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6365" w:rsidRPr="008372AA" w:rsidRDefault="00236365" w:rsidP="002363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2AA">
        <w:rPr>
          <w:rFonts w:ascii="Times New Roman" w:hAnsi="Times New Roman" w:cs="Times New Roman"/>
          <w:b/>
          <w:sz w:val="24"/>
          <w:szCs w:val="24"/>
        </w:rPr>
        <w:t xml:space="preserve">SUSITARIMAS DĖL </w:t>
      </w:r>
      <w:r>
        <w:rPr>
          <w:rFonts w:ascii="Times New Roman" w:hAnsi="Times New Roman" w:cs="Times New Roman"/>
          <w:b/>
          <w:sz w:val="24"/>
          <w:szCs w:val="24"/>
        </w:rPr>
        <w:t>PASLAUGŲ TIEKIMO</w:t>
      </w:r>
      <w:r w:rsidRPr="008372AA">
        <w:rPr>
          <w:rFonts w:ascii="Times New Roman" w:hAnsi="Times New Roman" w:cs="Times New Roman"/>
          <w:b/>
          <w:sz w:val="24"/>
          <w:szCs w:val="24"/>
        </w:rPr>
        <w:t xml:space="preserve"> SUTARTIES NR. P</w:t>
      </w:r>
      <w:r w:rsidR="003E1BB7">
        <w:rPr>
          <w:rFonts w:ascii="Times New Roman" w:hAnsi="Times New Roman" w:cs="Times New Roman"/>
          <w:b/>
          <w:sz w:val="24"/>
          <w:szCs w:val="24"/>
        </w:rPr>
        <w:t>R</w:t>
      </w:r>
      <w:r w:rsidRPr="008372AA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372AA">
        <w:rPr>
          <w:rFonts w:ascii="Times New Roman" w:hAnsi="Times New Roman" w:cs="Times New Roman"/>
          <w:b/>
          <w:sz w:val="24"/>
          <w:szCs w:val="24"/>
        </w:rPr>
        <w:t>-</w:t>
      </w:r>
      <w:r w:rsidR="00021459">
        <w:rPr>
          <w:rFonts w:ascii="Times New Roman" w:hAnsi="Times New Roman" w:cs="Times New Roman"/>
          <w:b/>
          <w:sz w:val="24"/>
          <w:szCs w:val="24"/>
        </w:rPr>
        <w:t>199</w:t>
      </w:r>
    </w:p>
    <w:p w:rsidR="00236365" w:rsidRPr="008372AA" w:rsidRDefault="00236365" w:rsidP="002363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365" w:rsidRPr="008372AA" w:rsidRDefault="00236365" w:rsidP="002363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72AA">
        <w:rPr>
          <w:rFonts w:ascii="Times New Roman" w:hAnsi="Times New Roman" w:cs="Times New Roman"/>
          <w:sz w:val="24"/>
          <w:szCs w:val="24"/>
        </w:rPr>
        <w:t>Vilnius</w:t>
      </w:r>
    </w:p>
    <w:p w:rsidR="00236365" w:rsidRPr="008372AA" w:rsidRDefault="00236365" w:rsidP="002363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36365" w:rsidRPr="008372AA" w:rsidRDefault="00236365" w:rsidP="00236365">
      <w:pPr>
        <w:tabs>
          <w:tab w:val="left" w:pos="851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30433E">
        <w:rPr>
          <w:rFonts w:ascii="Times New Roman" w:hAnsi="Times New Roman" w:cs="Times New Roman"/>
          <w:b/>
          <w:bCs/>
        </w:rPr>
        <w:t xml:space="preserve">Viešosios įstaigos Vilniaus universiteto ligoninės Santaros klinikų, </w:t>
      </w:r>
      <w:r w:rsidRPr="0030433E">
        <w:rPr>
          <w:rFonts w:ascii="Times New Roman" w:hAnsi="Times New Roman" w:cs="Times New Roman"/>
        </w:rPr>
        <w:t>juridinio asmens kodas 124364561,</w:t>
      </w:r>
      <w:r w:rsidRPr="0030433E">
        <w:rPr>
          <w:rFonts w:ascii="Times New Roman" w:hAnsi="Times New Roman" w:cs="Times New Roman"/>
          <w:b/>
          <w:bCs/>
        </w:rPr>
        <w:t xml:space="preserve"> filialas Nacionalinis vėžio centras, </w:t>
      </w:r>
      <w:r w:rsidRPr="0030433E">
        <w:rPr>
          <w:rFonts w:ascii="Times New Roman" w:hAnsi="Times New Roman" w:cs="Times New Roman"/>
        </w:rPr>
        <w:t xml:space="preserve">kodas Juridinių asmenų registre 307053706 (toliau – </w:t>
      </w:r>
      <w:r>
        <w:rPr>
          <w:rFonts w:ascii="Times New Roman" w:hAnsi="Times New Roman" w:cs="Times New Roman"/>
        </w:rPr>
        <w:t>Užsakovas</w:t>
      </w:r>
      <w:r w:rsidRPr="0030433E">
        <w:rPr>
          <w:rFonts w:ascii="Times New Roman" w:hAnsi="Times New Roman" w:cs="Times New Roman"/>
        </w:rPr>
        <w:t>), atstovaujamas direktoriaus Valdo Pečeliūno,</w:t>
      </w:r>
      <w:r w:rsidRPr="008372AA">
        <w:rPr>
          <w:rFonts w:ascii="Times New Roman" w:hAnsi="Times New Roman" w:cs="Times New Roman"/>
        </w:rPr>
        <w:t xml:space="preserve"> ir </w:t>
      </w:r>
    </w:p>
    <w:p w:rsidR="00236365" w:rsidRDefault="002F1FF6" w:rsidP="002F1FF6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2F1FF6">
        <w:rPr>
          <w:rFonts w:ascii="Times New Roman" w:hAnsi="Times New Roman" w:cs="Times New Roman"/>
          <w:b/>
          <w:bCs/>
        </w:rPr>
        <w:t>Lietuvos ir Šveicarijos uždaroji akcinė bendrovė "HOSPITEX DIAGNOSTICS KAUNAS"</w:t>
      </w:r>
      <w:r>
        <w:rPr>
          <w:rFonts w:ascii="Times New Roman" w:hAnsi="Times New Roman" w:cs="Times New Roman"/>
          <w:b/>
          <w:bCs/>
        </w:rPr>
        <w:t xml:space="preserve"> </w:t>
      </w:r>
      <w:r w:rsidR="00021459" w:rsidRPr="00021459">
        <w:rPr>
          <w:rFonts w:ascii="Times New Roman" w:hAnsi="Times New Roman" w:cs="Times New Roman"/>
        </w:rPr>
        <w:t>juridinio</w:t>
      </w:r>
      <w:r w:rsidR="00021459">
        <w:rPr>
          <w:rFonts w:ascii="Times New Roman" w:hAnsi="Times New Roman" w:cs="Times New Roman"/>
        </w:rPr>
        <w:t xml:space="preserve"> </w:t>
      </w:r>
      <w:r w:rsidR="00021459" w:rsidRPr="00021459">
        <w:rPr>
          <w:rFonts w:ascii="Times New Roman" w:hAnsi="Times New Roman" w:cs="Times New Roman"/>
        </w:rPr>
        <w:t xml:space="preserve">asmens kodas 110747425 </w:t>
      </w:r>
      <w:r w:rsidR="00236365" w:rsidRPr="00021459">
        <w:rPr>
          <w:rFonts w:ascii="Times New Roman" w:hAnsi="Times New Roman" w:cs="Times New Roman"/>
        </w:rPr>
        <w:t xml:space="preserve">(toliau – Paslaugų tiekėjas), atstovaujama </w:t>
      </w:r>
      <w:r w:rsidR="00021459">
        <w:rPr>
          <w:rFonts w:ascii="Times New Roman" w:hAnsi="Times New Roman" w:cs="Times New Roman"/>
        </w:rPr>
        <w:t>____________________________________</w:t>
      </w:r>
      <w:r w:rsidR="00236365" w:rsidRPr="008372AA">
        <w:rPr>
          <w:rFonts w:ascii="Times New Roman" w:hAnsi="Times New Roman" w:cs="Times New Roman"/>
        </w:rPr>
        <w:t xml:space="preserve"> </w:t>
      </w:r>
    </w:p>
    <w:p w:rsidR="00236365" w:rsidRDefault="00236365" w:rsidP="00236365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8372AA">
        <w:rPr>
          <w:rFonts w:ascii="Times New Roman" w:hAnsi="Times New Roman" w:cs="Times New Roman"/>
        </w:rPr>
        <w:t xml:space="preserve">toliau </w:t>
      </w:r>
      <w:r w:rsidR="00021459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žsakovas</w:t>
      </w:r>
      <w:r w:rsidRPr="008372AA">
        <w:rPr>
          <w:rFonts w:ascii="Times New Roman" w:hAnsi="Times New Roman" w:cs="Times New Roman"/>
        </w:rPr>
        <w:t xml:space="preserve"> ir </w:t>
      </w:r>
      <w:r>
        <w:rPr>
          <w:rFonts w:ascii="Times New Roman" w:hAnsi="Times New Roman" w:cs="Times New Roman"/>
        </w:rPr>
        <w:t>Paslaugų tiekėjas</w:t>
      </w:r>
      <w:r w:rsidRPr="008372AA">
        <w:rPr>
          <w:rFonts w:ascii="Times New Roman" w:hAnsi="Times New Roman" w:cs="Times New Roman"/>
        </w:rPr>
        <w:t>, kiekvienas atskirai gali būti vadinami „Šalimi“, o abu kartu – „Šalimis“, vadovaudam</w:t>
      </w:r>
      <w:r>
        <w:rPr>
          <w:rFonts w:ascii="Times New Roman" w:hAnsi="Times New Roman" w:cs="Times New Roman"/>
        </w:rPr>
        <w:t>iesi</w:t>
      </w:r>
      <w:r w:rsidRPr="008372AA">
        <w:rPr>
          <w:rFonts w:ascii="Times New Roman" w:hAnsi="Times New Roman" w:cs="Times New Roman"/>
        </w:rPr>
        <w:t xml:space="preserve"> tarp </w:t>
      </w:r>
      <w:r>
        <w:rPr>
          <w:rFonts w:ascii="Times New Roman" w:hAnsi="Times New Roman" w:cs="Times New Roman"/>
        </w:rPr>
        <w:t>Užsakovo</w:t>
      </w:r>
      <w:r w:rsidRPr="008372AA">
        <w:rPr>
          <w:rFonts w:ascii="Times New Roman" w:hAnsi="Times New Roman" w:cs="Times New Roman"/>
        </w:rPr>
        <w:t xml:space="preserve"> ir </w:t>
      </w:r>
      <w:r>
        <w:rPr>
          <w:rFonts w:ascii="Times New Roman" w:hAnsi="Times New Roman" w:cs="Times New Roman"/>
        </w:rPr>
        <w:t>Paslaugų tiekėjo</w:t>
      </w:r>
      <w:r w:rsidRPr="008372AA">
        <w:rPr>
          <w:rFonts w:ascii="Times New Roman" w:hAnsi="Times New Roman" w:cs="Times New Roman"/>
        </w:rPr>
        <w:t xml:space="preserve"> 2023-</w:t>
      </w:r>
      <w:r>
        <w:rPr>
          <w:rFonts w:ascii="Times New Roman" w:hAnsi="Times New Roman" w:cs="Times New Roman"/>
        </w:rPr>
        <w:t>06-</w:t>
      </w:r>
      <w:r w:rsidR="00021459">
        <w:rPr>
          <w:rFonts w:ascii="Times New Roman" w:hAnsi="Times New Roman" w:cs="Times New Roman"/>
        </w:rPr>
        <w:t>08</w:t>
      </w:r>
      <w:r w:rsidRPr="008372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d. </w:t>
      </w:r>
      <w:r w:rsidRPr="008372AA">
        <w:rPr>
          <w:rFonts w:ascii="Times New Roman" w:hAnsi="Times New Roman" w:cs="Times New Roman"/>
        </w:rPr>
        <w:t xml:space="preserve">sudarytos </w:t>
      </w:r>
      <w:r>
        <w:rPr>
          <w:rFonts w:ascii="Times New Roman" w:hAnsi="Times New Roman" w:cs="Times New Roman"/>
        </w:rPr>
        <w:t>paslaugų tiekimo</w:t>
      </w:r>
      <w:r w:rsidRPr="008372AA">
        <w:rPr>
          <w:rFonts w:ascii="Times New Roman" w:hAnsi="Times New Roman" w:cs="Times New Roman"/>
        </w:rPr>
        <w:t xml:space="preserve"> sutarties Nr. P</w:t>
      </w:r>
      <w:r w:rsidR="003E1BB7">
        <w:rPr>
          <w:rFonts w:ascii="Times New Roman" w:hAnsi="Times New Roman" w:cs="Times New Roman"/>
        </w:rPr>
        <w:t>R</w:t>
      </w:r>
      <w:r w:rsidRPr="008372AA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3</w:t>
      </w:r>
      <w:r w:rsidRPr="008372AA">
        <w:rPr>
          <w:rFonts w:ascii="Times New Roman" w:hAnsi="Times New Roman" w:cs="Times New Roman"/>
        </w:rPr>
        <w:t>-</w:t>
      </w:r>
      <w:r w:rsidR="00021459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9,</w:t>
      </w:r>
      <w:r w:rsidRPr="008372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8.1</w:t>
      </w:r>
      <w:r w:rsidRPr="008372AA">
        <w:rPr>
          <w:rFonts w:ascii="Times New Roman" w:hAnsi="Times New Roman" w:cs="Times New Roman"/>
        </w:rPr>
        <w:t xml:space="preserve"> punkt</w:t>
      </w:r>
      <w:r>
        <w:rPr>
          <w:rFonts w:ascii="Times New Roman" w:hAnsi="Times New Roman" w:cs="Times New Roman"/>
        </w:rPr>
        <w:t>u,</w:t>
      </w:r>
      <w:r w:rsidRPr="008372AA">
        <w:rPr>
          <w:rFonts w:ascii="Times New Roman" w:hAnsi="Times New Roman" w:cs="Times New Roman"/>
        </w:rPr>
        <w:t xml:space="preserve"> susitaria</w:t>
      </w:r>
      <w:r>
        <w:rPr>
          <w:rFonts w:ascii="Times New Roman" w:hAnsi="Times New Roman" w:cs="Times New Roman"/>
        </w:rPr>
        <w:t>:</w:t>
      </w:r>
    </w:p>
    <w:p w:rsidR="00236365" w:rsidRDefault="00236365" w:rsidP="00236365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236365" w:rsidRDefault="00236365" w:rsidP="00236365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Sutarties galiojimą pratęsti iki 2026-06-</w:t>
      </w:r>
      <w:r w:rsidR="00021459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 xml:space="preserve"> d..</w:t>
      </w:r>
    </w:p>
    <w:p w:rsidR="00236365" w:rsidRDefault="00236365" w:rsidP="00236365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 </w:t>
      </w:r>
      <w:r w:rsidR="00021459" w:rsidRPr="00433785">
        <w:rPr>
          <w:rFonts w:ascii="Times New Roman" w:hAnsi="Times New Roman" w:cs="Times New Roman"/>
        </w:rPr>
        <w:t xml:space="preserve">Maksimali sutarties vertė </w:t>
      </w:r>
      <w:r w:rsidR="00021459">
        <w:rPr>
          <w:rFonts w:ascii="Times New Roman" w:hAnsi="Times New Roman" w:cs="Times New Roman"/>
        </w:rPr>
        <w:t>be PVM – 31 538,84 Eur (trisdešimt vienas tūkstantis penki šimtai trisdešimt aštuoni eurai 00 ct), su PVM – 38 162, 00 Eur (trisdešimt aštuoni tūkstančiai vienas šimtas šešiasdešimt du eurai, 00 ct.), tame tarpe:</w:t>
      </w:r>
    </w:p>
    <w:p w:rsidR="00021459" w:rsidRDefault="00021459" w:rsidP="00021459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2.1. M</w:t>
      </w:r>
      <w:r w:rsidRPr="00433785">
        <w:rPr>
          <w:rFonts w:ascii="Times New Roman" w:eastAsia="Times New Roman" w:hAnsi="Times New Roman" w:cs="Times New Roman"/>
          <w:lang w:eastAsia="zh-CN"/>
        </w:rPr>
        <w:t>aksimali paslaugų suma</w:t>
      </w:r>
    </w:p>
    <w:p w:rsidR="00021459" w:rsidRDefault="00021459" w:rsidP="00021459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 pirkimo objekto daliai </w:t>
      </w:r>
      <w:r>
        <w:rPr>
          <w:rFonts w:ascii="Times New Roman" w:eastAsia="Times New Roman" w:hAnsi="Times New Roman" w:cs="Times New Roman"/>
          <w:lang w:eastAsia="zh-CN"/>
        </w:rPr>
        <w:t>be PVM</w:t>
      </w:r>
      <w:r>
        <w:rPr>
          <w:rFonts w:ascii="Times New Roman" w:hAnsi="Times New Roman" w:cs="Times New Roman"/>
        </w:rPr>
        <w:t>– 100,00 Eur (vienas šimtas eurų, 00 ct.), su PVM – 121,00 Eur (vienas šimtas dvidešimt vienas euras, 00 ct.),</w:t>
      </w:r>
    </w:p>
    <w:p w:rsidR="00021459" w:rsidRDefault="00021459" w:rsidP="00021459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 pirkimo objekto daliai </w:t>
      </w:r>
      <w:r>
        <w:rPr>
          <w:rFonts w:ascii="Times New Roman" w:eastAsia="Times New Roman" w:hAnsi="Times New Roman" w:cs="Times New Roman"/>
          <w:lang w:eastAsia="zh-CN"/>
        </w:rPr>
        <w:t>be PVM</w:t>
      </w:r>
      <w:r>
        <w:rPr>
          <w:rFonts w:ascii="Times New Roman" w:hAnsi="Times New Roman" w:cs="Times New Roman"/>
        </w:rPr>
        <w:t>– 500,00 Eur (penki šimtai eurų, 00 ct.), su PVM – 605,00 Eur (šeši šimtai penki eurai, 00 ct.);</w:t>
      </w:r>
    </w:p>
    <w:p w:rsidR="00021459" w:rsidRDefault="00021459" w:rsidP="00021459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 pirkimo objekto daliai </w:t>
      </w:r>
      <w:r>
        <w:rPr>
          <w:rFonts w:ascii="Times New Roman" w:eastAsia="Times New Roman" w:hAnsi="Times New Roman" w:cs="Times New Roman"/>
          <w:lang w:eastAsia="zh-CN"/>
        </w:rPr>
        <w:t>be PVM</w:t>
      </w:r>
      <w:r>
        <w:rPr>
          <w:rFonts w:ascii="Times New Roman" w:hAnsi="Times New Roman" w:cs="Times New Roman"/>
        </w:rPr>
        <w:t>– 1 600,00 Eur (vienas tūkstantis šeši šimtai eurų, 00 ct.), su PVM – 1936,00 Eur (vienas tūkstantis devyni šimtai trisdešimt šeši eurai, 00 ct.);</w:t>
      </w:r>
    </w:p>
    <w:p w:rsidR="00021459" w:rsidRDefault="00021459" w:rsidP="00021459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>2.2. M</w:t>
      </w:r>
      <w:r w:rsidRPr="00433785">
        <w:rPr>
          <w:rFonts w:ascii="Times New Roman" w:eastAsia="Times New Roman" w:hAnsi="Times New Roman" w:cs="Times New Roman"/>
          <w:lang w:eastAsia="zh-CN"/>
        </w:rPr>
        <w:t>aksimali</w:t>
      </w:r>
      <w:r>
        <w:rPr>
          <w:rFonts w:ascii="Times New Roman" w:eastAsia="Times New Roman" w:hAnsi="Times New Roman" w:cs="Times New Roman"/>
          <w:lang w:eastAsia="zh-CN"/>
        </w:rPr>
        <w:t xml:space="preserve"> remonto darbų,</w:t>
      </w:r>
      <w:r w:rsidRPr="00433785">
        <w:rPr>
          <w:rFonts w:ascii="Times New Roman" w:eastAsia="Times New Roman" w:hAnsi="Times New Roman" w:cs="Times New Roman"/>
          <w:lang w:eastAsia="zh-CN"/>
        </w:rPr>
        <w:t xml:space="preserve"> detalių, medžiagų suma</w:t>
      </w:r>
    </w:p>
    <w:p w:rsidR="00021459" w:rsidRDefault="00021459" w:rsidP="00021459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 pirkimo objekto daliai </w:t>
      </w:r>
      <w:r>
        <w:rPr>
          <w:rFonts w:ascii="Times New Roman" w:eastAsia="Times New Roman" w:hAnsi="Times New Roman" w:cs="Times New Roman"/>
          <w:lang w:eastAsia="zh-CN"/>
        </w:rPr>
        <w:t xml:space="preserve">be PVM </w:t>
      </w:r>
      <w:r>
        <w:rPr>
          <w:rFonts w:ascii="Times New Roman" w:hAnsi="Times New Roman" w:cs="Times New Roman"/>
        </w:rPr>
        <w:t xml:space="preserve">– </w:t>
      </w:r>
      <w:r w:rsidRPr="00FF5B9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FF5B94">
        <w:rPr>
          <w:rFonts w:ascii="Times New Roman" w:hAnsi="Times New Roman" w:cs="Times New Roman"/>
        </w:rPr>
        <w:t>231,40</w:t>
      </w:r>
      <w:r>
        <w:rPr>
          <w:rFonts w:ascii="Times New Roman" w:hAnsi="Times New Roman" w:cs="Times New Roman"/>
        </w:rPr>
        <w:t xml:space="preserve"> Eur (du tūkstančiai du šimtai trisdešimt vienas euras, 40 ct ), su PVM – 2 700,00 Eur (du tūkstančiai septyni šimtai eurų, 00 ct.);</w:t>
      </w:r>
    </w:p>
    <w:p w:rsidR="00021459" w:rsidRDefault="00021459" w:rsidP="00021459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 pirkimo objekto daliai </w:t>
      </w:r>
      <w:r>
        <w:rPr>
          <w:rFonts w:ascii="Times New Roman" w:eastAsia="Times New Roman" w:hAnsi="Times New Roman" w:cs="Times New Roman"/>
          <w:lang w:eastAsia="zh-CN"/>
        </w:rPr>
        <w:t>be PVM</w:t>
      </w:r>
      <w:r>
        <w:rPr>
          <w:rFonts w:ascii="Times New Roman" w:hAnsi="Times New Roman" w:cs="Times New Roman"/>
        </w:rPr>
        <w:t xml:space="preserve">– </w:t>
      </w:r>
      <w:r w:rsidRPr="00FF5B94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 </w:t>
      </w:r>
      <w:r w:rsidRPr="00FF5B94">
        <w:rPr>
          <w:rFonts w:ascii="Times New Roman" w:hAnsi="Times New Roman" w:cs="Times New Roman"/>
        </w:rPr>
        <w:t>553,72</w:t>
      </w:r>
      <w:r>
        <w:rPr>
          <w:rFonts w:ascii="Times New Roman" w:hAnsi="Times New Roman" w:cs="Times New Roman"/>
        </w:rPr>
        <w:t xml:space="preserve"> Eur (trylika tūkstančių penki šimtai penkiasdešimt trys eurai, 72 ct.), su PVM – 16 400,00 Eur (šešiolika tūkstančių keturi šimtai eurų, 00 ct.);</w:t>
      </w:r>
    </w:p>
    <w:p w:rsidR="00021459" w:rsidRDefault="002F1FF6" w:rsidP="00021459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 pirkimo objekto daliai be PVM – </w:t>
      </w:r>
      <w:r w:rsidRPr="00FF5B94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 </w:t>
      </w:r>
      <w:r w:rsidRPr="00FF5B94">
        <w:rPr>
          <w:rFonts w:ascii="Times New Roman" w:hAnsi="Times New Roman" w:cs="Times New Roman"/>
        </w:rPr>
        <w:t>553,72</w:t>
      </w:r>
      <w:r>
        <w:rPr>
          <w:rFonts w:ascii="Times New Roman" w:hAnsi="Times New Roman" w:cs="Times New Roman"/>
        </w:rPr>
        <w:t xml:space="preserve"> (trylika tūkstančių penki šimtai penkiasdešimt trys eurai, 72 ct.),</w:t>
      </w:r>
      <w:r w:rsidRPr="00A73C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 PVM – 16 400,00 Eur (šešiolika tūkstančių keturi šimtai eurų, 00 ct.)</w:t>
      </w:r>
    </w:p>
    <w:p w:rsidR="00236365" w:rsidRDefault="00236365" w:rsidP="00236365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8372AA">
        <w:rPr>
          <w:rFonts w:ascii="Times New Roman" w:eastAsia="Calibri" w:hAnsi="Times New Roman" w:cs="Times New Roman"/>
        </w:rPr>
        <w:t xml:space="preserve">Susitarimas yra neatskiriama </w:t>
      </w:r>
      <w:r>
        <w:rPr>
          <w:rFonts w:ascii="Times New Roman" w:eastAsia="Calibri" w:hAnsi="Times New Roman" w:cs="Times New Roman"/>
        </w:rPr>
        <w:t>S</w:t>
      </w:r>
      <w:r w:rsidRPr="008372AA">
        <w:rPr>
          <w:rFonts w:ascii="Times New Roman" w:eastAsia="Calibri" w:hAnsi="Times New Roman" w:cs="Times New Roman"/>
        </w:rPr>
        <w:t>utarties dalis</w:t>
      </w:r>
      <w:r>
        <w:rPr>
          <w:rFonts w:ascii="Times New Roman" w:eastAsia="Calibri" w:hAnsi="Times New Roman" w:cs="Times New Roman"/>
        </w:rPr>
        <w:t>.</w:t>
      </w:r>
    </w:p>
    <w:p w:rsidR="00236365" w:rsidRDefault="00236365" w:rsidP="00236365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4. </w:t>
      </w:r>
      <w:r w:rsidRPr="008372AA">
        <w:rPr>
          <w:rFonts w:ascii="Times New Roman" w:eastAsia="Calibri" w:hAnsi="Times New Roman" w:cs="Times New Roman"/>
        </w:rPr>
        <w:t>Šalys susitaria, kad Susitarimas gali būti pasirašytas kvalifikuotais elektroniniais parašais.</w:t>
      </w:r>
    </w:p>
    <w:p w:rsidR="00236365" w:rsidRDefault="00236365" w:rsidP="00236365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5. </w:t>
      </w:r>
      <w:r w:rsidRPr="008372AA">
        <w:rPr>
          <w:rFonts w:ascii="Times New Roman" w:eastAsia="Calibri" w:hAnsi="Times New Roman" w:cs="Times New Roman"/>
        </w:rPr>
        <w:t>Susitarimas įsigalioja jį pasirašius abiem šalims.</w:t>
      </w:r>
    </w:p>
    <w:p w:rsidR="00236365" w:rsidRDefault="00236365" w:rsidP="00236365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</w:p>
    <w:p w:rsidR="00236365" w:rsidRDefault="00236365" w:rsidP="00236365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</w:p>
    <w:tbl>
      <w:tblPr>
        <w:tblW w:w="9072" w:type="dxa"/>
        <w:tblInd w:w="426" w:type="dxa"/>
        <w:tblLook w:val="00A0" w:firstRow="1" w:lastRow="0" w:firstColumn="1" w:lastColumn="0" w:noHBand="0" w:noVBand="0"/>
      </w:tblPr>
      <w:tblGrid>
        <w:gridCol w:w="4253"/>
        <w:gridCol w:w="4819"/>
      </w:tblGrid>
      <w:tr w:rsidR="00236365" w:rsidRPr="0030433E" w:rsidTr="002F1FF6">
        <w:tc>
          <w:tcPr>
            <w:tcW w:w="4253" w:type="dxa"/>
          </w:tcPr>
          <w:p w:rsidR="00236365" w:rsidRPr="0030433E" w:rsidRDefault="00236365" w:rsidP="00F64CC0">
            <w:pPr>
              <w:spacing w:after="0"/>
              <w:rPr>
                <w:rFonts w:ascii="Times New Roman" w:hAnsi="Times New Roman" w:cs="Times New Roman"/>
              </w:rPr>
            </w:pPr>
          </w:p>
          <w:p w:rsidR="00236365" w:rsidRPr="0030433E" w:rsidRDefault="00236365" w:rsidP="00F64CC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UŽSAKOVO</w:t>
            </w:r>
            <w:r w:rsidRPr="0030433E">
              <w:rPr>
                <w:rFonts w:ascii="Times New Roman" w:hAnsi="Times New Roman" w:cs="Times New Roman"/>
              </w:rPr>
              <w:t xml:space="preserve"> VARDU</w:t>
            </w:r>
          </w:p>
          <w:p w:rsidR="00236365" w:rsidRPr="0030433E" w:rsidRDefault="00236365" w:rsidP="00F64C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236365" w:rsidRPr="0030433E" w:rsidRDefault="00236365" w:rsidP="00F64CC0">
            <w:pPr>
              <w:spacing w:after="0"/>
              <w:rPr>
                <w:rFonts w:ascii="Times New Roman" w:hAnsi="Times New Roman" w:cs="Times New Roman"/>
              </w:rPr>
            </w:pPr>
          </w:p>
          <w:p w:rsidR="00236365" w:rsidRPr="0030433E" w:rsidRDefault="00236365" w:rsidP="00F64CC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PASLAUGŲ TEIKĖJO</w:t>
            </w:r>
            <w:r w:rsidRPr="0030433E">
              <w:rPr>
                <w:rFonts w:ascii="Times New Roman" w:hAnsi="Times New Roman" w:cs="Times New Roman"/>
              </w:rPr>
              <w:t xml:space="preserve"> VARDU</w:t>
            </w:r>
          </w:p>
        </w:tc>
      </w:tr>
      <w:tr w:rsidR="00236365" w:rsidRPr="0030433E" w:rsidTr="002F1FF6">
        <w:tc>
          <w:tcPr>
            <w:tcW w:w="4253" w:type="dxa"/>
          </w:tcPr>
          <w:p w:rsidR="00236365" w:rsidRPr="0030433E" w:rsidRDefault="00236365" w:rsidP="00F64CC0">
            <w:pPr>
              <w:spacing w:after="0"/>
              <w:rPr>
                <w:rFonts w:ascii="Times New Roman" w:hAnsi="Times New Roman" w:cs="Times New Roman"/>
              </w:rPr>
            </w:pPr>
            <w:r w:rsidRPr="0030433E">
              <w:rPr>
                <w:rFonts w:ascii="Times New Roman" w:hAnsi="Times New Roman" w:cs="Times New Roman"/>
              </w:rPr>
              <w:t xml:space="preserve">Viešosios įstaigos Vilniaus universiteto </w:t>
            </w:r>
          </w:p>
          <w:p w:rsidR="00236365" w:rsidRPr="0030433E" w:rsidRDefault="00236365" w:rsidP="00F64CC0">
            <w:pPr>
              <w:spacing w:after="0"/>
              <w:rPr>
                <w:rFonts w:ascii="Times New Roman" w:hAnsi="Times New Roman" w:cs="Times New Roman"/>
              </w:rPr>
            </w:pPr>
            <w:r w:rsidRPr="0030433E">
              <w:rPr>
                <w:rFonts w:ascii="Times New Roman" w:hAnsi="Times New Roman" w:cs="Times New Roman"/>
              </w:rPr>
              <w:t xml:space="preserve">ligoninės Santaros klinikų filialas </w:t>
            </w:r>
          </w:p>
          <w:p w:rsidR="00236365" w:rsidRPr="0030433E" w:rsidRDefault="00236365" w:rsidP="00F64CC0">
            <w:pPr>
              <w:spacing w:after="0"/>
              <w:rPr>
                <w:rFonts w:ascii="Times New Roman" w:hAnsi="Times New Roman" w:cs="Times New Roman"/>
              </w:rPr>
            </w:pPr>
            <w:r w:rsidRPr="0030433E">
              <w:rPr>
                <w:rFonts w:ascii="Times New Roman" w:hAnsi="Times New Roman" w:cs="Times New Roman"/>
              </w:rPr>
              <w:t>Nacionalinis vėžio centras</w:t>
            </w:r>
          </w:p>
          <w:p w:rsidR="00236365" w:rsidRPr="0030433E" w:rsidRDefault="00236365" w:rsidP="00F64CC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236365" w:rsidRPr="00FB0023" w:rsidRDefault="002F1FF6" w:rsidP="002F1FF6">
            <w:pPr>
              <w:spacing w:after="0"/>
              <w:rPr>
                <w:rFonts w:ascii="Times New Roman" w:hAnsi="Times New Roman" w:cs="Times New Roman"/>
              </w:rPr>
            </w:pPr>
            <w:r w:rsidRPr="00FB0023">
              <w:rPr>
                <w:rFonts w:ascii="Times New Roman" w:hAnsi="Times New Roman" w:cs="Times New Roman"/>
              </w:rPr>
              <w:t>Lietuvos ir Šveicarijos uždaroji akcinė bendrovė "HOSPITEX DIAGNOSTICS KAUNAS"</w:t>
            </w:r>
          </w:p>
        </w:tc>
      </w:tr>
      <w:tr w:rsidR="00236365" w:rsidRPr="0030433E" w:rsidTr="002F1FF6">
        <w:tc>
          <w:tcPr>
            <w:tcW w:w="4253" w:type="dxa"/>
          </w:tcPr>
          <w:p w:rsidR="00236365" w:rsidRPr="0030433E" w:rsidRDefault="00236365" w:rsidP="00F64CC0">
            <w:pPr>
              <w:spacing w:after="0"/>
              <w:rPr>
                <w:rFonts w:ascii="Times New Roman" w:hAnsi="Times New Roman" w:cs="Times New Roman"/>
              </w:rPr>
            </w:pPr>
            <w:r w:rsidRPr="0030433E">
              <w:rPr>
                <w:rFonts w:ascii="Times New Roman" w:hAnsi="Times New Roman" w:cs="Times New Roman"/>
              </w:rPr>
              <w:t xml:space="preserve">Direktorius </w:t>
            </w:r>
          </w:p>
          <w:p w:rsidR="00236365" w:rsidRPr="0030433E" w:rsidRDefault="00236365" w:rsidP="00F64CC0">
            <w:pPr>
              <w:spacing w:after="0"/>
              <w:rPr>
                <w:rFonts w:ascii="Times New Roman" w:hAnsi="Times New Roman" w:cs="Times New Roman"/>
              </w:rPr>
            </w:pPr>
            <w:r w:rsidRPr="0030433E">
              <w:rPr>
                <w:rFonts w:ascii="Times New Roman" w:hAnsi="Times New Roman" w:cs="Times New Roman"/>
              </w:rPr>
              <w:t>Valdas Pečeliūnas</w:t>
            </w:r>
          </w:p>
        </w:tc>
        <w:tc>
          <w:tcPr>
            <w:tcW w:w="4819" w:type="dxa"/>
          </w:tcPr>
          <w:p w:rsidR="00236365" w:rsidRPr="0030433E" w:rsidRDefault="00236365" w:rsidP="00F64CC0">
            <w:pPr>
              <w:spacing w:after="0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30433E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</w:t>
            </w:r>
          </w:p>
          <w:p w:rsidR="00236365" w:rsidRPr="0030433E" w:rsidRDefault="00236365" w:rsidP="00F64CC0">
            <w:pPr>
              <w:spacing w:after="0"/>
              <w:rPr>
                <w:rFonts w:ascii="Times New Roman" w:hAnsi="Times New Roman" w:cs="Times New Roman"/>
              </w:rPr>
            </w:pPr>
            <w:r w:rsidRPr="0030433E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___________________________________</w:t>
            </w:r>
          </w:p>
        </w:tc>
      </w:tr>
    </w:tbl>
    <w:p w:rsidR="00236365" w:rsidRDefault="00236365" w:rsidP="00236365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</w:p>
    <w:sectPr w:rsidR="0023636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TkzyqJaIPVlejBYe8prlEPihqZ4boEjmhaizmWESj2vDo6svgDfc/+3ZLtIxJU/6ATsPDrht1bGhuSsRPi9Zg==" w:salt="P4VT3NPnFiogRxDT9Vx4Dg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365"/>
    <w:rsid w:val="00021459"/>
    <w:rsid w:val="00117022"/>
    <w:rsid w:val="00215705"/>
    <w:rsid w:val="00236365"/>
    <w:rsid w:val="002F1FF6"/>
    <w:rsid w:val="00396B0E"/>
    <w:rsid w:val="003E1BB7"/>
    <w:rsid w:val="005C74E4"/>
    <w:rsid w:val="007B67F4"/>
    <w:rsid w:val="008F0FE6"/>
    <w:rsid w:val="00C011E0"/>
    <w:rsid w:val="00E251F8"/>
    <w:rsid w:val="00FB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C63B"/>
  <w15:chartTrackingRefBased/>
  <w15:docId w15:val="{A9DB2A29-1FBE-4CE3-8ECF-606C65BF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365"/>
    <w:pPr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63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3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36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36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36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36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36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36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36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6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3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3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3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3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3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3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6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6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36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6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636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36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6365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36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63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1708</Words>
  <Characters>974</Characters>
  <Application>Microsoft Office Word</Application>
  <DocSecurity>8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dcterms:created xsi:type="dcterms:W3CDTF">2025-06-04T09:04:00Z</dcterms:created>
  <dcterms:modified xsi:type="dcterms:W3CDTF">2025-06-04T09:04:00Z</dcterms:modified>
</cp:coreProperties>
</file>