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FE1" w:rsidRPr="000A5FE1" w:rsidRDefault="000A5FE1" w:rsidP="000A5FE1">
      <w:pPr>
        <w:spacing w:after="0" w:line="240" w:lineRule="auto"/>
        <w:jc w:val="center"/>
        <w:rPr>
          <w:rFonts w:ascii="Times New Roman" w:eastAsia="Times New Roman" w:hAnsi="Times New Roman" w:cs="Times New Roman"/>
          <w:b/>
          <w:sz w:val="24"/>
          <w:szCs w:val="24"/>
          <w:lang w:val="lt-LT" w:eastAsia="lt-LT"/>
        </w:rPr>
      </w:pPr>
    </w:p>
    <w:p w:rsidR="000A5FE1" w:rsidRPr="000A5FE1" w:rsidRDefault="000A5FE1" w:rsidP="000A5FE1">
      <w:pPr>
        <w:spacing w:after="0" w:line="240" w:lineRule="auto"/>
        <w:jc w:val="center"/>
        <w:rPr>
          <w:rFonts w:ascii="Times New Roman" w:eastAsia="Times New Roman" w:hAnsi="Times New Roman" w:cs="Times New Roman"/>
          <w:b/>
          <w:sz w:val="24"/>
          <w:szCs w:val="24"/>
          <w:lang w:val="lt-LT" w:eastAsia="lt-LT"/>
        </w:rPr>
      </w:pPr>
    </w:p>
    <w:p w:rsidR="000A5FE1" w:rsidRPr="000A5FE1" w:rsidRDefault="000A5FE1" w:rsidP="000A5FE1">
      <w:pPr>
        <w:spacing w:after="0" w:line="240" w:lineRule="auto"/>
        <w:jc w:val="center"/>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 xml:space="preserve">PREKIŲ VIEŠOJO PIRKIMO-PARDAVIMO SUTARTIS </w:t>
      </w:r>
    </w:p>
    <w:p w:rsidR="000A5FE1" w:rsidRPr="000A5FE1" w:rsidRDefault="000A5FE1" w:rsidP="000A5FE1">
      <w:pPr>
        <w:spacing w:after="0" w:line="240" w:lineRule="auto"/>
        <w:rPr>
          <w:rFonts w:ascii="Times New Roman" w:eastAsia="Times New Roman" w:hAnsi="Times New Roman" w:cs="Times New Roman"/>
          <w:lang w:val="lt-LT" w:eastAsia="lt-LT"/>
        </w:rPr>
      </w:pPr>
    </w:p>
    <w:p w:rsidR="000A5FE1" w:rsidRPr="000A5FE1" w:rsidRDefault="000A5FE1" w:rsidP="000A5FE1">
      <w:pPr>
        <w:spacing w:after="0" w:line="240" w:lineRule="auto"/>
        <w:ind w:left="2880" w:firstLine="720"/>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20............................ Nr.</w:t>
      </w:r>
    </w:p>
    <w:p w:rsidR="000A5FE1" w:rsidRPr="000A5FE1" w:rsidRDefault="000A5FE1" w:rsidP="000A5FE1">
      <w:pPr>
        <w:spacing w:after="0" w:line="240" w:lineRule="auto"/>
        <w:ind w:left="3600"/>
        <w:jc w:val="both"/>
        <w:rPr>
          <w:rFonts w:ascii="Times New Roman" w:eastAsia="Times New Roman" w:hAnsi="Times New Roman" w:cs="Times New Roman"/>
          <w:i/>
          <w:sz w:val="20"/>
          <w:szCs w:val="20"/>
          <w:lang w:val="lt-LT" w:eastAsia="lt-LT"/>
        </w:rPr>
      </w:pPr>
      <w:r w:rsidRPr="000A5FE1">
        <w:rPr>
          <w:rFonts w:ascii="Times New Roman" w:eastAsia="Times New Roman" w:hAnsi="Times New Roman" w:cs="Times New Roman"/>
          <w:lang w:val="lt-LT" w:eastAsia="lt-LT"/>
        </w:rPr>
        <w:t xml:space="preserve">       </w:t>
      </w:r>
      <w:r w:rsidR="00913288">
        <w:rPr>
          <w:rFonts w:ascii="Times New Roman" w:eastAsia="Times New Roman" w:hAnsi="Times New Roman" w:cs="Times New Roman"/>
          <w:lang w:val="lt-LT" w:eastAsia="lt-LT"/>
        </w:rPr>
        <w:t xml:space="preserve">  </w:t>
      </w:r>
      <w:r w:rsidRPr="000A5FE1">
        <w:rPr>
          <w:rFonts w:ascii="Times New Roman" w:eastAsia="Times New Roman" w:hAnsi="Times New Roman" w:cs="Times New Roman"/>
          <w:lang w:val="lt-LT" w:eastAsia="lt-LT"/>
        </w:rPr>
        <w:t xml:space="preserve">  </w:t>
      </w:r>
      <w:r w:rsidR="00913288">
        <w:rPr>
          <w:rFonts w:ascii="Times New Roman" w:eastAsia="Times New Roman" w:hAnsi="Times New Roman" w:cs="Times New Roman"/>
          <w:lang w:val="lt-LT" w:eastAsia="lt-LT"/>
        </w:rPr>
        <w:t>Vilnius</w:t>
      </w:r>
    </w:p>
    <w:p w:rsidR="000A5FE1" w:rsidRPr="000A5FE1" w:rsidRDefault="000A5FE1" w:rsidP="000A5FE1">
      <w:pPr>
        <w:spacing w:after="0" w:line="240" w:lineRule="auto"/>
        <w:jc w:val="center"/>
        <w:rPr>
          <w:rFonts w:ascii="Times New Roman" w:eastAsia="Times New Roman" w:hAnsi="Times New Roman" w:cs="Times New Roman"/>
          <w:b/>
          <w:sz w:val="24"/>
          <w:szCs w:val="24"/>
          <w:lang w:val="lt-LT" w:eastAsia="lt-LT"/>
        </w:rPr>
      </w:pPr>
    </w:p>
    <w:p w:rsidR="000A5FE1" w:rsidRPr="000A5FE1" w:rsidRDefault="000A5FE1" w:rsidP="000A5FE1">
      <w:pPr>
        <w:spacing w:after="0" w:line="240" w:lineRule="auto"/>
        <w:jc w:val="center"/>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I. SPECIALIOJI DALIS</w:t>
      </w:r>
    </w:p>
    <w:p w:rsidR="000A5FE1" w:rsidRPr="000A5FE1" w:rsidRDefault="000A5FE1" w:rsidP="000A5FE1">
      <w:pPr>
        <w:spacing w:after="0" w:line="240" w:lineRule="auto"/>
        <w:jc w:val="both"/>
        <w:rPr>
          <w:rFonts w:ascii="Times New Roman" w:eastAsia="Times New Roman" w:hAnsi="Times New Roman" w:cs="Times New Roman"/>
          <w:b/>
          <w:lang w:val="lt-LT" w:eastAsia="lt-LT"/>
        </w:rPr>
      </w:pP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Lietuvos kariuomenės Logistikos valdybos Įgulų aptarnavimo tarnyba, atstovaujama vado plk. ltn.  Mindaugo </w:t>
      </w:r>
      <w:proofErr w:type="spellStart"/>
      <w:r w:rsidRPr="000A5FE1">
        <w:rPr>
          <w:rFonts w:ascii="Times New Roman" w:eastAsia="Times New Roman" w:hAnsi="Times New Roman" w:cs="Times New Roman"/>
          <w:sz w:val="24"/>
          <w:szCs w:val="24"/>
          <w:lang w:val="lt-LT" w:eastAsia="lt-LT"/>
        </w:rPr>
        <w:t>Juotkaus</w:t>
      </w:r>
      <w:proofErr w:type="spellEnd"/>
      <w:r w:rsidRPr="000A5FE1">
        <w:rPr>
          <w:rFonts w:ascii="Times New Roman" w:eastAsia="Times New Roman" w:hAnsi="Times New Roman" w:cs="Times New Roman"/>
          <w:sz w:val="24"/>
          <w:szCs w:val="24"/>
          <w:lang w:val="lt-LT" w:eastAsia="lt-LT"/>
        </w:rPr>
        <w:t xml:space="preserve">, veikiančio pagal Įgulų aptarnavimo tarnybos nuostatus, patvirtintus Krašto apsaugos ministro 2014 m. gegužės 30 d. įsakymu Nr. V-470, (toliau – </w:t>
      </w:r>
      <w:r w:rsidRPr="000A5FE1">
        <w:rPr>
          <w:rFonts w:ascii="Times New Roman" w:eastAsia="Times New Roman" w:hAnsi="Times New Roman" w:cs="Times New Roman"/>
          <w:b/>
          <w:sz w:val="24"/>
          <w:szCs w:val="24"/>
          <w:lang w:val="lt-LT" w:eastAsia="lt-LT"/>
        </w:rPr>
        <w:t>Pirkėjas</w:t>
      </w:r>
      <w:r w:rsidRPr="000A5FE1">
        <w:rPr>
          <w:rFonts w:ascii="Times New Roman" w:eastAsia="Times New Roman" w:hAnsi="Times New Roman" w:cs="Times New Roman"/>
          <w:sz w:val="24"/>
          <w:szCs w:val="24"/>
          <w:lang w:val="lt-LT" w:eastAsia="lt-LT"/>
        </w:rPr>
        <w:t>), ir UAB „</w:t>
      </w:r>
      <w:proofErr w:type="spellStart"/>
      <w:r w:rsidRPr="000A5FE1">
        <w:rPr>
          <w:rFonts w:ascii="Times New Roman" w:eastAsia="Times New Roman" w:hAnsi="Times New Roman" w:cs="Times New Roman"/>
          <w:sz w:val="24"/>
          <w:szCs w:val="24"/>
          <w:lang w:val="lt-LT" w:eastAsia="lt-LT"/>
        </w:rPr>
        <w:t>Jokado</w:t>
      </w:r>
      <w:proofErr w:type="spellEnd"/>
      <w:r w:rsidRPr="000A5FE1">
        <w:rPr>
          <w:rFonts w:ascii="Times New Roman" w:eastAsia="Times New Roman" w:hAnsi="Times New Roman" w:cs="Times New Roman"/>
          <w:sz w:val="24"/>
          <w:szCs w:val="24"/>
          <w:lang w:val="lt-LT" w:eastAsia="lt-LT"/>
        </w:rPr>
        <w:t xml:space="preserve"> projektai“, atstovaujama direktorės Dovilės </w:t>
      </w:r>
      <w:proofErr w:type="spellStart"/>
      <w:r w:rsidRPr="000A5FE1">
        <w:rPr>
          <w:rFonts w:ascii="Times New Roman" w:eastAsia="Times New Roman" w:hAnsi="Times New Roman" w:cs="Times New Roman"/>
          <w:sz w:val="24"/>
          <w:szCs w:val="24"/>
          <w:lang w:val="lt-LT" w:eastAsia="lt-LT"/>
        </w:rPr>
        <w:t>Ceplytės</w:t>
      </w:r>
      <w:proofErr w:type="spellEnd"/>
      <w:r w:rsidRPr="000A5FE1">
        <w:rPr>
          <w:rFonts w:ascii="Times New Roman" w:eastAsia="Times New Roman" w:hAnsi="Times New Roman" w:cs="Times New Roman"/>
          <w:sz w:val="24"/>
          <w:szCs w:val="24"/>
          <w:lang w:val="lt-LT" w:eastAsia="lt-LT"/>
        </w:rPr>
        <w:t xml:space="preserve">, veikiančios pagal įmonės įstatus (toliau –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vadovaudamosi Lietuvos Respublikos viešųjų pirkimų įstatymu (toliau – Viešųjų pirkimų įstatymas) ir </w:t>
      </w:r>
      <w:r w:rsidRPr="000A5FE1">
        <w:rPr>
          <w:rFonts w:ascii="Times New Roman" w:eastAsia="Times New Roman" w:hAnsi="Times New Roman" w:cs="Times New Roman"/>
          <w:bCs/>
          <w:sz w:val="24"/>
          <w:szCs w:val="24"/>
          <w:lang w:val="lt-LT" w:eastAsia="lt-LT"/>
        </w:rPr>
        <w:t>Mažos vertės pirkimų tvarkos aprašu (toliau – Mažos vertės pirkimų tvarkos aprašas),</w:t>
      </w:r>
      <w:r w:rsidRPr="000A5FE1">
        <w:rPr>
          <w:rFonts w:ascii="Times New Roman" w:eastAsia="Times New Roman" w:hAnsi="Times New Roman" w:cs="Times New Roman"/>
          <w:sz w:val="24"/>
          <w:szCs w:val="24"/>
          <w:lang w:val="lt-LT" w:eastAsia="lt-LT"/>
        </w:rPr>
        <w:t xml:space="preserve"> sudarė šią prekių viešojo pirkimo-pardavimo sutartį, toliau vadinamą „Sutartimi“, ir susitarė dėl toliau išvardintų sąlygų.</w:t>
      </w:r>
    </w:p>
    <w:p w:rsidR="000A5FE1" w:rsidRPr="000A5FE1" w:rsidRDefault="000A5FE1" w:rsidP="000A5FE1">
      <w:pPr>
        <w:spacing w:after="0" w:line="240" w:lineRule="auto"/>
        <w:rPr>
          <w:rFonts w:ascii="Times New Roman" w:eastAsia="Times New Roman" w:hAnsi="Times New Roman" w:cs="Times New Roman"/>
          <w:sz w:val="24"/>
          <w:szCs w:val="24"/>
          <w:lang w:eastAsia="lt-LT"/>
        </w:rPr>
      </w:pPr>
    </w:p>
    <w:tbl>
      <w:tblPr>
        <w:tblW w:w="508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9"/>
        <w:gridCol w:w="2970"/>
        <w:gridCol w:w="3232"/>
      </w:tblGrid>
      <w:tr w:rsidR="000A5FE1" w:rsidRPr="000A5FE1" w:rsidTr="000A5FE1">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1. Sutarties objektas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1.1.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įsipareigoja parduoti ir pristatyti  Stacionarių valgyklų darbuotojų darbo rūbus  (toliau – Prekės), atitinkančius 2024-10-07 Nr. TS -387 Valgyklos darbuotojų darbo aprangos techninėje specifikacijoje (toliau – 1 priedas) pateiktą techninę informaciją ir kitus Sutartyje nurodytus reikalavimus.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1.2. </w:t>
            </w:r>
            <w:r w:rsidRPr="000A5FE1">
              <w:rPr>
                <w:rFonts w:ascii="Times New Roman" w:eastAsia="Times New Roman" w:hAnsi="Times New Roman" w:cs="Times New Roman"/>
                <w:b/>
                <w:sz w:val="24"/>
                <w:szCs w:val="24"/>
                <w:lang w:val="lt-LT" w:eastAsia="lt-LT"/>
              </w:rPr>
              <w:t>Pirkėjas</w:t>
            </w:r>
            <w:r w:rsidRPr="000A5FE1">
              <w:rPr>
                <w:rFonts w:ascii="Times New Roman" w:eastAsia="Times New Roman" w:hAnsi="Times New Roman" w:cs="Times New Roman"/>
                <w:sz w:val="24"/>
                <w:szCs w:val="24"/>
                <w:lang w:val="lt-LT" w:eastAsia="lt-LT"/>
              </w:rPr>
              <w:t xml:space="preserve"> įsipareigoja priimti Sutarties 1 priede pateiktas technines specifikacijas atitinkančias Prekes, o </w:t>
            </w:r>
            <w:r w:rsidRPr="000A5FE1">
              <w:rPr>
                <w:rFonts w:ascii="Times New Roman" w:eastAsia="Times New Roman" w:hAnsi="Times New Roman" w:cs="Times New Roman"/>
                <w:b/>
                <w:sz w:val="24"/>
                <w:szCs w:val="24"/>
                <w:lang w:val="lt-LT" w:eastAsia="lt-LT"/>
              </w:rPr>
              <w:t>Mokėtojas</w:t>
            </w:r>
            <w:r w:rsidRPr="000A5FE1">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šioje Sutartyje nustatyta tvarka.</w:t>
            </w:r>
          </w:p>
        </w:tc>
      </w:tr>
      <w:tr w:rsidR="000A5FE1" w:rsidRPr="000A5FE1" w:rsidTr="000A5FE1">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2. Sutarties kaina/vertė/prekių įkainiai/kainodaros taisyklės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2.1. Sutarties bendra kaina – 34305,46 EUR  (trisdešimt keturi tūkstančiai trys šimtai penki   eurai 46 ct) su  PVM  su pristatymu ir visais kitais mokesčiais bei išlaidomis, kurios atsiranda vykdant šią Sutartį. Prekių kainos pateiktos Sutarties 2 priede „Prekių kaina“ (toliau – 2 priedas).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2.2. Sutarčiai taikoma fiksuotos kainos kainodara.</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2.3. Peržiūros atvejis numatytas Sutarties bendrosios dalies 2.2 ir 2.3 papunkčiuose.</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2.4. Į Prekių kainą turi būti įskaičiuoti visi mokesčiai ir visos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išlaidos, susijusios su Prekių pardavimu, pristatymu (sandėliavimas, pakavimas, transportavimas, pristatymas)  bei visos kitos išlaidos, galinčios turėti įtakos Prekių kainai ar galinčios atsirasti vykdant šią Sutartį. Sudarydamas šią Sutartį,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įvertina visas Prekių apimtis bei prisiima riziką dėl išlaidų dydžių svyravimo.</w:t>
            </w:r>
          </w:p>
        </w:tc>
      </w:tr>
      <w:tr w:rsidR="000A5FE1" w:rsidRPr="000A5FE1" w:rsidTr="000A5FE1">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0A5FE1" w:rsidRPr="000A5FE1" w:rsidRDefault="000A5FE1" w:rsidP="000A5FE1">
            <w:pPr>
              <w:spacing w:after="0" w:line="240" w:lineRule="auto"/>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3. Prekių pristatymo vieta, terminas ir sąlygos</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xml:space="preserve">3.1. Prekių pristatymo terminas:  15 - 35 darbo dienų nuo užsakymo raštu pateikimo. </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3.2. Prekių pristatymo adresai:</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xml:space="preserve">–  Jonavos r., Rukla, Laumės g. 3, Mokomojo pulko teritorija LT – 55025; </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xml:space="preserve">–  Panevėžio r. sav., </w:t>
            </w:r>
            <w:proofErr w:type="spellStart"/>
            <w:r w:rsidRPr="000A5FE1">
              <w:rPr>
                <w:rFonts w:ascii="Times New Roman" w:eastAsia="Times New Roman" w:hAnsi="Times New Roman" w:cs="Times New Roman"/>
                <w:color w:val="000000"/>
                <w:sz w:val="24"/>
                <w:szCs w:val="24"/>
                <w:lang w:val="lt-LT"/>
              </w:rPr>
              <w:t>Velžio</w:t>
            </w:r>
            <w:proofErr w:type="spellEnd"/>
            <w:r w:rsidRPr="000A5FE1">
              <w:rPr>
                <w:rFonts w:ascii="Times New Roman" w:eastAsia="Times New Roman" w:hAnsi="Times New Roman" w:cs="Times New Roman"/>
                <w:color w:val="000000"/>
                <w:sz w:val="24"/>
                <w:szCs w:val="24"/>
                <w:lang w:val="lt-LT"/>
              </w:rPr>
              <w:t xml:space="preserve"> sen., </w:t>
            </w:r>
            <w:proofErr w:type="spellStart"/>
            <w:r w:rsidRPr="000A5FE1">
              <w:rPr>
                <w:rFonts w:ascii="Times New Roman" w:eastAsia="Times New Roman" w:hAnsi="Times New Roman" w:cs="Times New Roman"/>
                <w:color w:val="000000"/>
                <w:sz w:val="24"/>
                <w:szCs w:val="24"/>
                <w:lang w:val="lt-LT"/>
              </w:rPr>
              <w:t>Dembavos</w:t>
            </w:r>
            <w:proofErr w:type="spellEnd"/>
            <w:r w:rsidRPr="000A5FE1">
              <w:rPr>
                <w:rFonts w:ascii="Times New Roman" w:eastAsia="Times New Roman" w:hAnsi="Times New Roman" w:cs="Times New Roman"/>
                <w:color w:val="000000"/>
                <w:sz w:val="24"/>
                <w:szCs w:val="24"/>
                <w:lang w:val="lt-LT"/>
              </w:rPr>
              <w:t xml:space="preserve"> k., </w:t>
            </w:r>
            <w:proofErr w:type="spellStart"/>
            <w:r w:rsidRPr="000A5FE1">
              <w:rPr>
                <w:rFonts w:ascii="Times New Roman" w:eastAsia="Times New Roman" w:hAnsi="Times New Roman" w:cs="Times New Roman"/>
                <w:color w:val="000000"/>
                <w:sz w:val="24"/>
                <w:szCs w:val="24"/>
                <w:lang w:val="lt-LT"/>
              </w:rPr>
              <w:t>Pajuosčio</w:t>
            </w:r>
            <w:proofErr w:type="spellEnd"/>
            <w:r w:rsidRPr="000A5FE1">
              <w:rPr>
                <w:rFonts w:ascii="Times New Roman" w:eastAsia="Times New Roman" w:hAnsi="Times New Roman" w:cs="Times New Roman"/>
                <w:color w:val="000000"/>
                <w:sz w:val="24"/>
                <w:szCs w:val="24"/>
                <w:lang w:val="lt-LT"/>
              </w:rPr>
              <w:t xml:space="preserve"> pl.73 LT – 38184</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Vilnius,  Kapsų g. 44 LT - 02189</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Vilnius,Kairiūkščiog.14  LT - 08409</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Vilnius, Viršuliškių g. 36  LT - 05110</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Vilniaus r. sav. Nemenčinė, Kalno g. 27  LT - 15174</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xml:space="preserve">–  Švenčionių r. sav., Pabradės sen., </w:t>
            </w:r>
            <w:proofErr w:type="spellStart"/>
            <w:r w:rsidRPr="000A5FE1">
              <w:rPr>
                <w:rFonts w:ascii="Times New Roman" w:eastAsia="Times New Roman" w:hAnsi="Times New Roman" w:cs="Times New Roman"/>
                <w:color w:val="000000"/>
                <w:sz w:val="24"/>
                <w:szCs w:val="24"/>
                <w:lang w:val="lt-LT"/>
              </w:rPr>
              <w:t>Meškerinės</w:t>
            </w:r>
            <w:proofErr w:type="spellEnd"/>
            <w:r w:rsidRPr="000A5FE1">
              <w:rPr>
                <w:rFonts w:ascii="Times New Roman" w:eastAsia="Times New Roman" w:hAnsi="Times New Roman" w:cs="Times New Roman"/>
                <w:color w:val="000000"/>
                <w:sz w:val="24"/>
                <w:szCs w:val="24"/>
                <w:lang w:val="lt-LT"/>
              </w:rPr>
              <w:t xml:space="preserve"> k. LT - 18174</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Kaunas, S. Dariaus ir S. Girėno g. 100  LT - 46263</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Kaunas, Vaidoto g. 209   LT – 45393</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Kaunas, Kareivinių g. 9  LT - 45391</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lastRenderedPageBreak/>
              <w:t>–  Alytus, Ulonų g. 14   LT - 62157</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Druskininkai, Sodų g. 39  LT - 66102</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Marijampolė, Vytauto g. 72   LT -  68283</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Klaipėda, Liepojos g. 5  LT - 92289</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Tauragės r., Laužo k. 1   LT – 72370</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Radviliškis, Dariaus ir Girėno g. 144   LT - 82141</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Šiauliai, Lakūnų g. 3   LT - 77103</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xml:space="preserve">–  </w:t>
            </w:r>
            <w:proofErr w:type="spellStart"/>
            <w:r w:rsidRPr="000A5FE1">
              <w:rPr>
                <w:rFonts w:ascii="Times New Roman" w:eastAsia="Times New Roman" w:hAnsi="Times New Roman" w:cs="Times New Roman"/>
                <w:color w:val="000000"/>
                <w:sz w:val="24"/>
                <w:szCs w:val="24"/>
                <w:lang w:val="lt-LT"/>
              </w:rPr>
              <w:t>Gulioniškės</w:t>
            </w:r>
            <w:proofErr w:type="spellEnd"/>
            <w:r w:rsidRPr="000A5FE1">
              <w:rPr>
                <w:rFonts w:ascii="Times New Roman" w:eastAsia="Times New Roman" w:hAnsi="Times New Roman" w:cs="Times New Roman"/>
                <w:color w:val="000000"/>
                <w:sz w:val="24"/>
                <w:szCs w:val="24"/>
                <w:lang w:val="lt-LT"/>
              </w:rPr>
              <w:t xml:space="preserve"> k., Kazlų Rūdos sav.  LT-69387</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Šumsko pl. 96, Rokantiškių km., Vilniaus raj. LT-13126</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Dariaus ir Girėno g. 19, Pajūrio miestelis, Šilalės raj.    LT-75287</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Pakruojo g. 51, Šiauliai LT-76139</w:t>
            </w:r>
          </w:p>
          <w:p w:rsidR="000A5FE1" w:rsidRPr="000A5FE1" w:rsidRDefault="000A5FE1" w:rsidP="000A5FE1">
            <w:pPr>
              <w:spacing w:after="0" w:line="240" w:lineRule="auto"/>
              <w:rPr>
                <w:rFonts w:ascii="Times New Roman" w:eastAsia="Times New Roman" w:hAnsi="Times New Roman" w:cs="Times New Roman"/>
                <w:color w:val="000000"/>
                <w:sz w:val="24"/>
                <w:szCs w:val="24"/>
                <w:lang w:val="lt-LT"/>
              </w:rPr>
            </w:pPr>
            <w:r w:rsidRPr="000A5FE1">
              <w:rPr>
                <w:rFonts w:ascii="Times New Roman" w:eastAsia="Times New Roman" w:hAnsi="Times New Roman" w:cs="Times New Roman"/>
                <w:color w:val="000000"/>
                <w:sz w:val="24"/>
                <w:szCs w:val="24"/>
                <w:lang w:val="lt-LT"/>
              </w:rPr>
              <w:t xml:space="preserve">3.3. Prekių pristatymo sąlygos – pristatoma </w:t>
            </w:r>
            <w:r w:rsidRPr="000A5FE1">
              <w:rPr>
                <w:rFonts w:ascii="Times New Roman" w:eastAsia="Times New Roman" w:hAnsi="Times New Roman" w:cs="Times New Roman"/>
                <w:b/>
                <w:color w:val="000000"/>
                <w:sz w:val="24"/>
                <w:szCs w:val="24"/>
                <w:lang w:val="lt-LT"/>
              </w:rPr>
              <w:t>Pardavėjo</w:t>
            </w:r>
            <w:r w:rsidRPr="000A5FE1">
              <w:rPr>
                <w:rFonts w:ascii="Times New Roman" w:eastAsia="Times New Roman" w:hAnsi="Times New Roman" w:cs="Times New Roman"/>
                <w:color w:val="000000"/>
                <w:sz w:val="24"/>
                <w:szCs w:val="24"/>
                <w:lang w:val="lt-LT"/>
              </w:rPr>
              <w:t xml:space="preserve"> sąskaita ir transportu.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color w:val="000000"/>
                <w:sz w:val="24"/>
                <w:szCs w:val="24"/>
                <w:lang w:val="lt-LT"/>
              </w:rPr>
              <w:t xml:space="preserve">3.4. </w:t>
            </w:r>
            <w:r w:rsidRPr="000A5FE1">
              <w:rPr>
                <w:rFonts w:ascii="Times New Roman" w:eastAsia="Times New Roman" w:hAnsi="Times New Roman" w:cs="Times New Roman"/>
                <w:b/>
                <w:color w:val="000000"/>
                <w:sz w:val="24"/>
                <w:szCs w:val="24"/>
                <w:lang w:val="lt-LT"/>
              </w:rPr>
              <w:t>Pirkėjas</w:t>
            </w:r>
            <w:r w:rsidRPr="000A5FE1">
              <w:rPr>
                <w:rFonts w:ascii="Times New Roman" w:eastAsia="Times New Roman" w:hAnsi="Times New Roman" w:cs="Times New Roman"/>
                <w:color w:val="000000"/>
                <w:sz w:val="24"/>
                <w:szCs w:val="24"/>
                <w:lang w:val="lt-LT"/>
              </w:rPr>
              <w:t xml:space="preserve"> įgyja nuosavybės teisę į pristatytas Prekes abiem Šalims pasirašius Prekių perdavimo–priėmimo aktą. Prekių perdavimo–priėmimo aktas pasirašomas Sutarties Bendrosios dalies 3.2 papunktyje nustatyta tvarka.</w:t>
            </w:r>
          </w:p>
        </w:tc>
      </w:tr>
      <w:tr w:rsidR="000A5FE1" w:rsidRPr="000A5FE1" w:rsidTr="000A5FE1">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lastRenderedPageBreak/>
              <w:t>4. Apmokėjimo tvarka</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4.1. </w:t>
            </w:r>
            <w:r w:rsidRPr="000A5FE1">
              <w:rPr>
                <w:rFonts w:ascii="Times New Roman" w:eastAsia="Times New Roman" w:hAnsi="Times New Roman" w:cs="Times New Roman"/>
                <w:b/>
                <w:sz w:val="24"/>
                <w:szCs w:val="24"/>
                <w:lang w:val="lt-LT" w:eastAsia="lt-LT"/>
              </w:rPr>
              <w:t xml:space="preserve">Mokėtojas </w:t>
            </w:r>
            <w:r w:rsidRPr="000A5FE1">
              <w:rPr>
                <w:rFonts w:ascii="Times New Roman" w:eastAsia="Times New Roman" w:hAnsi="Times New Roman" w:cs="Times New Roman"/>
                <w:sz w:val="24"/>
                <w:szCs w:val="24"/>
                <w:lang w:val="lt-LT" w:eastAsia="lt-LT"/>
              </w:rPr>
              <w:t xml:space="preserve">su </w:t>
            </w:r>
            <w:r w:rsidRPr="000A5FE1">
              <w:rPr>
                <w:rFonts w:ascii="Times New Roman" w:eastAsia="Times New Roman" w:hAnsi="Times New Roman" w:cs="Times New Roman"/>
                <w:b/>
                <w:sz w:val="24"/>
                <w:szCs w:val="24"/>
                <w:lang w:val="lt-LT" w:eastAsia="lt-LT"/>
              </w:rPr>
              <w:t xml:space="preserve">Pardavėju </w:t>
            </w:r>
            <w:r w:rsidRPr="000A5FE1">
              <w:rPr>
                <w:rFonts w:ascii="Times New Roman" w:eastAsia="Times New Roman" w:hAnsi="Times New Roman" w:cs="Times New Roman"/>
                <w:sz w:val="24"/>
                <w:szCs w:val="24"/>
                <w:lang w:val="lt-LT" w:eastAsia="lt-LT"/>
              </w:rPr>
              <w:t xml:space="preserve">atsiskaito Sutarties bendrosios dalies 4.1 papunktyje nustatyta tvarka. </w:t>
            </w: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sz w:val="24"/>
                <w:szCs w:val="24"/>
                <w:lang w:val="lt-LT" w:eastAsia="lt-LT"/>
              </w:rPr>
              <w:t>4.2. Avanso mokėjimas nenumatomas.</w:t>
            </w:r>
          </w:p>
        </w:tc>
      </w:tr>
      <w:tr w:rsidR="000A5FE1" w:rsidRPr="000A5FE1" w:rsidTr="000A5FE1">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5. Pirkėjo teisė vienašališkai nutraukti Sutartį</w:t>
            </w:r>
            <w:r w:rsidRPr="000A5FE1">
              <w:rPr>
                <w:rFonts w:ascii="Times New Roman" w:eastAsia="Times New Roman" w:hAnsi="Times New Roman" w:cs="Times New Roman"/>
                <w:sz w:val="24"/>
                <w:szCs w:val="24"/>
                <w:lang w:val="lt-LT" w:eastAsia="lt-LT"/>
              </w:rPr>
              <w:t xml:space="preserve">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5.1.</w:t>
            </w:r>
            <w:r w:rsidRPr="000A5FE1">
              <w:rPr>
                <w:rFonts w:ascii="Times New Roman" w:eastAsia="Times New Roman" w:hAnsi="Times New Roman" w:cs="Times New Roman"/>
                <w:b/>
                <w:sz w:val="24"/>
                <w:szCs w:val="24"/>
                <w:lang w:val="lt-LT" w:eastAsia="lt-LT"/>
              </w:rPr>
              <w:t xml:space="preserve"> Pardavėjui</w:t>
            </w:r>
            <w:r w:rsidRPr="000A5FE1">
              <w:rPr>
                <w:rFonts w:ascii="Times New Roman" w:eastAsia="Times New Roman" w:hAnsi="Times New Roman" w:cs="Times New Roman"/>
                <w:sz w:val="24"/>
                <w:szCs w:val="24"/>
                <w:lang w:val="lt-LT" w:eastAsia="lt-LT"/>
              </w:rPr>
              <w:t xml:space="preserve"> vėluojant pristatyti prekes daugiau kaip 3 (tris)_darbo dienas nuo Sutartyje numatyto termino </w:t>
            </w:r>
            <w:r w:rsidRPr="000A5FE1">
              <w:rPr>
                <w:rFonts w:ascii="Times New Roman" w:eastAsia="Times New Roman" w:hAnsi="Times New Roman" w:cs="Times New Roman"/>
                <w:b/>
                <w:sz w:val="24"/>
                <w:szCs w:val="24"/>
                <w:lang w:val="lt-LT" w:eastAsia="lt-LT"/>
              </w:rPr>
              <w:t>Pirkėjas</w:t>
            </w:r>
            <w:r w:rsidRPr="000A5FE1">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sz w:val="24"/>
                <w:szCs w:val="24"/>
                <w:lang w:val="lt-LT" w:eastAsia="lt-LT"/>
              </w:rPr>
              <w:t>5.2. Kiti vienašalio Sutarties nutraukimo atvejai numatyti Sutarties bendrosios dalies 9.2 punkte.</w:t>
            </w:r>
          </w:p>
        </w:tc>
      </w:tr>
      <w:tr w:rsidR="000A5FE1" w:rsidRPr="000A5FE1" w:rsidTr="000A5FE1">
        <w:trPr>
          <w:trHeight w:val="637"/>
        </w:trPr>
        <w:tc>
          <w:tcPr>
            <w:tcW w:w="5000" w:type="pct"/>
            <w:gridSpan w:val="3"/>
            <w:tcBorders>
              <w:top w:val="single" w:sz="4" w:space="0" w:color="auto"/>
              <w:left w:val="single" w:sz="4" w:space="0" w:color="auto"/>
              <w:bottom w:val="single" w:sz="4" w:space="0" w:color="auto"/>
              <w:right w:val="single" w:sz="4" w:space="0" w:color="auto"/>
            </w:tcBorders>
            <w:hideMark/>
          </w:tcPr>
          <w:p w:rsidR="000A5FE1" w:rsidRPr="000A5FE1" w:rsidRDefault="000A5FE1" w:rsidP="000A5FE1">
            <w:pPr>
              <w:spacing w:after="0" w:line="240" w:lineRule="auto"/>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 xml:space="preserve">6. Prekių kokybė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6.1. Prekės privalo atitikti Sutartyje ir jos prieduose nustatytus reikalavimus.</w:t>
            </w: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sz w:val="24"/>
                <w:szCs w:val="24"/>
                <w:lang w:val="lt-LT" w:eastAsia="lt-LT"/>
              </w:rPr>
              <w:t>6.2.</w:t>
            </w:r>
            <w:r w:rsidRPr="000A5FE1">
              <w:rPr>
                <w:rFonts w:ascii="Times New Roman" w:eastAsia="Times New Roman" w:hAnsi="Times New Roman" w:cs="Times New Roman"/>
                <w:b/>
                <w:sz w:val="24"/>
                <w:szCs w:val="24"/>
                <w:lang w:val="lt-LT" w:eastAsia="lt-LT"/>
              </w:rPr>
              <w:t xml:space="preserve"> Pardavėjas</w:t>
            </w:r>
            <w:r w:rsidRPr="000A5FE1">
              <w:rPr>
                <w:rFonts w:ascii="Times New Roman" w:eastAsia="Times New Roman" w:hAnsi="Times New Roman" w:cs="Times New Roman"/>
                <w:sz w:val="24"/>
                <w:szCs w:val="24"/>
                <w:lang w:val="lt-LT" w:eastAsia="lt-LT"/>
              </w:rPr>
              <w:t xml:space="preserve"> nekokybiškas Prekes (taip pat dydžių neatitikimo atveju) privalo pakeisti naujomis per 10 kalendorinių dienų nuo pranešimo apie trūkumus gavimo. </w:t>
            </w:r>
            <w:r w:rsidRPr="000A5FE1">
              <w:rPr>
                <w:rFonts w:ascii="Times New Roman" w:eastAsia="Times New Roman" w:hAnsi="Times New Roman" w:cs="Times New Roman"/>
                <w:b/>
                <w:sz w:val="24"/>
                <w:szCs w:val="24"/>
                <w:lang w:val="lt-LT" w:eastAsia="lt-LT"/>
              </w:rPr>
              <w:t>Pirkėjas</w:t>
            </w:r>
            <w:r w:rsidRPr="000A5FE1">
              <w:rPr>
                <w:rFonts w:ascii="Times New Roman" w:eastAsia="Times New Roman" w:hAnsi="Times New Roman" w:cs="Times New Roman"/>
                <w:sz w:val="24"/>
                <w:szCs w:val="24"/>
                <w:lang w:val="lt-LT" w:eastAsia="lt-LT"/>
              </w:rPr>
              <w:t xml:space="preserve">, patikrinęs Prekių atitikimą Sutartyje ir jos prieduose nustatytus reikalavimus, surašo Prekių perdavimo–priėmimo aktą. Nustačius neatitikimus, Prekės nepriimamos ir laikoma, kad jos nebuvo pristatytos, ir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savo lėšomis nedelsiant Prekes turi atsiimti.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neįvykdžius pareigos nedelsiant atsiimti Prekes,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neturi teisės reikšti pretenzijų dėl jų žuvimo ar sugadinimo.</w:t>
            </w:r>
          </w:p>
        </w:tc>
      </w:tr>
      <w:tr w:rsidR="000A5FE1" w:rsidRPr="000A5FE1" w:rsidTr="000A5FE1">
        <w:trPr>
          <w:trHeight w:val="924"/>
        </w:trPr>
        <w:tc>
          <w:tcPr>
            <w:tcW w:w="5000" w:type="pct"/>
            <w:gridSpan w:val="3"/>
            <w:tcBorders>
              <w:top w:val="single" w:sz="4" w:space="0" w:color="auto"/>
              <w:left w:val="single" w:sz="4" w:space="0" w:color="auto"/>
              <w:bottom w:val="single" w:sz="4" w:space="0" w:color="auto"/>
              <w:right w:val="single" w:sz="4" w:space="0" w:color="auto"/>
            </w:tcBorders>
          </w:tcPr>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7. Garantiniai įsipareigojimai</w:t>
            </w:r>
          </w:p>
          <w:p w:rsidR="000A5FE1" w:rsidRPr="000A5FE1" w:rsidRDefault="000A5FE1" w:rsidP="000A5FE1">
            <w:pPr>
              <w:tabs>
                <w:tab w:val="left" w:pos="394"/>
                <w:tab w:val="left" w:pos="536"/>
              </w:tabs>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7.1.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pristatytų prekių kokybės garantijos/tinkamumo naudoti terminas – 12 mėnesių. </w:t>
            </w: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sz w:val="24"/>
                <w:szCs w:val="24"/>
                <w:lang w:val="lt-LT" w:eastAsia="lt-LT"/>
              </w:rPr>
              <w:t>7.2. Sutarties bendrosios dalies 6.3 papunktyje nurodytas terminas – 10 kalendorinių dienų.</w:t>
            </w:r>
          </w:p>
        </w:tc>
      </w:tr>
      <w:tr w:rsidR="000A5FE1" w:rsidRPr="000A5FE1" w:rsidTr="000A5FE1">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rsidR="000A5FE1" w:rsidRPr="000A5FE1" w:rsidRDefault="000A5FE1" w:rsidP="000A5FE1">
            <w:pPr>
              <w:spacing w:after="0" w:line="276" w:lineRule="auto"/>
              <w:contextualSpacing/>
              <w:jc w:val="both"/>
              <w:rPr>
                <w:rFonts w:ascii="Times New Roman" w:eastAsia="Calibri" w:hAnsi="Times New Roman" w:cs="Times New Roman"/>
                <w:b/>
                <w:sz w:val="24"/>
                <w:szCs w:val="24"/>
                <w:lang w:val="lt-LT"/>
              </w:rPr>
            </w:pPr>
            <w:r w:rsidRPr="000A5FE1">
              <w:rPr>
                <w:rFonts w:ascii="Times New Roman" w:eastAsia="Calibri" w:hAnsi="Times New Roman" w:cs="Times New Roman"/>
                <w:b/>
                <w:sz w:val="24"/>
                <w:szCs w:val="24"/>
                <w:lang w:val="lt-LT"/>
              </w:rPr>
              <w:t>8. Papildomas prievolių įvykdymo užtikrinimas</w:t>
            </w:r>
          </w:p>
          <w:p w:rsidR="000A5FE1" w:rsidRPr="000A5FE1" w:rsidRDefault="000A5FE1" w:rsidP="000A5FE1">
            <w:pPr>
              <w:spacing w:after="0" w:line="276" w:lineRule="auto"/>
              <w:contextualSpacing/>
              <w:jc w:val="both"/>
              <w:rPr>
                <w:rFonts w:ascii="Times New Roman" w:eastAsia="Calibri" w:hAnsi="Times New Roman" w:cs="Times New Roman"/>
                <w:sz w:val="24"/>
                <w:szCs w:val="24"/>
                <w:lang w:val="lt-LT"/>
              </w:rPr>
            </w:pPr>
            <w:r w:rsidRPr="000A5FE1">
              <w:rPr>
                <w:rFonts w:ascii="Times New Roman" w:eastAsia="Calibri" w:hAnsi="Times New Roman" w:cs="Times New Roman"/>
                <w:sz w:val="24"/>
                <w:szCs w:val="24"/>
                <w:lang w:val="lt-LT"/>
              </w:rPr>
              <w:t>8.1. Sutarties įvykdymui užtikrinti banko garantijos ar draudimo bendrovės laidavimo rašto  nereikalaujama.</w:t>
            </w:r>
          </w:p>
        </w:tc>
      </w:tr>
      <w:tr w:rsidR="000A5FE1" w:rsidRPr="000A5FE1" w:rsidTr="000A5FE1">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9. Kitos sąlygos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9.1. Sutarties bendrosios dalies 11.1 papunktyje nurodytų Šalių iš anksto sutartų minimalių nuostolių dydis yra – 0,1 % nuo nepristatytų prekių kainos be PVM už kiekvieną uždelstą dieną.</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9.2. Sutarties bendrosios dalies 11.2 papunktyje nurodytų Šalių iš anksto sutartų minimalių nuostolių dydis yra – 0,1 % ) nuo prekių, kurioms yra nesuteiktos pakaitinės prekės, kainos be PVM už kiekvieną uždelstą dieną.</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9.3. Sutarties bendrosios dalies 11.3 papunktyje nurodytų Šalių iš anksto sutartų minimalių nuostolių dydis yra – 0,1 % nuo prekių, kurių trūkumai nepašalinti, ar prekių, kurios yra nepakeistos, kainos be PVM už kiekvieną uždelstą dieną</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9.4. Sutarties bendrosios dalies 11.4 papunktyje nurodytų Šalių iš anksto sutartų minimalių nuostolių dydis yra </w:t>
            </w:r>
            <w:r w:rsidRPr="000A5FE1">
              <w:rPr>
                <w:rFonts w:ascii="Times New Roman" w:eastAsia="Times New Roman" w:hAnsi="Times New Roman" w:cs="Times New Roman"/>
                <w:bCs/>
                <w:sz w:val="24"/>
                <w:szCs w:val="24"/>
                <w:lang w:val="lt-LT" w:eastAsia="lt-LT"/>
              </w:rPr>
              <w:t>5 (penki) % nuo Sutarties kainos/bendros pasiūlymo kainos be PVM.</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lastRenderedPageBreak/>
              <w:t>9.5. Nenugalimos jėgos aplinkybių trukmė – 30 dienų, taikant Sutarties bendrosios dalies 9.1.2 punkto sąlygas.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9.6.</w:t>
            </w:r>
            <w:r w:rsidRPr="000A5FE1">
              <w:rPr>
                <w:rFonts w:ascii="Times New Roman" w:eastAsia="Times New Roman" w:hAnsi="Times New Roman" w:cs="Times New Roman"/>
                <w:b/>
                <w:sz w:val="24"/>
                <w:szCs w:val="24"/>
                <w:lang w:val="lt-LT" w:eastAsia="lt-LT"/>
              </w:rPr>
              <w:t xml:space="preserve"> Pardavėjas</w:t>
            </w:r>
            <w:r w:rsidRPr="000A5FE1">
              <w:rPr>
                <w:rFonts w:ascii="Times New Roman" w:eastAsia="Times New Roman" w:hAnsi="Times New Roman" w:cs="Times New Roman"/>
                <w:sz w:val="24"/>
                <w:szCs w:val="24"/>
                <w:lang w:val="lt-LT" w:eastAsia="lt-LT"/>
              </w:rPr>
              <w:t xml:space="preserve"> šiai Sutarčiai vykdyti subtiekėjo (-ų) nepasitelks.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9.7.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atstovas (ai) –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9.8. </w:t>
            </w:r>
            <w:r w:rsidRPr="000A5FE1">
              <w:rPr>
                <w:rFonts w:ascii="Times New Roman" w:eastAsia="Times New Roman" w:hAnsi="Times New Roman" w:cs="Times New Roman"/>
                <w:b/>
                <w:sz w:val="24"/>
                <w:szCs w:val="24"/>
                <w:lang w:val="lt-LT" w:eastAsia="lt-LT"/>
              </w:rPr>
              <w:t>Pirkėjo</w:t>
            </w:r>
            <w:r w:rsidRPr="000A5FE1">
              <w:rPr>
                <w:rFonts w:ascii="Times New Roman" w:eastAsia="Times New Roman" w:hAnsi="Times New Roman" w:cs="Times New Roman"/>
                <w:sz w:val="24"/>
                <w:szCs w:val="24"/>
                <w:lang w:val="lt-LT" w:eastAsia="lt-LT"/>
              </w:rPr>
              <w:t xml:space="preserve"> atstovas (ai) –</w:t>
            </w:r>
            <w:bookmarkStart w:id="0" w:name="_GoBack"/>
            <w:bookmarkEnd w:id="0"/>
            <w:r w:rsidRPr="000A5FE1">
              <w:rPr>
                <w:rFonts w:ascii="Times New Roman" w:eastAsia="Times New Roman" w:hAnsi="Times New Roman" w:cs="Times New Roman"/>
                <w:iCs/>
                <w:sz w:val="24"/>
                <w:szCs w:val="24"/>
                <w:lang w:val="lt-LT" w:eastAsia="lt-LT"/>
              </w:rPr>
              <w:t>.</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9.9. Sutarties priedai:</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9.9.1. Sutarties 1 priedas „Valgyklos darbuotojų darbo aprangos techninė specifikacija“, 4   lapai.</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9.9.2. Sutarties 2 </w:t>
            </w:r>
            <w:r w:rsidRPr="000A5FE1">
              <w:rPr>
                <w:rFonts w:ascii="Times New Roman" w:eastAsia="Times New Roman" w:hAnsi="Times New Roman" w:cs="Times New Roman"/>
                <w:sz w:val="24"/>
                <w:szCs w:val="24"/>
                <w:lang w:val="lt-LT"/>
              </w:rPr>
              <w:t xml:space="preserve"> priedas „Prekių kaina“, 1 lapas. </w:t>
            </w: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sz w:val="24"/>
                <w:szCs w:val="24"/>
                <w:lang w:val="lt-LT" w:eastAsia="lt-LT"/>
              </w:rPr>
              <w:t>9.10. A</w:t>
            </w:r>
            <w:r w:rsidRPr="000A5FE1">
              <w:rPr>
                <w:rFonts w:ascii="Times New Roman" w:eastAsia="Times New Roman" w:hAnsi="Times New Roman" w:cs="Times New Roman"/>
                <w:color w:val="000000"/>
                <w:sz w:val="24"/>
                <w:szCs w:val="24"/>
                <w:lang w:val="lt-LT" w:eastAsia="lt-LT"/>
              </w:rPr>
              <w:t>smuo, atsakingas už Sutarties ir pakeitimų paskelbimą – ĮAT ĮS prekių ir paslaugų pirkimo specialistas.</w:t>
            </w:r>
          </w:p>
        </w:tc>
      </w:tr>
      <w:tr w:rsidR="000A5FE1" w:rsidRPr="000A5FE1" w:rsidTr="000A5FE1">
        <w:trPr>
          <w:trHeight w:val="1098"/>
        </w:trPr>
        <w:tc>
          <w:tcPr>
            <w:tcW w:w="5000" w:type="pct"/>
            <w:gridSpan w:val="3"/>
            <w:tcBorders>
              <w:top w:val="single" w:sz="4" w:space="0" w:color="auto"/>
              <w:left w:val="single" w:sz="4" w:space="0" w:color="auto"/>
              <w:bottom w:val="single" w:sz="4" w:space="0" w:color="auto"/>
              <w:right w:val="single" w:sz="4" w:space="0" w:color="auto"/>
            </w:tcBorders>
          </w:tcPr>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lastRenderedPageBreak/>
              <w:t xml:space="preserve">10. Sutarties galiojimas </w:t>
            </w:r>
          </w:p>
          <w:p w:rsidR="000A5FE1" w:rsidRPr="000A5FE1" w:rsidRDefault="000A5FE1" w:rsidP="000A5FE1">
            <w:pPr>
              <w:spacing w:after="0" w:line="240" w:lineRule="auto"/>
              <w:jc w:val="both"/>
              <w:rPr>
                <w:rFonts w:ascii="Times New Roman" w:eastAsia="Times New Roman" w:hAnsi="Times New Roman" w:cs="Times New Roman"/>
                <w:bCs/>
                <w:sz w:val="24"/>
                <w:szCs w:val="24"/>
                <w:lang w:val="lt-LT" w:eastAsia="lt-LT"/>
              </w:rPr>
            </w:pPr>
            <w:r w:rsidRPr="000A5FE1">
              <w:rPr>
                <w:rFonts w:ascii="Times New Roman" w:eastAsia="Times New Roman" w:hAnsi="Times New Roman" w:cs="Times New Roman"/>
                <w:bCs/>
                <w:sz w:val="24"/>
                <w:szCs w:val="24"/>
                <w:lang w:val="lt-LT" w:eastAsia="lt-LT"/>
              </w:rPr>
              <w:t>10.1. Sutartis galioja 12 mėn. nuo Sutarties įsigaliojimo dienos, o finansinių ir garantinių įsipareigojimų atžvilgiu – iki visiško finansinių ir garantinių įsipareigojimų įvykdymo.</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10.2. Sutarties pratęsimas nenumatomas.</w:t>
            </w:r>
          </w:p>
        </w:tc>
      </w:tr>
      <w:tr w:rsidR="000A5FE1" w:rsidRPr="000A5FE1" w:rsidTr="000A5FE1">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0A5FE1" w:rsidRPr="000A5FE1" w:rsidRDefault="000A5FE1" w:rsidP="000A5FE1">
            <w:pPr>
              <w:spacing w:after="0" w:line="240" w:lineRule="auto"/>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11. Pirkėjo rekvizitai</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LK LV Įgulų aptarnavimo tarnyba                 </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Mindaugo g. 26, LT-03215 Vilnius </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Įmonės kodas 300066843</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A. s. LT48 7300 0100 0246 0179</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AB bankas Swedbank</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Banko kodas 73000</w:t>
            </w:r>
          </w:p>
          <w:p w:rsidR="000A5FE1" w:rsidRPr="000A5FE1" w:rsidRDefault="000A5FE1" w:rsidP="000A5FE1">
            <w:pPr>
              <w:spacing w:after="0" w:line="240" w:lineRule="auto"/>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sz w:val="24"/>
                <w:szCs w:val="24"/>
                <w:lang w:val="lt-LT" w:eastAsia="lt-LT"/>
              </w:rPr>
              <w:t>Tel. (8 5) 278 5343</w:t>
            </w:r>
          </w:p>
        </w:tc>
      </w:tr>
      <w:tr w:rsidR="000A5FE1" w:rsidRPr="000A5FE1" w:rsidTr="000A5FE1">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0A5FE1" w:rsidRPr="000A5FE1" w:rsidRDefault="000A5FE1" w:rsidP="000A5FE1">
            <w:pPr>
              <w:spacing w:after="0" w:line="240" w:lineRule="auto"/>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 xml:space="preserve">12. Pardavėjo rekvizitai </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UAB „</w:t>
            </w:r>
            <w:proofErr w:type="spellStart"/>
            <w:r w:rsidRPr="000A5FE1">
              <w:rPr>
                <w:rFonts w:ascii="Times New Roman" w:eastAsia="Times New Roman" w:hAnsi="Times New Roman" w:cs="Times New Roman"/>
                <w:sz w:val="24"/>
                <w:szCs w:val="24"/>
                <w:lang w:val="lt-LT" w:eastAsia="lt-LT"/>
              </w:rPr>
              <w:t>Jokado</w:t>
            </w:r>
            <w:proofErr w:type="spellEnd"/>
            <w:r w:rsidRPr="000A5FE1">
              <w:rPr>
                <w:rFonts w:ascii="Times New Roman" w:eastAsia="Times New Roman" w:hAnsi="Times New Roman" w:cs="Times New Roman"/>
                <w:sz w:val="24"/>
                <w:szCs w:val="24"/>
                <w:lang w:val="lt-LT" w:eastAsia="lt-LT"/>
              </w:rPr>
              <w:t xml:space="preserve"> projektai“</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T. Ševčenkos g. 16, Vilnius, LT-03111</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Tel. +37069919253</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El. p. orders@jokado.lt</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Įmonės kodas 301145560</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PVM mokėtojo kodas LT100003521811</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A/S LT947300010104344562</w:t>
            </w:r>
          </w:p>
          <w:p w:rsidR="000A5FE1" w:rsidRPr="000A5FE1" w:rsidRDefault="000A5FE1" w:rsidP="000A5FE1">
            <w:pPr>
              <w:spacing w:after="0" w:line="240" w:lineRule="auto"/>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sz w:val="24"/>
                <w:szCs w:val="24"/>
                <w:lang w:val="lt-LT" w:eastAsia="lt-LT"/>
              </w:rPr>
              <w:t>AB Swedbank bankas</w:t>
            </w:r>
          </w:p>
        </w:tc>
      </w:tr>
      <w:tr w:rsidR="000A5FE1" w:rsidRPr="000A5FE1" w:rsidTr="000A5FE1">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0A5FE1" w:rsidRPr="000A5FE1" w:rsidRDefault="000A5FE1" w:rsidP="000A5FE1">
            <w:pPr>
              <w:spacing w:after="0" w:line="240" w:lineRule="auto"/>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13. Mokėtojo rekvizitai</w:t>
            </w:r>
            <w:r w:rsidRPr="000A5FE1" w:rsidDel="00AC017B">
              <w:rPr>
                <w:rFonts w:ascii="Times New Roman" w:eastAsia="Times New Roman" w:hAnsi="Times New Roman" w:cs="Times New Roman"/>
                <w:b/>
                <w:sz w:val="24"/>
                <w:szCs w:val="24"/>
                <w:lang w:val="lt-LT" w:eastAsia="lt-LT"/>
              </w:rPr>
              <w:t xml:space="preserve">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Lietuvos kariuomenė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Įmonės kodas 188132677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proofErr w:type="spellStart"/>
            <w:r w:rsidRPr="000A5FE1">
              <w:rPr>
                <w:rFonts w:ascii="Times New Roman" w:eastAsia="Times New Roman" w:hAnsi="Times New Roman" w:cs="Times New Roman"/>
                <w:sz w:val="24"/>
                <w:szCs w:val="24"/>
                <w:lang w:val="lt-LT" w:eastAsia="lt-LT"/>
              </w:rPr>
              <w:t>Šv.Ignoto</w:t>
            </w:r>
            <w:proofErr w:type="spellEnd"/>
            <w:r w:rsidRPr="000A5FE1">
              <w:rPr>
                <w:rFonts w:ascii="Times New Roman" w:eastAsia="Times New Roman" w:hAnsi="Times New Roman" w:cs="Times New Roman"/>
                <w:sz w:val="24"/>
                <w:szCs w:val="24"/>
                <w:lang w:val="lt-LT" w:eastAsia="lt-LT"/>
              </w:rPr>
              <w:t xml:space="preserve"> g. 8, LT-01144, Vilnius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PVM kodas LT887326716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Lietuvos Respublikos finansų ministerija,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banko kodas 40 400</w:t>
            </w:r>
          </w:p>
          <w:p w:rsidR="000A5FE1" w:rsidRPr="000A5FE1" w:rsidRDefault="000A5FE1" w:rsidP="000A5FE1">
            <w:pPr>
              <w:spacing w:after="0" w:line="240" w:lineRule="auto"/>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sz w:val="24"/>
                <w:szCs w:val="24"/>
                <w:lang w:val="lt-LT" w:eastAsia="lt-LT"/>
              </w:rPr>
              <w:t>A/s LT62 40400 63610 001175</w:t>
            </w:r>
          </w:p>
        </w:tc>
      </w:tr>
      <w:tr w:rsidR="000A5FE1" w:rsidRPr="000A5FE1" w:rsidTr="000A5F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84" w:type="pct"/>
            <w:shd w:val="clear" w:color="auto" w:fill="auto"/>
          </w:tcPr>
          <w:p w:rsidR="000A5FE1" w:rsidRPr="000A5FE1" w:rsidRDefault="000A5FE1" w:rsidP="000A5FE1">
            <w:pPr>
              <w:suppressAutoHyphens/>
              <w:spacing w:after="0" w:line="240" w:lineRule="auto"/>
              <w:jc w:val="both"/>
              <w:rPr>
                <w:rFonts w:ascii="Times New Roman" w:eastAsia="Times New Roman" w:hAnsi="Times New Roman" w:cs="Times New Roman"/>
                <w:b/>
                <w:sz w:val="20"/>
                <w:szCs w:val="20"/>
                <w:lang w:val="lt-LT"/>
              </w:rPr>
            </w:pPr>
          </w:p>
        </w:tc>
        <w:tc>
          <w:tcPr>
            <w:tcW w:w="1588" w:type="pct"/>
            <w:shd w:val="clear" w:color="auto" w:fill="auto"/>
          </w:tcPr>
          <w:p w:rsidR="000A5FE1" w:rsidRPr="000A5FE1" w:rsidRDefault="000A5FE1" w:rsidP="000A5FE1">
            <w:pPr>
              <w:suppressAutoHyphens/>
              <w:spacing w:after="0" w:line="240" w:lineRule="auto"/>
              <w:jc w:val="both"/>
              <w:rPr>
                <w:rFonts w:ascii="Times New Roman" w:eastAsia="Times New Roman" w:hAnsi="Times New Roman" w:cs="Times New Roman"/>
                <w:b/>
                <w:sz w:val="20"/>
                <w:szCs w:val="20"/>
                <w:lang w:val="lt-LT"/>
              </w:rPr>
            </w:pPr>
          </w:p>
        </w:tc>
        <w:tc>
          <w:tcPr>
            <w:tcW w:w="1728" w:type="pct"/>
            <w:shd w:val="clear" w:color="auto" w:fill="auto"/>
          </w:tcPr>
          <w:p w:rsidR="000A5FE1" w:rsidRPr="000A5FE1" w:rsidRDefault="000A5FE1" w:rsidP="000A5FE1">
            <w:pPr>
              <w:suppressAutoHyphens/>
              <w:spacing w:after="0" w:line="240" w:lineRule="auto"/>
              <w:jc w:val="both"/>
              <w:rPr>
                <w:rFonts w:ascii="Times New Roman" w:eastAsia="Times New Roman" w:hAnsi="Times New Roman" w:cs="Times New Roman"/>
                <w:b/>
                <w:sz w:val="20"/>
                <w:szCs w:val="20"/>
                <w:lang w:val="lt-LT"/>
              </w:rPr>
            </w:pPr>
          </w:p>
        </w:tc>
      </w:tr>
      <w:tr w:rsidR="000A5FE1" w:rsidRPr="000A5FE1" w:rsidTr="000A5F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84" w:type="pct"/>
            <w:shd w:val="clear" w:color="auto" w:fill="auto"/>
          </w:tcPr>
          <w:p w:rsidR="000A5FE1" w:rsidRPr="000A5FE1" w:rsidRDefault="000A5FE1" w:rsidP="000A5FE1">
            <w:pPr>
              <w:suppressAutoHyphens/>
              <w:spacing w:after="0" w:line="240" w:lineRule="auto"/>
              <w:jc w:val="both"/>
              <w:rPr>
                <w:rFonts w:ascii="Times New Roman" w:eastAsia="Times New Roman" w:hAnsi="Times New Roman" w:cs="Times New Roman"/>
                <w:b/>
                <w:sz w:val="24"/>
                <w:szCs w:val="24"/>
                <w:lang w:val="lt-LT"/>
              </w:rPr>
            </w:pPr>
            <w:r w:rsidRPr="000A5FE1">
              <w:rPr>
                <w:rFonts w:ascii="Times New Roman" w:eastAsia="Times New Roman" w:hAnsi="Times New Roman" w:cs="Times New Roman"/>
                <w:b/>
                <w:sz w:val="24"/>
                <w:szCs w:val="24"/>
                <w:lang w:val="lt-LT"/>
              </w:rPr>
              <w:t>PIRKĖJAS</w:t>
            </w:r>
          </w:p>
        </w:tc>
        <w:tc>
          <w:tcPr>
            <w:tcW w:w="1588" w:type="pct"/>
            <w:shd w:val="clear" w:color="auto" w:fill="auto"/>
          </w:tcPr>
          <w:p w:rsidR="000A5FE1" w:rsidRPr="000A5FE1" w:rsidRDefault="000A5FE1" w:rsidP="000A5FE1">
            <w:pPr>
              <w:suppressAutoHyphens/>
              <w:spacing w:after="0" w:line="240" w:lineRule="auto"/>
              <w:jc w:val="both"/>
              <w:rPr>
                <w:rFonts w:ascii="Times New Roman" w:eastAsia="Times New Roman" w:hAnsi="Times New Roman" w:cs="Times New Roman"/>
                <w:b/>
                <w:sz w:val="24"/>
                <w:szCs w:val="24"/>
                <w:lang w:val="lt-LT"/>
              </w:rPr>
            </w:pPr>
          </w:p>
        </w:tc>
        <w:tc>
          <w:tcPr>
            <w:tcW w:w="1728" w:type="pct"/>
            <w:shd w:val="clear" w:color="auto" w:fill="auto"/>
          </w:tcPr>
          <w:p w:rsidR="000A5FE1" w:rsidRPr="000A5FE1" w:rsidRDefault="000A5FE1" w:rsidP="000A5FE1">
            <w:pPr>
              <w:suppressAutoHyphens/>
              <w:spacing w:after="0" w:line="240" w:lineRule="auto"/>
              <w:ind w:firstLine="312"/>
              <w:jc w:val="both"/>
              <w:rPr>
                <w:rFonts w:ascii="Times New Roman" w:eastAsia="Times New Roman" w:hAnsi="Times New Roman" w:cs="Times New Roman"/>
                <w:b/>
                <w:sz w:val="24"/>
                <w:szCs w:val="24"/>
                <w:lang w:val="lt-LT"/>
              </w:rPr>
            </w:pPr>
            <w:r w:rsidRPr="000A5FE1">
              <w:rPr>
                <w:rFonts w:ascii="Times New Roman" w:eastAsia="Times New Roman" w:hAnsi="Times New Roman" w:cs="Times New Roman"/>
                <w:b/>
                <w:sz w:val="24"/>
                <w:szCs w:val="24"/>
                <w:lang w:val="lt-LT"/>
              </w:rPr>
              <w:t xml:space="preserve">   PARDAVĖJAS</w:t>
            </w:r>
          </w:p>
        </w:tc>
      </w:tr>
    </w:tbl>
    <w:p w:rsidR="000A5FE1" w:rsidRPr="000A5FE1" w:rsidRDefault="000A5FE1" w:rsidP="000A5FE1">
      <w:pPr>
        <w:suppressAutoHyphens/>
        <w:spacing w:after="0" w:line="240" w:lineRule="auto"/>
        <w:jc w:val="both"/>
        <w:rPr>
          <w:rFonts w:ascii="Times New Roman" w:eastAsia="Times New Roman" w:hAnsi="Times New Roman" w:cs="Times New Roman"/>
          <w:b/>
          <w:sz w:val="20"/>
          <w:szCs w:val="20"/>
          <w:lang w:val="lt-LT"/>
        </w:rPr>
      </w:pP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Vadas                                                                                                     Direktorė</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     </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plk. ltn. Mindaugas Juotkus                                                                   Dovilė </w:t>
      </w:r>
      <w:proofErr w:type="spellStart"/>
      <w:r w:rsidRPr="000A5FE1">
        <w:rPr>
          <w:rFonts w:ascii="Times New Roman" w:eastAsia="Times New Roman" w:hAnsi="Times New Roman" w:cs="Times New Roman"/>
          <w:sz w:val="24"/>
          <w:szCs w:val="24"/>
          <w:lang w:val="lt-LT" w:eastAsia="lt-LT"/>
        </w:rPr>
        <w:t>Ceplytė</w:t>
      </w:r>
      <w:proofErr w:type="spellEnd"/>
    </w:p>
    <w:p w:rsidR="000A5FE1" w:rsidRPr="000A5FE1" w:rsidRDefault="000A5FE1" w:rsidP="000A5FE1">
      <w:pPr>
        <w:suppressAutoHyphens/>
        <w:spacing w:after="0" w:line="240" w:lineRule="auto"/>
        <w:jc w:val="both"/>
        <w:rPr>
          <w:rFonts w:ascii="Times New Roman" w:eastAsia="Times New Roman" w:hAnsi="Times New Roman" w:cs="Times New Roman"/>
          <w:b/>
          <w:sz w:val="20"/>
          <w:szCs w:val="20"/>
          <w:lang w:val="lt-LT"/>
        </w:rPr>
      </w:pPr>
    </w:p>
    <w:p w:rsidR="000A5FE1" w:rsidRPr="000A5FE1" w:rsidRDefault="000A5FE1" w:rsidP="000A5FE1">
      <w:pPr>
        <w:spacing w:after="0" w:line="240" w:lineRule="auto"/>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sz w:val="24"/>
          <w:szCs w:val="24"/>
          <w:lang w:val="lt-LT" w:eastAsia="lt-LT"/>
        </w:rPr>
        <w:br w:type="page"/>
      </w:r>
      <w:r w:rsidRPr="000A5FE1">
        <w:rPr>
          <w:rFonts w:ascii="Times New Roman" w:eastAsia="Times New Roman" w:hAnsi="Times New Roman" w:cs="Times New Roman"/>
          <w:sz w:val="24"/>
          <w:szCs w:val="24"/>
          <w:lang w:val="lt-LT" w:eastAsia="lt-LT"/>
        </w:rPr>
        <w:lastRenderedPageBreak/>
        <w:t xml:space="preserve">                                         </w:t>
      </w:r>
      <w:r w:rsidRPr="000A5FE1">
        <w:rPr>
          <w:rFonts w:ascii="Times New Roman" w:eastAsia="Times New Roman" w:hAnsi="Times New Roman" w:cs="Times New Roman"/>
          <w:b/>
          <w:sz w:val="24"/>
          <w:szCs w:val="24"/>
          <w:lang w:val="lt-LT" w:eastAsia="lt-LT"/>
        </w:rPr>
        <w:t>PREKIŲ PIRKIMO-PARDAVIMO SUTARTIS</w:t>
      </w:r>
    </w:p>
    <w:p w:rsidR="000A5FE1" w:rsidRPr="000A5FE1" w:rsidRDefault="000A5FE1" w:rsidP="000A5FE1">
      <w:pPr>
        <w:spacing w:after="0" w:line="240" w:lineRule="auto"/>
        <w:jc w:val="center"/>
        <w:rPr>
          <w:rFonts w:ascii="Times New Roman" w:eastAsia="Times New Roman" w:hAnsi="Times New Roman" w:cs="Times New Roman"/>
          <w:b/>
          <w:sz w:val="24"/>
          <w:szCs w:val="24"/>
          <w:lang w:val="lt-LT" w:eastAsia="lt-LT"/>
        </w:rPr>
      </w:pPr>
    </w:p>
    <w:p w:rsidR="000A5FE1" w:rsidRPr="000A5FE1" w:rsidRDefault="000A5FE1" w:rsidP="000A5FE1">
      <w:pPr>
        <w:spacing w:after="0" w:line="240" w:lineRule="auto"/>
        <w:jc w:val="center"/>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II. BENDROJI DALIS</w:t>
      </w:r>
    </w:p>
    <w:p w:rsidR="000A5FE1" w:rsidRPr="000A5FE1" w:rsidRDefault="000A5FE1" w:rsidP="000A5FE1">
      <w:pPr>
        <w:spacing w:after="0" w:line="240" w:lineRule="auto"/>
        <w:jc w:val="center"/>
        <w:rPr>
          <w:rFonts w:ascii="Times New Roman" w:eastAsia="Times New Roman" w:hAnsi="Times New Roman" w:cs="Times New Roman"/>
          <w:b/>
          <w:sz w:val="24"/>
          <w:szCs w:val="24"/>
          <w:lang w:val="lt-LT" w:eastAsia="lt-LT"/>
        </w:rPr>
      </w:pPr>
    </w:p>
    <w:p w:rsidR="000A5FE1" w:rsidRPr="000A5FE1" w:rsidRDefault="000A5FE1" w:rsidP="000A5FE1">
      <w:pPr>
        <w:spacing w:after="0" w:line="240" w:lineRule="auto"/>
        <w:rPr>
          <w:rFonts w:ascii="Times New Roman" w:eastAsia="Times New Roman" w:hAnsi="Times New Roman" w:cs="Times New Roman"/>
          <w:lang w:val="lt-LT" w:eastAsia="lt-LT"/>
        </w:rPr>
      </w:pP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1.</w:t>
      </w:r>
      <w:r w:rsidRPr="000A5FE1">
        <w:rPr>
          <w:rFonts w:ascii="Times New Roman" w:eastAsia="Times New Roman" w:hAnsi="Times New Roman" w:cs="Times New Roman"/>
          <w:sz w:val="24"/>
          <w:szCs w:val="24"/>
          <w:lang w:val="lt-LT" w:eastAsia="lt-LT"/>
        </w:rPr>
        <w:t xml:space="preserve"> </w:t>
      </w:r>
      <w:r w:rsidRPr="000A5FE1">
        <w:rPr>
          <w:rFonts w:ascii="Times New Roman" w:eastAsia="Times New Roman" w:hAnsi="Times New Roman" w:cs="Times New Roman"/>
          <w:b/>
          <w:sz w:val="24"/>
          <w:szCs w:val="24"/>
          <w:lang w:val="lt-LT" w:eastAsia="lt-LT"/>
        </w:rPr>
        <w:t>Sąvokos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1.1. Šioje Sutartyje naudojamos pagrindinės sąvokos:</w:t>
      </w:r>
    </w:p>
    <w:p w:rsidR="000A5FE1" w:rsidRPr="000A5FE1" w:rsidRDefault="000A5FE1" w:rsidP="000A5FE1">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1.1.1. Sutartis – šios prekių viešojo pirkimo</w:t>
      </w:r>
      <w:r w:rsidRPr="000A5FE1">
        <w:rPr>
          <w:rFonts w:ascii="Times New Roman" w:eastAsia="Times New Roman" w:hAnsi="Times New Roman" w:cs="Times New Roman"/>
          <w:b/>
          <w:sz w:val="24"/>
          <w:szCs w:val="24"/>
          <w:lang w:val="lt-LT" w:eastAsia="lt-LT"/>
        </w:rPr>
        <w:t>–</w:t>
      </w:r>
      <w:r w:rsidRPr="000A5FE1">
        <w:rPr>
          <w:rFonts w:ascii="Times New Roman" w:eastAsia="Times New Roman" w:hAnsi="Times New Roman" w:cs="Times New Roman"/>
          <w:sz w:val="24"/>
          <w:szCs w:val="24"/>
          <w:lang w:val="lt-LT" w:eastAsia="lt-LT"/>
        </w:rPr>
        <w:t>pardavimo sutarties bendroji ir specialioji dalys, prekių viešojo pirkimo</w:t>
      </w:r>
      <w:r w:rsidRPr="000A5FE1">
        <w:rPr>
          <w:rFonts w:ascii="Times New Roman" w:eastAsia="Times New Roman" w:hAnsi="Times New Roman" w:cs="Times New Roman"/>
          <w:b/>
          <w:sz w:val="24"/>
          <w:szCs w:val="24"/>
          <w:lang w:val="lt-LT" w:eastAsia="lt-LT"/>
        </w:rPr>
        <w:t>–</w:t>
      </w:r>
      <w:r w:rsidRPr="000A5FE1">
        <w:rPr>
          <w:rFonts w:ascii="Times New Roman" w:eastAsia="Times New Roman" w:hAnsi="Times New Roman" w:cs="Times New Roman"/>
          <w:sz w:val="24"/>
          <w:szCs w:val="24"/>
          <w:lang w:val="lt-LT" w:eastAsia="lt-LT"/>
        </w:rPr>
        <w:t xml:space="preserve">pardavimo sutarties priedai. </w:t>
      </w:r>
    </w:p>
    <w:p w:rsidR="000A5FE1" w:rsidRPr="000A5FE1" w:rsidRDefault="000A5FE1" w:rsidP="000A5FE1">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1.1.2. Sutarties Šalys - </w:t>
      </w:r>
      <w:r w:rsidRPr="000A5FE1">
        <w:rPr>
          <w:rFonts w:ascii="Times New Roman" w:eastAsia="Times New Roman" w:hAnsi="Times New Roman" w:cs="Times New Roman"/>
          <w:b/>
          <w:sz w:val="24"/>
          <w:szCs w:val="24"/>
          <w:lang w:val="lt-LT" w:eastAsia="lt-LT"/>
        </w:rPr>
        <w:t>Pirkėjas</w:t>
      </w:r>
      <w:r w:rsidRPr="000A5FE1">
        <w:rPr>
          <w:rFonts w:ascii="Times New Roman" w:eastAsia="Times New Roman" w:hAnsi="Times New Roman" w:cs="Times New Roman"/>
          <w:sz w:val="24"/>
          <w:szCs w:val="24"/>
          <w:lang w:val="lt-LT" w:eastAsia="lt-LT"/>
        </w:rPr>
        <w:t xml:space="preserve"> ir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1.1.3. </w:t>
      </w:r>
      <w:r w:rsidRPr="000A5FE1">
        <w:rPr>
          <w:rFonts w:ascii="Times New Roman" w:eastAsia="Times New Roman" w:hAnsi="Times New Roman" w:cs="Times New Roman"/>
          <w:b/>
          <w:sz w:val="24"/>
          <w:szCs w:val="24"/>
          <w:lang w:val="lt-LT" w:eastAsia="lt-LT"/>
        </w:rPr>
        <w:t>Mokėtojas</w:t>
      </w:r>
      <w:r w:rsidRPr="000A5FE1">
        <w:rPr>
          <w:rFonts w:ascii="Times New Roman" w:eastAsia="Times New Roman" w:hAnsi="Times New Roman" w:cs="Times New Roman"/>
          <w:sz w:val="24"/>
          <w:szCs w:val="24"/>
          <w:lang w:val="lt-LT"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1.1.4.</w:t>
      </w:r>
      <w:r w:rsidRPr="000A5FE1">
        <w:rPr>
          <w:rFonts w:ascii="Times New Roman" w:eastAsia="Times New Roman" w:hAnsi="Times New Roman" w:cs="Times New Roman"/>
          <w:b/>
          <w:sz w:val="24"/>
          <w:szCs w:val="24"/>
          <w:lang w:val="lt-LT" w:eastAsia="lt-LT"/>
        </w:rPr>
        <w:t xml:space="preserve"> Gavėjas</w:t>
      </w:r>
      <w:r w:rsidRPr="000A5FE1">
        <w:rPr>
          <w:rFonts w:ascii="Times New Roman" w:eastAsia="Times New Roman" w:hAnsi="Times New Roman" w:cs="Times New Roman"/>
          <w:sz w:val="24"/>
          <w:szCs w:val="24"/>
          <w:lang w:val="lt-LT"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1.1.5. Trečiasis asmuo – tai bet kuris fizinis ar juridinis asmuo (taip pat valstybė, valstybės institucijos, savivaldybė, savivaldybės institucijos), išskyrus Mokėtoją ar Gavėją, kuris nėra šios Sutarties šalis.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1.1.6. Licencijos </w:t>
      </w:r>
      <w:r w:rsidRPr="000A5FE1">
        <w:rPr>
          <w:rFonts w:ascii="Times New Roman" w:eastAsia="Times New Roman" w:hAnsi="Times New Roman" w:cs="Times New Roman"/>
          <w:b/>
          <w:sz w:val="24"/>
          <w:szCs w:val="24"/>
          <w:lang w:val="lt-LT" w:eastAsia="lt-LT"/>
        </w:rPr>
        <w:t xml:space="preserve">- </w:t>
      </w:r>
      <w:r w:rsidRPr="000A5FE1">
        <w:rPr>
          <w:rFonts w:ascii="Times New Roman" w:eastAsia="Times New Roman" w:hAnsi="Times New Roman" w:cs="Times New Roman"/>
          <w:spacing w:val="-3"/>
          <w:sz w:val="24"/>
          <w:szCs w:val="24"/>
          <w:lang w:val="lt-LT" w:eastAsia="lt-LT"/>
        </w:rPr>
        <w:t>visos reikalingos licencijos ir/arba leidimai būtini Sutarties vykdymui.</w:t>
      </w:r>
    </w:p>
    <w:p w:rsidR="000A5FE1" w:rsidRPr="000A5FE1" w:rsidRDefault="000A5FE1" w:rsidP="000A5FE1">
      <w:pPr>
        <w:tabs>
          <w:tab w:val="num" w:pos="2880"/>
        </w:tabs>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sz w:val="24"/>
          <w:szCs w:val="24"/>
          <w:lang w:val="lt-LT"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0A5FE1" w:rsidRPr="000A5FE1" w:rsidRDefault="000A5FE1" w:rsidP="000A5FE1">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1.1.8. Šalių iš anksto sutarti minimalūs nuostoliai – tai Sutarties nustatyta arba Sutartyje nustatyta tvarka apskaičiuota ir neginčijama pinigų suma, kurią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įsipareigoja sumokėti </w:t>
      </w:r>
      <w:r w:rsidRPr="000A5FE1">
        <w:rPr>
          <w:rFonts w:ascii="Times New Roman" w:eastAsia="Times New Roman" w:hAnsi="Times New Roman" w:cs="Times New Roman"/>
          <w:b/>
          <w:sz w:val="24"/>
          <w:szCs w:val="24"/>
          <w:lang w:val="lt-LT" w:eastAsia="lt-LT"/>
        </w:rPr>
        <w:t>Pirkėjui</w:t>
      </w:r>
      <w:r w:rsidRPr="000A5FE1">
        <w:rPr>
          <w:rFonts w:ascii="Times New Roman" w:eastAsia="Times New Roman" w:hAnsi="Times New Roman" w:cs="Times New Roman"/>
          <w:sz w:val="24"/>
          <w:szCs w:val="24"/>
          <w:lang w:val="lt-LT" w:eastAsia="lt-LT"/>
        </w:rPr>
        <w:t>, jeigu sutartiniai įsipareigojimai</w:t>
      </w:r>
      <w:r w:rsidRPr="000A5FE1" w:rsidDel="00432306">
        <w:rPr>
          <w:rFonts w:ascii="Times New Roman" w:eastAsia="Times New Roman" w:hAnsi="Times New Roman" w:cs="Times New Roman"/>
          <w:sz w:val="24"/>
          <w:szCs w:val="24"/>
          <w:lang w:val="lt-LT" w:eastAsia="lt-LT"/>
        </w:rPr>
        <w:t xml:space="preserve"> </w:t>
      </w:r>
      <w:r w:rsidRPr="000A5FE1">
        <w:rPr>
          <w:rFonts w:ascii="Times New Roman" w:eastAsia="Times New Roman" w:hAnsi="Times New Roman" w:cs="Times New Roman"/>
          <w:sz w:val="24"/>
          <w:szCs w:val="24"/>
          <w:lang w:val="lt-LT" w:eastAsia="lt-LT"/>
        </w:rPr>
        <w:t>neįvykdyti arba netinkamai įvykdyti.</w:t>
      </w:r>
    </w:p>
    <w:p w:rsidR="000A5FE1" w:rsidRPr="000A5FE1" w:rsidRDefault="000A5FE1" w:rsidP="000A5FE1">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1.1.9. Kainodaros taisyklės – sutartyje nustatyta kaina/įkainiai ar sutarties kainos/įkainių apskaičiavimo bei kainos/įkainių koregavimo taisyklės.</w:t>
      </w:r>
    </w:p>
    <w:p w:rsidR="000A5FE1" w:rsidRPr="000A5FE1" w:rsidRDefault="000A5FE1" w:rsidP="000A5FE1">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1.1.10. Prekių siunta – tai vienu metu pristatomų prekių kiekis.</w:t>
      </w:r>
    </w:p>
    <w:p w:rsidR="000A5FE1" w:rsidRPr="000A5FE1" w:rsidRDefault="000A5FE1" w:rsidP="000A5FE1">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1.1.11. Prekių partija – tai prekės, turinčios tas pačias savybes, pagamintos pagal tą pačią technologiją, tomis pačiomis sąlygomis, iš žaliavų ar medžiagų gautų iš to paties žaliavų ar medžiagų gamintojo/ pardavėjo.</w:t>
      </w:r>
    </w:p>
    <w:p w:rsidR="000A5FE1" w:rsidRPr="000A5FE1" w:rsidRDefault="000A5FE1" w:rsidP="000A5FE1">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0A5FE1">
        <w:rPr>
          <w:rFonts w:ascii="Times New Roman" w:eastAsia="Times New Roman" w:hAnsi="Times New Roman" w:cs="Times New Roman"/>
          <w:sz w:val="24"/>
          <w:szCs w:val="24"/>
          <w:lang w:val="lt-LT" w:eastAsia="lt-LT"/>
        </w:rPr>
        <w:t>1.1.12. M</w:t>
      </w:r>
      <w:r w:rsidRPr="000A5FE1">
        <w:rPr>
          <w:rFonts w:ascii="Times New Roman" w:eastAsia="Times New Roman" w:hAnsi="Times New Roman" w:cs="Times New Roman"/>
          <w:bCs/>
          <w:sz w:val="24"/>
          <w:szCs w:val="24"/>
          <w:lang w:val="lt-LT" w:eastAsia="lt-LT"/>
        </w:rPr>
        <w:t xml:space="preserve">edžiagų partija – </w:t>
      </w:r>
      <w:r w:rsidRPr="000A5FE1">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0A5FE1" w:rsidRPr="000A5FE1" w:rsidRDefault="000A5FE1" w:rsidP="000A5FE1">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0A5FE1">
        <w:rPr>
          <w:rFonts w:ascii="Times New Roman" w:eastAsia="Times New Roman" w:hAnsi="Times New Roman" w:cs="Times New Roman"/>
          <w:bCs/>
          <w:iCs/>
          <w:sz w:val="24"/>
          <w:szCs w:val="24"/>
          <w:lang w:val="lt-LT" w:eastAsia="lt-LT"/>
        </w:rPr>
        <w:t xml:space="preserve">1.2. </w:t>
      </w:r>
      <w:r w:rsidRPr="000A5FE1">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0A5FE1" w:rsidRPr="000A5FE1" w:rsidRDefault="000A5FE1" w:rsidP="000A5FE1">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bCs/>
          <w:iCs/>
          <w:sz w:val="24"/>
          <w:szCs w:val="24"/>
          <w:lang w:val="lt-LT" w:eastAsia="lt-LT"/>
        </w:rPr>
        <w:t xml:space="preserve">1.3. </w:t>
      </w:r>
      <w:r w:rsidRPr="000A5FE1">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0A5FE1" w:rsidRPr="000A5FE1" w:rsidRDefault="000A5FE1" w:rsidP="000A5FE1">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0A5FE1" w:rsidRPr="000A5FE1" w:rsidRDefault="000A5FE1" w:rsidP="000A5FE1">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0A5FE1" w:rsidRPr="000A5FE1" w:rsidRDefault="000A5FE1" w:rsidP="000A5FE1">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0A5FE1" w:rsidRPr="000A5FE1" w:rsidRDefault="000A5FE1" w:rsidP="000A5FE1">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2. Sutarties kaina/prekių įkainiai/kainodaros taisyklės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2.1. Sutarties kaina/įkainiai - pinigų suma, kuri Sutartyje nustatyta tvarka ir terminais sumokama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w:t>
      </w:r>
      <w:r w:rsidRPr="000A5FE1">
        <w:rPr>
          <w:rFonts w:ascii="Times New Roman" w:eastAsia="Times New Roman" w:hAnsi="Times New Roman" w:cs="Times New Roman"/>
          <w:b/>
          <w:sz w:val="24"/>
          <w:szCs w:val="24"/>
          <w:lang w:val="lt-LT" w:eastAsia="lt-LT"/>
        </w:rPr>
        <w:t>Pirkėjas</w:t>
      </w:r>
      <w:r w:rsidRPr="000A5FE1">
        <w:rPr>
          <w:rFonts w:ascii="Times New Roman" w:eastAsia="Times New Roman" w:hAnsi="Times New Roman" w:cs="Times New Roman"/>
          <w:sz w:val="24"/>
          <w:szCs w:val="24"/>
          <w:lang w:val="lt-LT" w:eastAsia="lt-LT"/>
        </w:rPr>
        <w:t xml:space="preserve"> yra atsakingas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už tinkamą </w:t>
      </w:r>
      <w:r w:rsidRPr="000A5FE1">
        <w:rPr>
          <w:rFonts w:ascii="Times New Roman" w:eastAsia="Times New Roman" w:hAnsi="Times New Roman" w:cs="Times New Roman"/>
          <w:b/>
          <w:sz w:val="24"/>
          <w:szCs w:val="24"/>
          <w:lang w:val="lt-LT" w:eastAsia="lt-LT"/>
        </w:rPr>
        <w:t>Mokėtojo</w:t>
      </w:r>
      <w:r w:rsidRPr="000A5FE1">
        <w:rPr>
          <w:rFonts w:ascii="Times New Roman" w:eastAsia="Times New Roman" w:hAnsi="Times New Roman" w:cs="Times New Roman"/>
          <w:sz w:val="24"/>
          <w:szCs w:val="24"/>
          <w:lang w:val="lt-LT" w:eastAsia="lt-LT"/>
        </w:rPr>
        <w:t xml:space="preserve"> prievolės sumokėti Sutartyje nurodytą kainą įvykdymą.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0A5FE1">
        <w:rPr>
          <w:rFonts w:ascii="Times New Roman" w:eastAsia="Times New Roman" w:hAnsi="Times New Roman" w:cs="Times New Roman"/>
          <w:i/>
          <w:sz w:val="24"/>
          <w:szCs w:val="24"/>
          <w:lang w:val="lt-LT" w:eastAsia="lt-LT"/>
        </w:rPr>
        <w:t>.</w:t>
      </w:r>
      <w:r w:rsidRPr="000A5FE1">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0A5FE1">
        <w:rPr>
          <w:rFonts w:ascii="Times New Roman" w:eastAsia="Times New Roman" w:hAnsi="Times New Roman" w:cs="Times New Roman"/>
          <w:i/>
          <w:sz w:val="24"/>
          <w:szCs w:val="24"/>
          <w:lang w:val="lt-LT" w:eastAsia="lt-LT"/>
        </w:rPr>
        <w:t>(jei spec. dalyje nurodyta, kad ši sąlyga taikoma)</w:t>
      </w:r>
      <w:r w:rsidRPr="000A5FE1">
        <w:rPr>
          <w:rFonts w:ascii="Times New Roman" w:eastAsia="Times New Roman" w:hAnsi="Times New Roman" w:cs="Times New Roman"/>
          <w:sz w:val="24"/>
          <w:szCs w:val="24"/>
          <w:lang w:val="lt-LT" w:eastAsia="lt-LT"/>
        </w:rPr>
        <w:t>.</w:t>
      </w:r>
    </w:p>
    <w:p w:rsidR="000A5FE1" w:rsidRPr="000A5FE1" w:rsidRDefault="000A5FE1" w:rsidP="000A5FE1">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2.4.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rsidR="000A5FE1" w:rsidRPr="000A5FE1" w:rsidRDefault="000A5FE1" w:rsidP="000A5FE1">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2.4.1. logistikos (transportavimo) išlaidas;</w:t>
      </w:r>
    </w:p>
    <w:p w:rsidR="000A5FE1" w:rsidRPr="000A5FE1" w:rsidRDefault="000A5FE1" w:rsidP="000A5FE1">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rsidR="000A5FE1" w:rsidRPr="000A5FE1" w:rsidRDefault="000A5FE1" w:rsidP="000A5FE1">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2.4.3. visas su dokumentų, kurių reikalauja </w:t>
      </w:r>
      <w:r w:rsidRPr="000A5FE1">
        <w:rPr>
          <w:rFonts w:ascii="Times New Roman" w:eastAsia="Times New Roman" w:hAnsi="Times New Roman" w:cs="Times New Roman"/>
          <w:b/>
          <w:sz w:val="24"/>
          <w:szCs w:val="24"/>
          <w:lang w:val="lt-LT" w:eastAsia="lt-LT"/>
        </w:rPr>
        <w:t>Pirkėjas</w:t>
      </w:r>
      <w:r w:rsidRPr="000A5FE1">
        <w:rPr>
          <w:rFonts w:ascii="Times New Roman" w:eastAsia="Times New Roman" w:hAnsi="Times New Roman" w:cs="Times New Roman"/>
          <w:sz w:val="24"/>
          <w:szCs w:val="24"/>
          <w:lang w:val="lt-LT" w:eastAsia="lt-LT"/>
        </w:rPr>
        <w:t>, rengimu ir pateikimu susijusias išlaidas;</w:t>
      </w:r>
    </w:p>
    <w:p w:rsidR="000A5FE1" w:rsidRPr="000A5FE1" w:rsidRDefault="000A5FE1" w:rsidP="000A5FE1">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2.4.4. pristatytų prekių surinkimo vietoje ir/arba paleidimo, ir/arba priežiūros išlaidas;</w:t>
      </w:r>
    </w:p>
    <w:p w:rsidR="000A5FE1" w:rsidRPr="000A5FE1" w:rsidRDefault="000A5FE1" w:rsidP="000A5FE1">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2.4.5. aprūpinimo įrankiais, reikalingais pristatytų prekių surinkimui ir/arba priežiūrai, išlaidas;</w:t>
      </w:r>
    </w:p>
    <w:p w:rsidR="000A5FE1" w:rsidRPr="000A5FE1" w:rsidRDefault="000A5FE1" w:rsidP="000A5FE1">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2.4.6. naudojimo ir priežiūros instrukcijų, numatytų Techninėje specifikacijoje, pateikimo išlaidas;</w:t>
      </w:r>
    </w:p>
    <w:p w:rsidR="000A5FE1" w:rsidRPr="000A5FE1" w:rsidRDefault="000A5FE1" w:rsidP="000A5FE1">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2.4.7. prekių garantinio remonto išlaidas;</w:t>
      </w:r>
    </w:p>
    <w:p w:rsidR="000A5FE1" w:rsidRPr="000A5FE1" w:rsidRDefault="000A5FE1" w:rsidP="000A5FE1">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2.4.8. visas su darbinių pavyzdžių pagaminimu ir pateikimu </w:t>
      </w:r>
      <w:r w:rsidRPr="000A5FE1">
        <w:rPr>
          <w:rFonts w:ascii="Times New Roman" w:eastAsia="Times New Roman" w:hAnsi="Times New Roman" w:cs="Times New Roman"/>
          <w:b/>
          <w:sz w:val="24"/>
          <w:szCs w:val="24"/>
          <w:lang w:val="lt-LT" w:eastAsia="lt-LT"/>
        </w:rPr>
        <w:t>Pirkėjui</w:t>
      </w:r>
      <w:r w:rsidRPr="000A5FE1">
        <w:rPr>
          <w:rFonts w:ascii="Times New Roman" w:eastAsia="Times New Roman" w:hAnsi="Times New Roman" w:cs="Times New Roman"/>
          <w:sz w:val="24"/>
          <w:szCs w:val="24"/>
          <w:lang w:val="lt-LT" w:eastAsia="lt-LT"/>
        </w:rPr>
        <w:t xml:space="preserve"> susijusias išlaidas;</w:t>
      </w:r>
    </w:p>
    <w:p w:rsidR="000A5FE1" w:rsidRPr="000A5FE1" w:rsidRDefault="000A5FE1" w:rsidP="000A5FE1">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0A5FE1">
        <w:rPr>
          <w:rFonts w:ascii="Times New Roman" w:eastAsia="Times New Roman" w:hAnsi="Times New Roman" w:cs="Times New Roman"/>
          <w:b/>
          <w:sz w:val="24"/>
          <w:szCs w:val="24"/>
          <w:lang w:val="lt-LT" w:eastAsia="lt-LT"/>
        </w:rPr>
        <w:t>Pirkėjui</w:t>
      </w:r>
      <w:r w:rsidRPr="000A5FE1">
        <w:rPr>
          <w:rFonts w:ascii="Times New Roman" w:eastAsia="Times New Roman" w:hAnsi="Times New Roman" w:cs="Times New Roman"/>
          <w:sz w:val="24"/>
          <w:szCs w:val="24"/>
          <w:lang w:val="lt-LT" w:eastAsia="lt-LT"/>
        </w:rPr>
        <w:t xml:space="preserve"> susijusias išlaidas.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2.5. Užsienio valiutų kursų svyravimo, gamintojų kainų keitimo rizika tenka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2.6. Su Sutarties specialiojoje dalyje nurodytu Subtiekėju (-</w:t>
      </w:r>
      <w:proofErr w:type="spellStart"/>
      <w:r w:rsidRPr="000A5FE1">
        <w:rPr>
          <w:rFonts w:ascii="Times New Roman" w:eastAsia="Times New Roman" w:hAnsi="Times New Roman" w:cs="Times New Roman"/>
          <w:sz w:val="24"/>
          <w:szCs w:val="24"/>
          <w:lang w:val="lt-LT" w:eastAsia="lt-LT"/>
        </w:rPr>
        <w:t>ais</w:t>
      </w:r>
      <w:proofErr w:type="spellEnd"/>
      <w:r w:rsidRPr="000A5FE1">
        <w:rPr>
          <w:rFonts w:ascii="Times New Roman" w:eastAsia="Times New Roman" w:hAnsi="Times New Roman" w:cs="Times New Roman"/>
          <w:sz w:val="24"/>
          <w:szCs w:val="24"/>
          <w:lang w:val="lt-LT" w:eastAsia="lt-LT"/>
        </w:rPr>
        <w:t xml:space="preserve">) </w:t>
      </w:r>
      <w:r w:rsidRPr="000A5FE1">
        <w:rPr>
          <w:rFonts w:ascii="Times New Roman" w:eastAsia="Times New Roman" w:hAnsi="Times New Roman" w:cs="Times New Roman"/>
          <w:b/>
          <w:sz w:val="24"/>
          <w:szCs w:val="24"/>
          <w:lang w:val="lt-LT" w:eastAsia="lt-LT"/>
        </w:rPr>
        <w:t>Pirkėjas</w:t>
      </w:r>
      <w:r w:rsidRPr="000A5FE1">
        <w:rPr>
          <w:rFonts w:ascii="Times New Roman" w:eastAsia="Times New Roman" w:hAnsi="Times New Roman" w:cs="Times New Roman"/>
          <w:sz w:val="24"/>
          <w:szCs w:val="24"/>
          <w:lang w:val="lt-LT" w:eastAsia="lt-LT"/>
        </w:rPr>
        <w:t xml:space="preserve"> ir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0A5FE1">
        <w:rPr>
          <w:rFonts w:ascii="Times New Roman" w:eastAsia="Times New Roman" w:hAnsi="Times New Roman" w:cs="Times New Roman"/>
          <w:b/>
          <w:sz w:val="24"/>
          <w:szCs w:val="24"/>
          <w:lang w:val="lt-LT" w:eastAsia="lt-LT"/>
        </w:rPr>
        <w:t>Pirkėjui</w:t>
      </w:r>
      <w:r w:rsidRPr="000A5FE1">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2.7.2.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0A5FE1">
        <w:rPr>
          <w:rFonts w:ascii="Times New Roman" w:eastAsia="Times New Roman" w:hAnsi="Times New Roman" w:cs="Times New Roman"/>
          <w:b/>
          <w:sz w:val="24"/>
          <w:szCs w:val="24"/>
          <w:lang w:val="lt-LT" w:eastAsia="lt-LT"/>
        </w:rPr>
        <w:t>Pardavėju</w:t>
      </w:r>
      <w:r w:rsidRPr="000A5FE1">
        <w:rPr>
          <w:rFonts w:ascii="Times New Roman" w:eastAsia="Times New Roman" w:hAnsi="Times New Roman" w:cs="Times New Roman"/>
          <w:sz w:val="24"/>
          <w:szCs w:val="24"/>
          <w:lang w:val="lt-LT" w:eastAsia="lt-LT"/>
        </w:rPr>
        <w:t xml:space="preserve"> ir pateikus šio suderinimo rašytinius </w:t>
      </w:r>
      <w:proofErr w:type="spellStart"/>
      <w:r w:rsidRPr="000A5FE1">
        <w:rPr>
          <w:rFonts w:ascii="Times New Roman" w:eastAsia="Times New Roman" w:hAnsi="Times New Roman" w:cs="Times New Roman"/>
          <w:sz w:val="24"/>
          <w:szCs w:val="24"/>
          <w:lang w:val="lt-LT" w:eastAsia="lt-LT"/>
        </w:rPr>
        <w:t>įrodymus</w:t>
      </w:r>
      <w:proofErr w:type="spellEnd"/>
      <w:r w:rsidRPr="000A5FE1">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0A5FE1">
        <w:rPr>
          <w:rFonts w:ascii="Times New Roman" w:eastAsia="Times New Roman" w:hAnsi="Times New Roman" w:cs="Times New Roman"/>
          <w:sz w:val="24"/>
          <w:szCs w:val="24"/>
          <w:lang w:val="lt-LT" w:eastAsia="lt-LT"/>
        </w:rPr>
        <w:t>pasikeitimus</w:t>
      </w:r>
      <w:proofErr w:type="spellEnd"/>
      <w:r w:rsidRPr="000A5FE1">
        <w:rPr>
          <w:rFonts w:ascii="Times New Roman" w:eastAsia="Times New Roman" w:hAnsi="Times New Roman" w:cs="Times New Roman"/>
          <w:sz w:val="24"/>
          <w:szCs w:val="24"/>
          <w:lang w:val="lt-LT" w:eastAsia="lt-LT"/>
        </w:rPr>
        <w:t xml:space="preserve">, mokėjimų vykdymo tvarka įvykus ginčui tarp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ir Subtiekėjo, papildomas prievolių, užtikrinimas.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2.10. Tiesioginis atsiskaitymas su Subtiekėju neatleidžia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teisės, pareigos ir </w:t>
      </w:r>
      <w:r w:rsidRPr="000A5FE1">
        <w:rPr>
          <w:rFonts w:ascii="Times New Roman" w:eastAsia="Times New Roman" w:hAnsi="Times New Roman" w:cs="Times New Roman"/>
          <w:sz w:val="24"/>
          <w:szCs w:val="24"/>
          <w:lang w:val="lt-LT" w:eastAsia="lt-LT"/>
        </w:rPr>
        <w:lastRenderedPageBreak/>
        <w:t>kiti įsipareigojimai nesusiję su reikalavimo teise sumokėti Sutarties kainą perleidimu Subtiekėjui negali būti perduoti.</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2.11. </w:t>
      </w:r>
      <w:r w:rsidRPr="000A5FE1">
        <w:rPr>
          <w:rFonts w:ascii="Times New Roman" w:eastAsia="Times New Roman" w:hAnsi="Times New Roman" w:cs="Times New Roman"/>
          <w:b/>
          <w:sz w:val="24"/>
          <w:szCs w:val="24"/>
          <w:lang w:val="lt-LT" w:eastAsia="lt-LT"/>
        </w:rPr>
        <w:t>Pirkėjas</w:t>
      </w:r>
      <w:r w:rsidRPr="000A5FE1">
        <w:rPr>
          <w:rFonts w:ascii="Times New Roman" w:eastAsia="Times New Roman" w:hAnsi="Times New Roman" w:cs="Times New Roman"/>
          <w:sz w:val="24"/>
          <w:szCs w:val="24"/>
          <w:lang w:val="lt-LT" w:eastAsia="lt-LT"/>
        </w:rPr>
        <w:t xml:space="preserve"> turi teisę reikšti Subtiekėjui visus </w:t>
      </w:r>
      <w:proofErr w:type="spellStart"/>
      <w:r w:rsidRPr="000A5FE1">
        <w:rPr>
          <w:rFonts w:ascii="Times New Roman" w:eastAsia="Times New Roman" w:hAnsi="Times New Roman" w:cs="Times New Roman"/>
          <w:sz w:val="24"/>
          <w:szCs w:val="24"/>
          <w:lang w:val="lt-LT" w:eastAsia="lt-LT"/>
        </w:rPr>
        <w:t>atsikirtimus</w:t>
      </w:r>
      <w:proofErr w:type="spellEnd"/>
      <w:r w:rsidRPr="000A5FE1">
        <w:rPr>
          <w:rFonts w:ascii="Times New Roman" w:eastAsia="Times New Roman" w:hAnsi="Times New Roman" w:cs="Times New Roman"/>
          <w:sz w:val="24"/>
          <w:szCs w:val="24"/>
          <w:lang w:val="lt-LT" w:eastAsia="lt-LT"/>
        </w:rPr>
        <w:t xml:space="preserve">, kuriuos jis turėjo teisę reikšti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iki reikalavimo teisės perdavimo.</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2.12. Kilus ginčui tarp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Jei Subtiekėjo reikalavimas (sąskaita ar kitas dokumentas) yra nesuderintas su </w:t>
      </w:r>
      <w:r w:rsidRPr="000A5FE1">
        <w:rPr>
          <w:rFonts w:ascii="Times New Roman" w:eastAsia="Times New Roman" w:hAnsi="Times New Roman" w:cs="Times New Roman"/>
          <w:b/>
          <w:sz w:val="24"/>
          <w:szCs w:val="24"/>
          <w:lang w:val="lt-LT" w:eastAsia="lt-LT"/>
        </w:rPr>
        <w:t>Pardavėju</w:t>
      </w:r>
      <w:r w:rsidRPr="000A5FE1">
        <w:rPr>
          <w:rFonts w:ascii="Times New Roman" w:eastAsia="Times New Roman" w:hAnsi="Times New Roman" w:cs="Times New Roman"/>
          <w:sz w:val="24"/>
          <w:szCs w:val="24"/>
          <w:lang w:val="lt-LT" w:eastAsia="lt-LT"/>
        </w:rPr>
        <w:t xml:space="preserve">, bus laikoma, kad tarp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ir Subtiekėjo yra kilęs ginčas.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0A5FE1">
        <w:rPr>
          <w:rFonts w:ascii="Times New Roman" w:eastAsia="Times New Roman" w:hAnsi="Times New Roman" w:cs="Times New Roman"/>
          <w:sz w:val="24"/>
          <w:szCs w:val="24"/>
          <w:lang w:val="lt-LT" w:eastAsia="lt-LT"/>
        </w:rPr>
        <w:t>E.sąskaita</w:t>
      </w:r>
      <w:proofErr w:type="spellEnd"/>
      <w:r w:rsidRPr="000A5FE1">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3.</w:t>
      </w:r>
      <w:r w:rsidRPr="000A5FE1">
        <w:rPr>
          <w:rFonts w:ascii="Times New Roman" w:eastAsia="Times New Roman" w:hAnsi="Times New Roman" w:cs="Times New Roman"/>
          <w:sz w:val="24"/>
          <w:szCs w:val="24"/>
          <w:lang w:val="lt-LT" w:eastAsia="lt-LT"/>
        </w:rPr>
        <w:t xml:space="preserve"> </w:t>
      </w:r>
      <w:r w:rsidRPr="000A5FE1">
        <w:rPr>
          <w:rFonts w:ascii="Times New Roman" w:eastAsia="Times New Roman" w:hAnsi="Times New Roman" w:cs="Times New Roman"/>
          <w:b/>
          <w:sz w:val="24"/>
          <w:szCs w:val="24"/>
          <w:lang w:val="lt-LT" w:eastAsia="lt-LT"/>
        </w:rPr>
        <w:t>Prekių tiekimo terminai ir sąlygos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3.1. Prekės pristatomos Sutarties specialiojoje dalyje (arba Sutarties</w:t>
      </w:r>
      <w:r w:rsidRPr="000A5FE1">
        <w:rPr>
          <w:rFonts w:ascii="Times New Roman" w:eastAsia="Times New Roman" w:hAnsi="Times New Roman" w:cs="Times New Roman"/>
          <w:i/>
          <w:sz w:val="24"/>
          <w:szCs w:val="24"/>
          <w:lang w:val="lt-LT" w:eastAsia="lt-LT"/>
        </w:rPr>
        <w:t xml:space="preserve"> </w:t>
      </w:r>
      <w:r w:rsidRPr="000A5FE1">
        <w:rPr>
          <w:rFonts w:ascii="Times New Roman" w:eastAsia="Times New Roman" w:hAnsi="Times New Roman" w:cs="Times New Roman"/>
          <w:sz w:val="24"/>
          <w:szCs w:val="24"/>
          <w:lang w:val="lt-LT" w:eastAsia="lt-LT"/>
        </w:rPr>
        <w:t>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numatytais terminais ir tvarka.</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3.2. Prekes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pristato savo rizika be papildomo apmokėjimo. </w:t>
      </w:r>
      <w:r w:rsidRPr="000A5FE1">
        <w:rPr>
          <w:rFonts w:ascii="Times New Roman" w:eastAsia="Times New Roman" w:hAnsi="Times New Roman" w:cs="Times New Roman"/>
          <w:b/>
          <w:sz w:val="24"/>
          <w:szCs w:val="24"/>
          <w:lang w:val="lt-LT" w:eastAsia="lt-LT"/>
        </w:rPr>
        <w:t xml:space="preserve">Mokėtojas </w:t>
      </w:r>
      <w:r w:rsidRPr="000A5FE1">
        <w:rPr>
          <w:rFonts w:ascii="Times New Roman" w:eastAsia="Times New Roman" w:hAnsi="Times New Roman" w:cs="Times New Roman"/>
          <w:sz w:val="24"/>
          <w:szCs w:val="24"/>
          <w:lang w:val="lt-LT" w:eastAsia="lt-LT"/>
        </w:rPr>
        <w:t xml:space="preserve">nuosavybės teisę į prekes įgyja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ir </w:t>
      </w:r>
      <w:r w:rsidRPr="000A5FE1">
        <w:rPr>
          <w:rFonts w:ascii="Times New Roman" w:eastAsia="Times New Roman" w:hAnsi="Times New Roman" w:cs="Times New Roman"/>
          <w:b/>
          <w:sz w:val="24"/>
          <w:szCs w:val="24"/>
          <w:lang w:val="lt-LT" w:eastAsia="lt-LT"/>
        </w:rPr>
        <w:t>Pirkėjui</w:t>
      </w:r>
      <w:r w:rsidRPr="000A5FE1">
        <w:rPr>
          <w:rFonts w:ascii="Times New Roman" w:eastAsia="Times New Roman" w:hAnsi="Times New Roman" w:cs="Times New Roman"/>
          <w:sz w:val="24"/>
          <w:szCs w:val="24"/>
          <w:lang w:val="lt-LT" w:eastAsia="lt-LT"/>
        </w:rPr>
        <w:t>/</w:t>
      </w:r>
      <w:r w:rsidRPr="000A5FE1">
        <w:rPr>
          <w:rFonts w:ascii="Times New Roman" w:eastAsia="Times New Roman" w:hAnsi="Times New Roman" w:cs="Times New Roman"/>
          <w:b/>
          <w:sz w:val="24"/>
          <w:szCs w:val="24"/>
          <w:lang w:val="lt-LT" w:eastAsia="lt-LT"/>
        </w:rPr>
        <w:t>Mokėtojui</w:t>
      </w:r>
      <w:r w:rsidRPr="000A5FE1">
        <w:rPr>
          <w:rFonts w:ascii="Times New Roman" w:eastAsia="Times New Roman" w:hAnsi="Times New Roman" w:cs="Times New Roman"/>
          <w:sz w:val="24"/>
          <w:szCs w:val="24"/>
          <w:lang w:val="lt-LT" w:eastAsia="lt-LT"/>
        </w:rPr>
        <w:t xml:space="preserve"> (Sutartyje numatytais atvejais – </w:t>
      </w:r>
      <w:r w:rsidRPr="000A5FE1">
        <w:rPr>
          <w:rFonts w:ascii="Times New Roman" w:eastAsia="Times New Roman" w:hAnsi="Times New Roman" w:cs="Times New Roman"/>
          <w:b/>
          <w:sz w:val="24"/>
          <w:szCs w:val="24"/>
          <w:lang w:val="lt-LT" w:eastAsia="lt-LT"/>
        </w:rPr>
        <w:t>Gavėjui</w:t>
      </w:r>
      <w:r w:rsidRPr="000A5FE1">
        <w:rPr>
          <w:rFonts w:ascii="Times New Roman" w:eastAsia="Times New Roman" w:hAnsi="Times New Roman" w:cs="Times New Roman"/>
          <w:sz w:val="24"/>
          <w:szCs w:val="24"/>
          <w:lang w:val="lt-LT" w:eastAsia="lt-LT"/>
        </w:rPr>
        <w:t>) pasirašius dokumentą, patvirtinantį prekių perdavimą-priėmimą, kuris pasirašomas tik tuo atveju, jeigu prekės yra kokybiškos ir atitinka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joms nustatytus reikalavimus. </w:t>
      </w:r>
      <w:r w:rsidRPr="000A5FE1">
        <w:rPr>
          <w:rFonts w:ascii="Times New Roman" w:eastAsia="Times New Roman" w:hAnsi="Times New Roman" w:cs="Times New Roman"/>
          <w:b/>
          <w:sz w:val="24"/>
          <w:szCs w:val="24"/>
          <w:lang w:val="lt-LT" w:eastAsia="lt-LT"/>
        </w:rPr>
        <w:t>Mokėtojas</w:t>
      </w:r>
      <w:r w:rsidRPr="000A5FE1">
        <w:rPr>
          <w:rFonts w:ascii="Times New Roman" w:eastAsia="Times New Roman" w:hAnsi="Times New Roman" w:cs="Times New Roman"/>
          <w:sz w:val="24"/>
          <w:szCs w:val="24"/>
          <w:lang w:val="lt-LT" w:eastAsia="lt-LT"/>
        </w:rPr>
        <w:t xml:space="preserve"> pasirašydamas dokumentą, patvirtinantį prekių perdavimą-priėmimą, patvirtina prekių kiekio ir komplektacijos atitiktį Sutarties ir jos priedų reikalavimams, o </w:t>
      </w:r>
      <w:r w:rsidRPr="000A5FE1">
        <w:rPr>
          <w:rFonts w:ascii="Times New Roman" w:eastAsia="Times New Roman" w:hAnsi="Times New Roman" w:cs="Times New Roman"/>
          <w:b/>
          <w:sz w:val="24"/>
          <w:szCs w:val="24"/>
          <w:lang w:val="lt-LT" w:eastAsia="lt-LT"/>
        </w:rPr>
        <w:t>Pirkėjas</w:t>
      </w:r>
      <w:r w:rsidRPr="000A5FE1">
        <w:rPr>
          <w:rFonts w:ascii="Times New Roman" w:eastAsia="Times New Roman" w:hAnsi="Times New Roman" w:cs="Times New Roman"/>
          <w:sz w:val="24"/>
          <w:szCs w:val="24"/>
          <w:lang w:val="lt-LT"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joms nustatytus reikalavimus dokumentas, patvirtinantis prekių perdavimą-priėmimą, turi būti pasirašomas ne vėliau kaip per 30 dienų, išskyrus kai prekėms atliekami laboratoriniai bandymai.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0A5FE1">
        <w:rPr>
          <w:rFonts w:ascii="Times New Roman" w:eastAsia="Times New Roman" w:hAnsi="Times New Roman" w:cs="Times New Roman"/>
          <w:b/>
          <w:sz w:val="24"/>
          <w:szCs w:val="24"/>
          <w:lang w:val="lt-LT" w:eastAsia="lt-LT"/>
        </w:rPr>
        <w:t xml:space="preserve">Pardavėjui </w:t>
      </w:r>
      <w:r w:rsidRPr="000A5FE1">
        <w:rPr>
          <w:rFonts w:ascii="Times New Roman" w:eastAsia="Times New Roman" w:hAnsi="Times New Roman" w:cs="Times New Roman"/>
          <w:sz w:val="24"/>
          <w:szCs w:val="24"/>
          <w:lang w:val="lt-LT" w:eastAsia="lt-LT"/>
        </w:rPr>
        <w:t>neapmokama.</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3.4.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pristačius mažesnę prekių siuntą negu nurodyta Sutartyje/paraiškose/užsakymuose, yra laikoma, kad prekės nebuvo pristatytos.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savo lėšomis prekes turi atsiimti ir, jeigu dėl to yra praleidžiamas pristatymo terminas, Pardavėjui taikomos Sutarties bendrosios dalies 11.1 punkte numatytos sankcijos.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3.5.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3.5.1. parengti, pagaminti, suderinti su </w:t>
      </w:r>
      <w:r w:rsidRPr="000A5FE1">
        <w:rPr>
          <w:rFonts w:ascii="Times New Roman" w:eastAsia="Times New Roman" w:hAnsi="Times New Roman" w:cs="Times New Roman"/>
          <w:b/>
          <w:sz w:val="24"/>
          <w:szCs w:val="24"/>
          <w:lang w:val="lt-LT" w:eastAsia="lt-LT"/>
        </w:rPr>
        <w:t>Pirkėju</w:t>
      </w:r>
      <w:r w:rsidRPr="000A5FE1">
        <w:rPr>
          <w:rFonts w:ascii="Times New Roman" w:eastAsia="Times New Roman" w:hAnsi="Times New Roman" w:cs="Times New Roman"/>
          <w:sz w:val="24"/>
          <w:szCs w:val="24"/>
          <w:lang w:val="lt-LT" w:eastAsia="lt-LT"/>
        </w:rPr>
        <w:t xml:space="preserve"> ir patvirtinti perkamų prekių darbinius pavyzdžius (2 egz., vienas - </w:t>
      </w:r>
      <w:r w:rsidRPr="000A5FE1">
        <w:rPr>
          <w:rFonts w:ascii="Times New Roman" w:eastAsia="Times New Roman" w:hAnsi="Times New Roman" w:cs="Times New Roman"/>
          <w:b/>
          <w:sz w:val="24"/>
          <w:szCs w:val="24"/>
          <w:lang w:val="lt-LT" w:eastAsia="lt-LT"/>
        </w:rPr>
        <w:t>Pirkėjui</w:t>
      </w:r>
      <w:r w:rsidRPr="000A5FE1">
        <w:rPr>
          <w:rFonts w:ascii="Times New Roman" w:eastAsia="Times New Roman" w:hAnsi="Times New Roman" w:cs="Times New Roman"/>
          <w:sz w:val="24"/>
          <w:szCs w:val="24"/>
          <w:lang w:val="lt-LT" w:eastAsia="lt-LT"/>
        </w:rPr>
        <w:t xml:space="preserve">, antras –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kurie atitiktų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nustatytus reikalavimus </w:t>
      </w:r>
      <w:r w:rsidRPr="000A5FE1">
        <w:rPr>
          <w:rFonts w:ascii="Times New Roman" w:eastAsia="Times New Roman" w:hAnsi="Times New Roman" w:cs="Times New Roman"/>
          <w:i/>
          <w:sz w:val="24"/>
          <w:szCs w:val="24"/>
          <w:lang w:val="lt-LT" w:eastAsia="lt-LT"/>
        </w:rPr>
        <w:t>(jei spec. dalyje nurodyta, kad ši sąlyga taikoma)</w:t>
      </w:r>
      <w:r w:rsidRPr="000A5FE1">
        <w:rPr>
          <w:rFonts w:ascii="Times New Roman" w:eastAsia="Times New Roman" w:hAnsi="Times New Roman" w:cs="Times New Roman"/>
          <w:sz w:val="24"/>
          <w:szCs w:val="24"/>
          <w:lang w:val="lt-LT" w:eastAsia="lt-LT"/>
        </w:rPr>
        <w:t>;</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3.5.2. suderinti su </w:t>
      </w:r>
      <w:r w:rsidRPr="000A5FE1">
        <w:rPr>
          <w:rFonts w:ascii="Times New Roman" w:eastAsia="Times New Roman" w:hAnsi="Times New Roman" w:cs="Times New Roman"/>
          <w:b/>
          <w:sz w:val="24"/>
          <w:szCs w:val="24"/>
          <w:lang w:val="lt-LT" w:eastAsia="lt-LT"/>
        </w:rPr>
        <w:t xml:space="preserve">Pirkėju </w:t>
      </w:r>
      <w:r w:rsidRPr="000A5FE1">
        <w:rPr>
          <w:rFonts w:ascii="Times New Roman" w:eastAsia="Times New Roman" w:hAnsi="Times New Roman" w:cs="Times New Roman"/>
          <w:sz w:val="24"/>
          <w:szCs w:val="24"/>
          <w:lang w:val="lt-LT" w:eastAsia="lt-LT"/>
        </w:rPr>
        <w:t xml:space="preserve">ir pateikti </w:t>
      </w:r>
      <w:proofErr w:type="spellStart"/>
      <w:r w:rsidRPr="000A5FE1">
        <w:rPr>
          <w:rFonts w:ascii="Times New Roman" w:eastAsia="Times New Roman" w:hAnsi="Times New Roman" w:cs="Times New Roman"/>
          <w:sz w:val="24"/>
          <w:szCs w:val="24"/>
          <w:lang w:val="lt-LT" w:eastAsia="lt-LT"/>
        </w:rPr>
        <w:t>teiktiną</w:t>
      </w:r>
      <w:proofErr w:type="spellEnd"/>
      <w:r w:rsidRPr="000A5FE1">
        <w:rPr>
          <w:rFonts w:ascii="Times New Roman" w:eastAsia="Times New Roman" w:hAnsi="Times New Roman" w:cs="Times New Roman"/>
          <w:sz w:val="24"/>
          <w:szCs w:val="24"/>
          <w:lang w:val="lt-LT" w:eastAsia="lt-LT"/>
        </w:rPr>
        <w:t xml:space="preserve"> prekių kokybės užtikrinimo planą, parengtą pagal </w:t>
      </w:r>
      <w:proofErr w:type="spellStart"/>
      <w:r w:rsidRPr="000A5FE1">
        <w:rPr>
          <w:rFonts w:ascii="Times New Roman" w:eastAsia="Times New Roman" w:hAnsi="Times New Roman" w:cs="Times New Roman"/>
          <w:sz w:val="24"/>
          <w:szCs w:val="24"/>
          <w:lang w:val="lt-LT" w:eastAsia="lt-LT"/>
        </w:rPr>
        <w:t>Teiktino</w:t>
      </w:r>
      <w:proofErr w:type="spellEnd"/>
      <w:r w:rsidRPr="000A5FE1">
        <w:rPr>
          <w:rFonts w:ascii="Times New Roman" w:eastAsia="Times New Roman" w:hAnsi="Times New Roman" w:cs="Times New Roman"/>
          <w:sz w:val="24"/>
          <w:szCs w:val="24"/>
          <w:lang w:val="lt-LT" w:eastAsia="lt-LT"/>
        </w:rPr>
        <w:t xml:space="preserve"> kokybės užtikrinimo plano rengimo rekomendacijas arba</w:t>
      </w:r>
      <w:r w:rsidRPr="000A5FE1">
        <w:rPr>
          <w:rFonts w:ascii="Times New Roman" w:eastAsia="Times New Roman" w:hAnsi="Times New Roman" w:cs="Times New Roman"/>
          <w:i/>
          <w:sz w:val="24"/>
          <w:szCs w:val="24"/>
          <w:lang w:val="lt-LT" w:eastAsia="lt-LT"/>
        </w:rPr>
        <w:t xml:space="preserve"> </w:t>
      </w:r>
      <w:r w:rsidRPr="000A5FE1">
        <w:rPr>
          <w:rFonts w:ascii="Times New Roman" w:eastAsia="Times New Roman" w:hAnsi="Times New Roman" w:cs="Times New Roman"/>
          <w:sz w:val="24"/>
          <w:szCs w:val="24"/>
          <w:lang w:val="lt-LT" w:eastAsia="lt-LT"/>
        </w:rPr>
        <w:t xml:space="preserve">Sutarties specialioje dalyje nurodytus standartus </w:t>
      </w:r>
      <w:r w:rsidRPr="000A5FE1">
        <w:rPr>
          <w:rFonts w:ascii="Times New Roman" w:eastAsia="Times New Roman" w:hAnsi="Times New Roman" w:cs="Times New Roman"/>
          <w:i/>
          <w:sz w:val="24"/>
          <w:szCs w:val="24"/>
          <w:lang w:val="lt-LT" w:eastAsia="lt-LT"/>
        </w:rPr>
        <w:t>(jei spec. dalyje nurodyta, kad ši sąlyga taikoma)</w:t>
      </w:r>
      <w:r w:rsidRPr="000A5FE1">
        <w:rPr>
          <w:rFonts w:ascii="Times New Roman" w:eastAsia="Times New Roman" w:hAnsi="Times New Roman" w:cs="Times New Roman"/>
          <w:sz w:val="24"/>
          <w:szCs w:val="24"/>
          <w:lang w:val="lt-LT" w:eastAsia="lt-LT"/>
        </w:rPr>
        <w:t>;</w:t>
      </w:r>
    </w:p>
    <w:p w:rsidR="000A5FE1" w:rsidRPr="000A5FE1" w:rsidRDefault="000A5FE1" w:rsidP="000A5FE1">
      <w:pPr>
        <w:spacing w:after="0" w:line="240" w:lineRule="auto"/>
        <w:jc w:val="both"/>
        <w:rPr>
          <w:rFonts w:ascii="Times New Roman" w:eastAsia="Times New Roman" w:hAnsi="Times New Roman" w:cs="Times New Roman"/>
          <w:i/>
          <w:sz w:val="24"/>
          <w:szCs w:val="24"/>
          <w:lang w:val="lt-LT" w:eastAsia="lt-LT"/>
        </w:rPr>
      </w:pPr>
      <w:r w:rsidRPr="000A5FE1">
        <w:rPr>
          <w:rFonts w:ascii="Times New Roman" w:eastAsia="Times New Roman" w:hAnsi="Times New Roman" w:cs="Times New Roman"/>
          <w:sz w:val="24"/>
          <w:szCs w:val="24"/>
          <w:lang w:val="lt-LT" w:eastAsia="lt-LT"/>
        </w:rPr>
        <w:t xml:space="preserve">3.5.3. suderinti su </w:t>
      </w:r>
      <w:r w:rsidRPr="000A5FE1">
        <w:rPr>
          <w:rFonts w:ascii="Times New Roman" w:eastAsia="Times New Roman" w:hAnsi="Times New Roman" w:cs="Times New Roman"/>
          <w:b/>
          <w:sz w:val="24"/>
          <w:szCs w:val="24"/>
          <w:lang w:val="lt-LT" w:eastAsia="lt-LT"/>
        </w:rPr>
        <w:t>Pirkėju</w:t>
      </w:r>
      <w:r w:rsidRPr="000A5FE1">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0A5FE1">
        <w:rPr>
          <w:rFonts w:ascii="Times New Roman" w:eastAsia="Times New Roman" w:hAnsi="Times New Roman" w:cs="Times New Roman"/>
          <w:i/>
          <w:sz w:val="24"/>
          <w:szCs w:val="24"/>
          <w:lang w:val="lt-LT" w:eastAsia="lt-LT"/>
        </w:rPr>
        <w:t>jei spec. dalyje nurodyta, kad ši sąlyga taikoma).</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0A5FE1">
        <w:rPr>
          <w:rFonts w:ascii="Times New Roman" w:eastAsia="Times New Roman" w:hAnsi="Times New Roman" w:cs="Times New Roman"/>
          <w:b/>
          <w:bCs/>
          <w:sz w:val="24"/>
          <w:szCs w:val="24"/>
          <w:lang w:val="lt-LT" w:eastAsia="lt-LT"/>
        </w:rPr>
        <w:t>Pardavėjas</w:t>
      </w:r>
      <w:r w:rsidRPr="000A5FE1">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suderinęs su </w:t>
      </w:r>
      <w:r w:rsidRPr="000A5FE1">
        <w:rPr>
          <w:rFonts w:ascii="Times New Roman" w:eastAsia="Times New Roman" w:hAnsi="Times New Roman" w:cs="Times New Roman"/>
          <w:b/>
          <w:bCs/>
          <w:sz w:val="24"/>
          <w:szCs w:val="24"/>
          <w:lang w:val="lt-LT" w:eastAsia="lt-LT"/>
        </w:rPr>
        <w:t>Pirkėju</w:t>
      </w:r>
      <w:r w:rsidRPr="000A5FE1">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w:t>
      </w:r>
      <w:r w:rsidRPr="000A5FE1">
        <w:rPr>
          <w:rFonts w:ascii="Times New Roman" w:eastAsia="Times New Roman" w:hAnsi="Times New Roman" w:cs="Times New Roman"/>
          <w:sz w:val="24"/>
          <w:szCs w:val="24"/>
          <w:lang w:val="lt-LT" w:eastAsia="lt-LT"/>
        </w:rPr>
        <w:lastRenderedPageBreak/>
        <w:t xml:space="preserve">prasteni už techninius duomenis prekių, dėl kurių buvo sudaryta Sutartis. Naujo modelio prekės privalo būti suderinamos su kitomis pagal šią Sutartį perkamomis ir jau įsigytomis prekėmis. </w:t>
      </w:r>
    </w:p>
    <w:p w:rsidR="000A5FE1" w:rsidRPr="000A5FE1" w:rsidRDefault="000A5FE1" w:rsidP="000A5FE1">
      <w:pPr>
        <w:tabs>
          <w:tab w:val="left" w:pos="1134"/>
        </w:tabs>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3.7. </w:t>
      </w:r>
      <w:r w:rsidRPr="000A5FE1">
        <w:rPr>
          <w:rFonts w:ascii="Times New Roman" w:eastAsia="Times New Roman" w:hAnsi="Times New Roman" w:cs="Times New Roman"/>
          <w:color w:val="000000"/>
          <w:sz w:val="24"/>
          <w:szCs w:val="24"/>
          <w:lang w:val="lt-LT" w:eastAsia="lt-LT"/>
        </w:rPr>
        <w:t xml:space="preserve">Sutarties vykdymo metu </w:t>
      </w:r>
      <w:r w:rsidRPr="000A5FE1">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0A5FE1">
        <w:rPr>
          <w:rFonts w:ascii="Times New Roman" w:eastAsia="Times New Roman" w:hAnsi="Times New Roman" w:cs="Times New Roman"/>
          <w:b/>
          <w:sz w:val="24"/>
          <w:szCs w:val="24"/>
          <w:lang w:val="lt-LT" w:eastAsia="lt-LT"/>
        </w:rPr>
        <w:t xml:space="preserve">Pardavėjui </w:t>
      </w:r>
      <w:r w:rsidRPr="000A5FE1">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0A5FE1">
        <w:rPr>
          <w:rFonts w:ascii="Times New Roman" w:eastAsia="Times New Roman" w:hAnsi="Times New Roman" w:cs="Times New Roman"/>
          <w:b/>
          <w:sz w:val="24"/>
          <w:szCs w:val="24"/>
          <w:lang w:val="lt-LT" w:eastAsia="lt-LT"/>
        </w:rPr>
        <w:t>Pirkėju</w:t>
      </w:r>
      <w:r w:rsidRPr="000A5FE1">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0A5FE1">
        <w:rPr>
          <w:rFonts w:ascii="Times New Roman" w:eastAsia="Times New Roman" w:hAnsi="Times New Roman" w:cs="Times New Roman"/>
          <w:b/>
          <w:sz w:val="24"/>
          <w:szCs w:val="24"/>
          <w:lang w:val="lt-LT" w:eastAsia="lt-LT"/>
        </w:rPr>
        <w:t xml:space="preserve">Pirkėjui </w:t>
      </w:r>
      <w:r w:rsidRPr="000A5FE1">
        <w:rPr>
          <w:rFonts w:ascii="Times New Roman" w:eastAsia="Times New Roman" w:hAnsi="Times New Roman" w:cs="Times New Roman"/>
          <w:sz w:val="24"/>
          <w:szCs w:val="24"/>
          <w:lang w:val="lt-LT" w:eastAsia="lt-LT"/>
        </w:rPr>
        <w:t xml:space="preserve">pateikiamas raštu, nurodant tokio keitimo priežastis, kartu </w:t>
      </w:r>
      <w:r w:rsidRPr="000A5FE1">
        <w:rPr>
          <w:rFonts w:ascii="Times New Roman" w:eastAsia="Times New Roman" w:hAnsi="Times New Roman" w:cs="Times New Roman"/>
          <w:b/>
          <w:bCs/>
          <w:sz w:val="24"/>
          <w:szCs w:val="24"/>
          <w:lang w:val="lt-LT" w:eastAsia="lt-LT"/>
        </w:rPr>
        <w:t>Pardavėjas</w:t>
      </w:r>
      <w:r w:rsidRPr="000A5FE1">
        <w:rPr>
          <w:rFonts w:ascii="Times New Roman" w:eastAsia="Times New Roman" w:hAnsi="Times New Roman" w:cs="Times New Roman"/>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perkamoms prekėms nustatytus reikalavimus, tiekiamos už tą pačia kainą, o jų techniniai duomenys negali būti prasteni už techninius duomenis prekių, dėl kurių buvo sudaryta Sutartis.</w:t>
      </w:r>
    </w:p>
    <w:p w:rsidR="000A5FE1" w:rsidRPr="000A5FE1" w:rsidRDefault="000A5FE1" w:rsidP="000A5FE1">
      <w:pPr>
        <w:tabs>
          <w:tab w:val="left" w:pos="1134"/>
        </w:tabs>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0A5FE1">
        <w:rPr>
          <w:rFonts w:ascii="Times New Roman" w:eastAsia="Times New Roman" w:hAnsi="Times New Roman" w:cs="Times New Roman"/>
          <w:sz w:val="24"/>
          <w:szCs w:val="24"/>
          <w:lang w:val="lt-LT" w:eastAsia="lt-LT"/>
        </w:rPr>
        <w:t>pajėgumais</w:t>
      </w:r>
      <w:proofErr w:type="spellEnd"/>
      <w:r w:rsidRPr="000A5FE1">
        <w:rPr>
          <w:rFonts w:ascii="Times New Roman" w:eastAsia="Times New Roman" w:hAnsi="Times New Roman" w:cs="Times New Roman"/>
          <w:sz w:val="24"/>
          <w:szCs w:val="24"/>
          <w:lang w:val="lt-LT"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0A5FE1" w:rsidRPr="000A5FE1" w:rsidRDefault="000A5FE1" w:rsidP="000A5FE1">
      <w:pPr>
        <w:spacing w:after="0" w:line="240" w:lineRule="auto"/>
        <w:rPr>
          <w:rFonts w:ascii="Times New Roman" w:eastAsia="Times New Roman" w:hAnsi="Times New Roman" w:cs="Times New Roman"/>
          <w:color w:val="0070C0"/>
          <w:sz w:val="20"/>
          <w:szCs w:val="20"/>
          <w:lang w:val="lt-LT" w:eastAsia="lt-LT"/>
        </w:rPr>
      </w:pPr>
      <w:r w:rsidRPr="000A5FE1">
        <w:rPr>
          <w:rFonts w:ascii="Times New Roman" w:eastAsia="Times New Roman" w:hAnsi="Times New Roman" w:cs="Times New Roman"/>
          <w:color w:val="0070C0"/>
          <w:sz w:val="20"/>
          <w:szCs w:val="20"/>
          <w:lang w:val="lt-LT" w:eastAsia="lt-LT"/>
        </w:rPr>
        <w:t>Papildymas 3.8 p.: KA ministro įsakymas Nr. V-732 (2024-08-07)</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4. Mokėjimo terminai ir sąlygos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4.1.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nustatytus reikalavimus perduodamas </w:t>
      </w:r>
      <w:r w:rsidRPr="000A5FE1">
        <w:rPr>
          <w:rFonts w:ascii="Times New Roman" w:eastAsia="Times New Roman" w:hAnsi="Times New Roman" w:cs="Times New Roman"/>
          <w:b/>
          <w:sz w:val="24"/>
          <w:szCs w:val="24"/>
          <w:lang w:val="lt-LT" w:eastAsia="lt-LT"/>
        </w:rPr>
        <w:t>Mokėtojui ar Gavėjui,</w:t>
      </w:r>
      <w:r w:rsidRPr="000A5FE1">
        <w:rPr>
          <w:rFonts w:ascii="Times New Roman" w:eastAsia="Times New Roman" w:hAnsi="Times New Roman" w:cs="Times New Roman"/>
          <w:sz w:val="24"/>
          <w:szCs w:val="24"/>
          <w:lang w:val="lt-LT" w:eastAsia="lt-LT"/>
        </w:rPr>
        <w:t xml:space="preserve"> Sutartyje nustatyta tvarka pasirašius dokumentą, patvirtinantį prekių perdavimą-priėmimą, per 30 (trisdešimt) dienų nuo dokumento, patvirtinančio prekių perdavimą-priėmimą,</w:t>
      </w:r>
      <w:r w:rsidRPr="000A5FE1">
        <w:rPr>
          <w:rFonts w:ascii="Times New Roman" w:eastAsia="Times New Roman" w:hAnsi="Times New Roman" w:cs="Times New Roman"/>
          <w:i/>
          <w:sz w:val="24"/>
          <w:szCs w:val="24"/>
          <w:lang w:val="lt-LT" w:eastAsia="lt-LT"/>
        </w:rPr>
        <w:t xml:space="preserve"> </w:t>
      </w:r>
      <w:r w:rsidRPr="000A5FE1">
        <w:rPr>
          <w:rFonts w:ascii="Times New Roman" w:eastAsia="Times New Roman" w:hAnsi="Times New Roman" w:cs="Times New Roman"/>
          <w:sz w:val="24"/>
          <w:szCs w:val="24"/>
          <w:lang w:val="lt-LT" w:eastAsia="lt-LT"/>
        </w:rPr>
        <w:t>ir sąskaitos faktūros gavimo dienos. Sąskaita faktūra turi būti pateikiama Mokėtojui Viešųjų pirkimų įstatymo 22 straipsnio 3 dalyje</w:t>
      </w:r>
      <w:r w:rsidRPr="000A5FE1">
        <w:rPr>
          <w:rFonts w:ascii="Times New Roman" w:eastAsia="Times New Roman" w:hAnsi="Times New Roman" w:cs="Times New Roman"/>
          <w:bCs/>
          <w:sz w:val="24"/>
          <w:szCs w:val="24"/>
          <w:lang w:val="lt-LT" w:eastAsia="lt-LT"/>
        </w:rPr>
        <w:t>/Viešųjų pirkimų, atliekamų gynybos ir saugumo srityje, įstatymo 12 straipsnio 10 dalyje</w:t>
      </w:r>
      <w:r w:rsidRPr="000A5FE1">
        <w:rPr>
          <w:rFonts w:ascii="Times New Roman" w:eastAsia="Times New Roman" w:hAnsi="Times New Roman" w:cs="Times New Roman"/>
          <w:sz w:val="24"/>
          <w:szCs w:val="24"/>
          <w:lang w:val="lt-LT" w:eastAsia="lt-LT"/>
        </w:rPr>
        <w:t xml:space="preserve"> numatytomis elektroninėmis priemonėmis. Vėluojant atsiskaityti šiame punkte numatytu terminu,</w:t>
      </w:r>
      <w:r w:rsidRPr="000A5FE1">
        <w:rPr>
          <w:rFonts w:ascii="Times New Roman" w:eastAsia="Times New Roman" w:hAnsi="Times New Roman" w:cs="Times New Roman"/>
          <w:b/>
          <w:bCs/>
          <w:sz w:val="24"/>
          <w:szCs w:val="24"/>
          <w:lang w:val="lt-LT" w:eastAsia="lt-LT"/>
        </w:rPr>
        <w:t xml:space="preserve"> Pardavėjui </w:t>
      </w:r>
      <w:r w:rsidRPr="000A5FE1">
        <w:rPr>
          <w:rFonts w:ascii="Times New Roman" w:eastAsia="Times New Roman" w:hAnsi="Times New Roman" w:cs="Times New Roman"/>
          <w:sz w:val="24"/>
          <w:szCs w:val="24"/>
          <w:lang w:val="lt-LT" w:eastAsia="lt-LT"/>
        </w:rPr>
        <w:t>pareikalavus (ne vėliau kaip per 30 (trisdešimt) dienų nuo pareikalavimo gavimo), jam mokamos palūkanas pagal Lietuvos Respublikos mokėjimų, atliekamų pagal komercines sutartis, vėlavimo prevencijos įstatymą.</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4.2. </w:t>
      </w:r>
      <w:r w:rsidRPr="000A5FE1">
        <w:rPr>
          <w:rFonts w:ascii="Times New Roman" w:eastAsia="Times New Roman" w:hAnsi="Times New Roman" w:cs="Times New Roman"/>
          <w:b/>
          <w:sz w:val="24"/>
          <w:szCs w:val="24"/>
          <w:lang w:val="lt-LT" w:eastAsia="lt-LT"/>
        </w:rPr>
        <w:t xml:space="preserve">Pardavėjui </w:t>
      </w:r>
      <w:r w:rsidRPr="000A5FE1">
        <w:rPr>
          <w:rFonts w:ascii="Times New Roman" w:eastAsia="Times New Roman" w:hAnsi="Times New Roman" w:cs="Times New Roman"/>
          <w:sz w:val="24"/>
          <w:szCs w:val="24"/>
          <w:lang w:val="lt-LT" w:eastAsia="lt-LT"/>
        </w:rPr>
        <w:t xml:space="preserve">pristačius prekes, </w:t>
      </w:r>
      <w:r w:rsidRPr="000A5FE1">
        <w:rPr>
          <w:rFonts w:ascii="Times New Roman" w:eastAsia="Times New Roman" w:hAnsi="Times New Roman" w:cs="Times New Roman"/>
          <w:b/>
          <w:sz w:val="24"/>
          <w:szCs w:val="24"/>
          <w:lang w:val="lt-LT" w:eastAsia="lt-LT"/>
        </w:rPr>
        <w:t xml:space="preserve">Pirkėjas </w:t>
      </w:r>
      <w:r w:rsidRPr="000A5FE1">
        <w:rPr>
          <w:rFonts w:ascii="Times New Roman" w:eastAsia="Times New Roman" w:hAnsi="Times New Roman" w:cs="Times New Roman"/>
          <w:sz w:val="24"/>
          <w:szCs w:val="24"/>
          <w:lang w:val="lt-LT" w:eastAsia="lt-LT"/>
        </w:rPr>
        <w:t xml:space="preserve">per 3 (tris) dienas turi teisę nuspręsti, ar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0A5FE1">
        <w:rPr>
          <w:rFonts w:ascii="Times New Roman" w:eastAsia="Times New Roman" w:hAnsi="Times New Roman" w:cs="Times New Roman"/>
          <w:noProof/>
          <w:sz w:val="24"/>
          <w:szCs w:val="24"/>
          <w:lang w:val="lt-LT" w:eastAsia="lt-LT"/>
        </w:rPr>
        <w:t xml:space="preserve">kad būtų įsitikinta, jog prekės atitinka Sutartyje ir jos </w:t>
      </w:r>
      <w:r w:rsidRPr="000A5FE1">
        <w:rPr>
          <w:rFonts w:ascii="Times New Roman" w:eastAsia="Times New Roman" w:hAnsi="Times New Roman" w:cs="Times New Roman"/>
          <w:sz w:val="24"/>
          <w:szCs w:val="24"/>
          <w:lang w:val="lt-LT" w:eastAsia="lt-LT"/>
        </w:rPr>
        <w:t>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w:t>
      </w:r>
      <w:r w:rsidRPr="000A5FE1">
        <w:rPr>
          <w:rFonts w:ascii="Times New Roman" w:eastAsia="Times New Roman" w:hAnsi="Times New Roman" w:cs="Times New Roman"/>
          <w:noProof/>
          <w:sz w:val="24"/>
          <w:szCs w:val="24"/>
          <w:lang w:val="lt-LT" w:eastAsia="lt-LT"/>
        </w:rPr>
        <w:t>nustatytus reikalavimus.</w:t>
      </w:r>
      <w:r w:rsidRPr="000A5FE1">
        <w:rPr>
          <w:rFonts w:ascii="Times New Roman" w:eastAsia="Times New Roman" w:hAnsi="Times New Roman" w:cs="Times New Roman"/>
          <w:sz w:val="24"/>
          <w:szCs w:val="24"/>
          <w:lang w:val="lt-LT" w:eastAsia="lt-LT"/>
        </w:rPr>
        <w:t xml:space="preserve"> Jeigu </w:t>
      </w:r>
      <w:r w:rsidRPr="000A5FE1">
        <w:rPr>
          <w:rFonts w:ascii="Times New Roman" w:eastAsia="Times New Roman" w:hAnsi="Times New Roman" w:cs="Times New Roman"/>
          <w:b/>
          <w:sz w:val="24"/>
          <w:szCs w:val="24"/>
          <w:lang w:val="lt-LT" w:eastAsia="lt-LT"/>
        </w:rPr>
        <w:t xml:space="preserve">Pirkėjas </w:t>
      </w:r>
      <w:r w:rsidRPr="000A5FE1">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nustatytus reikalavimus, priimamos ir už priimtas prekes </w:t>
      </w:r>
      <w:r w:rsidRPr="000A5FE1">
        <w:rPr>
          <w:rFonts w:ascii="Times New Roman" w:eastAsia="Times New Roman" w:hAnsi="Times New Roman" w:cs="Times New Roman"/>
          <w:b/>
          <w:sz w:val="24"/>
          <w:szCs w:val="24"/>
          <w:lang w:val="lt-LT" w:eastAsia="lt-LT"/>
        </w:rPr>
        <w:t>Mokėtojas</w:t>
      </w:r>
      <w:r w:rsidRPr="000A5FE1">
        <w:rPr>
          <w:rFonts w:ascii="Times New Roman" w:eastAsia="Times New Roman" w:hAnsi="Times New Roman" w:cs="Times New Roman"/>
          <w:sz w:val="24"/>
          <w:szCs w:val="24"/>
          <w:lang w:val="lt-LT" w:eastAsia="lt-LT"/>
        </w:rPr>
        <w:t xml:space="preserve"> sumoka </w:t>
      </w:r>
      <w:r w:rsidRPr="000A5FE1">
        <w:rPr>
          <w:rFonts w:ascii="Times New Roman" w:eastAsia="Times New Roman" w:hAnsi="Times New Roman" w:cs="Times New Roman"/>
          <w:b/>
          <w:sz w:val="24"/>
          <w:szCs w:val="24"/>
          <w:lang w:val="lt-LT" w:eastAsia="lt-LT"/>
        </w:rPr>
        <w:t xml:space="preserve">Pardavėjui </w:t>
      </w:r>
      <w:r w:rsidRPr="000A5FE1">
        <w:rPr>
          <w:rFonts w:ascii="Times New Roman" w:eastAsia="Times New Roman" w:hAnsi="Times New Roman" w:cs="Times New Roman"/>
          <w:sz w:val="24"/>
          <w:szCs w:val="24"/>
          <w:lang w:val="lt-LT" w:eastAsia="lt-LT"/>
        </w:rPr>
        <w:t xml:space="preserve">per 30 (trisdešimt) dienų nuo sąskaitos faktūros gavimo dienos. Jeigu </w:t>
      </w:r>
      <w:r w:rsidRPr="000A5FE1">
        <w:rPr>
          <w:rFonts w:ascii="Times New Roman" w:eastAsia="Times New Roman" w:hAnsi="Times New Roman" w:cs="Times New Roman"/>
          <w:b/>
          <w:sz w:val="24"/>
          <w:szCs w:val="24"/>
          <w:lang w:val="lt-LT" w:eastAsia="lt-LT"/>
        </w:rPr>
        <w:t>Pirkėjas</w:t>
      </w:r>
      <w:r w:rsidRPr="000A5FE1">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nustatytus reikalavimus</w:t>
      </w:r>
      <w:r w:rsidRPr="000A5FE1">
        <w:rPr>
          <w:rFonts w:ascii="Times New Roman" w:eastAsia="Times New Roman" w:hAnsi="Times New Roman" w:cs="Times New Roman"/>
          <w:i/>
          <w:sz w:val="24"/>
          <w:szCs w:val="24"/>
          <w:lang w:val="lt-LT" w:eastAsia="lt-LT"/>
        </w:rPr>
        <w:t xml:space="preserve"> (jei spec. dalyje nurodyta, kad sąlyga dėl avanso taikoma)</w:t>
      </w:r>
      <w:r w:rsidRPr="000A5FE1">
        <w:rPr>
          <w:rFonts w:ascii="Times New Roman" w:eastAsia="Times New Roman" w:hAnsi="Times New Roman" w:cs="Times New Roman"/>
          <w:sz w:val="24"/>
          <w:szCs w:val="24"/>
          <w:lang w:val="lt-LT" w:eastAsia="lt-LT"/>
        </w:rPr>
        <w:t>.</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lastRenderedPageBreak/>
        <w:t>4.3. Jeigu už prekes bus mokamas Sutarties specialiojoje dalyje nurodyto dydžio avansas,</w:t>
      </w:r>
      <w:r w:rsidRPr="000A5FE1">
        <w:rPr>
          <w:rFonts w:ascii="Times New Roman" w:eastAsia="Times New Roman" w:hAnsi="Times New Roman" w:cs="Times New Roman"/>
          <w:b/>
          <w:sz w:val="24"/>
          <w:szCs w:val="24"/>
          <w:lang w:val="lt-LT" w:eastAsia="lt-LT"/>
        </w:rPr>
        <w:t xml:space="preserve"> Pardavėjas</w:t>
      </w:r>
      <w:r w:rsidRPr="000A5FE1">
        <w:rPr>
          <w:rFonts w:ascii="Times New Roman" w:eastAsia="Times New Roman" w:hAnsi="Times New Roman" w:cs="Times New Roman"/>
          <w:sz w:val="24"/>
          <w:szCs w:val="24"/>
          <w:lang w:val="lt-LT" w:eastAsia="lt-LT"/>
        </w:rPr>
        <w:t xml:space="preserve"> įsipareigoja per 5 (penkias) darbo dienas nuo pranešimo gavimo dienos pateikti </w:t>
      </w:r>
      <w:r w:rsidRPr="000A5FE1">
        <w:rPr>
          <w:rFonts w:ascii="Times New Roman" w:eastAsia="Times New Roman" w:hAnsi="Times New Roman" w:cs="Times New Roman"/>
          <w:b/>
          <w:sz w:val="24"/>
          <w:szCs w:val="24"/>
          <w:lang w:val="lt-LT" w:eastAsia="lt-LT"/>
        </w:rPr>
        <w:t>Mokėtojo</w:t>
      </w:r>
      <w:r w:rsidRPr="000A5FE1">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0A5FE1">
        <w:rPr>
          <w:rFonts w:ascii="Times New Roman" w:eastAsia="Times New Roman" w:hAnsi="Times New Roman" w:cs="Times New Roman"/>
          <w:sz w:val="24"/>
          <w:szCs w:val="24"/>
          <w:lang w:val="lt-LT" w:eastAsia="lt-LT"/>
        </w:rPr>
        <w:t>is</w:t>
      </w:r>
      <w:proofErr w:type="spellEnd"/>
      <w:r w:rsidRPr="000A5FE1">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0A5FE1">
        <w:rPr>
          <w:rFonts w:ascii="Times New Roman" w:eastAsia="Times New Roman" w:hAnsi="Times New Roman" w:cs="Times New Roman"/>
          <w:b/>
          <w:sz w:val="24"/>
          <w:szCs w:val="24"/>
          <w:lang w:val="lt-LT" w:eastAsia="lt-LT"/>
        </w:rPr>
        <w:t xml:space="preserve"> </w:t>
      </w:r>
      <w:r w:rsidRPr="000A5FE1">
        <w:rPr>
          <w:rFonts w:ascii="Times New Roman" w:eastAsia="Times New Roman" w:hAnsi="Times New Roman" w:cs="Times New Roman"/>
          <w:sz w:val="24"/>
          <w:szCs w:val="24"/>
          <w:lang w:val="lt-LT" w:eastAsia="lt-LT"/>
        </w:rPr>
        <w:t xml:space="preserve">Jeigu avanso apmokėjimas bus užtikrintas laidavimu,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taip pat turi pateikti patvirtinimą iš draudimo bendrovės (apmokėjimą įrodantį</w:t>
      </w:r>
      <w:r w:rsidRPr="000A5FE1">
        <w:rPr>
          <w:rFonts w:ascii="Times New Roman" w:eastAsia="Times New Roman" w:hAnsi="Times New Roman" w:cs="Times New Roman"/>
          <w:color w:val="000000"/>
          <w:sz w:val="24"/>
          <w:szCs w:val="24"/>
          <w:lang w:val="lt-LT" w:eastAsia="lt-LT"/>
        </w:rPr>
        <w:t xml:space="preserve"> dokumentą ar pan.), kad laidavimo raštas yra galiojantis</w:t>
      </w:r>
      <w:r w:rsidRPr="000A5FE1">
        <w:rPr>
          <w:rFonts w:ascii="Times New Roman" w:eastAsia="Times New Roman" w:hAnsi="Times New Roman" w:cs="Times New Roman"/>
          <w:i/>
          <w:color w:val="000000"/>
          <w:sz w:val="24"/>
          <w:szCs w:val="24"/>
          <w:lang w:val="lt-LT" w:eastAsia="lt-LT"/>
        </w:rPr>
        <w:t xml:space="preserve"> </w:t>
      </w:r>
      <w:r w:rsidRPr="000A5FE1">
        <w:rPr>
          <w:rFonts w:ascii="Times New Roman" w:eastAsia="Times New Roman" w:hAnsi="Times New Roman" w:cs="Times New Roman"/>
          <w:i/>
          <w:sz w:val="24"/>
          <w:szCs w:val="24"/>
          <w:lang w:val="lt-LT" w:eastAsia="lt-LT"/>
        </w:rPr>
        <w:t>(jei spec. dalyje nurodyta, kad sąlyga dėl avanso taikoma)</w:t>
      </w:r>
      <w:r w:rsidRPr="000A5FE1">
        <w:rPr>
          <w:rFonts w:ascii="Times New Roman" w:eastAsia="Times New Roman" w:hAnsi="Times New Roman" w:cs="Times New Roman"/>
          <w:i/>
          <w:color w:val="000000"/>
          <w:sz w:val="24"/>
          <w:szCs w:val="24"/>
          <w:lang w:val="lt-LT" w:eastAsia="lt-LT"/>
        </w:rPr>
        <w:t>.</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rPr>
      </w:pPr>
      <w:r w:rsidRPr="000A5FE1">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0A5FE1">
        <w:rPr>
          <w:rFonts w:ascii="Times New Roman" w:eastAsia="Times New Roman" w:hAnsi="Times New Roman" w:cs="Times New Roman"/>
          <w:b/>
          <w:sz w:val="24"/>
          <w:szCs w:val="24"/>
          <w:lang w:val="lt-LT"/>
        </w:rPr>
        <w:t xml:space="preserve">Pardavėjo </w:t>
      </w:r>
      <w:r w:rsidRPr="000A5FE1">
        <w:rPr>
          <w:rFonts w:ascii="Times New Roman" w:eastAsia="Times New Roman" w:hAnsi="Times New Roman" w:cs="Times New Roman"/>
          <w:sz w:val="24"/>
          <w:szCs w:val="24"/>
          <w:lang w:val="lt-LT"/>
        </w:rPr>
        <w:t xml:space="preserve">kaltės, iš </w:t>
      </w:r>
      <w:r w:rsidRPr="000A5FE1">
        <w:rPr>
          <w:rFonts w:ascii="Times New Roman" w:eastAsia="Times New Roman" w:hAnsi="Times New Roman" w:cs="Times New Roman"/>
          <w:b/>
          <w:sz w:val="24"/>
          <w:szCs w:val="24"/>
          <w:lang w:val="lt-LT"/>
        </w:rPr>
        <w:t xml:space="preserve">Pirkėjo </w:t>
      </w:r>
      <w:r w:rsidRPr="000A5FE1">
        <w:rPr>
          <w:rFonts w:ascii="Times New Roman" w:eastAsia="Times New Roman" w:hAnsi="Times New Roman" w:cs="Times New Roman"/>
          <w:sz w:val="24"/>
          <w:szCs w:val="24"/>
          <w:lang w:val="lt-LT"/>
        </w:rPr>
        <w:t xml:space="preserve">gavimo, sumokėti </w:t>
      </w:r>
      <w:r w:rsidRPr="000A5FE1">
        <w:rPr>
          <w:rFonts w:ascii="Times New Roman" w:eastAsia="Times New Roman" w:hAnsi="Times New Roman" w:cs="Times New Roman"/>
          <w:b/>
          <w:sz w:val="24"/>
          <w:szCs w:val="24"/>
          <w:lang w:val="lt-LT"/>
        </w:rPr>
        <w:t xml:space="preserve">Mokėtojui </w:t>
      </w:r>
      <w:r w:rsidRPr="000A5FE1">
        <w:rPr>
          <w:rFonts w:ascii="Times New Roman" w:eastAsia="Times New Roman" w:hAnsi="Times New Roman" w:cs="Times New Roman"/>
          <w:sz w:val="24"/>
          <w:szCs w:val="24"/>
          <w:lang w:val="lt-LT"/>
        </w:rPr>
        <w:t xml:space="preserve">sumą, neviršijančią laidavimo/garantijos sumos, pinigus pervedant į </w:t>
      </w:r>
      <w:r w:rsidRPr="000A5FE1">
        <w:rPr>
          <w:rFonts w:ascii="Times New Roman" w:eastAsia="Times New Roman" w:hAnsi="Times New Roman" w:cs="Times New Roman"/>
          <w:b/>
          <w:sz w:val="24"/>
          <w:szCs w:val="24"/>
          <w:lang w:val="lt-LT"/>
        </w:rPr>
        <w:t>Mokėtojo</w:t>
      </w:r>
      <w:r w:rsidRPr="000A5FE1">
        <w:rPr>
          <w:rFonts w:ascii="Times New Roman" w:eastAsia="Times New Roman" w:hAnsi="Times New Roman" w:cs="Times New Roman"/>
          <w:sz w:val="24"/>
          <w:szCs w:val="24"/>
          <w:lang w:val="lt-LT"/>
        </w:rPr>
        <w:t xml:space="preserve"> sąskaitą.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rPr>
      </w:pPr>
      <w:r w:rsidRPr="000A5FE1">
        <w:rPr>
          <w:rFonts w:ascii="Times New Roman" w:eastAsia="Times New Roman" w:hAnsi="Times New Roman" w:cs="Times New Roman"/>
          <w:sz w:val="24"/>
          <w:szCs w:val="24"/>
          <w:lang w:val="lt-LT"/>
        </w:rPr>
        <w:t xml:space="preserve">4.5. </w:t>
      </w:r>
      <w:proofErr w:type="spellStart"/>
      <w:r w:rsidRPr="000A5FE1">
        <w:rPr>
          <w:rFonts w:ascii="Times New Roman" w:eastAsia="Times New Roman" w:hAnsi="Times New Roman" w:cs="Times New Roman"/>
          <w:sz w:val="24"/>
          <w:szCs w:val="24"/>
          <w:lang w:val="en-GB"/>
        </w:rPr>
        <w:t>Avansinio</w:t>
      </w:r>
      <w:proofErr w:type="spellEnd"/>
      <w:r w:rsidRPr="000A5FE1">
        <w:rPr>
          <w:rFonts w:ascii="Times New Roman" w:eastAsia="Times New Roman" w:hAnsi="Times New Roman" w:cs="Times New Roman"/>
          <w:sz w:val="24"/>
          <w:szCs w:val="24"/>
          <w:lang w:val="en-GB"/>
        </w:rPr>
        <w:t xml:space="preserve"> </w:t>
      </w:r>
      <w:proofErr w:type="spellStart"/>
      <w:r w:rsidRPr="000A5FE1">
        <w:rPr>
          <w:rFonts w:ascii="Times New Roman" w:eastAsia="Times New Roman" w:hAnsi="Times New Roman" w:cs="Times New Roman"/>
          <w:sz w:val="24"/>
          <w:szCs w:val="24"/>
          <w:lang w:val="en-GB"/>
        </w:rPr>
        <w:t>apmokėjimo</w:t>
      </w:r>
      <w:proofErr w:type="spellEnd"/>
      <w:r w:rsidRPr="000A5FE1">
        <w:rPr>
          <w:rFonts w:ascii="Times New Roman" w:eastAsia="Times New Roman" w:hAnsi="Times New Roman" w:cs="Times New Roman"/>
          <w:sz w:val="24"/>
          <w:szCs w:val="20"/>
          <w:lang w:val="en-GB"/>
        </w:rPr>
        <w:t xml:space="preserve"> </w:t>
      </w:r>
      <w:r w:rsidRPr="000A5FE1">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0A5FE1">
        <w:rPr>
          <w:rFonts w:ascii="Times New Roman" w:eastAsia="Times New Roman" w:hAnsi="Times New Roman" w:cs="Times New Roman"/>
          <w:b/>
          <w:sz w:val="24"/>
          <w:szCs w:val="24"/>
          <w:lang w:val="lt-LT"/>
        </w:rPr>
        <w:t>Pirkėją ar Mokėtoją</w:t>
      </w:r>
      <w:r w:rsidRPr="000A5FE1">
        <w:rPr>
          <w:rFonts w:ascii="Times New Roman" w:eastAsia="Times New Roman" w:hAnsi="Times New Roman" w:cs="Times New Roman"/>
          <w:sz w:val="24"/>
          <w:szCs w:val="24"/>
          <w:lang w:val="lt-LT"/>
        </w:rPr>
        <w:t xml:space="preserve"> įrodyti garantiją ar laidavimo raštą išdavusiai įmonei, kad su </w:t>
      </w:r>
      <w:r w:rsidRPr="000A5FE1">
        <w:rPr>
          <w:rFonts w:ascii="Times New Roman" w:eastAsia="Times New Roman" w:hAnsi="Times New Roman" w:cs="Times New Roman"/>
          <w:b/>
          <w:sz w:val="24"/>
          <w:szCs w:val="24"/>
          <w:lang w:val="lt-LT"/>
        </w:rPr>
        <w:t xml:space="preserve">Pardavėju </w:t>
      </w:r>
      <w:r w:rsidRPr="000A5FE1">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0A5FE1" w:rsidRPr="000A5FE1" w:rsidRDefault="000A5FE1" w:rsidP="000A5FE1">
      <w:pPr>
        <w:spacing w:after="0" w:line="240" w:lineRule="auto"/>
        <w:jc w:val="both"/>
        <w:rPr>
          <w:rFonts w:ascii="Times New Roman" w:eastAsia="Times New Roman" w:hAnsi="Times New Roman" w:cs="Times New Roman"/>
          <w:sz w:val="24"/>
          <w:szCs w:val="20"/>
          <w:lang w:val="lt-LT" w:eastAsia="lt-LT"/>
        </w:rPr>
      </w:pPr>
      <w:r w:rsidRPr="000A5FE1">
        <w:rPr>
          <w:rFonts w:ascii="Times New Roman" w:eastAsia="Times New Roman" w:hAnsi="Times New Roman" w:cs="Times New Roman"/>
          <w:sz w:val="24"/>
          <w:szCs w:val="20"/>
          <w:lang w:val="lt-LT" w:eastAsia="lt-LT"/>
        </w:rPr>
        <w:t xml:space="preserve">4.6. </w:t>
      </w:r>
      <w:r w:rsidRPr="000A5FE1">
        <w:rPr>
          <w:rFonts w:ascii="Times New Roman" w:eastAsia="Times New Roman" w:hAnsi="Times New Roman" w:cs="Times New Roman"/>
          <w:sz w:val="24"/>
          <w:szCs w:val="24"/>
          <w:lang w:val="lt-LT" w:eastAsia="lt-LT"/>
        </w:rPr>
        <w:t>Avansinio apmokėjimo</w:t>
      </w:r>
      <w:r w:rsidRPr="000A5FE1">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0A5FE1">
        <w:rPr>
          <w:rFonts w:ascii="Times New Roman" w:eastAsia="Times New Roman" w:hAnsi="Times New Roman" w:cs="Times New Roman"/>
          <w:b/>
          <w:sz w:val="24"/>
          <w:szCs w:val="20"/>
          <w:lang w:val="lt-LT" w:eastAsia="lt-LT"/>
        </w:rPr>
        <w:t>Pardavėjas</w:t>
      </w:r>
      <w:r w:rsidRPr="000A5FE1">
        <w:rPr>
          <w:rFonts w:ascii="Times New Roman" w:eastAsia="Times New Roman" w:hAnsi="Times New Roman" w:cs="Times New Roman"/>
          <w:sz w:val="24"/>
          <w:szCs w:val="20"/>
          <w:lang w:val="lt-LT" w:eastAsia="lt-LT"/>
        </w:rPr>
        <w:t xml:space="preserve"> </w:t>
      </w:r>
      <w:r w:rsidRPr="000A5FE1">
        <w:rPr>
          <w:rFonts w:ascii="Times New Roman" w:eastAsia="Times New Roman" w:hAnsi="Times New Roman" w:cs="Times New Roman"/>
          <w:sz w:val="24"/>
          <w:szCs w:val="24"/>
          <w:lang w:val="lt-LT" w:eastAsia="lt-LT"/>
        </w:rPr>
        <w:t>avansinio apmokėjimo</w:t>
      </w:r>
      <w:r w:rsidRPr="000A5FE1">
        <w:rPr>
          <w:rFonts w:ascii="Times New Roman" w:eastAsia="Times New Roman" w:hAnsi="Times New Roman" w:cs="Times New Roman"/>
          <w:sz w:val="24"/>
          <w:szCs w:val="20"/>
          <w:lang w:val="lt-LT" w:eastAsia="lt-LT"/>
        </w:rPr>
        <w:t xml:space="preserve"> banko garantijos arba draudimo bendrovės laidavimo rašto </w:t>
      </w:r>
      <w:r w:rsidRPr="000A5FE1">
        <w:rPr>
          <w:rFonts w:ascii="Times New Roman" w:eastAsia="Times New Roman" w:hAnsi="Times New Roman" w:cs="Times New Roman"/>
          <w:b/>
          <w:sz w:val="24"/>
          <w:szCs w:val="20"/>
          <w:lang w:val="lt-LT" w:eastAsia="lt-LT"/>
        </w:rPr>
        <w:t>Pirkėjui</w:t>
      </w:r>
      <w:r w:rsidRPr="000A5FE1">
        <w:rPr>
          <w:rFonts w:ascii="Times New Roman" w:eastAsia="Times New Roman" w:hAnsi="Times New Roman" w:cs="Times New Roman"/>
          <w:sz w:val="24"/>
          <w:szCs w:val="20"/>
          <w:lang w:val="lt-LT" w:eastAsia="lt-LT"/>
        </w:rPr>
        <w:t xml:space="preserve"> nepateikė ir bus atsiskaitoma pagal Sutarties bendrosios dalies 4.1 punktą.</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4.7. Avansas sumokamas per 10 (dešimt) dienų nuo avansinio apmokėjimo banko garantijos ar draudimo bendrovės laidavimo rašto ir avansinio mokėjimo sąskaitos gavimo dienos.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tinkamai įvykdžius dalį įsipareigojimų.</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5. Prekių kokybė</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5.1. Prekės turi atitikti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nurodytus reikalavimus.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5.2.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0A5FE1">
        <w:rPr>
          <w:rFonts w:ascii="Times New Roman" w:eastAsia="Times New Roman" w:hAnsi="Times New Roman" w:cs="Times New Roman"/>
          <w:i/>
          <w:sz w:val="24"/>
          <w:szCs w:val="24"/>
          <w:lang w:val="lt-LT" w:eastAsia="lt-LT"/>
        </w:rPr>
        <w:t>jei spec. dalyje nurodyta, kad ši sąlyga taikoma).</w:t>
      </w:r>
      <w:r w:rsidRPr="000A5FE1">
        <w:rPr>
          <w:rFonts w:ascii="Times New Roman" w:eastAsia="Times New Roman" w:hAnsi="Times New Roman" w:cs="Times New Roman"/>
          <w:sz w:val="24"/>
          <w:szCs w:val="24"/>
          <w:lang w:val="lt-LT" w:eastAsia="lt-LT"/>
        </w:rPr>
        <w:t xml:space="preserve"> Jeigu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nėra gamintojas, šis reikalavimas įtraukiamas į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sutartį su jam prekes gaminsiančiu tiekėju, apie tai informuojant </w:t>
      </w:r>
      <w:r w:rsidRPr="000A5FE1">
        <w:rPr>
          <w:rFonts w:ascii="Times New Roman" w:eastAsia="Times New Roman" w:hAnsi="Times New Roman" w:cs="Times New Roman"/>
          <w:b/>
          <w:sz w:val="24"/>
          <w:szCs w:val="24"/>
          <w:lang w:val="lt-LT" w:eastAsia="lt-LT"/>
        </w:rPr>
        <w:t>Pirkėją</w:t>
      </w:r>
      <w:r w:rsidRPr="000A5FE1">
        <w:rPr>
          <w:rFonts w:ascii="Times New Roman" w:eastAsia="Times New Roman" w:hAnsi="Times New Roman" w:cs="Times New Roman"/>
          <w:sz w:val="24"/>
          <w:szCs w:val="24"/>
          <w:lang w:val="lt-LT" w:eastAsia="lt-LT"/>
        </w:rPr>
        <w:t xml:space="preserve"> ir pateikiant atitinkamus dokumentus (</w:t>
      </w:r>
      <w:r w:rsidRPr="000A5FE1">
        <w:rPr>
          <w:rFonts w:ascii="Times New Roman" w:eastAsia="Times New Roman" w:hAnsi="Times New Roman" w:cs="Times New Roman"/>
          <w:i/>
          <w:sz w:val="24"/>
          <w:szCs w:val="24"/>
          <w:lang w:val="lt-LT" w:eastAsia="lt-LT"/>
        </w:rPr>
        <w:t>jei spec. dalyje nurodyta, kad ši sąlyga taikoma).</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nustatytiems reikalavimams, nedelsiant kviečiami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atstovai, kuriems dalyvaujant surašomas aktas, prekės nepriimamos, o </w:t>
      </w:r>
      <w:r w:rsidRPr="000A5FE1">
        <w:rPr>
          <w:rFonts w:ascii="Times New Roman" w:eastAsia="Times New Roman" w:hAnsi="Times New Roman" w:cs="Times New Roman"/>
          <w:b/>
          <w:sz w:val="24"/>
          <w:szCs w:val="24"/>
          <w:lang w:val="lt-LT" w:eastAsia="lt-LT"/>
        </w:rPr>
        <w:t xml:space="preserve">Pardavėjui </w:t>
      </w:r>
      <w:r w:rsidRPr="000A5FE1">
        <w:rPr>
          <w:rFonts w:ascii="Times New Roman" w:eastAsia="Times New Roman" w:hAnsi="Times New Roman" w:cs="Times New Roman"/>
          <w:sz w:val="24"/>
          <w:szCs w:val="24"/>
          <w:lang w:val="lt-LT" w:eastAsia="lt-LT"/>
        </w:rPr>
        <w:t>taikoma sutartinė atsakomybė, jeigu prekių pristatymo terminas jau pasibaigęs.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5.5. </w:t>
      </w:r>
      <w:r w:rsidRPr="000A5FE1">
        <w:rPr>
          <w:rFonts w:ascii="Times New Roman" w:eastAsia="Times New Roman" w:hAnsi="Times New Roman" w:cs="Times New Roman"/>
          <w:b/>
          <w:sz w:val="24"/>
          <w:szCs w:val="24"/>
          <w:lang w:val="lt-LT" w:eastAsia="lt-LT"/>
        </w:rPr>
        <w:t>Pirkėjui</w:t>
      </w:r>
      <w:r w:rsidRPr="000A5FE1">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partijos (siuntos), dalyvaujant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bus tikrinamas </w:t>
      </w:r>
      <w:r w:rsidRPr="000A5FE1">
        <w:rPr>
          <w:rFonts w:ascii="Times New Roman" w:eastAsia="Times New Roman" w:hAnsi="Times New Roman" w:cs="Times New Roman"/>
          <w:i/>
          <w:sz w:val="24"/>
          <w:szCs w:val="24"/>
          <w:lang w:val="lt-LT" w:eastAsia="lt-LT"/>
        </w:rPr>
        <w:t>(jei spec. dalyje nurodyta, kad ši sąlyga taikoma)</w:t>
      </w:r>
      <w:r w:rsidRPr="000A5FE1">
        <w:rPr>
          <w:rFonts w:ascii="Times New Roman" w:eastAsia="Times New Roman" w:hAnsi="Times New Roman" w:cs="Times New Roman"/>
          <w:sz w:val="24"/>
          <w:szCs w:val="24"/>
          <w:lang w:val="lt-LT" w:eastAsia="lt-LT"/>
        </w:rPr>
        <w:t>.</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lastRenderedPageBreak/>
        <w:t>5.6. Jeigu laboratorinių bandymų metu patikrinus prekių atitikimą reikalavimams, nustatytiems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0A5FE1">
        <w:rPr>
          <w:rFonts w:ascii="Times New Roman" w:eastAsia="Times New Roman" w:hAnsi="Times New Roman" w:cs="Times New Roman"/>
          <w:b/>
          <w:sz w:val="24"/>
          <w:szCs w:val="24"/>
          <w:lang w:val="lt-LT" w:eastAsia="lt-LT"/>
        </w:rPr>
        <w:t>Pardavėju</w:t>
      </w:r>
      <w:r w:rsidRPr="000A5FE1">
        <w:rPr>
          <w:rFonts w:ascii="Times New Roman" w:eastAsia="Times New Roman" w:hAnsi="Times New Roman" w:cs="Times New Roman"/>
          <w:sz w:val="24"/>
          <w:szCs w:val="24"/>
          <w:lang w:val="lt-LT" w:eastAsia="lt-LT"/>
        </w:rPr>
        <w:t xml:space="preserve">i. Už prekes neapmokama bei laikoma, kad prekės nebuvo pristatytos, o </w:t>
      </w:r>
      <w:r w:rsidRPr="000A5FE1">
        <w:rPr>
          <w:rFonts w:ascii="Times New Roman" w:eastAsia="Times New Roman" w:hAnsi="Times New Roman" w:cs="Times New Roman"/>
          <w:b/>
          <w:sz w:val="24"/>
          <w:szCs w:val="24"/>
          <w:lang w:val="lt-LT" w:eastAsia="lt-LT"/>
        </w:rPr>
        <w:t xml:space="preserve">Pardavėjui </w:t>
      </w:r>
      <w:r w:rsidRPr="000A5FE1">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nustatytiems reikalavimams, už bandymams panaudotas prekes neapmokama, o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turi apmokėti laboratorinių bandymų išlaidas bei sumokėti </w:t>
      </w:r>
      <w:r w:rsidRPr="000A5FE1">
        <w:rPr>
          <w:rFonts w:ascii="Times New Roman" w:eastAsia="Times New Roman" w:hAnsi="Times New Roman" w:cs="Times New Roman"/>
          <w:b/>
          <w:sz w:val="24"/>
          <w:szCs w:val="24"/>
          <w:lang w:val="lt-LT" w:eastAsia="lt-LT"/>
        </w:rPr>
        <w:t>Pirkėju</w:t>
      </w:r>
      <w:r w:rsidRPr="000A5FE1">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0A5FE1">
        <w:rPr>
          <w:rFonts w:ascii="Times New Roman" w:eastAsia="Times New Roman" w:hAnsi="Times New Roman" w:cs="Times New Roman"/>
          <w:b/>
          <w:sz w:val="24"/>
          <w:szCs w:val="24"/>
          <w:lang w:val="lt-LT" w:eastAsia="lt-LT"/>
        </w:rPr>
        <w:t xml:space="preserve"> Pirkėjo</w:t>
      </w:r>
      <w:r w:rsidRPr="000A5FE1">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privalo vietoj nepriimtų prekių, neatitinkančių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nustatytiems reikalavimams, pristatyti naujas, Sutarties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nustatytus reikalavimus atitinkančias prekes..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nustatoma, kad prekės juos atitinka, </w:t>
      </w:r>
      <w:r w:rsidRPr="000A5FE1">
        <w:rPr>
          <w:rFonts w:ascii="Times New Roman" w:eastAsia="Times New Roman" w:hAnsi="Times New Roman" w:cs="Times New Roman"/>
          <w:b/>
          <w:sz w:val="24"/>
          <w:szCs w:val="24"/>
          <w:lang w:val="lt-LT" w:eastAsia="lt-LT"/>
        </w:rPr>
        <w:t>Pirkėjas</w:t>
      </w:r>
      <w:r w:rsidRPr="000A5FE1">
        <w:rPr>
          <w:rFonts w:ascii="Times New Roman" w:eastAsia="Times New Roman" w:hAnsi="Times New Roman" w:cs="Times New Roman"/>
          <w:sz w:val="24"/>
          <w:szCs w:val="24"/>
          <w:lang w:val="lt-LT" w:eastAsia="lt-LT"/>
        </w:rPr>
        <w:t xml:space="preserve"> apmoka laboratorinių bandymų išlaidas, o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turi laboratoriniams bandymams panaudotas prekes pakeisti </w:t>
      </w:r>
      <w:r w:rsidRPr="000A5FE1">
        <w:rPr>
          <w:rFonts w:ascii="Times New Roman" w:eastAsia="Times New Roman" w:hAnsi="Times New Roman" w:cs="Times New Roman"/>
          <w:b/>
          <w:sz w:val="24"/>
          <w:szCs w:val="24"/>
          <w:lang w:val="lt-LT" w:eastAsia="lt-LT"/>
        </w:rPr>
        <w:t>Pirkėjui</w:t>
      </w:r>
      <w:r w:rsidRPr="000A5FE1">
        <w:rPr>
          <w:rFonts w:ascii="Times New Roman" w:eastAsia="Times New Roman" w:hAnsi="Times New Roman" w:cs="Times New Roman"/>
          <w:sz w:val="24"/>
          <w:szCs w:val="24"/>
          <w:lang w:val="lt-LT" w:eastAsia="lt-LT"/>
        </w:rPr>
        <w:t xml:space="preserve"> naujomis prekėmis be papildomo apmokėjimo.</w:t>
      </w: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6. Prekės kokybės garantija</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6.2. Kokybės garantijos/tinkamumo naudoti termino metu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nustatytus reikalavimus </w:t>
      </w:r>
      <w:r w:rsidRPr="000A5FE1">
        <w:rPr>
          <w:rFonts w:ascii="Times New Roman" w:eastAsia="Times New Roman" w:hAnsi="Times New Roman" w:cs="Times New Roman"/>
          <w:i/>
          <w:sz w:val="24"/>
          <w:szCs w:val="24"/>
          <w:lang w:val="lt-LT" w:eastAsia="lt-LT"/>
        </w:rPr>
        <w:t>(jei spec. dalyje nurodyta, kad ši sąlyga taikoma)</w:t>
      </w:r>
      <w:r w:rsidRPr="000A5FE1">
        <w:rPr>
          <w:rFonts w:ascii="Times New Roman" w:eastAsia="Times New Roman" w:hAnsi="Times New Roman" w:cs="Times New Roman"/>
          <w:sz w:val="24"/>
          <w:szCs w:val="24"/>
          <w:lang w:val="lt-LT" w:eastAsia="lt-LT"/>
        </w:rPr>
        <w:t>.</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6.3.</w:t>
      </w:r>
      <w:r w:rsidRPr="000A5FE1">
        <w:rPr>
          <w:rFonts w:ascii="Times New Roman" w:eastAsia="Times New Roman" w:hAnsi="Times New Roman" w:cs="Times New Roman"/>
          <w:b/>
          <w:sz w:val="24"/>
          <w:szCs w:val="24"/>
          <w:lang w:val="lt-LT" w:eastAsia="lt-LT"/>
        </w:rPr>
        <w:t xml:space="preserve"> </w:t>
      </w:r>
      <w:r w:rsidRPr="000A5FE1">
        <w:rPr>
          <w:rFonts w:ascii="Times New Roman" w:eastAsia="Times New Roman" w:hAnsi="Times New Roman" w:cs="Times New Roman"/>
          <w:sz w:val="24"/>
          <w:szCs w:val="24"/>
          <w:lang w:val="lt-LT" w:eastAsia="lt-LT"/>
        </w:rPr>
        <w:t xml:space="preserve">Kokybės garantijos termino metu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nustatytus reikalavimus bei kompensuoti </w:t>
      </w:r>
      <w:r w:rsidRPr="000A5FE1">
        <w:rPr>
          <w:rFonts w:ascii="Times New Roman" w:eastAsia="Times New Roman" w:hAnsi="Times New Roman" w:cs="Times New Roman"/>
          <w:b/>
          <w:sz w:val="24"/>
          <w:szCs w:val="24"/>
          <w:lang w:val="lt-LT" w:eastAsia="lt-LT"/>
        </w:rPr>
        <w:t>Pirkėjo</w:t>
      </w:r>
      <w:r w:rsidRPr="000A5FE1">
        <w:rPr>
          <w:rFonts w:ascii="Times New Roman" w:eastAsia="Times New Roman" w:hAnsi="Times New Roman" w:cs="Times New Roman"/>
          <w:sz w:val="24"/>
          <w:szCs w:val="24"/>
          <w:lang w:val="lt-LT" w:eastAsia="lt-LT"/>
        </w:rPr>
        <w:t xml:space="preserve"> patirtus nuostolius (jeigu tokie buvo)/Tinkamumo naudoti termino metu </w:t>
      </w:r>
      <w:r w:rsidRPr="000A5FE1">
        <w:rPr>
          <w:rFonts w:ascii="Times New Roman" w:eastAsia="Times New Roman" w:hAnsi="Times New Roman" w:cs="Times New Roman"/>
          <w:b/>
          <w:sz w:val="24"/>
          <w:szCs w:val="24"/>
          <w:lang w:val="lt-LT" w:eastAsia="lt-LT"/>
        </w:rPr>
        <w:t xml:space="preserve">Pardavėjas </w:t>
      </w:r>
      <w:r w:rsidRPr="000A5FE1">
        <w:rPr>
          <w:rFonts w:ascii="Times New Roman" w:eastAsia="Times New Roman" w:hAnsi="Times New Roman" w:cs="Times New Roman"/>
          <w:sz w:val="24"/>
          <w:szCs w:val="24"/>
          <w:lang w:val="lt-LT" w:eastAsia="lt-LT"/>
        </w:rPr>
        <w:t>privalo ne vėliau kaip per Sutarties specialiojoje dalyje nustatytą terminą savo sąskaita pakeisti prekes atitinkančiomis šioje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nustatytiems reikalavimams bei kompensuoti </w:t>
      </w:r>
      <w:r w:rsidRPr="000A5FE1">
        <w:rPr>
          <w:rFonts w:ascii="Times New Roman" w:eastAsia="Times New Roman" w:hAnsi="Times New Roman" w:cs="Times New Roman"/>
          <w:b/>
          <w:sz w:val="24"/>
          <w:szCs w:val="24"/>
          <w:lang w:val="lt-LT" w:eastAsia="lt-LT"/>
        </w:rPr>
        <w:t>Mokėtojo</w:t>
      </w:r>
      <w:r w:rsidRPr="000A5FE1">
        <w:rPr>
          <w:rFonts w:ascii="Times New Roman" w:eastAsia="Times New Roman" w:hAnsi="Times New Roman" w:cs="Times New Roman"/>
          <w:sz w:val="24"/>
          <w:szCs w:val="24"/>
          <w:lang w:val="lt-LT" w:eastAsia="lt-LT"/>
        </w:rPr>
        <w:t xml:space="preserve"> patirtus nuostolius (jeigu tokie buvo).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6.4. Apie kokybės garantijos termino metu pastebėtus prekių trūkumus </w:t>
      </w:r>
      <w:r w:rsidRPr="000A5FE1">
        <w:rPr>
          <w:rFonts w:ascii="Times New Roman" w:eastAsia="Times New Roman" w:hAnsi="Times New Roman" w:cs="Times New Roman"/>
          <w:b/>
          <w:sz w:val="24"/>
          <w:szCs w:val="24"/>
          <w:lang w:val="lt-LT" w:eastAsia="lt-LT"/>
        </w:rPr>
        <w:t>Mokėtojas</w:t>
      </w:r>
      <w:r w:rsidRPr="000A5FE1">
        <w:rPr>
          <w:rFonts w:ascii="Times New Roman" w:eastAsia="Times New Roman" w:hAnsi="Times New Roman" w:cs="Times New Roman"/>
          <w:sz w:val="24"/>
          <w:szCs w:val="24"/>
          <w:lang w:val="lt-LT" w:eastAsia="lt-LT"/>
        </w:rPr>
        <w:t xml:space="preserve"> arba </w:t>
      </w:r>
      <w:r w:rsidRPr="000A5FE1">
        <w:rPr>
          <w:rFonts w:ascii="Times New Roman" w:eastAsia="Times New Roman" w:hAnsi="Times New Roman" w:cs="Times New Roman"/>
          <w:b/>
          <w:sz w:val="24"/>
          <w:szCs w:val="24"/>
          <w:lang w:val="lt-LT" w:eastAsia="lt-LT"/>
        </w:rPr>
        <w:t>Gavėjas</w:t>
      </w:r>
      <w:r w:rsidRPr="000A5FE1">
        <w:rPr>
          <w:rFonts w:ascii="Times New Roman" w:eastAsia="Times New Roman" w:hAnsi="Times New Roman" w:cs="Times New Roman"/>
          <w:sz w:val="24"/>
          <w:szCs w:val="24"/>
          <w:lang w:val="lt-LT" w:eastAsia="lt-LT"/>
        </w:rPr>
        <w:t xml:space="preserve"> informuoja </w:t>
      </w:r>
      <w:r w:rsidRPr="000A5FE1">
        <w:rPr>
          <w:rFonts w:ascii="Times New Roman" w:eastAsia="Times New Roman" w:hAnsi="Times New Roman" w:cs="Times New Roman"/>
          <w:b/>
          <w:sz w:val="24"/>
          <w:szCs w:val="24"/>
          <w:lang w:val="lt-LT" w:eastAsia="lt-LT"/>
        </w:rPr>
        <w:t>Pirkėją</w:t>
      </w:r>
      <w:r w:rsidRPr="000A5FE1">
        <w:rPr>
          <w:rFonts w:ascii="Times New Roman" w:eastAsia="Times New Roman" w:hAnsi="Times New Roman" w:cs="Times New Roman"/>
          <w:sz w:val="24"/>
          <w:szCs w:val="24"/>
          <w:lang w:val="lt-LT" w:eastAsia="lt-LT"/>
        </w:rPr>
        <w:t xml:space="preserve">. </w:t>
      </w:r>
      <w:r w:rsidRPr="000A5FE1">
        <w:rPr>
          <w:rFonts w:ascii="Times New Roman" w:eastAsia="Times New Roman" w:hAnsi="Times New Roman" w:cs="Times New Roman"/>
          <w:b/>
          <w:sz w:val="24"/>
          <w:szCs w:val="24"/>
          <w:lang w:val="lt-LT" w:eastAsia="lt-LT"/>
        </w:rPr>
        <w:t>Pirkėjas</w:t>
      </w:r>
      <w:r w:rsidRPr="000A5FE1">
        <w:rPr>
          <w:rFonts w:ascii="Times New Roman" w:eastAsia="Times New Roman" w:hAnsi="Times New Roman" w:cs="Times New Roman"/>
          <w:sz w:val="24"/>
          <w:szCs w:val="24"/>
          <w:lang w:val="lt-LT" w:eastAsia="lt-LT"/>
        </w:rPr>
        <w:t xml:space="preserve"> remdamasis </w:t>
      </w:r>
      <w:r w:rsidRPr="000A5FE1">
        <w:rPr>
          <w:rFonts w:ascii="Times New Roman" w:eastAsia="Times New Roman" w:hAnsi="Times New Roman" w:cs="Times New Roman"/>
          <w:b/>
          <w:sz w:val="24"/>
          <w:szCs w:val="24"/>
          <w:lang w:val="lt-LT" w:eastAsia="lt-LT"/>
        </w:rPr>
        <w:t>Mokėtojo</w:t>
      </w:r>
      <w:r w:rsidRPr="000A5FE1">
        <w:rPr>
          <w:rFonts w:ascii="Times New Roman" w:eastAsia="Times New Roman" w:hAnsi="Times New Roman" w:cs="Times New Roman"/>
          <w:sz w:val="24"/>
          <w:szCs w:val="24"/>
          <w:lang w:val="lt-LT" w:eastAsia="lt-LT"/>
        </w:rPr>
        <w:t xml:space="preserve"> ar </w:t>
      </w:r>
      <w:r w:rsidRPr="000A5FE1">
        <w:rPr>
          <w:rFonts w:ascii="Times New Roman" w:eastAsia="Times New Roman" w:hAnsi="Times New Roman" w:cs="Times New Roman"/>
          <w:b/>
          <w:sz w:val="24"/>
          <w:szCs w:val="24"/>
          <w:lang w:val="lt-LT" w:eastAsia="lt-LT"/>
        </w:rPr>
        <w:t>Gavėjo</w:t>
      </w:r>
      <w:r w:rsidRPr="000A5FE1">
        <w:rPr>
          <w:rFonts w:ascii="Times New Roman" w:eastAsia="Times New Roman" w:hAnsi="Times New Roman" w:cs="Times New Roman"/>
          <w:sz w:val="24"/>
          <w:szCs w:val="24"/>
          <w:lang w:val="lt-LT" w:eastAsia="lt-LT"/>
        </w:rPr>
        <w:t xml:space="preserve"> pateikta informacija turi teisę raštu (paštu, el. paštu ar kt.) pareikšti pretenziją dėl prekių kokybės. Pretenziją galima pateikti viso</w:t>
      </w:r>
      <w:r w:rsidRPr="000A5FE1">
        <w:rPr>
          <w:rFonts w:ascii="Times New Roman" w:eastAsia="Times New Roman" w:hAnsi="Times New Roman" w:cs="Times New Roman"/>
          <w:b/>
          <w:sz w:val="24"/>
          <w:szCs w:val="24"/>
          <w:lang w:val="lt-LT" w:eastAsia="lt-LT"/>
        </w:rPr>
        <w:t xml:space="preserve"> </w:t>
      </w:r>
      <w:r w:rsidRPr="000A5FE1">
        <w:rPr>
          <w:rFonts w:ascii="Times New Roman" w:eastAsia="Times New Roman" w:hAnsi="Times New Roman" w:cs="Times New Roman"/>
          <w:sz w:val="24"/>
          <w:szCs w:val="24"/>
          <w:lang w:val="lt-LT" w:eastAsia="lt-LT"/>
        </w:rPr>
        <w:t>kokybės garantijos termino galiojimo metu.</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rPr>
      </w:pPr>
      <w:r w:rsidRPr="000A5FE1">
        <w:rPr>
          <w:rFonts w:ascii="Times New Roman" w:eastAsia="Times New Roman" w:hAnsi="Times New Roman" w:cs="Times New Roman"/>
          <w:sz w:val="24"/>
          <w:szCs w:val="24"/>
          <w:lang w:val="lt-LT" w:eastAsia="lt-LT"/>
        </w:rPr>
        <w:t xml:space="preserve">6.5. </w:t>
      </w:r>
      <w:r w:rsidRPr="000A5FE1">
        <w:rPr>
          <w:rFonts w:ascii="Times New Roman" w:eastAsia="Times New Roman" w:hAnsi="Times New Roman" w:cs="Times New Roman"/>
          <w:b/>
          <w:sz w:val="24"/>
          <w:szCs w:val="24"/>
          <w:lang w:val="lt-LT"/>
        </w:rPr>
        <w:t>Pirkėjas</w:t>
      </w:r>
      <w:r w:rsidRPr="000A5FE1">
        <w:rPr>
          <w:rFonts w:ascii="Times New Roman" w:eastAsia="Times New Roman" w:hAnsi="Times New Roman" w:cs="Times New Roman"/>
          <w:sz w:val="24"/>
          <w:szCs w:val="24"/>
          <w:lang w:val="lt-LT"/>
        </w:rPr>
        <w:t xml:space="preserve"> prekių kokybės garantijos termino metu gali nuspręsti </w:t>
      </w:r>
      <w:r w:rsidRPr="000A5FE1">
        <w:rPr>
          <w:rFonts w:ascii="Times New Roman" w:eastAsia="Times New Roman" w:hAnsi="Times New Roman" w:cs="Times New Roman"/>
          <w:sz w:val="24"/>
          <w:szCs w:val="24"/>
          <w:lang w:val="lt-LT" w:eastAsia="lt-LT"/>
        </w:rPr>
        <w:t>atlikti laboratorinius bandymus iš pasirinktos prekių siuntos</w:t>
      </w:r>
      <w:r w:rsidRPr="000A5FE1">
        <w:rPr>
          <w:rFonts w:ascii="Times New Roman" w:eastAsia="Times New Roman" w:hAnsi="Times New Roman" w:cs="Times New Roman"/>
          <w:sz w:val="24"/>
          <w:szCs w:val="24"/>
          <w:lang w:val="lt-LT"/>
        </w:rPr>
        <w:t xml:space="preserve"> arba kiekvienos partijos (jeigu siuntą sudaro kelios partijos)</w:t>
      </w:r>
      <w:r w:rsidRPr="000A5FE1">
        <w:rPr>
          <w:rFonts w:ascii="Times New Roman" w:eastAsia="Times New Roman" w:hAnsi="Times New Roman" w:cs="Times New Roman"/>
          <w:sz w:val="24"/>
          <w:szCs w:val="24"/>
          <w:lang w:val="lt-LT" w:eastAsia="lt-LT"/>
        </w:rPr>
        <w:t xml:space="preserve">, dalyvaujant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bus tikrinamas.</w:t>
      </w:r>
      <w:r w:rsidRPr="000A5FE1">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0A5FE1">
        <w:rPr>
          <w:rFonts w:ascii="Times New Roman" w:eastAsia="Times New Roman" w:hAnsi="Times New Roman" w:cs="Times New Roman"/>
          <w:sz w:val="24"/>
          <w:szCs w:val="24"/>
          <w:lang w:val="lt-LT"/>
        </w:rPr>
        <w:t>uose</w:t>
      </w:r>
      <w:proofErr w:type="spellEnd"/>
      <w:r w:rsidRPr="000A5FE1">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0A5FE1">
        <w:rPr>
          <w:rFonts w:ascii="Times New Roman" w:eastAsia="Times New Roman" w:hAnsi="Times New Roman" w:cs="Times New Roman"/>
          <w:b/>
          <w:sz w:val="24"/>
          <w:szCs w:val="24"/>
          <w:lang w:val="lt-LT"/>
        </w:rPr>
        <w:t>Pardavėjas</w:t>
      </w:r>
      <w:r w:rsidRPr="000A5FE1">
        <w:rPr>
          <w:rFonts w:ascii="Times New Roman" w:eastAsia="Times New Roman" w:hAnsi="Times New Roman" w:cs="Times New Roman"/>
          <w:sz w:val="24"/>
          <w:szCs w:val="24"/>
          <w:lang w:val="lt-LT"/>
        </w:rPr>
        <w:t xml:space="preserve">. </w:t>
      </w:r>
      <w:r w:rsidRPr="000A5FE1">
        <w:rPr>
          <w:rFonts w:ascii="Times New Roman" w:eastAsia="Times New Roman" w:hAnsi="Times New Roman" w:cs="Times New Roman"/>
          <w:color w:val="000000"/>
          <w:sz w:val="24"/>
          <w:szCs w:val="24"/>
          <w:lang w:val="lt-LT"/>
        </w:rPr>
        <w:t>Nustatytų reikalavimų neatitinkančių</w:t>
      </w:r>
      <w:r w:rsidRPr="000A5FE1">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0A5FE1">
        <w:rPr>
          <w:rFonts w:ascii="Times New Roman" w:eastAsia="Times New Roman" w:hAnsi="Times New Roman" w:cs="Times New Roman"/>
          <w:i/>
          <w:sz w:val="24"/>
          <w:szCs w:val="24"/>
          <w:lang w:val="lt-LT" w:eastAsia="lt-LT"/>
        </w:rPr>
        <w:t>(jei spec. dalyje nurodyta, kad ši sąlyga taikoma)</w:t>
      </w:r>
      <w:r w:rsidRPr="000A5FE1">
        <w:rPr>
          <w:rFonts w:ascii="Times New Roman" w:eastAsia="Times New Roman" w:hAnsi="Times New Roman" w:cs="Times New Roman"/>
          <w:sz w:val="24"/>
          <w:szCs w:val="24"/>
          <w:lang w:val="lt-LT" w:eastAsia="lt-LT"/>
        </w:rPr>
        <w:t>.</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naujos prekės perdavimą-priėmimą, pasirašymo dienos.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6.7. Prekių, kuriomis </w:t>
      </w:r>
      <w:r w:rsidRPr="000A5FE1">
        <w:rPr>
          <w:rFonts w:ascii="Times New Roman" w:eastAsia="Times New Roman" w:hAnsi="Times New Roman" w:cs="Times New Roman"/>
          <w:b/>
          <w:sz w:val="24"/>
          <w:szCs w:val="24"/>
          <w:lang w:val="lt-LT" w:eastAsia="lt-LT"/>
        </w:rPr>
        <w:t>Mokėtojas ar Gavėjas</w:t>
      </w:r>
      <w:r w:rsidRPr="000A5FE1">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lastRenderedPageBreak/>
        <w:t xml:space="preserve">6.8. Sutarties specialiojoje dalyje (arba Sutarties priede) nurodyta kokybės garantija netaikoma, jeigu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įrodys, kad prekių trūkumai atsirado dėl neteisingo ar netinkamo elgesio su prekėmis arba trečiųjų asmenų veiklos, arba nenugalimos jėgos.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 xml:space="preserve">7. Nenugalimos jėgos </w:t>
      </w:r>
      <w:r w:rsidRPr="000A5FE1">
        <w:rPr>
          <w:rFonts w:ascii="Times New Roman" w:eastAsia="Times New Roman" w:hAnsi="Times New Roman" w:cs="Times New Roman"/>
          <w:b/>
          <w:i/>
          <w:sz w:val="24"/>
          <w:szCs w:val="24"/>
          <w:lang w:val="lt-LT" w:eastAsia="lt-LT"/>
        </w:rPr>
        <w:t>(force majeure)</w:t>
      </w:r>
      <w:r w:rsidRPr="000A5FE1">
        <w:rPr>
          <w:rFonts w:ascii="Times New Roman" w:eastAsia="Times New Roman" w:hAnsi="Times New Roman" w:cs="Times New Roman"/>
          <w:b/>
          <w:sz w:val="24"/>
          <w:szCs w:val="24"/>
          <w:lang w:val="lt-LT" w:eastAsia="lt-LT"/>
        </w:rPr>
        <w:t xml:space="preserve"> aplinkybės.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A5FE1">
        <w:rPr>
          <w:rFonts w:ascii="Times New Roman" w:eastAsia="Times New Roman" w:hAnsi="Times New Roman" w:cs="Times New Roman"/>
          <w:i/>
          <w:iCs/>
          <w:sz w:val="24"/>
          <w:szCs w:val="24"/>
          <w:lang w:val="lt-LT" w:eastAsia="lt-LT"/>
        </w:rPr>
        <w:t>(force majeure)</w:t>
      </w:r>
      <w:r w:rsidRPr="000A5FE1">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0A5FE1">
          <w:rPr>
            <w:rFonts w:ascii="Times New Roman" w:eastAsia="Times New Roman" w:hAnsi="Times New Roman" w:cs="Times New Roman"/>
            <w:sz w:val="24"/>
            <w:szCs w:val="24"/>
            <w:lang w:val="lt-LT" w:eastAsia="lt-LT"/>
          </w:rPr>
          <w:t>1996 m</w:t>
        </w:r>
      </w:smartTag>
      <w:r w:rsidRPr="000A5FE1">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0A5FE1">
        <w:rPr>
          <w:rFonts w:ascii="Times New Roman" w:eastAsia="Times New Roman" w:hAnsi="Times New Roman" w:cs="Times New Roman"/>
          <w:i/>
          <w:iCs/>
          <w:sz w:val="24"/>
          <w:szCs w:val="24"/>
          <w:lang w:val="lt-LT" w:eastAsia="lt-LT"/>
        </w:rPr>
        <w:t>(force majeure)</w:t>
      </w:r>
      <w:r w:rsidRPr="000A5FE1">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A5FE1">
        <w:rPr>
          <w:rFonts w:ascii="Times New Roman" w:eastAsia="Times New Roman" w:hAnsi="Times New Roman" w:cs="Times New Roman"/>
          <w:sz w:val="24"/>
          <w:szCs w:val="24"/>
          <w:lang w:val="lt-LT" w:eastAsia="lt-LT"/>
        </w:rPr>
        <w:t>įrodymus</w:t>
      </w:r>
      <w:proofErr w:type="spellEnd"/>
      <w:r w:rsidRPr="000A5FE1">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p>
    <w:p w:rsidR="000A5FE1" w:rsidRPr="000A5FE1" w:rsidRDefault="000A5FE1" w:rsidP="000A5FE1">
      <w:pPr>
        <w:spacing w:after="0" w:line="240" w:lineRule="auto"/>
        <w:jc w:val="both"/>
        <w:rPr>
          <w:rFonts w:ascii="Times New Roman" w:eastAsia="Times New Roman" w:hAnsi="Times New Roman" w:cs="Times New Roman"/>
          <w:b/>
          <w:sz w:val="24"/>
          <w:szCs w:val="24"/>
          <w:lang w:val="lt-LT"/>
        </w:rPr>
      </w:pPr>
      <w:r w:rsidRPr="000A5FE1">
        <w:rPr>
          <w:rFonts w:ascii="Times New Roman" w:eastAsia="Times New Roman" w:hAnsi="Times New Roman" w:cs="Times New Roman"/>
          <w:b/>
          <w:sz w:val="24"/>
          <w:szCs w:val="24"/>
          <w:lang w:val="lt-LT"/>
        </w:rPr>
        <w:t xml:space="preserve">8. Kodifikavimas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8.1. Per 5 (penkias) dienas po Sutarties įsigaliojimo </w:t>
      </w:r>
      <w:r w:rsidRPr="000A5FE1">
        <w:rPr>
          <w:rFonts w:ascii="Times New Roman" w:eastAsia="Times New Roman" w:hAnsi="Times New Roman" w:cs="Times New Roman"/>
          <w:b/>
          <w:bCs/>
          <w:sz w:val="24"/>
          <w:szCs w:val="24"/>
          <w:lang w:val="lt-LT" w:eastAsia="lt-LT"/>
        </w:rPr>
        <w:t>Pardavėjas</w:t>
      </w:r>
      <w:r w:rsidRPr="000A5FE1">
        <w:rPr>
          <w:rFonts w:ascii="Times New Roman" w:eastAsia="Times New Roman" w:hAnsi="Times New Roman" w:cs="Times New Roman"/>
          <w:sz w:val="24"/>
          <w:szCs w:val="24"/>
          <w:lang w:val="lt-LT" w:eastAsia="lt-LT"/>
        </w:rPr>
        <w:t xml:space="preserve"> privalo pateikti </w:t>
      </w:r>
      <w:r w:rsidRPr="000A5FE1">
        <w:rPr>
          <w:rFonts w:ascii="Times New Roman" w:eastAsia="Times New Roman" w:hAnsi="Times New Roman" w:cs="Times New Roman"/>
          <w:b/>
          <w:sz w:val="24"/>
          <w:szCs w:val="24"/>
          <w:lang w:val="lt-LT" w:eastAsia="lt-LT"/>
        </w:rPr>
        <w:t xml:space="preserve">Pirkėjui </w:t>
      </w:r>
      <w:r w:rsidRPr="000A5FE1">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A5FE1">
        <w:rPr>
          <w:rFonts w:ascii="Times New Roman" w:eastAsia="Times New Roman" w:hAnsi="Times New Roman" w:cs="Times New Roman"/>
          <w:b/>
          <w:bCs/>
          <w:sz w:val="24"/>
          <w:szCs w:val="24"/>
          <w:lang w:val="lt-LT" w:eastAsia="lt-LT"/>
        </w:rPr>
        <w:t>Pardavėjas</w:t>
      </w:r>
      <w:r w:rsidRPr="000A5FE1">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0A5FE1">
        <w:rPr>
          <w:rFonts w:ascii="Times New Roman" w:eastAsia="Times New Roman" w:hAnsi="Times New Roman" w:cs="Times New Roman"/>
          <w:i/>
          <w:sz w:val="24"/>
          <w:szCs w:val="24"/>
          <w:lang w:val="lt-LT" w:eastAsia="lt-LT"/>
        </w:rPr>
        <w:t>(jei spec. dalyje nurodyta, kad ši sąlyga taikoma)</w:t>
      </w:r>
      <w:r w:rsidRPr="000A5FE1">
        <w:rPr>
          <w:rFonts w:ascii="Times New Roman" w:eastAsia="Times New Roman" w:hAnsi="Times New Roman" w:cs="Times New Roman"/>
          <w:sz w:val="24"/>
          <w:szCs w:val="24"/>
          <w:lang w:val="lt-LT" w:eastAsia="lt-LT"/>
        </w:rPr>
        <w:t>.</w:t>
      </w:r>
    </w:p>
    <w:p w:rsidR="000A5FE1" w:rsidRPr="000A5FE1" w:rsidRDefault="000A5FE1" w:rsidP="000A5FE1">
      <w:pPr>
        <w:spacing w:after="0" w:line="240" w:lineRule="auto"/>
        <w:jc w:val="both"/>
        <w:rPr>
          <w:rFonts w:ascii="Times New Roman" w:eastAsia="Times New Roman" w:hAnsi="Times New Roman" w:cs="Times New Roman"/>
          <w:iCs/>
          <w:sz w:val="24"/>
          <w:szCs w:val="24"/>
          <w:lang w:val="lt-LT"/>
        </w:rPr>
      </w:pPr>
      <w:r w:rsidRPr="000A5FE1">
        <w:rPr>
          <w:rFonts w:ascii="Times New Roman" w:eastAsia="Times New Roman" w:hAnsi="Times New Roman" w:cs="Times New Roman"/>
          <w:iCs/>
          <w:sz w:val="24"/>
          <w:szCs w:val="24"/>
          <w:lang w:val="lt-LT"/>
        </w:rPr>
        <w:t xml:space="preserve">8.2. </w:t>
      </w:r>
      <w:r w:rsidRPr="000A5FE1">
        <w:rPr>
          <w:rFonts w:ascii="Times New Roman" w:eastAsia="Times New Roman" w:hAnsi="Times New Roman" w:cs="Times New Roman"/>
          <w:b/>
          <w:bCs/>
          <w:sz w:val="24"/>
          <w:szCs w:val="24"/>
          <w:lang w:val="lt-LT"/>
        </w:rPr>
        <w:t>Pirkėjui</w:t>
      </w:r>
      <w:r w:rsidRPr="000A5FE1">
        <w:rPr>
          <w:rFonts w:ascii="Times New Roman" w:eastAsia="Times New Roman" w:hAnsi="Times New Roman" w:cs="Times New Roman"/>
          <w:sz w:val="24"/>
          <w:szCs w:val="24"/>
          <w:lang w:val="lt-LT"/>
        </w:rPr>
        <w:t xml:space="preserve"> pareikalavus, </w:t>
      </w:r>
      <w:r w:rsidRPr="000A5FE1">
        <w:rPr>
          <w:rFonts w:ascii="Times New Roman" w:eastAsia="Times New Roman" w:hAnsi="Times New Roman" w:cs="Times New Roman"/>
          <w:b/>
          <w:bCs/>
          <w:sz w:val="24"/>
          <w:szCs w:val="24"/>
          <w:lang w:val="lt-LT"/>
        </w:rPr>
        <w:t>Pardavėjas</w:t>
      </w:r>
      <w:r w:rsidRPr="000A5FE1">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9. Sutarties nutraukimas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9.1. Ši Sutartis gali būti nutraukta:</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9.1.1. raštišku </w:t>
      </w:r>
      <w:r w:rsidRPr="000A5FE1">
        <w:rPr>
          <w:rFonts w:ascii="Times New Roman" w:eastAsia="Times New Roman" w:hAnsi="Times New Roman" w:cs="Times New Roman"/>
          <w:bCs/>
          <w:sz w:val="24"/>
          <w:szCs w:val="24"/>
          <w:lang w:val="lt-LT" w:eastAsia="lt-LT"/>
        </w:rPr>
        <w:t>Šalių</w:t>
      </w:r>
      <w:r w:rsidRPr="000A5FE1">
        <w:rPr>
          <w:rFonts w:ascii="Times New Roman" w:eastAsia="Times New Roman" w:hAnsi="Times New Roman" w:cs="Times New Roman"/>
          <w:sz w:val="24"/>
          <w:szCs w:val="24"/>
          <w:lang w:val="lt-LT" w:eastAsia="lt-LT"/>
        </w:rPr>
        <w:t xml:space="preserve"> susitarimu;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0A5FE1">
        <w:rPr>
          <w:rFonts w:ascii="Times New Roman" w:eastAsia="Times New Roman" w:hAnsi="Times New Roman" w:cs="Times New Roman"/>
          <w:color w:val="FF0000"/>
          <w:sz w:val="24"/>
          <w:szCs w:val="24"/>
          <w:lang w:val="lt-LT" w:eastAsia="lt-LT"/>
        </w:rPr>
        <w:t xml:space="preserve"> </w:t>
      </w:r>
      <w:r w:rsidRPr="000A5FE1">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0A5FE1" w:rsidRPr="000A5FE1" w:rsidRDefault="000A5FE1" w:rsidP="000A5FE1">
      <w:pPr>
        <w:spacing w:after="0" w:line="240" w:lineRule="auto"/>
        <w:jc w:val="both"/>
        <w:rPr>
          <w:rFonts w:ascii="Times New Roman" w:eastAsia="Times New Roman" w:hAnsi="Times New Roman" w:cs="Times New Roman"/>
          <w:color w:val="000000"/>
          <w:sz w:val="24"/>
          <w:szCs w:val="24"/>
          <w:lang w:val="lt-LT" w:eastAsia="lt-LT"/>
        </w:rPr>
      </w:pPr>
      <w:r w:rsidRPr="000A5FE1">
        <w:rPr>
          <w:rFonts w:ascii="Times New Roman" w:eastAsia="Times New Roman" w:hAnsi="Times New Roman" w:cs="Times New Roman"/>
          <w:sz w:val="24"/>
          <w:szCs w:val="24"/>
          <w:lang w:val="lt-LT" w:eastAsia="lt-LT"/>
        </w:rPr>
        <w:t xml:space="preserve">9.2. </w:t>
      </w:r>
      <w:r w:rsidRPr="000A5FE1">
        <w:rPr>
          <w:rFonts w:ascii="Times New Roman" w:eastAsia="Times New Roman" w:hAnsi="Times New Roman" w:cs="Times New Roman"/>
          <w:b/>
          <w:bCs/>
          <w:sz w:val="24"/>
          <w:szCs w:val="24"/>
          <w:lang w:val="lt-LT" w:eastAsia="lt-LT"/>
        </w:rPr>
        <w:t xml:space="preserve">Pirkėjas, </w:t>
      </w:r>
      <w:r w:rsidRPr="000A5FE1">
        <w:rPr>
          <w:rFonts w:ascii="Times New Roman" w:eastAsia="Times New Roman" w:hAnsi="Times New Roman" w:cs="Times New Roman"/>
          <w:bCs/>
          <w:sz w:val="24"/>
          <w:szCs w:val="24"/>
          <w:lang w:val="lt-LT" w:eastAsia="lt-LT"/>
        </w:rPr>
        <w:t>ne vėliau kaip</w:t>
      </w:r>
      <w:r w:rsidRPr="000A5FE1">
        <w:rPr>
          <w:rFonts w:ascii="Times New Roman" w:eastAsia="Times New Roman" w:hAnsi="Times New Roman" w:cs="Times New Roman"/>
          <w:b/>
          <w:bCs/>
          <w:sz w:val="24"/>
          <w:szCs w:val="24"/>
          <w:lang w:val="lt-LT" w:eastAsia="lt-LT"/>
        </w:rPr>
        <w:t xml:space="preserve"> </w:t>
      </w:r>
      <w:r w:rsidRPr="000A5FE1">
        <w:rPr>
          <w:rFonts w:ascii="Times New Roman" w:eastAsia="Times New Roman" w:hAnsi="Times New Roman" w:cs="Times New Roman"/>
          <w:sz w:val="24"/>
          <w:szCs w:val="24"/>
          <w:lang w:val="lt-LT" w:eastAsia="lt-LT"/>
        </w:rPr>
        <w:t>prieš 7 (septynias) dienas (</w:t>
      </w:r>
      <w:r w:rsidRPr="000A5FE1">
        <w:rPr>
          <w:rFonts w:ascii="Times New Roman" w:eastAsia="Times New Roman" w:hAnsi="Times New Roman" w:cs="Times New Roman"/>
          <w:i/>
          <w:sz w:val="24"/>
          <w:szCs w:val="24"/>
          <w:lang w:val="lt-LT" w:eastAsia="lt-LT"/>
        </w:rPr>
        <w:t>jei spec. dalyje nenurodytas kitas terminas</w:t>
      </w:r>
      <w:r w:rsidRPr="000A5FE1">
        <w:rPr>
          <w:rFonts w:ascii="Times New Roman" w:eastAsia="Times New Roman" w:hAnsi="Times New Roman" w:cs="Times New Roman"/>
          <w:sz w:val="24"/>
          <w:szCs w:val="24"/>
          <w:lang w:val="lt-LT" w:eastAsia="lt-LT"/>
        </w:rPr>
        <w:t xml:space="preserve">) raštu informavęs </w:t>
      </w:r>
      <w:r w:rsidRPr="000A5FE1">
        <w:rPr>
          <w:rFonts w:ascii="Times New Roman" w:eastAsia="Times New Roman" w:hAnsi="Times New Roman" w:cs="Times New Roman"/>
          <w:b/>
          <w:bCs/>
          <w:sz w:val="24"/>
          <w:szCs w:val="24"/>
          <w:lang w:val="lt-LT" w:eastAsia="lt-LT"/>
        </w:rPr>
        <w:t xml:space="preserve">Pardavėją </w:t>
      </w:r>
      <w:r w:rsidRPr="000A5FE1">
        <w:rPr>
          <w:rFonts w:ascii="Times New Roman" w:eastAsia="Times New Roman" w:hAnsi="Times New Roman" w:cs="Times New Roman"/>
          <w:bCs/>
          <w:sz w:val="24"/>
          <w:szCs w:val="24"/>
          <w:lang w:val="lt-LT" w:eastAsia="lt-LT"/>
        </w:rPr>
        <w:t>turi teisę</w:t>
      </w:r>
      <w:r w:rsidRPr="000A5FE1">
        <w:rPr>
          <w:rFonts w:ascii="Times New Roman" w:eastAsia="Times New Roman" w:hAnsi="Times New Roman" w:cs="Times New Roman"/>
          <w:sz w:val="24"/>
          <w:szCs w:val="24"/>
          <w:lang w:val="lt-LT" w:eastAsia="lt-LT"/>
        </w:rPr>
        <w:t xml:space="preserve"> vienašališkai nutraukti Sutartį </w:t>
      </w:r>
      <w:r w:rsidRPr="000A5FE1">
        <w:rPr>
          <w:rFonts w:ascii="Times New Roman" w:eastAsia="Times New Roman" w:hAnsi="Times New Roman" w:cs="Times New Roman"/>
          <w:color w:val="000000"/>
          <w:sz w:val="24"/>
          <w:szCs w:val="24"/>
          <w:lang w:val="lt-LT" w:eastAsia="lt-LT"/>
        </w:rPr>
        <w:t>dėl esminio Sutarties pažeidimo. Esminiu Sutarties pažeidimu laikoma, jeigu:</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9.2.1.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vėluoja pristatyti </w:t>
      </w:r>
      <w:r w:rsidRPr="000A5FE1">
        <w:rPr>
          <w:rFonts w:ascii="Times New Roman" w:eastAsia="Times New Roman" w:hAnsi="Times New Roman" w:cs="Times New Roman"/>
          <w:iCs/>
          <w:sz w:val="24"/>
          <w:szCs w:val="24"/>
          <w:lang w:val="lt-LT" w:eastAsia="lt-LT"/>
        </w:rPr>
        <w:t>prekes</w:t>
      </w:r>
      <w:r w:rsidRPr="000A5FE1">
        <w:rPr>
          <w:rFonts w:ascii="Times New Roman" w:eastAsia="Times New Roman" w:hAnsi="Times New Roman" w:cs="Times New Roman"/>
          <w:sz w:val="24"/>
          <w:szCs w:val="24"/>
          <w:lang w:val="lt-LT" w:eastAsia="lt-LT"/>
        </w:rPr>
        <w:t xml:space="preserve"> Sutarties specialioje dalyje nurodytu terminu;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9.2.2.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nevykdo (ar informuoja, kad negalės vykdyti) sutartinio įsipareigojimo tiekti prekes;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lastRenderedPageBreak/>
        <w:t xml:space="preserve">9.2.3.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9.2.4.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9.2.5.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nevykdo Sutarties bendrosios dalies 12.4 punkte numatyto įsipareigojimo (</w:t>
      </w:r>
      <w:r w:rsidRPr="000A5FE1">
        <w:rPr>
          <w:rFonts w:ascii="Times New Roman" w:eastAsia="Times New Roman" w:hAnsi="Times New Roman" w:cs="Times New Roman"/>
          <w:i/>
          <w:sz w:val="24"/>
          <w:szCs w:val="24"/>
          <w:lang w:val="lt-LT" w:eastAsia="lt-LT"/>
        </w:rPr>
        <w:t>jeigu sutarties vykdymas bus užtikrintas laidavimu arba banko garantija</w:t>
      </w:r>
      <w:r w:rsidRPr="000A5FE1">
        <w:rPr>
          <w:rFonts w:ascii="Times New Roman" w:eastAsia="Times New Roman" w:hAnsi="Times New Roman" w:cs="Times New Roman"/>
          <w:sz w:val="24"/>
          <w:szCs w:val="24"/>
          <w:lang w:val="lt-LT" w:eastAsia="lt-LT"/>
        </w:rPr>
        <w:t>);</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9.2.6.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nustatytų reikalavimų;</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9.2.7.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0A5FE1">
        <w:rPr>
          <w:rFonts w:ascii="Times New Roman" w:eastAsia="Times New Roman" w:hAnsi="Times New Roman" w:cs="Times New Roman"/>
          <w:i/>
          <w:sz w:val="24"/>
          <w:szCs w:val="24"/>
          <w:lang w:val="lt-LT" w:eastAsia="lt-LT"/>
        </w:rPr>
        <w:t>jeigu pagal sutarties sąlygas numatytas avanso mokėjimas</w:t>
      </w:r>
      <w:r w:rsidRPr="000A5FE1">
        <w:rPr>
          <w:rFonts w:ascii="Times New Roman" w:eastAsia="Times New Roman" w:hAnsi="Times New Roman" w:cs="Times New Roman"/>
          <w:sz w:val="24"/>
          <w:szCs w:val="24"/>
          <w:lang w:val="lt-LT" w:eastAsia="lt-LT"/>
        </w:rPr>
        <w:t>);</w:t>
      </w:r>
    </w:p>
    <w:p w:rsidR="000A5FE1" w:rsidRPr="000A5FE1" w:rsidRDefault="000A5FE1" w:rsidP="000A5FE1">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0A5FE1">
        <w:rPr>
          <w:rFonts w:ascii="Times New Roman" w:eastAsia="Times New Roman" w:hAnsi="Times New Roman" w:cs="Times New Roman"/>
          <w:color w:val="000000"/>
          <w:sz w:val="24"/>
          <w:szCs w:val="24"/>
          <w:lang w:val="lt-LT"/>
        </w:rPr>
        <w:t>9.2.8.</w:t>
      </w:r>
      <w:r w:rsidRPr="000A5FE1">
        <w:rPr>
          <w:rFonts w:ascii="Times New Roman" w:eastAsia="Times New Roman" w:hAnsi="Times New Roman" w:cs="Times New Roman"/>
          <w:color w:val="000000"/>
          <w:sz w:val="24"/>
          <w:lang w:val="lt-LT"/>
        </w:rPr>
        <w:t xml:space="preserve"> Sutarties galiojimo laikotarpiu </w:t>
      </w:r>
      <w:r w:rsidRPr="000A5FE1">
        <w:rPr>
          <w:rFonts w:ascii="Times New Roman" w:eastAsia="Times New Roman" w:hAnsi="Times New Roman" w:cs="Times New Roman"/>
          <w:b/>
          <w:color w:val="000000"/>
          <w:sz w:val="24"/>
          <w:lang w:val="lt-LT"/>
        </w:rPr>
        <w:t xml:space="preserve">Pardavėjas </w:t>
      </w:r>
      <w:r w:rsidRPr="000A5FE1">
        <w:rPr>
          <w:rFonts w:ascii="Times New Roman" w:eastAsia="Times New Roman" w:hAnsi="Times New Roman" w:cs="Times New Roman"/>
          <w:color w:val="000000"/>
          <w:sz w:val="24"/>
          <w:lang w:val="lt-LT"/>
        </w:rPr>
        <w:t>yra įtraukiamas į Nepatikimų tiekėjų ar Melagingą informaciją pateikusių tiekėjų sąrašus;</w:t>
      </w:r>
    </w:p>
    <w:p w:rsidR="000A5FE1" w:rsidRPr="000A5FE1" w:rsidRDefault="000A5FE1" w:rsidP="000A5FE1">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color w:val="000000"/>
          <w:sz w:val="24"/>
          <w:szCs w:val="24"/>
          <w:lang w:val="lt-LT"/>
        </w:rPr>
        <w:t xml:space="preserve">9.2.9. Sutarties vykdymo metu paaiškėja, kad </w:t>
      </w:r>
      <w:r w:rsidRPr="000A5FE1">
        <w:rPr>
          <w:rFonts w:ascii="Times New Roman" w:eastAsia="Times New Roman" w:hAnsi="Times New Roman" w:cs="Times New Roman"/>
          <w:b/>
          <w:color w:val="000000"/>
          <w:sz w:val="24"/>
          <w:szCs w:val="24"/>
          <w:lang w:val="lt-LT"/>
        </w:rPr>
        <w:t>Pardavėjas</w:t>
      </w:r>
      <w:r w:rsidRPr="000A5FE1">
        <w:rPr>
          <w:rFonts w:ascii="Times New Roman" w:eastAsia="Times New Roman" w:hAnsi="Times New Roman" w:cs="Times New Roman"/>
          <w:color w:val="000000"/>
          <w:sz w:val="24"/>
          <w:szCs w:val="24"/>
          <w:lang w:val="lt-LT"/>
        </w:rPr>
        <w:t xml:space="preserve"> ar jo teikiamos prekės ar paslaugos</w:t>
      </w:r>
      <w:r w:rsidRPr="000A5FE1">
        <w:rPr>
          <w:rFonts w:ascii="Times New Roman" w:eastAsia="Times New Roman" w:hAnsi="Times New Roman" w:cs="Times New Roman"/>
          <w:b/>
          <w:color w:val="000000"/>
          <w:sz w:val="24"/>
          <w:szCs w:val="24"/>
          <w:lang w:val="lt-LT"/>
        </w:rPr>
        <w:t xml:space="preserve"> </w:t>
      </w:r>
      <w:r w:rsidRPr="000A5FE1">
        <w:rPr>
          <w:rFonts w:ascii="Times New Roman" w:eastAsia="Times New Roman" w:hAnsi="Times New Roman" w:cs="Times New Roman"/>
          <w:color w:val="000000"/>
          <w:sz w:val="24"/>
          <w:szCs w:val="24"/>
          <w:lang w:val="lt-LT" w:eastAsia="lt-LT"/>
        </w:rPr>
        <w:t xml:space="preserve">nėra patikimos ir kelia pavojų nacionaliniam </w:t>
      </w:r>
      <w:r w:rsidRPr="000A5FE1">
        <w:rPr>
          <w:rFonts w:ascii="Times New Roman" w:eastAsia="Times New Roman" w:hAnsi="Times New Roman" w:cs="Times New Roman"/>
          <w:sz w:val="24"/>
          <w:szCs w:val="24"/>
          <w:lang w:val="lt-LT" w:eastAsia="lt-LT"/>
        </w:rPr>
        <w:t>saugumui;</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0A5FE1" w:rsidRPr="000A5FE1" w:rsidRDefault="000A5FE1" w:rsidP="000A5FE1">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0A5FE1">
        <w:rPr>
          <w:rFonts w:ascii="Times New Roman" w:eastAsia="Times New Roman" w:hAnsi="Times New Roman" w:cs="Times New Roman"/>
          <w:sz w:val="24"/>
          <w:szCs w:val="24"/>
          <w:lang w:val="lt-LT" w:eastAsia="lt-LT"/>
        </w:rPr>
        <w:t xml:space="preserve">9.3. </w:t>
      </w:r>
      <w:r w:rsidRPr="000A5FE1">
        <w:rPr>
          <w:rFonts w:ascii="Times New Roman" w:eastAsia="Times New Roman" w:hAnsi="Times New Roman" w:cs="Times New Roman"/>
          <w:b/>
          <w:bCs/>
          <w:sz w:val="24"/>
          <w:szCs w:val="24"/>
          <w:lang w:val="lt-LT" w:eastAsia="lt-LT"/>
        </w:rPr>
        <w:t xml:space="preserve">Pirkėjas, </w:t>
      </w:r>
      <w:r w:rsidRPr="000A5FE1">
        <w:rPr>
          <w:rFonts w:ascii="Times New Roman" w:eastAsia="Times New Roman" w:hAnsi="Times New Roman" w:cs="Times New Roman"/>
          <w:bCs/>
          <w:sz w:val="24"/>
          <w:szCs w:val="24"/>
          <w:lang w:val="lt-LT" w:eastAsia="lt-LT"/>
        </w:rPr>
        <w:t>ne vėliau kaip</w:t>
      </w:r>
      <w:r w:rsidRPr="000A5FE1">
        <w:rPr>
          <w:rFonts w:ascii="Times New Roman" w:eastAsia="Times New Roman" w:hAnsi="Times New Roman" w:cs="Times New Roman"/>
          <w:b/>
          <w:bCs/>
          <w:sz w:val="24"/>
          <w:szCs w:val="24"/>
          <w:lang w:val="lt-LT" w:eastAsia="lt-LT"/>
        </w:rPr>
        <w:t xml:space="preserve"> </w:t>
      </w:r>
      <w:r w:rsidRPr="000A5FE1">
        <w:rPr>
          <w:rFonts w:ascii="Times New Roman" w:eastAsia="Times New Roman" w:hAnsi="Times New Roman" w:cs="Times New Roman"/>
          <w:sz w:val="24"/>
          <w:szCs w:val="24"/>
          <w:lang w:val="lt-LT" w:eastAsia="lt-LT"/>
        </w:rPr>
        <w:t>prieš 7 (septynias) dienas (</w:t>
      </w:r>
      <w:r w:rsidRPr="000A5FE1">
        <w:rPr>
          <w:rFonts w:ascii="Times New Roman" w:eastAsia="Times New Roman" w:hAnsi="Times New Roman" w:cs="Times New Roman"/>
          <w:i/>
          <w:color w:val="000000"/>
          <w:sz w:val="24"/>
          <w:szCs w:val="24"/>
          <w:lang w:val="lt-LT" w:eastAsia="lt-LT"/>
        </w:rPr>
        <w:t>jei  spec. dalyje nenurodytas kitas terminas</w:t>
      </w:r>
      <w:r w:rsidRPr="000A5FE1">
        <w:rPr>
          <w:rFonts w:ascii="Times New Roman" w:eastAsia="Times New Roman" w:hAnsi="Times New Roman" w:cs="Times New Roman"/>
          <w:color w:val="000000"/>
          <w:sz w:val="24"/>
          <w:szCs w:val="24"/>
          <w:lang w:val="lt-LT" w:eastAsia="lt-LT"/>
        </w:rPr>
        <w:t xml:space="preserve">) raštu informavęs </w:t>
      </w:r>
      <w:r w:rsidRPr="000A5FE1">
        <w:rPr>
          <w:rFonts w:ascii="Times New Roman" w:eastAsia="Times New Roman" w:hAnsi="Times New Roman" w:cs="Times New Roman"/>
          <w:b/>
          <w:bCs/>
          <w:color w:val="000000"/>
          <w:sz w:val="24"/>
          <w:szCs w:val="24"/>
          <w:lang w:val="lt-LT" w:eastAsia="lt-LT"/>
        </w:rPr>
        <w:t xml:space="preserve">Pardavėją </w:t>
      </w:r>
      <w:r w:rsidRPr="000A5FE1">
        <w:rPr>
          <w:rFonts w:ascii="Times New Roman" w:eastAsia="Times New Roman" w:hAnsi="Times New Roman" w:cs="Times New Roman"/>
          <w:bCs/>
          <w:color w:val="000000"/>
          <w:sz w:val="24"/>
          <w:szCs w:val="24"/>
          <w:lang w:val="lt-LT" w:eastAsia="lt-LT"/>
        </w:rPr>
        <w:t>turi teisę</w:t>
      </w:r>
      <w:r w:rsidRPr="000A5FE1">
        <w:rPr>
          <w:rFonts w:ascii="Times New Roman" w:eastAsia="Times New Roman" w:hAnsi="Times New Roman" w:cs="Times New Roman"/>
          <w:color w:val="000000"/>
          <w:sz w:val="24"/>
          <w:szCs w:val="24"/>
          <w:lang w:val="lt-LT" w:eastAsia="lt-LT"/>
        </w:rPr>
        <w:t xml:space="preserve"> vienašališkai nutraukti Sutartį, jeigu</w:t>
      </w:r>
      <w:r w:rsidRPr="000A5FE1">
        <w:rPr>
          <w:rFonts w:ascii="Times New Roman" w:eastAsia="Times New Roman" w:hAnsi="Times New Roman" w:cs="Times New Roman"/>
          <w:b/>
          <w:color w:val="000000"/>
          <w:sz w:val="24"/>
          <w:szCs w:val="24"/>
          <w:lang w:val="lt-LT" w:eastAsia="lt-LT"/>
        </w:rPr>
        <w:t xml:space="preserve"> Pardavėjas </w:t>
      </w:r>
      <w:r w:rsidRPr="000A5FE1">
        <w:rPr>
          <w:rFonts w:ascii="Times New Roman" w:eastAsia="Times New Roman" w:hAnsi="Times New Roman" w:cs="Times New Roman"/>
          <w:color w:val="000000"/>
          <w:sz w:val="24"/>
          <w:szCs w:val="24"/>
          <w:lang w:val="lt-LT" w:eastAsia="lt-LT"/>
        </w:rPr>
        <w:t>yra</w:t>
      </w:r>
      <w:r w:rsidRPr="000A5FE1">
        <w:rPr>
          <w:rFonts w:ascii="Times New Roman" w:eastAsia="Times New Roman" w:hAnsi="Times New Roman" w:cs="Times New Roman"/>
          <w:b/>
          <w:color w:val="000000"/>
          <w:sz w:val="24"/>
          <w:szCs w:val="24"/>
          <w:lang w:val="lt-LT" w:eastAsia="lt-LT"/>
        </w:rPr>
        <w:t xml:space="preserve"> </w:t>
      </w:r>
      <w:r w:rsidRPr="000A5FE1">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0A5FE1">
        <w:rPr>
          <w:rFonts w:ascii="Times New Roman" w:eastAsia="Times New Roman" w:hAnsi="Times New Roman" w:cs="Times New Roman"/>
          <w:color w:val="000000"/>
          <w:sz w:val="24"/>
          <w:szCs w:val="24"/>
          <w:lang w:val="lt-LT" w:eastAsia="lt-LT"/>
        </w:rPr>
        <w:t>jam iškelta bankroto ar restruktūrizavimo byla,</w:t>
      </w:r>
      <w:r w:rsidRPr="000A5FE1">
        <w:rPr>
          <w:rFonts w:ascii="Times New Roman" w:eastAsia="Times New Roman" w:hAnsi="Times New Roman" w:cs="Times New Roman"/>
          <w:color w:val="000000"/>
          <w:sz w:val="24"/>
          <w:szCs w:val="24"/>
          <w:lang w:val="lt-LT"/>
        </w:rPr>
        <w:t xml:space="preserve"> arba priimamas sprendimas dėl neteisminės bankroto procedūros pradėjimo.</w:t>
      </w:r>
    </w:p>
    <w:p w:rsidR="000A5FE1" w:rsidRPr="000A5FE1" w:rsidRDefault="000A5FE1" w:rsidP="000A5FE1">
      <w:pPr>
        <w:spacing w:after="0" w:line="240" w:lineRule="auto"/>
        <w:jc w:val="both"/>
        <w:rPr>
          <w:rFonts w:ascii="Times New Roman" w:eastAsia="Times New Roman" w:hAnsi="Times New Roman" w:cs="Times New Roman"/>
          <w:i/>
          <w:sz w:val="24"/>
          <w:szCs w:val="24"/>
          <w:lang w:val="lt-LT" w:eastAsia="lt-LT"/>
        </w:rPr>
      </w:pPr>
      <w:r w:rsidRPr="000A5FE1">
        <w:rPr>
          <w:rFonts w:ascii="Times New Roman" w:eastAsia="Times New Roman" w:hAnsi="Times New Roman" w:cs="Times New Roman"/>
          <w:color w:val="000000"/>
          <w:sz w:val="24"/>
          <w:szCs w:val="24"/>
          <w:lang w:val="lt-LT" w:eastAsia="lt-LT"/>
        </w:rPr>
        <w:t xml:space="preserve">9.4. Nutraukus sutartį, </w:t>
      </w:r>
      <w:r w:rsidRPr="000A5FE1">
        <w:rPr>
          <w:rFonts w:ascii="Times New Roman" w:eastAsia="Times New Roman" w:hAnsi="Times New Roman" w:cs="Times New Roman"/>
          <w:b/>
          <w:color w:val="000000"/>
          <w:sz w:val="24"/>
          <w:szCs w:val="24"/>
          <w:lang w:val="lt-LT" w:eastAsia="lt-LT"/>
        </w:rPr>
        <w:t>Pardavėjas</w:t>
      </w:r>
      <w:r w:rsidRPr="000A5FE1">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0A5FE1">
        <w:rPr>
          <w:rFonts w:ascii="Times New Roman" w:eastAsia="Times New Roman" w:hAnsi="Times New Roman" w:cs="Times New Roman"/>
          <w:b/>
          <w:color w:val="000000"/>
          <w:sz w:val="24"/>
          <w:szCs w:val="24"/>
          <w:lang w:val="lt-LT" w:eastAsia="lt-LT"/>
        </w:rPr>
        <w:t xml:space="preserve">Mokėtojui </w:t>
      </w:r>
      <w:r w:rsidRPr="000A5FE1">
        <w:rPr>
          <w:rFonts w:ascii="Times New Roman" w:eastAsia="Times New Roman" w:hAnsi="Times New Roman" w:cs="Times New Roman"/>
          <w:color w:val="000000"/>
          <w:sz w:val="24"/>
          <w:szCs w:val="24"/>
          <w:lang w:val="lt-LT" w:eastAsia="lt-LT"/>
        </w:rPr>
        <w:t>jo sumokėtą avansą (jei toks buvo sumokėtas</w:t>
      </w:r>
      <w:r w:rsidRPr="000A5FE1">
        <w:rPr>
          <w:rFonts w:ascii="Times New Roman" w:eastAsia="Times New Roman" w:hAnsi="Times New Roman" w:cs="Times New Roman"/>
          <w:sz w:val="24"/>
          <w:szCs w:val="24"/>
          <w:lang w:val="lt-LT" w:eastAsia="lt-LT"/>
        </w:rPr>
        <w:t xml:space="preserve">) už prekes, kurios nebuvo pristatytos.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p>
    <w:p w:rsidR="000A5FE1" w:rsidRPr="000A5FE1" w:rsidRDefault="000A5FE1" w:rsidP="000A5FE1">
      <w:pPr>
        <w:spacing w:after="0" w:line="240" w:lineRule="auto"/>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10. Ginčų sprendimo tvarka</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10.1. Sutartis sudaryta ir turi būti aiškinama pagal Lietuvos Respublikos teisę.</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A5FE1">
        <w:rPr>
          <w:rFonts w:ascii="Times New Roman" w:eastAsia="Times New Roman" w:hAnsi="Times New Roman" w:cs="Times New Roman"/>
          <w:b/>
          <w:sz w:val="24"/>
          <w:szCs w:val="24"/>
          <w:lang w:val="lt-LT" w:eastAsia="lt-LT"/>
        </w:rPr>
        <w:t>Pirkėjo</w:t>
      </w:r>
      <w:r w:rsidRPr="000A5FE1">
        <w:rPr>
          <w:rFonts w:ascii="Times New Roman" w:eastAsia="Times New Roman" w:hAnsi="Times New Roman" w:cs="Times New Roman"/>
          <w:sz w:val="24"/>
          <w:szCs w:val="24"/>
          <w:lang w:val="lt-LT" w:eastAsia="lt-LT"/>
        </w:rPr>
        <w:t xml:space="preserve"> buveinės vietą.</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11. Atsakomybė</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moka </w:t>
      </w:r>
      <w:r w:rsidRPr="000A5FE1">
        <w:rPr>
          <w:rFonts w:ascii="Times New Roman" w:eastAsia="Times New Roman" w:hAnsi="Times New Roman" w:cs="Times New Roman"/>
          <w:b/>
          <w:sz w:val="24"/>
          <w:szCs w:val="24"/>
          <w:lang w:val="lt-LT" w:eastAsia="lt-LT"/>
        </w:rPr>
        <w:t xml:space="preserve">Pirkėjui </w:t>
      </w:r>
      <w:r w:rsidRPr="000A5FE1">
        <w:rPr>
          <w:rFonts w:ascii="Times New Roman" w:eastAsia="Times New Roman" w:hAnsi="Times New Roman" w:cs="Times New Roman"/>
          <w:sz w:val="24"/>
          <w:szCs w:val="24"/>
          <w:lang w:val="lt-LT" w:eastAsia="lt-LT"/>
        </w:rPr>
        <w:t>nuo 0,05 iki 0,2 % dydžio (konkretus dydis nurodomas Sutarties specialiojoje dalyje) nuo nepristatytų prekių kainos be PVM už kiekvieną uždelstą dieną/valandą (</w:t>
      </w:r>
      <w:r w:rsidRPr="000A5FE1">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0A5FE1">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0A5FE1">
        <w:rPr>
          <w:rFonts w:ascii="Times New Roman" w:eastAsia="Times New Roman" w:hAnsi="Times New Roman" w:cs="Times New Roman"/>
          <w:b/>
          <w:bCs/>
          <w:sz w:val="24"/>
          <w:szCs w:val="24"/>
          <w:lang w:val="lt-LT" w:eastAsia="lt-LT"/>
        </w:rPr>
        <w:t>Pardavėjo</w:t>
      </w:r>
      <w:r w:rsidRPr="000A5FE1">
        <w:rPr>
          <w:rFonts w:ascii="Times New Roman" w:eastAsia="Times New Roman" w:hAnsi="Times New Roman" w:cs="Times New Roman"/>
          <w:sz w:val="24"/>
          <w:szCs w:val="24"/>
          <w:lang w:val="lt-LT" w:eastAsia="lt-LT"/>
        </w:rPr>
        <w:t xml:space="preserve"> nuo pareigos atlyginti visus </w:t>
      </w:r>
      <w:r w:rsidRPr="000A5FE1">
        <w:rPr>
          <w:rFonts w:ascii="Times New Roman" w:eastAsia="Times New Roman" w:hAnsi="Times New Roman" w:cs="Times New Roman"/>
          <w:b/>
          <w:bCs/>
          <w:sz w:val="24"/>
          <w:szCs w:val="24"/>
          <w:lang w:val="lt-LT" w:eastAsia="lt-LT"/>
        </w:rPr>
        <w:t>Mokėtojo</w:t>
      </w:r>
      <w:r w:rsidRPr="000A5FE1">
        <w:rPr>
          <w:rFonts w:ascii="Times New Roman" w:eastAsia="Times New Roman" w:hAnsi="Times New Roman" w:cs="Times New Roman"/>
          <w:b/>
          <w:sz w:val="24"/>
          <w:szCs w:val="24"/>
          <w:lang w:val="lt-LT" w:eastAsia="lt-LT"/>
        </w:rPr>
        <w:t xml:space="preserve"> </w:t>
      </w:r>
      <w:r w:rsidRPr="000A5FE1">
        <w:rPr>
          <w:rFonts w:ascii="Times New Roman" w:eastAsia="Times New Roman" w:hAnsi="Times New Roman" w:cs="Times New Roman"/>
          <w:sz w:val="24"/>
          <w:szCs w:val="24"/>
          <w:lang w:val="lt-LT" w:eastAsia="lt-LT"/>
        </w:rPr>
        <w:t xml:space="preserve">patirtus nuostolius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11.2</w:t>
      </w:r>
      <w:r w:rsidRPr="000A5FE1">
        <w:rPr>
          <w:rFonts w:ascii="Times New Roman" w:eastAsia="Times New Roman" w:hAnsi="Times New Roman" w:cs="Times New Roman"/>
          <w:i/>
          <w:sz w:val="24"/>
          <w:szCs w:val="24"/>
          <w:lang w:val="lt-LT" w:eastAsia="lt-LT"/>
        </w:rPr>
        <w:t xml:space="preserve">. </w:t>
      </w:r>
      <w:r w:rsidRPr="000A5FE1">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moka </w:t>
      </w:r>
      <w:r w:rsidRPr="000A5FE1">
        <w:rPr>
          <w:rFonts w:ascii="Times New Roman" w:eastAsia="Times New Roman" w:hAnsi="Times New Roman" w:cs="Times New Roman"/>
          <w:b/>
          <w:sz w:val="24"/>
          <w:szCs w:val="24"/>
          <w:lang w:val="lt-LT" w:eastAsia="lt-LT"/>
        </w:rPr>
        <w:t xml:space="preserve">Pirkėjui </w:t>
      </w:r>
      <w:r w:rsidRPr="000A5FE1">
        <w:rPr>
          <w:rFonts w:ascii="Times New Roman" w:eastAsia="Times New Roman" w:hAnsi="Times New Roman" w:cs="Times New Roman"/>
          <w:sz w:val="24"/>
          <w:szCs w:val="24"/>
          <w:lang w:val="lt-LT" w:eastAsia="lt-LT"/>
        </w:rPr>
        <w:t>nuo 0,05 iki 0,2 % dydžio (konkretus dydis nurodomas Sutarties specialiojoje dalyje) nuo prekių, kurioms yra nesuteiktos pakaitinės prekės, kainos/įkainių</w:t>
      </w:r>
      <w:r w:rsidRPr="000A5FE1">
        <w:rPr>
          <w:rFonts w:ascii="Times New Roman" w:eastAsia="Times New Roman" w:hAnsi="Times New Roman" w:cs="Times New Roman"/>
          <w:color w:val="FF0000"/>
          <w:sz w:val="24"/>
          <w:szCs w:val="24"/>
          <w:lang w:val="lt-LT" w:eastAsia="lt-LT"/>
        </w:rPr>
        <w:t xml:space="preserve"> </w:t>
      </w:r>
      <w:r w:rsidRPr="000A5FE1">
        <w:rPr>
          <w:rFonts w:ascii="Times New Roman" w:eastAsia="Times New Roman" w:hAnsi="Times New Roman" w:cs="Times New Roman"/>
          <w:sz w:val="24"/>
          <w:szCs w:val="24"/>
          <w:lang w:val="lt-LT" w:eastAsia="lt-LT"/>
        </w:rPr>
        <w:t>be PVM už kiekvieną uždelstą dieną/valandą</w:t>
      </w:r>
      <w:r w:rsidRPr="000A5FE1">
        <w:rPr>
          <w:rFonts w:ascii="Times New Roman" w:eastAsia="Times New Roman" w:hAnsi="Times New Roman" w:cs="Times New Roman"/>
          <w:i/>
          <w:sz w:val="24"/>
          <w:szCs w:val="24"/>
          <w:lang w:val="lt-LT" w:eastAsia="lt-LT"/>
        </w:rPr>
        <w:t xml:space="preserve"> </w:t>
      </w:r>
      <w:r w:rsidRPr="000A5FE1">
        <w:rPr>
          <w:rFonts w:ascii="Times New Roman" w:eastAsia="Times New Roman" w:hAnsi="Times New Roman" w:cs="Times New Roman"/>
          <w:sz w:val="24"/>
          <w:szCs w:val="24"/>
          <w:lang w:val="lt-LT" w:eastAsia="lt-LT"/>
        </w:rPr>
        <w:t>Šalių iš anksto sutartus minimalius nuostolius,</w:t>
      </w:r>
      <w:r w:rsidRPr="000A5FE1">
        <w:rPr>
          <w:rFonts w:ascii="Times New Roman" w:eastAsia="Times New Roman" w:hAnsi="Times New Roman" w:cs="Times New Roman"/>
          <w:bCs/>
          <w:sz w:val="24"/>
          <w:szCs w:val="24"/>
          <w:lang w:val="lt-LT" w:eastAsia="lt-LT"/>
        </w:rPr>
        <w:t xml:space="preserve"> kurių sumokėjimas neatleidžia </w:t>
      </w:r>
      <w:r w:rsidRPr="000A5FE1">
        <w:rPr>
          <w:rFonts w:ascii="Times New Roman" w:eastAsia="Times New Roman" w:hAnsi="Times New Roman" w:cs="Times New Roman"/>
          <w:b/>
          <w:bCs/>
          <w:sz w:val="24"/>
          <w:szCs w:val="24"/>
          <w:lang w:val="lt-LT" w:eastAsia="lt-LT"/>
        </w:rPr>
        <w:t xml:space="preserve">Pardavėjo </w:t>
      </w:r>
      <w:r w:rsidRPr="000A5FE1">
        <w:rPr>
          <w:rFonts w:ascii="Times New Roman" w:eastAsia="Times New Roman" w:hAnsi="Times New Roman" w:cs="Times New Roman"/>
          <w:bCs/>
          <w:sz w:val="24"/>
          <w:szCs w:val="24"/>
          <w:lang w:val="lt-LT" w:eastAsia="lt-LT"/>
        </w:rPr>
        <w:t xml:space="preserve">nuo pareigos atlyginti visus </w:t>
      </w:r>
      <w:r w:rsidRPr="000A5FE1">
        <w:rPr>
          <w:rFonts w:ascii="Times New Roman" w:eastAsia="Times New Roman" w:hAnsi="Times New Roman" w:cs="Times New Roman"/>
          <w:b/>
          <w:bCs/>
          <w:sz w:val="24"/>
          <w:szCs w:val="24"/>
          <w:lang w:val="lt-LT" w:eastAsia="lt-LT"/>
        </w:rPr>
        <w:t>Mokėtojo</w:t>
      </w:r>
      <w:r w:rsidRPr="000A5FE1">
        <w:rPr>
          <w:rFonts w:ascii="Times New Roman" w:eastAsia="Times New Roman" w:hAnsi="Times New Roman" w:cs="Times New Roman"/>
          <w:bCs/>
          <w:sz w:val="24"/>
          <w:szCs w:val="24"/>
          <w:lang w:val="lt-LT" w:eastAsia="lt-LT"/>
        </w:rPr>
        <w:t xml:space="preserve"> patirtus nuostolius</w:t>
      </w:r>
      <w:r w:rsidRPr="000A5FE1">
        <w:rPr>
          <w:rFonts w:ascii="Times New Roman" w:eastAsia="Times New Roman" w:hAnsi="Times New Roman" w:cs="Times New Roman"/>
          <w:sz w:val="24"/>
          <w:szCs w:val="24"/>
          <w:lang w:val="lt-LT" w:eastAsia="lt-LT"/>
        </w:rPr>
        <w:t xml:space="preserve"> </w:t>
      </w:r>
      <w:r w:rsidRPr="000A5FE1">
        <w:rPr>
          <w:rFonts w:ascii="Times New Roman" w:eastAsia="Times New Roman" w:hAnsi="Times New Roman" w:cs="Times New Roman"/>
          <w:b/>
          <w:sz w:val="24"/>
          <w:szCs w:val="24"/>
          <w:lang w:val="lt-LT" w:eastAsia="lt-LT"/>
        </w:rPr>
        <w:lastRenderedPageBreak/>
        <w:t>Pardavėjui</w:t>
      </w:r>
      <w:r w:rsidRPr="000A5FE1">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moka Pirkėjui nuo 0,05 iki 0,2 % dydžio (konkretus dydis nurodomas Sutarties specialiojoje dalyje) nuo prekių, kurių trūkumai nepašalinti, ar prekių, kurios yra nepakeistos, kainos</w:t>
      </w:r>
      <w:r w:rsidRPr="000A5FE1">
        <w:rPr>
          <w:rFonts w:ascii="Times New Roman" w:eastAsia="Times New Roman" w:hAnsi="Times New Roman" w:cs="Times New Roman"/>
          <w:color w:val="FF0000"/>
          <w:sz w:val="24"/>
          <w:szCs w:val="24"/>
          <w:lang w:val="lt-LT" w:eastAsia="lt-LT"/>
        </w:rPr>
        <w:t xml:space="preserve"> </w:t>
      </w:r>
      <w:r w:rsidRPr="000A5FE1">
        <w:rPr>
          <w:rFonts w:ascii="Times New Roman" w:eastAsia="Times New Roman" w:hAnsi="Times New Roman" w:cs="Times New Roman"/>
          <w:sz w:val="24"/>
          <w:szCs w:val="24"/>
          <w:lang w:val="lt-LT" w:eastAsia="lt-LT"/>
        </w:rPr>
        <w:t>be PVM už kiekvieną uždelstą dieną/valandą</w:t>
      </w:r>
      <w:r w:rsidRPr="000A5FE1">
        <w:rPr>
          <w:rFonts w:ascii="Times New Roman" w:eastAsia="Times New Roman" w:hAnsi="Times New Roman" w:cs="Times New Roman"/>
          <w:i/>
          <w:sz w:val="24"/>
          <w:szCs w:val="24"/>
          <w:lang w:val="lt-LT" w:eastAsia="lt-LT"/>
        </w:rPr>
        <w:t xml:space="preserve"> </w:t>
      </w:r>
      <w:r w:rsidRPr="000A5FE1">
        <w:rPr>
          <w:rFonts w:ascii="Times New Roman" w:eastAsia="Times New Roman" w:hAnsi="Times New Roman" w:cs="Times New Roman"/>
          <w:sz w:val="24"/>
          <w:szCs w:val="24"/>
          <w:lang w:val="lt-LT" w:eastAsia="lt-LT"/>
        </w:rPr>
        <w:t>Šalių iš anksto sutartus minimalius nuostolius,</w:t>
      </w:r>
      <w:r w:rsidRPr="000A5FE1">
        <w:rPr>
          <w:rFonts w:ascii="Times New Roman" w:eastAsia="Times New Roman" w:hAnsi="Times New Roman" w:cs="Times New Roman"/>
          <w:bCs/>
          <w:sz w:val="24"/>
          <w:szCs w:val="24"/>
          <w:lang w:val="lt-LT" w:eastAsia="lt-LT"/>
        </w:rPr>
        <w:t xml:space="preserve"> kurių sumokėjimas neatleidžia </w:t>
      </w:r>
      <w:r w:rsidRPr="000A5FE1">
        <w:rPr>
          <w:rFonts w:ascii="Times New Roman" w:eastAsia="Times New Roman" w:hAnsi="Times New Roman" w:cs="Times New Roman"/>
          <w:b/>
          <w:bCs/>
          <w:sz w:val="24"/>
          <w:szCs w:val="24"/>
          <w:lang w:val="lt-LT" w:eastAsia="lt-LT"/>
        </w:rPr>
        <w:t xml:space="preserve">Pardavėjo </w:t>
      </w:r>
      <w:r w:rsidRPr="000A5FE1">
        <w:rPr>
          <w:rFonts w:ascii="Times New Roman" w:eastAsia="Times New Roman" w:hAnsi="Times New Roman" w:cs="Times New Roman"/>
          <w:bCs/>
          <w:sz w:val="24"/>
          <w:szCs w:val="24"/>
          <w:lang w:val="lt-LT" w:eastAsia="lt-LT"/>
        </w:rPr>
        <w:t xml:space="preserve">nuo pareigos atlyginti visus </w:t>
      </w:r>
      <w:r w:rsidRPr="000A5FE1">
        <w:rPr>
          <w:rFonts w:ascii="Times New Roman" w:eastAsia="Times New Roman" w:hAnsi="Times New Roman" w:cs="Times New Roman"/>
          <w:b/>
          <w:bCs/>
          <w:sz w:val="24"/>
          <w:szCs w:val="24"/>
          <w:lang w:val="lt-LT" w:eastAsia="lt-LT"/>
        </w:rPr>
        <w:t xml:space="preserve">Mokėtojo </w:t>
      </w:r>
      <w:r w:rsidRPr="000A5FE1">
        <w:rPr>
          <w:rFonts w:ascii="Times New Roman" w:eastAsia="Times New Roman" w:hAnsi="Times New Roman" w:cs="Times New Roman"/>
          <w:bCs/>
          <w:sz w:val="24"/>
          <w:szCs w:val="24"/>
          <w:lang w:val="lt-LT" w:eastAsia="lt-LT"/>
        </w:rPr>
        <w:t>patirtus nuostolius</w:t>
      </w:r>
      <w:r w:rsidRPr="000A5FE1">
        <w:rPr>
          <w:rFonts w:ascii="Times New Roman" w:eastAsia="Times New Roman" w:hAnsi="Times New Roman" w:cs="Times New Roman"/>
          <w:sz w:val="24"/>
          <w:szCs w:val="24"/>
          <w:lang w:val="lt-LT" w:eastAsia="lt-LT"/>
        </w:rPr>
        <w:t xml:space="preserve">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0A5FE1">
        <w:rPr>
          <w:rFonts w:ascii="Times New Roman" w:eastAsia="Times New Roman" w:hAnsi="Times New Roman" w:cs="Times New Roman"/>
          <w:b/>
          <w:sz w:val="24"/>
          <w:szCs w:val="24"/>
          <w:lang w:val="lt-LT" w:eastAsia="lt-LT"/>
        </w:rPr>
        <w:t xml:space="preserve"> </w:t>
      </w:r>
      <w:r w:rsidRPr="000A5FE1">
        <w:rPr>
          <w:rFonts w:ascii="Times New Roman" w:eastAsia="Times New Roman" w:hAnsi="Times New Roman" w:cs="Times New Roman"/>
          <w:sz w:val="24"/>
          <w:szCs w:val="24"/>
          <w:lang w:val="lt-LT" w:eastAsia="lt-LT"/>
        </w:rPr>
        <w:t xml:space="preserve">išvardintų priežasčių,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0A5FE1">
        <w:rPr>
          <w:rFonts w:ascii="Times New Roman" w:eastAsia="Times New Roman" w:hAnsi="Times New Roman" w:cs="Times New Roman"/>
          <w:b/>
          <w:bCs/>
          <w:sz w:val="24"/>
          <w:szCs w:val="24"/>
          <w:lang w:val="lt-LT" w:eastAsia="lt-LT"/>
        </w:rPr>
        <w:t xml:space="preserve"> Pirkėjui</w:t>
      </w:r>
      <w:r w:rsidRPr="000A5FE1">
        <w:rPr>
          <w:rFonts w:ascii="Times New Roman" w:eastAsia="Times New Roman" w:hAnsi="Times New Roman" w:cs="Times New Roman"/>
          <w:b/>
          <w:sz w:val="24"/>
          <w:szCs w:val="24"/>
          <w:lang w:val="lt-LT" w:eastAsia="lt-LT"/>
        </w:rPr>
        <w:t xml:space="preserve"> </w:t>
      </w:r>
      <w:r w:rsidRPr="000A5FE1">
        <w:rPr>
          <w:rFonts w:ascii="Times New Roman" w:eastAsia="Times New Roman" w:hAnsi="Times New Roman" w:cs="Times New Roman"/>
          <w:sz w:val="24"/>
          <w:szCs w:val="24"/>
          <w:lang w:val="lt-LT" w:eastAsia="lt-LT"/>
        </w:rPr>
        <w:t>ne mažiau kaip</w:t>
      </w:r>
      <w:r w:rsidRPr="000A5FE1">
        <w:rPr>
          <w:rFonts w:ascii="Times New Roman" w:eastAsia="Times New Roman" w:hAnsi="Times New Roman" w:cs="Times New Roman"/>
          <w:b/>
          <w:sz w:val="24"/>
          <w:szCs w:val="24"/>
          <w:lang w:val="lt-LT" w:eastAsia="lt-LT"/>
        </w:rPr>
        <w:t xml:space="preserve"> </w:t>
      </w:r>
      <w:r w:rsidRPr="000A5FE1">
        <w:rPr>
          <w:rFonts w:ascii="Times New Roman" w:eastAsia="Times New Roman" w:hAnsi="Times New Roman" w:cs="Times New Roman"/>
          <w:sz w:val="24"/>
          <w:szCs w:val="24"/>
          <w:lang w:val="lt-LT" w:eastAsia="lt-LT"/>
        </w:rPr>
        <w:t>5</w:t>
      </w:r>
      <w:r w:rsidRPr="000A5FE1">
        <w:rPr>
          <w:rFonts w:ascii="Times New Roman" w:eastAsia="Times New Roman" w:hAnsi="Times New Roman" w:cs="Times New Roman"/>
          <w:b/>
          <w:sz w:val="24"/>
          <w:szCs w:val="24"/>
          <w:lang w:val="lt-LT" w:eastAsia="lt-LT"/>
        </w:rPr>
        <w:t>-</w:t>
      </w:r>
      <w:r w:rsidRPr="000A5FE1">
        <w:rPr>
          <w:rFonts w:ascii="Times New Roman" w:eastAsia="Times New Roman" w:hAnsi="Times New Roman" w:cs="Times New Roman"/>
          <w:sz w:val="24"/>
          <w:szCs w:val="24"/>
          <w:lang w:val="lt-LT" w:eastAsia="lt-LT"/>
        </w:rPr>
        <w:t xml:space="preserve">7  % sutarties kainos be PVM (arba bendros pasiūlymo kainos be PVM, arba bendros užsakymo kainos be PVM) (konkretus procentinis dydis arba konkreti fiksuota suma nurodoma Sutarties specialioje dalyje) </w:t>
      </w:r>
      <w:r w:rsidRPr="000A5FE1">
        <w:rPr>
          <w:rFonts w:ascii="Times New Roman" w:eastAsia="Times New Roman" w:hAnsi="Times New Roman" w:cs="Times New Roman"/>
          <w:bCs/>
          <w:sz w:val="24"/>
          <w:szCs w:val="24"/>
          <w:lang w:val="lt-LT" w:eastAsia="lt-LT"/>
        </w:rPr>
        <w:t xml:space="preserve">Šalių </w:t>
      </w:r>
      <w:r w:rsidRPr="000A5FE1">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nuo pareigos atlyginti visus </w:t>
      </w:r>
      <w:r w:rsidRPr="000A5FE1">
        <w:rPr>
          <w:rFonts w:ascii="Times New Roman" w:eastAsia="Times New Roman" w:hAnsi="Times New Roman" w:cs="Times New Roman"/>
          <w:b/>
          <w:bCs/>
          <w:sz w:val="24"/>
          <w:szCs w:val="24"/>
          <w:lang w:val="lt-LT" w:eastAsia="lt-LT"/>
        </w:rPr>
        <w:t>Mokėtojo</w:t>
      </w:r>
      <w:r w:rsidRPr="000A5FE1">
        <w:rPr>
          <w:rFonts w:ascii="Times New Roman" w:eastAsia="Times New Roman" w:hAnsi="Times New Roman" w:cs="Times New Roman"/>
          <w:sz w:val="24"/>
          <w:szCs w:val="24"/>
          <w:lang w:val="lt-LT" w:eastAsia="lt-LT"/>
        </w:rPr>
        <w:t xml:space="preserve"> patirtus nuostolius,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0A5FE1">
        <w:rPr>
          <w:rFonts w:ascii="Times New Roman" w:eastAsia="Times New Roman" w:hAnsi="Times New Roman" w:cs="Times New Roman"/>
          <w:b/>
          <w:bCs/>
          <w:sz w:val="24"/>
          <w:szCs w:val="24"/>
          <w:lang w:val="lt-LT" w:eastAsia="lt-LT"/>
        </w:rPr>
        <w:t xml:space="preserve"> Mokėtojui</w:t>
      </w:r>
      <w:r w:rsidRPr="000A5FE1">
        <w:rPr>
          <w:rFonts w:ascii="Times New Roman" w:eastAsia="Times New Roman" w:hAnsi="Times New Roman" w:cs="Times New Roman"/>
          <w:b/>
          <w:sz w:val="24"/>
          <w:szCs w:val="24"/>
          <w:lang w:val="lt-LT" w:eastAsia="lt-LT"/>
        </w:rPr>
        <w:t xml:space="preserve"> </w:t>
      </w:r>
      <w:r w:rsidRPr="000A5FE1">
        <w:rPr>
          <w:rFonts w:ascii="Times New Roman" w:eastAsia="Times New Roman" w:hAnsi="Times New Roman" w:cs="Times New Roman"/>
          <w:sz w:val="24"/>
          <w:szCs w:val="24"/>
          <w:lang w:val="lt-LT" w:eastAsia="lt-LT"/>
        </w:rPr>
        <w:t>prekių su trūkumais įsigijimo kainos be PVM dydžio</w:t>
      </w:r>
      <w:r w:rsidRPr="000A5FE1">
        <w:rPr>
          <w:rFonts w:ascii="Times New Roman" w:eastAsia="Times New Roman" w:hAnsi="Times New Roman" w:cs="Times New Roman"/>
          <w:b/>
          <w:sz w:val="24"/>
          <w:szCs w:val="24"/>
          <w:lang w:val="lt-LT" w:eastAsia="lt-LT"/>
        </w:rPr>
        <w:t xml:space="preserve"> </w:t>
      </w:r>
      <w:r w:rsidRPr="000A5FE1">
        <w:rPr>
          <w:rFonts w:ascii="Times New Roman" w:eastAsia="Times New Roman" w:hAnsi="Times New Roman" w:cs="Times New Roman"/>
          <w:bCs/>
          <w:sz w:val="24"/>
          <w:szCs w:val="24"/>
          <w:lang w:val="lt-LT" w:eastAsia="lt-LT"/>
        </w:rPr>
        <w:t xml:space="preserve">Šalių </w:t>
      </w:r>
      <w:r w:rsidRPr="000A5FE1">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nuo pareigos atlyginti visus </w:t>
      </w:r>
      <w:r w:rsidRPr="000A5FE1">
        <w:rPr>
          <w:rFonts w:ascii="Times New Roman" w:eastAsia="Times New Roman" w:hAnsi="Times New Roman" w:cs="Times New Roman"/>
          <w:b/>
          <w:sz w:val="24"/>
          <w:szCs w:val="24"/>
          <w:lang w:val="lt-LT" w:eastAsia="lt-LT"/>
        </w:rPr>
        <w:t>Mokėtojo</w:t>
      </w:r>
      <w:r w:rsidRPr="000A5FE1">
        <w:rPr>
          <w:rFonts w:ascii="Times New Roman" w:eastAsia="Times New Roman" w:hAnsi="Times New Roman" w:cs="Times New Roman"/>
          <w:sz w:val="24"/>
          <w:szCs w:val="24"/>
          <w:lang w:val="lt-LT" w:eastAsia="lt-LT"/>
        </w:rPr>
        <w:t xml:space="preserve"> patirtus nuostolius,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nevykdant ar netinkamai vykdant Sutartį.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11.6. Kiti sutartinės atsakomybės taikymo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atvejai nurodyti Sutarties specialiojoje dalyje.</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11.7. Vadovaujantis Lietuvos Respublikos civilinio kodekso 6.253 str. 1 ir 3 dalimis, finansavimo vėlavimas iš biudžeto yra sąlyga visiškai atleidžianti nuo civilinės atsakomybės ir palūkanų mokėjimo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už pavėluotą atsiskaitymą.</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12. Sutarties galiojimas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12.1. Sutartis įsigalioja abiem Šalims ją pasirašius ir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pateikus </w:t>
      </w:r>
      <w:r w:rsidRPr="000A5FE1">
        <w:rPr>
          <w:rFonts w:ascii="Times New Roman" w:eastAsia="Times New Roman" w:hAnsi="Times New Roman" w:cs="Times New Roman"/>
          <w:b/>
          <w:sz w:val="24"/>
          <w:szCs w:val="24"/>
          <w:lang w:val="lt-LT" w:eastAsia="lt-LT"/>
        </w:rPr>
        <w:t xml:space="preserve">Pirkėjui </w:t>
      </w:r>
      <w:r w:rsidRPr="000A5FE1">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0A5FE1">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0A5FE1">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w:t>
      </w:r>
      <w:r w:rsidRPr="000A5FE1">
        <w:rPr>
          <w:rFonts w:ascii="Times New Roman" w:eastAsia="Times New Roman" w:hAnsi="Times New Roman" w:cs="Times New Roman"/>
          <w:b/>
          <w:sz w:val="24"/>
          <w:szCs w:val="24"/>
          <w:lang w:val="lt-LT" w:eastAsia="lt-LT"/>
        </w:rPr>
        <w:t>Pirkėjui</w:t>
      </w:r>
      <w:r w:rsidRPr="000A5FE1">
        <w:rPr>
          <w:rFonts w:ascii="Times New Roman" w:eastAsia="Times New Roman" w:hAnsi="Times New Roman" w:cs="Times New Roman"/>
          <w:sz w:val="24"/>
          <w:szCs w:val="24"/>
          <w:lang w:val="lt-LT" w:eastAsia="lt-LT"/>
        </w:rPr>
        <w:t xml:space="preserve"> sumokėti Sutarties bendrosios dalies 11.4 punkte nurodytą sumą </w:t>
      </w:r>
      <w:r w:rsidRPr="000A5FE1">
        <w:rPr>
          <w:rFonts w:ascii="Times New Roman" w:eastAsia="Times New Roman" w:hAnsi="Times New Roman" w:cs="Times New Roman"/>
          <w:b/>
          <w:sz w:val="24"/>
          <w:szCs w:val="24"/>
          <w:lang w:val="lt-LT" w:eastAsia="lt-LT"/>
        </w:rPr>
        <w:t xml:space="preserve">Pirkėjui </w:t>
      </w:r>
      <w:r w:rsidRPr="000A5FE1">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0A5FE1">
        <w:rPr>
          <w:rFonts w:ascii="Times New Roman" w:eastAsia="Times New Roman" w:hAnsi="Times New Roman" w:cs="Times New Roman"/>
          <w:b/>
          <w:sz w:val="24"/>
          <w:szCs w:val="24"/>
          <w:lang w:val="lt-LT" w:eastAsia="lt-LT"/>
        </w:rPr>
        <w:t xml:space="preserve"> </w:t>
      </w:r>
      <w:r w:rsidRPr="000A5FE1">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0A5FE1">
        <w:rPr>
          <w:rFonts w:ascii="Times New Roman" w:eastAsia="Times New Roman" w:hAnsi="Times New Roman" w:cs="Times New Roman"/>
          <w:b/>
          <w:sz w:val="24"/>
          <w:szCs w:val="24"/>
          <w:lang w:val="lt-LT" w:eastAsia="lt-LT"/>
        </w:rPr>
        <w:t xml:space="preserve">Pardavėjo </w:t>
      </w:r>
      <w:r w:rsidRPr="000A5FE1">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0A5FE1">
        <w:rPr>
          <w:rFonts w:ascii="Times New Roman" w:eastAsia="Times New Roman" w:hAnsi="Times New Roman" w:cs="Times New Roman"/>
          <w:b/>
          <w:sz w:val="24"/>
          <w:szCs w:val="24"/>
          <w:lang w:val="lt-LT" w:eastAsia="lt-LT"/>
        </w:rPr>
        <w:t>Pirkėjo</w:t>
      </w:r>
      <w:r w:rsidRPr="000A5FE1">
        <w:rPr>
          <w:rFonts w:ascii="Times New Roman" w:eastAsia="Times New Roman" w:hAnsi="Times New Roman" w:cs="Times New Roman"/>
          <w:sz w:val="24"/>
          <w:szCs w:val="24"/>
          <w:lang w:val="lt-LT" w:eastAsia="lt-LT"/>
        </w:rPr>
        <w:t xml:space="preserve"> sąskaitą.</w:t>
      </w: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sz w:val="24"/>
          <w:szCs w:val="24"/>
          <w:lang w:val="lt-LT" w:eastAsia="lt-LT"/>
        </w:rPr>
        <w:t>12.3.</w:t>
      </w:r>
      <w:r w:rsidRPr="000A5FE1">
        <w:rPr>
          <w:rFonts w:ascii="Times New Roman" w:eastAsia="Times New Roman" w:hAnsi="Times New Roman" w:cs="Times New Roman"/>
          <w:b/>
          <w:sz w:val="24"/>
          <w:szCs w:val="24"/>
          <w:lang w:val="lt-LT" w:eastAsia="lt-LT"/>
        </w:rPr>
        <w:t xml:space="preserve"> Pardavėjas</w:t>
      </w:r>
      <w:r w:rsidRPr="000A5FE1">
        <w:rPr>
          <w:rFonts w:ascii="Times New Roman" w:eastAsia="Times New Roman" w:hAnsi="Times New Roman" w:cs="Times New Roman"/>
          <w:sz w:val="24"/>
          <w:szCs w:val="24"/>
          <w:lang w:val="lt-LT" w:eastAsia="lt-LT"/>
        </w:rPr>
        <w:t xml:space="preserve"> ne vėliau kaip</w:t>
      </w:r>
      <w:r w:rsidRPr="000A5FE1">
        <w:rPr>
          <w:rFonts w:ascii="Times New Roman" w:eastAsia="Times New Roman" w:hAnsi="Times New Roman" w:cs="Times New Roman"/>
          <w:b/>
          <w:sz w:val="24"/>
          <w:szCs w:val="24"/>
          <w:lang w:val="lt-LT" w:eastAsia="lt-LT"/>
        </w:rPr>
        <w:t xml:space="preserve"> </w:t>
      </w:r>
      <w:r w:rsidRPr="000A5FE1">
        <w:rPr>
          <w:rFonts w:ascii="Times New Roman" w:eastAsia="Times New Roman" w:hAnsi="Times New Roman" w:cs="Times New Roman"/>
          <w:sz w:val="24"/>
          <w:szCs w:val="24"/>
          <w:lang w:val="lt-LT" w:eastAsia="lt-LT"/>
        </w:rPr>
        <w:t xml:space="preserve">per 5 (penkias) darbo dienas po Sutarties pasirašymo pateikia </w:t>
      </w:r>
      <w:r w:rsidRPr="000A5FE1">
        <w:rPr>
          <w:rFonts w:ascii="Times New Roman" w:eastAsia="Times New Roman" w:hAnsi="Times New Roman" w:cs="Times New Roman"/>
          <w:b/>
          <w:sz w:val="24"/>
          <w:szCs w:val="24"/>
          <w:lang w:val="lt-LT" w:eastAsia="lt-LT"/>
        </w:rPr>
        <w:t xml:space="preserve">Pirkėjui </w:t>
      </w:r>
      <w:r w:rsidRPr="000A5FE1">
        <w:rPr>
          <w:rFonts w:ascii="Times New Roman" w:eastAsia="Times New Roman" w:hAnsi="Times New Roman" w:cs="Times New Roman"/>
          <w:sz w:val="24"/>
          <w:szCs w:val="24"/>
          <w:lang w:val="lt-LT" w:eastAsia="lt-LT"/>
        </w:rPr>
        <w:t xml:space="preserve">Sutarties bendrosios dalies 12.1 punkte nurodytą Sutarties įvykdymo užtikrinimo banko </w:t>
      </w:r>
      <w:r w:rsidRPr="000A5FE1">
        <w:rPr>
          <w:rFonts w:ascii="Times New Roman" w:eastAsia="Times New Roman" w:hAnsi="Times New Roman" w:cs="Times New Roman"/>
          <w:sz w:val="24"/>
          <w:szCs w:val="24"/>
          <w:lang w:val="lt-LT" w:eastAsia="lt-LT"/>
        </w:rPr>
        <w:lastRenderedPageBreak/>
        <w:t xml:space="preserve">garantiją arba draudimo bendrovės laidavimo raštą, kuris galiotų dviem mėnesiais ilgiau nei Sutarties specialiojoje dalyje nurodytas prekių tiekimo terminas ar Sutarties galiojimo terminas.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taip pat turi pateikti patvirtinimą iš draudimo bendrovės </w:t>
      </w:r>
      <w:r w:rsidRPr="000A5FE1">
        <w:rPr>
          <w:rFonts w:ascii="Times New Roman" w:eastAsia="Times New Roman" w:hAnsi="Times New Roman" w:cs="Times New Roman"/>
          <w:color w:val="000000"/>
          <w:sz w:val="24"/>
          <w:szCs w:val="24"/>
          <w:lang w:val="lt-LT" w:eastAsia="lt-LT"/>
        </w:rPr>
        <w:t>(apmokėjimą įrodantį dokumentą ar pan.)</w:t>
      </w:r>
      <w:r w:rsidRPr="000A5FE1">
        <w:rPr>
          <w:rFonts w:ascii="Times New Roman" w:eastAsia="Times New Roman" w:hAnsi="Times New Roman" w:cs="Times New Roman"/>
          <w:sz w:val="24"/>
          <w:szCs w:val="24"/>
          <w:lang w:val="lt-LT" w:eastAsia="lt-LT"/>
        </w:rPr>
        <w:t>, kad laidavimo raštas yra galiojantis</w:t>
      </w:r>
      <w:r w:rsidRPr="000A5FE1">
        <w:rPr>
          <w:rFonts w:ascii="Times New Roman" w:eastAsia="Times New Roman" w:hAnsi="Times New Roman" w:cs="Times New Roman"/>
          <w:i/>
          <w:sz w:val="24"/>
          <w:szCs w:val="24"/>
          <w:lang w:val="lt-LT" w:eastAsia="lt-LT"/>
        </w:rPr>
        <w:t>.</w:t>
      </w:r>
      <w:r w:rsidRPr="000A5FE1">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0A5FE1">
        <w:rPr>
          <w:rFonts w:ascii="Times New Roman" w:eastAsia="Times New Roman" w:hAnsi="Times New Roman" w:cs="Times New Roman"/>
          <w:b/>
          <w:sz w:val="24"/>
          <w:szCs w:val="24"/>
          <w:lang w:val="lt-LT" w:eastAsia="lt-LT"/>
        </w:rPr>
        <w:t>Pirkėjo</w:t>
      </w:r>
      <w:r w:rsidRPr="000A5FE1">
        <w:rPr>
          <w:rFonts w:ascii="Times New Roman" w:eastAsia="Times New Roman" w:hAnsi="Times New Roman" w:cs="Times New Roman"/>
          <w:sz w:val="24"/>
          <w:szCs w:val="24"/>
          <w:lang w:val="lt-LT" w:eastAsia="lt-LT"/>
        </w:rPr>
        <w:t xml:space="preserve"> patirtų nuostolių atlyginimu ir neatleidžia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nuo pareigos juos atlyginti pilnai.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0A5FE1">
        <w:rPr>
          <w:rFonts w:ascii="Times New Roman" w:eastAsia="Times New Roman" w:hAnsi="Times New Roman" w:cs="Times New Roman"/>
          <w:b/>
          <w:sz w:val="24"/>
          <w:szCs w:val="24"/>
          <w:lang w:val="lt-LT" w:eastAsia="lt-LT"/>
        </w:rPr>
        <w:t xml:space="preserve">Pardavėjas </w:t>
      </w:r>
      <w:r w:rsidRPr="000A5FE1">
        <w:rPr>
          <w:rFonts w:ascii="Times New Roman" w:eastAsia="Times New Roman" w:hAnsi="Times New Roman" w:cs="Times New Roman"/>
          <w:sz w:val="24"/>
          <w:szCs w:val="24"/>
          <w:lang w:val="lt-LT" w:eastAsia="lt-LT"/>
        </w:rPr>
        <w:t xml:space="preserve">nepateikia naujo Sutarties įvykdymo užtikrinimo, </w:t>
      </w:r>
      <w:r w:rsidRPr="000A5FE1">
        <w:rPr>
          <w:rFonts w:ascii="Times New Roman" w:eastAsia="Times New Roman" w:hAnsi="Times New Roman" w:cs="Times New Roman"/>
          <w:b/>
          <w:sz w:val="24"/>
          <w:szCs w:val="24"/>
          <w:lang w:val="lt-LT" w:eastAsia="lt-LT"/>
        </w:rPr>
        <w:t>Pirkėjas</w:t>
      </w:r>
      <w:r w:rsidRPr="000A5FE1">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0A5FE1">
        <w:rPr>
          <w:rFonts w:ascii="Times New Roman" w:eastAsia="Times New Roman" w:hAnsi="Times New Roman" w:cs="Times New Roman"/>
          <w:b/>
          <w:sz w:val="24"/>
          <w:szCs w:val="24"/>
          <w:lang w:val="lt-LT" w:eastAsia="lt-LT"/>
        </w:rPr>
        <w:t>Pardavėjui</w:t>
      </w:r>
      <w:r w:rsidRPr="000A5FE1">
        <w:rPr>
          <w:rFonts w:ascii="Times New Roman" w:eastAsia="Times New Roman" w:hAnsi="Times New Roman" w:cs="Times New Roman"/>
          <w:sz w:val="24"/>
          <w:szCs w:val="24"/>
          <w:lang w:val="lt-LT" w:eastAsia="lt-LT"/>
        </w:rPr>
        <w:t xml:space="preserve"> pateikus raštišką prašymą.</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0A5FE1" w:rsidRPr="000A5FE1" w:rsidRDefault="000A5FE1" w:rsidP="000A5FE1">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12.8. Sutartis gali būti pratęsta Sutarties specialiojoje dalyje nustatytomis sąlygomis.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12.9. Esant poreikiui, </w:t>
      </w:r>
      <w:r w:rsidRPr="000A5FE1">
        <w:rPr>
          <w:rFonts w:ascii="Times New Roman" w:eastAsia="Times New Roman" w:hAnsi="Times New Roman" w:cs="Times New Roman"/>
          <w:b/>
          <w:sz w:val="24"/>
          <w:szCs w:val="24"/>
          <w:lang w:val="lt-LT" w:eastAsia="lt-LT"/>
        </w:rPr>
        <w:t>Pirkėjas</w:t>
      </w:r>
      <w:r w:rsidRPr="000A5FE1">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nenurodytas, tačiau su pirkimo objektu susijusias prekes</w:t>
      </w:r>
      <w:r w:rsidRPr="000A5FE1">
        <w:rPr>
          <w:rFonts w:ascii="Times New Roman" w:eastAsia="Times New Roman" w:hAnsi="Times New Roman" w:cs="Times New Roman"/>
          <w:b/>
          <w:sz w:val="24"/>
          <w:szCs w:val="24"/>
          <w:lang w:val="lt-LT" w:eastAsia="lt-LT"/>
        </w:rPr>
        <w:t xml:space="preserve"> Pardavėjas</w:t>
      </w:r>
      <w:r w:rsidRPr="000A5FE1">
        <w:rPr>
          <w:rFonts w:ascii="Times New Roman" w:eastAsia="Times New Roman" w:hAnsi="Times New Roman" w:cs="Times New Roman"/>
          <w:sz w:val="24"/>
          <w:szCs w:val="24"/>
          <w:lang w:val="lt-LT" w:eastAsia="lt-LT"/>
        </w:rPr>
        <w:t xml:space="preserve"> gali tiekti tik ne didesnėmis nei užsakymo dieną </w:t>
      </w:r>
      <w:r w:rsidRPr="000A5FE1">
        <w:rPr>
          <w:rFonts w:ascii="Times New Roman" w:eastAsia="Times New Roman" w:hAnsi="Times New Roman" w:cs="Times New Roman"/>
          <w:b/>
          <w:sz w:val="24"/>
          <w:szCs w:val="24"/>
          <w:lang w:val="lt-LT" w:eastAsia="lt-LT"/>
        </w:rPr>
        <w:t xml:space="preserve">Pardavėjo </w:t>
      </w:r>
      <w:r w:rsidRPr="000A5FE1">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0A5FE1">
        <w:rPr>
          <w:rFonts w:ascii="Times New Roman" w:eastAsia="Times New Roman" w:hAnsi="Times New Roman" w:cs="Times New Roman"/>
          <w:sz w:val="24"/>
          <w:szCs w:val="24"/>
          <w:lang w:val="lt-LT" w:eastAsia="lt-LT"/>
        </w:rPr>
        <w:t>uose</w:t>
      </w:r>
      <w:proofErr w:type="spellEnd"/>
      <w:r w:rsidRPr="000A5FE1">
        <w:rPr>
          <w:rFonts w:ascii="Times New Roman" w:eastAsia="Times New Roman" w:hAnsi="Times New Roman" w:cs="Times New Roman"/>
          <w:sz w:val="24"/>
          <w:szCs w:val="24"/>
          <w:lang w:val="lt-LT" w:eastAsia="lt-LT"/>
        </w:rPr>
        <w:t xml:space="preserve">) nenurodytų, tačiau su pirkimo objektu susijusių prekių </w:t>
      </w:r>
      <w:r w:rsidRPr="000A5FE1">
        <w:rPr>
          <w:rFonts w:ascii="Times New Roman" w:eastAsia="Times New Roman" w:hAnsi="Times New Roman" w:cs="Times New Roman"/>
          <w:b/>
          <w:sz w:val="24"/>
          <w:szCs w:val="24"/>
          <w:lang w:val="lt-LT" w:eastAsia="lt-LT"/>
        </w:rPr>
        <w:t>Pirkėjas</w:t>
      </w:r>
      <w:r w:rsidRPr="000A5FE1">
        <w:rPr>
          <w:rFonts w:ascii="Times New Roman" w:eastAsia="Times New Roman" w:hAnsi="Times New Roman" w:cs="Times New Roman"/>
          <w:sz w:val="24"/>
          <w:szCs w:val="24"/>
          <w:lang w:val="lt-LT" w:eastAsia="lt-LT"/>
        </w:rPr>
        <w:t xml:space="preserve"> ir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0A5FE1">
        <w:rPr>
          <w:rFonts w:ascii="Times New Roman" w:eastAsia="Times New Roman" w:hAnsi="Times New Roman" w:cs="Times New Roman"/>
          <w:i/>
          <w:sz w:val="24"/>
          <w:szCs w:val="24"/>
          <w:lang w:val="lt-LT" w:eastAsia="lt-LT"/>
        </w:rPr>
        <w:t>(jei spec. dalyje nurodyta, kad ši sąlyga taikoma)</w:t>
      </w:r>
      <w:r w:rsidRPr="000A5FE1">
        <w:rPr>
          <w:rFonts w:ascii="Times New Roman" w:eastAsia="Times New Roman" w:hAnsi="Times New Roman" w:cs="Times New Roman"/>
          <w:sz w:val="24"/>
          <w:szCs w:val="24"/>
          <w:lang w:val="lt-LT" w:eastAsia="lt-LT"/>
        </w:rPr>
        <w:t xml:space="preserve">.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p>
    <w:p w:rsidR="000A5FE1" w:rsidRPr="000A5FE1" w:rsidRDefault="000A5FE1" w:rsidP="000A5FE1">
      <w:pPr>
        <w:spacing w:after="0" w:line="240" w:lineRule="auto"/>
        <w:ind w:right="125"/>
        <w:jc w:val="both"/>
        <w:rPr>
          <w:rFonts w:ascii="Times New Roman" w:eastAsia="Times New Roman" w:hAnsi="Times New Roman" w:cs="Times New Roman"/>
          <w:b/>
          <w:bCs/>
          <w:sz w:val="24"/>
          <w:szCs w:val="24"/>
          <w:lang w:val="lt-LT" w:eastAsia="lt-LT"/>
        </w:rPr>
      </w:pPr>
      <w:r w:rsidRPr="000A5FE1">
        <w:rPr>
          <w:rFonts w:ascii="Times New Roman" w:eastAsia="Times New Roman" w:hAnsi="Times New Roman" w:cs="Times New Roman"/>
          <w:b/>
          <w:bCs/>
          <w:sz w:val="24"/>
          <w:szCs w:val="24"/>
          <w:lang w:val="lt-LT" w:eastAsia="lt-LT"/>
        </w:rPr>
        <w:t>13. Susirašinėjimas</w:t>
      </w:r>
    </w:p>
    <w:p w:rsidR="000A5FE1" w:rsidRPr="000A5FE1" w:rsidRDefault="000A5FE1" w:rsidP="000A5FE1">
      <w:pPr>
        <w:spacing w:after="0" w:line="240" w:lineRule="auto"/>
        <w:ind w:right="125"/>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13.1. </w:t>
      </w:r>
      <w:r w:rsidRPr="000A5FE1">
        <w:rPr>
          <w:rFonts w:ascii="Times New Roman" w:eastAsia="Times New Roman" w:hAnsi="Times New Roman" w:cs="Times New Roman"/>
          <w:b/>
          <w:sz w:val="24"/>
          <w:szCs w:val="24"/>
          <w:lang w:val="lt-LT" w:eastAsia="lt-LT"/>
        </w:rPr>
        <w:t>Pirkėjo</w:t>
      </w:r>
      <w:r w:rsidRPr="000A5FE1">
        <w:rPr>
          <w:rFonts w:ascii="Times New Roman" w:eastAsia="Times New Roman" w:hAnsi="Times New Roman" w:cs="Times New Roman"/>
          <w:sz w:val="24"/>
          <w:szCs w:val="24"/>
          <w:lang w:val="lt-LT" w:eastAsia="lt-LT"/>
        </w:rPr>
        <w:t xml:space="preserve"> ir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vienas kitam siunčiami pranešimai lietuvių/anglų (</w:t>
      </w:r>
      <w:r w:rsidRPr="000A5FE1">
        <w:rPr>
          <w:rFonts w:ascii="Times New Roman" w:eastAsia="Times New Roman" w:hAnsi="Times New Roman" w:cs="Times New Roman"/>
          <w:i/>
          <w:sz w:val="24"/>
          <w:szCs w:val="24"/>
          <w:lang w:val="lt-LT" w:eastAsia="lt-LT"/>
        </w:rPr>
        <w:t>taikoma, jeigu sutartis sudaroma anglų kalba</w:t>
      </w:r>
      <w:r w:rsidRPr="000A5FE1">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p>
    <w:p w:rsidR="000A5FE1" w:rsidRPr="000A5FE1" w:rsidRDefault="000A5FE1" w:rsidP="000A5FE1">
      <w:pPr>
        <w:spacing w:after="0" w:line="240" w:lineRule="auto"/>
        <w:jc w:val="both"/>
        <w:rPr>
          <w:rFonts w:ascii="Times New Roman" w:eastAsia="Times New Roman" w:hAnsi="Times New Roman" w:cs="Times New Roman"/>
          <w:b/>
          <w:bCs/>
          <w:sz w:val="24"/>
          <w:szCs w:val="24"/>
          <w:lang w:val="lt-LT"/>
        </w:rPr>
      </w:pPr>
      <w:r w:rsidRPr="000A5FE1">
        <w:rPr>
          <w:rFonts w:ascii="Times New Roman" w:eastAsia="Times New Roman" w:hAnsi="Times New Roman" w:cs="Times New Roman"/>
          <w:b/>
          <w:sz w:val="24"/>
          <w:szCs w:val="24"/>
          <w:lang w:val="lt-LT" w:eastAsia="lt-LT"/>
        </w:rPr>
        <w:t xml:space="preserve">14. </w:t>
      </w:r>
      <w:r w:rsidRPr="000A5FE1">
        <w:rPr>
          <w:rFonts w:ascii="Times New Roman" w:eastAsia="Times New Roman" w:hAnsi="Times New Roman" w:cs="Times New Roman"/>
          <w:b/>
          <w:bCs/>
          <w:sz w:val="24"/>
          <w:szCs w:val="24"/>
          <w:lang w:val="lt-LT"/>
        </w:rPr>
        <w:t>Informacijos konfidencialumas ir asmens duomenys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bCs/>
          <w:sz w:val="24"/>
          <w:szCs w:val="24"/>
          <w:lang w:val="lt-LT" w:eastAsia="lt-LT"/>
        </w:rPr>
        <w:t>14.3.</w:t>
      </w:r>
      <w:r w:rsidRPr="000A5FE1">
        <w:rPr>
          <w:rFonts w:ascii="Times New Roman" w:eastAsia="Times New Roman" w:hAnsi="Times New Roman" w:cs="Times New Roman"/>
          <w:b/>
          <w:bCs/>
          <w:sz w:val="24"/>
          <w:szCs w:val="24"/>
          <w:lang w:val="lt-LT" w:eastAsia="lt-LT"/>
        </w:rPr>
        <w:t xml:space="preserve"> Pardavėjas</w:t>
      </w:r>
      <w:r w:rsidRPr="000A5FE1">
        <w:rPr>
          <w:rFonts w:ascii="Times New Roman" w:eastAsia="Times New Roman" w:hAnsi="Times New Roman" w:cs="Times New Roman"/>
          <w:sz w:val="24"/>
          <w:szCs w:val="24"/>
          <w:lang w:val="lt-LT" w:eastAsia="lt-LT"/>
        </w:rPr>
        <w:t xml:space="preserve"> įsipareigoja be </w:t>
      </w:r>
      <w:r w:rsidRPr="000A5FE1">
        <w:rPr>
          <w:rFonts w:ascii="Times New Roman" w:eastAsia="Times New Roman" w:hAnsi="Times New Roman" w:cs="Times New Roman"/>
          <w:b/>
          <w:bCs/>
          <w:sz w:val="24"/>
          <w:szCs w:val="24"/>
          <w:lang w:val="lt-LT" w:eastAsia="lt-LT"/>
        </w:rPr>
        <w:t>Pirkėjo</w:t>
      </w:r>
      <w:r w:rsidRPr="000A5FE1">
        <w:rPr>
          <w:rFonts w:ascii="Times New Roman" w:eastAsia="Times New Roman" w:hAnsi="Times New Roman" w:cs="Times New Roman"/>
          <w:sz w:val="24"/>
          <w:szCs w:val="24"/>
          <w:lang w:val="lt-LT" w:eastAsia="lt-LT"/>
        </w:rPr>
        <w:t xml:space="preserve"> išankstinio rašytinio sutikimo nenaudoti </w:t>
      </w:r>
      <w:r w:rsidRPr="000A5FE1">
        <w:rPr>
          <w:rFonts w:ascii="Times New Roman" w:eastAsia="Times New Roman" w:hAnsi="Times New Roman" w:cs="Times New Roman"/>
          <w:b/>
          <w:sz w:val="24"/>
          <w:szCs w:val="24"/>
          <w:lang w:val="lt-LT" w:eastAsia="lt-LT"/>
        </w:rPr>
        <w:t>Pirkėjo</w:t>
      </w:r>
      <w:r w:rsidRPr="000A5FE1">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aktuose ir Sutartyje numatytus atvejus.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0A5FE1">
        <w:rPr>
          <w:rFonts w:ascii="Times New Roman" w:eastAsia="Times New Roman" w:hAnsi="Times New Roman" w:cs="Times New Roman"/>
          <w:b/>
          <w:sz w:val="24"/>
          <w:szCs w:val="24"/>
          <w:lang w:val="lt-LT" w:eastAsia="lt-LT"/>
        </w:rPr>
        <w:t>Mokėtojo</w:t>
      </w:r>
      <w:r w:rsidRPr="000A5FE1">
        <w:rPr>
          <w:rFonts w:ascii="Times New Roman" w:eastAsia="Times New Roman" w:hAnsi="Times New Roman" w:cs="Times New Roman"/>
          <w:sz w:val="24"/>
          <w:szCs w:val="24"/>
          <w:lang w:val="lt-LT" w:eastAsia="lt-LT"/>
        </w:rPr>
        <w:t xml:space="preserve"> ar </w:t>
      </w:r>
      <w:r w:rsidRPr="000A5FE1">
        <w:rPr>
          <w:rFonts w:ascii="Times New Roman" w:eastAsia="Times New Roman" w:hAnsi="Times New Roman" w:cs="Times New Roman"/>
          <w:b/>
          <w:sz w:val="24"/>
          <w:szCs w:val="24"/>
          <w:lang w:val="lt-LT" w:eastAsia="lt-LT"/>
        </w:rPr>
        <w:t>Gavėjo</w:t>
      </w:r>
      <w:r w:rsidRPr="000A5FE1">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0A5FE1">
        <w:rPr>
          <w:rFonts w:ascii="Times New Roman" w:eastAsia="Times New Roman" w:hAnsi="Times New Roman" w:cs="Times New Roman"/>
          <w:b/>
          <w:sz w:val="24"/>
          <w:szCs w:val="24"/>
          <w:lang w:val="lt-LT" w:eastAsia="lt-LT"/>
        </w:rPr>
        <w:t>Pardavėjo</w:t>
      </w:r>
      <w:r w:rsidRPr="000A5FE1">
        <w:rPr>
          <w:rFonts w:ascii="Times New Roman" w:eastAsia="Times New Roman" w:hAnsi="Times New Roman" w:cs="Times New Roman"/>
          <w:sz w:val="24"/>
          <w:szCs w:val="24"/>
          <w:lang w:val="lt-LT" w:eastAsia="lt-LT"/>
        </w:rPr>
        <w:t xml:space="preserve"> įvardintus subtiekėjus, </w:t>
      </w:r>
      <w:r w:rsidRPr="000A5FE1">
        <w:rPr>
          <w:rFonts w:ascii="Times New Roman" w:eastAsia="Times New Roman" w:hAnsi="Times New Roman" w:cs="Times New Roman"/>
          <w:b/>
          <w:sz w:val="24"/>
          <w:szCs w:val="24"/>
          <w:lang w:val="lt-LT" w:eastAsia="lt-LT"/>
        </w:rPr>
        <w:t>Mokėtoją</w:t>
      </w:r>
      <w:r w:rsidRPr="000A5FE1">
        <w:rPr>
          <w:rFonts w:ascii="Times New Roman" w:eastAsia="Times New Roman" w:hAnsi="Times New Roman" w:cs="Times New Roman"/>
          <w:sz w:val="24"/>
          <w:szCs w:val="24"/>
          <w:lang w:val="lt-LT" w:eastAsia="lt-LT"/>
        </w:rPr>
        <w:t xml:space="preserve"> ir </w:t>
      </w:r>
      <w:r w:rsidRPr="000A5FE1">
        <w:rPr>
          <w:rFonts w:ascii="Times New Roman" w:eastAsia="Times New Roman" w:hAnsi="Times New Roman" w:cs="Times New Roman"/>
          <w:b/>
          <w:sz w:val="24"/>
          <w:szCs w:val="24"/>
          <w:lang w:val="lt-LT" w:eastAsia="lt-LT"/>
        </w:rPr>
        <w:t>Gavėją</w:t>
      </w:r>
      <w:r w:rsidRPr="000A5FE1">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0A5FE1">
        <w:rPr>
          <w:rFonts w:ascii="Times New Roman" w:eastAsia="Times New Roman" w:hAnsi="Times New Roman" w:cs="Times New Roman"/>
          <w:b/>
          <w:sz w:val="24"/>
          <w:szCs w:val="24"/>
          <w:lang w:val="lt-LT" w:eastAsia="lt-LT"/>
        </w:rPr>
        <w:t xml:space="preserve">Pardavėjas </w:t>
      </w:r>
      <w:r w:rsidRPr="000A5FE1">
        <w:rPr>
          <w:rFonts w:ascii="Times New Roman" w:eastAsia="Times New Roman" w:hAnsi="Times New Roman" w:cs="Times New Roman"/>
          <w:sz w:val="24"/>
          <w:szCs w:val="24"/>
          <w:lang w:val="lt-LT" w:eastAsia="lt-LT"/>
        </w:rPr>
        <w:t>privalo</w:t>
      </w:r>
      <w:r w:rsidRPr="000A5FE1">
        <w:rPr>
          <w:rFonts w:ascii="Times New Roman" w:eastAsia="Times New Roman" w:hAnsi="Times New Roman" w:cs="Times New Roman"/>
          <w:b/>
          <w:sz w:val="24"/>
          <w:szCs w:val="24"/>
          <w:lang w:val="lt-LT" w:eastAsia="lt-LT"/>
        </w:rPr>
        <w:t xml:space="preserve"> Pirkėjui </w:t>
      </w:r>
      <w:r w:rsidRPr="000A5FE1">
        <w:rPr>
          <w:rFonts w:ascii="Times New Roman" w:eastAsia="Times New Roman" w:hAnsi="Times New Roman" w:cs="Times New Roman"/>
          <w:sz w:val="24"/>
          <w:szCs w:val="24"/>
          <w:lang w:val="lt-LT" w:eastAsia="lt-LT"/>
        </w:rPr>
        <w:t>sumokėti 10 proc. dydžio maksimalios Sutarties vertės/pasiūlymo kainos be PVM Šalių iš anksto sutartų minimalių nuostolių dydžio sumą ir atlyginti kitus dėl tokio pažeidimo padarytus nuostolius.</w:t>
      </w: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p>
    <w:p w:rsidR="000A5FE1" w:rsidRPr="000A5FE1" w:rsidRDefault="000A5FE1" w:rsidP="000A5FE1">
      <w:pPr>
        <w:spacing w:after="0" w:line="240" w:lineRule="auto"/>
        <w:jc w:val="both"/>
        <w:rPr>
          <w:rFonts w:ascii="Times New Roman" w:eastAsia="Times New Roman" w:hAnsi="Times New Roman" w:cs="Times New Roman"/>
          <w:b/>
          <w:sz w:val="24"/>
          <w:szCs w:val="24"/>
          <w:lang w:val="lt-LT" w:eastAsia="lt-LT"/>
        </w:rPr>
      </w:pPr>
      <w:r w:rsidRPr="000A5FE1">
        <w:rPr>
          <w:rFonts w:ascii="Times New Roman" w:eastAsia="Times New Roman" w:hAnsi="Times New Roman" w:cs="Times New Roman"/>
          <w:b/>
          <w:sz w:val="24"/>
          <w:szCs w:val="24"/>
          <w:lang w:val="lt-LT" w:eastAsia="lt-LT"/>
        </w:rPr>
        <w:t>15. Baigiamosios nuostatos</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0A5FE1">
        <w:rPr>
          <w:rFonts w:ascii="Times New Roman" w:eastAsia="Times New Roman" w:hAnsi="Times New Roman" w:cs="Times New Roman"/>
          <w:i/>
          <w:sz w:val="24"/>
          <w:szCs w:val="24"/>
          <w:lang w:val="lt-LT" w:eastAsia="lt-LT"/>
        </w:rPr>
        <w:t>taikoma priklausomai nuo to</w:t>
      </w:r>
      <w:r w:rsidRPr="000A5FE1">
        <w:rPr>
          <w:rFonts w:ascii="Times New Roman" w:eastAsia="Times New Roman" w:hAnsi="Times New Roman" w:cs="Times New Roman"/>
          <w:sz w:val="24"/>
          <w:szCs w:val="24"/>
          <w:lang w:val="lt-LT" w:eastAsia="lt-LT"/>
        </w:rPr>
        <w:t xml:space="preserve"> </w:t>
      </w:r>
      <w:r w:rsidRPr="000A5FE1">
        <w:rPr>
          <w:rFonts w:ascii="Times New Roman" w:eastAsia="Times New Roman" w:hAnsi="Times New Roman" w:cs="Times New Roman"/>
          <w:i/>
          <w:sz w:val="24"/>
          <w:szCs w:val="24"/>
          <w:lang w:val="lt-LT" w:eastAsia="lt-LT"/>
        </w:rPr>
        <w:t>kokiomis kalbomis bus sudaroma sutartis</w:t>
      </w:r>
      <w:r w:rsidRPr="000A5FE1">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0A5FE1">
        <w:rPr>
          <w:rFonts w:ascii="Times New Roman" w:eastAsia="Times New Roman" w:hAnsi="Times New Roman" w:cs="Times New Roman"/>
          <w:sz w:val="24"/>
          <w:szCs w:val="24"/>
          <w:lang w:val="lt-LT" w:eastAsia="lt-LT"/>
        </w:rPr>
        <w:t>neatitikimams</w:t>
      </w:r>
      <w:proofErr w:type="spellEnd"/>
      <w:r w:rsidRPr="000A5FE1">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su užsienio pardavėju </w:t>
      </w:r>
      <w:r w:rsidRPr="000A5FE1">
        <w:rPr>
          <w:rFonts w:ascii="Times New Roman" w:eastAsia="Times New Roman" w:hAnsi="Times New Roman" w:cs="Times New Roman"/>
          <w:i/>
          <w:sz w:val="24"/>
          <w:szCs w:val="24"/>
          <w:lang w:val="lt-LT" w:eastAsia="lt-LT"/>
        </w:rPr>
        <w:t xml:space="preserve">lietuvių ir anglų kalba </w:t>
      </w:r>
      <w:r w:rsidRPr="000A5FE1">
        <w:rPr>
          <w:rFonts w:ascii="Times New Roman" w:eastAsia="Times New Roman" w:hAnsi="Times New Roman" w:cs="Times New Roman"/>
          <w:sz w:val="24"/>
          <w:szCs w:val="24"/>
          <w:lang w:val="lt-LT" w:eastAsia="lt-LT"/>
        </w:rPr>
        <w:t>).</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lastRenderedPageBreak/>
        <w:t>15.3. Nė viena iš Šalių neturi teisės perduoti trečiajam asmeniui teisių ir įsipareigojimų pagal šią Sutartį be išankstinio raštiško kitos Šalies sutikimo.</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15.4. Pažeidęs šios sutarties dalies 15.3 punkte nurodytą įpareigojimą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moka </w:t>
      </w:r>
      <w:r w:rsidRPr="000A5FE1">
        <w:rPr>
          <w:rFonts w:ascii="Times New Roman" w:eastAsia="Times New Roman" w:hAnsi="Times New Roman" w:cs="Times New Roman"/>
          <w:b/>
          <w:sz w:val="24"/>
          <w:szCs w:val="24"/>
          <w:lang w:val="lt-LT" w:eastAsia="lt-LT"/>
        </w:rPr>
        <w:t xml:space="preserve">Pirkėjui </w:t>
      </w:r>
      <w:r w:rsidRPr="000A5FE1">
        <w:rPr>
          <w:rFonts w:ascii="Times New Roman" w:eastAsia="Times New Roman" w:hAnsi="Times New Roman" w:cs="Times New Roman"/>
          <w:sz w:val="24"/>
          <w:szCs w:val="24"/>
          <w:lang w:val="lt-LT" w:eastAsia="lt-LT"/>
        </w:rPr>
        <w:t>5 proc. maksimalios Sutarties/pasiūlymo</w:t>
      </w:r>
      <w:r w:rsidRPr="000A5FE1">
        <w:rPr>
          <w:rFonts w:ascii="Times New Roman" w:eastAsia="Times New Roman" w:hAnsi="Times New Roman" w:cs="Times New Roman"/>
          <w:b/>
          <w:sz w:val="24"/>
          <w:szCs w:val="24"/>
          <w:lang w:val="lt-LT" w:eastAsia="lt-LT"/>
        </w:rPr>
        <w:t xml:space="preserve"> </w:t>
      </w:r>
      <w:r w:rsidRPr="000A5FE1">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15.5.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garantuoja, kad turi visas Sutarties įvykdymui reikalingas licencijas. </w:t>
      </w:r>
      <w:r w:rsidRPr="000A5FE1">
        <w:rPr>
          <w:rFonts w:ascii="Times New Roman" w:eastAsia="Times New Roman" w:hAnsi="Times New Roman" w:cs="Times New Roman"/>
          <w:b/>
          <w:sz w:val="24"/>
          <w:szCs w:val="24"/>
          <w:lang w:val="lt-LT" w:eastAsia="lt-LT"/>
        </w:rPr>
        <w:t>Pardavėjas</w:t>
      </w:r>
      <w:r w:rsidRPr="000A5FE1">
        <w:rPr>
          <w:rFonts w:ascii="Times New Roman" w:eastAsia="Times New Roman" w:hAnsi="Times New Roman" w:cs="Times New Roman"/>
          <w:sz w:val="24"/>
          <w:szCs w:val="24"/>
          <w:lang w:val="lt-LT" w:eastAsia="lt-LT"/>
        </w:rPr>
        <w:t xml:space="preserve"> įsipareigoja atlyginti nuostolius, jeigu būtų pateikta pretenzijų ar iškelta bylų dėl patentų ar licencijų pažeidimų, kylančių iš Sutarties ar padarytų ją vykdant. </w:t>
      </w:r>
    </w:p>
    <w:p w:rsidR="000A5FE1" w:rsidRPr="000A5FE1" w:rsidRDefault="000A5FE1" w:rsidP="000A5FE1">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0A5FE1">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0A5FE1" w:rsidRPr="000A5FE1" w:rsidRDefault="000A5FE1" w:rsidP="000A5FE1">
      <w:pPr>
        <w:spacing w:after="0" w:line="240" w:lineRule="auto"/>
        <w:jc w:val="both"/>
        <w:rPr>
          <w:rFonts w:ascii="Times New Roman" w:eastAsia="Times New Roman" w:hAnsi="Times New Roman" w:cs="Times New Roman"/>
          <w:bCs/>
          <w:color w:val="000000"/>
          <w:sz w:val="24"/>
          <w:szCs w:val="24"/>
          <w:lang w:val="lt-LT" w:eastAsia="lt-LT"/>
        </w:rPr>
      </w:pPr>
      <w:r w:rsidRPr="000A5FE1">
        <w:rPr>
          <w:rFonts w:ascii="Times New Roman" w:eastAsia="Times New Roman" w:hAnsi="Times New Roman" w:cs="Times New Roman"/>
          <w:color w:val="000000"/>
          <w:sz w:val="24"/>
          <w:szCs w:val="24"/>
          <w:lang w:val="lt-LT" w:eastAsia="lt-LT"/>
        </w:rPr>
        <w:t xml:space="preserve">15.7. </w:t>
      </w:r>
      <w:r w:rsidRPr="000A5FE1">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rsidR="000A5FE1" w:rsidRPr="000A5FE1" w:rsidRDefault="000A5FE1" w:rsidP="000A5FE1">
      <w:pPr>
        <w:spacing w:after="0" w:line="240" w:lineRule="auto"/>
        <w:jc w:val="both"/>
        <w:rPr>
          <w:rFonts w:ascii="Times New Roman" w:eastAsia="Times New Roman" w:hAnsi="Times New Roman" w:cs="Times New Roman"/>
          <w:color w:val="000000"/>
          <w:sz w:val="24"/>
          <w:szCs w:val="24"/>
          <w:lang w:val="lt-LT" w:eastAsia="lt-LT"/>
        </w:rPr>
      </w:pPr>
      <w:r w:rsidRPr="000A5FE1">
        <w:rPr>
          <w:rFonts w:ascii="Times New Roman" w:eastAsia="Times New Roman" w:hAnsi="Times New Roman" w:cs="Times New Roman"/>
          <w:bCs/>
          <w:color w:val="000000"/>
          <w:sz w:val="24"/>
          <w:szCs w:val="24"/>
          <w:lang w:val="lt-LT" w:eastAsia="lt-LT"/>
        </w:rPr>
        <w:t xml:space="preserve">15.8. </w:t>
      </w:r>
      <w:r w:rsidRPr="000A5FE1">
        <w:rPr>
          <w:rFonts w:ascii="Times New Roman" w:eastAsia="Times New Roman" w:hAnsi="Times New Roman" w:cs="Times New Roman"/>
          <w:color w:val="000000"/>
          <w:sz w:val="24"/>
          <w:szCs w:val="24"/>
          <w:lang w:val="lt-LT" w:eastAsia="lt-LT"/>
        </w:rPr>
        <w:t>Subtiekėjo (-ų)/</w:t>
      </w:r>
      <w:proofErr w:type="spellStart"/>
      <w:r w:rsidRPr="000A5FE1">
        <w:rPr>
          <w:rFonts w:ascii="Times New Roman" w:eastAsia="Times New Roman" w:hAnsi="Times New Roman" w:cs="Times New Roman"/>
          <w:color w:val="000000"/>
          <w:sz w:val="24"/>
          <w:szCs w:val="24"/>
          <w:lang w:val="lt-LT" w:eastAsia="lt-LT"/>
        </w:rPr>
        <w:t>subteikėjo</w:t>
      </w:r>
      <w:proofErr w:type="spellEnd"/>
      <w:r w:rsidRPr="000A5FE1">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rsidR="000A5FE1" w:rsidRPr="000A5FE1" w:rsidRDefault="000A5FE1" w:rsidP="000A5FE1">
      <w:pPr>
        <w:spacing w:after="0" w:line="240" w:lineRule="auto"/>
        <w:jc w:val="both"/>
        <w:rPr>
          <w:rFonts w:ascii="Times New Roman" w:eastAsia="Times New Roman" w:hAnsi="Times New Roman" w:cs="Times New Roman"/>
          <w:color w:val="000000"/>
          <w:sz w:val="24"/>
          <w:szCs w:val="24"/>
          <w:lang w:val="lt-LT" w:eastAsia="lt-LT"/>
        </w:rPr>
      </w:pPr>
      <w:r w:rsidRPr="000A5FE1">
        <w:rPr>
          <w:rFonts w:ascii="Times New Roman" w:eastAsia="Times New Roman" w:hAnsi="Times New Roman" w:cs="Times New Roman"/>
          <w:color w:val="000000"/>
          <w:sz w:val="24"/>
          <w:szCs w:val="24"/>
          <w:lang w:val="lt-LT" w:eastAsia="lt-LT"/>
        </w:rPr>
        <w:t xml:space="preserve">15.9. Sutarties vykdymo metu </w:t>
      </w:r>
      <w:r w:rsidRPr="000A5FE1">
        <w:rPr>
          <w:rFonts w:ascii="Times New Roman" w:eastAsia="Times New Roman" w:hAnsi="Times New Roman" w:cs="Times New Roman"/>
          <w:sz w:val="24"/>
          <w:szCs w:val="24"/>
          <w:lang w:val="lt-LT" w:eastAsia="lt-LT"/>
        </w:rPr>
        <w:t>Sutartyje nurodytas (-i) subtiekėjas (-ai)/</w:t>
      </w:r>
      <w:proofErr w:type="spellStart"/>
      <w:r w:rsidRPr="000A5FE1">
        <w:rPr>
          <w:rFonts w:ascii="Times New Roman" w:eastAsia="Times New Roman" w:hAnsi="Times New Roman" w:cs="Times New Roman"/>
          <w:sz w:val="24"/>
          <w:szCs w:val="24"/>
          <w:lang w:val="lt-LT" w:eastAsia="lt-LT"/>
        </w:rPr>
        <w:t>subteikėjas</w:t>
      </w:r>
      <w:proofErr w:type="spellEnd"/>
      <w:r w:rsidRPr="000A5FE1">
        <w:rPr>
          <w:rFonts w:ascii="Times New Roman" w:eastAsia="Times New Roman" w:hAnsi="Times New Roman" w:cs="Times New Roman"/>
          <w:sz w:val="24"/>
          <w:szCs w:val="24"/>
          <w:lang w:val="lt-LT" w:eastAsia="lt-LT"/>
        </w:rPr>
        <w:t xml:space="preserve"> (-ai) gali būti keičiamas (-i) kitu (-</w:t>
      </w:r>
      <w:proofErr w:type="spellStart"/>
      <w:r w:rsidRPr="000A5FE1">
        <w:rPr>
          <w:rFonts w:ascii="Times New Roman" w:eastAsia="Times New Roman" w:hAnsi="Times New Roman" w:cs="Times New Roman"/>
          <w:sz w:val="24"/>
          <w:szCs w:val="24"/>
          <w:lang w:val="lt-LT" w:eastAsia="lt-LT"/>
        </w:rPr>
        <w:t>ais</w:t>
      </w:r>
      <w:proofErr w:type="spellEnd"/>
      <w:r w:rsidRPr="000A5FE1">
        <w:rPr>
          <w:rFonts w:ascii="Times New Roman" w:eastAsia="Times New Roman" w:hAnsi="Times New Roman" w:cs="Times New Roman"/>
          <w:sz w:val="24"/>
          <w:szCs w:val="24"/>
          <w:lang w:val="lt-LT" w:eastAsia="lt-LT"/>
        </w:rPr>
        <w:t>) subtiekėju (-</w:t>
      </w:r>
      <w:proofErr w:type="spellStart"/>
      <w:r w:rsidRPr="000A5FE1">
        <w:rPr>
          <w:rFonts w:ascii="Times New Roman" w:eastAsia="Times New Roman" w:hAnsi="Times New Roman" w:cs="Times New Roman"/>
          <w:sz w:val="24"/>
          <w:szCs w:val="24"/>
          <w:lang w:val="lt-LT" w:eastAsia="lt-LT"/>
        </w:rPr>
        <w:t>ais</w:t>
      </w:r>
      <w:proofErr w:type="spellEnd"/>
      <w:r w:rsidRPr="000A5FE1">
        <w:rPr>
          <w:rFonts w:ascii="Times New Roman" w:eastAsia="Times New Roman" w:hAnsi="Times New Roman" w:cs="Times New Roman"/>
          <w:sz w:val="24"/>
          <w:szCs w:val="24"/>
          <w:lang w:val="lt-LT" w:eastAsia="lt-LT"/>
        </w:rPr>
        <w:t>)/</w:t>
      </w:r>
      <w:proofErr w:type="spellStart"/>
      <w:r w:rsidRPr="000A5FE1">
        <w:rPr>
          <w:rFonts w:ascii="Times New Roman" w:eastAsia="Times New Roman" w:hAnsi="Times New Roman" w:cs="Times New Roman"/>
          <w:sz w:val="24"/>
          <w:szCs w:val="24"/>
          <w:lang w:val="lt-LT" w:eastAsia="lt-LT"/>
        </w:rPr>
        <w:t>subteikėju</w:t>
      </w:r>
      <w:proofErr w:type="spellEnd"/>
      <w:r w:rsidRPr="000A5FE1">
        <w:rPr>
          <w:rFonts w:ascii="Times New Roman" w:eastAsia="Times New Roman" w:hAnsi="Times New Roman" w:cs="Times New Roman"/>
          <w:sz w:val="24"/>
          <w:szCs w:val="24"/>
          <w:lang w:val="lt-LT" w:eastAsia="lt-LT"/>
        </w:rPr>
        <w:t xml:space="preserve"> (-</w:t>
      </w:r>
      <w:proofErr w:type="spellStart"/>
      <w:r w:rsidRPr="000A5FE1">
        <w:rPr>
          <w:rFonts w:ascii="Times New Roman" w:eastAsia="Times New Roman" w:hAnsi="Times New Roman" w:cs="Times New Roman"/>
          <w:sz w:val="24"/>
          <w:szCs w:val="24"/>
          <w:lang w:val="lt-LT" w:eastAsia="lt-LT"/>
        </w:rPr>
        <w:t>ais</w:t>
      </w:r>
      <w:proofErr w:type="spellEnd"/>
      <w:r w:rsidRPr="000A5FE1">
        <w:rPr>
          <w:rFonts w:ascii="Times New Roman" w:eastAsia="Times New Roman" w:hAnsi="Times New Roman" w:cs="Times New Roman"/>
          <w:sz w:val="24"/>
          <w:szCs w:val="24"/>
          <w:lang w:val="lt-LT" w:eastAsia="lt-LT"/>
        </w:rPr>
        <w:t xml:space="preserve">) dėl objektyvių aplinkybių, kurių </w:t>
      </w:r>
      <w:r w:rsidRPr="000A5FE1">
        <w:rPr>
          <w:rFonts w:ascii="Times New Roman" w:eastAsia="Times New Roman" w:hAnsi="Times New Roman" w:cs="Times New Roman"/>
          <w:b/>
          <w:sz w:val="24"/>
          <w:szCs w:val="24"/>
          <w:lang w:val="lt-LT" w:eastAsia="lt-LT"/>
        </w:rPr>
        <w:t xml:space="preserve">Pardavėjui </w:t>
      </w:r>
      <w:r w:rsidRPr="000A5FE1">
        <w:rPr>
          <w:rFonts w:ascii="Times New Roman" w:eastAsia="Times New Roman" w:hAnsi="Times New Roman" w:cs="Times New Roman"/>
          <w:sz w:val="24"/>
          <w:szCs w:val="24"/>
          <w:lang w:val="lt-LT" w:eastAsia="lt-LT"/>
        </w:rPr>
        <w:t xml:space="preserve">nebuvo galima numatyti paraiškos/pasiūlymo pateikimo momentu. Sutartyje nustatyto subtiekėjo (-ų)/ </w:t>
      </w:r>
      <w:proofErr w:type="spellStart"/>
      <w:r w:rsidRPr="000A5FE1">
        <w:rPr>
          <w:rFonts w:ascii="Times New Roman" w:eastAsia="Times New Roman" w:hAnsi="Times New Roman" w:cs="Times New Roman"/>
          <w:sz w:val="24"/>
          <w:szCs w:val="24"/>
          <w:lang w:val="lt-LT" w:eastAsia="lt-LT"/>
        </w:rPr>
        <w:t>subteikėjo</w:t>
      </w:r>
      <w:proofErr w:type="spellEnd"/>
      <w:r w:rsidRPr="000A5FE1">
        <w:rPr>
          <w:rFonts w:ascii="Times New Roman" w:eastAsia="Times New Roman" w:hAnsi="Times New Roman" w:cs="Times New Roman"/>
          <w:sz w:val="24"/>
          <w:szCs w:val="24"/>
          <w:lang w:val="lt-LT" w:eastAsia="lt-LT"/>
        </w:rPr>
        <w:t xml:space="preserve"> (-ų) keitimas kitu galimas tik iš anksto raštu suderinus su </w:t>
      </w:r>
      <w:r w:rsidRPr="000A5FE1">
        <w:rPr>
          <w:rFonts w:ascii="Times New Roman" w:eastAsia="Times New Roman" w:hAnsi="Times New Roman" w:cs="Times New Roman"/>
          <w:b/>
          <w:sz w:val="24"/>
          <w:szCs w:val="24"/>
          <w:lang w:val="lt-LT" w:eastAsia="lt-LT"/>
        </w:rPr>
        <w:t>Pirkėju</w:t>
      </w:r>
      <w:r w:rsidRPr="000A5FE1">
        <w:rPr>
          <w:rFonts w:ascii="Times New Roman" w:eastAsia="Times New Roman" w:hAnsi="Times New Roman" w:cs="Times New Roman"/>
          <w:sz w:val="24"/>
          <w:szCs w:val="24"/>
          <w:lang w:val="lt-LT" w:eastAsia="lt-LT"/>
        </w:rPr>
        <w:t xml:space="preserve">.  Prašymas dėl Sutartyje nustatyto subtiekėjo (ų)/ </w:t>
      </w:r>
      <w:proofErr w:type="spellStart"/>
      <w:r w:rsidRPr="000A5FE1">
        <w:rPr>
          <w:rFonts w:ascii="Times New Roman" w:eastAsia="Times New Roman" w:hAnsi="Times New Roman" w:cs="Times New Roman"/>
          <w:sz w:val="24"/>
          <w:szCs w:val="24"/>
          <w:lang w:val="lt-LT" w:eastAsia="lt-LT"/>
        </w:rPr>
        <w:t>subteikėjo</w:t>
      </w:r>
      <w:proofErr w:type="spellEnd"/>
      <w:r w:rsidRPr="000A5FE1">
        <w:rPr>
          <w:rFonts w:ascii="Times New Roman" w:eastAsia="Times New Roman" w:hAnsi="Times New Roman" w:cs="Times New Roman"/>
          <w:sz w:val="24"/>
          <w:szCs w:val="24"/>
          <w:lang w:val="lt-LT" w:eastAsia="lt-LT"/>
        </w:rPr>
        <w:t xml:space="preserve"> (-ų) keitimo kitu </w:t>
      </w:r>
      <w:r w:rsidRPr="000A5FE1">
        <w:rPr>
          <w:rFonts w:ascii="Times New Roman" w:eastAsia="Times New Roman" w:hAnsi="Times New Roman" w:cs="Times New Roman"/>
          <w:b/>
          <w:sz w:val="24"/>
          <w:szCs w:val="24"/>
          <w:lang w:val="lt-LT" w:eastAsia="lt-LT"/>
        </w:rPr>
        <w:t xml:space="preserve">Pirkėjui </w:t>
      </w:r>
      <w:r w:rsidRPr="000A5FE1">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0A5FE1">
        <w:rPr>
          <w:rFonts w:ascii="Times New Roman" w:eastAsia="Times New Roman" w:hAnsi="Times New Roman" w:cs="Times New Roman"/>
          <w:sz w:val="24"/>
          <w:szCs w:val="24"/>
          <w:lang w:val="lt-LT" w:eastAsia="lt-LT"/>
        </w:rPr>
        <w:t>subteikėjas</w:t>
      </w:r>
      <w:proofErr w:type="spellEnd"/>
      <w:r w:rsidRPr="000A5FE1">
        <w:rPr>
          <w:rFonts w:ascii="Times New Roman" w:eastAsia="Times New Roman" w:hAnsi="Times New Roman" w:cs="Times New Roman"/>
          <w:sz w:val="24"/>
          <w:szCs w:val="24"/>
          <w:lang w:val="lt-LT" w:eastAsia="lt-LT"/>
        </w:rPr>
        <w:t xml:space="preserve"> (ai) atitinka visus subtiekėjui (-</w:t>
      </w:r>
      <w:proofErr w:type="spellStart"/>
      <w:r w:rsidRPr="000A5FE1">
        <w:rPr>
          <w:rFonts w:ascii="Times New Roman" w:eastAsia="Times New Roman" w:hAnsi="Times New Roman" w:cs="Times New Roman"/>
          <w:sz w:val="24"/>
          <w:szCs w:val="24"/>
          <w:lang w:val="lt-LT" w:eastAsia="lt-LT"/>
        </w:rPr>
        <w:t>ams</w:t>
      </w:r>
      <w:proofErr w:type="spellEnd"/>
      <w:r w:rsidRPr="000A5FE1">
        <w:rPr>
          <w:rFonts w:ascii="Times New Roman" w:eastAsia="Times New Roman" w:hAnsi="Times New Roman" w:cs="Times New Roman"/>
          <w:sz w:val="24"/>
          <w:szCs w:val="24"/>
          <w:lang w:val="lt-LT" w:eastAsia="lt-LT"/>
        </w:rPr>
        <w:t>)/</w:t>
      </w:r>
      <w:proofErr w:type="spellStart"/>
      <w:r w:rsidRPr="000A5FE1">
        <w:rPr>
          <w:rFonts w:ascii="Times New Roman" w:eastAsia="Times New Roman" w:hAnsi="Times New Roman" w:cs="Times New Roman"/>
          <w:sz w:val="24"/>
          <w:szCs w:val="24"/>
          <w:lang w:val="lt-LT" w:eastAsia="lt-LT"/>
        </w:rPr>
        <w:t>subteikėjui</w:t>
      </w:r>
      <w:proofErr w:type="spellEnd"/>
      <w:r w:rsidRPr="000A5FE1">
        <w:rPr>
          <w:rFonts w:ascii="Times New Roman" w:eastAsia="Times New Roman" w:hAnsi="Times New Roman" w:cs="Times New Roman"/>
          <w:sz w:val="24"/>
          <w:szCs w:val="24"/>
          <w:lang w:val="lt-LT" w:eastAsia="lt-LT"/>
        </w:rPr>
        <w:t xml:space="preserve"> (-</w:t>
      </w:r>
      <w:proofErr w:type="spellStart"/>
      <w:r w:rsidRPr="000A5FE1">
        <w:rPr>
          <w:rFonts w:ascii="Times New Roman" w:eastAsia="Times New Roman" w:hAnsi="Times New Roman" w:cs="Times New Roman"/>
          <w:sz w:val="24"/>
          <w:szCs w:val="24"/>
          <w:lang w:val="lt-LT" w:eastAsia="lt-LT"/>
        </w:rPr>
        <w:t>ams</w:t>
      </w:r>
      <w:proofErr w:type="spellEnd"/>
      <w:r w:rsidRPr="000A5FE1">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0A5FE1">
        <w:rPr>
          <w:rFonts w:ascii="Times New Roman" w:eastAsia="Times New Roman" w:hAnsi="Times New Roman" w:cs="Times New Roman"/>
          <w:b/>
          <w:sz w:val="24"/>
          <w:szCs w:val="24"/>
          <w:lang w:val="lt-LT" w:eastAsia="lt-LT"/>
        </w:rPr>
        <w:t xml:space="preserve">Pardavėjas </w:t>
      </w:r>
      <w:r w:rsidRPr="000A5FE1">
        <w:rPr>
          <w:rFonts w:ascii="Times New Roman" w:eastAsia="Times New Roman" w:hAnsi="Times New Roman" w:cs="Times New Roman"/>
          <w:sz w:val="24"/>
          <w:szCs w:val="24"/>
          <w:lang w:val="lt-LT" w:eastAsia="lt-LT"/>
        </w:rPr>
        <w:t xml:space="preserve">dėl subtiekėjo pasikeitimo neprarado pirkimo dokumentuose nustatytos minimalios kvalifikacijos. </w:t>
      </w:r>
      <w:r w:rsidRPr="000A5FE1">
        <w:rPr>
          <w:rFonts w:ascii="Times New Roman" w:eastAsia="Times New Roman" w:hAnsi="Times New Roman" w:cs="Times New Roman"/>
          <w:color w:val="000000"/>
          <w:sz w:val="24"/>
          <w:szCs w:val="24"/>
          <w:lang w:val="lt-LT" w:eastAsia="lt-LT"/>
        </w:rPr>
        <w:t>Sutartyje nustatyto subtiekėjo (-ų)/</w:t>
      </w:r>
      <w:proofErr w:type="spellStart"/>
      <w:r w:rsidRPr="000A5FE1">
        <w:rPr>
          <w:rFonts w:ascii="Times New Roman" w:eastAsia="Times New Roman" w:hAnsi="Times New Roman" w:cs="Times New Roman"/>
          <w:color w:val="000000"/>
          <w:sz w:val="24"/>
          <w:szCs w:val="24"/>
          <w:lang w:val="lt-LT" w:eastAsia="lt-LT"/>
        </w:rPr>
        <w:t>subteikėjo</w:t>
      </w:r>
      <w:proofErr w:type="spellEnd"/>
      <w:r w:rsidRPr="000A5FE1">
        <w:rPr>
          <w:rFonts w:ascii="Times New Roman" w:eastAsia="Times New Roman" w:hAnsi="Times New Roman" w:cs="Times New Roman"/>
          <w:color w:val="000000"/>
          <w:sz w:val="24"/>
          <w:szCs w:val="24"/>
          <w:lang w:val="lt-LT" w:eastAsia="lt-LT"/>
        </w:rPr>
        <w:t xml:space="preserve"> (-ų) pakeitimas kitu subtiekėju (-</w:t>
      </w:r>
      <w:proofErr w:type="spellStart"/>
      <w:r w:rsidRPr="000A5FE1">
        <w:rPr>
          <w:rFonts w:ascii="Times New Roman" w:eastAsia="Times New Roman" w:hAnsi="Times New Roman" w:cs="Times New Roman"/>
          <w:color w:val="000000"/>
          <w:sz w:val="24"/>
          <w:szCs w:val="24"/>
          <w:lang w:val="lt-LT" w:eastAsia="lt-LT"/>
        </w:rPr>
        <w:t>ais</w:t>
      </w:r>
      <w:proofErr w:type="spellEnd"/>
      <w:r w:rsidRPr="000A5FE1">
        <w:rPr>
          <w:rFonts w:ascii="Times New Roman" w:eastAsia="Times New Roman" w:hAnsi="Times New Roman" w:cs="Times New Roman"/>
          <w:color w:val="000000"/>
          <w:sz w:val="24"/>
          <w:szCs w:val="24"/>
          <w:lang w:val="lt-LT" w:eastAsia="lt-LT"/>
        </w:rPr>
        <w:t xml:space="preserve">)/ </w:t>
      </w:r>
      <w:proofErr w:type="spellStart"/>
      <w:r w:rsidRPr="000A5FE1">
        <w:rPr>
          <w:rFonts w:ascii="Times New Roman" w:eastAsia="Times New Roman" w:hAnsi="Times New Roman" w:cs="Times New Roman"/>
          <w:color w:val="000000"/>
          <w:sz w:val="24"/>
          <w:szCs w:val="24"/>
          <w:lang w:val="lt-LT" w:eastAsia="lt-LT"/>
        </w:rPr>
        <w:t>subteikėju</w:t>
      </w:r>
      <w:proofErr w:type="spellEnd"/>
      <w:r w:rsidRPr="000A5FE1">
        <w:rPr>
          <w:rFonts w:ascii="Times New Roman" w:eastAsia="Times New Roman" w:hAnsi="Times New Roman" w:cs="Times New Roman"/>
          <w:color w:val="000000"/>
          <w:sz w:val="24"/>
          <w:szCs w:val="24"/>
          <w:lang w:val="lt-LT" w:eastAsia="lt-LT"/>
        </w:rPr>
        <w:t xml:space="preserve"> (-</w:t>
      </w:r>
      <w:proofErr w:type="spellStart"/>
      <w:r w:rsidRPr="000A5FE1">
        <w:rPr>
          <w:rFonts w:ascii="Times New Roman" w:eastAsia="Times New Roman" w:hAnsi="Times New Roman" w:cs="Times New Roman"/>
          <w:color w:val="000000"/>
          <w:sz w:val="24"/>
          <w:szCs w:val="24"/>
          <w:lang w:val="lt-LT" w:eastAsia="lt-LT"/>
        </w:rPr>
        <w:t>ais</w:t>
      </w:r>
      <w:proofErr w:type="spellEnd"/>
      <w:r w:rsidRPr="000A5FE1">
        <w:rPr>
          <w:rFonts w:ascii="Times New Roman" w:eastAsia="Times New Roman" w:hAnsi="Times New Roman" w:cs="Times New Roman"/>
          <w:color w:val="000000"/>
          <w:sz w:val="24"/>
          <w:szCs w:val="24"/>
          <w:lang w:val="lt-LT" w:eastAsia="lt-LT"/>
        </w:rPr>
        <w:t>) įforminamas rašytiniu Sutarties pakeitimu (</w:t>
      </w:r>
      <w:r w:rsidRPr="000A5FE1">
        <w:rPr>
          <w:rFonts w:ascii="Times New Roman" w:eastAsia="Times New Roman" w:hAnsi="Times New Roman" w:cs="Times New Roman"/>
          <w:i/>
          <w:color w:val="000000"/>
          <w:sz w:val="24"/>
          <w:szCs w:val="24"/>
          <w:lang w:val="lt-LT" w:eastAsia="lt-LT"/>
        </w:rPr>
        <w:t>taikoma, jei Pardavėjas juos numato pasitelkti</w:t>
      </w:r>
      <w:r w:rsidRPr="000A5FE1">
        <w:rPr>
          <w:rFonts w:ascii="Times New Roman" w:eastAsia="Times New Roman" w:hAnsi="Times New Roman" w:cs="Times New Roman"/>
          <w:color w:val="000000"/>
          <w:sz w:val="24"/>
          <w:szCs w:val="24"/>
          <w:lang w:val="lt-LT" w:eastAsia="lt-LT"/>
        </w:rPr>
        <w:t>).</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15.10.</w:t>
      </w:r>
      <w:r w:rsidRPr="000A5FE1">
        <w:rPr>
          <w:rFonts w:ascii="Times New Roman" w:eastAsia="Times New Roman" w:hAnsi="Times New Roman" w:cs="Times New Roman"/>
          <w:b/>
          <w:sz w:val="24"/>
          <w:szCs w:val="24"/>
          <w:lang w:val="lt-LT" w:eastAsia="lt-LT"/>
        </w:rPr>
        <w:t xml:space="preserve"> Pardavėjo </w:t>
      </w:r>
      <w:r w:rsidRPr="000A5FE1">
        <w:rPr>
          <w:rFonts w:ascii="Times New Roman" w:eastAsia="Times New Roman" w:hAnsi="Times New Roman" w:cs="Times New Roman"/>
          <w:sz w:val="24"/>
          <w:szCs w:val="24"/>
          <w:lang w:val="lt-LT" w:eastAsia="lt-LT"/>
        </w:rPr>
        <w:t>paskirtas asmuo/asmenys, kurie atstovauja</w:t>
      </w:r>
      <w:r w:rsidRPr="000A5FE1">
        <w:rPr>
          <w:rFonts w:ascii="Times New Roman" w:eastAsia="Times New Roman" w:hAnsi="Times New Roman" w:cs="Times New Roman"/>
          <w:b/>
          <w:sz w:val="24"/>
          <w:szCs w:val="24"/>
          <w:lang w:val="lt-LT" w:eastAsia="lt-LT"/>
        </w:rPr>
        <w:t xml:space="preserve"> Pardavėjui</w:t>
      </w:r>
      <w:r w:rsidRPr="000A5FE1">
        <w:rPr>
          <w:rFonts w:ascii="Times New Roman" w:eastAsia="Times New Roman" w:hAnsi="Times New Roman" w:cs="Times New Roman"/>
          <w:sz w:val="24"/>
          <w:szCs w:val="24"/>
          <w:lang w:val="lt-LT" w:eastAsia="lt-LT"/>
        </w:rPr>
        <w:t>,</w:t>
      </w:r>
      <w:r w:rsidRPr="000A5FE1">
        <w:rPr>
          <w:rFonts w:ascii="Times New Roman" w:eastAsia="Times New Roman" w:hAnsi="Times New Roman" w:cs="Times New Roman"/>
          <w:b/>
          <w:sz w:val="24"/>
          <w:szCs w:val="24"/>
          <w:lang w:val="lt-LT" w:eastAsia="lt-LT"/>
        </w:rPr>
        <w:t xml:space="preserve"> </w:t>
      </w:r>
      <w:r w:rsidRPr="000A5FE1">
        <w:rPr>
          <w:rFonts w:ascii="Times New Roman" w:eastAsia="Times New Roman" w:hAnsi="Times New Roman" w:cs="Times New Roman"/>
          <w:sz w:val="24"/>
          <w:szCs w:val="24"/>
          <w:lang w:val="lt-LT" w:eastAsia="lt-LT"/>
        </w:rPr>
        <w:t>priiminėja ir tvirtina</w:t>
      </w:r>
      <w:r w:rsidRPr="000A5FE1">
        <w:rPr>
          <w:rFonts w:ascii="Times New Roman" w:eastAsia="Times New Roman" w:hAnsi="Times New Roman" w:cs="Times New Roman"/>
          <w:b/>
          <w:sz w:val="24"/>
          <w:szCs w:val="24"/>
          <w:lang w:val="lt-LT" w:eastAsia="lt-LT"/>
        </w:rPr>
        <w:t xml:space="preserve"> Pirkėjo </w:t>
      </w:r>
      <w:r w:rsidRPr="000A5FE1">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0A5FE1">
        <w:rPr>
          <w:rFonts w:ascii="Times New Roman" w:eastAsia="Times New Roman" w:hAnsi="Times New Roman" w:cs="Times New Roman"/>
          <w:b/>
          <w:sz w:val="24"/>
          <w:szCs w:val="24"/>
          <w:lang w:val="lt-LT" w:eastAsia="lt-LT"/>
        </w:rPr>
        <w:t xml:space="preserve">Pirkėju </w:t>
      </w:r>
      <w:r w:rsidRPr="000A5FE1">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15.11. </w:t>
      </w:r>
      <w:r w:rsidRPr="000A5FE1">
        <w:rPr>
          <w:rFonts w:ascii="Times New Roman" w:eastAsia="Times New Roman" w:hAnsi="Times New Roman" w:cs="Times New Roman"/>
          <w:b/>
          <w:sz w:val="24"/>
          <w:szCs w:val="24"/>
          <w:lang w:val="lt-LT" w:eastAsia="lt-LT"/>
        </w:rPr>
        <w:t xml:space="preserve">Pirkėjo </w:t>
      </w:r>
      <w:r w:rsidRPr="000A5FE1">
        <w:rPr>
          <w:rFonts w:ascii="Times New Roman" w:eastAsia="Times New Roman" w:hAnsi="Times New Roman" w:cs="Times New Roman"/>
          <w:sz w:val="24"/>
          <w:szCs w:val="24"/>
          <w:lang w:val="lt-LT" w:eastAsia="lt-LT"/>
        </w:rPr>
        <w:t>paskirti asmuo/asmenys, kurie atstovauja</w:t>
      </w:r>
      <w:r w:rsidRPr="000A5FE1">
        <w:rPr>
          <w:rFonts w:ascii="Times New Roman" w:eastAsia="Times New Roman" w:hAnsi="Times New Roman" w:cs="Times New Roman"/>
          <w:b/>
          <w:sz w:val="24"/>
          <w:szCs w:val="24"/>
          <w:lang w:val="lt-LT" w:eastAsia="lt-LT"/>
        </w:rPr>
        <w:t xml:space="preserve"> Pirkėjui, </w:t>
      </w:r>
      <w:r w:rsidRPr="000A5FE1">
        <w:rPr>
          <w:rFonts w:ascii="Times New Roman" w:eastAsia="Times New Roman" w:hAnsi="Times New Roman" w:cs="Times New Roman"/>
          <w:sz w:val="24"/>
          <w:szCs w:val="24"/>
          <w:lang w:val="lt-LT" w:eastAsia="lt-LT"/>
        </w:rPr>
        <w:t>teikia</w:t>
      </w:r>
      <w:r w:rsidRPr="000A5FE1">
        <w:rPr>
          <w:rFonts w:ascii="Times New Roman" w:eastAsia="Times New Roman" w:hAnsi="Times New Roman" w:cs="Times New Roman"/>
          <w:b/>
          <w:sz w:val="24"/>
          <w:szCs w:val="24"/>
          <w:lang w:val="lt-LT" w:eastAsia="lt-LT"/>
        </w:rPr>
        <w:t xml:space="preserve"> Pardavėjui </w:t>
      </w:r>
      <w:r w:rsidRPr="000A5FE1">
        <w:rPr>
          <w:rFonts w:ascii="Times New Roman" w:eastAsia="Times New Roman" w:hAnsi="Times New Roman" w:cs="Times New Roman"/>
          <w:sz w:val="24"/>
          <w:szCs w:val="24"/>
          <w:lang w:val="lt-LT" w:eastAsia="lt-LT"/>
        </w:rPr>
        <w:t>prekių užsakymus, prekių sąmatą, dalyvauja susitikimuose su</w:t>
      </w:r>
      <w:r w:rsidRPr="000A5FE1">
        <w:rPr>
          <w:rFonts w:ascii="Times New Roman" w:eastAsia="Times New Roman" w:hAnsi="Times New Roman" w:cs="Times New Roman"/>
          <w:b/>
          <w:sz w:val="24"/>
          <w:szCs w:val="24"/>
          <w:lang w:val="lt-LT" w:eastAsia="lt-LT"/>
        </w:rPr>
        <w:t xml:space="preserve"> Pardavėju </w:t>
      </w:r>
      <w:r w:rsidRPr="000A5FE1">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0A5FE1" w:rsidRPr="000A5FE1" w:rsidRDefault="000A5FE1" w:rsidP="000A5FE1">
      <w:pPr>
        <w:spacing w:after="0" w:line="240" w:lineRule="auto"/>
        <w:jc w:val="both"/>
        <w:rPr>
          <w:rFonts w:ascii="Times New Roman" w:eastAsia="Times New Roman" w:hAnsi="Times New Roman" w:cs="Times New Roman"/>
          <w:sz w:val="24"/>
          <w:szCs w:val="24"/>
          <w:lang w:val="lt-LT" w:eastAsia="lt-LT"/>
        </w:rPr>
      </w:pPr>
    </w:p>
    <w:p w:rsidR="000A5FE1" w:rsidRPr="000A5FE1" w:rsidRDefault="000A5FE1" w:rsidP="000A5FE1">
      <w:pPr>
        <w:suppressAutoHyphens/>
        <w:spacing w:after="0" w:line="240" w:lineRule="auto"/>
        <w:jc w:val="both"/>
        <w:rPr>
          <w:rFonts w:ascii="Times New Roman" w:eastAsia="Arial" w:hAnsi="Times New Roman" w:cs="Times New Roman"/>
          <w:sz w:val="24"/>
          <w:szCs w:val="24"/>
          <w:lang w:val="lt-LT" w:eastAsia="ar-SA"/>
        </w:rPr>
      </w:pPr>
      <w:r w:rsidRPr="000A5FE1">
        <w:rPr>
          <w:rFonts w:ascii="Times New Roman" w:eastAsia="Arial" w:hAnsi="Times New Roman" w:cs="Times New Roman"/>
          <w:sz w:val="24"/>
          <w:szCs w:val="24"/>
          <w:lang w:val="lt-LT" w:eastAsia="ar-SA"/>
        </w:rPr>
        <w:t xml:space="preserve"> </w:t>
      </w:r>
    </w:p>
    <w:tbl>
      <w:tblPr>
        <w:tblW w:w="5000" w:type="pct"/>
        <w:tblLook w:val="04A0" w:firstRow="1" w:lastRow="0" w:firstColumn="1" w:lastColumn="0" w:noHBand="0" w:noVBand="1"/>
      </w:tblPr>
      <w:tblGrid>
        <w:gridCol w:w="3006"/>
        <w:gridCol w:w="2972"/>
        <w:gridCol w:w="3236"/>
      </w:tblGrid>
      <w:tr w:rsidR="000A5FE1" w:rsidRPr="000A5FE1" w:rsidTr="00D822E1">
        <w:tc>
          <w:tcPr>
            <w:tcW w:w="1631" w:type="pct"/>
            <w:shd w:val="clear" w:color="auto" w:fill="auto"/>
          </w:tcPr>
          <w:p w:rsidR="000A5FE1" w:rsidRPr="000A5FE1" w:rsidRDefault="000A5FE1" w:rsidP="000A5FE1">
            <w:pPr>
              <w:suppressAutoHyphens/>
              <w:spacing w:after="0" w:line="240" w:lineRule="auto"/>
              <w:jc w:val="both"/>
              <w:rPr>
                <w:rFonts w:ascii="Times New Roman" w:eastAsia="Times New Roman" w:hAnsi="Times New Roman" w:cs="Times New Roman"/>
                <w:b/>
                <w:sz w:val="24"/>
                <w:szCs w:val="24"/>
                <w:lang w:val="lt-LT"/>
              </w:rPr>
            </w:pPr>
            <w:r w:rsidRPr="000A5FE1">
              <w:rPr>
                <w:rFonts w:ascii="Times New Roman" w:eastAsia="Times New Roman" w:hAnsi="Times New Roman" w:cs="Times New Roman"/>
                <w:b/>
                <w:sz w:val="24"/>
                <w:szCs w:val="24"/>
                <w:lang w:val="lt-LT"/>
              </w:rPr>
              <w:t>PIRKĖJAS</w:t>
            </w:r>
          </w:p>
        </w:tc>
        <w:tc>
          <w:tcPr>
            <w:tcW w:w="1613" w:type="pct"/>
            <w:shd w:val="clear" w:color="auto" w:fill="auto"/>
          </w:tcPr>
          <w:p w:rsidR="000A5FE1" w:rsidRPr="000A5FE1" w:rsidRDefault="000A5FE1" w:rsidP="000A5FE1">
            <w:pPr>
              <w:suppressAutoHyphens/>
              <w:spacing w:after="0" w:line="240" w:lineRule="auto"/>
              <w:jc w:val="both"/>
              <w:rPr>
                <w:rFonts w:ascii="Times New Roman" w:eastAsia="Times New Roman" w:hAnsi="Times New Roman" w:cs="Times New Roman"/>
                <w:b/>
                <w:sz w:val="24"/>
                <w:szCs w:val="24"/>
                <w:lang w:val="lt-LT"/>
              </w:rPr>
            </w:pPr>
          </w:p>
        </w:tc>
        <w:tc>
          <w:tcPr>
            <w:tcW w:w="1756" w:type="pct"/>
            <w:shd w:val="clear" w:color="auto" w:fill="auto"/>
          </w:tcPr>
          <w:p w:rsidR="000A5FE1" w:rsidRPr="000A5FE1" w:rsidRDefault="000A5FE1" w:rsidP="000A5FE1">
            <w:pPr>
              <w:suppressAutoHyphens/>
              <w:spacing w:after="0" w:line="240" w:lineRule="auto"/>
              <w:ind w:firstLine="312"/>
              <w:jc w:val="both"/>
              <w:rPr>
                <w:rFonts w:ascii="Times New Roman" w:eastAsia="Times New Roman" w:hAnsi="Times New Roman" w:cs="Times New Roman"/>
                <w:b/>
                <w:sz w:val="24"/>
                <w:szCs w:val="24"/>
                <w:lang w:val="lt-LT"/>
              </w:rPr>
            </w:pPr>
            <w:r w:rsidRPr="000A5FE1">
              <w:rPr>
                <w:rFonts w:ascii="Times New Roman" w:eastAsia="Times New Roman" w:hAnsi="Times New Roman" w:cs="Times New Roman"/>
                <w:b/>
                <w:sz w:val="24"/>
                <w:szCs w:val="24"/>
                <w:lang w:val="lt-LT"/>
              </w:rPr>
              <w:t xml:space="preserve">   PARDAVĖJAS</w:t>
            </w:r>
          </w:p>
        </w:tc>
      </w:tr>
    </w:tbl>
    <w:p w:rsidR="000A5FE1" w:rsidRPr="000A5FE1" w:rsidRDefault="000A5FE1" w:rsidP="000A5FE1">
      <w:pPr>
        <w:suppressAutoHyphens/>
        <w:spacing w:after="0" w:line="240" w:lineRule="auto"/>
        <w:jc w:val="both"/>
        <w:rPr>
          <w:rFonts w:ascii="Times New Roman" w:eastAsia="Times New Roman" w:hAnsi="Times New Roman" w:cs="Times New Roman"/>
          <w:b/>
          <w:sz w:val="20"/>
          <w:szCs w:val="20"/>
          <w:lang w:val="lt-LT"/>
        </w:rPr>
      </w:pP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Vadas                                                                                                     Direktorė</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     </w:t>
      </w:r>
    </w:p>
    <w:p w:rsidR="000A5FE1" w:rsidRPr="000A5FE1" w:rsidRDefault="000A5FE1" w:rsidP="000A5FE1">
      <w:pPr>
        <w:spacing w:after="0" w:line="240" w:lineRule="auto"/>
        <w:rPr>
          <w:rFonts w:ascii="Times New Roman" w:eastAsia="Times New Roman" w:hAnsi="Times New Roman" w:cs="Times New Roman"/>
          <w:sz w:val="24"/>
          <w:szCs w:val="24"/>
          <w:lang w:val="lt-LT" w:eastAsia="lt-LT"/>
        </w:rPr>
      </w:pPr>
      <w:r w:rsidRPr="000A5FE1">
        <w:rPr>
          <w:rFonts w:ascii="Times New Roman" w:eastAsia="Times New Roman" w:hAnsi="Times New Roman" w:cs="Times New Roman"/>
          <w:sz w:val="24"/>
          <w:szCs w:val="24"/>
          <w:lang w:val="lt-LT" w:eastAsia="lt-LT"/>
        </w:rPr>
        <w:t xml:space="preserve">plk. ltn. Mindaugas Juotkus                                                                   Dovilė </w:t>
      </w:r>
      <w:proofErr w:type="spellStart"/>
      <w:r w:rsidRPr="000A5FE1">
        <w:rPr>
          <w:rFonts w:ascii="Times New Roman" w:eastAsia="Times New Roman" w:hAnsi="Times New Roman" w:cs="Times New Roman"/>
          <w:sz w:val="24"/>
          <w:szCs w:val="24"/>
          <w:lang w:val="lt-LT" w:eastAsia="lt-LT"/>
        </w:rPr>
        <w:t>Ceplytė</w:t>
      </w:r>
      <w:proofErr w:type="spellEnd"/>
    </w:p>
    <w:p w:rsidR="000A5FE1" w:rsidRPr="000A5FE1" w:rsidRDefault="000A5FE1" w:rsidP="000A5FE1">
      <w:pPr>
        <w:suppressAutoHyphens/>
        <w:spacing w:after="0" w:line="240" w:lineRule="auto"/>
        <w:jc w:val="both"/>
        <w:rPr>
          <w:rFonts w:ascii="TimesLT" w:eastAsia="Arial" w:hAnsi="TimesLT" w:cs="Times New Roman"/>
          <w:b/>
          <w:sz w:val="20"/>
          <w:szCs w:val="20"/>
          <w:lang w:val="en-GB" w:eastAsia="ar-SA"/>
        </w:rPr>
      </w:pPr>
    </w:p>
    <w:p w:rsidR="00C477FC" w:rsidRDefault="00C477FC"/>
    <w:sectPr w:rsidR="00C477FC" w:rsidSect="00063FD4">
      <w:headerReference w:type="even" r:id="rId7"/>
      <w:headerReference w:type="default" r:id="rId8"/>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3A7" w:rsidRDefault="00FE03A7">
      <w:pPr>
        <w:spacing w:after="0" w:line="240" w:lineRule="auto"/>
      </w:pPr>
      <w:r>
        <w:separator/>
      </w:r>
    </w:p>
  </w:endnote>
  <w:endnote w:type="continuationSeparator" w:id="0">
    <w:p w:rsidR="00FE03A7" w:rsidRDefault="00FE0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3A7" w:rsidRDefault="00FE03A7">
      <w:pPr>
        <w:spacing w:after="0" w:line="240" w:lineRule="auto"/>
      </w:pPr>
      <w:r>
        <w:separator/>
      </w:r>
    </w:p>
  </w:footnote>
  <w:footnote w:type="continuationSeparator" w:id="0">
    <w:p w:rsidR="00FE03A7" w:rsidRDefault="00FE0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0A5FE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FE0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FE03A7" w:rsidP="00EB04AE">
    <w:pPr>
      <w:pStyle w:val="Header"/>
      <w:framePr w:wrap="around" w:vAnchor="text" w:hAnchor="margin" w:xAlign="center" w:y="1"/>
      <w:rPr>
        <w:rStyle w:val="PageNumber"/>
      </w:rPr>
    </w:pPr>
  </w:p>
  <w:p w:rsidR="003B65D9" w:rsidRDefault="00FE0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FE1"/>
    <w:rsid w:val="000A5FE1"/>
    <w:rsid w:val="000E1C98"/>
    <w:rsid w:val="00354853"/>
    <w:rsid w:val="003B738E"/>
    <w:rsid w:val="0056315B"/>
    <w:rsid w:val="00913288"/>
    <w:rsid w:val="00920ED8"/>
    <w:rsid w:val="00AE1088"/>
    <w:rsid w:val="00C477FC"/>
    <w:rsid w:val="00FE0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534DD19-F036-4024-AFA2-5A334CDC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A5FE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5FE1"/>
    <w:rPr>
      <w:rFonts w:ascii="Times New Roman" w:eastAsia="Times New Roman" w:hAnsi="Times New Roman" w:cs="Times New Roman"/>
      <w:b/>
      <w:sz w:val="24"/>
      <w:szCs w:val="20"/>
      <w:lang w:val="lt-LT"/>
    </w:rPr>
  </w:style>
  <w:style w:type="numbering" w:customStyle="1" w:styleId="NoList1">
    <w:name w:val="No List1"/>
    <w:next w:val="NoList"/>
    <w:semiHidden/>
    <w:unhideWhenUsed/>
    <w:rsid w:val="000A5FE1"/>
  </w:style>
  <w:style w:type="paragraph" w:styleId="BodyTextIndent2">
    <w:name w:val="Body Text Indent 2"/>
    <w:basedOn w:val="Normal"/>
    <w:link w:val="BodyTextIndent2Char"/>
    <w:rsid w:val="000A5FE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0A5FE1"/>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A5FE1"/>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0A5FE1"/>
    <w:rPr>
      <w:rFonts w:ascii="Times New Roman" w:eastAsia="Times New Roman" w:hAnsi="Times New Roman" w:cs="Times New Roman"/>
      <w:sz w:val="24"/>
      <w:szCs w:val="24"/>
      <w:lang w:val="lt-LT" w:eastAsia="lt-LT"/>
    </w:rPr>
  </w:style>
  <w:style w:type="character" w:styleId="PageNumber">
    <w:name w:val="page number"/>
    <w:basedOn w:val="DefaultParagraphFont"/>
    <w:rsid w:val="000A5FE1"/>
  </w:style>
  <w:style w:type="paragraph" w:styleId="BodyText">
    <w:name w:val="Body Text"/>
    <w:basedOn w:val="Normal"/>
    <w:link w:val="BodyTextChar"/>
    <w:rsid w:val="000A5FE1"/>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0A5FE1"/>
    <w:rPr>
      <w:rFonts w:ascii="Times New Roman" w:eastAsia="Times New Roman" w:hAnsi="Times New Roman" w:cs="Times New Roman"/>
      <w:sz w:val="24"/>
      <w:szCs w:val="24"/>
      <w:lang w:val="lt-LT" w:eastAsia="lt-LT"/>
    </w:rPr>
  </w:style>
  <w:style w:type="table" w:styleId="TableGrid">
    <w:name w:val="Table Grid"/>
    <w:basedOn w:val="TableNormal"/>
    <w:rsid w:val="000A5F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0A5FE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0A5FE1"/>
    <w:rPr>
      <w:color w:val="0000FF"/>
      <w:u w:val="single"/>
    </w:rPr>
  </w:style>
  <w:style w:type="character" w:customStyle="1" w:styleId="Vilmaraslanaite">
    <w:name w:val="Vilma.raslanaite"/>
    <w:semiHidden/>
    <w:rsid w:val="000A5FE1"/>
    <w:rPr>
      <w:rFonts w:ascii="Arial" w:hAnsi="Arial" w:cs="Arial"/>
      <w:b w:val="0"/>
      <w:bCs w:val="0"/>
      <w:i w:val="0"/>
      <w:iCs w:val="0"/>
      <w:strike w:val="0"/>
      <w:color w:val="0000FF"/>
      <w:sz w:val="20"/>
      <w:szCs w:val="20"/>
      <w:u w:val="none"/>
    </w:rPr>
  </w:style>
  <w:style w:type="paragraph" w:styleId="Footer">
    <w:name w:val="footer"/>
    <w:basedOn w:val="Normal"/>
    <w:link w:val="FooterChar"/>
    <w:rsid w:val="000A5FE1"/>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0A5FE1"/>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0A5FE1"/>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0A5FE1"/>
    <w:rPr>
      <w:rFonts w:ascii="Tahoma" w:eastAsia="Times New Roman" w:hAnsi="Tahoma" w:cs="Tahoma"/>
      <w:sz w:val="16"/>
      <w:szCs w:val="16"/>
      <w:lang w:val="lt-LT" w:eastAsia="lt-LT"/>
    </w:rPr>
  </w:style>
  <w:style w:type="paragraph" w:customStyle="1" w:styleId="tajtip">
    <w:name w:val="tajtip"/>
    <w:basedOn w:val="Normal"/>
    <w:rsid w:val="000A5FE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0A5FE1"/>
    <w:rPr>
      <w:sz w:val="16"/>
      <w:szCs w:val="16"/>
    </w:rPr>
  </w:style>
  <w:style w:type="paragraph" w:styleId="CommentText">
    <w:name w:val="annotation text"/>
    <w:basedOn w:val="Normal"/>
    <w:link w:val="CommentTextChar"/>
    <w:rsid w:val="000A5FE1"/>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0A5FE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0A5FE1"/>
    <w:rPr>
      <w:b/>
      <w:bCs/>
    </w:rPr>
  </w:style>
  <w:style w:type="character" w:customStyle="1" w:styleId="CommentSubjectChar">
    <w:name w:val="Comment Subject Char"/>
    <w:basedOn w:val="CommentTextChar"/>
    <w:link w:val="CommentSubject"/>
    <w:rsid w:val="000A5FE1"/>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0A5FE1"/>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0A5FE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0A5FE1"/>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35422</Words>
  <Characters>20191</Characters>
  <Application>Microsoft Office Word</Application>
  <DocSecurity>0</DocSecurity>
  <Lines>168</Lines>
  <Paragraphs>111</Paragraphs>
  <ScaleCrop>false</ScaleCrop>
  <Company>ITT prie KAM</Company>
  <LinksUpToDate>false</LinksUpToDate>
  <CharactersWithSpaces>55502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Tamosaitis</dc:creator>
  <cp:keywords/>
  <dc:description/>
  <cp:lastModifiedBy>Egidijus Tamosaitis</cp:lastModifiedBy>
  <cp:revision>4</cp:revision>
  <dcterms:created xsi:type="dcterms:W3CDTF">2025-01-08T13:54:00Z</dcterms:created>
  <dcterms:modified xsi:type="dcterms:W3CDTF">2025-01-13T13:57:00Z</dcterms:modified>
</cp:coreProperties>
</file>