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w:t>
            </w:r>
            <w:r w:rsidRPr="00EE7951">
              <w:rPr>
                <w:rFonts w:ascii="Arial" w:hAnsi="Arial" w:cs="Arial"/>
              </w:rPr>
              <w:lastRenderedPageBreak/>
              <w:t xml:space="preserve">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lastRenderedPageBreak/>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lastRenderedPageBreak/>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lastRenderedPageBreak/>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lastRenderedPageBreak/>
              <w:t>Dirbant su repelentu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Panaudotos repelento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w:t>
            </w:r>
            <w:r w:rsidRPr="00EE7951">
              <w:rPr>
                <w:rFonts w:ascii="Arial" w:hAnsi="Arial" w:cs="Arial"/>
              </w:rPr>
              <w:lastRenderedPageBreak/>
              <w:t>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lastRenderedPageBreak/>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per 5 d.d.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lastRenderedPageBreak/>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lastRenderedPageBreak/>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7777777" w:rsidR="00D01413" w:rsidRDefault="00D01413" w:rsidP="00D01413">
      <w:pPr>
        <w:rPr>
          <w:rFonts w:ascii="Arial" w:hAnsi="Arial" w:cs="Arial"/>
        </w:rPr>
      </w:pP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FDA5" w14:textId="77777777" w:rsidR="00CF3765" w:rsidRDefault="00CF3765" w:rsidP="008624E3">
      <w:pPr>
        <w:spacing w:after="0" w:line="240" w:lineRule="auto"/>
      </w:pPr>
      <w:r>
        <w:separator/>
      </w:r>
    </w:p>
  </w:endnote>
  <w:endnote w:type="continuationSeparator" w:id="0">
    <w:p w14:paraId="0211F14A" w14:textId="77777777" w:rsidR="00CF3765" w:rsidRDefault="00CF3765" w:rsidP="008624E3">
      <w:pPr>
        <w:spacing w:after="0" w:line="240" w:lineRule="auto"/>
      </w:pPr>
      <w:r>
        <w:continuationSeparator/>
      </w:r>
    </w:p>
  </w:endnote>
  <w:endnote w:type="continuationNotice" w:id="1">
    <w:p w14:paraId="2796236B" w14:textId="77777777" w:rsidR="00CF3765" w:rsidRDefault="00CF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BE83" w14:textId="77777777" w:rsidR="00CF3765" w:rsidRDefault="00CF3765" w:rsidP="008624E3">
      <w:pPr>
        <w:spacing w:after="0" w:line="240" w:lineRule="auto"/>
      </w:pPr>
      <w:r>
        <w:separator/>
      </w:r>
    </w:p>
  </w:footnote>
  <w:footnote w:type="continuationSeparator" w:id="0">
    <w:p w14:paraId="377681D7" w14:textId="77777777" w:rsidR="00CF3765" w:rsidRDefault="00CF3765" w:rsidP="008624E3">
      <w:pPr>
        <w:spacing w:after="0" w:line="240" w:lineRule="auto"/>
      </w:pPr>
      <w:r>
        <w:continuationSeparator/>
      </w:r>
    </w:p>
  </w:footnote>
  <w:footnote w:type="continuationNotice" w:id="1">
    <w:p w14:paraId="74A91CB6" w14:textId="77777777" w:rsidR="00CF3765" w:rsidRDefault="00CF3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97483"/>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1F5F"/>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3765"/>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597483"/>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43776"/>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5634"/>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34752</Words>
  <Characters>19810</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Rimantas Pileckas | VMU</cp:lastModifiedBy>
  <cp:revision>2</cp:revision>
  <cp:lastPrinted>2021-11-25T10:11:00Z</cp:lastPrinted>
  <dcterms:created xsi:type="dcterms:W3CDTF">2025-05-27T12:46:00Z</dcterms:created>
  <dcterms:modified xsi:type="dcterms:W3CDTF">2025-05-27T12:46:00Z</dcterms:modified>
</cp:coreProperties>
</file>