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51030" w14:textId="31AE5A0B" w:rsidR="00B47452" w:rsidRPr="00B47452" w:rsidRDefault="00B47452" w:rsidP="00B47452">
      <w:pPr>
        <w:tabs>
          <w:tab w:val="left" w:pos="567"/>
        </w:tabs>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PRELIMINARIOJI PREKIŲ PIRKIMO – PARDAVIMO SUTARTIS NR. </w:t>
      </w:r>
      <w:r w:rsidR="00113BB5" w:rsidRPr="00113BB5">
        <w:rPr>
          <w:rFonts w:ascii="Times New Roman" w:eastAsia="Times New Roman" w:hAnsi="Times New Roman" w:cs="Times New Roman"/>
          <w:b/>
          <w:sz w:val="22"/>
          <w:szCs w:val="22"/>
        </w:rPr>
        <w:t>PRE25-28</w:t>
      </w:r>
    </w:p>
    <w:p w14:paraId="4AA5DC0F" w14:textId="194DCAFD" w:rsidR="00B47452" w:rsidRPr="00B47452" w:rsidRDefault="005F44E6" w:rsidP="00B47452">
      <w:pPr>
        <w:spacing w:after="0"/>
        <w:ind w:left="1191" w:right="23" w:hanging="624"/>
        <w:jc w:val="center"/>
        <w:rPr>
          <w:rFonts w:ascii="Times New Roman" w:eastAsia="Times New Roman" w:hAnsi="Times New Roman" w:cs="Times New Roman"/>
          <w:b/>
          <w:sz w:val="22"/>
          <w:szCs w:val="22"/>
          <w:lang w:eastAsia="en-US"/>
        </w:rPr>
      </w:pPr>
      <w:r w:rsidRPr="005F44E6">
        <w:rPr>
          <w:rFonts w:ascii="Times New Roman" w:eastAsia="Times New Roman" w:hAnsi="Times New Roman" w:cs="Times New Roman"/>
          <w:b/>
          <w:sz w:val="22"/>
          <w:szCs w:val="22"/>
          <w:lang w:eastAsia="en-US"/>
        </w:rPr>
        <w:t xml:space="preserve">(PU-13259/25) Vidaus degimo variklių </w:t>
      </w:r>
      <w:r w:rsidRPr="00FD35ED">
        <w:rPr>
          <w:rFonts w:ascii="Times New Roman" w:eastAsia="Times New Roman" w:hAnsi="Times New Roman" w:cs="Times New Roman"/>
          <w:b/>
          <w:sz w:val="22"/>
          <w:szCs w:val="22"/>
          <w:lang w:eastAsia="en-US"/>
        </w:rPr>
        <w:t xml:space="preserve">dalys </w:t>
      </w:r>
      <w:r w:rsidR="007C2916" w:rsidRPr="00FD35ED">
        <w:rPr>
          <w:rFonts w:ascii="Times New Roman" w:eastAsia="Times New Roman" w:hAnsi="Times New Roman" w:cs="Times New Roman"/>
          <w:b/>
          <w:sz w:val="22"/>
          <w:szCs w:val="22"/>
          <w:lang w:eastAsia="en-US"/>
        </w:rPr>
        <w:t>(</w:t>
      </w:r>
      <w:r w:rsidR="004C4917" w:rsidRPr="00FD35ED">
        <w:rPr>
          <w:rFonts w:ascii="Times New Roman" w:eastAsia="Times New Roman" w:hAnsi="Times New Roman" w:cs="Times New Roman"/>
          <w:b/>
          <w:sz w:val="22"/>
          <w:szCs w:val="22"/>
          <w:lang w:eastAsia="en-US"/>
        </w:rPr>
        <w:t>I</w:t>
      </w:r>
      <w:r w:rsidR="00572569">
        <w:rPr>
          <w:rFonts w:ascii="Times New Roman" w:eastAsia="Times New Roman" w:hAnsi="Times New Roman" w:cs="Times New Roman"/>
          <w:b/>
          <w:sz w:val="22"/>
          <w:szCs w:val="22"/>
          <w:lang w:eastAsia="en-US"/>
        </w:rPr>
        <w:t>V</w:t>
      </w:r>
      <w:r w:rsidR="007C2916" w:rsidRPr="00FD35ED">
        <w:rPr>
          <w:rFonts w:ascii="Times New Roman" w:eastAsia="Times New Roman" w:hAnsi="Times New Roman" w:cs="Times New Roman"/>
          <w:b/>
          <w:sz w:val="22"/>
          <w:szCs w:val="22"/>
          <w:lang w:eastAsia="en-US"/>
        </w:rPr>
        <w:t xml:space="preserve"> pirkimo dalis)</w:t>
      </w:r>
    </w:p>
    <w:p w14:paraId="57F80583" w14:textId="110B7D81" w:rsidR="00B47452" w:rsidRPr="00B47452" w:rsidRDefault="00B47452" w:rsidP="00B47452">
      <w:pPr>
        <w:spacing w:after="0"/>
        <w:ind w:left="1191" w:right="23" w:hanging="624"/>
        <w:jc w:val="center"/>
        <w:rPr>
          <w:rFonts w:ascii="Times New Roman" w:eastAsia="Times New Roman" w:hAnsi="Times New Roman" w:cs="Times New Roman"/>
          <w:sz w:val="22"/>
          <w:szCs w:val="22"/>
          <w:lang w:eastAsia="ar-SA"/>
        </w:rPr>
      </w:pPr>
      <w:r w:rsidRPr="00B47452">
        <w:rPr>
          <w:rFonts w:ascii="Times New Roman" w:eastAsia="Times New Roman" w:hAnsi="Times New Roman" w:cs="Times New Roman"/>
          <w:sz w:val="22"/>
          <w:szCs w:val="22"/>
          <w:lang w:eastAsia="ar-SA"/>
        </w:rPr>
        <w:t>202</w:t>
      </w:r>
      <w:r w:rsidR="007C2916">
        <w:rPr>
          <w:rFonts w:ascii="Times New Roman" w:eastAsia="Times New Roman" w:hAnsi="Times New Roman" w:cs="Times New Roman"/>
          <w:sz w:val="22"/>
          <w:szCs w:val="22"/>
          <w:lang w:eastAsia="ar-SA"/>
        </w:rPr>
        <w:t>5</w:t>
      </w:r>
      <w:r w:rsidRPr="00B47452">
        <w:rPr>
          <w:rFonts w:ascii="Times New Roman" w:eastAsia="Times New Roman" w:hAnsi="Times New Roman" w:cs="Times New Roman"/>
          <w:sz w:val="22"/>
          <w:szCs w:val="22"/>
          <w:lang w:eastAsia="ar-SA"/>
        </w:rPr>
        <w:t xml:space="preserve"> m.  </w:t>
      </w:r>
      <w:sdt>
        <w:sdtPr>
          <w:rPr>
            <w:rFonts w:ascii="Times New Roman" w:eastAsia="Times New Roman" w:hAnsi="Times New Roman" w:cs="Times New Roman"/>
            <w:sz w:val="22"/>
            <w:szCs w:val="22"/>
            <w:lang w:eastAsia="en-US"/>
          </w:rPr>
          <w:alias w:val="Sutarties data"/>
          <w:tag w:val="Sutarties data"/>
          <w:id w:val="638930369"/>
          <w:placeholder>
            <w:docPart w:val="B448B456B30E4156A6CA212806FC2643"/>
          </w:placeholder>
        </w:sdtPr>
        <w:sdtEndPr>
          <w:rPr>
            <w:lang w:val="en-US" w:eastAsia="ar-SA"/>
          </w:rPr>
        </w:sdtEndPr>
        <w:sdtContent>
          <w:bookmarkStart w:id="0" w:name="_Hlk507245820"/>
          <w:sdt>
            <w:sdtPr>
              <w:rPr>
                <w:rFonts w:ascii="Times New Roman" w:eastAsia="Times New Roman" w:hAnsi="Times New Roman" w:cs="Times New Roman"/>
                <w:sz w:val="22"/>
                <w:szCs w:val="22"/>
                <w:lang w:eastAsia="en-US"/>
              </w:rPr>
              <w:alias w:val="Sutarties data"/>
              <w:tag w:val="Sutarties data"/>
              <w:id w:val="1689793991"/>
              <w:placeholder>
                <w:docPart w:val="2946F8720F6148D7AFB37A06935AFF16"/>
              </w:placeholder>
            </w:sdtPr>
            <w:sdtContent>
              <w:r w:rsidRPr="00B47452">
                <w:rPr>
                  <w:rFonts w:ascii="Times New Roman" w:eastAsia="Times New Roman" w:hAnsi="Times New Roman" w:cs="Times New Roman"/>
                  <w:sz w:val="22"/>
                  <w:szCs w:val="22"/>
                  <w:lang w:eastAsia="en-US"/>
                </w:rPr>
                <w:t xml:space="preserve">_________ </w:t>
              </w:r>
            </w:sdtContent>
          </w:sdt>
          <w:bookmarkEnd w:id="0"/>
        </w:sdtContent>
      </w:sdt>
      <w:r w:rsidRPr="00B47452">
        <w:rPr>
          <w:rFonts w:ascii="Times New Roman" w:eastAsia="Times New Roman" w:hAnsi="Times New Roman" w:cs="Times New Roman"/>
          <w:sz w:val="22"/>
          <w:szCs w:val="22"/>
          <w:lang w:eastAsia="ar-SA"/>
        </w:rPr>
        <w:t xml:space="preserve"> d.</w:t>
      </w:r>
    </w:p>
    <w:p w14:paraId="60F8592A" w14:textId="77777777" w:rsidR="00B47452" w:rsidRPr="00B47452" w:rsidRDefault="00B47452" w:rsidP="00B47452">
      <w:pPr>
        <w:spacing w:after="0"/>
        <w:ind w:left="1191" w:right="22" w:hanging="624"/>
        <w:jc w:val="center"/>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Kaunas</w:t>
      </w:r>
    </w:p>
    <w:p w14:paraId="328193A6" w14:textId="77777777" w:rsidR="00B47452" w:rsidRPr="00B47452" w:rsidRDefault="00B47452" w:rsidP="00B47452">
      <w:pPr>
        <w:spacing w:after="0"/>
        <w:ind w:left="1191" w:right="22" w:hanging="624"/>
        <w:jc w:val="center"/>
        <w:rPr>
          <w:rFonts w:ascii="Times New Roman" w:eastAsia="Times New Roman" w:hAnsi="Times New Roman" w:cs="Times New Roman"/>
          <w:b/>
          <w:sz w:val="22"/>
          <w:szCs w:val="22"/>
        </w:rPr>
      </w:pPr>
    </w:p>
    <w:p w14:paraId="300A16A8" w14:textId="13F58FD2" w:rsidR="00B47452" w:rsidRPr="00B47452" w:rsidRDefault="00B47452" w:rsidP="00D0513D">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w:t>
      </w:r>
      <w:r w:rsidRPr="00620CA7">
        <w:rPr>
          <w:rFonts w:ascii="Times New Roman" w:eastAsia="Times New Roman" w:hAnsi="Times New Roman" w:cs="Times New Roman"/>
          <w:sz w:val="22"/>
          <w:szCs w:val="22"/>
        </w:rPr>
        <w:t xml:space="preserve">atstovaujama </w:t>
      </w:r>
      <w:sdt>
        <w:sdtPr>
          <w:rPr>
            <w:rFonts w:ascii="Times New Roman" w:eastAsia="Times New Roman" w:hAnsi="Times New Roman" w:cs="Times New Roman"/>
            <w:sz w:val="22"/>
            <w:szCs w:val="22"/>
          </w:rPr>
          <w:alias w:val="pareigos, vardas, pavardė"/>
          <w:tag w:val="pareigos, vardas, pavardė"/>
          <w:id w:val="-999504878"/>
          <w:placeholder>
            <w:docPart w:val="5BCDC14D4B894371B40D998B887224BC"/>
          </w:placeholder>
        </w:sdtPr>
        <w:sdtContent>
          <w:r w:rsidR="00D0513D" w:rsidRPr="00D0513D">
            <w:rPr>
              <w:rFonts w:ascii="Times New Roman" w:eastAsia="Times New Roman" w:hAnsi="Times New Roman" w:cs="Times New Roman"/>
              <w:sz w:val="22"/>
              <w:szCs w:val="22"/>
            </w:rPr>
            <w:t>Technikos ir turto valdymo skyriaus vadovo Egidijaus Gustainio</w:t>
          </w:r>
        </w:sdtContent>
      </w:sdt>
      <w:r w:rsidRPr="00620CA7">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rPr>
          <w:alias w:val="atstovavimo pagrindas"/>
          <w:tag w:val="atstovavimo pagrindas"/>
          <w:id w:val="-1412772241"/>
          <w:placeholder>
            <w:docPart w:val="5BCDC14D4B894371B40D998B887224BC"/>
          </w:placeholder>
        </w:sdtPr>
        <w:sdtContent>
          <w:r w:rsidR="00D0513D" w:rsidRPr="00D0513D">
            <w:rPr>
              <w:rFonts w:ascii="Times New Roman" w:eastAsia="Times New Roman" w:hAnsi="Times New Roman" w:cs="Times New Roman"/>
              <w:sz w:val="22"/>
              <w:szCs w:val="22"/>
            </w:rPr>
            <w:t>generalinio direktoriaus 2025-04-15 įgaliojimą Nr. GG25-133</w:t>
          </w:r>
        </w:sdtContent>
      </w:sdt>
      <w:r w:rsidRPr="00620CA7">
        <w:rPr>
          <w:rFonts w:ascii="Times New Roman" w:eastAsia="Times New Roman" w:hAnsi="Times New Roman" w:cs="Times New Roman"/>
          <w:sz w:val="22"/>
          <w:szCs w:val="22"/>
        </w:rPr>
        <w:t xml:space="preserve">, toliau </w:t>
      </w:r>
      <w:r w:rsidRPr="00B47452">
        <w:rPr>
          <w:rFonts w:ascii="Times New Roman" w:eastAsia="Times New Roman" w:hAnsi="Times New Roman" w:cs="Times New Roman"/>
          <w:sz w:val="22"/>
          <w:szCs w:val="22"/>
        </w:rPr>
        <w:t xml:space="preserve">sutartyje vadinamas </w:t>
      </w:r>
      <w:r w:rsidRPr="00B47452">
        <w:rPr>
          <w:rFonts w:ascii="Times New Roman" w:eastAsia="Times New Roman" w:hAnsi="Times New Roman" w:cs="Times New Roman"/>
          <w:b/>
          <w:bCs/>
          <w:sz w:val="22"/>
          <w:szCs w:val="22"/>
        </w:rPr>
        <w:t>Pirkėju,</w:t>
      </w:r>
    </w:p>
    <w:p w14:paraId="0E13EC39" w14:textId="77777777" w:rsidR="00B47452" w:rsidRPr="00B47452" w:rsidRDefault="00B47452" w:rsidP="00B47452">
      <w:pPr>
        <w:tabs>
          <w:tab w:val="left" w:pos="567"/>
          <w:tab w:val="left" w:pos="709"/>
          <w:tab w:val="left" w:pos="993"/>
        </w:tabs>
        <w:spacing w:after="0"/>
        <w:ind w:left="567" w:right="23" w:hanging="567"/>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t xml:space="preserve">ir </w:t>
      </w:r>
    </w:p>
    <w:p w14:paraId="403C862F" w14:textId="5754D54C" w:rsidR="00F20A91" w:rsidRPr="00F20A91" w:rsidRDefault="00F20A91" w:rsidP="00ED34D9">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F20A91">
        <w:rPr>
          <w:rFonts w:ascii="Times New Roman" w:eastAsia="Times New Roman" w:hAnsi="Times New Roman" w:cs="Times New Roman"/>
          <w:b/>
          <w:bCs/>
          <w:sz w:val="22"/>
          <w:szCs w:val="22"/>
          <w:lang w:eastAsia="en-US"/>
        </w:rPr>
        <w:t>UAB „</w:t>
      </w:r>
      <w:r w:rsidR="004C4917" w:rsidRPr="004C4917">
        <w:rPr>
          <w:rFonts w:ascii="Times New Roman" w:eastAsia="Times New Roman" w:hAnsi="Times New Roman" w:cs="Times New Roman"/>
          <w:b/>
          <w:bCs/>
          <w:sz w:val="22"/>
          <w:szCs w:val="22"/>
          <w:lang w:eastAsia="en-US"/>
        </w:rPr>
        <w:t>Skuba Lietuva</w:t>
      </w:r>
      <w:r w:rsidRPr="00F20A91">
        <w:rPr>
          <w:rFonts w:ascii="Times New Roman" w:eastAsia="Times New Roman" w:hAnsi="Times New Roman" w:cs="Times New Roman"/>
          <w:b/>
          <w:bCs/>
          <w:sz w:val="22"/>
          <w:szCs w:val="22"/>
          <w:lang w:eastAsia="en-US"/>
        </w:rPr>
        <w:t>“,</w:t>
      </w:r>
      <w:r w:rsidRPr="00F20A91">
        <w:rPr>
          <w:rFonts w:ascii="Times New Roman" w:eastAsia="Times New Roman" w:hAnsi="Times New Roman" w:cs="Times New Roman"/>
          <w:sz w:val="22"/>
          <w:szCs w:val="22"/>
          <w:lang w:eastAsia="en-US"/>
        </w:rPr>
        <w:t xml:space="preserve"> buveinės adresas </w:t>
      </w:r>
      <w:r w:rsidR="00AD77A4" w:rsidRPr="00AD77A4">
        <w:rPr>
          <w:rFonts w:ascii="Times New Roman" w:eastAsia="Times New Roman" w:hAnsi="Times New Roman" w:cs="Times New Roman"/>
          <w:sz w:val="22"/>
          <w:szCs w:val="22"/>
          <w:lang w:eastAsia="en-US"/>
        </w:rPr>
        <w:t>V. A. Graičiūno g. 36, 02241 Vilnius</w:t>
      </w:r>
      <w:r w:rsidRPr="00F20A91">
        <w:rPr>
          <w:rFonts w:ascii="Times New Roman" w:eastAsia="Times New Roman" w:hAnsi="Times New Roman" w:cs="Times New Roman"/>
          <w:sz w:val="22"/>
          <w:szCs w:val="22"/>
          <w:lang w:eastAsia="en-US"/>
        </w:rPr>
        <w:t xml:space="preserve">, juridinio asmens kodas </w:t>
      </w:r>
      <w:r w:rsidR="00AD77A4" w:rsidRPr="00AD77A4">
        <w:rPr>
          <w:rFonts w:ascii="Times New Roman" w:eastAsia="Times New Roman" w:hAnsi="Times New Roman" w:cs="Times New Roman"/>
          <w:sz w:val="22"/>
          <w:szCs w:val="22"/>
          <w:lang w:eastAsia="en-US"/>
        </w:rPr>
        <w:t>305638604</w:t>
      </w:r>
      <w:r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v</w:t>
      </w:r>
      <w:r w:rsidR="00ED34D9" w:rsidRPr="00ED34D9">
        <w:rPr>
          <w:rFonts w:ascii="Times New Roman" w:eastAsia="Times New Roman" w:hAnsi="Times New Roman" w:cs="Times New Roman"/>
          <w:sz w:val="22"/>
          <w:szCs w:val="22"/>
          <w:lang w:eastAsia="en-US"/>
        </w:rPr>
        <w:t>iešųjų pirkimų vadybinink</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Tad</w:t>
      </w:r>
      <w:r w:rsidR="00ED34D9">
        <w:rPr>
          <w:rFonts w:ascii="Times New Roman" w:eastAsia="Times New Roman" w:hAnsi="Times New Roman" w:cs="Times New Roman"/>
          <w:sz w:val="22"/>
          <w:szCs w:val="22"/>
          <w:lang w:eastAsia="en-US"/>
        </w:rPr>
        <w:t>o</w:t>
      </w:r>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Grimali</w:t>
      </w:r>
      <w:r w:rsidR="00ED34D9">
        <w:rPr>
          <w:rFonts w:ascii="Times New Roman" w:eastAsia="Times New Roman" w:hAnsi="Times New Roman" w:cs="Times New Roman"/>
          <w:sz w:val="22"/>
          <w:szCs w:val="22"/>
          <w:lang w:eastAsia="en-US"/>
        </w:rPr>
        <w:t>o</w:t>
      </w:r>
      <w:proofErr w:type="spellEnd"/>
      <w:r w:rsidRPr="00F20A91">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 xml:space="preserve">direktoriaus 2024 m. </w:t>
      </w:r>
      <w:r w:rsidR="00B939E7">
        <w:rPr>
          <w:rFonts w:ascii="Times New Roman" w:eastAsia="Times New Roman" w:hAnsi="Times New Roman" w:cs="Times New Roman"/>
          <w:sz w:val="22"/>
          <w:szCs w:val="22"/>
          <w:lang w:eastAsia="en-US"/>
        </w:rPr>
        <w:t>gegužės</w:t>
      </w:r>
      <w:r w:rsidR="00B939E7" w:rsidRPr="00B939E7">
        <w:rPr>
          <w:rFonts w:ascii="Times New Roman" w:eastAsia="Times New Roman" w:hAnsi="Times New Roman" w:cs="Times New Roman"/>
          <w:sz w:val="22"/>
          <w:szCs w:val="22"/>
          <w:lang w:eastAsia="en-US"/>
        </w:rPr>
        <w:t xml:space="preserve"> </w:t>
      </w:r>
      <w:r w:rsidR="00B939E7">
        <w:rPr>
          <w:rFonts w:ascii="Times New Roman" w:eastAsia="Times New Roman" w:hAnsi="Times New Roman" w:cs="Times New Roman"/>
          <w:sz w:val="22"/>
          <w:szCs w:val="22"/>
          <w:lang w:eastAsia="en-US"/>
        </w:rPr>
        <w:t>21</w:t>
      </w:r>
      <w:r w:rsidR="00B939E7" w:rsidRPr="00B939E7">
        <w:rPr>
          <w:rFonts w:ascii="Times New Roman" w:eastAsia="Times New Roman" w:hAnsi="Times New Roman" w:cs="Times New Roman"/>
          <w:sz w:val="22"/>
          <w:szCs w:val="22"/>
          <w:lang w:eastAsia="en-US"/>
        </w:rPr>
        <w:t xml:space="preserve"> d. įgaliojimą</w:t>
      </w:r>
      <w:r w:rsidR="00B939E7">
        <w:rPr>
          <w:rFonts w:ascii="Times New Roman" w:eastAsia="Times New Roman" w:hAnsi="Times New Roman" w:cs="Times New Roman"/>
          <w:sz w:val="22"/>
          <w:szCs w:val="22"/>
          <w:lang w:eastAsia="en-US"/>
        </w:rPr>
        <w:t xml:space="preserve"> Nr. 1-57</w:t>
      </w:r>
      <w:r w:rsidRPr="00F20A91">
        <w:rPr>
          <w:rFonts w:ascii="Times New Roman" w:eastAsia="Times New Roman" w:hAnsi="Times New Roman" w:cs="Times New Roman"/>
          <w:sz w:val="22"/>
          <w:szCs w:val="22"/>
          <w:lang w:eastAsia="en-US"/>
        </w:rPr>
        <w:t xml:space="preserve">, toliau sutartyje vadinamas </w:t>
      </w:r>
      <w:r w:rsidRPr="00F20A91">
        <w:rPr>
          <w:rFonts w:ascii="Times New Roman" w:eastAsia="Times New Roman" w:hAnsi="Times New Roman" w:cs="Times New Roman"/>
          <w:b/>
          <w:bCs/>
          <w:sz w:val="22"/>
          <w:szCs w:val="22"/>
          <w:lang w:eastAsia="en-US"/>
        </w:rPr>
        <w:t>Tiekėju,</w:t>
      </w:r>
      <w:r w:rsidRPr="00F20A91">
        <w:rPr>
          <w:rFonts w:ascii="Times New Roman" w:eastAsia="Times New Roman" w:hAnsi="Times New Roman" w:cs="Times New Roman"/>
          <w:sz w:val="22"/>
          <w:szCs w:val="22"/>
          <w:lang w:eastAsia="en-US"/>
        </w:rPr>
        <w:t xml:space="preserve"> </w:t>
      </w:r>
    </w:p>
    <w:p w14:paraId="6CF49FF3"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FA9162C" w14:textId="57596304" w:rsidR="00F20A91" w:rsidRPr="00F20A91" w:rsidRDefault="0089194F"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89194F">
        <w:rPr>
          <w:rFonts w:ascii="Times New Roman" w:eastAsia="Times New Roman" w:hAnsi="Times New Roman" w:cs="Times New Roman"/>
          <w:b/>
          <w:bCs/>
          <w:sz w:val="22"/>
          <w:szCs w:val="22"/>
          <w:lang w:eastAsia="en-US"/>
        </w:rPr>
        <w:t>UAB „</w:t>
      </w:r>
      <w:proofErr w:type="spellStart"/>
      <w:r w:rsidRPr="0089194F">
        <w:rPr>
          <w:rFonts w:ascii="Times New Roman" w:eastAsia="Times New Roman" w:hAnsi="Times New Roman" w:cs="Times New Roman"/>
          <w:b/>
          <w:bCs/>
          <w:sz w:val="22"/>
          <w:szCs w:val="22"/>
          <w:lang w:eastAsia="en-US"/>
        </w:rPr>
        <w:t>Kadex</w:t>
      </w:r>
      <w:proofErr w:type="spellEnd"/>
      <w:r w:rsidRPr="0089194F">
        <w:rPr>
          <w:rFonts w:ascii="Times New Roman" w:eastAsia="Times New Roman" w:hAnsi="Times New Roman" w:cs="Times New Roman"/>
          <w:b/>
          <w:bCs/>
          <w:sz w:val="22"/>
          <w:szCs w:val="22"/>
          <w:lang w:eastAsia="en-US"/>
        </w:rPr>
        <w:t xml:space="preserve">“, </w:t>
      </w:r>
      <w:r w:rsidRPr="0089194F">
        <w:rPr>
          <w:rFonts w:ascii="Times New Roman" w:eastAsia="Times New Roman" w:hAnsi="Times New Roman" w:cs="Times New Roman"/>
          <w:sz w:val="22"/>
          <w:szCs w:val="22"/>
          <w:lang w:eastAsia="en-US"/>
        </w:rPr>
        <w:t xml:space="preserve">buveinės adresas </w:t>
      </w:r>
      <w:proofErr w:type="spellStart"/>
      <w:r w:rsidRPr="0089194F">
        <w:rPr>
          <w:rFonts w:ascii="Times New Roman" w:eastAsia="Times New Roman" w:hAnsi="Times New Roman" w:cs="Times New Roman"/>
          <w:sz w:val="22"/>
          <w:szCs w:val="22"/>
          <w:lang w:eastAsia="en-US"/>
        </w:rPr>
        <w:t>Šilagalio</w:t>
      </w:r>
      <w:proofErr w:type="spellEnd"/>
      <w:r w:rsidRPr="0089194F">
        <w:rPr>
          <w:rFonts w:ascii="Times New Roman" w:eastAsia="Times New Roman" w:hAnsi="Times New Roman" w:cs="Times New Roman"/>
          <w:sz w:val="22"/>
          <w:szCs w:val="22"/>
          <w:lang w:eastAsia="en-US"/>
        </w:rPr>
        <w:t xml:space="preserve"> g. 1, </w:t>
      </w:r>
      <w:proofErr w:type="spellStart"/>
      <w:r w:rsidRPr="0089194F">
        <w:rPr>
          <w:rFonts w:ascii="Times New Roman" w:eastAsia="Times New Roman" w:hAnsi="Times New Roman" w:cs="Times New Roman"/>
          <w:sz w:val="22"/>
          <w:szCs w:val="22"/>
          <w:lang w:eastAsia="en-US"/>
        </w:rPr>
        <w:t>Pažagienių</w:t>
      </w:r>
      <w:proofErr w:type="spellEnd"/>
      <w:r w:rsidRPr="0089194F">
        <w:rPr>
          <w:rFonts w:ascii="Times New Roman" w:eastAsia="Times New Roman" w:hAnsi="Times New Roman" w:cs="Times New Roman"/>
          <w:sz w:val="22"/>
          <w:szCs w:val="22"/>
          <w:lang w:eastAsia="en-US"/>
        </w:rPr>
        <w:t xml:space="preserve"> k., LT-36222 Panevėžio r., juridinio asmens kodas 147871933, PVM mokėtojo kodas LT478719314</w:t>
      </w:r>
      <w:r w:rsidR="00F20A91" w:rsidRPr="0089194F">
        <w:rPr>
          <w:rFonts w:ascii="Times New Roman" w:eastAsia="Times New Roman" w:hAnsi="Times New Roman" w:cs="Times New Roman"/>
          <w:sz w:val="22"/>
          <w:szCs w:val="22"/>
          <w:lang w:eastAsia="en-US"/>
        </w:rPr>
        <w:t>, atstovaujama</w:t>
      </w:r>
      <w:r w:rsidR="00F20A91" w:rsidRPr="00F20A91">
        <w:rPr>
          <w:rFonts w:ascii="Times New Roman" w:eastAsia="Times New Roman" w:hAnsi="Times New Roman" w:cs="Times New Roman"/>
          <w:sz w:val="22"/>
          <w:szCs w:val="22"/>
          <w:lang w:eastAsia="en-US"/>
        </w:rPr>
        <w:t xml:space="preserve"> </w:t>
      </w:r>
      <w:r>
        <w:rPr>
          <w:rFonts w:ascii="Times New Roman" w:eastAsia="Times New Roman" w:hAnsi="Times New Roman" w:cs="Times New Roman"/>
          <w:sz w:val="22"/>
          <w:szCs w:val="22"/>
          <w:lang w:eastAsia="en-US"/>
        </w:rPr>
        <w:t>direktoriaus</w:t>
      </w:r>
      <w:r w:rsidRPr="0089194F">
        <w:t xml:space="preserve"> </w:t>
      </w:r>
      <w:r w:rsidRPr="0089194F">
        <w:rPr>
          <w:rFonts w:ascii="Times New Roman" w:eastAsia="Times New Roman" w:hAnsi="Times New Roman" w:cs="Times New Roman"/>
          <w:sz w:val="22"/>
          <w:szCs w:val="22"/>
          <w:lang w:eastAsia="en-US"/>
        </w:rPr>
        <w:t>Mant</w:t>
      </w:r>
      <w:r>
        <w:rPr>
          <w:rFonts w:ascii="Times New Roman" w:eastAsia="Times New Roman" w:hAnsi="Times New Roman" w:cs="Times New Roman"/>
          <w:sz w:val="22"/>
          <w:szCs w:val="22"/>
          <w:lang w:eastAsia="en-US"/>
        </w:rPr>
        <w:t>o</w:t>
      </w:r>
      <w:r w:rsidRPr="0089194F">
        <w:rPr>
          <w:rFonts w:ascii="Times New Roman" w:eastAsia="Times New Roman" w:hAnsi="Times New Roman" w:cs="Times New Roman"/>
          <w:sz w:val="22"/>
          <w:szCs w:val="22"/>
          <w:lang w:eastAsia="en-US"/>
        </w:rPr>
        <w:t xml:space="preserve"> </w:t>
      </w:r>
      <w:proofErr w:type="spellStart"/>
      <w:r w:rsidRPr="0089194F">
        <w:rPr>
          <w:rFonts w:ascii="Times New Roman" w:eastAsia="Times New Roman" w:hAnsi="Times New Roman" w:cs="Times New Roman"/>
          <w:sz w:val="22"/>
          <w:szCs w:val="22"/>
          <w:lang w:eastAsia="en-US"/>
        </w:rPr>
        <w:t>Bekeri</w:t>
      </w:r>
      <w:r>
        <w:rPr>
          <w:rFonts w:ascii="Times New Roman" w:eastAsia="Times New Roman" w:hAnsi="Times New Roman" w:cs="Times New Roman"/>
          <w:sz w:val="22"/>
          <w:szCs w:val="22"/>
          <w:lang w:eastAsia="en-US"/>
        </w:rPr>
        <w:t>o</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r w:rsidR="00F20A91" w:rsidRPr="00F20A91">
        <w:rPr>
          <w:rFonts w:ascii="Times New Roman" w:eastAsia="Times New Roman" w:hAnsi="Times New Roman" w:cs="Times New Roman"/>
          <w:sz w:val="22"/>
          <w:szCs w:val="22"/>
          <w:lang w:eastAsia="en-US"/>
        </w:rPr>
        <w:t xml:space="preserve"> </w:t>
      </w:r>
    </w:p>
    <w:p w14:paraId="14C4A194" w14:textId="77777777" w:rsidR="00F20A91" w:rsidRPr="00F20A91" w:rsidRDefault="00F20A91"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087F6EA2" w14:textId="51657DB6" w:rsidR="00F20A91" w:rsidRDefault="0089194F"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Reborda</w:t>
      </w:r>
      <w:proofErr w:type="spellEnd"/>
      <w:r w:rsidRPr="0089194F">
        <w:rPr>
          <w:rFonts w:ascii="Times New Roman" w:eastAsia="Calibri" w:hAnsi="Times New Roman" w:cs="Times New Roman"/>
          <w:sz w:val="22"/>
          <w:szCs w:val="22"/>
          <w:lang w:eastAsia="en-US"/>
        </w:rPr>
        <w:t>“, buveinės adresas Molo g. 17, LT-92277 Klaipėda, juridinio asmens kodas 210527070</w:t>
      </w:r>
      <w:bookmarkStart w:id="1" w:name="_Hlk198556393"/>
      <w:r w:rsidR="00F20A91" w:rsidRPr="00F20A91">
        <w:rPr>
          <w:rFonts w:ascii="Times New Roman" w:eastAsia="Times New Roman" w:hAnsi="Times New Roman" w:cs="Times New Roman"/>
          <w:sz w:val="22"/>
          <w:szCs w:val="22"/>
          <w:lang w:eastAsia="en-US"/>
        </w:rPr>
        <w:t xml:space="preserve">, atstovaujama </w:t>
      </w:r>
      <w:r w:rsidR="00ED34D9">
        <w:rPr>
          <w:rFonts w:ascii="Times New Roman" w:eastAsia="Times New Roman" w:hAnsi="Times New Roman" w:cs="Times New Roman"/>
          <w:sz w:val="22"/>
          <w:szCs w:val="22"/>
          <w:lang w:eastAsia="en-US"/>
        </w:rPr>
        <w:t>d</w:t>
      </w:r>
      <w:r w:rsidR="00ED34D9" w:rsidRPr="00ED34D9">
        <w:rPr>
          <w:rFonts w:ascii="Times New Roman" w:eastAsia="Times New Roman" w:hAnsi="Times New Roman" w:cs="Times New Roman"/>
          <w:sz w:val="22"/>
          <w:szCs w:val="22"/>
          <w:lang w:eastAsia="en-US"/>
        </w:rPr>
        <w:t>irektori</w:t>
      </w:r>
      <w:r w:rsidR="00ED34D9">
        <w:rPr>
          <w:rFonts w:ascii="Times New Roman" w:eastAsia="Times New Roman" w:hAnsi="Times New Roman" w:cs="Times New Roman"/>
          <w:sz w:val="22"/>
          <w:szCs w:val="22"/>
          <w:lang w:eastAsia="en-US"/>
        </w:rPr>
        <w:t>a</w:t>
      </w:r>
      <w:r w:rsidR="00ED34D9" w:rsidRPr="00ED34D9">
        <w:rPr>
          <w:rFonts w:ascii="Times New Roman" w:eastAsia="Times New Roman" w:hAnsi="Times New Roman" w:cs="Times New Roman"/>
          <w:sz w:val="22"/>
          <w:szCs w:val="22"/>
          <w:lang w:eastAsia="en-US"/>
        </w:rPr>
        <w:t xml:space="preserve">us </w:t>
      </w:r>
      <w:proofErr w:type="spellStart"/>
      <w:r w:rsidR="00ED34D9" w:rsidRPr="00ED34D9">
        <w:rPr>
          <w:rFonts w:ascii="Times New Roman" w:eastAsia="Times New Roman" w:hAnsi="Times New Roman" w:cs="Times New Roman"/>
          <w:sz w:val="22"/>
          <w:szCs w:val="22"/>
          <w:lang w:eastAsia="en-US"/>
        </w:rPr>
        <w:t>Edvard</w:t>
      </w:r>
      <w:proofErr w:type="spellEnd"/>
      <w:r w:rsidR="00ED34D9" w:rsidRPr="00ED34D9">
        <w:rPr>
          <w:rFonts w:ascii="Times New Roman" w:eastAsia="Times New Roman" w:hAnsi="Times New Roman" w:cs="Times New Roman"/>
          <w:sz w:val="22"/>
          <w:szCs w:val="22"/>
          <w:lang w:eastAsia="en-US"/>
        </w:rPr>
        <w:t xml:space="preserve"> </w:t>
      </w:r>
      <w:proofErr w:type="spellStart"/>
      <w:r w:rsidR="00ED34D9" w:rsidRPr="00ED34D9">
        <w:rPr>
          <w:rFonts w:ascii="Times New Roman" w:eastAsia="Times New Roman" w:hAnsi="Times New Roman" w:cs="Times New Roman"/>
          <w:sz w:val="22"/>
          <w:szCs w:val="22"/>
          <w:lang w:eastAsia="en-US"/>
        </w:rPr>
        <w:t>Maliuk</w:t>
      </w:r>
      <w:proofErr w:type="spellEnd"/>
      <w:r w:rsidR="00F20A91" w:rsidRPr="00F20A91">
        <w:rPr>
          <w:rFonts w:ascii="Times New Roman" w:eastAsia="Times New Roman" w:hAnsi="Times New Roman" w:cs="Times New Roman"/>
          <w:sz w:val="22"/>
          <w:szCs w:val="22"/>
          <w:lang w:eastAsia="en-US"/>
        </w:rPr>
        <w:t xml:space="preserve">, veikiančio pagal </w:t>
      </w:r>
      <w:r w:rsidR="00ED34D9" w:rsidRPr="00ED34D9">
        <w:rPr>
          <w:rFonts w:ascii="Times New Roman" w:eastAsia="Times New Roman" w:hAnsi="Times New Roman" w:cs="Times New Roman"/>
          <w:sz w:val="22"/>
          <w:szCs w:val="22"/>
          <w:lang w:eastAsia="en-US"/>
        </w:rPr>
        <w:t>bendrovės įstatus</w:t>
      </w:r>
      <w:r w:rsidR="00F20A91" w:rsidRPr="00F20A91">
        <w:rPr>
          <w:rFonts w:ascii="Times New Roman" w:eastAsia="Times New Roman" w:hAnsi="Times New Roman" w:cs="Times New Roman"/>
          <w:sz w:val="22"/>
          <w:szCs w:val="22"/>
          <w:lang w:eastAsia="en-US"/>
        </w:rPr>
        <w:t xml:space="preserve">, toliau sutartyje vadinamas </w:t>
      </w:r>
      <w:r w:rsidR="00F20A91" w:rsidRPr="00F20A91">
        <w:rPr>
          <w:rFonts w:ascii="Times New Roman" w:eastAsia="Times New Roman" w:hAnsi="Times New Roman" w:cs="Times New Roman"/>
          <w:b/>
          <w:bCs/>
          <w:sz w:val="22"/>
          <w:szCs w:val="22"/>
          <w:lang w:eastAsia="en-US"/>
        </w:rPr>
        <w:t>Tiekėju,</w:t>
      </w:r>
      <w:bookmarkEnd w:id="1"/>
    </w:p>
    <w:p w14:paraId="432287BB"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b/>
          <w:bCs/>
          <w:sz w:val="22"/>
          <w:szCs w:val="22"/>
          <w:lang w:eastAsia="en-US"/>
        </w:rPr>
      </w:pPr>
    </w:p>
    <w:p w14:paraId="5BAE203C" w14:textId="3F8A9643"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 xml:space="preserve">UAB "Power </w:t>
      </w:r>
      <w:proofErr w:type="spellStart"/>
      <w:r w:rsidRPr="004C4917">
        <w:rPr>
          <w:rFonts w:ascii="Times New Roman" w:eastAsia="Times New Roman" w:hAnsi="Times New Roman" w:cs="Times New Roman"/>
          <w:b/>
          <w:bCs/>
          <w:sz w:val="22"/>
          <w:szCs w:val="22"/>
          <w:lang w:eastAsia="en-US"/>
        </w:rPr>
        <w:t>parts</w:t>
      </w:r>
      <w:proofErr w:type="spellEnd"/>
      <w:r w:rsidRPr="004C4917">
        <w:rPr>
          <w:rFonts w:ascii="Times New Roman" w:eastAsia="Times New Roman" w:hAnsi="Times New Roman" w:cs="Times New Roman"/>
          <w:b/>
          <w:bCs/>
          <w:sz w:val="22"/>
          <w:szCs w:val="22"/>
          <w:lang w:eastAsia="en-US"/>
        </w:rPr>
        <w:t xml:space="preserve"> pro",</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Ateities pl. 31, Kaunas, juridinio asmens kodas 302784671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Vili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 xml:space="preserve">us </w:t>
      </w:r>
      <w:proofErr w:type="spellStart"/>
      <w:r w:rsidR="001D1FF0" w:rsidRPr="001D1FF0">
        <w:rPr>
          <w:rFonts w:ascii="Times New Roman" w:eastAsia="Times New Roman" w:hAnsi="Times New Roman" w:cs="Times New Roman"/>
          <w:sz w:val="22"/>
          <w:szCs w:val="22"/>
          <w:lang w:eastAsia="en-US"/>
        </w:rPr>
        <w:t>Čečkeviči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2EF4C3B3"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66CC50F" w14:textId="4A039896"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Autodis</w:t>
      </w:r>
      <w:proofErr w:type="spellEnd"/>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 xml:space="preserve">buveinės adresas </w:t>
      </w:r>
      <w:proofErr w:type="spellStart"/>
      <w:r w:rsidR="004159CA" w:rsidRPr="004159CA">
        <w:rPr>
          <w:rFonts w:ascii="Times New Roman" w:eastAsia="Times New Roman" w:hAnsi="Times New Roman" w:cs="Times New Roman"/>
          <w:sz w:val="22"/>
          <w:szCs w:val="22"/>
          <w:lang w:eastAsia="en-US"/>
        </w:rPr>
        <w:t>Jurgiškių</w:t>
      </w:r>
      <w:proofErr w:type="spellEnd"/>
      <w:r w:rsidR="004159CA" w:rsidRPr="004159CA">
        <w:rPr>
          <w:rFonts w:ascii="Times New Roman" w:eastAsia="Times New Roman" w:hAnsi="Times New Roman" w:cs="Times New Roman"/>
          <w:sz w:val="22"/>
          <w:szCs w:val="22"/>
          <w:lang w:eastAsia="en-US"/>
        </w:rPr>
        <w:t xml:space="preserve"> g. 31-7, Alytus, juridinio asmens kodas 302439045</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v</w:t>
      </w:r>
      <w:r w:rsidR="001D1FF0" w:rsidRPr="001D1FF0">
        <w:rPr>
          <w:rFonts w:ascii="Times New Roman" w:eastAsia="Times New Roman" w:hAnsi="Times New Roman" w:cs="Times New Roman"/>
          <w:sz w:val="22"/>
          <w:szCs w:val="22"/>
          <w:lang w:eastAsia="en-US"/>
        </w:rPr>
        <w:t>adybinink</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Edgar</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Budrik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Pr>
          <w:rFonts w:ascii="Times New Roman" w:eastAsia="Times New Roman" w:hAnsi="Times New Roman" w:cs="Times New Roman"/>
          <w:sz w:val="22"/>
          <w:szCs w:val="22"/>
          <w:lang w:eastAsia="en-US"/>
        </w:rPr>
        <w:t xml:space="preserve">direktoriaus 2024-12-12 įgaliojimą Nr. </w:t>
      </w:r>
      <w:r w:rsidR="001D1FF0" w:rsidRPr="001D1FF0">
        <w:rPr>
          <w:rFonts w:ascii="Times New Roman" w:eastAsia="Times New Roman" w:hAnsi="Times New Roman" w:cs="Times New Roman"/>
          <w:sz w:val="22"/>
          <w:szCs w:val="22"/>
          <w:lang w:eastAsia="en-US"/>
        </w:rPr>
        <w:t>12-01</w:t>
      </w:r>
      <w:r w:rsidR="001D1FF0">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1D36A1B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364FE982" w14:textId="2986944C" w:rsidR="004C4917" w:rsidRDefault="00D9159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D91597">
        <w:rPr>
          <w:rFonts w:ascii="Times New Roman" w:eastAsia="Times New Roman" w:hAnsi="Times New Roman" w:cs="Times New Roman"/>
          <w:b/>
          <w:bCs/>
          <w:sz w:val="22"/>
          <w:szCs w:val="22"/>
          <w:lang w:eastAsia="en-US"/>
        </w:rPr>
        <w:t xml:space="preserve">UAB „Petro servisas“, </w:t>
      </w:r>
      <w:r w:rsidRPr="00D91597">
        <w:rPr>
          <w:rFonts w:ascii="Times New Roman" w:eastAsia="Times New Roman" w:hAnsi="Times New Roman" w:cs="Times New Roman"/>
          <w:sz w:val="22"/>
          <w:szCs w:val="22"/>
          <w:lang w:eastAsia="en-US"/>
        </w:rPr>
        <w:t>buveinės adresas Vingių g. 54, Padvarių k., Kretingos r., juridinio asmens kodas 163992037</w:t>
      </w:r>
      <w:r w:rsidR="004C4917"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Simonai</w:t>
      </w:r>
      <w:r w:rsidR="001D1FF0">
        <w:rPr>
          <w:rFonts w:ascii="Times New Roman" w:eastAsia="Times New Roman" w:hAnsi="Times New Roman" w:cs="Times New Roman"/>
          <w:sz w:val="22"/>
          <w:szCs w:val="22"/>
          <w:lang w:eastAsia="en-US"/>
        </w:rPr>
        <w:t>čio</w:t>
      </w:r>
      <w:r w:rsidR="004C4917"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004C4917" w:rsidRPr="004C4917">
        <w:rPr>
          <w:rFonts w:ascii="Times New Roman" w:eastAsia="Times New Roman" w:hAnsi="Times New Roman" w:cs="Times New Roman"/>
          <w:sz w:val="22"/>
          <w:szCs w:val="22"/>
          <w:lang w:eastAsia="en-US"/>
        </w:rPr>
        <w:t>, toliau sutartyje vadinamas Tiekėju,</w:t>
      </w:r>
    </w:p>
    <w:p w14:paraId="2246562F"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0FCF619" w14:textId="7453332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Randvel</w:t>
      </w:r>
      <w:proofErr w:type="spellEnd"/>
      <w:r w:rsidRPr="004C4917">
        <w:rPr>
          <w:rFonts w:ascii="Times New Roman" w:eastAsia="Times New Roman" w:hAnsi="Times New Roman" w:cs="Times New Roman"/>
          <w:b/>
          <w:bCs/>
          <w:sz w:val="22"/>
          <w:szCs w:val="22"/>
          <w:lang w:eastAsia="en-US"/>
        </w:rPr>
        <w:t>",</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Europos pr. 69, Kaunas, juridinio asmens kodas 302483604, PVM mokėtojo kodas LT100005198411</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 xml:space="preserve">direktoriaus </w:t>
      </w:r>
      <w:r w:rsidR="001D1FF0" w:rsidRPr="001D1FF0">
        <w:rPr>
          <w:rFonts w:ascii="Times New Roman" w:eastAsia="Times New Roman" w:hAnsi="Times New Roman" w:cs="Times New Roman"/>
          <w:sz w:val="22"/>
          <w:szCs w:val="22"/>
          <w:lang w:eastAsia="en-US"/>
        </w:rPr>
        <w:t>Almant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Šarakausk</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3307A689"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786E058B" w14:textId="65E09F52"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"Šalvis",</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Sandėlių g. 11, Linksmakalnio k., Kauno r., juridinio asmens kodas 133108753</w:t>
      </w:r>
      <w:r w:rsidRPr="004C4917">
        <w:rPr>
          <w:rFonts w:ascii="Times New Roman" w:eastAsia="Times New Roman" w:hAnsi="Times New Roman" w:cs="Times New Roman"/>
          <w:sz w:val="22"/>
          <w:szCs w:val="22"/>
          <w:lang w:eastAsia="en-US"/>
        </w:rPr>
        <w:t xml:space="preserve">, atstovaujama </w:t>
      </w:r>
      <w:r w:rsidR="001D1FF0">
        <w:rPr>
          <w:rFonts w:ascii="Times New Roman" w:eastAsia="Times New Roman" w:hAnsi="Times New Roman" w:cs="Times New Roman"/>
          <w:sz w:val="22"/>
          <w:szCs w:val="22"/>
          <w:lang w:eastAsia="en-US"/>
        </w:rPr>
        <w:t>d</w:t>
      </w:r>
      <w:r w:rsidR="001D1FF0" w:rsidRPr="001D1FF0">
        <w:rPr>
          <w:rFonts w:ascii="Times New Roman" w:eastAsia="Times New Roman" w:hAnsi="Times New Roman" w:cs="Times New Roman"/>
          <w:sz w:val="22"/>
          <w:szCs w:val="22"/>
          <w:lang w:eastAsia="en-US"/>
        </w:rPr>
        <w:t>irektori</w:t>
      </w:r>
      <w:r w:rsidR="001D1FF0">
        <w:rPr>
          <w:rFonts w:ascii="Times New Roman" w:eastAsia="Times New Roman" w:hAnsi="Times New Roman" w:cs="Times New Roman"/>
          <w:sz w:val="22"/>
          <w:szCs w:val="22"/>
          <w:lang w:eastAsia="en-US"/>
        </w:rPr>
        <w:t>a</w:t>
      </w:r>
      <w:r w:rsidR="001D1FF0" w:rsidRPr="001D1FF0">
        <w:rPr>
          <w:rFonts w:ascii="Times New Roman" w:eastAsia="Times New Roman" w:hAnsi="Times New Roman" w:cs="Times New Roman"/>
          <w:sz w:val="22"/>
          <w:szCs w:val="22"/>
          <w:lang w:eastAsia="en-US"/>
        </w:rPr>
        <w:t>us Albert</w:t>
      </w:r>
      <w:r w:rsidR="001D1FF0">
        <w:rPr>
          <w:rFonts w:ascii="Times New Roman" w:eastAsia="Times New Roman" w:hAnsi="Times New Roman" w:cs="Times New Roman"/>
          <w:sz w:val="22"/>
          <w:szCs w:val="22"/>
          <w:lang w:eastAsia="en-US"/>
        </w:rPr>
        <w:t>o</w:t>
      </w:r>
      <w:r w:rsidR="001D1FF0" w:rsidRPr="001D1FF0">
        <w:rPr>
          <w:rFonts w:ascii="Times New Roman" w:eastAsia="Times New Roman" w:hAnsi="Times New Roman" w:cs="Times New Roman"/>
          <w:sz w:val="22"/>
          <w:szCs w:val="22"/>
          <w:lang w:eastAsia="en-US"/>
        </w:rPr>
        <w:t xml:space="preserve"> </w:t>
      </w:r>
      <w:proofErr w:type="spellStart"/>
      <w:r w:rsidR="001D1FF0" w:rsidRPr="001D1FF0">
        <w:rPr>
          <w:rFonts w:ascii="Times New Roman" w:eastAsia="Times New Roman" w:hAnsi="Times New Roman" w:cs="Times New Roman"/>
          <w:sz w:val="22"/>
          <w:szCs w:val="22"/>
          <w:lang w:eastAsia="en-US"/>
        </w:rPr>
        <w:t>Stupur</w:t>
      </w:r>
      <w:r w:rsidR="001D1FF0">
        <w:rPr>
          <w:rFonts w:ascii="Times New Roman" w:eastAsia="Times New Roman" w:hAnsi="Times New Roman" w:cs="Times New Roman"/>
          <w:sz w:val="22"/>
          <w:szCs w:val="22"/>
          <w:lang w:eastAsia="en-US"/>
        </w:rPr>
        <w:t>o</w:t>
      </w:r>
      <w:proofErr w:type="spellEnd"/>
      <w:r w:rsidRPr="004C4917">
        <w:rPr>
          <w:rFonts w:ascii="Times New Roman" w:eastAsia="Times New Roman" w:hAnsi="Times New Roman" w:cs="Times New Roman"/>
          <w:sz w:val="22"/>
          <w:szCs w:val="22"/>
          <w:lang w:eastAsia="en-US"/>
        </w:rPr>
        <w:t xml:space="preserve">, veikiančio pagal </w:t>
      </w:r>
      <w:r w:rsidR="001D1FF0" w:rsidRPr="001D1FF0">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07F1A2A"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61A13AE7" w14:textId="77DD6BE9"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t>UAB „</w:t>
      </w:r>
      <w:proofErr w:type="spellStart"/>
      <w:r w:rsidRPr="004C4917">
        <w:rPr>
          <w:rFonts w:ascii="Times New Roman" w:eastAsia="Times New Roman" w:hAnsi="Times New Roman" w:cs="Times New Roman"/>
          <w:b/>
          <w:bCs/>
          <w:sz w:val="22"/>
          <w:szCs w:val="22"/>
          <w:lang w:eastAsia="en-US"/>
        </w:rPr>
        <w:t>Autex</w:t>
      </w:r>
      <w:proofErr w:type="spellEnd"/>
      <w:r w:rsidRPr="004C4917">
        <w:rPr>
          <w:rFonts w:ascii="Times New Roman" w:eastAsia="Times New Roman" w:hAnsi="Times New Roman" w:cs="Times New Roman"/>
          <w:b/>
          <w:bCs/>
          <w:sz w:val="22"/>
          <w:szCs w:val="22"/>
          <w:lang w:eastAsia="en-US"/>
        </w:rPr>
        <w:t xml:space="preserve"> Lietuva",</w:t>
      </w:r>
      <w:r w:rsidRPr="004C4917">
        <w:rPr>
          <w:rFonts w:ascii="Times New Roman" w:eastAsia="Times New Roman" w:hAnsi="Times New Roman" w:cs="Times New Roman"/>
          <w:sz w:val="22"/>
          <w:szCs w:val="22"/>
          <w:lang w:eastAsia="en-US"/>
        </w:rPr>
        <w:t xml:space="preserve"> </w:t>
      </w:r>
      <w:r w:rsidR="00D91597" w:rsidRPr="00D91597">
        <w:rPr>
          <w:rFonts w:ascii="Times New Roman" w:eastAsia="Times New Roman" w:hAnsi="Times New Roman" w:cs="Times New Roman"/>
          <w:sz w:val="22"/>
          <w:szCs w:val="22"/>
          <w:lang w:eastAsia="en-US"/>
        </w:rPr>
        <w:t>buveinės adresas 9-ojo Forto g. 67, LT-48104 Kaunas, juridinio asmens kodas 302539907</w:t>
      </w:r>
      <w:r w:rsidRPr="004C4917">
        <w:rPr>
          <w:rFonts w:ascii="Times New Roman" w:eastAsia="Times New Roman" w:hAnsi="Times New Roman" w:cs="Times New Roman"/>
          <w:sz w:val="22"/>
          <w:szCs w:val="22"/>
          <w:lang w:eastAsia="en-US"/>
        </w:rPr>
        <w:t>, atstovaujama</w:t>
      </w:r>
      <w:r w:rsidR="004159CA">
        <w:rPr>
          <w:rFonts w:ascii="Times New Roman" w:eastAsia="Times New Roman" w:hAnsi="Times New Roman" w:cs="Times New Roman"/>
          <w:sz w:val="22"/>
          <w:szCs w:val="22"/>
          <w:lang w:eastAsia="en-US"/>
        </w:rPr>
        <w:t xml:space="preserve"> vykdančiojo direktoriaus Simono</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00B939E7">
        <w:rPr>
          <w:rFonts w:ascii="Times New Roman" w:eastAsia="Times New Roman" w:hAnsi="Times New Roman" w:cs="Times New Roman"/>
          <w:sz w:val="22"/>
          <w:szCs w:val="22"/>
          <w:lang w:eastAsia="en-US"/>
        </w:rPr>
        <w:t>,</w:t>
      </w:r>
      <w:r w:rsidRPr="004C4917">
        <w:rPr>
          <w:rFonts w:ascii="Times New Roman" w:eastAsia="Times New Roman" w:hAnsi="Times New Roman" w:cs="Times New Roman"/>
          <w:sz w:val="22"/>
          <w:szCs w:val="22"/>
          <w:lang w:eastAsia="en-US"/>
        </w:rPr>
        <w:t xml:space="preserve"> toliau sutartyje vadinamas Tiekėju,</w:t>
      </w:r>
    </w:p>
    <w:p w14:paraId="52FB6E52" w14:textId="77777777" w:rsidR="004C4917"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98BABA" w14:textId="195168BB" w:rsidR="004C4917" w:rsidRDefault="004C4917" w:rsidP="004C4917">
      <w:pPr>
        <w:tabs>
          <w:tab w:val="left" w:pos="567"/>
          <w:tab w:val="left" w:pos="993"/>
        </w:tabs>
        <w:spacing w:after="0"/>
        <w:ind w:left="567" w:right="23"/>
        <w:jc w:val="both"/>
        <w:rPr>
          <w:rFonts w:ascii="Times New Roman" w:eastAsia="Times New Roman" w:hAnsi="Times New Roman" w:cs="Times New Roman"/>
          <w:sz w:val="22"/>
          <w:szCs w:val="22"/>
          <w:lang w:eastAsia="en-US"/>
        </w:rPr>
      </w:pPr>
      <w:r w:rsidRPr="004C4917">
        <w:rPr>
          <w:rFonts w:ascii="Times New Roman" w:eastAsia="Times New Roman" w:hAnsi="Times New Roman" w:cs="Times New Roman"/>
          <w:b/>
          <w:bCs/>
          <w:sz w:val="22"/>
          <w:szCs w:val="22"/>
          <w:lang w:eastAsia="en-US"/>
        </w:rPr>
        <w:lastRenderedPageBreak/>
        <w:t>UAB "Hidraulikos centras",</w:t>
      </w:r>
      <w:r w:rsidRPr="004C4917">
        <w:rPr>
          <w:rFonts w:ascii="Times New Roman" w:eastAsia="Times New Roman" w:hAnsi="Times New Roman" w:cs="Times New Roman"/>
          <w:sz w:val="22"/>
          <w:szCs w:val="22"/>
          <w:lang w:eastAsia="en-US"/>
        </w:rPr>
        <w:t xml:space="preserve"> </w:t>
      </w:r>
      <w:r w:rsidR="004159CA" w:rsidRPr="004159CA">
        <w:rPr>
          <w:rFonts w:ascii="Times New Roman" w:eastAsia="Times New Roman" w:hAnsi="Times New Roman" w:cs="Times New Roman"/>
          <w:sz w:val="22"/>
          <w:szCs w:val="22"/>
          <w:lang w:eastAsia="en-US"/>
        </w:rPr>
        <w:t>buveinės adresas Liuksemburgo aklg. 10, LT-46403 Kaunas, juridinio asmens kodas 300145479,</w:t>
      </w:r>
      <w:r w:rsidRPr="004C4917">
        <w:rPr>
          <w:rFonts w:ascii="Times New Roman" w:eastAsia="Times New Roman" w:hAnsi="Times New Roman" w:cs="Times New Roman"/>
          <w:sz w:val="22"/>
          <w:szCs w:val="22"/>
          <w:lang w:eastAsia="en-US"/>
        </w:rPr>
        <w:t xml:space="preserve"> atstovaujama </w:t>
      </w:r>
      <w:r w:rsidR="004159CA" w:rsidRPr="004159CA">
        <w:rPr>
          <w:rFonts w:ascii="Times New Roman" w:eastAsia="Times New Roman" w:hAnsi="Times New Roman" w:cs="Times New Roman"/>
          <w:sz w:val="22"/>
          <w:szCs w:val="22"/>
          <w:lang w:eastAsia="en-US"/>
        </w:rPr>
        <w:t>direktoriaus Kęstučio Juknevičiaus</w:t>
      </w:r>
      <w:r w:rsidRPr="004C4917">
        <w:rPr>
          <w:rFonts w:ascii="Times New Roman" w:eastAsia="Times New Roman" w:hAnsi="Times New Roman" w:cs="Times New Roman"/>
          <w:sz w:val="22"/>
          <w:szCs w:val="22"/>
          <w:lang w:eastAsia="en-US"/>
        </w:rPr>
        <w:t xml:space="preserve">, veikiančio pagal </w:t>
      </w:r>
      <w:r w:rsidR="00B939E7" w:rsidRPr="00B939E7">
        <w:rPr>
          <w:rFonts w:ascii="Times New Roman" w:eastAsia="Times New Roman" w:hAnsi="Times New Roman" w:cs="Times New Roman"/>
          <w:sz w:val="22"/>
          <w:szCs w:val="22"/>
          <w:lang w:eastAsia="en-US"/>
        </w:rPr>
        <w:t>bendrovės įstatus</w:t>
      </w:r>
      <w:r w:rsidRPr="004C4917">
        <w:rPr>
          <w:rFonts w:ascii="Times New Roman" w:eastAsia="Times New Roman" w:hAnsi="Times New Roman" w:cs="Times New Roman"/>
          <w:sz w:val="22"/>
          <w:szCs w:val="22"/>
          <w:lang w:eastAsia="en-US"/>
        </w:rPr>
        <w:t>, toliau sutartyje vadinamas Tiekėju,</w:t>
      </w:r>
    </w:p>
    <w:p w14:paraId="0B5C641A" w14:textId="77777777" w:rsidR="004C4917" w:rsidRPr="00F20A91" w:rsidRDefault="004C4917" w:rsidP="00F20A91">
      <w:pPr>
        <w:tabs>
          <w:tab w:val="left" w:pos="567"/>
          <w:tab w:val="left" w:pos="993"/>
        </w:tabs>
        <w:spacing w:after="0"/>
        <w:ind w:left="567" w:right="23"/>
        <w:jc w:val="both"/>
        <w:rPr>
          <w:rFonts w:ascii="Times New Roman" w:eastAsia="Times New Roman" w:hAnsi="Times New Roman" w:cs="Times New Roman"/>
          <w:sz w:val="22"/>
          <w:szCs w:val="22"/>
          <w:lang w:eastAsia="en-US"/>
        </w:rPr>
      </w:pPr>
    </w:p>
    <w:p w14:paraId="2511D93F" w14:textId="77777777" w:rsidR="00705903" w:rsidRDefault="00705903" w:rsidP="00B47452">
      <w:pPr>
        <w:tabs>
          <w:tab w:val="left" w:pos="567"/>
          <w:tab w:val="left" w:pos="993"/>
        </w:tabs>
        <w:spacing w:after="0"/>
        <w:ind w:left="567" w:right="23"/>
        <w:rPr>
          <w:rFonts w:ascii="Times New Roman" w:eastAsia="Times New Roman" w:hAnsi="Times New Roman" w:cs="Times New Roman"/>
          <w:b/>
          <w:bCs/>
          <w:sz w:val="22"/>
          <w:szCs w:val="22"/>
          <w:lang w:eastAsia="en-US"/>
        </w:rPr>
      </w:pPr>
    </w:p>
    <w:p w14:paraId="5002E33E" w14:textId="77777777" w:rsidR="00B47452" w:rsidRPr="00B47452" w:rsidRDefault="00B47452" w:rsidP="00B47452">
      <w:pPr>
        <w:tabs>
          <w:tab w:val="left" w:pos="567"/>
          <w:tab w:val="left" w:pos="993"/>
        </w:tabs>
        <w:spacing w:after="0"/>
        <w:ind w:left="1191" w:right="23" w:hanging="624"/>
        <w:rPr>
          <w:rFonts w:ascii="Times New Roman" w:eastAsia="Times New Roman" w:hAnsi="Times New Roman" w:cs="Times New Roman"/>
          <w:sz w:val="22"/>
          <w:szCs w:val="22"/>
          <w:lang w:eastAsia="en-US"/>
        </w:rPr>
      </w:pPr>
      <w:r w:rsidRPr="00B47452">
        <w:rPr>
          <w:rFonts w:ascii="Times New Roman" w:eastAsia="Times New Roman" w:hAnsi="Times New Roman" w:cs="Times New Roman"/>
          <w:sz w:val="22"/>
          <w:szCs w:val="22"/>
          <w:lang w:eastAsia="en-US"/>
        </w:rPr>
        <w:t xml:space="preserve">toliau visi Tiekėjai kartu vadinami </w:t>
      </w:r>
      <w:r w:rsidRPr="00B47452">
        <w:rPr>
          <w:rFonts w:ascii="Times New Roman" w:eastAsia="Times New Roman" w:hAnsi="Times New Roman" w:cs="Times New Roman"/>
          <w:b/>
          <w:bCs/>
          <w:sz w:val="22"/>
          <w:szCs w:val="22"/>
          <w:lang w:eastAsia="en-US"/>
        </w:rPr>
        <w:t>Tiekėjais</w:t>
      </w:r>
      <w:r w:rsidRPr="00B47452">
        <w:rPr>
          <w:rFonts w:ascii="Times New Roman" w:eastAsia="Times New Roman" w:hAnsi="Times New Roman" w:cs="Times New Roman"/>
          <w:sz w:val="22"/>
          <w:szCs w:val="22"/>
          <w:lang w:eastAsia="en-US"/>
        </w:rPr>
        <w:t xml:space="preserve">, o kiekvienas atskirai – </w:t>
      </w:r>
      <w:r w:rsidRPr="00B47452">
        <w:rPr>
          <w:rFonts w:ascii="Times New Roman" w:eastAsia="Times New Roman" w:hAnsi="Times New Roman" w:cs="Times New Roman"/>
          <w:b/>
          <w:bCs/>
          <w:sz w:val="22"/>
          <w:szCs w:val="22"/>
          <w:lang w:eastAsia="en-US"/>
        </w:rPr>
        <w:t>Tiekėju</w:t>
      </w:r>
      <w:r w:rsidRPr="00B47452">
        <w:rPr>
          <w:rFonts w:ascii="Times New Roman" w:eastAsia="Times New Roman" w:hAnsi="Times New Roman" w:cs="Times New Roman"/>
          <w:sz w:val="22"/>
          <w:szCs w:val="22"/>
          <w:lang w:eastAsia="en-US"/>
        </w:rPr>
        <w:t>,</w:t>
      </w:r>
    </w:p>
    <w:p w14:paraId="19D49080" w14:textId="77777777" w:rsidR="00B47452" w:rsidRPr="00B47452" w:rsidRDefault="00B47452" w:rsidP="00B47452">
      <w:pPr>
        <w:tabs>
          <w:tab w:val="left" w:pos="567"/>
          <w:tab w:val="left" w:pos="993"/>
        </w:tabs>
        <w:spacing w:after="0"/>
        <w:ind w:left="1191" w:right="23" w:hanging="624"/>
        <w:jc w:val="both"/>
        <w:rPr>
          <w:rFonts w:ascii="Times New Roman" w:eastAsia="Times New Roman" w:hAnsi="Times New Roman" w:cs="Times New Roman"/>
          <w:sz w:val="22"/>
          <w:szCs w:val="22"/>
          <w:lang w:eastAsia="en-US"/>
        </w:rPr>
      </w:pPr>
    </w:p>
    <w:p w14:paraId="0AB84336" w14:textId="77777777" w:rsidR="00B47452" w:rsidRPr="00B47452" w:rsidRDefault="00B47452" w:rsidP="00B47452">
      <w:pPr>
        <w:tabs>
          <w:tab w:val="left" w:pos="1170"/>
          <w:tab w:val="left" w:pos="1260"/>
        </w:tabs>
        <w:spacing w:after="0"/>
        <w:ind w:left="567" w:right="22"/>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o </w:t>
      </w:r>
      <w:r w:rsidRPr="00B47452">
        <w:rPr>
          <w:rFonts w:ascii="Times New Roman" w:eastAsia="Times New Roman" w:hAnsi="Times New Roman" w:cs="Times New Roman"/>
          <w:b/>
          <w:bCs/>
          <w:sz w:val="22"/>
          <w:szCs w:val="22"/>
        </w:rPr>
        <w:t>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Tiekėjai</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 xml:space="preserve">sudarė šią Preliminariąją sutartį (toliau – </w:t>
      </w:r>
      <w:r w:rsidRPr="00B47452">
        <w:rPr>
          <w:rFonts w:ascii="Times New Roman" w:eastAsia="Times New Roman" w:hAnsi="Times New Roman" w:cs="Times New Roman"/>
          <w:b/>
          <w:bCs/>
          <w:sz w:val="22"/>
          <w:szCs w:val="22"/>
        </w:rPr>
        <w:t>Preliminarioji sutartis</w:t>
      </w:r>
      <w:r w:rsidRPr="00B47452">
        <w:rPr>
          <w:rFonts w:ascii="Times New Roman" w:eastAsia="Times New Roman" w:hAnsi="Times New Roman" w:cs="Times New Roman"/>
          <w:sz w:val="22"/>
          <w:szCs w:val="22"/>
        </w:rPr>
        <w:t>):</w:t>
      </w:r>
    </w:p>
    <w:p w14:paraId="7C227F03"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b/>
          <w:sz w:val="22"/>
          <w:szCs w:val="22"/>
        </w:rPr>
      </w:pPr>
    </w:p>
    <w:p w14:paraId="526F941E" w14:textId="77777777" w:rsidR="00B47452" w:rsidRPr="00B47452" w:rsidRDefault="00B47452">
      <w:pPr>
        <w:numPr>
          <w:ilvl w:val="0"/>
          <w:numId w:val="10"/>
        </w:numPr>
        <w:tabs>
          <w:tab w:val="left" w:pos="1170"/>
          <w:tab w:val="left" w:pos="1260"/>
          <w:tab w:val="center" w:pos="3595"/>
          <w:tab w:val="center" w:pos="5032"/>
        </w:tabs>
        <w:spacing w:after="0"/>
        <w:ind w:right="22"/>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SUTARTIES SĄVOKOS</w:t>
      </w:r>
    </w:p>
    <w:p w14:paraId="1D9230D2"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Atnaujintas pasiūlymas – </w:t>
      </w:r>
      <w:r w:rsidRPr="00B47452">
        <w:rPr>
          <w:rFonts w:ascii="Times New Roman" w:eastAsia="Times New Roman" w:hAnsi="Times New Roman" w:cs="Times New Roman"/>
          <w:sz w:val="22"/>
          <w:szCs w:val="22"/>
        </w:rPr>
        <w:t>Preliminariosios sutarties pagrindu vykdomo Atnaujinto varžymosi procedūros metu Tiekėjo pateiktas pasiūlymas.</w:t>
      </w:r>
    </w:p>
    <w:p w14:paraId="0C67ADAD" w14:textId="77777777" w:rsidR="00B47452" w:rsidRPr="00B47452" w:rsidRDefault="00B47452">
      <w:pPr>
        <w:numPr>
          <w:ilvl w:val="1"/>
          <w:numId w:val="10"/>
        </w:numPr>
        <w:tabs>
          <w:tab w:val="left" w:pos="567"/>
          <w:tab w:val="left" w:pos="1134"/>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Atnaujintas varžymasis</w:t>
      </w:r>
      <w:r w:rsidRPr="00B47452">
        <w:rPr>
          <w:rFonts w:ascii="Times New Roman" w:eastAsia="Times New Roman" w:hAnsi="Times New Roman" w:cs="Times New Roman"/>
          <w:sz w:val="22"/>
          <w:szCs w:val="22"/>
        </w:rPr>
        <w:t xml:space="preserve"> – Pagrindinės sutarties sudarymo procedūra dėl Kitų prekių, kurios metu visi Preliminariąją sutartį sudarę Tiekėjai varžosi, teikia Atnaujintus pasiūlymus pagal Preliminarioje sutartyje nustatytą Atnaujinto varžymosi procedūrą ir kvietime pateikti Atnaujintą pasiūlymą patikslintas sąlygas. Atnaujinto varžymosi procedūra ir kitos sąlygos nurodytos Preliminariosios sutarties 9 skyriuje.</w:t>
      </w:r>
    </w:p>
    <w:p w14:paraId="007E80F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Bendra Preliminariosios sutarties kaina</w:t>
      </w:r>
      <w:r w:rsidRPr="00B47452">
        <w:rPr>
          <w:rFonts w:ascii="Times New Roman" w:eastAsia="Times New Roman" w:hAnsi="Times New Roman" w:cs="Times New Roman"/>
          <w:sz w:val="22"/>
          <w:szCs w:val="22"/>
        </w:rPr>
        <w:t xml:space="preserve"> – Preliminariosios sutarties 3.1. punkte nurodyta maksimali bendra visų šios Preliminariosios sutarties pagrindu sudarytinų Pagrindinių sutarčių kaina.</w:t>
      </w:r>
    </w:p>
    <w:p w14:paraId="102669A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Preliminarioji sutartis </w:t>
      </w:r>
      <w:r w:rsidRPr="00B47452">
        <w:rPr>
          <w:rFonts w:ascii="Times New Roman" w:eastAsia="Times New Roman" w:hAnsi="Times New Roman" w:cs="Times New Roman"/>
          <w:sz w:val="22"/>
          <w:szCs w:val="22"/>
        </w:rPr>
        <w:t>– ši Preliminarioji sutartis, kurios tikslas – nustatyti sąlygas, taikomas Pagrindinėms sutartims, kurios bus sudarytos per šios Preliminariosios sutarties galiojimo laikotarpį. Toliau tekste Preliminarioji sutartis suprantama kaip ji apibrėžiama šiame punkte, įskaitant visas Preliminariosios sutarties dalis, Techninę specifikaciją, Pagrindines sutartis ir kitus priedus, susitarimus, jei tekste nenumatyta kitaip.</w:t>
      </w:r>
    </w:p>
    <w:p w14:paraId="2CAF46E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Pagrindinė sutartis </w:t>
      </w:r>
      <w:r w:rsidRPr="00B47452">
        <w:rPr>
          <w:rFonts w:ascii="Times New Roman" w:eastAsia="Times New Roman" w:hAnsi="Times New Roman" w:cs="Times New Roman"/>
          <w:sz w:val="22"/>
          <w:szCs w:val="22"/>
        </w:rPr>
        <w:t xml:space="preserve">– Preliminariosios sutarties pagrindu sudaroma pagrindinė Prekių ir Kitų prekių tiekimo sutartis, kuriai taikomos visos Preliminariosios sutarties nuostatos (kiek jos neprieštarauja Pagrindinės sutarties nuostatoms). </w:t>
      </w:r>
    </w:p>
    <w:p w14:paraId="5B3F7267"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Techninė specifikacija</w:t>
      </w:r>
      <w:r w:rsidRPr="00B47452">
        <w:rPr>
          <w:rFonts w:ascii="Times New Roman" w:eastAsia="Times New Roman" w:hAnsi="Times New Roman" w:cs="Times New Roman"/>
          <w:sz w:val="22"/>
          <w:szCs w:val="22"/>
        </w:rPr>
        <w:t xml:space="preserve"> – Pirkimo dokumentas, kuriame nustatyti Prekių ir Kitų prekių techniniai reikalavimai. </w:t>
      </w:r>
    </w:p>
    <w:p w14:paraId="2C14CC3F" w14:textId="379F00F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Pirkimas/Konkursas </w:t>
      </w:r>
      <w:r w:rsidRPr="00B47452">
        <w:rPr>
          <w:rFonts w:ascii="Times New Roman" w:eastAsia="Times New Roman" w:hAnsi="Times New Roman" w:cs="Times New Roman"/>
          <w:sz w:val="22"/>
          <w:szCs w:val="22"/>
        </w:rPr>
        <w:t xml:space="preserve">– Pirkėjo organizuotas viešasis pirkimas </w:t>
      </w:r>
      <w:sdt>
        <w:sdtPr>
          <w:rPr>
            <w:rFonts w:ascii="Times New Roman" w:eastAsia="Times New Roman" w:hAnsi="Times New Roman" w:cs="Times New Roman"/>
            <w:b/>
            <w:bCs/>
            <w:sz w:val="22"/>
            <w:szCs w:val="22"/>
          </w:rPr>
          <w:alias w:val="įrašyti pirkimo numerį ir pavadinimą"/>
          <w:tag w:val="įrašyti pirkimo numerį ir pavadinimą"/>
          <w:id w:val="-657766687"/>
          <w:placeholder>
            <w:docPart w:val="A94717DDFFB4414C85A9A1C8F579768C"/>
          </w:placeholder>
        </w:sdtPr>
        <w:sdtEndPr>
          <w:rPr>
            <w:b w:val="0"/>
            <w:bCs w:val="0"/>
          </w:rPr>
        </w:sdtEndPr>
        <w:sdtContent>
          <w:r w:rsidRPr="00B47452">
            <w:rPr>
              <w:rFonts w:ascii="Times New Roman" w:eastAsia="Times New Roman" w:hAnsi="Times New Roman" w:cs="Times New Roman"/>
              <w:b/>
              <w:bCs/>
              <w:sz w:val="22"/>
              <w:szCs w:val="22"/>
            </w:rPr>
            <w:t>„</w:t>
          </w:r>
          <w:r w:rsidR="005F44E6" w:rsidRPr="005F44E6">
            <w:rPr>
              <w:rFonts w:ascii="Times New Roman" w:eastAsia="Times New Roman" w:hAnsi="Times New Roman" w:cs="Times New Roman"/>
              <w:b/>
              <w:bCs/>
              <w:sz w:val="22"/>
              <w:szCs w:val="22"/>
            </w:rPr>
            <w:t>(PU-13259/25) Vidaus degimo variklių dalys</w:t>
          </w:r>
          <w:r w:rsidRPr="00B47452">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Nr.</w:t>
          </w:r>
          <w:r w:rsidR="00705903" w:rsidRPr="00705903">
            <w:t xml:space="preserve"> </w:t>
          </w:r>
          <w:r w:rsidR="006F61BA" w:rsidRPr="006F61BA">
            <w:t>1239198</w:t>
          </w:r>
          <w:r w:rsidR="007C2916">
            <w:t>.</w:t>
          </w:r>
        </w:sdtContent>
      </w:sdt>
    </w:p>
    <w:p w14:paraId="34EC618F" w14:textId="489B5125"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Prekės</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Cs/>
          <w:sz w:val="22"/>
          <w:szCs w:val="22"/>
        </w:rPr>
        <w:t xml:space="preserve">– </w:t>
      </w:r>
      <w:bookmarkStart w:id="2" w:name="_Hlk171764199"/>
      <w:r w:rsidR="009D29B7">
        <w:rPr>
          <w:rFonts w:ascii="Times New Roman" w:eastAsia="Times New Roman" w:hAnsi="Times New Roman" w:cs="Times New Roman"/>
          <w:bCs/>
          <w:sz w:val="22"/>
          <w:szCs w:val="22"/>
        </w:rPr>
        <w:t>v</w:t>
      </w:r>
      <w:r w:rsidR="009D29B7" w:rsidRPr="009D29B7">
        <w:rPr>
          <w:rFonts w:ascii="Times New Roman" w:eastAsia="Times New Roman" w:hAnsi="Times New Roman" w:cs="Times New Roman"/>
          <w:bCs/>
          <w:sz w:val="22"/>
          <w:szCs w:val="22"/>
        </w:rPr>
        <w:t>idaus degimo variklių dalys</w:t>
      </w:r>
      <w:r w:rsidR="009D29B7">
        <w:rPr>
          <w:rFonts w:ascii="Times New Roman" w:eastAsia="Times New Roman" w:hAnsi="Times New Roman" w:cs="Times New Roman"/>
          <w:bCs/>
          <w:sz w:val="22"/>
          <w:szCs w:val="22"/>
        </w:rPr>
        <w:t xml:space="preserve">, </w:t>
      </w:r>
      <w:r w:rsidR="008057E4" w:rsidRPr="008057E4">
        <w:rPr>
          <w:rFonts w:ascii="Times New Roman" w:eastAsia="Times New Roman" w:hAnsi="Times New Roman" w:cs="Times New Roman"/>
          <w:bCs/>
          <w:sz w:val="22"/>
          <w:szCs w:val="22"/>
        </w:rPr>
        <w:t>esančios (parduodamos) Tiekėjų Prekių kataloge</w:t>
      </w:r>
      <w:r w:rsidR="005D2D46" w:rsidRPr="005D2D46">
        <w:rPr>
          <w:rFonts w:ascii="Times New Roman" w:eastAsia="Times New Roman" w:hAnsi="Times New Roman" w:cs="Times New Roman"/>
          <w:bCs/>
          <w:sz w:val="22"/>
          <w:szCs w:val="22"/>
        </w:rPr>
        <w:t xml:space="preserve">. </w:t>
      </w:r>
      <w:bookmarkEnd w:id="2"/>
    </w:p>
    <w:p w14:paraId="6B67682A" w14:textId="5B1F5A98" w:rsidR="00B47452" w:rsidRPr="005D2D46" w:rsidRDefault="00B47452" w:rsidP="00570478">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5D2D46">
        <w:rPr>
          <w:rFonts w:ascii="Times New Roman" w:eastAsia="Times New Roman" w:hAnsi="Times New Roman" w:cs="Times New Roman"/>
          <w:b/>
          <w:bCs/>
          <w:sz w:val="22"/>
          <w:szCs w:val="22"/>
        </w:rPr>
        <w:t>Kitos prekės</w:t>
      </w:r>
      <w:r w:rsidRPr="005D2D46">
        <w:rPr>
          <w:rFonts w:ascii="Times New Roman" w:eastAsia="Times New Roman" w:hAnsi="Times New Roman" w:cs="Times New Roman"/>
          <w:sz w:val="22"/>
          <w:szCs w:val="22"/>
        </w:rPr>
        <w:t xml:space="preserve"> – </w:t>
      </w:r>
      <w:r w:rsidR="005D2D46" w:rsidRPr="005D2D46">
        <w:rPr>
          <w:rFonts w:ascii="Times New Roman" w:eastAsia="Times New Roman" w:hAnsi="Times New Roman" w:cs="Times New Roman"/>
          <w:sz w:val="22"/>
          <w:szCs w:val="22"/>
        </w:rPr>
        <w:t>prekės</w:t>
      </w:r>
      <w:r w:rsidRPr="005D2D46">
        <w:rPr>
          <w:rFonts w:ascii="Times New Roman" w:eastAsia="Times New Roman" w:hAnsi="Times New Roman" w:cs="Times New Roman"/>
          <w:sz w:val="22"/>
          <w:szCs w:val="22"/>
        </w:rPr>
        <w:t>, kurių nėra Tiekėjų Prekių kataloge ir dėl kurių vykdomas Atnaujintas varžymasis.</w:t>
      </w:r>
    </w:p>
    <w:p w14:paraId="7913FC74"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Užsakymas</w:t>
      </w:r>
      <w:r w:rsidRPr="00B47452">
        <w:rPr>
          <w:rFonts w:ascii="Times New Roman" w:eastAsia="Times New Roman" w:hAnsi="Times New Roman" w:cs="Times New Roman"/>
          <w:sz w:val="22"/>
          <w:szCs w:val="22"/>
        </w:rPr>
        <w:t xml:space="preserve"> – 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0EC8EF3F"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Prekių katalogas</w:t>
      </w:r>
      <w:r w:rsidRPr="00B47452">
        <w:rPr>
          <w:rFonts w:ascii="Times New Roman" w:eastAsia="Times New Roman" w:hAnsi="Times New Roman" w:cs="Times New Roman"/>
          <w:sz w:val="22"/>
          <w:szCs w:val="22"/>
        </w:rPr>
        <w:t xml:space="preserve"> - viešai prieinama elektroninė parduotuvė arba viešai prieinamas elektroninis katalogas, t. y. tokia elektroninė parduotuvė arba  katalogas (elektroninis), kuriame viešai skelbiami Prekių įkainiai ir(ar) kainos.</w:t>
      </w:r>
    </w:p>
    <w:p w14:paraId="4D8EF6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bCs/>
          <w:sz w:val="22"/>
          <w:szCs w:val="22"/>
        </w:rPr>
        <w:t xml:space="preserve">Prekių ir Kitų prekių trūkumai </w:t>
      </w:r>
      <w:r w:rsidRPr="00B47452">
        <w:rPr>
          <w:rFonts w:ascii="Times New Roman" w:eastAsia="Times New Roman" w:hAnsi="Times New Roman" w:cs="Times New Roman"/>
          <w:sz w:val="22"/>
          <w:szCs w:val="22"/>
        </w:rPr>
        <w:t xml:space="preserve">– Pirkėjo ar (ir) trečiųjų asmenų nustatyti Prekių ir Kitų prekių kokybės neatitikimai Pirkimo dokumentų ar (ir) teisės aktų reikalavimams. </w:t>
      </w:r>
    </w:p>
    <w:p w14:paraId="00867E88"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Pirkimo sąlygos </w:t>
      </w:r>
      <w:r w:rsidRPr="00B47452">
        <w:rPr>
          <w:rFonts w:ascii="Times New Roman" w:eastAsia="Times New Roman" w:hAnsi="Times New Roman" w:cs="Times New Roman"/>
          <w:sz w:val="22"/>
          <w:szCs w:val="22"/>
        </w:rPr>
        <w:t>– Pirkėjo vykdytų Pirkimo procedūrų metu pateiktų dokumentų visuma, kuriais vadovaujantis Tiekėjas pateikė Pasiūlymą.</w:t>
      </w:r>
    </w:p>
    <w:p w14:paraId="42B0CFA5"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Pasiūlymas </w:t>
      </w:r>
      <w:r w:rsidRPr="00B47452">
        <w:rPr>
          <w:rFonts w:ascii="Times New Roman" w:eastAsia="Times New Roman" w:hAnsi="Times New Roman" w:cs="Times New Roman"/>
          <w:sz w:val="22"/>
          <w:szCs w:val="22"/>
        </w:rPr>
        <w:t>– Pirkėjui vykdant Pirkimo procedūras, Tiekėjo pateiktų dokumentų visuma.</w:t>
      </w:r>
    </w:p>
    <w:p w14:paraId="141AB52D"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perdavimo – priėmimo aktas </w:t>
      </w:r>
      <w:r w:rsidRPr="00B47452">
        <w:rPr>
          <w:rFonts w:ascii="Times New Roman" w:eastAsia="Times New Roman" w:hAnsi="Times New Roman" w:cs="Times New Roman"/>
          <w:sz w:val="22"/>
          <w:szCs w:val="22"/>
        </w:rPr>
        <w:t xml:space="preserve">– Šalių pasirašomas Prekių perdavimo – priėmimo aktas, važtaraštis ar kitas lygiavertis dokumentas, patvirtintas Šalių parašais. </w:t>
      </w:r>
    </w:p>
    <w:p w14:paraId="5FA5422F" w14:textId="77777777" w:rsidR="00B47452" w:rsidRPr="00B47452" w:rsidRDefault="00B47452" w:rsidP="00B47452">
      <w:pPr>
        <w:tabs>
          <w:tab w:val="left" w:pos="1080"/>
          <w:tab w:val="left" w:pos="1260"/>
        </w:tabs>
        <w:spacing w:after="0"/>
        <w:ind w:left="1191" w:right="22" w:firstLine="720"/>
        <w:jc w:val="both"/>
        <w:rPr>
          <w:rFonts w:ascii="Times New Roman" w:eastAsia="Times New Roman" w:hAnsi="Times New Roman" w:cs="Times New Roman"/>
          <w:sz w:val="22"/>
          <w:szCs w:val="22"/>
        </w:rPr>
      </w:pPr>
    </w:p>
    <w:p w14:paraId="61E8DFD0" w14:textId="77777777" w:rsidR="00B47452" w:rsidRPr="00B47452" w:rsidRDefault="00B47452">
      <w:pPr>
        <w:keepNext/>
        <w:keepLines/>
        <w:numPr>
          <w:ilvl w:val="0"/>
          <w:numId w:val="10"/>
        </w:numPr>
        <w:tabs>
          <w:tab w:val="left" w:pos="426"/>
          <w:tab w:val="left" w:pos="1080"/>
          <w:tab w:val="left" w:pos="1260"/>
        </w:tabs>
        <w:spacing w:after="0"/>
        <w:ind w:right="22"/>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PRELIMINARIOSIOS SUTARTIES OBJEKTAS</w:t>
      </w:r>
    </w:p>
    <w:p w14:paraId="3DDF0721" w14:textId="00C97D88"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Šios Preliminariosios </w:t>
      </w:r>
      <w:r w:rsidRPr="008853D7">
        <w:rPr>
          <w:rFonts w:ascii="Times New Roman" w:eastAsia="Times New Roman" w:hAnsi="Times New Roman" w:cs="Times New Roman"/>
          <w:sz w:val="22"/>
          <w:szCs w:val="22"/>
        </w:rPr>
        <w:t>sutarties objektas yra</w:t>
      </w:r>
      <w:r w:rsidR="007C2916" w:rsidRPr="008853D7">
        <w:rPr>
          <w:rFonts w:ascii="Times New Roman" w:hAnsi="Times New Roman" w:cs="Times New Roman"/>
          <w:sz w:val="22"/>
          <w:szCs w:val="22"/>
        </w:rPr>
        <w:t xml:space="preserve"> </w:t>
      </w:r>
      <w:proofErr w:type="spellStart"/>
      <w:r w:rsidR="00572569" w:rsidRPr="00572569">
        <w:rPr>
          <w:rFonts w:ascii="Times New Roman" w:hAnsi="Times New Roman" w:cs="Times New Roman"/>
          <w:b/>
          <w:bCs/>
          <w:sz w:val="22"/>
          <w:szCs w:val="22"/>
        </w:rPr>
        <w:t>Hatz</w:t>
      </w:r>
      <w:proofErr w:type="spellEnd"/>
      <w:r w:rsidR="00572569" w:rsidRPr="00572569">
        <w:rPr>
          <w:rFonts w:ascii="Times New Roman" w:hAnsi="Times New Roman" w:cs="Times New Roman"/>
          <w:b/>
          <w:bCs/>
          <w:sz w:val="22"/>
          <w:szCs w:val="22"/>
        </w:rPr>
        <w:t xml:space="preserve"> </w:t>
      </w:r>
      <w:proofErr w:type="spellStart"/>
      <w:r w:rsidR="00572569" w:rsidRPr="00572569">
        <w:rPr>
          <w:rFonts w:ascii="Times New Roman" w:hAnsi="Times New Roman" w:cs="Times New Roman"/>
          <w:b/>
          <w:bCs/>
          <w:sz w:val="22"/>
          <w:szCs w:val="22"/>
        </w:rPr>
        <w:t>Diesel</w:t>
      </w:r>
      <w:proofErr w:type="spellEnd"/>
      <w:r w:rsidR="00572569" w:rsidRPr="00572569">
        <w:rPr>
          <w:rFonts w:ascii="Times New Roman" w:hAnsi="Times New Roman" w:cs="Times New Roman"/>
          <w:sz w:val="22"/>
          <w:szCs w:val="22"/>
        </w:rPr>
        <w:t xml:space="preserve"> </w:t>
      </w:r>
      <w:r w:rsidR="00572569">
        <w:rPr>
          <w:rFonts w:ascii="Times New Roman" w:hAnsi="Times New Roman" w:cs="Times New Roman"/>
          <w:sz w:val="22"/>
          <w:szCs w:val="22"/>
        </w:rPr>
        <w:t>v</w:t>
      </w:r>
      <w:r w:rsidR="00541D0B" w:rsidRPr="00541D0B">
        <w:rPr>
          <w:rFonts w:ascii="Times New Roman" w:eastAsia="Times New Roman" w:hAnsi="Times New Roman" w:cs="Times New Roman"/>
          <w:b/>
          <w:bCs/>
          <w:sz w:val="22"/>
          <w:szCs w:val="22"/>
        </w:rPr>
        <w:t>ariklių dalys</w:t>
      </w:r>
      <w:r w:rsidRPr="008853D7">
        <w:rPr>
          <w:rFonts w:ascii="Times New Roman" w:eastAsia="Times New Roman" w:hAnsi="Times New Roman" w:cs="Times New Roman"/>
          <w:b/>
          <w:bCs/>
          <w:sz w:val="22"/>
          <w:szCs w:val="22"/>
        </w:rPr>
        <w:t>.</w:t>
      </w:r>
      <w:r w:rsidRPr="00B47452">
        <w:rPr>
          <w:rFonts w:ascii="Times New Roman" w:eastAsia="Times New Roman" w:hAnsi="Times New Roman" w:cs="Times New Roman"/>
          <w:sz w:val="22"/>
          <w:szCs w:val="22"/>
        </w:rPr>
        <w:t xml:space="preserve"> Prekių ir Kitų prekių aprašymas ir taikomi reikalavimai nurodyti Techninėje specifikacijoje.</w:t>
      </w:r>
    </w:p>
    <w:p w14:paraId="30214B4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įsipareigoja Preliminariojoje sutartyje nustatytomis sąlygomis ir tvarka pateikti Prekes ir Kitas prekes, o Pirkėjas įsipareigoja priimti pateiktas Prekes ir Kitas prekes bei sumokėti už jas Tiekėjui Preliminariojoje sutartyje ir Pagrindinėje sutartyje nustatytomis sąlygomis ir terminais.</w:t>
      </w:r>
    </w:p>
    <w:p w14:paraId="0852289B"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Ši Preliminarioji sutartis nustato Šalių sutartinius įsipareigojimus, Tiekėjui tiekiant Prekes</w:t>
      </w:r>
      <w:r w:rsidRPr="00B47452">
        <w:rPr>
          <w:rFonts w:ascii="Times New Roman" w:eastAsia="Times New Roman" w:hAnsi="Times New Roman" w:cs="Times New Roman"/>
          <w:sz w:val="22"/>
          <w:szCs w:val="22"/>
        </w:rPr>
        <w:t xml:space="preserve"> ir Kitas prekes</w:t>
      </w:r>
      <w:r w:rsidRPr="00B47452">
        <w:rPr>
          <w:rFonts w:ascii="Times New Roman" w:eastAsia="Times New Roman" w:hAnsi="Times New Roman" w:cs="Times New Roman"/>
          <w:iCs/>
          <w:sz w:val="22"/>
          <w:szCs w:val="22"/>
        </w:rPr>
        <w:t xml:space="preserve"> pagal atskiras Pagrindines sutartis, kurios bus sudaromos Preliminariosios sutarties galiojimo laikotarpiu. </w:t>
      </w:r>
    </w:p>
    <w:p w14:paraId="52EC8A2A"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Preliminariosios sutarties galiojimo metu Pirkėjas turi teisę įsigyti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iš trečiųjų asmenų, Viešųjų pirkimų įstatyme nustatyta tvarka.</w:t>
      </w:r>
    </w:p>
    <w:p w14:paraId="577D4E83" w14:textId="77777777"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Pirkėjas Prekes ir Kitas prekes perka pagal poreikį ir nėra įsipareigojęs nupirkti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 xml:space="preserve">už visą Preliminariosios sutarties vertę, t. y. Pirkėjas negarantuoja Tiekėjui nuolatinių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užsakymų ir neįsipareigoja išpirkti Prekių</w:t>
      </w:r>
      <w:r w:rsidRPr="00B47452">
        <w:rPr>
          <w:rFonts w:ascii="Times New Roman" w:eastAsia="Times New Roman" w:hAnsi="Times New Roman" w:cs="Times New Roman"/>
          <w:sz w:val="22"/>
          <w:szCs w:val="22"/>
        </w:rPr>
        <w:t xml:space="preserve"> ir Kitų prekių</w:t>
      </w:r>
      <w:r w:rsidRPr="00B47452">
        <w:rPr>
          <w:rFonts w:ascii="Times New Roman" w:eastAsia="Times New Roman" w:hAnsi="Times New Roman" w:cs="Times New Roman"/>
          <w:iCs/>
          <w:sz w:val="22"/>
          <w:szCs w:val="22"/>
        </w:rPr>
        <w:t xml:space="preserve"> už visą Preliminariojoje sutartyje numatytą vertę. Perkamų Prekių </w:t>
      </w:r>
      <w:r w:rsidRPr="00B47452">
        <w:rPr>
          <w:rFonts w:ascii="Times New Roman" w:eastAsia="Times New Roman" w:hAnsi="Times New Roman" w:cs="Times New Roman"/>
          <w:sz w:val="22"/>
          <w:szCs w:val="22"/>
        </w:rPr>
        <w:t xml:space="preserve">ir Kitų prekių </w:t>
      </w:r>
      <w:r w:rsidRPr="00B47452">
        <w:rPr>
          <w:rFonts w:ascii="Times New Roman" w:eastAsia="Times New Roman" w:hAnsi="Times New Roman" w:cs="Times New Roman"/>
          <w:iCs/>
          <w:sz w:val="22"/>
          <w:szCs w:val="22"/>
        </w:rPr>
        <w:t>kiekis gali keistis priklausomai nuo Pirkėjo poreikių ir finansinių galimybių.</w:t>
      </w:r>
    </w:p>
    <w:p w14:paraId="7D39EEF2" w14:textId="05DA3F99" w:rsidR="00B47452" w:rsidRPr="00B47452" w:rsidRDefault="00B47452">
      <w:pPr>
        <w:numPr>
          <w:ilvl w:val="1"/>
          <w:numId w:val="10"/>
        </w:numPr>
        <w:tabs>
          <w:tab w:val="left" w:pos="1170"/>
          <w:tab w:val="left" w:pos="1260"/>
          <w:tab w:val="center" w:pos="3595"/>
          <w:tab w:val="center" w:pos="5032"/>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Cs/>
          <w:sz w:val="22"/>
          <w:szCs w:val="22"/>
        </w:rPr>
        <w:t xml:space="preserve">Šiai Preliminariajai sutarčiai priskirtinas BVPŽ kodas: </w:t>
      </w:r>
      <w:r w:rsidR="008853D7" w:rsidRPr="008853D7">
        <w:rPr>
          <w:rFonts w:ascii="Times New Roman" w:eastAsia="Times New Roman" w:hAnsi="Times New Roman" w:cs="Times New Roman"/>
          <w:iCs/>
          <w:sz w:val="22"/>
          <w:szCs w:val="22"/>
        </w:rPr>
        <w:t>34312000-7</w:t>
      </w:r>
      <w:r w:rsidRPr="00B47452">
        <w:rPr>
          <w:rFonts w:ascii="Times New Roman" w:eastAsia="Times New Roman" w:hAnsi="Times New Roman" w:cs="Times New Roman"/>
          <w:iCs/>
          <w:sz w:val="22"/>
          <w:szCs w:val="22"/>
        </w:rPr>
        <w:t>.</w:t>
      </w:r>
    </w:p>
    <w:p w14:paraId="3290C7AE" w14:textId="77777777" w:rsidR="00B47452" w:rsidRPr="00B47452" w:rsidRDefault="00B47452" w:rsidP="00B47452">
      <w:pPr>
        <w:tabs>
          <w:tab w:val="left" w:pos="567"/>
          <w:tab w:val="left" w:pos="1080"/>
          <w:tab w:val="left" w:pos="1260"/>
        </w:tabs>
        <w:spacing w:after="0"/>
        <w:ind w:left="1191" w:right="22" w:hanging="624"/>
        <w:jc w:val="both"/>
        <w:rPr>
          <w:rFonts w:ascii="Times New Roman" w:eastAsia="Times New Roman" w:hAnsi="Times New Roman" w:cs="Times New Roman"/>
          <w:b/>
          <w:sz w:val="22"/>
          <w:szCs w:val="22"/>
          <w:highlight w:val="green"/>
        </w:rPr>
      </w:pPr>
    </w:p>
    <w:p w14:paraId="77492B29" w14:textId="77777777" w:rsidR="00B47452" w:rsidRPr="00B47452" w:rsidRDefault="00B47452">
      <w:pPr>
        <w:numPr>
          <w:ilvl w:val="0"/>
          <w:numId w:val="10"/>
        </w:numPr>
        <w:tabs>
          <w:tab w:val="left" w:pos="567"/>
          <w:tab w:val="left" w:pos="108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KAINA, APMOKĖJIMO SĄLYGOS</w:t>
      </w:r>
    </w:p>
    <w:p w14:paraId="4D6EB74E" w14:textId="6DB690FA" w:rsidR="00B47452" w:rsidRPr="00B47452" w:rsidRDefault="00B47452">
      <w:pPr>
        <w:pStyle w:val="Sraopastraipa"/>
        <w:numPr>
          <w:ilvl w:val="1"/>
          <w:numId w:val="10"/>
        </w:numPr>
        <w:tabs>
          <w:tab w:val="left" w:pos="567"/>
        </w:tabs>
        <w:spacing w:after="0"/>
        <w:ind w:left="567" w:hanging="567"/>
        <w:jc w:val="both"/>
        <w:rPr>
          <w:rFonts w:ascii="Times New Roman" w:eastAsia="Times New Roman" w:hAnsi="Times New Roman" w:cs="Times New Roman"/>
          <w:sz w:val="22"/>
          <w:szCs w:val="22"/>
        </w:rPr>
      </w:pPr>
      <w:bookmarkStart w:id="3" w:name="_Hlk31273219"/>
      <w:r w:rsidRPr="00B47452">
        <w:rPr>
          <w:rFonts w:ascii="Times New Roman" w:eastAsia="Times New Roman" w:hAnsi="Times New Roman" w:cs="Times New Roman"/>
          <w:sz w:val="22"/>
          <w:szCs w:val="22"/>
        </w:rPr>
        <w:t xml:space="preserve">Maksimali Preliminariosios sutarties vertė yra </w:t>
      </w:r>
      <w:r w:rsidR="005F1ADB">
        <w:rPr>
          <w:rFonts w:ascii="Times New Roman" w:eastAsia="Times New Roman" w:hAnsi="Times New Roman" w:cs="Times New Roman"/>
          <w:sz w:val="22"/>
          <w:szCs w:val="22"/>
        </w:rPr>
        <w:t>5</w:t>
      </w:r>
      <w:r w:rsidR="00954FA9">
        <w:rPr>
          <w:rFonts w:ascii="Times New Roman" w:eastAsia="Times New Roman" w:hAnsi="Times New Roman" w:cs="Times New Roman"/>
          <w:sz w:val="22"/>
          <w:szCs w:val="22"/>
        </w:rPr>
        <w:t>0</w:t>
      </w:r>
      <w:r w:rsidR="004C4917">
        <w:rPr>
          <w:rFonts w:ascii="Times New Roman" w:eastAsia="Times New Roman" w:hAnsi="Times New Roman" w:cs="Times New Roman"/>
          <w:sz w:val="22"/>
          <w:szCs w:val="22"/>
        </w:rPr>
        <w:t xml:space="preserve">.000,00 </w:t>
      </w:r>
      <w:r w:rsidRPr="00B47452">
        <w:rPr>
          <w:rFonts w:ascii="Times New Roman" w:eastAsia="Times New Roman" w:hAnsi="Times New Roman" w:cs="Times New Roman"/>
          <w:sz w:val="22"/>
          <w:szCs w:val="22"/>
        </w:rPr>
        <w:t>Eur (</w:t>
      </w:r>
      <w:r w:rsidR="005F1ADB" w:rsidRPr="005F1ADB">
        <w:rPr>
          <w:rFonts w:ascii="Times New Roman" w:eastAsia="Times New Roman" w:hAnsi="Times New Roman" w:cs="Times New Roman"/>
          <w:sz w:val="22"/>
          <w:szCs w:val="22"/>
        </w:rPr>
        <w:t>penkiasdešimt tūkstanči</w:t>
      </w:r>
      <w:r w:rsidR="005F1ADB">
        <w:rPr>
          <w:rFonts w:ascii="Times New Roman" w:eastAsia="Times New Roman" w:hAnsi="Times New Roman" w:cs="Times New Roman"/>
          <w:sz w:val="22"/>
          <w:szCs w:val="22"/>
        </w:rPr>
        <w:t>ų</w:t>
      </w:r>
      <w:r w:rsidR="005F1ADB" w:rsidRPr="005F1ADB">
        <w:rPr>
          <w:rFonts w:ascii="Times New Roman" w:eastAsia="Times New Roman" w:hAnsi="Times New Roman" w:cs="Times New Roman"/>
          <w:sz w:val="22"/>
          <w:szCs w:val="22"/>
        </w:rPr>
        <w:t xml:space="preserve"> eurų</w:t>
      </w:r>
      <w:r w:rsidRPr="00B47452">
        <w:rPr>
          <w:rFonts w:ascii="Times New Roman" w:eastAsia="Times New Roman" w:hAnsi="Times New Roman" w:cs="Times New Roman"/>
          <w:sz w:val="22"/>
          <w:szCs w:val="22"/>
        </w:rPr>
        <w:t xml:space="preserve">) </w:t>
      </w:r>
      <w:r w:rsidR="007C2916">
        <w:rPr>
          <w:rFonts w:ascii="Times New Roman" w:eastAsia="Times New Roman" w:hAnsi="Times New Roman" w:cs="Times New Roman"/>
          <w:sz w:val="22"/>
          <w:szCs w:val="22"/>
        </w:rPr>
        <w:t>be</w:t>
      </w:r>
      <w:r w:rsidRPr="00B47452">
        <w:rPr>
          <w:rFonts w:ascii="Times New Roman" w:eastAsia="Times New Roman" w:hAnsi="Times New Roman" w:cs="Times New Roman"/>
          <w:sz w:val="22"/>
          <w:szCs w:val="22"/>
        </w:rPr>
        <w:t xml:space="preserve"> PVM</w:t>
      </w:r>
      <w:r w:rsidR="00415C8A">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rPr>
        <w:t xml:space="preserve"> PVM sudaro </w:t>
      </w:r>
      <w:r w:rsidR="005F1ADB">
        <w:rPr>
          <w:rFonts w:ascii="Times New Roman" w:eastAsia="Times New Roman" w:hAnsi="Times New Roman" w:cs="Times New Roman"/>
          <w:sz w:val="22"/>
          <w:szCs w:val="22"/>
        </w:rPr>
        <w:t>10</w:t>
      </w:r>
      <w:r w:rsidR="00954FA9">
        <w:rPr>
          <w:rFonts w:ascii="Times New Roman" w:eastAsia="Times New Roman" w:hAnsi="Times New Roman" w:cs="Times New Roman"/>
          <w:sz w:val="22"/>
          <w:szCs w:val="22"/>
        </w:rPr>
        <w:t>.</w:t>
      </w:r>
      <w:r w:rsidR="005F1ADB">
        <w:rPr>
          <w:rFonts w:ascii="Times New Roman" w:eastAsia="Times New Roman" w:hAnsi="Times New Roman" w:cs="Times New Roman"/>
          <w:sz w:val="22"/>
          <w:szCs w:val="22"/>
        </w:rPr>
        <w:t>5</w:t>
      </w:r>
      <w:r w:rsidR="00954FA9" w:rsidRPr="00954FA9">
        <w:rPr>
          <w:rFonts w:ascii="Times New Roman" w:eastAsia="Times New Roman" w:hAnsi="Times New Roman" w:cs="Times New Roman"/>
          <w:sz w:val="22"/>
          <w:szCs w:val="22"/>
        </w:rPr>
        <w:t>00</w:t>
      </w:r>
      <w:r w:rsidR="00954FA9">
        <w:rPr>
          <w:rFonts w:ascii="Times New Roman" w:eastAsia="Times New Roman" w:hAnsi="Times New Roman" w:cs="Times New Roman"/>
          <w:sz w:val="22"/>
          <w:szCs w:val="22"/>
        </w:rPr>
        <w:t>,</w:t>
      </w:r>
      <w:r w:rsidR="00954FA9" w:rsidRPr="00954FA9">
        <w:rPr>
          <w:rFonts w:ascii="Times New Roman" w:eastAsia="Times New Roman" w:hAnsi="Times New Roman" w:cs="Times New Roman"/>
          <w:sz w:val="22"/>
          <w:szCs w:val="22"/>
        </w:rPr>
        <w:t xml:space="preserve">00 </w:t>
      </w:r>
      <w:r w:rsidRPr="00B47452">
        <w:rPr>
          <w:rFonts w:ascii="Times New Roman" w:eastAsia="Times New Roman" w:hAnsi="Times New Roman" w:cs="Times New Roman"/>
          <w:sz w:val="22"/>
          <w:szCs w:val="22"/>
        </w:rPr>
        <w:t>Eur (</w:t>
      </w:r>
      <w:r w:rsidR="005F1ADB" w:rsidRPr="005F1ADB">
        <w:rPr>
          <w:rFonts w:ascii="Times New Roman" w:eastAsia="Times New Roman" w:hAnsi="Times New Roman" w:cs="Times New Roman"/>
          <w:sz w:val="22"/>
          <w:szCs w:val="22"/>
        </w:rPr>
        <w:t>dešimt tūkstančių penki šimtai eurų</w:t>
      </w:r>
      <w:r w:rsidRPr="00B47452">
        <w:rPr>
          <w:rFonts w:ascii="Times New Roman" w:eastAsia="Times New Roman" w:hAnsi="Times New Roman" w:cs="Times New Roman"/>
          <w:sz w:val="22"/>
          <w:szCs w:val="22"/>
        </w:rPr>
        <w:t xml:space="preserve">). Preliminariosios sutarties vertė </w:t>
      </w:r>
      <w:r w:rsidR="007C2916">
        <w:rPr>
          <w:rFonts w:ascii="Times New Roman" w:eastAsia="Times New Roman" w:hAnsi="Times New Roman" w:cs="Times New Roman"/>
          <w:sz w:val="22"/>
          <w:szCs w:val="22"/>
        </w:rPr>
        <w:t>su</w:t>
      </w:r>
      <w:r w:rsidRPr="00B47452">
        <w:rPr>
          <w:rFonts w:ascii="Times New Roman" w:eastAsia="Times New Roman" w:hAnsi="Times New Roman" w:cs="Times New Roman"/>
          <w:sz w:val="22"/>
          <w:szCs w:val="22"/>
        </w:rPr>
        <w:t xml:space="preserve"> PVM yra </w:t>
      </w:r>
      <w:r w:rsidR="005F1ADB">
        <w:rPr>
          <w:rFonts w:ascii="Times New Roman" w:eastAsia="Times New Roman" w:hAnsi="Times New Roman" w:cs="Times New Roman"/>
          <w:sz w:val="22"/>
          <w:szCs w:val="22"/>
        </w:rPr>
        <w:t>60</w:t>
      </w:r>
      <w:r w:rsidR="00954FA9">
        <w:rPr>
          <w:rFonts w:ascii="Times New Roman" w:eastAsia="Times New Roman" w:hAnsi="Times New Roman" w:cs="Times New Roman"/>
          <w:sz w:val="22"/>
          <w:szCs w:val="22"/>
        </w:rPr>
        <w:t>.</w:t>
      </w:r>
      <w:r w:rsidR="005F1ADB">
        <w:rPr>
          <w:rFonts w:ascii="Times New Roman" w:eastAsia="Times New Roman" w:hAnsi="Times New Roman" w:cs="Times New Roman"/>
          <w:sz w:val="22"/>
          <w:szCs w:val="22"/>
        </w:rPr>
        <w:t>5</w:t>
      </w:r>
      <w:r w:rsidR="00954FA9">
        <w:rPr>
          <w:rFonts w:ascii="Times New Roman" w:eastAsia="Times New Roman" w:hAnsi="Times New Roman" w:cs="Times New Roman"/>
          <w:sz w:val="22"/>
          <w:szCs w:val="22"/>
        </w:rPr>
        <w:t>00</w:t>
      </w:r>
      <w:r w:rsidR="004C4917">
        <w:rPr>
          <w:rFonts w:ascii="Times New Roman" w:eastAsia="Times New Roman" w:hAnsi="Times New Roman" w:cs="Times New Roman"/>
          <w:sz w:val="22"/>
          <w:szCs w:val="22"/>
        </w:rPr>
        <w:t>,00</w:t>
      </w:r>
      <w:r w:rsidRPr="00B47452">
        <w:rPr>
          <w:rFonts w:ascii="Times New Roman" w:eastAsia="Times New Roman" w:hAnsi="Times New Roman" w:cs="Times New Roman"/>
          <w:sz w:val="22"/>
          <w:szCs w:val="22"/>
        </w:rPr>
        <w:t xml:space="preserve"> Eur (</w:t>
      </w:r>
      <w:r w:rsidR="005F1ADB" w:rsidRPr="005F1ADB">
        <w:rPr>
          <w:rFonts w:ascii="Times New Roman" w:eastAsia="Times New Roman" w:hAnsi="Times New Roman" w:cs="Times New Roman"/>
          <w:sz w:val="22"/>
          <w:szCs w:val="22"/>
        </w:rPr>
        <w:t>šešiasdešimt tūkstanči</w:t>
      </w:r>
      <w:r w:rsidR="005F1ADB">
        <w:rPr>
          <w:rFonts w:ascii="Times New Roman" w:eastAsia="Times New Roman" w:hAnsi="Times New Roman" w:cs="Times New Roman"/>
          <w:sz w:val="22"/>
          <w:szCs w:val="22"/>
        </w:rPr>
        <w:t>ų</w:t>
      </w:r>
      <w:r w:rsidR="005F1ADB" w:rsidRPr="005F1ADB">
        <w:rPr>
          <w:rFonts w:ascii="Times New Roman" w:eastAsia="Times New Roman" w:hAnsi="Times New Roman" w:cs="Times New Roman"/>
          <w:sz w:val="22"/>
          <w:szCs w:val="22"/>
        </w:rPr>
        <w:t xml:space="preserve"> penki šimtai eurų</w:t>
      </w:r>
      <w:r w:rsidRPr="00B47452">
        <w:rPr>
          <w:rFonts w:ascii="Times New Roman" w:eastAsia="Times New Roman" w:hAnsi="Times New Roman" w:cs="Times New Roman"/>
          <w:sz w:val="22"/>
          <w:szCs w:val="22"/>
        </w:rPr>
        <w:t xml:space="preserve">).  </w:t>
      </w:r>
    </w:p>
    <w:p w14:paraId="0817030A" w14:textId="2CD6D988"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įsipareigoja pateikti Pirkėjui PVM sąskaitą - faktūrą per 4 d. d. nuo Prekių priėmimo - perdavimo akto, važtaraščio arba lygiaverčio dokumento pasirašymo dienos</w:t>
      </w:r>
      <w:bookmarkEnd w:id="3"/>
      <w:r w:rsidRPr="00B47452">
        <w:rPr>
          <w:rFonts w:ascii="Times New Roman" w:eastAsia="Times New Roman" w:hAnsi="Times New Roman" w:cs="Times New Roman"/>
          <w:sz w:val="22"/>
          <w:szCs w:val="22"/>
        </w:rPr>
        <w:t>, bet ne vėliau kaip sekančio mėnesio ketvirtą darbo dieną. Tiekėjas turi užtikrinti, jog PVM sąskaitą - faktūrą Pirkėjas gautų per informacinę sistemą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Kartu su pateikiama PVM sąskaita - faktūra Tiekėjas privalo pateikti Šalių pasirašytą Prekių priėmimo - perdavimo aktą arba kitą lygiavertį dokumentą.</w:t>
      </w:r>
    </w:p>
    <w:p w14:paraId="75DC58B7"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lang w:eastAsia="en-US"/>
        </w:rPr>
        <w:t>Tiekėjas pateiktoje PVM sąskaitoje - faktūroje privalo nurodyti  atsakingo Pirkėjo darbuotojo kelių tarnybą (struktūrinį padalinį), Preliminariosios sutarties ar Pagrindinės sutarties sudarymo datą bei Pirkėjo suteiktą Preliminariosios sutarties ar Pagrindinės sutarties numerį.</w:t>
      </w:r>
    </w:p>
    <w:p w14:paraId="21446CA1" w14:textId="391E5439"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Pirkėjas atsiskaito už perduotas kokybiškas Prekes ir Kitas Prekes ne vėliau kaip per 30 (trisdešimt) kalendorinių dienų nuo Tiekėjo Preliminariojoje sutartyje numatyta tvarka, sistemoje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 gautos ir patvirtintos PVM sąskaitos - faktūros dienos.</w:t>
      </w:r>
      <w:r w:rsidRPr="00B47452">
        <w:rPr>
          <w:rFonts w:ascii="Times New Roman" w:eastAsia="Times New Roman" w:hAnsi="Times New Roman" w:cs="Times New Roman"/>
          <w:color w:val="000000" w:themeColor="text1"/>
          <w:sz w:val="22"/>
          <w:szCs w:val="22"/>
        </w:rPr>
        <w:t xml:space="preserve"> Preliminariosios sutarties galiojimo laikotarpiu, Šalys gali susitarti ir dėl trumpesnių apmokėjimo terminų, jeigu dėl apmokėjimų terminų sutrumpinimo Pirkėjui atsiranda papildoma ekonominė nauda.</w:t>
      </w:r>
    </w:p>
    <w:p w14:paraId="5908119C"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Tiekėjas prisiima visą riziką dėl to, kad ne nuo Pirkėjo priklausančių aplinkybių padidės su Preliminariosios sutarties ar Pagrindinės sutarties vykdymu susijusios išlaidos ir Tiekėjui Preliminariosios sutarties ar Pagrindinės sutarties vykdymas taps sudėtingesnis (Tiekėjui padidės įsipareigojimų vykdymo kaina). Įsipareigojimų vykdymo kainos padidėjimas nesuteikia Tiekėjui teisės sustabdyti Preliminariosios sutarties ar Pagrindinės sutarties vykdymo ar atsisakyti Preliminariosios sutarties ar Pagrindinės sutarties šiuo pagrindu. Tai būtų laikoma esminiu pažeidimu.</w:t>
      </w:r>
    </w:p>
    <w:p w14:paraId="2598858F"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Preliminariajai sutarčiai taikoma kintamo įkainio kainodara nustatyta laikantis Viešųjų pirkimų tarnybos direktoriaus 2017 m. birželio 28 d. įsakymu Nr. 1S-95 (aktualios redakcijos) „Dėl Kainodaros taisyklių nustatymo metodikos patvirtinimo“, kuri detalizuota Preliminarioje sutartyje,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ir Pirkimo sąlygose.</w:t>
      </w:r>
    </w:p>
    <w:p w14:paraId="67488A66"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noProof/>
          <w:sz w:val="22"/>
          <w:szCs w:val="22"/>
        </w:rPr>
        <w:t>Jeigu Preliminariosios sutarties galiojimo metu pasikeitus teisės</w:t>
      </w:r>
      <w:r w:rsidRPr="00B47452">
        <w:rPr>
          <w:rFonts w:ascii="Times New Roman" w:eastAsia="Times New Roman" w:hAnsi="Times New Roman" w:cs="Times New Roman"/>
          <w:sz w:val="22"/>
          <w:szCs w:val="22"/>
        </w:rPr>
        <w:t xml:space="preserve"> aktams, pasikeistų pridėtinės vertės mokesčio dydis, Preliminariosios sutarties kaina be PVM dėl to nebus keičiama, t. y. Pirkėjas mokės </w:t>
      </w:r>
      <w:r w:rsidRPr="00B47452">
        <w:rPr>
          <w:rFonts w:ascii="Times New Roman" w:eastAsia="Times New Roman" w:hAnsi="Times New Roman" w:cs="Times New Roman"/>
          <w:sz w:val="22"/>
          <w:szCs w:val="22"/>
        </w:rPr>
        <w:lastRenderedPageBreak/>
        <w:t>Tiekėjui už tinkamai pagal Preliminariąją sutartį parduotų Prekių ir Kitų prekių kainą, kuri bus lygi sumai, gautai prie Prekių ir Kitų prekių kainos be PVM pridėjus PVM, apskaičiuotą pagal naujai patvirtintą mokesčio tarifą, nebent priimti teisės aktai numatytų kitaip</w:t>
      </w:r>
      <w:r w:rsidRPr="00B47452">
        <w:rPr>
          <w:rFonts w:ascii="Times New Roman" w:eastAsia="Times New Roman" w:hAnsi="Times New Roman" w:cs="Times New Roman"/>
          <w:iCs/>
          <w:sz w:val="22"/>
          <w:szCs w:val="22"/>
        </w:rPr>
        <w:t>.</w:t>
      </w:r>
    </w:p>
    <w:p w14:paraId="64F267E2"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 xml:space="preserve">Pirkėjas turi teisę sulaikyti apmokėjimą Tiekėjui, jei Tiekėjas laiku nevykdo įsipareigojimų pagal Preliminariąją sutartį ar jos pagrindu sudarytas Pagrindines sutartis ar Tiekėjas pažeidžia bent vieną Preliminariojoje sutartyje ar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iCs/>
          <w:sz w:val="22"/>
          <w:szCs w:val="22"/>
        </w:rPr>
        <w:t>nustatytą Tiekėjo įsipareigojimą. Mokėjimai sustabdomi laikotarpiui iki Tiekėjas panaikins visus Preliminariosios sutarties ar Pagrindinės sutarties vykdymo pažeidimus ir (ar) trūkumus. Toks mokėjimų sulaikymas nėra laikomas Preliminariosios sutarties ar Pagrindinės sutarties sąlygų pažeidimu (t. y. nėra skaičiuojami delspinigiai).</w:t>
      </w:r>
    </w:p>
    <w:p w14:paraId="42883A78" w14:textId="77777777" w:rsidR="00B47452" w:rsidRPr="00B47452" w:rsidRDefault="00B47452">
      <w:pPr>
        <w:numPr>
          <w:ilvl w:val="1"/>
          <w:numId w:val="10"/>
        </w:numPr>
        <w:tabs>
          <w:tab w:val="left" w:pos="709"/>
          <w:tab w:val="left" w:pos="1170"/>
          <w:tab w:val="left" w:pos="1260"/>
        </w:tabs>
        <w:spacing w:after="0"/>
        <w:ind w:left="567" w:right="23" w:hanging="567"/>
        <w:contextualSpacing/>
        <w:jc w:val="both"/>
        <w:rPr>
          <w:rFonts w:ascii="Times New Roman" w:eastAsia="Times New Roman" w:hAnsi="Times New Roman" w:cs="Times New Roman"/>
          <w:iCs/>
          <w:sz w:val="22"/>
          <w:szCs w:val="22"/>
          <w:u w:val="single"/>
        </w:rPr>
      </w:pPr>
      <w:r w:rsidRPr="00B47452">
        <w:rPr>
          <w:rFonts w:ascii="Times New Roman" w:eastAsia="Times New Roman" w:hAnsi="Times New Roman" w:cs="Times New Roman"/>
          <w:iCs/>
          <w:sz w:val="22"/>
          <w:szCs w:val="22"/>
        </w:rPr>
        <w:t>Jei Tiekėjui pagal Preliminariąją sutartį ar Pagrindinę sutartį yra priskaičiuotos netesybos, Pirkėjo už Prekes ir Kitas prekes mokėtina suma mažinama priskaičiuotų netesybų suma. Taip pat Pirkėjas turi teisę priskaičiuotas netesybas išskaičiuoti iš bet kokių Tiekėjui atliekamų mokėjimų teisės aktų nustatyta tvarka, pranešant Tiekėjui raštu apie tokių netesybų įskaitymą.</w:t>
      </w:r>
    </w:p>
    <w:p w14:paraId="7F37E09C" w14:textId="77777777" w:rsidR="00B47452" w:rsidRPr="00B47452" w:rsidRDefault="00B47452" w:rsidP="00B47452">
      <w:pPr>
        <w:tabs>
          <w:tab w:val="left" w:pos="709"/>
          <w:tab w:val="left" w:pos="1170"/>
          <w:tab w:val="left" w:pos="1260"/>
        </w:tabs>
        <w:spacing w:after="0"/>
        <w:ind w:left="720" w:right="22" w:hanging="624"/>
        <w:contextualSpacing/>
        <w:jc w:val="both"/>
        <w:rPr>
          <w:rFonts w:ascii="Times New Roman" w:eastAsia="Times New Roman" w:hAnsi="Times New Roman" w:cs="Times New Roman"/>
          <w:iCs/>
          <w:sz w:val="22"/>
          <w:szCs w:val="22"/>
          <w:u w:val="single"/>
        </w:rPr>
      </w:pPr>
    </w:p>
    <w:p w14:paraId="1DB0CAC4"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PREKIŲ IR KITŲ PREKIŲ KOKYBĖ</w:t>
      </w:r>
    </w:p>
    <w:p w14:paraId="225F920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ir Kitos prekės turi būti naujos, kokybiškos, originalioje pakuotėje bei atitikti tokioms prekėms taikomus reikalavimus. Riboto galiojimo Prekės ir Kitos prekės, kurioms yra nustatyti specialūs komplektiškumo, transportavimo, laikymo ar sudėties reikalavimai, turi atitikti visus tos rūšies prekėms nustatytus reikalavimus. Nustačius, jog Prekės ir Kitos prekės neatitinka joms keliamų reikalavimų, patikrinimo išlaidos tenka Tiekėjui.</w:t>
      </w:r>
    </w:p>
    <w:p w14:paraId="4772D630"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705903">
        <w:rPr>
          <w:rFonts w:ascii="Times New Roman" w:eastAsia="Times New Roman" w:hAnsi="Times New Roman" w:cs="Times New Roman"/>
          <w:sz w:val="22"/>
          <w:szCs w:val="22"/>
        </w:rPr>
        <w:t>Prekėms ir Kitoms prekėms turi būti suteikiama ne mažesnė kaip 6 (šešių) mėnesių garantija. Prekių ir Kitų</w:t>
      </w:r>
      <w:r w:rsidRPr="00B47452">
        <w:rPr>
          <w:rFonts w:ascii="Times New Roman" w:eastAsia="Times New Roman" w:hAnsi="Times New Roman" w:cs="Times New Roman"/>
          <w:sz w:val="22"/>
          <w:szCs w:val="22"/>
        </w:rPr>
        <w:t xml:space="preserve"> prekių kokybei keliami reikalavimai apibrėžiami Preliminariojoje sutartyje, Techninėje specifikacijoje bei Prekių ir Kitų prekių kokybę, tiekimą ar (ir) saugą reglamentuojančiuose teisės aktuose. Jei Preliminariojoje sutartyje nenumatyti konkretūs kokybės, teikimo, saugos reikalavimai, tai tiekiamų Prekių ir Kitų prekių kokybė turi atitikti teisės aktų keliamus reikalavimus bei įprastai tokios rūšies prekėms keliamus kokybės standartus, sąlygas.</w:t>
      </w:r>
    </w:p>
    <w:p w14:paraId="1B8FC4A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Garantinis </w:t>
      </w:r>
      <w:r w:rsidRPr="00B47452">
        <w:rPr>
          <w:rFonts w:ascii="Times New Roman" w:eastAsia="Calibri" w:hAnsi="Times New Roman" w:cs="Times New Roman"/>
          <w:color w:val="000000"/>
          <w:sz w:val="22"/>
          <w:szCs w:val="22"/>
          <w:lang w:eastAsia="en-US"/>
        </w:rPr>
        <w:t xml:space="preserve">Prekių ir Kitų prekių </w:t>
      </w:r>
      <w:r w:rsidRPr="00B47452">
        <w:rPr>
          <w:rFonts w:ascii="Times New Roman" w:eastAsia="Times New Roman" w:hAnsi="Times New Roman" w:cs="Times New Roman"/>
          <w:sz w:val="22"/>
          <w:szCs w:val="22"/>
        </w:rPr>
        <w:t>laikotarpis skaičiuojamas nuo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į remontuojamą transporto priemonę ar mechanizmą laiko, bet ne nuo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pirkimo laiko.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sumontavimo ar pakeitimo laikas fiksuojamas Pirkėjo remontuojamos transporto priemonės ar mechanizmo techninio aptarnavimo ir remonto akte, ir dėl garantinio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pakeitimo, Tiekėjui </w:t>
      </w:r>
      <w:bookmarkStart w:id="4" w:name="_Hlk90294154"/>
      <w:r w:rsidRPr="00B47452">
        <w:rPr>
          <w:rFonts w:ascii="Times New Roman" w:eastAsia="Times New Roman" w:hAnsi="Times New Roman" w:cs="Times New Roman"/>
          <w:sz w:val="22"/>
          <w:szCs w:val="22"/>
        </w:rPr>
        <w:t>paprašius bus pateikiamas susipažinimui</w:t>
      </w:r>
      <w:bookmarkEnd w:id="4"/>
      <w:r w:rsidRPr="00B47452">
        <w:rPr>
          <w:rFonts w:ascii="Times New Roman" w:eastAsia="Times New Roman" w:hAnsi="Times New Roman" w:cs="Times New Roman"/>
          <w:sz w:val="22"/>
          <w:szCs w:val="22"/>
        </w:rPr>
        <w:t>.</w:t>
      </w:r>
    </w:p>
    <w:p w14:paraId="7577427B" w14:textId="77777777" w:rsidR="00B47452" w:rsidRPr="00705903"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trūkumai pastebimi Prekių perdavimo - priėmimo metu, Pirkėjas turi teisę nepriimti Prekių</w:t>
      </w:r>
      <w:r w:rsidRPr="00B47452">
        <w:rPr>
          <w:rFonts w:ascii="Times New Roman" w:eastAsia="Calibri" w:hAnsi="Times New Roman" w:cs="Times New Roman"/>
          <w:color w:val="000000"/>
          <w:sz w:val="22"/>
          <w:szCs w:val="22"/>
          <w:lang w:eastAsia="en-US"/>
        </w:rPr>
        <w:t xml:space="preserve"> ir Kitų prekių</w:t>
      </w:r>
      <w:r w:rsidRPr="00B47452">
        <w:rPr>
          <w:rFonts w:ascii="Times New Roman" w:eastAsia="Times New Roman" w:hAnsi="Times New Roman" w:cs="Times New Roman"/>
          <w:sz w:val="22"/>
          <w:szCs w:val="22"/>
        </w:rPr>
        <w:t xml:space="preserve">. Apie pastebėtų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trūkumus yra pažymima Prekių perdavimo – priėmimo akte, nurodant priimto sprendimo motyvus.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šalinami Tiekėjo </w:t>
      </w:r>
      <w:r w:rsidRPr="00705903">
        <w:rPr>
          <w:rFonts w:ascii="Times New Roman" w:eastAsia="Times New Roman" w:hAnsi="Times New Roman" w:cs="Times New Roman"/>
          <w:sz w:val="22"/>
          <w:szCs w:val="22"/>
        </w:rPr>
        <w:t>lėšomis ne vėliau kaip per 5 (penkias) kalendorines dienas.</w:t>
      </w:r>
    </w:p>
    <w:p w14:paraId="7B3E5B65"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 xml:space="preserve">trūkumai pastebimi po Prekių perdavimo – priėmimo akto pasirašymo, per Preliminariojoje sutartyje ar Pagrindinėje sutartyje nustatytą garantinį terminą, Pirkėjas raštu informuoja apie tai Tiekėją, nurodydamas, kad Tiekėjas per Preliminariojoje sutartyje nustatytą terminą nuo Pirkėjo pranešimo apie trūkumų nustatymą išsiuntimo dienos privalo savo jėgomis ir lėšomis pašalinti Prekių </w:t>
      </w:r>
      <w:r w:rsidRPr="00B47452">
        <w:rPr>
          <w:rFonts w:ascii="Times New Roman" w:eastAsia="Calibri" w:hAnsi="Times New Roman" w:cs="Times New Roman"/>
          <w:color w:val="000000"/>
          <w:sz w:val="22"/>
          <w:szCs w:val="22"/>
          <w:lang w:eastAsia="en-US"/>
        </w:rPr>
        <w:t xml:space="preserve">ir Kitų prekių </w:t>
      </w:r>
      <w:r w:rsidRPr="00B47452">
        <w:rPr>
          <w:rFonts w:ascii="Times New Roman" w:eastAsia="Times New Roman" w:hAnsi="Times New Roman" w:cs="Times New Roman"/>
          <w:sz w:val="22"/>
          <w:szCs w:val="22"/>
        </w:rPr>
        <w:t>trūkumus.</w:t>
      </w:r>
    </w:p>
    <w:p w14:paraId="2245357E"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privalo per Preliminariojoje sutartyje nustatytą terminą savo sąskaita pašalinti visus Prekių perdavimo - priėmimo metu ir (ar) garantinio laikotarpio metu pastebėtus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trūkumus, kurie atsirado ne dėl Pirkėjo, ne dėl trečiųjų asmenų kaltės (išskyrus su Tiekėju susijusius trečiuosius asmenis ar (ir) Tiekėjo samdomus Subtiekėjus) ar ne dėl </w:t>
      </w:r>
      <w:r w:rsidRPr="00B47452">
        <w:rPr>
          <w:rFonts w:ascii="Times New Roman" w:eastAsia="Times New Roman" w:hAnsi="Times New Roman" w:cs="Times New Roman"/>
          <w:i/>
          <w:iCs/>
          <w:sz w:val="22"/>
          <w:szCs w:val="22"/>
        </w:rPr>
        <w:t>force majeure</w:t>
      </w:r>
      <w:r w:rsidRPr="00B47452">
        <w:rPr>
          <w:rFonts w:ascii="Times New Roman" w:eastAsia="Times New Roman" w:hAnsi="Times New Roman" w:cs="Times New Roman"/>
          <w:sz w:val="22"/>
          <w:szCs w:val="22"/>
        </w:rPr>
        <w:t xml:space="preserve"> aplinkybių. </w:t>
      </w:r>
    </w:p>
    <w:p w14:paraId="5421E9B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kokybė turi atitikti Lietuvos Respublikoje galiojančius kokybės reikalavimus ir gamintojo išduotus kokybės sertifikatus.</w:t>
      </w:r>
    </w:p>
    <w:p w14:paraId="3410854C"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 xml:space="preserve">Tiekėjui pažeidus Preliminarioje sutartyje, Pagrindinėje sutartyje ar teisės aktuose Prekių </w:t>
      </w:r>
      <w:r w:rsidRPr="00B47452">
        <w:rPr>
          <w:rFonts w:ascii="Times New Roman" w:eastAsia="Calibri" w:hAnsi="Times New Roman" w:cs="Times New Roman"/>
          <w:color w:val="000000"/>
          <w:sz w:val="22"/>
          <w:szCs w:val="22"/>
          <w:lang w:eastAsia="en-US"/>
        </w:rPr>
        <w:t>ir Kitų prekių</w:t>
      </w:r>
      <w:r w:rsidRPr="00B47452">
        <w:rPr>
          <w:rFonts w:ascii="Times New Roman" w:eastAsia="Times New Roman" w:hAnsi="Times New Roman" w:cs="Times New Roman"/>
          <w:sz w:val="22"/>
          <w:szCs w:val="22"/>
        </w:rPr>
        <w:t xml:space="preserve"> kokybei keliamus reikalavimus, tai laikoma esminiu pažeidimu.</w:t>
      </w:r>
    </w:p>
    <w:p w14:paraId="78D690B1"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5A79DF91" w14:textId="77777777" w:rsidR="00B47452" w:rsidRPr="00B47452" w:rsidRDefault="00B47452" w:rsidP="00B47452">
      <w:pPr>
        <w:spacing w:after="0"/>
        <w:ind w:left="360" w:right="23"/>
        <w:contextualSpacing/>
        <w:jc w:val="both"/>
        <w:rPr>
          <w:rFonts w:ascii="Times New Roman" w:eastAsia="Times New Roman" w:hAnsi="Times New Roman" w:cs="Times New Roman"/>
          <w:b/>
          <w:bCs/>
          <w:vanish/>
          <w:sz w:val="22"/>
          <w:szCs w:val="22"/>
        </w:rPr>
      </w:pPr>
    </w:p>
    <w:p w14:paraId="1082B4E4" w14:textId="77777777" w:rsidR="00B47452" w:rsidRPr="00B47452" w:rsidRDefault="00B47452">
      <w:pPr>
        <w:numPr>
          <w:ilvl w:val="0"/>
          <w:numId w:val="10"/>
        </w:numPr>
        <w:spacing w:after="0"/>
        <w:ind w:right="23"/>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PREKIŲ IR KITŲ PREKIŲ TIEKIMO TERMINAI, PERDAVIMO - PRIĖMIMO TVARKA</w:t>
      </w:r>
    </w:p>
    <w:p w14:paraId="016241EF" w14:textId="3E455BA3"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705903">
        <w:rPr>
          <w:rFonts w:ascii="Times New Roman" w:eastAsia="Calibri" w:hAnsi="Times New Roman" w:cs="Times New Roman"/>
          <w:sz w:val="22"/>
          <w:szCs w:val="22"/>
          <w:lang w:eastAsia="en-US"/>
        </w:rPr>
        <w:t xml:space="preserve">Prekės turi būti pristatomos ne vėliau kaip per </w:t>
      </w:r>
      <w:r w:rsidR="002A3FB0" w:rsidRPr="002A3FB0">
        <w:rPr>
          <w:rFonts w:ascii="Times New Roman" w:eastAsia="Calibri" w:hAnsi="Times New Roman" w:cs="Times New Roman"/>
          <w:sz w:val="22"/>
          <w:szCs w:val="22"/>
          <w:lang w:eastAsia="en-US"/>
        </w:rPr>
        <w:t xml:space="preserve">72 (septyniasdešimt dvi) </w:t>
      </w:r>
      <w:r w:rsidR="002A3FB0">
        <w:rPr>
          <w:rFonts w:ascii="Times New Roman" w:eastAsia="Calibri" w:hAnsi="Times New Roman" w:cs="Times New Roman"/>
          <w:sz w:val="22"/>
          <w:szCs w:val="22"/>
          <w:lang w:eastAsia="en-US"/>
        </w:rPr>
        <w:t>val.</w:t>
      </w:r>
      <w:r w:rsidRPr="00705903">
        <w:rPr>
          <w:rFonts w:ascii="Times New Roman" w:eastAsia="Calibri" w:hAnsi="Times New Roman" w:cs="Times New Roman"/>
          <w:sz w:val="22"/>
          <w:szCs w:val="22"/>
          <w:lang w:eastAsia="en-US"/>
        </w:rPr>
        <w:t xml:space="preserve"> </w:t>
      </w:r>
      <w:r w:rsidR="002A3FB0" w:rsidRPr="002A3FB0">
        <w:rPr>
          <w:rFonts w:ascii="Times New Roman" w:eastAsia="Calibri" w:hAnsi="Times New Roman" w:cs="Times New Roman"/>
          <w:sz w:val="22"/>
          <w:szCs w:val="22"/>
          <w:lang w:eastAsia="en-US"/>
        </w:rPr>
        <w:t xml:space="preserve">darbo dienomis </w:t>
      </w:r>
      <w:r w:rsidRPr="00705903">
        <w:rPr>
          <w:rFonts w:ascii="Times New Roman" w:eastAsia="Calibri" w:hAnsi="Times New Roman" w:cs="Times New Roman"/>
          <w:sz w:val="22"/>
          <w:szCs w:val="22"/>
          <w:lang w:eastAsia="en-US"/>
        </w:rPr>
        <w:t>nuo Užsakymo pateikimo valandos</w:t>
      </w:r>
      <w:r w:rsidRPr="00B47452">
        <w:rPr>
          <w:rFonts w:ascii="Times New Roman" w:eastAsia="Calibri" w:hAnsi="Times New Roman" w:cs="Times New Roman"/>
          <w:sz w:val="22"/>
          <w:szCs w:val="22"/>
          <w:lang w:eastAsia="en-US"/>
        </w:rPr>
        <w:t xml:space="preserve"> (Užsakymai gali būti teikiami visomis savaitės dienomis). Atskirais atvejais, kai užsakomos Prekės yra retai naudojamos ir/ar Tiekėjas gali neturėti Prekių sandėlyje ar Prekių pardavimo vietoje, Prekių pristatymo terminas gali būti pratęstas iki </w:t>
      </w:r>
      <w:r w:rsidR="002A3FB0" w:rsidRPr="002A3FB0">
        <w:rPr>
          <w:rFonts w:ascii="Times New Roman" w:eastAsia="Calibri" w:hAnsi="Times New Roman" w:cs="Times New Roman"/>
          <w:sz w:val="22"/>
          <w:szCs w:val="22"/>
          <w:lang w:eastAsia="en-US"/>
        </w:rPr>
        <w:t xml:space="preserve">20 kalendorinių dienų </w:t>
      </w:r>
      <w:r w:rsidRPr="00B47452">
        <w:rPr>
          <w:rFonts w:ascii="Times New Roman" w:eastAsia="Calibri" w:hAnsi="Times New Roman" w:cs="Times New Roman"/>
          <w:sz w:val="22"/>
          <w:szCs w:val="22"/>
          <w:lang w:eastAsia="en-US"/>
        </w:rPr>
        <w:t>nuo Užsakymo pateikimo dienos</w:t>
      </w:r>
      <w:r w:rsidRPr="00B47452">
        <w:rPr>
          <w:rFonts w:ascii="Times New Roman" w:eastAsia="Times New Roman" w:hAnsi="Times New Roman" w:cs="Times New Roman"/>
          <w:sz w:val="22"/>
          <w:szCs w:val="22"/>
        </w:rPr>
        <w:t>.</w:t>
      </w:r>
    </w:p>
    <w:p w14:paraId="31881CA8"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Kitų prekių pristatymo terminas nurodomas Atnaujinto varžymosi metu.</w:t>
      </w:r>
    </w:p>
    <w:p w14:paraId="4DC020A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pradedamas skaičiuoti nuo Užsakymo pristatyti Prekes gavimo momento, Kitų prekių tiekimo terminas pradedamas skaičiuoti nuo Pagrindinės sutarties abipusio pasirašymo momento, nebent Atnaujinto varžymosi dokumentuose ar Pagrindinėje sutartyje nurodoma kitaip.</w:t>
      </w:r>
    </w:p>
    <w:p w14:paraId="5EB1F19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Pirkėjui pageidaujant, Tiekėjas privalo savo lėšomis pristatyti Prekes ar Kitas prekes, jei Prekių ar Kitų prekių Užsakymo vertė viršija 50,00 Eur be PVM.  </w:t>
      </w:r>
    </w:p>
    <w:p w14:paraId="6B8ED9B7"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ar Kitos prekės turi būti pristatomos Pirkėjo darbo laiku (I-V 7:00 – 16:00 val.), Užsakyme nurodytu adresu.</w:t>
      </w:r>
    </w:p>
    <w:p w14:paraId="62433ED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8CE6D3C"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įvykdęs Preliminariojoje sutartyje ir Pagrindinėje sutartyje numatytus įsipareigojimus, susijusius su tinkamos kokybės Prekių ir Kitų prekių tiekimu, turi kreiptis į Pirkėją raštu dėl Prekių perdavimo - priėmimo akto pasirašymo.</w:t>
      </w:r>
    </w:p>
    <w:p w14:paraId="32417A4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perdavimo - priėmimo aktas (krovinio važtaraštis arba lygiavertis dokumentas) turi būti surašytas dviem vienodą teisinę galią turinčiais egzemplioriais, kuriuos pasirašo abiejų Šalių įgalioti asmenys, jei Preliminariojoje sutartyje ar Pagrindinėje sutartyje nenumatyta kitaip.</w:t>
      </w:r>
    </w:p>
    <w:p w14:paraId="14FDBE35"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kontrahento sutartinių įsipareigojimų nevykdymas nėra laikomas svarbia aplinkybe, kurios pagrindu būtų galima pratęsti/pakeisti Prekių ir Kitų prekių tiekimo terminą.</w:t>
      </w:r>
    </w:p>
    <w:p w14:paraId="6576AFBF"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Kartu su Prekėmis ir Kitomis prekėmis turi būti pateikiama visa Prekių gamintojo pridedama (komplektuojama) dokumentacija. Dokumentai teikiami lietuvių kalba, jeigu Šalys raštu nesusitaria kitaip.</w:t>
      </w:r>
    </w:p>
    <w:p w14:paraId="154130F2"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Pareikalavus Pirkėjui, Tiekėjas privalo atgal priimti nepanaudotas ir nepažeistas iš Tiekėjo pirktas Prekes ar Kitas prekes 12 (dvylikos) mėnesių laikotarpyje nuo Prekių ar Kitų prekių įsigijimo iš Tiekėjo datos, ir/arba likus 5 (penkioms) darbo dienoms iki Preliminariosios ar Pagrindinės sutarties termino pabaigos, jeigu dėl tam tikrų Prekių ar Kitų prekių grąžinimo užsakymo metu nebuvo susitarta kitaip.</w:t>
      </w:r>
    </w:p>
    <w:p w14:paraId="00FF5F60"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pažeidus Preliminarioje sutartyje ar Pagrindinėje sutartyje numatytus Prekių ir Kitų prekių tiekimo terminus, tai laikoma esminiu pažeidimu.</w:t>
      </w:r>
    </w:p>
    <w:p w14:paraId="5FFAA6D6"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2DDF4C17" w14:textId="77777777" w:rsidR="00B47452" w:rsidRPr="00B47452" w:rsidRDefault="00B47452">
      <w:pPr>
        <w:numPr>
          <w:ilvl w:val="0"/>
          <w:numId w:val="10"/>
        </w:numPr>
        <w:tabs>
          <w:tab w:val="left" w:pos="426"/>
          <w:tab w:val="left" w:pos="1080"/>
          <w:tab w:val="left" w:pos="117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PATVIRTINIMAI IR GARANTIJOS</w:t>
      </w:r>
    </w:p>
    <w:p w14:paraId="6A76E652"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Kiekviena iš Šalių pareiškia ir garantuoja kitai Šaliai, kad: </w:t>
      </w:r>
    </w:p>
    <w:p w14:paraId="6E6EBB11" w14:textId="77777777" w:rsidR="00B47452" w:rsidRPr="00B47452" w:rsidRDefault="00B47452">
      <w:pPr>
        <w:numPr>
          <w:ilvl w:val="2"/>
          <w:numId w:val="4"/>
        </w:numPr>
        <w:tabs>
          <w:tab w:val="left" w:pos="0"/>
          <w:tab w:val="left" w:pos="709"/>
          <w:tab w:val="left" w:pos="1170"/>
          <w:tab w:val="left" w:pos="1260"/>
          <w:tab w:val="center" w:pos="3235"/>
        </w:tabs>
        <w:spacing w:after="0"/>
        <w:ind w:left="1134"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yra tinkamai įsteigta ir teisėtai veikia pagal buveinės valstybės teisės aktų reikalavimus;</w:t>
      </w:r>
    </w:p>
    <w:p w14:paraId="290B6EDE"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Šalis atliko visus teisinius veiksmus, būtinus, kad Preliminarioji sutartis būtų tinkamai sudaryta ir galiotų; </w:t>
      </w:r>
    </w:p>
    <w:p w14:paraId="36A8FF8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0C5EF54C"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Šalies atstovai, pasirašę šią Preliminariąją sutartį, yra Šalies tinkamai įgalioti ją pasirašyti;</w:t>
      </w:r>
    </w:p>
    <w:p w14:paraId="31F51AA2"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Šaliai nėra žinoma apie jokius būsimus teisinės aplinkos pasikeitimus, kurie gali turėti įtakos Šalies įsipareigojimų pagal šią Preliminariąją sutartį vykdymui; </w:t>
      </w:r>
    </w:p>
    <w:p w14:paraId="230B9145"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yra Šaliai galiojantis, teisinis ir ją saistantis įsipareigojimas, kurio vykdymo galima pareikalauti pagal Preliminariosios sutarties sąlygas; </w:t>
      </w:r>
    </w:p>
    <w:p w14:paraId="0DD0C46F"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sąlygos yra aiškios ir suprantamos bei vykdytinos;</w:t>
      </w:r>
    </w:p>
    <w:p w14:paraId="1D0C8AED" w14:textId="77777777" w:rsidR="00B47452" w:rsidRPr="00B47452" w:rsidRDefault="00B47452">
      <w:pPr>
        <w:numPr>
          <w:ilvl w:val="2"/>
          <w:numId w:val="4"/>
        </w:numPr>
        <w:tabs>
          <w:tab w:val="left" w:pos="0"/>
          <w:tab w:val="left" w:pos="709"/>
          <w:tab w:val="left" w:pos="1170"/>
          <w:tab w:val="left" w:pos="1260"/>
          <w:tab w:val="center" w:pos="3235"/>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B47452">
        <w:rPr>
          <w:rFonts w:ascii="Times New Roman" w:eastAsia="Times New Roman" w:hAnsi="Times New Roman" w:cs="Times New Roman"/>
          <w:sz w:val="22"/>
          <w:szCs w:val="22"/>
        </w:rPr>
        <w:t>.</w:t>
      </w:r>
    </w:p>
    <w:p w14:paraId="053A6D35" w14:textId="77777777" w:rsidR="00B47452" w:rsidRPr="00B47452" w:rsidRDefault="00B47452">
      <w:pPr>
        <w:numPr>
          <w:ilvl w:val="1"/>
          <w:numId w:val="4"/>
        </w:numPr>
        <w:tabs>
          <w:tab w:val="left" w:pos="0"/>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patvirtina, kad turi visus teisės aktais numatytus leidimus, licencijas, darbuotojus ir/ar personalą, organizacines ir technines priemones, reikalingas Prekių ir Kitų prekių tiekimui.</w:t>
      </w:r>
    </w:p>
    <w:p w14:paraId="2D7C4C31"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patvirtina, kad priims pagal šios Preliminariosios sutarties pagrindu sudarytų Pagrindinių sutarčių nuostatas suteiktas kokybiškas Prekes ir Kitas prekes bei už jas atsiskaitys Preliminarioje sutartyje nustatyta tvarka ir terminais.</w:t>
      </w:r>
    </w:p>
    <w:p w14:paraId="1483C7A6" w14:textId="77777777" w:rsidR="00B47452" w:rsidRPr="00B47452" w:rsidRDefault="00B47452">
      <w:pPr>
        <w:numPr>
          <w:ilvl w:val="1"/>
          <w:numId w:val="4"/>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Jei paaiškėja, kad šioje Preliminariojoje sutartyje nurodyti Šalių patvirtinimai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ir/ar pareiškimai (-</w:t>
      </w:r>
      <w:proofErr w:type="spellStart"/>
      <w:r w:rsidRPr="00B47452">
        <w:rPr>
          <w:rFonts w:ascii="Times New Roman" w:eastAsia="Times New Roman" w:hAnsi="Times New Roman" w:cs="Times New Roman"/>
          <w:sz w:val="22"/>
          <w:szCs w:val="22"/>
        </w:rPr>
        <w:t>as</w:t>
      </w:r>
      <w:proofErr w:type="spellEnd"/>
      <w:r w:rsidRPr="00B47452">
        <w:rPr>
          <w:rFonts w:ascii="Times New Roman" w:eastAsia="Times New Roman" w:hAnsi="Times New Roman" w:cs="Times New Roman"/>
          <w:sz w:val="22"/>
          <w:szCs w:val="22"/>
        </w:rPr>
        <w:t>) yra melagingas (-i) ir/ar klaidingas (-i), tai Šalis privalo atlyginti kitai Šaliai dėl tokio (-</w:t>
      </w:r>
      <w:proofErr w:type="spellStart"/>
      <w:r w:rsidRPr="00B47452">
        <w:rPr>
          <w:rFonts w:ascii="Times New Roman" w:eastAsia="Times New Roman" w:hAnsi="Times New Roman" w:cs="Times New Roman"/>
          <w:sz w:val="22"/>
          <w:szCs w:val="22"/>
        </w:rPr>
        <w:t>ių</w:t>
      </w:r>
      <w:proofErr w:type="spellEnd"/>
      <w:r w:rsidRPr="00B47452">
        <w:rPr>
          <w:rFonts w:ascii="Times New Roman" w:eastAsia="Times New Roman" w:hAnsi="Times New Roman" w:cs="Times New Roman"/>
          <w:sz w:val="22"/>
          <w:szCs w:val="22"/>
        </w:rPr>
        <w:t>) melagingo (-ų) ir/ar klaidingo (-ų) patvirtinimo (-ų) ir/ar pareiškimo (-ų) patirtus nuostolius</w:t>
      </w:r>
      <w:r w:rsidRPr="00B47452">
        <w:rPr>
          <w:rFonts w:ascii="Times New Roman" w:eastAsia="Times New Roman" w:hAnsi="Times New Roman" w:cs="Times New Roman"/>
          <w:iCs/>
          <w:sz w:val="22"/>
          <w:szCs w:val="22"/>
        </w:rPr>
        <w:t>.</w:t>
      </w:r>
      <w:r w:rsidRPr="00B47452">
        <w:rPr>
          <w:rFonts w:ascii="Times New Roman" w:eastAsia="Times New Roman" w:hAnsi="Times New Roman" w:cs="Times New Roman"/>
          <w:sz w:val="22"/>
          <w:szCs w:val="22"/>
        </w:rPr>
        <w:t xml:space="preserve"> </w:t>
      </w:r>
    </w:p>
    <w:p w14:paraId="1E8EE899" w14:textId="77777777" w:rsidR="00B47452" w:rsidRPr="00B47452" w:rsidRDefault="00B47452" w:rsidP="00B47452">
      <w:pPr>
        <w:tabs>
          <w:tab w:val="left" w:pos="1170"/>
          <w:tab w:val="left" w:pos="1260"/>
        </w:tabs>
        <w:autoSpaceDE w:val="0"/>
        <w:autoSpaceDN w:val="0"/>
        <w:adjustRightInd w:val="0"/>
        <w:spacing w:after="0" w:line="240" w:lineRule="auto"/>
        <w:ind w:left="1191" w:right="22" w:firstLine="720"/>
        <w:jc w:val="both"/>
        <w:rPr>
          <w:rFonts w:ascii="Times New Roman" w:eastAsia="Times New Roman" w:hAnsi="Times New Roman" w:cs="Times New Roman"/>
          <w:b/>
          <w:color w:val="000000"/>
          <w:sz w:val="22"/>
          <w:szCs w:val="22"/>
        </w:rPr>
      </w:pPr>
    </w:p>
    <w:p w14:paraId="6B7DFF62" w14:textId="77777777" w:rsidR="00B47452" w:rsidRPr="00B47452" w:rsidRDefault="00B47452">
      <w:pPr>
        <w:numPr>
          <w:ilvl w:val="0"/>
          <w:numId w:val="10"/>
        </w:numPr>
        <w:tabs>
          <w:tab w:val="left" w:pos="567"/>
          <w:tab w:val="left" w:pos="1170"/>
          <w:tab w:val="left" w:pos="1260"/>
        </w:tabs>
        <w:autoSpaceDE w:val="0"/>
        <w:autoSpaceDN w:val="0"/>
        <w:adjustRightInd w:val="0"/>
        <w:spacing w:after="0" w:line="240" w:lineRule="auto"/>
        <w:ind w:right="22"/>
        <w:jc w:val="both"/>
        <w:rPr>
          <w:rFonts w:ascii="Times New Roman" w:eastAsia="Times New Roman" w:hAnsi="Times New Roman" w:cs="Times New Roman"/>
          <w:b/>
          <w:color w:val="000000"/>
          <w:sz w:val="22"/>
          <w:szCs w:val="22"/>
        </w:rPr>
      </w:pPr>
      <w:r w:rsidRPr="00B47452">
        <w:rPr>
          <w:rFonts w:ascii="Times New Roman" w:eastAsia="Times New Roman" w:hAnsi="Times New Roman" w:cs="Times New Roman"/>
          <w:b/>
          <w:color w:val="000000"/>
          <w:sz w:val="22"/>
          <w:szCs w:val="22"/>
        </w:rPr>
        <w:t xml:space="preserve">ŠALIŲ TEISĖS IR PAREIGOS </w:t>
      </w:r>
    </w:p>
    <w:p w14:paraId="5BBB4F95" w14:textId="77777777" w:rsidR="00B47452" w:rsidRPr="00B47452" w:rsidRDefault="00B47452" w:rsidP="00B47452">
      <w:pPr>
        <w:tabs>
          <w:tab w:val="left" w:pos="1170"/>
          <w:tab w:val="left" w:pos="1260"/>
          <w:tab w:val="left" w:pos="1350"/>
        </w:tabs>
        <w:spacing w:after="0"/>
        <w:ind w:left="360" w:right="23"/>
        <w:jc w:val="both"/>
        <w:rPr>
          <w:rFonts w:ascii="Times New Roman" w:eastAsia="Times New Roman" w:hAnsi="Times New Roman" w:cs="Times New Roman"/>
          <w:vanish/>
          <w:sz w:val="22"/>
          <w:szCs w:val="22"/>
        </w:rPr>
      </w:pPr>
    </w:p>
    <w:p w14:paraId="3BE8E012" w14:textId="77777777" w:rsidR="00B47452" w:rsidRPr="00B47452" w:rsidRDefault="00B47452">
      <w:pPr>
        <w:numPr>
          <w:ilvl w:val="1"/>
          <w:numId w:val="10"/>
        </w:numPr>
        <w:tabs>
          <w:tab w:val="left" w:pos="1170"/>
          <w:tab w:val="left" w:pos="1260"/>
          <w:tab w:val="left" w:pos="1350"/>
        </w:tabs>
        <w:spacing w:after="0"/>
        <w:ind w:right="23"/>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b/>
          <w:sz w:val="22"/>
          <w:szCs w:val="22"/>
        </w:rPr>
        <w:t>Pirkėjas įsipareigoja:</w:t>
      </w:r>
    </w:p>
    <w:p w14:paraId="6FE8DD51"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537F50E7"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bendradarbiauti su Tiekėju, teikiant Preliminariosios sutarties vykdymui pagrįstai reikalingą informaciją, kurios pateikimo būtinybė iškilo Preliminariosios sutarties vykdymo metu;</w:t>
      </w:r>
    </w:p>
    <w:p w14:paraId="564F9E16"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priimti Šalių sutartu laiku tiekiamas Prekes ir Kitas prekes, jeigu jos atitinka Preliminariosios sutarties ar Pagrindinės sutarties reikalavimus;</w:t>
      </w:r>
    </w:p>
    <w:p w14:paraId="4770889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Tiekėjui tinkamai įvykdžius sutartinius įsipareigojimus, sumokėti Tiekėjui už laiku pateiktas kokybiškas Prekes ir Kitas prekes Preliminariojoje sutartyje nustatyta tvarka;</w:t>
      </w:r>
    </w:p>
    <w:p w14:paraId="4335A19D"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tinkamai vykdyti kitus įsipareigojimus, numatytus Preliminariojoje sutartyje ir galiojančiuose Lietuvos Respublikos teisės aktuose. </w:t>
      </w:r>
    </w:p>
    <w:p w14:paraId="7B85CECF" w14:textId="77777777" w:rsidR="00B47452" w:rsidRPr="00B47452" w:rsidRDefault="00B47452">
      <w:pPr>
        <w:numPr>
          <w:ilvl w:val="1"/>
          <w:numId w:val="10"/>
        </w:numPr>
        <w:tabs>
          <w:tab w:val="left" w:pos="0"/>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Tiekėjas įsipareigoja:</w:t>
      </w:r>
    </w:p>
    <w:p w14:paraId="575BE60A"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tinkamai ir sąžiningai vykdyti Preliminariąją sutartį ir jos pagrindu sudarytas Pagrindines sutartis;</w:t>
      </w:r>
    </w:p>
    <w:p w14:paraId="7B94FDCC"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vykdymo metu suteikti Pirkėjui nemokamą prieigą prie Prekių katalogo;</w:t>
      </w:r>
    </w:p>
    <w:p w14:paraId="1DD97818"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pasirūpinti Prekėmis ir Kitomis prekėmis, įranga ir darbo jėga, reikalinga tinkamam Preliminariosios sutarties vykdymui;</w:t>
      </w:r>
    </w:p>
    <w:p w14:paraId="3AE0E34C" w14:textId="3349B83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 xml:space="preserve">Sąskaitas pateikti naudojantis </w:t>
      </w:r>
      <w:r w:rsidR="009E0C9A">
        <w:rPr>
          <w:rFonts w:ascii="Times New Roman" w:eastAsia="Times New Roman" w:hAnsi="Times New Roman" w:cs="Times New Roman"/>
          <w:sz w:val="22"/>
          <w:szCs w:val="22"/>
        </w:rPr>
        <w:t>sistema</w:t>
      </w:r>
      <w:r w:rsidRPr="00B47452">
        <w:rPr>
          <w:rFonts w:ascii="Times New Roman" w:eastAsia="Times New Roman" w:hAnsi="Times New Roman" w:cs="Times New Roman"/>
          <w:sz w:val="22"/>
          <w:szCs w:val="22"/>
        </w:rPr>
        <w:t xml:space="preserve"> „</w:t>
      </w:r>
      <w:r w:rsidR="009E0C9A">
        <w:rPr>
          <w:rFonts w:ascii="Times New Roman" w:eastAsia="Times New Roman" w:hAnsi="Times New Roman" w:cs="Times New Roman"/>
          <w:sz w:val="22"/>
          <w:szCs w:val="22"/>
        </w:rPr>
        <w:t>SABIS</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i/>
          <w:sz w:val="22"/>
          <w:szCs w:val="22"/>
        </w:rPr>
        <w:t>;</w:t>
      </w:r>
    </w:p>
    <w:p w14:paraId="607CA563"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bCs/>
          <w:sz w:val="22"/>
          <w:szCs w:val="22"/>
        </w:rPr>
      </w:pPr>
      <w:r w:rsidRPr="00B47452">
        <w:rPr>
          <w:rFonts w:ascii="Times New Roman" w:eastAsia="Times New Roman" w:hAnsi="Times New Roman" w:cs="Times New Roman"/>
          <w:bCs/>
          <w:sz w:val="22"/>
          <w:szCs w:val="22"/>
        </w:rPr>
        <w:t>netaikyti Pirkėjui neapmokėtos Prekių ir Kitų prekių sumos limito bei kitų apribojimų;</w:t>
      </w:r>
    </w:p>
    <w:p w14:paraId="28E1AB72" w14:textId="77777777" w:rsidR="00B47452" w:rsidRPr="00B47452" w:rsidRDefault="00B47452">
      <w:pPr>
        <w:numPr>
          <w:ilvl w:val="2"/>
          <w:numId w:val="10"/>
        </w:numPr>
        <w:tabs>
          <w:tab w:val="left" w:pos="0"/>
          <w:tab w:val="left" w:pos="1170"/>
          <w:tab w:val="left" w:pos="1260"/>
          <w:tab w:val="left" w:pos="135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n</w:t>
      </w:r>
      <w:r w:rsidRPr="00B47452">
        <w:rPr>
          <w:rFonts w:ascii="Times New Roman" w:eastAsia="Times New Roman" w:hAnsi="Times New Roman" w:cs="Times New Roman"/>
          <w:color w:val="000000"/>
          <w:sz w:val="22"/>
          <w:szCs w:val="22"/>
        </w:rPr>
        <w:t xml:space="preserve">edelsiant raštu informuoti </w:t>
      </w:r>
      <w:r w:rsidRPr="00B47452">
        <w:rPr>
          <w:rFonts w:ascii="Times New Roman" w:eastAsia="Times New Roman" w:hAnsi="Times New Roman" w:cs="Times New Roman"/>
          <w:sz w:val="22"/>
          <w:szCs w:val="22"/>
        </w:rPr>
        <w:t>Pirkėją</w:t>
      </w:r>
      <w:r w:rsidRPr="00B47452">
        <w:rPr>
          <w:rFonts w:ascii="Times New Roman" w:eastAsia="Times New Roman" w:hAnsi="Times New Roman" w:cs="Times New Roman"/>
          <w:color w:val="000000"/>
          <w:sz w:val="22"/>
          <w:szCs w:val="22"/>
        </w:rPr>
        <w:t xml:space="preserve"> apie bet kurias aplinkybes, kurios trukdo ar gali sutrukdyti Tiekėjui tinkamai vykdyti sutartinius įsipareigojimus;</w:t>
      </w:r>
    </w:p>
    <w:p w14:paraId="747AFE24"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bCs/>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ir Kitoms prekėms taikomus </w:t>
      </w:r>
      <w:r w:rsidRPr="00B47452">
        <w:rPr>
          <w:rFonts w:ascii="Times New Roman" w:eastAsia="Times New Roman" w:hAnsi="Times New Roman" w:cs="Times New Roman"/>
          <w:bCs/>
          <w:sz w:val="22"/>
          <w:szCs w:val="22"/>
        </w:rPr>
        <w:lastRenderedPageBreak/>
        <w:t>reikalavimus) ir dėl to Pirkėjui ir/ar tretiesiems asmenims būtų pateikti kokie nors reikalavimai ar pradėti procesiniai veiksmai;</w:t>
      </w:r>
    </w:p>
    <w:p w14:paraId="2D74A117" w14:textId="77777777" w:rsidR="00B47452" w:rsidRPr="00B47452"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B47452">
        <w:rPr>
          <w:rFonts w:ascii="Times New Roman" w:eastAsia="Times New Roman" w:hAnsi="Times New Roman" w:cs="Times New Roman"/>
          <w:iCs/>
          <w:sz w:val="22"/>
          <w:szCs w:val="22"/>
        </w:rPr>
        <w:t xml:space="preserve"> dėl bet kokių teisės aktų pažeidimo, neteisėto patentų, prekių ženklų, kitų intelektinės nuosavybės objektų panaudojimo ar bet kokių asmenų teisių pažeidimo</w:t>
      </w:r>
      <w:r w:rsidRPr="00B47452">
        <w:rPr>
          <w:rFonts w:ascii="Times New Roman" w:eastAsia="Times New Roman" w:hAnsi="Times New Roman" w:cs="Times New Roman"/>
          <w:sz w:val="22"/>
          <w:szCs w:val="22"/>
        </w:rPr>
        <w:t xml:space="preserve">; </w:t>
      </w:r>
    </w:p>
    <w:p w14:paraId="538D7CE0" w14:textId="77777777" w:rsidR="00AF359F" w:rsidRPr="00BA3CD6" w:rsidRDefault="00B47452">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eastAsia="Times New Roman" w:hAnsi="Times New Roman" w:cs="Times New Roman"/>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4635CF25" w14:textId="542226F3" w:rsidR="00B47452" w:rsidRPr="00BA3CD6" w:rsidRDefault="00AF359F">
      <w:pPr>
        <w:numPr>
          <w:ilvl w:val="2"/>
          <w:numId w:val="10"/>
        </w:numPr>
        <w:tabs>
          <w:tab w:val="left" w:pos="0"/>
          <w:tab w:val="left" w:pos="851"/>
          <w:tab w:val="left" w:pos="1170"/>
          <w:tab w:val="left" w:pos="1260"/>
          <w:tab w:val="left" w:pos="1350"/>
        </w:tabs>
        <w:spacing w:after="0"/>
        <w:ind w:left="567" w:right="23" w:firstLine="0"/>
        <w:jc w:val="both"/>
        <w:rPr>
          <w:rFonts w:ascii="Times New Roman" w:eastAsia="Times New Roman" w:hAnsi="Times New Roman" w:cs="Times New Roman"/>
          <w:b/>
          <w:sz w:val="22"/>
          <w:szCs w:val="22"/>
        </w:rPr>
      </w:pPr>
      <w:r w:rsidRPr="00BA3CD6">
        <w:rPr>
          <w:rFonts w:ascii="Times New Roman" w:hAnsi="Times New Roman" w:cs="Times New Roman"/>
          <w:sz w:val="22"/>
          <w:szCs w:val="22"/>
        </w:rPr>
        <w:t>susipažinti ir laikytis AB „Kelių priežiūra“ Tiekėjų etikos kodekso nuostatų (skelbiama viešai: https://www.keliuprieziura.lt/tvarumas/etikos-kodeksas/532 ),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p>
    <w:p w14:paraId="1958A279" w14:textId="77777777" w:rsidR="00B47452" w:rsidRPr="00BA3CD6"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b/>
          <w:sz w:val="22"/>
          <w:szCs w:val="22"/>
        </w:rPr>
        <w:t>Pirkėjas turi teisę</w:t>
      </w:r>
      <w:r w:rsidRPr="00BA3CD6">
        <w:rPr>
          <w:rFonts w:ascii="Times New Roman" w:eastAsia="Times New Roman" w:hAnsi="Times New Roman" w:cs="Times New Roman"/>
          <w:sz w:val="22"/>
          <w:szCs w:val="22"/>
        </w:rPr>
        <w:t>:</w:t>
      </w:r>
    </w:p>
    <w:p w14:paraId="785DC23D"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A3CD6">
        <w:rPr>
          <w:rFonts w:ascii="Times New Roman" w:eastAsia="Times New Roman" w:hAnsi="Times New Roman" w:cs="Times New Roman"/>
          <w:sz w:val="22"/>
          <w:szCs w:val="22"/>
        </w:rPr>
        <w:t>į tinkamą, sąžiningą Tiekėjo sutartinių įsipareigojimų vykdymą visą Preliminariosios sutarties galiojimo laikotarpį</w:t>
      </w:r>
      <w:r w:rsidRPr="00B47452">
        <w:rPr>
          <w:rFonts w:ascii="Times New Roman" w:eastAsia="Times New Roman" w:hAnsi="Times New Roman" w:cs="Times New Roman"/>
          <w:sz w:val="22"/>
          <w:szCs w:val="22"/>
        </w:rPr>
        <w:t xml:space="preserve"> bei netesybas, nuostolių atlyginimą, jei Tiekėjas nesilaiko sutartinių įsipareigojimų ar (ir) pažeidžia teisės aktų reikalavimus;</w:t>
      </w:r>
    </w:p>
    <w:p w14:paraId="3FF18689" w14:textId="77777777" w:rsidR="00B47452" w:rsidRPr="00B47452" w:rsidRDefault="00B47452">
      <w:pPr>
        <w:numPr>
          <w:ilvl w:val="2"/>
          <w:numId w:val="10"/>
        </w:numPr>
        <w:tabs>
          <w:tab w:val="left" w:pos="709"/>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be atskiro pranešimo atlikti bet kokius patikrinimus, kurie Pirkėjui atrodo reikalingi, kilus įtarimui, kad Tiekėjas nesugebės laiku patiekti Prekes ir Kitas prekes ar jos tiekiamos nekokybiškai, neprofesionaliai;</w:t>
      </w:r>
    </w:p>
    <w:p w14:paraId="2FC310A9" w14:textId="77777777" w:rsidR="00B47452" w:rsidRPr="00B47452" w:rsidRDefault="00B47452">
      <w:pPr>
        <w:numPr>
          <w:ilvl w:val="2"/>
          <w:numId w:val="10"/>
        </w:numPr>
        <w:tabs>
          <w:tab w:val="left" w:pos="0"/>
          <w:tab w:val="left" w:pos="567"/>
          <w:tab w:val="left" w:pos="1170"/>
          <w:tab w:val="left" w:pos="1260"/>
          <w:tab w:val="left" w:pos="1350"/>
        </w:tabs>
        <w:spacing w:after="0"/>
        <w:ind w:left="567" w:right="23" w:firstLine="0"/>
        <w:jc w:val="both"/>
        <w:rPr>
          <w:rFonts w:ascii="Times New Roman" w:eastAsia="Times New Roman" w:hAnsi="Times New Roman" w:cs="Times New Roman"/>
          <w:iCs/>
          <w:sz w:val="22"/>
          <w:szCs w:val="22"/>
        </w:rPr>
      </w:pPr>
      <w:r w:rsidRPr="00B47452">
        <w:rPr>
          <w:rFonts w:ascii="Times New Roman" w:eastAsia="Times New Roman" w:hAnsi="Times New Roman" w:cs="Times New Roman"/>
          <w:sz w:val="22"/>
          <w:szCs w:val="22"/>
        </w:rPr>
        <w:t>teikti pagrįstas pastabas, susijusias su Tiekėjo tiekiamomis Prekėmis ir Kitomis prekėmis, į kurias Tiekėjas turi atsižvelgti;</w:t>
      </w:r>
    </w:p>
    <w:p w14:paraId="6962E388" w14:textId="77777777" w:rsidR="00B47452" w:rsidRPr="00B47452" w:rsidRDefault="00B47452">
      <w:pPr>
        <w:numPr>
          <w:ilvl w:val="1"/>
          <w:numId w:val="10"/>
        </w:numPr>
        <w:tabs>
          <w:tab w:val="left" w:pos="1170"/>
          <w:tab w:val="left" w:pos="1260"/>
          <w:tab w:val="left" w:pos="135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Tiekėjas turi teisę</w:t>
      </w:r>
      <w:r w:rsidRPr="00B47452">
        <w:rPr>
          <w:rFonts w:ascii="Times New Roman" w:eastAsia="Times New Roman" w:hAnsi="Times New Roman" w:cs="Times New Roman"/>
          <w:sz w:val="22"/>
          <w:szCs w:val="22"/>
        </w:rPr>
        <w:t>:</w:t>
      </w:r>
    </w:p>
    <w:p w14:paraId="11BFC4D5"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gauti Preliminariojoje sutartyje ar Pagrindinėje sutartyje nurodyto dydžio užmokestį už laiku, tinkamai ir kokybiškai Pirkėjui patiektas Prekes ir Kitas prekes;</w:t>
      </w:r>
    </w:p>
    <w:p w14:paraId="04EECC7D"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prašyti, kad Pirkėjas pateiktų su tinkamu Preliminariosios sutarties vykdymu susijusią informaciją ar dokumentus, kurių pateikimo būtinybė atsirado Preliminariosios sutarties vykdymo metu;</w:t>
      </w:r>
    </w:p>
    <w:p w14:paraId="58279839"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priimtų perduodamas Prekes ir Kitas prekes, atitinkančias Pirkimo dokumentų, Preliminariosios sutarties, Pagrindinės sutarties ir Prekių ir Kitų prekių tiekimui taikomų teisės aktų reikalavimus bei pasirašytų Prekių perdavimo – priėmimo aktą;</w:t>
      </w:r>
    </w:p>
    <w:p w14:paraId="0207A11F" w14:textId="77777777" w:rsidR="00B47452" w:rsidRPr="00B47452" w:rsidRDefault="00B47452">
      <w:pPr>
        <w:numPr>
          <w:ilvl w:val="2"/>
          <w:numId w:val="10"/>
        </w:numPr>
        <w:tabs>
          <w:tab w:val="left" w:pos="1170"/>
          <w:tab w:val="left" w:pos="1260"/>
          <w:tab w:val="left" w:pos="135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reikalauti, kad Pirkėjas tinkamai ir laiku vykdytų kitus sutartinius įsipareigojimus.</w:t>
      </w:r>
    </w:p>
    <w:p w14:paraId="79BCD0A4"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Pirkėjui pareikalavus, per Pirkėjo nustatytą terminą privalo pateikti Pirkėjui pakankamus įrodymus, jog jis turi visus pagal teisės aktų reikalavimus būtinus Prekių ir Kitų prekių 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5B9D0E21"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siekia įsigyti Prekes, darančias kuo mažesnį poveikį aplinkai, kad Prekei tiekti būtų sunaudojama kuo mažiau gamtos išteklių, todėl Šalys įsipareigoja Sutarties galiojimo laikotarpiu visą dokumentaciją (įskaitant ir neapsiribojant Šalių bendravimą, Užsakymus, Priėmimo-perdavimo aktus ir (ar) kitą dokumentaciją) teikti ir pasirašyti tik elektroninėmis priemonėmis (telefonu, elektroniniu paštu ar kt.).</w:t>
      </w:r>
    </w:p>
    <w:p w14:paraId="3333DDC8" w14:textId="77777777" w:rsidR="00B47452" w:rsidRPr="00B47452" w:rsidRDefault="00B47452" w:rsidP="00B47452">
      <w:pPr>
        <w:tabs>
          <w:tab w:val="left" w:pos="1170"/>
          <w:tab w:val="left" w:pos="1260"/>
        </w:tabs>
        <w:spacing w:after="0"/>
        <w:ind w:left="1191" w:right="22" w:hanging="624"/>
        <w:jc w:val="both"/>
        <w:rPr>
          <w:rFonts w:ascii="Times New Roman" w:eastAsia="Times New Roman" w:hAnsi="Times New Roman" w:cs="Times New Roman"/>
          <w:sz w:val="22"/>
          <w:szCs w:val="22"/>
        </w:rPr>
      </w:pPr>
    </w:p>
    <w:p w14:paraId="67D01AAB" w14:textId="77777777" w:rsidR="00B47452" w:rsidRPr="00B47452" w:rsidRDefault="00B47452">
      <w:pPr>
        <w:numPr>
          <w:ilvl w:val="0"/>
          <w:numId w:val="10"/>
        </w:numPr>
        <w:tabs>
          <w:tab w:val="left" w:pos="426"/>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TIEKĖJO TEISĖ PASITELKTI TREČIUOSIUS ASMENS (</w:t>
      </w:r>
      <w:r w:rsidRPr="00B47452">
        <w:rPr>
          <w:rFonts w:ascii="Times New Roman" w:eastAsia="Times New Roman" w:hAnsi="Times New Roman" w:cs="Times New Roman"/>
          <w:b/>
          <w:bCs/>
          <w:iCs/>
          <w:sz w:val="22"/>
          <w:szCs w:val="22"/>
        </w:rPr>
        <w:t>SUBTIEKIMAS</w:t>
      </w:r>
      <w:r w:rsidRPr="00B47452">
        <w:rPr>
          <w:rFonts w:ascii="Times New Roman" w:eastAsia="Times New Roman" w:hAnsi="Times New Roman" w:cs="Times New Roman"/>
          <w:b/>
          <w:sz w:val="22"/>
          <w:szCs w:val="22"/>
        </w:rPr>
        <w:t>), JUNGTINĖ VEIKLA</w:t>
      </w:r>
    </w:p>
    <w:p w14:paraId="359C0A3B"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bookmarkStart w:id="5" w:name="_Hlk94794494"/>
      <w:bookmarkStart w:id="6" w:name="_Hlk66455797"/>
      <w:bookmarkStart w:id="7" w:name="_Hlk66702063"/>
      <w:r w:rsidRPr="00B47452">
        <w:rPr>
          <w:rFonts w:ascii="Times New Roman" w:eastAsia="Times New Roman" w:hAnsi="Times New Roman" w:cs="Times New Roman"/>
          <w:sz w:val="22"/>
          <w:szCs w:val="22"/>
        </w:rPr>
        <w:lastRenderedPageBreak/>
        <w:t>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Jeigu Tiekėjai Preliminariosios sutarties vykdymui pasitelkia trečiuosius asmenis (subtiekėjus), jie nurodomi  Preliminariosios sutarties Priede Nr. 5 „Subtiekėjų sąrašas ir perduodamų įsipareigojimų dalis“</w:t>
      </w:r>
      <w:bookmarkEnd w:id="5"/>
      <w:r w:rsidRPr="00B47452">
        <w:rPr>
          <w:rFonts w:ascii="Times New Roman" w:eastAsia="Times New Roman" w:hAnsi="Times New Roman" w:cs="Times New Roman"/>
          <w:sz w:val="22"/>
          <w:szCs w:val="22"/>
        </w:rPr>
        <w:t>.</w:t>
      </w:r>
    </w:p>
    <w:p w14:paraId="3E4159CB"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bCs/>
          <w:sz w:val="22"/>
          <w:szCs w:val="22"/>
        </w:rPr>
        <w:t xml:space="preserve">Tiekėjas Pagrindinei sutarčiai vykdyti turi pasitelkti tik tuos subtiekėjus, kurie numatyti Tiekėjo pasiūlyme ir/ar Preliminarioje sutartyje. Jeigu Tiekėjas šioje </w:t>
      </w:r>
      <w:r w:rsidRPr="00B47452">
        <w:rPr>
          <w:rFonts w:ascii="Times New Roman" w:eastAsia="Times New Roman" w:hAnsi="Times New Roman" w:cs="Times New Roman"/>
          <w:sz w:val="22"/>
          <w:szCs w:val="22"/>
        </w:rPr>
        <w:t xml:space="preserve">Pagrindinėje sutartyje </w:t>
      </w:r>
      <w:r w:rsidRPr="00B47452">
        <w:rPr>
          <w:rFonts w:ascii="Times New Roman" w:eastAsia="Times New Roman" w:hAnsi="Times New Roman" w:cs="Times New Roman"/>
          <w:bCs/>
          <w:sz w:val="22"/>
          <w:szCs w:val="22"/>
        </w:rPr>
        <w:t>Prekių ir Kitų prekių 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(jei taikoma).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Pr="00B47452">
        <w:rPr>
          <w:rFonts w:ascii="Times New Roman" w:eastAsia="Times New Roman" w:hAnsi="Times New Roman" w:cs="Times New Roman"/>
          <w:sz w:val="22"/>
          <w:szCs w:val="22"/>
        </w:rPr>
        <w:t>.</w:t>
      </w:r>
    </w:p>
    <w:p w14:paraId="6C1E8AD9"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proofErr w:type="spellStart"/>
      <w:r w:rsidRPr="00B47452">
        <w:rPr>
          <w:rFonts w:ascii="Times New Roman" w:eastAsia="Times New Roman" w:hAnsi="Times New Roman" w:cs="Times New Roman"/>
          <w:sz w:val="22"/>
          <w:szCs w:val="22"/>
        </w:rPr>
        <w:t>Subtiekimas</w:t>
      </w:r>
      <w:proofErr w:type="spellEnd"/>
      <w:r w:rsidRPr="00B47452">
        <w:rPr>
          <w:rFonts w:ascii="Times New Roman" w:eastAsia="Times New Roman" w:hAnsi="Times New Roman" w:cs="Times New Roman"/>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p>
    <w:p w14:paraId="6AC19952" w14:textId="77777777" w:rsidR="00B47452" w:rsidRPr="00B47452" w:rsidRDefault="00B47452">
      <w:pPr>
        <w:numPr>
          <w:ilvl w:val="1"/>
          <w:numId w:val="10"/>
        </w:numPr>
        <w:tabs>
          <w:tab w:val="left" w:pos="1170"/>
          <w:tab w:val="left" w:pos="126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Atsiradus poreikiui keisti Jungtinės veiklos sutartyje nurodytus partnerius kitais (jeigu Prekės tiekiamos atliekami pagal Jungtinės veiklos sutartį), Jungtinės veiklos partneriai privalo įvykdyti visas žemiau nurodytas sąlygas:</w:t>
      </w:r>
    </w:p>
    <w:p w14:paraId="2023CD9C"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sz w:val="22"/>
          <w:szCs w:val="22"/>
        </w:rPr>
        <w:t>Tiekėjas Pirkėjui pateikia šiuos dokumentus</w:t>
      </w:r>
      <w:r w:rsidRPr="00B47452">
        <w:rPr>
          <w:rFonts w:ascii="Times New Roman" w:eastAsia="Times New Roman" w:hAnsi="Times New Roman" w:cs="Times New Roman"/>
          <w:noProof/>
          <w:sz w:val="22"/>
          <w:szCs w:val="22"/>
        </w:rPr>
        <w:t>:</w:t>
      </w:r>
    </w:p>
    <w:p w14:paraId="1893A5F4"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8" w:name="_Hlk92287944"/>
      <w:r w:rsidRPr="00B47452">
        <w:rPr>
          <w:rFonts w:ascii="Times New Roman" w:eastAsia="Times New Roman" w:hAnsi="Times New Roman" w:cs="Times New Roman"/>
          <w:noProof/>
          <w:sz w:val="22"/>
          <w:szCs w:val="22"/>
        </w:rPr>
        <w:t>pasiliekančio(-ių) Jungtinės veiklos partnerio(-ių) prašymą dėl Jungtinės veiklos partnerio(-ių) keitimo</w:t>
      </w:r>
      <w:bookmarkEnd w:id="8"/>
      <w:r w:rsidRPr="00B47452">
        <w:rPr>
          <w:rFonts w:ascii="Times New Roman" w:eastAsia="Times New Roman" w:hAnsi="Times New Roman" w:cs="Times New Roman"/>
          <w:noProof/>
          <w:sz w:val="22"/>
          <w:szCs w:val="22"/>
        </w:rPr>
        <w:t>;</w:t>
      </w:r>
    </w:p>
    <w:p w14:paraId="735231AB"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9" w:name="_Hlk92287950"/>
      <w:r w:rsidRPr="00B47452">
        <w:rPr>
          <w:rFonts w:ascii="Times New Roman" w:eastAsia="Times New Roman" w:hAnsi="Times New Roman" w:cs="Times New Roman"/>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9"/>
      <w:r w:rsidRPr="00B47452">
        <w:rPr>
          <w:rFonts w:ascii="Times New Roman" w:eastAsia="Times New Roman" w:hAnsi="Times New Roman" w:cs="Times New Roman"/>
          <w:noProof/>
          <w:sz w:val="22"/>
          <w:szCs w:val="22"/>
        </w:rPr>
        <w:t>;</w:t>
      </w:r>
    </w:p>
    <w:p w14:paraId="33485785" w14:textId="77777777" w:rsidR="00B47452" w:rsidRPr="00B47452" w:rsidRDefault="00B47452">
      <w:pPr>
        <w:numPr>
          <w:ilvl w:val="3"/>
          <w:numId w:val="10"/>
        </w:numPr>
        <w:spacing w:after="0"/>
        <w:ind w:left="567" w:right="23" w:firstLine="0"/>
        <w:jc w:val="both"/>
        <w:rPr>
          <w:rFonts w:ascii="Times New Roman" w:eastAsia="Times New Roman" w:hAnsi="Times New Roman" w:cs="Times New Roman"/>
          <w:noProof/>
          <w:sz w:val="22"/>
          <w:szCs w:val="22"/>
        </w:rPr>
      </w:pPr>
      <w:bookmarkStart w:id="10" w:name="_Hlk92287962"/>
      <w:r w:rsidRPr="00B47452">
        <w:rPr>
          <w:rFonts w:ascii="Times New Roman" w:eastAsia="Times New Roman" w:hAnsi="Times New Roman" w:cs="Times New Roman"/>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0"/>
      <w:r w:rsidRPr="00B47452">
        <w:rPr>
          <w:rFonts w:ascii="Times New Roman" w:eastAsia="Times New Roman" w:hAnsi="Times New Roman" w:cs="Times New Roman"/>
          <w:noProof/>
          <w:sz w:val="22"/>
          <w:szCs w:val="22"/>
        </w:rPr>
        <w:t>);</w:t>
      </w:r>
    </w:p>
    <w:p w14:paraId="79526074"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noProof/>
          <w:sz w:val="22"/>
          <w:szCs w:val="22"/>
        </w:rPr>
      </w:pPr>
      <w:bookmarkStart w:id="11" w:name="_Hlk92287976"/>
      <w:r w:rsidRPr="00B47452">
        <w:rPr>
          <w:rFonts w:ascii="Times New Roman" w:eastAsia="Times New Roman" w:hAnsi="Times New Roman" w:cs="Times New Roman"/>
          <w:noProof/>
          <w:sz w:val="22"/>
          <w:szCs w:val="22"/>
        </w:rPr>
        <w:t>Tiekėjas įrodys Pirkėjui naujojo(-ų) / pasiliekančio(-ių) Jungtinės veiklos partnerio(-ių) patikimumą ir gebėjimą vykdyti paskirtas funkcijas</w:t>
      </w:r>
      <w:bookmarkEnd w:id="11"/>
      <w:r w:rsidRPr="00B47452">
        <w:rPr>
          <w:rFonts w:ascii="Times New Roman" w:eastAsia="Times New Roman" w:hAnsi="Times New Roman" w:cs="Times New Roman"/>
          <w:noProof/>
          <w:sz w:val="22"/>
          <w:szCs w:val="22"/>
        </w:rPr>
        <w:t xml:space="preserve">; </w:t>
      </w:r>
    </w:p>
    <w:p w14:paraId="684B4BDB"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bookmarkStart w:id="12" w:name="_Hlk92287988"/>
      <w:r w:rsidRPr="00B47452">
        <w:rPr>
          <w:rFonts w:ascii="Times New Roman" w:eastAsia="Times New Roman" w:hAnsi="Times New Roman" w:cs="Times New Roman"/>
          <w:noProof/>
          <w:sz w:val="22"/>
          <w:szCs w:val="22"/>
        </w:rPr>
        <w:t>Tiekėjas gaus Pirkėjo rašytinį sutikimą keisti Jungtinės veiklos partnerius</w:t>
      </w:r>
      <w:bookmarkEnd w:id="12"/>
      <w:r w:rsidRPr="00B47452">
        <w:rPr>
          <w:rFonts w:ascii="Times New Roman" w:eastAsia="Times New Roman" w:hAnsi="Times New Roman" w:cs="Times New Roman"/>
          <w:noProof/>
          <w:sz w:val="22"/>
          <w:szCs w:val="22"/>
        </w:rPr>
        <w:t>;</w:t>
      </w:r>
    </w:p>
    <w:p w14:paraId="2BAA0B5E" w14:textId="77777777" w:rsidR="00B47452" w:rsidRPr="00B47452" w:rsidRDefault="00B47452">
      <w:pPr>
        <w:numPr>
          <w:ilvl w:val="2"/>
          <w:numId w:val="10"/>
        </w:numPr>
        <w:spacing w:after="0"/>
        <w:ind w:left="567" w:right="23" w:firstLine="0"/>
        <w:jc w:val="both"/>
        <w:rPr>
          <w:rFonts w:ascii="Times New Roman" w:eastAsia="Times New Roman" w:hAnsi="Times New Roman" w:cs="Times New Roman"/>
          <w:noProof/>
          <w:sz w:val="22"/>
          <w:szCs w:val="22"/>
        </w:rPr>
      </w:pPr>
      <w:r w:rsidRPr="00B47452">
        <w:rPr>
          <w:rFonts w:ascii="Times New Roman" w:eastAsia="Times New Roman" w:hAnsi="Times New Roman" w:cs="Times New Roman"/>
          <w:noProof/>
          <w:sz w:val="22"/>
          <w:szCs w:val="22"/>
        </w:rPr>
        <w:t xml:space="preserve"> </w:t>
      </w:r>
      <w:bookmarkStart w:id="13" w:name="_Hlk92287998"/>
      <w:r w:rsidRPr="00B47452">
        <w:rPr>
          <w:rFonts w:ascii="Times New Roman" w:eastAsia="Times New Roman" w:hAnsi="Times New Roman" w:cs="Times New Roman"/>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47452">
        <w:rPr>
          <w:rFonts w:ascii="Times New Roman" w:eastAsia="Times New Roman" w:hAnsi="Times New Roman" w:cs="Times New Roman"/>
          <w:noProof/>
          <w:sz w:val="22"/>
          <w:szCs w:val="22"/>
        </w:rPr>
        <w:t>.</w:t>
      </w:r>
    </w:p>
    <w:p w14:paraId="3582E3D3" w14:textId="77777777" w:rsidR="00B47452" w:rsidRPr="00B47452" w:rsidRDefault="00B47452">
      <w:pPr>
        <w:numPr>
          <w:ilvl w:val="1"/>
          <w:numId w:val="10"/>
        </w:numPr>
        <w:spacing w:after="0"/>
        <w:ind w:left="567" w:right="23" w:hanging="567"/>
        <w:contextualSpacing/>
        <w:jc w:val="both"/>
        <w:rPr>
          <w:rFonts w:ascii="Times New Roman" w:eastAsia="Times New Roman" w:hAnsi="Times New Roman" w:cs="Times New Roman"/>
          <w:noProof/>
          <w:sz w:val="22"/>
          <w:szCs w:val="22"/>
        </w:rPr>
      </w:pPr>
      <w:bookmarkStart w:id="14" w:name="_Hlk98766305"/>
      <w:r w:rsidRPr="00B47452">
        <w:rPr>
          <w:rFonts w:ascii="Times New Roman" w:eastAsia="Times New Roman" w:hAnsi="Times New Roman" w:cs="Times New Roman"/>
          <w:sz w:val="22"/>
          <w:szCs w:val="22"/>
        </w:rPr>
        <w:t>Pagrindinei sutarčiai gali būti taikoma tiesioginio atsiskaitymo su subtiekėjais galimybė, kuri įgyvendinama šia tvarka</w:t>
      </w:r>
      <w:bookmarkEnd w:id="14"/>
      <w:r w:rsidRPr="00B47452">
        <w:rPr>
          <w:rFonts w:ascii="Times New Roman" w:eastAsia="Times New Roman" w:hAnsi="Times New Roman" w:cs="Times New Roman"/>
          <w:sz w:val="22"/>
          <w:szCs w:val="22"/>
        </w:rPr>
        <w:t>:</w:t>
      </w:r>
    </w:p>
    <w:p w14:paraId="796AE4D9"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5" w:name="_Hlk98766349"/>
      <w:r w:rsidRPr="00B47452">
        <w:rPr>
          <w:rFonts w:ascii="Times New Roman" w:eastAsia="Times New Roman" w:hAnsi="Times New Roman" w:cs="Times New Roman"/>
          <w:sz w:val="22"/>
          <w:szCs w:val="22"/>
        </w:rPr>
        <w:lastRenderedPageBreak/>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B47452">
        <w:rPr>
          <w:rFonts w:ascii="Times New Roman" w:eastAsia="MS Mincho" w:hAnsi="Times New Roman" w:cs="Times New Roman"/>
          <w:sz w:val="22"/>
          <w:szCs w:val="22"/>
        </w:rPr>
        <w:t xml:space="preserve">Šioje sutartyje nurodoma Tiekėjo teisė prieštarauti nepagrįstiems mokėjimams, tiesioginio atsiskaitymo su subtiekėju tvarka, atsižvelgiant į Pirkimo dokumentuose ir </w:t>
      </w:r>
      <w:proofErr w:type="spellStart"/>
      <w:r w:rsidRPr="00B47452">
        <w:rPr>
          <w:rFonts w:ascii="Times New Roman" w:eastAsia="MS Mincho" w:hAnsi="Times New Roman" w:cs="Times New Roman"/>
          <w:sz w:val="22"/>
          <w:szCs w:val="22"/>
        </w:rPr>
        <w:t>subtiekimo</w:t>
      </w:r>
      <w:proofErr w:type="spellEnd"/>
      <w:r w:rsidRPr="00B47452">
        <w:rPr>
          <w:rFonts w:ascii="Times New Roman" w:eastAsia="MS Mincho" w:hAnsi="Times New Roman" w:cs="Times New Roman"/>
          <w:sz w:val="22"/>
          <w:szCs w:val="22"/>
        </w:rPr>
        <w:t xml:space="preserve"> sutartyje nustatytus reikalavimus</w:t>
      </w:r>
      <w:bookmarkEnd w:id="15"/>
      <w:r w:rsidRPr="00B47452">
        <w:rPr>
          <w:rFonts w:ascii="Times New Roman" w:eastAsia="MS Mincho" w:hAnsi="Times New Roman" w:cs="Times New Roman"/>
          <w:sz w:val="22"/>
          <w:szCs w:val="22"/>
        </w:rPr>
        <w:t>.</w:t>
      </w:r>
    </w:p>
    <w:p w14:paraId="14DA58D0"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6" w:name="_Hlk98766362"/>
      <w:r w:rsidRPr="00B47452">
        <w:rPr>
          <w:rFonts w:ascii="Times New Roman" w:eastAsia="MS Mincho" w:hAnsi="Times New Roman" w:cs="Times New Roman"/>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6"/>
      <w:r w:rsidRPr="00B47452">
        <w:rPr>
          <w:rFonts w:ascii="Times New Roman" w:eastAsia="MS Mincho" w:hAnsi="Times New Roman" w:cs="Times New Roman"/>
          <w:sz w:val="22"/>
          <w:szCs w:val="22"/>
        </w:rPr>
        <w:t>.</w:t>
      </w:r>
    </w:p>
    <w:p w14:paraId="178DE05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7" w:name="_Hlk98766370"/>
      <w:r w:rsidRPr="00B47452">
        <w:rPr>
          <w:rFonts w:ascii="Times New Roman" w:eastAsia="MS Mincho" w:hAnsi="Times New Roman" w:cs="Times New Roman"/>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7"/>
      <w:r w:rsidRPr="00B47452">
        <w:rPr>
          <w:rFonts w:ascii="Times New Roman" w:eastAsia="MS Mincho" w:hAnsi="Times New Roman" w:cs="Times New Roman"/>
          <w:sz w:val="22"/>
          <w:szCs w:val="22"/>
        </w:rPr>
        <w:t>.</w:t>
      </w:r>
    </w:p>
    <w:p w14:paraId="38E3DC45"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8" w:name="_Hlk98766377"/>
      <w:r w:rsidRPr="00B47452">
        <w:rPr>
          <w:rFonts w:ascii="Times New Roman" w:eastAsia="MS Mincho" w:hAnsi="Times New Roman" w:cs="Times New Roman"/>
          <w:sz w:val="22"/>
          <w:szCs w:val="22"/>
        </w:rPr>
        <w:t>Jei dėl tiesioginio atsiskaitymo su subtiekėju faktiškai nesutampa Tiekėjo ir subtiekėjo mokėtinos sumos, atsakomybė prieš Pirkėją tenka Tiekėjui ir neatitikimai pašalinami Tiekėjo sąskaita</w:t>
      </w:r>
      <w:bookmarkEnd w:id="18"/>
      <w:r w:rsidRPr="00B47452">
        <w:rPr>
          <w:rFonts w:ascii="Times New Roman" w:eastAsia="MS Mincho" w:hAnsi="Times New Roman" w:cs="Times New Roman"/>
          <w:sz w:val="22"/>
          <w:szCs w:val="22"/>
        </w:rPr>
        <w:t>.</w:t>
      </w:r>
    </w:p>
    <w:p w14:paraId="1886102C" w14:textId="77777777" w:rsidR="00B47452" w:rsidRPr="00B47452" w:rsidRDefault="00B47452">
      <w:pPr>
        <w:numPr>
          <w:ilvl w:val="2"/>
          <w:numId w:val="10"/>
        </w:numPr>
        <w:spacing w:after="0"/>
        <w:ind w:left="567" w:right="23" w:firstLine="0"/>
        <w:contextualSpacing/>
        <w:jc w:val="both"/>
        <w:rPr>
          <w:rFonts w:ascii="Times New Roman" w:eastAsia="Times New Roman" w:hAnsi="Times New Roman" w:cs="Times New Roman"/>
          <w:sz w:val="22"/>
          <w:szCs w:val="22"/>
        </w:rPr>
      </w:pPr>
      <w:bookmarkStart w:id="19" w:name="_Hlk98766382"/>
      <w:r w:rsidRPr="00B47452">
        <w:rPr>
          <w:rFonts w:ascii="Times New Roman" w:eastAsia="MS Mincho" w:hAnsi="Times New Roman" w:cs="Times New Roman"/>
          <w:sz w:val="22"/>
          <w:szCs w:val="22"/>
        </w:rPr>
        <w:t xml:space="preserve">Atsiskaitymai su subtiekėju atliekami trišalėje sutartyje nustatyta tvarka, atsižvelgiant į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 xml:space="preserve">nustatytą kainodarą ir atsiskaitymo tvarką. Su subtiekėjais gali būti atsiskaitoma tik po to, kai pristatomos visos </w:t>
      </w:r>
      <w:r w:rsidRPr="00B47452">
        <w:rPr>
          <w:rFonts w:ascii="Times New Roman" w:eastAsia="Times New Roman" w:hAnsi="Times New Roman" w:cs="Times New Roman"/>
          <w:sz w:val="22"/>
          <w:szCs w:val="22"/>
        </w:rPr>
        <w:t xml:space="preserve">Pagrindinėje sutartyje </w:t>
      </w:r>
      <w:r w:rsidRPr="00B47452">
        <w:rPr>
          <w:rFonts w:ascii="Times New Roman" w:eastAsia="MS Mincho" w:hAnsi="Times New Roman" w:cs="Times New Roman"/>
          <w:sz w:val="22"/>
          <w:szCs w:val="22"/>
        </w:rPr>
        <w:t>nurodytos Prekės, atitinkamai pagal pasirašytus priėmimo-perdavimo aktu</w:t>
      </w:r>
      <w:bookmarkEnd w:id="19"/>
      <w:r w:rsidRPr="00B47452">
        <w:rPr>
          <w:rFonts w:ascii="Times New Roman" w:eastAsia="MS Mincho" w:hAnsi="Times New Roman" w:cs="Times New Roman"/>
          <w:sz w:val="22"/>
          <w:szCs w:val="22"/>
        </w:rPr>
        <w:t>.</w:t>
      </w:r>
    </w:p>
    <w:p w14:paraId="6A2717F0" w14:textId="77777777" w:rsidR="00B47452" w:rsidRPr="00B47452" w:rsidRDefault="00B47452">
      <w:pPr>
        <w:numPr>
          <w:ilvl w:val="1"/>
          <w:numId w:val="10"/>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0" w:name="_Hlk98766388"/>
      <w:r w:rsidRPr="00B47452">
        <w:rPr>
          <w:rFonts w:ascii="Times New Roman" w:eastAsia="Calibri" w:hAnsi="Times New Roman" w:cs="Times New Roman"/>
          <w:noProof/>
          <w:sz w:val="22"/>
          <w:szCs w:val="22"/>
        </w:rPr>
        <w:t>Šiame skyriuje numatytų Tiekėjo įsipareigojimų nesilaikymas yra laikomas esminiu pažeidimu</w:t>
      </w:r>
      <w:bookmarkEnd w:id="20"/>
      <w:r w:rsidRPr="00B47452">
        <w:rPr>
          <w:rFonts w:ascii="Times New Roman" w:eastAsia="Calibri" w:hAnsi="Times New Roman" w:cs="Times New Roman"/>
          <w:noProof/>
          <w:sz w:val="22"/>
          <w:szCs w:val="22"/>
        </w:rPr>
        <w:t>.</w:t>
      </w:r>
    </w:p>
    <w:p w14:paraId="78CE359D"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bookmarkEnd w:id="6"/>
    <w:bookmarkEnd w:id="7"/>
    <w:p w14:paraId="19EBC9AA" w14:textId="77777777" w:rsidR="00B47452" w:rsidRPr="00B47452" w:rsidRDefault="00B47452">
      <w:pPr>
        <w:numPr>
          <w:ilvl w:val="0"/>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 xml:space="preserve">PREKIŲ IR KITŲ PREKIŲ ĮSIGIJIMO PROCEDŪRA IR SĄLYGOS </w:t>
      </w:r>
    </w:p>
    <w:p w14:paraId="05A43B87" w14:textId="77777777" w:rsidR="00B47452" w:rsidRPr="00B47452" w:rsidRDefault="00B47452">
      <w:pPr>
        <w:numPr>
          <w:ilvl w:val="1"/>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Dėl Prekių, kurios yra Tiekėjų Prekių kataloge, nebus vykdoma Atnaujinto varžymosi procedūra:</w:t>
      </w:r>
    </w:p>
    <w:p w14:paraId="088C6970" w14:textId="43DBD322"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perkamos iš Tiekėjo, kurio Prekių kaina, pritaikius Tiekėjo siūlomą nuolaidą/antkainį prie Prekių kainos ir priskaičius Prekių pristatymo išlaidas (jei jos yra), yra ekonomiškai naudingiausias.</w:t>
      </w:r>
    </w:p>
    <w:p w14:paraId="0DB5946E"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 xml:space="preserve">Jei Pirkėjui reikalingą Prekę Prekių kataloge turi tik vienas Tiekėjas, tokiu atveju Prekių kaina, </w:t>
      </w:r>
      <w:bookmarkStart w:id="21" w:name="_Hlk110419306"/>
      <w:r w:rsidRPr="00B47452">
        <w:rPr>
          <w:rFonts w:ascii="Times New Roman" w:eastAsia="Times New Roman" w:hAnsi="Times New Roman" w:cs="Times New Roman"/>
          <w:sz w:val="22"/>
          <w:szCs w:val="22"/>
        </w:rPr>
        <w:t xml:space="preserve">pritaikius Tiekėjo siūlomą nuolaidą/antkainį prie Prekių kainos ir priskaičius Prekių pristatymo išlaidas (jei jos yra) </w:t>
      </w:r>
      <w:bookmarkEnd w:id="21"/>
      <w:r w:rsidRPr="00B47452">
        <w:rPr>
          <w:rFonts w:ascii="Times New Roman" w:eastAsia="Times New Roman" w:hAnsi="Times New Roman" w:cs="Times New Roman"/>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0A0BEFEB" w14:textId="77777777" w:rsidR="00B47452" w:rsidRPr="00B47452" w:rsidRDefault="00B47452">
      <w:pPr>
        <w:numPr>
          <w:ilvl w:val="2"/>
          <w:numId w:val="10"/>
        </w:numPr>
        <w:tabs>
          <w:tab w:val="left" w:pos="0"/>
          <w:tab w:val="left" w:pos="567"/>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Pirkėjas renka ir saugoja informaciją apie Prekių kainą Tiekėjų Prekių kataloge (išsaugotoje informacijoje turi būti: Tiekėjo pavadinimas, Prekių kaina, data (dienos kurią buvo tikrinama Prekių kaina), pristatymo išlaidos (jei jos reikalingos) ir kt. Informacija gali būti saugojama darant Tiekėjų Prekių katalogo ekrano nuotrauką ar kitais būdais).</w:t>
      </w:r>
    </w:p>
    <w:p w14:paraId="06FFC771" w14:textId="03F3377E"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Prekėms įsigyjamoms iš Tiekėjų Prekių katalogo taikomi Preliminarioje sutartyje nurodyti Pirkėjo ir Tiekėjo įsipareigojimai, garantijos, pristatymas, delspinigiai ir kitos sąlygos.</w:t>
      </w:r>
    </w:p>
    <w:p w14:paraId="1D92EEF4" w14:textId="77777777" w:rsidR="00B47452" w:rsidRPr="00B47452" w:rsidRDefault="00B47452">
      <w:pPr>
        <w:numPr>
          <w:ilvl w:val="1"/>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Dėl Kitų prekių, kurių nėra Tiekėjų Prekių kataloge, bus vykdoma Atnaujinto varžymosi procedūra raštu, CVP IS priemonėmis:</w:t>
      </w:r>
    </w:p>
    <w:p w14:paraId="28E5C342"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neprivalo dalyvauti kiekviename Atnaujintame varžymesi ir teikti Atnaujinto pasiūlymo.</w:t>
      </w:r>
    </w:p>
    <w:p w14:paraId="118092CC" w14:textId="77777777" w:rsidR="00B47452" w:rsidRPr="00B47452" w:rsidRDefault="00B47452">
      <w:pPr>
        <w:numPr>
          <w:ilvl w:val="2"/>
          <w:numId w:val="10"/>
        </w:numPr>
        <w:tabs>
          <w:tab w:val="left" w:pos="567"/>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lastRenderedPageBreak/>
        <w:t>Tiekėjas pateikdamas Atnaujintą pasiūlymą patvirtina visų sąlygų, nurodytų kvietime pateikti Atnaujintą pasiūlymą, priimtinumą.</w:t>
      </w:r>
    </w:p>
    <w:p w14:paraId="0C8C4B18"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8"/>
          <w:szCs w:val="18"/>
        </w:rPr>
      </w:pPr>
      <w:r w:rsidRPr="00B47452">
        <w:rPr>
          <w:rFonts w:ascii="Times New Roman" w:eastAsia="Times New Roman" w:hAnsi="Times New Roman" w:cs="Times New Roman"/>
          <w:sz w:val="22"/>
          <w:szCs w:val="22"/>
        </w:rPr>
        <w:t>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VPĮ 78 straipsnyje reikalaujama nurodyti informacija ir kitos Pirkėjo vertinimu, svarbios aplinkybės bei būtinosios sąlygos.</w:t>
      </w:r>
    </w:p>
    <w:p w14:paraId="7D2986EC"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6"/>
          <w:szCs w:val="16"/>
        </w:rPr>
      </w:pPr>
      <w:r w:rsidRPr="00B47452">
        <w:rPr>
          <w:rFonts w:ascii="Times New Roman" w:eastAsia="Times New Roman" w:hAnsi="Times New Roman" w:cs="Times New Roman"/>
          <w:sz w:val="22"/>
          <w:szCs w:val="22"/>
        </w:rPr>
        <w:t>Tiekėjų Atnaujinti pasiūlymai turi būti pateikti iki CVP IS sistemoje nurodyto termino pabaigos. Po termino pabaigos gauti Atnaujinti pasiūlymai laikomi negautais ir nebus nagrinėjami.</w:t>
      </w:r>
    </w:p>
    <w:p w14:paraId="3D29F635" w14:textId="77777777" w:rsidR="00B47452" w:rsidRPr="00B47452" w:rsidRDefault="00B47452">
      <w:pPr>
        <w:numPr>
          <w:ilvl w:val="2"/>
          <w:numId w:val="10"/>
        </w:numPr>
        <w:tabs>
          <w:tab w:val="left" w:pos="567"/>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Atnaujinti pasiūlymai bus vertinamai pagal mažiausios kainos kriterijų: Kitų prekių kaina su nuolaida/antkainiu ir jų pristatymo išlaidomis (jei jos yra).  </w:t>
      </w:r>
    </w:p>
    <w:p w14:paraId="0DD72D7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Atnaujintame pasiūlyme Tiekėjai turės nurodyti Kitoms prekėms siūlomą nuolaidą, kuri negali būti mažesnė nei nurodyta šioje Preliminarioje sutartyje Prekėms siūloma nuolaida arba nurodyti antkainį kuris negali būti didesnis nei nurodytas šioje Preliminarioje sutartyje Prekėms siūlomas antkainis. Jei Tiekėjas nurodys mažesnę nuolaidą ar didesnį antkainį Kitoms prekėms nei nurodyta šioje Preliminarioje sutartyje, tuomet Pirkėjas laikys, kad Tiekėjas suklydo ir vertins šioje Preliminarioje sutartyje nurodytą nuolaidą/antkainį.</w:t>
      </w:r>
    </w:p>
    <w:p w14:paraId="12F707E5"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4"/>
          <w:szCs w:val="14"/>
        </w:rPr>
      </w:pPr>
      <w:r w:rsidRPr="00B47452">
        <w:rPr>
          <w:rFonts w:ascii="Times New Roman" w:eastAsia="Times New Roman" w:hAnsi="Times New Roman" w:cs="Times New Roman"/>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p>
    <w:p w14:paraId="29F6866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2"/>
          <w:szCs w:val="12"/>
        </w:rPr>
      </w:pPr>
      <w:r w:rsidRPr="00B47452">
        <w:rPr>
          <w:rFonts w:ascii="Times New Roman" w:eastAsia="Times New Roman" w:hAnsi="Times New Roman" w:cs="Times New Roman"/>
          <w:sz w:val="14"/>
          <w:szCs w:val="14"/>
        </w:rPr>
        <w:t xml:space="preserve"> </w:t>
      </w:r>
      <w:r w:rsidRPr="00B47452">
        <w:rPr>
          <w:rFonts w:ascii="Times New Roman" w:eastAsia="Times New Roman" w:hAnsi="Times New Roman" w:cs="Times New Roman"/>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p>
    <w:p w14:paraId="718DF4D4"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10"/>
          <w:szCs w:val="10"/>
        </w:rPr>
      </w:pPr>
      <w:r w:rsidRPr="00B47452">
        <w:rPr>
          <w:rFonts w:ascii="Times New Roman" w:eastAsia="Times New Roman" w:hAnsi="Times New Roman" w:cs="Times New Roman"/>
          <w:sz w:val="22"/>
          <w:szCs w:val="22"/>
        </w:rPr>
        <w:t>Pagrindinė sutartis su laimėjusį Atnaujintą pasiūlymą pateikusiu Tiekėju gali būti sudaroma tik po to, kai Pirkėjas informuoja Tiekėjus apie Atnaujintų pasiūlymų vertinimo rezultatus.</w:t>
      </w:r>
    </w:p>
    <w:p w14:paraId="6DF64EB1"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8"/>
          <w:szCs w:val="8"/>
        </w:rPr>
      </w:pPr>
      <w:r w:rsidRPr="00B47452">
        <w:rPr>
          <w:rFonts w:ascii="Times New Roman" w:eastAsia="Times New Roman" w:hAnsi="Times New Roman" w:cs="Times New Roman"/>
          <w:sz w:val="22"/>
          <w:szCs w:val="22"/>
        </w:rPr>
        <w:t>Pirkėjas turi teisę bet kuriuo metu iki Pagrindinės sutarties sudarymo, neatlygindamas Tiekėjams jokių patirtų kaštų/nuostolių, nutraukti Atnaujinto varžymosi procedūrą, apie tai informuodamas visus Tiekėjus.</w:t>
      </w:r>
    </w:p>
    <w:p w14:paraId="1D35C8E0"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Tiekėjas, pateikdamas Atnaujintą pasiūlymą, į siūlomą kainą įskaičiuoja visus Tiekėjo mokamus mokesčius ir išlaidas (įskaitant, bet neapsiribojant dokumentų spausdinimo ir kopijavimo, telefoninių pokalbių, kelionių, parkavimo ir kitas išlaidas).</w:t>
      </w:r>
    </w:p>
    <w:p w14:paraId="3367F47F"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6"/>
          <w:szCs w:val="6"/>
        </w:rPr>
      </w:pPr>
      <w:r w:rsidRPr="00B47452">
        <w:rPr>
          <w:rFonts w:ascii="Times New Roman" w:eastAsia="Times New Roman" w:hAnsi="Times New Roman" w:cs="Times New Roman"/>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p>
    <w:p w14:paraId="361B6BAD"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4"/>
          <w:szCs w:val="4"/>
        </w:rPr>
      </w:pPr>
      <w:r w:rsidRPr="00B47452">
        <w:rPr>
          <w:rFonts w:ascii="Times New Roman" w:eastAsia="Times New Roman" w:hAnsi="Times New Roman" w:cs="Times New Roman"/>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 Tiekėjui pasiūlymų eilėje esančiam po atsisakiusio sudaryti Pagrindinę sutartį Tiekėjo.</w:t>
      </w:r>
    </w:p>
    <w:p w14:paraId="54FEA6E2" w14:textId="77777777" w:rsidR="00B47452" w:rsidRPr="00B47452" w:rsidRDefault="00B47452">
      <w:pPr>
        <w:numPr>
          <w:ilvl w:val="2"/>
          <w:numId w:val="10"/>
        </w:numPr>
        <w:tabs>
          <w:tab w:val="left" w:pos="567"/>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p>
    <w:p w14:paraId="4855208A"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t>pakartotinai organizuoti Atnaujintą varžymąsi darydamas arba nedarydamas varžymosi sąlygų pakeitimų;</w:t>
      </w:r>
    </w:p>
    <w:p w14:paraId="04CE3251" w14:textId="77777777" w:rsidR="00B47452" w:rsidRPr="00B47452" w:rsidRDefault="00B47452">
      <w:pPr>
        <w:numPr>
          <w:ilvl w:val="3"/>
          <w:numId w:val="10"/>
        </w:numPr>
        <w:tabs>
          <w:tab w:val="left" w:pos="851"/>
          <w:tab w:val="left" w:pos="1170"/>
          <w:tab w:val="left" w:pos="1260"/>
          <w:tab w:val="center" w:pos="3235"/>
        </w:tabs>
        <w:spacing w:after="0"/>
        <w:ind w:left="567" w:right="23" w:hanging="567"/>
        <w:contextualSpacing/>
        <w:jc w:val="both"/>
        <w:rPr>
          <w:rFonts w:ascii="Times New Roman" w:eastAsia="Times New Roman" w:hAnsi="Times New Roman" w:cs="Times New Roman"/>
          <w:sz w:val="20"/>
          <w:szCs w:val="20"/>
        </w:rPr>
      </w:pPr>
      <w:r w:rsidRPr="00B47452">
        <w:rPr>
          <w:rFonts w:ascii="Times New Roman" w:eastAsia="Times New Roman" w:hAnsi="Times New Roman" w:cs="Times New Roman"/>
          <w:sz w:val="22"/>
          <w:szCs w:val="22"/>
        </w:rPr>
        <w:lastRenderedPageBreak/>
        <w:t>organizuoti viešąjį pirkimą dėl tų pačių Kitų prekių bendra teisės aktuose nustatyta tvarka.</w:t>
      </w:r>
    </w:p>
    <w:p w14:paraId="756CFB47" w14:textId="77777777" w:rsidR="00B47452" w:rsidRPr="00B47452" w:rsidRDefault="00B47452">
      <w:pPr>
        <w:numPr>
          <w:ilvl w:val="2"/>
          <w:numId w:val="10"/>
        </w:numPr>
        <w:tabs>
          <w:tab w:val="left" w:pos="709"/>
          <w:tab w:val="left" w:pos="1170"/>
          <w:tab w:val="left" w:pos="1260"/>
          <w:tab w:val="center" w:pos="3235"/>
        </w:tabs>
        <w:spacing w:after="0"/>
        <w:ind w:left="567" w:right="23" w:hanging="567"/>
        <w:contextualSpacing/>
        <w:jc w:val="both"/>
        <w:rPr>
          <w:rFonts w:ascii="Times New Roman" w:eastAsia="Times New Roman" w:hAnsi="Times New Roman" w:cs="Times New Roman"/>
          <w:sz w:val="2"/>
          <w:szCs w:val="2"/>
        </w:rPr>
      </w:pPr>
      <w:r w:rsidRPr="00B47452">
        <w:rPr>
          <w:rFonts w:ascii="Times New Roman" w:eastAsia="Times New Roman" w:hAnsi="Times New Roman" w:cs="Times New Roman"/>
          <w:sz w:val="22"/>
          <w:szCs w:val="22"/>
        </w:rPr>
        <w:t>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Kitas prekes įsigyti vykdant naują viešąjį pirkimą.</w:t>
      </w:r>
    </w:p>
    <w:p w14:paraId="70F0D949" w14:textId="77777777" w:rsidR="00B47452" w:rsidRPr="00B47452" w:rsidRDefault="00B47452" w:rsidP="00B47452">
      <w:pPr>
        <w:tabs>
          <w:tab w:val="left" w:pos="0"/>
          <w:tab w:val="left" w:pos="709"/>
          <w:tab w:val="left" w:pos="1170"/>
          <w:tab w:val="left" w:pos="1260"/>
          <w:tab w:val="center" w:pos="3235"/>
        </w:tabs>
        <w:spacing w:after="0"/>
        <w:ind w:left="-170" w:right="23" w:hanging="624"/>
        <w:jc w:val="both"/>
        <w:rPr>
          <w:rFonts w:ascii="Times New Roman" w:eastAsia="Times New Roman" w:hAnsi="Times New Roman" w:cs="Times New Roman"/>
          <w:sz w:val="22"/>
          <w:szCs w:val="22"/>
        </w:rPr>
      </w:pPr>
    </w:p>
    <w:p w14:paraId="62CCC785" w14:textId="77777777" w:rsidR="00B47452" w:rsidRPr="00BA3CD6"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A3CD6">
        <w:rPr>
          <w:rFonts w:ascii="Times New Roman" w:eastAsia="Times New Roman" w:hAnsi="Times New Roman" w:cs="Times New Roman"/>
          <w:b/>
          <w:sz w:val="22"/>
          <w:szCs w:val="22"/>
        </w:rPr>
        <w:t>ŠALIŲ ATSAKOMYBĖ</w:t>
      </w:r>
    </w:p>
    <w:p w14:paraId="252821D0" w14:textId="7777777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bookmarkStart w:id="22" w:name="_Hlk173770912"/>
      <w:r w:rsidRPr="00BA3CD6">
        <w:rPr>
          <w:rFonts w:ascii="Times New Roman" w:hAnsi="Times New Roman" w:cs="Times New Roman"/>
          <w:bCs/>
          <w:sz w:val="22"/>
          <w:szCs w:val="22"/>
        </w:rPr>
        <w:t>Laiku neperdavęs Prekių ir (ar) Kitų prekių ar jų dalies apibrėžtais terminais, Tiekėjas moka Pirkėjui 0,05 % dydžio delspinigius nuo vėluojamų pristatyti Prekių vertės už kiekvieną uždelstą dieną, tačiau bet kokiu atveju ne mažiau kaip 50,00 EUR (penkiasdešimt eurų 00 ct) už vieną vėlavimo laikotarpį. Tuo atveju jei vėluojama pristatyti Prekes, kurių pristatymo terminai skaičiuojami valandų tikslumu, mažiau kaip vieną dieną - Tiekėjas sumoka vienkartinę 50,00 EUR (penkiasdešimt eurų 00 ct) dydžio baudą.</w:t>
      </w:r>
    </w:p>
    <w:p w14:paraId="6C234C9A" w14:textId="7BBC21F7" w:rsidR="00AF359F" w:rsidRPr="00BA3CD6" w:rsidRDefault="00AF359F">
      <w:pPr>
        <w:numPr>
          <w:ilvl w:val="1"/>
          <w:numId w:val="10"/>
        </w:numPr>
        <w:tabs>
          <w:tab w:val="left" w:pos="1170"/>
          <w:tab w:val="left" w:pos="1260"/>
          <w:tab w:val="left" w:pos="1350"/>
        </w:tabs>
        <w:spacing w:after="0"/>
        <w:ind w:left="567" w:right="23" w:hanging="567"/>
        <w:jc w:val="both"/>
        <w:rPr>
          <w:rFonts w:ascii="Times New Roman" w:hAnsi="Times New Roman" w:cs="Times New Roman"/>
          <w:bCs/>
          <w:sz w:val="22"/>
          <w:szCs w:val="22"/>
        </w:rPr>
      </w:pPr>
      <w:r w:rsidRPr="00BA3CD6">
        <w:rPr>
          <w:rFonts w:ascii="Times New Roman" w:hAnsi="Times New Roman" w:cs="Times New Roman"/>
          <w:sz w:val="22"/>
          <w:szCs w:val="22"/>
        </w:rPr>
        <w:t xml:space="preserve">Jei Preliminariosios sutarties ir (ar) Sutarties vykdymo metu nustatoma Prekių neatitiktis numatytiems reikalavimams (ir </w:t>
      </w:r>
      <w:r w:rsidR="00F85D1C">
        <w:rPr>
          <w:rFonts w:ascii="Times New Roman" w:hAnsi="Times New Roman" w:cs="Times New Roman"/>
          <w:sz w:val="22"/>
          <w:szCs w:val="22"/>
        </w:rPr>
        <w:t>Pirkėjas</w:t>
      </w:r>
      <w:r w:rsidRPr="00BA3CD6">
        <w:rPr>
          <w:rFonts w:ascii="Times New Roman" w:hAnsi="Times New Roman" w:cs="Times New Roman"/>
          <w:sz w:val="22"/>
          <w:szCs w:val="22"/>
        </w:rPr>
        <w:t xml:space="preserve"> nesinaudoja teise pakeisti Prekes / nėra galimybės jų pakeisti) ir (ar) Tiekėjas pažeidžia kitus savo įsipareigojimus, nustatytus Preliminariojoje sutartyje ir (ar) Sutartyje (</w:t>
      </w:r>
      <w:r w:rsidRPr="00BA3CD6">
        <w:rPr>
          <w:rFonts w:ascii="Times New Roman" w:hAnsi="Times New Roman" w:cs="Times New Roman"/>
          <w:bCs/>
          <w:sz w:val="22"/>
          <w:szCs w:val="22"/>
        </w:rPr>
        <w:t>įskaitant ir sąskaitų pateikimo terminus ir tvarką)</w:t>
      </w:r>
      <w:r w:rsidRPr="00BA3CD6">
        <w:rPr>
          <w:rFonts w:ascii="Times New Roman" w:hAnsi="Times New Roman" w:cs="Times New Roman"/>
          <w:sz w:val="22"/>
          <w:szCs w:val="22"/>
        </w:rPr>
        <w:t xml:space="preserve">, Tiekėjas moka vienkartinę 5 proc. dydžio baudą nuo nekokybiškų Prekių vertės, visais atvejais ne mažesnę kaip 100,00 EUR (vienas šimtas eurų 00 ct). </w:t>
      </w:r>
      <w:bookmarkEnd w:id="22"/>
    </w:p>
    <w:p w14:paraId="0F392D61"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Jeigu Pirkėjas nesumoka už laiku pristatytas, kokybiškas ir atitinkančias Preliminariosios sutarties sąlygas Prekes ir Kitas prekes, Tiekėjas turi teisę raštu reikalauti iš Pirkėjo 0,05 % dydžio delspinigių už kiekvieną uždelstą atsiskaityti dieną. Delspinigiai skaičiuojami nuo vėluojamos sumokėti sumos.</w:t>
      </w:r>
    </w:p>
    <w:p w14:paraId="1F8E8EF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Tiekėjui vėluojant pristatyti (pakeisti) Prekes ir Kitas prekes daugiau nei 5 (penkias) darbo dienas, Pirkėjas turi teisę, apie tai iš anksto pranešęs Tiekėjui, pirkti Prekes ir Kitas prekes iš kito Tiekėjo ir reikalauti tiesioginių nuostolių atlyginimo, įskaitant, bet neapsiribojant kainų skirtumo, susidarančio Pirkėjui įsigyjant trūkstamas Prekes ir Kitas prekes iš trečiųjų asmenų ar išlaidų susidariusių Pirkėjui ištaisant Prekių ir Kitų prekių trūkumus.</w:t>
      </w:r>
    </w:p>
    <w:p w14:paraId="3B0FAACB"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Netesybų sumokėjimas neatleidžia Šalies nuo įsipareigojimų pagal Preliminariąją ar Pagrindinę sutartį vykdymo bei nuo pareigos atlyginti nuostolius.</w:t>
      </w:r>
    </w:p>
    <w:p w14:paraId="6317FA65"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Pirkėjas turi teisę už Tiekėjo padarytus nuostolius, Pirkėjo naudai priskaičiuotų delspinigių ir (ar) taikytinų baudų dydžiu, sumažinti Tiekėjui mokėtinas sumas, vienašališkai atliekant tarpusavio prievolių įskaitymą, t. y., Tiekėjo Pirkėjui mokėtinas netesybų sumas įskaitant į Pirkėjo Tiekėjui mokėtiną atlyginimą už perduotas Prekes ir Kitas prekes.</w:t>
      </w:r>
    </w:p>
    <w:p w14:paraId="29EDEDED"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27CD72E4"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bookmarkStart w:id="23" w:name="_Hlk92707963"/>
      <w:r w:rsidRPr="00B47452">
        <w:rPr>
          <w:rFonts w:ascii="Times New Roman" w:eastAsia="Times New Roman" w:hAnsi="Times New Roman" w:cs="Times New Roman"/>
          <w:color w:val="000000"/>
          <w:sz w:val="22"/>
          <w:szCs w:val="22"/>
        </w:rPr>
        <w:t xml:space="preserve">Pirkėjui pareiškus </w:t>
      </w:r>
      <w:r w:rsidRPr="00B47452">
        <w:rPr>
          <w:rFonts w:ascii="Times New Roman" w:eastAsia="Times New Roman" w:hAnsi="Times New Roman" w:cs="Times New Roman"/>
          <w:sz w:val="22"/>
          <w:szCs w:val="22"/>
        </w:rPr>
        <w:t>reikalavimą atlyginti patirtus tiesioginius nuostolius, netesybos įskaitomos į nuostolių atlyginimą. Netesybos taikomos nuo nurodytų sumų be PVM</w:t>
      </w:r>
      <w:bookmarkEnd w:id="23"/>
      <w:r w:rsidRPr="00B47452">
        <w:rPr>
          <w:rFonts w:ascii="Times New Roman" w:eastAsia="Times New Roman" w:hAnsi="Times New Roman" w:cs="Times New Roman"/>
          <w:sz w:val="22"/>
          <w:szCs w:val="22"/>
        </w:rPr>
        <w:t>.</w:t>
      </w:r>
    </w:p>
    <w:p w14:paraId="0FBD6DD9" w14:textId="77777777" w:rsidR="00B47452" w:rsidRPr="00B47452" w:rsidRDefault="00B47452">
      <w:pPr>
        <w:numPr>
          <w:ilvl w:val="1"/>
          <w:numId w:val="10"/>
        </w:numPr>
        <w:tabs>
          <w:tab w:val="left" w:pos="1170"/>
          <w:tab w:val="left" w:pos="1260"/>
          <w:tab w:val="left" w:pos="135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Šalies privalomos mokėti netesybos (jei jos nėra įskaitomos) turi būti sumokėtos per 10 (dešimt) kalendorinių dienų nuo joms apmokėti išrašytos sąskaitos – faktūros ar kito dokumento, kuriame pateikiamas reikalavimas sumokėti netesybas, išsiuntimo dienos.</w:t>
      </w:r>
    </w:p>
    <w:p w14:paraId="712BC936" w14:textId="77777777" w:rsidR="00B47452" w:rsidRPr="00B47452" w:rsidRDefault="00B47452" w:rsidP="00B47452">
      <w:pPr>
        <w:tabs>
          <w:tab w:val="left" w:pos="1170"/>
          <w:tab w:val="left" w:pos="1260"/>
          <w:tab w:val="left" w:pos="1350"/>
        </w:tabs>
        <w:spacing w:after="0"/>
        <w:ind w:left="567" w:right="23"/>
        <w:jc w:val="both"/>
        <w:rPr>
          <w:rFonts w:ascii="Times New Roman" w:eastAsia="Times New Roman" w:hAnsi="Times New Roman" w:cs="Times New Roman"/>
          <w:b/>
          <w:sz w:val="22"/>
          <w:szCs w:val="22"/>
        </w:rPr>
      </w:pPr>
    </w:p>
    <w:p w14:paraId="37D32357" w14:textId="77777777" w:rsidR="00B47452" w:rsidRPr="00B47452" w:rsidRDefault="00B47452">
      <w:pPr>
        <w:numPr>
          <w:ilvl w:val="0"/>
          <w:numId w:val="10"/>
        </w:numPr>
        <w:tabs>
          <w:tab w:val="left" w:pos="567"/>
          <w:tab w:val="left" w:pos="1170"/>
          <w:tab w:val="left" w:pos="1260"/>
        </w:tabs>
        <w:spacing w:after="0"/>
        <w:ind w:right="22"/>
        <w:contextualSpacing/>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NENUGALIMO JĖGOS (</w:t>
      </w:r>
      <w:r w:rsidRPr="00B47452">
        <w:rPr>
          <w:rFonts w:ascii="Times New Roman" w:eastAsia="Times New Roman" w:hAnsi="Times New Roman" w:cs="Times New Roman"/>
          <w:b/>
          <w:i/>
          <w:iCs/>
          <w:sz w:val="22"/>
          <w:szCs w:val="22"/>
        </w:rPr>
        <w:t>FORCE MAJEURE</w:t>
      </w:r>
      <w:r w:rsidRPr="00B47452">
        <w:rPr>
          <w:rFonts w:ascii="Times New Roman" w:eastAsia="Times New Roman" w:hAnsi="Times New Roman" w:cs="Times New Roman"/>
          <w:b/>
          <w:sz w:val="22"/>
          <w:szCs w:val="22"/>
        </w:rPr>
        <w:t>) APLINKYBĖS</w:t>
      </w:r>
    </w:p>
    <w:p w14:paraId="39FF8ADC"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lastRenderedPageBreak/>
        <w:t xml:space="preserve"> </w:t>
      </w:r>
      <w:bookmarkStart w:id="24" w:name="_Hlk89249510"/>
      <w:r w:rsidRPr="00B47452">
        <w:rPr>
          <w:rFonts w:ascii="Times New Roman" w:eastAsiaTheme="minorHAnsi" w:hAnsi="Times New Roman" w:cs="Times New Roman"/>
          <w:sz w:val="22"/>
          <w:szCs w:val="22"/>
        </w:rPr>
        <w:t>Šalis atleidžiama nuo atsakomybės už Preliminariosios sutarties ar Pagrindinės sutarties nevykdymą, jei ji nevykdoma dėl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t. y. aplinkybių, kurių ta Šalis negalėjo kontroliuoti bei protingai numatyti Preliminariosios sutarties ar Pagrindinės sutarties sudarymo metu ir negalėjo užkirsti kelio šių aplinkybių ar jų pasekmių atsiradimui.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aplinkybių atsiradimą Šalys nedelsiant raštu privalo informuoti viena kitą. Šalis, nepranešusi kitai Šaliai apie nenugalimos jėgos (</w:t>
      </w:r>
      <w:r w:rsidRPr="00B47452">
        <w:rPr>
          <w:rFonts w:ascii="Times New Roman" w:eastAsiaTheme="minorHAnsi" w:hAnsi="Times New Roman" w:cs="Times New Roman"/>
          <w:i/>
          <w:sz w:val="22"/>
          <w:szCs w:val="22"/>
        </w:rPr>
        <w:t>force majeure</w:t>
      </w:r>
      <w:r w:rsidRPr="00B47452">
        <w:rPr>
          <w:rFonts w:ascii="Times New Roman" w:eastAsiaTheme="minorHAnsi" w:hAnsi="Times New Roman" w:cs="Times New Roman"/>
          <w:sz w:val="22"/>
          <w:szCs w:val="22"/>
        </w:rPr>
        <w:t>) aplinkybes, negali jomis remtis kaip atleidimo nuo atsakomybės už Pagrindinės sutarties nevykdymą pagrindu</w:t>
      </w:r>
      <w:bookmarkEnd w:id="24"/>
      <w:r w:rsidRPr="00B47452">
        <w:rPr>
          <w:rFonts w:ascii="Times New Roman" w:eastAsiaTheme="minorHAnsi" w:hAnsi="Times New Roman" w:cs="Times New Roman"/>
          <w:sz w:val="22"/>
          <w:szCs w:val="22"/>
        </w:rPr>
        <w:t>.</w:t>
      </w:r>
    </w:p>
    <w:p w14:paraId="1B7EF3FD"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5" w:name="_Hlk89249523"/>
      <w:r w:rsidRPr="00B47452">
        <w:rPr>
          <w:rFonts w:ascii="Times New Roman" w:eastAsiaTheme="minorHAnsi" w:hAnsi="Times New Roman" w:cs="Times New Roman"/>
          <w:sz w:val="22"/>
          <w:szCs w:val="22"/>
        </w:rPr>
        <w:t xml:space="preserve">Šalys turi teisę susitarti dėl sutartinių įsipareigojimų sustabdymo, Prekių ir Kitų prekių pristatymo termino ar Pagrindinės sutarties galiojimo termino pratęsimo </w:t>
      </w:r>
      <w:r w:rsidRPr="00B47452">
        <w:rPr>
          <w:rFonts w:ascii="Times New Roman" w:eastAsiaTheme="minorHAnsi" w:hAnsi="Times New Roman" w:cs="Times New Roman"/>
          <w:i/>
          <w:iCs/>
          <w:sz w:val="22"/>
          <w:szCs w:val="22"/>
        </w:rPr>
        <w:t>Force Majeure</w:t>
      </w:r>
      <w:r w:rsidRPr="00B47452">
        <w:rPr>
          <w:rFonts w:ascii="Times New Roman" w:eastAsiaTheme="minorHAnsi" w:hAnsi="Times New Roman" w:cs="Times New Roman"/>
          <w:sz w:val="22"/>
          <w:szCs w:val="22"/>
        </w:rPr>
        <w:t xml:space="preserve"> galiojimo laikotarpiu</w:t>
      </w:r>
      <w:bookmarkEnd w:id="25"/>
      <w:r w:rsidRPr="00B47452">
        <w:rPr>
          <w:rFonts w:ascii="Times New Roman" w:eastAsia="Times New Roman" w:hAnsi="Times New Roman" w:cs="Times New Roman"/>
          <w:sz w:val="22"/>
          <w:szCs w:val="22"/>
        </w:rPr>
        <w:t>.</w:t>
      </w:r>
    </w:p>
    <w:p w14:paraId="7062F11F" w14:textId="77777777" w:rsidR="00B47452" w:rsidRPr="00B47452" w:rsidRDefault="00B47452">
      <w:pPr>
        <w:numPr>
          <w:ilvl w:val="1"/>
          <w:numId w:val="5"/>
        </w:numPr>
        <w:tabs>
          <w:tab w:val="left" w:pos="567"/>
          <w:tab w:val="left" w:pos="1170"/>
          <w:tab w:val="left" w:pos="1260"/>
        </w:tabs>
        <w:spacing w:after="0"/>
        <w:ind w:left="567" w:right="23" w:hanging="567"/>
        <w:jc w:val="both"/>
        <w:rPr>
          <w:rFonts w:ascii="Times New Roman" w:eastAsia="Times New Roman" w:hAnsi="Times New Roman" w:cs="Times New Roman"/>
          <w:b/>
          <w:sz w:val="22"/>
          <w:szCs w:val="22"/>
        </w:rPr>
      </w:pPr>
      <w:bookmarkStart w:id="26" w:name="_Hlk89249545"/>
      <w:bookmarkStart w:id="27" w:name="_Hlk92288425"/>
      <w:r w:rsidRPr="00B47452">
        <w:rPr>
          <w:rFonts w:ascii="Times New Roman" w:eastAsia="Arial Unicode MS" w:hAnsi="Times New Roman" w:cs="Times New Roman"/>
          <w:bCs/>
          <w:sz w:val="22"/>
          <w:szCs w:val="22"/>
          <w:lang w:eastAsia="zh-CN"/>
        </w:rPr>
        <w:t>Nenugalimos jėgos aplinkybėmis laikomos aplinkybės, nurodytos Lietuvos Respublikos civilinio kodekso 6.212 straipsnyje ir Atleidimo nuo atsakomybės esant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B47452">
        <w:rPr>
          <w:rFonts w:ascii="Times New Roman" w:eastAsia="Arial Unicode MS" w:hAnsi="Times New Roman" w:cs="Times New Roman"/>
          <w:bCs/>
          <w:i/>
          <w:sz w:val="22"/>
          <w:szCs w:val="22"/>
          <w:lang w:eastAsia="zh-CN"/>
        </w:rPr>
        <w:t>Force Majeure</w:t>
      </w:r>
      <w:r w:rsidRPr="00B47452">
        <w:rPr>
          <w:rFonts w:ascii="Times New Roman" w:eastAsia="Arial Unicode MS" w:hAnsi="Times New Roman" w:cs="Times New Roman"/>
          <w:bCs/>
          <w:sz w:val="22"/>
          <w:szCs w:val="22"/>
          <w:lang w:eastAsia="zh-CN"/>
        </w:rPr>
        <w:t>) aplinkybės liudijančių pažymų išdavimo tvarkos aprašo patvirtinimo</w:t>
      </w:r>
      <w:bookmarkEnd w:id="26"/>
      <w:r w:rsidRPr="00B47452">
        <w:rPr>
          <w:rFonts w:ascii="Times New Roman" w:eastAsia="Arial Unicode MS" w:hAnsi="Times New Roman" w:cs="Times New Roman"/>
          <w:bCs/>
          <w:sz w:val="22"/>
          <w:szCs w:val="22"/>
          <w:lang w:eastAsia="zh-CN"/>
        </w:rPr>
        <w:t>“</w:t>
      </w:r>
      <w:bookmarkEnd w:id="27"/>
      <w:r w:rsidRPr="00B47452">
        <w:rPr>
          <w:rFonts w:ascii="Times New Roman" w:eastAsia="Arial Unicode MS" w:hAnsi="Times New Roman" w:cs="Times New Roman"/>
          <w:bCs/>
          <w:sz w:val="22"/>
          <w:szCs w:val="22"/>
          <w:lang w:eastAsia="zh-CN"/>
        </w:rPr>
        <w:t>.</w:t>
      </w:r>
    </w:p>
    <w:p w14:paraId="1EC925A7" w14:textId="77777777" w:rsidR="00B47452" w:rsidRPr="00B47452" w:rsidRDefault="00B47452" w:rsidP="00B47452">
      <w:pPr>
        <w:tabs>
          <w:tab w:val="left" w:pos="567"/>
          <w:tab w:val="left" w:pos="1170"/>
          <w:tab w:val="left" w:pos="1260"/>
        </w:tabs>
        <w:spacing w:after="0"/>
        <w:ind w:left="567" w:right="23"/>
        <w:jc w:val="both"/>
        <w:rPr>
          <w:rFonts w:ascii="Times New Roman" w:eastAsia="Times New Roman" w:hAnsi="Times New Roman" w:cs="Times New Roman"/>
          <w:b/>
          <w:sz w:val="22"/>
          <w:szCs w:val="22"/>
        </w:rPr>
      </w:pPr>
    </w:p>
    <w:p w14:paraId="25B64705" w14:textId="77777777" w:rsidR="00B47452" w:rsidRPr="00B47452" w:rsidRDefault="00B47452">
      <w:pPr>
        <w:numPr>
          <w:ilvl w:val="0"/>
          <w:numId w:val="10"/>
        </w:numPr>
        <w:tabs>
          <w:tab w:val="left" w:pos="1170"/>
          <w:tab w:val="left" w:pos="1260"/>
        </w:tabs>
        <w:spacing w:after="0"/>
        <w:ind w:right="22"/>
        <w:contextualSpacing/>
        <w:jc w:val="both"/>
        <w:rPr>
          <w:rFonts w:ascii="Times New Roman" w:eastAsia="Times New Roman" w:hAnsi="Times New Roman" w:cs="Times New Roman"/>
          <w:b/>
          <w:sz w:val="22"/>
          <w:szCs w:val="22"/>
        </w:rPr>
      </w:pPr>
      <w:bookmarkStart w:id="28" w:name="_Hlk92288613"/>
      <w:r w:rsidRPr="00B47452">
        <w:rPr>
          <w:rFonts w:ascii="Times New Roman" w:eastAsia="Times New Roman" w:hAnsi="Times New Roman" w:cs="Times New Roman"/>
          <w:b/>
          <w:sz w:val="22"/>
          <w:szCs w:val="22"/>
        </w:rPr>
        <w:t>PRELIMINARIOSIOS SUTARTIES ĮVYKDYMO UŽTIKRINIMAS</w:t>
      </w:r>
    </w:p>
    <w:p w14:paraId="5CCF4C01" w14:textId="77777777" w:rsidR="00B47452" w:rsidRPr="00B47452" w:rsidRDefault="00B47452">
      <w:pPr>
        <w:numPr>
          <w:ilvl w:val="1"/>
          <w:numId w:val="10"/>
        </w:numPr>
        <w:tabs>
          <w:tab w:val="left" w:pos="1170"/>
          <w:tab w:val="left" w:pos="1260"/>
          <w:tab w:val="left" w:pos="1350"/>
          <w:tab w:val="left" w:pos="1620"/>
        </w:tabs>
        <w:autoSpaceDE w:val="0"/>
        <w:autoSpaceDN w:val="0"/>
        <w:adjustRightInd w:val="0"/>
        <w:spacing w:after="0"/>
        <w:ind w:left="567" w:right="23" w:hanging="567"/>
        <w:jc w:val="both"/>
        <w:rPr>
          <w:rFonts w:ascii="Times New Roman" w:eastAsia="Calibri" w:hAnsi="Times New Roman" w:cs="Times New Roman"/>
          <w:color w:val="000000"/>
          <w:sz w:val="22"/>
          <w:szCs w:val="22"/>
        </w:rPr>
      </w:pPr>
      <w:r w:rsidRPr="00B47452">
        <w:rPr>
          <w:rFonts w:ascii="Times New Roman" w:eastAsia="Times New Roman" w:hAnsi="Times New Roman" w:cs="Times New Roman"/>
          <w:bCs/>
          <w:color w:val="000000"/>
          <w:sz w:val="22"/>
          <w:szCs w:val="22"/>
        </w:rPr>
        <w:t>Preliminariosios sutarties įvykdymo užtikrinimas, t. y. Lietuvos Respublikoje ar užsienyje registruoto banko garantija ar draudimo bendrovės laidavimo draudimo liudijimas, šiai Preliminariajai sutarčiai netaikomas</w:t>
      </w:r>
      <w:r w:rsidRPr="00B47452">
        <w:rPr>
          <w:rFonts w:ascii="Times New Roman" w:eastAsia="Times New Roman" w:hAnsi="Times New Roman" w:cs="Times New Roman"/>
          <w:color w:val="000000"/>
          <w:sz w:val="22"/>
          <w:szCs w:val="22"/>
        </w:rPr>
        <w:t>.</w:t>
      </w:r>
    </w:p>
    <w:bookmarkEnd w:id="28"/>
    <w:p w14:paraId="17A39D41" w14:textId="77777777" w:rsidR="00B47452" w:rsidRPr="00B47452" w:rsidRDefault="00B47452" w:rsidP="00B47452">
      <w:pPr>
        <w:tabs>
          <w:tab w:val="left" w:pos="1170"/>
          <w:tab w:val="left" w:pos="1260"/>
          <w:tab w:val="left" w:pos="1350"/>
          <w:tab w:val="left" w:pos="1620"/>
        </w:tabs>
        <w:autoSpaceDE w:val="0"/>
        <w:autoSpaceDN w:val="0"/>
        <w:adjustRightInd w:val="0"/>
        <w:spacing w:after="0" w:line="240" w:lineRule="auto"/>
        <w:ind w:left="1191" w:right="23" w:firstLine="437"/>
        <w:jc w:val="both"/>
        <w:rPr>
          <w:rFonts w:ascii="Times New Roman" w:eastAsia="Calibri" w:hAnsi="Times New Roman" w:cs="Times New Roman"/>
          <w:color w:val="000000"/>
          <w:sz w:val="22"/>
          <w:szCs w:val="22"/>
        </w:rPr>
      </w:pPr>
    </w:p>
    <w:p w14:paraId="7AD486C0"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ĮSIGALIOJIMAS, STRUKTŪRA IR AIŠKINIMAS</w:t>
      </w:r>
    </w:p>
    <w:p w14:paraId="4642602C" w14:textId="77777777" w:rsidR="00B47452" w:rsidRPr="00B47452" w:rsidRDefault="00B47452">
      <w:pPr>
        <w:numPr>
          <w:ilvl w:val="1"/>
          <w:numId w:val="6"/>
        </w:numPr>
        <w:tabs>
          <w:tab w:val="left" w:pos="567"/>
          <w:tab w:val="left" w:pos="1134"/>
          <w:tab w:val="left" w:pos="1276"/>
        </w:tabs>
        <w:spacing w:after="0"/>
        <w:ind w:left="567" w:right="22" w:hanging="567"/>
        <w:jc w:val="both"/>
        <w:rPr>
          <w:rFonts w:ascii="Times New Roman" w:eastAsia="Times New Roman" w:hAnsi="Times New Roman" w:cs="Times New Roman"/>
          <w:sz w:val="22"/>
          <w:szCs w:val="22"/>
        </w:rPr>
      </w:pPr>
      <w:bookmarkStart w:id="29" w:name="_Hlk89250291"/>
      <w:r w:rsidRPr="00B47452">
        <w:rPr>
          <w:rFonts w:ascii="Times New Roman" w:eastAsia="Times New Roman" w:hAnsi="Times New Roman" w:cs="Times New Roman"/>
          <w:sz w:val="22"/>
          <w:szCs w:val="22"/>
        </w:rPr>
        <w:t>Preliminarioji sutartis galioja 12 (dvylika) mėnesių, bet ne ilgiau iki bus išnaudota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48 (keturiasdešimt aštuonis) mėnesius.</w:t>
      </w:r>
    </w:p>
    <w:bookmarkEnd w:id="29"/>
    <w:p w14:paraId="7B704B87" w14:textId="209C6680"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Jeigu Preliminariosios sutarties galiojimo metu nėra išnaudojama Preliminariosios sutarties vertė, Preliminariosios sutarties galiojimo terminas automatiškai pratęsiamas dar 12 (dvylikos) mėnesių terminui. Automatinio pratęsimo sąlyga taikoma 3 (tris) kartus. Šalys turi teisę atsisakyti pratęsti Preliminariosios sutarties galiojimo terminą, apie tai raštu informavus kitą Šalį </w:t>
      </w:r>
      <w:bookmarkStart w:id="30" w:name="_Hlk112233911"/>
      <w:r w:rsidRPr="00B47452">
        <w:rPr>
          <w:rFonts w:ascii="Times New Roman" w:eastAsia="Times New Roman" w:hAnsi="Times New Roman" w:cs="Times New Roman"/>
          <w:sz w:val="22"/>
          <w:szCs w:val="22"/>
        </w:rPr>
        <w:t xml:space="preserve">likus ne mažiau kaip </w:t>
      </w:r>
      <w:bookmarkEnd w:id="30"/>
      <w:r w:rsidRPr="00B47452">
        <w:rPr>
          <w:rFonts w:ascii="Times New Roman" w:eastAsia="Times New Roman" w:hAnsi="Times New Roman" w:cs="Times New Roman"/>
          <w:sz w:val="22"/>
          <w:szCs w:val="22"/>
        </w:rPr>
        <w:t>30 (trisdešimt) dienų iki Preliminariosios sutarties galiojimo termino pabaigos.</w:t>
      </w:r>
      <w:r w:rsidR="003C4E19" w:rsidRPr="003C4E19">
        <w:t xml:space="preserve"> </w:t>
      </w:r>
      <w:r w:rsidR="003C4E19" w:rsidRPr="003C4E19">
        <w:rPr>
          <w:rFonts w:ascii="Times New Roman" w:eastAsia="Times New Roman" w:hAnsi="Times New Roman" w:cs="Times New Roman"/>
          <w:sz w:val="22"/>
          <w:szCs w:val="22"/>
        </w:rPr>
        <w:t>Maksimalus Preliminariosios sutarties galiojimo terminas - 48 (keturiasdešimt aštuoni) mėnesiai.</w:t>
      </w:r>
    </w:p>
    <w:p w14:paraId="1E0E683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1" w:name="_Hlk89250444"/>
      <w:r w:rsidRPr="00B47452">
        <w:rPr>
          <w:rFonts w:ascii="Times New Roman" w:eastAsia="Times New Roman" w:hAnsi="Times New Roman" w:cs="Times New Roman"/>
          <w:sz w:val="22"/>
          <w:szCs w:val="22"/>
        </w:rPr>
        <w:t>Pagal Preliminariąją sutartį sudaryta Pagrindinė sutartis įsigalioja Pagrindinės sutarties pasirašymo dieną ir galioja iki visiško Šalių įsipareigojimų pagal Pagrindinę sutartį įvykdymo arba Pagrindinės sutarties nutraukimo (priklausomai kuri sąlyga įvyksta anksčiau</w:t>
      </w:r>
      <w:bookmarkEnd w:id="31"/>
      <w:r w:rsidRPr="00B47452">
        <w:rPr>
          <w:rFonts w:ascii="Times New Roman" w:eastAsia="Times New Roman" w:hAnsi="Times New Roman" w:cs="Times New Roman"/>
          <w:sz w:val="22"/>
          <w:szCs w:val="22"/>
        </w:rPr>
        <w:t>).</w:t>
      </w:r>
    </w:p>
    <w:p w14:paraId="29BFD3E1"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2" w:name="_Hlk92288751"/>
      <w:r w:rsidRPr="00B47452">
        <w:rPr>
          <w:rFonts w:ascii="Times New Roman" w:eastAsia="Times New Roman" w:hAnsi="Times New Roman" w:cs="Times New Roman"/>
          <w:sz w:val="22"/>
          <w:szCs w:val="22"/>
        </w:rPr>
        <w:t>Pagrindinės sutartys gali būti sudaromos tik Preliminariosios sutarties galiojimo laikotarpiu. Preliminariosios sutarties galiojimo metu sudaryta Pagrindinė sutartis gali galioti ir pasibaigus Preliminariajai sutarčiai</w:t>
      </w:r>
      <w:bookmarkEnd w:id="32"/>
      <w:r w:rsidRPr="00B47452">
        <w:rPr>
          <w:rFonts w:ascii="Times New Roman" w:eastAsia="Times New Roman" w:hAnsi="Times New Roman" w:cs="Times New Roman"/>
          <w:sz w:val="22"/>
          <w:szCs w:val="22"/>
        </w:rPr>
        <w:t>.</w:t>
      </w:r>
    </w:p>
    <w:p w14:paraId="3F301B6E"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3" w:name="_Hlk92288769"/>
      <w:r w:rsidRPr="00B47452">
        <w:rPr>
          <w:rFonts w:ascii="Times New Roman" w:eastAsia="Times New Roman" w:hAnsi="Times New Roman" w:cs="Times New Roman"/>
          <w:sz w:val="22"/>
          <w:szCs w:val="22"/>
        </w:rPr>
        <w:t>Pagal Preliminariąją sutartį sudaromų Pagrindinių sutarčių skaičius nėra ribojamas. Pagrindinės sutarties sudarymas neturi įtakos kitų, pagal šią Preliminariąją sutartį sudarytų, Pagrindinių sutarčių galiojimui</w:t>
      </w:r>
      <w:bookmarkEnd w:id="33"/>
      <w:r w:rsidRPr="00B47452">
        <w:rPr>
          <w:rFonts w:ascii="Times New Roman" w:eastAsia="Times New Roman" w:hAnsi="Times New Roman" w:cs="Times New Roman"/>
          <w:sz w:val="22"/>
          <w:szCs w:val="22"/>
        </w:rPr>
        <w:t>.</w:t>
      </w:r>
    </w:p>
    <w:p w14:paraId="339929BF" w14:textId="77777777" w:rsidR="00B47452" w:rsidRPr="00B47452" w:rsidRDefault="00B47452">
      <w:pPr>
        <w:numPr>
          <w:ilvl w:val="1"/>
          <w:numId w:val="10"/>
        </w:numPr>
        <w:tabs>
          <w:tab w:val="left" w:pos="567"/>
          <w:tab w:val="left" w:pos="709"/>
          <w:tab w:val="left" w:pos="1170"/>
          <w:tab w:val="left" w:pos="1260"/>
        </w:tabs>
        <w:spacing w:after="0"/>
        <w:ind w:left="567" w:right="22" w:hanging="567"/>
        <w:jc w:val="both"/>
        <w:rPr>
          <w:rFonts w:ascii="Times New Roman" w:eastAsia="Times New Roman" w:hAnsi="Times New Roman" w:cs="Times New Roman"/>
          <w:sz w:val="22"/>
          <w:szCs w:val="22"/>
          <w:lang w:eastAsia="en-US"/>
        </w:rPr>
      </w:pPr>
      <w:bookmarkStart w:id="34" w:name="_Hlk92288794"/>
      <w:r w:rsidRPr="00B47452">
        <w:rPr>
          <w:rFonts w:ascii="Times New Roman" w:eastAsia="Times New Roman" w:hAnsi="Times New Roman" w:cs="Times New Roman"/>
          <w:sz w:val="22"/>
          <w:szCs w:val="22"/>
          <w:lang w:eastAsia="en-US"/>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sidRPr="00B47452">
        <w:rPr>
          <w:rFonts w:ascii="Times New Roman" w:eastAsia="Times New Roman" w:hAnsi="Times New Roman" w:cs="Times New Roman"/>
          <w:sz w:val="22"/>
          <w:szCs w:val="22"/>
          <w:lang w:eastAsia="en-US"/>
        </w:rPr>
        <w:t xml:space="preserve">. </w:t>
      </w:r>
    </w:p>
    <w:p w14:paraId="15E355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5" w:name="_Hlk89250522"/>
      <w:r w:rsidRPr="00B47452">
        <w:rPr>
          <w:rFonts w:ascii="Times New Roman" w:eastAsia="Times New Roman" w:hAnsi="Times New Roman" w:cs="Times New Roman"/>
          <w:sz w:val="22"/>
          <w:szCs w:val="22"/>
        </w:rPr>
        <w:lastRenderedPageBreak/>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sidRPr="00B47452">
        <w:rPr>
          <w:rFonts w:ascii="Times New Roman" w:eastAsia="Times New Roman" w:hAnsi="Times New Roman" w:cs="Times New Roman"/>
          <w:sz w:val="22"/>
          <w:szCs w:val="22"/>
        </w:rPr>
        <w:t>.</w:t>
      </w:r>
    </w:p>
    <w:p w14:paraId="4D58179D" w14:textId="77777777" w:rsidR="00B47452" w:rsidRPr="00B47452" w:rsidRDefault="00B47452" w:rsidP="00B47452">
      <w:pPr>
        <w:tabs>
          <w:tab w:val="left" w:pos="-284"/>
          <w:tab w:val="left" w:pos="1170"/>
          <w:tab w:val="left" w:pos="1260"/>
        </w:tabs>
        <w:spacing w:after="0"/>
        <w:ind w:right="22"/>
        <w:jc w:val="both"/>
        <w:rPr>
          <w:rFonts w:ascii="Times New Roman" w:eastAsia="Times New Roman" w:hAnsi="Times New Roman" w:cs="Times New Roman"/>
          <w:sz w:val="22"/>
          <w:szCs w:val="22"/>
        </w:rPr>
      </w:pPr>
    </w:p>
    <w:p w14:paraId="478EC8FD" w14:textId="77777777" w:rsidR="00B47452" w:rsidRPr="00B47452" w:rsidRDefault="00B47452">
      <w:pPr>
        <w:numPr>
          <w:ilvl w:val="0"/>
          <w:numId w:val="10"/>
        </w:numPr>
        <w:tabs>
          <w:tab w:val="left" w:pos="-284"/>
          <w:tab w:val="left" w:pos="1170"/>
          <w:tab w:val="left" w:pos="1260"/>
        </w:tabs>
        <w:spacing w:after="0"/>
        <w:ind w:left="357" w:right="23" w:hanging="357"/>
        <w:contextualSpacing/>
        <w:jc w:val="both"/>
        <w:rPr>
          <w:rFonts w:ascii="Times New Roman" w:eastAsiaTheme="minorHAnsi" w:hAnsi="Times New Roman" w:cs="Times New Roman"/>
          <w:sz w:val="22"/>
          <w:szCs w:val="22"/>
        </w:rPr>
      </w:pPr>
      <w:r w:rsidRPr="00B47452">
        <w:rPr>
          <w:rFonts w:ascii="Times New Roman" w:eastAsiaTheme="minorHAnsi" w:hAnsi="Times New Roman" w:cs="Times New Roman"/>
          <w:b/>
          <w:bCs/>
          <w:sz w:val="22"/>
          <w:szCs w:val="22"/>
        </w:rPr>
        <w:t>PRELIMINARIOSIOS SUTARTIES NUTRAUKIMAS IR JOS KEITIMAS</w:t>
      </w:r>
    </w:p>
    <w:p w14:paraId="4BC15B6A"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bookmarkStart w:id="36" w:name="_Hlk89250549"/>
      <w:r w:rsidRPr="00B47452">
        <w:rPr>
          <w:rFonts w:ascii="Times New Roman" w:eastAsia="Times New Roman" w:hAnsi="Times New Roman" w:cs="Times New Roman"/>
          <w:sz w:val="22"/>
          <w:szCs w:val="22"/>
        </w:rPr>
        <w:t>Preliminarioji sutartis gali būti nutraukta raštišku Šalių sutarimu</w:t>
      </w:r>
      <w:bookmarkEnd w:id="36"/>
      <w:r w:rsidRPr="00B47452">
        <w:rPr>
          <w:rFonts w:ascii="Times New Roman" w:eastAsia="Times New Roman" w:hAnsi="Times New Roman" w:cs="Times New Roman"/>
          <w:sz w:val="22"/>
          <w:szCs w:val="22"/>
        </w:rPr>
        <w:t>.</w:t>
      </w:r>
    </w:p>
    <w:p w14:paraId="53DCD29D" w14:textId="77777777" w:rsidR="00B47452" w:rsidRPr="00B47452" w:rsidRDefault="00B47452">
      <w:pPr>
        <w:numPr>
          <w:ilvl w:val="1"/>
          <w:numId w:val="10"/>
        </w:numPr>
        <w:tabs>
          <w:tab w:val="left" w:pos="1170"/>
          <w:tab w:val="left" w:pos="126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 ir Kitas prekes. </w:t>
      </w:r>
    </w:p>
    <w:p w14:paraId="5988BA75" w14:textId="77777777" w:rsidR="00B47452" w:rsidRPr="00B47452" w:rsidRDefault="00B47452">
      <w:pPr>
        <w:numPr>
          <w:ilvl w:val="1"/>
          <w:numId w:val="10"/>
        </w:numPr>
        <w:tabs>
          <w:tab w:val="left" w:pos="567"/>
          <w:tab w:val="left" w:pos="1134"/>
          <w:tab w:val="left" w:pos="1276"/>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Pirkėjas turi teisę vienašališkai, nesikreipdamas į teismą, prieš 5 (penkias) darbo dienas raštu apie tai įspėjęs Tiekėją, nutraukti Preliminariąją sutartį, o Tiekėjas privalo sumokėti Pirkėjui </w:t>
      </w:r>
      <w:bookmarkStart w:id="37" w:name="_Hlk92708103"/>
      <w:r w:rsidRPr="00B47452">
        <w:rPr>
          <w:rFonts w:ascii="Times New Roman" w:eastAsia="Times New Roman" w:hAnsi="Times New Roman" w:cs="Times New Roman"/>
          <w:sz w:val="22"/>
          <w:szCs w:val="22"/>
        </w:rPr>
        <w:t>1 %</w:t>
      </w:r>
      <w:bookmarkEnd w:id="37"/>
      <w:r w:rsidRPr="00B47452">
        <w:rPr>
          <w:rFonts w:ascii="Times New Roman" w:eastAsia="Times New Roman" w:hAnsi="Times New Roman" w:cs="Times New Roman"/>
          <w:sz w:val="22"/>
          <w:szCs w:val="22"/>
        </w:rPr>
        <w:t xml:space="preserve"> nuo Preliminariosios sutarties vertės dydžio baudą, jeigu Tiekėjas iš esmės pažeidė Preliminariąją sutartį. Tiekėjo padarytas sutartinių įsipareigojimų pažeidimas laikomas esminiu, jeigu:</w:t>
      </w:r>
    </w:p>
    <w:p w14:paraId="6D660A2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Prekės perdavimo – priėmimo metu neatitinka Preliminariojoje sutartyje ar (ir) Pagrindinėje sutartyje numatytų reikalavimų ir Tiekėjas nepateikia kokybiškų Prekių ar Kitų prekių per Preliminarioje sutartyje nustatytą ar Pirkėjo nurodytą terminą;</w:t>
      </w:r>
    </w:p>
    <w:p w14:paraId="7EA02001"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ar Kitų prekių garantinio termino metu paaiškėja Prekių ar Kitų prekių trūkumai ir Tiekėjas vėluoja ištaisyti Prekių ar Kitų prekių trūkumus daugiau kaip 10 (dešimt) kalendorinių dienų nuo Techninėje specifikacijoje, Preliminarioje sutartyje ar Pirkėjo pranešime numatyto trūkumų šalinimo termino pabaigos;</w:t>
      </w:r>
    </w:p>
    <w:p w14:paraId="5FF8BC39"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daugiau kaip 2 (du) kartus praleido Prekių ar Kitų prekių tiekimo (pristatymo) terminą;</w:t>
      </w:r>
    </w:p>
    <w:p w14:paraId="6459CC45"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kvalifikacija tapo nebeatitinkančia šios Preliminariosios sutarties reikalavimų ir šie neatitikimai nebuvo ištaisyti per 14 (keturiolika) kalendorinių dienų nuo kvalifikacijos tapimo neatitinkančia dienos;</w:t>
      </w:r>
    </w:p>
    <w:p w14:paraId="63FE4CAE" w14:textId="77777777" w:rsidR="00B47452" w:rsidRPr="00B47452" w:rsidRDefault="00B47452">
      <w:pPr>
        <w:numPr>
          <w:ilvl w:val="2"/>
          <w:numId w:val="10"/>
        </w:numPr>
        <w:tabs>
          <w:tab w:val="left" w:pos="567"/>
          <w:tab w:val="left" w:pos="1134"/>
          <w:tab w:val="left" w:pos="1276"/>
        </w:tabs>
        <w:spacing w:after="0"/>
        <w:ind w:left="567" w:right="22"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pažeidžiamos kitos esminės sąlygos, numatytos Preliminariojoje sutartyje, Pagrindinėje sutartyje ar teisės aktuose.</w:t>
      </w:r>
    </w:p>
    <w:p w14:paraId="2DD09258"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38" w:name="_Hlk92290622"/>
      <w:r w:rsidRPr="00B47452">
        <w:rPr>
          <w:rFonts w:ascii="Times New Roman" w:eastAsia="Times New Roman" w:hAnsi="Times New Roman" w:cs="Times New Roman"/>
          <w:sz w:val="22"/>
          <w:szCs w:val="22"/>
        </w:rPr>
        <w:t xml:space="preserve">Preliminariosios sutarties pagrindu sudaryta Pagrindinė sutartis, be kita ko, gali būti nutraukta </w:t>
      </w:r>
      <w:proofErr w:type="spellStart"/>
      <w:r w:rsidRPr="00B47452">
        <w:rPr>
          <w:rFonts w:ascii="Times New Roman" w:eastAsia="Times New Roman" w:hAnsi="Times New Roman" w:cs="Times New Roman"/>
          <w:i/>
          <w:iCs/>
          <w:sz w:val="22"/>
          <w:szCs w:val="22"/>
        </w:rPr>
        <w:t>mutatis</w:t>
      </w:r>
      <w:proofErr w:type="spellEnd"/>
      <w:r w:rsidRPr="00B47452">
        <w:rPr>
          <w:rFonts w:ascii="Times New Roman" w:eastAsia="Times New Roman" w:hAnsi="Times New Roman" w:cs="Times New Roman"/>
          <w:i/>
          <w:iCs/>
          <w:sz w:val="22"/>
          <w:szCs w:val="22"/>
        </w:rPr>
        <w:t xml:space="preserve"> </w:t>
      </w:r>
      <w:proofErr w:type="spellStart"/>
      <w:r w:rsidRPr="00B47452">
        <w:rPr>
          <w:rFonts w:ascii="Times New Roman" w:eastAsia="Times New Roman" w:hAnsi="Times New Roman" w:cs="Times New Roman"/>
          <w:i/>
          <w:iCs/>
          <w:sz w:val="22"/>
          <w:szCs w:val="22"/>
        </w:rPr>
        <w:t>mutandis</w:t>
      </w:r>
      <w:proofErr w:type="spellEnd"/>
      <w:r w:rsidRPr="00B47452">
        <w:rPr>
          <w:rFonts w:ascii="Times New Roman" w:eastAsia="Times New Roman" w:hAnsi="Times New Roman" w:cs="Times New Roman"/>
          <w:sz w:val="22"/>
          <w:szCs w:val="22"/>
        </w:rPr>
        <w:t xml:space="preserve"> vadovaujantis Preliminariosios sutarties </w:t>
      </w:r>
      <w:bookmarkStart w:id="39" w:name="_Hlk92708150"/>
      <w:r w:rsidRPr="00B47452">
        <w:rPr>
          <w:rFonts w:ascii="Times New Roman" w:eastAsia="Times New Roman" w:hAnsi="Times New Roman" w:cs="Times New Roman"/>
          <w:sz w:val="22"/>
          <w:szCs w:val="22"/>
        </w:rPr>
        <w:t xml:space="preserve">14.3. </w:t>
      </w:r>
      <w:bookmarkEnd w:id="39"/>
      <w:r w:rsidRPr="00B47452">
        <w:rPr>
          <w:rFonts w:ascii="Times New Roman" w:eastAsia="Times New Roman" w:hAnsi="Times New Roman" w:cs="Times New Roman"/>
          <w:sz w:val="22"/>
          <w:szCs w:val="22"/>
        </w:rPr>
        <w:t>punkte numatytomis sąlygomis. Nutraukus Pagrindinę sutartį, Preliminariosios sutarties 14.3. punkte numatytais pagrindais ir tvarka, Tiekėjas privalo sumokėti Pirkėjui 5 (penkių) procentų nuo Pagrindinės sutarties vertės dydžio baudą</w:t>
      </w:r>
      <w:bookmarkEnd w:id="38"/>
      <w:r w:rsidRPr="00B47452">
        <w:rPr>
          <w:rFonts w:ascii="Times New Roman" w:eastAsia="Times New Roman" w:hAnsi="Times New Roman" w:cs="Times New Roman"/>
          <w:sz w:val="22"/>
          <w:szCs w:val="22"/>
        </w:rPr>
        <w:t>.</w:t>
      </w:r>
    </w:p>
    <w:p w14:paraId="358AF95C"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Šalis turi teisę vienašališkai, nesikreipdama į teismą, nutraukti Preliminariąją sutartį ar Pagrindinę sutartį, apie tai raštu įspėjusi kitą Šalį prieš 5 (penkias) darbo dienas, jei kita Šalis bankrutuoja arba yra likviduojama, sustabdo ūkinę veiklą arba kituose teisės aktuose numatyta tvarka susidaro analogiška situacija.</w:t>
      </w:r>
    </w:p>
    <w:p w14:paraId="2F8D0B86"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Tiekėjas turi teisę vienašališkai, nesikreipdamas į teismą, nutraukti šią Preliminariąją sutartį, apie tai raštu įspėjęs Pirkėją prieš 30 (trisdešimt) kalendorinių dienų, jei Pirkėjas nevykdo savo įsipareigojimų pagal Pagrindinę sutartį, kai dėl konkrečių savo įsipareigojimų nevykdymo Pirkėjas ne mažiau kaip 2 (du) kartus buvo įspėtas.</w:t>
      </w:r>
    </w:p>
    <w:p w14:paraId="50FFE9FF"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Pirkėjas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perduotas Prekes ir Kitas prekes, ir jokios kitos pareigos Pirkėjui neatsiranda, įskaitant, bet neapsiribojant, Pirkėjas neturi mokėti Tiekėjui jokių kitų sumų ir (ar) mokėjimų.</w:t>
      </w:r>
    </w:p>
    <w:p w14:paraId="04C0BF1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nutraukimas su vienu iš Tiekėjų nenutraukia Preliminariosios sutarties su kitais Tiekėjais galiojimo.</w:t>
      </w:r>
    </w:p>
    <w:p w14:paraId="716ECA70"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0" w:name="_Hlk89250694"/>
      <w:r w:rsidRPr="00B47452">
        <w:rPr>
          <w:rFonts w:ascii="Times New Roman" w:eastAsia="Times New Roman" w:hAnsi="Times New Roman" w:cs="Times New Roman"/>
          <w:sz w:val="22"/>
          <w:szCs w:val="22"/>
        </w:rPr>
        <w:lastRenderedPageBreak/>
        <w:t>Preliminariosios sutarties ir Pagrindinės sutarties sąlygos keičiamos tik tais atvejais, jeigu atitinka VPĮ 89 straipsnio nuostatas ir tik Preliminariojoje sutartyje, Pagrindinėje sutartyje ar teisės aktuose numatytais atvejais</w:t>
      </w:r>
      <w:bookmarkEnd w:id="40"/>
      <w:r w:rsidRPr="00B47452">
        <w:rPr>
          <w:rFonts w:ascii="Times New Roman" w:eastAsia="Times New Roman" w:hAnsi="Times New Roman" w:cs="Times New Roman"/>
          <w:sz w:val="22"/>
          <w:szCs w:val="22"/>
        </w:rPr>
        <w:t>.</w:t>
      </w:r>
    </w:p>
    <w:p w14:paraId="42590DAB" w14:textId="77777777" w:rsidR="00B47452" w:rsidRPr="00B47452" w:rsidRDefault="00B47452">
      <w:pPr>
        <w:numPr>
          <w:ilvl w:val="1"/>
          <w:numId w:val="10"/>
        </w:numPr>
        <w:tabs>
          <w:tab w:val="left" w:pos="1170"/>
          <w:tab w:val="left" w:pos="1260"/>
        </w:tabs>
        <w:spacing w:after="0"/>
        <w:ind w:left="567" w:right="22"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Preliminariosios sutarties sąlygų keitimu nėra laikomi techninio pobūdžio pirkimo sutarties pakeitimai  (pavyzdžiui, Šalių rekvizitai, techninės klaidos, atstovų kontaktai ir pan.).</w:t>
      </w:r>
    </w:p>
    <w:p w14:paraId="6D6E3102" w14:textId="77777777" w:rsidR="00B47452" w:rsidRPr="00B47452" w:rsidRDefault="00B47452">
      <w:pPr>
        <w:numPr>
          <w:ilvl w:val="1"/>
          <w:numId w:val="10"/>
        </w:numPr>
        <w:tabs>
          <w:tab w:val="left" w:pos="1170"/>
          <w:tab w:val="left" w:pos="1260"/>
          <w:tab w:val="left" w:pos="1440"/>
        </w:tabs>
        <w:spacing w:after="0"/>
        <w:ind w:left="567" w:right="23" w:hanging="567"/>
        <w:contextualSpacing/>
        <w:jc w:val="both"/>
        <w:rPr>
          <w:rFonts w:ascii="Times New Roman" w:eastAsia="Times New Roman" w:hAnsi="Times New Roman" w:cs="Times New Roman"/>
          <w:sz w:val="22"/>
          <w:szCs w:val="22"/>
        </w:rPr>
      </w:pPr>
      <w:bookmarkStart w:id="41" w:name="_Hlk89250727"/>
      <w:r w:rsidRPr="00B47452">
        <w:rPr>
          <w:rFonts w:ascii="Times New Roman" w:eastAsia="Times New Roman" w:hAnsi="Times New Roman" w:cs="Times New Roman"/>
          <w:sz w:val="22"/>
          <w:szCs w:val="22"/>
        </w:rPr>
        <w:t>Pagrindinės sutarties nutraukimui</w:t>
      </w:r>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šio skyriaus nuostatos, nustatančios Preliminariosios sutarties nutraukimo tvarką</w:t>
      </w:r>
      <w:bookmarkEnd w:id="41"/>
      <w:r w:rsidRPr="00B47452">
        <w:rPr>
          <w:rFonts w:ascii="Times New Roman" w:eastAsia="Times New Roman" w:hAnsi="Times New Roman" w:cs="Times New Roman"/>
          <w:sz w:val="22"/>
          <w:szCs w:val="22"/>
        </w:rPr>
        <w:t>.</w:t>
      </w:r>
    </w:p>
    <w:p w14:paraId="375B1C67" w14:textId="77777777" w:rsidR="00B47452" w:rsidRPr="00B47452" w:rsidRDefault="00B47452" w:rsidP="00B47452">
      <w:pPr>
        <w:tabs>
          <w:tab w:val="left" w:pos="1170"/>
          <w:tab w:val="left" w:pos="1260"/>
          <w:tab w:val="left" w:pos="1440"/>
        </w:tabs>
        <w:spacing w:after="0"/>
        <w:ind w:left="567" w:right="23"/>
        <w:contextualSpacing/>
        <w:jc w:val="both"/>
        <w:rPr>
          <w:rFonts w:ascii="Times New Roman" w:eastAsia="Times New Roman" w:hAnsi="Times New Roman" w:cs="Times New Roman"/>
          <w:sz w:val="22"/>
          <w:szCs w:val="22"/>
        </w:rPr>
      </w:pPr>
    </w:p>
    <w:p w14:paraId="3D5D6CDE" w14:textId="77777777" w:rsidR="00B47452" w:rsidRPr="00B47452" w:rsidRDefault="00B47452">
      <w:pPr>
        <w:numPr>
          <w:ilvl w:val="0"/>
          <w:numId w:val="10"/>
        </w:numPr>
        <w:tabs>
          <w:tab w:val="left" w:pos="567"/>
          <w:tab w:val="left" w:pos="1170"/>
          <w:tab w:val="left" w:pos="1260"/>
        </w:tabs>
        <w:spacing w:after="0"/>
        <w:ind w:right="23"/>
        <w:jc w:val="both"/>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KONFIDENCIALIUMAS</w:t>
      </w:r>
    </w:p>
    <w:p w14:paraId="4426452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bookmarkStart w:id="42" w:name="_Hlk89250794"/>
      <w:r w:rsidRPr="00B47452">
        <w:rPr>
          <w:rFonts w:ascii="Times New Roman" w:eastAsia="Times New Roman" w:hAnsi="Times New Roman" w:cs="Times New Roman"/>
          <w:bCs/>
          <w:sz w:val="22"/>
          <w:szCs w:val="22"/>
          <w:lang w:eastAsia="en-US"/>
        </w:rPr>
        <w:t>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ir/ar Pagrindinės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ir/ar Pagrindinės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Tiekėjas sutinka, kad šios Preliminariosios ir/ar Pagrindinės sutarties sąlygos būtų atskleistos skolų išieškojimo įmonei, jei Pirkėjas nusprendžia kreiptis į tokią įmonę dėl Tiekėjo skolos pagal Pagrindinę sutartį išieškojimo</w:t>
      </w:r>
      <w:bookmarkEnd w:id="42"/>
      <w:r w:rsidRPr="00B47452">
        <w:rPr>
          <w:rFonts w:ascii="Times New Roman" w:eastAsia="Times New Roman" w:hAnsi="Times New Roman" w:cs="Times New Roman"/>
          <w:bCs/>
          <w:sz w:val="22"/>
          <w:szCs w:val="22"/>
          <w:lang w:eastAsia="en-US"/>
        </w:rPr>
        <w:t>.</w:t>
      </w:r>
    </w:p>
    <w:p w14:paraId="0B3703F2" w14:textId="77777777" w:rsidR="00B47452" w:rsidRPr="00B47452" w:rsidRDefault="00B47452">
      <w:pPr>
        <w:numPr>
          <w:ilvl w:val="1"/>
          <w:numId w:val="10"/>
        </w:numPr>
        <w:tabs>
          <w:tab w:val="left" w:pos="1296"/>
          <w:tab w:val="left" w:pos="2977"/>
        </w:tabs>
        <w:spacing w:after="0"/>
        <w:ind w:left="567" w:right="23" w:hanging="567"/>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Šalių įsipareigojimai, susiję su asmens duomenų apsauga:</w:t>
      </w:r>
    </w:p>
    <w:p w14:paraId="589EFF2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yra asmens duomenų valdytojai, kurie tvarko savo darbuotojų asmens duomenis teisėto intereso pagrindu. </w:t>
      </w:r>
    </w:p>
    <w:p w14:paraId="66B05E40"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Tvarkydamos asmens duomenis, Šalys vadovaujasi Lietuvos Respublikos įstatymais, Europos sąjungos teisės aktais bei Preliminariosios ir/ar Pagrindinės sutarties nurodytais asmens duomenų tvarkymo reikalavimais.</w:t>
      </w:r>
    </w:p>
    <w:p w14:paraId="171CB596"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susitaria, jog Preliminariąją ir/ar Pagrindine sutartimi perduodami Šalių atstovų (vadovų, įgaliotų asmenų ar darbuotojų) asmens duomenys yra naudojami tik tam, kad būtų galima sudaryti ir vykdyti Preliminarią sutartį. Šalys negali tvarkyti asmens duomenų bet kokiu kitu nei Preliminariojoje ir/ar Pagrindinėje sutartyje nurodytu tikslu.</w:t>
      </w:r>
    </w:p>
    <w:p w14:paraId="436F0A64"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Šalys įsipareigoja taikyti technines ir organizacines priemones užtikrinančias tvarkomų asmens duomenų apsaugą.</w:t>
      </w:r>
    </w:p>
    <w:p w14:paraId="15EE826F"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A0EA992"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 xml:space="preserve">Šalys įsipareigoja nedelsiant informuoti viena kitą apie asmens duomenų saugumo pažeidimus bei užtikrinti duomenų subjektų teises. </w:t>
      </w:r>
    </w:p>
    <w:p w14:paraId="1F8C50A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bCs/>
          <w:sz w:val="22"/>
          <w:szCs w:val="22"/>
          <w:lang w:eastAsia="en-US"/>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64FF185E"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r w:rsidRPr="00B47452">
        <w:rPr>
          <w:rFonts w:ascii="Times New Roman" w:eastAsia="Times New Roman" w:hAnsi="Times New Roman" w:cs="Times New Roman"/>
          <w:sz w:val="22"/>
          <w:szCs w:val="22"/>
          <w:lang w:eastAsia="en-US"/>
        </w:rPr>
        <w:t>Jei Šaliai kyla nuostoliai dėl kitos Šalies kaltų veiksmų, tvarkant asmens duomenis, kaltoji Šalis privalo atlyginti kitos Šalies patirtus nuostolius.</w:t>
      </w:r>
    </w:p>
    <w:p w14:paraId="2956B819" w14:textId="77777777" w:rsidR="00B47452" w:rsidRPr="00B47452" w:rsidRDefault="00B47452">
      <w:pPr>
        <w:numPr>
          <w:ilvl w:val="2"/>
          <w:numId w:val="10"/>
        </w:numPr>
        <w:tabs>
          <w:tab w:val="left" w:pos="1134"/>
          <w:tab w:val="left" w:pos="1276"/>
        </w:tabs>
        <w:spacing w:after="0"/>
        <w:ind w:left="567" w:right="23" w:firstLine="0"/>
        <w:jc w:val="both"/>
        <w:rPr>
          <w:rFonts w:ascii="Times New Roman" w:eastAsia="Times New Roman" w:hAnsi="Times New Roman" w:cs="Times New Roman"/>
          <w:bCs/>
          <w:sz w:val="22"/>
          <w:szCs w:val="22"/>
          <w:lang w:eastAsia="en-US"/>
        </w:rPr>
      </w:pPr>
      <w:bookmarkStart w:id="43" w:name="_Hlk98766452"/>
      <w:r w:rsidRPr="00B47452">
        <w:rPr>
          <w:rFonts w:ascii="Times New Roman" w:eastAsia="Times New Roman" w:hAnsi="Times New Roman" w:cs="Times New Roman"/>
          <w:sz w:val="22"/>
          <w:szCs w:val="18"/>
          <w:lang w:eastAsia="en-US"/>
        </w:rPr>
        <w:lastRenderedPageBreak/>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sidRPr="00B47452">
        <w:rPr>
          <w:rFonts w:ascii="Times New Roman" w:eastAsia="Times New Roman" w:hAnsi="Times New Roman" w:cs="Times New Roman"/>
          <w:sz w:val="22"/>
          <w:szCs w:val="18"/>
          <w:lang w:eastAsia="en-US"/>
        </w:rPr>
        <w:t>.</w:t>
      </w:r>
    </w:p>
    <w:p w14:paraId="7EE16AC6" w14:textId="77777777" w:rsidR="00B47452" w:rsidRPr="00B47452" w:rsidRDefault="00B47452" w:rsidP="00B47452">
      <w:pPr>
        <w:tabs>
          <w:tab w:val="left" w:pos="1170"/>
          <w:tab w:val="left" w:pos="1260"/>
        </w:tabs>
        <w:spacing w:after="0"/>
        <w:ind w:left="1191" w:right="22" w:firstLine="720"/>
        <w:jc w:val="both"/>
        <w:rPr>
          <w:rFonts w:ascii="Times New Roman" w:eastAsia="Times New Roman" w:hAnsi="Times New Roman" w:cs="Times New Roman"/>
          <w:sz w:val="22"/>
          <w:szCs w:val="22"/>
        </w:rPr>
      </w:pPr>
    </w:p>
    <w:p w14:paraId="28CA2A03"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6EBA8722"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bookmarkStart w:id="44" w:name="_Hlk508861616"/>
      <w:r w:rsidRPr="00B47452">
        <w:rPr>
          <w:rFonts w:ascii="Times New Roman" w:eastAsia="Times New Roman" w:hAnsi="Times New Roman" w:cs="Times New Roman"/>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DF1F96" w14:textId="77777777" w:rsidR="00B47452" w:rsidRPr="00B47452" w:rsidRDefault="00B47452">
      <w:pPr>
        <w:numPr>
          <w:ilvl w:val="1"/>
          <w:numId w:val="10"/>
        </w:numPr>
        <w:suppressAutoHyphen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Visa informacija, įspėjimai ar pranešimai, susiję su šia Preliminariąja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ECB7742" w14:textId="77777777" w:rsidR="00B47452" w:rsidRPr="00B47452" w:rsidRDefault="00B47452">
      <w:pPr>
        <w:numPr>
          <w:ilvl w:val="1"/>
          <w:numId w:val="10"/>
        </w:numPr>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Preliminarioje sutartyje ir Pagrindinėje sutartyje nurodytos netesybos skaičiuojamos nuo sumų be PVM.</w:t>
      </w:r>
    </w:p>
    <w:p w14:paraId="5EAB20E7"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bendravimui paskiria kontaktinius asmenis, kurių duomenys nurodomi Preliminariosios sutarties Priede Nr. 1, kuris laikomas Preliminariosios sutarties dalis.</w:t>
      </w:r>
      <w:r w:rsidRPr="00B47452">
        <w:rPr>
          <w:rFonts w:ascii="Times New Roman" w:eastAsia="Times New Roman" w:hAnsi="Times New Roman" w:cs="Times New Roman"/>
          <w:i/>
          <w:sz w:val="22"/>
          <w:szCs w:val="22"/>
        </w:rPr>
        <w:t xml:space="preserve"> </w:t>
      </w:r>
    </w:p>
    <w:p w14:paraId="661A168E" w14:textId="77777777" w:rsidR="00B47452" w:rsidRPr="00B47452" w:rsidRDefault="00B47452">
      <w:pPr>
        <w:numPr>
          <w:ilvl w:val="1"/>
          <w:numId w:val="10"/>
        </w:numPr>
        <w:tabs>
          <w:tab w:val="left" w:pos="567"/>
          <w:tab w:val="left" w:pos="1134"/>
        </w:tabs>
        <w:spacing w:after="0"/>
        <w:ind w:left="567" w:right="22"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Preliminarioji sutartis pasirašoma kvalifikuotais elektroniniais parašais. Pasirašytą Preliminariąją sutartį elektroniniu formatu gaus kiekviena Preliminariosios sutarties Šalis. </w:t>
      </w:r>
    </w:p>
    <w:bookmarkEnd w:id="44"/>
    <w:p w14:paraId="6332CFF1"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2F603F25" w14:textId="77777777" w:rsidR="00B47452" w:rsidRPr="00B47452" w:rsidRDefault="00B47452">
      <w:pPr>
        <w:keepNext/>
        <w:numPr>
          <w:ilvl w:val="0"/>
          <w:numId w:val="10"/>
        </w:numPr>
        <w:tabs>
          <w:tab w:val="left" w:pos="426"/>
          <w:tab w:val="left" w:pos="1170"/>
          <w:tab w:val="left" w:pos="1260"/>
        </w:tabs>
        <w:spacing w:after="0"/>
        <w:ind w:left="357" w:right="23" w:hanging="357"/>
        <w:jc w:val="both"/>
        <w:outlineLvl w:val="0"/>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PRIEDAI</w:t>
      </w:r>
    </w:p>
    <w:p w14:paraId="1A634C2E" w14:textId="77777777" w:rsidR="00B47452" w:rsidRPr="00B47452" w:rsidRDefault="00B47452">
      <w:pPr>
        <w:numPr>
          <w:ilvl w:val="1"/>
          <w:numId w:val="10"/>
        </w:numPr>
        <w:tabs>
          <w:tab w:val="left" w:pos="0"/>
          <w:tab w:val="left" w:pos="1170"/>
          <w:tab w:val="left" w:pos="1260"/>
        </w:tabs>
        <w:spacing w:after="0"/>
        <w:ind w:left="567" w:right="28"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1 – Šalių kontaktai.</w:t>
      </w:r>
    </w:p>
    <w:p w14:paraId="6E6E3D1A"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2 – Tiekėjų </w:t>
      </w:r>
      <w:bookmarkStart w:id="45" w:name="_Hlk94798928"/>
      <w:r w:rsidRPr="00B47452">
        <w:rPr>
          <w:rFonts w:ascii="Times New Roman" w:eastAsia="Times New Roman" w:hAnsi="Times New Roman" w:cs="Times New Roman"/>
          <w:sz w:val="22"/>
          <w:szCs w:val="22"/>
        </w:rPr>
        <w:t>nuolaida/antkainis</w:t>
      </w:r>
      <w:bookmarkEnd w:id="45"/>
      <w:r w:rsidRPr="00B47452">
        <w:rPr>
          <w:rFonts w:ascii="Times New Roman" w:eastAsia="Times New Roman" w:hAnsi="Times New Roman" w:cs="Times New Roman"/>
          <w:sz w:val="22"/>
          <w:szCs w:val="22"/>
        </w:rPr>
        <w:t>.</w:t>
      </w:r>
    </w:p>
    <w:p w14:paraId="162AF7B9"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3 – Techninė specifikacija.</w:t>
      </w:r>
    </w:p>
    <w:p w14:paraId="096E2FA1" w14:textId="77777777" w:rsidR="00B47452" w:rsidRPr="00B47452" w:rsidRDefault="00B47452">
      <w:pPr>
        <w:numPr>
          <w:ilvl w:val="1"/>
          <w:numId w:val="10"/>
        </w:numPr>
        <w:tabs>
          <w:tab w:val="left" w:pos="0"/>
          <w:tab w:val="left" w:pos="1170"/>
          <w:tab w:val="left" w:pos="1260"/>
        </w:tabs>
        <w:spacing w:after="0"/>
        <w:ind w:left="567" w:right="28"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 – Pagrindinė sutartis (šablonas).</w:t>
      </w:r>
    </w:p>
    <w:p w14:paraId="4056C0B0" w14:textId="77777777" w:rsidR="00B47452" w:rsidRPr="00B47452" w:rsidRDefault="00B47452" w:rsidP="00B47452">
      <w:pPr>
        <w:spacing w:after="0"/>
        <w:ind w:right="23"/>
        <w:jc w:val="both"/>
        <w:rPr>
          <w:rFonts w:ascii="Times New Roman" w:eastAsia="Times New Roman" w:hAnsi="Times New Roman" w:cs="Times New Roman"/>
          <w:sz w:val="24"/>
          <w:szCs w:val="24"/>
        </w:rPr>
      </w:pPr>
    </w:p>
    <w:p w14:paraId="5B2AEF83" w14:textId="77777777" w:rsidR="00B47452" w:rsidRPr="00B47452" w:rsidRDefault="00B47452">
      <w:pPr>
        <w:numPr>
          <w:ilvl w:val="0"/>
          <w:numId w:val="10"/>
        </w:numPr>
        <w:spacing w:after="0"/>
        <w:ind w:left="357" w:right="23" w:hanging="357"/>
        <w:contextualSpacing/>
        <w:jc w:val="both"/>
        <w:rPr>
          <w:rFonts w:ascii="Times New Roman" w:eastAsia="Times New Roman" w:hAnsi="Times New Roman" w:cs="Times New Roman"/>
          <w:b/>
          <w:sz w:val="22"/>
          <w:szCs w:val="22"/>
        </w:rPr>
      </w:pPr>
      <w:bookmarkStart w:id="46" w:name="_Hlk92290961"/>
      <w:r w:rsidRPr="00B47452">
        <w:rPr>
          <w:rFonts w:ascii="Times New Roman" w:eastAsia="Times New Roman" w:hAnsi="Times New Roman" w:cs="Times New Roman"/>
          <w:b/>
          <w:sz w:val="22"/>
          <w:szCs w:val="22"/>
        </w:rPr>
        <w:t>ŠALIŲ ADRESAI, KITI REKVIZITAI, PARAŠAI</w:t>
      </w:r>
    </w:p>
    <w:p w14:paraId="386098A4" w14:textId="66462856" w:rsidR="00AD77A4" w:rsidRPr="00AD77A4" w:rsidRDefault="00B47452" w:rsidP="00754B2C">
      <w:pPr>
        <w:numPr>
          <w:ilvl w:val="1"/>
          <w:numId w:val="10"/>
        </w:numPr>
        <w:spacing w:after="0"/>
        <w:ind w:left="567" w:right="23" w:hanging="567"/>
        <w:jc w:val="both"/>
        <w:rPr>
          <w:rFonts w:ascii="Times New Roman" w:eastAsia="Calibri" w:hAnsi="Times New Roman" w:cs="Times New Roman"/>
          <w:sz w:val="22"/>
          <w:szCs w:val="22"/>
          <w:lang w:eastAsia="en-US"/>
        </w:rPr>
      </w:pPr>
      <w:bookmarkStart w:id="47" w:name="_Hlk183009649"/>
      <w:bookmarkStart w:id="48" w:name="_Hlk92290993"/>
      <w:bookmarkEnd w:id="46"/>
      <w:r w:rsidRPr="00B47452">
        <w:rPr>
          <w:rFonts w:ascii="Times New Roman" w:eastAsia="Times New Roman" w:hAnsi="Times New Roman" w:cs="Times New Roman"/>
          <w:b/>
          <w:sz w:val="22"/>
          <w:szCs w:val="22"/>
        </w:rPr>
        <w:t>Pirkėjas: AB „Kelių priežiūra“</w:t>
      </w:r>
      <w:r w:rsidRPr="00B47452">
        <w:rPr>
          <w:rFonts w:ascii="Times New Roman" w:eastAsia="Times New Roman" w:hAnsi="Times New Roman" w:cs="Times New Roman"/>
          <w:sz w:val="22"/>
          <w:szCs w:val="22"/>
        </w:rPr>
        <w:t xml:space="preserve">, Savanorių pr. 321C, Kaunas, juridinio asmens kodas  232112130, PVM mokėtojo kodas </w:t>
      </w:r>
      <w:r w:rsidRPr="00B47452">
        <w:rPr>
          <w:rFonts w:ascii="Times New Roman" w:eastAsia="Times New Roman" w:hAnsi="Times New Roman" w:cs="Times New Roman"/>
          <w:bCs/>
          <w:sz w:val="22"/>
          <w:szCs w:val="22"/>
        </w:rPr>
        <w:t xml:space="preserve">LT321121314, </w:t>
      </w:r>
      <w:r w:rsidRPr="00B47452">
        <w:rPr>
          <w:rFonts w:ascii="Times New Roman" w:eastAsia="Times New Roman" w:hAnsi="Times New Roman" w:cs="Times New Roman"/>
          <w:sz w:val="22"/>
          <w:szCs w:val="22"/>
        </w:rPr>
        <w:t xml:space="preserve">a/s Nr. </w:t>
      </w:r>
      <w:r w:rsidRPr="00B47452">
        <w:rPr>
          <w:rFonts w:ascii="Times New Roman" w:eastAsia="Times New Roman" w:hAnsi="Times New Roman" w:cs="Times New Roman"/>
          <w:sz w:val="22"/>
          <w:szCs w:val="22"/>
          <w:shd w:val="clear" w:color="auto" w:fill="FFFFFF"/>
        </w:rPr>
        <w:t xml:space="preserve"> LT617044060003560452, </w:t>
      </w:r>
      <w:r w:rsidRPr="00B47452">
        <w:rPr>
          <w:rFonts w:ascii="Times New Roman" w:eastAsia="Times New Roman" w:hAnsi="Times New Roman" w:cs="Times New Roman"/>
          <w:sz w:val="22"/>
          <w:szCs w:val="22"/>
        </w:rPr>
        <w:t>AB SEB bankas, b. k. 70440</w:t>
      </w:r>
      <w:r w:rsidRPr="00B47452">
        <w:rPr>
          <w:rFonts w:ascii="Times New Roman" w:eastAsia="Times New Roman" w:hAnsi="Times New Roman" w:cs="Times New Roman"/>
          <w:sz w:val="22"/>
          <w:szCs w:val="22"/>
          <w:shd w:val="clear" w:color="auto" w:fill="FFFFFF"/>
        </w:rPr>
        <w:t xml:space="preserve">, tel. </w:t>
      </w:r>
      <w:r w:rsidRPr="00B47452">
        <w:rPr>
          <w:rFonts w:ascii="Times New Roman" w:eastAsia="Times New Roman" w:hAnsi="Times New Roman" w:cs="Times New Roman"/>
          <w:sz w:val="22"/>
          <w:szCs w:val="22"/>
        </w:rPr>
        <w:t>(</w:t>
      </w:r>
      <w:r w:rsidRPr="00B47452">
        <w:rPr>
          <w:rFonts w:ascii="Times New Roman" w:eastAsia="Times New Roman" w:hAnsi="Times New Roman" w:cs="Times New Roman"/>
          <w:sz w:val="22"/>
          <w:szCs w:val="22"/>
          <w:shd w:val="clear" w:color="auto" w:fill="FFFFFF"/>
        </w:rPr>
        <w:t xml:space="preserve">8 37) </w:t>
      </w:r>
      <w:bookmarkEnd w:id="47"/>
    </w:p>
    <w:p w14:paraId="2EA7894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w:t>
      </w:r>
      <w:r w:rsidRPr="00B47452">
        <w:rPr>
          <w:rFonts w:ascii="Times New Roman" w:eastAsia="Times New Roman" w:hAnsi="Times New Roman" w:cs="Times New Roman"/>
          <w:sz w:val="22"/>
          <w:szCs w:val="22"/>
        </w:rPr>
        <w:tab/>
        <w:t xml:space="preserve">                            ____________              ____________________</w:t>
      </w:r>
    </w:p>
    <w:p w14:paraId="6C49C859" w14:textId="42218EB9" w:rsidR="00B47452" w:rsidRPr="00B47452" w:rsidRDefault="00705903" w:rsidP="00B47452">
      <w:pPr>
        <w:spacing w:after="0"/>
        <w:ind w:right="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(Pirkėjo atstovo pareigos)                             </w:t>
      </w:r>
      <w:r>
        <w:rPr>
          <w:rFonts w:ascii="Times New Roman" w:eastAsia="Times New Roman" w:hAnsi="Times New Roman" w:cs="Times New Roman"/>
          <w:sz w:val="22"/>
          <w:szCs w:val="22"/>
        </w:rPr>
        <w:t xml:space="preserve">  </w:t>
      </w:r>
      <w:r w:rsidR="00B47452" w:rsidRPr="00B47452">
        <w:rPr>
          <w:rFonts w:ascii="Times New Roman" w:eastAsia="Times New Roman" w:hAnsi="Times New Roman" w:cs="Times New Roman"/>
          <w:sz w:val="22"/>
          <w:szCs w:val="22"/>
        </w:rPr>
        <w:t xml:space="preserve"> (parašas, data)                       (vardas, pavardė)</w:t>
      </w:r>
    </w:p>
    <w:p w14:paraId="6597E595" w14:textId="77777777" w:rsidR="00B47452" w:rsidRPr="00B47452" w:rsidRDefault="00B47452" w:rsidP="00B47452">
      <w:pPr>
        <w:spacing w:after="0" w:line="240" w:lineRule="auto"/>
        <w:ind w:left="567" w:right="567" w:hanging="624"/>
        <w:jc w:val="both"/>
        <w:rPr>
          <w:rFonts w:ascii="Times New Roman" w:eastAsia="Times New Roman" w:hAnsi="Times New Roman" w:cs="Times New Roman"/>
          <w:i/>
          <w:iCs/>
          <w:sz w:val="6"/>
          <w:szCs w:val="6"/>
        </w:rPr>
      </w:pPr>
      <w:r w:rsidRPr="00B47452">
        <w:rPr>
          <w:rFonts w:ascii="Times New Roman" w:eastAsia="Times New Roman" w:hAnsi="Times New Roman" w:cs="Times New Roman"/>
          <w:i/>
          <w:iCs/>
          <w:sz w:val="22"/>
          <w:szCs w:val="22"/>
        </w:rPr>
        <w:t xml:space="preserve">   </w:t>
      </w:r>
    </w:p>
    <w:p w14:paraId="0F4F6AA9" w14:textId="21234754" w:rsidR="00B47452" w:rsidRPr="00B47452" w:rsidRDefault="00705903" w:rsidP="00B47452">
      <w:pPr>
        <w:spacing w:after="0" w:line="240" w:lineRule="auto"/>
        <w:ind w:left="567" w:right="567" w:hanging="624"/>
        <w:jc w:val="both"/>
        <w:rPr>
          <w:rFonts w:ascii="Times New Roman" w:eastAsia="Times New Roman" w:hAnsi="Times New Roman" w:cs="Times New Roman"/>
          <w:i/>
          <w:iCs/>
          <w:sz w:val="22"/>
          <w:szCs w:val="22"/>
        </w:rPr>
      </w:pPr>
      <w:bookmarkStart w:id="49" w:name="_Hlk92708269"/>
      <w:r>
        <w:rPr>
          <w:rFonts w:ascii="Times New Roman" w:eastAsia="Times New Roman" w:hAnsi="Times New Roman" w:cs="Times New Roman"/>
          <w:i/>
          <w:iCs/>
          <w:sz w:val="22"/>
          <w:szCs w:val="22"/>
        </w:rPr>
        <w:t xml:space="preserve">   </w:t>
      </w:r>
      <w:r w:rsidR="00B47452" w:rsidRPr="00B47452">
        <w:rPr>
          <w:rFonts w:ascii="Times New Roman" w:eastAsia="Times New Roman" w:hAnsi="Times New Roman" w:cs="Times New Roman"/>
          <w:i/>
          <w:iCs/>
          <w:sz w:val="22"/>
          <w:szCs w:val="22"/>
        </w:rPr>
        <w:t>Pirkėjas antspaudo nenaudoja</w:t>
      </w:r>
      <w:bookmarkEnd w:id="49"/>
    </w:p>
    <w:p w14:paraId="74BB8D96"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p>
    <w:p w14:paraId="5A33BC89"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______________________                            ____________              ____________________</w:t>
      </w:r>
    </w:p>
    <w:p w14:paraId="0DD4B627" w14:textId="622EE825" w:rsidR="00B47452" w:rsidRPr="00B47452" w:rsidRDefault="00B47452" w:rsidP="00B47452">
      <w:pPr>
        <w:spacing w:after="0"/>
        <w:ind w:right="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(Tiekėjo atstovo pareigos)              </w:t>
      </w:r>
      <w:r w:rsidR="00705903">
        <w:rPr>
          <w:rFonts w:ascii="Times New Roman" w:eastAsia="Times New Roman" w:hAnsi="Times New Roman" w:cs="Times New Roman"/>
          <w:sz w:val="22"/>
          <w:szCs w:val="22"/>
        </w:rPr>
        <w:t xml:space="preserve">                </w:t>
      </w:r>
      <w:r w:rsidRPr="00B47452">
        <w:rPr>
          <w:rFonts w:ascii="Times New Roman" w:eastAsia="Times New Roman" w:hAnsi="Times New Roman" w:cs="Times New Roman"/>
          <w:sz w:val="22"/>
          <w:szCs w:val="22"/>
        </w:rPr>
        <w:t xml:space="preserve"> (parašas, data)                       (vardas, pavardė)</w:t>
      </w:r>
    </w:p>
    <w:p w14:paraId="345CBC9A"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ab/>
        <w:t>A.V.</w:t>
      </w:r>
    </w:p>
    <w:p w14:paraId="64BC2FE4" w14:textId="77777777" w:rsidR="00B47452" w:rsidRPr="00B47452" w:rsidRDefault="00B47452" w:rsidP="00B47452">
      <w:pPr>
        <w:spacing w:after="0"/>
        <w:ind w:left="435" w:right="567" w:hanging="624"/>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p>
    <w:p w14:paraId="00C5BC72" w14:textId="77777777" w:rsidR="00705903" w:rsidRDefault="00705903" w:rsidP="00B47452">
      <w:pPr>
        <w:spacing w:after="0"/>
        <w:ind w:left="1191" w:right="23" w:hanging="624"/>
        <w:jc w:val="right"/>
        <w:rPr>
          <w:rFonts w:ascii="Times New Roman" w:eastAsia="Times New Roman" w:hAnsi="Times New Roman" w:cs="Times New Roman"/>
          <w:sz w:val="22"/>
          <w:szCs w:val="22"/>
        </w:rPr>
      </w:pPr>
      <w:bookmarkStart w:id="50" w:name="_Hlk88728615"/>
      <w:bookmarkStart w:id="51" w:name="_Hlk92291179"/>
      <w:bookmarkEnd w:id="48"/>
    </w:p>
    <w:p w14:paraId="3C9D766A"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19AB0016"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3644EDAE" w14:textId="77777777" w:rsidR="00705903" w:rsidRDefault="00705903" w:rsidP="00B47452">
      <w:pPr>
        <w:spacing w:after="0"/>
        <w:ind w:left="1191" w:right="23" w:hanging="624"/>
        <w:jc w:val="right"/>
        <w:rPr>
          <w:rFonts w:ascii="Times New Roman" w:eastAsia="Times New Roman" w:hAnsi="Times New Roman" w:cs="Times New Roman"/>
          <w:sz w:val="22"/>
          <w:szCs w:val="22"/>
        </w:rPr>
      </w:pPr>
    </w:p>
    <w:p w14:paraId="02E1534E" w14:textId="77777777" w:rsidR="00B939E7" w:rsidRDefault="00B939E7">
      <w:pPr>
        <w:rPr>
          <w:rFonts w:ascii="Times New Roman" w:eastAsia="Times New Roman" w:hAnsi="Times New Roman" w:cs="Times New Roman"/>
          <w:sz w:val="22"/>
          <w:szCs w:val="22"/>
        </w:rPr>
      </w:pPr>
      <w:r>
        <w:rPr>
          <w:rFonts w:ascii="Times New Roman" w:eastAsia="Times New Roman" w:hAnsi="Times New Roman" w:cs="Times New Roman"/>
          <w:sz w:val="22"/>
          <w:szCs w:val="22"/>
        </w:rPr>
        <w:br w:type="page"/>
      </w:r>
    </w:p>
    <w:p w14:paraId="228636C4" w14:textId="0481CEA5" w:rsid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lang w:val="en-US"/>
        </w:rPr>
        <w:t>5</w:t>
      </w:r>
      <w:r w:rsidRPr="00B47452">
        <w:rPr>
          <w:rFonts w:ascii="Times New Roman" w:eastAsia="Times New Roman" w:hAnsi="Times New Roman" w:cs="Times New Roman"/>
          <w:sz w:val="22"/>
          <w:szCs w:val="22"/>
        </w:rPr>
        <w:t xml:space="preserve"> m. ................... d. </w:t>
      </w:r>
    </w:p>
    <w:p w14:paraId="11EFB720" w14:textId="0492C96A" w:rsidR="00B47452" w:rsidRPr="00B47452" w:rsidRDefault="00B47452" w:rsidP="00705903">
      <w:pPr>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w:t>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00705903">
        <w:rPr>
          <w:rFonts w:ascii="Times New Roman" w:eastAsia="Times New Roman" w:hAnsi="Times New Roman" w:cs="Times New Roman"/>
          <w:sz w:val="22"/>
          <w:szCs w:val="22"/>
        </w:rPr>
        <w:tab/>
      </w:r>
      <w:r w:rsidRPr="00B47452">
        <w:rPr>
          <w:rFonts w:ascii="Times New Roman" w:eastAsia="Times New Roman" w:hAnsi="Times New Roman" w:cs="Times New Roman"/>
          <w:sz w:val="22"/>
          <w:szCs w:val="22"/>
        </w:rPr>
        <w:t>Preliminariosios sutarties Nr. .........</w:t>
      </w:r>
      <w:r w:rsidR="00705903">
        <w:rPr>
          <w:rFonts w:ascii="Times New Roman" w:eastAsia="Times New Roman" w:hAnsi="Times New Roman" w:cs="Times New Roman"/>
          <w:sz w:val="22"/>
          <w:szCs w:val="22"/>
        </w:rPr>
        <w:t>......</w:t>
      </w:r>
    </w:p>
    <w:p w14:paraId="345109C3"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priedas</w:t>
      </w:r>
      <w:bookmarkStart w:id="52" w:name="_Hlk88728656"/>
      <w:bookmarkEnd w:id="50"/>
      <w:bookmarkEnd w:id="51"/>
    </w:p>
    <w:p w14:paraId="23F04E17" w14:textId="77777777" w:rsidR="00B47452" w:rsidRPr="00B47452" w:rsidRDefault="00B47452" w:rsidP="00B47452">
      <w:pPr>
        <w:tabs>
          <w:tab w:val="left" w:pos="900"/>
          <w:tab w:val="left" w:pos="1800"/>
          <w:tab w:val="left" w:pos="5040"/>
        </w:tabs>
        <w:spacing w:after="0" w:line="240" w:lineRule="auto"/>
        <w:ind w:left="1191" w:right="23"/>
        <w:rPr>
          <w:rFonts w:ascii="Times New Roman" w:eastAsia="Times New Roman" w:hAnsi="Times New Roman" w:cs="Times New Roman"/>
          <w:sz w:val="22"/>
          <w:szCs w:val="22"/>
        </w:rPr>
      </w:pPr>
    </w:p>
    <w:p w14:paraId="54F0906F" w14:textId="77777777" w:rsidR="00B47452" w:rsidRPr="00B47452" w:rsidRDefault="00B47452" w:rsidP="00B47452">
      <w:pPr>
        <w:tabs>
          <w:tab w:val="left" w:pos="900"/>
          <w:tab w:val="left" w:pos="1800"/>
          <w:tab w:val="left" w:pos="5040"/>
        </w:tabs>
        <w:spacing w:after="0" w:line="240" w:lineRule="auto"/>
        <w:ind w:left="567" w:right="23"/>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KONTAKTINIAI ADRESAI PRANEŠIMAMS SIŲSTI IR ASMENYS, ATSAKINGI UŽ PRELIMINARIOSIOS SUTARTIES VYKDYMĄ</w:t>
      </w:r>
    </w:p>
    <w:bookmarkEnd w:id="52"/>
    <w:p w14:paraId="2BE1E87D" w14:textId="77777777" w:rsidR="00B47452" w:rsidRPr="00B47452" w:rsidRDefault="00B47452" w:rsidP="00B47452">
      <w:pPr>
        <w:spacing w:after="0"/>
        <w:ind w:left="567" w:right="23"/>
        <w:jc w:val="both"/>
        <w:rPr>
          <w:rFonts w:ascii="Times New Roman" w:eastAsia="Times New Roman" w:hAnsi="Times New Roman" w:cs="Times New Roman"/>
          <w:b/>
          <w:sz w:val="22"/>
          <w:szCs w:val="22"/>
        </w:rPr>
      </w:pPr>
    </w:p>
    <w:p w14:paraId="14A0C80C"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rPr>
      </w:pPr>
    </w:p>
    <w:p w14:paraId="77273685" w14:textId="77777777" w:rsidR="00B47452" w:rsidRPr="00B47452" w:rsidRDefault="00B47452">
      <w:pPr>
        <w:numPr>
          <w:ilvl w:val="0"/>
          <w:numId w:val="8"/>
        </w:numPr>
        <w:spacing w:after="0"/>
        <w:ind w:left="567" w:right="23" w:hanging="567"/>
        <w:jc w:val="both"/>
        <w:rPr>
          <w:rFonts w:ascii="Times New Roman" w:eastAsia="Times New Roman" w:hAnsi="Times New Roman" w:cs="Times New Roman"/>
          <w:b/>
          <w:sz w:val="22"/>
          <w:szCs w:val="22"/>
        </w:rPr>
      </w:pPr>
      <w:bookmarkStart w:id="53" w:name="_Hlk88728677"/>
      <w:r w:rsidRPr="00B47452">
        <w:rPr>
          <w:rFonts w:ascii="Times New Roman" w:eastAsia="Times New Roman" w:hAnsi="Times New Roman" w:cs="Times New Roman"/>
          <w:b/>
          <w:sz w:val="22"/>
          <w:szCs w:val="22"/>
        </w:rPr>
        <w:t>ŠALIŲ KONTAKTAI:</w:t>
      </w:r>
    </w:p>
    <w:bookmarkEnd w:id="53"/>
    <w:p w14:paraId="4C34D830" w14:textId="77777777" w:rsidR="00B47452" w:rsidRDefault="00B47452" w:rsidP="00B47452">
      <w:pPr>
        <w:spacing w:after="120"/>
        <w:ind w:left="1191" w:right="23" w:hanging="624"/>
        <w:jc w:val="both"/>
        <w:rPr>
          <w:rFonts w:ascii="Times New Roman" w:eastAsia="Times New Roman" w:hAnsi="Times New Roman" w:cs="Times New Roman"/>
          <w:sz w:val="22"/>
          <w:szCs w:val="22"/>
        </w:rPr>
      </w:pPr>
    </w:p>
    <w:p w14:paraId="6F3E66B3"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7F6D2B2"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62FDBF45" w14:textId="77777777" w:rsidR="00B47452" w:rsidRPr="00B47452" w:rsidRDefault="00B47452" w:rsidP="00B47452">
      <w:pPr>
        <w:spacing w:line="259" w:lineRule="auto"/>
        <w:ind w:left="1191" w:right="23" w:hanging="624"/>
        <w:jc w:val="both"/>
        <w:rPr>
          <w:rFonts w:ascii="Times New Roman" w:eastAsia="Times New Roman" w:hAnsi="Times New Roman" w:cs="Times New Roman"/>
          <w:sz w:val="22"/>
          <w:szCs w:val="22"/>
        </w:rPr>
      </w:pPr>
    </w:p>
    <w:p w14:paraId="48EC7792" w14:textId="77777777" w:rsidR="007F1179" w:rsidRDefault="007F1179">
      <w:pPr>
        <w:rPr>
          <w:rFonts w:ascii="Times New Roman" w:eastAsia="Times New Roman" w:hAnsi="Times New Roman" w:cs="Times New Roman"/>
          <w:sz w:val="22"/>
          <w:szCs w:val="22"/>
        </w:rPr>
      </w:pPr>
      <w:bookmarkStart w:id="54" w:name="_Hlk88728741"/>
      <w:r>
        <w:rPr>
          <w:rFonts w:ascii="Times New Roman" w:eastAsia="Times New Roman" w:hAnsi="Times New Roman" w:cs="Times New Roman"/>
          <w:sz w:val="22"/>
          <w:szCs w:val="22"/>
        </w:rPr>
        <w:br w:type="page"/>
      </w:r>
    </w:p>
    <w:p w14:paraId="30D55FFC" w14:textId="110005D5" w:rsidR="00B47452" w:rsidRPr="00B47452" w:rsidRDefault="008853D7"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2</w:t>
      </w:r>
      <w:r w:rsidR="00B47452" w:rsidRPr="00B47452">
        <w:rPr>
          <w:rFonts w:ascii="Times New Roman" w:eastAsia="Times New Roman" w:hAnsi="Times New Roman" w:cs="Times New Roman"/>
          <w:sz w:val="22"/>
          <w:szCs w:val="22"/>
        </w:rPr>
        <w:t>02</w:t>
      </w:r>
      <w:r w:rsidR="007C2916">
        <w:rPr>
          <w:rFonts w:ascii="Times New Roman" w:eastAsia="Times New Roman" w:hAnsi="Times New Roman" w:cs="Times New Roman"/>
          <w:sz w:val="22"/>
          <w:szCs w:val="22"/>
        </w:rPr>
        <w:t>5</w:t>
      </w:r>
      <w:r w:rsidR="00B47452" w:rsidRPr="00B47452">
        <w:rPr>
          <w:rFonts w:ascii="Times New Roman" w:eastAsia="Times New Roman" w:hAnsi="Times New Roman" w:cs="Times New Roman"/>
          <w:sz w:val="22"/>
          <w:szCs w:val="22"/>
        </w:rPr>
        <w:t xml:space="preserve"> m. ................... d. </w:t>
      </w:r>
    </w:p>
    <w:p w14:paraId="04D007D0"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3BC8720E" w14:textId="77777777" w:rsidR="00B47452" w:rsidRPr="00B47452" w:rsidRDefault="00B47452" w:rsidP="00B47452">
      <w:pPr>
        <w:spacing w:after="120" w:line="48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2</w:t>
      </w:r>
    </w:p>
    <w:p w14:paraId="13CC6578" w14:textId="77777777" w:rsidR="00B47452" w:rsidRPr="00B47452" w:rsidRDefault="00B47452" w:rsidP="00B47452">
      <w:pPr>
        <w:tabs>
          <w:tab w:val="left" w:pos="709"/>
        </w:tabs>
        <w:spacing w:after="0" w:line="240" w:lineRule="auto"/>
        <w:ind w:right="23" w:hanging="624"/>
        <w:jc w:val="center"/>
        <w:rPr>
          <w:rFonts w:ascii="Times New Roman" w:eastAsia="Times New Roman" w:hAnsi="Times New Roman" w:cs="Times New Roman"/>
          <w:sz w:val="22"/>
          <w:szCs w:val="22"/>
        </w:rPr>
      </w:pPr>
      <w:bookmarkStart w:id="55" w:name="_Hlk88728746"/>
      <w:bookmarkEnd w:id="54"/>
      <w:r w:rsidRPr="00B47452">
        <w:rPr>
          <w:rFonts w:ascii="Times New Roman" w:eastAsia="Times New Roman" w:hAnsi="Times New Roman" w:cs="Times New Roman"/>
          <w:b/>
          <w:bCs/>
          <w:sz w:val="22"/>
          <w:szCs w:val="22"/>
        </w:rPr>
        <w:t>TIEKĖJŲ NUOLAIDA/ANTKAINIS</w:t>
      </w:r>
    </w:p>
    <w:bookmarkEnd w:id="55"/>
    <w:p w14:paraId="235D7307" w14:textId="77777777" w:rsidR="00B47452" w:rsidRPr="00B47452" w:rsidRDefault="00B47452" w:rsidP="00B47452">
      <w:pPr>
        <w:tabs>
          <w:tab w:val="left" w:pos="709"/>
        </w:tabs>
        <w:spacing w:after="0" w:line="240" w:lineRule="auto"/>
        <w:ind w:right="23" w:hanging="624"/>
        <w:jc w:val="both"/>
        <w:rPr>
          <w:rFonts w:ascii="Times New Roman" w:eastAsia="Times New Roman" w:hAnsi="Times New Roman" w:cs="Times New Roman"/>
          <w:sz w:val="22"/>
          <w:szCs w:val="22"/>
        </w:rPr>
      </w:pPr>
    </w:p>
    <w:p w14:paraId="5312A37E"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bookmarkStart w:id="56" w:name="_Hlk88728765"/>
    </w:p>
    <w:p w14:paraId="0D16EB59" w14:textId="6125A705"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7" w:name="_Hlk94799297"/>
      <w:r w:rsidRPr="00620CA7">
        <w:rPr>
          <w:rFonts w:ascii="Times New Roman" w:eastAsia="Times New Roman" w:hAnsi="Times New Roman" w:cs="Times New Roman"/>
          <w:b/>
          <w:bCs/>
          <w:sz w:val="22"/>
          <w:szCs w:val="22"/>
        </w:rPr>
        <w:t>UAB „Skuba Lietuva</w:t>
      </w:r>
      <w:r>
        <w:rPr>
          <w:rFonts w:ascii="Times New Roman" w:eastAsia="Times New Roman" w:hAnsi="Times New Roman" w:cs="Times New Roman"/>
          <w:b/>
          <w:bCs/>
          <w:sz w:val="22"/>
          <w:szCs w:val="22"/>
        </w:rPr>
        <w:t>“</w:t>
      </w:r>
      <w:r w:rsidR="00503190">
        <w:rPr>
          <w:rFonts w:ascii="Times New Roman" w:eastAsia="Times New Roman" w:hAnsi="Times New Roman" w:cs="Times New Roman"/>
          <w:b/>
          <w:bCs/>
          <w:sz w:val="22"/>
          <w:szCs w:val="22"/>
        </w:rPr>
        <w:t xml:space="preserve"> </w:t>
      </w:r>
      <w:r w:rsidR="00B47452" w:rsidRPr="00B47452">
        <w:rPr>
          <w:rFonts w:ascii="Times New Roman" w:eastAsia="Arial Unicode MS" w:hAnsi="Times New Roman" w:cs="Times New Roman"/>
          <w:sz w:val="22"/>
          <w:szCs w:val="22"/>
        </w:rPr>
        <w:t>pasiūlymas</w:t>
      </w:r>
      <w:bookmarkEnd w:id="57"/>
      <w:r w:rsidR="00B47452" w:rsidRPr="00B47452">
        <w:rPr>
          <w:rFonts w:ascii="Times New Roman" w:eastAsia="Arial Unicode MS" w:hAnsi="Times New Roman" w:cs="Times New Roman"/>
          <w:sz w:val="22"/>
          <w:szCs w:val="22"/>
        </w:rPr>
        <w:t>:</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2ABC826E" w14:textId="77777777" w:rsidTr="006D3B3A">
        <w:trPr>
          <w:trHeight w:val="246"/>
        </w:trPr>
        <w:tc>
          <w:tcPr>
            <w:tcW w:w="3307" w:type="pct"/>
          </w:tcPr>
          <w:p w14:paraId="18A73D00"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bookmarkStart w:id="58" w:name="_Hlk529348055"/>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2DBF114" w14:textId="56A0811D" w:rsidR="00B47452" w:rsidRPr="00B47452" w:rsidRDefault="00503190" w:rsidP="00503190">
            <w:pPr>
              <w:spacing w:after="0"/>
              <w:ind w:left="1191" w:right="23" w:hanging="1179"/>
              <w:jc w:val="center"/>
              <w:rPr>
                <w:rFonts w:ascii="Times New Roman" w:eastAsia="Times New Roman" w:hAnsi="Times New Roman" w:cs="Times New Roman"/>
                <w:sz w:val="22"/>
                <w:szCs w:val="22"/>
              </w:rPr>
            </w:pPr>
            <w:r w:rsidRPr="00503190">
              <w:rPr>
                <w:rFonts w:ascii="Times New Roman" w:eastAsia="Times New Roman" w:hAnsi="Times New Roman" w:cs="Times New Roman"/>
                <w:sz w:val="22"/>
                <w:szCs w:val="22"/>
              </w:rPr>
              <w:t>-</w:t>
            </w:r>
            <w:r w:rsidR="00620CA7">
              <w:rPr>
                <w:rFonts w:ascii="Times New Roman" w:eastAsia="Times New Roman" w:hAnsi="Times New Roman" w:cs="Times New Roman"/>
                <w:sz w:val="22"/>
                <w:szCs w:val="22"/>
              </w:rPr>
              <w:t>35</w:t>
            </w:r>
            <w:r w:rsidRPr="00503190">
              <w:rPr>
                <w:rFonts w:ascii="Times New Roman" w:eastAsia="Times New Roman" w:hAnsi="Times New Roman" w:cs="Times New Roman"/>
                <w:sz w:val="22"/>
                <w:szCs w:val="22"/>
              </w:rPr>
              <w:t>%</w:t>
            </w:r>
          </w:p>
        </w:tc>
      </w:tr>
      <w:tr w:rsidR="00B47452" w:rsidRPr="00B47452" w14:paraId="268FBEC6" w14:textId="77777777" w:rsidTr="006D3B3A">
        <w:trPr>
          <w:trHeight w:val="246"/>
        </w:trPr>
        <w:tc>
          <w:tcPr>
            <w:tcW w:w="3307" w:type="pct"/>
          </w:tcPr>
          <w:p w14:paraId="1CE47A99"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044001BF" w14:textId="401BDAAC" w:rsidR="00B47452" w:rsidRPr="00B47452" w:rsidRDefault="00E37463" w:rsidP="00503190">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https://www.autodoc.lt/</w:t>
            </w:r>
          </w:p>
        </w:tc>
      </w:tr>
      <w:bookmarkEnd w:id="58"/>
    </w:tbl>
    <w:p w14:paraId="73968938" w14:textId="77777777" w:rsidR="00B47452" w:rsidRPr="00B47452" w:rsidRDefault="00B47452" w:rsidP="00B47452">
      <w:pPr>
        <w:spacing w:after="0"/>
        <w:ind w:right="23"/>
        <w:jc w:val="both"/>
        <w:rPr>
          <w:rFonts w:ascii="Times New Roman" w:eastAsia="Times New Roman" w:hAnsi="Times New Roman" w:cs="Times New Roman"/>
          <w:sz w:val="22"/>
          <w:szCs w:val="22"/>
        </w:rPr>
      </w:pPr>
    </w:p>
    <w:bookmarkEnd w:id="56"/>
    <w:p w14:paraId="711B1AA2"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b/>
          <w:sz w:val="22"/>
          <w:szCs w:val="22"/>
        </w:rPr>
      </w:pPr>
    </w:p>
    <w:p w14:paraId="37D9AB45" w14:textId="577006BF"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89194F">
        <w:rPr>
          <w:rFonts w:ascii="Times New Roman" w:eastAsia="Calibri" w:hAnsi="Times New Roman" w:cs="Times New Roman"/>
          <w:b/>
          <w:bCs/>
          <w:sz w:val="22"/>
          <w:szCs w:val="22"/>
          <w:lang w:eastAsia="en-US"/>
        </w:rPr>
        <w:t>UAB „</w:t>
      </w:r>
      <w:proofErr w:type="spellStart"/>
      <w:r w:rsidRPr="0089194F">
        <w:rPr>
          <w:rFonts w:ascii="Times New Roman" w:eastAsia="Calibri" w:hAnsi="Times New Roman" w:cs="Times New Roman"/>
          <w:b/>
          <w:bCs/>
          <w:sz w:val="22"/>
          <w:szCs w:val="22"/>
          <w:lang w:eastAsia="en-US"/>
        </w:rPr>
        <w:t>Kadex</w:t>
      </w:r>
      <w:proofErr w:type="spellEnd"/>
      <w:r w:rsidRPr="0089194F">
        <w:rPr>
          <w:rFonts w:ascii="Times New Roman" w:eastAsia="Calibri" w:hAnsi="Times New Roman" w:cs="Times New Roman"/>
          <w:b/>
          <w:bCs/>
          <w:sz w:val="22"/>
          <w:szCs w:val="22"/>
          <w:lang w:eastAsia="en-US"/>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47452" w:rsidRPr="00B47452" w14:paraId="4877668D" w14:textId="77777777" w:rsidTr="006D3B3A">
        <w:trPr>
          <w:trHeight w:val="246"/>
        </w:trPr>
        <w:tc>
          <w:tcPr>
            <w:tcW w:w="3307" w:type="pct"/>
          </w:tcPr>
          <w:p w14:paraId="43F78D75"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0AFA8971" w14:textId="56D3BA9B" w:rsidR="00B47452" w:rsidRPr="00B47452" w:rsidRDefault="00620CA7" w:rsidP="00C40E5B">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-35%</w:t>
            </w:r>
          </w:p>
        </w:tc>
      </w:tr>
      <w:tr w:rsidR="00B47452" w:rsidRPr="00B47452" w14:paraId="06C8A69B" w14:textId="77777777" w:rsidTr="006D3B3A">
        <w:trPr>
          <w:trHeight w:val="246"/>
        </w:trPr>
        <w:tc>
          <w:tcPr>
            <w:tcW w:w="3307" w:type="pct"/>
          </w:tcPr>
          <w:p w14:paraId="27A61966"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A29204B" w14:textId="2745D182" w:rsidR="00C40E5B" w:rsidRPr="00B47452" w:rsidRDefault="00E37463" w:rsidP="00C40E5B">
            <w:pPr>
              <w:spacing w:after="0"/>
              <w:ind w:left="1191" w:right="23" w:hanging="1179"/>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www.kadex.lt</w:t>
            </w:r>
          </w:p>
        </w:tc>
      </w:tr>
    </w:tbl>
    <w:p w14:paraId="5AAC351D" w14:textId="77777777" w:rsidR="00B47452" w:rsidRPr="00B47452" w:rsidRDefault="00B47452"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p>
    <w:p w14:paraId="1B7E8B34" w14:textId="6CC8B8C8" w:rsidR="00B47452" w:rsidRPr="00B47452" w:rsidRDefault="00620CA7" w:rsidP="00B47452">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bookmarkStart w:id="59" w:name="_Hlk183009094"/>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Reborda</w:t>
      </w:r>
      <w:proofErr w:type="spellEnd"/>
      <w:r w:rsidRPr="00620CA7">
        <w:rPr>
          <w:rFonts w:ascii="Times New Roman" w:eastAsia="Times New Roman" w:hAnsi="Times New Roman" w:cs="Times New Roman"/>
          <w:b/>
          <w:bCs/>
          <w:sz w:val="22"/>
          <w:szCs w:val="22"/>
        </w:rPr>
        <w:t>“</w:t>
      </w:r>
      <w:r w:rsidR="00B47452" w:rsidRPr="00B47452">
        <w:rPr>
          <w:rFonts w:ascii="Times New Roman" w:eastAsia="Arial Unicode MS" w:hAnsi="Times New Roman" w:cs="Times New Roman"/>
          <w:sz w:val="22"/>
          <w:szCs w:val="22"/>
        </w:rPr>
        <w:t xml:space="preserve"> 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B10CEE" w:rsidRPr="00B47452" w14:paraId="686E6120" w14:textId="77777777" w:rsidTr="006D3B3A">
        <w:trPr>
          <w:trHeight w:val="246"/>
        </w:trPr>
        <w:tc>
          <w:tcPr>
            <w:tcW w:w="3307" w:type="pct"/>
          </w:tcPr>
          <w:p w14:paraId="5AB41CF4"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AC7A76A" w14:textId="77BD3DF3" w:rsidR="00B47452" w:rsidRPr="00B47452" w:rsidRDefault="00620CA7" w:rsidP="00B10CEE">
            <w:pPr>
              <w:spacing w:after="0"/>
              <w:ind w:left="720" w:right="23" w:hanging="720"/>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w:t>
            </w:r>
            <w:r>
              <w:rPr>
                <w:rFonts w:ascii="Times New Roman" w:eastAsia="Times New Roman" w:hAnsi="Times New Roman" w:cs="Times New Roman"/>
                <w:sz w:val="22"/>
                <w:szCs w:val="22"/>
              </w:rPr>
              <w:t>0</w:t>
            </w:r>
            <w:r w:rsidRPr="00620CA7">
              <w:rPr>
                <w:rFonts w:ascii="Times New Roman" w:eastAsia="Times New Roman" w:hAnsi="Times New Roman" w:cs="Times New Roman"/>
                <w:sz w:val="22"/>
                <w:szCs w:val="22"/>
              </w:rPr>
              <w:t>%</w:t>
            </w:r>
          </w:p>
        </w:tc>
      </w:tr>
      <w:tr w:rsidR="00B10CEE" w:rsidRPr="00B47452" w14:paraId="69AFC7A8" w14:textId="77777777" w:rsidTr="006D3B3A">
        <w:trPr>
          <w:trHeight w:val="246"/>
        </w:trPr>
        <w:tc>
          <w:tcPr>
            <w:tcW w:w="3307" w:type="pct"/>
          </w:tcPr>
          <w:p w14:paraId="6D90FDBC" w14:textId="77777777" w:rsidR="00B47452" w:rsidRPr="00B47452" w:rsidRDefault="00B47452" w:rsidP="00B47452">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6E6311D3" w14:textId="646A3EBA" w:rsidR="00B47452" w:rsidRPr="00B47452" w:rsidRDefault="00E37463" w:rsidP="00B10CEE">
            <w:pPr>
              <w:spacing w:after="0"/>
              <w:ind w:left="720" w:right="23" w:hanging="720"/>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https://reborda.lt/</w:t>
            </w:r>
          </w:p>
        </w:tc>
      </w:tr>
      <w:bookmarkEnd w:id="59"/>
    </w:tbl>
    <w:p w14:paraId="3CAA178E" w14:textId="77777777" w:rsidR="00620CA7" w:rsidRDefault="00620CA7" w:rsidP="00705903">
      <w:pPr>
        <w:tabs>
          <w:tab w:val="left" w:pos="2268"/>
          <w:tab w:val="left" w:pos="5670"/>
          <w:tab w:val="left" w:pos="6237"/>
          <w:tab w:val="left" w:pos="6804"/>
        </w:tabs>
        <w:spacing w:after="0"/>
        <w:ind w:right="23"/>
        <w:jc w:val="both"/>
        <w:rPr>
          <w:rFonts w:ascii="Times New Roman" w:eastAsia="Times New Roman" w:hAnsi="Times New Roman" w:cs="Times New Roman"/>
          <w:b/>
          <w:bCs/>
          <w:sz w:val="22"/>
          <w:szCs w:val="22"/>
        </w:rPr>
      </w:pPr>
    </w:p>
    <w:p w14:paraId="4BC3EC8E" w14:textId="2DB6570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 xml:space="preserve">UAB „Power </w:t>
      </w:r>
      <w:proofErr w:type="spellStart"/>
      <w:r w:rsidRPr="00620CA7">
        <w:rPr>
          <w:rFonts w:ascii="Times New Roman" w:eastAsia="Times New Roman" w:hAnsi="Times New Roman" w:cs="Times New Roman"/>
          <w:b/>
          <w:bCs/>
          <w:sz w:val="22"/>
          <w:szCs w:val="22"/>
        </w:rPr>
        <w:t>parts</w:t>
      </w:r>
      <w:proofErr w:type="spellEnd"/>
      <w:r w:rsidRPr="00620CA7">
        <w:rPr>
          <w:rFonts w:ascii="Times New Roman" w:eastAsia="Times New Roman" w:hAnsi="Times New Roman" w:cs="Times New Roman"/>
          <w:b/>
          <w:bCs/>
          <w:sz w:val="22"/>
          <w:szCs w:val="22"/>
        </w:rPr>
        <w:t xml:space="preserve"> pro“</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490"/>
        <w:gridCol w:w="3635"/>
      </w:tblGrid>
      <w:tr w:rsidR="00620CA7" w:rsidRPr="00B47452" w14:paraId="50DF3EA3" w14:textId="77777777" w:rsidTr="001E49FF">
        <w:trPr>
          <w:trHeight w:val="246"/>
        </w:trPr>
        <w:tc>
          <w:tcPr>
            <w:tcW w:w="3307" w:type="pct"/>
          </w:tcPr>
          <w:p w14:paraId="3656F33B"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0BDEAA3" w14:textId="1DCCC6C6"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6FB70CB0" w14:textId="77777777" w:rsidTr="001E49FF">
        <w:trPr>
          <w:trHeight w:val="246"/>
        </w:trPr>
        <w:tc>
          <w:tcPr>
            <w:tcW w:w="3307" w:type="pct"/>
          </w:tcPr>
          <w:p w14:paraId="1F72E1B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54AC011" w14:textId="0BE3EC1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https://www.powerpartspro.com/online-shop/</w:t>
            </w:r>
          </w:p>
        </w:tc>
      </w:tr>
    </w:tbl>
    <w:p w14:paraId="5C6EA4D6"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1BB68AF9" w14:textId="1BBA2814"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Autodis</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D88C056" w14:textId="77777777" w:rsidTr="001E49FF">
        <w:trPr>
          <w:trHeight w:val="246"/>
        </w:trPr>
        <w:tc>
          <w:tcPr>
            <w:tcW w:w="3307" w:type="pct"/>
          </w:tcPr>
          <w:p w14:paraId="44FE3525"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6749993E" w14:textId="468BB56C"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-30%</w:t>
            </w:r>
          </w:p>
        </w:tc>
      </w:tr>
      <w:tr w:rsidR="00620CA7" w:rsidRPr="00B47452" w14:paraId="4109A546" w14:textId="77777777" w:rsidTr="001E49FF">
        <w:trPr>
          <w:trHeight w:val="246"/>
        </w:trPr>
        <w:tc>
          <w:tcPr>
            <w:tcW w:w="3307" w:type="pct"/>
          </w:tcPr>
          <w:p w14:paraId="52474A6E"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13FF37BA" w14:textId="7DF035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https://www.autodis.lt/katalogas/</w:t>
            </w:r>
          </w:p>
        </w:tc>
      </w:tr>
    </w:tbl>
    <w:p w14:paraId="2A164BF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346C2A67" w14:textId="0AC2C8FF"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„Petro servisas“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5B824B1C" w14:textId="77777777" w:rsidTr="001E49FF">
        <w:trPr>
          <w:trHeight w:val="246"/>
        </w:trPr>
        <w:tc>
          <w:tcPr>
            <w:tcW w:w="3307" w:type="pct"/>
          </w:tcPr>
          <w:p w14:paraId="34A380B1"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F8CE6E1" w14:textId="3D31D76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25</w:t>
            </w:r>
            <w:r w:rsidRPr="00620CA7">
              <w:rPr>
                <w:rFonts w:ascii="Times New Roman" w:eastAsia="Times New Roman" w:hAnsi="Times New Roman" w:cs="Times New Roman"/>
                <w:sz w:val="22"/>
                <w:szCs w:val="22"/>
              </w:rPr>
              <w:t>%</w:t>
            </w:r>
          </w:p>
        </w:tc>
      </w:tr>
      <w:tr w:rsidR="00620CA7" w:rsidRPr="00B47452" w14:paraId="3B917F4C" w14:textId="77777777" w:rsidTr="001E49FF">
        <w:trPr>
          <w:trHeight w:val="246"/>
        </w:trPr>
        <w:tc>
          <w:tcPr>
            <w:tcW w:w="3307" w:type="pct"/>
          </w:tcPr>
          <w:p w14:paraId="3088574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989EE8D" w14:textId="1AAE3C5C"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ttps://www.granit-parts.eu</w:t>
            </w:r>
          </w:p>
        </w:tc>
      </w:tr>
    </w:tbl>
    <w:p w14:paraId="57CD6BF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EB49988" w14:textId="53DD2B57"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Randvel</w:t>
      </w:r>
      <w:proofErr w:type="spellEnd"/>
      <w:r w:rsidRPr="00620CA7">
        <w:rPr>
          <w:rFonts w:ascii="Times New Roman" w:eastAsia="Times New Roman" w:hAnsi="Times New Roman" w:cs="Times New Roman"/>
          <w:b/>
          <w:bCs/>
          <w:sz w:val="22"/>
          <w:szCs w:val="22"/>
        </w:rPr>
        <w:t>“</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961"/>
        <w:gridCol w:w="3164"/>
      </w:tblGrid>
      <w:tr w:rsidR="00620CA7" w:rsidRPr="00B47452" w14:paraId="7D72C05A" w14:textId="77777777" w:rsidTr="001E49FF">
        <w:trPr>
          <w:trHeight w:val="246"/>
        </w:trPr>
        <w:tc>
          <w:tcPr>
            <w:tcW w:w="3307" w:type="pct"/>
          </w:tcPr>
          <w:p w14:paraId="7172E15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F3B3525" w14:textId="1405DCB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2</w:t>
            </w:r>
            <w:r w:rsidRPr="00620CA7">
              <w:rPr>
                <w:rFonts w:ascii="Times New Roman" w:eastAsia="Times New Roman" w:hAnsi="Times New Roman" w:cs="Times New Roman"/>
                <w:sz w:val="22"/>
                <w:szCs w:val="22"/>
              </w:rPr>
              <w:t>0%</w:t>
            </w:r>
          </w:p>
        </w:tc>
      </w:tr>
      <w:tr w:rsidR="00620CA7" w:rsidRPr="00B47452" w14:paraId="446D814F" w14:textId="77777777" w:rsidTr="001E49FF">
        <w:trPr>
          <w:trHeight w:val="246"/>
        </w:trPr>
        <w:tc>
          <w:tcPr>
            <w:tcW w:w="3307" w:type="pct"/>
          </w:tcPr>
          <w:p w14:paraId="364A3C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90C3581" w14:textId="1E673BF5"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sidRPr="00E37463">
              <w:rPr>
                <w:rFonts w:ascii="Times New Roman" w:eastAsia="Times New Roman" w:hAnsi="Times New Roman" w:cs="Times New Roman"/>
                <w:sz w:val="22"/>
                <w:szCs w:val="22"/>
              </w:rPr>
              <w:t>https://www.randvel.lt/atsargines-detales/ekskavatoriu-ir-buldozeriu-dalys/kainynas</w:t>
            </w:r>
          </w:p>
        </w:tc>
      </w:tr>
    </w:tbl>
    <w:p w14:paraId="38069FAC"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71285981" w14:textId="69B118F5"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lastRenderedPageBreak/>
        <w:t>UAB „Šalvis“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56"/>
        <w:gridCol w:w="3269"/>
      </w:tblGrid>
      <w:tr w:rsidR="00620CA7" w:rsidRPr="00B47452" w14:paraId="2AEED988" w14:textId="77777777" w:rsidTr="001E49FF">
        <w:trPr>
          <w:trHeight w:val="246"/>
        </w:trPr>
        <w:tc>
          <w:tcPr>
            <w:tcW w:w="3307" w:type="pct"/>
          </w:tcPr>
          <w:p w14:paraId="33FEA9C4"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4BC3A071" w14:textId="228FC445"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1</w:t>
            </w:r>
            <w:r w:rsidRPr="00620CA7">
              <w:rPr>
                <w:rFonts w:ascii="Times New Roman" w:eastAsia="Times New Roman" w:hAnsi="Times New Roman" w:cs="Times New Roman"/>
                <w:sz w:val="22"/>
                <w:szCs w:val="22"/>
              </w:rPr>
              <w:t>0%</w:t>
            </w:r>
          </w:p>
        </w:tc>
      </w:tr>
      <w:tr w:rsidR="00620CA7" w:rsidRPr="00B47452" w14:paraId="5299AE7C" w14:textId="77777777" w:rsidTr="001E49FF">
        <w:trPr>
          <w:trHeight w:val="246"/>
        </w:trPr>
        <w:tc>
          <w:tcPr>
            <w:tcW w:w="3307" w:type="pct"/>
          </w:tcPr>
          <w:p w14:paraId="281BFF0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7073CFCF" w14:textId="3A8DC7B9" w:rsidR="00E37463" w:rsidRPr="00E37463" w:rsidRDefault="00E37463" w:rsidP="00E37463">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ttps://www.salvis.lt/uploads/Kainy</w:t>
            </w:r>
          </w:p>
          <w:p w14:paraId="5512F04D" w14:textId="25F81D6E" w:rsidR="00620CA7" w:rsidRPr="00B47452" w:rsidRDefault="00E37463" w:rsidP="00E37463">
            <w:pPr>
              <w:spacing w:after="0"/>
              <w:ind w:left="1191" w:right="23" w:hanging="1191"/>
              <w:jc w:val="center"/>
              <w:rPr>
                <w:rFonts w:ascii="Times New Roman" w:eastAsia="Times New Roman" w:hAnsi="Times New Roman" w:cs="Times New Roman"/>
                <w:sz w:val="22"/>
                <w:szCs w:val="22"/>
              </w:rPr>
            </w:pPr>
            <w:proofErr w:type="spellStart"/>
            <w:r w:rsidRPr="00E37463">
              <w:rPr>
                <w:rFonts w:ascii="Times New Roman" w:eastAsia="Times New Roman" w:hAnsi="Times New Roman" w:cs="Times New Roman"/>
                <w:sz w:val="22"/>
                <w:szCs w:val="22"/>
              </w:rPr>
              <w:t>nas</w:t>
            </w:r>
            <w:proofErr w:type="spellEnd"/>
            <w:r w:rsidRPr="00E37463">
              <w:rPr>
                <w:rFonts w:ascii="Times New Roman" w:eastAsia="Times New Roman" w:hAnsi="Times New Roman" w:cs="Times New Roman"/>
                <w:sz w:val="22"/>
                <w:szCs w:val="22"/>
              </w:rPr>
              <w:t>/Cummins.pdf</w:t>
            </w:r>
          </w:p>
        </w:tc>
      </w:tr>
    </w:tbl>
    <w:p w14:paraId="6CC7B631"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44A56C43" w14:textId="071961BD"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w:t>
      </w:r>
      <w:proofErr w:type="spellStart"/>
      <w:r w:rsidRPr="00620CA7">
        <w:rPr>
          <w:rFonts w:ascii="Times New Roman" w:eastAsia="Times New Roman" w:hAnsi="Times New Roman" w:cs="Times New Roman"/>
          <w:b/>
          <w:bCs/>
          <w:sz w:val="22"/>
          <w:szCs w:val="22"/>
        </w:rPr>
        <w:t>Autex</w:t>
      </w:r>
      <w:proofErr w:type="spellEnd"/>
      <w:r w:rsidRPr="00620CA7">
        <w:rPr>
          <w:rFonts w:ascii="Times New Roman" w:eastAsia="Times New Roman" w:hAnsi="Times New Roman" w:cs="Times New Roman"/>
          <w:b/>
          <w:bCs/>
          <w:sz w:val="22"/>
          <w:szCs w:val="22"/>
        </w:rPr>
        <w:t xml:space="preserve"> Lietuva“</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01F20128" w14:textId="77777777" w:rsidTr="001E49FF">
        <w:trPr>
          <w:trHeight w:val="246"/>
        </w:trPr>
        <w:tc>
          <w:tcPr>
            <w:tcW w:w="3307" w:type="pct"/>
          </w:tcPr>
          <w:p w14:paraId="193726E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73DD0ABE" w14:textId="3378FBC1"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sidRPr="00620CA7">
              <w:rPr>
                <w:rFonts w:ascii="Times New Roman" w:eastAsia="Times New Roman" w:hAnsi="Times New Roman" w:cs="Times New Roman"/>
                <w:sz w:val="22"/>
                <w:szCs w:val="22"/>
              </w:rPr>
              <w:t>-</w:t>
            </w:r>
            <w:r>
              <w:rPr>
                <w:rFonts w:ascii="Times New Roman" w:eastAsia="Times New Roman" w:hAnsi="Times New Roman" w:cs="Times New Roman"/>
                <w:sz w:val="22"/>
                <w:szCs w:val="22"/>
              </w:rPr>
              <w:t>5</w:t>
            </w:r>
            <w:r w:rsidRPr="00620CA7">
              <w:rPr>
                <w:rFonts w:ascii="Times New Roman" w:eastAsia="Times New Roman" w:hAnsi="Times New Roman" w:cs="Times New Roman"/>
                <w:sz w:val="22"/>
                <w:szCs w:val="22"/>
              </w:rPr>
              <w:t>%</w:t>
            </w:r>
          </w:p>
        </w:tc>
      </w:tr>
      <w:tr w:rsidR="00620CA7" w:rsidRPr="00B47452" w14:paraId="20848E11" w14:textId="77777777" w:rsidTr="001E49FF">
        <w:trPr>
          <w:trHeight w:val="246"/>
        </w:trPr>
        <w:tc>
          <w:tcPr>
            <w:tcW w:w="3307" w:type="pct"/>
          </w:tcPr>
          <w:p w14:paraId="3C22FED3"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2596AD56" w14:textId="3A7697F3"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www.e-autex.lt</w:t>
            </w:r>
          </w:p>
        </w:tc>
      </w:tr>
    </w:tbl>
    <w:p w14:paraId="184AE324"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511AF4F0" w14:textId="50E99BD3" w:rsidR="00620CA7" w:rsidRPr="00B47452" w:rsidRDefault="00620CA7" w:rsidP="00620CA7">
      <w:pPr>
        <w:tabs>
          <w:tab w:val="left" w:pos="2268"/>
          <w:tab w:val="left" w:pos="5670"/>
          <w:tab w:val="left" w:pos="6237"/>
          <w:tab w:val="left" w:pos="6804"/>
        </w:tabs>
        <w:spacing w:after="0"/>
        <w:ind w:right="23"/>
        <w:jc w:val="both"/>
        <w:rPr>
          <w:rFonts w:ascii="Times New Roman" w:eastAsia="Arial Unicode MS" w:hAnsi="Times New Roman" w:cs="Times New Roman"/>
          <w:sz w:val="22"/>
          <w:szCs w:val="22"/>
        </w:rPr>
      </w:pPr>
      <w:r w:rsidRPr="00620CA7">
        <w:rPr>
          <w:rFonts w:ascii="Times New Roman" w:eastAsia="Times New Roman" w:hAnsi="Times New Roman" w:cs="Times New Roman"/>
          <w:b/>
          <w:bCs/>
          <w:sz w:val="22"/>
          <w:szCs w:val="22"/>
        </w:rPr>
        <w:t>UAB „Hidraulikos centras“</w:t>
      </w:r>
      <w:r>
        <w:rPr>
          <w:rFonts w:ascii="Times New Roman" w:eastAsia="Times New Roman" w:hAnsi="Times New Roman" w:cs="Times New Roman"/>
          <w:b/>
          <w:bCs/>
          <w:sz w:val="22"/>
          <w:szCs w:val="22"/>
        </w:rPr>
        <w:t xml:space="preserve"> </w:t>
      </w:r>
      <w:r w:rsidRPr="00B47452">
        <w:rPr>
          <w:rFonts w:ascii="Times New Roman" w:eastAsia="Arial Unicode MS" w:hAnsi="Times New Roman" w:cs="Times New Roman"/>
          <w:sz w:val="22"/>
          <w:szCs w:val="22"/>
        </w:rPr>
        <w:t>pasiūlymas:</w:t>
      </w:r>
    </w:p>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35"/>
        <w:gridCol w:w="3090"/>
      </w:tblGrid>
      <w:tr w:rsidR="00620CA7" w:rsidRPr="00B47452" w14:paraId="2604A14A" w14:textId="77777777" w:rsidTr="001E49FF">
        <w:trPr>
          <w:trHeight w:val="246"/>
        </w:trPr>
        <w:tc>
          <w:tcPr>
            <w:tcW w:w="3307" w:type="pct"/>
          </w:tcPr>
          <w:p w14:paraId="123388F6"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Tiekėjo siūloma nuolaida arba antkainis Prekėms, %</w:t>
            </w:r>
          </w:p>
        </w:tc>
        <w:tc>
          <w:tcPr>
            <w:tcW w:w="1693" w:type="pct"/>
            <w:shd w:val="clear" w:color="auto" w:fill="auto"/>
          </w:tcPr>
          <w:p w14:paraId="5E19FCD0" w14:textId="4BC8E22A" w:rsidR="00620CA7" w:rsidRPr="00B47452" w:rsidRDefault="00620CA7"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r w:rsidRPr="00E92FC3">
              <w:rPr>
                <w:rFonts w:ascii="Times New Roman" w:eastAsia="Times New Roman" w:hAnsi="Times New Roman" w:cs="Times New Roman"/>
                <w:sz w:val="22"/>
                <w:szCs w:val="22"/>
              </w:rPr>
              <w:t>%</w:t>
            </w:r>
          </w:p>
        </w:tc>
      </w:tr>
      <w:tr w:rsidR="00620CA7" w:rsidRPr="00B47452" w14:paraId="0CF3F59A" w14:textId="77777777" w:rsidTr="001E49FF">
        <w:trPr>
          <w:trHeight w:val="246"/>
        </w:trPr>
        <w:tc>
          <w:tcPr>
            <w:tcW w:w="3307" w:type="pct"/>
          </w:tcPr>
          <w:p w14:paraId="1AAC52AD" w14:textId="77777777" w:rsidR="00620CA7" w:rsidRPr="00B47452" w:rsidRDefault="00620CA7" w:rsidP="001E49FF">
            <w:pPr>
              <w:spacing w:after="0"/>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Viešai prieinamos elektroninės parduotuvės arba viešai prieinamo elektroninio katalogo adresas (</w:t>
            </w:r>
            <w:proofErr w:type="spellStart"/>
            <w:r w:rsidRPr="00B47452">
              <w:rPr>
                <w:rFonts w:ascii="Times New Roman" w:eastAsia="Times New Roman" w:hAnsi="Times New Roman" w:cs="Times New Roman"/>
                <w:sz w:val="22"/>
                <w:szCs w:val="22"/>
              </w:rPr>
              <w:t>www</w:t>
            </w:r>
            <w:proofErr w:type="spellEnd"/>
            <w:r w:rsidRPr="00B47452">
              <w:rPr>
                <w:rFonts w:ascii="Times New Roman" w:eastAsia="Times New Roman" w:hAnsi="Times New Roman" w:cs="Times New Roman"/>
                <w:sz w:val="22"/>
                <w:szCs w:val="22"/>
              </w:rPr>
              <w:t>....)</w:t>
            </w:r>
          </w:p>
        </w:tc>
        <w:tc>
          <w:tcPr>
            <w:tcW w:w="1693" w:type="pct"/>
            <w:shd w:val="clear" w:color="auto" w:fill="auto"/>
          </w:tcPr>
          <w:p w14:paraId="5FEC7290" w14:textId="301237C0" w:rsidR="00620CA7" w:rsidRPr="00B47452" w:rsidRDefault="00E37463" w:rsidP="001E49FF">
            <w:pPr>
              <w:spacing w:after="0"/>
              <w:ind w:left="1191" w:right="23" w:hanging="119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h</w:t>
            </w:r>
            <w:r w:rsidRPr="00E37463">
              <w:rPr>
                <w:rFonts w:ascii="Times New Roman" w:eastAsia="Times New Roman" w:hAnsi="Times New Roman" w:cs="Times New Roman"/>
                <w:sz w:val="22"/>
                <w:szCs w:val="22"/>
              </w:rPr>
              <w:t>ttps://khc.lt/prekiu-sarasas/</w:t>
            </w:r>
          </w:p>
        </w:tc>
      </w:tr>
    </w:tbl>
    <w:p w14:paraId="0621CF05" w14:textId="77777777" w:rsidR="00620CA7" w:rsidRPr="00B47452" w:rsidRDefault="00620CA7" w:rsidP="00620CA7">
      <w:pPr>
        <w:spacing w:after="0"/>
        <w:ind w:right="23"/>
        <w:jc w:val="both"/>
        <w:rPr>
          <w:rFonts w:ascii="Times New Roman" w:eastAsia="Times New Roman" w:hAnsi="Times New Roman" w:cs="Times New Roman"/>
          <w:sz w:val="22"/>
          <w:szCs w:val="22"/>
        </w:rPr>
      </w:pPr>
    </w:p>
    <w:p w14:paraId="28ECB75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C431AE4"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56B67D5"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47B2967"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53F011C9"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3BE71CCB"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C486A3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20A5D6"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0C86F05E"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2FBFEFBC"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715CD1DD" w14:textId="77777777" w:rsidR="00B47452" w:rsidRPr="00B47452" w:rsidRDefault="00B47452" w:rsidP="00B47452">
      <w:pPr>
        <w:spacing w:after="0"/>
        <w:ind w:right="23"/>
        <w:jc w:val="both"/>
        <w:rPr>
          <w:rFonts w:ascii="Times New Roman" w:eastAsia="Times New Roman" w:hAnsi="Times New Roman" w:cs="Times New Roman"/>
          <w:sz w:val="22"/>
          <w:szCs w:val="22"/>
        </w:rPr>
      </w:pPr>
    </w:p>
    <w:p w14:paraId="10EC11EF" w14:textId="77777777" w:rsidR="00B47452" w:rsidRDefault="00B47452" w:rsidP="00B47452">
      <w:pPr>
        <w:spacing w:after="0"/>
        <w:ind w:right="23"/>
        <w:jc w:val="both"/>
        <w:rPr>
          <w:rFonts w:ascii="Times New Roman" w:eastAsia="Times New Roman" w:hAnsi="Times New Roman" w:cs="Times New Roman"/>
          <w:sz w:val="22"/>
          <w:szCs w:val="22"/>
        </w:rPr>
      </w:pPr>
    </w:p>
    <w:p w14:paraId="5533F8C2" w14:textId="77777777" w:rsidR="00503190" w:rsidRDefault="00503190" w:rsidP="00B47452">
      <w:pPr>
        <w:spacing w:after="0"/>
        <w:ind w:right="23"/>
        <w:jc w:val="both"/>
        <w:rPr>
          <w:rFonts w:ascii="Times New Roman" w:eastAsia="Times New Roman" w:hAnsi="Times New Roman" w:cs="Times New Roman"/>
          <w:sz w:val="22"/>
          <w:szCs w:val="22"/>
        </w:rPr>
      </w:pPr>
    </w:p>
    <w:p w14:paraId="6DACEC31" w14:textId="77777777" w:rsidR="00B47452" w:rsidRPr="00B47452" w:rsidRDefault="00B47452" w:rsidP="007C2916">
      <w:pPr>
        <w:spacing w:after="0" w:line="240" w:lineRule="auto"/>
        <w:ind w:right="23"/>
        <w:jc w:val="both"/>
        <w:rPr>
          <w:rFonts w:ascii="Times New Roman" w:eastAsia="Times New Roman" w:hAnsi="Times New Roman" w:cs="Times New Roman"/>
          <w:sz w:val="22"/>
          <w:szCs w:val="22"/>
        </w:rPr>
      </w:pPr>
    </w:p>
    <w:p w14:paraId="1DEE052B"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F4915B7" w14:textId="77777777" w:rsidR="00B47452" w:rsidRPr="00B47452" w:rsidRDefault="00B47452" w:rsidP="00B47452">
      <w:pPr>
        <w:spacing w:after="0" w:line="240" w:lineRule="auto"/>
        <w:ind w:left="1191" w:right="23" w:hanging="624"/>
        <w:jc w:val="both"/>
        <w:rPr>
          <w:rFonts w:ascii="Times New Roman" w:eastAsia="Times New Roman" w:hAnsi="Times New Roman" w:cs="Times New Roman"/>
          <w:sz w:val="22"/>
          <w:szCs w:val="22"/>
        </w:rPr>
      </w:pPr>
    </w:p>
    <w:p w14:paraId="41D2F82E" w14:textId="77777777" w:rsidR="00B47452" w:rsidRPr="00B47452" w:rsidRDefault="00B47452" w:rsidP="00B47452">
      <w:pPr>
        <w:spacing w:after="0"/>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br w:type="page"/>
      </w:r>
    </w:p>
    <w:p w14:paraId="5587C95D" w14:textId="568A0409"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bookmarkStart w:id="60" w:name="_Hlk88728813"/>
      <w:r w:rsidRPr="00B47452">
        <w:rPr>
          <w:rFonts w:ascii="Times New Roman" w:eastAsia="Times New Roman" w:hAnsi="Times New Roman" w:cs="Times New Roman"/>
          <w:sz w:val="22"/>
          <w:szCs w:val="22"/>
        </w:rPr>
        <w:lastRenderedPageBreak/>
        <w:t>202</w:t>
      </w:r>
      <w:r w:rsidR="007C2916">
        <w:rPr>
          <w:rFonts w:ascii="Times New Roman" w:eastAsia="Times New Roman" w:hAnsi="Times New Roman" w:cs="Times New Roman"/>
          <w:sz w:val="22"/>
          <w:szCs w:val="22"/>
        </w:rPr>
        <w:t>5</w:t>
      </w:r>
      <w:r w:rsidRPr="00B47452">
        <w:rPr>
          <w:rFonts w:ascii="Times New Roman" w:eastAsia="Times New Roman" w:hAnsi="Times New Roman" w:cs="Times New Roman"/>
          <w:sz w:val="22"/>
          <w:szCs w:val="22"/>
        </w:rPr>
        <w:t xml:space="preserve"> m. ................... d. </w:t>
      </w:r>
    </w:p>
    <w:p w14:paraId="5544C7A8" w14:textId="77777777" w:rsidR="00B47452" w:rsidRPr="00B47452" w:rsidRDefault="00B47452" w:rsidP="00B47452">
      <w:pPr>
        <w:tabs>
          <w:tab w:val="left" w:pos="900"/>
          <w:tab w:val="left" w:pos="1800"/>
          <w:tab w:val="left" w:pos="5040"/>
        </w:tabs>
        <w:spacing w:after="0" w:line="240" w:lineRule="auto"/>
        <w:ind w:left="1191" w:right="23" w:firstLine="1741"/>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                                                            Preliminariosios sutarties Nr. .........</w:t>
      </w:r>
    </w:p>
    <w:p w14:paraId="4AAC4DD3"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Priedas Nr. 4</w:t>
      </w:r>
    </w:p>
    <w:bookmarkEnd w:id="60"/>
    <w:p w14:paraId="4F3270AB"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p>
    <w:p w14:paraId="5D1921DE"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PAGRINDINĖ SUTARTIS NR.__</w:t>
      </w:r>
    </w:p>
    <w:p w14:paraId="2835220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PRIE PRELIMINARIOSIOS PREKIŲ PIRKIMO – PARDAVIMO SUTARTIES Nr.___</w:t>
      </w:r>
    </w:p>
    <w:p w14:paraId="196670D5"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i/>
          <w:sz w:val="22"/>
          <w:szCs w:val="22"/>
        </w:rPr>
      </w:pP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______________</w:t>
      </w:r>
    </w:p>
    <w:p w14:paraId="0A036782" w14:textId="77777777" w:rsidR="00B47452" w:rsidRPr="00B47452" w:rsidRDefault="00B47452" w:rsidP="00B47452">
      <w:pPr>
        <w:spacing w:after="0" w:line="240" w:lineRule="auto"/>
        <w:ind w:left="1191" w:right="23" w:hanging="624"/>
        <w:jc w:val="center"/>
        <w:rPr>
          <w:rFonts w:ascii="Times New Roman" w:eastAsia="Times New Roman" w:hAnsi="Times New Roman" w:cs="Times New Roman"/>
          <w:sz w:val="22"/>
          <w:szCs w:val="22"/>
        </w:rPr>
      </w:pPr>
      <w:r w:rsidRPr="00B47452">
        <w:rPr>
          <w:rFonts w:ascii="Times New Roman" w:eastAsia="Times New Roman" w:hAnsi="Times New Roman" w:cs="Times New Roman"/>
          <w:i/>
          <w:sz w:val="22"/>
          <w:szCs w:val="22"/>
        </w:rPr>
        <w:t>(data)</w:t>
      </w:r>
    </w:p>
    <w:p w14:paraId="3FA6AEAF"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rPr>
      </w:pPr>
    </w:p>
    <w:p w14:paraId="78883BD9" w14:textId="77777777" w:rsidR="00B47452" w:rsidRPr="00B47452" w:rsidRDefault="00B47452" w:rsidP="00B47452">
      <w:pPr>
        <w:tabs>
          <w:tab w:val="left" w:pos="1170"/>
          <w:tab w:val="left" w:pos="1260"/>
        </w:tabs>
        <w:spacing w:after="0"/>
        <w:jc w:val="both"/>
        <w:rPr>
          <w:rFonts w:ascii="Times New Roman" w:eastAsia="Times New Roman" w:hAnsi="Times New Roman" w:cs="Times New Roman"/>
          <w:sz w:val="22"/>
          <w:szCs w:val="22"/>
        </w:rPr>
      </w:pPr>
      <w:bookmarkStart w:id="61" w:name="_Hlk88728832"/>
      <w:r w:rsidRPr="00B47452">
        <w:rPr>
          <w:rFonts w:ascii="Times New Roman" w:eastAsia="Times New Roman" w:hAnsi="Times New Roman" w:cs="Times New Roman"/>
          <w:b/>
          <w:bCs/>
          <w:sz w:val="22"/>
          <w:szCs w:val="22"/>
        </w:rPr>
        <w:t>AB „Kelių priežiūra“</w:t>
      </w:r>
      <w:r w:rsidRPr="00B47452">
        <w:rPr>
          <w:rFonts w:ascii="Times New Roman" w:eastAsia="Times New Roman" w:hAnsi="Times New Roman" w:cs="Times New Roman"/>
          <w:sz w:val="22"/>
          <w:szCs w:val="22"/>
        </w:rPr>
        <w:t xml:space="preserve">, buveinės adresas Savanorių pr. 321C, Kaunas, juridinio asmens kodas </w:t>
      </w:r>
      <w:r w:rsidRPr="00B47452">
        <w:rPr>
          <w:rFonts w:ascii="Times New Roman" w:eastAsia="Times New Roman" w:hAnsi="Times New Roman" w:cs="Times New Roman"/>
          <w:spacing w:val="-4"/>
          <w:sz w:val="22"/>
          <w:szCs w:val="22"/>
        </w:rPr>
        <w:t>232112130</w:t>
      </w:r>
      <w:r w:rsidRPr="00B47452">
        <w:rPr>
          <w:rFonts w:ascii="Times New Roman" w:eastAsia="Times New Roman" w:hAnsi="Times New Roman" w:cs="Times New Roman"/>
          <w:sz w:val="22"/>
          <w:szCs w:val="22"/>
        </w:rPr>
        <w:t xml:space="preserve">, atstovaujama </w:t>
      </w:r>
      <w:sdt>
        <w:sdtPr>
          <w:rPr>
            <w:rFonts w:ascii="Times New Roman" w:eastAsia="Times New Roman" w:hAnsi="Times New Roman" w:cs="Times New Roman"/>
            <w:sz w:val="22"/>
            <w:szCs w:val="22"/>
          </w:rPr>
          <w:alias w:val="pareigos, vardas, pavardė"/>
          <w:tag w:val="pareigos, vardas, pavardė"/>
          <w:id w:val="1580398979"/>
          <w:placeholder>
            <w:docPart w:val="AD262967BC13426CB4E1D92D3C5D1C7A"/>
          </w:placeholder>
        </w:sdtPr>
        <w:sdtContent>
          <w:r w:rsidRPr="00B47452">
            <w:rPr>
              <w:rFonts w:ascii="Times New Roman" w:eastAsia="Times New Roman" w:hAnsi="Times New Roman" w:cs="Times New Roman"/>
              <w:sz w:val="22"/>
              <w:szCs w:val="22"/>
              <w:highlight w:val="lightGray"/>
            </w:rPr>
            <w:t>pareigos, vardas, pavardė</w:t>
          </w:r>
        </w:sdtContent>
      </w:sdt>
      <w:r w:rsidRPr="00B47452">
        <w:rPr>
          <w:rFonts w:ascii="Times New Roman" w:eastAsia="Times New Roman" w:hAnsi="Times New Roman" w:cs="Times New Roman"/>
          <w:sz w:val="22"/>
          <w:szCs w:val="22"/>
        </w:rPr>
        <w:t xml:space="preserve">, veikiančio pagal </w:t>
      </w:r>
      <w:sdt>
        <w:sdtPr>
          <w:rPr>
            <w:rFonts w:ascii="Times New Roman" w:eastAsia="Times New Roman" w:hAnsi="Times New Roman" w:cs="Times New Roman"/>
            <w:sz w:val="22"/>
            <w:szCs w:val="22"/>
            <w:highlight w:val="lightGray"/>
          </w:rPr>
          <w:alias w:val="atstovavimo pagrindas"/>
          <w:tag w:val="atstovavimo pagrindas"/>
          <w:id w:val="-1995333945"/>
          <w:placeholder>
            <w:docPart w:val="AD262967BC13426CB4E1D92D3C5D1C7A"/>
          </w:placeholder>
        </w:sdtPr>
        <w:sdtContent>
          <w:r w:rsidRPr="00B47452">
            <w:rPr>
              <w:rFonts w:ascii="Times New Roman" w:eastAsia="Times New Roman" w:hAnsi="Times New Roman" w:cs="Times New Roman"/>
              <w:sz w:val="22"/>
              <w:szCs w:val="22"/>
              <w:highlight w:val="lightGray"/>
            </w:rPr>
            <w:t>atstovavimo pagrindas</w:t>
          </w:r>
        </w:sdtContent>
      </w:sdt>
      <w:r w:rsidRPr="00B47452">
        <w:rPr>
          <w:rFonts w:ascii="Times New Roman" w:eastAsia="Times New Roman" w:hAnsi="Times New Roman" w:cs="Times New Roman"/>
          <w:sz w:val="22"/>
          <w:szCs w:val="22"/>
        </w:rPr>
        <w:t xml:space="preserve">, toliau sutartyje vadinamas </w:t>
      </w:r>
      <w:r w:rsidRPr="00B47452">
        <w:rPr>
          <w:rFonts w:ascii="Times New Roman" w:eastAsia="Times New Roman" w:hAnsi="Times New Roman" w:cs="Times New Roman"/>
          <w:b/>
          <w:bCs/>
          <w:sz w:val="22"/>
          <w:szCs w:val="22"/>
        </w:rPr>
        <w:t>Pirkėju,</w:t>
      </w:r>
    </w:p>
    <w:p w14:paraId="1D6CF097" w14:textId="77777777" w:rsidR="00B47452" w:rsidRPr="00B47452" w:rsidRDefault="00B47452" w:rsidP="00B47452">
      <w:pPr>
        <w:tabs>
          <w:tab w:val="left" w:pos="1170"/>
          <w:tab w:val="left" w:pos="1260"/>
        </w:tabs>
        <w:spacing w:after="0"/>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ir</w:t>
      </w:r>
    </w:p>
    <w:p w14:paraId="775694F6" w14:textId="77777777" w:rsidR="00B47452" w:rsidRPr="00B47452" w:rsidRDefault="00000000" w:rsidP="00B47452">
      <w:pPr>
        <w:spacing w:after="0"/>
        <w:jc w:val="both"/>
        <w:rPr>
          <w:rFonts w:ascii="Times New Roman" w:eastAsia="Times New Roman" w:hAnsi="Times New Roman" w:cs="Times New Roman"/>
          <w:b/>
          <w:bCs/>
          <w:sz w:val="22"/>
          <w:szCs w:val="22"/>
          <w:lang w:eastAsia="en-US"/>
        </w:rPr>
      </w:pPr>
      <w:sdt>
        <w:sdtPr>
          <w:rPr>
            <w:rFonts w:ascii="Times New Roman" w:eastAsia="Times New Roman" w:hAnsi="Times New Roman" w:cs="Times New Roman"/>
            <w:b/>
            <w:bCs/>
            <w:sz w:val="22"/>
            <w:szCs w:val="22"/>
            <w:highlight w:val="lightGray"/>
            <w:lang w:eastAsia="en-US"/>
          </w:rPr>
          <w:alias w:val="Tiekėjo pavadinimas"/>
          <w:tag w:val="Tiekėjo pavadinimas"/>
          <w:id w:val="-1599399981"/>
          <w:placeholder>
            <w:docPart w:val="3F39FA126F014C759F5120757D7FA442"/>
          </w:placeholder>
        </w:sdtPr>
        <w:sdtEndPr>
          <w:rPr>
            <w:i/>
            <w:highlight w:val="none"/>
            <w:u w:val="single"/>
          </w:rPr>
        </w:sdtEndPr>
        <w:sdtContent>
          <w:r w:rsidR="00B47452" w:rsidRPr="00B47452">
            <w:rPr>
              <w:rFonts w:ascii="Times New Roman" w:eastAsia="Times New Roman" w:hAnsi="Times New Roman" w:cs="Times New Roman"/>
              <w:b/>
              <w:bCs/>
              <w:sz w:val="22"/>
              <w:szCs w:val="22"/>
              <w:highlight w:val="lightGray"/>
              <w:lang w:eastAsia="en-US"/>
            </w:rPr>
            <w:t>tiekėjo pavadinimas</w:t>
          </w:r>
        </w:sdtContent>
      </w:sdt>
      <w:r w:rsidR="00B47452" w:rsidRPr="00B47452">
        <w:rPr>
          <w:rFonts w:ascii="Times New Roman" w:eastAsia="Times New Roman" w:hAnsi="Times New Roman" w:cs="Times New Roman"/>
          <w:sz w:val="22"/>
          <w:szCs w:val="22"/>
          <w:lang w:eastAsia="en-US"/>
        </w:rPr>
        <w:t xml:space="preserve">, buveinės adresas </w:t>
      </w:r>
      <w:sdt>
        <w:sdtPr>
          <w:rPr>
            <w:rFonts w:ascii="Times New Roman" w:eastAsia="Times New Roman" w:hAnsi="Times New Roman" w:cs="Times New Roman"/>
            <w:sz w:val="22"/>
            <w:szCs w:val="22"/>
            <w:highlight w:val="lightGray"/>
            <w:lang w:eastAsia="en-US"/>
          </w:rPr>
          <w:alias w:val="Tiekėjo buveinės adresas"/>
          <w:tag w:val="Tiekėjo buveinės adresas"/>
          <w:id w:val="1383129563"/>
          <w:placeholder>
            <w:docPart w:val="3F39FA126F014C759F5120757D7FA442"/>
          </w:placeholder>
        </w:sdtPr>
        <w:sdtContent>
          <w:r w:rsidR="00B47452" w:rsidRPr="00B47452">
            <w:rPr>
              <w:rFonts w:ascii="Times New Roman" w:eastAsia="Times New Roman" w:hAnsi="Times New Roman" w:cs="Times New Roman"/>
              <w:sz w:val="22"/>
              <w:szCs w:val="22"/>
              <w:highlight w:val="lightGray"/>
              <w:lang w:eastAsia="en-US"/>
            </w:rPr>
            <w:t>tiekėjo buveinės adresas</w:t>
          </w:r>
        </w:sdtContent>
      </w:sdt>
      <w:r w:rsidR="00B47452" w:rsidRPr="00B47452">
        <w:rPr>
          <w:rFonts w:ascii="Times New Roman" w:eastAsia="Times New Roman" w:hAnsi="Times New Roman" w:cs="Times New Roman"/>
          <w:i/>
          <w:iCs/>
          <w:sz w:val="22"/>
          <w:szCs w:val="22"/>
          <w:lang w:eastAsia="en-US"/>
        </w:rPr>
        <w:t>,</w:t>
      </w:r>
      <w:r w:rsidR="00B47452" w:rsidRPr="00B47452">
        <w:rPr>
          <w:rFonts w:ascii="Times New Roman" w:eastAsia="Times New Roman" w:hAnsi="Times New Roman" w:cs="Times New Roman"/>
          <w:sz w:val="22"/>
          <w:szCs w:val="22"/>
          <w:lang w:eastAsia="en-US"/>
        </w:rPr>
        <w:t xml:space="preserve"> juridinio asmens kodas </w:t>
      </w:r>
      <w:sdt>
        <w:sdtPr>
          <w:rPr>
            <w:rFonts w:ascii="Times New Roman" w:eastAsia="Times New Roman" w:hAnsi="Times New Roman" w:cs="Times New Roman"/>
            <w:sz w:val="22"/>
            <w:szCs w:val="22"/>
            <w:lang w:eastAsia="en-US"/>
          </w:rPr>
          <w:alias w:val="juridinio asmens kodas"/>
          <w:tag w:val="juridinio asmens kodas"/>
          <w:id w:val="-200479069"/>
          <w:placeholder>
            <w:docPart w:val="930D945ADC4749AA8114AE672AD101AB"/>
          </w:placeholder>
        </w:sdtPr>
        <w:sdtContent>
          <w:r w:rsidR="00B47452" w:rsidRPr="00B47452">
            <w:rPr>
              <w:rFonts w:ascii="Times New Roman" w:eastAsia="Times New Roman" w:hAnsi="Times New Roman" w:cs="Times New Roman"/>
              <w:sz w:val="22"/>
              <w:szCs w:val="22"/>
              <w:highlight w:val="lightGray"/>
              <w:lang w:eastAsia="en-US"/>
            </w:rPr>
            <w:t>juridinio asmens kodas</w:t>
          </w:r>
        </w:sdtContent>
      </w:sdt>
      <w:r w:rsidR="00B47452" w:rsidRPr="00B47452">
        <w:rPr>
          <w:rFonts w:ascii="Times New Roman" w:eastAsia="Times New Roman" w:hAnsi="Times New Roman" w:cs="Times New Roman"/>
          <w:sz w:val="22"/>
          <w:szCs w:val="22"/>
          <w:lang w:eastAsia="en-US"/>
        </w:rPr>
        <w:t xml:space="preserve">, atstovaujama </w:t>
      </w:r>
      <w:sdt>
        <w:sdtPr>
          <w:rPr>
            <w:rFonts w:ascii="Times New Roman" w:eastAsia="Times New Roman" w:hAnsi="Times New Roman" w:cs="Times New Roman"/>
            <w:sz w:val="22"/>
            <w:szCs w:val="22"/>
            <w:lang w:eastAsia="en-US"/>
          </w:rPr>
          <w:alias w:val="pareigos, vardas, pavardė"/>
          <w:tag w:val="pareigos, vardas, pavardė"/>
          <w:id w:val="1505400156"/>
          <w:placeholder>
            <w:docPart w:val="D7E14EF7F26543B2A930BBBA6294557D"/>
          </w:placeholder>
        </w:sdtPr>
        <w:sdtContent>
          <w:r w:rsidR="00B47452" w:rsidRPr="00B47452">
            <w:rPr>
              <w:rFonts w:ascii="Times New Roman" w:eastAsia="Times New Roman" w:hAnsi="Times New Roman" w:cs="Times New Roman"/>
              <w:sz w:val="22"/>
              <w:szCs w:val="22"/>
              <w:highlight w:val="lightGray"/>
              <w:lang w:eastAsia="en-US"/>
            </w:rPr>
            <w:t>pareigos, vardas, pavardė</w:t>
          </w:r>
        </w:sdtContent>
      </w:sdt>
      <w:r w:rsidR="00B47452" w:rsidRPr="00B47452">
        <w:rPr>
          <w:rFonts w:ascii="Times New Roman" w:eastAsia="Times New Roman" w:hAnsi="Times New Roman" w:cs="Times New Roman"/>
          <w:sz w:val="22"/>
          <w:szCs w:val="22"/>
          <w:lang w:eastAsia="en-US"/>
        </w:rPr>
        <w:t xml:space="preserve">, veikiančio pagal </w:t>
      </w:r>
      <w:sdt>
        <w:sdtPr>
          <w:rPr>
            <w:rFonts w:ascii="Times New Roman" w:eastAsia="Times New Roman" w:hAnsi="Times New Roman" w:cs="Times New Roman"/>
            <w:sz w:val="22"/>
            <w:szCs w:val="22"/>
            <w:highlight w:val="lightGray"/>
            <w:lang w:eastAsia="en-US"/>
          </w:rPr>
          <w:alias w:val="atstovavimo pagrindas"/>
          <w:tag w:val="atstovavimo pagrindas"/>
          <w:id w:val="1426618245"/>
          <w:placeholder>
            <w:docPart w:val="AF66A9414F834E40AC4AA2EBD6AE2543"/>
          </w:placeholder>
        </w:sdtPr>
        <w:sdtContent>
          <w:r w:rsidR="00B47452" w:rsidRPr="00B47452">
            <w:rPr>
              <w:rFonts w:ascii="Times New Roman" w:eastAsia="Times New Roman" w:hAnsi="Times New Roman" w:cs="Times New Roman"/>
              <w:sz w:val="22"/>
              <w:szCs w:val="22"/>
              <w:highlight w:val="lightGray"/>
              <w:lang w:eastAsia="en-US"/>
            </w:rPr>
            <w:t>atstovavimo pagrindas</w:t>
          </w:r>
        </w:sdtContent>
      </w:sdt>
      <w:r w:rsidR="00B47452" w:rsidRPr="00B47452">
        <w:rPr>
          <w:rFonts w:ascii="Times New Roman" w:eastAsia="Times New Roman" w:hAnsi="Times New Roman" w:cs="Times New Roman"/>
          <w:i/>
          <w:iCs/>
          <w:sz w:val="22"/>
          <w:szCs w:val="22"/>
          <w:lang w:eastAsia="en-US"/>
        </w:rPr>
        <w:t xml:space="preserve">, </w:t>
      </w:r>
      <w:r w:rsidR="00B47452" w:rsidRPr="00B47452">
        <w:rPr>
          <w:rFonts w:ascii="Times New Roman" w:eastAsia="Times New Roman" w:hAnsi="Times New Roman" w:cs="Times New Roman"/>
          <w:sz w:val="22"/>
          <w:szCs w:val="22"/>
          <w:lang w:eastAsia="en-US"/>
        </w:rPr>
        <w:t xml:space="preserve">toliau sutartyje vadinamas </w:t>
      </w:r>
      <w:r w:rsidR="00B47452" w:rsidRPr="00B47452">
        <w:rPr>
          <w:rFonts w:ascii="Times New Roman" w:eastAsia="Times New Roman" w:hAnsi="Times New Roman" w:cs="Times New Roman"/>
          <w:b/>
          <w:bCs/>
          <w:sz w:val="22"/>
          <w:szCs w:val="22"/>
          <w:lang w:eastAsia="en-US"/>
        </w:rPr>
        <w:t>Tiekėju</w:t>
      </w:r>
      <w:r w:rsidR="00B47452" w:rsidRPr="00B47452">
        <w:rPr>
          <w:rFonts w:ascii="Times New Roman" w:eastAsia="Times New Roman" w:hAnsi="Times New Roman" w:cs="Times New Roman"/>
          <w:sz w:val="22"/>
          <w:szCs w:val="22"/>
          <w:lang w:eastAsia="en-US"/>
        </w:rPr>
        <w:t>,</w:t>
      </w:r>
      <w:r w:rsidR="00B47452" w:rsidRPr="00B47452">
        <w:rPr>
          <w:rFonts w:ascii="Times New Roman" w:eastAsia="Times New Roman" w:hAnsi="Times New Roman" w:cs="Times New Roman"/>
          <w:b/>
          <w:bCs/>
          <w:sz w:val="22"/>
          <w:szCs w:val="22"/>
          <w:lang w:eastAsia="en-US"/>
        </w:rPr>
        <w:t xml:space="preserve"> </w:t>
      </w:r>
    </w:p>
    <w:bookmarkEnd w:id="61"/>
    <w:p w14:paraId="4F9DA5D7" w14:textId="77777777" w:rsidR="00B47452" w:rsidRPr="00B47452" w:rsidRDefault="00B47452" w:rsidP="00B47452">
      <w:pPr>
        <w:tabs>
          <w:tab w:val="left" w:pos="1170"/>
          <w:tab w:val="left" w:pos="1260"/>
        </w:tabs>
        <w:autoSpaceDE w:val="0"/>
        <w:autoSpaceDN w:val="0"/>
        <w:adjustRightInd w:val="0"/>
        <w:spacing w:after="0"/>
        <w:ind w:left="567" w:right="22" w:hanging="567"/>
        <w:rPr>
          <w:rFonts w:ascii="Times New Roman" w:eastAsia="Times New Roman" w:hAnsi="Times New Roman" w:cs="Times New Roman"/>
          <w:sz w:val="22"/>
          <w:szCs w:val="22"/>
        </w:rPr>
      </w:pPr>
      <w:r w:rsidRPr="00B47452">
        <w:rPr>
          <w:rFonts w:ascii="Times New Roman" w:eastAsia="Times New Roman" w:hAnsi="Times New Roman" w:cs="Times New Roman"/>
          <w:i/>
          <w:iCs/>
          <w:sz w:val="22"/>
          <w:szCs w:val="22"/>
        </w:rPr>
        <w:t xml:space="preserve"> </w:t>
      </w:r>
    </w:p>
    <w:p w14:paraId="6DF00856" w14:textId="77777777" w:rsidR="00B47452" w:rsidRPr="00B47452" w:rsidRDefault="00B47452" w:rsidP="00B47452">
      <w:pPr>
        <w:tabs>
          <w:tab w:val="left" w:pos="270"/>
        </w:tabs>
        <w:spacing w:after="0"/>
        <w:jc w:val="both"/>
        <w:rPr>
          <w:rFonts w:ascii="Times New Roman" w:eastAsia="Times New Roman" w:hAnsi="Times New Roman" w:cs="Times New Roman"/>
          <w:sz w:val="22"/>
          <w:szCs w:val="22"/>
        </w:rPr>
      </w:pPr>
      <w:bookmarkStart w:id="62" w:name="_Hlk88728839"/>
      <w:r w:rsidRPr="00B47452">
        <w:rPr>
          <w:rFonts w:ascii="Times New Roman" w:eastAsia="Times New Roman" w:hAnsi="Times New Roman" w:cs="Times New Roman"/>
          <w:sz w:val="22"/>
          <w:szCs w:val="22"/>
        </w:rPr>
        <w:t>Toliau sutartyje</w:t>
      </w:r>
      <w:r w:rsidRPr="00B47452">
        <w:rPr>
          <w:rFonts w:ascii="Times New Roman" w:eastAsia="Times New Roman" w:hAnsi="Times New Roman" w:cs="Times New Roman"/>
          <w:b/>
          <w:bCs/>
          <w:sz w:val="22"/>
          <w:szCs w:val="22"/>
        </w:rPr>
        <w:t xml:space="preserve"> Pirkėjas</w:t>
      </w:r>
      <w:r w:rsidRPr="00B47452">
        <w:rPr>
          <w:rFonts w:ascii="Times New Roman" w:eastAsia="Times New Roman" w:hAnsi="Times New Roman" w:cs="Times New Roman"/>
          <w:sz w:val="22"/>
          <w:szCs w:val="22"/>
        </w:rPr>
        <w:t xml:space="preserve"> ir </w:t>
      </w:r>
      <w:r w:rsidRPr="00B47452">
        <w:rPr>
          <w:rFonts w:ascii="Times New Roman" w:eastAsia="Times New Roman" w:hAnsi="Times New Roman" w:cs="Times New Roman"/>
          <w:b/>
          <w:bCs/>
          <w:sz w:val="22"/>
          <w:szCs w:val="22"/>
        </w:rPr>
        <w:t>Tiekėjas</w:t>
      </w:r>
      <w:r w:rsidRPr="00B47452">
        <w:rPr>
          <w:rFonts w:ascii="Times New Roman" w:eastAsia="Times New Roman" w:hAnsi="Times New Roman" w:cs="Times New Roman"/>
          <w:sz w:val="22"/>
          <w:szCs w:val="22"/>
        </w:rPr>
        <w:t xml:space="preserve"> kartu vadinami </w:t>
      </w:r>
      <w:r w:rsidRPr="00B47452">
        <w:rPr>
          <w:rFonts w:ascii="Times New Roman" w:eastAsia="Times New Roman" w:hAnsi="Times New Roman" w:cs="Times New Roman"/>
          <w:b/>
          <w:bCs/>
          <w:sz w:val="22"/>
          <w:szCs w:val="22"/>
        </w:rPr>
        <w:t>Šalimis</w:t>
      </w:r>
      <w:r w:rsidRPr="00B47452">
        <w:rPr>
          <w:rFonts w:ascii="Times New Roman" w:eastAsia="Times New Roman" w:hAnsi="Times New Roman" w:cs="Times New Roman"/>
          <w:sz w:val="22"/>
          <w:szCs w:val="22"/>
        </w:rPr>
        <w:t xml:space="preserve">, atskirai – </w:t>
      </w:r>
      <w:r w:rsidRPr="00B47452">
        <w:rPr>
          <w:rFonts w:ascii="Times New Roman" w:eastAsia="Times New Roman" w:hAnsi="Times New Roman" w:cs="Times New Roman"/>
          <w:b/>
          <w:bCs/>
          <w:sz w:val="22"/>
          <w:szCs w:val="22"/>
        </w:rPr>
        <w:t>Šalimi</w:t>
      </w:r>
      <w:r w:rsidRPr="00B47452">
        <w:rPr>
          <w:rFonts w:ascii="Times New Roman" w:eastAsia="Times New Roman" w:hAnsi="Times New Roman" w:cs="Times New Roman"/>
          <w:sz w:val="22"/>
          <w:szCs w:val="22"/>
        </w:rPr>
        <w:t>, susitarė ir</w:t>
      </w:r>
      <w:r w:rsidRPr="00B47452">
        <w:rPr>
          <w:rFonts w:ascii="Times New Roman" w:eastAsia="Times New Roman" w:hAnsi="Times New Roman" w:cs="Times New Roman"/>
          <w:b/>
          <w:sz w:val="22"/>
          <w:szCs w:val="22"/>
        </w:rPr>
        <w:t xml:space="preserve"> </w:t>
      </w:r>
      <w:r w:rsidRPr="00B47452">
        <w:rPr>
          <w:rFonts w:ascii="Times New Roman" w:eastAsia="Times New Roman" w:hAnsi="Times New Roman" w:cs="Times New Roman"/>
          <w:sz w:val="22"/>
          <w:szCs w:val="22"/>
        </w:rPr>
        <w:t>sudarė šią Prekių pirkimo-pardavimo sutartį (toliau –</w:t>
      </w:r>
      <w:r w:rsidRPr="00B47452">
        <w:rPr>
          <w:rFonts w:ascii="Times New Roman" w:eastAsia="Times New Roman" w:hAnsi="Times New Roman" w:cs="Times New Roman"/>
          <w:b/>
          <w:bCs/>
          <w:sz w:val="22"/>
          <w:szCs w:val="22"/>
        </w:rPr>
        <w:t>Sutartis</w:t>
      </w:r>
      <w:r w:rsidRPr="00B47452">
        <w:rPr>
          <w:rFonts w:ascii="Times New Roman" w:eastAsia="Times New Roman" w:hAnsi="Times New Roman" w:cs="Times New Roman"/>
          <w:sz w:val="22"/>
          <w:szCs w:val="22"/>
        </w:rPr>
        <w:t>):</w:t>
      </w:r>
    </w:p>
    <w:bookmarkEnd w:id="62"/>
    <w:p w14:paraId="2C7CC647" w14:textId="77777777" w:rsidR="00B47452" w:rsidRPr="00B47452" w:rsidRDefault="00B47452" w:rsidP="00B47452">
      <w:pPr>
        <w:tabs>
          <w:tab w:val="left" w:pos="270"/>
        </w:tabs>
        <w:spacing w:after="0"/>
        <w:rPr>
          <w:rFonts w:ascii="Times New Roman" w:eastAsia="Times New Roman" w:hAnsi="Times New Roman" w:cs="Times New Roman"/>
          <w:sz w:val="22"/>
          <w:szCs w:val="22"/>
        </w:rPr>
      </w:pPr>
    </w:p>
    <w:p w14:paraId="49CF4F29" w14:textId="77777777" w:rsidR="00B47452" w:rsidRPr="00B47452" w:rsidRDefault="00B47452">
      <w:pPr>
        <w:numPr>
          <w:ilvl w:val="0"/>
          <w:numId w:val="7"/>
        </w:numPr>
        <w:tabs>
          <w:tab w:val="left" w:pos="270"/>
        </w:tabs>
        <w:spacing w:after="0"/>
        <w:ind w:left="0" w:right="23" w:firstLine="0"/>
        <w:jc w:val="center"/>
        <w:rPr>
          <w:rFonts w:ascii="Times New Roman" w:eastAsia="Times New Roman" w:hAnsi="Times New Roman" w:cs="Times New Roman"/>
          <w:b/>
          <w:bCs/>
          <w:sz w:val="22"/>
          <w:szCs w:val="22"/>
        </w:rPr>
      </w:pPr>
      <w:r w:rsidRPr="00B47452">
        <w:rPr>
          <w:rFonts w:ascii="Times New Roman" w:eastAsia="Times New Roman" w:hAnsi="Times New Roman" w:cs="Times New Roman"/>
          <w:b/>
          <w:bCs/>
          <w:sz w:val="22"/>
          <w:szCs w:val="22"/>
        </w:rPr>
        <w:t>SUTARTIES OBJEKTAS</w:t>
      </w:r>
    </w:p>
    <w:p w14:paraId="311CA8AB"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
          <w:sz w:val="22"/>
          <w:szCs w:val="22"/>
        </w:rPr>
      </w:pPr>
      <w:bookmarkStart w:id="63" w:name="_Hlk88728872"/>
      <w:r w:rsidRPr="00B47452">
        <w:rPr>
          <w:rFonts w:ascii="Times New Roman" w:eastAsia="Times New Roman" w:hAnsi="Times New Roman" w:cs="Times New Roman"/>
          <w:sz w:val="22"/>
          <w:szCs w:val="22"/>
        </w:rPr>
        <w:t xml:space="preserve">Tiekėjas įsipareigoja Sutartyje numatytomis sąlygomis pateikti  ________________________ (toliau – </w:t>
      </w:r>
      <w:r w:rsidRPr="00B47452">
        <w:rPr>
          <w:rFonts w:ascii="Times New Roman" w:eastAsia="Times New Roman" w:hAnsi="Times New Roman" w:cs="Times New Roman"/>
          <w:b/>
          <w:bCs/>
          <w:sz w:val="22"/>
          <w:szCs w:val="22"/>
        </w:rPr>
        <w:t>Prekės</w:t>
      </w:r>
      <w:r w:rsidRPr="00B47452">
        <w:rPr>
          <w:rFonts w:ascii="Times New Roman" w:eastAsia="Times New Roman" w:hAnsi="Times New Roman" w:cs="Times New Roman"/>
          <w:sz w:val="22"/>
          <w:szCs w:val="22"/>
        </w:rPr>
        <w:t>), o Pirkėjas įsipareigoja priimti tinkamai pateiktas Prekes ir sumokėti už jas Tiekėjui Preliminariojoje sutartyje nurodytomis sąlygomis ir terminais</w:t>
      </w:r>
      <w:r w:rsidRPr="00B47452">
        <w:rPr>
          <w:rFonts w:ascii="Times New Roman" w:eastAsia="Times New Roman" w:hAnsi="Times New Roman" w:cs="Times New Roman"/>
          <w:i/>
          <w:sz w:val="22"/>
          <w:szCs w:val="22"/>
        </w:rPr>
        <w:t>.</w:t>
      </w:r>
    </w:p>
    <w:p w14:paraId="337F7A9E" w14:textId="77777777" w:rsidR="00B47452" w:rsidRPr="00B47452" w:rsidRDefault="00B47452">
      <w:pPr>
        <w:numPr>
          <w:ilvl w:val="1"/>
          <w:numId w:val="7"/>
        </w:numPr>
        <w:tabs>
          <w:tab w:val="left" w:pos="1080"/>
        </w:tabs>
        <w:spacing w:after="0"/>
        <w:ind w:left="567" w:right="23" w:hanging="567"/>
        <w:jc w:val="both"/>
        <w:rPr>
          <w:rFonts w:ascii="Times New Roman" w:eastAsia="Times New Roman" w:hAnsi="Times New Roman" w:cs="Times New Roman"/>
          <w:iCs/>
          <w:sz w:val="22"/>
          <w:szCs w:val="22"/>
        </w:rPr>
      </w:pPr>
      <w:r w:rsidRPr="00B47452">
        <w:rPr>
          <w:rFonts w:ascii="Times New Roman" w:eastAsia="Times New Roman" w:hAnsi="Times New Roman" w:cs="Times New Roman"/>
          <w:iCs/>
          <w:sz w:val="22"/>
          <w:szCs w:val="22"/>
        </w:rPr>
        <w:t xml:space="preserve">Pagal šią Sutartį Pirkėjui tiekiamos Prekės, kurių techniniai parametrai, pavadinimai, kiekiai, įkainiai ir kita būtina informacija nurodyti Sutarties </w:t>
      </w:r>
      <w:bookmarkStart w:id="64" w:name="_Hlk92291333"/>
      <w:bookmarkStart w:id="65" w:name="_Hlk92708375"/>
      <w:r w:rsidRPr="00B47452">
        <w:rPr>
          <w:rFonts w:ascii="Times New Roman" w:eastAsia="Times New Roman" w:hAnsi="Times New Roman" w:cs="Times New Roman"/>
          <w:iCs/>
          <w:sz w:val="22"/>
          <w:szCs w:val="22"/>
        </w:rPr>
        <w:t>Priede Nr. 1</w:t>
      </w:r>
      <w:bookmarkEnd w:id="64"/>
      <w:r w:rsidRPr="00B47452">
        <w:rPr>
          <w:rFonts w:ascii="Times New Roman" w:eastAsia="Times New Roman" w:hAnsi="Times New Roman" w:cs="Times New Roman"/>
          <w:iCs/>
          <w:sz w:val="22"/>
          <w:szCs w:val="22"/>
        </w:rPr>
        <w:t xml:space="preserve">. </w:t>
      </w:r>
      <w:bookmarkEnd w:id="65"/>
      <w:r w:rsidRPr="00B47452">
        <w:rPr>
          <w:rFonts w:ascii="Times New Roman" w:eastAsia="Times New Roman" w:hAnsi="Times New Roman" w:cs="Times New Roman"/>
          <w:iCs/>
          <w:sz w:val="22"/>
          <w:szCs w:val="22"/>
        </w:rPr>
        <w:t>Perkamoms Prekėms taikomi ir visi Prekių tiekimo, kokybės ir kiti reikalavimai, numatyti Preliminariojoje sutartyje</w:t>
      </w:r>
      <w:bookmarkEnd w:id="63"/>
      <w:r w:rsidRPr="00B47452">
        <w:rPr>
          <w:rFonts w:ascii="Times New Roman" w:eastAsia="Times New Roman" w:hAnsi="Times New Roman" w:cs="Times New Roman"/>
          <w:iCs/>
          <w:sz w:val="22"/>
          <w:szCs w:val="22"/>
        </w:rPr>
        <w:t xml:space="preserve">. </w:t>
      </w:r>
    </w:p>
    <w:p w14:paraId="3C8FD8B7" w14:textId="77777777" w:rsidR="00B47452" w:rsidRPr="00B47452" w:rsidRDefault="00B47452" w:rsidP="00B47452">
      <w:pPr>
        <w:tabs>
          <w:tab w:val="left" w:pos="270"/>
        </w:tabs>
        <w:spacing w:after="0"/>
        <w:ind w:left="720" w:right="23"/>
        <w:contextualSpacing/>
        <w:jc w:val="both"/>
        <w:rPr>
          <w:rFonts w:ascii="Times New Roman" w:eastAsia="Times New Roman" w:hAnsi="Times New Roman" w:cs="Times New Roman"/>
          <w:sz w:val="22"/>
          <w:szCs w:val="22"/>
        </w:rPr>
      </w:pPr>
    </w:p>
    <w:p w14:paraId="7579ABBC" w14:textId="77777777" w:rsidR="00B47452" w:rsidRPr="00B47452" w:rsidRDefault="00B47452">
      <w:pPr>
        <w:numPr>
          <w:ilvl w:val="0"/>
          <w:numId w:val="7"/>
        </w:numPr>
        <w:tabs>
          <w:tab w:val="left" w:pos="270"/>
          <w:tab w:val="left" w:pos="1620"/>
          <w:tab w:val="left" w:pos="2430"/>
          <w:tab w:val="left" w:pos="3420"/>
          <w:tab w:val="left" w:pos="3600"/>
          <w:tab w:val="left" w:pos="423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KAINA IR KIEKIS </w:t>
      </w:r>
    </w:p>
    <w:p w14:paraId="57BE4188"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6" w:name="_Ref341352440"/>
      <w:bookmarkStart w:id="67" w:name="_Hlk88728911"/>
      <w:r w:rsidRPr="00B47452">
        <w:rPr>
          <w:rFonts w:ascii="Times New Roman" w:eastAsia="Times New Roman" w:hAnsi="Times New Roman" w:cs="Times New Roman"/>
          <w:sz w:val="22"/>
          <w:szCs w:val="22"/>
        </w:rPr>
        <w:t xml:space="preserve">Bendra Sutarties kaina yra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įskaitant PVM. Bendrą Sutarties  kainą sudaro:</w:t>
      </w:r>
      <w:bookmarkEnd w:id="66"/>
      <w:r w:rsidRPr="00B47452">
        <w:rPr>
          <w:rFonts w:ascii="Times New Roman" w:eastAsia="Times New Roman" w:hAnsi="Times New Roman" w:cs="Times New Roman"/>
          <w:sz w:val="22"/>
          <w:szCs w:val="22"/>
        </w:rPr>
        <w:t xml:space="preserve">  </w:t>
      </w:r>
    </w:p>
    <w:p w14:paraId="38E4F086" w14:textId="77777777" w:rsidR="00B47452" w:rsidRPr="00B47452" w:rsidRDefault="00B47452">
      <w:pPr>
        <w:numPr>
          <w:ilvl w:val="2"/>
          <w:numId w:val="3"/>
        </w:numPr>
        <w:tabs>
          <w:tab w:val="left" w:pos="709"/>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Sutarties kaina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iCs/>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 neįskaitant PVM;</w:t>
      </w:r>
    </w:p>
    <w:p w14:paraId="41EC10A8"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pridėtinės vertės mokestis (PVM) </w:t>
      </w:r>
      <w:r w:rsidRPr="00B47452">
        <w:rPr>
          <w:rFonts w:ascii="Times New Roman" w:eastAsia="Times New Roman" w:hAnsi="Times New Roman" w:cs="Times New Roman"/>
          <w:color w:val="000000"/>
          <w:sz w:val="22"/>
          <w:szCs w:val="22"/>
        </w:rPr>
        <w:t>–</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i/>
          <w:sz w:val="22"/>
          <w:szCs w:val="22"/>
        </w:rPr>
        <w:t>21 %</w:t>
      </w:r>
      <w:r w:rsidRPr="00B47452">
        <w:rPr>
          <w:rFonts w:ascii="Times New Roman" w:eastAsia="Times New Roman" w:hAnsi="Times New Roman" w:cs="Times New Roman"/>
          <w:sz w:val="22"/>
          <w:szCs w:val="22"/>
        </w:rPr>
        <w:t xml:space="preserve"> </w:t>
      </w:r>
      <w:r w:rsidRPr="00B47452">
        <w:rPr>
          <w:rFonts w:ascii="Times New Roman" w:eastAsia="Times New Roman" w:hAnsi="Times New Roman" w:cs="Times New Roman"/>
          <w:color w:val="000000"/>
          <w:sz w:val="22"/>
          <w:szCs w:val="22"/>
        </w:rPr>
        <w:t xml:space="preserve">– </w:t>
      </w:r>
      <w:r w:rsidRPr="00B47452">
        <w:rPr>
          <w:rFonts w:ascii="Times New Roman" w:eastAsia="Times New Roman" w:hAnsi="Times New Roman" w:cs="Times New Roman"/>
          <w:i/>
          <w:sz w:val="22"/>
          <w:szCs w:val="22"/>
        </w:rPr>
        <w:t>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______________________</w:t>
      </w:r>
      <w:r w:rsidRPr="00B47452">
        <w:rPr>
          <w:rFonts w:ascii="Times New Roman" w:eastAsia="Times New Roman" w:hAnsi="Times New Roman" w:cs="Times New Roman"/>
          <w:sz w:val="22"/>
          <w:szCs w:val="22"/>
        </w:rPr>
        <w:t xml:space="preserve"> eurų </w:t>
      </w:r>
      <w:r w:rsidRPr="00B47452">
        <w:rPr>
          <w:rFonts w:ascii="Times New Roman" w:eastAsia="Times New Roman" w:hAnsi="Times New Roman" w:cs="Times New Roman"/>
          <w:i/>
          <w:sz w:val="22"/>
          <w:szCs w:val="22"/>
        </w:rPr>
        <w:t>__</w:t>
      </w:r>
      <w:r w:rsidRPr="00B47452">
        <w:rPr>
          <w:rFonts w:ascii="Times New Roman" w:eastAsia="Times New Roman" w:hAnsi="Times New Roman" w:cs="Times New Roman"/>
          <w:sz w:val="22"/>
          <w:szCs w:val="22"/>
        </w:rPr>
        <w:t xml:space="preserve"> ct).</w:t>
      </w:r>
    </w:p>
    <w:p w14:paraId="1847DDEB"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Sutarčiai taikoma </w:t>
      </w:r>
      <w:r w:rsidRPr="00B47452">
        <w:rPr>
          <w:rFonts w:ascii="Times New Roman" w:eastAsia="Times New Roman" w:hAnsi="Times New Roman" w:cs="Times New Roman"/>
          <w:sz w:val="22"/>
          <w:szCs w:val="22"/>
          <w:highlight w:val="lightGray"/>
        </w:rPr>
        <w:t>fiksuoto kainos</w:t>
      </w:r>
      <w:r w:rsidRPr="00B47452">
        <w:rPr>
          <w:rFonts w:ascii="Times New Roman" w:eastAsia="Times New Roman" w:hAnsi="Times New Roman" w:cs="Times New Roman"/>
          <w:sz w:val="22"/>
          <w:szCs w:val="22"/>
        </w:rPr>
        <w:t xml:space="preserve"> kainodara, nustatyta laikantis Viešųjų pirkimų tarnybos direktoriaus 2017 m. birželio 28 d. įsakymu Nr. 1S-95 (aktualios redakcijos) „Dėl Kainodaros taisyklių nustatymo metodikos patvirtinimo“.</w:t>
      </w:r>
    </w:p>
    <w:p w14:paraId="18192E88"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Bendra Sutarties kaina negali viršyti bendros Preliminariosios sutarties kainos. </w:t>
      </w:r>
    </w:p>
    <w:p w14:paraId="191AC6B0"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68" w:name="_Hlk92291400"/>
      <w:r w:rsidRPr="00B47452">
        <w:rPr>
          <w:rFonts w:ascii="Times New Roman" w:eastAsia="Times New Roman" w:hAnsi="Times New Roman" w:cs="Times New Roman"/>
          <w:sz w:val="22"/>
          <w:szCs w:val="22"/>
        </w:rPr>
        <w:t>Sutarties vykdymo metu Pirkėjas turi teisę raštu pranešdamas Tiekėjui, atsisakyti dalies Sutarties Prekių</w:t>
      </w:r>
      <w:bookmarkEnd w:id="68"/>
      <w:r w:rsidRPr="00B47452">
        <w:rPr>
          <w:rFonts w:ascii="Times New Roman" w:eastAsia="Times New Roman" w:hAnsi="Times New Roman" w:cs="Times New Roman"/>
          <w:sz w:val="22"/>
          <w:szCs w:val="22"/>
        </w:rPr>
        <w:t xml:space="preserve">. </w:t>
      </w:r>
    </w:p>
    <w:p w14:paraId="33451904"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iCs/>
          <w:sz w:val="22"/>
          <w:szCs w:val="22"/>
        </w:rPr>
        <w:t>Tiekėjas</w:t>
      </w:r>
      <w:r w:rsidRPr="00B47452">
        <w:rPr>
          <w:rFonts w:ascii="Times New Roman" w:eastAsia="Times New Roman" w:hAnsi="Times New Roman" w:cs="Times New Roman"/>
          <w:sz w:val="22"/>
          <w:szCs w:val="22"/>
        </w:rPr>
        <w:t xml:space="preserve"> į Prekių kainą yra įskaičiavęs visas su Prekių pateikimu ir Sutarties vykdymu susijusias išlaidas, ir visus mokesčius, įskaitant PVM.</w:t>
      </w:r>
    </w:p>
    <w:bookmarkEnd w:id="67"/>
    <w:p w14:paraId="7CDD8870" w14:textId="77777777" w:rsidR="00B47452" w:rsidRPr="00B47452" w:rsidRDefault="00B47452" w:rsidP="00B47452">
      <w:pPr>
        <w:tabs>
          <w:tab w:val="left" w:pos="0"/>
          <w:tab w:val="left" w:pos="1080"/>
        </w:tabs>
        <w:autoSpaceDE w:val="0"/>
        <w:autoSpaceDN w:val="0"/>
        <w:adjustRightInd w:val="0"/>
        <w:spacing w:after="0"/>
        <w:ind w:left="567" w:right="23"/>
        <w:jc w:val="both"/>
        <w:rPr>
          <w:rFonts w:ascii="Times New Roman" w:eastAsia="Times New Roman" w:hAnsi="Times New Roman" w:cs="Times New Roman"/>
          <w:b/>
          <w:color w:val="000000"/>
          <w:sz w:val="22"/>
          <w:szCs w:val="22"/>
        </w:rPr>
      </w:pPr>
    </w:p>
    <w:p w14:paraId="59C836A8" w14:textId="77777777" w:rsidR="00B47452" w:rsidRPr="00B47452" w:rsidRDefault="00B47452">
      <w:pPr>
        <w:numPr>
          <w:ilvl w:val="0"/>
          <w:numId w:val="3"/>
        </w:numPr>
        <w:tabs>
          <w:tab w:val="left" w:pos="180"/>
          <w:tab w:val="left" w:pos="709"/>
          <w:tab w:val="left" w:pos="1080"/>
          <w:tab w:val="left" w:pos="1890"/>
          <w:tab w:val="left" w:pos="2340"/>
          <w:tab w:val="left" w:pos="3510"/>
          <w:tab w:val="left" w:pos="3960"/>
        </w:tabs>
        <w:spacing w:after="0"/>
        <w:ind w:left="0" w:right="23" w:firstLine="0"/>
        <w:contextualSpacing/>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MOKĖJIMAI, PINIGINĖS PRIEVOLĖS IR SULAIKYMAI</w:t>
      </w:r>
    </w:p>
    <w:p w14:paraId="70E5C28A"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sz w:val="22"/>
          <w:szCs w:val="22"/>
        </w:rPr>
      </w:pPr>
      <w:bookmarkStart w:id="69" w:name="_Hlk88728932"/>
      <w:r w:rsidRPr="00B47452">
        <w:rPr>
          <w:rFonts w:ascii="Times New Roman" w:eastAsia="Times New Roman" w:hAnsi="Times New Roman" w:cs="Times New Roman"/>
          <w:sz w:val="22"/>
          <w:szCs w:val="22"/>
        </w:rPr>
        <w:t>Pirkėjas sumoka Tiekėjui už faktiškai pateiktas kokybiškas Prekes Preliminariojoje sutartyje numatyta tvarka ir terminais.</w:t>
      </w:r>
    </w:p>
    <w:bookmarkEnd w:id="69"/>
    <w:p w14:paraId="39651D79" w14:textId="77777777" w:rsidR="00B47452" w:rsidRPr="00B47452" w:rsidRDefault="00B47452" w:rsidP="00B47452">
      <w:pPr>
        <w:tabs>
          <w:tab w:val="left" w:pos="709"/>
          <w:tab w:val="left" w:pos="1080"/>
        </w:tabs>
        <w:spacing w:after="0"/>
        <w:ind w:left="567" w:right="23"/>
        <w:jc w:val="both"/>
        <w:rPr>
          <w:rFonts w:ascii="Times New Roman" w:eastAsia="Times New Roman" w:hAnsi="Times New Roman" w:cs="Times New Roman"/>
          <w:sz w:val="22"/>
          <w:szCs w:val="22"/>
        </w:rPr>
      </w:pPr>
    </w:p>
    <w:p w14:paraId="77286FD0" w14:textId="77777777" w:rsidR="00B47452" w:rsidRPr="00B47452" w:rsidRDefault="00B47452">
      <w:pPr>
        <w:numPr>
          <w:ilvl w:val="0"/>
          <w:numId w:val="3"/>
        </w:numPr>
        <w:tabs>
          <w:tab w:val="left" w:pos="270"/>
          <w:tab w:val="left" w:pos="1080"/>
        </w:tabs>
        <w:spacing w:after="0"/>
        <w:ind w:left="0" w:right="23" w:firstLine="0"/>
        <w:jc w:val="center"/>
        <w:rPr>
          <w:rFonts w:ascii="Times New Roman" w:eastAsia="Times New Roman" w:hAnsi="Times New Roman" w:cs="Times New Roman"/>
          <w:sz w:val="22"/>
          <w:szCs w:val="22"/>
        </w:rPr>
      </w:pPr>
      <w:r w:rsidRPr="00B47452">
        <w:rPr>
          <w:rFonts w:ascii="Times New Roman" w:eastAsia="Times New Roman" w:hAnsi="Times New Roman" w:cs="Times New Roman"/>
          <w:b/>
          <w:sz w:val="22"/>
          <w:szCs w:val="22"/>
        </w:rPr>
        <w:t xml:space="preserve">PREKIŲ KOKYBĖ </w:t>
      </w:r>
    </w:p>
    <w:p w14:paraId="65567BFE"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0" w:name="_Hlk88728939"/>
      <w:r w:rsidRPr="00B47452">
        <w:rPr>
          <w:rFonts w:ascii="Times New Roman" w:eastAsia="Times New Roman" w:hAnsi="Times New Roman" w:cs="Times New Roman"/>
          <w:sz w:val="22"/>
          <w:szCs w:val="22"/>
        </w:rPr>
        <w:lastRenderedPageBreak/>
        <w:t xml:space="preserve">Prekių kokybė, įskaitant garantinį terminą, turi atitikti Preliminariojoje sutartyje ir Techninėje specifikacijoje nustatytus reikalavimus. </w:t>
      </w:r>
    </w:p>
    <w:p w14:paraId="41DF9BCF"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sz w:val="22"/>
          <w:szCs w:val="22"/>
        </w:rPr>
      </w:pPr>
      <w:bookmarkStart w:id="71" w:name="_Ref340669472"/>
      <w:r w:rsidRPr="00B47452">
        <w:rPr>
          <w:rFonts w:ascii="Times New Roman" w:eastAsia="Times New Roman" w:hAnsi="Times New Roman" w:cs="Times New Roman"/>
          <w:color w:val="000000" w:themeColor="text1"/>
          <w:sz w:val="22"/>
          <w:szCs w:val="22"/>
        </w:rPr>
        <w:t xml:space="preserve">Prekių trūkumų šalinimo terminas ir netesybos už Prekių trūkumų nepašalinimą nustatyti Preliminariojoje sutartyje. </w:t>
      </w:r>
      <w:bookmarkEnd w:id="71"/>
    </w:p>
    <w:bookmarkEnd w:id="70"/>
    <w:p w14:paraId="3A693A8D"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w:t>
      </w:r>
    </w:p>
    <w:p w14:paraId="71F811B4"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PREKIŲ TIEKIMO TERMINAI IR PERDAVIMO - PRIĖMIMO TVARKA </w:t>
      </w:r>
    </w:p>
    <w:p w14:paraId="54CC2877"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2" w:name="_Hlk92291445"/>
      <w:bookmarkStart w:id="73" w:name="_Ref340669652"/>
      <w:r w:rsidRPr="00B47452">
        <w:rPr>
          <w:rFonts w:ascii="Times New Roman" w:eastAsia="Times New Roman" w:hAnsi="Times New Roman" w:cs="Times New Roman"/>
          <w:sz w:val="22"/>
          <w:szCs w:val="22"/>
        </w:rPr>
        <w:t>Prekių tiekimo tvarka nustatyta Preliminariojoje sutartyje ir Techninėje specifikacijoje</w:t>
      </w:r>
      <w:bookmarkEnd w:id="72"/>
      <w:r w:rsidRPr="00B47452">
        <w:rPr>
          <w:rFonts w:ascii="Times New Roman" w:eastAsia="Times New Roman" w:hAnsi="Times New Roman" w:cs="Times New Roman"/>
          <w:sz w:val="22"/>
          <w:szCs w:val="22"/>
        </w:rPr>
        <w:t>.</w:t>
      </w:r>
    </w:p>
    <w:p w14:paraId="373943A9"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4" w:name="_Hlk92708484"/>
      <w:bookmarkStart w:id="75" w:name="_Hlk92291474"/>
      <w:r w:rsidRPr="00B47452">
        <w:rPr>
          <w:rFonts w:ascii="Times New Roman" w:eastAsia="Times New Roman" w:hAnsi="Times New Roman" w:cs="Times New Roman"/>
          <w:sz w:val="22"/>
          <w:szCs w:val="22"/>
        </w:rPr>
        <w:t>Prekių pristatymo (</w:t>
      </w:r>
      <w:r w:rsidRPr="00B47452">
        <w:rPr>
          <w:rFonts w:ascii="Times New Roman" w:eastAsia="Times New Roman" w:hAnsi="Times New Roman" w:cs="Times New Roman"/>
          <w:i/>
          <w:sz w:val="22"/>
          <w:szCs w:val="22"/>
        </w:rPr>
        <w:t>kai taikoma</w:t>
      </w:r>
      <w:r w:rsidRPr="00B47452">
        <w:rPr>
          <w:rFonts w:ascii="Times New Roman" w:eastAsia="Times New Roman" w:hAnsi="Times New Roman" w:cs="Times New Roman"/>
          <w:sz w:val="22"/>
          <w:szCs w:val="22"/>
        </w:rPr>
        <w:t>) vieta</w:t>
      </w:r>
      <w:bookmarkEnd w:id="74"/>
      <w:r w:rsidRPr="00B47452">
        <w:rPr>
          <w:rFonts w:ascii="Times New Roman" w:eastAsia="Times New Roman" w:hAnsi="Times New Roman" w:cs="Times New Roman"/>
          <w:sz w:val="22"/>
          <w:szCs w:val="22"/>
        </w:rPr>
        <w:t>: ______________.</w:t>
      </w:r>
    </w:p>
    <w:p w14:paraId="2AE5697C"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bookmarkStart w:id="76" w:name="_Hlk92291480"/>
      <w:bookmarkEnd w:id="75"/>
      <w:r w:rsidRPr="00B47452">
        <w:rPr>
          <w:rFonts w:ascii="Times New Roman" w:eastAsia="Times New Roman" w:hAnsi="Times New Roman" w:cs="Times New Roman"/>
          <w:sz w:val="22"/>
          <w:szCs w:val="22"/>
        </w:rPr>
        <w:t>Prekių pristatymo terminas: __________________.</w:t>
      </w:r>
    </w:p>
    <w:p w14:paraId="3E0C91A3" w14:textId="77777777" w:rsidR="00B47452" w:rsidRPr="00B47452" w:rsidRDefault="00B47452">
      <w:pPr>
        <w:numPr>
          <w:ilvl w:val="1"/>
          <w:numId w:val="3"/>
        </w:numPr>
        <w:tabs>
          <w:tab w:val="left" w:pos="426"/>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Prekių tiekimo terminas: __________________ .</w:t>
      </w:r>
    </w:p>
    <w:bookmarkEnd w:id="76"/>
    <w:p w14:paraId="033C0105" w14:textId="77777777" w:rsidR="00B47452" w:rsidRPr="00B47452" w:rsidRDefault="00B47452">
      <w:pPr>
        <w:numPr>
          <w:ilvl w:val="1"/>
          <w:numId w:val="3"/>
        </w:numPr>
        <w:tabs>
          <w:tab w:val="left" w:pos="709"/>
          <w:tab w:val="left" w:pos="1080"/>
        </w:tabs>
        <w:spacing w:after="0"/>
        <w:ind w:left="567" w:right="23" w:hanging="567"/>
        <w:jc w:val="both"/>
        <w:rPr>
          <w:rFonts w:ascii="Times New Roman" w:eastAsia="Times New Roman" w:hAnsi="Times New Roman" w:cs="Times New Roman"/>
          <w:b/>
          <w:sz w:val="22"/>
          <w:szCs w:val="22"/>
        </w:rPr>
      </w:pPr>
      <w:r w:rsidRPr="00B47452">
        <w:rPr>
          <w:rFonts w:ascii="Times New Roman" w:eastAsia="Times New Roman" w:hAnsi="Times New Roman" w:cs="Times New Roman"/>
          <w:sz w:val="22"/>
          <w:szCs w:val="22"/>
        </w:rPr>
        <w:t>Už vėlavimą pateikti (ar pristatyti) Prekes Tiekėjas moka Pirkėjui Preliminariojoje sutartyje numatytas netesybas.</w:t>
      </w:r>
    </w:p>
    <w:bookmarkEnd w:id="73"/>
    <w:p w14:paraId="2FFFD863" w14:textId="77777777" w:rsidR="00B47452" w:rsidRPr="00B47452" w:rsidRDefault="00B47452" w:rsidP="00B47452">
      <w:pPr>
        <w:tabs>
          <w:tab w:val="left" w:pos="709"/>
          <w:tab w:val="left" w:pos="1080"/>
        </w:tabs>
        <w:spacing w:after="0"/>
        <w:ind w:left="1191" w:right="23" w:firstLine="720"/>
        <w:jc w:val="both"/>
        <w:rPr>
          <w:rFonts w:ascii="Times New Roman" w:eastAsia="Times New Roman" w:hAnsi="Times New Roman" w:cs="Times New Roman"/>
          <w:b/>
          <w:sz w:val="22"/>
          <w:szCs w:val="22"/>
        </w:rPr>
      </w:pPr>
    </w:p>
    <w:p w14:paraId="051D10F5" w14:textId="77777777" w:rsidR="00B47452" w:rsidRPr="00B47452" w:rsidRDefault="00B47452">
      <w:pPr>
        <w:numPr>
          <w:ilvl w:val="0"/>
          <w:numId w:val="3"/>
        </w:numPr>
        <w:tabs>
          <w:tab w:val="left" w:pos="426"/>
          <w:tab w:val="left" w:pos="709"/>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TIEKĖJO TEISĖ PASITELKTI TREČIUOSIUS ASMENIS (SUBTIEKIMAS), JUNGTINĖ VEIKLA </w:t>
      </w:r>
    </w:p>
    <w:p w14:paraId="472039F4"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7" w:name="_Hlk88728963"/>
      <w:r w:rsidRPr="00B47452">
        <w:rPr>
          <w:rFonts w:ascii="Times New Roman" w:eastAsia="Times New Roman" w:hAnsi="Times New Roman" w:cs="Times New Roman"/>
          <w:sz w:val="22"/>
          <w:szCs w:val="22"/>
        </w:rPr>
        <w:t>Jei Tiekėjas vykdo Preliminariąją sutartį jungtinės veiklos pagrindu, tai numatyta Preliminariojoje sutartyje.</w:t>
      </w:r>
    </w:p>
    <w:p w14:paraId="3A5C3343"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color w:val="FF0000"/>
          <w:sz w:val="22"/>
          <w:szCs w:val="22"/>
        </w:rPr>
      </w:pPr>
      <w:r w:rsidRPr="00B47452">
        <w:rPr>
          <w:rFonts w:ascii="Times New Roman" w:eastAsia="Times New Roman" w:hAnsi="Times New Roman" w:cs="Times New Roman"/>
          <w:sz w:val="22"/>
          <w:szCs w:val="22"/>
        </w:rPr>
        <w:t>Tiekėjo Preliminariajai sutarčiai vykdyti pasitelkti subtiekėjai ir jiems perduodama Sutarties dalis nurodyta Preliminariojoje sutartyje.</w:t>
      </w:r>
    </w:p>
    <w:p w14:paraId="7E276136" w14:textId="77777777" w:rsidR="00B47452" w:rsidRPr="00B47452" w:rsidRDefault="00B47452">
      <w:pPr>
        <w:numPr>
          <w:ilvl w:val="1"/>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Tiekėjas Sutarčiai vykdyti pasitelkia naujus subtiekėjus Preliminariojoje sutartyje nustatyta tvarka: </w:t>
      </w:r>
      <w:r w:rsidRPr="00B47452">
        <w:rPr>
          <w:rFonts w:ascii="Times New Roman" w:eastAsia="Times New Roman" w:hAnsi="Times New Roman" w:cs="Times New Roman"/>
          <w:color w:val="FF0000"/>
          <w:sz w:val="22"/>
          <w:szCs w:val="22"/>
        </w:rPr>
        <w:t>TAIP/NE</w:t>
      </w:r>
      <w:r w:rsidRPr="00B47452">
        <w:rPr>
          <w:rFonts w:ascii="Times New Roman" w:eastAsia="Times New Roman" w:hAnsi="Times New Roman" w:cs="Times New Roman"/>
          <w:sz w:val="22"/>
          <w:szCs w:val="22"/>
        </w:rPr>
        <w:t>.</w:t>
      </w:r>
    </w:p>
    <w:p w14:paraId="47C94695" w14:textId="77777777" w:rsidR="00B47452" w:rsidRPr="00B47452" w:rsidRDefault="00B47452">
      <w:pPr>
        <w:numPr>
          <w:ilvl w:val="2"/>
          <w:numId w:val="3"/>
        </w:numPr>
        <w:tabs>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i/>
          <w:iCs/>
          <w:color w:val="FF0000"/>
          <w:sz w:val="22"/>
          <w:szCs w:val="22"/>
        </w:rPr>
        <w:t>Jei pasitelkia</w:t>
      </w:r>
      <w:r w:rsidRPr="00B47452">
        <w:rPr>
          <w:rFonts w:ascii="Times New Roman" w:eastAsia="Times New Roman" w:hAnsi="Times New Roman" w:cs="Times New Roman"/>
          <w:color w:val="FF0000"/>
          <w:sz w:val="22"/>
          <w:szCs w:val="22"/>
        </w:rPr>
        <w:t xml:space="preserve"> </w:t>
      </w:r>
      <w:r w:rsidRPr="00B47452">
        <w:rPr>
          <w:rFonts w:ascii="Times New Roman" w:eastAsia="Times New Roman" w:hAnsi="Times New Roman" w:cs="Times New Roman"/>
          <w:sz w:val="22"/>
          <w:szCs w:val="22"/>
        </w:rPr>
        <w:t>Naujai pasitelkiami subtiekėjai ir jiems perduodamų sutartinių įsipareigojimų dalys nurodytos Sutarties Priede Nr. ___.</w:t>
      </w:r>
    </w:p>
    <w:bookmarkEnd w:id="77"/>
    <w:p w14:paraId="0FA5A69C" w14:textId="77777777" w:rsidR="00B47452" w:rsidRPr="00B47452" w:rsidRDefault="00B47452" w:rsidP="00B47452">
      <w:pPr>
        <w:tabs>
          <w:tab w:val="left" w:pos="1080"/>
        </w:tabs>
        <w:spacing w:after="0"/>
        <w:ind w:left="1191" w:right="23" w:firstLine="720"/>
        <w:jc w:val="both"/>
        <w:rPr>
          <w:rFonts w:ascii="Times New Roman" w:eastAsia="Times New Roman" w:hAnsi="Times New Roman" w:cs="Times New Roman"/>
          <w:sz w:val="22"/>
          <w:szCs w:val="22"/>
        </w:rPr>
      </w:pPr>
    </w:p>
    <w:p w14:paraId="60F57866" w14:textId="77777777" w:rsidR="00B47452" w:rsidRPr="00B47452" w:rsidRDefault="00B47452">
      <w:pPr>
        <w:numPr>
          <w:ilvl w:val="0"/>
          <w:numId w:val="3"/>
        </w:numPr>
        <w:tabs>
          <w:tab w:val="left" w:pos="36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 xml:space="preserve">SUTARTIES ĮSIGALIOJIMAS IR GALIOJIMAS </w:t>
      </w:r>
    </w:p>
    <w:p w14:paraId="4418D711" w14:textId="77777777" w:rsidR="00B47452" w:rsidRPr="00B47452" w:rsidRDefault="00B47452">
      <w:pPr>
        <w:numPr>
          <w:ilvl w:val="1"/>
          <w:numId w:val="3"/>
        </w:numPr>
        <w:tabs>
          <w:tab w:val="left" w:pos="1080"/>
        </w:tabs>
        <w:spacing w:after="0"/>
        <w:ind w:left="567" w:right="23" w:hanging="567"/>
        <w:jc w:val="both"/>
        <w:rPr>
          <w:rFonts w:ascii="Times New Roman" w:eastAsia="Times New Roman" w:hAnsi="Times New Roman" w:cs="Times New Roman"/>
          <w:i/>
          <w:color w:val="FF0000"/>
          <w:sz w:val="22"/>
          <w:szCs w:val="22"/>
        </w:rPr>
      </w:pPr>
      <w:bookmarkStart w:id="78" w:name="_Hlk88728973"/>
      <w:r w:rsidRPr="00B47452">
        <w:rPr>
          <w:rFonts w:ascii="Times New Roman" w:eastAsia="Times New Roman" w:hAnsi="Times New Roman" w:cs="Times New Roman"/>
          <w:noProof/>
          <w:sz w:val="22"/>
          <w:szCs w:val="22"/>
          <w:bdr w:val="none" w:sz="0" w:space="0" w:color="auto" w:frame="1"/>
        </w:rPr>
        <w:t xml:space="preserve">Prekės perkamos ne ilgiau kaip Sutarties 5.4. punkte numatytą terminą. Sutartis įsigalioja, kai Sutartį pasirašo abi Sutarties Šalys ir galioja iki visiško sutartinių įsipareigojimų įvykdymo arba Sutarties nutraukimo (priklausomai kuri sąlyga įvyksta anksčiau). </w:t>
      </w:r>
    </w:p>
    <w:bookmarkEnd w:id="78"/>
    <w:p w14:paraId="07FF843E" w14:textId="77777777" w:rsidR="00B47452" w:rsidRPr="00B47452" w:rsidRDefault="00B47452" w:rsidP="00B47452">
      <w:pPr>
        <w:tabs>
          <w:tab w:val="left" w:pos="1080"/>
        </w:tabs>
        <w:spacing w:after="0"/>
        <w:ind w:left="567" w:right="23"/>
        <w:jc w:val="both"/>
        <w:rPr>
          <w:rFonts w:ascii="Times New Roman" w:eastAsia="Times New Roman" w:hAnsi="Times New Roman" w:cs="Times New Roman"/>
          <w:i/>
          <w:color w:val="FF0000"/>
          <w:sz w:val="22"/>
          <w:szCs w:val="22"/>
        </w:rPr>
      </w:pPr>
    </w:p>
    <w:p w14:paraId="7080E290" w14:textId="77777777" w:rsidR="00B47452" w:rsidRPr="00B47452" w:rsidRDefault="00B47452">
      <w:pPr>
        <w:numPr>
          <w:ilvl w:val="0"/>
          <w:numId w:val="3"/>
        </w:numPr>
        <w:tabs>
          <w:tab w:val="left" w:pos="450"/>
          <w:tab w:val="left" w:pos="1080"/>
        </w:tabs>
        <w:spacing w:after="0"/>
        <w:ind w:left="0" w:right="23" w:firstLine="0"/>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BAIGIAMOSIOS NUOSTATOS</w:t>
      </w:r>
    </w:p>
    <w:p w14:paraId="1B809651"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bookmarkStart w:id="79" w:name="_Hlk88729371"/>
      <w:r w:rsidRPr="00B47452">
        <w:rPr>
          <w:rFonts w:ascii="Times New Roman" w:eastAsia="Times New Roman" w:hAnsi="Times New Roman" w:cs="Times New Roman"/>
          <w:sz w:val="22"/>
          <w:szCs w:val="22"/>
        </w:rPr>
        <w:t>Kiekvienas šios Sutarties priedas yra neatskiriama jos dalis.</w:t>
      </w:r>
    </w:p>
    <w:p w14:paraId="2F135966"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Kiek tai neaptarta šioje Sutartyje, Sutarčiai </w:t>
      </w:r>
      <w:proofErr w:type="spellStart"/>
      <w:r w:rsidRPr="00B47452">
        <w:rPr>
          <w:rFonts w:ascii="Times New Roman" w:eastAsia="Times New Roman" w:hAnsi="Times New Roman" w:cs="Times New Roman"/>
          <w:i/>
          <w:sz w:val="22"/>
          <w:szCs w:val="22"/>
        </w:rPr>
        <w:t>mutatis</w:t>
      </w:r>
      <w:proofErr w:type="spellEnd"/>
      <w:r w:rsidRPr="00B47452">
        <w:rPr>
          <w:rFonts w:ascii="Times New Roman" w:eastAsia="Times New Roman" w:hAnsi="Times New Roman" w:cs="Times New Roman"/>
          <w:i/>
          <w:sz w:val="22"/>
          <w:szCs w:val="22"/>
        </w:rPr>
        <w:t xml:space="preserve"> </w:t>
      </w:r>
      <w:proofErr w:type="spellStart"/>
      <w:r w:rsidRPr="00B47452">
        <w:rPr>
          <w:rFonts w:ascii="Times New Roman" w:eastAsia="Times New Roman" w:hAnsi="Times New Roman" w:cs="Times New Roman"/>
          <w:i/>
          <w:sz w:val="22"/>
          <w:szCs w:val="22"/>
        </w:rPr>
        <w:t>mutandis</w:t>
      </w:r>
      <w:proofErr w:type="spellEnd"/>
      <w:r w:rsidRPr="00B47452">
        <w:rPr>
          <w:rFonts w:ascii="Times New Roman" w:eastAsia="Times New Roman" w:hAnsi="Times New Roman" w:cs="Times New Roman"/>
          <w:i/>
          <w:sz w:val="22"/>
          <w:szCs w:val="22"/>
        </w:rPr>
        <w:t xml:space="preserve"> </w:t>
      </w:r>
      <w:r w:rsidRPr="00B47452">
        <w:rPr>
          <w:rFonts w:ascii="Times New Roman" w:eastAsia="Times New Roman" w:hAnsi="Times New Roman" w:cs="Times New Roman"/>
          <w:sz w:val="22"/>
          <w:szCs w:val="22"/>
        </w:rPr>
        <w:t>taikomos visos Preliminariosios sutarties sąlygos (išskyrus taikomą kainodarą), numatančios Sutarties nutraukimą ir keitimą, apmokėjimo tvarką, Šalių sutartinę atsakomybę, netesybas, subtiekėjų pasitelkimą, Prekių kokybę ir kita.</w:t>
      </w:r>
    </w:p>
    <w:p w14:paraId="14596BD5"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Sutartyje naudojamos sąvokos atitinka Preliminarioje sutartyje numatytus sąvokų paaiškinimus.</w:t>
      </w:r>
    </w:p>
    <w:p w14:paraId="458A92AF"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Šalys skiria savo atstovus Sutarties vykdymo kontrolės ir ryšių palaikymo tikslais. Visi su Sutarties vykdymu susiję pranešimai turi būti siunčiami šių atstovų kontaktiniais duomenimis:</w:t>
      </w:r>
    </w:p>
    <w:p w14:paraId="702A2846"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 xml:space="preserve">; </w:t>
      </w:r>
    </w:p>
    <w:p w14:paraId="1C580A6E"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Pirkėjo atstovas, atsakingas už Sutarties ir jos pakeitimų paskelbimą Viešųjų pirkimų įstatyme nustatyta tvarka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7894E151" w14:textId="77777777" w:rsidR="00B47452" w:rsidRPr="00B47452" w:rsidRDefault="00B47452">
      <w:pPr>
        <w:numPr>
          <w:ilvl w:val="2"/>
          <w:numId w:val="3"/>
        </w:numPr>
        <w:tabs>
          <w:tab w:val="left" w:pos="0"/>
          <w:tab w:val="left" w:pos="567"/>
          <w:tab w:val="left" w:pos="1080"/>
        </w:tabs>
        <w:spacing w:after="0"/>
        <w:ind w:left="567" w:right="23" w:firstLine="0"/>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Tiekėjo už šios Sutarties vykdymą atsakingas asmuo – </w:t>
      </w:r>
      <w:r w:rsidRPr="00B47452">
        <w:rPr>
          <w:rFonts w:ascii="Times New Roman" w:eastAsia="Times New Roman" w:hAnsi="Times New Roman" w:cs="Times New Roman"/>
          <w:sz w:val="22"/>
          <w:szCs w:val="22"/>
          <w:highlight w:val="lightGray"/>
        </w:rPr>
        <w:t>pareigos, vardas, pavardė, tel. telefono numeris, elektroninio pašto adresas</w:t>
      </w:r>
      <w:r w:rsidRPr="00B47452">
        <w:rPr>
          <w:rFonts w:ascii="Times New Roman" w:eastAsia="Times New Roman" w:hAnsi="Times New Roman" w:cs="Times New Roman"/>
          <w:sz w:val="22"/>
          <w:szCs w:val="22"/>
        </w:rPr>
        <w:t>.</w:t>
      </w:r>
    </w:p>
    <w:p w14:paraId="0294EBF2" w14:textId="77777777" w:rsidR="00B47452" w:rsidRPr="00B47452" w:rsidRDefault="00B47452">
      <w:pPr>
        <w:numPr>
          <w:ilvl w:val="1"/>
          <w:numId w:val="3"/>
        </w:numPr>
        <w:tabs>
          <w:tab w:val="left" w:pos="0"/>
          <w:tab w:val="left" w:pos="567"/>
          <w:tab w:val="left" w:pos="1080"/>
        </w:tabs>
        <w:spacing w:after="0"/>
        <w:ind w:left="567" w:right="23" w:hanging="567"/>
        <w:contextualSpacing/>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 Sutarties pridedami šie priedai: </w:t>
      </w:r>
    </w:p>
    <w:p w14:paraId="262C5EC9" w14:textId="77777777" w:rsidR="00B47452" w:rsidRPr="00B47452" w:rsidRDefault="00B47452">
      <w:pPr>
        <w:numPr>
          <w:ilvl w:val="2"/>
          <w:numId w:val="3"/>
        </w:numPr>
        <w:tabs>
          <w:tab w:val="left" w:pos="1080"/>
        </w:tabs>
        <w:spacing w:after="0"/>
        <w:ind w:left="567" w:right="23" w:firstLine="0"/>
        <w:jc w:val="both"/>
        <w:rPr>
          <w:rFonts w:ascii="Times New Roman" w:eastAsia="Times New Roman" w:hAnsi="Times New Roman" w:cs="Times New Roman"/>
          <w:sz w:val="22"/>
          <w:szCs w:val="22"/>
        </w:rPr>
      </w:pPr>
      <w:r w:rsidRPr="00B47452">
        <w:rPr>
          <w:rFonts w:ascii="Times New Roman" w:eastAsia="Times New Roman" w:hAnsi="Times New Roman" w:cs="Times New Roman"/>
          <w:sz w:val="22"/>
          <w:szCs w:val="22"/>
        </w:rPr>
        <w:t xml:space="preserve">Priedas Nr. </w:t>
      </w:r>
      <w:r w:rsidRPr="00B47452">
        <w:rPr>
          <w:rFonts w:ascii="Times New Roman" w:eastAsia="Times New Roman" w:hAnsi="Times New Roman" w:cs="Times New Roman"/>
          <w:sz w:val="22"/>
          <w:szCs w:val="22"/>
          <w:lang w:val="en-US"/>
        </w:rPr>
        <w:t>1</w:t>
      </w:r>
      <w:r w:rsidRPr="00B47452">
        <w:rPr>
          <w:rFonts w:ascii="Times New Roman" w:eastAsia="Times New Roman" w:hAnsi="Times New Roman" w:cs="Times New Roman"/>
          <w:sz w:val="22"/>
          <w:szCs w:val="22"/>
        </w:rPr>
        <w:t xml:space="preserve"> – Prekių sąrašas, kiekis ir įkainiai.</w:t>
      </w:r>
    </w:p>
    <w:bookmarkEnd w:id="79"/>
    <w:p w14:paraId="0F3CFD85" w14:textId="77777777" w:rsidR="00B47452" w:rsidRPr="00B47452" w:rsidRDefault="00B47452" w:rsidP="00B47452">
      <w:pPr>
        <w:tabs>
          <w:tab w:val="left" w:pos="0"/>
          <w:tab w:val="left" w:pos="1170"/>
          <w:tab w:val="left" w:pos="1260"/>
        </w:tabs>
        <w:spacing w:after="0" w:line="240" w:lineRule="auto"/>
        <w:ind w:left="1191" w:right="29" w:firstLine="720"/>
        <w:jc w:val="both"/>
        <w:rPr>
          <w:rFonts w:ascii="Times New Roman" w:eastAsia="Times New Roman" w:hAnsi="Times New Roman" w:cs="Times New Roman"/>
          <w:sz w:val="22"/>
          <w:szCs w:val="22"/>
        </w:rPr>
      </w:pPr>
    </w:p>
    <w:p w14:paraId="31D6A026" w14:textId="77777777" w:rsidR="00B47452" w:rsidRPr="00B47452" w:rsidRDefault="00B47452">
      <w:pPr>
        <w:numPr>
          <w:ilvl w:val="0"/>
          <w:numId w:val="3"/>
        </w:numPr>
        <w:tabs>
          <w:tab w:val="left" w:pos="360"/>
        </w:tabs>
        <w:spacing w:after="0"/>
        <w:ind w:left="0" w:right="22" w:firstLine="0"/>
        <w:contextualSpacing/>
        <w:jc w:val="center"/>
        <w:rPr>
          <w:rFonts w:ascii="Times New Roman" w:eastAsia="Times New Roman" w:hAnsi="Times New Roman" w:cs="Times New Roman"/>
          <w:b/>
          <w:sz w:val="22"/>
          <w:szCs w:val="22"/>
        </w:rPr>
      </w:pPr>
      <w:r w:rsidRPr="00B47452">
        <w:rPr>
          <w:rFonts w:ascii="Times New Roman" w:eastAsia="Times New Roman" w:hAnsi="Times New Roman" w:cs="Times New Roman"/>
          <w:b/>
          <w:sz w:val="22"/>
          <w:szCs w:val="22"/>
        </w:rPr>
        <w:t>ŠALIŲ REKVIZITAI</w:t>
      </w:r>
    </w:p>
    <w:p w14:paraId="11CA9A90" w14:textId="77777777" w:rsidR="00B47452" w:rsidRPr="00B47452" w:rsidRDefault="00B47452" w:rsidP="00B47452">
      <w:pPr>
        <w:tabs>
          <w:tab w:val="left" w:pos="360"/>
        </w:tabs>
        <w:spacing w:after="0"/>
        <w:ind w:right="22" w:hanging="624"/>
        <w:contextualSpacing/>
        <w:jc w:val="both"/>
        <w:rPr>
          <w:rFonts w:ascii="Times New Roman" w:eastAsia="Times New Roman" w:hAnsi="Times New Roman" w:cs="Times New Roman"/>
          <w:b/>
          <w:sz w:val="22"/>
          <w:szCs w:val="22"/>
        </w:rPr>
      </w:pPr>
    </w:p>
    <w:tbl>
      <w:tblPr>
        <w:tblW w:w="4600" w:type="pct"/>
        <w:jc w:val="center"/>
        <w:tblLayout w:type="fixed"/>
        <w:tblLook w:val="0000" w:firstRow="0" w:lastRow="0" w:firstColumn="0" w:lastColumn="0" w:noHBand="0" w:noVBand="0"/>
      </w:tblPr>
      <w:tblGrid>
        <w:gridCol w:w="4182"/>
        <w:gridCol w:w="4967"/>
        <w:gridCol w:w="16"/>
      </w:tblGrid>
      <w:tr w:rsidR="00B47452" w:rsidRPr="00B47452" w14:paraId="4A430F97" w14:textId="77777777" w:rsidTr="006D3B3A">
        <w:trPr>
          <w:jc w:val="center"/>
        </w:trPr>
        <w:tc>
          <w:tcPr>
            <w:tcW w:w="2281" w:type="pct"/>
            <w:tcBorders>
              <w:top w:val="single" w:sz="4" w:space="0" w:color="auto"/>
              <w:left w:val="single" w:sz="4" w:space="0" w:color="auto"/>
              <w:bottom w:val="single" w:sz="4" w:space="0" w:color="auto"/>
              <w:right w:val="single" w:sz="4" w:space="0" w:color="auto"/>
            </w:tcBorders>
          </w:tcPr>
          <w:p w14:paraId="2498481A" w14:textId="77777777" w:rsidR="00B47452" w:rsidRPr="00B47452" w:rsidRDefault="00B47452" w:rsidP="00B47452">
            <w:pPr>
              <w:spacing w:after="0"/>
              <w:ind w:left="1191" w:right="23" w:hanging="624"/>
              <w:jc w:val="both"/>
              <w:rPr>
                <w:rFonts w:ascii="Times New Roman" w:eastAsia="Times New Roman" w:hAnsi="Times New Roman" w:cs="Times New Roman"/>
                <w:b/>
                <w:sz w:val="22"/>
                <w:szCs w:val="22"/>
                <w:lang w:eastAsia="en-US"/>
              </w:rPr>
            </w:pPr>
            <w:bookmarkStart w:id="80" w:name="_Hlk88729443"/>
            <w:r w:rsidRPr="00B47452">
              <w:rPr>
                <w:rFonts w:ascii="Times New Roman" w:eastAsia="Times New Roman" w:hAnsi="Times New Roman" w:cs="Times New Roman"/>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112D35C" w14:textId="77777777" w:rsidR="00B47452" w:rsidRPr="00B47452" w:rsidRDefault="00B47452" w:rsidP="00B47452">
            <w:pPr>
              <w:spacing w:after="0"/>
              <w:ind w:left="1191" w:right="23" w:hanging="624"/>
              <w:jc w:val="both"/>
              <w:rPr>
                <w:rFonts w:ascii="Times New Roman" w:eastAsia="Times New Roman" w:hAnsi="Times New Roman" w:cs="Times New Roman"/>
                <w:b/>
                <w:bCs/>
                <w:sz w:val="22"/>
                <w:szCs w:val="22"/>
                <w:lang w:eastAsia="en-US"/>
              </w:rPr>
            </w:pPr>
            <w:r w:rsidRPr="00B47452">
              <w:rPr>
                <w:rFonts w:ascii="Times New Roman" w:eastAsia="Times New Roman" w:hAnsi="Times New Roman" w:cs="Times New Roman"/>
                <w:b/>
                <w:bCs/>
                <w:sz w:val="22"/>
                <w:szCs w:val="22"/>
                <w:lang w:eastAsia="en-US"/>
              </w:rPr>
              <w:t>Tiekėjas:</w:t>
            </w:r>
          </w:p>
        </w:tc>
      </w:tr>
      <w:tr w:rsidR="00B47452" w:rsidRPr="00B47452" w14:paraId="2009845C" w14:textId="77777777" w:rsidTr="006D3B3A">
        <w:trPr>
          <w:jc w:val="center"/>
        </w:trPr>
        <w:tc>
          <w:tcPr>
            <w:tcW w:w="2281" w:type="pct"/>
            <w:tcBorders>
              <w:top w:val="single" w:sz="4" w:space="0" w:color="auto"/>
            </w:tcBorders>
          </w:tcPr>
          <w:p w14:paraId="09BA0347"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c>
          <w:tcPr>
            <w:tcW w:w="2719" w:type="pct"/>
            <w:gridSpan w:val="2"/>
            <w:tcBorders>
              <w:top w:val="single" w:sz="4" w:space="0" w:color="auto"/>
            </w:tcBorders>
          </w:tcPr>
          <w:p w14:paraId="401C7D8E" w14:textId="77777777" w:rsidR="00B47452" w:rsidRPr="00B47452" w:rsidRDefault="00B47452" w:rsidP="00B47452">
            <w:pPr>
              <w:spacing w:after="0"/>
              <w:ind w:left="1191" w:right="23" w:hanging="624"/>
              <w:jc w:val="both"/>
              <w:rPr>
                <w:rFonts w:ascii="Times New Roman" w:eastAsia="Times New Roman" w:hAnsi="Times New Roman" w:cs="Times New Roman"/>
                <w:b/>
                <w:bCs/>
                <w:noProof/>
                <w:sz w:val="22"/>
                <w:szCs w:val="22"/>
                <w:lang w:eastAsia="en-US"/>
              </w:rPr>
            </w:pPr>
          </w:p>
        </w:tc>
      </w:tr>
      <w:tr w:rsidR="00B47452" w:rsidRPr="00B47452" w14:paraId="1333B74F" w14:textId="77777777" w:rsidTr="006D3B3A">
        <w:trPr>
          <w:jc w:val="center"/>
        </w:trPr>
        <w:tc>
          <w:tcPr>
            <w:tcW w:w="2281" w:type="pct"/>
          </w:tcPr>
          <w:p w14:paraId="282773BF"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noProof/>
                <w:sz w:val="22"/>
                <w:szCs w:val="22"/>
                <w:lang w:eastAsia="en-US"/>
              </w:rPr>
              <w:t xml:space="preserve">Akcinė bendrovė „Kelių priežiūra“ </w:t>
            </w:r>
          </w:p>
        </w:tc>
        <w:tc>
          <w:tcPr>
            <w:tcW w:w="2719" w:type="pct"/>
            <w:gridSpan w:val="2"/>
          </w:tcPr>
          <w:sdt>
            <w:sdtPr>
              <w:rPr>
                <w:rFonts w:ascii="Times New Roman" w:eastAsia="Times New Roman" w:hAnsi="Times New Roman" w:cs="Times New Roman"/>
                <w:b/>
                <w:bCs/>
                <w:noProof/>
                <w:sz w:val="22"/>
                <w:szCs w:val="22"/>
                <w:lang w:eastAsia="en-US"/>
              </w:rPr>
              <w:alias w:val="Pardavėjo pavadinimas"/>
              <w:tag w:val="Pardavėjo pavadinimas"/>
              <w:id w:val="-305474367"/>
              <w:placeholder>
                <w:docPart w:val="9BD97C0F0312428CB82688D6C55917B9"/>
              </w:placeholder>
            </w:sdtPr>
            <w:sdtContent>
              <w:p w14:paraId="0C903451" w14:textId="77777777" w:rsidR="00B47452" w:rsidRPr="00B47452" w:rsidRDefault="00B47452" w:rsidP="00B47452">
                <w:pPr>
                  <w:spacing w:after="0"/>
                  <w:ind w:left="1191" w:right="23" w:hanging="624"/>
                  <w:jc w:val="both"/>
                  <w:rPr>
                    <w:rFonts w:ascii="Times New Roman" w:eastAsia="Times New Roman" w:hAnsi="Times New Roman" w:cs="Times New Roman"/>
                    <w:b/>
                    <w:noProof/>
                    <w:sz w:val="22"/>
                    <w:szCs w:val="22"/>
                    <w:lang w:eastAsia="en-US"/>
                  </w:rPr>
                </w:pPr>
                <w:r w:rsidRPr="00B47452">
                  <w:rPr>
                    <w:rFonts w:ascii="Times New Roman" w:eastAsia="Times New Roman" w:hAnsi="Times New Roman" w:cs="Times New Roman"/>
                    <w:b/>
                    <w:bCs/>
                    <w:noProof/>
                    <w:sz w:val="22"/>
                    <w:szCs w:val="22"/>
                    <w:highlight w:val="lightGray"/>
                    <w:lang w:eastAsia="en-US"/>
                  </w:rPr>
                  <w:t>Tiekėjo pavadinimas</w:t>
                </w:r>
              </w:p>
            </w:sdtContent>
          </w:sdt>
        </w:tc>
      </w:tr>
      <w:tr w:rsidR="00B47452" w:rsidRPr="00B47452" w14:paraId="624A5061" w14:textId="77777777" w:rsidTr="006D3B3A">
        <w:trPr>
          <w:jc w:val="center"/>
        </w:trPr>
        <w:tc>
          <w:tcPr>
            <w:tcW w:w="2281" w:type="pct"/>
          </w:tcPr>
          <w:p w14:paraId="420C07C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Juridinio asmens kodas 232112130</w:t>
            </w:r>
          </w:p>
        </w:tc>
        <w:tc>
          <w:tcPr>
            <w:tcW w:w="2719" w:type="pct"/>
            <w:gridSpan w:val="2"/>
          </w:tcPr>
          <w:p w14:paraId="6293FC7E"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Juridinio/fizinio asmens kodas </w:t>
            </w:r>
            <w:sdt>
              <w:sdtPr>
                <w:rPr>
                  <w:rFonts w:ascii="Times New Roman" w:eastAsia="Times New Roman" w:hAnsi="Times New Roman" w:cs="Times New Roman"/>
                  <w:noProof/>
                  <w:sz w:val="22"/>
                  <w:szCs w:val="22"/>
                  <w:lang w:eastAsia="en-US"/>
                </w:rPr>
                <w:alias w:val="Juridinio asmens kodas"/>
                <w:tag w:val="Juridinio asmens kodas"/>
                <w:id w:val="1703586647"/>
                <w:placeholder>
                  <w:docPart w:val="47929B910535465DA5D247CABAC8EF10"/>
                </w:placeholder>
              </w:sdtPr>
              <w:sdtContent>
                <w:r w:rsidRPr="00B47452">
                  <w:rPr>
                    <w:rFonts w:ascii="Times New Roman" w:eastAsia="Times New Roman" w:hAnsi="Times New Roman" w:cs="Times New Roman"/>
                    <w:noProof/>
                    <w:sz w:val="22"/>
                    <w:szCs w:val="22"/>
                    <w:highlight w:val="lightGray"/>
                    <w:lang w:eastAsia="en-US"/>
                  </w:rPr>
                  <w:t>123456789</w:t>
                </w:r>
              </w:sdtContent>
            </w:sdt>
          </w:p>
        </w:tc>
      </w:tr>
      <w:tr w:rsidR="00B47452" w:rsidRPr="00B47452" w14:paraId="2DDAF164" w14:textId="77777777" w:rsidTr="006D3B3A">
        <w:trPr>
          <w:jc w:val="center"/>
        </w:trPr>
        <w:tc>
          <w:tcPr>
            <w:tcW w:w="2281" w:type="pct"/>
          </w:tcPr>
          <w:p w14:paraId="57FA7493"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r w:rsidRPr="00B47452">
              <w:rPr>
                <w:rFonts w:ascii="Times New Roman" w:eastAsia="Times New Roman" w:hAnsi="Times New Roman" w:cs="Times New Roman"/>
                <w:bCs/>
                <w:noProof/>
                <w:sz w:val="22"/>
                <w:szCs w:val="22"/>
                <w:lang w:eastAsia="en-US"/>
              </w:rPr>
              <w:t>LT321121314</w:t>
            </w:r>
          </w:p>
        </w:tc>
        <w:tc>
          <w:tcPr>
            <w:tcW w:w="2719" w:type="pct"/>
            <w:gridSpan w:val="2"/>
          </w:tcPr>
          <w:p w14:paraId="3E57155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PVM mokėtojo kodas </w:t>
            </w:r>
            <w:sdt>
              <w:sdtPr>
                <w:rPr>
                  <w:rFonts w:ascii="Times New Roman" w:eastAsia="Times New Roman" w:hAnsi="Times New Roman" w:cs="Times New Roman"/>
                  <w:noProof/>
                  <w:sz w:val="22"/>
                  <w:szCs w:val="22"/>
                  <w:lang w:eastAsia="en-US"/>
                </w:rPr>
                <w:alias w:val="PVM mokėtojo kodas"/>
                <w:tag w:val="PVM mokėtojo kodas"/>
                <w:id w:val="-1984608682"/>
                <w:placeholder>
                  <w:docPart w:val="9BD97C0F0312428CB82688D6C55917B9"/>
                </w:placeholder>
              </w:sdtPr>
              <w:sdtContent>
                <w:r w:rsidRPr="00B47452">
                  <w:rPr>
                    <w:rFonts w:ascii="Times New Roman" w:eastAsia="Times New Roman" w:hAnsi="Times New Roman" w:cs="Times New Roman"/>
                    <w:noProof/>
                    <w:sz w:val="22"/>
                    <w:szCs w:val="22"/>
                    <w:highlight w:val="lightGray"/>
                    <w:lang w:eastAsia="en-US"/>
                  </w:rPr>
                  <w:t>LT123456789</w:t>
                </w:r>
              </w:sdtContent>
            </w:sdt>
          </w:p>
        </w:tc>
      </w:tr>
      <w:tr w:rsidR="00B47452" w:rsidRPr="00B47452" w14:paraId="305068A6" w14:textId="77777777" w:rsidTr="006D3B3A">
        <w:trPr>
          <w:gridAfter w:val="1"/>
          <w:wAfter w:w="9" w:type="pct"/>
          <w:jc w:val="center"/>
        </w:trPr>
        <w:tc>
          <w:tcPr>
            <w:tcW w:w="2281" w:type="pct"/>
          </w:tcPr>
          <w:p w14:paraId="436B5F0C"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Savanorių pr. 321C, Kaunas 50120</w:t>
            </w:r>
          </w:p>
        </w:tc>
        <w:tc>
          <w:tcPr>
            <w:tcW w:w="2710" w:type="pct"/>
          </w:tcPr>
          <w:p w14:paraId="092A2169"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Pardavėjo buveinės adresas"/>
                <w:tag w:val="Pardavėjo buveinės adresas"/>
                <w:id w:val="-1372373594"/>
                <w:placeholder>
                  <w:docPart w:val="CEB0EC262D2B4A5FA620EA024D3F8F38"/>
                </w:placeholder>
              </w:sdtPr>
              <w:sdtContent>
                <w:r w:rsidR="00B47452" w:rsidRPr="00B47452">
                  <w:rPr>
                    <w:rFonts w:ascii="Times New Roman" w:eastAsia="Times New Roman" w:hAnsi="Times New Roman" w:cs="Times New Roman"/>
                    <w:noProof/>
                    <w:sz w:val="22"/>
                    <w:szCs w:val="22"/>
                    <w:highlight w:val="lightGray"/>
                    <w:lang w:eastAsia="en-US"/>
                  </w:rPr>
                  <w:t>Buveinės adresas</w:t>
                </w:r>
              </w:sdtContent>
            </w:sdt>
          </w:p>
        </w:tc>
      </w:tr>
      <w:tr w:rsidR="00B47452" w:rsidRPr="00B47452" w14:paraId="68DBF7F5" w14:textId="77777777" w:rsidTr="006D3B3A">
        <w:trPr>
          <w:gridAfter w:val="1"/>
          <w:wAfter w:w="9" w:type="pct"/>
          <w:jc w:val="center"/>
        </w:trPr>
        <w:tc>
          <w:tcPr>
            <w:tcW w:w="2281" w:type="pct"/>
          </w:tcPr>
          <w:p w14:paraId="17CB884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Tel.: (8-37) 202293</w:t>
            </w:r>
          </w:p>
        </w:tc>
        <w:tc>
          <w:tcPr>
            <w:tcW w:w="2710" w:type="pct"/>
          </w:tcPr>
          <w:p w14:paraId="76384C81"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Tel. </w:t>
            </w:r>
            <w:sdt>
              <w:sdtPr>
                <w:rPr>
                  <w:rFonts w:ascii="Times New Roman" w:eastAsia="Times New Roman" w:hAnsi="Times New Roman" w:cs="Times New Roman"/>
                  <w:noProof/>
                  <w:sz w:val="22"/>
                  <w:szCs w:val="22"/>
                  <w:highlight w:val="lightGray"/>
                  <w:lang w:eastAsia="en-US"/>
                </w:rPr>
                <w:alias w:val="Telefono numeris"/>
                <w:tag w:val="Telefono numeris"/>
                <w:id w:val="1530225064"/>
                <w:placeholder>
                  <w:docPart w:val="60848EF1280840F6ABCEA567B100496F"/>
                </w:placeholder>
              </w:sdtPr>
              <w:sdtContent>
                <w:r w:rsidRPr="00B47452">
                  <w:rPr>
                    <w:rFonts w:ascii="Times New Roman" w:eastAsia="Times New Roman" w:hAnsi="Times New Roman" w:cs="Times New Roman"/>
                    <w:noProof/>
                    <w:sz w:val="22"/>
                    <w:szCs w:val="22"/>
                    <w:highlight w:val="lightGray"/>
                    <w:lang w:eastAsia="en-US"/>
                  </w:rPr>
                  <w:t>numeris</w:t>
                </w:r>
              </w:sdtContent>
            </w:sdt>
          </w:p>
        </w:tc>
      </w:tr>
      <w:tr w:rsidR="00B47452" w:rsidRPr="00B47452" w14:paraId="5184757A" w14:textId="77777777" w:rsidTr="006D3B3A">
        <w:trPr>
          <w:gridAfter w:val="1"/>
          <w:wAfter w:w="9" w:type="pct"/>
          <w:jc w:val="center"/>
        </w:trPr>
        <w:tc>
          <w:tcPr>
            <w:tcW w:w="2281" w:type="pct"/>
          </w:tcPr>
          <w:p w14:paraId="59C45F06"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El. paštas: info@keliuprieziura.lt</w:t>
            </w:r>
          </w:p>
        </w:tc>
        <w:tc>
          <w:tcPr>
            <w:tcW w:w="2710" w:type="pct"/>
          </w:tcPr>
          <w:p w14:paraId="5D7E4E08"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El. paštas: </w:t>
            </w:r>
            <w:sdt>
              <w:sdtPr>
                <w:rPr>
                  <w:rFonts w:ascii="Times New Roman" w:eastAsia="Times New Roman" w:hAnsi="Times New Roman" w:cs="Times New Roman"/>
                  <w:noProof/>
                  <w:sz w:val="22"/>
                  <w:szCs w:val="22"/>
                  <w:highlight w:val="lightGray"/>
                  <w:lang w:eastAsia="en-US"/>
                </w:rPr>
                <w:alias w:val="El. pašto adresas"/>
                <w:tag w:val="El. pašto adresas"/>
                <w:id w:val="-1049222822"/>
                <w:placeholder>
                  <w:docPart w:val="646EC43158DC41EF8729C182E31928B6"/>
                </w:placeholder>
              </w:sdtPr>
              <w:sdtContent>
                <w:r w:rsidRPr="00B47452">
                  <w:rPr>
                    <w:rFonts w:ascii="Times New Roman" w:eastAsia="Times New Roman" w:hAnsi="Times New Roman" w:cs="Times New Roman"/>
                    <w:noProof/>
                    <w:sz w:val="22"/>
                    <w:szCs w:val="22"/>
                    <w:highlight w:val="lightGray"/>
                    <w:lang w:eastAsia="en-US"/>
                  </w:rPr>
                  <w:t>El. pašto adresas</w:t>
                </w:r>
              </w:sdtContent>
            </w:sdt>
          </w:p>
        </w:tc>
      </w:tr>
      <w:tr w:rsidR="00B47452" w:rsidRPr="00B47452" w14:paraId="6ADBB405" w14:textId="77777777" w:rsidTr="006D3B3A">
        <w:trPr>
          <w:gridAfter w:val="1"/>
          <w:wAfter w:w="9" w:type="pct"/>
          <w:jc w:val="center"/>
        </w:trPr>
        <w:tc>
          <w:tcPr>
            <w:tcW w:w="2281" w:type="pct"/>
          </w:tcPr>
          <w:p w14:paraId="619BAABA"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r w:rsidRPr="00B47452">
              <w:rPr>
                <w:rFonts w:ascii="Times New Roman" w:eastAsia="Times New Roman" w:hAnsi="Times New Roman" w:cs="Times New Roman"/>
                <w:bCs/>
                <w:noProof/>
                <w:sz w:val="22"/>
                <w:szCs w:val="22"/>
                <w:lang w:eastAsia="en-US"/>
              </w:rPr>
              <w:t>LT617044060003560452</w:t>
            </w:r>
          </w:p>
        </w:tc>
        <w:tc>
          <w:tcPr>
            <w:tcW w:w="2710" w:type="pct"/>
          </w:tcPr>
          <w:p w14:paraId="2BF1808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 xml:space="preserve">A.s. </w:t>
            </w:r>
            <w:sdt>
              <w:sdtPr>
                <w:rPr>
                  <w:rFonts w:ascii="Times New Roman" w:eastAsia="Times New Roman" w:hAnsi="Times New Roman" w:cs="Times New Roman"/>
                  <w:noProof/>
                  <w:sz w:val="22"/>
                  <w:szCs w:val="22"/>
                  <w:highlight w:val="lightGray"/>
                  <w:lang w:eastAsia="en-US"/>
                </w:rPr>
                <w:alias w:val="Atsiskaitomoji sąskaita"/>
                <w:tag w:val="Atsiskaitomoji sąskaita"/>
                <w:id w:val="-945530866"/>
                <w:placeholder>
                  <w:docPart w:val="FF0EB27BBA6640C4B7B2F051549F4EE5"/>
                </w:placeholder>
              </w:sdtPr>
              <w:sdtContent>
                <w:r w:rsidRPr="00B47452">
                  <w:rPr>
                    <w:rFonts w:ascii="Times New Roman" w:eastAsia="Times New Roman" w:hAnsi="Times New Roman" w:cs="Times New Roman"/>
                    <w:noProof/>
                    <w:sz w:val="22"/>
                    <w:szCs w:val="22"/>
                    <w:highlight w:val="lightGray"/>
                    <w:lang w:eastAsia="en-US"/>
                  </w:rPr>
                  <w:t>atsiskaitomoji sąskaita</w:t>
                </w:r>
              </w:sdtContent>
            </w:sdt>
          </w:p>
        </w:tc>
      </w:tr>
      <w:tr w:rsidR="00B47452" w:rsidRPr="00B47452" w14:paraId="165A80BE" w14:textId="77777777" w:rsidTr="006D3B3A">
        <w:trPr>
          <w:gridAfter w:val="1"/>
          <w:wAfter w:w="9" w:type="pct"/>
          <w:jc w:val="center"/>
        </w:trPr>
        <w:tc>
          <w:tcPr>
            <w:tcW w:w="2281" w:type="pct"/>
          </w:tcPr>
          <w:p w14:paraId="099617E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r w:rsidRPr="00B47452">
              <w:rPr>
                <w:rFonts w:ascii="Times New Roman" w:eastAsia="Times New Roman" w:hAnsi="Times New Roman" w:cs="Times New Roman"/>
                <w:noProof/>
                <w:sz w:val="22"/>
                <w:szCs w:val="22"/>
                <w:lang w:eastAsia="en-US"/>
              </w:rPr>
              <w:t>AB SEB bankas, b. k. 70440</w:t>
            </w:r>
          </w:p>
        </w:tc>
        <w:tc>
          <w:tcPr>
            <w:tcW w:w="2710" w:type="pct"/>
          </w:tcPr>
          <w:p w14:paraId="5E1EFA83" w14:textId="77777777" w:rsidR="00B47452" w:rsidRPr="00B47452" w:rsidRDefault="00000000" w:rsidP="00B47452">
            <w:pPr>
              <w:spacing w:after="0"/>
              <w:ind w:left="1191" w:right="23" w:hanging="624"/>
              <w:jc w:val="both"/>
              <w:rPr>
                <w:rFonts w:ascii="Times New Roman" w:eastAsia="Times New Roman" w:hAnsi="Times New Roman" w:cs="Times New Roman"/>
                <w:noProof/>
                <w:sz w:val="22"/>
                <w:szCs w:val="22"/>
                <w:lang w:eastAsia="en-US"/>
              </w:rPr>
            </w:pPr>
            <w:sdt>
              <w:sdtPr>
                <w:rPr>
                  <w:rFonts w:ascii="Times New Roman" w:eastAsia="Times New Roman" w:hAnsi="Times New Roman" w:cs="Times New Roman"/>
                  <w:noProof/>
                  <w:sz w:val="22"/>
                  <w:szCs w:val="22"/>
                  <w:highlight w:val="lightGray"/>
                  <w:lang w:eastAsia="en-US"/>
                </w:rPr>
                <w:alias w:val="Banko pavadinimas"/>
                <w:tag w:val="Banko pavadinimas"/>
                <w:id w:val="1978801593"/>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pavadinimas</w:t>
                </w:r>
              </w:sdtContent>
            </w:sdt>
            <w:r w:rsidR="00B47452" w:rsidRPr="00B47452">
              <w:rPr>
                <w:rFonts w:ascii="Times New Roman" w:eastAsia="Times New Roman" w:hAnsi="Times New Roman" w:cs="Times New Roman"/>
                <w:noProof/>
                <w:sz w:val="22"/>
                <w:szCs w:val="22"/>
                <w:lang w:eastAsia="en-US"/>
              </w:rPr>
              <w:t xml:space="preserve">, b. k. </w:t>
            </w:r>
            <w:sdt>
              <w:sdtPr>
                <w:rPr>
                  <w:rFonts w:ascii="Times New Roman" w:eastAsia="Times New Roman" w:hAnsi="Times New Roman" w:cs="Times New Roman"/>
                  <w:noProof/>
                  <w:sz w:val="22"/>
                  <w:szCs w:val="22"/>
                  <w:highlight w:val="lightGray"/>
                  <w:lang w:eastAsia="en-US"/>
                </w:rPr>
                <w:alias w:val="Banko kodas"/>
                <w:tag w:val="Banko kodas"/>
                <w:id w:val="-1954551522"/>
                <w:placeholder>
                  <w:docPart w:val="06E9F80EB8E74927A7187E7519CFC251"/>
                </w:placeholder>
              </w:sdtPr>
              <w:sdtContent>
                <w:r w:rsidR="00B47452" w:rsidRPr="00B47452">
                  <w:rPr>
                    <w:rFonts w:ascii="Times New Roman" w:eastAsia="Times New Roman" w:hAnsi="Times New Roman" w:cs="Times New Roman"/>
                    <w:noProof/>
                    <w:sz w:val="22"/>
                    <w:szCs w:val="22"/>
                    <w:highlight w:val="lightGray"/>
                    <w:lang w:eastAsia="en-US"/>
                  </w:rPr>
                  <w:t>banko kodas</w:t>
                </w:r>
              </w:sdtContent>
            </w:sdt>
            <w:r w:rsidR="00B47452" w:rsidRPr="00B47452">
              <w:rPr>
                <w:rFonts w:ascii="Times New Roman" w:eastAsia="Times New Roman" w:hAnsi="Times New Roman" w:cs="Times New Roman"/>
                <w:noProof/>
                <w:sz w:val="22"/>
                <w:szCs w:val="22"/>
                <w:lang w:eastAsia="en-US"/>
              </w:rPr>
              <w:t xml:space="preserve"> </w:t>
            </w:r>
          </w:p>
          <w:p w14:paraId="657D6362" w14:textId="77777777" w:rsidR="00B47452" w:rsidRPr="00B47452" w:rsidRDefault="00B47452" w:rsidP="00B47452">
            <w:pPr>
              <w:spacing w:after="0"/>
              <w:ind w:left="1191" w:right="23" w:hanging="624"/>
              <w:jc w:val="both"/>
              <w:rPr>
                <w:rFonts w:ascii="Times New Roman" w:eastAsia="Times New Roman" w:hAnsi="Times New Roman" w:cs="Times New Roman"/>
                <w:noProof/>
                <w:sz w:val="22"/>
                <w:szCs w:val="22"/>
                <w:lang w:eastAsia="en-US"/>
              </w:rPr>
            </w:pPr>
          </w:p>
        </w:tc>
      </w:tr>
      <w:tr w:rsidR="00B47452" w:rsidRPr="00B47452" w14:paraId="309E469F" w14:textId="77777777" w:rsidTr="006D3B3A">
        <w:trPr>
          <w:gridAfter w:val="1"/>
          <w:wAfter w:w="9" w:type="pct"/>
          <w:jc w:val="center"/>
        </w:trPr>
        <w:tc>
          <w:tcPr>
            <w:tcW w:w="2281" w:type="pct"/>
          </w:tcPr>
          <w:p w14:paraId="2909C035" w14:textId="77777777" w:rsidR="00B47452" w:rsidRPr="00B47452" w:rsidRDefault="00B47452" w:rsidP="00B47452">
            <w:pPr>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Pirkėjo  vardu:</w:t>
            </w:r>
          </w:p>
        </w:tc>
        <w:tc>
          <w:tcPr>
            <w:tcW w:w="2710" w:type="pct"/>
          </w:tcPr>
          <w:p w14:paraId="761F7A28" w14:textId="77777777" w:rsidR="00B47452" w:rsidRPr="00B47452" w:rsidRDefault="00B47452" w:rsidP="00B47452">
            <w:pPr>
              <w:tabs>
                <w:tab w:val="left" w:pos="672"/>
                <w:tab w:val="left" w:pos="1592"/>
              </w:tabs>
              <w:spacing w:after="0"/>
              <w:ind w:left="1191" w:right="23" w:hanging="624"/>
              <w:jc w:val="both"/>
              <w:rPr>
                <w:rFonts w:ascii="Times New Roman" w:eastAsia="Times New Roman" w:hAnsi="Times New Roman" w:cs="Times New Roman"/>
                <w:sz w:val="22"/>
                <w:szCs w:val="22"/>
                <w:lang w:eastAsia="en-US"/>
              </w:rPr>
            </w:pPr>
            <w:r w:rsidRPr="00B47452">
              <w:rPr>
                <w:rFonts w:ascii="Times New Roman" w:eastAsia="Times New Roman" w:hAnsi="Times New Roman" w:cs="Times New Roman"/>
                <w:b/>
                <w:sz w:val="22"/>
                <w:szCs w:val="22"/>
                <w:lang w:eastAsia="en-US"/>
              </w:rPr>
              <w:t>Tiekėjo vardu:</w:t>
            </w:r>
          </w:p>
        </w:tc>
      </w:tr>
      <w:tr w:rsidR="00B47452" w:rsidRPr="00B47452" w14:paraId="160D63E7" w14:textId="77777777" w:rsidTr="006D3B3A">
        <w:trPr>
          <w:gridAfter w:val="1"/>
          <w:wAfter w:w="9" w:type="pct"/>
          <w:jc w:val="center"/>
        </w:trPr>
        <w:tc>
          <w:tcPr>
            <w:tcW w:w="2281" w:type="pct"/>
          </w:tcPr>
          <w:p w14:paraId="4307FF6E"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c>
          <w:tcPr>
            <w:tcW w:w="2710" w:type="pct"/>
          </w:tcPr>
          <w:p w14:paraId="24DEE53F" w14:textId="77777777" w:rsidR="00B47452" w:rsidRPr="00B47452" w:rsidRDefault="00B47452" w:rsidP="00B47452">
            <w:pPr>
              <w:spacing w:after="200"/>
              <w:ind w:right="23"/>
              <w:jc w:val="both"/>
              <w:rPr>
                <w:rFonts w:ascii="Times New Roman" w:eastAsia="Times New Roman" w:hAnsi="Times New Roman" w:cs="Times New Roman"/>
                <w:sz w:val="22"/>
                <w:szCs w:val="22"/>
                <w:lang w:eastAsia="en-US"/>
              </w:rPr>
            </w:pPr>
          </w:p>
        </w:tc>
      </w:tr>
      <w:tr w:rsidR="00B47452" w:rsidRPr="00B47452" w14:paraId="669C55C0" w14:textId="77777777" w:rsidTr="006D3B3A">
        <w:trPr>
          <w:gridAfter w:val="1"/>
          <w:wAfter w:w="9" w:type="pct"/>
          <w:jc w:val="center"/>
        </w:trPr>
        <w:tc>
          <w:tcPr>
            <w:tcW w:w="2281" w:type="pct"/>
          </w:tcPr>
          <w:p w14:paraId="1ABE495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c>
          <w:tcPr>
            <w:tcW w:w="2710" w:type="pct"/>
          </w:tcPr>
          <w:p w14:paraId="11117AAF" w14:textId="77777777" w:rsidR="00B47452" w:rsidRPr="00B47452" w:rsidRDefault="00B47452" w:rsidP="00B47452">
            <w:pPr>
              <w:spacing w:after="200"/>
              <w:ind w:left="1191" w:right="23" w:hanging="624"/>
              <w:jc w:val="both"/>
              <w:rPr>
                <w:rFonts w:ascii="Times New Roman" w:eastAsia="Times New Roman" w:hAnsi="Times New Roman" w:cs="Times New Roman"/>
                <w:b/>
                <w:sz w:val="22"/>
                <w:szCs w:val="22"/>
                <w:lang w:eastAsia="en-US"/>
              </w:rPr>
            </w:pPr>
            <w:r w:rsidRPr="00B47452">
              <w:rPr>
                <w:rFonts w:ascii="Times New Roman" w:eastAsia="Times New Roman" w:hAnsi="Times New Roman" w:cs="Times New Roman"/>
                <w:sz w:val="22"/>
                <w:szCs w:val="22"/>
                <w:lang w:eastAsia="en-US"/>
              </w:rPr>
              <w:t xml:space="preserve">____________________________ </w:t>
            </w:r>
          </w:p>
        </w:tc>
      </w:tr>
      <w:bookmarkEnd w:id="80"/>
    </w:tbl>
    <w:p w14:paraId="1692A036" w14:textId="77777777" w:rsidR="00B47452" w:rsidRPr="00B47452" w:rsidRDefault="00B47452" w:rsidP="00B47452">
      <w:pPr>
        <w:spacing w:after="0" w:line="240" w:lineRule="auto"/>
        <w:ind w:left="1191" w:right="23" w:hanging="624"/>
        <w:jc w:val="right"/>
        <w:rPr>
          <w:rFonts w:ascii="Times New Roman" w:eastAsia="Times New Roman" w:hAnsi="Times New Roman" w:cs="Times New Roman"/>
          <w:sz w:val="22"/>
          <w:szCs w:val="22"/>
        </w:rPr>
      </w:pPr>
    </w:p>
    <w:p w14:paraId="1218FBF4" w14:textId="77777777" w:rsidR="00B47452" w:rsidRPr="00B47452" w:rsidRDefault="00B47452" w:rsidP="00B47452">
      <w:pPr>
        <w:tabs>
          <w:tab w:val="left" w:pos="1540"/>
        </w:tabs>
        <w:spacing w:after="0" w:line="240" w:lineRule="auto"/>
        <w:ind w:left="1191" w:right="23" w:hanging="624"/>
        <w:jc w:val="both"/>
        <w:rPr>
          <w:rFonts w:ascii="Times New Roman" w:eastAsia="Times New Roman" w:hAnsi="Times New Roman" w:cs="Times New Roman"/>
          <w:i/>
          <w:iCs/>
          <w:sz w:val="22"/>
          <w:szCs w:val="22"/>
        </w:rPr>
      </w:pPr>
      <w:r w:rsidRPr="00B47452">
        <w:rPr>
          <w:rFonts w:ascii="Times New Roman" w:eastAsia="Times New Roman" w:hAnsi="Times New Roman" w:cs="Times New Roman"/>
          <w:sz w:val="22"/>
          <w:szCs w:val="22"/>
        </w:rPr>
        <w:tab/>
      </w:r>
      <w:r w:rsidRPr="00B47452">
        <w:rPr>
          <w:rFonts w:ascii="Times New Roman" w:eastAsia="Times New Roman" w:hAnsi="Times New Roman" w:cs="Times New Roman"/>
          <w:i/>
          <w:iCs/>
          <w:sz w:val="22"/>
          <w:szCs w:val="22"/>
        </w:rPr>
        <w:t>Pirkėjas antspaudo nenaudoja</w:t>
      </w:r>
    </w:p>
    <w:sectPr w:rsidR="00B47452" w:rsidRPr="00B47452" w:rsidSect="004B685B">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9E8D6" w14:textId="77777777" w:rsidR="00484FE3" w:rsidRDefault="00484FE3" w:rsidP="00D05666">
      <w:r>
        <w:separator/>
      </w:r>
    </w:p>
  </w:endnote>
  <w:endnote w:type="continuationSeparator" w:id="0">
    <w:p w14:paraId="4B2DBF7B" w14:textId="77777777" w:rsidR="00484FE3" w:rsidRDefault="00484FE3" w:rsidP="00D05666">
      <w:r>
        <w:continuationSeparator/>
      </w:r>
    </w:p>
  </w:endnote>
  <w:endnote w:type="continuationNotice" w:id="1">
    <w:p w14:paraId="67ABEA65" w14:textId="77777777" w:rsidR="00484FE3" w:rsidRDefault="00484F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D5F2" w14:textId="77777777" w:rsidR="00484FE3" w:rsidRDefault="00484FE3" w:rsidP="00D05666">
      <w:r>
        <w:separator/>
      </w:r>
    </w:p>
  </w:footnote>
  <w:footnote w:type="continuationSeparator" w:id="0">
    <w:p w14:paraId="3722715F" w14:textId="77777777" w:rsidR="00484FE3" w:rsidRDefault="00484FE3" w:rsidP="00D05666">
      <w:r>
        <w:continuationSeparator/>
      </w:r>
    </w:p>
  </w:footnote>
  <w:footnote w:type="continuationNotice" w:id="1">
    <w:p w14:paraId="7BEFD06E" w14:textId="77777777" w:rsidR="00484FE3" w:rsidRDefault="00484F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4"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207184103">
    <w:abstractNumId w:val="0"/>
  </w:num>
  <w:num w:numId="2" w16cid:durableId="1484615006">
    <w:abstractNumId w:val="6"/>
  </w:num>
  <w:num w:numId="3" w16cid:durableId="1801336921">
    <w:abstractNumId w:val="9"/>
  </w:num>
  <w:num w:numId="4" w16cid:durableId="1263298380">
    <w:abstractNumId w:val="8"/>
  </w:num>
  <w:num w:numId="5" w16cid:durableId="582567635">
    <w:abstractNumId w:val="1"/>
  </w:num>
  <w:num w:numId="6" w16cid:durableId="875200182">
    <w:abstractNumId w:val="5"/>
  </w:num>
  <w:num w:numId="7" w16cid:durableId="1720006939">
    <w:abstractNumId w:val="3"/>
  </w:num>
  <w:num w:numId="8" w16cid:durableId="1108086506">
    <w:abstractNumId w:val="2"/>
  </w:num>
  <w:num w:numId="9" w16cid:durableId="362246229">
    <w:abstractNumId w:val="7"/>
  </w:num>
  <w:num w:numId="10" w16cid:durableId="12849643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A87"/>
    <w:rsid w:val="00022E0C"/>
    <w:rsid w:val="00023641"/>
    <w:rsid w:val="00023B7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29E"/>
    <w:rsid w:val="000543B5"/>
    <w:rsid w:val="00055235"/>
    <w:rsid w:val="000561CC"/>
    <w:rsid w:val="00056F35"/>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6F3"/>
    <w:rsid w:val="000749D7"/>
    <w:rsid w:val="00074A01"/>
    <w:rsid w:val="00074DEB"/>
    <w:rsid w:val="00074E9E"/>
    <w:rsid w:val="0007511C"/>
    <w:rsid w:val="00075511"/>
    <w:rsid w:val="00075D27"/>
    <w:rsid w:val="00076FB7"/>
    <w:rsid w:val="00080396"/>
    <w:rsid w:val="00080EE8"/>
    <w:rsid w:val="00080F53"/>
    <w:rsid w:val="0008241E"/>
    <w:rsid w:val="00082DF9"/>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420"/>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BB5"/>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6AA"/>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78E"/>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1FF0"/>
    <w:rsid w:val="001D2623"/>
    <w:rsid w:val="001D37D8"/>
    <w:rsid w:val="001D5752"/>
    <w:rsid w:val="001D612E"/>
    <w:rsid w:val="001D65F8"/>
    <w:rsid w:val="001D7492"/>
    <w:rsid w:val="001D7890"/>
    <w:rsid w:val="001E0107"/>
    <w:rsid w:val="001E059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15C"/>
    <w:rsid w:val="002163DC"/>
    <w:rsid w:val="00217893"/>
    <w:rsid w:val="00220588"/>
    <w:rsid w:val="00220B88"/>
    <w:rsid w:val="002211A8"/>
    <w:rsid w:val="00221235"/>
    <w:rsid w:val="00221CC0"/>
    <w:rsid w:val="0022234B"/>
    <w:rsid w:val="00223614"/>
    <w:rsid w:val="00223F62"/>
    <w:rsid w:val="00224F0F"/>
    <w:rsid w:val="002256CF"/>
    <w:rsid w:val="00225BEF"/>
    <w:rsid w:val="0022654B"/>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2D45"/>
    <w:rsid w:val="0027399D"/>
    <w:rsid w:val="00273F59"/>
    <w:rsid w:val="00274C8A"/>
    <w:rsid w:val="00274E50"/>
    <w:rsid w:val="0027575B"/>
    <w:rsid w:val="00275B72"/>
    <w:rsid w:val="00275C28"/>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90"/>
    <w:rsid w:val="002A1EB6"/>
    <w:rsid w:val="002A25D9"/>
    <w:rsid w:val="002A3B3E"/>
    <w:rsid w:val="002A3C89"/>
    <w:rsid w:val="002A3FB0"/>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21E9"/>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283C"/>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046"/>
    <w:rsid w:val="00385D49"/>
    <w:rsid w:val="003900DD"/>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2B0"/>
    <w:rsid w:val="003B7634"/>
    <w:rsid w:val="003C018A"/>
    <w:rsid w:val="003C07A3"/>
    <w:rsid w:val="003C08CB"/>
    <w:rsid w:val="003C126F"/>
    <w:rsid w:val="003C1AB1"/>
    <w:rsid w:val="003C1BFB"/>
    <w:rsid w:val="003C2412"/>
    <w:rsid w:val="003C253D"/>
    <w:rsid w:val="003C269A"/>
    <w:rsid w:val="003C34BF"/>
    <w:rsid w:val="003C4C02"/>
    <w:rsid w:val="003C4C53"/>
    <w:rsid w:val="003C4E19"/>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3B2A"/>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2A42"/>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8B6"/>
    <w:rsid w:val="00410936"/>
    <w:rsid w:val="00410A15"/>
    <w:rsid w:val="0041188F"/>
    <w:rsid w:val="00411B94"/>
    <w:rsid w:val="00411BD7"/>
    <w:rsid w:val="0041208A"/>
    <w:rsid w:val="00413D2E"/>
    <w:rsid w:val="00413FA7"/>
    <w:rsid w:val="004147BD"/>
    <w:rsid w:val="004157B6"/>
    <w:rsid w:val="004159CA"/>
    <w:rsid w:val="00415C8A"/>
    <w:rsid w:val="0041685F"/>
    <w:rsid w:val="00416CD6"/>
    <w:rsid w:val="00416D08"/>
    <w:rsid w:val="004170BC"/>
    <w:rsid w:val="00417604"/>
    <w:rsid w:val="00421D7D"/>
    <w:rsid w:val="00424668"/>
    <w:rsid w:val="0042470D"/>
    <w:rsid w:val="0042478A"/>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0473"/>
    <w:rsid w:val="00461904"/>
    <w:rsid w:val="00461CE4"/>
    <w:rsid w:val="00461EFF"/>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17"/>
    <w:rsid w:val="0047554A"/>
    <w:rsid w:val="00475F9B"/>
    <w:rsid w:val="0047687E"/>
    <w:rsid w:val="00476F8C"/>
    <w:rsid w:val="00477E28"/>
    <w:rsid w:val="00481849"/>
    <w:rsid w:val="00482BC0"/>
    <w:rsid w:val="00483066"/>
    <w:rsid w:val="00483462"/>
    <w:rsid w:val="00483E10"/>
    <w:rsid w:val="004847DE"/>
    <w:rsid w:val="00484906"/>
    <w:rsid w:val="00484FE3"/>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3D1"/>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917"/>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0A1"/>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190"/>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44"/>
    <w:rsid w:val="00513D2A"/>
    <w:rsid w:val="0051416C"/>
    <w:rsid w:val="0051508F"/>
    <w:rsid w:val="00515C55"/>
    <w:rsid w:val="00515CBD"/>
    <w:rsid w:val="00515ED0"/>
    <w:rsid w:val="0051611C"/>
    <w:rsid w:val="00517A42"/>
    <w:rsid w:val="005209A8"/>
    <w:rsid w:val="005212AF"/>
    <w:rsid w:val="00522200"/>
    <w:rsid w:val="00522C57"/>
    <w:rsid w:val="005233E1"/>
    <w:rsid w:val="00523478"/>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1D0B"/>
    <w:rsid w:val="005420ED"/>
    <w:rsid w:val="00542A74"/>
    <w:rsid w:val="00543AE0"/>
    <w:rsid w:val="005448A6"/>
    <w:rsid w:val="005456B8"/>
    <w:rsid w:val="005464B7"/>
    <w:rsid w:val="00547265"/>
    <w:rsid w:val="00547443"/>
    <w:rsid w:val="005505A6"/>
    <w:rsid w:val="005505BF"/>
    <w:rsid w:val="00551B0D"/>
    <w:rsid w:val="00551FA7"/>
    <w:rsid w:val="00553286"/>
    <w:rsid w:val="00553E2C"/>
    <w:rsid w:val="0055476C"/>
    <w:rsid w:val="00555406"/>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569"/>
    <w:rsid w:val="00572AF3"/>
    <w:rsid w:val="00574529"/>
    <w:rsid w:val="00574581"/>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B6B"/>
    <w:rsid w:val="005B1D8D"/>
    <w:rsid w:val="005B24C3"/>
    <w:rsid w:val="005B2A1D"/>
    <w:rsid w:val="005B2C23"/>
    <w:rsid w:val="005B2C82"/>
    <w:rsid w:val="005B2D9B"/>
    <w:rsid w:val="005B2FD0"/>
    <w:rsid w:val="005B34A6"/>
    <w:rsid w:val="005B383F"/>
    <w:rsid w:val="005B44C2"/>
    <w:rsid w:val="005B46C1"/>
    <w:rsid w:val="005B484F"/>
    <w:rsid w:val="005B537C"/>
    <w:rsid w:val="005B5793"/>
    <w:rsid w:val="005B5ED5"/>
    <w:rsid w:val="005B6AE3"/>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2D46"/>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78C"/>
    <w:rsid w:val="005E5C65"/>
    <w:rsid w:val="005E5FE0"/>
    <w:rsid w:val="005E6C99"/>
    <w:rsid w:val="005F03EF"/>
    <w:rsid w:val="005F03F3"/>
    <w:rsid w:val="005F0B78"/>
    <w:rsid w:val="005F0E6E"/>
    <w:rsid w:val="005F1245"/>
    <w:rsid w:val="005F13F0"/>
    <w:rsid w:val="005F1492"/>
    <w:rsid w:val="005F17E7"/>
    <w:rsid w:val="005F1ADB"/>
    <w:rsid w:val="005F1AE7"/>
    <w:rsid w:val="005F2443"/>
    <w:rsid w:val="005F2C28"/>
    <w:rsid w:val="005F2D7B"/>
    <w:rsid w:val="005F348F"/>
    <w:rsid w:val="005F35B9"/>
    <w:rsid w:val="005F3DEF"/>
    <w:rsid w:val="005F3FEB"/>
    <w:rsid w:val="005F44E6"/>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2F8"/>
    <w:rsid w:val="006158E4"/>
    <w:rsid w:val="006158FB"/>
    <w:rsid w:val="00615C08"/>
    <w:rsid w:val="0061733E"/>
    <w:rsid w:val="0061741C"/>
    <w:rsid w:val="006207BC"/>
    <w:rsid w:val="00620CA7"/>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D89"/>
    <w:rsid w:val="0063491E"/>
    <w:rsid w:val="006349FB"/>
    <w:rsid w:val="00634E47"/>
    <w:rsid w:val="00635013"/>
    <w:rsid w:val="00635084"/>
    <w:rsid w:val="0063557A"/>
    <w:rsid w:val="00636208"/>
    <w:rsid w:val="0063780D"/>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66D17"/>
    <w:rsid w:val="00670121"/>
    <w:rsid w:val="00670373"/>
    <w:rsid w:val="006715F4"/>
    <w:rsid w:val="006717B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37DA"/>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838"/>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0B7C"/>
    <w:rsid w:val="006F2478"/>
    <w:rsid w:val="006F2F71"/>
    <w:rsid w:val="006F4380"/>
    <w:rsid w:val="006F5B33"/>
    <w:rsid w:val="006F61BA"/>
    <w:rsid w:val="006F631C"/>
    <w:rsid w:val="006F6DAA"/>
    <w:rsid w:val="006F7115"/>
    <w:rsid w:val="00701093"/>
    <w:rsid w:val="00701577"/>
    <w:rsid w:val="007022FB"/>
    <w:rsid w:val="0070256E"/>
    <w:rsid w:val="00702DE1"/>
    <w:rsid w:val="00702FDC"/>
    <w:rsid w:val="00703132"/>
    <w:rsid w:val="00703430"/>
    <w:rsid w:val="0070349D"/>
    <w:rsid w:val="00704310"/>
    <w:rsid w:val="00705903"/>
    <w:rsid w:val="0070681D"/>
    <w:rsid w:val="00706BD5"/>
    <w:rsid w:val="00706F4D"/>
    <w:rsid w:val="00707712"/>
    <w:rsid w:val="007101B7"/>
    <w:rsid w:val="00710F05"/>
    <w:rsid w:val="0071157E"/>
    <w:rsid w:val="007117A7"/>
    <w:rsid w:val="007128D8"/>
    <w:rsid w:val="007128DA"/>
    <w:rsid w:val="00712D41"/>
    <w:rsid w:val="0071379D"/>
    <w:rsid w:val="00713C6F"/>
    <w:rsid w:val="00713D87"/>
    <w:rsid w:val="00714305"/>
    <w:rsid w:val="00714A44"/>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4D1B"/>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B3"/>
    <w:rsid w:val="00750BFE"/>
    <w:rsid w:val="00751799"/>
    <w:rsid w:val="007520CD"/>
    <w:rsid w:val="0075257E"/>
    <w:rsid w:val="00752758"/>
    <w:rsid w:val="00752DE9"/>
    <w:rsid w:val="00752FCB"/>
    <w:rsid w:val="007538D2"/>
    <w:rsid w:val="00753948"/>
    <w:rsid w:val="00754259"/>
    <w:rsid w:val="007545D6"/>
    <w:rsid w:val="00754ABA"/>
    <w:rsid w:val="00754B2C"/>
    <w:rsid w:val="00754F0F"/>
    <w:rsid w:val="007552F1"/>
    <w:rsid w:val="007554D6"/>
    <w:rsid w:val="00755ABF"/>
    <w:rsid w:val="00755F3B"/>
    <w:rsid w:val="007560A1"/>
    <w:rsid w:val="007566CB"/>
    <w:rsid w:val="00757712"/>
    <w:rsid w:val="00757947"/>
    <w:rsid w:val="00757968"/>
    <w:rsid w:val="007620BE"/>
    <w:rsid w:val="0076284D"/>
    <w:rsid w:val="00762B52"/>
    <w:rsid w:val="00762C1E"/>
    <w:rsid w:val="007630E3"/>
    <w:rsid w:val="00764CFF"/>
    <w:rsid w:val="00764FD6"/>
    <w:rsid w:val="007654C6"/>
    <w:rsid w:val="00766211"/>
    <w:rsid w:val="00767410"/>
    <w:rsid w:val="00771139"/>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265"/>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B7845"/>
    <w:rsid w:val="007C0612"/>
    <w:rsid w:val="007C2916"/>
    <w:rsid w:val="007C348D"/>
    <w:rsid w:val="007C3B9B"/>
    <w:rsid w:val="007C4A8E"/>
    <w:rsid w:val="007C4EA7"/>
    <w:rsid w:val="007C4F49"/>
    <w:rsid w:val="007C4FA1"/>
    <w:rsid w:val="007C5049"/>
    <w:rsid w:val="007C50E5"/>
    <w:rsid w:val="007C7A8A"/>
    <w:rsid w:val="007C7D60"/>
    <w:rsid w:val="007D0225"/>
    <w:rsid w:val="007D0F6B"/>
    <w:rsid w:val="007D1221"/>
    <w:rsid w:val="007D1BAE"/>
    <w:rsid w:val="007D41C0"/>
    <w:rsid w:val="007D536A"/>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179"/>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097C"/>
    <w:rsid w:val="0080269D"/>
    <w:rsid w:val="008040CB"/>
    <w:rsid w:val="008043C9"/>
    <w:rsid w:val="008057E4"/>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5AE"/>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1B8"/>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850"/>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53D7"/>
    <w:rsid w:val="008877C1"/>
    <w:rsid w:val="00887B5D"/>
    <w:rsid w:val="0089194F"/>
    <w:rsid w:val="008919DA"/>
    <w:rsid w:val="00891A20"/>
    <w:rsid w:val="008930CD"/>
    <w:rsid w:val="008931B4"/>
    <w:rsid w:val="0089331B"/>
    <w:rsid w:val="008933BC"/>
    <w:rsid w:val="008936BE"/>
    <w:rsid w:val="00893C2B"/>
    <w:rsid w:val="00895F31"/>
    <w:rsid w:val="00896686"/>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59"/>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044"/>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4B5"/>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0F8"/>
    <w:rsid w:val="009323DD"/>
    <w:rsid w:val="0093261C"/>
    <w:rsid w:val="00935371"/>
    <w:rsid w:val="00935826"/>
    <w:rsid w:val="00936B15"/>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4FA9"/>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256E"/>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4D5"/>
    <w:rsid w:val="00995FEE"/>
    <w:rsid w:val="00996076"/>
    <w:rsid w:val="00996A31"/>
    <w:rsid w:val="0099736C"/>
    <w:rsid w:val="00997429"/>
    <w:rsid w:val="009978CF"/>
    <w:rsid w:val="009A0886"/>
    <w:rsid w:val="009A0888"/>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5422"/>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78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B7"/>
    <w:rsid w:val="009D2F13"/>
    <w:rsid w:val="009D2F4F"/>
    <w:rsid w:val="009D5909"/>
    <w:rsid w:val="009D5D9E"/>
    <w:rsid w:val="009D62CF"/>
    <w:rsid w:val="009D7294"/>
    <w:rsid w:val="009D73D9"/>
    <w:rsid w:val="009D779F"/>
    <w:rsid w:val="009E064A"/>
    <w:rsid w:val="009E0C9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987"/>
    <w:rsid w:val="00A03B2D"/>
    <w:rsid w:val="00A0430F"/>
    <w:rsid w:val="00A0494F"/>
    <w:rsid w:val="00A04ACA"/>
    <w:rsid w:val="00A04C48"/>
    <w:rsid w:val="00A065A2"/>
    <w:rsid w:val="00A06AC2"/>
    <w:rsid w:val="00A06CBB"/>
    <w:rsid w:val="00A07E54"/>
    <w:rsid w:val="00A109FD"/>
    <w:rsid w:val="00A10FCA"/>
    <w:rsid w:val="00A113C1"/>
    <w:rsid w:val="00A130D3"/>
    <w:rsid w:val="00A13EAF"/>
    <w:rsid w:val="00A147C9"/>
    <w:rsid w:val="00A14833"/>
    <w:rsid w:val="00A176D5"/>
    <w:rsid w:val="00A215B6"/>
    <w:rsid w:val="00A22B67"/>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455B"/>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074"/>
    <w:rsid w:val="00A77900"/>
    <w:rsid w:val="00A77A27"/>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7A4"/>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59F"/>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0CEE"/>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101"/>
    <w:rsid w:val="00B252D4"/>
    <w:rsid w:val="00B27D89"/>
    <w:rsid w:val="00B30554"/>
    <w:rsid w:val="00B3055F"/>
    <w:rsid w:val="00B3068F"/>
    <w:rsid w:val="00B30AC8"/>
    <w:rsid w:val="00B31908"/>
    <w:rsid w:val="00B31D5E"/>
    <w:rsid w:val="00B31E07"/>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452"/>
    <w:rsid w:val="00B47535"/>
    <w:rsid w:val="00B477F1"/>
    <w:rsid w:val="00B47C05"/>
    <w:rsid w:val="00B50760"/>
    <w:rsid w:val="00B5221E"/>
    <w:rsid w:val="00B522AC"/>
    <w:rsid w:val="00B52729"/>
    <w:rsid w:val="00B5429E"/>
    <w:rsid w:val="00B54910"/>
    <w:rsid w:val="00B54C37"/>
    <w:rsid w:val="00B54DAB"/>
    <w:rsid w:val="00B5521E"/>
    <w:rsid w:val="00B55A65"/>
    <w:rsid w:val="00B55CBB"/>
    <w:rsid w:val="00B56D81"/>
    <w:rsid w:val="00B57190"/>
    <w:rsid w:val="00B57389"/>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9E7"/>
    <w:rsid w:val="00B93A46"/>
    <w:rsid w:val="00B946B2"/>
    <w:rsid w:val="00B94A71"/>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CD6"/>
    <w:rsid w:val="00BA3D88"/>
    <w:rsid w:val="00BA4ACB"/>
    <w:rsid w:val="00BA4D96"/>
    <w:rsid w:val="00BA5539"/>
    <w:rsid w:val="00BA5C6D"/>
    <w:rsid w:val="00BA5D95"/>
    <w:rsid w:val="00BA69FA"/>
    <w:rsid w:val="00BA733E"/>
    <w:rsid w:val="00BA74D7"/>
    <w:rsid w:val="00BB0514"/>
    <w:rsid w:val="00BB1427"/>
    <w:rsid w:val="00BB174C"/>
    <w:rsid w:val="00BB1ED5"/>
    <w:rsid w:val="00BB2F46"/>
    <w:rsid w:val="00BB39CC"/>
    <w:rsid w:val="00BB3B0E"/>
    <w:rsid w:val="00BB410E"/>
    <w:rsid w:val="00BB45B4"/>
    <w:rsid w:val="00BB45DF"/>
    <w:rsid w:val="00BB4A57"/>
    <w:rsid w:val="00BB4FB3"/>
    <w:rsid w:val="00BB5270"/>
    <w:rsid w:val="00BB536B"/>
    <w:rsid w:val="00BB54F0"/>
    <w:rsid w:val="00BB6B79"/>
    <w:rsid w:val="00BB7CDA"/>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D7FF7"/>
    <w:rsid w:val="00BE0587"/>
    <w:rsid w:val="00BE0D8F"/>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353"/>
    <w:rsid w:val="00C327B5"/>
    <w:rsid w:val="00C32E53"/>
    <w:rsid w:val="00C338F5"/>
    <w:rsid w:val="00C33DBC"/>
    <w:rsid w:val="00C34BAF"/>
    <w:rsid w:val="00C35066"/>
    <w:rsid w:val="00C3528A"/>
    <w:rsid w:val="00C357D8"/>
    <w:rsid w:val="00C373EA"/>
    <w:rsid w:val="00C37C99"/>
    <w:rsid w:val="00C37CB5"/>
    <w:rsid w:val="00C37E50"/>
    <w:rsid w:val="00C40C1F"/>
    <w:rsid w:val="00C40E5B"/>
    <w:rsid w:val="00C42A0E"/>
    <w:rsid w:val="00C438F5"/>
    <w:rsid w:val="00C447D2"/>
    <w:rsid w:val="00C46663"/>
    <w:rsid w:val="00C468E9"/>
    <w:rsid w:val="00C47599"/>
    <w:rsid w:val="00C476FC"/>
    <w:rsid w:val="00C47936"/>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30A3"/>
    <w:rsid w:val="00CF63E5"/>
    <w:rsid w:val="00CF66FF"/>
    <w:rsid w:val="00CF678C"/>
    <w:rsid w:val="00CF705D"/>
    <w:rsid w:val="00CF7B33"/>
    <w:rsid w:val="00D00392"/>
    <w:rsid w:val="00D00B14"/>
    <w:rsid w:val="00D021AA"/>
    <w:rsid w:val="00D0274C"/>
    <w:rsid w:val="00D029A4"/>
    <w:rsid w:val="00D02B3D"/>
    <w:rsid w:val="00D03CCF"/>
    <w:rsid w:val="00D03F7E"/>
    <w:rsid w:val="00D04642"/>
    <w:rsid w:val="00D05014"/>
    <w:rsid w:val="00D0513D"/>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1E59"/>
    <w:rsid w:val="00D820FC"/>
    <w:rsid w:val="00D83945"/>
    <w:rsid w:val="00D840DA"/>
    <w:rsid w:val="00D84542"/>
    <w:rsid w:val="00D8625D"/>
    <w:rsid w:val="00D86901"/>
    <w:rsid w:val="00D86A7B"/>
    <w:rsid w:val="00D8792F"/>
    <w:rsid w:val="00D8795A"/>
    <w:rsid w:val="00D90B3E"/>
    <w:rsid w:val="00D90C01"/>
    <w:rsid w:val="00D90F53"/>
    <w:rsid w:val="00D91242"/>
    <w:rsid w:val="00D91597"/>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04D"/>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E7F93"/>
    <w:rsid w:val="00DF0AF7"/>
    <w:rsid w:val="00DF144A"/>
    <w:rsid w:val="00DF17DB"/>
    <w:rsid w:val="00DF1869"/>
    <w:rsid w:val="00DF28BA"/>
    <w:rsid w:val="00DF3708"/>
    <w:rsid w:val="00DF3DDF"/>
    <w:rsid w:val="00DF4D30"/>
    <w:rsid w:val="00DF5705"/>
    <w:rsid w:val="00DF58E2"/>
    <w:rsid w:val="00DF6170"/>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163"/>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3DF1"/>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46F9"/>
    <w:rsid w:val="00E355F1"/>
    <w:rsid w:val="00E35F01"/>
    <w:rsid w:val="00E37463"/>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378"/>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2FC3"/>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CD"/>
    <w:rsid w:val="00EB79EA"/>
    <w:rsid w:val="00EB7FCE"/>
    <w:rsid w:val="00EC0799"/>
    <w:rsid w:val="00EC0B0D"/>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D9"/>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41F"/>
    <w:rsid w:val="00F05F84"/>
    <w:rsid w:val="00F065D6"/>
    <w:rsid w:val="00F07198"/>
    <w:rsid w:val="00F07575"/>
    <w:rsid w:val="00F0779F"/>
    <w:rsid w:val="00F0787C"/>
    <w:rsid w:val="00F10EB1"/>
    <w:rsid w:val="00F1174E"/>
    <w:rsid w:val="00F126A8"/>
    <w:rsid w:val="00F1334C"/>
    <w:rsid w:val="00F13921"/>
    <w:rsid w:val="00F166A2"/>
    <w:rsid w:val="00F170D1"/>
    <w:rsid w:val="00F17A1F"/>
    <w:rsid w:val="00F20241"/>
    <w:rsid w:val="00F207CB"/>
    <w:rsid w:val="00F20A91"/>
    <w:rsid w:val="00F211FE"/>
    <w:rsid w:val="00F217F8"/>
    <w:rsid w:val="00F21BAE"/>
    <w:rsid w:val="00F2293A"/>
    <w:rsid w:val="00F229DE"/>
    <w:rsid w:val="00F235F7"/>
    <w:rsid w:val="00F2421D"/>
    <w:rsid w:val="00F24CCF"/>
    <w:rsid w:val="00F25241"/>
    <w:rsid w:val="00F302A5"/>
    <w:rsid w:val="00F308B9"/>
    <w:rsid w:val="00F30AA8"/>
    <w:rsid w:val="00F31B00"/>
    <w:rsid w:val="00F32729"/>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00"/>
    <w:rsid w:val="00F41BF7"/>
    <w:rsid w:val="00F429B7"/>
    <w:rsid w:val="00F42CE8"/>
    <w:rsid w:val="00F431D1"/>
    <w:rsid w:val="00F431D3"/>
    <w:rsid w:val="00F43C74"/>
    <w:rsid w:val="00F44527"/>
    <w:rsid w:val="00F447A0"/>
    <w:rsid w:val="00F44F39"/>
    <w:rsid w:val="00F45ADC"/>
    <w:rsid w:val="00F45EB2"/>
    <w:rsid w:val="00F46100"/>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449"/>
    <w:rsid w:val="00F7680D"/>
    <w:rsid w:val="00F76C42"/>
    <w:rsid w:val="00F7725C"/>
    <w:rsid w:val="00F7789D"/>
    <w:rsid w:val="00F81F56"/>
    <w:rsid w:val="00F82282"/>
    <w:rsid w:val="00F82324"/>
    <w:rsid w:val="00F83041"/>
    <w:rsid w:val="00F83398"/>
    <w:rsid w:val="00F835DF"/>
    <w:rsid w:val="00F84093"/>
    <w:rsid w:val="00F85285"/>
    <w:rsid w:val="00F85D1C"/>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35ED"/>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qFormat/>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Diagrama6, Diagrama2,Diagrama2, Diagrama6"/>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Diagrama6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styleId="Pagrindiniotekstotrauka">
    <w:name w:val="Body Text Indent"/>
    <w:basedOn w:val="prastasis"/>
    <w:link w:val="PagrindiniotekstotraukaDiagrama"/>
    <w:unhideWhenUsed/>
    <w:rsid w:val="00B47452"/>
    <w:pPr>
      <w:spacing w:after="120"/>
      <w:ind w:left="283"/>
    </w:pPr>
  </w:style>
  <w:style w:type="character" w:customStyle="1" w:styleId="PagrindiniotekstotraukaDiagrama">
    <w:name w:val="Pagrindinio teksto įtrauka Diagrama"/>
    <w:basedOn w:val="Numatytasispastraiposriftas"/>
    <w:link w:val="Pagrindiniotekstotrauka"/>
    <w:rsid w:val="00B47452"/>
  </w:style>
  <w:style w:type="numbering" w:customStyle="1" w:styleId="Sraonra1">
    <w:name w:val="Sąrašo nėra1"/>
    <w:next w:val="Sraonra"/>
    <w:uiPriority w:val="99"/>
    <w:semiHidden/>
    <w:unhideWhenUsed/>
    <w:rsid w:val="00B47452"/>
  </w:style>
  <w:style w:type="character" w:customStyle="1" w:styleId="PagrindiniotekstotraukaDiagrama1">
    <w:name w:val="Pagrindinio teksto įtrauka Diagrama1"/>
    <w:basedOn w:val="Numatytasispastraiposriftas"/>
    <w:rsid w:val="00B4745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B47452"/>
    <w:rPr>
      <w:rFonts w:cs="Times New Roman"/>
    </w:rPr>
  </w:style>
  <w:style w:type="paragraph" w:customStyle="1" w:styleId="Default">
    <w:name w:val="Default"/>
    <w:rsid w:val="00B47452"/>
    <w:pPr>
      <w:autoSpaceDE w:val="0"/>
      <w:autoSpaceDN w:val="0"/>
      <w:adjustRightInd w:val="0"/>
      <w:spacing w:after="0" w:line="240" w:lineRule="auto"/>
      <w:ind w:left="1191" w:right="23" w:hanging="624"/>
      <w:jc w:val="both"/>
    </w:pPr>
    <w:rPr>
      <w:rFonts w:ascii="Times New Roman" w:eastAsia="Times New Roman" w:hAnsi="Times New Roman" w:cs="Times New Roman"/>
      <w:color w:val="000000"/>
      <w:sz w:val="24"/>
      <w:szCs w:val="24"/>
    </w:rPr>
  </w:style>
  <w:style w:type="paragraph" w:customStyle="1" w:styleId="Pagrindiniotekstotrauka1">
    <w:name w:val="Pagrindinio teksto įtrauka1"/>
    <w:basedOn w:val="prastasis"/>
    <w:rsid w:val="00B47452"/>
    <w:pPr>
      <w:spacing w:after="0"/>
      <w:ind w:left="1191" w:right="23" w:hanging="624"/>
      <w:jc w:val="both"/>
    </w:pPr>
    <w:rPr>
      <w:rFonts w:eastAsiaTheme="minorHAnsi" w:cs="Calibri"/>
      <w:sz w:val="22"/>
      <w:szCs w:val="22"/>
      <w:lang w:val="en-US" w:eastAsia="en-US"/>
    </w:rPr>
  </w:style>
  <w:style w:type="table" w:customStyle="1" w:styleId="Lentelstinklelis1">
    <w:name w:val="Lentelės tinklelis1"/>
    <w:basedOn w:val="prastojilentel"/>
    <w:next w:val="Lentelstinklelis"/>
    <w:uiPriority w:val="99"/>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B47452"/>
    <w:rPr>
      <w:rFonts w:ascii="Arial" w:hAnsi="Arial"/>
      <w:sz w:val="20"/>
    </w:rPr>
  </w:style>
  <w:style w:type="character" w:customStyle="1" w:styleId="FontStyle12">
    <w:name w:val="Font Style12"/>
    <w:basedOn w:val="Numatytasispastraiposriftas"/>
    <w:uiPriority w:val="99"/>
    <w:rsid w:val="00B47452"/>
    <w:rPr>
      <w:rFonts w:ascii="Arial" w:hAnsi="Arial" w:cs="Arial"/>
      <w:sz w:val="18"/>
      <w:szCs w:val="18"/>
    </w:rPr>
  </w:style>
  <w:style w:type="table" w:customStyle="1" w:styleId="TableGrid1">
    <w:name w:val="Table Grid1"/>
    <w:basedOn w:val="prastojilentel"/>
    <w:qFormat/>
    <w:rsid w:val="00B47452"/>
    <w:pPr>
      <w:spacing w:after="0" w:line="240" w:lineRule="auto"/>
      <w:ind w:left="1191" w:right="23" w:hanging="624"/>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B47452"/>
    <w:rPr>
      <w:color w:val="605E5C"/>
      <w:shd w:val="clear" w:color="auto" w:fill="E1DFDD"/>
    </w:rPr>
  </w:style>
  <w:style w:type="character" w:customStyle="1" w:styleId="1TEKSTAS">
    <w:name w:val="1TEKSTAS"/>
    <w:basedOn w:val="Numatytasispastraiposriftas"/>
    <w:uiPriority w:val="1"/>
    <w:rsid w:val="00B47452"/>
    <w:rPr>
      <w:rFonts w:ascii="Times New Roman" w:hAnsi="Times New Roman"/>
      <w:sz w:val="24"/>
      <w:bdr w:val="none" w:sz="0" w:space="0" w:color="auto"/>
    </w:rPr>
  </w:style>
  <w:style w:type="paragraph" w:styleId="Tekstoblokas">
    <w:name w:val="Block Text"/>
    <w:basedOn w:val="prastasis"/>
    <w:uiPriority w:val="99"/>
    <w:unhideWhenUsed/>
    <w:rsid w:val="00B47452"/>
    <w:pPr>
      <w:tabs>
        <w:tab w:val="left" w:pos="2977"/>
      </w:tabs>
      <w:spacing w:after="0"/>
      <w:ind w:left="-567" w:right="-766" w:hanging="567"/>
      <w:jc w:val="both"/>
    </w:pPr>
    <w:rPr>
      <w:rFonts w:ascii="Times New Roman" w:eastAsia="Times New Roman" w:hAnsi="Times New Roman" w:cs="Times New Roman"/>
      <w:b/>
      <w:sz w:val="24"/>
      <w:szCs w:val="20"/>
      <w:lang w:eastAsia="en-US"/>
    </w:rPr>
  </w:style>
  <w:style w:type="table" w:customStyle="1" w:styleId="Lentelstinklelis11">
    <w:name w:val="Lentelės tinklelis11"/>
    <w:basedOn w:val="prastojilentel"/>
    <w:next w:val="Lentelstinklelis"/>
    <w:uiPriority w:val="39"/>
    <w:rsid w:val="00705903"/>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8558744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95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8B456B30E4156A6CA212806FC2643"/>
        <w:category>
          <w:name w:val="Bendrosios nuostatos"/>
          <w:gallery w:val="placeholder"/>
        </w:category>
        <w:types>
          <w:type w:val="bbPlcHdr"/>
        </w:types>
        <w:behaviors>
          <w:behavior w:val="content"/>
        </w:behaviors>
        <w:guid w:val="{0B3052A3-CC36-429F-BFC4-008E47F3575A}"/>
      </w:docPartPr>
      <w:docPartBody>
        <w:p w:rsidR="00EA55B1" w:rsidRDefault="00F00AE9" w:rsidP="00F00AE9">
          <w:pPr>
            <w:pStyle w:val="B448B456B30E4156A6CA212806FC2643"/>
          </w:pPr>
          <w:r w:rsidRPr="00C21ACC">
            <w:rPr>
              <w:rStyle w:val="Vietosrezervavimoenklotekstas"/>
            </w:rPr>
            <w:t>Click or tap here to enter text.</w:t>
          </w:r>
        </w:p>
      </w:docPartBody>
    </w:docPart>
    <w:docPart>
      <w:docPartPr>
        <w:name w:val="2946F8720F6148D7AFB37A06935AFF16"/>
        <w:category>
          <w:name w:val="Bendrosios nuostatos"/>
          <w:gallery w:val="placeholder"/>
        </w:category>
        <w:types>
          <w:type w:val="bbPlcHdr"/>
        </w:types>
        <w:behaviors>
          <w:behavior w:val="content"/>
        </w:behaviors>
        <w:guid w:val="{B3978272-909A-4911-8BC4-9EFDFB9B87C9}"/>
      </w:docPartPr>
      <w:docPartBody>
        <w:p w:rsidR="00EA55B1" w:rsidRDefault="00F00AE9" w:rsidP="00F00AE9">
          <w:pPr>
            <w:pStyle w:val="2946F8720F6148D7AFB37A06935AFF16"/>
          </w:pPr>
          <w:r w:rsidRPr="00CC3409">
            <w:rPr>
              <w:rStyle w:val="Vietosrezervavimoenklotekstas"/>
            </w:rPr>
            <w:t>Click or tap here to enter text.</w:t>
          </w:r>
        </w:p>
      </w:docPartBody>
    </w:docPart>
    <w:docPart>
      <w:docPartPr>
        <w:name w:val="5BCDC14D4B894371B40D998B887224BC"/>
        <w:category>
          <w:name w:val="Bendrosios nuostatos"/>
          <w:gallery w:val="placeholder"/>
        </w:category>
        <w:types>
          <w:type w:val="bbPlcHdr"/>
        </w:types>
        <w:behaviors>
          <w:behavior w:val="content"/>
        </w:behaviors>
        <w:guid w:val="{285D76BD-D196-4BEC-9312-FE4BA3301BEE}"/>
      </w:docPartPr>
      <w:docPartBody>
        <w:p w:rsidR="00EA55B1" w:rsidRDefault="00F00AE9" w:rsidP="00F00AE9">
          <w:pPr>
            <w:pStyle w:val="5BCDC14D4B894371B40D998B887224BC"/>
          </w:pPr>
          <w:r w:rsidRPr="00C21ACC">
            <w:rPr>
              <w:rStyle w:val="Vietosrezervavimoenklotekstas"/>
            </w:rPr>
            <w:t>Click or tap here to enter text.</w:t>
          </w:r>
        </w:p>
      </w:docPartBody>
    </w:docPart>
    <w:docPart>
      <w:docPartPr>
        <w:name w:val="A94717DDFFB4414C85A9A1C8F579768C"/>
        <w:category>
          <w:name w:val="Bendrosios nuostatos"/>
          <w:gallery w:val="placeholder"/>
        </w:category>
        <w:types>
          <w:type w:val="bbPlcHdr"/>
        </w:types>
        <w:behaviors>
          <w:behavior w:val="content"/>
        </w:behaviors>
        <w:guid w:val="{5D28F206-D4BE-4212-A3BF-A91941186B5B}"/>
      </w:docPartPr>
      <w:docPartBody>
        <w:p w:rsidR="00EA55B1" w:rsidRDefault="00F00AE9" w:rsidP="00F00AE9">
          <w:pPr>
            <w:pStyle w:val="A94717DDFFB4414C85A9A1C8F579768C"/>
          </w:pPr>
          <w:r w:rsidRPr="00C21ACC">
            <w:rPr>
              <w:rStyle w:val="Vietosrezervavimoenklotekstas"/>
            </w:rPr>
            <w:t>Click or tap here to enter text.</w:t>
          </w:r>
        </w:p>
      </w:docPartBody>
    </w:docPart>
    <w:docPart>
      <w:docPartPr>
        <w:name w:val="AD262967BC13426CB4E1D92D3C5D1C7A"/>
        <w:category>
          <w:name w:val="Bendrosios nuostatos"/>
          <w:gallery w:val="placeholder"/>
        </w:category>
        <w:types>
          <w:type w:val="bbPlcHdr"/>
        </w:types>
        <w:behaviors>
          <w:behavior w:val="content"/>
        </w:behaviors>
        <w:guid w:val="{C34D4A33-1AA5-40D5-945E-9CE06F0A3D19}"/>
      </w:docPartPr>
      <w:docPartBody>
        <w:p w:rsidR="00EA55B1" w:rsidRDefault="00F00AE9" w:rsidP="00F00AE9">
          <w:pPr>
            <w:pStyle w:val="AD262967BC13426CB4E1D92D3C5D1C7A"/>
          </w:pPr>
          <w:r w:rsidRPr="00C21ACC">
            <w:rPr>
              <w:rStyle w:val="Vietosrezervavimoenklotekstas"/>
            </w:rPr>
            <w:t>Click or tap here to enter text.</w:t>
          </w:r>
        </w:p>
      </w:docPartBody>
    </w:docPart>
    <w:docPart>
      <w:docPartPr>
        <w:name w:val="3F39FA126F014C759F5120757D7FA442"/>
        <w:category>
          <w:name w:val="Bendrosios nuostatos"/>
          <w:gallery w:val="placeholder"/>
        </w:category>
        <w:types>
          <w:type w:val="bbPlcHdr"/>
        </w:types>
        <w:behaviors>
          <w:behavior w:val="content"/>
        </w:behaviors>
        <w:guid w:val="{4447C5F0-0506-4B45-BBFB-AC4C0729B05C}"/>
      </w:docPartPr>
      <w:docPartBody>
        <w:p w:rsidR="00EA55B1" w:rsidRDefault="00F00AE9" w:rsidP="00F00AE9">
          <w:pPr>
            <w:pStyle w:val="3F39FA126F014C759F5120757D7FA442"/>
          </w:pPr>
          <w:r w:rsidRPr="00CC3409">
            <w:rPr>
              <w:rStyle w:val="Vietosrezervavimoenklotekstas"/>
            </w:rPr>
            <w:t>Click or tap here to enter text.</w:t>
          </w:r>
        </w:p>
      </w:docPartBody>
    </w:docPart>
    <w:docPart>
      <w:docPartPr>
        <w:name w:val="930D945ADC4749AA8114AE672AD101AB"/>
        <w:category>
          <w:name w:val="Bendrosios nuostatos"/>
          <w:gallery w:val="placeholder"/>
        </w:category>
        <w:types>
          <w:type w:val="bbPlcHdr"/>
        </w:types>
        <w:behaviors>
          <w:behavior w:val="content"/>
        </w:behaviors>
        <w:guid w:val="{37D8F323-C699-4A5B-9EE3-2C71A69EA3EB}"/>
      </w:docPartPr>
      <w:docPartBody>
        <w:p w:rsidR="00EA55B1" w:rsidRDefault="00F00AE9" w:rsidP="00F00AE9">
          <w:pPr>
            <w:pStyle w:val="930D945ADC4749AA8114AE672AD101AB"/>
          </w:pPr>
          <w:r w:rsidRPr="00C21ACC">
            <w:rPr>
              <w:rStyle w:val="Vietosrezervavimoenklotekstas"/>
            </w:rPr>
            <w:t>Click or tap here to enter text.</w:t>
          </w:r>
        </w:p>
      </w:docPartBody>
    </w:docPart>
    <w:docPart>
      <w:docPartPr>
        <w:name w:val="D7E14EF7F26543B2A930BBBA6294557D"/>
        <w:category>
          <w:name w:val="Bendrosios nuostatos"/>
          <w:gallery w:val="placeholder"/>
        </w:category>
        <w:types>
          <w:type w:val="bbPlcHdr"/>
        </w:types>
        <w:behaviors>
          <w:behavior w:val="content"/>
        </w:behaviors>
        <w:guid w:val="{DA562D62-618D-4C77-AEE8-24DCCF6C8555}"/>
      </w:docPartPr>
      <w:docPartBody>
        <w:p w:rsidR="00EA55B1" w:rsidRDefault="00F00AE9" w:rsidP="00F00AE9">
          <w:pPr>
            <w:pStyle w:val="D7E14EF7F26543B2A930BBBA6294557D"/>
          </w:pPr>
          <w:r w:rsidRPr="00C21ACC">
            <w:rPr>
              <w:rStyle w:val="Vietosrezervavimoenklotekstas"/>
            </w:rPr>
            <w:t>Click or tap here to enter text.</w:t>
          </w:r>
        </w:p>
      </w:docPartBody>
    </w:docPart>
    <w:docPart>
      <w:docPartPr>
        <w:name w:val="AF66A9414F834E40AC4AA2EBD6AE2543"/>
        <w:category>
          <w:name w:val="Bendrosios nuostatos"/>
          <w:gallery w:val="placeholder"/>
        </w:category>
        <w:types>
          <w:type w:val="bbPlcHdr"/>
        </w:types>
        <w:behaviors>
          <w:behavior w:val="content"/>
        </w:behaviors>
        <w:guid w:val="{A70971F6-B262-47B3-84DE-5E8284D1476A}"/>
      </w:docPartPr>
      <w:docPartBody>
        <w:p w:rsidR="00EA55B1" w:rsidRDefault="00F00AE9" w:rsidP="00F00AE9">
          <w:pPr>
            <w:pStyle w:val="AF66A9414F834E40AC4AA2EBD6AE2543"/>
          </w:pPr>
          <w:r w:rsidRPr="00C21ACC">
            <w:rPr>
              <w:rStyle w:val="Vietosrezervavimoenklotekstas"/>
            </w:rPr>
            <w:t>Click or tap here to enter text.</w:t>
          </w:r>
        </w:p>
      </w:docPartBody>
    </w:docPart>
    <w:docPart>
      <w:docPartPr>
        <w:name w:val="9BD97C0F0312428CB82688D6C55917B9"/>
        <w:category>
          <w:name w:val="Bendrosios nuostatos"/>
          <w:gallery w:val="placeholder"/>
        </w:category>
        <w:types>
          <w:type w:val="bbPlcHdr"/>
        </w:types>
        <w:behaviors>
          <w:behavior w:val="content"/>
        </w:behaviors>
        <w:guid w:val="{1CD2CD51-0F22-4C65-95D3-2A446C7F26A9}"/>
      </w:docPartPr>
      <w:docPartBody>
        <w:p w:rsidR="00EA55B1" w:rsidRDefault="00F00AE9" w:rsidP="00F00AE9">
          <w:pPr>
            <w:pStyle w:val="9BD97C0F0312428CB82688D6C55917B9"/>
          </w:pPr>
          <w:r w:rsidRPr="00CC3409">
            <w:rPr>
              <w:rStyle w:val="Vietosrezervavimoenklotekstas"/>
            </w:rPr>
            <w:t>Click or tap here to enter text.</w:t>
          </w:r>
        </w:p>
      </w:docPartBody>
    </w:docPart>
    <w:docPart>
      <w:docPartPr>
        <w:name w:val="47929B910535465DA5D247CABAC8EF10"/>
        <w:category>
          <w:name w:val="Bendrosios nuostatos"/>
          <w:gallery w:val="placeholder"/>
        </w:category>
        <w:types>
          <w:type w:val="bbPlcHdr"/>
        </w:types>
        <w:behaviors>
          <w:behavior w:val="content"/>
        </w:behaviors>
        <w:guid w:val="{EB208165-767E-4CE0-A4B5-0135FB21B4DD}"/>
      </w:docPartPr>
      <w:docPartBody>
        <w:p w:rsidR="00EA55B1" w:rsidRDefault="00F00AE9" w:rsidP="00F00AE9">
          <w:pPr>
            <w:pStyle w:val="47929B910535465DA5D247CABAC8EF10"/>
          </w:pPr>
          <w:r w:rsidRPr="00CC3409">
            <w:rPr>
              <w:rStyle w:val="Vietosrezervavimoenklotekstas"/>
            </w:rPr>
            <w:t>Click or tap here to enter text.</w:t>
          </w:r>
        </w:p>
      </w:docPartBody>
    </w:docPart>
    <w:docPart>
      <w:docPartPr>
        <w:name w:val="CEB0EC262D2B4A5FA620EA024D3F8F38"/>
        <w:category>
          <w:name w:val="Bendrosios nuostatos"/>
          <w:gallery w:val="placeholder"/>
        </w:category>
        <w:types>
          <w:type w:val="bbPlcHdr"/>
        </w:types>
        <w:behaviors>
          <w:behavior w:val="content"/>
        </w:behaviors>
        <w:guid w:val="{CD231E67-30DB-473A-A96D-2665B6FCEB8C}"/>
      </w:docPartPr>
      <w:docPartBody>
        <w:p w:rsidR="00EA55B1" w:rsidRDefault="00F00AE9" w:rsidP="00F00AE9">
          <w:pPr>
            <w:pStyle w:val="CEB0EC262D2B4A5FA620EA024D3F8F38"/>
          </w:pPr>
          <w:r w:rsidRPr="00CC3409">
            <w:rPr>
              <w:rStyle w:val="Vietosrezervavimoenklotekstas"/>
            </w:rPr>
            <w:t>Click or tap here to enter text.</w:t>
          </w:r>
        </w:p>
      </w:docPartBody>
    </w:docPart>
    <w:docPart>
      <w:docPartPr>
        <w:name w:val="60848EF1280840F6ABCEA567B100496F"/>
        <w:category>
          <w:name w:val="Bendrosios nuostatos"/>
          <w:gallery w:val="placeholder"/>
        </w:category>
        <w:types>
          <w:type w:val="bbPlcHdr"/>
        </w:types>
        <w:behaviors>
          <w:behavior w:val="content"/>
        </w:behaviors>
        <w:guid w:val="{064FA33F-0498-44D9-A8DC-CC4107B8D502}"/>
      </w:docPartPr>
      <w:docPartBody>
        <w:p w:rsidR="00EA55B1" w:rsidRDefault="00F00AE9" w:rsidP="00F00AE9">
          <w:pPr>
            <w:pStyle w:val="60848EF1280840F6ABCEA567B100496F"/>
          </w:pPr>
          <w:r w:rsidRPr="00CC3409">
            <w:rPr>
              <w:rStyle w:val="Vietosrezervavimoenklotekstas"/>
            </w:rPr>
            <w:t>Click or tap here to enter text.</w:t>
          </w:r>
        </w:p>
      </w:docPartBody>
    </w:docPart>
    <w:docPart>
      <w:docPartPr>
        <w:name w:val="646EC43158DC41EF8729C182E31928B6"/>
        <w:category>
          <w:name w:val="Bendrosios nuostatos"/>
          <w:gallery w:val="placeholder"/>
        </w:category>
        <w:types>
          <w:type w:val="bbPlcHdr"/>
        </w:types>
        <w:behaviors>
          <w:behavior w:val="content"/>
        </w:behaviors>
        <w:guid w:val="{AB3FF9A2-86E5-4DAB-8026-E79441BBEA49}"/>
      </w:docPartPr>
      <w:docPartBody>
        <w:p w:rsidR="00EA55B1" w:rsidRDefault="00F00AE9" w:rsidP="00F00AE9">
          <w:pPr>
            <w:pStyle w:val="646EC43158DC41EF8729C182E31928B6"/>
          </w:pPr>
          <w:r w:rsidRPr="00CC3409">
            <w:rPr>
              <w:rStyle w:val="Vietosrezervavimoenklotekstas"/>
            </w:rPr>
            <w:t>Click or tap here to enter text.</w:t>
          </w:r>
        </w:p>
      </w:docPartBody>
    </w:docPart>
    <w:docPart>
      <w:docPartPr>
        <w:name w:val="FF0EB27BBA6640C4B7B2F051549F4EE5"/>
        <w:category>
          <w:name w:val="Bendrosios nuostatos"/>
          <w:gallery w:val="placeholder"/>
        </w:category>
        <w:types>
          <w:type w:val="bbPlcHdr"/>
        </w:types>
        <w:behaviors>
          <w:behavior w:val="content"/>
        </w:behaviors>
        <w:guid w:val="{32392F4E-7C80-413D-A606-FE714BEDD64B}"/>
      </w:docPartPr>
      <w:docPartBody>
        <w:p w:rsidR="00EA55B1" w:rsidRDefault="00F00AE9" w:rsidP="00F00AE9">
          <w:pPr>
            <w:pStyle w:val="FF0EB27BBA6640C4B7B2F051549F4EE5"/>
          </w:pPr>
          <w:r w:rsidRPr="00CC3409">
            <w:rPr>
              <w:rStyle w:val="Vietosrezervavimoenklotekstas"/>
            </w:rPr>
            <w:t>Click or tap here to enter text.</w:t>
          </w:r>
        </w:p>
      </w:docPartBody>
    </w:docPart>
    <w:docPart>
      <w:docPartPr>
        <w:name w:val="06E9F80EB8E74927A7187E7519CFC251"/>
        <w:category>
          <w:name w:val="Bendrosios nuostatos"/>
          <w:gallery w:val="placeholder"/>
        </w:category>
        <w:types>
          <w:type w:val="bbPlcHdr"/>
        </w:types>
        <w:behaviors>
          <w:behavior w:val="content"/>
        </w:behaviors>
        <w:guid w:val="{3B1F1CBB-4412-41F0-A852-0F9632DE4B38}"/>
      </w:docPartPr>
      <w:docPartBody>
        <w:p w:rsidR="00EA55B1" w:rsidRDefault="00F00AE9" w:rsidP="00F00AE9">
          <w:pPr>
            <w:pStyle w:val="06E9F80EB8E74927A7187E7519CFC251"/>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E9"/>
    <w:rsid w:val="00004B0C"/>
    <w:rsid w:val="000163DE"/>
    <w:rsid w:val="00035893"/>
    <w:rsid w:val="00062AF1"/>
    <w:rsid w:val="00066ADA"/>
    <w:rsid w:val="000B1B39"/>
    <w:rsid w:val="00110776"/>
    <w:rsid w:val="001759C0"/>
    <w:rsid w:val="001A17A9"/>
    <w:rsid w:val="001F3919"/>
    <w:rsid w:val="0020130F"/>
    <w:rsid w:val="0022654B"/>
    <w:rsid w:val="002761FB"/>
    <w:rsid w:val="002775A2"/>
    <w:rsid w:val="002E2003"/>
    <w:rsid w:val="002F0C0F"/>
    <w:rsid w:val="0033641A"/>
    <w:rsid w:val="0035106F"/>
    <w:rsid w:val="00352D52"/>
    <w:rsid w:val="003B72B0"/>
    <w:rsid w:val="003D3B2A"/>
    <w:rsid w:val="00460473"/>
    <w:rsid w:val="004E10A1"/>
    <w:rsid w:val="005236C7"/>
    <w:rsid w:val="00532F4C"/>
    <w:rsid w:val="005456B8"/>
    <w:rsid w:val="00560C45"/>
    <w:rsid w:val="005C6418"/>
    <w:rsid w:val="005F3ABE"/>
    <w:rsid w:val="006152F8"/>
    <w:rsid w:val="0063780D"/>
    <w:rsid w:val="006B46A8"/>
    <w:rsid w:val="00701057"/>
    <w:rsid w:val="00713D87"/>
    <w:rsid w:val="00763FE8"/>
    <w:rsid w:val="007C5049"/>
    <w:rsid w:val="007D536A"/>
    <w:rsid w:val="00807213"/>
    <w:rsid w:val="00872850"/>
    <w:rsid w:val="008932DD"/>
    <w:rsid w:val="008E1044"/>
    <w:rsid w:val="009144B5"/>
    <w:rsid w:val="0097256E"/>
    <w:rsid w:val="009A0888"/>
    <w:rsid w:val="00A04C48"/>
    <w:rsid w:val="00A77074"/>
    <w:rsid w:val="00AA344C"/>
    <w:rsid w:val="00AB2EC8"/>
    <w:rsid w:val="00AD4182"/>
    <w:rsid w:val="00B66402"/>
    <w:rsid w:val="00B958C8"/>
    <w:rsid w:val="00C6179A"/>
    <w:rsid w:val="00C70E1C"/>
    <w:rsid w:val="00CF678C"/>
    <w:rsid w:val="00D031A2"/>
    <w:rsid w:val="00D81E59"/>
    <w:rsid w:val="00D90F53"/>
    <w:rsid w:val="00DB6735"/>
    <w:rsid w:val="00DE5C73"/>
    <w:rsid w:val="00DF6170"/>
    <w:rsid w:val="00E05163"/>
    <w:rsid w:val="00EA55B1"/>
    <w:rsid w:val="00F00AE9"/>
    <w:rsid w:val="00F0541F"/>
    <w:rsid w:val="00FA44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62AF1"/>
  </w:style>
  <w:style w:type="paragraph" w:customStyle="1" w:styleId="B448B456B30E4156A6CA212806FC2643">
    <w:name w:val="B448B456B30E4156A6CA212806FC2643"/>
    <w:rsid w:val="00F00AE9"/>
  </w:style>
  <w:style w:type="paragraph" w:customStyle="1" w:styleId="2946F8720F6148D7AFB37A06935AFF16">
    <w:name w:val="2946F8720F6148D7AFB37A06935AFF16"/>
    <w:rsid w:val="00F00AE9"/>
  </w:style>
  <w:style w:type="paragraph" w:customStyle="1" w:styleId="5BCDC14D4B894371B40D998B887224BC">
    <w:name w:val="5BCDC14D4B894371B40D998B887224BC"/>
    <w:rsid w:val="00F00AE9"/>
  </w:style>
  <w:style w:type="paragraph" w:customStyle="1" w:styleId="A94717DDFFB4414C85A9A1C8F579768C">
    <w:name w:val="A94717DDFFB4414C85A9A1C8F579768C"/>
    <w:rsid w:val="00F00AE9"/>
  </w:style>
  <w:style w:type="paragraph" w:customStyle="1" w:styleId="AD262967BC13426CB4E1D92D3C5D1C7A">
    <w:name w:val="AD262967BC13426CB4E1D92D3C5D1C7A"/>
    <w:rsid w:val="00F00AE9"/>
  </w:style>
  <w:style w:type="paragraph" w:customStyle="1" w:styleId="3F39FA126F014C759F5120757D7FA442">
    <w:name w:val="3F39FA126F014C759F5120757D7FA442"/>
    <w:rsid w:val="00F00AE9"/>
  </w:style>
  <w:style w:type="paragraph" w:customStyle="1" w:styleId="930D945ADC4749AA8114AE672AD101AB">
    <w:name w:val="930D945ADC4749AA8114AE672AD101AB"/>
    <w:rsid w:val="00F00AE9"/>
  </w:style>
  <w:style w:type="paragraph" w:customStyle="1" w:styleId="D7E14EF7F26543B2A930BBBA6294557D">
    <w:name w:val="D7E14EF7F26543B2A930BBBA6294557D"/>
    <w:rsid w:val="00F00AE9"/>
  </w:style>
  <w:style w:type="paragraph" w:customStyle="1" w:styleId="AF66A9414F834E40AC4AA2EBD6AE2543">
    <w:name w:val="AF66A9414F834E40AC4AA2EBD6AE2543"/>
    <w:rsid w:val="00F00AE9"/>
  </w:style>
  <w:style w:type="paragraph" w:customStyle="1" w:styleId="9BD97C0F0312428CB82688D6C55917B9">
    <w:name w:val="9BD97C0F0312428CB82688D6C55917B9"/>
    <w:rsid w:val="00F00AE9"/>
  </w:style>
  <w:style w:type="paragraph" w:customStyle="1" w:styleId="47929B910535465DA5D247CABAC8EF10">
    <w:name w:val="47929B910535465DA5D247CABAC8EF10"/>
    <w:rsid w:val="00F00AE9"/>
  </w:style>
  <w:style w:type="paragraph" w:customStyle="1" w:styleId="CEB0EC262D2B4A5FA620EA024D3F8F38">
    <w:name w:val="CEB0EC262D2B4A5FA620EA024D3F8F38"/>
    <w:rsid w:val="00F00AE9"/>
  </w:style>
  <w:style w:type="paragraph" w:customStyle="1" w:styleId="60848EF1280840F6ABCEA567B100496F">
    <w:name w:val="60848EF1280840F6ABCEA567B100496F"/>
    <w:rsid w:val="00F00AE9"/>
  </w:style>
  <w:style w:type="paragraph" w:customStyle="1" w:styleId="646EC43158DC41EF8729C182E31928B6">
    <w:name w:val="646EC43158DC41EF8729C182E31928B6"/>
    <w:rsid w:val="00F00AE9"/>
  </w:style>
  <w:style w:type="paragraph" w:customStyle="1" w:styleId="FF0EB27BBA6640C4B7B2F051549F4EE5">
    <w:name w:val="FF0EB27BBA6640C4B7B2F051549F4EE5"/>
    <w:rsid w:val="00F00AE9"/>
  </w:style>
  <w:style w:type="paragraph" w:customStyle="1" w:styleId="06E9F80EB8E74927A7187E7519CFC251">
    <w:name w:val="06E9F80EB8E74927A7187E7519CFC251"/>
    <w:rsid w:val="00F0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Props1.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40908</Words>
  <Characters>23319</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4</cp:revision>
  <dcterms:created xsi:type="dcterms:W3CDTF">2025-06-06T07:29:00Z</dcterms:created>
  <dcterms:modified xsi:type="dcterms:W3CDTF">2025-06-06T07:30:00Z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