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3701E" w:rsidRPr="00B72045" w14:paraId="7B2584B2" w14:textId="77777777" w:rsidTr="00B84F09">
        <w:tc>
          <w:tcPr>
            <w:tcW w:w="2448" w:type="dxa"/>
          </w:tcPr>
          <w:p w14:paraId="171B40FB" w14:textId="77777777" w:rsidR="00F3701E" w:rsidRPr="00B72045" w:rsidRDefault="00F3701E" w:rsidP="00B84F09">
            <w:pPr>
              <w:suppressAutoHyphens/>
              <w:jc w:val="both"/>
              <w:rPr>
                <w:b/>
                <w:bCs/>
                <w:sz w:val="22"/>
                <w:szCs w:val="22"/>
              </w:rPr>
            </w:pPr>
            <w:r w:rsidRPr="00B72045">
              <w:rPr>
                <w:b/>
                <w:bCs/>
                <w:sz w:val="22"/>
                <w:szCs w:val="22"/>
              </w:rPr>
              <w:t>Sutarties pavadinimas</w:t>
            </w:r>
          </w:p>
        </w:tc>
        <w:tc>
          <w:tcPr>
            <w:tcW w:w="7110" w:type="dxa"/>
            <w:gridSpan w:val="3"/>
          </w:tcPr>
          <w:p w14:paraId="0B98ACB0" w14:textId="77777777" w:rsidR="00F3701E" w:rsidRPr="00B72045" w:rsidRDefault="00F3701E" w:rsidP="00B84F09">
            <w:pPr>
              <w:suppressAutoHyphens/>
              <w:jc w:val="both"/>
              <w:rPr>
                <w:sz w:val="22"/>
                <w:szCs w:val="22"/>
              </w:rPr>
            </w:pPr>
            <w:r w:rsidRPr="00B72045">
              <w:rPr>
                <w:b/>
                <w:bCs/>
                <w:i/>
                <w:iCs/>
                <w:sz w:val="22"/>
                <w:szCs w:val="22"/>
              </w:rPr>
              <w:t>Medicininė įranga</w:t>
            </w:r>
          </w:p>
        </w:tc>
      </w:tr>
      <w:tr w:rsidR="00F3701E" w:rsidRPr="00B72045" w14:paraId="6AAC82B8" w14:textId="77777777" w:rsidTr="00B84F09">
        <w:tc>
          <w:tcPr>
            <w:tcW w:w="2448" w:type="dxa"/>
          </w:tcPr>
          <w:p w14:paraId="696099AC" w14:textId="77777777" w:rsidR="00F3701E" w:rsidRPr="00B72045" w:rsidRDefault="00F3701E" w:rsidP="00B84F09">
            <w:pPr>
              <w:suppressAutoHyphens/>
              <w:jc w:val="both"/>
              <w:rPr>
                <w:b/>
                <w:bCs/>
                <w:sz w:val="22"/>
                <w:szCs w:val="22"/>
              </w:rPr>
            </w:pPr>
            <w:r w:rsidRPr="00B72045">
              <w:rPr>
                <w:b/>
                <w:bCs/>
                <w:sz w:val="22"/>
                <w:szCs w:val="22"/>
              </w:rPr>
              <w:t>Sutarties data</w:t>
            </w:r>
          </w:p>
        </w:tc>
        <w:tc>
          <w:tcPr>
            <w:tcW w:w="2177" w:type="dxa"/>
          </w:tcPr>
          <w:p w14:paraId="39F442D0" w14:textId="346981D6" w:rsidR="00F3701E" w:rsidRPr="00B72045" w:rsidRDefault="006E5707" w:rsidP="00B84F09">
            <w:pPr>
              <w:suppressAutoHyphens/>
              <w:jc w:val="both"/>
              <w:rPr>
                <w:sz w:val="22"/>
                <w:szCs w:val="22"/>
              </w:rPr>
            </w:pPr>
            <w:r>
              <w:rPr>
                <w:sz w:val="22"/>
                <w:szCs w:val="22"/>
              </w:rPr>
              <w:t>2025-06-04</w:t>
            </w:r>
          </w:p>
        </w:tc>
        <w:tc>
          <w:tcPr>
            <w:tcW w:w="2362" w:type="dxa"/>
          </w:tcPr>
          <w:p w14:paraId="6AB3EB8B" w14:textId="77777777" w:rsidR="00F3701E" w:rsidRPr="00B72045" w:rsidRDefault="00F3701E" w:rsidP="00B84F09">
            <w:pPr>
              <w:suppressAutoHyphens/>
              <w:jc w:val="both"/>
              <w:rPr>
                <w:b/>
                <w:bCs/>
                <w:sz w:val="22"/>
                <w:szCs w:val="22"/>
              </w:rPr>
            </w:pPr>
            <w:r w:rsidRPr="00B72045">
              <w:rPr>
                <w:b/>
                <w:bCs/>
                <w:sz w:val="22"/>
                <w:szCs w:val="22"/>
              </w:rPr>
              <w:t>Sutarties numeris</w:t>
            </w:r>
          </w:p>
        </w:tc>
        <w:tc>
          <w:tcPr>
            <w:tcW w:w="2571" w:type="dxa"/>
          </w:tcPr>
          <w:p w14:paraId="1360265D" w14:textId="42E9A35F" w:rsidR="00F3701E" w:rsidRPr="00B72045" w:rsidRDefault="006E5707" w:rsidP="00B84F09">
            <w:pPr>
              <w:suppressAutoHyphens/>
              <w:jc w:val="both"/>
              <w:rPr>
                <w:sz w:val="22"/>
                <w:szCs w:val="22"/>
              </w:rPr>
            </w:pPr>
            <w:r>
              <w:rPr>
                <w:sz w:val="22"/>
                <w:szCs w:val="22"/>
              </w:rPr>
              <w:t>B2-120/25(12.28)</w:t>
            </w:r>
          </w:p>
        </w:tc>
      </w:tr>
    </w:tbl>
    <w:p w14:paraId="771FAAE0" w14:textId="77777777" w:rsidR="00F3701E" w:rsidRPr="00B72045" w:rsidRDefault="00F3701E" w:rsidP="00F3701E">
      <w:pPr>
        <w:suppressAutoHyphens/>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3893"/>
      </w:tblGrid>
      <w:tr w:rsidR="00F3701E" w:rsidRPr="00B72045" w14:paraId="22B5C94E" w14:textId="77777777" w:rsidTr="00B84F09">
        <w:tc>
          <w:tcPr>
            <w:tcW w:w="9558" w:type="dxa"/>
            <w:gridSpan w:val="3"/>
          </w:tcPr>
          <w:p w14:paraId="14EB5202" w14:textId="77777777" w:rsidR="00F3701E" w:rsidRPr="00B72045" w:rsidRDefault="00F3701E" w:rsidP="00B84F09">
            <w:pPr>
              <w:suppressAutoHyphens/>
              <w:jc w:val="center"/>
              <w:rPr>
                <w:b/>
                <w:bCs/>
                <w:sz w:val="22"/>
                <w:szCs w:val="22"/>
              </w:rPr>
            </w:pPr>
            <w:r w:rsidRPr="00B72045">
              <w:rPr>
                <w:b/>
                <w:bCs/>
                <w:sz w:val="22"/>
                <w:szCs w:val="22"/>
              </w:rPr>
              <w:t>1. SUTARTIES ŠALYS</w:t>
            </w:r>
          </w:p>
        </w:tc>
      </w:tr>
      <w:tr w:rsidR="00F3701E" w:rsidRPr="00B72045" w14:paraId="0D3837E2" w14:textId="77777777" w:rsidTr="00B72045">
        <w:tc>
          <w:tcPr>
            <w:tcW w:w="2547" w:type="dxa"/>
            <w:vMerge w:val="restart"/>
          </w:tcPr>
          <w:p w14:paraId="32F8801E" w14:textId="77777777" w:rsidR="00F3701E" w:rsidRPr="00B72045" w:rsidRDefault="00F3701E" w:rsidP="00B84F09">
            <w:pPr>
              <w:suppressAutoHyphens/>
              <w:jc w:val="center"/>
              <w:rPr>
                <w:b/>
                <w:bCs/>
                <w:sz w:val="22"/>
                <w:szCs w:val="22"/>
              </w:rPr>
            </w:pPr>
          </w:p>
          <w:p w14:paraId="0257BD05" w14:textId="77777777" w:rsidR="00F3701E" w:rsidRPr="00B72045" w:rsidRDefault="00F3701E" w:rsidP="00B84F09">
            <w:pPr>
              <w:suppressAutoHyphens/>
              <w:jc w:val="center"/>
              <w:rPr>
                <w:b/>
                <w:bCs/>
                <w:sz w:val="22"/>
                <w:szCs w:val="22"/>
              </w:rPr>
            </w:pPr>
          </w:p>
          <w:p w14:paraId="7AFB0C2E" w14:textId="77777777" w:rsidR="00F3701E" w:rsidRPr="00B72045" w:rsidRDefault="00F3701E" w:rsidP="00B84F09">
            <w:pPr>
              <w:suppressAutoHyphens/>
              <w:jc w:val="center"/>
              <w:rPr>
                <w:b/>
                <w:bCs/>
                <w:sz w:val="22"/>
                <w:szCs w:val="22"/>
              </w:rPr>
            </w:pPr>
          </w:p>
          <w:p w14:paraId="0C0F36BB" w14:textId="77777777" w:rsidR="00F3701E" w:rsidRPr="00B72045" w:rsidRDefault="00F3701E" w:rsidP="00B84F09">
            <w:pPr>
              <w:suppressAutoHyphens/>
              <w:rPr>
                <w:b/>
                <w:bCs/>
                <w:sz w:val="22"/>
                <w:szCs w:val="22"/>
              </w:rPr>
            </w:pPr>
          </w:p>
          <w:p w14:paraId="3EB34B45" w14:textId="77777777" w:rsidR="00F3701E" w:rsidRPr="00B72045" w:rsidRDefault="00F3701E" w:rsidP="00B84F09">
            <w:pPr>
              <w:suppressAutoHyphens/>
              <w:rPr>
                <w:b/>
                <w:bCs/>
                <w:sz w:val="22"/>
                <w:szCs w:val="22"/>
              </w:rPr>
            </w:pPr>
            <w:r w:rsidRPr="00B72045">
              <w:rPr>
                <w:b/>
                <w:bCs/>
                <w:sz w:val="22"/>
                <w:szCs w:val="22"/>
              </w:rPr>
              <w:t>1.1. Pirkėjas</w:t>
            </w:r>
          </w:p>
        </w:tc>
        <w:tc>
          <w:tcPr>
            <w:tcW w:w="3118" w:type="dxa"/>
          </w:tcPr>
          <w:p w14:paraId="7F5B7DC3" w14:textId="77777777" w:rsidR="00F3701E" w:rsidRPr="00B72045" w:rsidRDefault="00F3701E" w:rsidP="00B84F09">
            <w:pPr>
              <w:suppressAutoHyphens/>
              <w:rPr>
                <w:sz w:val="22"/>
                <w:szCs w:val="22"/>
              </w:rPr>
            </w:pPr>
            <w:r w:rsidRPr="00B72045">
              <w:rPr>
                <w:sz w:val="22"/>
                <w:szCs w:val="22"/>
              </w:rPr>
              <w:t>1.1.1. Pavadinimas</w:t>
            </w:r>
          </w:p>
        </w:tc>
        <w:tc>
          <w:tcPr>
            <w:tcW w:w="3893" w:type="dxa"/>
          </w:tcPr>
          <w:p w14:paraId="73F4B106" w14:textId="77777777" w:rsidR="00F3701E" w:rsidRPr="00B72045" w:rsidRDefault="00F3701E" w:rsidP="00B84F09">
            <w:pPr>
              <w:suppressAutoHyphens/>
              <w:jc w:val="center"/>
              <w:rPr>
                <w:sz w:val="22"/>
                <w:szCs w:val="22"/>
              </w:rPr>
            </w:pPr>
            <w:r w:rsidRPr="00B72045">
              <w:rPr>
                <w:sz w:val="22"/>
                <w:szCs w:val="22"/>
              </w:rPr>
              <w:t>VšĮ Radviliškio ligoninė</w:t>
            </w:r>
          </w:p>
        </w:tc>
      </w:tr>
      <w:tr w:rsidR="00F3701E" w:rsidRPr="00B72045" w14:paraId="66217A0C" w14:textId="77777777" w:rsidTr="00B72045">
        <w:tc>
          <w:tcPr>
            <w:tcW w:w="2547" w:type="dxa"/>
            <w:vMerge/>
          </w:tcPr>
          <w:p w14:paraId="40C48097" w14:textId="77777777" w:rsidR="00F3701E" w:rsidRPr="00B72045" w:rsidRDefault="00F3701E" w:rsidP="00B84F09">
            <w:pPr>
              <w:suppressAutoHyphens/>
              <w:rPr>
                <w:sz w:val="22"/>
                <w:szCs w:val="22"/>
              </w:rPr>
            </w:pPr>
          </w:p>
        </w:tc>
        <w:tc>
          <w:tcPr>
            <w:tcW w:w="3118" w:type="dxa"/>
          </w:tcPr>
          <w:p w14:paraId="4D85F021" w14:textId="77777777" w:rsidR="00F3701E" w:rsidRPr="00B72045" w:rsidRDefault="00F3701E" w:rsidP="00B84F09">
            <w:pPr>
              <w:suppressAutoHyphens/>
              <w:rPr>
                <w:sz w:val="22"/>
                <w:szCs w:val="22"/>
              </w:rPr>
            </w:pPr>
            <w:r w:rsidRPr="00B72045">
              <w:rPr>
                <w:sz w:val="22"/>
                <w:szCs w:val="22"/>
              </w:rPr>
              <w:t>1.1.2. Juridinio asmens kodas</w:t>
            </w:r>
          </w:p>
        </w:tc>
        <w:tc>
          <w:tcPr>
            <w:tcW w:w="3893" w:type="dxa"/>
          </w:tcPr>
          <w:p w14:paraId="265A0293" w14:textId="77777777" w:rsidR="00F3701E" w:rsidRPr="00B72045" w:rsidRDefault="00F3701E" w:rsidP="00B84F09">
            <w:pPr>
              <w:suppressAutoHyphens/>
              <w:jc w:val="center"/>
              <w:rPr>
                <w:sz w:val="22"/>
                <w:szCs w:val="22"/>
              </w:rPr>
            </w:pPr>
            <w:r w:rsidRPr="00B72045">
              <w:rPr>
                <w:sz w:val="22"/>
                <w:szCs w:val="22"/>
              </w:rPr>
              <w:t>171448341</w:t>
            </w:r>
          </w:p>
        </w:tc>
      </w:tr>
      <w:tr w:rsidR="00F3701E" w:rsidRPr="00B72045" w14:paraId="65A54DD9" w14:textId="77777777" w:rsidTr="00B72045">
        <w:tc>
          <w:tcPr>
            <w:tcW w:w="2547" w:type="dxa"/>
            <w:vMerge/>
          </w:tcPr>
          <w:p w14:paraId="2D54047D" w14:textId="77777777" w:rsidR="00F3701E" w:rsidRPr="00B72045" w:rsidRDefault="00F3701E" w:rsidP="00B84F09">
            <w:pPr>
              <w:suppressAutoHyphens/>
              <w:rPr>
                <w:sz w:val="22"/>
                <w:szCs w:val="22"/>
              </w:rPr>
            </w:pPr>
          </w:p>
        </w:tc>
        <w:tc>
          <w:tcPr>
            <w:tcW w:w="3118" w:type="dxa"/>
          </w:tcPr>
          <w:p w14:paraId="0B3CF8FE" w14:textId="77777777" w:rsidR="00F3701E" w:rsidRPr="00B72045" w:rsidRDefault="00F3701E" w:rsidP="00B84F09">
            <w:pPr>
              <w:suppressAutoHyphens/>
              <w:rPr>
                <w:sz w:val="22"/>
                <w:szCs w:val="22"/>
              </w:rPr>
            </w:pPr>
            <w:r w:rsidRPr="00B72045">
              <w:rPr>
                <w:sz w:val="22"/>
                <w:szCs w:val="22"/>
              </w:rPr>
              <w:t>1.1.3. Adresas</w:t>
            </w:r>
          </w:p>
        </w:tc>
        <w:tc>
          <w:tcPr>
            <w:tcW w:w="3893" w:type="dxa"/>
          </w:tcPr>
          <w:p w14:paraId="3D28E9FC" w14:textId="77777777" w:rsidR="00F3701E" w:rsidRPr="00B72045" w:rsidRDefault="00F3701E" w:rsidP="00B84F09">
            <w:pPr>
              <w:suppressAutoHyphens/>
              <w:jc w:val="center"/>
              <w:rPr>
                <w:sz w:val="22"/>
                <w:szCs w:val="22"/>
              </w:rPr>
            </w:pPr>
            <w:r w:rsidRPr="00B72045">
              <w:rPr>
                <w:sz w:val="22"/>
                <w:szCs w:val="22"/>
              </w:rPr>
              <w:t>Gedimino g. 9, Radviliškis</w:t>
            </w:r>
          </w:p>
        </w:tc>
      </w:tr>
      <w:tr w:rsidR="00F3701E" w:rsidRPr="00B72045" w14:paraId="55F60DFA" w14:textId="77777777" w:rsidTr="00B72045">
        <w:tc>
          <w:tcPr>
            <w:tcW w:w="2547" w:type="dxa"/>
            <w:vMerge/>
          </w:tcPr>
          <w:p w14:paraId="11A86DDA" w14:textId="77777777" w:rsidR="00F3701E" w:rsidRPr="00B72045" w:rsidRDefault="00F3701E" w:rsidP="00B84F09">
            <w:pPr>
              <w:suppressAutoHyphens/>
              <w:rPr>
                <w:sz w:val="22"/>
                <w:szCs w:val="22"/>
              </w:rPr>
            </w:pPr>
          </w:p>
        </w:tc>
        <w:tc>
          <w:tcPr>
            <w:tcW w:w="3118" w:type="dxa"/>
          </w:tcPr>
          <w:p w14:paraId="058B0CE1" w14:textId="77777777" w:rsidR="00F3701E" w:rsidRPr="00B72045" w:rsidRDefault="00F3701E" w:rsidP="00B84F09">
            <w:pPr>
              <w:suppressAutoHyphens/>
              <w:rPr>
                <w:sz w:val="22"/>
                <w:szCs w:val="22"/>
              </w:rPr>
            </w:pPr>
            <w:r w:rsidRPr="00B72045">
              <w:rPr>
                <w:sz w:val="22"/>
                <w:szCs w:val="22"/>
              </w:rPr>
              <w:t>1.1.4. PVM mokėtojo kodas</w:t>
            </w:r>
          </w:p>
        </w:tc>
        <w:tc>
          <w:tcPr>
            <w:tcW w:w="3893" w:type="dxa"/>
          </w:tcPr>
          <w:p w14:paraId="4279CE8F" w14:textId="77777777" w:rsidR="00F3701E" w:rsidRPr="00B72045" w:rsidRDefault="00F3701E" w:rsidP="00B84F09">
            <w:pPr>
              <w:suppressAutoHyphens/>
              <w:jc w:val="center"/>
              <w:rPr>
                <w:sz w:val="22"/>
                <w:szCs w:val="22"/>
              </w:rPr>
            </w:pPr>
            <w:r w:rsidRPr="00B72045">
              <w:rPr>
                <w:sz w:val="22"/>
                <w:szCs w:val="22"/>
              </w:rPr>
              <w:t>netaikoma</w:t>
            </w:r>
          </w:p>
        </w:tc>
      </w:tr>
      <w:tr w:rsidR="00F3701E" w:rsidRPr="00B72045" w14:paraId="6BED63C0" w14:textId="77777777" w:rsidTr="00B72045">
        <w:tc>
          <w:tcPr>
            <w:tcW w:w="2547" w:type="dxa"/>
            <w:vMerge/>
          </w:tcPr>
          <w:p w14:paraId="5B831B57" w14:textId="77777777" w:rsidR="00F3701E" w:rsidRPr="00B72045" w:rsidRDefault="00F3701E" w:rsidP="00B84F09">
            <w:pPr>
              <w:suppressAutoHyphens/>
              <w:rPr>
                <w:sz w:val="22"/>
                <w:szCs w:val="22"/>
              </w:rPr>
            </w:pPr>
          </w:p>
        </w:tc>
        <w:tc>
          <w:tcPr>
            <w:tcW w:w="3118" w:type="dxa"/>
          </w:tcPr>
          <w:p w14:paraId="4FBCCB8B" w14:textId="77777777" w:rsidR="00F3701E" w:rsidRPr="00B72045" w:rsidRDefault="00F3701E" w:rsidP="00B84F09">
            <w:pPr>
              <w:suppressAutoHyphens/>
              <w:rPr>
                <w:sz w:val="22"/>
                <w:szCs w:val="22"/>
              </w:rPr>
            </w:pPr>
            <w:r w:rsidRPr="00B72045">
              <w:rPr>
                <w:sz w:val="22"/>
                <w:szCs w:val="22"/>
              </w:rPr>
              <w:t>1.1.5. Atsiskaitomoji sąskaita</w:t>
            </w:r>
          </w:p>
        </w:tc>
        <w:tc>
          <w:tcPr>
            <w:tcW w:w="3893" w:type="dxa"/>
          </w:tcPr>
          <w:p w14:paraId="18D985C4" w14:textId="77777777" w:rsidR="00F3701E" w:rsidRPr="00B72045" w:rsidRDefault="00F3701E" w:rsidP="00B84F09">
            <w:pPr>
              <w:suppressAutoHyphens/>
              <w:jc w:val="center"/>
              <w:rPr>
                <w:sz w:val="22"/>
                <w:szCs w:val="22"/>
              </w:rPr>
            </w:pPr>
            <w:r w:rsidRPr="00B72045">
              <w:rPr>
                <w:sz w:val="22"/>
                <w:szCs w:val="22"/>
              </w:rPr>
              <w:t>LT157181400000130701</w:t>
            </w:r>
          </w:p>
        </w:tc>
      </w:tr>
      <w:tr w:rsidR="00F3701E" w:rsidRPr="00B72045" w14:paraId="51E4F303" w14:textId="77777777" w:rsidTr="00B72045">
        <w:tc>
          <w:tcPr>
            <w:tcW w:w="2547" w:type="dxa"/>
            <w:vMerge/>
          </w:tcPr>
          <w:p w14:paraId="0D18BBC2" w14:textId="77777777" w:rsidR="00F3701E" w:rsidRPr="00B72045" w:rsidRDefault="00F3701E" w:rsidP="00B84F09">
            <w:pPr>
              <w:suppressAutoHyphens/>
              <w:rPr>
                <w:sz w:val="22"/>
                <w:szCs w:val="22"/>
              </w:rPr>
            </w:pPr>
          </w:p>
        </w:tc>
        <w:tc>
          <w:tcPr>
            <w:tcW w:w="3118" w:type="dxa"/>
          </w:tcPr>
          <w:p w14:paraId="08E7B076" w14:textId="77777777" w:rsidR="00F3701E" w:rsidRPr="00B72045" w:rsidRDefault="00F3701E" w:rsidP="00B84F09">
            <w:pPr>
              <w:suppressAutoHyphens/>
              <w:rPr>
                <w:sz w:val="22"/>
                <w:szCs w:val="22"/>
              </w:rPr>
            </w:pPr>
            <w:r w:rsidRPr="00B72045">
              <w:rPr>
                <w:sz w:val="22"/>
                <w:szCs w:val="22"/>
              </w:rPr>
              <w:t>1.1.6. Bankas, banko kodas</w:t>
            </w:r>
          </w:p>
        </w:tc>
        <w:tc>
          <w:tcPr>
            <w:tcW w:w="3893" w:type="dxa"/>
          </w:tcPr>
          <w:p w14:paraId="3B694E13" w14:textId="77777777" w:rsidR="00F3701E" w:rsidRPr="00B72045" w:rsidRDefault="00F3701E" w:rsidP="00B84F09">
            <w:pPr>
              <w:suppressAutoHyphens/>
              <w:jc w:val="center"/>
              <w:rPr>
                <w:sz w:val="22"/>
                <w:szCs w:val="22"/>
              </w:rPr>
            </w:pPr>
            <w:r w:rsidRPr="00B72045">
              <w:rPr>
                <w:sz w:val="22"/>
                <w:szCs w:val="22"/>
              </w:rPr>
              <w:t>AB Šiaulių bankas, banko kodas 71814</w:t>
            </w:r>
          </w:p>
        </w:tc>
      </w:tr>
      <w:tr w:rsidR="00F3701E" w:rsidRPr="00B72045" w14:paraId="6760EACE" w14:textId="77777777" w:rsidTr="00B72045">
        <w:tc>
          <w:tcPr>
            <w:tcW w:w="2547" w:type="dxa"/>
            <w:vMerge/>
          </w:tcPr>
          <w:p w14:paraId="574B9833" w14:textId="77777777" w:rsidR="00F3701E" w:rsidRPr="00B72045" w:rsidRDefault="00F3701E" w:rsidP="00B84F09">
            <w:pPr>
              <w:suppressAutoHyphens/>
              <w:rPr>
                <w:sz w:val="22"/>
                <w:szCs w:val="22"/>
              </w:rPr>
            </w:pPr>
          </w:p>
        </w:tc>
        <w:tc>
          <w:tcPr>
            <w:tcW w:w="3118" w:type="dxa"/>
          </w:tcPr>
          <w:p w14:paraId="0A1ABBC4" w14:textId="77777777" w:rsidR="00F3701E" w:rsidRPr="00B72045" w:rsidRDefault="00F3701E" w:rsidP="00B84F09">
            <w:pPr>
              <w:suppressAutoHyphens/>
              <w:rPr>
                <w:sz w:val="22"/>
                <w:szCs w:val="22"/>
              </w:rPr>
            </w:pPr>
            <w:r w:rsidRPr="00B72045">
              <w:rPr>
                <w:sz w:val="22"/>
                <w:szCs w:val="22"/>
              </w:rPr>
              <w:t>1.1.7. Telefonas</w:t>
            </w:r>
          </w:p>
        </w:tc>
        <w:tc>
          <w:tcPr>
            <w:tcW w:w="3893" w:type="dxa"/>
          </w:tcPr>
          <w:p w14:paraId="3EA1FC82" w14:textId="77777777" w:rsidR="00F3701E" w:rsidRPr="00B72045" w:rsidRDefault="00F3701E" w:rsidP="00B84F09">
            <w:pPr>
              <w:suppressAutoHyphens/>
              <w:jc w:val="center"/>
              <w:rPr>
                <w:sz w:val="22"/>
                <w:szCs w:val="22"/>
              </w:rPr>
            </w:pPr>
            <w:r w:rsidRPr="00B72045">
              <w:rPr>
                <w:sz w:val="22"/>
                <w:szCs w:val="22"/>
              </w:rPr>
              <w:t>+370 422 52435</w:t>
            </w:r>
          </w:p>
        </w:tc>
      </w:tr>
      <w:tr w:rsidR="00F3701E" w:rsidRPr="00B72045" w14:paraId="2147428C" w14:textId="77777777" w:rsidTr="00B72045">
        <w:tc>
          <w:tcPr>
            <w:tcW w:w="2547" w:type="dxa"/>
            <w:vMerge/>
          </w:tcPr>
          <w:p w14:paraId="0C1CCA0A" w14:textId="77777777" w:rsidR="00F3701E" w:rsidRPr="00B72045" w:rsidRDefault="00F3701E" w:rsidP="00B84F09">
            <w:pPr>
              <w:suppressAutoHyphens/>
              <w:rPr>
                <w:sz w:val="22"/>
                <w:szCs w:val="22"/>
              </w:rPr>
            </w:pPr>
          </w:p>
        </w:tc>
        <w:tc>
          <w:tcPr>
            <w:tcW w:w="3118" w:type="dxa"/>
          </w:tcPr>
          <w:p w14:paraId="477F9602" w14:textId="77777777" w:rsidR="00F3701E" w:rsidRPr="00B72045" w:rsidRDefault="00F3701E" w:rsidP="00B84F09">
            <w:pPr>
              <w:suppressAutoHyphens/>
              <w:rPr>
                <w:sz w:val="22"/>
                <w:szCs w:val="22"/>
              </w:rPr>
            </w:pPr>
            <w:r w:rsidRPr="00B72045">
              <w:rPr>
                <w:sz w:val="22"/>
                <w:szCs w:val="22"/>
              </w:rPr>
              <w:t>1.1.8. El. paštas</w:t>
            </w:r>
          </w:p>
        </w:tc>
        <w:tc>
          <w:tcPr>
            <w:tcW w:w="3893" w:type="dxa"/>
          </w:tcPr>
          <w:p w14:paraId="04AAA34C" w14:textId="77777777" w:rsidR="00F3701E" w:rsidRPr="00B72045" w:rsidRDefault="00F3701E" w:rsidP="00B84F09">
            <w:pPr>
              <w:suppressAutoHyphens/>
              <w:jc w:val="center"/>
              <w:rPr>
                <w:sz w:val="22"/>
                <w:szCs w:val="22"/>
              </w:rPr>
            </w:pPr>
            <w:r w:rsidRPr="00B72045">
              <w:rPr>
                <w:sz w:val="22"/>
                <w:szCs w:val="22"/>
              </w:rPr>
              <w:t>info@radviliskioligonine.lt</w:t>
            </w:r>
          </w:p>
        </w:tc>
      </w:tr>
      <w:tr w:rsidR="00F3701E" w:rsidRPr="00B72045" w14:paraId="5CF459FB" w14:textId="77777777" w:rsidTr="00B72045">
        <w:tc>
          <w:tcPr>
            <w:tcW w:w="2547" w:type="dxa"/>
            <w:vMerge/>
          </w:tcPr>
          <w:p w14:paraId="45D0C795" w14:textId="77777777" w:rsidR="00F3701E" w:rsidRPr="00B72045" w:rsidRDefault="00F3701E" w:rsidP="00B84F09">
            <w:pPr>
              <w:suppressAutoHyphens/>
              <w:rPr>
                <w:sz w:val="22"/>
                <w:szCs w:val="22"/>
              </w:rPr>
            </w:pPr>
          </w:p>
        </w:tc>
        <w:tc>
          <w:tcPr>
            <w:tcW w:w="3118" w:type="dxa"/>
          </w:tcPr>
          <w:p w14:paraId="758566FB" w14:textId="77777777" w:rsidR="00F3701E" w:rsidRPr="00B72045" w:rsidRDefault="00F3701E" w:rsidP="00B84F09">
            <w:pPr>
              <w:suppressAutoHyphens/>
              <w:rPr>
                <w:sz w:val="22"/>
                <w:szCs w:val="22"/>
              </w:rPr>
            </w:pPr>
            <w:r w:rsidRPr="00B72045">
              <w:rPr>
                <w:sz w:val="22"/>
                <w:szCs w:val="22"/>
              </w:rPr>
              <w:t>1.1.9. Šalies atstovas</w:t>
            </w:r>
          </w:p>
        </w:tc>
        <w:tc>
          <w:tcPr>
            <w:tcW w:w="3893" w:type="dxa"/>
          </w:tcPr>
          <w:p w14:paraId="19CCB2CE" w14:textId="77777777" w:rsidR="00F3701E" w:rsidRPr="00B72045" w:rsidRDefault="00F3701E" w:rsidP="00B84F09">
            <w:pPr>
              <w:suppressAutoHyphens/>
              <w:jc w:val="center"/>
              <w:rPr>
                <w:sz w:val="22"/>
                <w:szCs w:val="22"/>
              </w:rPr>
            </w:pPr>
            <w:r w:rsidRPr="00B72045">
              <w:rPr>
                <w:sz w:val="22"/>
                <w:szCs w:val="22"/>
              </w:rPr>
              <w:t xml:space="preserve">Direktorė Aušra </w:t>
            </w:r>
            <w:proofErr w:type="spellStart"/>
            <w:r w:rsidRPr="00B72045">
              <w:rPr>
                <w:sz w:val="22"/>
                <w:szCs w:val="22"/>
              </w:rPr>
              <w:t>Čiūdarienė</w:t>
            </w:r>
            <w:proofErr w:type="spellEnd"/>
          </w:p>
        </w:tc>
      </w:tr>
      <w:tr w:rsidR="00F3701E" w:rsidRPr="00B72045" w14:paraId="3ACAE222" w14:textId="77777777" w:rsidTr="00B72045">
        <w:tc>
          <w:tcPr>
            <w:tcW w:w="2547" w:type="dxa"/>
            <w:vMerge/>
          </w:tcPr>
          <w:p w14:paraId="252CE786" w14:textId="77777777" w:rsidR="00F3701E" w:rsidRPr="00B72045" w:rsidRDefault="00F3701E" w:rsidP="00B84F09">
            <w:pPr>
              <w:suppressAutoHyphens/>
              <w:rPr>
                <w:sz w:val="22"/>
                <w:szCs w:val="22"/>
              </w:rPr>
            </w:pPr>
          </w:p>
        </w:tc>
        <w:tc>
          <w:tcPr>
            <w:tcW w:w="3118" w:type="dxa"/>
          </w:tcPr>
          <w:p w14:paraId="46BAC464" w14:textId="77777777" w:rsidR="00F3701E" w:rsidRPr="00B72045" w:rsidRDefault="00F3701E" w:rsidP="00B84F09">
            <w:pPr>
              <w:suppressAutoHyphens/>
              <w:rPr>
                <w:sz w:val="22"/>
                <w:szCs w:val="22"/>
              </w:rPr>
            </w:pPr>
            <w:r w:rsidRPr="00B72045">
              <w:rPr>
                <w:sz w:val="22"/>
                <w:szCs w:val="22"/>
              </w:rPr>
              <w:t>1.1.10. Atstovavimo pagrindas</w:t>
            </w:r>
          </w:p>
        </w:tc>
        <w:tc>
          <w:tcPr>
            <w:tcW w:w="3893" w:type="dxa"/>
          </w:tcPr>
          <w:p w14:paraId="060CF976" w14:textId="77777777" w:rsidR="00F3701E" w:rsidRPr="00B72045" w:rsidRDefault="00F3701E" w:rsidP="00B84F09">
            <w:pPr>
              <w:suppressAutoHyphens/>
              <w:jc w:val="center"/>
              <w:rPr>
                <w:sz w:val="22"/>
                <w:szCs w:val="22"/>
              </w:rPr>
            </w:pPr>
            <w:r w:rsidRPr="00B72045">
              <w:rPr>
                <w:sz w:val="22"/>
                <w:szCs w:val="22"/>
              </w:rPr>
              <w:t>Įstaigos įstatai</w:t>
            </w:r>
          </w:p>
        </w:tc>
      </w:tr>
      <w:tr w:rsidR="00B51128" w:rsidRPr="00B72045" w14:paraId="60147657" w14:textId="77777777" w:rsidTr="00B72045">
        <w:tc>
          <w:tcPr>
            <w:tcW w:w="2547" w:type="dxa"/>
            <w:vMerge w:val="restart"/>
          </w:tcPr>
          <w:p w14:paraId="14520A05" w14:textId="77777777" w:rsidR="00B51128" w:rsidRPr="00B72045" w:rsidRDefault="00B51128" w:rsidP="00B84F09">
            <w:pPr>
              <w:suppressAutoHyphens/>
              <w:rPr>
                <w:b/>
                <w:bCs/>
                <w:sz w:val="22"/>
                <w:szCs w:val="22"/>
              </w:rPr>
            </w:pPr>
          </w:p>
          <w:p w14:paraId="2A57293A" w14:textId="77777777" w:rsidR="00B51128" w:rsidRPr="00B72045" w:rsidRDefault="00B51128" w:rsidP="00B84F09">
            <w:pPr>
              <w:suppressAutoHyphens/>
              <w:rPr>
                <w:b/>
                <w:bCs/>
                <w:sz w:val="22"/>
                <w:szCs w:val="22"/>
              </w:rPr>
            </w:pPr>
          </w:p>
          <w:p w14:paraId="6CD54D84" w14:textId="77777777" w:rsidR="00B51128" w:rsidRPr="00B72045" w:rsidRDefault="00B51128" w:rsidP="00B84F09">
            <w:pPr>
              <w:suppressAutoHyphens/>
              <w:rPr>
                <w:b/>
                <w:bCs/>
                <w:sz w:val="22"/>
                <w:szCs w:val="22"/>
              </w:rPr>
            </w:pPr>
          </w:p>
          <w:p w14:paraId="7FB086FA" w14:textId="77777777" w:rsidR="00B51128" w:rsidRPr="00B72045" w:rsidRDefault="00B51128" w:rsidP="00B84F09">
            <w:pPr>
              <w:suppressAutoHyphens/>
              <w:rPr>
                <w:b/>
                <w:bCs/>
                <w:sz w:val="22"/>
                <w:szCs w:val="22"/>
              </w:rPr>
            </w:pPr>
          </w:p>
          <w:p w14:paraId="0646E384" w14:textId="77777777" w:rsidR="00B51128" w:rsidRPr="00B72045" w:rsidRDefault="00B51128" w:rsidP="00B84F09">
            <w:pPr>
              <w:suppressAutoHyphens/>
              <w:rPr>
                <w:b/>
                <w:bCs/>
                <w:sz w:val="22"/>
                <w:szCs w:val="22"/>
              </w:rPr>
            </w:pPr>
          </w:p>
          <w:p w14:paraId="6A903EEE" w14:textId="77777777" w:rsidR="00B51128" w:rsidRPr="00B72045" w:rsidRDefault="00B51128" w:rsidP="00B84F09">
            <w:pPr>
              <w:suppressAutoHyphens/>
              <w:rPr>
                <w:b/>
                <w:bCs/>
                <w:sz w:val="22"/>
                <w:szCs w:val="22"/>
              </w:rPr>
            </w:pPr>
          </w:p>
          <w:p w14:paraId="40AC766C" w14:textId="77777777" w:rsidR="00B51128" w:rsidRPr="00B72045" w:rsidRDefault="00B51128" w:rsidP="00B51128">
            <w:pPr>
              <w:suppressAutoHyphens/>
              <w:rPr>
                <w:b/>
                <w:bCs/>
                <w:sz w:val="22"/>
                <w:szCs w:val="22"/>
              </w:rPr>
            </w:pPr>
            <w:r w:rsidRPr="00B72045">
              <w:rPr>
                <w:b/>
                <w:bCs/>
                <w:sz w:val="22"/>
                <w:szCs w:val="22"/>
              </w:rPr>
              <w:t>1.2. Tiekėjas</w:t>
            </w:r>
          </w:p>
          <w:p w14:paraId="750085F3" w14:textId="3347ED4B" w:rsidR="00B51128" w:rsidRPr="00B72045" w:rsidRDefault="00B51128" w:rsidP="00B84F09">
            <w:pPr>
              <w:suppressAutoHyphens/>
              <w:rPr>
                <w:b/>
                <w:bCs/>
                <w:sz w:val="22"/>
                <w:szCs w:val="22"/>
              </w:rPr>
            </w:pPr>
            <w:r w:rsidRPr="00B72045">
              <w:rPr>
                <w:sz w:val="22"/>
                <w:szCs w:val="22"/>
              </w:rPr>
              <w:br w:type="page"/>
            </w:r>
          </w:p>
        </w:tc>
        <w:tc>
          <w:tcPr>
            <w:tcW w:w="3118" w:type="dxa"/>
          </w:tcPr>
          <w:p w14:paraId="301FAE72" w14:textId="77777777" w:rsidR="00B51128" w:rsidRPr="00B72045" w:rsidRDefault="00B51128" w:rsidP="00B84F09">
            <w:pPr>
              <w:suppressAutoHyphens/>
              <w:rPr>
                <w:sz w:val="22"/>
                <w:szCs w:val="22"/>
              </w:rPr>
            </w:pPr>
            <w:r w:rsidRPr="00B72045">
              <w:rPr>
                <w:sz w:val="22"/>
                <w:szCs w:val="22"/>
              </w:rPr>
              <w:t>1.2.1. Pavadinimas</w:t>
            </w:r>
          </w:p>
        </w:tc>
        <w:tc>
          <w:tcPr>
            <w:tcW w:w="3893" w:type="dxa"/>
          </w:tcPr>
          <w:p w14:paraId="4A7405EF" w14:textId="492D581B" w:rsidR="00B51128" w:rsidRPr="00B72045" w:rsidRDefault="00B51128" w:rsidP="00B84F09">
            <w:pPr>
              <w:suppressAutoHyphens/>
              <w:jc w:val="center"/>
              <w:rPr>
                <w:sz w:val="22"/>
                <w:szCs w:val="22"/>
              </w:rPr>
            </w:pPr>
            <w:r w:rsidRPr="00B72045">
              <w:rPr>
                <w:sz w:val="22"/>
                <w:szCs w:val="22"/>
              </w:rPr>
              <w:t>UAB Salmeda</w:t>
            </w:r>
          </w:p>
        </w:tc>
      </w:tr>
      <w:tr w:rsidR="00B51128" w:rsidRPr="00B72045" w14:paraId="3272EF4A" w14:textId="77777777" w:rsidTr="00B72045">
        <w:tc>
          <w:tcPr>
            <w:tcW w:w="2547" w:type="dxa"/>
            <w:vMerge/>
          </w:tcPr>
          <w:p w14:paraId="0C0CE39E" w14:textId="368A96E8" w:rsidR="00B51128" w:rsidRPr="00B72045" w:rsidRDefault="00B51128" w:rsidP="00B84F09">
            <w:pPr>
              <w:suppressAutoHyphens/>
              <w:rPr>
                <w:b/>
                <w:bCs/>
                <w:sz w:val="22"/>
                <w:szCs w:val="22"/>
              </w:rPr>
            </w:pPr>
          </w:p>
        </w:tc>
        <w:tc>
          <w:tcPr>
            <w:tcW w:w="3118" w:type="dxa"/>
          </w:tcPr>
          <w:p w14:paraId="6584C91D" w14:textId="77777777" w:rsidR="00B51128" w:rsidRPr="00B72045" w:rsidRDefault="00B51128" w:rsidP="00B84F09">
            <w:pPr>
              <w:suppressAutoHyphens/>
              <w:rPr>
                <w:sz w:val="22"/>
                <w:szCs w:val="22"/>
              </w:rPr>
            </w:pPr>
            <w:r w:rsidRPr="00B72045">
              <w:rPr>
                <w:sz w:val="22"/>
                <w:szCs w:val="22"/>
              </w:rPr>
              <w:t>1.2.2. Juridinio asmens kodas</w:t>
            </w:r>
          </w:p>
        </w:tc>
        <w:tc>
          <w:tcPr>
            <w:tcW w:w="3893" w:type="dxa"/>
          </w:tcPr>
          <w:p w14:paraId="32243786" w14:textId="4F5883A8" w:rsidR="00B51128" w:rsidRPr="00B72045" w:rsidRDefault="00B51128" w:rsidP="00B84F09">
            <w:pPr>
              <w:suppressAutoHyphens/>
              <w:jc w:val="center"/>
              <w:rPr>
                <w:sz w:val="22"/>
                <w:szCs w:val="22"/>
              </w:rPr>
            </w:pPr>
            <w:r w:rsidRPr="00B72045">
              <w:rPr>
                <w:sz w:val="22"/>
                <w:szCs w:val="22"/>
              </w:rPr>
              <w:t>123500866</w:t>
            </w:r>
          </w:p>
        </w:tc>
      </w:tr>
      <w:tr w:rsidR="00B51128" w:rsidRPr="00B72045" w14:paraId="759FFE6E" w14:textId="77777777" w:rsidTr="00B72045">
        <w:tc>
          <w:tcPr>
            <w:tcW w:w="2547" w:type="dxa"/>
            <w:vMerge/>
          </w:tcPr>
          <w:p w14:paraId="7E52BB07" w14:textId="60FD8A64" w:rsidR="00B51128" w:rsidRPr="00B72045" w:rsidRDefault="00B51128" w:rsidP="00B84F09">
            <w:pPr>
              <w:suppressAutoHyphens/>
              <w:rPr>
                <w:b/>
                <w:bCs/>
                <w:sz w:val="22"/>
                <w:szCs w:val="22"/>
              </w:rPr>
            </w:pPr>
          </w:p>
        </w:tc>
        <w:tc>
          <w:tcPr>
            <w:tcW w:w="3118" w:type="dxa"/>
          </w:tcPr>
          <w:p w14:paraId="46DDF0E1" w14:textId="77777777" w:rsidR="00B51128" w:rsidRPr="00B72045" w:rsidRDefault="00B51128" w:rsidP="00B84F09">
            <w:pPr>
              <w:suppressAutoHyphens/>
              <w:rPr>
                <w:sz w:val="22"/>
                <w:szCs w:val="22"/>
              </w:rPr>
            </w:pPr>
            <w:r w:rsidRPr="00B72045">
              <w:rPr>
                <w:sz w:val="22"/>
                <w:szCs w:val="22"/>
              </w:rPr>
              <w:t>1.2.3. Adresas</w:t>
            </w:r>
          </w:p>
        </w:tc>
        <w:tc>
          <w:tcPr>
            <w:tcW w:w="3893" w:type="dxa"/>
          </w:tcPr>
          <w:p w14:paraId="4B6ED2F6" w14:textId="153FE83A" w:rsidR="00B51128" w:rsidRPr="00B72045" w:rsidRDefault="00B51128" w:rsidP="00B84F09">
            <w:pPr>
              <w:suppressAutoHyphens/>
              <w:jc w:val="center"/>
              <w:rPr>
                <w:sz w:val="22"/>
                <w:szCs w:val="22"/>
              </w:rPr>
            </w:pPr>
            <w:r w:rsidRPr="00B72045">
              <w:rPr>
                <w:sz w:val="22"/>
                <w:szCs w:val="22"/>
              </w:rPr>
              <w:t>Vakarinė g. 105, LT-06298 Vilnius</w:t>
            </w:r>
          </w:p>
        </w:tc>
      </w:tr>
      <w:tr w:rsidR="00B51128" w:rsidRPr="00B72045" w14:paraId="3A98E735" w14:textId="77777777" w:rsidTr="00B72045">
        <w:tc>
          <w:tcPr>
            <w:tcW w:w="2547" w:type="dxa"/>
            <w:vMerge/>
          </w:tcPr>
          <w:p w14:paraId="15F0C4B7" w14:textId="68E39898" w:rsidR="00B51128" w:rsidRPr="00B72045" w:rsidRDefault="00B51128" w:rsidP="00B84F09">
            <w:pPr>
              <w:suppressAutoHyphens/>
              <w:rPr>
                <w:b/>
                <w:bCs/>
                <w:sz w:val="22"/>
                <w:szCs w:val="22"/>
              </w:rPr>
            </w:pPr>
          </w:p>
        </w:tc>
        <w:tc>
          <w:tcPr>
            <w:tcW w:w="3118" w:type="dxa"/>
          </w:tcPr>
          <w:p w14:paraId="50B7529B" w14:textId="77777777" w:rsidR="00B51128" w:rsidRPr="00B72045" w:rsidRDefault="00B51128" w:rsidP="00B84F09">
            <w:pPr>
              <w:suppressAutoHyphens/>
              <w:rPr>
                <w:sz w:val="22"/>
                <w:szCs w:val="22"/>
              </w:rPr>
            </w:pPr>
            <w:r w:rsidRPr="00B72045">
              <w:rPr>
                <w:sz w:val="22"/>
                <w:szCs w:val="22"/>
              </w:rPr>
              <w:t>1.2.4. PVM mokėtojo kodas</w:t>
            </w:r>
          </w:p>
        </w:tc>
        <w:tc>
          <w:tcPr>
            <w:tcW w:w="3893" w:type="dxa"/>
          </w:tcPr>
          <w:p w14:paraId="23E8F201" w14:textId="7C7ACEB3" w:rsidR="00B51128" w:rsidRPr="00B72045" w:rsidRDefault="00B51128" w:rsidP="00B51128">
            <w:pPr>
              <w:suppressAutoHyphens/>
              <w:jc w:val="center"/>
              <w:rPr>
                <w:sz w:val="22"/>
                <w:szCs w:val="22"/>
              </w:rPr>
            </w:pPr>
            <w:r w:rsidRPr="00B72045">
              <w:rPr>
                <w:sz w:val="22"/>
                <w:szCs w:val="22"/>
              </w:rPr>
              <w:t>LT235008610</w:t>
            </w:r>
          </w:p>
        </w:tc>
      </w:tr>
      <w:tr w:rsidR="00B51128" w:rsidRPr="00B72045" w14:paraId="34C4C864" w14:textId="77777777" w:rsidTr="00B72045">
        <w:trPr>
          <w:trHeight w:val="229"/>
        </w:trPr>
        <w:tc>
          <w:tcPr>
            <w:tcW w:w="2547" w:type="dxa"/>
            <w:vMerge/>
          </w:tcPr>
          <w:p w14:paraId="16EAA3BD" w14:textId="3DE9FF26" w:rsidR="00B51128" w:rsidRPr="00B72045" w:rsidRDefault="00B51128" w:rsidP="00B84F09">
            <w:pPr>
              <w:suppressAutoHyphens/>
              <w:rPr>
                <w:b/>
                <w:bCs/>
                <w:sz w:val="22"/>
                <w:szCs w:val="22"/>
              </w:rPr>
            </w:pPr>
          </w:p>
        </w:tc>
        <w:tc>
          <w:tcPr>
            <w:tcW w:w="3118" w:type="dxa"/>
          </w:tcPr>
          <w:p w14:paraId="42984813" w14:textId="7A080E58" w:rsidR="00B51128" w:rsidRPr="00B72045" w:rsidRDefault="00B51128" w:rsidP="00B72045">
            <w:pPr>
              <w:shd w:val="clear" w:color="auto" w:fill="FFFFFF"/>
              <w:rPr>
                <w:sz w:val="22"/>
                <w:szCs w:val="22"/>
              </w:rPr>
            </w:pPr>
            <w:r w:rsidRPr="00B72045">
              <w:rPr>
                <w:sz w:val="22"/>
                <w:szCs w:val="22"/>
              </w:rPr>
              <w:t>1.2.5. Atsiskaitomoji sąskaita</w:t>
            </w:r>
          </w:p>
        </w:tc>
        <w:tc>
          <w:tcPr>
            <w:tcW w:w="3893" w:type="dxa"/>
          </w:tcPr>
          <w:p w14:paraId="6711E681" w14:textId="7FF4436C" w:rsidR="00B51128" w:rsidRPr="00B72045" w:rsidRDefault="00B51128" w:rsidP="00B72045">
            <w:pPr>
              <w:shd w:val="clear" w:color="auto" w:fill="FFFFFF"/>
              <w:jc w:val="center"/>
              <w:rPr>
                <w:sz w:val="22"/>
                <w:szCs w:val="22"/>
              </w:rPr>
            </w:pPr>
            <w:r w:rsidRPr="00B72045">
              <w:rPr>
                <w:sz w:val="22"/>
                <w:szCs w:val="22"/>
              </w:rPr>
              <w:t>SEB bankas, LT337044060001498542</w:t>
            </w:r>
          </w:p>
        </w:tc>
      </w:tr>
      <w:tr w:rsidR="00B51128" w:rsidRPr="00B72045" w14:paraId="3764E716" w14:textId="77777777" w:rsidTr="00B72045">
        <w:tc>
          <w:tcPr>
            <w:tcW w:w="2547" w:type="dxa"/>
            <w:vMerge/>
          </w:tcPr>
          <w:p w14:paraId="7C4882E2" w14:textId="77777777" w:rsidR="00B51128" w:rsidRPr="00B72045" w:rsidRDefault="00B51128" w:rsidP="00B84F09">
            <w:pPr>
              <w:suppressAutoHyphens/>
              <w:rPr>
                <w:b/>
                <w:bCs/>
                <w:sz w:val="22"/>
                <w:szCs w:val="22"/>
              </w:rPr>
            </w:pPr>
          </w:p>
        </w:tc>
        <w:tc>
          <w:tcPr>
            <w:tcW w:w="3118" w:type="dxa"/>
          </w:tcPr>
          <w:p w14:paraId="04D22126" w14:textId="77777777" w:rsidR="00B51128" w:rsidRPr="00B72045" w:rsidRDefault="00B51128" w:rsidP="00B84F09">
            <w:pPr>
              <w:suppressAutoHyphens/>
              <w:rPr>
                <w:sz w:val="22"/>
                <w:szCs w:val="22"/>
              </w:rPr>
            </w:pPr>
            <w:r w:rsidRPr="00B72045">
              <w:rPr>
                <w:sz w:val="22"/>
                <w:szCs w:val="22"/>
              </w:rPr>
              <w:t>1.2.6. Bankas, banko kodas</w:t>
            </w:r>
          </w:p>
        </w:tc>
        <w:tc>
          <w:tcPr>
            <w:tcW w:w="3893" w:type="dxa"/>
          </w:tcPr>
          <w:p w14:paraId="0C4E6AD3" w14:textId="1FD05A72" w:rsidR="00B51128" w:rsidRPr="00B72045" w:rsidRDefault="00B51128" w:rsidP="00B72045">
            <w:pPr>
              <w:suppressAutoHyphens/>
              <w:jc w:val="center"/>
              <w:rPr>
                <w:sz w:val="22"/>
                <w:szCs w:val="22"/>
              </w:rPr>
            </w:pPr>
            <w:r w:rsidRPr="00B72045">
              <w:rPr>
                <w:sz w:val="22"/>
                <w:szCs w:val="22"/>
              </w:rPr>
              <w:t>Swedbankas</w:t>
            </w:r>
            <w:r w:rsidR="00B72045" w:rsidRPr="00B72045">
              <w:rPr>
                <w:sz w:val="22"/>
                <w:szCs w:val="22"/>
              </w:rPr>
              <w:t xml:space="preserve">, </w:t>
            </w:r>
            <w:r w:rsidRPr="00B72045">
              <w:rPr>
                <w:sz w:val="22"/>
                <w:szCs w:val="22"/>
              </w:rPr>
              <w:t>LT597300010002438156</w:t>
            </w:r>
          </w:p>
        </w:tc>
      </w:tr>
      <w:tr w:rsidR="00B51128" w:rsidRPr="00B72045" w14:paraId="24939CFF" w14:textId="77777777" w:rsidTr="00B72045">
        <w:tc>
          <w:tcPr>
            <w:tcW w:w="2547" w:type="dxa"/>
            <w:vMerge/>
          </w:tcPr>
          <w:p w14:paraId="350206F1" w14:textId="77777777" w:rsidR="00B51128" w:rsidRPr="00B72045" w:rsidRDefault="00B51128" w:rsidP="00B84F09">
            <w:pPr>
              <w:suppressAutoHyphens/>
              <w:rPr>
                <w:b/>
                <w:bCs/>
                <w:sz w:val="22"/>
                <w:szCs w:val="22"/>
              </w:rPr>
            </w:pPr>
          </w:p>
        </w:tc>
        <w:tc>
          <w:tcPr>
            <w:tcW w:w="3118" w:type="dxa"/>
          </w:tcPr>
          <w:p w14:paraId="29D11E20" w14:textId="77777777" w:rsidR="00B51128" w:rsidRPr="00B72045" w:rsidRDefault="00B51128" w:rsidP="00B84F09">
            <w:pPr>
              <w:suppressAutoHyphens/>
              <w:rPr>
                <w:sz w:val="22"/>
                <w:szCs w:val="22"/>
              </w:rPr>
            </w:pPr>
            <w:r w:rsidRPr="00B72045">
              <w:rPr>
                <w:sz w:val="22"/>
                <w:szCs w:val="22"/>
              </w:rPr>
              <w:t>1.2.7. Telefonas</w:t>
            </w:r>
          </w:p>
        </w:tc>
        <w:tc>
          <w:tcPr>
            <w:tcW w:w="3893" w:type="dxa"/>
          </w:tcPr>
          <w:p w14:paraId="567D6B8B" w14:textId="08073E46" w:rsidR="00B51128" w:rsidRPr="00B72045" w:rsidRDefault="00B72045" w:rsidP="00B51128">
            <w:pPr>
              <w:suppressAutoHyphens/>
              <w:jc w:val="center"/>
              <w:rPr>
                <w:sz w:val="22"/>
                <w:szCs w:val="22"/>
              </w:rPr>
            </w:pPr>
            <w:r w:rsidRPr="00B72045">
              <w:rPr>
                <w:sz w:val="22"/>
                <w:szCs w:val="22"/>
              </w:rPr>
              <w:t xml:space="preserve">+ </w:t>
            </w:r>
            <w:r w:rsidR="00B51128" w:rsidRPr="00B72045">
              <w:rPr>
                <w:sz w:val="22"/>
                <w:szCs w:val="22"/>
              </w:rPr>
              <w:t>0 5 2729006</w:t>
            </w:r>
          </w:p>
        </w:tc>
      </w:tr>
      <w:tr w:rsidR="00B51128" w:rsidRPr="00B72045" w14:paraId="29B82008" w14:textId="77777777" w:rsidTr="00B72045">
        <w:tc>
          <w:tcPr>
            <w:tcW w:w="2547" w:type="dxa"/>
            <w:vMerge/>
          </w:tcPr>
          <w:p w14:paraId="4DFAB2E2" w14:textId="77777777" w:rsidR="00B51128" w:rsidRPr="00B72045" w:rsidRDefault="00B51128" w:rsidP="00B84F09">
            <w:pPr>
              <w:suppressAutoHyphens/>
              <w:rPr>
                <w:b/>
                <w:bCs/>
                <w:sz w:val="22"/>
                <w:szCs w:val="22"/>
              </w:rPr>
            </w:pPr>
          </w:p>
        </w:tc>
        <w:tc>
          <w:tcPr>
            <w:tcW w:w="3118" w:type="dxa"/>
          </w:tcPr>
          <w:p w14:paraId="25AD768C" w14:textId="77777777" w:rsidR="00B51128" w:rsidRPr="00B72045" w:rsidRDefault="00B51128" w:rsidP="00B84F09">
            <w:pPr>
              <w:suppressAutoHyphens/>
              <w:rPr>
                <w:sz w:val="22"/>
                <w:szCs w:val="22"/>
              </w:rPr>
            </w:pPr>
            <w:r w:rsidRPr="00B72045">
              <w:rPr>
                <w:sz w:val="22"/>
                <w:szCs w:val="22"/>
              </w:rPr>
              <w:t>1.2.8. El. paštas</w:t>
            </w:r>
          </w:p>
        </w:tc>
        <w:tc>
          <w:tcPr>
            <w:tcW w:w="3893" w:type="dxa"/>
          </w:tcPr>
          <w:p w14:paraId="0AA9A8A9" w14:textId="5E2F6F15" w:rsidR="00B51128" w:rsidRPr="00B72045" w:rsidRDefault="00B51128" w:rsidP="00B51128">
            <w:pPr>
              <w:suppressAutoHyphens/>
              <w:jc w:val="center"/>
              <w:rPr>
                <w:sz w:val="22"/>
                <w:szCs w:val="22"/>
              </w:rPr>
            </w:pPr>
            <w:hyperlink r:id="rId11" w:history="1">
              <w:r w:rsidRPr="00B72045">
                <w:rPr>
                  <w:rStyle w:val="Hipersaitas"/>
                  <w:sz w:val="22"/>
                  <w:szCs w:val="22"/>
                </w:rPr>
                <w:t>med@salmeda.lt</w:t>
              </w:r>
            </w:hyperlink>
          </w:p>
        </w:tc>
      </w:tr>
      <w:tr w:rsidR="00B51128" w:rsidRPr="00B72045" w14:paraId="5ED4D341" w14:textId="77777777" w:rsidTr="00B72045">
        <w:tc>
          <w:tcPr>
            <w:tcW w:w="2547" w:type="dxa"/>
            <w:vMerge/>
          </w:tcPr>
          <w:p w14:paraId="17B19512" w14:textId="77777777" w:rsidR="00B51128" w:rsidRPr="00B72045" w:rsidRDefault="00B51128" w:rsidP="00B84F09">
            <w:pPr>
              <w:suppressAutoHyphens/>
              <w:rPr>
                <w:b/>
                <w:bCs/>
                <w:sz w:val="22"/>
                <w:szCs w:val="22"/>
              </w:rPr>
            </w:pPr>
          </w:p>
        </w:tc>
        <w:tc>
          <w:tcPr>
            <w:tcW w:w="3118" w:type="dxa"/>
          </w:tcPr>
          <w:p w14:paraId="12B095EE" w14:textId="77777777" w:rsidR="00B51128" w:rsidRPr="00B72045" w:rsidRDefault="00B51128" w:rsidP="00B84F09">
            <w:pPr>
              <w:suppressAutoHyphens/>
              <w:rPr>
                <w:sz w:val="22"/>
                <w:szCs w:val="22"/>
              </w:rPr>
            </w:pPr>
            <w:r w:rsidRPr="00B72045">
              <w:rPr>
                <w:sz w:val="22"/>
                <w:szCs w:val="22"/>
              </w:rPr>
              <w:t>1.2.9. Šalies atstovas</w:t>
            </w:r>
          </w:p>
        </w:tc>
        <w:tc>
          <w:tcPr>
            <w:tcW w:w="3893" w:type="dxa"/>
          </w:tcPr>
          <w:p w14:paraId="1B747C64" w14:textId="3965E8DD" w:rsidR="00B51128" w:rsidRPr="00B72045" w:rsidRDefault="00B51128" w:rsidP="00B72045">
            <w:pPr>
              <w:shd w:val="clear" w:color="auto" w:fill="FFFFFF"/>
              <w:jc w:val="center"/>
              <w:rPr>
                <w:sz w:val="22"/>
                <w:szCs w:val="22"/>
              </w:rPr>
            </w:pPr>
            <w:r w:rsidRPr="00B72045">
              <w:rPr>
                <w:sz w:val="22"/>
                <w:szCs w:val="22"/>
              </w:rPr>
              <w:t>Rolandas Tatoris</w:t>
            </w:r>
          </w:p>
        </w:tc>
      </w:tr>
      <w:tr w:rsidR="00B51128" w:rsidRPr="00B72045" w14:paraId="6EF8D65F" w14:textId="77777777" w:rsidTr="00B72045">
        <w:tc>
          <w:tcPr>
            <w:tcW w:w="2547" w:type="dxa"/>
            <w:vMerge/>
          </w:tcPr>
          <w:p w14:paraId="25B95708" w14:textId="77777777" w:rsidR="00B51128" w:rsidRPr="00B72045" w:rsidRDefault="00B51128" w:rsidP="00B84F09">
            <w:pPr>
              <w:suppressAutoHyphens/>
              <w:rPr>
                <w:b/>
                <w:bCs/>
                <w:sz w:val="22"/>
                <w:szCs w:val="22"/>
              </w:rPr>
            </w:pPr>
          </w:p>
        </w:tc>
        <w:tc>
          <w:tcPr>
            <w:tcW w:w="3118" w:type="dxa"/>
          </w:tcPr>
          <w:p w14:paraId="524C8F65" w14:textId="77777777" w:rsidR="00B51128" w:rsidRPr="00B72045" w:rsidRDefault="00B51128" w:rsidP="00B84F09">
            <w:pPr>
              <w:suppressAutoHyphens/>
              <w:rPr>
                <w:sz w:val="22"/>
                <w:szCs w:val="22"/>
              </w:rPr>
            </w:pPr>
            <w:r w:rsidRPr="00B72045">
              <w:rPr>
                <w:sz w:val="22"/>
                <w:szCs w:val="22"/>
              </w:rPr>
              <w:t>1.2.10. Atstovavimo pagrindas</w:t>
            </w:r>
          </w:p>
        </w:tc>
        <w:tc>
          <w:tcPr>
            <w:tcW w:w="3893" w:type="dxa"/>
          </w:tcPr>
          <w:p w14:paraId="5E25E617" w14:textId="226C5851" w:rsidR="00B51128" w:rsidRPr="00B72045" w:rsidRDefault="00B51128" w:rsidP="00B84F09">
            <w:pPr>
              <w:suppressAutoHyphens/>
              <w:jc w:val="center"/>
              <w:rPr>
                <w:sz w:val="22"/>
                <w:szCs w:val="22"/>
              </w:rPr>
            </w:pPr>
            <w:r w:rsidRPr="00B72045">
              <w:rPr>
                <w:sz w:val="22"/>
                <w:szCs w:val="22"/>
              </w:rPr>
              <w:t>Direktorius</w:t>
            </w:r>
          </w:p>
        </w:tc>
      </w:tr>
    </w:tbl>
    <w:p w14:paraId="5B44E86E" w14:textId="77777777" w:rsidR="00F3701E" w:rsidRPr="00B72045" w:rsidRDefault="00F3701E" w:rsidP="00F3701E">
      <w:pPr>
        <w:suppressAutoHyphens/>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277"/>
        <w:gridCol w:w="1391"/>
        <w:gridCol w:w="4747"/>
      </w:tblGrid>
      <w:tr w:rsidR="00F3701E" w:rsidRPr="00B72045" w14:paraId="7285741B" w14:textId="77777777" w:rsidTr="00B84F09">
        <w:trPr>
          <w:trHeight w:val="300"/>
        </w:trPr>
        <w:tc>
          <w:tcPr>
            <w:tcW w:w="9535" w:type="dxa"/>
            <w:gridSpan w:val="4"/>
          </w:tcPr>
          <w:p w14:paraId="7D95AFC8" w14:textId="77777777" w:rsidR="00F3701E" w:rsidRPr="00B72045" w:rsidRDefault="00F3701E" w:rsidP="00B84F09">
            <w:pPr>
              <w:suppressAutoHyphens/>
              <w:jc w:val="center"/>
              <w:rPr>
                <w:b/>
                <w:bCs/>
                <w:sz w:val="22"/>
                <w:szCs w:val="22"/>
              </w:rPr>
            </w:pPr>
            <w:r w:rsidRPr="00B72045">
              <w:rPr>
                <w:b/>
                <w:bCs/>
                <w:sz w:val="22"/>
                <w:szCs w:val="22"/>
              </w:rPr>
              <w:t>2. ATSAKINGI ASMENYS</w:t>
            </w:r>
          </w:p>
        </w:tc>
      </w:tr>
      <w:tr w:rsidR="00F3701E" w:rsidRPr="00B72045" w14:paraId="23D55BC9" w14:textId="77777777" w:rsidTr="008E1BAB">
        <w:trPr>
          <w:trHeight w:val="300"/>
        </w:trPr>
        <w:tc>
          <w:tcPr>
            <w:tcW w:w="3397" w:type="dxa"/>
            <w:gridSpan w:val="2"/>
          </w:tcPr>
          <w:p w14:paraId="04C411BE" w14:textId="77777777" w:rsidR="00F3701E" w:rsidRPr="00B72045" w:rsidRDefault="00F3701E" w:rsidP="00B84F09">
            <w:pPr>
              <w:suppressAutoHyphens/>
              <w:rPr>
                <w:b/>
                <w:bCs/>
                <w:sz w:val="22"/>
                <w:szCs w:val="22"/>
              </w:rPr>
            </w:pPr>
            <w:r w:rsidRPr="00B72045">
              <w:rPr>
                <w:b/>
                <w:bCs/>
                <w:sz w:val="22"/>
                <w:szCs w:val="22"/>
              </w:rPr>
              <w:t>2.1. Pirkėjo kontaktiniai asmenys, atsakingi už Sutarties vykdymą, Prekių priėmimą, Sąskaitų per informacinę sistemą „SABIS“ priėmimą</w:t>
            </w:r>
          </w:p>
        </w:tc>
        <w:tc>
          <w:tcPr>
            <w:tcW w:w="6138" w:type="dxa"/>
            <w:gridSpan w:val="2"/>
          </w:tcPr>
          <w:p w14:paraId="70E96915" w14:textId="77777777" w:rsidR="00F3701E" w:rsidRPr="00B72045" w:rsidRDefault="00F3701E" w:rsidP="00B84F09">
            <w:pPr>
              <w:suppressAutoHyphens/>
              <w:rPr>
                <w:color w:val="000000"/>
                <w:sz w:val="22"/>
                <w:szCs w:val="22"/>
              </w:rPr>
            </w:pPr>
            <w:r w:rsidRPr="00BB31D1">
              <w:rPr>
                <w:color w:val="000000"/>
                <w:sz w:val="22"/>
                <w:szCs w:val="22"/>
              </w:rPr>
              <w:t xml:space="preserve">Atsakingas už Sutarties vykdymą, prekių priėmimą – ūkio skyriaus inžinierius – energetikas, atsakingas už medicinos prietaisų priežiūra  Linas </w:t>
            </w:r>
            <w:proofErr w:type="spellStart"/>
            <w:r w:rsidRPr="00BB31D1">
              <w:rPr>
                <w:color w:val="000000"/>
                <w:sz w:val="22"/>
                <w:szCs w:val="22"/>
              </w:rPr>
              <w:t>Karanauskas</w:t>
            </w:r>
            <w:proofErr w:type="spellEnd"/>
            <w:r w:rsidRPr="00BB31D1">
              <w:rPr>
                <w:color w:val="000000"/>
                <w:sz w:val="22"/>
                <w:szCs w:val="22"/>
              </w:rPr>
              <w:t xml:space="preserve">, tel. </w:t>
            </w:r>
            <w:r w:rsidRPr="00BB31D1">
              <w:rPr>
                <w:sz w:val="22"/>
                <w:szCs w:val="22"/>
              </w:rPr>
              <w:t>+370 422 52435</w:t>
            </w:r>
            <w:r w:rsidRPr="00BB31D1">
              <w:rPr>
                <w:color w:val="000000"/>
                <w:sz w:val="22"/>
                <w:szCs w:val="22"/>
              </w:rPr>
              <w:t xml:space="preserve">, el. paštas: </w:t>
            </w:r>
            <w:hyperlink r:id="rId12" w:history="1">
              <w:r w:rsidRPr="00BB31D1">
                <w:rPr>
                  <w:color w:val="0563C1"/>
                  <w:sz w:val="22"/>
                  <w:szCs w:val="22"/>
                  <w:u w:val="single"/>
                </w:rPr>
                <w:t xml:space="preserve">info@radviliskioligonine.lt </w:t>
              </w:r>
            </w:hyperlink>
            <w:r w:rsidRPr="00BB31D1">
              <w:rPr>
                <w:color w:val="000000"/>
                <w:sz w:val="22"/>
                <w:szCs w:val="22"/>
              </w:rPr>
              <w:t>;</w:t>
            </w:r>
          </w:p>
          <w:p w14:paraId="45713A46" w14:textId="77777777" w:rsidR="00F3701E" w:rsidRPr="00B72045" w:rsidRDefault="00F3701E" w:rsidP="00B84F09">
            <w:pPr>
              <w:suppressAutoHyphens/>
              <w:rPr>
                <w:color w:val="4472C4"/>
                <w:sz w:val="22"/>
                <w:szCs w:val="22"/>
              </w:rPr>
            </w:pPr>
            <w:r w:rsidRPr="00B72045">
              <w:rPr>
                <w:color w:val="000000"/>
                <w:sz w:val="22"/>
                <w:szCs w:val="22"/>
              </w:rPr>
              <w:t xml:space="preserve">Atsakingas už sąskaitų per ,,SABIS“ priėmimą – apskaitos ir statistikos skyriaus buhalterė  Lina </w:t>
            </w:r>
            <w:proofErr w:type="spellStart"/>
            <w:r w:rsidRPr="00B72045">
              <w:rPr>
                <w:color w:val="000000"/>
                <w:sz w:val="22"/>
                <w:szCs w:val="22"/>
              </w:rPr>
              <w:t>Žiūrienė</w:t>
            </w:r>
            <w:proofErr w:type="spellEnd"/>
            <w:r w:rsidRPr="00B72045">
              <w:rPr>
                <w:color w:val="000000"/>
                <w:sz w:val="22"/>
                <w:szCs w:val="22"/>
              </w:rPr>
              <w:t xml:space="preserve">, tel. </w:t>
            </w:r>
            <w:r w:rsidRPr="00B72045">
              <w:rPr>
                <w:sz w:val="22"/>
                <w:szCs w:val="22"/>
              </w:rPr>
              <w:t>+370 422 52435</w:t>
            </w:r>
            <w:r w:rsidRPr="00B72045">
              <w:rPr>
                <w:color w:val="000000"/>
                <w:sz w:val="22"/>
                <w:szCs w:val="22"/>
              </w:rPr>
              <w:t xml:space="preserve">, el. paštas: </w:t>
            </w:r>
            <w:proofErr w:type="spellStart"/>
            <w:r w:rsidRPr="00B72045">
              <w:rPr>
                <w:color w:val="000000"/>
                <w:sz w:val="22"/>
                <w:szCs w:val="22"/>
              </w:rPr>
              <w:t>info@radviliskioligonine.lt</w:t>
            </w:r>
            <w:proofErr w:type="spellEnd"/>
            <w:r w:rsidRPr="00B72045">
              <w:rPr>
                <w:color w:val="000000"/>
                <w:sz w:val="22"/>
                <w:szCs w:val="22"/>
              </w:rPr>
              <w:t>.</w:t>
            </w:r>
          </w:p>
        </w:tc>
      </w:tr>
      <w:tr w:rsidR="00F3701E" w:rsidRPr="00B72045" w14:paraId="71CCCD72" w14:textId="77777777" w:rsidTr="008E1BAB">
        <w:trPr>
          <w:trHeight w:val="300"/>
        </w:trPr>
        <w:tc>
          <w:tcPr>
            <w:tcW w:w="3397" w:type="dxa"/>
            <w:gridSpan w:val="2"/>
          </w:tcPr>
          <w:p w14:paraId="4B2EE504" w14:textId="77777777" w:rsidR="00F3701E" w:rsidRPr="00B72045" w:rsidRDefault="00F3701E" w:rsidP="00B84F09">
            <w:pPr>
              <w:suppressAutoHyphens/>
              <w:rPr>
                <w:b/>
                <w:bCs/>
                <w:sz w:val="22"/>
                <w:szCs w:val="22"/>
              </w:rPr>
            </w:pPr>
            <w:r w:rsidRPr="00B72045">
              <w:rPr>
                <w:b/>
                <w:bCs/>
                <w:sz w:val="22"/>
                <w:szCs w:val="22"/>
              </w:rPr>
              <w:t>2.2. Tiekėjo kontaktiniai asmenys, atsakingi už Sutarties vykdymą</w:t>
            </w:r>
          </w:p>
        </w:tc>
        <w:tc>
          <w:tcPr>
            <w:tcW w:w="6138" w:type="dxa"/>
            <w:gridSpan w:val="2"/>
          </w:tcPr>
          <w:p w14:paraId="6114B0BB" w14:textId="6204D3CC" w:rsidR="00F3701E" w:rsidRPr="00B72045" w:rsidRDefault="00025B79" w:rsidP="00B84F09">
            <w:pPr>
              <w:suppressAutoHyphens/>
              <w:rPr>
                <w:color w:val="4472C4"/>
                <w:sz w:val="22"/>
                <w:szCs w:val="22"/>
                <w:lang w:val="en-US"/>
              </w:rPr>
            </w:pPr>
            <w:r w:rsidRPr="00BB31D1">
              <w:rPr>
                <w:sz w:val="22"/>
                <w:szCs w:val="22"/>
              </w:rPr>
              <w:t>Projektų vadovas Kostas Čekanauskas, tel. 0 5 2729006</w:t>
            </w:r>
            <w:r w:rsidR="002E36F1" w:rsidRPr="00BB31D1">
              <w:rPr>
                <w:sz w:val="22"/>
                <w:szCs w:val="22"/>
              </w:rPr>
              <w:t>, el. paštas: kostas</w:t>
            </w:r>
            <w:r w:rsidR="002E36F1" w:rsidRPr="00BB31D1">
              <w:rPr>
                <w:sz w:val="22"/>
                <w:szCs w:val="22"/>
                <w:lang w:val="en-US"/>
              </w:rPr>
              <w:t>@salmeda.lt</w:t>
            </w:r>
          </w:p>
        </w:tc>
      </w:tr>
      <w:tr w:rsidR="00F3701E" w:rsidRPr="00B72045" w14:paraId="6D3C0ACC" w14:textId="77777777" w:rsidTr="00B84F09">
        <w:trPr>
          <w:trHeight w:val="300"/>
        </w:trPr>
        <w:tc>
          <w:tcPr>
            <w:tcW w:w="9535" w:type="dxa"/>
            <w:gridSpan w:val="4"/>
          </w:tcPr>
          <w:p w14:paraId="58F2949C" w14:textId="77777777" w:rsidR="00F3701E" w:rsidRPr="00B72045" w:rsidRDefault="00F3701E" w:rsidP="00B84F09">
            <w:pPr>
              <w:suppressAutoHyphens/>
              <w:jc w:val="center"/>
              <w:rPr>
                <w:b/>
                <w:bCs/>
                <w:sz w:val="22"/>
                <w:szCs w:val="22"/>
              </w:rPr>
            </w:pPr>
            <w:r w:rsidRPr="00B72045">
              <w:rPr>
                <w:b/>
                <w:bCs/>
                <w:sz w:val="22"/>
                <w:szCs w:val="22"/>
              </w:rPr>
              <w:t>3. SUTARTIES DALYKAS</w:t>
            </w:r>
          </w:p>
        </w:tc>
      </w:tr>
      <w:tr w:rsidR="00F3701E" w:rsidRPr="00B72045" w14:paraId="0A640F41" w14:textId="77777777" w:rsidTr="008E1BAB">
        <w:trPr>
          <w:trHeight w:val="300"/>
        </w:trPr>
        <w:tc>
          <w:tcPr>
            <w:tcW w:w="3397" w:type="dxa"/>
            <w:gridSpan w:val="2"/>
          </w:tcPr>
          <w:p w14:paraId="3377240E" w14:textId="77777777" w:rsidR="00F3701E" w:rsidRPr="00B72045" w:rsidRDefault="00F3701E" w:rsidP="00B84F09">
            <w:pPr>
              <w:suppressAutoHyphens/>
              <w:rPr>
                <w:b/>
                <w:bCs/>
                <w:sz w:val="22"/>
                <w:szCs w:val="22"/>
              </w:rPr>
            </w:pPr>
            <w:r w:rsidRPr="00B72045">
              <w:rPr>
                <w:b/>
                <w:bCs/>
                <w:sz w:val="22"/>
                <w:szCs w:val="22"/>
              </w:rPr>
              <w:t xml:space="preserve">3.1. Sutarties dalykas </w:t>
            </w:r>
          </w:p>
        </w:tc>
        <w:tc>
          <w:tcPr>
            <w:tcW w:w="6138" w:type="dxa"/>
            <w:gridSpan w:val="2"/>
          </w:tcPr>
          <w:p w14:paraId="7CAEEEF2" w14:textId="77777777" w:rsidR="00F3701E" w:rsidRPr="00B72045" w:rsidRDefault="00F3701E" w:rsidP="00B84F09">
            <w:pPr>
              <w:suppressAutoHyphens/>
              <w:jc w:val="both"/>
              <w:rPr>
                <w:sz w:val="22"/>
                <w:szCs w:val="22"/>
                <w:lang w:eastAsia="zh-CN"/>
              </w:rPr>
            </w:pPr>
            <w:r w:rsidRPr="00B72045">
              <w:rPr>
                <w:sz w:val="22"/>
                <w:szCs w:val="22"/>
                <w:lang w:eastAsia="zh-CN"/>
              </w:rPr>
              <w:t>Tiekėjas įsipareigoja Sutartyje numatytomis sąlygomis parduoti</w:t>
            </w:r>
          </w:p>
          <w:p w14:paraId="5E11AD27" w14:textId="77777777" w:rsidR="00F3701E" w:rsidRPr="00B72045" w:rsidRDefault="00F3701E" w:rsidP="00B84F09">
            <w:pPr>
              <w:suppressAutoHyphens/>
              <w:jc w:val="both"/>
              <w:rPr>
                <w:sz w:val="22"/>
                <w:szCs w:val="22"/>
                <w:lang w:eastAsia="zh-CN"/>
              </w:rPr>
            </w:pPr>
            <w:r w:rsidRPr="00B72045">
              <w:rPr>
                <w:sz w:val="22"/>
                <w:szCs w:val="22"/>
                <w:lang w:eastAsia="zh-CN"/>
              </w:rPr>
              <w:t>Medicininė įranga:</w:t>
            </w:r>
          </w:p>
          <w:p w14:paraId="76A1EEE3" w14:textId="77777777" w:rsidR="00F3701E" w:rsidRPr="00B72045" w:rsidRDefault="00F3701E" w:rsidP="00B84F09">
            <w:pPr>
              <w:suppressAutoHyphens/>
              <w:jc w:val="both"/>
              <w:rPr>
                <w:sz w:val="22"/>
                <w:szCs w:val="22"/>
                <w:lang w:eastAsia="zh-CN"/>
              </w:rPr>
            </w:pPr>
            <w:proofErr w:type="spellStart"/>
            <w:r w:rsidRPr="00B72045">
              <w:rPr>
                <w:sz w:val="22"/>
                <w:szCs w:val="22"/>
                <w:lang w:eastAsia="zh-CN"/>
              </w:rPr>
              <w:t>Cistoskopas</w:t>
            </w:r>
            <w:proofErr w:type="spellEnd"/>
            <w:r w:rsidRPr="00B72045">
              <w:rPr>
                <w:sz w:val="22"/>
                <w:szCs w:val="22"/>
                <w:lang w:eastAsia="zh-CN"/>
              </w:rPr>
              <w:t xml:space="preserve"> – 1 </w:t>
            </w:r>
            <w:proofErr w:type="spellStart"/>
            <w:r w:rsidRPr="00B72045">
              <w:rPr>
                <w:sz w:val="22"/>
                <w:szCs w:val="22"/>
                <w:lang w:eastAsia="zh-CN"/>
              </w:rPr>
              <w:t>kompl</w:t>
            </w:r>
            <w:proofErr w:type="spellEnd"/>
            <w:r w:rsidRPr="00B72045">
              <w:rPr>
                <w:sz w:val="22"/>
                <w:szCs w:val="22"/>
                <w:lang w:eastAsia="zh-CN"/>
              </w:rPr>
              <w:t>.</w:t>
            </w:r>
          </w:p>
          <w:p w14:paraId="5C42A2AC" w14:textId="77777777" w:rsidR="00F3701E" w:rsidRPr="00B72045" w:rsidRDefault="00F3701E" w:rsidP="00B84F09">
            <w:pPr>
              <w:pStyle w:val="Betarp"/>
              <w:suppressAutoHyphens/>
              <w:rPr>
                <w:rFonts w:ascii="Times New Roman" w:eastAsia="Times New Roman" w:hAnsi="Times New Roman" w:cs="Times New Roman"/>
                <w:iCs/>
                <w:noProof/>
                <w:sz w:val="22"/>
                <w:szCs w:val="22"/>
              </w:rPr>
            </w:pPr>
            <w:r w:rsidRPr="00B72045">
              <w:rPr>
                <w:rFonts w:ascii="Times New Roman" w:eastAsia="Times New Roman" w:hAnsi="Times New Roman" w:cs="Times New Roman"/>
                <w:iCs/>
                <w:noProof/>
                <w:sz w:val="22"/>
                <w:szCs w:val="22"/>
              </w:rPr>
              <w:t>Laparaskopinė kamera – 1 kompl.</w:t>
            </w:r>
          </w:p>
          <w:p w14:paraId="36C0A8D1" w14:textId="77777777" w:rsidR="00F3701E" w:rsidRPr="00B72045" w:rsidRDefault="00F3701E" w:rsidP="00B84F09">
            <w:pPr>
              <w:suppressAutoHyphens/>
              <w:jc w:val="both"/>
              <w:rPr>
                <w:color w:val="000000"/>
                <w:sz w:val="22"/>
                <w:szCs w:val="22"/>
                <w:lang w:eastAsia="zh-CN"/>
              </w:rPr>
            </w:pPr>
            <w:r w:rsidRPr="00B72045">
              <w:rPr>
                <w:color w:val="000000"/>
                <w:sz w:val="22"/>
                <w:szCs w:val="22"/>
                <w:lang w:eastAsia="zh-CN"/>
              </w:rPr>
              <w:t>(toliau – Prekės).</w:t>
            </w:r>
          </w:p>
          <w:p w14:paraId="18192096" w14:textId="77777777" w:rsidR="00F3701E" w:rsidRPr="00B72045" w:rsidRDefault="00F3701E" w:rsidP="00B84F09">
            <w:pPr>
              <w:jc w:val="both"/>
              <w:rPr>
                <w:color w:val="000000"/>
                <w:kern w:val="2"/>
                <w:sz w:val="22"/>
                <w:szCs w:val="22"/>
              </w:rPr>
            </w:pPr>
            <w:r w:rsidRPr="00B72045">
              <w:rPr>
                <w:color w:val="000000"/>
                <w:sz w:val="22"/>
                <w:szCs w:val="22"/>
              </w:rPr>
              <w:t xml:space="preserve">Įskaitant su jomis susijusias paslaugas, t. y. pristatymą, iškrovimą, pervežimą į instaliavimo vietą, instaliavimą, po instaliavimo likusių įpakavimo medžiagų išvežimą (utilizavimą), Pirkėjo specialistų apmokymą naudotis Prekėmis </w:t>
            </w:r>
            <w:r w:rsidRPr="00B72045">
              <w:rPr>
                <w:sz w:val="22"/>
                <w:szCs w:val="22"/>
              </w:rPr>
              <w:t xml:space="preserve">ir Pirkėjo techninio personalo apmokymą atlikti įrangos </w:t>
            </w:r>
            <w:proofErr w:type="spellStart"/>
            <w:r w:rsidRPr="00B72045">
              <w:rPr>
                <w:sz w:val="22"/>
                <w:szCs w:val="22"/>
              </w:rPr>
              <w:t>pogarantinę</w:t>
            </w:r>
            <w:proofErr w:type="spellEnd"/>
            <w:r w:rsidRPr="00B72045">
              <w:rPr>
                <w:sz w:val="22"/>
                <w:szCs w:val="22"/>
              </w:rPr>
              <w:t xml:space="preserve"> techninę priežiūrą</w:t>
            </w:r>
            <w:r w:rsidRPr="00B72045">
              <w:rPr>
                <w:color w:val="000000"/>
                <w:kern w:val="2"/>
                <w:sz w:val="22"/>
                <w:szCs w:val="22"/>
              </w:rPr>
              <w:t xml:space="preserve">. </w:t>
            </w:r>
          </w:p>
          <w:p w14:paraId="1703D8FC" w14:textId="77777777" w:rsidR="00F3701E" w:rsidRPr="00BB31D1" w:rsidRDefault="00F3701E" w:rsidP="00B84F09">
            <w:pPr>
              <w:suppressAutoHyphens/>
              <w:jc w:val="both"/>
              <w:rPr>
                <w:color w:val="000000"/>
                <w:sz w:val="22"/>
                <w:szCs w:val="22"/>
              </w:rPr>
            </w:pPr>
            <w:r w:rsidRPr="00B72045">
              <w:rPr>
                <w:color w:val="000000"/>
                <w:sz w:val="22"/>
                <w:szCs w:val="22"/>
              </w:rPr>
              <w:t xml:space="preserve">Išsamus Prekių </w:t>
            </w:r>
            <w:r w:rsidRPr="00BB31D1">
              <w:rPr>
                <w:color w:val="000000"/>
                <w:sz w:val="22"/>
                <w:szCs w:val="22"/>
              </w:rPr>
              <w:t>aprašymas ir kiti reikalavimai tiekiamoms Prekėms nustatyti Sutarties priede Nr. 2</w:t>
            </w:r>
            <w:r w:rsidRPr="00BB31D1">
              <w:rPr>
                <w:color w:val="FF0000"/>
                <w:sz w:val="22"/>
                <w:szCs w:val="22"/>
              </w:rPr>
              <w:t xml:space="preserve"> </w:t>
            </w:r>
            <w:r w:rsidRPr="00BB31D1">
              <w:rPr>
                <w:color w:val="000000"/>
                <w:sz w:val="22"/>
                <w:szCs w:val="22"/>
              </w:rPr>
              <w:t>„Techninė specifikacija“ (toliau – Techninė specifikacija) ir Sutarties priede Nr. 1.</w:t>
            </w:r>
          </w:p>
          <w:p w14:paraId="09A801C2" w14:textId="77777777" w:rsidR="00F3701E" w:rsidRPr="00B72045" w:rsidRDefault="00F3701E" w:rsidP="00B84F09">
            <w:pPr>
              <w:jc w:val="both"/>
              <w:rPr>
                <w:color w:val="000000"/>
                <w:kern w:val="2"/>
                <w:sz w:val="22"/>
                <w:szCs w:val="22"/>
              </w:rPr>
            </w:pPr>
            <w:r w:rsidRPr="00BB31D1">
              <w:rPr>
                <w:color w:val="000000"/>
                <w:sz w:val="22"/>
                <w:szCs w:val="22"/>
              </w:rPr>
              <w:t>įskaitant su jomis susijusias paslaugas, t. y. pristatymą</w:t>
            </w:r>
            <w:r w:rsidRPr="00B72045">
              <w:rPr>
                <w:color w:val="000000"/>
                <w:sz w:val="22"/>
                <w:szCs w:val="22"/>
              </w:rPr>
              <w:t xml:space="preserve">, iškrovimą, pervežimą į instaliavimo vietą, instaliavimą, po instaliavimo likusių įpakavimo medžiagų išvežimą (utilizavimą), Pirkėjo specialistų apmokymą naudotis Prekėmis </w:t>
            </w:r>
            <w:r w:rsidRPr="00B72045">
              <w:rPr>
                <w:sz w:val="22"/>
                <w:szCs w:val="22"/>
              </w:rPr>
              <w:t xml:space="preserve">ir Pirkėjo techninio personalo apmokymą atlikti įrangos </w:t>
            </w:r>
            <w:proofErr w:type="spellStart"/>
            <w:r w:rsidRPr="00B72045">
              <w:rPr>
                <w:sz w:val="22"/>
                <w:szCs w:val="22"/>
              </w:rPr>
              <w:t>pogarantinę</w:t>
            </w:r>
            <w:proofErr w:type="spellEnd"/>
            <w:r w:rsidRPr="00B72045">
              <w:rPr>
                <w:sz w:val="22"/>
                <w:szCs w:val="22"/>
              </w:rPr>
              <w:t xml:space="preserve"> techninę priežiūrą</w:t>
            </w:r>
            <w:r w:rsidRPr="00B72045">
              <w:rPr>
                <w:color w:val="000000"/>
                <w:kern w:val="2"/>
                <w:sz w:val="22"/>
                <w:szCs w:val="22"/>
              </w:rPr>
              <w:t xml:space="preserve">. </w:t>
            </w:r>
          </w:p>
          <w:p w14:paraId="0D582A86" w14:textId="77777777" w:rsidR="00F3701E" w:rsidRPr="00B72045" w:rsidRDefault="00F3701E" w:rsidP="00B84F09">
            <w:pPr>
              <w:widowControl w:val="0"/>
              <w:tabs>
                <w:tab w:val="left" w:pos="284"/>
              </w:tabs>
              <w:suppressAutoHyphens/>
              <w:jc w:val="both"/>
              <w:rPr>
                <w:rFonts w:eastAsia="Arial Unicode MS"/>
                <w:i/>
                <w:iCs/>
                <w:sz w:val="22"/>
                <w:szCs w:val="22"/>
                <w:bdr w:val="nil"/>
              </w:rPr>
            </w:pPr>
            <w:r w:rsidRPr="00B72045">
              <w:rPr>
                <w:rFonts w:eastAsia="Arial Unicode MS"/>
                <w:i/>
                <w:iCs/>
                <w:sz w:val="22"/>
                <w:szCs w:val="22"/>
                <w:bdr w:val="nil"/>
              </w:rPr>
              <w:t xml:space="preserve">Jeigu Tiekėjo kvalifikacija dėl teisės verstis atitinkama veikla nebuvo tikrinama arba tikrinama ne visa apimtimi, Tiekėjas </w:t>
            </w:r>
            <w:r w:rsidRPr="00B72045">
              <w:rPr>
                <w:rFonts w:eastAsia="Arial Unicode MS"/>
                <w:i/>
                <w:iCs/>
                <w:sz w:val="22"/>
                <w:szCs w:val="22"/>
                <w:bdr w:val="nil"/>
              </w:rPr>
              <w:lastRenderedPageBreak/>
              <w:t>perkančiajai organizacijai įsipareigoja, kad Sutartį vykdys tik tokią teisę turintys asmenys.</w:t>
            </w:r>
          </w:p>
        </w:tc>
      </w:tr>
      <w:tr w:rsidR="00F3701E" w:rsidRPr="00B72045" w14:paraId="514DFC2B" w14:textId="77777777" w:rsidTr="008E1BAB">
        <w:trPr>
          <w:trHeight w:val="300"/>
        </w:trPr>
        <w:tc>
          <w:tcPr>
            <w:tcW w:w="3397" w:type="dxa"/>
            <w:gridSpan w:val="2"/>
          </w:tcPr>
          <w:p w14:paraId="3BA9E969" w14:textId="77777777" w:rsidR="00F3701E" w:rsidRPr="00B72045" w:rsidRDefault="00F3701E" w:rsidP="00B84F09">
            <w:pPr>
              <w:suppressAutoHyphens/>
              <w:rPr>
                <w:b/>
                <w:bCs/>
                <w:sz w:val="22"/>
                <w:szCs w:val="22"/>
              </w:rPr>
            </w:pPr>
            <w:r w:rsidRPr="00B72045">
              <w:rPr>
                <w:b/>
                <w:bCs/>
                <w:sz w:val="22"/>
                <w:szCs w:val="22"/>
              </w:rPr>
              <w:lastRenderedPageBreak/>
              <w:t>3.2. Pirkimo numeris</w:t>
            </w:r>
          </w:p>
        </w:tc>
        <w:tc>
          <w:tcPr>
            <w:tcW w:w="6138" w:type="dxa"/>
            <w:gridSpan w:val="2"/>
          </w:tcPr>
          <w:p w14:paraId="006C2ED9" w14:textId="77777777" w:rsidR="00F3701E" w:rsidRPr="00B72045" w:rsidRDefault="00F3701E" w:rsidP="00B84F09">
            <w:pPr>
              <w:suppressAutoHyphens/>
              <w:rPr>
                <w:sz w:val="22"/>
                <w:szCs w:val="22"/>
              </w:rPr>
            </w:pPr>
          </w:p>
        </w:tc>
      </w:tr>
      <w:tr w:rsidR="00F3701E" w:rsidRPr="00B72045" w14:paraId="678692BA" w14:textId="77777777" w:rsidTr="008E1BAB">
        <w:trPr>
          <w:trHeight w:val="300"/>
        </w:trPr>
        <w:tc>
          <w:tcPr>
            <w:tcW w:w="3397" w:type="dxa"/>
            <w:gridSpan w:val="2"/>
          </w:tcPr>
          <w:p w14:paraId="37CFE673" w14:textId="77777777" w:rsidR="00F3701E" w:rsidRPr="00B72045" w:rsidRDefault="00F3701E" w:rsidP="00B84F09">
            <w:pPr>
              <w:suppressAutoHyphens/>
              <w:rPr>
                <w:b/>
                <w:bCs/>
                <w:sz w:val="22"/>
                <w:szCs w:val="22"/>
              </w:rPr>
            </w:pPr>
            <w:r w:rsidRPr="00B72045">
              <w:rPr>
                <w:b/>
                <w:bCs/>
                <w:sz w:val="22"/>
                <w:szCs w:val="22"/>
              </w:rPr>
              <w:t>3.3. Informacija apie Europos Sąjungos lėšomis finansuojamą projektą arba kitą projektą</w:t>
            </w:r>
          </w:p>
        </w:tc>
        <w:tc>
          <w:tcPr>
            <w:tcW w:w="6138" w:type="dxa"/>
            <w:gridSpan w:val="2"/>
          </w:tcPr>
          <w:p w14:paraId="3DC88D23" w14:textId="77777777" w:rsidR="00F3701E" w:rsidRPr="00B72045" w:rsidRDefault="00F3701E" w:rsidP="00B84F09">
            <w:pPr>
              <w:suppressAutoHyphens/>
              <w:rPr>
                <w:sz w:val="22"/>
                <w:szCs w:val="22"/>
              </w:rPr>
            </w:pPr>
            <w:r w:rsidRPr="00B72045">
              <w:rPr>
                <w:sz w:val="22"/>
                <w:szCs w:val="22"/>
              </w:rPr>
              <w:t>Netaikoma</w:t>
            </w:r>
          </w:p>
          <w:p w14:paraId="51DB5CDE" w14:textId="77777777" w:rsidR="00F3701E" w:rsidRPr="00B72045" w:rsidRDefault="00F3701E" w:rsidP="00B84F09">
            <w:pPr>
              <w:suppressAutoHyphens/>
              <w:rPr>
                <w:sz w:val="22"/>
                <w:szCs w:val="22"/>
              </w:rPr>
            </w:pPr>
          </w:p>
        </w:tc>
      </w:tr>
      <w:tr w:rsidR="00F3701E" w:rsidRPr="00B72045" w14:paraId="193A11FE" w14:textId="77777777" w:rsidTr="00B84F09">
        <w:trPr>
          <w:trHeight w:val="300"/>
        </w:trPr>
        <w:tc>
          <w:tcPr>
            <w:tcW w:w="9535" w:type="dxa"/>
            <w:gridSpan w:val="4"/>
          </w:tcPr>
          <w:p w14:paraId="30B7E0DB" w14:textId="77777777" w:rsidR="00F3701E" w:rsidRPr="00B72045" w:rsidRDefault="00F3701E" w:rsidP="00B84F09">
            <w:pPr>
              <w:suppressAutoHyphens/>
              <w:jc w:val="center"/>
              <w:rPr>
                <w:b/>
                <w:bCs/>
                <w:sz w:val="22"/>
                <w:szCs w:val="22"/>
              </w:rPr>
            </w:pPr>
            <w:r w:rsidRPr="00B72045">
              <w:rPr>
                <w:b/>
                <w:bCs/>
                <w:sz w:val="22"/>
                <w:szCs w:val="22"/>
              </w:rPr>
              <w:t>4. PREKIŲ PRISTATYMO TERMINAI IR PREKIŲ PERDAVIMO - PRIĖMIMO TVARKA</w:t>
            </w:r>
          </w:p>
        </w:tc>
      </w:tr>
      <w:tr w:rsidR="00F3701E" w:rsidRPr="00B72045" w14:paraId="0A57AF72" w14:textId="77777777" w:rsidTr="008E1BAB">
        <w:trPr>
          <w:trHeight w:val="300"/>
        </w:trPr>
        <w:tc>
          <w:tcPr>
            <w:tcW w:w="3397" w:type="dxa"/>
            <w:gridSpan w:val="2"/>
          </w:tcPr>
          <w:p w14:paraId="63D10E58" w14:textId="77777777" w:rsidR="00F3701E" w:rsidRPr="00B72045" w:rsidRDefault="00F3701E" w:rsidP="00B84F09">
            <w:pPr>
              <w:suppressAutoHyphens/>
              <w:rPr>
                <w:b/>
                <w:bCs/>
                <w:sz w:val="22"/>
                <w:szCs w:val="22"/>
              </w:rPr>
            </w:pPr>
            <w:r w:rsidRPr="00B72045">
              <w:rPr>
                <w:b/>
                <w:bCs/>
                <w:sz w:val="22"/>
                <w:szCs w:val="22"/>
              </w:rPr>
              <w:t>4.1. Prekių pristatymo terminai, kai Prekės pristatomos dalimis</w:t>
            </w:r>
          </w:p>
        </w:tc>
        <w:tc>
          <w:tcPr>
            <w:tcW w:w="6138" w:type="dxa"/>
            <w:gridSpan w:val="2"/>
          </w:tcPr>
          <w:p w14:paraId="66203456" w14:textId="65F0008F" w:rsidR="00F3701E" w:rsidRPr="00B72045" w:rsidRDefault="00F3701E" w:rsidP="00BB31D1">
            <w:pPr>
              <w:suppressAutoHyphens/>
              <w:jc w:val="both"/>
              <w:rPr>
                <w:sz w:val="22"/>
                <w:szCs w:val="22"/>
              </w:rPr>
            </w:pPr>
            <w:r w:rsidRPr="00BB31D1">
              <w:rPr>
                <w:sz w:val="22"/>
                <w:szCs w:val="22"/>
              </w:rPr>
              <w:t xml:space="preserve">Tiekėjas įsipareigoja prekes pateikti per </w:t>
            </w:r>
            <w:r w:rsidR="00FA2215" w:rsidRPr="00BB31D1">
              <w:rPr>
                <w:sz w:val="22"/>
                <w:szCs w:val="22"/>
              </w:rPr>
              <w:t>4</w:t>
            </w:r>
            <w:r w:rsidR="00BB31D1" w:rsidRPr="00BB31D1">
              <w:rPr>
                <w:sz w:val="22"/>
                <w:szCs w:val="22"/>
              </w:rPr>
              <w:t>0</w:t>
            </w:r>
            <w:r w:rsidR="00FA2215" w:rsidRPr="00BB31D1">
              <w:rPr>
                <w:sz w:val="22"/>
                <w:szCs w:val="22"/>
              </w:rPr>
              <w:t xml:space="preserve"> kalendorines dienas</w:t>
            </w:r>
            <w:r w:rsidR="00BB31D1" w:rsidRPr="00BB31D1">
              <w:rPr>
                <w:sz w:val="22"/>
                <w:szCs w:val="22"/>
              </w:rPr>
              <w:t>(</w:t>
            </w:r>
            <w:proofErr w:type="spellStart"/>
            <w:r w:rsidR="00BB31D1" w:rsidRPr="00BB31D1">
              <w:rPr>
                <w:sz w:val="22"/>
                <w:szCs w:val="22"/>
              </w:rPr>
              <w:t>Cistoskopas</w:t>
            </w:r>
            <w:proofErr w:type="spellEnd"/>
            <w:r w:rsidR="00BB31D1">
              <w:rPr>
                <w:sz w:val="22"/>
                <w:szCs w:val="22"/>
              </w:rPr>
              <w:t>) ir 5 kalendorines dienas  (</w:t>
            </w:r>
            <w:proofErr w:type="spellStart"/>
            <w:r w:rsidR="00BB31D1">
              <w:rPr>
                <w:sz w:val="22"/>
                <w:szCs w:val="22"/>
              </w:rPr>
              <w:t>Laparaskopinė</w:t>
            </w:r>
            <w:proofErr w:type="spellEnd"/>
            <w:r w:rsidR="00BB31D1">
              <w:rPr>
                <w:sz w:val="22"/>
                <w:szCs w:val="22"/>
              </w:rPr>
              <w:t xml:space="preserve"> kamera)</w:t>
            </w:r>
            <w:r w:rsidRPr="00B72045">
              <w:rPr>
                <w:sz w:val="22"/>
                <w:szCs w:val="22"/>
              </w:rPr>
              <w:t xml:space="preserve"> po sutarties pasirašymo</w:t>
            </w:r>
            <w:r w:rsidRPr="00B72045">
              <w:rPr>
                <w:i/>
                <w:iCs/>
                <w:sz w:val="22"/>
                <w:szCs w:val="22"/>
              </w:rPr>
              <w:t xml:space="preserve"> </w:t>
            </w:r>
            <w:r w:rsidRPr="00B72045">
              <w:rPr>
                <w:color w:val="000000"/>
                <w:sz w:val="22"/>
                <w:szCs w:val="22"/>
              </w:rPr>
              <w:t>šiuo adresu: Gedimino g. 9, Radviliškis</w:t>
            </w:r>
          </w:p>
          <w:p w14:paraId="7C84B66F" w14:textId="77777777" w:rsidR="00F3701E" w:rsidRPr="00B72045" w:rsidRDefault="00F3701E" w:rsidP="00B84F09">
            <w:pPr>
              <w:suppressAutoHyphens/>
              <w:rPr>
                <w:color w:val="4472C4"/>
                <w:sz w:val="22"/>
                <w:szCs w:val="22"/>
              </w:rPr>
            </w:pPr>
            <w:r w:rsidRPr="00B72045">
              <w:rPr>
                <w:sz w:val="22"/>
                <w:szCs w:val="22"/>
              </w:rPr>
              <w:t xml:space="preserve">Kitas su Prekėmis susijusias paslaugas, t. y. Prekių instaliavimą, </w:t>
            </w:r>
            <w:r w:rsidRPr="00B72045">
              <w:rPr>
                <w:color w:val="000000"/>
                <w:sz w:val="22"/>
                <w:szCs w:val="22"/>
              </w:rPr>
              <w:t xml:space="preserve">po instaliavimo likusių įpakavimo medžiagų išvežimą (utilizavimą), </w:t>
            </w:r>
            <w:r w:rsidRPr="00B72045">
              <w:rPr>
                <w:sz w:val="22"/>
                <w:szCs w:val="22"/>
              </w:rPr>
              <w:t xml:space="preserve">Pirkėjo specialistų apmokymą naudotis Prekėmis ir Pirkėjo techninio personalo apmokymą atlikti  </w:t>
            </w:r>
            <w:r w:rsidRPr="00B72045">
              <w:rPr>
                <w:b/>
                <w:sz w:val="22"/>
                <w:szCs w:val="22"/>
              </w:rPr>
              <w:t>ne vėliau kaip per 2 (dvi) savaites</w:t>
            </w:r>
            <w:r w:rsidRPr="00B72045">
              <w:rPr>
                <w:sz w:val="22"/>
                <w:szCs w:val="22"/>
              </w:rPr>
              <w:t xml:space="preserve"> nuo Prekių pristatymo dienos.</w:t>
            </w:r>
          </w:p>
        </w:tc>
      </w:tr>
      <w:tr w:rsidR="00F3701E" w:rsidRPr="00B72045" w14:paraId="19E171E6" w14:textId="77777777" w:rsidTr="008E1BAB">
        <w:trPr>
          <w:trHeight w:val="300"/>
        </w:trPr>
        <w:tc>
          <w:tcPr>
            <w:tcW w:w="3397" w:type="dxa"/>
            <w:gridSpan w:val="2"/>
          </w:tcPr>
          <w:p w14:paraId="60F26A46" w14:textId="77777777" w:rsidR="00F3701E" w:rsidRPr="00B72045" w:rsidRDefault="00F3701E" w:rsidP="00B84F09">
            <w:pPr>
              <w:suppressAutoHyphens/>
              <w:rPr>
                <w:b/>
                <w:bCs/>
                <w:sz w:val="22"/>
                <w:szCs w:val="22"/>
              </w:rPr>
            </w:pPr>
            <w:r w:rsidRPr="00B72045">
              <w:rPr>
                <w:b/>
                <w:bCs/>
                <w:sz w:val="22"/>
                <w:szCs w:val="22"/>
              </w:rPr>
              <w:t>4.2. Užsakymų teikimo tvarka</w:t>
            </w:r>
          </w:p>
        </w:tc>
        <w:tc>
          <w:tcPr>
            <w:tcW w:w="6138" w:type="dxa"/>
            <w:gridSpan w:val="2"/>
          </w:tcPr>
          <w:p w14:paraId="4EE3F2AB" w14:textId="77777777" w:rsidR="00F3701E" w:rsidRPr="00B72045" w:rsidRDefault="00F3701E" w:rsidP="00B84F09">
            <w:pPr>
              <w:suppressAutoHyphens/>
              <w:rPr>
                <w:b/>
                <w:bCs/>
                <w:sz w:val="22"/>
                <w:szCs w:val="22"/>
              </w:rPr>
            </w:pPr>
            <w:r w:rsidRPr="00B72045">
              <w:rPr>
                <w:b/>
                <w:bCs/>
                <w:color w:val="000000"/>
                <w:sz w:val="22"/>
                <w:szCs w:val="22"/>
              </w:rPr>
              <w:t>Žiūrėti 4.1 punktas.</w:t>
            </w:r>
          </w:p>
        </w:tc>
      </w:tr>
      <w:tr w:rsidR="00F3701E" w:rsidRPr="00B72045" w14:paraId="4B2E3F0A" w14:textId="77777777" w:rsidTr="008E1BAB">
        <w:trPr>
          <w:trHeight w:val="300"/>
        </w:trPr>
        <w:tc>
          <w:tcPr>
            <w:tcW w:w="3397" w:type="dxa"/>
            <w:gridSpan w:val="2"/>
          </w:tcPr>
          <w:p w14:paraId="78DB4DFB" w14:textId="77777777" w:rsidR="00F3701E" w:rsidRPr="00B72045" w:rsidRDefault="00F3701E" w:rsidP="00B84F09">
            <w:pPr>
              <w:suppressAutoHyphens/>
              <w:rPr>
                <w:b/>
                <w:bCs/>
                <w:sz w:val="22"/>
                <w:szCs w:val="22"/>
              </w:rPr>
            </w:pPr>
            <w:r w:rsidRPr="00B72045">
              <w:rPr>
                <w:b/>
                <w:bCs/>
                <w:sz w:val="22"/>
                <w:szCs w:val="22"/>
              </w:rPr>
              <w:t>4.3. Dėl Prekių pristatymo dalimis vertės / apimties</w:t>
            </w:r>
          </w:p>
        </w:tc>
        <w:tc>
          <w:tcPr>
            <w:tcW w:w="6138" w:type="dxa"/>
            <w:gridSpan w:val="2"/>
          </w:tcPr>
          <w:p w14:paraId="104B96B0" w14:textId="77777777" w:rsidR="00F3701E" w:rsidRPr="00B72045" w:rsidRDefault="00F3701E" w:rsidP="00B84F09">
            <w:pPr>
              <w:suppressAutoHyphens/>
              <w:rPr>
                <w:sz w:val="22"/>
                <w:szCs w:val="22"/>
              </w:rPr>
            </w:pPr>
            <w:r w:rsidRPr="00B72045">
              <w:rPr>
                <w:sz w:val="22"/>
                <w:szCs w:val="22"/>
              </w:rPr>
              <w:t>Netaikoma</w:t>
            </w:r>
          </w:p>
          <w:p w14:paraId="3EE0A532" w14:textId="77777777" w:rsidR="00F3701E" w:rsidRPr="00B72045" w:rsidRDefault="00F3701E" w:rsidP="00B84F09">
            <w:pPr>
              <w:suppressAutoHyphens/>
              <w:rPr>
                <w:sz w:val="22"/>
                <w:szCs w:val="22"/>
              </w:rPr>
            </w:pPr>
          </w:p>
        </w:tc>
      </w:tr>
      <w:tr w:rsidR="00F3701E" w:rsidRPr="00B72045" w14:paraId="784AC5A6" w14:textId="77777777" w:rsidTr="008E1BAB">
        <w:trPr>
          <w:trHeight w:val="720"/>
        </w:trPr>
        <w:tc>
          <w:tcPr>
            <w:tcW w:w="3397" w:type="dxa"/>
            <w:gridSpan w:val="2"/>
          </w:tcPr>
          <w:p w14:paraId="48352E3C" w14:textId="77777777" w:rsidR="00F3701E" w:rsidRPr="00B72045" w:rsidRDefault="00F3701E" w:rsidP="00B84F09">
            <w:pPr>
              <w:suppressAutoHyphens/>
              <w:rPr>
                <w:b/>
                <w:bCs/>
                <w:sz w:val="22"/>
                <w:szCs w:val="22"/>
              </w:rPr>
            </w:pPr>
            <w:r w:rsidRPr="00B72045">
              <w:rPr>
                <w:b/>
                <w:bCs/>
                <w:sz w:val="22"/>
                <w:szCs w:val="22"/>
              </w:rPr>
              <w:t xml:space="preserve">4.4. Kartu su Prekėmis pateikiami dokumentai </w:t>
            </w:r>
          </w:p>
        </w:tc>
        <w:tc>
          <w:tcPr>
            <w:tcW w:w="6138" w:type="dxa"/>
            <w:gridSpan w:val="2"/>
          </w:tcPr>
          <w:p w14:paraId="3B3B9834" w14:textId="77777777" w:rsidR="00F3701E" w:rsidRPr="00B72045" w:rsidRDefault="00F3701E" w:rsidP="00B84F09">
            <w:pPr>
              <w:suppressAutoHyphens/>
              <w:rPr>
                <w:sz w:val="22"/>
                <w:szCs w:val="22"/>
              </w:rPr>
            </w:pPr>
            <w:r w:rsidRPr="00B72045">
              <w:rPr>
                <w:sz w:val="22"/>
                <w:szCs w:val="22"/>
              </w:rPr>
              <w:t>Kartu su Prekėmis turi būti pateikiami prekių priėmimo – perdavimo aktas. Tiekėjui nepateikus nurodytų dokumentų, laikoma, kad Prekės neatitinka Sutartyje nustatytų reikalavimų.</w:t>
            </w:r>
          </w:p>
        </w:tc>
      </w:tr>
      <w:tr w:rsidR="00F3701E" w:rsidRPr="00B72045" w14:paraId="666BE48A" w14:textId="77777777" w:rsidTr="008E1BAB">
        <w:trPr>
          <w:trHeight w:val="282"/>
        </w:trPr>
        <w:tc>
          <w:tcPr>
            <w:tcW w:w="3397" w:type="dxa"/>
            <w:gridSpan w:val="2"/>
          </w:tcPr>
          <w:p w14:paraId="678D6B70" w14:textId="77777777" w:rsidR="00F3701E" w:rsidRPr="00B72045" w:rsidRDefault="00F3701E" w:rsidP="00B84F09">
            <w:pPr>
              <w:suppressAutoHyphens/>
              <w:rPr>
                <w:b/>
                <w:bCs/>
                <w:sz w:val="22"/>
                <w:szCs w:val="22"/>
              </w:rPr>
            </w:pPr>
            <w:r w:rsidRPr="00B72045">
              <w:rPr>
                <w:b/>
                <w:bCs/>
                <w:kern w:val="2"/>
                <w:sz w:val="22"/>
                <w:szCs w:val="22"/>
              </w:rPr>
              <w:t>4.5. Kartu su Prekėmis pateikiami dokumentai</w:t>
            </w:r>
          </w:p>
        </w:tc>
        <w:tc>
          <w:tcPr>
            <w:tcW w:w="6138" w:type="dxa"/>
            <w:gridSpan w:val="2"/>
          </w:tcPr>
          <w:p w14:paraId="375F8486" w14:textId="77777777" w:rsidR="00F3701E" w:rsidRPr="00B72045" w:rsidRDefault="00F3701E" w:rsidP="00B84F09">
            <w:pPr>
              <w:spacing w:after="120"/>
              <w:jc w:val="both"/>
              <w:rPr>
                <w:kern w:val="2"/>
                <w:sz w:val="22"/>
                <w:szCs w:val="22"/>
              </w:rPr>
            </w:pPr>
            <w:r w:rsidRPr="00B72045">
              <w:rPr>
                <w:kern w:val="2"/>
                <w:sz w:val="22"/>
                <w:szCs w:val="22"/>
              </w:rPr>
              <w:t xml:space="preserve">Kartu su Prekėmis pateikiami šie dokumentai: naudojimo instrukcija lietuvių ir anglų kalba arba originalo; serviso dokumentacija lietuvių ir/arba anglų kalba/arba originalo kalba;  Prekių perdavimo-priėmimo aktas arba lygiavertis dokumentas. </w:t>
            </w:r>
          </w:p>
        </w:tc>
      </w:tr>
      <w:tr w:rsidR="00F3701E" w:rsidRPr="00B72045" w14:paraId="226DC35A" w14:textId="77777777" w:rsidTr="00B84F09">
        <w:trPr>
          <w:trHeight w:val="300"/>
        </w:trPr>
        <w:tc>
          <w:tcPr>
            <w:tcW w:w="9535" w:type="dxa"/>
            <w:gridSpan w:val="4"/>
          </w:tcPr>
          <w:p w14:paraId="542B767F" w14:textId="77777777" w:rsidR="00F3701E" w:rsidRPr="00B72045" w:rsidRDefault="00F3701E" w:rsidP="00B84F09">
            <w:pPr>
              <w:suppressAutoHyphens/>
              <w:jc w:val="center"/>
              <w:rPr>
                <w:b/>
                <w:bCs/>
                <w:sz w:val="22"/>
                <w:szCs w:val="22"/>
              </w:rPr>
            </w:pPr>
            <w:r w:rsidRPr="00B72045">
              <w:rPr>
                <w:b/>
                <w:bCs/>
                <w:sz w:val="22"/>
                <w:szCs w:val="22"/>
              </w:rPr>
              <w:t>5. SUTARTIES KAINA IR ATSISKAITYMO TVARKA</w:t>
            </w:r>
          </w:p>
        </w:tc>
      </w:tr>
      <w:tr w:rsidR="00F3701E" w:rsidRPr="00B72045" w14:paraId="47C5649B" w14:textId="77777777" w:rsidTr="008E1BAB">
        <w:trPr>
          <w:trHeight w:val="300"/>
        </w:trPr>
        <w:tc>
          <w:tcPr>
            <w:tcW w:w="3397" w:type="dxa"/>
            <w:gridSpan w:val="2"/>
          </w:tcPr>
          <w:p w14:paraId="67EC05AC" w14:textId="77777777" w:rsidR="00F3701E" w:rsidRPr="00B72045" w:rsidRDefault="00F3701E" w:rsidP="00B84F09">
            <w:pPr>
              <w:suppressAutoHyphens/>
              <w:rPr>
                <w:b/>
                <w:bCs/>
                <w:sz w:val="22"/>
                <w:szCs w:val="22"/>
              </w:rPr>
            </w:pPr>
            <w:r w:rsidRPr="00B72045">
              <w:rPr>
                <w:b/>
                <w:bCs/>
                <w:sz w:val="22"/>
                <w:szCs w:val="22"/>
              </w:rPr>
              <w:t>5.1. Sutarčiai taikomas kainos apskaičiavimo būdas</w:t>
            </w:r>
          </w:p>
        </w:tc>
        <w:tc>
          <w:tcPr>
            <w:tcW w:w="6138" w:type="dxa"/>
            <w:gridSpan w:val="2"/>
          </w:tcPr>
          <w:p w14:paraId="64A2773E" w14:textId="77777777" w:rsidR="00F3701E" w:rsidRPr="00B72045" w:rsidRDefault="00F3701E" w:rsidP="00B84F09">
            <w:pPr>
              <w:suppressAutoHyphens/>
              <w:rPr>
                <w:sz w:val="22"/>
                <w:szCs w:val="22"/>
              </w:rPr>
            </w:pPr>
            <w:r w:rsidRPr="00B72045">
              <w:rPr>
                <w:sz w:val="22"/>
                <w:szCs w:val="22"/>
              </w:rPr>
              <w:t>Fiksuotos kainos kainodara.</w:t>
            </w:r>
          </w:p>
        </w:tc>
      </w:tr>
      <w:tr w:rsidR="00F3701E" w:rsidRPr="00B72045" w14:paraId="69903F71" w14:textId="77777777" w:rsidTr="008E1BAB">
        <w:trPr>
          <w:trHeight w:val="300"/>
        </w:trPr>
        <w:tc>
          <w:tcPr>
            <w:tcW w:w="3397" w:type="dxa"/>
            <w:gridSpan w:val="2"/>
          </w:tcPr>
          <w:p w14:paraId="7AB17B67" w14:textId="77777777" w:rsidR="00F3701E" w:rsidRPr="00B72045" w:rsidRDefault="00F3701E" w:rsidP="00B84F09">
            <w:pPr>
              <w:suppressAutoHyphens/>
              <w:rPr>
                <w:b/>
                <w:bCs/>
                <w:sz w:val="22"/>
                <w:szCs w:val="22"/>
              </w:rPr>
            </w:pPr>
            <w:r w:rsidRPr="00B72045">
              <w:rPr>
                <w:b/>
                <w:bCs/>
                <w:sz w:val="22"/>
                <w:szCs w:val="22"/>
              </w:rPr>
              <w:t xml:space="preserve">5.2. Pradinės Sutarties vertė ir Sutarties kaina, kai taikoma </w:t>
            </w:r>
            <w:r w:rsidRPr="00B72045">
              <w:rPr>
                <w:b/>
                <w:bCs/>
                <w:sz w:val="22"/>
                <w:szCs w:val="22"/>
                <w:u w:val="single"/>
              </w:rPr>
              <w:t>fiksuoto įkainio</w:t>
            </w:r>
            <w:r w:rsidRPr="00B72045">
              <w:rPr>
                <w:b/>
                <w:bCs/>
                <w:sz w:val="22"/>
                <w:szCs w:val="22"/>
              </w:rPr>
              <w:t xml:space="preserve"> kainodara</w:t>
            </w:r>
          </w:p>
        </w:tc>
        <w:tc>
          <w:tcPr>
            <w:tcW w:w="6138" w:type="dxa"/>
            <w:gridSpan w:val="2"/>
          </w:tcPr>
          <w:p w14:paraId="05D80A3E" w14:textId="40B081B9" w:rsidR="00F3701E" w:rsidRPr="00B72045" w:rsidRDefault="00F3701E" w:rsidP="00B84F09">
            <w:pPr>
              <w:suppressAutoHyphens/>
              <w:rPr>
                <w:sz w:val="22"/>
                <w:szCs w:val="22"/>
              </w:rPr>
            </w:pPr>
            <w:r w:rsidRPr="00B72045">
              <w:rPr>
                <w:sz w:val="22"/>
                <w:szCs w:val="22"/>
              </w:rPr>
              <w:t xml:space="preserve">Pradinės Sutarties vertė yra </w:t>
            </w:r>
            <w:r w:rsidR="001F6356" w:rsidRPr="00B72045">
              <w:rPr>
                <w:sz w:val="22"/>
                <w:szCs w:val="22"/>
              </w:rPr>
              <w:t>53.900,83</w:t>
            </w:r>
            <w:r w:rsidRPr="00B72045">
              <w:rPr>
                <w:sz w:val="22"/>
                <w:szCs w:val="22"/>
              </w:rPr>
              <w:t xml:space="preserve"> Eur, </w:t>
            </w:r>
            <w:r w:rsidRPr="00B72045">
              <w:rPr>
                <w:color w:val="4472C4"/>
                <w:sz w:val="22"/>
                <w:szCs w:val="22"/>
              </w:rPr>
              <w:t>(</w:t>
            </w:r>
            <w:r w:rsidR="001F6356" w:rsidRPr="00B72045">
              <w:rPr>
                <w:color w:val="4472C4"/>
                <w:sz w:val="22"/>
                <w:szCs w:val="22"/>
              </w:rPr>
              <w:t>penkiasdešimt trys tūkstančiai devyni šimtai</w:t>
            </w:r>
            <w:r w:rsidR="003D4BE2" w:rsidRPr="00B72045">
              <w:rPr>
                <w:color w:val="4472C4"/>
                <w:sz w:val="22"/>
                <w:szCs w:val="22"/>
              </w:rPr>
              <w:t>, 83 ct.</w:t>
            </w:r>
            <w:r w:rsidRPr="00B72045">
              <w:rPr>
                <w:color w:val="4472C4"/>
                <w:sz w:val="22"/>
                <w:szCs w:val="22"/>
              </w:rPr>
              <w:t>)</w:t>
            </w:r>
            <w:r w:rsidRPr="00B72045">
              <w:rPr>
                <w:sz w:val="22"/>
                <w:szCs w:val="22"/>
              </w:rPr>
              <w:t xml:space="preserve"> be PVM. </w:t>
            </w:r>
          </w:p>
          <w:p w14:paraId="4C0DAEAF" w14:textId="3B60E334" w:rsidR="00F3701E" w:rsidRPr="00B72045" w:rsidRDefault="00F3701E" w:rsidP="00B84F09">
            <w:pPr>
              <w:suppressAutoHyphens/>
              <w:rPr>
                <w:sz w:val="22"/>
                <w:szCs w:val="22"/>
              </w:rPr>
            </w:pPr>
            <w:r w:rsidRPr="00B72045">
              <w:rPr>
                <w:sz w:val="22"/>
                <w:szCs w:val="22"/>
              </w:rPr>
              <w:t xml:space="preserve">PVM sudaro </w:t>
            </w:r>
            <w:r w:rsidR="003D4BE2" w:rsidRPr="00B72045">
              <w:rPr>
                <w:sz w:val="22"/>
                <w:szCs w:val="22"/>
              </w:rPr>
              <w:t xml:space="preserve">11.319,17 Eur, </w:t>
            </w:r>
            <w:r w:rsidRPr="00B72045">
              <w:rPr>
                <w:color w:val="4472C4"/>
                <w:sz w:val="22"/>
                <w:szCs w:val="22"/>
              </w:rPr>
              <w:t>(</w:t>
            </w:r>
            <w:r w:rsidR="003F2B38" w:rsidRPr="00B72045">
              <w:rPr>
                <w:color w:val="4472C4"/>
                <w:sz w:val="22"/>
                <w:szCs w:val="22"/>
              </w:rPr>
              <w:t xml:space="preserve">vienuolika tūkstančių trys šimtai devyniolika </w:t>
            </w:r>
            <w:r w:rsidR="008C49A3" w:rsidRPr="00B72045">
              <w:rPr>
                <w:color w:val="4472C4"/>
                <w:sz w:val="22"/>
                <w:szCs w:val="22"/>
              </w:rPr>
              <w:t>eurų, 17 ct.</w:t>
            </w:r>
            <w:r w:rsidRPr="00B72045">
              <w:rPr>
                <w:color w:val="4472C4"/>
                <w:sz w:val="22"/>
                <w:szCs w:val="22"/>
              </w:rPr>
              <w:t>)</w:t>
            </w:r>
            <w:r w:rsidRPr="00B72045">
              <w:rPr>
                <w:sz w:val="22"/>
                <w:szCs w:val="22"/>
              </w:rPr>
              <w:t>.</w:t>
            </w:r>
          </w:p>
          <w:p w14:paraId="4A41F7E5" w14:textId="77777777" w:rsidR="00F3701E" w:rsidRDefault="00F3701E" w:rsidP="00B84F09">
            <w:pPr>
              <w:suppressAutoHyphens/>
              <w:rPr>
                <w:sz w:val="22"/>
                <w:szCs w:val="22"/>
              </w:rPr>
            </w:pPr>
            <w:r w:rsidRPr="00B72045">
              <w:rPr>
                <w:sz w:val="22"/>
                <w:szCs w:val="22"/>
              </w:rPr>
              <w:t>Sutarties kaina yra</w:t>
            </w:r>
            <w:r w:rsidR="008C49A3" w:rsidRPr="00B72045">
              <w:rPr>
                <w:sz w:val="22"/>
                <w:szCs w:val="22"/>
              </w:rPr>
              <w:t xml:space="preserve"> 65.220,00</w:t>
            </w:r>
            <w:r w:rsidRPr="00B72045">
              <w:rPr>
                <w:sz w:val="22"/>
                <w:szCs w:val="22"/>
              </w:rPr>
              <w:t xml:space="preserve"> Eur, </w:t>
            </w:r>
            <w:r w:rsidRPr="00B72045">
              <w:rPr>
                <w:color w:val="4472C4"/>
                <w:sz w:val="22"/>
                <w:szCs w:val="22"/>
              </w:rPr>
              <w:t>(</w:t>
            </w:r>
            <w:r w:rsidR="008C49A3" w:rsidRPr="00B72045">
              <w:rPr>
                <w:color w:val="4472C4"/>
                <w:sz w:val="22"/>
                <w:szCs w:val="22"/>
              </w:rPr>
              <w:t xml:space="preserve">šešiasdešimt penki tūkstančiai du šimtai dvidešimt </w:t>
            </w:r>
            <w:r w:rsidR="00172712" w:rsidRPr="00B72045">
              <w:rPr>
                <w:color w:val="4472C4"/>
                <w:sz w:val="22"/>
                <w:szCs w:val="22"/>
              </w:rPr>
              <w:t>eurų, 00 ct.</w:t>
            </w:r>
            <w:r w:rsidRPr="00B72045">
              <w:rPr>
                <w:color w:val="4472C4"/>
                <w:sz w:val="22"/>
                <w:szCs w:val="22"/>
              </w:rPr>
              <w:t>)</w:t>
            </w:r>
            <w:r w:rsidRPr="00B72045">
              <w:rPr>
                <w:sz w:val="22"/>
                <w:szCs w:val="22"/>
              </w:rPr>
              <w:t xml:space="preserve"> Eur su PVM.</w:t>
            </w:r>
          </w:p>
          <w:p w14:paraId="4213496D" w14:textId="77777777" w:rsidR="00BB31D1" w:rsidRDefault="00BB31D1" w:rsidP="00B84F09">
            <w:pPr>
              <w:suppressAutoHyphens/>
              <w:rPr>
                <w:sz w:val="22"/>
                <w:szCs w:val="22"/>
              </w:rPr>
            </w:pPr>
            <w:proofErr w:type="spellStart"/>
            <w:r>
              <w:rPr>
                <w:sz w:val="22"/>
                <w:szCs w:val="22"/>
              </w:rPr>
              <w:t>Cistoskopas</w:t>
            </w:r>
            <w:proofErr w:type="spellEnd"/>
            <w:r>
              <w:rPr>
                <w:sz w:val="22"/>
                <w:szCs w:val="22"/>
              </w:rPr>
              <w:t xml:space="preserve"> 29198,35 Eur (dvidešimt devyni tūkstančiai vienas šimtas devyniasdešimt aštuoni eurai, 35 ct) be PVM ir 35330,00 Eur (trisdešimt penki tūkstančiai trys šimtai trisdešimt eurų, 00 ct.) su PVM</w:t>
            </w:r>
          </w:p>
          <w:p w14:paraId="43F35853" w14:textId="5A1202F3" w:rsidR="00BB31D1" w:rsidRPr="00B72045" w:rsidRDefault="00BB31D1" w:rsidP="00B84F09">
            <w:pPr>
              <w:suppressAutoHyphens/>
              <w:rPr>
                <w:sz w:val="22"/>
                <w:szCs w:val="22"/>
              </w:rPr>
            </w:pPr>
            <w:proofErr w:type="spellStart"/>
            <w:r>
              <w:rPr>
                <w:sz w:val="22"/>
                <w:szCs w:val="22"/>
              </w:rPr>
              <w:t>Laparaskopinė</w:t>
            </w:r>
            <w:proofErr w:type="spellEnd"/>
            <w:r>
              <w:rPr>
                <w:sz w:val="22"/>
                <w:szCs w:val="22"/>
              </w:rPr>
              <w:t xml:space="preserve"> kamera 24702,48 Eur (dvidešimt keturi tūkstan</w:t>
            </w:r>
            <w:r w:rsidR="0025082E">
              <w:rPr>
                <w:sz w:val="22"/>
                <w:szCs w:val="22"/>
              </w:rPr>
              <w:t>čiai septyni šimtai du eurai, 48 ct.</w:t>
            </w:r>
            <w:r>
              <w:rPr>
                <w:sz w:val="22"/>
                <w:szCs w:val="22"/>
              </w:rPr>
              <w:t>) be PVM ir 29890,00 Eur (</w:t>
            </w:r>
            <w:r w:rsidR="0025082E">
              <w:rPr>
                <w:sz w:val="22"/>
                <w:szCs w:val="22"/>
              </w:rPr>
              <w:t>dvidešimt devyni tūkstančiai aštuoni šimtai devyniasdešimt eurų</w:t>
            </w:r>
            <w:r>
              <w:rPr>
                <w:sz w:val="22"/>
                <w:szCs w:val="22"/>
              </w:rPr>
              <w:t>, 00 ct.) su PVM</w:t>
            </w:r>
          </w:p>
        </w:tc>
      </w:tr>
      <w:tr w:rsidR="00F3701E" w:rsidRPr="00B72045" w14:paraId="2A546BC0" w14:textId="77777777" w:rsidTr="008E1BAB">
        <w:trPr>
          <w:trHeight w:val="300"/>
        </w:trPr>
        <w:tc>
          <w:tcPr>
            <w:tcW w:w="3397" w:type="dxa"/>
            <w:gridSpan w:val="2"/>
          </w:tcPr>
          <w:p w14:paraId="5DDEC357" w14:textId="77777777" w:rsidR="00F3701E" w:rsidRPr="00B72045" w:rsidRDefault="00F3701E" w:rsidP="00B84F09">
            <w:pPr>
              <w:suppressAutoHyphens/>
              <w:rPr>
                <w:b/>
                <w:bCs/>
                <w:sz w:val="22"/>
                <w:szCs w:val="22"/>
              </w:rPr>
            </w:pPr>
            <w:r w:rsidRPr="00B72045">
              <w:rPr>
                <w:b/>
                <w:bCs/>
                <w:sz w:val="22"/>
                <w:szCs w:val="22"/>
              </w:rPr>
              <w:t xml:space="preserve">5.3. Sutarties kainos / įkainių perskaičiavimas taikant </w:t>
            </w:r>
            <w:r w:rsidRPr="00B72045">
              <w:rPr>
                <w:b/>
                <w:bCs/>
                <w:sz w:val="22"/>
                <w:szCs w:val="22"/>
                <w:u w:val="single"/>
              </w:rPr>
              <w:t>peržiūros</w:t>
            </w:r>
            <w:r w:rsidRPr="00B72045">
              <w:rPr>
                <w:b/>
                <w:bCs/>
                <w:sz w:val="22"/>
                <w:szCs w:val="22"/>
              </w:rPr>
              <w:t xml:space="preserve"> taisykles</w:t>
            </w:r>
          </w:p>
        </w:tc>
        <w:tc>
          <w:tcPr>
            <w:tcW w:w="6138" w:type="dxa"/>
            <w:gridSpan w:val="2"/>
          </w:tcPr>
          <w:p w14:paraId="45F8D305" w14:textId="77777777" w:rsidR="00F3701E" w:rsidRPr="00B72045" w:rsidRDefault="00F3701E" w:rsidP="00B84F09">
            <w:pPr>
              <w:suppressAutoHyphens/>
              <w:rPr>
                <w:sz w:val="22"/>
                <w:szCs w:val="22"/>
              </w:rPr>
            </w:pPr>
            <w:r w:rsidRPr="00B72045">
              <w:rPr>
                <w:sz w:val="22"/>
                <w:szCs w:val="22"/>
              </w:rPr>
              <w:t>Sutarties kaina / įkainiai bus perskaičiuojami:</w:t>
            </w:r>
          </w:p>
          <w:p w14:paraId="75C44EAA" w14:textId="77777777" w:rsidR="00F3701E" w:rsidRPr="00B72045" w:rsidRDefault="00F3701E" w:rsidP="00B84F09">
            <w:pPr>
              <w:suppressAutoHyphens/>
              <w:rPr>
                <w:sz w:val="22"/>
                <w:szCs w:val="22"/>
              </w:rPr>
            </w:pPr>
            <w:r w:rsidRPr="00B72045">
              <w:rPr>
                <w:sz w:val="22"/>
                <w:szCs w:val="22"/>
              </w:rPr>
              <w:t>5.3.1. dėl PVM tarifo pasikeitimo;</w:t>
            </w:r>
          </w:p>
          <w:p w14:paraId="070AC686" w14:textId="77777777" w:rsidR="00F3701E" w:rsidRPr="00B72045" w:rsidRDefault="00F3701E" w:rsidP="00B84F09">
            <w:pPr>
              <w:suppressAutoHyphens/>
              <w:rPr>
                <w:sz w:val="22"/>
                <w:szCs w:val="22"/>
              </w:rPr>
            </w:pPr>
            <w:r w:rsidRPr="00B72045">
              <w:rPr>
                <w:sz w:val="22"/>
                <w:szCs w:val="22"/>
              </w:rPr>
              <w:t>5.3.2. netaikoma;</w:t>
            </w:r>
          </w:p>
          <w:p w14:paraId="436EB269" w14:textId="77777777" w:rsidR="00F3701E" w:rsidRPr="00B72045" w:rsidRDefault="00F3701E" w:rsidP="00B84F09">
            <w:pPr>
              <w:suppressAutoHyphens/>
              <w:rPr>
                <w:sz w:val="22"/>
                <w:szCs w:val="22"/>
              </w:rPr>
            </w:pPr>
            <w:r w:rsidRPr="00B72045">
              <w:rPr>
                <w:sz w:val="22"/>
                <w:szCs w:val="22"/>
              </w:rPr>
              <w:t>5.3.3. netaikoma;</w:t>
            </w:r>
          </w:p>
          <w:p w14:paraId="08BF34AC" w14:textId="77777777" w:rsidR="00F3701E" w:rsidRPr="00B72045" w:rsidRDefault="00F3701E" w:rsidP="00B84F09">
            <w:pPr>
              <w:suppressAutoHyphens/>
              <w:rPr>
                <w:sz w:val="22"/>
                <w:szCs w:val="22"/>
              </w:rPr>
            </w:pPr>
            <w:r w:rsidRPr="00B72045">
              <w:rPr>
                <w:sz w:val="22"/>
                <w:szCs w:val="22"/>
              </w:rPr>
              <w:t>5.3.4. netaikoma.</w:t>
            </w:r>
          </w:p>
        </w:tc>
      </w:tr>
      <w:tr w:rsidR="00F3701E" w:rsidRPr="00B72045" w14:paraId="67CC92C5" w14:textId="77777777" w:rsidTr="008E1BAB">
        <w:trPr>
          <w:trHeight w:val="300"/>
        </w:trPr>
        <w:tc>
          <w:tcPr>
            <w:tcW w:w="3397" w:type="dxa"/>
            <w:gridSpan w:val="2"/>
          </w:tcPr>
          <w:p w14:paraId="03B6603F" w14:textId="77777777" w:rsidR="00F3701E" w:rsidRPr="00B72045" w:rsidRDefault="00F3701E" w:rsidP="00B84F09">
            <w:pPr>
              <w:suppressAutoHyphens/>
              <w:rPr>
                <w:b/>
                <w:bCs/>
                <w:sz w:val="22"/>
                <w:szCs w:val="22"/>
              </w:rPr>
            </w:pPr>
            <w:r w:rsidRPr="00B72045">
              <w:rPr>
                <w:b/>
                <w:bCs/>
                <w:sz w:val="22"/>
                <w:szCs w:val="22"/>
              </w:rPr>
              <w:t>5.3.1. Sutarties kainos / įkainių peržiūra dėl PVM tarifo pasikeitimo</w:t>
            </w:r>
          </w:p>
        </w:tc>
        <w:tc>
          <w:tcPr>
            <w:tcW w:w="6138" w:type="dxa"/>
            <w:gridSpan w:val="2"/>
          </w:tcPr>
          <w:p w14:paraId="06970CE8" w14:textId="77777777" w:rsidR="00F3701E" w:rsidRPr="00B72045" w:rsidRDefault="00F3701E" w:rsidP="00B84F09">
            <w:pPr>
              <w:suppressAutoHyphens/>
              <w:rPr>
                <w:sz w:val="22"/>
                <w:szCs w:val="22"/>
              </w:rPr>
            </w:pPr>
            <w:r w:rsidRPr="00B72045">
              <w:rPr>
                <w:sz w:val="22"/>
                <w:szCs w:val="22"/>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6BD6E6B6" w14:textId="77777777" w:rsidR="00F3701E" w:rsidRPr="00B72045" w:rsidRDefault="00F3701E" w:rsidP="00B84F09">
            <w:pPr>
              <w:suppressAutoHyphens/>
              <w:rPr>
                <w:sz w:val="22"/>
                <w:szCs w:val="22"/>
              </w:rPr>
            </w:pPr>
            <w:r w:rsidRPr="00B72045">
              <w:rPr>
                <w:sz w:val="22"/>
                <w:szCs w:val="22"/>
              </w:rPr>
              <w:t xml:space="preserve">Perskaičiuota Sutarties kaina / Prekių įkainiai įforminami Susitarimu ir turi būti taikomi nuo naujo PVM įvedimo datos </w:t>
            </w:r>
            <w:r w:rsidRPr="00B72045">
              <w:rPr>
                <w:sz w:val="22"/>
                <w:szCs w:val="22"/>
              </w:rPr>
              <w:lastRenderedPageBreak/>
              <w:t xml:space="preserve">(nepriklausomai nuo to, kada pasirašytas Susitarimas). </w:t>
            </w:r>
            <w:r w:rsidRPr="00B72045">
              <w:rPr>
                <w:iCs/>
                <w:sz w:val="22"/>
                <w:szCs w:val="22"/>
              </w:rPr>
              <w:t>Kainos perskaičiavimo formulė pasikeitus PVM tarifui:</w:t>
            </w:r>
          </w:p>
          <w:p w14:paraId="2E5DCA6E" w14:textId="77777777" w:rsidR="00F3701E" w:rsidRPr="00B72045" w:rsidRDefault="00F3701E" w:rsidP="00B8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B72045">
              <w:rPr>
                <w:sz w:val="22"/>
                <w:szCs w:val="22"/>
              </w:rPr>
              <w:tab/>
            </w:r>
            <w:r w:rsidRPr="00B72045">
              <w:rPr>
                <w:noProof/>
                <w:position w:val="-56"/>
                <w:sz w:val="22"/>
                <w:szCs w:val="22"/>
              </w:rPr>
              <w:drawing>
                <wp:inline distT="0" distB="0" distL="0" distR="0" wp14:anchorId="1F536268" wp14:editId="5CF3025A">
                  <wp:extent cx="1866900" cy="609600"/>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noFill/>
                          <a:ln>
                            <a:noFill/>
                          </a:ln>
                        </pic:spPr>
                      </pic:pic>
                    </a:graphicData>
                  </a:graphic>
                </wp:inline>
              </w:drawing>
            </w:r>
          </w:p>
          <w:p w14:paraId="5F2BB09B" w14:textId="77777777" w:rsidR="00F3701E" w:rsidRPr="00B72045" w:rsidRDefault="00F3701E" w:rsidP="00B8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0"/>
              <w:rPr>
                <w:sz w:val="22"/>
                <w:szCs w:val="22"/>
              </w:rPr>
            </w:pPr>
            <w:r w:rsidRPr="00B72045">
              <w:rPr>
                <w:sz w:val="22"/>
                <w:szCs w:val="22"/>
              </w:rPr>
              <w:tab/>
            </w:r>
            <w:r w:rsidRPr="00B72045">
              <w:rPr>
                <w:noProof/>
                <w:position w:val="-12"/>
                <w:sz w:val="22"/>
                <w:szCs w:val="22"/>
              </w:rPr>
              <w:drawing>
                <wp:inline distT="0" distB="0" distL="0" distR="0" wp14:anchorId="71AE16FA" wp14:editId="3EB45E52">
                  <wp:extent cx="220980" cy="228600"/>
                  <wp:effectExtent l="0" t="0" r="762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B72045">
              <w:rPr>
                <w:sz w:val="22"/>
                <w:szCs w:val="22"/>
              </w:rPr>
              <w:t xml:space="preserve"> - Perskaičiuota Sutarties kaina (su PVM)</w:t>
            </w:r>
          </w:p>
          <w:p w14:paraId="2A231190" w14:textId="77777777" w:rsidR="00F3701E" w:rsidRPr="00B72045" w:rsidRDefault="00F3701E" w:rsidP="00B8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0"/>
              <w:rPr>
                <w:iCs/>
                <w:sz w:val="22"/>
                <w:szCs w:val="22"/>
              </w:rPr>
            </w:pPr>
            <w:r w:rsidRPr="00B72045">
              <w:rPr>
                <w:sz w:val="22"/>
                <w:szCs w:val="22"/>
              </w:rPr>
              <w:tab/>
            </w:r>
            <w:r w:rsidRPr="00B72045">
              <w:rPr>
                <w:noProof/>
                <w:position w:val="-12"/>
                <w:sz w:val="22"/>
                <w:szCs w:val="22"/>
              </w:rPr>
              <w:drawing>
                <wp:inline distT="0" distB="0" distL="0" distR="0" wp14:anchorId="2893400A" wp14:editId="340C87B7">
                  <wp:extent cx="190500" cy="228600"/>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B72045">
              <w:rPr>
                <w:sz w:val="22"/>
                <w:szCs w:val="22"/>
              </w:rPr>
              <w:t xml:space="preserve"> - </w:t>
            </w:r>
            <w:r w:rsidRPr="00B72045">
              <w:rPr>
                <w:iCs/>
                <w:sz w:val="22"/>
                <w:szCs w:val="22"/>
              </w:rPr>
              <w:t>Sutarties kaina (su PVM) iki perskaičiavimo</w:t>
            </w:r>
          </w:p>
          <w:p w14:paraId="1E658054" w14:textId="77777777" w:rsidR="00F3701E" w:rsidRPr="00B72045" w:rsidRDefault="00F3701E" w:rsidP="00B8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0"/>
              <w:rPr>
                <w:iCs/>
                <w:sz w:val="22"/>
                <w:szCs w:val="22"/>
              </w:rPr>
            </w:pPr>
            <w:r w:rsidRPr="00B72045">
              <w:rPr>
                <w:iCs/>
                <w:sz w:val="22"/>
                <w:szCs w:val="22"/>
              </w:rPr>
              <w:tab/>
              <w:t>A – Suteiktų paslaugų kaina (su PVM) iki perskaičiavimo</w:t>
            </w:r>
          </w:p>
          <w:p w14:paraId="36F8E724" w14:textId="77777777" w:rsidR="00F3701E" w:rsidRPr="00B72045" w:rsidRDefault="00F3701E" w:rsidP="00B8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0"/>
              <w:rPr>
                <w:iCs/>
                <w:sz w:val="22"/>
                <w:szCs w:val="22"/>
              </w:rPr>
            </w:pPr>
            <w:r w:rsidRPr="00B72045">
              <w:rPr>
                <w:sz w:val="22"/>
                <w:szCs w:val="22"/>
              </w:rPr>
              <w:tab/>
            </w:r>
            <w:r w:rsidRPr="00B72045">
              <w:rPr>
                <w:noProof/>
                <w:position w:val="-12"/>
                <w:sz w:val="22"/>
                <w:szCs w:val="22"/>
              </w:rPr>
              <w:drawing>
                <wp:inline distT="0" distB="0" distL="0" distR="0" wp14:anchorId="5FBF4747" wp14:editId="481E59CA">
                  <wp:extent cx="182880" cy="228600"/>
                  <wp:effectExtent l="0" t="0" r="762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rsidRPr="00B72045">
              <w:rPr>
                <w:sz w:val="22"/>
                <w:szCs w:val="22"/>
              </w:rPr>
              <w:t xml:space="preserve"> - </w:t>
            </w:r>
            <w:r w:rsidRPr="00B72045">
              <w:rPr>
                <w:iCs/>
                <w:sz w:val="22"/>
                <w:szCs w:val="22"/>
              </w:rPr>
              <w:t>senas PVM tarifas (procentais)</w:t>
            </w:r>
          </w:p>
          <w:p w14:paraId="05C814A4" w14:textId="77777777" w:rsidR="00F3701E" w:rsidRPr="00B72045" w:rsidRDefault="00F3701E" w:rsidP="00B8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0"/>
              <w:rPr>
                <w:iCs/>
                <w:sz w:val="22"/>
                <w:szCs w:val="22"/>
              </w:rPr>
            </w:pPr>
            <w:r w:rsidRPr="00B72045">
              <w:rPr>
                <w:sz w:val="22"/>
                <w:szCs w:val="22"/>
              </w:rPr>
              <w:tab/>
            </w:r>
            <w:r w:rsidRPr="00B72045">
              <w:rPr>
                <w:noProof/>
                <w:position w:val="-12"/>
                <w:sz w:val="22"/>
                <w:szCs w:val="22"/>
              </w:rPr>
              <w:drawing>
                <wp:inline distT="0" distB="0" distL="0" distR="0" wp14:anchorId="4F6782E8" wp14:editId="5115E708">
                  <wp:extent cx="198120" cy="228600"/>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r w:rsidRPr="00B72045">
              <w:rPr>
                <w:sz w:val="22"/>
                <w:szCs w:val="22"/>
              </w:rPr>
              <w:t xml:space="preserve"> - </w:t>
            </w:r>
            <w:r w:rsidRPr="00B72045">
              <w:rPr>
                <w:iCs/>
                <w:sz w:val="22"/>
                <w:szCs w:val="22"/>
              </w:rPr>
              <w:t>naujas PVM tarifas (procentais)</w:t>
            </w:r>
          </w:p>
        </w:tc>
      </w:tr>
      <w:tr w:rsidR="00F3701E" w:rsidRPr="00B72045" w14:paraId="0DBB1E23" w14:textId="77777777" w:rsidTr="008E1BAB">
        <w:trPr>
          <w:trHeight w:val="300"/>
        </w:trPr>
        <w:tc>
          <w:tcPr>
            <w:tcW w:w="3397" w:type="dxa"/>
            <w:gridSpan w:val="2"/>
          </w:tcPr>
          <w:p w14:paraId="2E277C70" w14:textId="77777777" w:rsidR="00F3701E" w:rsidRPr="00B72045" w:rsidRDefault="00F3701E" w:rsidP="00B84F09">
            <w:pPr>
              <w:suppressAutoHyphens/>
              <w:rPr>
                <w:sz w:val="22"/>
                <w:szCs w:val="22"/>
              </w:rPr>
            </w:pPr>
            <w:r w:rsidRPr="00B72045">
              <w:rPr>
                <w:b/>
                <w:bCs/>
                <w:sz w:val="22"/>
                <w:szCs w:val="22"/>
              </w:rPr>
              <w:lastRenderedPageBreak/>
              <w:t>5.3.2.</w:t>
            </w:r>
            <w:r w:rsidRPr="00B72045">
              <w:rPr>
                <w:sz w:val="22"/>
                <w:szCs w:val="22"/>
              </w:rPr>
              <w:t xml:space="preserve"> </w:t>
            </w:r>
            <w:r w:rsidRPr="00B72045">
              <w:rPr>
                <w:b/>
                <w:bCs/>
                <w:sz w:val="22"/>
                <w:szCs w:val="22"/>
              </w:rPr>
              <w:t>Sutarties kainos / įkainių peržiūra dėl kitų mokesčių, lemiančių Prekių kainos pokytį, pasikeitimo</w:t>
            </w:r>
          </w:p>
        </w:tc>
        <w:tc>
          <w:tcPr>
            <w:tcW w:w="6138" w:type="dxa"/>
            <w:gridSpan w:val="2"/>
          </w:tcPr>
          <w:p w14:paraId="3BDDAB9B" w14:textId="77777777" w:rsidR="00F3701E" w:rsidRPr="00B72045" w:rsidRDefault="00F3701E" w:rsidP="00B84F09">
            <w:pPr>
              <w:suppressAutoHyphens/>
              <w:rPr>
                <w:sz w:val="22"/>
                <w:szCs w:val="22"/>
              </w:rPr>
            </w:pPr>
            <w:r w:rsidRPr="00B72045">
              <w:rPr>
                <w:sz w:val="22"/>
                <w:szCs w:val="22"/>
              </w:rPr>
              <w:t>Netaikoma</w:t>
            </w:r>
          </w:p>
          <w:p w14:paraId="420D27C2" w14:textId="77777777" w:rsidR="00F3701E" w:rsidRPr="00B72045" w:rsidRDefault="00F3701E" w:rsidP="00B84F09">
            <w:pPr>
              <w:suppressAutoHyphens/>
              <w:rPr>
                <w:sz w:val="22"/>
                <w:szCs w:val="22"/>
              </w:rPr>
            </w:pPr>
          </w:p>
        </w:tc>
      </w:tr>
      <w:tr w:rsidR="00F3701E" w:rsidRPr="00B72045" w14:paraId="22407D7B" w14:textId="77777777" w:rsidTr="008E1BAB">
        <w:trPr>
          <w:trHeight w:val="300"/>
        </w:trPr>
        <w:tc>
          <w:tcPr>
            <w:tcW w:w="3397" w:type="dxa"/>
            <w:gridSpan w:val="2"/>
          </w:tcPr>
          <w:p w14:paraId="5E7FE454" w14:textId="77777777" w:rsidR="00F3701E" w:rsidRPr="00B72045" w:rsidRDefault="00F3701E" w:rsidP="00B84F09">
            <w:pPr>
              <w:suppressAutoHyphens/>
              <w:rPr>
                <w:b/>
                <w:bCs/>
                <w:sz w:val="22"/>
                <w:szCs w:val="22"/>
              </w:rPr>
            </w:pPr>
            <w:r w:rsidRPr="00B72045">
              <w:rPr>
                <w:b/>
                <w:bCs/>
                <w:sz w:val="22"/>
                <w:szCs w:val="22"/>
              </w:rPr>
              <w:t>5.3.3. Sutarties kainos / įkainių peržiūra dėl kainų lygio pokyčio</w:t>
            </w:r>
          </w:p>
          <w:p w14:paraId="6B674C85" w14:textId="77777777" w:rsidR="00F3701E" w:rsidRPr="00B72045" w:rsidRDefault="00F3701E" w:rsidP="00B84F09">
            <w:pPr>
              <w:suppressAutoHyphens/>
              <w:rPr>
                <w:b/>
                <w:bCs/>
                <w:sz w:val="22"/>
                <w:szCs w:val="22"/>
              </w:rPr>
            </w:pPr>
          </w:p>
        </w:tc>
        <w:tc>
          <w:tcPr>
            <w:tcW w:w="6138" w:type="dxa"/>
            <w:gridSpan w:val="2"/>
          </w:tcPr>
          <w:p w14:paraId="74EF7AA2" w14:textId="77777777" w:rsidR="00F3701E" w:rsidRPr="00B72045" w:rsidRDefault="00F3701E" w:rsidP="00B84F09">
            <w:pPr>
              <w:suppressAutoHyphens/>
              <w:rPr>
                <w:sz w:val="22"/>
                <w:szCs w:val="22"/>
              </w:rPr>
            </w:pPr>
            <w:r w:rsidRPr="00B72045">
              <w:rPr>
                <w:sz w:val="22"/>
                <w:szCs w:val="22"/>
              </w:rPr>
              <w:t>Netaikoma</w:t>
            </w:r>
          </w:p>
        </w:tc>
      </w:tr>
      <w:tr w:rsidR="00F3701E" w:rsidRPr="00B72045" w14:paraId="097C9D8B" w14:textId="77777777" w:rsidTr="008E1BAB">
        <w:trPr>
          <w:trHeight w:val="300"/>
        </w:trPr>
        <w:tc>
          <w:tcPr>
            <w:tcW w:w="3397" w:type="dxa"/>
            <w:gridSpan w:val="2"/>
          </w:tcPr>
          <w:p w14:paraId="1F1AAF6D" w14:textId="77777777" w:rsidR="00F3701E" w:rsidRPr="00B72045" w:rsidRDefault="00F3701E" w:rsidP="00B84F09">
            <w:pPr>
              <w:suppressAutoHyphens/>
              <w:rPr>
                <w:b/>
                <w:bCs/>
                <w:sz w:val="22"/>
                <w:szCs w:val="22"/>
              </w:rPr>
            </w:pPr>
            <w:r w:rsidRPr="00B72045">
              <w:rPr>
                <w:b/>
                <w:bCs/>
                <w:sz w:val="22"/>
                <w:szCs w:val="22"/>
              </w:rPr>
              <w:t>5.3.4. Sutarties kainos / įkainių peržiūra dėl kainų lygio pokyčio pagal Prekių grupių kainų pokyčius</w:t>
            </w:r>
          </w:p>
        </w:tc>
        <w:tc>
          <w:tcPr>
            <w:tcW w:w="6138" w:type="dxa"/>
            <w:gridSpan w:val="2"/>
          </w:tcPr>
          <w:p w14:paraId="5DC8B6F9" w14:textId="77777777" w:rsidR="00F3701E" w:rsidRPr="00B72045" w:rsidRDefault="00F3701E" w:rsidP="00B84F09">
            <w:pPr>
              <w:suppressAutoHyphens/>
              <w:rPr>
                <w:sz w:val="22"/>
                <w:szCs w:val="22"/>
              </w:rPr>
            </w:pPr>
            <w:r w:rsidRPr="00B72045">
              <w:rPr>
                <w:sz w:val="22"/>
                <w:szCs w:val="22"/>
              </w:rPr>
              <w:t>Netaikoma</w:t>
            </w:r>
          </w:p>
          <w:p w14:paraId="78204825" w14:textId="77777777" w:rsidR="00F3701E" w:rsidRPr="00B72045" w:rsidRDefault="00F3701E" w:rsidP="00B84F09">
            <w:pPr>
              <w:suppressAutoHyphens/>
              <w:rPr>
                <w:sz w:val="22"/>
                <w:szCs w:val="22"/>
              </w:rPr>
            </w:pPr>
          </w:p>
        </w:tc>
      </w:tr>
      <w:tr w:rsidR="00F3701E" w:rsidRPr="00B72045" w14:paraId="27322D8E" w14:textId="77777777" w:rsidTr="008E1BAB">
        <w:trPr>
          <w:trHeight w:val="300"/>
        </w:trPr>
        <w:tc>
          <w:tcPr>
            <w:tcW w:w="3397" w:type="dxa"/>
            <w:gridSpan w:val="2"/>
          </w:tcPr>
          <w:p w14:paraId="0CB498C5" w14:textId="77777777" w:rsidR="00F3701E" w:rsidRPr="00B72045" w:rsidRDefault="00F3701E" w:rsidP="00B84F09">
            <w:pPr>
              <w:suppressAutoHyphens/>
              <w:rPr>
                <w:b/>
                <w:bCs/>
                <w:sz w:val="22"/>
                <w:szCs w:val="22"/>
              </w:rPr>
            </w:pPr>
            <w:r w:rsidRPr="00B72045">
              <w:rPr>
                <w:b/>
                <w:bCs/>
                <w:sz w:val="22"/>
                <w:szCs w:val="22"/>
              </w:rPr>
              <w:t xml:space="preserve">5.4. Sutarties kainos / įkainių apskaičiavimas taikant </w:t>
            </w:r>
            <w:r w:rsidRPr="00B72045">
              <w:rPr>
                <w:b/>
                <w:bCs/>
                <w:sz w:val="22"/>
                <w:szCs w:val="22"/>
                <w:u w:val="single"/>
              </w:rPr>
              <w:t>kiekio (apimties)</w:t>
            </w:r>
            <w:r w:rsidRPr="00B72045">
              <w:rPr>
                <w:b/>
                <w:bCs/>
                <w:sz w:val="22"/>
                <w:szCs w:val="22"/>
              </w:rPr>
              <w:t xml:space="preserve"> keitimo taisykles</w:t>
            </w:r>
          </w:p>
        </w:tc>
        <w:tc>
          <w:tcPr>
            <w:tcW w:w="6138" w:type="dxa"/>
            <w:gridSpan w:val="2"/>
          </w:tcPr>
          <w:p w14:paraId="075564AF" w14:textId="77777777" w:rsidR="00F3701E" w:rsidRPr="00B72045" w:rsidRDefault="00F3701E" w:rsidP="00B84F09">
            <w:pPr>
              <w:suppressAutoHyphens/>
              <w:rPr>
                <w:sz w:val="22"/>
                <w:szCs w:val="22"/>
              </w:rPr>
            </w:pPr>
            <w:r w:rsidRPr="00B72045">
              <w:rPr>
                <w:sz w:val="22"/>
                <w:szCs w:val="22"/>
              </w:rPr>
              <w:t>Netaikoma</w:t>
            </w:r>
          </w:p>
          <w:p w14:paraId="72043A01" w14:textId="77777777" w:rsidR="00F3701E" w:rsidRPr="00B72045" w:rsidRDefault="00F3701E" w:rsidP="00B84F09">
            <w:pPr>
              <w:suppressAutoHyphens/>
              <w:rPr>
                <w:sz w:val="22"/>
                <w:szCs w:val="22"/>
              </w:rPr>
            </w:pPr>
          </w:p>
        </w:tc>
      </w:tr>
      <w:tr w:rsidR="00F3701E" w:rsidRPr="00B72045" w14:paraId="795B28D5" w14:textId="77777777" w:rsidTr="008E1BAB">
        <w:trPr>
          <w:trHeight w:val="300"/>
        </w:trPr>
        <w:tc>
          <w:tcPr>
            <w:tcW w:w="3397" w:type="dxa"/>
            <w:gridSpan w:val="2"/>
          </w:tcPr>
          <w:p w14:paraId="4B0A575C" w14:textId="77777777" w:rsidR="00F3701E" w:rsidRPr="00B72045" w:rsidRDefault="00F3701E" w:rsidP="00B84F09">
            <w:pPr>
              <w:suppressAutoHyphens/>
              <w:rPr>
                <w:b/>
                <w:bCs/>
                <w:sz w:val="22"/>
                <w:szCs w:val="22"/>
              </w:rPr>
            </w:pPr>
            <w:r w:rsidRPr="00B72045">
              <w:rPr>
                <w:b/>
                <w:bCs/>
                <w:sz w:val="22"/>
                <w:szCs w:val="22"/>
              </w:rPr>
              <w:t>5.5. Atsiskaitymo su Tiekėju terminas ir tvarka</w:t>
            </w:r>
          </w:p>
        </w:tc>
        <w:tc>
          <w:tcPr>
            <w:tcW w:w="6138" w:type="dxa"/>
            <w:gridSpan w:val="2"/>
          </w:tcPr>
          <w:p w14:paraId="66C635CB" w14:textId="77777777" w:rsidR="00F3701E" w:rsidRPr="00B72045" w:rsidRDefault="00F3701E" w:rsidP="00B84F09">
            <w:pPr>
              <w:pBdr>
                <w:top w:val="nil"/>
                <w:left w:val="nil"/>
                <w:bottom w:val="nil"/>
                <w:right w:val="nil"/>
                <w:between w:val="nil"/>
                <w:bar w:val="nil"/>
              </w:pBdr>
              <w:suppressAutoHyphens/>
              <w:jc w:val="both"/>
              <w:rPr>
                <w:rFonts w:eastAsia="Arial Unicode MS"/>
                <w:sz w:val="22"/>
                <w:szCs w:val="22"/>
                <w:bdr w:val="nil"/>
              </w:rPr>
            </w:pPr>
            <w:r w:rsidRPr="00B72045">
              <w:rPr>
                <w:sz w:val="22"/>
                <w:szCs w:val="22"/>
              </w:rPr>
              <w:t xml:space="preserve">Pirkėjas atsiskaito su Tiekėju nuo sąskaitos gavimo dienos ne vėliau kaip per 30 (trisdešimt) dienų, </w:t>
            </w:r>
            <w:r w:rsidRPr="00B72045">
              <w:rPr>
                <w:rFonts w:eastAsia="Arial Unicode MS"/>
                <w:sz w:val="22"/>
                <w:szCs w:val="22"/>
                <w:bdr w:val="nil"/>
              </w:rPr>
              <w:t>bet ne vėliau kaip per 60 (šešiasdešimt) dienų po to, kai Privalomojo sveikatos draudimo fondo lėšos iš Teritorinių ligonių kasų bus pervestos į perkančiosios organizacijos sąskaitą.</w:t>
            </w:r>
          </w:p>
          <w:p w14:paraId="5D0A90A0" w14:textId="77777777" w:rsidR="00F3701E" w:rsidRPr="00B72045" w:rsidRDefault="00F3701E" w:rsidP="00B84F09">
            <w:pPr>
              <w:suppressAutoHyphens/>
              <w:rPr>
                <w:color w:val="000000"/>
                <w:sz w:val="22"/>
                <w:szCs w:val="22"/>
                <w:shd w:val="clear" w:color="auto" w:fill="FFFFFF"/>
              </w:rPr>
            </w:pPr>
            <w:r w:rsidRPr="00B72045">
              <w:rPr>
                <w:color w:val="000000"/>
                <w:sz w:val="22"/>
                <w:szCs w:val="22"/>
                <w:shd w:val="clear" w:color="auto" w:fill="FFFFFF"/>
              </w:rPr>
              <w:t>Apmokėjimo sąlygos: įvykdžius užsakymą, mokama už konkretų kiekį / apimtį pagal nustatytas kainas.</w:t>
            </w:r>
          </w:p>
        </w:tc>
      </w:tr>
      <w:tr w:rsidR="00F3701E" w:rsidRPr="00B72045" w14:paraId="78062479" w14:textId="77777777" w:rsidTr="008E1BAB">
        <w:trPr>
          <w:trHeight w:val="300"/>
        </w:trPr>
        <w:tc>
          <w:tcPr>
            <w:tcW w:w="3397" w:type="dxa"/>
            <w:gridSpan w:val="2"/>
          </w:tcPr>
          <w:p w14:paraId="393A63FF" w14:textId="77777777" w:rsidR="00F3701E" w:rsidRPr="00B72045" w:rsidRDefault="00F3701E" w:rsidP="00B84F09">
            <w:pPr>
              <w:suppressAutoHyphens/>
              <w:rPr>
                <w:b/>
                <w:bCs/>
                <w:sz w:val="22"/>
                <w:szCs w:val="22"/>
              </w:rPr>
            </w:pPr>
            <w:r w:rsidRPr="00B72045">
              <w:rPr>
                <w:b/>
                <w:bCs/>
                <w:sz w:val="22"/>
                <w:szCs w:val="22"/>
              </w:rPr>
              <w:t>5.6. Avansas</w:t>
            </w:r>
          </w:p>
        </w:tc>
        <w:tc>
          <w:tcPr>
            <w:tcW w:w="6138" w:type="dxa"/>
            <w:gridSpan w:val="2"/>
          </w:tcPr>
          <w:p w14:paraId="101B07C7" w14:textId="77777777" w:rsidR="00F3701E" w:rsidRPr="00B72045" w:rsidRDefault="00F3701E" w:rsidP="00B84F09">
            <w:pPr>
              <w:suppressAutoHyphens/>
              <w:rPr>
                <w:sz w:val="22"/>
                <w:szCs w:val="22"/>
              </w:rPr>
            </w:pPr>
            <w:r w:rsidRPr="00B72045">
              <w:rPr>
                <w:sz w:val="22"/>
                <w:szCs w:val="22"/>
              </w:rPr>
              <w:t>Netaikoma</w:t>
            </w:r>
          </w:p>
        </w:tc>
      </w:tr>
      <w:tr w:rsidR="00F3701E" w:rsidRPr="00B72045" w14:paraId="5D2DBCA5" w14:textId="77777777" w:rsidTr="008E1BAB">
        <w:trPr>
          <w:trHeight w:val="300"/>
        </w:trPr>
        <w:tc>
          <w:tcPr>
            <w:tcW w:w="3397" w:type="dxa"/>
            <w:gridSpan w:val="2"/>
          </w:tcPr>
          <w:p w14:paraId="1EB2253A" w14:textId="77777777" w:rsidR="00F3701E" w:rsidRPr="00B72045" w:rsidRDefault="00F3701E" w:rsidP="00B84F09">
            <w:pPr>
              <w:suppressAutoHyphens/>
              <w:rPr>
                <w:b/>
                <w:bCs/>
                <w:sz w:val="22"/>
                <w:szCs w:val="22"/>
              </w:rPr>
            </w:pPr>
            <w:r w:rsidRPr="00B72045">
              <w:rPr>
                <w:b/>
                <w:bCs/>
                <w:sz w:val="22"/>
                <w:szCs w:val="22"/>
              </w:rPr>
              <w:t>5.7. Avanso užtikrinimas</w:t>
            </w:r>
          </w:p>
        </w:tc>
        <w:tc>
          <w:tcPr>
            <w:tcW w:w="6138" w:type="dxa"/>
            <w:gridSpan w:val="2"/>
          </w:tcPr>
          <w:p w14:paraId="334AF1DF" w14:textId="77777777" w:rsidR="00F3701E" w:rsidRPr="00B72045" w:rsidRDefault="00F3701E" w:rsidP="00B84F09">
            <w:pPr>
              <w:suppressAutoHyphens/>
              <w:rPr>
                <w:sz w:val="22"/>
                <w:szCs w:val="22"/>
              </w:rPr>
            </w:pPr>
            <w:r w:rsidRPr="00B72045">
              <w:rPr>
                <w:sz w:val="22"/>
                <w:szCs w:val="22"/>
              </w:rPr>
              <w:t>Netaikoma</w:t>
            </w:r>
          </w:p>
        </w:tc>
      </w:tr>
      <w:tr w:rsidR="00F3701E" w:rsidRPr="00B72045" w14:paraId="3E8B33FB" w14:textId="77777777" w:rsidTr="00B84F09">
        <w:trPr>
          <w:trHeight w:val="300"/>
        </w:trPr>
        <w:tc>
          <w:tcPr>
            <w:tcW w:w="9535" w:type="dxa"/>
            <w:gridSpan w:val="4"/>
          </w:tcPr>
          <w:p w14:paraId="3EAAEE77" w14:textId="77777777" w:rsidR="00F3701E" w:rsidRPr="00B72045" w:rsidRDefault="00F3701E" w:rsidP="00B84F09">
            <w:pPr>
              <w:suppressAutoHyphens/>
              <w:jc w:val="center"/>
              <w:rPr>
                <w:b/>
                <w:bCs/>
                <w:sz w:val="22"/>
                <w:szCs w:val="22"/>
              </w:rPr>
            </w:pPr>
            <w:r w:rsidRPr="00B72045">
              <w:rPr>
                <w:b/>
                <w:bCs/>
                <w:sz w:val="22"/>
                <w:szCs w:val="22"/>
              </w:rPr>
              <w:t>6. PREKIŲ KOKYBĖ IR GARANTINIAI ĮSIPAREIGOJIMAI</w:t>
            </w:r>
          </w:p>
        </w:tc>
      </w:tr>
      <w:tr w:rsidR="00F3701E" w:rsidRPr="00B72045" w14:paraId="3A035D4E" w14:textId="77777777" w:rsidTr="008E1BAB">
        <w:trPr>
          <w:trHeight w:val="300"/>
        </w:trPr>
        <w:tc>
          <w:tcPr>
            <w:tcW w:w="3397" w:type="dxa"/>
            <w:gridSpan w:val="2"/>
          </w:tcPr>
          <w:p w14:paraId="7D55FB79" w14:textId="77777777" w:rsidR="00F3701E" w:rsidRPr="00B72045" w:rsidRDefault="00F3701E" w:rsidP="00B84F09">
            <w:pPr>
              <w:suppressAutoHyphens/>
              <w:rPr>
                <w:b/>
                <w:bCs/>
                <w:sz w:val="22"/>
                <w:szCs w:val="22"/>
              </w:rPr>
            </w:pPr>
            <w:r w:rsidRPr="00B72045">
              <w:rPr>
                <w:b/>
                <w:bCs/>
                <w:sz w:val="22"/>
                <w:szCs w:val="22"/>
              </w:rPr>
              <w:t>6.1. Garantinis terminas</w:t>
            </w:r>
          </w:p>
        </w:tc>
        <w:tc>
          <w:tcPr>
            <w:tcW w:w="6138" w:type="dxa"/>
            <w:gridSpan w:val="2"/>
          </w:tcPr>
          <w:p w14:paraId="669D423F" w14:textId="77777777" w:rsidR="00F3701E" w:rsidRPr="00B72045" w:rsidRDefault="00F3701E" w:rsidP="00B84F09">
            <w:pPr>
              <w:suppressAutoHyphens/>
              <w:rPr>
                <w:sz w:val="22"/>
                <w:szCs w:val="22"/>
              </w:rPr>
            </w:pPr>
            <w:r w:rsidRPr="00B72045">
              <w:rPr>
                <w:sz w:val="22"/>
                <w:szCs w:val="22"/>
              </w:rPr>
              <w:t xml:space="preserve">24 mėn. </w:t>
            </w:r>
            <w:r w:rsidRPr="00B72045">
              <w:rPr>
                <w:kern w:val="2"/>
                <w:sz w:val="22"/>
                <w:szCs w:val="22"/>
              </w:rPr>
              <w:t xml:space="preserve">Garantinis terminas, skaičiuojamas </w:t>
            </w:r>
            <w:r w:rsidRPr="00B72045">
              <w:rPr>
                <w:bCs/>
                <w:sz w:val="22"/>
                <w:szCs w:val="22"/>
              </w:rPr>
              <w:t>nuo Prekių pristatymo (</w:t>
            </w:r>
            <w:r w:rsidRPr="00B72045">
              <w:rPr>
                <w:kern w:val="2"/>
                <w:sz w:val="22"/>
                <w:szCs w:val="22"/>
              </w:rPr>
              <w:t xml:space="preserve">perdavimo–priėmimo akto) </w:t>
            </w:r>
            <w:r w:rsidRPr="00B72045">
              <w:rPr>
                <w:bCs/>
                <w:sz w:val="22"/>
                <w:szCs w:val="22"/>
              </w:rPr>
              <w:t>pasirašymo dienos.</w:t>
            </w:r>
          </w:p>
        </w:tc>
      </w:tr>
      <w:tr w:rsidR="00F3701E" w:rsidRPr="00B72045" w14:paraId="2FFA3195" w14:textId="77777777" w:rsidTr="008E1BAB">
        <w:trPr>
          <w:trHeight w:val="300"/>
        </w:trPr>
        <w:tc>
          <w:tcPr>
            <w:tcW w:w="3397" w:type="dxa"/>
            <w:gridSpan w:val="2"/>
          </w:tcPr>
          <w:p w14:paraId="2E1F3AD3" w14:textId="77777777" w:rsidR="00F3701E" w:rsidRPr="00B72045" w:rsidRDefault="00F3701E" w:rsidP="00B84F09">
            <w:pPr>
              <w:suppressAutoHyphens/>
              <w:rPr>
                <w:b/>
                <w:bCs/>
                <w:sz w:val="22"/>
                <w:szCs w:val="22"/>
              </w:rPr>
            </w:pPr>
            <w:r w:rsidRPr="00B72045">
              <w:rPr>
                <w:b/>
                <w:bCs/>
                <w:sz w:val="22"/>
                <w:szCs w:val="22"/>
              </w:rPr>
              <w:t>6.2. Garantinė priežiūra</w:t>
            </w:r>
          </w:p>
        </w:tc>
        <w:tc>
          <w:tcPr>
            <w:tcW w:w="6138" w:type="dxa"/>
            <w:gridSpan w:val="2"/>
          </w:tcPr>
          <w:p w14:paraId="7F20810C" w14:textId="77777777" w:rsidR="00F3701E" w:rsidRPr="00B72045" w:rsidRDefault="00F3701E" w:rsidP="00B84F09">
            <w:pPr>
              <w:shd w:val="clear" w:color="auto" w:fill="FFFFFF"/>
              <w:jc w:val="both"/>
              <w:rPr>
                <w:kern w:val="2"/>
                <w:sz w:val="22"/>
                <w:szCs w:val="22"/>
              </w:rPr>
            </w:pPr>
            <w:r w:rsidRPr="00B72045">
              <w:rPr>
                <w:kern w:val="2"/>
                <w:sz w:val="22"/>
                <w:szCs w:val="22"/>
              </w:rPr>
              <w:t xml:space="preserve">Garantinio termino laikotarpiu Tiekėjas, gavęs pranešimą apie Prekės trūkumus, turi atvykti </w:t>
            </w:r>
            <w:r w:rsidRPr="00B72045">
              <w:rPr>
                <w:bCs/>
                <w:kern w:val="2"/>
                <w:sz w:val="22"/>
                <w:szCs w:val="22"/>
              </w:rPr>
              <w:t>ne vėliau kaip</w:t>
            </w:r>
            <w:r w:rsidRPr="00B72045">
              <w:rPr>
                <w:kern w:val="2"/>
                <w:sz w:val="22"/>
                <w:szCs w:val="22"/>
              </w:rPr>
              <w:t xml:space="preserve"> per 3 (tris) darbo dienas nuo pranešimo apie trūkumus Tiekėjui gavimo.</w:t>
            </w:r>
          </w:p>
          <w:p w14:paraId="1D03A5BE" w14:textId="77777777" w:rsidR="00F3701E" w:rsidRPr="00B72045" w:rsidRDefault="00F3701E" w:rsidP="00B84F09">
            <w:pPr>
              <w:suppressAutoHyphens/>
              <w:rPr>
                <w:sz w:val="22"/>
                <w:szCs w:val="22"/>
                <w:lang w:eastAsia="zh-CN"/>
              </w:rPr>
            </w:pPr>
            <w:r w:rsidRPr="00B72045">
              <w:rPr>
                <w:kern w:val="2"/>
                <w:sz w:val="22"/>
                <w:szCs w:val="22"/>
              </w:rPr>
              <w:t xml:space="preserve">Tiekėjas privalo pašalinti trūkumus ne vėliau kaip per </w:t>
            </w:r>
            <w:r w:rsidRPr="00B72045">
              <w:rPr>
                <w:sz w:val="22"/>
                <w:szCs w:val="22"/>
                <w:shd w:val="clear" w:color="auto" w:fill="FFFFFF"/>
              </w:rPr>
              <w:t>15 (penkiolika)</w:t>
            </w:r>
            <w:r w:rsidRPr="00B72045">
              <w:rPr>
                <w:sz w:val="22"/>
                <w:szCs w:val="22"/>
              </w:rPr>
              <w:t xml:space="preserve"> darbo dienų</w:t>
            </w:r>
            <w:r w:rsidRPr="00B72045">
              <w:rPr>
                <w:color w:val="4472C4"/>
                <w:kern w:val="2"/>
                <w:sz w:val="22"/>
                <w:szCs w:val="22"/>
              </w:rPr>
              <w:t>.</w:t>
            </w:r>
          </w:p>
        </w:tc>
      </w:tr>
      <w:tr w:rsidR="00F3701E" w:rsidRPr="00B72045" w14:paraId="1D341113" w14:textId="77777777" w:rsidTr="00B84F09">
        <w:trPr>
          <w:trHeight w:val="300"/>
        </w:trPr>
        <w:tc>
          <w:tcPr>
            <w:tcW w:w="9535" w:type="dxa"/>
            <w:gridSpan w:val="4"/>
          </w:tcPr>
          <w:p w14:paraId="2C4CE684" w14:textId="77777777" w:rsidR="00F3701E" w:rsidRPr="00B72045" w:rsidRDefault="00F3701E" w:rsidP="00B84F09">
            <w:pPr>
              <w:suppressAutoHyphens/>
              <w:jc w:val="center"/>
              <w:rPr>
                <w:b/>
                <w:bCs/>
                <w:sz w:val="22"/>
                <w:szCs w:val="22"/>
              </w:rPr>
            </w:pPr>
            <w:r w:rsidRPr="00B72045">
              <w:rPr>
                <w:b/>
                <w:bCs/>
                <w:sz w:val="22"/>
                <w:szCs w:val="22"/>
              </w:rPr>
              <w:t>7. SUTARTIES VYKDYMUI PASITELKIAMI SUBTIEKĖJAI</w:t>
            </w:r>
          </w:p>
        </w:tc>
      </w:tr>
      <w:tr w:rsidR="00F3701E" w:rsidRPr="00B72045" w14:paraId="11FDA2F5" w14:textId="77777777" w:rsidTr="008E1BAB">
        <w:trPr>
          <w:trHeight w:val="300"/>
        </w:trPr>
        <w:tc>
          <w:tcPr>
            <w:tcW w:w="3397" w:type="dxa"/>
            <w:gridSpan w:val="2"/>
          </w:tcPr>
          <w:p w14:paraId="717FC570" w14:textId="77777777" w:rsidR="00F3701E" w:rsidRPr="00B72045" w:rsidRDefault="00F3701E" w:rsidP="00B84F09">
            <w:pPr>
              <w:suppressAutoHyphens/>
              <w:rPr>
                <w:b/>
                <w:bCs/>
                <w:sz w:val="22"/>
                <w:szCs w:val="22"/>
              </w:rPr>
            </w:pPr>
            <w:r w:rsidRPr="00B72045">
              <w:rPr>
                <w:b/>
                <w:bCs/>
                <w:sz w:val="22"/>
                <w:szCs w:val="22"/>
              </w:rPr>
              <w:t>Sutarties vykdymui pasitelkiami subtiekėjai ir (ar) specialistai</w:t>
            </w:r>
          </w:p>
        </w:tc>
        <w:tc>
          <w:tcPr>
            <w:tcW w:w="6138" w:type="dxa"/>
            <w:gridSpan w:val="2"/>
          </w:tcPr>
          <w:p w14:paraId="4DC65B17" w14:textId="77777777" w:rsidR="00F3701E" w:rsidRPr="00B72045" w:rsidRDefault="00F3701E" w:rsidP="00B84F09">
            <w:pPr>
              <w:suppressAutoHyphens/>
              <w:rPr>
                <w:sz w:val="22"/>
                <w:szCs w:val="22"/>
              </w:rPr>
            </w:pPr>
            <w:r w:rsidRPr="00B72045">
              <w:rPr>
                <w:sz w:val="22"/>
                <w:szCs w:val="22"/>
              </w:rPr>
              <w:t>Sutarties vykdymui subtiekėjai ir (ar) specialistai nepasitelkiami.</w:t>
            </w:r>
          </w:p>
          <w:p w14:paraId="4DA14F81" w14:textId="77777777" w:rsidR="00F3701E" w:rsidRPr="00B72045" w:rsidRDefault="00F3701E" w:rsidP="00B84F09">
            <w:pPr>
              <w:suppressAutoHyphens/>
              <w:rPr>
                <w:sz w:val="22"/>
                <w:szCs w:val="22"/>
              </w:rPr>
            </w:pPr>
          </w:p>
          <w:p w14:paraId="4073F303" w14:textId="77777777" w:rsidR="00F3701E" w:rsidRPr="00B72045" w:rsidRDefault="00F3701E" w:rsidP="00B84F09">
            <w:pPr>
              <w:suppressAutoHyphens/>
              <w:rPr>
                <w:sz w:val="22"/>
                <w:szCs w:val="22"/>
              </w:rPr>
            </w:pPr>
            <w:r w:rsidRPr="00B72045">
              <w:rPr>
                <w:sz w:val="22"/>
                <w:szCs w:val="22"/>
              </w:rPr>
              <w:t>arba</w:t>
            </w:r>
          </w:p>
          <w:p w14:paraId="3B3E8A30" w14:textId="77777777" w:rsidR="00F3701E" w:rsidRPr="00B72045" w:rsidRDefault="00F3701E" w:rsidP="00B84F09">
            <w:pPr>
              <w:suppressAutoHyphens/>
              <w:rPr>
                <w:sz w:val="22"/>
                <w:szCs w:val="22"/>
              </w:rPr>
            </w:pPr>
          </w:p>
          <w:p w14:paraId="694833F1" w14:textId="77777777" w:rsidR="00F3701E" w:rsidRPr="00B72045" w:rsidRDefault="00F3701E" w:rsidP="00B84F09">
            <w:pPr>
              <w:suppressAutoHyphens/>
              <w:rPr>
                <w:b/>
                <w:bCs/>
                <w:sz w:val="22"/>
                <w:szCs w:val="22"/>
              </w:rPr>
            </w:pPr>
            <w:r w:rsidRPr="00B72045">
              <w:rPr>
                <w:sz w:val="22"/>
                <w:szCs w:val="22"/>
              </w:rPr>
              <w:t>Sutarties vykdymui pasitelkiami subtiekėjai ir (ar) specialistai yra nurodyti Sutarties priede Nr. (  ) „Sutarties vykdymui pasitelkiami subtiekėjai ir (ar) specialistai“</w:t>
            </w:r>
          </w:p>
        </w:tc>
      </w:tr>
      <w:tr w:rsidR="00F3701E" w:rsidRPr="00B72045" w14:paraId="13027809" w14:textId="77777777" w:rsidTr="00B84F09">
        <w:trPr>
          <w:trHeight w:val="300"/>
        </w:trPr>
        <w:tc>
          <w:tcPr>
            <w:tcW w:w="9535" w:type="dxa"/>
            <w:gridSpan w:val="4"/>
          </w:tcPr>
          <w:p w14:paraId="4A6154E3" w14:textId="77777777" w:rsidR="00F3701E" w:rsidRPr="00B72045" w:rsidRDefault="00F3701E" w:rsidP="00B84F09">
            <w:pPr>
              <w:suppressAutoHyphens/>
              <w:jc w:val="center"/>
              <w:rPr>
                <w:b/>
                <w:bCs/>
                <w:sz w:val="22"/>
                <w:szCs w:val="22"/>
              </w:rPr>
            </w:pPr>
            <w:r w:rsidRPr="00B72045">
              <w:rPr>
                <w:b/>
                <w:bCs/>
                <w:sz w:val="22"/>
                <w:szCs w:val="22"/>
              </w:rPr>
              <w:t>8. PRIEVOLIŲ PAGAL SUTARTĮ ĮVYKDYMO UŽTIKRINIMAS</w:t>
            </w:r>
          </w:p>
        </w:tc>
      </w:tr>
      <w:tr w:rsidR="00F3701E" w:rsidRPr="00B72045" w14:paraId="5DC7EB62" w14:textId="77777777" w:rsidTr="008E1BAB">
        <w:trPr>
          <w:trHeight w:val="300"/>
        </w:trPr>
        <w:tc>
          <w:tcPr>
            <w:tcW w:w="3397" w:type="dxa"/>
            <w:gridSpan w:val="2"/>
          </w:tcPr>
          <w:p w14:paraId="60C3B680" w14:textId="77777777" w:rsidR="00F3701E" w:rsidRPr="00B72045" w:rsidRDefault="00F3701E" w:rsidP="00B84F09">
            <w:pPr>
              <w:suppressAutoHyphens/>
              <w:rPr>
                <w:b/>
                <w:bCs/>
                <w:sz w:val="22"/>
                <w:szCs w:val="22"/>
              </w:rPr>
            </w:pPr>
            <w:r w:rsidRPr="00B72045">
              <w:rPr>
                <w:b/>
                <w:bCs/>
                <w:sz w:val="22"/>
                <w:szCs w:val="22"/>
              </w:rPr>
              <w:t>8.1. Prievolių pagal Sutartį įvykdymo užtikrinimas</w:t>
            </w:r>
          </w:p>
        </w:tc>
        <w:tc>
          <w:tcPr>
            <w:tcW w:w="6138" w:type="dxa"/>
            <w:gridSpan w:val="2"/>
          </w:tcPr>
          <w:p w14:paraId="4F3D4668" w14:textId="77777777" w:rsidR="00F3701E" w:rsidRPr="00B72045" w:rsidRDefault="00F3701E" w:rsidP="00B84F09">
            <w:pPr>
              <w:suppressAutoHyphens/>
              <w:rPr>
                <w:sz w:val="22"/>
                <w:szCs w:val="22"/>
              </w:rPr>
            </w:pPr>
            <w:r w:rsidRPr="00B72045">
              <w:rPr>
                <w:sz w:val="22"/>
                <w:szCs w:val="22"/>
              </w:rPr>
              <w:t>Prievolių pagal Sutartį įvykdymas užtikrinamas:</w:t>
            </w:r>
          </w:p>
          <w:p w14:paraId="7CC2F1EC" w14:textId="77777777" w:rsidR="00F3701E" w:rsidRPr="00B72045" w:rsidRDefault="00F3701E" w:rsidP="00B84F09">
            <w:pPr>
              <w:suppressAutoHyphens/>
              <w:rPr>
                <w:sz w:val="22"/>
                <w:szCs w:val="22"/>
              </w:rPr>
            </w:pPr>
            <w:r w:rsidRPr="00B72045">
              <w:rPr>
                <w:sz w:val="22"/>
                <w:szCs w:val="22"/>
              </w:rPr>
              <w:t>Netesybomis (delspinigiais, bauda).</w:t>
            </w:r>
          </w:p>
        </w:tc>
      </w:tr>
      <w:tr w:rsidR="00F3701E" w:rsidRPr="00B72045" w14:paraId="2123090E" w14:textId="77777777" w:rsidTr="008E1BAB">
        <w:trPr>
          <w:trHeight w:val="300"/>
        </w:trPr>
        <w:tc>
          <w:tcPr>
            <w:tcW w:w="3397" w:type="dxa"/>
            <w:gridSpan w:val="2"/>
          </w:tcPr>
          <w:p w14:paraId="599E0A28" w14:textId="77777777" w:rsidR="00F3701E" w:rsidRPr="00B72045" w:rsidRDefault="00F3701E" w:rsidP="00B84F09">
            <w:pPr>
              <w:suppressAutoHyphens/>
              <w:rPr>
                <w:b/>
                <w:bCs/>
                <w:sz w:val="22"/>
                <w:szCs w:val="22"/>
              </w:rPr>
            </w:pPr>
            <w:r w:rsidRPr="00B72045">
              <w:rPr>
                <w:b/>
                <w:bCs/>
                <w:sz w:val="22"/>
                <w:szCs w:val="22"/>
              </w:rPr>
              <w:lastRenderedPageBreak/>
              <w:t xml:space="preserve">8.2. Sutarties įvykdymo užtikrinimo pateikimas </w:t>
            </w:r>
          </w:p>
        </w:tc>
        <w:tc>
          <w:tcPr>
            <w:tcW w:w="6138" w:type="dxa"/>
            <w:gridSpan w:val="2"/>
          </w:tcPr>
          <w:p w14:paraId="1EF88E87" w14:textId="77777777" w:rsidR="00F3701E" w:rsidRPr="00B72045" w:rsidRDefault="00F3701E" w:rsidP="00B84F09">
            <w:pPr>
              <w:suppressAutoHyphens/>
              <w:rPr>
                <w:sz w:val="22"/>
                <w:szCs w:val="22"/>
              </w:rPr>
            </w:pPr>
            <w:r w:rsidRPr="00B72045">
              <w:rPr>
                <w:sz w:val="22"/>
                <w:szCs w:val="22"/>
              </w:rPr>
              <w:t>Netaikoma</w:t>
            </w:r>
          </w:p>
          <w:p w14:paraId="40809D65" w14:textId="77777777" w:rsidR="00F3701E" w:rsidRPr="00B72045" w:rsidRDefault="00F3701E" w:rsidP="00B84F09">
            <w:pPr>
              <w:suppressAutoHyphens/>
              <w:rPr>
                <w:sz w:val="22"/>
                <w:szCs w:val="22"/>
              </w:rPr>
            </w:pPr>
          </w:p>
        </w:tc>
      </w:tr>
      <w:tr w:rsidR="00F3701E" w:rsidRPr="00B72045" w14:paraId="3CCEBD84" w14:textId="77777777" w:rsidTr="00B84F09">
        <w:trPr>
          <w:trHeight w:val="300"/>
        </w:trPr>
        <w:tc>
          <w:tcPr>
            <w:tcW w:w="9535" w:type="dxa"/>
            <w:gridSpan w:val="4"/>
          </w:tcPr>
          <w:p w14:paraId="581F1E00" w14:textId="77777777" w:rsidR="00F3701E" w:rsidRPr="00B72045" w:rsidRDefault="00F3701E" w:rsidP="00B84F09">
            <w:pPr>
              <w:suppressAutoHyphens/>
              <w:ind w:firstLine="720"/>
              <w:jc w:val="center"/>
              <w:rPr>
                <w:b/>
                <w:bCs/>
                <w:sz w:val="22"/>
                <w:szCs w:val="22"/>
              </w:rPr>
            </w:pPr>
            <w:r w:rsidRPr="00B72045">
              <w:rPr>
                <w:b/>
                <w:bCs/>
                <w:sz w:val="22"/>
                <w:szCs w:val="22"/>
              </w:rPr>
              <w:t>9. ŠALIŲ ATSAKOMYBĖ</w:t>
            </w:r>
            <w:r w:rsidRPr="00B72045">
              <w:rPr>
                <w:b/>
                <w:bCs/>
                <w:sz w:val="22"/>
                <w:szCs w:val="22"/>
              </w:rPr>
              <w:tab/>
            </w:r>
          </w:p>
        </w:tc>
      </w:tr>
      <w:tr w:rsidR="00F3701E" w:rsidRPr="00B72045" w14:paraId="580E3C83" w14:textId="77777777" w:rsidTr="008E1BAB">
        <w:trPr>
          <w:trHeight w:val="300"/>
        </w:trPr>
        <w:tc>
          <w:tcPr>
            <w:tcW w:w="3397" w:type="dxa"/>
            <w:gridSpan w:val="2"/>
          </w:tcPr>
          <w:p w14:paraId="624950C9" w14:textId="77777777" w:rsidR="00F3701E" w:rsidRPr="00B72045" w:rsidRDefault="00F3701E" w:rsidP="00B84F09">
            <w:pPr>
              <w:suppressAutoHyphens/>
              <w:rPr>
                <w:b/>
                <w:bCs/>
                <w:sz w:val="22"/>
                <w:szCs w:val="22"/>
              </w:rPr>
            </w:pPr>
            <w:bookmarkStart w:id="0" w:name="_Hlk193887265"/>
            <w:r w:rsidRPr="00B72045">
              <w:rPr>
                <w:b/>
                <w:bCs/>
                <w:sz w:val="22"/>
                <w:szCs w:val="22"/>
              </w:rPr>
              <w:t>9.1. Pirkėjui taikomos netesybos už mokėjimų pagal Sutartį vėlavimą</w:t>
            </w:r>
          </w:p>
        </w:tc>
        <w:tc>
          <w:tcPr>
            <w:tcW w:w="6138" w:type="dxa"/>
            <w:gridSpan w:val="2"/>
          </w:tcPr>
          <w:p w14:paraId="31AD1513" w14:textId="77777777" w:rsidR="00F3701E" w:rsidRPr="00B72045" w:rsidRDefault="00F3701E" w:rsidP="00B84F09">
            <w:pPr>
              <w:suppressAutoHyphens/>
              <w:rPr>
                <w:color w:val="000000"/>
                <w:sz w:val="22"/>
                <w:szCs w:val="22"/>
              </w:rPr>
            </w:pPr>
            <w:r w:rsidRPr="00B72045">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72045">
              <w:rPr>
                <w:kern w:val="2"/>
                <w:sz w:val="22"/>
                <w:szCs w:val="22"/>
              </w:rPr>
              <w:t>0,06 (šešios šimtosios) procento dydžio delspinigius nuo neapmokėtos sumos be PVM už kiekvieną vėlavimo dieną. </w:t>
            </w:r>
          </w:p>
        </w:tc>
      </w:tr>
      <w:tr w:rsidR="00F3701E" w:rsidRPr="00B72045" w14:paraId="67B3526D" w14:textId="77777777" w:rsidTr="008E1BAB">
        <w:trPr>
          <w:trHeight w:val="300"/>
        </w:trPr>
        <w:tc>
          <w:tcPr>
            <w:tcW w:w="3397" w:type="dxa"/>
            <w:gridSpan w:val="2"/>
          </w:tcPr>
          <w:p w14:paraId="353459CA" w14:textId="77777777" w:rsidR="00F3701E" w:rsidRPr="00B72045" w:rsidRDefault="00F3701E" w:rsidP="00B84F09">
            <w:pPr>
              <w:suppressAutoHyphens/>
              <w:rPr>
                <w:b/>
                <w:bCs/>
                <w:sz w:val="22"/>
                <w:szCs w:val="22"/>
              </w:rPr>
            </w:pPr>
            <w:r w:rsidRPr="00B72045">
              <w:rPr>
                <w:b/>
                <w:bCs/>
                <w:sz w:val="22"/>
                <w:szCs w:val="22"/>
              </w:rPr>
              <w:t>9.2. Tiekėjui taikomos netesybos</w:t>
            </w:r>
          </w:p>
        </w:tc>
        <w:tc>
          <w:tcPr>
            <w:tcW w:w="6138" w:type="dxa"/>
            <w:gridSpan w:val="2"/>
          </w:tcPr>
          <w:p w14:paraId="346558F3" w14:textId="77777777" w:rsidR="00F3701E" w:rsidRPr="00B72045" w:rsidRDefault="00F3701E" w:rsidP="00B84F09">
            <w:pPr>
              <w:spacing w:after="120"/>
              <w:jc w:val="both"/>
              <w:rPr>
                <w:kern w:val="2"/>
                <w:sz w:val="22"/>
                <w:szCs w:val="22"/>
              </w:rPr>
            </w:pPr>
            <w:r w:rsidRPr="00B72045">
              <w:rPr>
                <w:kern w:val="2"/>
                <w:sz w:val="22"/>
                <w:szCs w:val="22"/>
              </w:rPr>
              <w:t>9.2.1. 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2F122F74" w14:textId="77777777" w:rsidR="00F3701E" w:rsidRPr="00B72045" w:rsidRDefault="00F3701E" w:rsidP="00B84F09">
            <w:pPr>
              <w:suppressAutoHyphens/>
              <w:rPr>
                <w:b/>
                <w:bCs/>
                <w:color w:val="000000"/>
                <w:sz w:val="22"/>
                <w:szCs w:val="22"/>
              </w:rPr>
            </w:pPr>
            <w:r w:rsidRPr="00B72045">
              <w:rPr>
                <w:kern w:val="2"/>
                <w:sz w:val="22"/>
                <w:szCs w:val="22"/>
              </w:rPr>
              <w:t>9.2.2.</w:t>
            </w:r>
            <w:r w:rsidRPr="00B72045">
              <w:rPr>
                <w:kern w:val="2"/>
                <w:sz w:val="22"/>
                <w:szCs w:val="22"/>
                <w:lang w:val="en-US"/>
              </w:rPr>
              <w:t xml:space="preserve"> </w:t>
            </w:r>
            <w:r w:rsidRPr="00B72045">
              <w:rPr>
                <w:kern w:val="2"/>
                <w:sz w:val="22"/>
                <w:szCs w:val="22"/>
              </w:rPr>
              <w:t>Tiekėjas privalo sumokėti Pirkėjui netesybas per 30 (trisdešimt) dienų nuo Pirkėjo pareikalavimo.</w:t>
            </w:r>
          </w:p>
        </w:tc>
      </w:tr>
      <w:tr w:rsidR="00F3701E" w:rsidRPr="00B72045" w14:paraId="66F947D4" w14:textId="77777777" w:rsidTr="008E1BAB">
        <w:trPr>
          <w:trHeight w:val="300"/>
        </w:trPr>
        <w:tc>
          <w:tcPr>
            <w:tcW w:w="3397" w:type="dxa"/>
            <w:gridSpan w:val="2"/>
          </w:tcPr>
          <w:p w14:paraId="656DFEE8" w14:textId="77777777" w:rsidR="00F3701E" w:rsidRPr="00B72045" w:rsidRDefault="00F3701E" w:rsidP="00B84F09">
            <w:pPr>
              <w:suppressAutoHyphens/>
              <w:rPr>
                <w:b/>
                <w:bCs/>
                <w:sz w:val="22"/>
                <w:szCs w:val="22"/>
              </w:rPr>
            </w:pPr>
            <w:r w:rsidRPr="00B72045">
              <w:rPr>
                <w:b/>
                <w:bCs/>
                <w:sz w:val="22"/>
                <w:szCs w:val="22"/>
              </w:rPr>
              <w:t>9.3. Tiekėjui / Pirkėjui taikoma bauda nutraukus Sutartį dėl esminio Sutarties pažeidimo</w:t>
            </w:r>
          </w:p>
        </w:tc>
        <w:tc>
          <w:tcPr>
            <w:tcW w:w="6138" w:type="dxa"/>
            <w:gridSpan w:val="2"/>
          </w:tcPr>
          <w:p w14:paraId="47D8E5EB" w14:textId="77777777" w:rsidR="00F3701E" w:rsidRPr="00B72045" w:rsidRDefault="00F3701E" w:rsidP="00B84F09">
            <w:pPr>
              <w:suppressAutoHyphens/>
              <w:rPr>
                <w:sz w:val="22"/>
                <w:szCs w:val="22"/>
              </w:rPr>
            </w:pPr>
            <w:r w:rsidRPr="00B72045">
              <w:rPr>
                <w:kern w:val="2"/>
                <w:sz w:val="22"/>
                <w:szCs w:val="22"/>
              </w:rPr>
              <w:t xml:space="preserve">Nutraukus Sutartį dėl esminio Sutarties pažeidimo, nustatyto Sutarties Specialiosiose sąlygose, mokama 30 (trisdešimt) procentų dydžio bauda nuo Pradinės Sutarties vertės be PVM, nurodytos Specialiųjų sąlygų 5.2 punkte. </w:t>
            </w:r>
          </w:p>
        </w:tc>
      </w:tr>
      <w:bookmarkEnd w:id="0"/>
      <w:tr w:rsidR="00F3701E" w:rsidRPr="00B72045" w14:paraId="5E562F88" w14:textId="77777777" w:rsidTr="008E1BAB">
        <w:trPr>
          <w:trHeight w:val="300"/>
        </w:trPr>
        <w:tc>
          <w:tcPr>
            <w:tcW w:w="3397" w:type="dxa"/>
            <w:gridSpan w:val="2"/>
          </w:tcPr>
          <w:p w14:paraId="04457998" w14:textId="77777777" w:rsidR="00F3701E" w:rsidRPr="00B72045" w:rsidRDefault="00F3701E" w:rsidP="00B84F09">
            <w:pPr>
              <w:suppressAutoHyphens/>
              <w:rPr>
                <w:b/>
                <w:bCs/>
                <w:sz w:val="22"/>
                <w:szCs w:val="22"/>
              </w:rPr>
            </w:pPr>
            <w:r w:rsidRPr="00B72045">
              <w:rPr>
                <w:b/>
                <w:bCs/>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38" w:type="dxa"/>
            <w:gridSpan w:val="2"/>
          </w:tcPr>
          <w:p w14:paraId="78566D12" w14:textId="77777777" w:rsidR="00F3701E" w:rsidRPr="00B72045" w:rsidRDefault="00F3701E" w:rsidP="00B84F09">
            <w:pPr>
              <w:suppressAutoHyphens/>
              <w:rPr>
                <w:sz w:val="22"/>
                <w:szCs w:val="22"/>
              </w:rPr>
            </w:pPr>
            <w:r w:rsidRPr="00B72045">
              <w:rPr>
                <w:color w:val="000000"/>
                <w:sz w:val="22"/>
                <w:szCs w:val="22"/>
              </w:rPr>
              <w:t>Netaikoma</w:t>
            </w:r>
          </w:p>
          <w:p w14:paraId="26A335DD" w14:textId="77777777" w:rsidR="00F3701E" w:rsidRPr="00B72045" w:rsidRDefault="00F3701E" w:rsidP="00B84F09">
            <w:pPr>
              <w:suppressAutoHyphens/>
              <w:rPr>
                <w:sz w:val="22"/>
                <w:szCs w:val="22"/>
              </w:rPr>
            </w:pPr>
          </w:p>
        </w:tc>
      </w:tr>
      <w:tr w:rsidR="00F3701E" w:rsidRPr="00B72045" w14:paraId="39492298" w14:textId="77777777" w:rsidTr="008E1BAB">
        <w:trPr>
          <w:trHeight w:val="300"/>
        </w:trPr>
        <w:tc>
          <w:tcPr>
            <w:tcW w:w="3397" w:type="dxa"/>
            <w:gridSpan w:val="2"/>
          </w:tcPr>
          <w:p w14:paraId="2B6A62DA" w14:textId="77777777" w:rsidR="00F3701E" w:rsidRPr="00B72045" w:rsidRDefault="00F3701E" w:rsidP="00B84F09">
            <w:pPr>
              <w:suppressAutoHyphens/>
              <w:rPr>
                <w:b/>
                <w:bCs/>
                <w:sz w:val="22"/>
                <w:szCs w:val="22"/>
              </w:rPr>
            </w:pPr>
            <w:r w:rsidRPr="00B72045">
              <w:rPr>
                <w:b/>
                <w:bCs/>
                <w:sz w:val="22"/>
                <w:szCs w:val="22"/>
              </w:rPr>
              <w:t>9.5. Tiekėjui taikomos baudos dėl aplinkosauginių ir (arba) socialinių kriterijų nesilaikymo</w:t>
            </w:r>
          </w:p>
        </w:tc>
        <w:tc>
          <w:tcPr>
            <w:tcW w:w="6138" w:type="dxa"/>
            <w:gridSpan w:val="2"/>
          </w:tcPr>
          <w:p w14:paraId="2B5F14FF" w14:textId="77777777" w:rsidR="00F3701E" w:rsidRPr="00B72045" w:rsidRDefault="00F3701E" w:rsidP="00B84F09">
            <w:pPr>
              <w:jc w:val="both"/>
              <w:rPr>
                <w:kern w:val="2"/>
                <w:sz w:val="22"/>
                <w:szCs w:val="22"/>
              </w:rPr>
            </w:pPr>
            <w:r w:rsidRPr="00B72045">
              <w:rPr>
                <w:kern w:val="2"/>
                <w:sz w:val="22"/>
                <w:szCs w:val="22"/>
              </w:rPr>
              <w:t>Pažeidus 12.3 punkto reikalavimus Tiekėjui bus taikoma 50 (penkiasdešimt) eurų dydžio bauda.</w:t>
            </w:r>
          </w:p>
          <w:p w14:paraId="79B53F45" w14:textId="77777777" w:rsidR="00F3701E" w:rsidRPr="00B72045" w:rsidRDefault="00F3701E" w:rsidP="00B84F09">
            <w:pPr>
              <w:suppressAutoHyphens/>
              <w:rPr>
                <w:color w:val="4472C4"/>
                <w:sz w:val="22"/>
                <w:szCs w:val="22"/>
              </w:rPr>
            </w:pPr>
          </w:p>
        </w:tc>
      </w:tr>
      <w:tr w:rsidR="00F3701E" w:rsidRPr="00B72045" w14:paraId="13711BA2" w14:textId="77777777" w:rsidTr="008E1BAB">
        <w:trPr>
          <w:trHeight w:val="300"/>
        </w:trPr>
        <w:tc>
          <w:tcPr>
            <w:tcW w:w="3397" w:type="dxa"/>
            <w:gridSpan w:val="2"/>
          </w:tcPr>
          <w:p w14:paraId="45C0E3AE" w14:textId="77777777" w:rsidR="00F3701E" w:rsidRPr="00B72045" w:rsidRDefault="00F3701E" w:rsidP="00B84F09">
            <w:pPr>
              <w:suppressAutoHyphens/>
              <w:rPr>
                <w:b/>
                <w:bCs/>
                <w:sz w:val="22"/>
                <w:szCs w:val="22"/>
              </w:rPr>
            </w:pPr>
            <w:r w:rsidRPr="00B72045">
              <w:rPr>
                <w:b/>
                <w:bCs/>
                <w:sz w:val="22"/>
                <w:szCs w:val="22"/>
              </w:rPr>
              <w:t>9.6. Tiekėjui / Pirkėjui taikoma bauda dėl konfidencialumo reikalavimų nesilaikymo</w:t>
            </w:r>
          </w:p>
        </w:tc>
        <w:tc>
          <w:tcPr>
            <w:tcW w:w="6138" w:type="dxa"/>
            <w:gridSpan w:val="2"/>
          </w:tcPr>
          <w:p w14:paraId="13EB6879" w14:textId="77777777" w:rsidR="00F3701E" w:rsidRPr="00B72045" w:rsidRDefault="00F3701E" w:rsidP="00B84F09">
            <w:pPr>
              <w:suppressAutoHyphens/>
              <w:rPr>
                <w:sz w:val="22"/>
                <w:szCs w:val="22"/>
              </w:rPr>
            </w:pPr>
            <w:r w:rsidRPr="00B72045">
              <w:rPr>
                <w:sz w:val="22"/>
                <w:szCs w:val="22"/>
              </w:rPr>
              <w:t>Netaikoma</w:t>
            </w:r>
          </w:p>
          <w:p w14:paraId="4913B0C4" w14:textId="77777777" w:rsidR="00F3701E" w:rsidRPr="00B72045" w:rsidRDefault="00F3701E" w:rsidP="00B84F09">
            <w:pPr>
              <w:suppressAutoHyphens/>
              <w:rPr>
                <w:color w:val="4472C4"/>
                <w:sz w:val="22"/>
                <w:szCs w:val="22"/>
              </w:rPr>
            </w:pPr>
          </w:p>
        </w:tc>
      </w:tr>
      <w:tr w:rsidR="00F3701E" w:rsidRPr="00B72045" w14:paraId="13A9665F" w14:textId="77777777" w:rsidTr="008E1BAB">
        <w:trPr>
          <w:trHeight w:val="300"/>
        </w:trPr>
        <w:tc>
          <w:tcPr>
            <w:tcW w:w="3397" w:type="dxa"/>
            <w:gridSpan w:val="2"/>
          </w:tcPr>
          <w:p w14:paraId="753DD3D0" w14:textId="77777777" w:rsidR="00F3701E" w:rsidRPr="00B72045" w:rsidRDefault="00F3701E" w:rsidP="00B84F09">
            <w:pPr>
              <w:suppressAutoHyphens/>
              <w:rPr>
                <w:b/>
                <w:bCs/>
                <w:sz w:val="22"/>
                <w:szCs w:val="22"/>
              </w:rPr>
            </w:pPr>
            <w:r w:rsidRPr="00B72045">
              <w:rPr>
                <w:b/>
                <w:bCs/>
                <w:sz w:val="22"/>
                <w:szCs w:val="22"/>
              </w:rPr>
              <w:t xml:space="preserve">9.7. Tiekėjui taikomos netesybos dėl pirkimo dokumentuose nustatytų kokybinių kriterijų </w:t>
            </w:r>
            <w:proofErr w:type="spellStart"/>
            <w:r w:rsidRPr="00B72045">
              <w:rPr>
                <w:b/>
                <w:bCs/>
                <w:sz w:val="22"/>
                <w:szCs w:val="22"/>
              </w:rPr>
              <w:t>nepasiekimo</w:t>
            </w:r>
            <w:proofErr w:type="spellEnd"/>
            <w:r w:rsidRPr="00B72045">
              <w:rPr>
                <w:b/>
                <w:bCs/>
                <w:sz w:val="22"/>
                <w:szCs w:val="22"/>
              </w:rPr>
              <w:t xml:space="preserve"> Sutarties vykdymo metu</w:t>
            </w:r>
          </w:p>
        </w:tc>
        <w:tc>
          <w:tcPr>
            <w:tcW w:w="6138" w:type="dxa"/>
            <w:gridSpan w:val="2"/>
          </w:tcPr>
          <w:p w14:paraId="5FF3DB15" w14:textId="77777777" w:rsidR="00F3701E" w:rsidRPr="00B72045" w:rsidRDefault="00F3701E" w:rsidP="00B84F09">
            <w:pPr>
              <w:suppressAutoHyphens/>
              <w:rPr>
                <w:color w:val="4472C4"/>
                <w:sz w:val="22"/>
                <w:szCs w:val="22"/>
              </w:rPr>
            </w:pPr>
            <w:r w:rsidRPr="00B72045">
              <w:rPr>
                <w:sz w:val="22"/>
                <w:szCs w:val="22"/>
              </w:rPr>
              <w:t>Netaikoma</w:t>
            </w:r>
          </w:p>
          <w:p w14:paraId="29288CAC" w14:textId="77777777" w:rsidR="00F3701E" w:rsidRPr="00B72045" w:rsidRDefault="00F3701E" w:rsidP="00B84F09">
            <w:pPr>
              <w:suppressAutoHyphens/>
              <w:rPr>
                <w:color w:val="4472C4"/>
                <w:sz w:val="22"/>
                <w:szCs w:val="22"/>
              </w:rPr>
            </w:pPr>
          </w:p>
        </w:tc>
      </w:tr>
      <w:tr w:rsidR="00F3701E" w:rsidRPr="00B72045" w14:paraId="4481B458" w14:textId="77777777" w:rsidTr="008E1BAB">
        <w:trPr>
          <w:trHeight w:val="300"/>
        </w:trPr>
        <w:tc>
          <w:tcPr>
            <w:tcW w:w="3397" w:type="dxa"/>
            <w:gridSpan w:val="2"/>
          </w:tcPr>
          <w:p w14:paraId="64C913B7" w14:textId="77777777" w:rsidR="00F3701E" w:rsidRPr="00B72045" w:rsidRDefault="00F3701E" w:rsidP="00B84F09">
            <w:pPr>
              <w:suppressAutoHyphens/>
              <w:rPr>
                <w:b/>
                <w:bCs/>
                <w:sz w:val="22"/>
                <w:szCs w:val="22"/>
              </w:rPr>
            </w:pPr>
            <w:r w:rsidRPr="00B72045">
              <w:rPr>
                <w:b/>
                <w:bCs/>
                <w:sz w:val="22"/>
                <w:szCs w:val="22"/>
              </w:rPr>
              <w:t>9.8. Tiekėjui taikomos netesybos dėl Sutarties įvykdymo užtikrinimo nepratęsimo</w:t>
            </w:r>
          </w:p>
        </w:tc>
        <w:tc>
          <w:tcPr>
            <w:tcW w:w="6138" w:type="dxa"/>
            <w:gridSpan w:val="2"/>
          </w:tcPr>
          <w:p w14:paraId="11063F15" w14:textId="77777777" w:rsidR="00F3701E" w:rsidRPr="00B72045" w:rsidRDefault="00F3701E" w:rsidP="00B84F09">
            <w:pPr>
              <w:suppressAutoHyphens/>
              <w:rPr>
                <w:sz w:val="22"/>
                <w:szCs w:val="22"/>
              </w:rPr>
            </w:pPr>
            <w:r w:rsidRPr="00B72045">
              <w:rPr>
                <w:sz w:val="22"/>
                <w:szCs w:val="22"/>
              </w:rPr>
              <w:t>Netaikoma</w:t>
            </w:r>
          </w:p>
          <w:p w14:paraId="37AEB5D0" w14:textId="77777777" w:rsidR="00F3701E" w:rsidRPr="00B72045" w:rsidRDefault="00F3701E" w:rsidP="00B84F09">
            <w:pPr>
              <w:suppressAutoHyphens/>
              <w:rPr>
                <w:color w:val="4472C4"/>
                <w:sz w:val="22"/>
                <w:szCs w:val="22"/>
              </w:rPr>
            </w:pPr>
          </w:p>
        </w:tc>
      </w:tr>
      <w:tr w:rsidR="00F3701E" w:rsidRPr="00B72045" w14:paraId="4FC412BF" w14:textId="77777777" w:rsidTr="008E1BAB">
        <w:trPr>
          <w:trHeight w:val="300"/>
        </w:trPr>
        <w:tc>
          <w:tcPr>
            <w:tcW w:w="3397" w:type="dxa"/>
            <w:gridSpan w:val="2"/>
          </w:tcPr>
          <w:p w14:paraId="3EF06E42" w14:textId="77777777" w:rsidR="00F3701E" w:rsidRPr="00B72045" w:rsidRDefault="00F3701E" w:rsidP="00B84F09">
            <w:pPr>
              <w:suppressAutoHyphens/>
              <w:rPr>
                <w:b/>
                <w:bCs/>
                <w:sz w:val="22"/>
                <w:szCs w:val="22"/>
              </w:rPr>
            </w:pPr>
            <w:r w:rsidRPr="00B72045">
              <w:rPr>
                <w:b/>
                <w:bCs/>
                <w:sz w:val="22"/>
                <w:szCs w:val="22"/>
              </w:rPr>
              <w:t>9.9. Kitos netesybos</w:t>
            </w:r>
          </w:p>
        </w:tc>
        <w:tc>
          <w:tcPr>
            <w:tcW w:w="6138" w:type="dxa"/>
            <w:gridSpan w:val="2"/>
          </w:tcPr>
          <w:p w14:paraId="28C2AF19" w14:textId="77777777" w:rsidR="00F3701E" w:rsidRPr="00B72045" w:rsidRDefault="00F3701E" w:rsidP="00B84F09">
            <w:pPr>
              <w:suppressAutoHyphens/>
              <w:rPr>
                <w:color w:val="4472C4"/>
                <w:sz w:val="22"/>
                <w:szCs w:val="22"/>
              </w:rPr>
            </w:pPr>
            <w:r w:rsidRPr="00B72045">
              <w:rPr>
                <w:color w:val="000000"/>
                <w:sz w:val="22"/>
                <w:szCs w:val="22"/>
              </w:rPr>
              <w:t>Netaikoma</w:t>
            </w:r>
          </w:p>
        </w:tc>
      </w:tr>
      <w:tr w:rsidR="00F3701E" w:rsidRPr="00B72045" w14:paraId="6FF149E8" w14:textId="77777777" w:rsidTr="00B84F09">
        <w:trPr>
          <w:trHeight w:val="300"/>
        </w:trPr>
        <w:tc>
          <w:tcPr>
            <w:tcW w:w="9535" w:type="dxa"/>
            <w:gridSpan w:val="4"/>
          </w:tcPr>
          <w:p w14:paraId="300FF9DC" w14:textId="77777777" w:rsidR="00F3701E" w:rsidRPr="00B72045" w:rsidRDefault="00F3701E" w:rsidP="00B84F09">
            <w:pPr>
              <w:suppressAutoHyphens/>
              <w:jc w:val="center"/>
              <w:rPr>
                <w:b/>
                <w:bCs/>
                <w:sz w:val="22"/>
                <w:szCs w:val="22"/>
              </w:rPr>
            </w:pPr>
            <w:r w:rsidRPr="00B72045">
              <w:rPr>
                <w:b/>
                <w:bCs/>
                <w:sz w:val="22"/>
                <w:szCs w:val="22"/>
              </w:rPr>
              <w:t>10. SUTARTIES GALIOJIMAS IR KEITIMAS</w:t>
            </w:r>
          </w:p>
        </w:tc>
      </w:tr>
      <w:tr w:rsidR="00F3701E" w:rsidRPr="00B72045" w14:paraId="066A1DEE" w14:textId="77777777" w:rsidTr="008E1BAB">
        <w:trPr>
          <w:trHeight w:val="300"/>
        </w:trPr>
        <w:tc>
          <w:tcPr>
            <w:tcW w:w="3397" w:type="dxa"/>
            <w:gridSpan w:val="2"/>
          </w:tcPr>
          <w:p w14:paraId="16AD3315" w14:textId="77777777" w:rsidR="00F3701E" w:rsidRPr="00B72045" w:rsidRDefault="00F3701E" w:rsidP="00B84F09">
            <w:pPr>
              <w:suppressAutoHyphens/>
              <w:rPr>
                <w:b/>
                <w:bCs/>
                <w:sz w:val="22"/>
                <w:szCs w:val="22"/>
              </w:rPr>
            </w:pPr>
            <w:r w:rsidRPr="00B72045">
              <w:rPr>
                <w:b/>
                <w:bCs/>
                <w:sz w:val="22"/>
                <w:szCs w:val="22"/>
              </w:rPr>
              <w:t>10.1. Sutarties sudarymas ir įsigaliojimas</w:t>
            </w:r>
          </w:p>
        </w:tc>
        <w:tc>
          <w:tcPr>
            <w:tcW w:w="6138" w:type="dxa"/>
            <w:gridSpan w:val="2"/>
          </w:tcPr>
          <w:p w14:paraId="0D8D7264" w14:textId="47BF28D0" w:rsidR="00F3701E" w:rsidRPr="00B72045" w:rsidRDefault="00F3701E" w:rsidP="00B84F09">
            <w:pPr>
              <w:suppressAutoHyphens/>
              <w:rPr>
                <w:color w:val="4472C4"/>
                <w:sz w:val="22"/>
                <w:szCs w:val="22"/>
              </w:rPr>
            </w:pPr>
            <w:r w:rsidRPr="00B72045">
              <w:rPr>
                <w:sz w:val="22"/>
                <w:szCs w:val="22"/>
              </w:rPr>
              <w:t>Ši Sutartis laikoma sudaryta nuo</w:t>
            </w:r>
            <w:r w:rsidR="000E536D">
              <w:rPr>
                <w:sz w:val="22"/>
                <w:szCs w:val="22"/>
              </w:rPr>
              <w:t xml:space="preserve"> </w:t>
            </w:r>
            <w:r w:rsidR="000E536D" w:rsidRPr="000E536D">
              <w:rPr>
                <w:b/>
                <w:bCs/>
                <w:sz w:val="22"/>
                <w:szCs w:val="22"/>
              </w:rPr>
              <w:t>2025-06-10</w:t>
            </w:r>
            <w:r w:rsidRPr="00B72045">
              <w:rPr>
                <w:sz w:val="22"/>
                <w:szCs w:val="22"/>
              </w:rPr>
              <w:t xml:space="preserve"> </w:t>
            </w:r>
            <w:r w:rsidRPr="00B72045">
              <w:rPr>
                <w:color w:val="000000"/>
                <w:sz w:val="22"/>
                <w:szCs w:val="22"/>
              </w:rPr>
              <w:t>ir galioja iki visiško prievolių įvykdymo.</w:t>
            </w:r>
          </w:p>
        </w:tc>
      </w:tr>
      <w:tr w:rsidR="00F3701E" w:rsidRPr="00B72045" w14:paraId="6AA3872C" w14:textId="77777777" w:rsidTr="008E1BAB">
        <w:trPr>
          <w:trHeight w:val="300"/>
        </w:trPr>
        <w:tc>
          <w:tcPr>
            <w:tcW w:w="3397" w:type="dxa"/>
            <w:gridSpan w:val="2"/>
          </w:tcPr>
          <w:p w14:paraId="300ADE65" w14:textId="77777777" w:rsidR="00F3701E" w:rsidRPr="00B72045" w:rsidRDefault="00F3701E" w:rsidP="00B84F09">
            <w:pPr>
              <w:suppressAutoHyphens/>
              <w:rPr>
                <w:b/>
                <w:bCs/>
                <w:sz w:val="22"/>
                <w:szCs w:val="22"/>
              </w:rPr>
            </w:pPr>
            <w:r w:rsidRPr="00B72045">
              <w:rPr>
                <w:b/>
                <w:bCs/>
                <w:sz w:val="22"/>
                <w:szCs w:val="22"/>
              </w:rPr>
              <w:t>10.2. Sutarties galiojimo termino pratęsimas</w:t>
            </w:r>
          </w:p>
        </w:tc>
        <w:tc>
          <w:tcPr>
            <w:tcW w:w="6138" w:type="dxa"/>
            <w:gridSpan w:val="2"/>
          </w:tcPr>
          <w:p w14:paraId="2C02A59B" w14:textId="77777777" w:rsidR="00F3701E" w:rsidRPr="00B72045" w:rsidRDefault="00F3701E" w:rsidP="00B84F09">
            <w:pPr>
              <w:suppressAutoHyphens/>
              <w:rPr>
                <w:sz w:val="22"/>
                <w:szCs w:val="22"/>
              </w:rPr>
            </w:pPr>
            <w:r w:rsidRPr="00B72045">
              <w:rPr>
                <w:sz w:val="22"/>
                <w:szCs w:val="22"/>
              </w:rPr>
              <w:t>Netaikoma.</w:t>
            </w:r>
          </w:p>
          <w:p w14:paraId="7C97E7C6" w14:textId="77777777" w:rsidR="00F3701E" w:rsidRPr="00B72045" w:rsidRDefault="00F3701E" w:rsidP="00B84F09">
            <w:pPr>
              <w:suppressAutoHyphens/>
              <w:rPr>
                <w:sz w:val="22"/>
                <w:szCs w:val="22"/>
              </w:rPr>
            </w:pPr>
          </w:p>
        </w:tc>
      </w:tr>
      <w:tr w:rsidR="00F3701E" w:rsidRPr="00B72045" w14:paraId="02A7F59A" w14:textId="77777777" w:rsidTr="00B84F09">
        <w:trPr>
          <w:trHeight w:val="300"/>
        </w:trPr>
        <w:tc>
          <w:tcPr>
            <w:tcW w:w="9535" w:type="dxa"/>
            <w:gridSpan w:val="4"/>
          </w:tcPr>
          <w:p w14:paraId="1E8580B9" w14:textId="77777777" w:rsidR="00F3701E" w:rsidRPr="00B72045" w:rsidRDefault="00F3701E" w:rsidP="00B84F09">
            <w:pPr>
              <w:suppressAutoHyphens/>
              <w:jc w:val="center"/>
              <w:rPr>
                <w:b/>
                <w:bCs/>
                <w:sz w:val="22"/>
                <w:szCs w:val="22"/>
              </w:rPr>
            </w:pPr>
            <w:r w:rsidRPr="00B72045">
              <w:rPr>
                <w:b/>
                <w:bCs/>
                <w:sz w:val="22"/>
                <w:szCs w:val="22"/>
              </w:rPr>
              <w:t>11. SUTARTIES NUTRAUKIMAS</w:t>
            </w:r>
          </w:p>
        </w:tc>
      </w:tr>
      <w:tr w:rsidR="00F3701E" w:rsidRPr="00B72045" w14:paraId="6513F224" w14:textId="77777777" w:rsidTr="008E1BAB">
        <w:trPr>
          <w:trHeight w:val="300"/>
        </w:trPr>
        <w:tc>
          <w:tcPr>
            <w:tcW w:w="3397" w:type="dxa"/>
            <w:gridSpan w:val="2"/>
          </w:tcPr>
          <w:p w14:paraId="0085D7DC" w14:textId="77777777" w:rsidR="00F3701E" w:rsidRPr="00B72045" w:rsidRDefault="00F3701E" w:rsidP="00B84F09">
            <w:pPr>
              <w:suppressAutoHyphens/>
              <w:rPr>
                <w:b/>
                <w:bCs/>
                <w:sz w:val="22"/>
                <w:szCs w:val="22"/>
              </w:rPr>
            </w:pPr>
            <w:r w:rsidRPr="00B72045">
              <w:rPr>
                <w:b/>
                <w:bCs/>
                <w:sz w:val="22"/>
                <w:szCs w:val="22"/>
              </w:rPr>
              <w:t>11.1. Sutarties nutraukimo pagrindai</w:t>
            </w:r>
          </w:p>
        </w:tc>
        <w:tc>
          <w:tcPr>
            <w:tcW w:w="6138" w:type="dxa"/>
            <w:gridSpan w:val="2"/>
          </w:tcPr>
          <w:p w14:paraId="29B6CE45" w14:textId="77777777" w:rsidR="00F3701E" w:rsidRPr="00B72045" w:rsidRDefault="00F3701E" w:rsidP="00B84F09">
            <w:pPr>
              <w:suppressAutoHyphens/>
              <w:rPr>
                <w:color w:val="4472C4"/>
                <w:sz w:val="22"/>
                <w:szCs w:val="22"/>
              </w:rPr>
            </w:pPr>
            <w:r w:rsidRPr="00B72045">
              <w:rPr>
                <w:sz w:val="22"/>
                <w:szCs w:val="22"/>
              </w:rPr>
              <w:t>Sutartis gali būti nutraukiama rašytiniu Šalių susitarimu arba vienašališkai, Bendrosiose sąlygose nustatyta tvarka.</w:t>
            </w:r>
          </w:p>
        </w:tc>
      </w:tr>
      <w:tr w:rsidR="00F3701E" w:rsidRPr="00B72045" w14:paraId="0DF30F85" w14:textId="77777777" w:rsidTr="008E1BAB">
        <w:trPr>
          <w:trHeight w:val="300"/>
        </w:trPr>
        <w:tc>
          <w:tcPr>
            <w:tcW w:w="3397" w:type="dxa"/>
            <w:gridSpan w:val="2"/>
          </w:tcPr>
          <w:p w14:paraId="493D4E45" w14:textId="77777777" w:rsidR="00F3701E" w:rsidRPr="00B72045" w:rsidRDefault="00F3701E" w:rsidP="00B84F09">
            <w:pPr>
              <w:suppressAutoHyphens/>
              <w:rPr>
                <w:b/>
                <w:bCs/>
                <w:sz w:val="22"/>
                <w:szCs w:val="22"/>
              </w:rPr>
            </w:pPr>
            <w:r w:rsidRPr="00B72045">
              <w:rPr>
                <w:b/>
                <w:bCs/>
                <w:sz w:val="22"/>
                <w:szCs w:val="22"/>
              </w:rPr>
              <w:t>11.2. Esminiai Sutarties pažeidimai</w:t>
            </w:r>
          </w:p>
          <w:p w14:paraId="4FF08089" w14:textId="77777777" w:rsidR="00F3701E" w:rsidRPr="00B72045" w:rsidRDefault="00F3701E" w:rsidP="00B84F09">
            <w:pPr>
              <w:suppressAutoHyphens/>
              <w:rPr>
                <w:b/>
                <w:bCs/>
                <w:sz w:val="22"/>
                <w:szCs w:val="22"/>
              </w:rPr>
            </w:pPr>
          </w:p>
        </w:tc>
        <w:tc>
          <w:tcPr>
            <w:tcW w:w="6138" w:type="dxa"/>
            <w:gridSpan w:val="2"/>
          </w:tcPr>
          <w:p w14:paraId="587FEEF2" w14:textId="77777777" w:rsidR="00F3701E" w:rsidRPr="00B72045" w:rsidRDefault="00F3701E" w:rsidP="00B84F09">
            <w:pPr>
              <w:jc w:val="both"/>
              <w:rPr>
                <w:kern w:val="2"/>
                <w:sz w:val="22"/>
                <w:szCs w:val="22"/>
              </w:rPr>
            </w:pPr>
            <w:r w:rsidRPr="00B72045">
              <w:rPr>
                <w:kern w:val="2"/>
                <w:sz w:val="22"/>
                <w:szCs w:val="22"/>
              </w:rPr>
              <w:t>11.2.1. jeigu Tiekėjas nevykdo prisiimtų įsipareigojimų už Sutartyje nustatytą Sutarties kainą / įkainius;</w:t>
            </w:r>
          </w:p>
          <w:p w14:paraId="3EFE9853" w14:textId="77777777" w:rsidR="00F3701E" w:rsidRPr="00B72045" w:rsidRDefault="00F3701E" w:rsidP="00B84F09">
            <w:pPr>
              <w:jc w:val="both"/>
              <w:rPr>
                <w:rFonts w:eastAsia="Arial"/>
                <w:kern w:val="2"/>
                <w:sz w:val="22"/>
                <w:szCs w:val="22"/>
                <w:lang w:val="lt"/>
              </w:rPr>
            </w:pPr>
            <w:r w:rsidRPr="00B72045">
              <w:rPr>
                <w:rFonts w:eastAsia="Arial"/>
                <w:kern w:val="2"/>
                <w:sz w:val="22"/>
                <w:szCs w:val="22"/>
                <w:lang w:val="lt"/>
              </w:rPr>
              <w:t>11.2.2. jeigu Tiekėjas nesilaiko Sutartyje nustatytų Prekių tiekimo terminų ir vėluoja pristatyti Prekes daugiau nei 60 (šešiasdešimt) kalendorinių dienų;</w:t>
            </w:r>
          </w:p>
          <w:p w14:paraId="48267CE5" w14:textId="77777777" w:rsidR="00F3701E" w:rsidRPr="00B72045" w:rsidRDefault="00F3701E" w:rsidP="00B84F09">
            <w:pPr>
              <w:tabs>
                <w:tab w:val="left" w:pos="567"/>
                <w:tab w:val="left" w:pos="851"/>
                <w:tab w:val="left" w:pos="992"/>
                <w:tab w:val="left" w:pos="1134"/>
              </w:tabs>
              <w:jc w:val="both"/>
              <w:rPr>
                <w:rFonts w:eastAsia="Arial"/>
                <w:kern w:val="2"/>
                <w:sz w:val="22"/>
                <w:szCs w:val="22"/>
                <w:lang w:val="lt"/>
              </w:rPr>
            </w:pPr>
            <w:r w:rsidRPr="00B72045">
              <w:rPr>
                <w:rFonts w:eastAsia="Arial"/>
                <w:kern w:val="2"/>
                <w:sz w:val="22"/>
                <w:szCs w:val="22"/>
                <w:lang w:val="lt"/>
              </w:rPr>
              <w:lastRenderedPageBreak/>
              <w:t>11.2.3. jeigu Tiekėjas pažeidžia Prekių pristatymo terminus ir priskaičiuotų netesybų už vėlavimą suma viršija 20 (dvidešimt) proc. Pradinės sutarties vertės;</w:t>
            </w:r>
          </w:p>
          <w:p w14:paraId="079247BE" w14:textId="77777777" w:rsidR="00F3701E" w:rsidRPr="00B72045" w:rsidRDefault="00F3701E" w:rsidP="00B84F09">
            <w:pPr>
              <w:tabs>
                <w:tab w:val="left" w:pos="567"/>
                <w:tab w:val="left" w:pos="851"/>
                <w:tab w:val="left" w:pos="992"/>
                <w:tab w:val="left" w:pos="1134"/>
              </w:tabs>
              <w:jc w:val="both"/>
              <w:rPr>
                <w:rFonts w:eastAsia="Arial"/>
                <w:kern w:val="2"/>
                <w:sz w:val="22"/>
                <w:szCs w:val="22"/>
                <w:lang w:val="lt"/>
              </w:rPr>
            </w:pPr>
            <w:r w:rsidRPr="00B72045">
              <w:rPr>
                <w:rFonts w:eastAsia="Arial"/>
                <w:kern w:val="2"/>
                <w:sz w:val="22"/>
                <w:szCs w:val="22"/>
                <w:lang w:val="lt"/>
              </w:rPr>
              <w:t>11.2.4. Tiekėjas pažeidžia Prekių pristatymo terminus ir dėl Prekių pristatymo vėlavimo Prekės tampa nebereikalingos;</w:t>
            </w:r>
          </w:p>
          <w:p w14:paraId="11D702BE" w14:textId="77777777" w:rsidR="00F3701E" w:rsidRPr="00B72045" w:rsidRDefault="00F3701E" w:rsidP="00B84F09">
            <w:pPr>
              <w:tabs>
                <w:tab w:val="left" w:pos="567"/>
                <w:tab w:val="left" w:pos="851"/>
                <w:tab w:val="left" w:pos="992"/>
                <w:tab w:val="left" w:pos="1134"/>
              </w:tabs>
              <w:jc w:val="both"/>
              <w:rPr>
                <w:rFonts w:eastAsia="Arial"/>
                <w:kern w:val="2"/>
                <w:sz w:val="22"/>
                <w:szCs w:val="22"/>
                <w:lang w:val="lt"/>
              </w:rPr>
            </w:pPr>
            <w:r w:rsidRPr="00B72045">
              <w:rPr>
                <w:rFonts w:eastAsia="Arial"/>
                <w:kern w:val="2"/>
                <w:sz w:val="22"/>
                <w:szCs w:val="22"/>
                <w:lang w:val="lt"/>
              </w:rPr>
              <w:t>11.2.5. Tiekėjas pristato Prekes, kurios neatitinka Sutartyje ir (ar) Įstatymuose nustatytų reikalavimų Prekėms;</w:t>
            </w:r>
          </w:p>
          <w:p w14:paraId="0090E7C7" w14:textId="77777777" w:rsidR="00F3701E" w:rsidRPr="00B72045" w:rsidRDefault="00F3701E" w:rsidP="00B84F09">
            <w:pPr>
              <w:tabs>
                <w:tab w:val="left" w:pos="567"/>
                <w:tab w:val="left" w:pos="851"/>
                <w:tab w:val="left" w:pos="992"/>
                <w:tab w:val="left" w:pos="1134"/>
              </w:tabs>
              <w:jc w:val="both"/>
              <w:rPr>
                <w:rFonts w:eastAsia="Arial"/>
                <w:kern w:val="2"/>
                <w:sz w:val="22"/>
                <w:szCs w:val="22"/>
                <w:lang w:val="lt"/>
              </w:rPr>
            </w:pPr>
            <w:r w:rsidRPr="00B72045">
              <w:rPr>
                <w:rFonts w:eastAsia="Arial"/>
                <w:kern w:val="2"/>
                <w:sz w:val="22"/>
                <w:szCs w:val="22"/>
                <w:lang w:val="lt"/>
              </w:rPr>
              <w:t>11.2.6. Tiekėjas pažeidžia šios Sutarties nuostatas, reglamentuojančias konkurenciją, intelektinės nuosavybės ar konfidencialios informacijos valdymą;</w:t>
            </w:r>
          </w:p>
          <w:p w14:paraId="52186BF9" w14:textId="77777777" w:rsidR="00F3701E" w:rsidRPr="00B72045" w:rsidRDefault="00F3701E" w:rsidP="00B84F09">
            <w:pPr>
              <w:suppressAutoHyphens/>
              <w:rPr>
                <w:rFonts w:eastAsia="Arial"/>
                <w:color w:val="FF0000"/>
                <w:sz w:val="22"/>
                <w:szCs w:val="22"/>
              </w:rPr>
            </w:pPr>
            <w:r w:rsidRPr="00B72045">
              <w:rPr>
                <w:rFonts w:eastAsia="Arial"/>
                <w:kern w:val="2"/>
                <w:sz w:val="22"/>
                <w:szCs w:val="22"/>
                <w:lang w:val="lt"/>
              </w:rPr>
              <w:t>11.2.7. Tiekėjas pažeidžia Bendrųjų sąlygų nuostatas dėl Sutarties vykdymui pasitelkiamų naujų subtiekėjų ir (ar specialistų) / esamų subtiekėjų ir (ar) specialistų keitimo.</w:t>
            </w:r>
          </w:p>
        </w:tc>
      </w:tr>
      <w:tr w:rsidR="00F3701E" w:rsidRPr="00B72045" w14:paraId="65C416AF" w14:textId="77777777" w:rsidTr="00B84F09">
        <w:trPr>
          <w:trHeight w:val="300"/>
        </w:trPr>
        <w:tc>
          <w:tcPr>
            <w:tcW w:w="9535" w:type="dxa"/>
            <w:gridSpan w:val="4"/>
          </w:tcPr>
          <w:p w14:paraId="40A71B03" w14:textId="77777777" w:rsidR="00F3701E" w:rsidRPr="00B72045" w:rsidRDefault="00F3701E" w:rsidP="00B84F09">
            <w:pPr>
              <w:suppressAutoHyphens/>
              <w:jc w:val="center"/>
              <w:rPr>
                <w:sz w:val="22"/>
                <w:szCs w:val="22"/>
              </w:rPr>
            </w:pPr>
            <w:r w:rsidRPr="00B72045">
              <w:rPr>
                <w:b/>
                <w:bCs/>
                <w:sz w:val="22"/>
                <w:szCs w:val="22"/>
              </w:rPr>
              <w:lastRenderedPageBreak/>
              <w:t xml:space="preserve">12. APLINKOSAUGINIAI IR SOCIALINIAI KRITERIJAI </w:t>
            </w:r>
            <w:r w:rsidRPr="00B72045">
              <w:rPr>
                <w:sz w:val="22"/>
                <w:szCs w:val="22"/>
              </w:rPr>
              <w:t>(taikoma, jeigu aplinkosauginiai ir (arba) socialiniai kriterijai nustatomi kaip Sutarties vykdymo sąlygos)</w:t>
            </w:r>
          </w:p>
        </w:tc>
      </w:tr>
      <w:tr w:rsidR="00F3701E" w:rsidRPr="00B72045" w14:paraId="4F1FC90E" w14:textId="77777777" w:rsidTr="008E1BAB">
        <w:trPr>
          <w:trHeight w:val="300"/>
        </w:trPr>
        <w:tc>
          <w:tcPr>
            <w:tcW w:w="3397" w:type="dxa"/>
            <w:gridSpan w:val="2"/>
          </w:tcPr>
          <w:p w14:paraId="2EA71430" w14:textId="77777777" w:rsidR="00F3701E" w:rsidRPr="00B72045" w:rsidRDefault="00F3701E" w:rsidP="00B84F09">
            <w:pPr>
              <w:suppressAutoHyphens/>
              <w:rPr>
                <w:b/>
                <w:bCs/>
                <w:sz w:val="22"/>
                <w:szCs w:val="22"/>
              </w:rPr>
            </w:pPr>
            <w:r w:rsidRPr="00B72045">
              <w:rPr>
                <w:b/>
                <w:bCs/>
                <w:sz w:val="22"/>
                <w:szCs w:val="22"/>
              </w:rPr>
              <w:t>12.1. Aplinkosauginių kriterijų nustatymo teisinis pagrindas</w:t>
            </w:r>
          </w:p>
        </w:tc>
        <w:tc>
          <w:tcPr>
            <w:tcW w:w="6138" w:type="dxa"/>
            <w:gridSpan w:val="2"/>
          </w:tcPr>
          <w:p w14:paraId="5ABE3C65" w14:textId="77777777" w:rsidR="00F3701E" w:rsidRPr="00B72045" w:rsidRDefault="00F3701E" w:rsidP="00B84F09">
            <w:pPr>
              <w:widowControl w:val="0"/>
              <w:shd w:val="clear" w:color="auto" w:fill="FFFFFF"/>
              <w:suppressAutoHyphens/>
              <w:jc w:val="both"/>
              <w:rPr>
                <w:rFonts w:eastAsia="Arial Unicode MS"/>
                <w:b/>
                <w:bCs/>
                <w:color w:val="000000"/>
                <w:sz w:val="22"/>
                <w:szCs w:val="22"/>
              </w:rPr>
            </w:pPr>
            <w:r w:rsidRPr="00B72045">
              <w:rPr>
                <w:color w:val="000000"/>
                <w:kern w:val="2"/>
                <w:sz w:val="22"/>
                <w:szCs w:val="22"/>
                <w:shd w:val="clear" w:color="auto" w:fill="FFFFFF"/>
              </w:rPr>
              <w:t xml:space="preserve">Aplinkosauginiai kriterijai Prekėms nustatomi vadovaujantis </w:t>
            </w:r>
            <w:r w:rsidRPr="00B72045">
              <w:rPr>
                <w:color w:val="000000"/>
                <w:kern w:val="2"/>
                <w:sz w:val="22"/>
                <w:szCs w:val="22"/>
              </w:rPr>
              <w:t>Aplinkos apsaugos kriterijų taikymo, vykdant žaliuosius pirkimus, tvarkos aprašo, patvirtinto 2011 m. birželio 28 d. įsakymu D1-508</w:t>
            </w:r>
            <w:r w:rsidRPr="00B72045">
              <w:rPr>
                <w:color w:val="000000"/>
                <w:kern w:val="2"/>
                <w:sz w:val="22"/>
                <w:szCs w:val="22"/>
                <w:shd w:val="clear" w:color="auto" w:fill="FFFFFF"/>
              </w:rPr>
              <w:t xml:space="preserve"> „Dėl Aplinkos apsaugos kriterijų taikymo, vykdant žaliuosius pirkimus, tvarkos aprašo patvirtinimo“ (toliau – Tvarkos aprašas) </w:t>
            </w:r>
            <w:r w:rsidRPr="00B72045">
              <w:rPr>
                <w:color w:val="333333"/>
                <w:sz w:val="22"/>
                <w:szCs w:val="22"/>
                <w:shd w:val="clear" w:color="auto" w:fill="FFFFFF"/>
              </w:rPr>
              <w:t>4.4.4 </w:t>
            </w:r>
            <w:r w:rsidRPr="00B72045">
              <w:rPr>
                <w:color w:val="000000"/>
                <w:kern w:val="2"/>
                <w:sz w:val="22"/>
                <w:szCs w:val="22"/>
                <w:shd w:val="clear" w:color="auto" w:fill="FFFFFF"/>
              </w:rPr>
              <w:t xml:space="preserve">papunkčiu </w:t>
            </w:r>
            <w:r w:rsidRPr="00B72045">
              <w:rPr>
                <w:kern w:val="2"/>
                <w:sz w:val="22"/>
                <w:szCs w:val="22"/>
                <w:shd w:val="clear" w:color="auto" w:fill="FFFFFF"/>
              </w:rPr>
              <w:t>(savarankiškai nustatomi aplinkos apsaugos kriterijai).</w:t>
            </w:r>
          </w:p>
        </w:tc>
      </w:tr>
      <w:tr w:rsidR="00F3701E" w:rsidRPr="00B72045" w14:paraId="465BA150" w14:textId="77777777" w:rsidTr="008E1BAB">
        <w:trPr>
          <w:trHeight w:val="300"/>
        </w:trPr>
        <w:tc>
          <w:tcPr>
            <w:tcW w:w="3397" w:type="dxa"/>
            <w:gridSpan w:val="2"/>
          </w:tcPr>
          <w:p w14:paraId="1170FA2D" w14:textId="77777777" w:rsidR="00F3701E" w:rsidRPr="00B72045" w:rsidRDefault="00F3701E" w:rsidP="00B84F09">
            <w:pPr>
              <w:suppressAutoHyphens/>
              <w:rPr>
                <w:b/>
                <w:bCs/>
                <w:sz w:val="22"/>
                <w:szCs w:val="22"/>
              </w:rPr>
            </w:pPr>
            <w:r w:rsidRPr="00B72045">
              <w:rPr>
                <w:b/>
                <w:bCs/>
                <w:sz w:val="22"/>
                <w:szCs w:val="22"/>
              </w:rPr>
              <w:t xml:space="preserve">12.2. </w:t>
            </w:r>
            <w:r w:rsidRPr="00B72045">
              <w:rPr>
                <w:b/>
                <w:bCs/>
                <w:color w:val="000000"/>
                <w:sz w:val="22"/>
                <w:szCs w:val="22"/>
                <w:shd w:val="clear" w:color="auto" w:fill="FFFFFF"/>
              </w:rPr>
              <w:t>Su Prekių pakuotėmis susiję aplinkosauginiai kriterijai</w:t>
            </w:r>
            <w:r w:rsidRPr="00B72045">
              <w:rPr>
                <w:b/>
                <w:bCs/>
                <w:sz w:val="22"/>
                <w:szCs w:val="22"/>
              </w:rPr>
              <w:t xml:space="preserve"> </w:t>
            </w:r>
          </w:p>
        </w:tc>
        <w:tc>
          <w:tcPr>
            <w:tcW w:w="6138" w:type="dxa"/>
            <w:gridSpan w:val="2"/>
          </w:tcPr>
          <w:p w14:paraId="363A4CE4" w14:textId="77777777" w:rsidR="00F3701E" w:rsidRPr="00B72045" w:rsidRDefault="00F3701E" w:rsidP="00B84F09">
            <w:pPr>
              <w:suppressAutoHyphens/>
              <w:rPr>
                <w:sz w:val="22"/>
                <w:szCs w:val="22"/>
                <w:shd w:val="clear" w:color="auto" w:fill="FFFFFF"/>
              </w:rPr>
            </w:pPr>
            <w:r w:rsidRPr="00B72045">
              <w:rPr>
                <w:sz w:val="22"/>
                <w:szCs w:val="22"/>
                <w:shd w:val="clear" w:color="auto" w:fill="FFFFFF"/>
              </w:rPr>
              <w:t>Netaikoma</w:t>
            </w:r>
          </w:p>
          <w:p w14:paraId="75A497AC" w14:textId="77777777" w:rsidR="00F3701E" w:rsidRPr="00B72045" w:rsidRDefault="00F3701E" w:rsidP="00B84F09">
            <w:pPr>
              <w:suppressAutoHyphens/>
              <w:rPr>
                <w:color w:val="008080"/>
                <w:sz w:val="22"/>
                <w:szCs w:val="22"/>
              </w:rPr>
            </w:pPr>
          </w:p>
        </w:tc>
      </w:tr>
      <w:tr w:rsidR="00F3701E" w:rsidRPr="00B72045" w14:paraId="1C6826CF" w14:textId="77777777" w:rsidTr="008E1BAB">
        <w:trPr>
          <w:trHeight w:val="300"/>
        </w:trPr>
        <w:tc>
          <w:tcPr>
            <w:tcW w:w="3397" w:type="dxa"/>
            <w:gridSpan w:val="2"/>
          </w:tcPr>
          <w:p w14:paraId="44484F68" w14:textId="77777777" w:rsidR="00F3701E" w:rsidRPr="00B72045" w:rsidRDefault="00F3701E" w:rsidP="00B84F09">
            <w:pPr>
              <w:suppressAutoHyphens/>
              <w:rPr>
                <w:b/>
                <w:bCs/>
                <w:sz w:val="22"/>
                <w:szCs w:val="22"/>
              </w:rPr>
            </w:pPr>
            <w:r w:rsidRPr="00B72045">
              <w:rPr>
                <w:b/>
                <w:bCs/>
                <w:sz w:val="22"/>
                <w:szCs w:val="22"/>
              </w:rPr>
              <w:t xml:space="preserve">12.3. </w:t>
            </w:r>
            <w:r w:rsidRPr="00B72045">
              <w:rPr>
                <w:b/>
                <w:bCs/>
                <w:sz w:val="22"/>
                <w:szCs w:val="22"/>
                <w:shd w:val="clear" w:color="auto" w:fill="FFFFFF"/>
              </w:rPr>
              <w:t>Su Prekių pristatymu susiję aplinkosauginiai kriterijai</w:t>
            </w:r>
            <w:r w:rsidRPr="00B72045">
              <w:rPr>
                <w:color w:val="008080"/>
                <w:sz w:val="22"/>
                <w:szCs w:val="22"/>
                <w:u w:val="single"/>
                <w:shd w:val="clear" w:color="auto" w:fill="FFFFFF"/>
              </w:rPr>
              <w:t xml:space="preserve"> </w:t>
            </w:r>
          </w:p>
        </w:tc>
        <w:tc>
          <w:tcPr>
            <w:tcW w:w="6138" w:type="dxa"/>
            <w:gridSpan w:val="2"/>
          </w:tcPr>
          <w:p w14:paraId="251B1E5A" w14:textId="77777777" w:rsidR="00F3701E" w:rsidRPr="00B72045" w:rsidRDefault="00F3701E" w:rsidP="00B84F09">
            <w:pPr>
              <w:suppressAutoHyphens/>
              <w:rPr>
                <w:sz w:val="22"/>
                <w:szCs w:val="22"/>
              </w:rPr>
            </w:pPr>
            <w:r w:rsidRPr="00B72045">
              <w:rPr>
                <w:kern w:val="2"/>
                <w:sz w:val="22"/>
                <w:szCs w:val="22"/>
                <w:shd w:val="clear" w:color="auto" w:fill="FFFFFF"/>
              </w:rPr>
              <w:t xml:space="preserve">Tiekėjas privalo Prekes atvežti Pirkėjui ne kelių eismo piko valandomis, trumpiausiais galimais maršrutais. Pirkėjas turi teisę Sutarties vykdymo metu pareikalauti trumpiausio galimo maršruto pasirinkimą įrodančių dokumentų. </w:t>
            </w:r>
            <w:r w:rsidRPr="00B72045">
              <w:rPr>
                <w:color w:val="000000"/>
                <w:kern w:val="2"/>
                <w:sz w:val="22"/>
                <w:szCs w:val="22"/>
                <w:shd w:val="clear" w:color="auto" w:fill="FFFFFF"/>
              </w:rPr>
              <w:t>Nustačius, kad Tiekėjas šiame punkte nustatyto reikalavimo nesilaiko, Tiekėjui taikoma Specialiųjų sąlygų 9.5 punkte nurodyto dydžio bauda.</w:t>
            </w:r>
          </w:p>
        </w:tc>
      </w:tr>
      <w:tr w:rsidR="00F3701E" w:rsidRPr="00B72045" w14:paraId="6D34E089" w14:textId="77777777" w:rsidTr="008E1BAB">
        <w:trPr>
          <w:trHeight w:val="300"/>
        </w:trPr>
        <w:tc>
          <w:tcPr>
            <w:tcW w:w="3397" w:type="dxa"/>
            <w:gridSpan w:val="2"/>
          </w:tcPr>
          <w:p w14:paraId="62A58AF2" w14:textId="77777777" w:rsidR="00F3701E" w:rsidRPr="00B72045" w:rsidRDefault="00F3701E" w:rsidP="00B84F09">
            <w:pPr>
              <w:suppressAutoHyphens/>
              <w:rPr>
                <w:b/>
                <w:bCs/>
                <w:sz w:val="22"/>
                <w:szCs w:val="22"/>
              </w:rPr>
            </w:pPr>
            <w:r w:rsidRPr="00B72045">
              <w:rPr>
                <w:b/>
                <w:bCs/>
                <w:sz w:val="22"/>
                <w:szCs w:val="22"/>
              </w:rPr>
              <w:t xml:space="preserve">12.4. </w:t>
            </w:r>
            <w:r w:rsidRPr="00B72045">
              <w:rPr>
                <w:b/>
                <w:bCs/>
                <w:sz w:val="22"/>
                <w:szCs w:val="22"/>
                <w:shd w:val="clear" w:color="auto" w:fill="FFFFFF"/>
              </w:rPr>
              <w:t>Su Prekėmis susijusių paslaugų (pavyzdžiui, montavimo, apmokymo ir kitos parengimui naudoti skirtos paslaugos) teikimu susiję aplinkosauginiai k</w:t>
            </w:r>
            <w:r w:rsidRPr="00B72045">
              <w:rPr>
                <w:b/>
                <w:sz w:val="22"/>
                <w:szCs w:val="22"/>
                <w:shd w:val="clear" w:color="auto" w:fill="FFFFFF"/>
              </w:rPr>
              <w:t>riterijai</w:t>
            </w:r>
          </w:p>
        </w:tc>
        <w:tc>
          <w:tcPr>
            <w:tcW w:w="6138" w:type="dxa"/>
            <w:gridSpan w:val="2"/>
          </w:tcPr>
          <w:p w14:paraId="03D04527" w14:textId="77777777" w:rsidR="00F3701E" w:rsidRPr="00B72045" w:rsidRDefault="00F3701E" w:rsidP="00B84F09">
            <w:pPr>
              <w:suppressAutoHyphens/>
              <w:rPr>
                <w:sz w:val="22"/>
                <w:szCs w:val="22"/>
              </w:rPr>
            </w:pPr>
            <w:r w:rsidRPr="00B72045">
              <w:rPr>
                <w:sz w:val="22"/>
                <w:szCs w:val="22"/>
              </w:rPr>
              <w:t>Netaikoma</w:t>
            </w:r>
          </w:p>
          <w:p w14:paraId="67F99779" w14:textId="77777777" w:rsidR="00F3701E" w:rsidRPr="00B72045" w:rsidRDefault="00F3701E" w:rsidP="00B84F09">
            <w:pPr>
              <w:suppressAutoHyphens/>
              <w:rPr>
                <w:sz w:val="22"/>
                <w:szCs w:val="22"/>
              </w:rPr>
            </w:pPr>
          </w:p>
        </w:tc>
      </w:tr>
      <w:tr w:rsidR="00F3701E" w:rsidRPr="00B72045" w14:paraId="06E987F3" w14:textId="77777777" w:rsidTr="008E1BAB">
        <w:trPr>
          <w:trHeight w:val="300"/>
        </w:trPr>
        <w:tc>
          <w:tcPr>
            <w:tcW w:w="3397" w:type="dxa"/>
            <w:gridSpan w:val="2"/>
          </w:tcPr>
          <w:p w14:paraId="2096D0F9" w14:textId="77777777" w:rsidR="00F3701E" w:rsidRPr="00B72045" w:rsidRDefault="00F3701E" w:rsidP="00B84F09">
            <w:pPr>
              <w:suppressAutoHyphens/>
              <w:rPr>
                <w:b/>
                <w:bCs/>
                <w:sz w:val="22"/>
                <w:szCs w:val="22"/>
              </w:rPr>
            </w:pPr>
            <w:r w:rsidRPr="00B72045">
              <w:rPr>
                <w:b/>
                <w:bCs/>
                <w:sz w:val="22"/>
                <w:szCs w:val="22"/>
              </w:rPr>
              <w:t>12.5. Su perkamomis Prekėmis susiję socialiniai kriterijai</w:t>
            </w:r>
          </w:p>
        </w:tc>
        <w:tc>
          <w:tcPr>
            <w:tcW w:w="6138" w:type="dxa"/>
            <w:gridSpan w:val="2"/>
          </w:tcPr>
          <w:p w14:paraId="54DB94D5" w14:textId="77777777" w:rsidR="00F3701E" w:rsidRPr="00B72045" w:rsidRDefault="00F3701E" w:rsidP="00B84F09">
            <w:pPr>
              <w:jc w:val="both"/>
              <w:rPr>
                <w:b/>
                <w:bCs/>
                <w:smallCaps/>
                <w:sz w:val="22"/>
                <w:szCs w:val="22"/>
              </w:rPr>
            </w:pPr>
            <w:r w:rsidRPr="00B72045">
              <w:rPr>
                <w:sz w:val="22"/>
                <w:szCs w:val="22"/>
              </w:rPr>
              <w:t xml:space="preserve">Socialiai atsakingi kriterijai: perkamos prekės atitinka sąžiningos prekybos reikalavimus, skaidrumas ir atsekamumas per visą tiekimo grandinę, siekiant užtikrinti tinkamą informaciją vartotojams. </w:t>
            </w:r>
          </w:p>
        </w:tc>
      </w:tr>
      <w:tr w:rsidR="00F3701E" w:rsidRPr="00B72045" w14:paraId="4D849025" w14:textId="77777777" w:rsidTr="00B84F09">
        <w:trPr>
          <w:trHeight w:val="230"/>
        </w:trPr>
        <w:tc>
          <w:tcPr>
            <w:tcW w:w="9535" w:type="dxa"/>
            <w:gridSpan w:val="4"/>
          </w:tcPr>
          <w:p w14:paraId="48111D37" w14:textId="77777777" w:rsidR="00F3701E" w:rsidRPr="00B72045" w:rsidRDefault="00F3701E" w:rsidP="00B84F09">
            <w:pPr>
              <w:suppressAutoHyphens/>
              <w:jc w:val="center"/>
              <w:rPr>
                <w:b/>
                <w:bCs/>
                <w:sz w:val="22"/>
                <w:szCs w:val="22"/>
              </w:rPr>
            </w:pPr>
            <w:r w:rsidRPr="00B72045">
              <w:rPr>
                <w:b/>
                <w:bCs/>
                <w:sz w:val="22"/>
                <w:szCs w:val="22"/>
              </w:rPr>
              <w:t xml:space="preserve">13. BENDRŲJŲ SĄLYGŲ PAKEITIMAI IR PAPILDYMAI </w:t>
            </w:r>
          </w:p>
          <w:p w14:paraId="539A99B3" w14:textId="77777777" w:rsidR="00F3701E" w:rsidRPr="00B72045" w:rsidRDefault="00F3701E" w:rsidP="00B84F09">
            <w:pPr>
              <w:suppressAutoHyphens/>
              <w:jc w:val="center"/>
              <w:rPr>
                <w:sz w:val="22"/>
                <w:szCs w:val="22"/>
              </w:rPr>
            </w:pPr>
            <w:r w:rsidRPr="00B72045">
              <w:rPr>
                <w:sz w:val="22"/>
                <w:szCs w:val="22"/>
              </w:rPr>
              <w:t xml:space="preserve">(jeigu būtina dėl konkretaus Sutarties dalyko specifikos) </w:t>
            </w:r>
          </w:p>
          <w:p w14:paraId="6D07563F" w14:textId="77777777" w:rsidR="00F3701E" w:rsidRPr="00B72045" w:rsidRDefault="00F3701E" w:rsidP="00B84F09">
            <w:pPr>
              <w:suppressAutoHyphens/>
              <w:jc w:val="center"/>
              <w:rPr>
                <w:sz w:val="22"/>
                <w:szCs w:val="22"/>
              </w:rPr>
            </w:pPr>
          </w:p>
        </w:tc>
      </w:tr>
      <w:tr w:rsidR="00F3701E" w:rsidRPr="00B72045" w14:paraId="2A08ACE1" w14:textId="77777777" w:rsidTr="008E1BAB">
        <w:trPr>
          <w:trHeight w:val="4245"/>
        </w:trPr>
        <w:tc>
          <w:tcPr>
            <w:tcW w:w="3120" w:type="dxa"/>
          </w:tcPr>
          <w:p w14:paraId="719AAC96" w14:textId="77777777" w:rsidR="00F3701E" w:rsidRPr="00B72045" w:rsidRDefault="00F3701E" w:rsidP="00B84F09">
            <w:pPr>
              <w:suppressAutoHyphens/>
              <w:rPr>
                <w:b/>
                <w:bCs/>
                <w:sz w:val="22"/>
                <w:szCs w:val="22"/>
              </w:rPr>
            </w:pPr>
            <w:r w:rsidRPr="00B72045">
              <w:rPr>
                <w:b/>
                <w:bCs/>
                <w:sz w:val="22"/>
                <w:szCs w:val="22"/>
              </w:rPr>
              <w:lastRenderedPageBreak/>
              <w:t xml:space="preserve">13.1. </w:t>
            </w:r>
          </w:p>
        </w:tc>
        <w:tc>
          <w:tcPr>
            <w:tcW w:w="6415" w:type="dxa"/>
            <w:gridSpan w:val="3"/>
          </w:tcPr>
          <w:p w14:paraId="55DBEBD4" w14:textId="77777777" w:rsidR="00F3701E" w:rsidRPr="00B72045" w:rsidRDefault="00F3701E" w:rsidP="00B84F09">
            <w:pPr>
              <w:jc w:val="both"/>
              <w:rPr>
                <w:kern w:val="2"/>
                <w:sz w:val="22"/>
                <w:szCs w:val="22"/>
              </w:rPr>
            </w:pPr>
            <w:r w:rsidRPr="00B72045">
              <w:rPr>
                <w:kern w:val="2"/>
                <w:sz w:val="22"/>
                <w:szCs w:val="22"/>
              </w:rPr>
              <w:t>Šalys susitaria pakeisti nurodytus Sutarties Bendrųjų sąlygų punktus ir išdėstyti juos nauja redakcija:</w:t>
            </w:r>
          </w:p>
          <w:p w14:paraId="70F30F3C" w14:textId="77777777" w:rsidR="00F3701E" w:rsidRPr="00B72045" w:rsidRDefault="00F3701E" w:rsidP="00B84F09">
            <w:pPr>
              <w:jc w:val="both"/>
              <w:rPr>
                <w:kern w:val="2"/>
                <w:sz w:val="22"/>
                <w:szCs w:val="22"/>
              </w:rPr>
            </w:pPr>
            <w:r w:rsidRPr="00B72045">
              <w:rPr>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79C6E3A" w14:textId="77777777" w:rsidR="00F3701E" w:rsidRPr="00B72045" w:rsidRDefault="00F3701E" w:rsidP="00B84F09">
            <w:pPr>
              <w:jc w:val="both"/>
              <w:rPr>
                <w:kern w:val="2"/>
                <w:sz w:val="22"/>
                <w:szCs w:val="22"/>
              </w:rPr>
            </w:pPr>
            <w:r w:rsidRPr="00B72045">
              <w:rPr>
                <w:kern w:val="2"/>
                <w:sz w:val="22"/>
                <w:szCs w:val="22"/>
              </w:rPr>
              <w:t>12.2.1.2. Europos elektroninių sąskaitų faktūrų standarto neatitinkančią elektroninę sąskaitą faktūrą Tiekėjas privalo pateikti, naudodamasis informacinės sistemos „SABIS“ priemonėmis (https://sabis.nbfc.lt/).</w:t>
            </w:r>
          </w:p>
          <w:p w14:paraId="073D839C" w14:textId="77777777" w:rsidR="00F3701E" w:rsidRPr="00B72045" w:rsidRDefault="00F3701E" w:rsidP="00B84F09">
            <w:pPr>
              <w:suppressAutoHyphens/>
              <w:rPr>
                <w:kern w:val="2"/>
                <w:sz w:val="22"/>
                <w:szCs w:val="22"/>
              </w:rPr>
            </w:pPr>
            <w:r w:rsidRPr="00B72045">
              <w:rPr>
                <w:kern w:val="2"/>
                <w:sz w:val="22"/>
                <w:szCs w:val="22"/>
              </w:rPr>
              <w:t>12.2.2.   Pirkėjas elektronines sąskaitas faktūras priima ir apdoroja naudodamasis informacinės sistemos „SABIS“ priemonėmis, išskyrus VPĮ nustatytus išimtinius atvejus.</w:t>
            </w:r>
          </w:p>
          <w:p w14:paraId="5DEEB7A9" w14:textId="77777777" w:rsidR="00F3701E" w:rsidRPr="00B72045" w:rsidRDefault="00F3701E" w:rsidP="00B84F09">
            <w:pPr>
              <w:suppressAutoHyphens/>
              <w:rPr>
                <w:b/>
                <w:bCs/>
                <w:sz w:val="22"/>
                <w:szCs w:val="22"/>
              </w:rPr>
            </w:pPr>
          </w:p>
        </w:tc>
      </w:tr>
      <w:tr w:rsidR="00F3701E" w:rsidRPr="00B72045" w14:paraId="31B6D158" w14:textId="77777777" w:rsidTr="00B84F09">
        <w:trPr>
          <w:trHeight w:val="86"/>
        </w:trPr>
        <w:tc>
          <w:tcPr>
            <w:tcW w:w="3120" w:type="dxa"/>
          </w:tcPr>
          <w:p w14:paraId="29DD0F74" w14:textId="77777777" w:rsidR="00F3701E" w:rsidRPr="00B72045" w:rsidRDefault="00F3701E" w:rsidP="00B84F09">
            <w:pPr>
              <w:suppressAutoHyphens/>
              <w:rPr>
                <w:b/>
                <w:bCs/>
                <w:sz w:val="22"/>
                <w:szCs w:val="22"/>
              </w:rPr>
            </w:pPr>
            <w:r w:rsidRPr="00B72045">
              <w:rPr>
                <w:b/>
                <w:bCs/>
                <w:sz w:val="22"/>
                <w:szCs w:val="22"/>
              </w:rPr>
              <w:t>13.2</w:t>
            </w:r>
          </w:p>
        </w:tc>
        <w:tc>
          <w:tcPr>
            <w:tcW w:w="6415" w:type="dxa"/>
            <w:gridSpan w:val="3"/>
          </w:tcPr>
          <w:p w14:paraId="20A69535" w14:textId="77777777" w:rsidR="00F3701E" w:rsidRPr="00B72045" w:rsidRDefault="00F3701E" w:rsidP="00B84F09">
            <w:pPr>
              <w:suppressAutoHyphens/>
              <w:rPr>
                <w:kern w:val="2"/>
                <w:sz w:val="22"/>
                <w:szCs w:val="22"/>
                <w:highlight w:val="yellow"/>
              </w:rPr>
            </w:pPr>
            <w:r w:rsidRPr="00B72045">
              <w:rPr>
                <w:sz w:val="22"/>
                <w:szCs w:val="22"/>
              </w:rPr>
              <w:t>Netaikoma.</w:t>
            </w:r>
          </w:p>
        </w:tc>
      </w:tr>
      <w:tr w:rsidR="00F3701E" w:rsidRPr="00B72045" w14:paraId="558EBFAE" w14:textId="77777777" w:rsidTr="00B84F09">
        <w:trPr>
          <w:trHeight w:val="118"/>
        </w:trPr>
        <w:tc>
          <w:tcPr>
            <w:tcW w:w="3120" w:type="dxa"/>
          </w:tcPr>
          <w:p w14:paraId="4D89F48F" w14:textId="77777777" w:rsidR="00F3701E" w:rsidRPr="00B72045" w:rsidRDefault="00F3701E" w:rsidP="00B84F09">
            <w:pPr>
              <w:suppressAutoHyphens/>
              <w:rPr>
                <w:b/>
                <w:bCs/>
                <w:sz w:val="22"/>
                <w:szCs w:val="22"/>
              </w:rPr>
            </w:pPr>
            <w:r w:rsidRPr="00B72045">
              <w:rPr>
                <w:b/>
                <w:bCs/>
                <w:sz w:val="22"/>
                <w:szCs w:val="22"/>
              </w:rPr>
              <w:t>13.3.</w:t>
            </w:r>
          </w:p>
        </w:tc>
        <w:tc>
          <w:tcPr>
            <w:tcW w:w="6415" w:type="dxa"/>
            <w:gridSpan w:val="3"/>
          </w:tcPr>
          <w:p w14:paraId="4077F8C0" w14:textId="77777777" w:rsidR="00F3701E" w:rsidRPr="00B72045" w:rsidRDefault="00F3701E" w:rsidP="00B84F09">
            <w:pPr>
              <w:suppressAutoHyphens/>
              <w:rPr>
                <w:kern w:val="2"/>
                <w:sz w:val="22"/>
                <w:szCs w:val="22"/>
                <w:highlight w:val="yellow"/>
              </w:rPr>
            </w:pPr>
            <w:r w:rsidRPr="00B72045">
              <w:rPr>
                <w:sz w:val="22"/>
                <w:szCs w:val="22"/>
              </w:rPr>
              <w:t>Netaikoma.</w:t>
            </w:r>
          </w:p>
        </w:tc>
      </w:tr>
      <w:tr w:rsidR="00F3701E" w:rsidRPr="00B72045" w14:paraId="4B0B9F73" w14:textId="77777777" w:rsidTr="00B84F09">
        <w:trPr>
          <w:trHeight w:val="125"/>
        </w:trPr>
        <w:tc>
          <w:tcPr>
            <w:tcW w:w="3120" w:type="dxa"/>
          </w:tcPr>
          <w:p w14:paraId="605C5F8F" w14:textId="77777777" w:rsidR="00F3701E" w:rsidRPr="00B72045" w:rsidRDefault="00F3701E" w:rsidP="00B84F09">
            <w:pPr>
              <w:suppressAutoHyphens/>
              <w:rPr>
                <w:b/>
                <w:bCs/>
                <w:sz w:val="22"/>
                <w:szCs w:val="22"/>
              </w:rPr>
            </w:pPr>
            <w:r w:rsidRPr="00B72045">
              <w:rPr>
                <w:b/>
                <w:bCs/>
                <w:sz w:val="22"/>
                <w:szCs w:val="22"/>
              </w:rPr>
              <w:t>13.4.</w:t>
            </w:r>
          </w:p>
        </w:tc>
        <w:tc>
          <w:tcPr>
            <w:tcW w:w="6415" w:type="dxa"/>
            <w:gridSpan w:val="3"/>
          </w:tcPr>
          <w:p w14:paraId="52CAD9A0" w14:textId="77777777" w:rsidR="00F3701E" w:rsidRPr="00B72045" w:rsidRDefault="00F3701E" w:rsidP="00B84F09">
            <w:pPr>
              <w:suppressAutoHyphens/>
              <w:rPr>
                <w:kern w:val="2"/>
                <w:sz w:val="22"/>
                <w:szCs w:val="22"/>
                <w:highlight w:val="yellow"/>
              </w:rPr>
            </w:pPr>
            <w:r w:rsidRPr="00B72045">
              <w:rPr>
                <w:sz w:val="22"/>
                <w:szCs w:val="22"/>
              </w:rPr>
              <w:t>Netaikoma.</w:t>
            </w:r>
          </w:p>
        </w:tc>
      </w:tr>
      <w:tr w:rsidR="00F3701E" w:rsidRPr="00B72045" w14:paraId="1E21B6AD" w14:textId="77777777" w:rsidTr="00B84F09">
        <w:trPr>
          <w:trHeight w:val="99"/>
        </w:trPr>
        <w:tc>
          <w:tcPr>
            <w:tcW w:w="3120" w:type="dxa"/>
          </w:tcPr>
          <w:p w14:paraId="17F0CDD4" w14:textId="77777777" w:rsidR="00F3701E" w:rsidRPr="00B72045" w:rsidRDefault="00F3701E" w:rsidP="00B84F09">
            <w:pPr>
              <w:suppressAutoHyphens/>
              <w:rPr>
                <w:b/>
                <w:bCs/>
                <w:sz w:val="22"/>
                <w:szCs w:val="22"/>
              </w:rPr>
            </w:pPr>
            <w:r w:rsidRPr="00B72045">
              <w:rPr>
                <w:b/>
                <w:bCs/>
                <w:sz w:val="22"/>
                <w:szCs w:val="22"/>
              </w:rPr>
              <w:t>13.5.</w:t>
            </w:r>
          </w:p>
        </w:tc>
        <w:tc>
          <w:tcPr>
            <w:tcW w:w="6415" w:type="dxa"/>
            <w:gridSpan w:val="3"/>
          </w:tcPr>
          <w:p w14:paraId="0C1509B2" w14:textId="77777777" w:rsidR="00F3701E" w:rsidRPr="00B72045" w:rsidRDefault="00F3701E" w:rsidP="00B84F09">
            <w:pPr>
              <w:suppressAutoHyphens/>
              <w:rPr>
                <w:kern w:val="2"/>
                <w:sz w:val="22"/>
                <w:szCs w:val="22"/>
                <w:highlight w:val="yellow"/>
              </w:rPr>
            </w:pPr>
            <w:r w:rsidRPr="00B72045">
              <w:rPr>
                <w:sz w:val="22"/>
                <w:szCs w:val="22"/>
              </w:rPr>
              <w:t>Sutarties Bendrosiose sąlygose nurodytos alternatyvios nuostatos (su prierašu „jei taikoma“ ir pan.) taikomos tik tokiu atveju, jeigu jos konkrečiai aprašomos Sutarties Specialiosiose sąlygose.</w:t>
            </w:r>
          </w:p>
        </w:tc>
      </w:tr>
      <w:tr w:rsidR="00F3701E" w:rsidRPr="00B72045" w14:paraId="0B63948F" w14:textId="77777777" w:rsidTr="00B84F09">
        <w:trPr>
          <w:trHeight w:val="300"/>
        </w:trPr>
        <w:tc>
          <w:tcPr>
            <w:tcW w:w="9535" w:type="dxa"/>
            <w:gridSpan w:val="4"/>
          </w:tcPr>
          <w:p w14:paraId="0E69C97E" w14:textId="77777777" w:rsidR="00F3701E" w:rsidRPr="00B72045" w:rsidRDefault="00F3701E" w:rsidP="00B84F09">
            <w:pPr>
              <w:suppressAutoHyphens/>
              <w:jc w:val="center"/>
              <w:rPr>
                <w:b/>
                <w:bCs/>
                <w:sz w:val="22"/>
                <w:szCs w:val="22"/>
              </w:rPr>
            </w:pPr>
            <w:r w:rsidRPr="00B72045">
              <w:rPr>
                <w:b/>
                <w:bCs/>
                <w:sz w:val="22"/>
                <w:szCs w:val="22"/>
              </w:rPr>
              <w:t>14. SUTARTIES PRIEDAI</w:t>
            </w:r>
          </w:p>
        </w:tc>
      </w:tr>
      <w:tr w:rsidR="00F3701E" w:rsidRPr="00B72045" w14:paraId="07B96F72" w14:textId="77777777" w:rsidTr="008E1BAB">
        <w:trPr>
          <w:trHeight w:val="300"/>
        </w:trPr>
        <w:tc>
          <w:tcPr>
            <w:tcW w:w="3397" w:type="dxa"/>
            <w:gridSpan w:val="2"/>
          </w:tcPr>
          <w:p w14:paraId="0646E4C1" w14:textId="77777777" w:rsidR="00F3701E" w:rsidRPr="00B72045" w:rsidRDefault="00F3701E" w:rsidP="00B84F09">
            <w:pPr>
              <w:suppressAutoHyphens/>
              <w:jc w:val="center"/>
              <w:rPr>
                <w:b/>
                <w:bCs/>
                <w:sz w:val="22"/>
                <w:szCs w:val="22"/>
              </w:rPr>
            </w:pPr>
            <w:r w:rsidRPr="00B72045">
              <w:rPr>
                <w:b/>
                <w:bCs/>
                <w:sz w:val="22"/>
                <w:szCs w:val="22"/>
              </w:rPr>
              <w:t>14.1. Priedas Nr. 1</w:t>
            </w:r>
          </w:p>
        </w:tc>
        <w:tc>
          <w:tcPr>
            <w:tcW w:w="6138" w:type="dxa"/>
            <w:gridSpan w:val="2"/>
          </w:tcPr>
          <w:p w14:paraId="68C2796E" w14:textId="77777777" w:rsidR="00F3701E" w:rsidRPr="00B72045" w:rsidRDefault="00F3701E" w:rsidP="00B84F09">
            <w:pPr>
              <w:suppressAutoHyphens/>
              <w:rPr>
                <w:b/>
                <w:bCs/>
                <w:color w:val="000000"/>
                <w:sz w:val="22"/>
                <w:szCs w:val="22"/>
              </w:rPr>
            </w:pPr>
            <w:r w:rsidRPr="00B72045">
              <w:rPr>
                <w:b/>
                <w:bCs/>
                <w:color w:val="000000"/>
                <w:sz w:val="22"/>
                <w:szCs w:val="22"/>
              </w:rPr>
              <w:t>Asmens duomenų apsauga</w:t>
            </w:r>
            <w:r w:rsidRPr="00B72045">
              <w:rPr>
                <w:b/>
                <w:sz w:val="22"/>
                <w:szCs w:val="22"/>
              </w:rPr>
              <w:t xml:space="preserve"> </w:t>
            </w:r>
          </w:p>
        </w:tc>
      </w:tr>
      <w:tr w:rsidR="00F3701E" w:rsidRPr="00B72045" w14:paraId="4EF80CE8" w14:textId="77777777" w:rsidTr="008E1BAB">
        <w:trPr>
          <w:trHeight w:val="202"/>
        </w:trPr>
        <w:tc>
          <w:tcPr>
            <w:tcW w:w="3397" w:type="dxa"/>
            <w:gridSpan w:val="2"/>
          </w:tcPr>
          <w:p w14:paraId="6FF50CE7" w14:textId="77777777" w:rsidR="00F3701E" w:rsidRPr="00B72045" w:rsidRDefault="00F3701E" w:rsidP="00B84F09">
            <w:pPr>
              <w:suppressAutoHyphens/>
              <w:jc w:val="center"/>
              <w:rPr>
                <w:b/>
                <w:bCs/>
                <w:sz w:val="22"/>
                <w:szCs w:val="22"/>
              </w:rPr>
            </w:pPr>
            <w:r w:rsidRPr="00B72045">
              <w:rPr>
                <w:b/>
                <w:bCs/>
                <w:sz w:val="22"/>
                <w:szCs w:val="22"/>
              </w:rPr>
              <w:t>14.2. Priedas Nr.2.</w:t>
            </w:r>
          </w:p>
        </w:tc>
        <w:tc>
          <w:tcPr>
            <w:tcW w:w="6138" w:type="dxa"/>
            <w:gridSpan w:val="2"/>
          </w:tcPr>
          <w:p w14:paraId="26FCE55E" w14:textId="77777777" w:rsidR="00F3701E" w:rsidRPr="00B72045" w:rsidRDefault="00F3701E" w:rsidP="00B84F09">
            <w:pPr>
              <w:suppressAutoHyphens/>
              <w:rPr>
                <w:b/>
                <w:bCs/>
                <w:color w:val="000000"/>
                <w:sz w:val="22"/>
                <w:szCs w:val="22"/>
              </w:rPr>
            </w:pPr>
            <w:r w:rsidRPr="00B72045">
              <w:rPr>
                <w:b/>
                <w:sz w:val="22"/>
                <w:szCs w:val="22"/>
              </w:rPr>
              <w:t>Techninė specifikacija ir konkursui pasiūlyta kaina</w:t>
            </w:r>
          </w:p>
        </w:tc>
      </w:tr>
      <w:tr w:rsidR="00F3701E" w:rsidRPr="00B72045" w14:paraId="230D61D3" w14:textId="77777777" w:rsidTr="00B84F09">
        <w:tc>
          <w:tcPr>
            <w:tcW w:w="9535" w:type="dxa"/>
            <w:gridSpan w:val="4"/>
          </w:tcPr>
          <w:p w14:paraId="1D13FE3E" w14:textId="77777777" w:rsidR="00F3701E" w:rsidRPr="00B72045" w:rsidRDefault="00F3701E" w:rsidP="00B84F09">
            <w:pPr>
              <w:suppressAutoHyphens/>
              <w:jc w:val="center"/>
              <w:rPr>
                <w:b/>
                <w:bCs/>
                <w:sz w:val="22"/>
                <w:szCs w:val="22"/>
              </w:rPr>
            </w:pPr>
            <w:r w:rsidRPr="00B72045">
              <w:rPr>
                <w:b/>
                <w:bCs/>
                <w:sz w:val="22"/>
                <w:szCs w:val="22"/>
              </w:rPr>
              <w:t>15. ŠALIŲ ATSTOVŲ PARAŠAI</w:t>
            </w:r>
          </w:p>
        </w:tc>
      </w:tr>
      <w:tr w:rsidR="00F3701E" w:rsidRPr="00B72045" w14:paraId="0F34404E" w14:textId="77777777" w:rsidTr="00B84F09">
        <w:tc>
          <w:tcPr>
            <w:tcW w:w="4788" w:type="dxa"/>
            <w:gridSpan w:val="3"/>
          </w:tcPr>
          <w:p w14:paraId="536E9233" w14:textId="77777777" w:rsidR="00F3701E" w:rsidRPr="000E536D" w:rsidRDefault="00F3701E" w:rsidP="00B84F09">
            <w:pPr>
              <w:suppressAutoHyphens/>
              <w:jc w:val="center"/>
              <w:rPr>
                <w:b/>
                <w:bCs/>
                <w:sz w:val="22"/>
                <w:szCs w:val="22"/>
              </w:rPr>
            </w:pPr>
            <w:r w:rsidRPr="000E536D">
              <w:rPr>
                <w:b/>
                <w:bCs/>
                <w:sz w:val="22"/>
                <w:szCs w:val="22"/>
              </w:rPr>
              <w:t>PIRKĖJAS</w:t>
            </w:r>
          </w:p>
        </w:tc>
        <w:tc>
          <w:tcPr>
            <w:tcW w:w="4747" w:type="dxa"/>
          </w:tcPr>
          <w:p w14:paraId="53EB915B" w14:textId="77777777" w:rsidR="00F3701E" w:rsidRPr="000E536D" w:rsidRDefault="00F3701E" w:rsidP="00B84F09">
            <w:pPr>
              <w:suppressAutoHyphens/>
              <w:jc w:val="center"/>
              <w:rPr>
                <w:b/>
                <w:bCs/>
                <w:sz w:val="22"/>
                <w:szCs w:val="22"/>
              </w:rPr>
            </w:pPr>
            <w:r w:rsidRPr="000E536D">
              <w:rPr>
                <w:b/>
                <w:bCs/>
                <w:sz w:val="22"/>
                <w:szCs w:val="22"/>
              </w:rPr>
              <w:t>TIEKĖJAS</w:t>
            </w:r>
          </w:p>
        </w:tc>
      </w:tr>
      <w:tr w:rsidR="00F3701E" w:rsidRPr="00B72045" w14:paraId="0DA169B9" w14:textId="77777777" w:rsidTr="00B84F09">
        <w:tc>
          <w:tcPr>
            <w:tcW w:w="4788" w:type="dxa"/>
            <w:gridSpan w:val="3"/>
          </w:tcPr>
          <w:p w14:paraId="6293A78E" w14:textId="77777777" w:rsidR="00F3701E" w:rsidRPr="000E536D" w:rsidRDefault="00F3701E" w:rsidP="00B84F09">
            <w:pPr>
              <w:suppressAutoHyphens/>
              <w:jc w:val="center"/>
              <w:rPr>
                <w:sz w:val="22"/>
                <w:szCs w:val="22"/>
              </w:rPr>
            </w:pPr>
            <w:r w:rsidRPr="000E536D">
              <w:rPr>
                <w:sz w:val="22"/>
                <w:szCs w:val="22"/>
              </w:rPr>
              <w:t>(nurodomos atstovo pareigos, vardas, pavardė)</w:t>
            </w:r>
          </w:p>
        </w:tc>
        <w:tc>
          <w:tcPr>
            <w:tcW w:w="4747" w:type="dxa"/>
          </w:tcPr>
          <w:p w14:paraId="558FEDC4" w14:textId="77777777" w:rsidR="00F3701E" w:rsidRPr="000E536D" w:rsidRDefault="00F3701E" w:rsidP="00B84F09">
            <w:pPr>
              <w:suppressAutoHyphens/>
              <w:jc w:val="center"/>
              <w:rPr>
                <w:b/>
                <w:bCs/>
                <w:sz w:val="22"/>
                <w:szCs w:val="22"/>
              </w:rPr>
            </w:pPr>
            <w:r w:rsidRPr="000E536D">
              <w:rPr>
                <w:sz w:val="22"/>
                <w:szCs w:val="22"/>
              </w:rPr>
              <w:t>(nurodomos atstovo pareigos, vardas, pavardė)</w:t>
            </w:r>
          </w:p>
        </w:tc>
      </w:tr>
      <w:tr w:rsidR="00F3701E" w:rsidRPr="00B72045" w14:paraId="6AE73032" w14:textId="77777777" w:rsidTr="00B84F09">
        <w:tc>
          <w:tcPr>
            <w:tcW w:w="4788" w:type="dxa"/>
            <w:gridSpan w:val="3"/>
          </w:tcPr>
          <w:p w14:paraId="046198CE" w14:textId="77777777" w:rsidR="00F3701E" w:rsidRPr="000E536D" w:rsidRDefault="00F3701E" w:rsidP="00B84F09">
            <w:pPr>
              <w:suppressAutoHyphens/>
              <w:jc w:val="center"/>
              <w:rPr>
                <w:b/>
                <w:bCs/>
                <w:sz w:val="22"/>
                <w:szCs w:val="22"/>
              </w:rPr>
            </w:pPr>
            <w:r w:rsidRPr="000E536D">
              <w:rPr>
                <w:b/>
                <w:bCs/>
                <w:sz w:val="22"/>
                <w:szCs w:val="22"/>
              </w:rPr>
              <w:t>Direktorė</w:t>
            </w:r>
          </w:p>
          <w:p w14:paraId="2F2FCBF6" w14:textId="77777777" w:rsidR="00F3701E" w:rsidRPr="000E536D" w:rsidRDefault="00F3701E" w:rsidP="00B84F09">
            <w:pPr>
              <w:suppressAutoHyphens/>
              <w:jc w:val="center"/>
              <w:rPr>
                <w:b/>
                <w:bCs/>
                <w:sz w:val="22"/>
                <w:szCs w:val="22"/>
              </w:rPr>
            </w:pPr>
            <w:r w:rsidRPr="000E536D">
              <w:rPr>
                <w:b/>
                <w:bCs/>
                <w:sz w:val="22"/>
                <w:szCs w:val="22"/>
              </w:rPr>
              <w:t xml:space="preserve">Aušra </w:t>
            </w:r>
            <w:proofErr w:type="spellStart"/>
            <w:r w:rsidRPr="000E536D">
              <w:rPr>
                <w:b/>
                <w:bCs/>
                <w:sz w:val="22"/>
                <w:szCs w:val="22"/>
              </w:rPr>
              <w:t>Čiūdarienė</w:t>
            </w:r>
            <w:proofErr w:type="spellEnd"/>
          </w:p>
          <w:p w14:paraId="57B06DE3" w14:textId="77777777" w:rsidR="00F3701E" w:rsidRPr="000E536D" w:rsidRDefault="00F3701E" w:rsidP="00B84F09">
            <w:pPr>
              <w:suppressAutoHyphens/>
              <w:jc w:val="center"/>
              <w:rPr>
                <w:b/>
                <w:bCs/>
                <w:sz w:val="22"/>
                <w:szCs w:val="22"/>
              </w:rPr>
            </w:pPr>
          </w:p>
          <w:p w14:paraId="26748F48" w14:textId="77777777" w:rsidR="00F3701E" w:rsidRPr="000E536D" w:rsidRDefault="00F3701E" w:rsidP="00B84F09">
            <w:pPr>
              <w:suppressAutoHyphens/>
              <w:jc w:val="center"/>
              <w:rPr>
                <w:b/>
                <w:bCs/>
                <w:sz w:val="22"/>
                <w:szCs w:val="22"/>
              </w:rPr>
            </w:pPr>
            <w:r w:rsidRPr="000E536D">
              <w:rPr>
                <w:b/>
                <w:bCs/>
                <w:sz w:val="22"/>
                <w:szCs w:val="22"/>
              </w:rPr>
              <w:t>(parašas)</w:t>
            </w:r>
          </w:p>
          <w:p w14:paraId="60A9939F" w14:textId="77777777" w:rsidR="00F3701E" w:rsidRPr="000E536D" w:rsidRDefault="00F3701E" w:rsidP="00B84F09">
            <w:pPr>
              <w:suppressAutoHyphens/>
              <w:jc w:val="center"/>
              <w:rPr>
                <w:b/>
                <w:bCs/>
                <w:sz w:val="22"/>
                <w:szCs w:val="22"/>
              </w:rPr>
            </w:pPr>
          </w:p>
          <w:p w14:paraId="64912C20" w14:textId="77777777" w:rsidR="00F3701E" w:rsidRPr="000E536D" w:rsidRDefault="00F3701E" w:rsidP="00B84F09">
            <w:pPr>
              <w:suppressAutoHyphens/>
              <w:jc w:val="center"/>
              <w:rPr>
                <w:b/>
                <w:bCs/>
                <w:sz w:val="22"/>
                <w:szCs w:val="22"/>
              </w:rPr>
            </w:pPr>
          </w:p>
        </w:tc>
        <w:tc>
          <w:tcPr>
            <w:tcW w:w="4747" w:type="dxa"/>
          </w:tcPr>
          <w:p w14:paraId="3056C103" w14:textId="06B38286" w:rsidR="00F3701E" w:rsidRPr="000E536D" w:rsidRDefault="00A97700" w:rsidP="00B84F09">
            <w:pPr>
              <w:suppressAutoHyphens/>
              <w:jc w:val="center"/>
              <w:rPr>
                <w:b/>
                <w:bCs/>
                <w:sz w:val="22"/>
                <w:szCs w:val="22"/>
              </w:rPr>
            </w:pPr>
            <w:r w:rsidRPr="000E536D">
              <w:rPr>
                <w:b/>
                <w:bCs/>
                <w:sz w:val="22"/>
                <w:szCs w:val="22"/>
              </w:rPr>
              <w:t xml:space="preserve">Direktorius </w:t>
            </w:r>
          </w:p>
          <w:p w14:paraId="0B374D76" w14:textId="4019ACD6" w:rsidR="00F3701E" w:rsidRPr="000E536D" w:rsidRDefault="00B3255B" w:rsidP="00B84F09">
            <w:pPr>
              <w:suppressAutoHyphens/>
              <w:jc w:val="center"/>
              <w:rPr>
                <w:b/>
                <w:bCs/>
                <w:sz w:val="22"/>
                <w:szCs w:val="22"/>
              </w:rPr>
            </w:pPr>
            <w:r w:rsidRPr="000E536D">
              <w:rPr>
                <w:b/>
                <w:bCs/>
                <w:sz w:val="22"/>
                <w:szCs w:val="22"/>
              </w:rPr>
              <w:t>Rolandas Tatoris</w:t>
            </w:r>
          </w:p>
          <w:p w14:paraId="63A35246" w14:textId="77777777" w:rsidR="00F3701E" w:rsidRPr="000E536D" w:rsidRDefault="00F3701E" w:rsidP="00B84F09">
            <w:pPr>
              <w:suppressAutoHyphens/>
              <w:jc w:val="center"/>
              <w:rPr>
                <w:b/>
                <w:bCs/>
                <w:sz w:val="22"/>
                <w:szCs w:val="22"/>
              </w:rPr>
            </w:pPr>
          </w:p>
          <w:p w14:paraId="0B98404B" w14:textId="77777777" w:rsidR="00F3701E" w:rsidRPr="000E536D" w:rsidRDefault="00F3701E" w:rsidP="00B84F09">
            <w:pPr>
              <w:suppressAutoHyphens/>
              <w:jc w:val="center"/>
              <w:rPr>
                <w:b/>
                <w:bCs/>
                <w:sz w:val="22"/>
                <w:szCs w:val="22"/>
              </w:rPr>
            </w:pPr>
            <w:r w:rsidRPr="000E536D">
              <w:rPr>
                <w:b/>
                <w:bCs/>
                <w:sz w:val="22"/>
                <w:szCs w:val="22"/>
              </w:rPr>
              <w:t>(parašas)</w:t>
            </w:r>
          </w:p>
        </w:tc>
      </w:tr>
    </w:tbl>
    <w:p w14:paraId="4230DBC9" w14:textId="77777777" w:rsidR="00F3701E" w:rsidRPr="00B72045" w:rsidRDefault="00F3701E" w:rsidP="00F3701E">
      <w:pPr>
        <w:suppressAutoHyphens/>
        <w:spacing w:after="40"/>
        <w:jc w:val="both"/>
        <w:rPr>
          <w:rFonts w:eastAsia="Arial Unicode MS"/>
          <w:b/>
          <w:bCs/>
          <w:caps/>
          <w:spacing w:val="4"/>
          <w:sz w:val="22"/>
          <w:szCs w:val="22"/>
        </w:rPr>
      </w:pPr>
    </w:p>
    <w:p w14:paraId="676C7DF7" w14:textId="07FFEF9F" w:rsidR="008E1BAB" w:rsidRPr="00B72045" w:rsidRDefault="008E1BAB">
      <w:pPr>
        <w:spacing w:after="160" w:line="259" w:lineRule="auto"/>
        <w:rPr>
          <w:rFonts w:eastAsia="Arial Unicode MS"/>
          <w:b/>
          <w:bCs/>
          <w:caps/>
          <w:spacing w:val="4"/>
          <w:sz w:val="22"/>
          <w:szCs w:val="22"/>
        </w:rPr>
      </w:pPr>
      <w:r w:rsidRPr="00B72045">
        <w:rPr>
          <w:rFonts w:eastAsia="Arial Unicode MS"/>
          <w:b/>
          <w:bCs/>
          <w:caps/>
          <w:spacing w:val="4"/>
          <w:sz w:val="22"/>
          <w:szCs w:val="22"/>
        </w:rPr>
        <w:br w:type="page"/>
      </w:r>
    </w:p>
    <w:p w14:paraId="00985539" w14:textId="77777777" w:rsidR="00F3701E" w:rsidRPr="00B72045" w:rsidRDefault="00F3701E" w:rsidP="00F3701E">
      <w:pPr>
        <w:suppressAutoHyphens/>
        <w:spacing w:after="40"/>
        <w:jc w:val="both"/>
        <w:rPr>
          <w:rFonts w:eastAsia="Arial Unicode MS"/>
          <w:b/>
          <w:bCs/>
          <w:caps/>
          <w:spacing w:val="4"/>
          <w:sz w:val="22"/>
          <w:szCs w:val="22"/>
        </w:rPr>
      </w:pPr>
    </w:p>
    <w:tbl>
      <w:tblPr>
        <w:tblW w:w="4395" w:type="dxa"/>
        <w:tblInd w:w="5529" w:type="dxa"/>
        <w:tblLook w:val="04A0" w:firstRow="1" w:lastRow="0" w:firstColumn="1" w:lastColumn="0" w:noHBand="0" w:noVBand="1"/>
      </w:tblPr>
      <w:tblGrid>
        <w:gridCol w:w="4395"/>
      </w:tblGrid>
      <w:tr w:rsidR="00F3701E" w:rsidRPr="00B72045" w14:paraId="5929B099" w14:textId="77777777" w:rsidTr="00B84F09">
        <w:tc>
          <w:tcPr>
            <w:tcW w:w="4395" w:type="dxa"/>
            <w:shd w:val="clear" w:color="auto" w:fill="auto"/>
          </w:tcPr>
          <w:p w14:paraId="482965AA" w14:textId="7275F428" w:rsidR="00F3701E" w:rsidRPr="00B72045" w:rsidRDefault="00F3701E" w:rsidP="00B84F09">
            <w:pPr>
              <w:autoSpaceDE w:val="0"/>
              <w:autoSpaceDN w:val="0"/>
              <w:adjustRightInd w:val="0"/>
              <w:ind w:right="-82"/>
              <w:jc w:val="both"/>
              <w:rPr>
                <w:sz w:val="22"/>
                <w:szCs w:val="22"/>
              </w:rPr>
            </w:pPr>
            <w:r w:rsidRPr="00B72045">
              <w:rPr>
                <w:sz w:val="22"/>
                <w:szCs w:val="22"/>
              </w:rPr>
              <w:t>Priedas Nr. 1 prie 2025</w:t>
            </w:r>
            <w:r w:rsidR="000E536D">
              <w:rPr>
                <w:sz w:val="22"/>
                <w:szCs w:val="22"/>
              </w:rPr>
              <w:t>-06-04</w:t>
            </w:r>
          </w:p>
          <w:p w14:paraId="772E0B0A" w14:textId="33B74FE1" w:rsidR="00F3701E" w:rsidRPr="00B72045" w:rsidRDefault="00F3701E" w:rsidP="00B84F09">
            <w:pPr>
              <w:autoSpaceDE w:val="0"/>
              <w:autoSpaceDN w:val="0"/>
              <w:adjustRightInd w:val="0"/>
              <w:ind w:right="-82"/>
              <w:jc w:val="both"/>
              <w:rPr>
                <w:bCs/>
                <w:sz w:val="22"/>
                <w:szCs w:val="22"/>
              </w:rPr>
            </w:pPr>
            <w:r w:rsidRPr="00B72045">
              <w:rPr>
                <w:bCs/>
                <w:sz w:val="22"/>
                <w:szCs w:val="22"/>
              </w:rPr>
              <w:t>Sutarties  Nr.</w:t>
            </w:r>
            <w:r w:rsidR="00D80C54">
              <w:rPr>
                <w:bCs/>
                <w:sz w:val="22"/>
                <w:szCs w:val="22"/>
              </w:rPr>
              <w:t xml:space="preserve"> 1</w:t>
            </w:r>
          </w:p>
          <w:p w14:paraId="3C6A6822" w14:textId="77777777" w:rsidR="00F3701E" w:rsidRPr="00B72045" w:rsidRDefault="00F3701E" w:rsidP="00B84F09">
            <w:pPr>
              <w:autoSpaceDE w:val="0"/>
              <w:autoSpaceDN w:val="0"/>
              <w:adjustRightInd w:val="0"/>
              <w:ind w:right="-82"/>
              <w:jc w:val="both"/>
              <w:rPr>
                <w:bCs/>
                <w:sz w:val="22"/>
                <w:szCs w:val="22"/>
              </w:rPr>
            </w:pPr>
          </w:p>
        </w:tc>
      </w:tr>
    </w:tbl>
    <w:p w14:paraId="2F68CC07" w14:textId="77777777" w:rsidR="00F3701E" w:rsidRPr="00B72045" w:rsidRDefault="00F3701E" w:rsidP="00F3701E">
      <w:pPr>
        <w:tabs>
          <w:tab w:val="left" w:pos="709"/>
          <w:tab w:val="left" w:pos="2977"/>
        </w:tabs>
        <w:suppressAutoHyphens/>
        <w:autoSpaceDN w:val="0"/>
        <w:jc w:val="center"/>
        <w:textAlignment w:val="baseline"/>
        <w:rPr>
          <w:b/>
          <w:bCs/>
          <w:caps/>
          <w:color w:val="000000"/>
          <w:sz w:val="22"/>
          <w:szCs w:val="22"/>
        </w:rPr>
      </w:pPr>
      <w:r w:rsidRPr="00B72045">
        <w:rPr>
          <w:b/>
          <w:bCs/>
          <w:caps/>
          <w:color w:val="000000"/>
          <w:sz w:val="22"/>
          <w:szCs w:val="22"/>
        </w:rPr>
        <w:t>ASMENS DUOMENŲ APSAUGA</w:t>
      </w:r>
    </w:p>
    <w:p w14:paraId="6267F857" w14:textId="77777777" w:rsidR="00F3701E" w:rsidRPr="00B72045" w:rsidRDefault="00F3701E" w:rsidP="00F3701E">
      <w:pPr>
        <w:tabs>
          <w:tab w:val="left" w:pos="709"/>
          <w:tab w:val="left" w:pos="2977"/>
        </w:tabs>
        <w:suppressAutoHyphens/>
        <w:autoSpaceDN w:val="0"/>
        <w:jc w:val="center"/>
        <w:textAlignment w:val="baseline"/>
        <w:rPr>
          <w:b/>
          <w:bCs/>
          <w:caps/>
          <w:color w:val="000000"/>
          <w:sz w:val="22"/>
          <w:szCs w:val="22"/>
        </w:rPr>
      </w:pPr>
    </w:p>
    <w:p w14:paraId="49AF0C9A" w14:textId="77777777" w:rsidR="00F3701E" w:rsidRPr="00B72045" w:rsidRDefault="00F3701E" w:rsidP="00F3701E">
      <w:pPr>
        <w:ind w:firstLine="709"/>
        <w:jc w:val="both"/>
        <w:rPr>
          <w:color w:val="000000"/>
          <w:sz w:val="22"/>
          <w:szCs w:val="22"/>
        </w:rPr>
      </w:pPr>
      <w:r w:rsidRPr="00B72045">
        <w:rPr>
          <w:bCs/>
          <w:color w:val="000000"/>
          <w:sz w:val="22"/>
          <w:szCs w:val="22"/>
        </w:rPr>
        <w:t>1. Kiekviena Šalis kitos Šalies</w:t>
      </w:r>
      <w:r w:rsidRPr="00B72045">
        <w:rPr>
          <w:color w:val="000000"/>
          <w:sz w:val="22"/>
          <w:szCs w:val="22"/>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5B835878" w14:textId="77777777" w:rsidR="00F3701E" w:rsidRPr="00B72045" w:rsidRDefault="00F3701E" w:rsidP="00F3701E">
      <w:pPr>
        <w:ind w:firstLine="709"/>
        <w:jc w:val="both"/>
        <w:rPr>
          <w:color w:val="000000"/>
          <w:sz w:val="22"/>
          <w:szCs w:val="22"/>
        </w:rPr>
      </w:pPr>
      <w:r w:rsidRPr="00B72045">
        <w:rPr>
          <w:color w:val="000000"/>
          <w:sz w:val="22"/>
          <w:szCs w:val="22"/>
        </w:rPr>
        <w:t xml:space="preserve">2. </w:t>
      </w:r>
      <w:r w:rsidRPr="00B72045">
        <w:rPr>
          <w:bCs/>
          <w:color w:val="000000"/>
          <w:sz w:val="22"/>
          <w:szCs w:val="22"/>
        </w:rPr>
        <w:t>Kiekviena Šalis kitos Šalies</w:t>
      </w:r>
      <w:r w:rsidRPr="00B72045">
        <w:rPr>
          <w:color w:val="000000"/>
          <w:sz w:val="22"/>
          <w:szCs w:val="22"/>
        </w:rPr>
        <w:t xml:space="preserve"> pateiktus 1 punkte nurodytus asmens duomenis saugos visą Sutarties galiojimo laikotarpį, o taip pat po jos pasibaigimo – tiek, kiek būtina pareikšti ar apsiginti nuo ieškinių ar kitų reikalavimų, įvykdyti Šaliai taikomuose teisės aktuose numatytas pareigas.</w:t>
      </w:r>
    </w:p>
    <w:p w14:paraId="58E5DC58" w14:textId="77777777" w:rsidR="00F3701E" w:rsidRPr="00B72045" w:rsidRDefault="00F3701E" w:rsidP="00F3701E">
      <w:pPr>
        <w:ind w:firstLine="709"/>
        <w:jc w:val="both"/>
        <w:rPr>
          <w:color w:val="000000"/>
          <w:sz w:val="22"/>
          <w:szCs w:val="22"/>
        </w:rPr>
      </w:pPr>
      <w:r w:rsidRPr="00B72045">
        <w:rPr>
          <w:color w:val="000000"/>
          <w:sz w:val="22"/>
          <w:szCs w:val="22"/>
        </w:rPr>
        <w:t xml:space="preserve">3. Kiekviena Šalis kitos Šalies pateiktus 1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Kliento pateiktus asmens duomenis gali teikti asmenims, kuriuos jis turi teisę pasitelkti šios Sutarties vykdymui. </w:t>
      </w:r>
    </w:p>
    <w:p w14:paraId="0542F344" w14:textId="77777777" w:rsidR="00F3701E" w:rsidRPr="00B72045" w:rsidRDefault="00F3701E" w:rsidP="00F3701E">
      <w:pPr>
        <w:ind w:firstLine="709"/>
        <w:jc w:val="both"/>
        <w:rPr>
          <w:color w:val="000000"/>
          <w:sz w:val="22"/>
          <w:szCs w:val="22"/>
        </w:rPr>
      </w:pPr>
      <w:r w:rsidRPr="00B72045">
        <w:rPr>
          <w:color w:val="000000"/>
          <w:sz w:val="22"/>
          <w:szCs w:val="22"/>
        </w:rPr>
        <w:t>4.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 – 3 punktuose, ir pagal Bendrąjį duomenų apsaugos reglamentą (ES) 2016/679 turimas teises.</w:t>
      </w:r>
    </w:p>
    <w:p w14:paraId="747B1C44" w14:textId="77777777" w:rsidR="00F3701E" w:rsidRPr="00B72045" w:rsidRDefault="00F3701E" w:rsidP="00F3701E">
      <w:pPr>
        <w:ind w:firstLine="709"/>
        <w:jc w:val="both"/>
        <w:rPr>
          <w:color w:val="000000"/>
          <w:sz w:val="22"/>
          <w:szCs w:val="22"/>
        </w:rPr>
      </w:pPr>
    </w:p>
    <w:p w14:paraId="31F84F1F" w14:textId="77777777" w:rsidR="00F3701E" w:rsidRPr="00B72045" w:rsidRDefault="00F3701E" w:rsidP="00F3701E">
      <w:pPr>
        <w:autoSpaceDE w:val="0"/>
        <w:autoSpaceDN w:val="0"/>
        <w:adjustRightInd w:val="0"/>
        <w:ind w:right="-82"/>
        <w:rPr>
          <w:b/>
          <w:sz w:val="22"/>
          <w:szCs w:val="22"/>
        </w:rPr>
      </w:pPr>
    </w:p>
    <w:p w14:paraId="7027B918" w14:textId="77777777" w:rsidR="008E1BAB" w:rsidRPr="00B72045" w:rsidRDefault="008E1BAB">
      <w:pPr>
        <w:spacing w:after="160" w:line="259" w:lineRule="auto"/>
        <w:rPr>
          <w:sz w:val="22"/>
          <w:szCs w:val="22"/>
        </w:rPr>
      </w:pPr>
      <w:r w:rsidRPr="00B72045">
        <w:rPr>
          <w:sz w:val="22"/>
          <w:szCs w:val="22"/>
        </w:rPr>
        <w:br w:type="page"/>
      </w:r>
    </w:p>
    <w:p w14:paraId="1E0019D4" w14:textId="3FAF3ABA" w:rsidR="00F3701E" w:rsidRPr="00B72045" w:rsidRDefault="00F3701E" w:rsidP="00F3701E">
      <w:pPr>
        <w:autoSpaceDE w:val="0"/>
        <w:autoSpaceDN w:val="0"/>
        <w:adjustRightInd w:val="0"/>
        <w:ind w:right="-82"/>
        <w:jc w:val="right"/>
        <w:rPr>
          <w:sz w:val="22"/>
          <w:szCs w:val="22"/>
        </w:rPr>
      </w:pPr>
      <w:r w:rsidRPr="00B72045">
        <w:rPr>
          <w:sz w:val="22"/>
          <w:szCs w:val="22"/>
        </w:rPr>
        <w:lastRenderedPageBreak/>
        <w:t>Priedas Nr. 2 prie 2025</w:t>
      </w:r>
      <w:r w:rsidR="000E536D">
        <w:rPr>
          <w:sz w:val="22"/>
          <w:szCs w:val="22"/>
        </w:rPr>
        <w:t>-06-04</w:t>
      </w:r>
    </w:p>
    <w:p w14:paraId="04EB8B06" w14:textId="42CB965B" w:rsidR="00F3701E" w:rsidRPr="00B72045" w:rsidRDefault="00F3701E" w:rsidP="00F3701E">
      <w:pPr>
        <w:autoSpaceDE w:val="0"/>
        <w:autoSpaceDN w:val="0"/>
        <w:adjustRightInd w:val="0"/>
        <w:ind w:right="-82"/>
        <w:jc w:val="right"/>
        <w:rPr>
          <w:bCs/>
          <w:sz w:val="22"/>
          <w:szCs w:val="22"/>
        </w:rPr>
      </w:pPr>
      <w:r w:rsidRPr="00B72045">
        <w:rPr>
          <w:bCs/>
          <w:sz w:val="22"/>
          <w:szCs w:val="22"/>
        </w:rPr>
        <w:t>Sutarties  Nr.</w:t>
      </w:r>
      <w:r w:rsidR="00D80C54">
        <w:rPr>
          <w:bCs/>
          <w:sz w:val="22"/>
          <w:szCs w:val="22"/>
        </w:rPr>
        <w:t xml:space="preserve"> 2</w:t>
      </w:r>
    </w:p>
    <w:p w14:paraId="5B4110B6" w14:textId="77777777" w:rsidR="00F3701E" w:rsidRPr="00B72045" w:rsidRDefault="00F3701E" w:rsidP="00F3701E">
      <w:pPr>
        <w:autoSpaceDE w:val="0"/>
        <w:autoSpaceDN w:val="0"/>
        <w:adjustRightInd w:val="0"/>
        <w:ind w:right="-82"/>
        <w:rPr>
          <w:b/>
          <w:sz w:val="22"/>
          <w:szCs w:val="22"/>
        </w:rPr>
      </w:pPr>
    </w:p>
    <w:p w14:paraId="6A2B0469" w14:textId="77777777" w:rsidR="00F3701E" w:rsidRPr="00B72045" w:rsidRDefault="00F3701E" w:rsidP="00F3701E">
      <w:pPr>
        <w:autoSpaceDE w:val="0"/>
        <w:autoSpaceDN w:val="0"/>
        <w:adjustRightInd w:val="0"/>
        <w:ind w:right="-82"/>
        <w:rPr>
          <w:b/>
          <w:sz w:val="22"/>
          <w:szCs w:val="22"/>
        </w:rPr>
      </w:pPr>
    </w:p>
    <w:p w14:paraId="0F551860" w14:textId="77777777" w:rsidR="00F3701E" w:rsidRPr="00B72045" w:rsidRDefault="00F3701E" w:rsidP="00F3701E">
      <w:pPr>
        <w:autoSpaceDE w:val="0"/>
        <w:autoSpaceDN w:val="0"/>
        <w:adjustRightInd w:val="0"/>
        <w:ind w:right="-82"/>
        <w:jc w:val="center"/>
        <w:rPr>
          <w:b/>
          <w:sz w:val="22"/>
          <w:szCs w:val="22"/>
        </w:rPr>
      </w:pPr>
      <w:r w:rsidRPr="00B72045">
        <w:rPr>
          <w:b/>
          <w:sz w:val="22"/>
          <w:szCs w:val="22"/>
        </w:rPr>
        <w:t>TECHNINĖ SPECIFIKACIJA IR KONKURSUI PASIŪLYTA KAINA</w:t>
      </w:r>
    </w:p>
    <w:p w14:paraId="4E94C163" w14:textId="77777777" w:rsidR="00F3701E" w:rsidRPr="00B72045" w:rsidRDefault="00F3701E" w:rsidP="00F3701E">
      <w:pPr>
        <w:autoSpaceDE w:val="0"/>
        <w:autoSpaceDN w:val="0"/>
        <w:adjustRightInd w:val="0"/>
        <w:ind w:right="-82"/>
        <w:rPr>
          <w:i/>
          <w:sz w:val="22"/>
          <w:szCs w:val="22"/>
        </w:rPr>
      </w:pPr>
    </w:p>
    <w:p w14:paraId="3BCBDABE" w14:textId="77777777" w:rsidR="00F3701E" w:rsidRPr="00B72045" w:rsidRDefault="00F3701E" w:rsidP="00F3701E">
      <w:pPr>
        <w:jc w:val="center"/>
        <w:rPr>
          <w:sz w:val="22"/>
          <w:szCs w:val="22"/>
        </w:rPr>
      </w:pPr>
    </w:p>
    <w:tbl>
      <w:tblPr>
        <w:tblW w:w="10191" w:type="dxa"/>
        <w:tblInd w:w="-431" w:type="dxa"/>
        <w:tblLayout w:type="fixed"/>
        <w:tblLook w:val="04A0" w:firstRow="1" w:lastRow="0" w:firstColumn="1" w:lastColumn="0" w:noHBand="0" w:noVBand="1"/>
      </w:tblPr>
      <w:tblGrid>
        <w:gridCol w:w="562"/>
        <w:gridCol w:w="1424"/>
        <w:gridCol w:w="3118"/>
        <w:gridCol w:w="709"/>
        <w:gridCol w:w="709"/>
        <w:gridCol w:w="1275"/>
        <w:gridCol w:w="1134"/>
        <w:gridCol w:w="1260"/>
      </w:tblGrid>
      <w:tr w:rsidR="00D80C54" w:rsidRPr="00B72045" w14:paraId="238E9F95" w14:textId="77777777" w:rsidTr="00D80C54">
        <w:trPr>
          <w:trHeight w:val="759"/>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937475" w14:textId="77777777" w:rsidR="00F3701E" w:rsidRPr="00B72045" w:rsidRDefault="00F3701E" w:rsidP="00B84F09">
            <w:pPr>
              <w:jc w:val="center"/>
              <w:rPr>
                <w:b/>
                <w:bCs/>
                <w:sz w:val="20"/>
              </w:rPr>
            </w:pPr>
            <w:proofErr w:type="spellStart"/>
            <w:r w:rsidRPr="00B72045">
              <w:rPr>
                <w:b/>
                <w:bCs/>
                <w:sz w:val="20"/>
              </w:rPr>
              <w:t>Eil.Nr</w:t>
            </w:r>
            <w:proofErr w:type="spellEnd"/>
            <w:r w:rsidRPr="00B72045">
              <w:rPr>
                <w:b/>
                <w:bCs/>
                <w:sz w:val="20"/>
              </w:rPr>
              <w:t>.</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14:paraId="31E76048" w14:textId="77777777" w:rsidR="00F3701E" w:rsidRPr="00B72045" w:rsidRDefault="00F3701E" w:rsidP="00B84F09">
            <w:pPr>
              <w:jc w:val="center"/>
              <w:rPr>
                <w:b/>
                <w:bCs/>
                <w:sz w:val="20"/>
              </w:rPr>
            </w:pPr>
            <w:r w:rsidRPr="00B72045">
              <w:rPr>
                <w:b/>
                <w:bCs/>
                <w:sz w:val="20"/>
              </w:rPr>
              <w:t>Pavadinimas</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14657157" w14:textId="77777777" w:rsidR="00F3701E" w:rsidRPr="00B72045" w:rsidRDefault="00F3701E" w:rsidP="00B84F09">
            <w:pPr>
              <w:jc w:val="center"/>
              <w:rPr>
                <w:b/>
                <w:bCs/>
                <w:sz w:val="20"/>
              </w:rPr>
            </w:pPr>
            <w:r w:rsidRPr="00B72045">
              <w:rPr>
                <w:b/>
                <w:bCs/>
                <w:sz w:val="20"/>
              </w:rPr>
              <w:t>Modelis/katalogo numeris, gamintojo 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2B9DF84" w14:textId="77777777" w:rsidR="00F3701E" w:rsidRPr="00B72045" w:rsidRDefault="00F3701E" w:rsidP="00B84F09">
            <w:pPr>
              <w:jc w:val="center"/>
              <w:rPr>
                <w:b/>
                <w:bCs/>
                <w:color w:val="000000"/>
                <w:sz w:val="20"/>
              </w:rPr>
            </w:pPr>
            <w:r w:rsidRPr="00B72045">
              <w:rPr>
                <w:b/>
                <w:bCs/>
                <w:color w:val="000000"/>
                <w:sz w:val="20"/>
              </w:rPr>
              <w:t>Mato vnt.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FC0744F" w14:textId="53503205" w:rsidR="00F3701E" w:rsidRPr="00B72045" w:rsidRDefault="00F3701E" w:rsidP="00D80C54">
            <w:pPr>
              <w:ind w:left="-102" w:right="-111"/>
              <w:jc w:val="center"/>
              <w:rPr>
                <w:b/>
                <w:bCs/>
                <w:sz w:val="20"/>
              </w:rPr>
            </w:pPr>
            <w:r w:rsidRPr="00B72045">
              <w:rPr>
                <w:b/>
                <w:bCs/>
                <w:sz w:val="20"/>
              </w:rPr>
              <w:t>Kiekis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53B0518" w14:textId="77777777" w:rsidR="00F3701E" w:rsidRPr="00B72045" w:rsidRDefault="00F3701E" w:rsidP="00B84F09">
            <w:pPr>
              <w:jc w:val="center"/>
              <w:rPr>
                <w:b/>
                <w:bCs/>
                <w:sz w:val="20"/>
              </w:rPr>
            </w:pPr>
            <w:r w:rsidRPr="00B72045">
              <w:rPr>
                <w:b/>
                <w:bCs/>
                <w:sz w:val="20"/>
              </w:rPr>
              <w:t>Vieneto kaina Eur</w:t>
            </w:r>
            <w:r w:rsidRPr="00B72045">
              <w:rPr>
                <w:b/>
                <w:bCs/>
                <w:sz w:val="20"/>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3F3014" w14:textId="77777777" w:rsidR="00F3701E" w:rsidRPr="00B72045" w:rsidRDefault="00F3701E" w:rsidP="00B84F09">
            <w:pPr>
              <w:jc w:val="center"/>
              <w:rPr>
                <w:b/>
                <w:bCs/>
                <w:sz w:val="20"/>
              </w:rPr>
            </w:pPr>
            <w:r w:rsidRPr="00B72045">
              <w:rPr>
                <w:b/>
                <w:bCs/>
                <w:sz w:val="20"/>
              </w:rPr>
              <w:t xml:space="preserve">Kaina viso    Eur </w:t>
            </w:r>
            <w:r w:rsidRPr="00B72045">
              <w:rPr>
                <w:b/>
                <w:bCs/>
                <w:sz w:val="20"/>
              </w:rPr>
              <w:br/>
              <w:t>(be PVM)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724383F" w14:textId="77777777" w:rsidR="00F3701E" w:rsidRPr="00B72045" w:rsidRDefault="00F3701E" w:rsidP="00B84F09">
            <w:pPr>
              <w:jc w:val="center"/>
              <w:rPr>
                <w:b/>
                <w:bCs/>
                <w:sz w:val="20"/>
              </w:rPr>
            </w:pPr>
            <w:r w:rsidRPr="00B72045">
              <w:rPr>
                <w:b/>
                <w:bCs/>
                <w:sz w:val="20"/>
              </w:rPr>
              <w:t xml:space="preserve">Kaina viso    Eur </w:t>
            </w:r>
            <w:r w:rsidRPr="00B72045">
              <w:rPr>
                <w:b/>
                <w:bCs/>
                <w:sz w:val="20"/>
              </w:rPr>
              <w:br/>
              <w:t>(su PVM)</w:t>
            </w:r>
          </w:p>
        </w:tc>
      </w:tr>
      <w:tr w:rsidR="00D80C54" w:rsidRPr="00B72045" w14:paraId="5347AEBB" w14:textId="77777777" w:rsidTr="00D80C54">
        <w:trPr>
          <w:trHeight w:val="429"/>
        </w:trPr>
        <w:tc>
          <w:tcPr>
            <w:tcW w:w="562" w:type="dxa"/>
            <w:tcBorders>
              <w:top w:val="nil"/>
              <w:left w:val="single" w:sz="4" w:space="0" w:color="auto"/>
              <w:bottom w:val="single" w:sz="4" w:space="0" w:color="auto"/>
              <w:right w:val="nil"/>
            </w:tcBorders>
            <w:shd w:val="clear" w:color="auto" w:fill="auto"/>
            <w:hideMark/>
          </w:tcPr>
          <w:p w14:paraId="46365E2D" w14:textId="77777777" w:rsidR="008443DB" w:rsidRPr="00B72045" w:rsidRDefault="008443DB" w:rsidP="008443DB">
            <w:pPr>
              <w:jc w:val="center"/>
              <w:rPr>
                <w:color w:val="000000"/>
                <w:sz w:val="20"/>
              </w:rPr>
            </w:pPr>
            <w:r w:rsidRPr="00B72045">
              <w:rPr>
                <w:color w:val="000000"/>
                <w:sz w:val="20"/>
              </w:rPr>
              <w:t>1.</w:t>
            </w:r>
          </w:p>
        </w:tc>
        <w:tc>
          <w:tcPr>
            <w:tcW w:w="1424" w:type="dxa"/>
            <w:tcBorders>
              <w:top w:val="nil"/>
              <w:left w:val="single" w:sz="4" w:space="0" w:color="auto"/>
              <w:bottom w:val="single" w:sz="4" w:space="0" w:color="auto"/>
              <w:right w:val="single" w:sz="4" w:space="0" w:color="auto"/>
            </w:tcBorders>
            <w:shd w:val="clear" w:color="auto" w:fill="auto"/>
            <w:hideMark/>
          </w:tcPr>
          <w:p w14:paraId="2EC7C4A2" w14:textId="77777777" w:rsidR="008443DB" w:rsidRPr="00B72045" w:rsidRDefault="008443DB" w:rsidP="008443DB">
            <w:pPr>
              <w:rPr>
                <w:color w:val="000000"/>
                <w:sz w:val="20"/>
              </w:rPr>
            </w:pPr>
            <w:proofErr w:type="spellStart"/>
            <w:r w:rsidRPr="00B72045">
              <w:rPr>
                <w:color w:val="000000"/>
                <w:sz w:val="20"/>
              </w:rPr>
              <w:t>Cistoskopas</w:t>
            </w:r>
            <w:proofErr w:type="spellEnd"/>
          </w:p>
        </w:tc>
        <w:tc>
          <w:tcPr>
            <w:tcW w:w="3118" w:type="dxa"/>
            <w:tcBorders>
              <w:top w:val="nil"/>
              <w:left w:val="nil"/>
              <w:bottom w:val="single" w:sz="4" w:space="0" w:color="auto"/>
              <w:right w:val="single" w:sz="4" w:space="0" w:color="auto"/>
            </w:tcBorders>
            <w:shd w:val="clear" w:color="auto" w:fill="auto"/>
            <w:hideMark/>
          </w:tcPr>
          <w:p w14:paraId="0A6D82F7" w14:textId="77777777" w:rsidR="000648EA" w:rsidRPr="00B72045" w:rsidRDefault="000648EA" w:rsidP="007B09F7">
            <w:pPr>
              <w:pStyle w:val="Sraopastraipa"/>
              <w:tabs>
                <w:tab w:val="left" w:pos="283"/>
              </w:tabs>
              <w:spacing w:line="240" w:lineRule="auto"/>
              <w:ind w:left="0" w:right="57" w:firstLine="0"/>
              <w:rPr>
                <w:rFonts w:cs="Times New Roman"/>
                <w:sz w:val="20"/>
                <w:szCs w:val="20"/>
                <w:lang w:val="en-US"/>
              </w:rPr>
            </w:pPr>
            <w:proofErr w:type="spellStart"/>
            <w:r w:rsidRPr="00B72045">
              <w:rPr>
                <w:rFonts w:cs="Times New Roman"/>
                <w:sz w:val="20"/>
                <w:szCs w:val="20"/>
                <w:lang w:val="en-US"/>
              </w:rPr>
              <w:t>Modelis</w:t>
            </w:r>
            <w:proofErr w:type="spellEnd"/>
            <w:r w:rsidRPr="00B72045">
              <w:rPr>
                <w:rFonts w:cs="Times New Roman"/>
                <w:sz w:val="20"/>
                <w:szCs w:val="20"/>
                <w:lang w:val="en-US"/>
              </w:rPr>
              <w:t>: MAMBA vision</w:t>
            </w:r>
            <w:r w:rsidRPr="00B72045">
              <w:rPr>
                <w:rFonts w:cs="Times New Roman"/>
                <w:color w:val="000000"/>
                <w:sz w:val="20"/>
                <w:szCs w:val="20"/>
              </w:rPr>
              <w:t> </w:t>
            </w:r>
            <w:r w:rsidRPr="00B72045">
              <w:rPr>
                <w:rFonts w:cs="Times New Roman"/>
                <w:sz w:val="20"/>
                <w:szCs w:val="20"/>
                <w:lang w:val="en-US"/>
              </w:rPr>
              <w:t xml:space="preserve"> </w:t>
            </w:r>
          </w:p>
          <w:p w14:paraId="3AE860F2" w14:textId="59C234B9" w:rsidR="000648EA" w:rsidRPr="00B72045" w:rsidRDefault="000648EA" w:rsidP="007B09F7">
            <w:pPr>
              <w:pStyle w:val="Sraopastraipa"/>
              <w:tabs>
                <w:tab w:val="left" w:pos="319"/>
              </w:tabs>
              <w:spacing w:line="240" w:lineRule="auto"/>
              <w:ind w:left="0" w:right="57" w:firstLine="0"/>
              <w:rPr>
                <w:rFonts w:cs="Times New Roman"/>
                <w:sz w:val="20"/>
                <w:szCs w:val="20"/>
                <w:lang w:val="en-US"/>
              </w:rPr>
            </w:pPr>
            <w:proofErr w:type="spellStart"/>
            <w:r w:rsidRPr="00B72045">
              <w:rPr>
                <w:rFonts w:cs="Times New Roman"/>
                <w:sz w:val="20"/>
                <w:szCs w:val="20"/>
                <w:lang w:val="en-US"/>
              </w:rPr>
              <w:t>Gamintojas</w:t>
            </w:r>
            <w:proofErr w:type="spellEnd"/>
            <w:r w:rsidRPr="00B72045">
              <w:rPr>
                <w:rFonts w:cs="Times New Roman"/>
                <w:sz w:val="20"/>
                <w:szCs w:val="20"/>
                <w:lang w:val="en-US"/>
              </w:rPr>
              <w:t>: Richard Wolf GmbH (</w:t>
            </w:r>
            <w:proofErr w:type="spellStart"/>
            <w:r w:rsidRPr="00B72045">
              <w:rPr>
                <w:rFonts w:cs="Times New Roman"/>
                <w:sz w:val="20"/>
                <w:szCs w:val="20"/>
                <w:lang w:val="en-US"/>
              </w:rPr>
              <w:t>Vokietija</w:t>
            </w:r>
            <w:proofErr w:type="spellEnd"/>
            <w:r w:rsidRPr="00B72045">
              <w:rPr>
                <w:rFonts w:cs="Times New Roman"/>
                <w:sz w:val="20"/>
                <w:szCs w:val="20"/>
                <w:lang w:val="en-US"/>
              </w:rPr>
              <w:t>)</w:t>
            </w:r>
          </w:p>
          <w:p w14:paraId="40CF3DFD" w14:textId="6B493F3D" w:rsidR="008443DB" w:rsidRPr="00B72045" w:rsidRDefault="008443DB" w:rsidP="000648EA">
            <w:pPr>
              <w:jc w:val="center"/>
              <w:rPr>
                <w:color w:val="000000"/>
                <w:sz w:val="20"/>
              </w:rPr>
            </w:pPr>
          </w:p>
        </w:tc>
        <w:tc>
          <w:tcPr>
            <w:tcW w:w="709" w:type="dxa"/>
            <w:tcBorders>
              <w:top w:val="nil"/>
              <w:left w:val="nil"/>
              <w:bottom w:val="single" w:sz="4" w:space="0" w:color="auto"/>
              <w:right w:val="single" w:sz="4" w:space="0" w:color="auto"/>
            </w:tcBorders>
            <w:shd w:val="clear" w:color="auto" w:fill="auto"/>
            <w:hideMark/>
          </w:tcPr>
          <w:p w14:paraId="6989E328" w14:textId="77777777" w:rsidR="008443DB" w:rsidRPr="00B72045" w:rsidRDefault="008443DB" w:rsidP="008443DB">
            <w:pPr>
              <w:jc w:val="center"/>
              <w:rPr>
                <w:color w:val="000000"/>
                <w:sz w:val="20"/>
              </w:rPr>
            </w:pPr>
            <w:r w:rsidRPr="00B72045">
              <w:rPr>
                <w:color w:val="000000"/>
                <w:sz w:val="20"/>
              </w:rPr>
              <w:t>vnt.</w:t>
            </w:r>
          </w:p>
        </w:tc>
        <w:tc>
          <w:tcPr>
            <w:tcW w:w="709" w:type="dxa"/>
            <w:tcBorders>
              <w:top w:val="nil"/>
              <w:left w:val="nil"/>
              <w:bottom w:val="single" w:sz="4" w:space="0" w:color="auto"/>
              <w:right w:val="single" w:sz="4" w:space="0" w:color="auto"/>
            </w:tcBorders>
            <w:shd w:val="clear" w:color="auto" w:fill="auto"/>
            <w:hideMark/>
          </w:tcPr>
          <w:p w14:paraId="69DC63F9" w14:textId="77777777" w:rsidR="008443DB" w:rsidRPr="00B72045" w:rsidRDefault="008443DB" w:rsidP="008443DB">
            <w:pPr>
              <w:jc w:val="center"/>
              <w:rPr>
                <w:color w:val="000000"/>
                <w:sz w:val="20"/>
              </w:rPr>
            </w:pPr>
            <w:r w:rsidRPr="00B72045">
              <w:rPr>
                <w:color w:val="000000"/>
                <w:sz w:val="20"/>
              </w:rPr>
              <w:t>1</w:t>
            </w:r>
          </w:p>
        </w:tc>
        <w:tc>
          <w:tcPr>
            <w:tcW w:w="1275" w:type="dxa"/>
            <w:tcBorders>
              <w:top w:val="nil"/>
              <w:left w:val="nil"/>
              <w:bottom w:val="single" w:sz="4" w:space="0" w:color="auto"/>
              <w:right w:val="single" w:sz="4" w:space="0" w:color="auto"/>
            </w:tcBorders>
            <w:shd w:val="clear" w:color="auto" w:fill="auto"/>
            <w:noWrap/>
            <w:hideMark/>
          </w:tcPr>
          <w:p w14:paraId="1FEA56E8" w14:textId="4B1DE197" w:rsidR="008443DB" w:rsidRPr="00B72045" w:rsidRDefault="008443DB" w:rsidP="007B09F7">
            <w:pPr>
              <w:jc w:val="right"/>
              <w:rPr>
                <w:sz w:val="20"/>
              </w:rPr>
            </w:pPr>
            <w:r w:rsidRPr="00B72045">
              <w:rPr>
                <w:sz w:val="20"/>
              </w:rPr>
              <w:t>29.198,35</w:t>
            </w:r>
          </w:p>
          <w:p w14:paraId="46F43D9E" w14:textId="77777777" w:rsidR="008443DB" w:rsidRPr="00B72045" w:rsidRDefault="008443DB" w:rsidP="007B09F7">
            <w:pPr>
              <w:jc w:val="right"/>
              <w:rPr>
                <w:color w:val="000000"/>
                <w:sz w:val="20"/>
              </w:rPr>
            </w:pPr>
            <w:r w:rsidRPr="00B72045">
              <w:rPr>
                <w:color w:val="000000"/>
                <w:sz w:val="20"/>
              </w:rPr>
              <w:t> </w:t>
            </w:r>
          </w:p>
        </w:tc>
        <w:tc>
          <w:tcPr>
            <w:tcW w:w="1134" w:type="dxa"/>
            <w:tcBorders>
              <w:top w:val="nil"/>
              <w:left w:val="nil"/>
              <w:bottom w:val="single" w:sz="4" w:space="0" w:color="auto"/>
              <w:right w:val="single" w:sz="4" w:space="0" w:color="auto"/>
            </w:tcBorders>
            <w:shd w:val="clear" w:color="auto" w:fill="auto"/>
            <w:noWrap/>
            <w:hideMark/>
          </w:tcPr>
          <w:p w14:paraId="2232AD36" w14:textId="77777777" w:rsidR="008443DB" w:rsidRPr="00B72045" w:rsidRDefault="008443DB" w:rsidP="007B09F7">
            <w:pPr>
              <w:jc w:val="right"/>
              <w:rPr>
                <w:sz w:val="20"/>
              </w:rPr>
            </w:pPr>
            <w:r w:rsidRPr="00B72045">
              <w:rPr>
                <w:sz w:val="20"/>
              </w:rPr>
              <w:t>29.198,35</w:t>
            </w:r>
          </w:p>
          <w:p w14:paraId="22ECC166" w14:textId="0D2BB076" w:rsidR="008443DB" w:rsidRPr="00B72045" w:rsidRDefault="008443DB" w:rsidP="007B09F7">
            <w:pPr>
              <w:jc w:val="right"/>
              <w:rPr>
                <w:color w:val="000000"/>
                <w:sz w:val="20"/>
              </w:rPr>
            </w:pPr>
            <w:r w:rsidRPr="00B72045">
              <w:rPr>
                <w:color w:val="000000"/>
                <w:sz w:val="20"/>
              </w:rPr>
              <w:t> </w:t>
            </w:r>
          </w:p>
        </w:tc>
        <w:tc>
          <w:tcPr>
            <w:tcW w:w="1260" w:type="dxa"/>
            <w:tcBorders>
              <w:top w:val="nil"/>
              <w:left w:val="nil"/>
              <w:bottom w:val="single" w:sz="4" w:space="0" w:color="auto"/>
              <w:right w:val="single" w:sz="4" w:space="0" w:color="auto"/>
            </w:tcBorders>
            <w:shd w:val="clear" w:color="auto" w:fill="auto"/>
            <w:noWrap/>
            <w:hideMark/>
          </w:tcPr>
          <w:p w14:paraId="6FC42837" w14:textId="44847A78" w:rsidR="008443DB" w:rsidRPr="00B72045" w:rsidRDefault="005F1891" w:rsidP="007B09F7">
            <w:pPr>
              <w:jc w:val="right"/>
              <w:rPr>
                <w:color w:val="000000"/>
                <w:sz w:val="20"/>
              </w:rPr>
            </w:pPr>
            <w:r w:rsidRPr="00B72045">
              <w:rPr>
                <w:color w:val="000000"/>
                <w:sz w:val="20"/>
              </w:rPr>
              <w:t>35.330,00</w:t>
            </w:r>
            <w:r w:rsidR="008443DB" w:rsidRPr="00B72045">
              <w:rPr>
                <w:color w:val="000000"/>
                <w:sz w:val="20"/>
              </w:rPr>
              <w:t> </w:t>
            </w:r>
          </w:p>
        </w:tc>
      </w:tr>
      <w:tr w:rsidR="00D80C54" w:rsidRPr="00B72045" w14:paraId="1C3FC798" w14:textId="77777777" w:rsidTr="00D80C54">
        <w:trPr>
          <w:trHeight w:val="429"/>
        </w:trPr>
        <w:tc>
          <w:tcPr>
            <w:tcW w:w="562" w:type="dxa"/>
            <w:tcBorders>
              <w:top w:val="nil"/>
              <w:left w:val="single" w:sz="4" w:space="0" w:color="auto"/>
              <w:bottom w:val="single" w:sz="4" w:space="0" w:color="auto"/>
              <w:right w:val="nil"/>
            </w:tcBorders>
            <w:shd w:val="clear" w:color="auto" w:fill="auto"/>
            <w:hideMark/>
          </w:tcPr>
          <w:p w14:paraId="318CD0AD" w14:textId="2A7F22BE" w:rsidR="008443DB" w:rsidRPr="00B72045" w:rsidRDefault="008443DB" w:rsidP="008443DB">
            <w:pPr>
              <w:jc w:val="center"/>
              <w:rPr>
                <w:color w:val="000000"/>
                <w:sz w:val="20"/>
              </w:rPr>
            </w:pPr>
            <w:r w:rsidRPr="00B72045">
              <w:rPr>
                <w:color w:val="000000"/>
                <w:sz w:val="20"/>
              </w:rPr>
              <w:t>2.</w:t>
            </w:r>
          </w:p>
        </w:tc>
        <w:tc>
          <w:tcPr>
            <w:tcW w:w="1424" w:type="dxa"/>
            <w:tcBorders>
              <w:top w:val="nil"/>
              <w:left w:val="single" w:sz="4" w:space="0" w:color="auto"/>
              <w:bottom w:val="single" w:sz="4" w:space="0" w:color="auto"/>
              <w:right w:val="single" w:sz="4" w:space="0" w:color="auto"/>
            </w:tcBorders>
            <w:shd w:val="clear" w:color="auto" w:fill="auto"/>
            <w:hideMark/>
          </w:tcPr>
          <w:p w14:paraId="022E4382" w14:textId="0698E368" w:rsidR="008443DB" w:rsidRPr="00B72045" w:rsidRDefault="008443DB" w:rsidP="008443DB">
            <w:pPr>
              <w:rPr>
                <w:color w:val="000000"/>
                <w:sz w:val="20"/>
              </w:rPr>
            </w:pPr>
            <w:r w:rsidRPr="00B72045">
              <w:rPr>
                <w:color w:val="000000"/>
                <w:sz w:val="20"/>
              </w:rPr>
              <w:t>Laparoskopinė kamera</w:t>
            </w:r>
          </w:p>
        </w:tc>
        <w:tc>
          <w:tcPr>
            <w:tcW w:w="3118" w:type="dxa"/>
            <w:tcBorders>
              <w:top w:val="nil"/>
              <w:left w:val="nil"/>
              <w:bottom w:val="single" w:sz="4" w:space="0" w:color="auto"/>
              <w:right w:val="single" w:sz="4" w:space="0" w:color="auto"/>
            </w:tcBorders>
            <w:shd w:val="clear" w:color="auto" w:fill="auto"/>
            <w:hideMark/>
          </w:tcPr>
          <w:p w14:paraId="4C26E8B9" w14:textId="77777777" w:rsidR="007B09F7" w:rsidRPr="00B72045" w:rsidRDefault="007B09F7" w:rsidP="007B09F7">
            <w:pPr>
              <w:tabs>
                <w:tab w:val="left" w:pos="283"/>
              </w:tabs>
              <w:ind w:right="57"/>
              <w:rPr>
                <w:rFonts w:eastAsia="Arial Unicode MS"/>
                <w:color w:val="000000"/>
                <w:sz w:val="20"/>
              </w:rPr>
            </w:pPr>
            <w:r w:rsidRPr="00B72045">
              <w:rPr>
                <w:rFonts w:eastAsia="Arial Unicode MS"/>
                <w:color w:val="000000"/>
                <w:sz w:val="20"/>
              </w:rPr>
              <w:t xml:space="preserve">Modelis: </w:t>
            </w:r>
            <w:proofErr w:type="spellStart"/>
            <w:r w:rsidRPr="00B72045">
              <w:rPr>
                <w:rFonts w:eastAsia="Arial Unicode MS"/>
                <w:color w:val="000000"/>
                <w:sz w:val="20"/>
              </w:rPr>
              <w:t>LogicHD</w:t>
            </w:r>
            <w:proofErr w:type="spellEnd"/>
            <w:r w:rsidRPr="00B72045">
              <w:rPr>
                <w:rFonts w:eastAsia="Arial Unicode MS"/>
                <w:color w:val="000000"/>
                <w:sz w:val="20"/>
              </w:rPr>
              <w:t xml:space="preserve"> </w:t>
            </w:r>
            <w:proofErr w:type="spellStart"/>
            <w:r w:rsidRPr="00B72045">
              <w:rPr>
                <w:rFonts w:eastAsia="Arial Unicode MS"/>
                <w:color w:val="000000"/>
                <w:sz w:val="20"/>
              </w:rPr>
              <w:t>light</w:t>
            </w:r>
            <w:proofErr w:type="spellEnd"/>
          </w:p>
          <w:p w14:paraId="7A372D1E" w14:textId="77777777" w:rsidR="007B09F7" w:rsidRPr="00B72045" w:rsidRDefault="007B09F7" w:rsidP="007B09F7">
            <w:pPr>
              <w:tabs>
                <w:tab w:val="left" w:pos="283"/>
              </w:tabs>
              <w:ind w:right="57"/>
              <w:rPr>
                <w:rFonts w:eastAsia="Arial Unicode MS"/>
                <w:color w:val="000000"/>
                <w:sz w:val="20"/>
              </w:rPr>
            </w:pPr>
            <w:r w:rsidRPr="00B72045">
              <w:rPr>
                <w:rFonts w:eastAsia="Arial Unicode MS"/>
                <w:color w:val="000000"/>
                <w:sz w:val="20"/>
              </w:rPr>
              <w:t xml:space="preserve">Gamintojas: </w:t>
            </w:r>
            <w:proofErr w:type="spellStart"/>
            <w:r w:rsidRPr="00B72045">
              <w:rPr>
                <w:rFonts w:eastAsia="Arial Unicode MS"/>
                <w:color w:val="000000"/>
                <w:sz w:val="20"/>
              </w:rPr>
              <w:t>Richard</w:t>
            </w:r>
            <w:proofErr w:type="spellEnd"/>
            <w:r w:rsidRPr="00B72045">
              <w:rPr>
                <w:rFonts w:eastAsia="Arial Unicode MS"/>
                <w:color w:val="000000"/>
                <w:sz w:val="20"/>
              </w:rPr>
              <w:t xml:space="preserve"> </w:t>
            </w:r>
            <w:proofErr w:type="spellStart"/>
            <w:r w:rsidRPr="00B72045">
              <w:rPr>
                <w:rFonts w:eastAsia="Arial Unicode MS"/>
                <w:color w:val="000000"/>
                <w:sz w:val="20"/>
              </w:rPr>
              <w:t>Wolf</w:t>
            </w:r>
            <w:proofErr w:type="spellEnd"/>
            <w:r w:rsidRPr="00B72045">
              <w:rPr>
                <w:rFonts w:eastAsia="Arial Unicode MS"/>
                <w:color w:val="000000"/>
                <w:sz w:val="20"/>
              </w:rPr>
              <w:t xml:space="preserve"> </w:t>
            </w:r>
            <w:proofErr w:type="spellStart"/>
            <w:r w:rsidRPr="00B72045">
              <w:rPr>
                <w:rFonts w:eastAsia="Arial Unicode MS"/>
                <w:color w:val="000000"/>
                <w:sz w:val="20"/>
              </w:rPr>
              <w:t>GmbH</w:t>
            </w:r>
            <w:proofErr w:type="spellEnd"/>
            <w:r w:rsidRPr="00B72045">
              <w:rPr>
                <w:rFonts w:eastAsia="Arial Unicode MS"/>
                <w:color w:val="000000"/>
                <w:sz w:val="20"/>
              </w:rPr>
              <w:t xml:space="preserve"> (Vokietija)</w:t>
            </w:r>
          </w:p>
          <w:p w14:paraId="43E090B8" w14:textId="77777777" w:rsidR="008443DB" w:rsidRPr="00B72045" w:rsidRDefault="008443DB" w:rsidP="008443DB">
            <w:pPr>
              <w:jc w:val="center"/>
              <w:rPr>
                <w:color w:val="000000"/>
                <w:sz w:val="20"/>
              </w:rPr>
            </w:pPr>
            <w:r w:rsidRPr="00B72045">
              <w:rPr>
                <w:color w:val="000000"/>
                <w:sz w:val="20"/>
              </w:rPr>
              <w:t> </w:t>
            </w:r>
          </w:p>
        </w:tc>
        <w:tc>
          <w:tcPr>
            <w:tcW w:w="709" w:type="dxa"/>
            <w:tcBorders>
              <w:top w:val="nil"/>
              <w:left w:val="nil"/>
              <w:bottom w:val="single" w:sz="4" w:space="0" w:color="auto"/>
              <w:right w:val="single" w:sz="4" w:space="0" w:color="auto"/>
            </w:tcBorders>
            <w:shd w:val="clear" w:color="auto" w:fill="auto"/>
            <w:hideMark/>
          </w:tcPr>
          <w:p w14:paraId="191CA90E" w14:textId="77777777" w:rsidR="008443DB" w:rsidRPr="00B72045" w:rsidRDefault="008443DB" w:rsidP="008443DB">
            <w:pPr>
              <w:jc w:val="center"/>
              <w:rPr>
                <w:color w:val="000000"/>
                <w:sz w:val="20"/>
              </w:rPr>
            </w:pPr>
            <w:r w:rsidRPr="00B72045">
              <w:rPr>
                <w:color w:val="000000"/>
                <w:sz w:val="20"/>
              </w:rPr>
              <w:t>vnt.</w:t>
            </w:r>
          </w:p>
        </w:tc>
        <w:tc>
          <w:tcPr>
            <w:tcW w:w="709" w:type="dxa"/>
            <w:tcBorders>
              <w:top w:val="nil"/>
              <w:left w:val="nil"/>
              <w:bottom w:val="single" w:sz="4" w:space="0" w:color="auto"/>
              <w:right w:val="single" w:sz="4" w:space="0" w:color="auto"/>
            </w:tcBorders>
            <w:shd w:val="clear" w:color="auto" w:fill="auto"/>
            <w:hideMark/>
          </w:tcPr>
          <w:p w14:paraId="7B8E5021" w14:textId="77777777" w:rsidR="008443DB" w:rsidRPr="00B72045" w:rsidRDefault="008443DB" w:rsidP="008443DB">
            <w:pPr>
              <w:jc w:val="center"/>
              <w:rPr>
                <w:color w:val="000000"/>
                <w:sz w:val="20"/>
              </w:rPr>
            </w:pPr>
            <w:r w:rsidRPr="00B72045">
              <w:rPr>
                <w:color w:val="000000"/>
                <w:sz w:val="20"/>
              </w:rPr>
              <w:t>1</w:t>
            </w:r>
          </w:p>
        </w:tc>
        <w:tc>
          <w:tcPr>
            <w:tcW w:w="1275" w:type="dxa"/>
            <w:tcBorders>
              <w:top w:val="nil"/>
              <w:left w:val="nil"/>
              <w:bottom w:val="single" w:sz="4" w:space="0" w:color="auto"/>
              <w:right w:val="single" w:sz="4" w:space="0" w:color="auto"/>
            </w:tcBorders>
            <w:shd w:val="clear" w:color="auto" w:fill="auto"/>
            <w:noWrap/>
            <w:hideMark/>
          </w:tcPr>
          <w:p w14:paraId="1DA4FE39" w14:textId="2617FE0D" w:rsidR="008443DB" w:rsidRPr="00B72045" w:rsidRDefault="008443DB" w:rsidP="007B09F7">
            <w:pPr>
              <w:jc w:val="right"/>
              <w:rPr>
                <w:color w:val="000000"/>
                <w:sz w:val="20"/>
              </w:rPr>
            </w:pPr>
            <w:r w:rsidRPr="00B72045">
              <w:rPr>
                <w:sz w:val="20"/>
              </w:rPr>
              <w:t>24.702,48</w:t>
            </w:r>
            <w:r w:rsidRPr="00B72045">
              <w:rPr>
                <w:color w:val="000000"/>
                <w:sz w:val="20"/>
              </w:rPr>
              <w:t> </w:t>
            </w:r>
          </w:p>
        </w:tc>
        <w:tc>
          <w:tcPr>
            <w:tcW w:w="1134" w:type="dxa"/>
            <w:tcBorders>
              <w:top w:val="nil"/>
              <w:left w:val="nil"/>
              <w:bottom w:val="single" w:sz="4" w:space="0" w:color="auto"/>
              <w:right w:val="single" w:sz="4" w:space="0" w:color="auto"/>
            </w:tcBorders>
            <w:shd w:val="clear" w:color="auto" w:fill="auto"/>
            <w:noWrap/>
            <w:hideMark/>
          </w:tcPr>
          <w:p w14:paraId="5DB98A7A" w14:textId="5E885BAD" w:rsidR="008443DB" w:rsidRPr="00B72045" w:rsidRDefault="008443DB" w:rsidP="007B09F7">
            <w:pPr>
              <w:jc w:val="right"/>
              <w:rPr>
                <w:color w:val="000000"/>
                <w:sz w:val="20"/>
              </w:rPr>
            </w:pPr>
            <w:r w:rsidRPr="00B72045">
              <w:rPr>
                <w:sz w:val="20"/>
              </w:rPr>
              <w:t>24.702,48</w:t>
            </w:r>
            <w:r w:rsidRPr="00B72045">
              <w:rPr>
                <w:color w:val="000000"/>
                <w:sz w:val="20"/>
              </w:rPr>
              <w:t> </w:t>
            </w:r>
          </w:p>
        </w:tc>
        <w:tc>
          <w:tcPr>
            <w:tcW w:w="1260" w:type="dxa"/>
            <w:tcBorders>
              <w:top w:val="nil"/>
              <w:left w:val="nil"/>
              <w:bottom w:val="single" w:sz="4" w:space="0" w:color="auto"/>
              <w:right w:val="single" w:sz="4" w:space="0" w:color="auto"/>
            </w:tcBorders>
            <w:shd w:val="clear" w:color="auto" w:fill="auto"/>
            <w:noWrap/>
            <w:hideMark/>
          </w:tcPr>
          <w:p w14:paraId="320245E2" w14:textId="75D6C45A" w:rsidR="008443DB" w:rsidRPr="00B72045" w:rsidRDefault="005F1891" w:rsidP="007B09F7">
            <w:pPr>
              <w:jc w:val="right"/>
              <w:rPr>
                <w:color w:val="000000"/>
                <w:sz w:val="20"/>
              </w:rPr>
            </w:pPr>
            <w:r w:rsidRPr="00B72045">
              <w:rPr>
                <w:color w:val="000000"/>
                <w:sz w:val="20"/>
              </w:rPr>
              <w:t>29890,00</w:t>
            </w:r>
            <w:r w:rsidR="008443DB" w:rsidRPr="00B72045">
              <w:rPr>
                <w:color w:val="000000"/>
                <w:sz w:val="20"/>
              </w:rPr>
              <w:t> </w:t>
            </w:r>
          </w:p>
        </w:tc>
      </w:tr>
      <w:tr w:rsidR="008443DB" w:rsidRPr="00B72045" w14:paraId="67ADCCA8" w14:textId="77777777" w:rsidTr="007B09F7">
        <w:trPr>
          <w:trHeight w:val="253"/>
        </w:trPr>
        <w:tc>
          <w:tcPr>
            <w:tcW w:w="893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D8D98D" w14:textId="77777777" w:rsidR="008443DB" w:rsidRPr="00B72045" w:rsidRDefault="008443DB" w:rsidP="008443DB">
            <w:pPr>
              <w:jc w:val="right"/>
              <w:rPr>
                <w:b/>
                <w:bCs/>
                <w:color w:val="000000"/>
                <w:sz w:val="20"/>
              </w:rPr>
            </w:pPr>
            <w:r w:rsidRPr="00B72045">
              <w:rPr>
                <w:b/>
                <w:bCs/>
                <w:color w:val="000000"/>
                <w:sz w:val="20"/>
              </w:rPr>
              <w:t>Sutarties vertė EUR (be PVM):</w:t>
            </w:r>
          </w:p>
        </w:tc>
        <w:tc>
          <w:tcPr>
            <w:tcW w:w="1260" w:type="dxa"/>
            <w:tcBorders>
              <w:top w:val="nil"/>
              <w:left w:val="nil"/>
              <w:bottom w:val="single" w:sz="4" w:space="0" w:color="auto"/>
              <w:right w:val="single" w:sz="4" w:space="0" w:color="auto"/>
            </w:tcBorders>
            <w:shd w:val="clear" w:color="auto" w:fill="auto"/>
            <w:noWrap/>
            <w:vAlign w:val="bottom"/>
            <w:hideMark/>
          </w:tcPr>
          <w:p w14:paraId="7B1ECD10" w14:textId="7772941C" w:rsidR="008443DB" w:rsidRPr="00B72045" w:rsidRDefault="00E457A4" w:rsidP="007B09F7">
            <w:pPr>
              <w:jc w:val="right"/>
              <w:rPr>
                <w:b/>
                <w:bCs/>
                <w:color w:val="000000"/>
                <w:sz w:val="20"/>
              </w:rPr>
            </w:pPr>
            <w:r w:rsidRPr="00B72045">
              <w:rPr>
                <w:b/>
                <w:bCs/>
                <w:color w:val="000000"/>
                <w:sz w:val="20"/>
              </w:rPr>
              <w:t>53.900,83</w:t>
            </w:r>
            <w:r w:rsidR="008443DB" w:rsidRPr="00B72045">
              <w:rPr>
                <w:b/>
                <w:bCs/>
                <w:color w:val="000000"/>
                <w:sz w:val="20"/>
              </w:rPr>
              <w:t> </w:t>
            </w:r>
          </w:p>
        </w:tc>
      </w:tr>
      <w:tr w:rsidR="008443DB" w:rsidRPr="00B72045" w14:paraId="679DC8C8" w14:textId="77777777" w:rsidTr="007B09F7">
        <w:trPr>
          <w:trHeight w:val="253"/>
        </w:trPr>
        <w:tc>
          <w:tcPr>
            <w:tcW w:w="893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912DF6" w14:textId="77777777" w:rsidR="008443DB" w:rsidRPr="00B72045" w:rsidRDefault="008443DB" w:rsidP="008443DB">
            <w:pPr>
              <w:jc w:val="right"/>
              <w:rPr>
                <w:b/>
                <w:bCs/>
                <w:color w:val="000000"/>
                <w:sz w:val="20"/>
              </w:rPr>
            </w:pPr>
            <w:r w:rsidRPr="00B72045">
              <w:rPr>
                <w:b/>
                <w:bCs/>
                <w:color w:val="000000"/>
                <w:sz w:val="20"/>
              </w:rPr>
              <w:t>PVM suma:</w:t>
            </w:r>
          </w:p>
        </w:tc>
        <w:tc>
          <w:tcPr>
            <w:tcW w:w="1260" w:type="dxa"/>
            <w:tcBorders>
              <w:top w:val="nil"/>
              <w:left w:val="nil"/>
              <w:bottom w:val="single" w:sz="4" w:space="0" w:color="auto"/>
              <w:right w:val="single" w:sz="4" w:space="0" w:color="auto"/>
            </w:tcBorders>
            <w:shd w:val="clear" w:color="auto" w:fill="auto"/>
            <w:noWrap/>
            <w:vAlign w:val="bottom"/>
            <w:hideMark/>
          </w:tcPr>
          <w:p w14:paraId="099D038C" w14:textId="1CA162EF" w:rsidR="008443DB" w:rsidRPr="00B72045" w:rsidRDefault="00E457A4" w:rsidP="007B09F7">
            <w:pPr>
              <w:jc w:val="right"/>
              <w:rPr>
                <w:b/>
                <w:bCs/>
                <w:color w:val="000000"/>
                <w:sz w:val="20"/>
              </w:rPr>
            </w:pPr>
            <w:r w:rsidRPr="00B72045">
              <w:rPr>
                <w:b/>
                <w:bCs/>
                <w:color w:val="000000"/>
                <w:sz w:val="20"/>
              </w:rPr>
              <w:t>11.319,17</w:t>
            </w:r>
            <w:r w:rsidR="008443DB" w:rsidRPr="00B72045">
              <w:rPr>
                <w:b/>
                <w:bCs/>
                <w:color w:val="000000"/>
                <w:sz w:val="20"/>
              </w:rPr>
              <w:t> </w:t>
            </w:r>
          </w:p>
        </w:tc>
      </w:tr>
      <w:tr w:rsidR="008443DB" w:rsidRPr="00B72045" w14:paraId="6405AF9B" w14:textId="77777777" w:rsidTr="007B09F7">
        <w:trPr>
          <w:trHeight w:val="253"/>
        </w:trPr>
        <w:tc>
          <w:tcPr>
            <w:tcW w:w="893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2C7FF7" w14:textId="77777777" w:rsidR="008443DB" w:rsidRPr="00B72045" w:rsidRDefault="008443DB" w:rsidP="008443DB">
            <w:pPr>
              <w:jc w:val="right"/>
              <w:rPr>
                <w:b/>
                <w:bCs/>
                <w:color w:val="000000"/>
                <w:sz w:val="20"/>
              </w:rPr>
            </w:pPr>
            <w:r w:rsidRPr="00B72045">
              <w:rPr>
                <w:b/>
                <w:bCs/>
                <w:color w:val="000000"/>
                <w:sz w:val="20"/>
              </w:rPr>
              <w:t>Sutarties vertė EUR (su PVM):</w:t>
            </w:r>
          </w:p>
        </w:tc>
        <w:tc>
          <w:tcPr>
            <w:tcW w:w="1260" w:type="dxa"/>
            <w:tcBorders>
              <w:top w:val="nil"/>
              <w:left w:val="nil"/>
              <w:bottom w:val="single" w:sz="4" w:space="0" w:color="auto"/>
              <w:right w:val="single" w:sz="4" w:space="0" w:color="auto"/>
            </w:tcBorders>
            <w:shd w:val="clear" w:color="auto" w:fill="auto"/>
            <w:noWrap/>
            <w:vAlign w:val="bottom"/>
            <w:hideMark/>
          </w:tcPr>
          <w:p w14:paraId="6536025E" w14:textId="5EE02A38" w:rsidR="008443DB" w:rsidRPr="00B72045" w:rsidRDefault="00E457A4" w:rsidP="007B09F7">
            <w:pPr>
              <w:jc w:val="right"/>
              <w:rPr>
                <w:b/>
                <w:bCs/>
                <w:color w:val="000000"/>
                <w:sz w:val="20"/>
              </w:rPr>
            </w:pPr>
            <w:r w:rsidRPr="00B72045">
              <w:rPr>
                <w:b/>
                <w:bCs/>
                <w:color w:val="000000"/>
                <w:sz w:val="20"/>
              </w:rPr>
              <w:t>65.220,00</w:t>
            </w:r>
            <w:r w:rsidR="008443DB" w:rsidRPr="00B72045">
              <w:rPr>
                <w:b/>
                <w:bCs/>
                <w:color w:val="000000"/>
                <w:sz w:val="20"/>
              </w:rPr>
              <w:t> </w:t>
            </w:r>
          </w:p>
        </w:tc>
      </w:tr>
    </w:tbl>
    <w:p w14:paraId="014EB768" w14:textId="77777777" w:rsidR="000648EA" w:rsidRPr="00B72045" w:rsidRDefault="000648EA" w:rsidP="000648EA">
      <w:pPr>
        <w:rPr>
          <w:b/>
          <w:sz w:val="22"/>
          <w:highlight w:val="lightGray"/>
        </w:rPr>
      </w:pPr>
    </w:p>
    <w:p w14:paraId="29B1799B" w14:textId="30A80F44" w:rsidR="000648EA" w:rsidRPr="00B72045" w:rsidRDefault="000648EA" w:rsidP="000648EA">
      <w:pPr>
        <w:jc w:val="center"/>
        <w:rPr>
          <w:b/>
          <w:sz w:val="22"/>
        </w:rPr>
      </w:pPr>
      <w:r w:rsidRPr="00B72045">
        <w:rPr>
          <w:b/>
          <w:sz w:val="22"/>
        </w:rPr>
        <w:t>CISTOSKOPAS TECHNINIAI REIKALAVIMAI – 1 KOMPL.</w:t>
      </w:r>
    </w:p>
    <w:p w14:paraId="202AD352" w14:textId="77777777" w:rsidR="00F3701E" w:rsidRPr="00B72045" w:rsidRDefault="00F3701E" w:rsidP="00F3701E">
      <w:pPr>
        <w:autoSpaceDE w:val="0"/>
        <w:autoSpaceDN w:val="0"/>
        <w:adjustRightInd w:val="0"/>
        <w:ind w:right="-82"/>
        <w:rPr>
          <w:sz w:val="22"/>
          <w:szCs w:val="22"/>
        </w:rPr>
      </w:pPr>
    </w:p>
    <w:tbl>
      <w:tblPr>
        <w:tblStyle w:val="Lentelstinklelis"/>
        <w:tblW w:w="10235" w:type="dxa"/>
        <w:tblInd w:w="-459" w:type="dxa"/>
        <w:tblLook w:val="04A0" w:firstRow="1" w:lastRow="0" w:firstColumn="1" w:lastColumn="0" w:noHBand="0" w:noVBand="1"/>
      </w:tblPr>
      <w:tblGrid>
        <w:gridCol w:w="654"/>
        <w:gridCol w:w="3394"/>
        <w:gridCol w:w="2843"/>
        <w:gridCol w:w="3344"/>
      </w:tblGrid>
      <w:tr w:rsidR="000648EA" w:rsidRPr="00B72045" w14:paraId="309E6792" w14:textId="77777777" w:rsidTr="00D80C54">
        <w:trPr>
          <w:trHeight w:val="215"/>
        </w:trPr>
        <w:tc>
          <w:tcPr>
            <w:tcW w:w="554" w:type="dxa"/>
            <w:shd w:val="clear" w:color="auto" w:fill="F2F2F2" w:themeFill="background1" w:themeFillShade="F2"/>
          </w:tcPr>
          <w:p w14:paraId="40043B61" w14:textId="77777777" w:rsidR="007F43F3" w:rsidRPr="00B72045" w:rsidRDefault="000648EA" w:rsidP="00B84F09">
            <w:pPr>
              <w:ind w:left="-80" w:right="-155"/>
              <w:jc w:val="center"/>
              <w:rPr>
                <w:b/>
                <w:sz w:val="18"/>
                <w:szCs w:val="18"/>
              </w:rPr>
            </w:pPr>
            <w:r w:rsidRPr="00B72045">
              <w:rPr>
                <w:b/>
                <w:sz w:val="18"/>
                <w:szCs w:val="18"/>
              </w:rPr>
              <w:t xml:space="preserve">Eil. </w:t>
            </w:r>
          </w:p>
          <w:p w14:paraId="7BA866D8" w14:textId="0A0D6C66" w:rsidR="000648EA" w:rsidRPr="00B72045" w:rsidRDefault="000648EA" w:rsidP="00B84F09">
            <w:pPr>
              <w:ind w:left="-80" w:right="-155"/>
              <w:jc w:val="center"/>
              <w:rPr>
                <w:b/>
                <w:sz w:val="18"/>
                <w:szCs w:val="18"/>
              </w:rPr>
            </w:pPr>
            <w:r w:rsidRPr="00B72045">
              <w:rPr>
                <w:b/>
                <w:sz w:val="18"/>
                <w:szCs w:val="18"/>
              </w:rPr>
              <w:t>Nr.</w:t>
            </w:r>
          </w:p>
        </w:tc>
        <w:tc>
          <w:tcPr>
            <w:tcW w:w="2877" w:type="dxa"/>
            <w:shd w:val="clear" w:color="auto" w:fill="F2F2F2" w:themeFill="background1" w:themeFillShade="F2"/>
            <w:vAlign w:val="center"/>
          </w:tcPr>
          <w:p w14:paraId="067E6675" w14:textId="77777777" w:rsidR="000648EA" w:rsidRPr="00B72045" w:rsidRDefault="000648EA" w:rsidP="00B84F09">
            <w:pPr>
              <w:jc w:val="center"/>
              <w:rPr>
                <w:b/>
                <w:sz w:val="18"/>
                <w:szCs w:val="18"/>
              </w:rPr>
            </w:pPr>
            <w:r w:rsidRPr="00B72045">
              <w:rPr>
                <w:b/>
                <w:sz w:val="18"/>
                <w:szCs w:val="18"/>
              </w:rPr>
              <w:t>Reikalaujamos parametrų reikšmės</w:t>
            </w:r>
          </w:p>
        </w:tc>
        <w:tc>
          <w:tcPr>
            <w:tcW w:w="2410" w:type="dxa"/>
            <w:shd w:val="clear" w:color="auto" w:fill="F2F2F2" w:themeFill="background1" w:themeFillShade="F2"/>
            <w:vAlign w:val="center"/>
          </w:tcPr>
          <w:p w14:paraId="3A2D3EE4" w14:textId="77777777" w:rsidR="000648EA" w:rsidRPr="00B72045" w:rsidRDefault="000648EA" w:rsidP="00B84F09">
            <w:pPr>
              <w:jc w:val="center"/>
              <w:rPr>
                <w:b/>
                <w:sz w:val="18"/>
                <w:szCs w:val="18"/>
              </w:rPr>
            </w:pPr>
            <w:r w:rsidRPr="00B72045">
              <w:rPr>
                <w:b/>
                <w:sz w:val="18"/>
                <w:szCs w:val="18"/>
              </w:rPr>
              <w:t>Siūlomi techniniai parametrai</w:t>
            </w:r>
          </w:p>
        </w:tc>
        <w:tc>
          <w:tcPr>
            <w:tcW w:w="2835" w:type="dxa"/>
            <w:shd w:val="clear" w:color="auto" w:fill="F2F2F2" w:themeFill="background1" w:themeFillShade="F2"/>
          </w:tcPr>
          <w:p w14:paraId="4B91BA21" w14:textId="6CB7495F" w:rsidR="000648EA" w:rsidRPr="00B72045" w:rsidRDefault="000648EA" w:rsidP="00D80C54">
            <w:pPr>
              <w:pStyle w:val="Betarp"/>
              <w:jc w:val="center"/>
              <w:rPr>
                <w:rFonts w:ascii="Times New Roman" w:hAnsi="Times New Roman" w:cs="Times New Roman"/>
                <w:b/>
                <w:sz w:val="18"/>
                <w:szCs w:val="18"/>
              </w:rPr>
            </w:pPr>
            <w:r w:rsidRPr="00B72045">
              <w:rPr>
                <w:rFonts w:ascii="Times New Roman" w:hAnsi="Times New Roman" w:cs="Times New Roman"/>
                <w:b/>
                <w:bCs/>
                <w:sz w:val="18"/>
                <w:szCs w:val="18"/>
              </w:rPr>
              <w:t>Siūlomos prekės atitikim</w:t>
            </w:r>
            <w:r w:rsidR="00D80C54">
              <w:rPr>
                <w:rFonts w:ascii="Times New Roman" w:hAnsi="Times New Roman" w:cs="Times New Roman"/>
                <w:b/>
                <w:bCs/>
                <w:sz w:val="18"/>
                <w:szCs w:val="18"/>
              </w:rPr>
              <w:t>as</w:t>
            </w:r>
          </w:p>
        </w:tc>
      </w:tr>
      <w:tr w:rsidR="000648EA" w:rsidRPr="00B72045" w14:paraId="4736E5F9" w14:textId="77777777" w:rsidTr="00B84F09">
        <w:trPr>
          <w:trHeight w:val="331"/>
        </w:trPr>
        <w:tc>
          <w:tcPr>
            <w:tcW w:w="554" w:type="dxa"/>
          </w:tcPr>
          <w:p w14:paraId="47F80EE0" w14:textId="77777777" w:rsidR="000648EA" w:rsidRPr="00B72045" w:rsidRDefault="000648EA" w:rsidP="00B84F09">
            <w:pPr>
              <w:tabs>
                <w:tab w:val="left" w:pos="360"/>
              </w:tabs>
              <w:ind w:left="360" w:right="-13"/>
              <w:jc w:val="center"/>
              <w:rPr>
                <w:sz w:val="18"/>
                <w:szCs w:val="18"/>
              </w:rPr>
            </w:pPr>
          </w:p>
        </w:tc>
        <w:tc>
          <w:tcPr>
            <w:tcW w:w="2877" w:type="dxa"/>
          </w:tcPr>
          <w:p w14:paraId="125F821E"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
        </w:tc>
        <w:tc>
          <w:tcPr>
            <w:tcW w:w="2410" w:type="dxa"/>
          </w:tcPr>
          <w:p w14:paraId="750F6B19"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
        </w:tc>
        <w:tc>
          <w:tcPr>
            <w:tcW w:w="2835" w:type="dxa"/>
          </w:tcPr>
          <w:p w14:paraId="6B8C92BE" w14:textId="77777777" w:rsidR="000648EA" w:rsidRPr="00B72045" w:rsidRDefault="000648EA" w:rsidP="00B84F09">
            <w:pPr>
              <w:pStyle w:val="Sraopastraipa"/>
              <w:tabs>
                <w:tab w:val="left" w:pos="283"/>
              </w:tabs>
              <w:spacing w:line="240" w:lineRule="auto"/>
              <w:ind w:left="57" w:right="57" w:firstLine="0"/>
              <w:rPr>
                <w:rFonts w:cs="Times New Roman"/>
                <w:b/>
                <w:bCs/>
                <w:sz w:val="18"/>
                <w:szCs w:val="18"/>
                <w:lang w:val="en-US"/>
              </w:rPr>
            </w:pPr>
            <w:proofErr w:type="spellStart"/>
            <w:r w:rsidRPr="00B72045">
              <w:rPr>
                <w:rFonts w:cs="Times New Roman"/>
                <w:b/>
                <w:bCs/>
                <w:sz w:val="18"/>
                <w:szCs w:val="18"/>
                <w:lang w:val="en-US"/>
              </w:rPr>
              <w:t>Gamintojas</w:t>
            </w:r>
            <w:proofErr w:type="spellEnd"/>
            <w:r w:rsidRPr="00B72045">
              <w:rPr>
                <w:rFonts w:cs="Times New Roman"/>
                <w:b/>
                <w:bCs/>
                <w:sz w:val="18"/>
                <w:szCs w:val="18"/>
                <w:lang w:val="en-US"/>
              </w:rPr>
              <w:t>: Richard Wolf GmbH (</w:t>
            </w:r>
            <w:proofErr w:type="spellStart"/>
            <w:r w:rsidRPr="00B72045">
              <w:rPr>
                <w:rFonts w:cs="Times New Roman"/>
                <w:b/>
                <w:bCs/>
                <w:sz w:val="18"/>
                <w:szCs w:val="18"/>
                <w:lang w:val="en-US"/>
              </w:rPr>
              <w:t>Vokietija</w:t>
            </w:r>
            <w:proofErr w:type="spellEnd"/>
            <w:r w:rsidRPr="00B72045">
              <w:rPr>
                <w:rFonts w:cs="Times New Roman"/>
                <w:b/>
                <w:bCs/>
                <w:sz w:val="18"/>
                <w:szCs w:val="18"/>
                <w:lang w:val="en-US"/>
              </w:rPr>
              <w:t>)</w:t>
            </w:r>
          </w:p>
          <w:p w14:paraId="0AE67C30"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b/>
                <w:bCs/>
                <w:sz w:val="18"/>
                <w:szCs w:val="18"/>
                <w:lang w:val="en-US"/>
              </w:rPr>
              <w:t>Modelis</w:t>
            </w:r>
            <w:proofErr w:type="spellEnd"/>
            <w:r w:rsidRPr="00B72045">
              <w:rPr>
                <w:rFonts w:cs="Times New Roman"/>
                <w:b/>
                <w:bCs/>
                <w:sz w:val="18"/>
                <w:szCs w:val="18"/>
                <w:lang w:val="en-US"/>
              </w:rPr>
              <w:t>: MAMBA vision</w:t>
            </w:r>
          </w:p>
        </w:tc>
      </w:tr>
      <w:tr w:rsidR="000648EA" w:rsidRPr="00B72045" w14:paraId="02DEAD4D" w14:textId="77777777" w:rsidTr="00D80C54">
        <w:trPr>
          <w:trHeight w:val="145"/>
        </w:trPr>
        <w:tc>
          <w:tcPr>
            <w:tcW w:w="554" w:type="dxa"/>
          </w:tcPr>
          <w:p w14:paraId="20216590"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3C421290"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Lankstus</w:t>
            </w:r>
            <w:proofErr w:type="spellEnd"/>
            <w:r w:rsidRPr="00B72045">
              <w:rPr>
                <w:rFonts w:cs="Times New Roman"/>
                <w:sz w:val="18"/>
                <w:szCs w:val="18"/>
              </w:rPr>
              <w:t xml:space="preserve"> </w:t>
            </w:r>
            <w:proofErr w:type="spellStart"/>
            <w:r w:rsidRPr="00B72045">
              <w:rPr>
                <w:rFonts w:cs="Times New Roman"/>
                <w:sz w:val="18"/>
                <w:szCs w:val="18"/>
              </w:rPr>
              <w:t>video</w:t>
            </w:r>
            <w:proofErr w:type="spellEnd"/>
            <w:r w:rsidRPr="00B72045">
              <w:rPr>
                <w:rFonts w:cs="Times New Roman"/>
                <w:sz w:val="18"/>
                <w:szCs w:val="18"/>
              </w:rPr>
              <w:t xml:space="preserve"> </w:t>
            </w:r>
            <w:proofErr w:type="spellStart"/>
            <w:r w:rsidRPr="00B72045">
              <w:rPr>
                <w:rFonts w:cs="Times New Roman"/>
                <w:sz w:val="18"/>
                <w:szCs w:val="18"/>
              </w:rPr>
              <w:t>cistoskopas</w:t>
            </w:r>
            <w:proofErr w:type="spellEnd"/>
            <w:r w:rsidRPr="00B72045">
              <w:rPr>
                <w:rFonts w:cs="Times New Roman"/>
                <w:sz w:val="18"/>
                <w:szCs w:val="18"/>
              </w:rPr>
              <w:t xml:space="preserve"> </w:t>
            </w:r>
            <w:proofErr w:type="spellStart"/>
            <w:r w:rsidRPr="00B72045">
              <w:rPr>
                <w:rFonts w:cs="Times New Roman"/>
                <w:sz w:val="18"/>
                <w:szCs w:val="18"/>
                <w:lang w:val="en-US"/>
              </w:rPr>
              <w:t>sensoriumi</w:t>
            </w:r>
            <w:proofErr w:type="spellEnd"/>
          </w:p>
        </w:tc>
        <w:tc>
          <w:tcPr>
            <w:tcW w:w="2410" w:type="dxa"/>
          </w:tcPr>
          <w:p w14:paraId="4DCF0291"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 xml:space="preserve">Su </w:t>
            </w:r>
            <w:proofErr w:type="spellStart"/>
            <w:r w:rsidRPr="00B72045">
              <w:rPr>
                <w:rFonts w:cs="Times New Roman"/>
                <w:sz w:val="18"/>
                <w:szCs w:val="18"/>
                <w:lang w:val="en-US"/>
              </w:rPr>
              <w:t>sensoriumi</w:t>
            </w:r>
            <w:proofErr w:type="spellEnd"/>
          </w:p>
        </w:tc>
        <w:tc>
          <w:tcPr>
            <w:tcW w:w="2835" w:type="dxa"/>
          </w:tcPr>
          <w:p w14:paraId="19A24FDE"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 xml:space="preserve">Su </w:t>
            </w:r>
            <w:proofErr w:type="spellStart"/>
            <w:r w:rsidRPr="00B72045">
              <w:rPr>
                <w:rFonts w:cs="Times New Roman"/>
                <w:sz w:val="18"/>
                <w:szCs w:val="18"/>
                <w:lang w:val="en-US"/>
              </w:rPr>
              <w:t>sensoriumi</w:t>
            </w:r>
            <w:proofErr w:type="spellEnd"/>
          </w:p>
        </w:tc>
      </w:tr>
      <w:tr w:rsidR="000648EA" w:rsidRPr="00B72045" w14:paraId="6CF27259" w14:textId="77777777" w:rsidTr="00B84F09">
        <w:trPr>
          <w:trHeight w:val="232"/>
        </w:trPr>
        <w:tc>
          <w:tcPr>
            <w:tcW w:w="554" w:type="dxa"/>
          </w:tcPr>
          <w:p w14:paraId="33AB188C"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45D987D5" w14:textId="77777777" w:rsidR="000648EA" w:rsidRPr="00B72045" w:rsidRDefault="000648EA" w:rsidP="00B84F09">
            <w:pPr>
              <w:tabs>
                <w:tab w:val="left" w:pos="283"/>
              </w:tabs>
              <w:ind w:right="57"/>
              <w:rPr>
                <w:sz w:val="18"/>
                <w:szCs w:val="18"/>
                <w:lang w:val="en-US"/>
              </w:rPr>
            </w:pPr>
            <w:proofErr w:type="spellStart"/>
            <w:r w:rsidRPr="00B72045">
              <w:rPr>
                <w:sz w:val="18"/>
                <w:szCs w:val="18"/>
                <w:lang w:val="en-US"/>
              </w:rPr>
              <w:t>Atsilenkimas</w:t>
            </w:r>
            <w:proofErr w:type="spellEnd"/>
            <w:r w:rsidRPr="00B72045">
              <w:rPr>
                <w:sz w:val="18"/>
                <w:szCs w:val="18"/>
                <w:lang w:val="en-US"/>
              </w:rPr>
              <w:t xml:space="preserve"> </w:t>
            </w:r>
            <w:proofErr w:type="spellStart"/>
            <w:r w:rsidRPr="00B72045">
              <w:rPr>
                <w:sz w:val="18"/>
                <w:szCs w:val="18"/>
                <w:lang w:val="en-US"/>
              </w:rPr>
              <w:t>žemyn</w:t>
            </w:r>
            <w:proofErr w:type="spellEnd"/>
          </w:p>
        </w:tc>
        <w:tc>
          <w:tcPr>
            <w:tcW w:w="2410" w:type="dxa"/>
          </w:tcPr>
          <w:p w14:paraId="453CC01C"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 xml:space="preserve">≥210° </w:t>
            </w:r>
          </w:p>
        </w:tc>
        <w:tc>
          <w:tcPr>
            <w:tcW w:w="2835" w:type="dxa"/>
          </w:tcPr>
          <w:p w14:paraId="46A2C1D2"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 xml:space="preserve">210° </w:t>
            </w:r>
          </w:p>
        </w:tc>
      </w:tr>
      <w:tr w:rsidR="000648EA" w:rsidRPr="00B72045" w14:paraId="59509FBC" w14:textId="77777777" w:rsidTr="00B84F09">
        <w:trPr>
          <w:trHeight w:val="232"/>
        </w:trPr>
        <w:tc>
          <w:tcPr>
            <w:tcW w:w="554" w:type="dxa"/>
          </w:tcPr>
          <w:p w14:paraId="2C19B11A"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70ABF428" w14:textId="77777777" w:rsidR="000648EA" w:rsidRPr="00B72045" w:rsidRDefault="000648EA" w:rsidP="00B84F09">
            <w:pPr>
              <w:tabs>
                <w:tab w:val="left" w:pos="283"/>
              </w:tabs>
              <w:ind w:right="57"/>
              <w:rPr>
                <w:sz w:val="18"/>
                <w:szCs w:val="18"/>
                <w:lang w:val="en-US"/>
              </w:rPr>
            </w:pPr>
            <w:proofErr w:type="spellStart"/>
            <w:r w:rsidRPr="00B72045">
              <w:rPr>
                <w:sz w:val="18"/>
                <w:szCs w:val="18"/>
                <w:lang w:val="en-US"/>
              </w:rPr>
              <w:t>Atsilenkimas</w:t>
            </w:r>
            <w:proofErr w:type="spellEnd"/>
            <w:r w:rsidRPr="00B72045">
              <w:rPr>
                <w:sz w:val="18"/>
                <w:szCs w:val="18"/>
                <w:lang w:val="en-US"/>
              </w:rPr>
              <w:t xml:space="preserve"> </w:t>
            </w:r>
            <w:proofErr w:type="spellStart"/>
            <w:r w:rsidRPr="00B72045">
              <w:rPr>
                <w:sz w:val="18"/>
                <w:szCs w:val="18"/>
                <w:lang w:val="en-US"/>
              </w:rPr>
              <w:t>aukštyn</w:t>
            </w:r>
            <w:proofErr w:type="spellEnd"/>
          </w:p>
        </w:tc>
        <w:tc>
          <w:tcPr>
            <w:tcW w:w="2410" w:type="dxa"/>
          </w:tcPr>
          <w:p w14:paraId="0FC287D6"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≥210°</w:t>
            </w:r>
          </w:p>
        </w:tc>
        <w:tc>
          <w:tcPr>
            <w:tcW w:w="2835" w:type="dxa"/>
          </w:tcPr>
          <w:p w14:paraId="34E1E666"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210°</w:t>
            </w:r>
          </w:p>
        </w:tc>
      </w:tr>
      <w:tr w:rsidR="000648EA" w:rsidRPr="00B72045" w14:paraId="6C240B6E" w14:textId="77777777" w:rsidTr="00B84F09">
        <w:trPr>
          <w:trHeight w:val="248"/>
        </w:trPr>
        <w:tc>
          <w:tcPr>
            <w:tcW w:w="554" w:type="dxa"/>
          </w:tcPr>
          <w:p w14:paraId="050CD07C"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57A6C8B6"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Įvedimo</w:t>
            </w:r>
            <w:proofErr w:type="spellEnd"/>
            <w:r w:rsidRPr="00B72045">
              <w:rPr>
                <w:rFonts w:cs="Times New Roman"/>
                <w:sz w:val="18"/>
                <w:szCs w:val="18"/>
                <w:lang w:val="en-US"/>
              </w:rPr>
              <w:t xml:space="preserve"> </w:t>
            </w:r>
            <w:proofErr w:type="spellStart"/>
            <w:r w:rsidRPr="00B72045">
              <w:rPr>
                <w:rFonts w:cs="Times New Roman"/>
                <w:sz w:val="18"/>
                <w:szCs w:val="18"/>
                <w:lang w:val="en-US"/>
              </w:rPr>
              <w:t>dalies</w:t>
            </w:r>
            <w:proofErr w:type="spellEnd"/>
            <w:r w:rsidRPr="00B72045">
              <w:rPr>
                <w:rFonts w:cs="Times New Roman"/>
                <w:sz w:val="18"/>
                <w:szCs w:val="18"/>
                <w:lang w:val="en-US"/>
              </w:rPr>
              <w:t xml:space="preserve"> </w:t>
            </w:r>
            <w:proofErr w:type="spellStart"/>
            <w:r w:rsidRPr="00B72045">
              <w:rPr>
                <w:rFonts w:cs="Times New Roman"/>
                <w:sz w:val="18"/>
                <w:szCs w:val="18"/>
                <w:lang w:val="en-US"/>
              </w:rPr>
              <w:t>išorinis</w:t>
            </w:r>
            <w:proofErr w:type="spellEnd"/>
            <w:r w:rsidRPr="00B72045">
              <w:rPr>
                <w:rFonts w:cs="Times New Roman"/>
                <w:sz w:val="18"/>
                <w:szCs w:val="18"/>
                <w:lang w:val="en-US"/>
              </w:rPr>
              <w:t xml:space="preserve"> diam. </w:t>
            </w:r>
          </w:p>
        </w:tc>
        <w:tc>
          <w:tcPr>
            <w:tcW w:w="2410" w:type="dxa"/>
          </w:tcPr>
          <w:p w14:paraId="346ED9A4"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 16,2 Fr.</w:t>
            </w:r>
          </w:p>
        </w:tc>
        <w:tc>
          <w:tcPr>
            <w:tcW w:w="2835" w:type="dxa"/>
          </w:tcPr>
          <w:p w14:paraId="1BA03528"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 xml:space="preserve"> 16,2 Fr.</w:t>
            </w:r>
          </w:p>
        </w:tc>
      </w:tr>
      <w:tr w:rsidR="000648EA" w:rsidRPr="00B72045" w14:paraId="40AE995B" w14:textId="77777777" w:rsidTr="00B84F09">
        <w:trPr>
          <w:trHeight w:val="281"/>
        </w:trPr>
        <w:tc>
          <w:tcPr>
            <w:tcW w:w="554" w:type="dxa"/>
          </w:tcPr>
          <w:p w14:paraId="3DD77B3D"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0E9FABCE"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Distalinio</w:t>
            </w:r>
            <w:proofErr w:type="spellEnd"/>
            <w:r w:rsidRPr="00B72045">
              <w:rPr>
                <w:rFonts w:cs="Times New Roman"/>
                <w:sz w:val="18"/>
                <w:szCs w:val="18"/>
                <w:lang w:val="en-US"/>
              </w:rPr>
              <w:t xml:space="preserve"> </w:t>
            </w:r>
            <w:proofErr w:type="spellStart"/>
            <w:r w:rsidRPr="00B72045">
              <w:rPr>
                <w:rFonts w:cs="Times New Roman"/>
                <w:sz w:val="18"/>
                <w:szCs w:val="18"/>
                <w:lang w:val="en-US"/>
              </w:rPr>
              <w:t>galo</w:t>
            </w:r>
            <w:proofErr w:type="spellEnd"/>
            <w:r w:rsidRPr="00B72045">
              <w:rPr>
                <w:rFonts w:cs="Times New Roman"/>
                <w:sz w:val="18"/>
                <w:szCs w:val="18"/>
                <w:lang w:val="en-US"/>
              </w:rPr>
              <w:t xml:space="preserve"> </w:t>
            </w:r>
            <w:proofErr w:type="spellStart"/>
            <w:r w:rsidRPr="00B72045">
              <w:rPr>
                <w:rFonts w:cs="Times New Roman"/>
                <w:sz w:val="18"/>
                <w:szCs w:val="18"/>
                <w:lang w:val="en-US"/>
              </w:rPr>
              <w:t>išorinis</w:t>
            </w:r>
            <w:proofErr w:type="spellEnd"/>
            <w:r w:rsidRPr="00B72045">
              <w:rPr>
                <w:rFonts w:cs="Times New Roman"/>
                <w:sz w:val="18"/>
                <w:szCs w:val="18"/>
                <w:lang w:val="en-US"/>
              </w:rPr>
              <w:t xml:space="preserve"> diam. </w:t>
            </w:r>
          </w:p>
        </w:tc>
        <w:tc>
          <w:tcPr>
            <w:tcW w:w="2410" w:type="dxa"/>
          </w:tcPr>
          <w:p w14:paraId="1E8EACBE"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 11,5Fr.</w:t>
            </w:r>
          </w:p>
        </w:tc>
        <w:tc>
          <w:tcPr>
            <w:tcW w:w="2835" w:type="dxa"/>
          </w:tcPr>
          <w:p w14:paraId="6285C39F"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 xml:space="preserve"> 11,5Fr.</w:t>
            </w:r>
          </w:p>
        </w:tc>
      </w:tr>
      <w:tr w:rsidR="000648EA" w:rsidRPr="00B72045" w14:paraId="79A034A8" w14:textId="77777777" w:rsidTr="00B84F09">
        <w:trPr>
          <w:trHeight w:val="261"/>
        </w:trPr>
        <w:tc>
          <w:tcPr>
            <w:tcW w:w="554" w:type="dxa"/>
          </w:tcPr>
          <w:p w14:paraId="053E15CC"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39D6EF81"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Darbinio</w:t>
            </w:r>
            <w:proofErr w:type="spellEnd"/>
            <w:r w:rsidRPr="00B72045">
              <w:rPr>
                <w:rFonts w:cs="Times New Roman"/>
                <w:sz w:val="18"/>
                <w:szCs w:val="18"/>
                <w:lang w:val="en-US"/>
              </w:rPr>
              <w:t xml:space="preserve"> </w:t>
            </w:r>
            <w:proofErr w:type="spellStart"/>
            <w:r w:rsidRPr="00B72045">
              <w:rPr>
                <w:rFonts w:cs="Times New Roman"/>
                <w:sz w:val="18"/>
                <w:szCs w:val="18"/>
                <w:lang w:val="en-US"/>
              </w:rPr>
              <w:t>kanalo</w:t>
            </w:r>
            <w:proofErr w:type="spellEnd"/>
            <w:r w:rsidRPr="00B72045">
              <w:rPr>
                <w:rFonts w:cs="Times New Roman"/>
                <w:sz w:val="18"/>
                <w:szCs w:val="18"/>
                <w:lang w:val="en-US"/>
              </w:rPr>
              <w:t xml:space="preserve"> </w:t>
            </w:r>
            <w:proofErr w:type="spellStart"/>
            <w:r w:rsidRPr="00B72045">
              <w:rPr>
                <w:rFonts w:cs="Times New Roman"/>
                <w:sz w:val="18"/>
                <w:szCs w:val="18"/>
                <w:lang w:val="en-US"/>
              </w:rPr>
              <w:t>diametras</w:t>
            </w:r>
            <w:proofErr w:type="spellEnd"/>
            <w:r w:rsidRPr="00B72045">
              <w:rPr>
                <w:rFonts w:cs="Times New Roman"/>
                <w:sz w:val="18"/>
                <w:szCs w:val="18"/>
                <w:lang w:val="en-US"/>
              </w:rPr>
              <w:t xml:space="preserve"> </w:t>
            </w:r>
          </w:p>
        </w:tc>
        <w:tc>
          <w:tcPr>
            <w:tcW w:w="2410" w:type="dxa"/>
          </w:tcPr>
          <w:p w14:paraId="05AEEAC7"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≥7,5 Fr.</w:t>
            </w:r>
          </w:p>
        </w:tc>
        <w:tc>
          <w:tcPr>
            <w:tcW w:w="2835" w:type="dxa"/>
          </w:tcPr>
          <w:p w14:paraId="22718FA3"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7,5 Fr.</w:t>
            </w:r>
          </w:p>
        </w:tc>
      </w:tr>
      <w:tr w:rsidR="000648EA" w:rsidRPr="00B72045" w14:paraId="4EADCB2F" w14:textId="77777777" w:rsidTr="00B84F09">
        <w:trPr>
          <w:trHeight w:val="204"/>
        </w:trPr>
        <w:tc>
          <w:tcPr>
            <w:tcW w:w="554" w:type="dxa"/>
          </w:tcPr>
          <w:p w14:paraId="12110613"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3222AFE4"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Žiūrėjimo</w:t>
            </w:r>
            <w:proofErr w:type="spellEnd"/>
            <w:r w:rsidRPr="00B72045">
              <w:rPr>
                <w:rFonts w:cs="Times New Roman"/>
                <w:sz w:val="18"/>
                <w:szCs w:val="18"/>
                <w:lang w:val="en-US"/>
              </w:rPr>
              <w:t xml:space="preserve"> </w:t>
            </w:r>
            <w:proofErr w:type="spellStart"/>
            <w:r w:rsidRPr="00B72045">
              <w:rPr>
                <w:rFonts w:cs="Times New Roman"/>
                <w:sz w:val="18"/>
                <w:szCs w:val="18"/>
                <w:lang w:val="en-US"/>
              </w:rPr>
              <w:t>kampas</w:t>
            </w:r>
            <w:proofErr w:type="spellEnd"/>
          </w:p>
        </w:tc>
        <w:tc>
          <w:tcPr>
            <w:tcW w:w="2410" w:type="dxa"/>
          </w:tcPr>
          <w:p w14:paraId="77C27F03"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0±1°</w:t>
            </w:r>
          </w:p>
        </w:tc>
        <w:tc>
          <w:tcPr>
            <w:tcW w:w="2835" w:type="dxa"/>
          </w:tcPr>
          <w:p w14:paraId="7B8F9756"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0°</w:t>
            </w:r>
          </w:p>
        </w:tc>
      </w:tr>
      <w:tr w:rsidR="000648EA" w:rsidRPr="00B72045" w14:paraId="4A1921E1" w14:textId="77777777" w:rsidTr="00B84F09">
        <w:trPr>
          <w:trHeight w:val="331"/>
        </w:trPr>
        <w:tc>
          <w:tcPr>
            <w:tcW w:w="554" w:type="dxa"/>
          </w:tcPr>
          <w:p w14:paraId="7C58972C"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6DAC6FAA" w14:textId="77777777" w:rsidR="000648EA" w:rsidRPr="00B72045" w:rsidRDefault="000648EA" w:rsidP="00B84F09">
            <w:pPr>
              <w:tabs>
                <w:tab w:val="left" w:pos="283"/>
              </w:tabs>
              <w:ind w:right="57"/>
              <w:rPr>
                <w:sz w:val="18"/>
                <w:szCs w:val="18"/>
                <w:lang w:val="en-US"/>
              </w:rPr>
            </w:pPr>
            <w:proofErr w:type="spellStart"/>
            <w:r w:rsidRPr="00B72045">
              <w:rPr>
                <w:sz w:val="18"/>
                <w:szCs w:val="18"/>
                <w:lang w:val="en-US"/>
              </w:rPr>
              <w:t>Apžvalgos</w:t>
            </w:r>
            <w:proofErr w:type="spellEnd"/>
            <w:r w:rsidRPr="00B72045">
              <w:rPr>
                <w:sz w:val="18"/>
                <w:szCs w:val="18"/>
                <w:lang w:val="en-US"/>
              </w:rPr>
              <w:t xml:space="preserve"> </w:t>
            </w:r>
            <w:proofErr w:type="spellStart"/>
            <w:r w:rsidRPr="00B72045">
              <w:rPr>
                <w:sz w:val="18"/>
                <w:szCs w:val="18"/>
                <w:lang w:val="en-US"/>
              </w:rPr>
              <w:t>kampas</w:t>
            </w:r>
            <w:proofErr w:type="spellEnd"/>
            <w:r w:rsidRPr="00B72045">
              <w:rPr>
                <w:sz w:val="18"/>
                <w:szCs w:val="18"/>
                <w:lang w:val="en-US"/>
              </w:rPr>
              <w:t xml:space="preserve"> </w:t>
            </w:r>
          </w:p>
        </w:tc>
        <w:tc>
          <w:tcPr>
            <w:tcW w:w="2410" w:type="dxa"/>
          </w:tcPr>
          <w:p w14:paraId="0B44B031"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 100°</w:t>
            </w:r>
          </w:p>
        </w:tc>
        <w:tc>
          <w:tcPr>
            <w:tcW w:w="2835" w:type="dxa"/>
          </w:tcPr>
          <w:p w14:paraId="6527FCC6"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110°</w:t>
            </w:r>
          </w:p>
        </w:tc>
      </w:tr>
      <w:tr w:rsidR="000648EA" w:rsidRPr="00B72045" w14:paraId="46664545" w14:textId="77777777" w:rsidTr="00B84F09">
        <w:trPr>
          <w:trHeight w:val="215"/>
        </w:trPr>
        <w:tc>
          <w:tcPr>
            <w:tcW w:w="554" w:type="dxa"/>
          </w:tcPr>
          <w:p w14:paraId="4135886F"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3DBFE00B"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Darbinis</w:t>
            </w:r>
            <w:proofErr w:type="spellEnd"/>
            <w:r w:rsidRPr="00B72045">
              <w:rPr>
                <w:rFonts w:cs="Times New Roman"/>
                <w:sz w:val="18"/>
                <w:szCs w:val="18"/>
                <w:lang w:val="en-US"/>
              </w:rPr>
              <w:t xml:space="preserve"> </w:t>
            </w:r>
            <w:proofErr w:type="spellStart"/>
            <w:r w:rsidRPr="00B72045">
              <w:rPr>
                <w:rFonts w:cs="Times New Roman"/>
                <w:sz w:val="18"/>
                <w:szCs w:val="18"/>
                <w:lang w:val="en-US"/>
              </w:rPr>
              <w:t>ilgis</w:t>
            </w:r>
            <w:proofErr w:type="spellEnd"/>
            <w:r w:rsidRPr="00B72045">
              <w:rPr>
                <w:rFonts w:cs="Times New Roman"/>
                <w:sz w:val="18"/>
                <w:szCs w:val="18"/>
                <w:lang w:val="en-US"/>
              </w:rPr>
              <w:t xml:space="preserve"> </w:t>
            </w:r>
          </w:p>
        </w:tc>
        <w:tc>
          <w:tcPr>
            <w:tcW w:w="2410" w:type="dxa"/>
          </w:tcPr>
          <w:p w14:paraId="0502D80C"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400±10 mm.</w:t>
            </w:r>
          </w:p>
        </w:tc>
        <w:tc>
          <w:tcPr>
            <w:tcW w:w="2835" w:type="dxa"/>
          </w:tcPr>
          <w:p w14:paraId="5926F3DD"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400 mm.</w:t>
            </w:r>
          </w:p>
        </w:tc>
      </w:tr>
      <w:tr w:rsidR="000648EA" w:rsidRPr="00B72045" w14:paraId="58E153F5" w14:textId="77777777" w:rsidTr="00B84F09">
        <w:trPr>
          <w:trHeight w:val="231"/>
        </w:trPr>
        <w:tc>
          <w:tcPr>
            <w:tcW w:w="554" w:type="dxa"/>
          </w:tcPr>
          <w:p w14:paraId="5C7C35B1"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2424A809"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Distaliniame</w:t>
            </w:r>
            <w:proofErr w:type="spellEnd"/>
            <w:r w:rsidRPr="00B72045">
              <w:rPr>
                <w:rFonts w:cs="Times New Roman"/>
                <w:sz w:val="18"/>
                <w:szCs w:val="18"/>
                <w:lang w:val="en-US"/>
              </w:rPr>
              <w:t xml:space="preserve"> gale </w:t>
            </w:r>
            <w:proofErr w:type="spellStart"/>
            <w:r w:rsidRPr="00B72045">
              <w:rPr>
                <w:rFonts w:cs="Times New Roman"/>
                <w:sz w:val="18"/>
                <w:szCs w:val="18"/>
                <w:lang w:val="en-US"/>
              </w:rPr>
              <w:t>integruoto</w:t>
            </w:r>
            <w:proofErr w:type="spellEnd"/>
            <w:r w:rsidRPr="00B72045">
              <w:rPr>
                <w:rFonts w:cs="Times New Roman"/>
                <w:sz w:val="18"/>
                <w:szCs w:val="18"/>
                <w:lang w:val="en-US"/>
              </w:rPr>
              <w:t xml:space="preserve"> LED </w:t>
            </w:r>
            <w:proofErr w:type="spellStart"/>
            <w:r w:rsidRPr="00B72045">
              <w:rPr>
                <w:rFonts w:cs="Times New Roman"/>
                <w:sz w:val="18"/>
                <w:szCs w:val="18"/>
                <w:lang w:val="en-US"/>
              </w:rPr>
              <w:t>lempos</w:t>
            </w:r>
            <w:proofErr w:type="spellEnd"/>
          </w:p>
        </w:tc>
        <w:tc>
          <w:tcPr>
            <w:tcW w:w="2410" w:type="dxa"/>
          </w:tcPr>
          <w:p w14:paraId="2D4F27DA"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 2</w:t>
            </w:r>
          </w:p>
        </w:tc>
        <w:tc>
          <w:tcPr>
            <w:tcW w:w="2835" w:type="dxa"/>
          </w:tcPr>
          <w:p w14:paraId="50B8B414"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2</w:t>
            </w:r>
          </w:p>
        </w:tc>
      </w:tr>
      <w:tr w:rsidR="000648EA" w:rsidRPr="00B72045" w14:paraId="33F11177" w14:textId="77777777" w:rsidTr="00B84F09">
        <w:trPr>
          <w:trHeight w:val="198"/>
        </w:trPr>
        <w:tc>
          <w:tcPr>
            <w:tcW w:w="554" w:type="dxa"/>
          </w:tcPr>
          <w:p w14:paraId="575EBF09"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68D39EB9" w14:textId="77777777" w:rsidR="000648EA" w:rsidRPr="00B72045" w:rsidRDefault="000648EA" w:rsidP="00B84F09">
            <w:pPr>
              <w:pStyle w:val="Sraopastraipa"/>
              <w:tabs>
                <w:tab w:val="left" w:pos="475"/>
              </w:tabs>
              <w:spacing w:line="240" w:lineRule="auto"/>
              <w:ind w:left="57" w:right="57" w:firstLine="0"/>
              <w:rPr>
                <w:rFonts w:cs="Times New Roman"/>
                <w:sz w:val="18"/>
                <w:szCs w:val="18"/>
                <w:lang w:val="en-US"/>
              </w:rPr>
            </w:pPr>
            <w:proofErr w:type="spellStart"/>
            <w:r w:rsidRPr="00B72045">
              <w:rPr>
                <w:rFonts w:cs="Times New Roman"/>
                <w:sz w:val="18"/>
                <w:szCs w:val="18"/>
                <w:lang w:val="en-US"/>
              </w:rPr>
              <w:t>Distalinio</w:t>
            </w:r>
            <w:proofErr w:type="spellEnd"/>
            <w:r w:rsidRPr="00B72045">
              <w:rPr>
                <w:rFonts w:cs="Times New Roman"/>
                <w:sz w:val="18"/>
                <w:szCs w:val="18"/>
                <w:lang w:val="en-US"/>
              </w:rPr>
              <w:t xml:space="preserve"> </w:t>
            </w:r>
            <w:proofErr w:type="spellStart"/>
            <w:r w:rsidRPr="00B72045">
              <w:rPr>
                <w:rFonts w:cs="Times New Roman"/>
                <w:sz w:val="18"/>
                <w:szCs w:val="18"/>
                <w:lang w:val="en-US"/>
              </w:rPr>
              <w:t>galo</w:t>
            </w:r>
            <w:proofErr w:type="spellEnd"/>
            <w:r w:rsidRPr="00B72045">
              <w:rPr>
                <w:rFonts w:cs="Times New Roman"/>
                <w:sz w:val="18"/>
                <w:szCs w:val="18"/>
                <w:lang w:val="en-US"/>
              </w:rPr>
              <w:t xml:space="preserve"> forma</w:t>
            </w:r>
          </w:p>
        </w:tc>
        <w:tc>
          <w:tcPr>
            <w:tcW w:w="2410" w:type="dxa"/>
          </w:tcPr>
          <w:p w14:paraId="197D12F9"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Įžambi</w:t>
            </w:r>
            <w:proofErr w:type="spellEnd"/>
          </w:p>
        </w:tc>
        <w:tc>
          <w:tcPr>
            <w:tcW w:w="2835" w:type="dxa"/>
          </w:tcPr>
          <w:p w14:paraId="6E4DA648"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Įžambi</w:t>
            </w:r>
            <w:proofErr w:type="spellEnd"/>
          </w:p>
        </w:tc>
      </w:tr>
      <w:tr w:rsidR="000648EA" w:rsidRPr="00B72045" w14:paraId="6DDEBE05" w14:textId="77777777" w:rsidTr="00B84F09">
        <w:trPr>
          <w:trHeight w:val="331"/>
        </w:trPr>
        <w:tc>
          <w:tcPr>
            <w:tcW w:w="554" w:type="dxa"/>
          </w:tcPr>
          <w:p w14:paraId="4237DF11"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74756B09" w14:textId="77777777" w:rsidR="000648EA" w:rsidRPr="00B72045" w:rsidRDefault="000648EA" w:rsidP="00B84F09">
            <w:pPr>
              <w:pStyle w:val="Sraopastraipa"/>
              <w:tabs>
                <w:tab w:val="left" w:pos="475"/>
              </w:tabs>
              <w:spacing w:line="240" w:lineRule="auto"/>
              <w:ind w:left="57" w:right="57" w:firstLine="0"/>
              <w:rPr>
                <w:rFonts w:cs="Times New Roman"/>
                <w:sz w:val="18"/>
                <w:szCs w:val="18"/>
                <w:lang w:val="en-US"/>
              </w:rPr>
            </w:pPr>
            <w:proofErr w:type="spellStart"/>
            <w:r w:rsidRPr="00B72045">
              <w:rPr>
                <w:rFonts w:cs="Times New Roman"/>
                <w:sz w:val="18"/>
                <w:szCs w:val="18"/>
                <w:lang w:val="en-US"/>
              </w:rPr>
              <w:t>Suderintas</w:t>
            </w:r>
            <w:proofErr w:type="spellEnd"/>
            <w:r w:rsidRPr="00B72045">
              <w:rPr>
                <w:rFonts w:cs="Times New Roman"/>
                <w:sz w:val="18"/>
                <w:szCs w:val="18"/>
                <w:lang w:val="en-US"/>
              </w:rPr>
              <w:t xml:space="preserve"> </w:t>
            </w:r>
            <w:proofErr w:type="spellStart"/>
            <w:r w:rsidRPr="00B72045">
              <w:rPr>
                <w:rFonts w:cs="Times New Roman"/>
                <w:sz w:val="18"/>
                <w:szCs w:val="18"/>
                <w:lang w:val="en-US"/>
              </w:rPr>
              <w:t>su</w:t>
            </w:r>
            <w:proofErr w:type="spellEnd"/>
            <w:r w:rsidRPr="00B72045">
              <w:rPr>
                <w:rFonts w:cs="Times New Roman"/>
                <w:sz w:val="18"/>
                <w:szCs w:val="18"/>
                <w:lang w:val="en-US"/>
              </w:rPr>
              <w:t xml:space="preserve"> </w:t>
            </w:r>
            <w:proofErr w:type="spellStart"/>
            <w:r w:rsidRPr="00B72045">
              <w:rPr>
                <w:rFonts w:cs="Times New Roman"/>
                <w:sz w:val="18"/>
                <w:szCs w:val="18"/>
                <w:lang w:val="en-US"/>
              </w:rPr>
              <w:t>ligoninėje</w:t>
            </w:r>
            <w:proofErr w:type="spellEnd"/>
            <w:r w:rsidRPr="00B72045">
              <w:rPr>
                <w:rFonts w:cs="Times New Roman"/>
                <w:sz w:val="18"/>
                <w:szCs w:val="18"/>
                <w:lang w:val="en-US"/>
              </w:rPr>
              <w:t xml:space="preserve"> </w:t>
            </w:r>
            <w:proofErr w:type="spellStart"/>
            <w:r w:rsidRPr="00B72045">
              <w:rPr>
                <w:rFonts w:cs="Times New Roman"/>
                <w:sz w:val="18"/>
                <w:szCs w:val="18"/>
                <w:lang w:val="en-US"/>
              </w:rPr>
              <w:t>naudojamu</w:t>
            </w:r>
            <w:proofErr w:type="spellEnd"/>
            <w:r w:rsidRPr="00B72045">
              <w:rPr>
                <w:rFonts w:cs="Times New Roman"/>
                <w:sz w:val="18"/>
                <w:szCs w:val="18"/>
                <w:lang w:val="en-US"/>
              </w:rPr>
              <w:t xml:space="preserve"> </w:t>
            </w:r>
            <w:proofErr w:type="spellStart"/>
            <w:r w:rsidRPr="00B72045">
              <w:rPr>
                <w:rFonts w:cs="Times New Roman"/>
                <w:sz w:val="18"/>
                <w:szCs w:val="18"/>
                <w:lang w:val="en-US"/>
              </w:rPr>
              <w:t>kameros</w:t>
            </w:r>
            <w:proofErr w:type="spellEnd"/>
            <w:r w:rsidRPr="00B72045">
              <w:rPr>
                <w:rFonts w:cs="Times New Roman"/>
                <w:sz w:val="18"/>
                <w:szCs w:val="18"/>
                <w:lang w:val="en-US"/>
              </w:rPr>
              <w:t xml:space="preserve"> </w:t>
            </w:r>
            <w:proofErr w:type="spellStart"/>
            <w:r w:rsidRPr="00B72045">
              <w:rPr>
                <w:rFonts w:cs="Times New Roman"/>
                <w:sz w:val="18"/>
                <w:szCs w:val="18"/>
                <w:lang w:val="en-US"/>
              </w:rPr>
              <w:t>procesoriumi</w:t>
            </w:r>
            <w:proofErr w:type="spellEnd"/>
            <w:r w:rsidRPr="00B72045">
              <w:rPr>
                <w:rFonts w:cs="Times New Roman"/>
                <w:sz w:val="18"/>
                <w:szCs w:val="18"/>
                <w:lang w:val="en-US"/>
              </w:rPr>
              <w:t xml:space="preserve"> </w:t>
            </w:r>
          </w:p>
        </w:tc>
        <w:tc>
          <w:tcPr>
            <w:tcW w:w="2410" w:type="dxa"/>
          </w:tcPr>
          <w:p w14:paraId="57982CA2"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LogicHD</w:t>
            </w:r>
            <w:proofErr w:type="spellEnd"/>
            <w:r w:rsidRPr="00B72045">
              <w:rPr>
                <w:rFonts w:cs="Times New Roman"/>
                <w:sz w:val="18"/>
                <w:szCs w:val="18"/>
                <w:lang w:val="en-US"/>
              </w:rPr>
              <w:t xml:space="preserve"> </w:t>
            </w:r>
            <w:proofErr w:type="spellStart"/>
            <w:r w:rsidRPr="00B72045">
              <w:rPr>
                <w:rFonts w:cs="Times New Roman"/>
                <w:sz w:val="18"/>
                <w:szCs w:val="18"/>
                <w:lang w:val="en-US"/>
              </w:rPr>
              <w:t>arba</w:t>
            </w:r>
            <w:proofErr w:type="spellEnd"/>
            <w:r w:rsidRPr="00B72045">
              <w:rPr>
                <w:rFonts w:cs="Times New Roman"/>
                <w:sz w:val="18"/>
                <w:szCs w:val="18"/>
                <w:lang w:val="en-US"/>
              </w:rPr>
              <w:t xml:space="preserve"> Logic4K.</w:t>
            </w:r>
          </w:p>
        </w:tc>
        <w:tc>
          <w:tcPr>
            <w:tcW w:w="2835" w:type="dxa"/>
          </w:tcPr>
          <w:p w14:paraId="03F52024"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LogicHD</w:t>
            </w:r>
            <w:proofErr w:type="spellEnd"/>
            <w:r w:rsidRPr="00B72045">
              <w:rPr>
                <w:rFonts w:cs="Times New Roman"/>
                <w:sz w:val="18"/>
                <w:szCs w:val="18"/>
                <w:lang w:val="en-US"/>
              </w:rPr>
              <w:t xml:space="preserve"> ir Logic4K.</w:t>
            </w:r>
          </w:p>
        </w:tc>
      </w:tr>
      <w:tr w:rsidR="000648EA" w:rsidRPr="00B72045" w14:paraId="4B143C94" w14:textId="77777777" w:rsidTr="00B84F09">
        <w:trPr>
          <w:trHeight w:val="265"/>
        </w:trPr>
        <w:tc>
          <w:tcPr>
            <w:tcW w:w="554" w:type="dxa"/>
          </w:tcPr>
          <w:p w14:paraId="152CC7D2"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71FA7C75" w14:textId="77777777" w:rsidR="000648EA" w:rsidRPr="00B72045" w:rsidRDefault="000648EA" w:rsidP="00B84F09">
            <w:pPr>
              <w:pStyle w:val="Sraopastraipa"/>
              <w:tabs>
                <w:tab w:val="left" w:pos="475"/>
              </w:tabs>
              <w:spacing w:line="240" w:lineRule="auto"/>
              <w:ind w:left="57" w:right="57" w:firstLine="0"/>
              <w:rPr>
                <w:rFonts w:cs="Times New Roman"/>
                <w:sz w:val="18"/>
                <w:szCs w:val="18"/>
                <w:lang w:val="en-US"/>
              </w:rPr>
            </w:pPr>
            <w:proofErr w:type="spellStart"/>
            <w:r w:rsidRPr="00B72045">
              <w:rPr>
                <w:rFonts w:cs="Times New Roman"/>
                <w:sz w:val="18"/>
                <w:szCs w:val="18"/>
                <w:lang w:val="en-US"/>
              </w:rPr>
              <w:t>Programuojami</w:t>
            </w:r>
            <w:proofErr w:type="spellEnd"/>
            <w:r w:rsidRPr="00B72045">
              <w:rPr>
                <w:rFonts w:cs="Times New Roman"/>
                <w:sz w:val="18"/>
                <w:szCs w:val="18"/>
                <w:lang w:val="en-US"/>
              </w:rPr>
              <w:t xml:space="preserve"> </w:t>
            </w:r>
            <w:proofErr w:type="spellStart"/>
            <w:r w:rsidRPr="00B72045">
              <w:rPr>
                <w:rFonts w:cs="Times New Roman"/>
                <w:sz w:val="18"/>
                <w:szCs w:val="18"/>
                <w:lang w:val="en-US"/>
              </w:rPr>
              <w:t>mygtukai</w:t>
            </w:r>
            <w:proofErr w:type="spellEnd"/>
            <w:r w:rsidRPr="00B72045">
              <w:rPr>
                <w:rFonts w:cs="Times New Roman"/>
                <w:sz w:val="18"/>
                <w:szCs w:val="18"/>
                <w:lang w:val="en-US"/>
              </w:rPr>
              <w:t>.</w:t>
            </w:r>
          </w:p>
        </w:tc>
        <w:tc>
          <w:tcPr>
            <w:tcW w:w="2410" w:type="dxa"/>
          </w:tcPr>
          <w:p w14:paraId="3185850C"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 2</w:t>
            </w:r>
          </w:p>
        </w:tc>
        <w:tc>
          <w:tcPr>
            <w:tcW w:w="2835" w:type="dxa"/>
          </w:tcPr>
          <w:p w14:paraId="6A4DF09A"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2</w:t>
            </w:r>
          </w:p>
        </w:tc>
      </w:tr>
      <w:tr w:rsidR="000648EA" w:rsidRPr="00B72045" w14:paraId="342EED59" w14:textId="77777777" w:rsidTr="00B84F09">
        <w:trPr>
          <w:trHeight w:val="513"/>
        </w:trPr>
        <w:tc>
          <w:tcPr>
            <w:tcW w:w="554" w:type="dxa"/>
          </w:tcPr>
          <w:p w14:paraId="6264E489"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53A055C0" w14:textId="77777777" w:rsidR="000648EA" w:rsidRPr="00B72045" w:rsidRDefault="000648EA" w:rsidP="00B84F09">
            <w:pPr>
              <w:pStyle w:val="Sraopastraipa"/>
              <w:tabs>
                <w:tab w:val="left" w:pos="475"/>
              </w:tabs>
              <w:spacing w:line="240" w:lineRule="auto"/>
              <w:ind w:left="57" w:right="57" w:firstLine="0"/>
              <w:rPr>
                <w:rFonts w:cs="Times New Roman"/>
                <w:sz w:val="18"/>
                <w:szCs w:val="18"/>
                <w:lang w:val="en-US"/>
              </w:rPr>
            </w:pPr>
            <w:r w:rsidRPr="00B72045">
              <w:rPr>
                <w:rFonts w:eastAsia="Arial Unicode MS" w:cs="Times New Roman"/>
                <w:color w:val="000000"/>
                <w:sz w:val="18"/>
                <w:szCs w:val="18"/>
              </w:rPr>
              <w:t>Vizualizacijos režimai kraujagyslių tinklui išryškinti ir audinių diferenciacijai.</w:t>
            </w:r>
          </w:p>
        </w:tc>
        <w:tc>
          <w:tcPr>
            <w:tcW w:w="2410" w:type="dxa"/>
          </w:tcPr>
          <w:p w14:paraId="49069BDD"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eastAsia="Arial Unicode MS" w:cs="Times New Roman"/>
                <w:color w:val="000000"/>
                <w:sz w:val="18"/>
                <w:szCs w:val="18"/>
              </w:rPr>
              <w:t>≥ 5</w:t>
            </w:r>
          </w:p>
        </w:tc>
        <w:tc>
          <w:tcPr>
            <w:tcW w:w="2835" w:type="dxa"/>
          </w:tcPr>
          <w:p w14:paraId="1D964375" w14:textId="77777777" w:rsidR="000648EA" w:rsidRPr="00B72045" w:rsidRDefault="000648EA" w:rsidP="00B84F09">
            <w:pPr>
              <w:pStyle w:val="Sraopastraipa"/>
              <w:tabs>
                <w:tab w:val="left" w:pos="283"/>
              </w:tabs>
              <w:spacing w:line="240" w:lineRule="auto"/>
              <w:ind w:left="57" w:right="57" w:firstLine="0"/>
              <w:rPr>
                <w:rFonts w:eastAsia="Arial Unicode MS" w:cs="Times New Roman"/>
                <w:color w:val="000000"/>
                <w:sz w:val="18"/>
                <w:szCs w:val="18"/>
              </w:rPr>
            </w:pPr>
            <w:r w:rsidRPr="00B72045">
              <w:rPr>
                <w:rFonts w:eastAsia="Arial Unicode MS" w:cs="Times New Roman"/>
                <w:color w:val="000000"/>
                <w:sz w:val="18"/>
                <w:szCs w:val="18"/>
              </w:rPr>
              <w:t>5</w:t>
            </w:r>
          </w:p>
          <w:p w14:paraId="28A68EA3" w14:textId="77777777" w:rsidR="000648EA" w:rsidRPr="00B72045" w:rsidRDefault="000648EA" w:rsidP="00B84F09">
            <w:pPr>
              <w:tabs>
                <w:tab w:val="left" w:pos="496"/>
              </w:tabs>
              <w:ind w:right="57"/>
              <w:rPr>
                <w:rFonts w:eastAsia="Arial Unicode MS"/>
                <w:color w:val="000000" w:themeColor="text1"/>
                <w:sz w:val="18"/>
                <w:szCs w:val="18"/>
              </w:rPr>
            </w:pPr>
            <w:r w:rsidRPr="00B72045">
              <w:rPr>
                <w:rFonts w:eastAsia="Arial Unicode MS"/>
                <w:color w:val="000000" w:themeColor="text1"/>
                <w:sz w:val="18"/>
                <w:szCs w:val="18"/>
              </w:rPr>
              <w:t xml:space="preserve">SIM </w:t>
            </w:r>
            <w:proofErr w:type="spellStart"/>
            <w:r w:rsidRPr="00B72045">
              <w:rPr>
                <w:rFonts w:eastAsia="Arial Unicode MS"/>
                <w:color w:val="000000" w:themeColor="text1"/>
                <w:sz w:val="18"/>
                <w:szCs w:val="18"/>
              </w:rPr>
              <w:t>modes</w:t>
            </w:r>
            <w:proofErr w:type="spellEnd"/>
            <w:r w:rsidRPr="00B72045">
              <w:rPr>
                <w:rFonts w:eastAsia="Arial Unicode MS"/>
                <w:color w:val="000000" w:themeColor="text1"/>
                <w:sz w:val="18"/>
                <w:szCs w:val="18"/>
              </w:rPr>
              <w:t>:</w:t>
            </w:r>
          </w:p>
          <w:p w14:paraId="18BAC05C" w14:textId="77777777" w:rsidR="000648EA" w:rsidRPr="00B72045" w:rsidRDefault="000648EA" w:rsidP="000648EA">
            <w:pPr>
              <w:pStyle w:val="Sraopastraipa"/>
              <w:numPr>
                <w:ilvl w:val="0"/>
                <w:numId w:val="2"/>
              </w:numPr>
              <w:tabs>
                <w:tab w:val="left" w:pos="283"/>
              </w:tabs>
              <w:spacing w:line="240" w:lineRule="auto"/>
              <w:ind w:left="57" w:right="57" w:firstLine="0"/>
              <w:rPr>
                <w:rFonts w:eastAsia="Arial Unicode MS" w:cs="Times New Roman"/>
                <w:color w:val="000000"/>
                <w:sz w:val="18"/>
                <w:szCs w:val="18"/>
              </w:rPr>
            </w:pPr>
            <w:proofErr w:type="spellStart"/>
            <w:r w:rsidRPr="00B72045">
              <w:rPr>
                <w:rFonts w:eastAsia="Arial Unicode MS" w:cs="Times New Roman"/>
                <w:color w:val="000000"/>
                <w:sz w:val="18"/>
                <w:szCs w:val="18"/>
              </w:rPr>
              <w:t>Color</w:t>
            </w:r>
            <w:proofErr w:type="spellEnd"/>
            <w:r w:rsidRPr="00B72045">
              <w:rPr>
                <w:rFonts w:eastAsia="Arial Unicode MS" w:cs="Times New Roman"/>
                <w:color w:val="000000"/>
                <w:sz w:val="18"/>
                <w:szCs w:val="18"/>
              </w:rPr>
              <w:t xml:space="preserve"> </w:t>
            </w:r>
            <w:proofErr w:type="spellStart"/>
            <w:r w:rsidRPr="00B72045">
              <w:rPr>
                <w:rFonts w:eastAsia="Arial Unicode MS" w:cs="Times New Roman"/>
                <w:color w:val="000000"/>
                <w:sz w:val="18"/>
                <w:szCs w:val="18"/>
              </w:rPr>
              <w:t>Contrast</w:t>
            </w:r>
            <w:proofErr w:type="spellEnd"/>
            <w:r w:rsidRPr="00B72045">
              <w:rPr>
                <w:rFonts w:eastAsia="Arial Unicode MS" w:cs="Times New Roman"/>
                <w:color w:val="000000"/>
                <w:sz w:val="18"/>
                <w:szCs w:val="18"/>
              </w:rPr>
              <w:t xml:space="preserve"> I</w:t>
            </w:r>
          </w:p>
          <w:p w14:paraId="4F72454A" w14:textId="77777777" w:rsidR="000648EA" w:rsidRPr="00B72045" w:rsidRDefault="000648EA" w:rsidP="000648EA">
            <w:pPr>
              <w:pStyle w:val="Sraopastraipa"/>
              <w:numPr>
                <w:ilvl w:val="0"/>
                <w:numId w:val="2"/>
              </w:numPr>
              <w:tabs>
                <w:tab w:val="left" w:pos="283"/>
              </w:tabs>
              <w:spacing w:line="240" w:lineRule="auto"/>
              <w:ind w:left="57" w:right="57" w:firstLine="0"/>
              <w:rPr>
                <w:rFonts w:eastAsia="Arial Unicode MS" w:cs="Times New Roman"/>
                <w:color w:val="000000"/>
                <w:sz w:val="18"/>
                <w:szCs w:val="18"/>
              </w:rPr>
            </w:pPr>
            <w:proofErr w:type="spellStart"/>
            <w:r w:rsidRPr="00B72045">
              <w:rPr>
                <w:rFonts w:eastAsia="Arial Unicode MS" w:cs="Times New Roman"/>
                <w:color w:val="000000"/>
                <w:sz w:val="18"/>
                <w:szCs w:val="18"/>
              </w:rPr>
              <w:t>Color</w:t>
            </w:r>
            <w:proofErr w:type="spellEnd"/>
            <w:r w:rsidRPr="00B72045">
              <w:rPr>
                <w:rFonts w:eastAsia="Arial Unicode MS" w:cs="Times New Roman"/>
                <w:color w:val="000000"/>
                <w:sz w:val="18"/>
                <w:szCs w:val="18"/>
              </w:rPr>
              <w:t xml:space="preserve"> </w:t>
            </w:r>
            <w:proofErr w:type="spellStart"/>
            <w:r w:rsidRPr="00B72045">
              <w:rPr>
                <w:rFonts w:eastAsia="Arial Unicode MS" w:cs="Times New Roman"/>
                <w:color w:val="000000"/>
                <w:sz w:val="18"/>
                <w:szCs w:val="18"/>
              </w:rPr>
              <w:t>Contrast</w:t>
            </w:r>
            <w:proofErr w:type="spellEnd"/>
            <w:r w:rsidRPr="00B72045">
              <w:rPr>
                <w:rFonts w:eastAsia="Arial Unicode MS" w:cs="Times New Roman"/>
                <w:color w:val="000000"/>
                <w:sz w:val="18"/>
                <w:szCs w:val="18"/>
              </w:rPr>
              <w:t xml:space="preserve"> II</w:t>
            </w:r>
          </w:p>
          <w:p w14:paraId="6DD906BD" w14:textId="77777777" w:rsidR="000648EA" w:rsidRPr="00B72045" w:rsidRDefault="000648EA" w:rsidP="000648EA">
            <w:pPr>
              <w:pStyle w:val="Sraopastraipa"/>
              <w:numPr>
                <w:ilvl w:val="0"/>
                <w:numId w:val="2"/>
              </w:numPr>
              <w:tabs>
                <w:tab w:val="left" w:pos="283"/>
              </w:tabs>
              <w:spacing w:line="240" w:lineRule="auto"/>
              <w:ind w:left="57" w:right="57" w:firstLine="0"/>
              <w:rPr>
                <w:rFonts w:eastAsia="Arial Unicode MS" w:cs="Times New Roman"/>
                <w:color w:val="000000"/>
                <w:sz w:val="18"/>
                <w:szCs w:val="18"/>
              </w:rPr>
            </w:pPr>
            <w:proofErr w:type="spellStart"/>
            <w:r w:rsidRPr="00B72045">
              <w:rPr>
                <w:rFonts w:eastAsia="Arial Unicode MS" w:cs="Times New Roman"/>
                <w:color w:val="000000"/>
                <w:sz w:val="18"/>
                <w:szCs w:val="18"/>
              </w:rPr>
              <w:t>Color</w:t>
            </w:r>
            <w:proofErr w:type="spellEnd"/>
            <w:r w:rsidRPr="00B72045">
              <w:rPr>
                <w:rFonts w:eastAsia="Arial Unicode MS" w:cs="Times New Roman"/>
                <w:color w:val="000000"/>
                <w:sz w:val="18"/>
                <w:szCs w:val="18"/>
              </w:rPr>
              <w:t xml:space="preserve"> </w:t>
            </w:r>
            <w:proofErr w:type="spellStart"/>
            <w:r w:rsidRPr="00B72045">
              <w:rPr>
                <w:rFonts w:eastAsia="Arial Unicode MS" w:cs="Times New Roman"/>
                <w:color w:val="000000"/>
                <w:sz w:val="18"/>
                <w:szCs w:val="18"/>
              </w:rPr>
              <w:t>Contrast</w:t>
            </w:r>
            <w:proofErr w:type="spellEnd"/>
            <w:r w:rsidRPr="00B72045">
              <w:rPr>
                <w:rFonts w:eastAsia="Arial Unicode MS" w:cs="Times New Roman"/>
                <w:color w:val="000000"/>
                <w:sz w:val="18"/>
                <w:szCs w:val="18"/>
              </w:rPr>
              <w:t xml:space="preserve"> III</w:t>
            </w:r>
          </w:p>
          <w:p w14:paraId="39E47F37" w14:textId="77777777" w:rsidR="000648EA" w:rsidRPr="00B72045" w:rsidRDefault="000648EA" w:rsidP="000648EA">
            <w:pPr>
              <w:pStyle w:val="Sraopastraipa"/>
              <w:numPr>
                <w:ilvl w:val="0"/>
                <w:numId w:val="2"/>
              </w:numPr>
              <w:tabs>
                <w:tab w:val="left" w:pos="283"/>
              </w:tabs>
              <w:spacing w:line="240" w:lineRule="auto"/>
              <w:ind w:left="57" w:right="57" w:firstLine="0"/>
              <w:rPr>
                <w:rFonts w:eastAsia="Arial Unicode MS" w:cs="Times New Roman"/>
                <w:color w:val="000000"/>
                <w:sz w:val="18"/>
                <w:szCs w:val="18"/>
              </w:rPr>
            </w:pPr>
            <w:proofErr w:type="spellStart"/>
            <w:r w:rsidRPr="00B72045">
              <w:rPr>
                <w:rFonts w:eastAsia="Arial Unicode MS" w:cs="Times New Roman"/>
                <w:color w:val="000000"/>
                <w:sz w:val="18"/>
                <w:szCs w:val="18"/>
              </w:rPr>
              <w:t>Contrast</w:t>
            </w:r>
            <w:proofErr w:type="spellEnd"/>
            <w:r w:rsidRPr="00B72045">
              <w:rPr>
                <w:rFonts w:eastAsia="Arial Unicode MS" w:cs="Times New Roman"/>
                <w:color w:val="000000"/>
                <w:sz w:val="18"/>
                <w:szCs w:val="18"/>
              </w:rPr>
              <w:t xml:space="preserve"> I</w:t>
            </w:r>
          </w:p>
          <w:p w14:paraId="7939A9AB" w14:textId="045145C0" w:rsidR="000648EA" w:rsidRPr="00D80C54" w:rsidRDefault="000648EA" w:rsidP="00D80C54">
            <w:pPr>
              <w:pStyle w:val="Sraopastraipa"/>
              <w:numPr>
                <w:ilvl w:val="0"/>
                <w:numId w:val="2"/>
              </w:numPr>
              <w:tabs>
                <w:tab w:val="left" w:pos="283"/>
              </w:tabs>
              <w:spacing w:line="240" w:lineRule="auto"/>
              <w:ind w:left="57" w:right="57" w:firstLine="0"/>
              <w:rPr>
                <w:rFonts w:eastAsia="Arial Unicode MS" w:cs="Times New Roman"/>
                <w:color w:val="000000"/>
                <w:sz w:val="18"/>
                <w:szCs w:val="18"/>
              </w:rPr>
            </w:pPr>
            <w:proofErr w:type="spellStart"/>
            <w:r w:rsidRPr="00B72045">
              <w:rPr>
                <w:rFonts w:eastAsia="Arial Unicode MS" w:cs="Times New Roman"/>
                <w:color w:val="000000"/>
                <w:sz w:val="18"/>
                <w:szCs w:val="18"/>
              </w:rPr>
              <w:t>Contrast</w:t>
            </w:r>
            <w:proofErr w:type="spellEnd"/>
            <w:r w:rsidRPr="00B72045">
              <w:rPr>
                <w:rFonts w:eastAsia="Arial Unicode MS" w:cs="Times New Roman"/>
                <w:color w:val="000000"/>
                <w:sz w:val="18"/>
                <w:szCs w:val="18"/>
              </w:rPr>
              <w:t xml:space="preserve"> II</w:t>
            </w:r>
          </w:p>
        </w:tc>
      </w:tr>
      <w:tr w:rsidR="000648EA" w:rsidRPr="00B72045" w14:paraId="6D040C26" w14:textId="77777777" w:rsidTr="00B84F09">
        <w:trPr>
          <w:trHeight w:val="298"/>
        </w:trPr>
        <w:tc>
          <w:tcPr>
            <w:tcW w:w="554" w:type="dxa"/>
          </w:tcPr>
          <w:p w14:paraId="07543C4A"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459984E6" w14:textId="77777777" w:rsidR="000648EA" w:rsidRPr="00B72045" w:rsidRDefault="000648EA" w:rsidP="00B84F09">
            <w:pPr>
              <w:pStyle w:val="Sraopastraipa"/>
              <w:tabs>
                <w:tab w:val="left" w:pos="475"/>
              </w:tabs>
              <w:spacing w:line="240" w:lineRule="auto"/>
              <w:ind w:left="57" w:right="57" w:firstLine="0"/>
              <w:rPr>
                <w:rFonts w:eastAsia="Arial Unicode MS" w:cs="Times New Roman"/>
                <w:color w:val="000000"/>
                <w:sz w:val="18"/>
                <w:szCs w:val="18"/>
              </w:rPr>
            </w:pPr>
            <w:r w:rsidRPr="00B72045">
              <w:rPr>
                <w:rFonts w:eastAsia="Arial Unicode MS" w:cs="Times New Roman"/>
                <w:color w:val="000000"/>
                <w:sz w:val="18"/>
                <w:szCs w:val="18"/>
              </w:rPr>
              <w:t>Ergonominė rankena.</w:t>
            </w:r>
          </w:p>
        </w:tc>
        <w:tc>
          <w:tcPr>
            <w:tcW w:w="2410" w:type="dxa"/>
          </w:tcPr>
          <w:p w14:paraId="2D8C573A"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Būtina</w:t>
            </w:r>
            <w:proofErr w:type="spellEnd"/>
          </w:p>
        </w:tc>
        <w:tc>
          <w:tcPr>
            <w:tcW w:w="2835" w:type="dxa"/>
          </w:tcPr>
          <w:p w14:paraId="7BFB2695"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Ergonominė</w:t>
            </w:r>
            <w:proofErr w:type="spellEnd"/>
          </w:p>
        </w:tc>
      </w:tr>
      <w:tr w:rsidR="000648EA" w:rsidRPr="00B72045" w14:paraId="11DBF4F7" w14:textId="77777777" w:rsidTr="00B84F09">
        <w:trPr>
          <w:trHeight w:val="221"/>
        </w:trPr>
        <w:tc>
          <w:tcPr>
            <w:tcW w:w="554" w:type="dxa"/>
          </w:tcPr>
          <w:p w14:paraId="4F530EE8"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406FB2EC" w14:textId="77777777" w:rsidR="000648EA" w:rsidRPr="00B72045" w:rsidRDefault="000648EA" w:rsidP="00B84F09">
            <w:pPr>
              <w:pStyle w:val="Sraopastraipa"/>
              <w:tabs>
                <w:tab w:val="left" w:pos="475"/>
              </w:tabs>
              <w:spacing w:line="240" w:lineRule="auto"/>
              <w:ind w:left="57" w:right="57" w:firstLine="0"/>
              <w:rPr>
                <w:rFonts w:eastAsia="Arial Unicode MS" w:cs="Times New Roman"/>
                <w:color w:val="000000"/>
                <w:sz w:val="18"/>
                <w:szCs w:val="18"/>
              </w:rPr>
            </w:pPr>
            <w:proofErr w:type="spellStart"/>
            <w:r w:rsidRPr="00B72045">
              <w:rPr>
                <w:rFonts w:cs="Times New Roman"/>
                <w:sz w:val="18"/>
                <w:szCs w:val="18"/>
                <w:lang w:val="en-US"/>
              </w:rPr>
              <w:t>Sterilizuojamas</w:t>
            </w:r>
            <w:proofErr w:type="spellEnd"/>
            <w:r w:rsidRPr="00B72045">
              <w:rPr>
                <w:rFonts w:cs="Times New Roman"/>
                <w:sz w:val="18"/>
                <w:szCs w:val="18"/>
                <w:lang w:val="en-US"/>
              </w:rPr>
              <w:t xml:space="preserve">, </w:t>
            </w:r>
            <w:proofErr w:type="spellStart"/>
            <w:r w:rsidRPr="00B72045">
              <w:rPr>
                <w:rFonts w:cs="Times New Roman"/>
                <w:sz w:val="18"/>
                <w:szCs w:val="18"/>
                <w:lang w:val="en-US"/>
              </w:rPr>
              <w:t>daugkartinis</w:t>
            </w:r>
            <w:proofErr w:type="spellEnd"/>
          </w:p>
        </w:tc>
        <w:tc>
          <w:tcPr>
            <w:tcW w:w="2410" w:type="dxa"/>
          </w:tcPr>
          <w:p w14:paraId="182FDD01"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Būtina</w:t>
            </w:r>
            <w:proofErr w:type="spellEnd"/>
          </w:p>
        </w:tc>
        <w:tc>
          <w:tcPr>
            <w:tcW w:w="2835" w:type="dxa"/>
          </w:tcPr>
          <w:p w14:paraId="7F3E3DF6"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Sterilizuojamas</w:t>
            </w:r>
            <w:proofErr w:type="spellEnd"/>
            <w:r w:rsidRPr="00B72045">
              <w:rPr>
                <w:rFonts w:cs="Times New Roman"/>
                <w:sz w:val="18"/>
                <w:szCs w:val="18"/>
                <w:lang w:val="en-US"/>
              </w:rPr>
              <w:t xml:space="preserve">, </w:t>
            </w:r>
            <w:proofErr w:type="spellStart"/>
            <w:r w:rsidRPr="00B72045">
              <w:rPr>
                <w:rFonts w:cs="Times New Roman"/>
                <w:sz w:val="18"/>
                <w:szCs w:val="18"/>
                <w:lang w:val="en-US"/>
              </w:rPr>
              <w:t>daugkartinis</w:t>
            </w:r>
            <w:proofErr w:type="spellEnd"/>
          </w:p>
        </w:tc>
      </w:tr>
      <w:tr w:rsidR="000648EA" w:rsidRPr="00B72045" w14:paraId="0E3DD729" w14:textId="77777777" w:rsidTr="00B84F09">
        <w:trPr>
          <w:trHeight w:val="221"/>
        </w:trPr>
        <w:tc>
          <w:tcPr>
            <w:tcW w:w="554" w:type="dxa"/>
          </w:tcPr>
          <w:p w14:paraId="3E515F1A"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52BA4B33" w14:textId="77777777" w:rsidR="000648EA" w:rsidRPr="00B72045" w:rsidRDefault="000648EA" w:rsidP="00B84F09">
            <w:pPr>
              <w:pStyle w:val="Sraopastraipa"/>
              <w:tabs>
                <w:tab w:val="left" w:pos="475"/>
              </w:tabs>
              <w:spacing w:line="240" w:lineRule="auto"/>
              <w:ind w:left="57" w:right="57" w:firstLine="0"/>
              <w:rPr>
                <w:rFonts w:cs="Times New Roman"/>
                <w:sz w:val="18"/>
                <w:szCs w:val="18"/>
                <w:lang w:val="en-US"/>
              </w:rPr>
            </w:pPr>
            <w:proofErr w:type="spellStart"/>
            <w:r w:rsidRPr="00B72045">
              <w:rPr>
                <w:rFonts w:cs="Times New Roman"/>
                <w:sz w:val="18"/>
                <w:szCs w:val="18"/>
                <w:lang w:val="en-US"/>
              </w:rPr>
              <w:t>Starilizavimo</w:t>
            </w:r>
            <w:proofErr w:type="spellEnd"/>
            <w:r w:rsidRPr="00B72045">
              <w:rPr>
                <w:rFonts w:cs="Times New Roman"/>
                <w:sz w:val="18"/>
                <w:szCs w:val="18"/>
                <w:lang w:val="en-US"/>
              </w:rPr>
              <w:t xml:space="preserve"> </w:t>
            </w:r>
            <w:proofErr w:type="spellStart"/>
            <w:r w:rsidRPr="00B72045">
              <w:rPr>
                <w:rFonts w:cs="Times New Roman"/>
                <w:sz w:val="18"/>
                <w:szCs w:val="18"/>
                <w:lang w:val="en-US"/>
              </w:rPr>
              <w:t>dėklas</w:t>
            </w:r>
            <w:proofErr w:type="spellEnd"/>
          </w:p>
        </w:tc>
        <w:tc>
          <w:tcPr>
            <w:tcW w:w="2410" w:type="dxa"/>
          </w:tcPr>
          <w:p w14:paraId="4FE3CCCD"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Būtina</w:t>
            </w:r>
            <w:proofErr w:type="spellEnd"/>
          </w:p>
        </w:tc>
        <w:tc>
          <w:tcPr>
            <w:tcW w:w="2835" w:type="dxa"/>
          </w:tcPr>
          <w:p w14:paraId="7134B62D"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Modelis</w:t>
            </w:r>
            <w:proofErr w:type="spellEnd"/>
            <w:r w:rsidRPr="00B72045">
              <w:rPr>
                <w:rFonts w:cs="Times New Roman"/>
                <w:sz w:val="18"/>
                <w:szCs w:val="18"/>
                <w:lang w:val="en-US"/>
              </w:rPr>
              <w:t>: 33016</w:t>
            </w:r>
          </w:p>
        </w:tc>
      </w:tr>
      <w:tr w:rsidR="000648EA" w:rsidRPr="00B72045" w14:paraId="63C06418" w14:textId="77777777" w:rsidTr="00B84F09">
        <w:trPr>
          <w:trHeight w:val="314"/>
        </w:trPr>
        <w:tc>
          <w:tcPr>
            <w:tcW w:w="554" w:type="dxa"/>
          </w:tcPr>
          <w:p w14:paraId="7573E847"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7AA2E852" w14:textId="77777777" w:rsidR="000648EA" w:rsidRPr="00B72045" w:rsidRDefault="000648EA" w:rsidP="00B84F09">
            <w:pPr>
              <w:tabs>
                <w:tab w:val="left" w:pos="475"/>
              </w:tabs>
              <w:ind w:right="57"/>
              <w:rPr>
                <w:sz w:val="18"/>
                <w:szCs w:val="18"/>
                <w:lang w:val="en-US"/>
              </w:rPr>
            </w:pPr>
            <w:proofErr w:type="spellStart"/>
            <w:r w:rsidRPr="00B72045">
              <w:rPr>
                <w:sz w:val="18"/>
                <w:szCs w:val="18"/>
                <w:lang w:val="en-US"/>
              </w:rPr>
              <w:t>Cistoskopo</w:t>
            </w:r>
            <w:proofErr w:type="spellEnd"/>
            <w:r w:rsidRPr="00B72045">
              <w:rPr>
                <w:sz w:val="18"/>
                <w:szCs w:val="18"/>
                <w:lang w:val="en-US"/>
              </w:rPr>
              <w:t xml:space="preserve"> </w:t>
            </w:r>
            <w:proofErr w:type="spellStart"/>
            <w:r w:rsidRPr="00B72045">
              <w:rPr>
                <w:sz w:val="18"/>
                <w:szCs w:val="18"/>
                <w:lang w:val="en-US"/>
              </w:rPr>
              <w:t>optika</w:t>
            </w:r>
            <w:proofErr w:type="spellEnd"/>
          </w:p>
        </w:tc>
        <w:tc>
          <w:tcPr>
            <w:tcW w:w="2410" w:type="dxa"/>
          </w:tcPr>
          <w:p w14:paraId="56B78DCB"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Vientisa</w:t>
            </w:r>
            <w:proofErr w:type="spellEnd"/>
            <w:r w:rsidRPr="00B72045">
              <w:rPr>
                <w:rFonts w:cs="Times New Roman"/>
                <w:sz w:val="18"/>
                <w:szCs w:val="18"/>
                <w:lang w:val="en-US"/>
              </w:rPr>
              <w:t xml:space="preserve">, </w:t>
            </w:r>
            <w:proofErr w:type="spellStart"/>
            <w:r w:rsidRPr="00B72045">
              <w:rPr>
                <w:rFonts w:cs="Times New Roman"/>
                <w:sz w:val="18"/>
                <w:szCs w:val="18"/>
                <w:lang w:val="en-US"/>
              </w:rPr>
              <w:t>neardoma</w:t>
            </w:r>
            <w:proofErr w:type="spellEnd"/>
          </w:p>
        </w:tc>
        <w:tc>
          <w:tcPr>
            <w:tcW w:w="2835" w:type="dxa"/>
          </w:tcPr>
          <w:p w14:paraId="5AC79643"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Vientisa</w:t>
            </w:r>
            <w:proofErr w:type="spellEnd"/>
            <w:r w:rsidRPr="00B72045">
              <w:rPr>
                <w:rFonts w:cs="Times New Roman"/>
                <w:sz w:val="18"/>
                <w:szCs w:val="18"/>
                <w:lang w:val="en-US"/>
              </w:rPr>
              <w:t xml:space="preserve">, </w:t>
            </w:r>
            <w:proofErr w:type="spellStart"/>
            <w:r w:rsidRPr="00B72045">
              <w:rPr>
                <w:rFonts w:cs="Times New Roman"/>
                <w:sz w:val="18"/>
                <w:szCs w:val="18"/>
                <w:lang w:val="en-US"/>
              </w:rPr>
              <w:t>neardoma</w:t>
            </w:r>
            <w:proofErr w:type="spellEnd"/>
          </w:p>
          <w:p w14:paraId="35DC694C"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Modelis</w:t>
            </w:r>
            <w:proofErr w:type="spellEnd"/>
            <w:r w:rsidRPr="00B72045">
              <w:rPr>
                <w:rFonts w:cs="Times New Roman"/>
                <w:sz w:val="18"/>
                <w:szCs w:val="18"/>
                <w:lang w:val="en-US"/>
              </w:rPr>
              <w:t>: 8642,403</w:t>
            </w:r>
          </w:p>
        </w:tc>
      </w:tr>
      <w:tr w:rsidR="000648EA" w:rsidRPr="00B72045" w14:paraId="54B74D69" w14:textId="77777777" w:rsidTr="00B84F09">
        <w:trPr>
          <w:trHeight w:val="204"/>
        </w:trPr>
        <w:tc>
          <w:tcPr>
            <w:tcW w:w="554" w:type="dxa"/>
          </w:tcPr>
          <w:p w14:paraId="66CCE49A"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5D6AD9C3" w14:textId="77777777" w:rsidR="000648EA" w:rsidRPr="00B72045" w:rsidRDefault="000648EA" w:rsidP="00B84F09">
            <w:pPr>
              <w:pStyle w:val="Sraopastraipa"/>
              <w:tabs>
                <w:tab w:val="left" w:pos="475"/>
              </w:tabs>
              <w:spacing w:line="240" w:lineRule="auto"/>
              <w:ind w:left="57" w:right="57" w:firstLine="0"/>
              <w:rPr>
                <w:rFonts w:cs="Times New Roman"/>
                <w:sz w:val="18"/>
                <w:szCs w:val="18"/>
                <w:lang w:val="en-US"/>
              </w:rPr>
            </w:pPr>
            <w:proofErr w:type="spellStart"/>
            <w:r w:rsidRPr="00B72045">
              <w:rPr>
                <w:rFonts w:cs="Times New Roman"/>
                <w:sz w:val="18"/>
                <w:szCs w:val="18"/>
                <w:lang w:val="en-US"/>
              </w:rPr>
              <w:t>Distalinis</w:t>
            </w:r>
            <w:proofErr w:type="spellEnd"/>
            <w:r w:rsidRPr="00B72045">
              <w:rPr>
                <w:rFonts w:cs="Times New Roman"/>
                <w:sz w:val="18"/>
                <w:szCs w:val="18"/>
                <w:lang w:val="en-US"/>
              </w:rPr>
              <w:t xml:space="preserve"> galas</w:t>
            </w:r>
          </w:p>
        </w:tc>
        <w:tc>
          <w:tcPr>
            <w:tcW w:w="2410" w:type="dxa"/>
          </w:tcPr>
          <w:p w14:paraId="6730E44E"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Atraumatinis</w:t>
            </w:r>
            <w:proofErr w:type="spellEnd"/>
          </w:p>
        </w:tc>
        <w:tc>
          <w:tcPr>
            <w:tcW w:w="2835" w:type="dxa"/>
          </w:tcPr>
          <w:p w14:paraId="59B375B4"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Atraumatinis</w:t>
            </w:r>
            <w:proofErr w:type="spellEnd"/>
          </w:p>
        </w:tc>
      </w:tr>
      <w:tr w:rsidR="000648EA" w:rsidRPr="00B72045" w14:paraId="6BB35B02" w14:textId="77777777" w:rsidTr="00303D79">
        <w:trPr>
          <w:trHeight w:val="207"/>
        </w:trPr>
        <w:tc>
          <w:tcPr>
            <w:tcW w:w="554" w:type="dxa"/>
          </w:tcPr>
          <w:p w14:paraId="172198E0"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7EF29A25" w14:textId="77777777" w:rsidR="000648EA" w:rsidRPr="00B72045" w:rsidRDefault="000648EA" w:rsidP="00B84F09">
            <w:pPr>
              <w:pStyle w:val="Sraopastraipa"/>
              <w:tabs>
                <w:tab w:val="left" w:pos="475"/>
              </w:tabs>
              <w:spacing w:line="240" w:lineRule="auto"/>
              <w:ind w:left="57" w:right="57" w:firstLine="0"/>
              <w:rPr>
                <w:rFonts w:cs="Times New Roman"/>
                <w:sz w:val="18"/>
                <w:szCs w:val="18"/>
                <w:lang w:val="en-US"/>
              </w:rPr>
            </w:pPr>
            <w:proofErr w:type="spellStart"/>
            <w:r w:rsidRPr="00B72045">
              <w:rPr>
                <w:rFonts w:cs="Times New Roman"/>
                <w:sz w:val="18"/>
                <w:szCs w:val="18"/>
                <w:lang w:val="en-US"/>
              </w:rPr>
              <w:t>Apžvalgos</w:t>
            </w:r>
            <w:proofErr w:type="spellEnd"/>
            <w:r w:rsidRPr="00B72045">
              <w:rPr>
                <w:rFonts w:cs="Times New Roman"/>
                <w:sz w:val="18"/>
                <w:szCs w:val="18"/>
                <w:lang w:val="en-US"/>
              </w:rPr>
              <w:t xml:space="preserve"> </w:t>
            </w:r>
            <w:proofErr w:type="spellStart"/>
            <w:r w:rsidRPr="00B72045">
              <w:rPr>
                <w:rFonts w:cs="Times New Roman"/>
                <w:sz w:val="18"/>
                <w:szCs w:val="18"/>
                <w:lang w:val="en-US"/>
              </w:rPr>
              <w:t>kampas</w:t>
            </w:r>
            <w:proofErr w:type="spellEnd"/>
          </w:p>
        </w:tc>
        <w:tc>
          <w:tcPr>
            <w:tcW w:w="2410" w:type="dxa"/>
          </w:tcPr>
          <w:p w14:paraId="3C10764D"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25±2°</w:t>
            </w:r>
          </w:p>
        </w:tc>
        <w:tc>
          <w:tcPr>
            <w:tcW w:w="2835" w:type="dxa"/>
          </w:tcPr>
          <w:p w14:paraId="5E97415C"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25°</w:t>
            </w:r>
          </w:p>
        </w:tc>
      </w:tr>
      <w:tr w:rsidR="000648EA" w:rsidRPr="00B72045" w14:paraId="5FF144D5" w14:textId="77777777" w:rsidTr="00B84F09">
        <w:trPr>
          <w:trHeight w:val="264"/>
        </w:trPr>
        <w:tc>
          <w:tcPr>
            <w:tcW w:w="554" w:type="dxa"/>
          </w:tcPr>
          <w:p w14:paraId="5AB74DD7"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45322385" w14:textId="77777777" w:rsidR="000648EA" w:rsidRPr="00B72045" w:rsidRDefault="000648EA" w:rsidP="00B84F09">
            <w:pPr>
              <w:pStyle w:val="Sraopastraipa"/>
              <w:tabs>
                <w:tab w:val="left" w:pos="475"/>
              </w:tabs>
              <w:spacing w:line="240" w:lineRule="auto"/>
              <w:ind w:left="57" w:right="57" w:firstLine="0"/>
              <w:rPr>
                <w:rFonts w:cs="Times New Roman"/>
                <w:sz w:val="18"/>
                <w:szCs w:val="18"/>
                <w:lang w:val="en-US"/>
              </w:rPr>
            </w:pPr>
            <w:proofErr w:type="spellStart"/>
            <w:r w:rsidRPr="00B72045">
              <w:rPr>
                <w:rFonts w:cs="Times New Roman"/>
                <w:sz w:val="18"/>
                <w:szCs w:val="18"/>
                <w:lang w:val="en-US"/>
              </w:rPr>
              <w:t>Darbinis</w:t>
            </w:r>
            <w:proofErr w:type="spellEnd"/>
            <w:r w:rsidRPr="00B72045">
              <w:rPr>
                <w:rFonts w:cs="Times New Roman"/>
                <w:sz w:val="18"/>
                <w:szCs w:val="18"/>
                <w:lang w:val="en-US"/>
              </w:rPr>
              <w:t xml:space="preserve"> </w:t>
            </w:r>
            <w:proofErr w:type="spellStart"/>
            <w:r w:rsidRPr="00B72045">
              <w:rPr>
                <w:rFonts w:cs="Times New Roman"/>
                <w:sz w:val="18"/>
                <w:szCs w:val="18"/>
                <w:lang w:val="en-US"/>
              </w:rPr>
              <w:t>kanalas</w:t>
            </w:r>
            <w:proofErr w:type="spellEnd"/>
            <w:r w:rsidRPr="00B72045">
              <w:rPr>
                <w:rFonts w:cs="Times New Roman"/>
                <w:sz w:val="18"/>
                <w:szCs w:val="18"/>
                <w:lang w:val="en-US"/>
              </w:rPr>
              <w:t xml:space="preserve"> </w:t>
            </w:r>
          </w:p>
        </w:tc>
        <w:tc>
          <w:tcPr>
            <w:tcW w:w="2410" w:type="dxa"/>
          </w:tcPr>
          <w:p w14:paraId="2F898D2B"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 5 Fr.</w:t>
            </w:r>
          </w:p>
        </w:tc>
        <w:tc>
          <w:tcPr>
            <w:tcW w:w="2835" w:type="dxa"/>
          </w:tcPr>
          <w:p w14:paraId="4AF97B05" w14:textId="77777777" w:rsidR="000648EA" w:rsidRPr="00B72045" w:rsidRDefault="000648EA" w:rsidP="00B84F09">
            <w:pPr>
              <w:tabs>
                <w:tab w:val="left" w:pos="283"/>
              </w:tabs>
              <w:ind w:right="57"/>
              <w:rPr>
                <w:sz w:val="18"/>
                <w:szCs w:val="18"/>
                <w:lang w:val="en-US"/>
              </w:rPr>
            </w:pPr>
            <w:r w:rsidRPr="00B72045">
              <w:rPr>
                <w:sz w:val="18"/>
                <w:szCs w:val="18"/>
                <w:lang w:val="en-US"/>
              </w:rPr>
              <w:t>5 Fr.</w:t>
            </w:r>
          </w:p>
        </w:tc>
      </w:tr>
      <w:tr w:rsidR="000648EA" w:rsidRPr="00B72045" w14:paraId="7EE8444E" w14:textId="77777777" w:rsidTr="00B84F09">
        <w:trPr>
          <w:trHeight w:val="170"/>
        </w:trPr>
        <w:tc>
          <w:tcPr>
            <w:tcW w:w="554" w:type="dxa"/>
          </w:tcPr>
          <w:p w14:paraId="45EA8D4C"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523B885B" w14:textId="77777777" w:rsidR="000648EA" w:rsidRPr="00B72045" w:rsidRDefault="000648EA" w:rsidP="00B84F09">
            <w:pPr>
              <w:pStyle w:val="Sraopastraipa"/>
              <w:tabs>
                <w:tab w:val="left" w:pos="475"/>
              </w:tabs>
              <w:spacing w:line="240" w:lineRule="auto"/>
              <w:ind w:left="57" w:right="57" w:firstLine="0"/>
              <w:rPr>
                <w:rFonts w:cs="Times New Roman"/>
                <w:sz w:val="18"/>
                <w:szCs w:val="18"/>
                <w:lang w:val="en-US"/>
              </w:rPr>
            </w:pPr>
            <w:proofErr w:type="spellStart"/>
            <w:r w:rsidRPr="00B72045">
              <w:rPr>
                <w:rFonts w:cs="Times New Roman"/>
                <w:sz w:val="18"/>
                <w:szCs w:val="18"/>
                <w:lang w:val="en-US"/>
              </w:rPr>
              <w:t>Darbinis</w:t>
            </w:r>
            <w:proofErr w:type="spellEnd"/>
            <w:r w:rsidRPr="00B72045">
              <w:rPr>
                <w:rFonts w:cs="Times New Roman"/>
                <w:sz w:val="18"/>
                <w:szCs w:val="18"/>
                <w:lang w:val="en-US"/>
              </w:rPr>
              <w:t xml:space="preserve"> </w:t>
            </w:r>
            <w:proofErr w:type="spellStart"/>
            <w:r w:rsidRPr="00B72045">
              <w:rPr>
                <w:rFonts w:cs="Times New Roman"/>
                <w:sz w:val="18"/>
                <w:szCs w:val="18"/>
                <w:lang w:val="en-US"/>
              </w:rPr>
              <w:t>ilgis</w:t>
            </w:r>
            <w:proofErr w:type="spellEnd"/>
            <w:r w:rsidRPr="00B72045">
              <w:rPr>
                <w:rFonts w:cs="Times New Roman"/>
                <w:sz w:val="18"/>
                <w:szCs w:val="18"/>
                <w:lang w:val="en-US"/>
              </w:rPr>
              <w:t xml:space="preserve"> </w:t>
            </w:r>
          </w:p>
        </w:tc>
        <w:tc>
          <w:tcPr>
            <w:tcW w:w="2410" w:type="dxa"/>
          </w:tcPr>
          <w:p w14:paraId="50EAEC8A"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220±2 mm.</w:t>
            </w:r>
          </w:p>
        </w:tc>
        <w:tc>
          <w:tcPr>
            <w:tcW w:w="2835" w:type="dxa"/>
          </w:tcPr>
          <w:p w14:paraId="5F815009"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218 mm.</w:t>
            </w:r>
          </w:p>
        </w:tc>
      </w:tr>
      <w:tr w:rsidR="000648EA" w:rsidRPr="00B72045" w14:paraId="31B53494" w14:textId="77777777" w:rsidTr="00B84F09">
        <w:trPr>
          <w:trHeight w:val="174"/>
        </w:trPr>
        <w:tc>
          <w:tcPr>
            <w:tcW w:w="554" w:type="dxa"/>
          </w:tcPr>
          <w:p w14:paraId="2F9158C7"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76078841" w14:textId="77777777" w:rsidR="000648EA" w:rsidRPr="00B72045" w:rsidRDefault="000648EA" w:rsidP="00B84F09">
            <w:pPr>
              <w:pStyle w:val="Sraopastraipa"/>
              <w:tabs>
                <w:tab w:val="left" w:pos="475"/>
              </w:tabs>
              <w:spacing w:line="240" w:lineRule="auto"/>
              <w:ind w:left="57" w:right="57" w:firstLine="0"/>
              <w:rPr>
                <w:rFonts w:cs="Times New Roman"/>
                <w:sz w:val="18"/>
                <w:szCs w:val="18"/>
                <w:lang w:val="en-US"/>
              </w:rPr>
            </w:pPr>
            <w:proofErr w:type="spellStart"/>
            <w:r w:rsidRPr="00B72045">
              <w:rPr>
                <w:rFonts w:cs="Times New Roman"/>
                <w:sz w:val="18"/>
                <w:szCs w:val="18"/>
                <w:lang w:val="en-US"/>
              </w:rPr>
              <w:t>Diametras</w:t>
            </w:r>
            <w:proofErr w:type="spellEnd"/>
            <w:r w:rsidRPr="00B72045">
              <w:rPr>
                <w:rFonts w:cs="Times New Roman"/>
                <w:sz w:val="18"/>
                <w:szCs w:val="18"/>
                <w:lang w:val="en-US"/>
              </w:rPr>
              <w:t xml:space="preserve"> </w:t>
            </w:r>
          </w:p>
        </w:tc>
        <w:tc>
          <w:tcPr>
            <w:tcW w:w="2410" w:type="dxa"/>
          </w:tcPr>
          <w:p w14:paraId="1A032E23"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 14 Fr.</w:t>
            </w:r>
          </w:p>
        </w:tc>
        <w:tc>
          <w:tcPr>
            <w:tcW w:w="2835" w:type="dxa"/>
          </w:tcPr>
          <w:p w14:paraId="070DA665"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14 Fr.</w:t>
            </w:r>
          </w:p>
        </w:tc>
      </w:tr>
      <w:tr w:rsidR="000648EA" w:rsidRPr="00B72045" w14:paraId="58534179" w14:textId="77777777" w:rsidTr="00B84F09">
        <w:trPr>
          <w:trHeight w:val="174"/>
        </w:trPr>
        <w:tc>
          <w:tcPr>
            <w:tcW w:w="554" w:type="dxa"/>
          </w:tcPr>
          <w:p w14:paraId="0FAEDAF9"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421347B1" w14:textId="77777777" w:rsidR="000648EA" w:rsidRPr="00B72045" w:rsidRDefault="000648EA" w:rsidP="00B84F09">
            <w:pPr>
              <w:pStyle w:val="Sraopastraipa"/>
              <w:tabs>
                <w:tab w:val="left" w:pos="475"/>
              </w:tabs>
              <w:spacing w:line="240" w:lineRule="auto"/>
              <w:ind w:left="57" w:right="57" w:firstLine="0"/>
              <w:rPr>
                <w:rFonts w:cs="Times New Roman"/>
                <w:sz w:val="18"/>
                <w:szCs w:val="18"/>
                <w:lang w:val="en-US"/>
              </w:rPr>
            </w:pPr>
            <w:proofErr w:type="spellStart"/>
            <w:r w:rsidRPr="00B72045">
              <w:rPr>
                <w:rFonts w:cs="Times New Roman"/>
                <w:sz w:val="18"/>
                <w:szCs w:val="18"/>
                <w:lang w:val="en-US"/>
              </w:rPr>
              <w:t>Sterilizavimo</w:t>
            </w:r>
            <w:proofErr w:type="spellEnd"/>
            <w:r w:rsidRPr="00B72045">
              <w:rPr>
                <w:rFonts w:cs="Times New Roman"/>
                <w:sz w:val="18"/>
                <w:szCs w:val="18"/>
                <w:lang w:val="en-US"/>
              </w:rPr>
              <w:t xml:space="preserve"> </w:t>
            </w:r>
            <w:proofErr w:type="spellStart"/>
            <w:r w:rsidRPr="00B72045">
              <w:rPr>
                <w:rFonts w:cs="Times New Roman"/>
                <w:sz w:val="18"/>
                <w:szCs w:val="18"/>
                <w:lang w:val="en-US"/>
              </w:rPr>
              <w:t>dėklas</w:t>
            </w:r>
            <w:proofErr w:type="spellEnd"/>
          </w:p>
        </w:tc>
        <w:tc>
          <w:tcPr>
            <w:tcW w:w="2410" w:type="dxa"/>
          </w:tcPr>
          <w:p w14:paraId="78B224D8"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Būtina</w:t>
            </w:r>
            <w:proofErr w:type="spellEnd"/>
          </w:p>
        </w:tc>
        <w:tc>
          <w:tcPr>
            <w:tcW w:w="2835" w:type="dxa"/>
          </w:tcPr>
          <w:p w14:paraId="653C609D"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Modelis</w:t>
            </w:r>
            <w:proofErr w:type="spellEnd"/>
            <w:r w:rsidRPr="00B72045">
              <w:rPr>
                <w:rFonts w:cs="Times New Roman"/>
                <w:sz w:val="18"/>
                <w:szCs w:val="18"/>
                <w:lang w:val="en-US"/>
              </w:rPr>
              <w:t>: 38013</w:t>
            </w:r>
          </w:p>
        </w:tc>
      </w:tr>
      <w:tr w:rsidR="000648EA" w:rsidRPr="00B72045" w14:paraId="7DB05F81" w14:textId="77777777" w:rsidTr="00B84F09">
        <w:trPr>
          <w:trHeight w:val="163"/>
        </w:trPr>
        <w:tc>
          <w:tcPr>
            <w:tcW w:w="554" w:type="dxa"/>
          </w:tcPr>
          <w:p w14:paraId="0D03A204"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5F6B2BDF" w14:textId="77777777" w:rsidR="000648EA" w:rsidRPr="00B72045" w:rsidRDefault="000648EA" w:rsidP="00B84F09">
            <w:pPr>
              <w:tabs>
                <w:tab w:val="left" w:pos="475"/>
              </w:tabs>
              <w:ind w:right="57"/>
              <w:rPr>
                <w:sz w:val="18"/>
                <w:szCs w:val="18"/>
                <w:lang w:val="en-US"/>
              </w:rPr>
            </w:pPr>
            <w:proofErr w:type="spellStart"/>
            <w:r w:rsidRPr="00B72045">
              <w:rPr>
                <w:sz w:val="18"/>
                <w:szCs w:val="18"/>
                <w:lang w:val="en-US"/>
              </w:rPr>
              <w:t>Griebiančios</w:t>
            </w:r>
            <w:proofErr w:type="spellEnd"/>
            <w:r w:rsidRPr="00B72045">
              <w:rPr>
                <w:sz w:val="18"/>
                <w:szCs w:val="18"/>
                <w:lang w:val="en-US"/>
              </w:rPr>
              <w:t xml:space="preserve"> </w:t>
            </w:r>
            <w:proofErr w:type="spellStart"/>
            <w:r w:rsidRPr="00B72045">
              <w:rPr>
                <w:sz w:val="18"/>
                <w:szCs w:val="18"/>
                <w:lang w:val="en-US"/>
              </w:rPr>
              <w:t>žnyplės</w:t>
            </w:r>
            <w:proofErr w:type="spellEnd"/>
          </w:p>
        </w:tc>
        <w:tc>
          <w:tcPr>
            <w:tcW w:w="2410" w:type="dxa"/>
          </w:tcPr>
          <w:p w14:paraId="2D7F0199"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Lanksčios</w:t>
            </w:r>
            <w:proofErr w:type="spellEnd"/>
          </w:p>
        </w:tc>
        <w:tc>
          <w:tcPr>
            <w:tcW w:w="2835" w:type="dxa"/>
          </w:tcPr>
          <w:p w14:paraId="7C6D2085"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Lanksčios</w:t>
            </w:r>
            <w:proofErr w:type="spellEnd"/>
          </w:p>
          <w:p w14:paraId="01859BA3"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Modelis</w:t>
            </w:r>
            <w:proofErr w:type="spellEnd"/>
            <w:r w:rsidRPr="00B72045">
              <w:rPr>
                <w:rFonts w:cs="Times New Roman"/>
                <w:sz w:val="18"/>
                <w:szCs w:val="18"/>
                <w:lang w:val="en-US"/>
              </w:rPr>
              <w:t>: 829,051</w:t>
            </w:r>
          </w:p>
        </w:tc>
      </w:tr>
      <w:tr w:rsidR="000648EA" w:rsidRPr="00B72045" w14:paraId="7AED8D31" w14:textId="77777777" w:rsidTr="00B84F09">
        <w:trPr>
          <w:trHeight w:val="215"/>
        </w:trPr>
        <w:tc>
          <w:tcPr>
            <w:tcW w:w="554" w:type="dxa"/>
          </w:tcPr>
          <w:p w14:paraId="724CC6E8"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06779F02" w14:textId="77777777" w:rsidR="000648EA" w:rsidRPr="00B72045" w:rsidRDefault="000648EA" w:rsidP="00B84F09">
            <w:pPr>
              <w:pStyle w:val="Sraopastraipa"/>
              <w:tabs>
                <w:tab w:val="left" w:pos="475"/>
              </w:tabs>
              <w:spacing w:line="240" w:lineRule="auto"/>
              <w:ind w:left="57" w:right="57" w:firstLine="0"/>
              <w:rPr>
                <w:rFonts w:cs="Times New Roman"/>
                <w:sz w:val="18"/>
                <w:szCs w:val="18"/>
                <w:lang w:val="en-US"/>
              </w:rPr>
            </w:pPr>
            <w:proofErr w:type="spellStart"/>
            <w:r w:rsidRPr="00B72045">
              <w:rPr>
                <w:rFonts w:cs="Times New Roman"/>
                <w:sz w:val="18"/>
                <w:szCs w:val="18"/>
                <w:lang w:val="en-US"/>
              </w:rPr>
              <w:t>Ilgis</w:t>
            </w:r>
            <w:proofErr w:type="spellEnd"/>
            <w:r w:rsidRPr="00B72045">
              <w:rPr>
                <w:rFonts w:cs="Times New Roman"/>
                <w:sz w:val="18"/>
                <w:szCs w:val="18"/>
                <w:lang w:val="en-US"/>
              </w:rPr>
              <w:t xml:space="preserve"> </w:t>
            </w:r>
          </w:p>
        </w:tc>
        <w:tc>
          <w:tcPr>
            <w:tcW w:w="2410" w:type="dxa"/>
          </w:tcPr>
          <w:p w14:paraId="361BB26B"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550±10 mm.</w:t>
            </w:r>
          </w:p>
        </w:tc>
        <w:tc>
          <w:tcPr>
            <w:tcW w:w="2835" w:type="dxa"/>
          </w:tcPr>
          <w:p w14:paraId="5F989088"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550 mm.</w:t>
            </w:r>
          </w:p>
        </w:tc>
      </w:tr>
      <w:tr w:rsidR="000648EA" w:rsidRPr="00B72045" w14:paraId="1BBCEDE6" w14:textId="77777777" w:rsidTr="00B84F09">
        <w:trPr>
          <w:trHeight w:val="231"/>
        </w:trPr>
        <w:tc>
          <w:tcPr>
            <w:tcW w:w="554" w:type="dxa"/>
          </w:tcPr>
          <w:p w14:paraId="064E7E33"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0C4C2580" w14:textId="77777777" w:rsidR="000648EA" w:rsidRPr="00B72045" w:rsidRDefault="000648EA" w:rsidP="00B84F09">
            <w:pPr>
              <w:pStyle w:val="Sraopastraipa"/>
              <w:tabs>
                <w:tab w:val="left" w:pos="475"/>
              </w:tabs>
              <w:spacing w:line="240" w:lineRule="auto"/>
              <w:ind w:left="57" w:right="57" w:firstLine="0"/>
              <w:rPr>
                <w:rFonts w:cs="Times New Roman"/>
                <w:sz w:val="18"/>
                <w:szCs w:val="18"/>
                <w:lang w:val="en-US"/>
              </w:rPr>
            </w:pPr>
            <w:proofErr w:type="spellStart"/>
            <w:r w:rsidRPr="00B72045">
              <w:rPr>
                <w:rFonts w:cs="Times New Roman"/>
                <w:sz w:val="18"/>
                <w:szCs w:val="18"/>
                <w:lang w:val="en-US"/>
              </w:rPr>
              <w:t>Diametras</w:t>
            </w:r>
            <w:proofErr w:type="spellEnd"/>
            <w:r w:rsidRPr="00B72045">
              <w:rPr>
                <w:rFonts w:cs="Times New Roman"/>
                <w:sz w:val="18"/>
                <w:szCs w:val="18"/>
                <w:lang w:val="en-US"/>
              </w:rPr>
              <w:t xml:space="preserve"> </w:t>
            </w:r>
          </w:p>
        </w:tc>
        <w:tc>
          <w:tcPr>
            <w:tcW w:w="2410" w:type="dxa"/>
          </w:tcPr>
          <w:p w14:paraId="6047511A"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5±0,1 Fr.</w:t>
            </w:r>
          </w:p>
        </w:tc>
        <w:tc>
          <w:tcPr>
            <w:tcW w:w="2835" w:type="dxa"/>
          </w:tcPr>
          <w:p w14:paraId="2AFF35BA"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5 Fr.</w:t>
            </w:r>
          </w:p>
        </w:tc>
      </w:tr>
      <w:tr w:rsidR="000648EA" w:rsidRPr="00B72045" w14:paraId="74DD3ED5" w14:textId="77777777" w:rsidTr="00B84F09">
        <w:trPr>
          <w:trHeight w:val="162"/>
        </w:trPr>
        <w:tc>
          <w:tcPr>
            <w:tcW w:w="554" w:type="dxa"/>
          </w:tcPr>
          <w:p w14:paraId="39FF556A"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137C9A94" w14:textId="77777777" w:rsidR="000648EA" w:rsidRPr="00B72045" w:rsidRDefault="000648EA" w:rsidP="00B84F09">
            <w:pPr>
              <w:pStyle w:val="Sraopastraipa"/>
              <w:tabs>
                <w:tab w:val="left" w:pos="475"/>
              </w:tabs>
              <w:spacing w:line="240" w:lineRule="auto"/>
              <w:ind w:left="57" w:right="57" w:firstLine="0"/>
              <w:rPr>
                <w:rFonts w:cs="Times New Roman"/>
                <w:sz w:val="18"/>
                <w:szCs w:val="18"/>
                <w:lang w:val="en-US"/>
              </w:rPr>
            </w:pPr>
            <w:proofErr w:type="spellStart"/>
            <w:r w:rsidRPr="00B72045">
              <w:rPr>
                <w:rFonts w:cs="Times New Roman"/>
                <w:sz w:val="18"/>
                <w:szCs w:val="18"/>
                <w:lang w:val="en-US"/>
              </w:rPr>
              <w:t>Biopsinės</w:t>
            </w:r>
            <w:proofErr w:type="spellEnd"/>
            <w:r w:rsidRPr="00B72045">
              <w:rPr>
                <w:rFonts w:cs="Times New Roman"/>
                <w:sz w:val="18"/>
                <w:szCs w:val="18"/>
                <w:lang w:val="en-US"/>
              </w:rPr>
              <w:t xml:space="preserve"> </w:t>
            </w:r>
            <w:proofErr w:type="spellStart"/>
            <w:r w:rsidRPr="00B72045">
              <w:rPr>
                <w:rFonts w:cs="Times New Roman"/>
                <w:sz w:val="18"/>
                <w:szCs w:val="18"/>
                <w:lang w:val="en-US"/>
              </w:rPr>
              <w:t>žnyplės</w:t>
            </w:r>
            <w:proofErr w:type="spellEnd"/>
          </w:p>
        </w:tc>
        <w:tc>
          <w:tcPr>
            <w:tcW w:w="2410" w:type="dxa"/>
          </w:tcPr>
          <w:p w14:paraId="2E42D5CA"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Lanksčios</w:t>
            </w:r>
            <w:proofErr w:type="spellEnd"/>
          </w:p>
        </w:tc>
        <w:tc>
          <w:tcPr>
            <w:tcW w:w="2835" w:type="dxa"/>
          </w:tcPr>
          <w:p w14:paraId="55107ECC"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Lanksčios</w:t>
            </w:r>
            <w:proofErr w:type="spellEnd"/>
          </w:p>
        </w:tc>
      </w:tr>
      <w:tr w:rsidR="000648EA" w:rsidRPr="00B72045" w14:paraId="504EFB06" w14:textId="77777777" w:rsidTr="00B84F09">
        <w:trPr>
          <w:trHeight w:val="248"/>
        </w:trPr>
        <w:tc>
          <w:tcPr>
            <w:tcW w:w="554" w:type="dxa"/>
          </w:tcPr>
          <w:p w14:paraId="66C072B4"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7FFD5102" w14:textId="77777777" w:rsidR="000648EA" w:rsidRPr="00B72045" w:rsidRDefault="000648EA" w:rsidP="00B84F09">
            <w:pPr>
              <w:pStyle w:val="Sraopastraipa"/>
              <w:tabs>
                <w:tab w:val="left" w:pos="475"/>
              </w:tabs>
              <w:spacing w:line="240" w:lineRule="auto"/>
              <w:ind w:left="57" w:right="57" w:firstLine="0"/>
              <w:rPr>
                <w:rFonts w:cs="Times New Roman"/>
                <w:sz w:val="18"/>
                <w:szCs w:val="18"/>
                <w:lang w:val="en-US"/>
              </w:rPr>
            </w:pPr>
            <w:proofErr w:type="spellStart"/>
            <w:r w:rsidRPr="00B72045">
              <w:rPr>
                <w:rFonts w:cs="Times New Roman"/>
                <w:sz w:val="18"/>
                <w:szCs w:val="18"/>
                <w:lang w:val="en-US"/>
              </w:rPr>
              <w:t>Ilgis</w:t>
            </w:r>
            <w:proofErr w:type="spellEnd"/>
            <w:r w:rsidRPr="00B72045">
              <w:rPr>
                <w:rFonts w:cs="Times New Roman"/>
                <w:sz w:val="18"/>
                <w:szCs w:val="18"/>
                <w:lang w:val="en-US"/>
              </w:rPr>
              <w:t xml:space="preserve"> </w:t>
            </w:r>
          </w:p>
        </w:tc>
        <w:tc>
          <w:tcPr>
            <w:tcW w:w="2410" w:type="dxa"/>
          </w:tcPr>
          <w:p w14:paraId="3419AFF7"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550±10 mm.</w:t>
            </w:r>
          </w:p>
        </w:tc>
        <w:tc>
          <w:tcPr>
            <w:tcW w:w="2835" w:type="dxa"/>
          </w:tcPr>
          <w:p w14:paraId="5880627B"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550 mm.</w:t>
            </w:r>
          </w:p>
        </w:tc>
      </w:tr>
      <w:tr w:rsidR="000648EA" w:rsidRPr="00B72045" w14:paraId="1E2AC594" w14:textId="77777777" w:rsidTr="00B84F09">
        <w:trPr>
          <w:trHeight w:val="232"/>
        </w:trPr>
        <w:tc>
          <w:tcPr>
            <w:tcW w:w="554" w:type="dxa"/>
          </w:tcPr>
          <w:p w14:paraId="0100F611"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1CEC9856" w14:textId="77777777" w:rsidR="000648EA" w:rsidRPr="00B72045" w:rsidRDefault="000648EA" w:rsidP="00B84F09">
            <w:pPr>
              <w:pStyle w:val="Sraopastraipa"/>
              <w:tabs>
                <w:tab w:val="left" w:pos="475"/>
              </w:tabs>
              <w:spacing w:line="240" w:lineRule="auto"/>
              <w:ind w:left="57" w:right="57" w:firstLine="0"/>
              <w:rPr>
                <w:rFonts w:cs="Times New Roman"/>
                <w:sz w:val="18"/>
                <w:szCs w:val="18"/>
                <w:lang w:val="en-US"/>
              </w:rPr>
            </w:pPr>
            <w:proofErr w:type="spellStart"/>
            <w:r w:rsidRPr="00B72045">
              <w:rPr>
                <w:rFonts w:cs="Times New Roman"/>
                <w:sz w:val="18"/>
                <w:szCs w:val="18"/>
                <w:lang w:val="en-US"/>
              </w:rPr>
              <w:t>Diametras</w:t>
            </w:r>
            <w:proofErr w:type="spellEnd"/>
            <w:r w:rsidRPr="00B72045">
              <w:rPr>
                <w:rFonts w:cs="Times New Roman"/>
                <w:sz w:val="18"/>
                <w:szCs w:val="18"/>
                <w:lang w:val="en-US"/>
              </w:rPr>
              <w:t xml:space="preserve"> </w:t>
            </w:r>
          </w:p>
        </w:tc>
        <w:tc>
          <w:tcPr>
            <w:tcW w:w="2410" w:type="dxa"/>
          </w:tcPr>
          <w:p w14:paraId="3B9CCA86"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5±0,1 Fr.</w:t>
            </w:r>
          </w:p>
        </w:tc>
        <w:tc>
          <w:tcPr>
            <w:tcW w:w="2835" w:type="dxa"/>
          </w:tcPr>
          <w:p w14:paraId="09124D43"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5 Fr.</w:t>
            </w:r>
          </w:p>
        </w:tc>
      </w:tr>
      <w:tr w:rsidR="000648EA" w:rsidRPr="00B72045" w14:paraId="10159116" w14:textId="77777777" w:rsidTr="00B84F09">
        <w:trPr>
          <w:trHeight w:val="232"/>
        </w:trPr>
        <w:tc>
          <w:tcPr>
            <w:tcW w:w="554" w:type="dxa"/>
          </w:tcPr>
          <w:p w14:paraId="69EA881E"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6574E06E" w14:textId="77777777" w:rsidR="000648EA" w:rsidRPr="00B72045" w:rsidRDefault="000648EA" w:rsidP="00B84F09">
            <w:pPr>
              <w:pStyle w:val="Sraopastraipa"/>
              <w:tabs>
                <w:tab w:val="left" w:pos="475"/>
              </w:tabs>
              <w:spacing w:line="240" w:lineRule="auto"/>
              <w:ind w:left="57" w:right="57" w:firstLine="0"/>
              <w:rPr>
                <w:rFonts w:cs="Times New Roman"/>
                <w:sz w:val="18"/>
                <w:szCs w:val="18"/>
                <w:lang w:val="en-US"/>
              </w:rPr>
            </w:pPr>
            <w:proofErr w:type="spellStart"/>
            <w:r w:rsidRPr="00B72045">
              <w:rPr>
                <w:rFonts w:cs="Times New Roman"/>
                <w:sz w:val="18"/>
                <w:szCs w:val="18"/>
                <w:lang w:val="en-US"/>
              </w:rPr>
              <w:t>Šviesolaidis</w:t>
            </w:r>
            <w:proofErr w:type="spellEnd"/>
          </w:p>
        </w:tc>
        <w:tc>
          <w:tcPr>
            <w:tcW w:w="2410" w:type="dxa"/>
          </w:tcPr>
          <w:p w14:paraId="4FD2CDA0"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Lankstus</w:t>
            </w:r>
            <w:proofErr w:type="spellEnd"/>
          </w:p>
        </w:tc>
        <w:tc>
          <w:tcPr>
            <w:tcW w:w="2835" w:type="dxa"/>
          </w:tcPr>
          <w:p w14:paraId="65276204"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Lankstus</w:t>
            </w:r>
            <w:proofErr w:type="spellEnd"/>
          </w:p>
          <w:p w14:paraId="32E82D10"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Modelis</w:t>
            </w:r>
            <w:proofErr w:type="spellEnd"/>
            <w:r w:rsidRPr="00B72045">
              <w:rPr>
                <w:rFonts w:cs="Times New Roman"/>
                <w:sz w:val="18"/>
                <w:szCs w:val="18"/>
                <w:lang w:val="en-US"/>
              </w:rPr>
              <w:t>: 806625231</w:t>
            </w:r>
          </w:p>
        </w:tc>
      </w:tr>
      <w:tr w:rsidR="000648EA" w:rsidRPr="00B72045" w14:paraId="359E8610" w14:textId="77777777" w:rsidTr="00B84F09">
        <w:trPr>
          <w:trHeight w:val="232"/>
        </w:trPr>
        <w:tc>
          <w:tcPr>
            <w:tcW w:w="554" w:type="dxa"/>
          </w:tcPr>
          <w:p w14:paraId="266BBD67"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0E4DEC0B" w14:textId="77777777" w:rsidR="000648EA" w:rsidRPr="00B72045" w:rsidRDefault="000648EA" w:rsidP="00B84F09">
            <w:pPr>
              <w:pStyle w:val="Sraopastraipa"/>
              <w:tabs>
                <w:tab w:val="left" w:pos="475"/>
              </w:tabs>
              <w:spacing w:line="240" w:lineRule="auto"/>
              <w:ind w:left="57" w:right="57" w:firstLine="0"/>
              <w:rPr>
                <w:rFonts w:cs="Times New Roman"/>
                <w:sz w:val="18"/>
                <w:szCs w:val="18"/>
                <w:lang w:val="en-US"/>
              </w:rPr>
            </w:pPr>
            <w:proofErr w:type="spellStart"/>
            <w:r w:rsidRPr="00B72045">
              <w:rPr>
                <w:rFonts w:cs="Times New Roman"/>
                <w:sz w:val="18"/>
                <w:szCs w:val="18"/>
                <w:lang w:val="en-US"/>
              </w:rPr>
              <w:t>Šviesolaidžio</w:t>
            </w:r>
            <w:proofErr w:type="spellEnd"/>
            <w:r w:rsidRPr="00B72045">
              <w:rPr>
                <w:rFonts w:cs="Times New Roman"/>
                <w:sz w:val="18"/>
                <w:szCs w:val="18"/>
                <w:lang w:val="en-US"/>
              </w:rPr>
              <w:t xml:space="preserve"> </w:t>
            </w:r>
            <w:proofErr w:type="spellStart"/>
            <w:r w:rsidRPr="00B72045">
              <w:rPr>
                <w:rFonts w:cs="Times New Roman"/>
                <w:sz w:val="18"/>
                <w:szCs w:val="18"/>
                <w:lang w:val="en-US"/>
              </w:rPr>
              <w:t>diametras</w:t>
            </w:r>
            <w:proofErr w:type="spellEnd"/>
          </w:p>
        </w:tc>
        <w:tc>
          <w:tcPr>
            <w:tcW w:w="2410" w:type="dxa"/>
          </w:tcPr>
          <w:p w14:paraId="5E650A62"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2,5±0,2 mm</w:t>
            </w:r>
          </w:p>
        </w:tc>
        <w:tc>
          <w:tcPr>
            <w:tcW w:w="2835" w:type="dxa"/>
          </w:tcPr>
          <w:p w14:paraId="654C27C4"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2,5 mm</w:t>
            </w:r>
          </w:p>
        </w:tc>
      </w:tr>
      <w:tr w:rsidR="000648EA" w:rsidRPr="00B72045" w14:paraId="51198966" w14:textId="77777777" w:rsidTr="00B84F09">
        <w:trPr>
          <w:trHeight w:val="1266"/>
        </w:trPr>
        <w:tc>
          <w:tcPr>
            <w:tcW w:w="554" w:type="dxa"/>
          </w:tcPr>
          <w:p w14:paraId="1D89D0F5"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4B2202DF" w14:textId="77777777" w:rsidR="000648EA" w:rsidRPr="00B72045" w:rsidRDefault="000648EA" w:rsidP="00B84F09">
            <w:pPr>
              <w:pStyle w:val="Sraopastraipa"/>
              <w:tabs>
                <w:tab w:val="left" w:pos="475"/>
              </w:tabs>
              <w:spacing w:line="240" w:lineRule="auto"/>
              <w:ind w:left="57" w:right="57" w:firstLine="0"/>
              <w:rPr>
                <w:rFonts w:cs="Times New Roman"/>
                <w:sz w:val="18"/>
                <w:szCs w:val="18"/>
                <w:lang w:val="en-US"/>
              </w:rPr>
            </w:pPr>
            <w:proofErr w:type="spellStart"/>
            <w:r w:rsidRPr="00B72045">
              <w:rPr>
                <w:rFonts w:cs="Times New Roman"/>
                <w:sz w:val="18"/>
                <w:szCs w:val="18"/>
                <w:lang w:val="en-US"/>
              </w:rPr>
              <w:t>Komplekte</w:t>
            </w:r>
            <w:proofErr w:type="spellEnd"/>
            <w:r w:rsidRPr="00B72045">
              <w:rPr>
                <w:rFonts w:cs="Times New Roman"/>
                <w:sz w:val="18"/>
                <w:szCs w:val="18"/>
                <w:lang w:val="en-US"/>
              </w:rPr>
              <w:t xml:space="preserve"> </w:t>
            </w:r>
            <w:proofErr w:type="spellStart"/>
            <w:r w:rsidRPr="00B72045">
              <w:rPr>
                <w:rFonts w:cs="Times New Roman"/>
                <w:sz w:val="18"/>
                <w:szCs w:val="18"/>
                <w:lang w:val="en-US"/>
              </w:rPr>
              <w:t>turi</w:t>
            </w:r>
            <w:proofErr w:type="spellEnd"/>
            <w:r w:rsidRPr="00B72045">
              <w:rPr>
                <w:rFonts w:cs="Times New Roman"/>
                <w:sz w:val="18"/>
                <w:szCs w:val="18"/>
                <w:lang w:val="en-US"/>
              </w:rPr>
              <w:t xml:space="preserve"> </w:t>
            </w:r>
            <w:proofErr w:type="spellStart"/>
            <w:r w:rsidRPr="00B72045">
              <w:rPr>
                <w:rFonts w:cs="Times New Roman"/>
                <w:sz w:val="18"/>
                <w:szCs w:val="18"/>
                <w:lang w:val="en-US"/>
              </w:rPr>
              <w:t>būti</w:t>
            </w:r>
            <w:proofErr w:type="spellEnd"/>
            <w:r w:rsidRPr="00B72045">
              <w:rPr>
                <w:rFonts w:cs="Times New Roman"/>
                <w:sz w:val="18"/>
                <w:szCs w:val="18"/>
                <w:lang w:val="en-US"/>
              </w:rPr>
              <w:t>:</w:t>
            </w:r>
          </w:p>
          <w:p w14:paraId="72D503DE" w14:textId="77777777" w:rsidR="000648EA" w:rsidRPr="00B72045" w:rsidRDefault="000648EA" w:rsidP="00B84F09">
            <w:pPr>
              <w:tabs>
                <w:tab w:val="left" w:pos="475"/>
              </w:tabs>
              <w:ind w:right="57"/>
              <w:rPr>
                <w:sz w:val="18"/>
                <w:szCs w:val="18"/>
                <w:lang w:val="en-US"/>
              </w:rPr>
            </w:pPr>
          </w:p>
        </w:tc>
        <w:tc>
          <w:tcPr>
            <w:tcW w:w="2410" w:type="dxa"/>
          </w:tcPr>
          <w:p w14:paraId="71025A33"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Lankstus</w:t>
            </w:r>
            <w:proofErr w:type="spellEnd"/>
            <w:r w:rsidRPr="00B72045">
              <w:rPr>
                <w:rFonts w:cs="Times New Roman"/>
                <w:sz w:val="18"/>
                <w:szCs w:val="18"/>
                <w:lang w:val="en-US"/>
              </w:rPr>
              <w:t xml:space="preserve"> </w:t>
            </w:r>
            <w:proofErr w:type="spellStart"/>
            <w:r w:rsidRPr="00B72045">
              <w:rPr>
                <w:rFonts w:cs="Times New Roman"/>
                <w:sz w:val="18"/>
                <w:szCs w:val="18"/>
                <w:lang w:val="en-US"/>
              </w:rPr>
              <w:t>cistoskopas</w:t>
            </w:r>
            <w:proofErr w:type="spellEnd"/>
            <w:r w:rsidRPr="00B72045">
              <w:rPr>
                <w:rFonts w:cs="Times New Roman"/>
                <w:sz w:val="18"/>
                <w:szCs w:val="18"/>
                <w:lang w:val="en-US"/>
              </w:rPr>
              <w:t xml:space="preserve"> – 1 </w:t>
            </w:r>
            <w:proofErr w:type="spellStart"/>
            <w:r w:rsidRPr="00B72045">
              <w:rPr>
                <w:rFonts w:cs="Times New Roman"/>
                <w:sz w:val="18"/>
                <w:szCs w:val="18"/>
                <w:lang w:val="en-US"/>
              </w:rPr>
              <w:t>vnt</w:t>
            </w:r>
            <w:proofErr w:type="spellEnd"/>
            <w:r w:rsidRPr="00B72045">
              <w:rPr>
                <w:rFonts w:cs="Times New Roman"/>
                <w:sz w:val="18"/>
                <w:szCs w:val="18"/>
                <w:lang w:val="en-US"/>
              </w:rPr>
              <w:t xml:space="preserve">., </w:t>
            </w:r>
            <w:proofErr w:type="spellStart"/>
            <w:r w:rsidRPr="00B72045">
              <w:rPr>
                <w:rFonts w:cs="Times New Roman"/>
                <w:sz w:val="18"/>
                <w:szCs w:val="18"/>
                <w:lang w:val="en-US"/>
              </w:rPr>
              <w:t>cistoskopo</w:t>
            </w:r>
            <w:proofErr w:type="spellEnd"/>
            <w:r w:rsidRPr="00B72045">
              <w:rPr>
                <w:rFonts w:cs="Times New Roman"/>
                <w:sz w:val="18"/>
                <w:szCs w:val="18"/>
                <w:lang w:val="en-US"/>
              </w:rPr>
              <w:t xml:space="preserve"> </w:t>
            </w:r>
            <w:proofErr w:type="spellStart"/>
            <w:r w:rsidRPr="00B72045">
              <w:rPr>
                <w:rFonts w:cs="Times New Roman"/>
                <w:sz w:val="18"/>
                <w:szCs w:val="18"/>
                <w:lang w:val="en-US"/>
              </w:rPr>
              <w:t>optika</w:t>
            </w:r>
            <w:proofErr w:type="spellEnd"/>
            <w:r w:rsidRPr="00B72045">
              <w:rPr>
                <w:rFonts w:cs="Times New Roman"/>
                <w:sz w:val="18"/>
                <w:szCs w:val="18"/>
                <w:lang w:val="en-US"/>
              </w:rPr>
              <w:t xml:space="preserve"> – 2 </w:t>
            </w:r>
            <w:proofErr w:type="spellStart"/>
            <w:r w:rsidRPr="00B72045">
              <w:rPr>
                <w:rFonts w:cs="Times New Roman"/>
                <w:sz w:val="18"/>
                <w:szCs w:val="18"/>
                <w:lang w:val="en-US"/>
              </w:rPr>
              <w:t>vnt</w:t>
            </w:r>
            <w:proofErr w:type="spellEnd"/>
            <w:r w:rsidRPr="00B72045">
              <w:rPr>
                <w:rFonts w:cs="Times New Roman"/>
                <w:sz w:val="18"/>
                <w:szCs w:val="18"/>
                <w:lang w:val="en-US"/>
              </w:rPr>
              <w:t xml:space="preserve">., </w:t>
            </w:r>
            <w:proofErr w:type="spellStart"/>
            <w:r w:rsidRPr="00B72045">
              <w:rPr>
                <w:rFonts w:cs="Times New Roman"/>
                <w:sz w:val="18"/>
                <w:szCs w:val="18"/>
                <w:lang w:val="en-US"/>
              </w:rPr>
              <w:t>šviesolaidis</w:t>
            </w:r>
            <w:proofErr w:type="spellEnd"/>
            <w:r w:rsidRPr="00B72045">
              <w:rPr>
                <w:rFonts w:cs="Times New Roman"/>
                <w:sz w:val="18"/>
                <w:szCs w:val="18"/>
                <w:lang w:val="en-US"/>
              </w:rPr>
              <w:t xml:space="preserve"> – 2 </w:t>
            </w:r>
            <w:proofErr w:type="spellStart"/>
            <w:r w:rsidRPr="00B72045">
              <w:rPr>
                <w:rFonts w:cs="Times New Roman"/>
                <w:sz w:val="18"/>
                <w:szCs w:val="18"/>
                <w:lang w:val="en-US"/>
              </w:rPr>
              <w:t>vnt</w:t>
            </w:r>
            <w:proofErr w:type="spellEnd"/>
            <w:r w:rsidRPr="00B72045">
              <w:rPr>
                <w:rFonts w:cs="Times New Roman"/>
                <w:sz w:val="18"/>
                <w:szCs w:val="18"/>
                <w:lang w:val="en-US"/>
              </w:rPr>
              <w:t xml:space="preserve">., </w:t>
            </w:r>
            <w:proofErr w:type="spellStart"/>
            <w:r w:rsidRPr="00B72045">
              <w:rPr>
                <w:rFonts w:cs="Times New Roman"/>
                <w:sz w:val="18"/>
                <w:szCs w:val="18"/>
                <w:lang w:val="en-US"/>
              </w:rPr>
              <w:t>sterilizavimo</w:t>
            </w:r>
            <w:proofErr w:type="spellEnd"/>
            <w:r w:rsidRPr="00B72045">
              <w:rPr>
                <w:rFonts w:cs="Times New Roman"/>
                <w:sz w:val="18"/>
                <w:szCs w:val="18"/>
                <w:lang w:val="en-US"/>
              </w:rPr>
              <w:t xml:space="preserve"> </w:t>
            </w:r>
            <w:proofErr w:type="spellStart"/>
            <w:r w:rsidRPr="00B72045">
              <w:rPr>
                <w:rFonts w:cs="Times New Roman"/>
                <w:sz w:val="18"/>
                <w:szCs w:val="18"/>
                <w:lang w:val="en-US"/>
              </w:rPr>
              <w:t>dėklas</w:t>
            </w:r>
            <w:proofErr w:type="spellEnd"/>
            <w:r w:rsidRPr="00B72045">
              <w:rPr>
                <w:rFonts w:cs="Times New Roman"/>
                <w:sz w:val="18"/>
                <w:szCs w:val="18"/>
                <w:lang w:val="en-US"/>
              </w:rPr>
              <w:t xml:space="preserve"> – 3 </w:t>
            </w:r>
            <w:proofErr w:type="spellStart"/>
            <w:r w:rsidRPr="00B72045">
              <w:rPr>
                <w:rFonts w:cs="Times New Roman"/>
                <w:sz w:val="18"/>
                <w:szCs w:val="18"/>
                <w:lang w:val="en-US"/>
              </w:rPr>
              <w:t>vnt</w:t>
            </w:r>
            <w:proofErr w:type="spellEnd"/>
            <w:r w:rsidRPr="00B72045">
              <w:rPr>
                <w:rFonts w:cs="Times New Roman"/>
                <w:sz w:val="18"/>
                <w:szCs w:val="18"/>
                <w:lang w:val="en-US"/>
              </w:rPr>
              <w:t xml:space="preserve">., </w:t>
            </w:r>
            <w:proofErr w:type="spellStart"/>
            <w:r w:rsidRPr="00B72045">
              <w:rPr>
                <w:rFonts w:cs="Times New Roman"/>
                <w:sz w:val="18"/>
                <w:szCs w:val="18"/>
                <w:lang w:val="en-US"/>
              </w:rPr>
              <w:t>valympo</w:t>
            </w:r>
            <w:proofErr w:type="spellEnd"/>
            <w:r w:rsidRPr="00B72045">
              <w:rPr>
                <w:rFonts w:cs="Times New Roman"/>
                <w:sz w:val="18"/>
                <w:szCs w:val="18"/>
                <w:lang w:val="en-US"/>
              </w:rPr>
              <w:t xml:space="preserve"> </w:t>
            </w:r>
            <w:proofErr w:type="spellStart"/>
            <w:r w:rsidRPr="00B72045">
              <w:rPr>
                <w:rFonts w:cs="Times New Roman"/>
                <w:sz w:val="18"/>
                <w:szCs w:val="18"/>
                <w:lang w:val="en-US"/>
              </w:rPr>
              <w:t>šepetėliai</w:t>
            </w:r>
            <w:proofErr w:type="spellEnd"/>
            <w:r w:rsidRPr="00B72045">
              <w:rPr>
                <w:rFonts w:cs="Times New Roman"/>
                <w:sz w:val="18"/>
                <w:szCs w:val="18"/>
                <w:lang w:val="en-US"/>
              </w:rPr>
              <w:t xml:space="preserve"> 40 </w:t>
            </w:r>
            <w:proofErr w:type="spellStart"/>
            <w:r w:rsidRPr="00B72045">
              <w:rPr>
                <w:rFonts w:cs="Times New Roman"/>
                <w:sz w:val="18"/>
                <w:szCs w:val="18"/>
                <w:lang w:val="en-US"/>
              </w:rPr>
              <w:t>vnt</w:t>
            </w:r>
            <w:proofErr w:type="spellEnd"/>
            <w:r w:rsidRPr="00B72045">
              <w:rPr>
                <w:rFonts w:cs="Times New Roman"/>
                <w:sz w:val="18"/>
                <w:szCs w:val="18"/>
                <w:lang w:val="en-US"/>
              </w:rPr>
              <w:t xml:space="preserve">., </w:t>
            </w:r>
            <w:proofErr w:type="spellStart"/>
            <w:r w:rsidRPr="00B72045">
              <w:rPr>
                <w:rFonts w:cs="Times New Roman"/>
                <w:sz w:val="18"/>
                <w:szCs w:val="18"/>
                <w:lang w:val="en-US"/>
              </w:rPr>
              <w:t>sandarinimo</w:t>
            </w:r>
            <w:proofErr w:type="spellEnd"/>
            <w:r w:rsidRPr="00B72045">
              <w:rPr>
                <w:rFonts w:cs="Times New Roman"/>
                <w:sz w:val="18"/>
                <w:szCs w:val="18"/>
                <w:lang w:val="en-US"/>
              </w:rPr>
              <w:t xml:space="preserve"> </w:t>
            </w:r>
            <w:proofErr w:type="spellStart"/>
            <w:r w:rsidRPr="00B72045">
              <w:rPr>
                <w:rFonts w:cs="Times New Roman"/>
                <w:sz w:val="18"/>
                <w:szCs w:val="18"/>
                <w:lang w:val="en-US"/>
              </w:rPr>
              <w:t>gumytės</w:t>
            </w:r>
            <w:proofErr w:type="spellEnd"/>
            <w:r w:rsidRPr="00B72045">
              <w:rPr>
                <w:rFonts w:cs="Times New Roman"/>
                <w:sz w:val="18"/>
                <w:szCs w:val="18"/>
                <w:lang w:val="en-US"/>
              </w:rPr>
              <w:t xml:space="preserve"> 5 </w:t>
            </w:r>
            <w:proofErr w:type="spellStart"/>
            <w:r w:rsidRPr="00B72045">
              <w:rPr>
                <w:rFonts w:cs="Times New Roman"/>
                <w:sz w:val="18"/>
                <w:szCs w:val="18"/>
                <w:lang w:val="en-US"/>
              </w:rPr>
              <w:t>vnt</w:t>
            </w:r>
            <w:proofErr w:type="spellEnd"/>
            <w:r w:rsidRPr="00B72045">
              <w:rPr>
                <w:rFonts w:cs="Times New Roman"/>
                <w:sz w:val="18"/>
                <w:szCs w:val="18"/>
                <w:lang w:val="en-US"/>
              </w:rPr>
              <w:t xml:space="preserve">., </w:t>
            </w:r>
            <w:proofErr w:type="spellStart"/>
            <w:r w:rsidRPr="00B72045">
              <w:rPr>
                <w:rFonts w:cs="Times New Roman"/>
                <w:sz w:val="18"/>
                <w:szCs w:val="18"/>
                <w:lang w:val="en-US"/>
              </w:rPr>
              <w:t>nuotekio</w:t>
            </w:r>
            <w:proofErr w:type="spellEnd"/>
            <w:r w:rsidRPr="00B72045">
              <w:rPr>
                <w:rFonts w:cs="Times New Roman"/>
                <w:sz w:val="18"/>
                <w:szCs w:val="18"/>
                <w:lang w:val="en-US"/>
              </w:rPr>
              <w:t xml:space="preserve"> </w:t>
            </w:r>
            <w:proofErr w:type="spellStart"/>
            <w:r w:rsidRPr="00B72045">
              <w:rPr>
                <w:rFonts w:cs="Times New Roman"/>
                <w:sz w:val="18"/>
                <w:szCs w:val="18"/>
                <w:lang w:val="en-US"/>
              </w:rPr>
              <w:t>testeris</w:t>
            </w:r>
            <w:proofErr w:type="spellEnd"/>
            <w:r w:rsidRPr="00B72045">
              <w:rPr>
                <w:rFonts w:cs="Times New Roman"/>
                <w:sz w:val="18"/>
                <w:szCs w:val="18"/>
                <w:lang w:val="en-US"/>
              </w:rPr>
              <w:t xml:space="preserve"> – 1 </w:t>
            </w:r>
            <w:proofErr w:type="spellStart"/>
            <w:r w:rsidRPr="00B72045">
              <w:rPr>
                <w:rFonts w:cs="Times New Roman"/>
                <w:sz w:val="18"/>
                <w:szCs w:val="18"/>
                <w:lang w:val="en-US"/>
              </w:rPr>
              <w:t>vnt</w:t>
            </w:r>
            <w:proofErr w:type="spellEnd"/>
            <w:r w:rsidRPr="00B72045">
              <w:rPr>
                <w:rFonts w:cs="Times New Roman"/>
                <w:sz w:val="18"/>
                <w:szCs w:val="18"/>
                <w:lang w:val="en-US"/>
              </w:rPr>
              <w:t xml:space="preserve">., </w:t>
            </w:r>
            <w:proofErr w:type="spellStart"/>
            <w:r w:rsidRPr="00B72045">
              <w:rPr>
                <w:rFonts w:cs="Times New Roman"/>
                <w:sz w:val="18"/>
                <w:szCs w:val="18"/>
                <w:lang w:val="en-US"/>
              </w:rPr>
              <w:t>instrumento</w:t>
            </w:r>
            <w:proofErr w:type="spellEnd"/>
            <w:r w:rsidRPr="00B72045">
              <w:rPr>
                <w:rFonts w:cs="Times New Roman"/>
                <w:sz w:val="18"/>
                <w:szCs w:val="18"/>
                <w:lang w:val="en-US"/>
              </w:rPr>
              <w:t xml:space="preserve"> </w:t>
            </w:r>
            <w:proofErr w:type="spellStart"/>
            <w:r w:rsidRPr="00B72045">
              <w:rPr>
                <w:rFonts w:cs="Times New Roman"/>
                <w:sz w:val="18"/>
                <w:szCs w:val="18"/>
                <w:lang w:val="en-US"/>
              </w:rPr>
              <w:t>kanalo</w:t>
            </w:r>
            <w:proofErr w:type="spellEnd"/>
            <w:r w:rsidRPr="00B72045">
              <w:rPr>
                <w:rFonts w:cs="Times New Roman"/>
                <w:sz w:val="18"/>
                <w:szCs w:val="18"/>
                <w:lang w:val="en-US"/>
              </w:rPr>
              <w:t xml:space="preserve"> </w:t>
            </w:r>
            <w:proofErr w:type="spellStart"/>
            <w:r w:rsidRPr="00B72045">
              <w:rPr>
                <w:rFonts w:cs="Times New Roman"/>
                <w:sz w:val="18"/>
                <w:szCs w:val="18"/>
                <w:lang w:val="en-US"/>
              </w:rPr>
              <w:t>vožtuvas</w:t>
            </w:r>
            <w:proofErr w:type="spellEnd"/>
            <w:r w:rsidRPr="00B72045">
              <w:rPr>
                <w:rFonts w:cs="Times New Roman"/>
                <w:sz w:val="18"/>
                <w:szCs w:val="18"/>
                <w:lang w:val="en-US"/>
              </w:rPr>
              <w:t xml:space="preserve"> </w:t>
            </w:r>
            <w:proofErr w:type="spellStart"/>
            <w:r w:rsidRPr="00B72045">
              <w:rPr>
                <w:rFonts w:cs="Times New Roman"/>
                <w:sz w:val="18"/>
                <w:szCs w:val="18"/>
                <w:lang w:val="en-US"/>
              </w:rPr>
              <w:t>lanksčiam</w:t>
            </w:r>
            <w:proofErr w:type="spellEnd"/>
            <w:r w:rsidRPr="00B72045">
              <w:rPr>
                <w:rFonts w:cs="Times New Roman"/>
                <w:sz w:val="18"/>
                <w:szCs w:val="18"/>
                <w:lang w:val="en-US"/>
              </w:rPr>
              <w:t xml:space="preserve"> </w:t>
            </w:r>
            <w:proofErr w:type="spellStart"/>
            <w:r w:rsidRPr="00B72045">
              <w:rPr>
                <w:rFonts w:cs="Times New Roman"/>
                <w:sz w:val="18"/>
                <w:szCs w:val="18"/>
                <w:lang w:val="en-US"/>
              </w:rPr>
              <w:t>cistoskopui</w:t>
            </w:r>
            <w:proofErr w:type="spellEnd"/>
            <w:r w:rsidRPr="00B72045">
              <w:rPr>
                <w:rFonts w:cs="Times New Roman"/>
                <w:sz w:val="18"/>
                <w:szCs w:val="18"/>
                <w:lang w:val="en-US"/>
              </w:rPr>
              <w:t xml:space="preserve"> - 20 </w:t>
            </w:r>
            <w:proofErr w:type="spellStart"/>
            <w:r w:rsidRPr="00B72045">
              <w:rPr>
                <w:rFonts w:cs="Times New Roman"/>
                <w:sz w:val="18"/>
                <w:szCs w:val="18"/>
                <w:lang w:val="en-US"/>
              </w:rPr>
              <w:t>vnt</w:t>
            </w:r>
            <w:proofErr w:type="spellEnd"/>
            <w:r w:rsidRPr="00B72045">
              <w:rPr>
                <w:rFonts w:cs="Times New Roman"/>
                <w:sz w:val="18"/>
                <w:szCs w:val="18"/>
                <w:lang w:val="en-US"/>
              </w:rPr>
              <w:t xml:space="preserve">., </w:t>
            </w:r>
            <w:proofErr w:type="spellStart"/>
            <w:r w:rsidRPr="00B72045">
              <w:rPr>
                <w:rFonts w:cs="Times New Roman"/>
                <w:sz w:val="18"/>
                <w:szCs w:val="18"/>
                <w:lang w:val="en-US"/>
              </w:rPr>
              <w:t>luer</w:t>
            </w:r>
            <w:proofErr w:type="spellEnd"/>
            <w:r w:rsidRPr="00B72045">
              <w:rPr>
                <w:rFonts w:cs="Times New Roman"/>
                <w:sz w:val="18"/>
                <w:szCs w:val="18"/>
                <w:lang w:val="en-US"/>
              </w:rPr>
              <w:t xml:space="preserve"> </w:t>
            </w:r>
            <w:proofErr w:type="spellStart"/>
            <w:r w:rsidRPr="00B72045">
              <w:rPr>
                <w:rFonts w:cs="Times New Roman"/>
                <w:sz w:val="18"/>
                <w:szCs w:val="18"/>
                <w:lang w:val="en-US"/>
              </w:rPr>
              <w:t>sandariklis</w:t>
            </w:r>
            <w:proofErr w:type="spellEnd"/>
            <w:r w:rsidRPr="00B72045">
              <w:rPr>
                <w:rFonts w:cs="Times New Roman"/>
                <w:sz w:val="18"/>
                <w:szCs w:val="18"/>
                <w:lang w:val="en-US"/>
              </w:rPr>
              <w:t xml:space="preserve"> – 1 </w:t>
            </w:r>
            <w:proofErr w:type="spellStart"/>
            <w:r w:rsidRPr="00B72045">
              <w:rPr>
                <w:rFonts w:cs="Times New Roman"/>
                <w:sz w:val="18"/>
                <w:szCs w:val="18"/>
                <w:lang w:val="en-US"/>
              </w:rPr>
              <w:t>vnt</w:t>
            </w:r>
            <w:proofErr w:type="spellEnd"/>
            <w:r w:rsidRPr="00B72045">
              <w:rPr>
                <w:rFonts w:cs="Times New Roman"/>
                <w:sz w:val="18"/>
                <w:szCs w:val="18"/>
                <w:lang w:val="en-US"/>
              </w:rPr>
              <w:t>.</w:t>
            </w:r>
          </w:p>
        </w:tc>
        <w:tc>
          <w:tcPr>
            <w:tcW w:w="2835" w:type="dxa"/>
          </w:tcPr>
          <w:p w14:paraId="024B4ECB" w14:textId="77777777" w:rsidR="000648EA" w:rsidRPr="00B72045" w:rsidRDefault="000648EA" w:rsidP="000648EA">
            <w:pPr>
              <w:pStyle w:val="Sraopastraipa"/>
              <w:numPr>
                <w:ilvl w:val="0"/>
                <w:numId w:val="3"/>
              </w:numPr>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Lankstus</w:t>
            </w:r>
            <w:proofErr w:type="spellEnd"/>
            <w:r w:rsidRPr="00B72045">
              <w:rPr>
                <w:rFonts w:cs="Times New Roman"/>
                <w:sz w:val="18"/>
                <w:szCs w:val="18"/>
                <w:lang w:val="en-US"/>
              </w:rPr>
              <w:t xml:space="preserve"> </w:t>
            </w:r>
            <w:proofErr w:type="spellStart"/>
            <w:r w:rsidRPr="00B72045">
              <w:rPr>
                <w:rFonts w:cs="Times New Roman"/>
                <w:sz w:val="18"/>
                <w:szCs w:val="18"/>
                <w:lang w:val="en-US"/>
              </w:rPr>
              <w:t>cistoskopas</w:t>
            </w:r>
            <w:proofErr w:type="spellEnd"/>
            <w:r w:rsidRPr="00B72045">
              <w:rPr>
                <w:rFonts w:cs="Times New Roman"/>
                <w:sz w:val="18"/>
                <w:szCs w:val="18"/>
                <w:lang w:val="en-US"/>
              </w:rPr>
              <w:t xml:space="preserve"> – 1 </w:t>
            </w:r>
            <w:proofErr w:type="spellStart"/>
            <w:r w:rsidRPr="00B72045">
              <w:rPr>
                <w:rFonts w:cs="Times New Roman"/>
                <w:sz w:val="18"/>
                <w:szCs w:val="18"/>
                <w:lang w:val="en-US"/>
              </w:rPr>
              <w:t>vnt</w:t>
            </w:r>
            <w:proofErr w:type="spellEnd"/>
            <w:r w:rsidRPr="00B72045">
              <w:rPr>
                <w:rFonts w:cs="Times New Roman"/>
                <w:sz w:val="18"/>
                <w:szCs w:val="18"/>
                <w:lang w:val="en-US"/>
              </w:rPr>
              <w:t>. Mamba,</w:t>
            </w:r>
          </w:p>
          <w:p w14:paraId="1E1A6364" w14:textId="77777777" w:rsidR="000648EA" w:rsidRPr="00B72045" w:rsidRDefault="000648EA" w:rsidP="000648EA">
            <w:pPr>
              <w:pStyle w:val="Sraopastraipa"/>
              <w:numPr>
                <w:ilvl w:val="0"/>
                <w:numId w:val="3"/>
              </w:numPr>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cistoskopo</w:t>
            </w:r>
            <w:proofErr w:type="spellEnd"/>
            <w:r w:rsidRPr="00B72045">
              <w:rPr>
                <w:rFonts w:cs="Times New Roman"/>
                <w:sz w:val="18"/>
                <w:szCs w:val="18"/>
                <w:lang w:val="en-US"/>
              </w:rPr>
              <w:t xml:space="preserve"> </w:t>
            </w:r>
            <w:proofErr w:type="spellStart"/>
            <w:r w:rsidRPr="00B72045">
              <w:rPr>
                <w:rFonts w:cs="Times New Roman"/>
                <w:sz w:val="18"/>
                <w:szCs w:val="18"/>
                <w:lang w:val="en-US"/>
              </w:rPr>
              <w:t>optika</w:t>
            </w:r>
            <w:proofErr w:type="spellEnd"/>
            <w:r w:rsidRPr="00B72045">
              <w:rPr>
                <w:rFonts w:cs="Times New Roman"/>
                <w:sz w:val="18"/>
                <w:szCs w:val="18"/>
                <w:lang w:val="en-US"/>
              </w:rPr>
              <w:t xml:space="preserve"> – 2 </w:t>
            </w:r>
            <w:proofErr w:type="spellStart"/>
            <w:r w:rsidRPr="00B72045">
              <w:rPr>
                <w:rFonts w:cs="Times New Roman"/>
                <w:sz w:val="18"/>
                <w:szCs w:val="18"/>
                <w:lang w:val="en-US"/>
              </w:rPr>
              <w:t>vnt</w:t>
            </w:r>
            <w:proofErr w:type="spellEnd"/>
            <w:r w:rsidRPr="00B72045">
              <w:rPr>
                <w:rFonts w:cs="Times New Roman"/>
                <w:sz w:val="18"/>
                <w:szCs w:val="18"/>
                <w:lang w:val="en-US"/>
              </w:rPr>
              <w:t>. 8642,403,</w:t>
            </w:r>
          </w:p>
          <w:p w14:paraId="7563BC28" w14:textId="77777777" w:rsidR="000648EA" w:rsidRPr="00B72045" w:rsidRDefault="000648EA" w:rsidP="000648EA">
            <w:pPr>
              <w:pStyle w:val="Sraopastraipa"/>
              <w:numPr>
                <w:ilvl w:val="0"/>
                <w:numId w:val="3"/>
              </w:numPr>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šviesolaidis</w:t>
            </w:r>
            <w:proofErr w:type="spellEnd"/>
            <w:r w:rsidRPr="00B72045">
              <w:rPr>
                <w:rFonts w:cs="Times New Roman"/>
                <w:sz w:val="18"/>
                <w:szCs w:val="18"/>
                <w:lang w:val="en-US"/>
              </w:rPr>
              <w:t xml:space="preserve"> – 2 </w:t>
            </w:r>
            <w:proofErr w:type="spellStart"/>
            <w:r w:rsidRPr="00B72045">
              <w:rPr>
                <w:rFonts w:cs="Times New Roman"/>
                <w:sz w:val="18"/>
                <w:szCs w:val="18"/>
                <w:lang w:val="en-US"/>
              </w:rPr>
              <w:t>vnt</w:t>
            </w:r>
            <w:proofErr w:type="spellEnd"/>
            <w:r w:rsidRPr="00B72045">
              <w:rPr>
                <w:rFonts w:cs="Times New Roman"/>
                <w:sz w:val="18"/>
                <w:szCs w:val="18"/>
                <w:lang w:val="en-US"/>
              </w:rPr>
              <w:t>. 806625231,</w:t>
            </w:r>
          </w:p>
          <w:p w14:paraId="0E3650A8" w14:textId="77777777" w:rsidR="000648EA" w:rsidRPr="00B72045" w:rsidRDefault="000648EA" w:rsidP="000648EA">
            <w:pPr>
              <w:pStyle w:val="Sraopastraipa"/>
              <w:numPr>
                <w:ilvl w:val="0"/>
                <w:numId w:val="3"/>
              </w:numPr>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sterilizavimo</w:t>
            </w:r>
            <w:proofErr w:type="spellEnd"/>
            <w:r w:rsidRPr="00B72045">
              <w:rPr>
                <w:rFonts w:cs="Times New Roman"/>
                <w:sz w:val="18"/>
                <w:szCs w:val="18"/>
                <w:lang w:val="en-US"/>
              </w:rPr>
              <w:t xml:space="preserve"> </w:t>
            </w:r>
            <w:proofErr w:type="spellStart"/>
            <w:r w:rsidRPr="00B72045">
              <w:rPr>
                <w:rFonts w:cs="Times New Roman"/>
                <w:sz w:val="18"/>
                <w:szCs w:val="18"/>
                <w:lang w:val="en-US"/>
              </w:rPr>
              <w:t>dėklas</w:t>
            </w:r>
            <w:proofErr w:type="spellEnd"/>
            <w:r w:rsidRPr="00B72045">
              <w:rPr>
                <w:rFonts w:cs="Times New Roman"/>
                <w:sz w:val="18"/>
                <w:szCs w:val="18"/>
                <w:lang w:val="en-US"/>
              </w:rPr>
              <w:t xml:space="preserve"> – 3 </w:t>
            </w:r>
            <w:proofErr w:type="spellStart"/>
            <w:r w:rsidRPr="00B72045">
              <w:rPr>
                <w:rFonts w:cs="Times New Roman"/>
                <w:sz w:val="18"/>
                <w:szCs w:val="18"/>
                <w:lang w:val="en-US"/>
              </w:rPr>
              <w:t>vnt</w:t>
            </w:r>
            <w:proofErr w:type="spellEnd"/>
            <w:r w:rsidRPr="00B72045">
              <w:rPr>
                <w:rFonts w:cs="Times New Roman"/>
                <w:sz w:val="18"/>
                <w:szCs w:val="18"/>
                <w:lang w:val="en-US"/>
              </w:rPr>
              <w:t xml:space="preserve">. 33016 ir 38013, </w:t>
            </w:r>
            <w:proofErr w:type="spellStart"/>
            <w:r w:rsidRPr="00B72045">
              <w:rPr>
                <w:rFonts w:cs="Times New Roman"/>
                <w:sz w:val="18"/>
                <w:szCs w:val="18"/>
                <w:lang w:val="en-US"/>
              </w:rPr>
              <w:t>valymo</w:t>
            </w:r>
            <w:proofErr w:type="spellEnd"/>
            <w:r w:rsidRPr="00B72045">
              <w:rPr>
                <w:rFonts w:cs="Times New Roman"/>
                <w:sz w:val="18"/>
                <w:szCs w:val="18"/>
                <w:lang w:val="en-US"/>
              </w:rPr>
              <w:t xml:space="preserve"> </w:t>
            </w:r>
            <w:proofErr w:type="spellStart"/>
            <w:r w:rsidRPr="00B72045">
              <w:rPr>
                <w:rFonts w:cs="Times New Roman"/>
                <w:sz w:val="18"/>
                <w:szCs w:val="18"/>
                <w:lang w:val="en-US"/>
              </w:rPr>
              <w:t>šepetėliai</w:t>
            </w:r>
            <w:proofErr w:type="spellEnd"/>
            <w:r w:rsidRPr="00B72045">
              <w:rPr>
                <w:rFonts w:cs="Times New Roman"/>
                <w:sz w:val="18"/>
                <w:szCs w:val="18"/>
                <w:lang w:val="en-US"/>
              </w:rPr>
              <w:t xml:space="preserve"> 40 </w:t>
            </w:r>
            <w:proofErr w:type="spellStart"/>
            <w:r w:rsidRPr="00B72045">
              <w:rPr>
                <w:rFonts w:cs="Times New Roman"/>
                <w:sz w:val="18"/>
                <w:szCs w:val="18"/>
                <w:lang w:val="en-US"/>
              </w:rPr>
              <w:t>vnt</w:t>
            </w:r>
            <w:proofErr w:type="spellEnd"/>
            <w:r w:rsidRPr="00B72045">
              <w:rPr>
                <w:rFonts w:cs="Times New Roman"/>
                <w:sz w:val="18"/>
                <w:szCs w:val="18"/>
                <w:lang w:val="en-US"/>
              </w:rPr>
              <w:t xml:space="preserve">. 7990005 ir 7990002 ir </w:t>
            </w:r>
            <w:r w:rsidRPr="00B72045">
              <w:rPr>
                <w:rFonts w:cs="Times New Roman"/>
                <w:sz w:val="18"/>
                <w:szCs w:val="18"/>
              </w:rPr>
              <w:t>8691</w:t>
            </w:r>
            <w:r w:rsidRPr="00B72045">
              <w:rPr>
                <w:rFonts w:cs="Times New Roman"/>
                <w:sz w:val="18"/>
                <w:szCs w:val="18"/>
                <w:lang w:val="en-US"/>
              </w:rPr>
              <w:t>,</w:t>
            </w:r>
          </w:p>
          <w:p w14:paraId="54C0F5E7" w14:textId="77777777" w:rsidR="000648EA" w:rsidRPr="00B72045" w:rsidRDefault="000648EA" w:rsidP="000648EA">
            <w:pPr>
              <w:pStyle w:val="Sraopastraipa"/>
              <w:numPr>
                <w:ilvl w:val="0"/>
                <w:numId w:val="3"/>
              </w:numPr>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sandarinimo</w:t>
            </w:r>
            <w:proofErr w:type="spellEnd"/>
            <w:r w:rsidRPr="00B72045">
              <w:rPr>
                <w:rFonts w:cs="Times New Roman"/>
                <w:sz w:val="18"/>
                <w:szCs w:val="18"/>
                <w:lang w:val="en-US"/>
              </w:rPr>
              <w:t xml:space="preserve"> </w:t>
            </w:r>
            <w:proofErr w:type="spellStart"/>
            <w:r w:rsidRPr="00B72045">
              <w:rPr>
                <w:rFonts w:cs="Times New Roman"/>
                <w:sz w:val="18"/>
                <w:szCs w:val="18"/>
                <w:lang w:val="en-US"/>
              </w:rPr>
              <w:t>gumytės</w:t>
            </w:r>
            <w:proofErr w:type="spellEnd"/>
            <w:r w:rsidRPr="00B72045">
              <w:rPr>
                <w:rFonts w:cs="Times New Roman"/>
                <w:sz w:val="18"/>
                <w:szCs w:val="18"/>
                <w:lang w:val="en-US"/>
              </w:rPr>
              <w:t xml:space="preserve"> 5 </w:t>
            </w:r>
            <w:proofErr w:type="spellStart"/>
            <w:r w:rsidRPr="00B72045">
              <w:rPr>
                <w:rFonts w:cs="Times New Roman"/>
                <w:sz w:val="18"/>
                <w:szCs w:val="18"/>
                <w:lang w:val="en-US"/>
              </w:rPr>
              <w:t>vnt</w:t>
            </w:r>
            <w:proofErr w:type="spellEnd"/>
            <w:r w:rsidRPr="00B72045">
              <w:rPr>
                <w:rFonts w:cs="Times New Roman"/>
                <w:sz w:val="18"/>
                <w:szCs w:val="18"/>
                <w:lang w:val="en-US"/>
              </w:rPr>
              <w:t>. 88,01,</w:t>
            </w:r>
          </w:p>
          <w:p w14:paraId="09A67397" w14:textId="77777777" w:rsidR="000648EA" w:rsidRPr="00B72045" w:rsidRDefault="000648EA" w:rsidP="000648EA">
            <w:pPr>
              <w:pStyle w:val="Sraopastraipa"/>
              <w:numPr>
                <w:ilvl w:val="0"/>
                <w:numId w:val="3"/>
              </w:numPr>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nuotekio</w:t>
            </w:r>
            <w:proofErr w:type="spellEnd"/>
            <w:r w:rsidRPr="00B72045">
              <w:rPr>
                <w:rFonts w:cs="Times New Roman"/>
                <w:sz w:val="18"/>
                <w:szCs w:val="18"/>
                <w:lang w:val="en-US"/>
              </w:rPr>
              <w:t xml:space="preserve"> </w:t>
            </w:r>
            <w:proofErr w:type="spellStart"/>
            <w:r w:rsidRPr="00B72045">
              <w:rPr>
                <w:rFonts w:cs="Times New Roman"/>
                <w:sz w:val="18"/>
                <w:szCs w:val="18"/>
                <w:lang w:val="en-US"/>
              </w:rPr>
              <w:t>testeris</w:t>
            </w:r>
            <w:proofErr w:type="spellEnd"/>
            <w:r w:rsidRPr="00B72045">
              <w:rPr>
                <w:rFonts w:cs="Times New Roman"/>
                <w:sz w:val="18"/>
                <w:szCs w:val="18"/>
                <w:lang w:val="en-US"/>
              </w:rPr>
              <w:t xml:space="preserve"> – 1 </w:t>
            </w:r>
            <w:proofErr w:type="spellStart"/>
            <w:r w:rsidRPr="00B72045">
              <w:rPr>
                <w:rFonts w:cs="Times New Roman"/>
                <w:sz w:val="18"/>
                <w:szCs w:val="18"/>
                <w:lang w:val="en-US"/>
              </w:rPr>
              <w:t>vnt</w:t>
            </w:r>
            <w:proofErr w:type="spellEnd"/>
            <w:r w:rsidRPr="00B72045">
              <w:rPr>
                <w:rFonts w:cs="Times New Roman"/>
                <w:sz w:val="18"/>
                <w:szCs w:val="18"/>
                <w:lang w:val="en-US"/>
              </w:rPr>
              <w:t>. 163.903,</w:t>
            </w:r>
          </w:p>
          <w:p w14:paraId="51AD2512" w14:textId="77777777" w:rsidR="000648EA" w:rsidRPr="00B72045" w:rsidRDefault="000648EA" w:rsidP="000648EA">
            <w:pPr>
              <w:pStyle w:val="Sraopastraipa"/>
              <w:numPr>
                <w:ilvl w:val="0"/>
                <w:numId w:val="3"/>
              </w:numPr>
              <w:tabs>
                <w:tab w:val="left" w:pos="283"/>
              </w:tabs>
              <w:spacing w:line="240" w:lineRule="auto"/>
              <w:ind w:left="57" w:right="57" w:firstLine="0"/>
              <w:rPr>
                <w:rFonts w:cs="Times New Roman"/>
                <w:sz w:val="18"/>
                <w:szCs w:val="18"/>
                <w:lang w:val="en-US"/>
              </w:rPr>
            </w:pPr>
            <w:r w:rsidRPr="00B72045">
              <w:rPr>
                <w:rFonts w:cs="Times New Roman"/>
                <w:sz w:val="18"/>
                <w:szCs w:val="18"/>
                <w:lang w:val="en-US"/>
              </w:rPr>
              <w:t xml:space="preserve"> </w:t>
            </w:r>
            <w:proofErr w:type="spellStart"/>
            <w:r w:rsidRPr="00B72045">
              <w:rPr>
                <w:rFonts w:cs="Times New Roman"/>
                <w:sz w:val="18"/>
                <w:szCs w:val="18"/>
                <w:lang w:val="en-US"/>
              </w:rPr>
              <w:t>instrumento</w:t>
            </w:r>
            <w:proofErr w:type="spellEnd"/>
            <w:r w:rsidRPr="00B72045">
              <w:rPr>
                <w:rFonts w:cs="Times New Roman"/>
                <w:sz w:val="18"/>
                <w:szCs w:val="18"/>
                <w:lang w:val="en-US"/>
              </w:rPr>
              <w:t xml:space="preserve"> </w:t>
            </w:r>
            <w:proofErr w:type="spellStart"/>
            <w:r w:rsidRPr="00B72045">
              <w:rPr>
                <w:rFonts w:cs="Times New Roman"/>
                <w:sz w:val="18"/>
                <w:szCs w:val="18"/>
                <w:lang w:val="en-US"/>
              </w:rPr>
              <w:t>kanalo</w:t>
            </w:r>
            <w:proofErr w:type="spellEnd"/>
            <w:r w:rsidRPr="00B72045">
              <w:rPr>
                <w:rFonts w:cs="Times New Roman"/>
                <w:sz w:val="18"/>
                <w:szCs w:val="18"/>
                <w:lang w:val="en-US"/>
              </w:rPr>
              <w:t xml:space="preserve"> </w:t>
            </w:r>
            <w:proofErr w:type="spellStart"/>
            <w:r w:rsidRPr="00B72045">
              <w:rPr>
                <w:rFonts w:cs="Times New Roman"/>
                <w:sz w:val="18"/>
                <w:szCs w:val="18"/>
                <w:lang w:val="en-US"/>
              </w:rPr>
              <w:t>vožtuvas</w:t>
            </w:r>
            <w:proofErr w:type="spellEnd"/>
            <w:r w:rsidRPr="00B72045">
              <w:rPr>
                <w:rFonts w:cs="Times New Roman"/>
                <w:sz w:val="18"/>
                <w:szCs w:val="18"/>
                <w:lang w:val="en-US"/>
              </w:rPr>
              <w:t xml:space="preserve"> </w:t>
            </w:r>
            <w:proofErr w:type="spellStart"/>
            <w:r w:rsidRPr="00B72045">
              <w:rPr>
                <w:rFonts w:cs="Times New Roman"/>
                <w:sz w:val="18"/>
                <w:szCs w:val="18"/>
                <w:lang w:val="en-US"/>
              </w:rPr>
              <w:t>lanksčiam</w:t>
            </w:r>
            <w:proofErr w:type="spellEnd"/>
            <w:r w:rsidRPr="00B72045">
              <w:rPr>
                <w:rFonts w:cs="Times New Roman"/>
                <w:sz w:val="18"/>
                <w:szCs w:val="18"/>
                <w:lang w:val="en-US"/>
              </w:rPr>
              <w:t xml:space="preserve"> </w:t>
            </w:r>
            <w:proofErr w:type="spellStart"/>
            <w:r w:rsidRPr="00B72045">
              <w:rPr>
                <w:rFonts w:cs="Times New Roman"/>
                <w:sz w:val="18"/>
                <w:szCs w:val="18"/>
                <w:lang w:val="en-US"/>
              </w:rPr>
              <w:t>cistoskopui</w:t>
            </w:r>
            <w:proofErr w:type="spellEnd"/>
            <w:r w:rsidRPr="00B72045">
              <w:rPr>
                <w:rFonts w:cs="Times New Roman"/>
                <w:sz w:val="18"/>
                <w:szCs w:val="18"/>
                <w:lang w:val="en-US"/>
              </w:rPr>
              <w:t xml:space="preserve"> - 20 </w:t>
            </w:r>
            <w:proofErr w:type="spellStart"/>
            <w:r w:rsidRPr="00B72045">
              <w:rPr>
                <w:rFonts w:cs="Times New Roman"/>
                <w:sz w:val="18"/>
                <w:szCs w:val="18"/>
                <w:lang w:val="en-US"/>
              </w:rPr>
              <w:t>vnt</w:t>
            </w:r>
            <w:proofErr w:type="spellEnd"/>
            <w:r w:rsidRPr="00B72045">
              <w:rPr>
                <w:rFonts w:cs="Times New Roman"/>
                <w:sz w:val="18"/>
                <w:szCs w:val="18"/>
                <w:lang w:val="en-US"/>
              </w:rPr>
              <w:t>. 4712348</w:t>
            </w:r>
          </w:p>
          <w:p w14:paraId="7A740CBC" w14:textId="77777777" w:rsidR="000648EA" w:rsidRPr="00B72045" w:rsidRDefault="000648EA" w:rsidP="000648EA">
            <w:pPr>
              <w:pStyle w:val="Sraopastraipa"/>
              <w:numPr>
                <w:ilvl w:val="0"/>
                <w:numId w:val="3"/>
              </w:numPr>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luer</w:t>
            </w:r>
            <w:proofErr w:type="spellEnd"/>
            <w:r w:rsidRPr="00B72045">
              <w:rPr>
                <w:rFonts w:cs="Times New Roman"/>
                <w:sz w:val="18"/>
                <w:szCs w:val="18"/>
                <w:lang w:val="en-US"/>
              </w:rPr>
              <w:t xml:space="preserve"> </w:t>
            </w:r>
            <w:proofErr w:type="spellStart"/>
            <w:r w:rsidRPr="00B72045">
              <w:rPr>
                <w:rFonts w:cs="Times New Roman"/>
                <w:sz w:val="18"/>
                <w:szCs w:val="18"/>
                <w:lang w:val="en-US"/>
              </w:rPr>
              <w:t>sandariklis</w:t>
            </w:r>
            <w:proofErr w:type="spellEnd"/>
            <w:r w:rsidRPr="00B72045">
              <w:rPr>
                <w:rFonts w:cs="Times New Roman"/>
                <w:sz w:val="18"/>
                <w:szCs w:val="18"/>
                <w:lang w:val="en-US"/>
              </w:rPr>
              <w:t xml:space="preserve"> – 1 </w:t>
            </w:r>
            <w:proofErr w:type="spellStart"/>
            <w:r w:rsidRPr="00B72045">
              <w:rPr>
                <w:rFonts w:cs="Times New Roman"/>
                <w:sz w:val="18"/>
                <w:szCs w:val="18"/>
                <w:lang w:val="en-US"/>
              </w:rPr>
              <w:t>vnt</w:t>
            </w:r>
            <w:proofErr w:type="spellEnd"/>
            <w:r w:rsidRPr="00B72045">
              <w:rPr>
                <w:rFonts w:cs="Times New Roman"/>
                <w:sz w:val="18"/>
                <w:szCs w:val="18"/>
                <w:lang w:val="en-US"/>
              </w:rPr>
              <w:t>. 15023205</w:t>
            </w:r>
          </w:p>
        </w:tc>
      </w:tr>
      <w:tr w:rsidR="000648EA" w:rsidRPr="00B72045" w14:paraId="64A94DC0" w14:textId="77777777" w:rsidTr="00B84F09">
        <w:trPr>
          <w:trHeight w:val="315"/>
        </w:trPr>
        <w:tc>
          <w:tcPr>
            <w:tcW w:w="554" w:type="dxa"/>
          </w:tcPr>
          <w:p w14:paraId="5BB8E6B2"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tcPr>
          <w:p w14:paraId="5F770FEE"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proofErr w:type="spellStart"/>
            <w:r w:rsidRPr="00B72045">
              <w:rPr>
                <w:rFonts w:cs="Times New Roman"/>
                <w:sz w:val="18"/>
                <w:szCs w:val="18"/>
                <w:lang w:val="en-US"/>
              </w:rPr>
              <w:t>Garantija</w:t>
            </w:r>
            <w:proofErr w:type="spellEnd"/>
          </w:p>
        </w:tc>
        <w:tc>
          <w:tcPr>
            <w:tcW w:w="2410" w:type="dxa"/>
          </w:tcPr>
          <w:p w14:paraId="75AB126C"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rPr>
              <w:t>≥ 24</w:t>
            </w:r>
            <w:r w:rsidRPr="00B72045">
              <w:rPr>
                <w:rFonts w:cs="Times New Roman"/>
                <w:sz w:val="18"/>
                <w:szCs w:val="18"/>
                <w:lang w:val="en-US"/>
              </w:rPr>
              <w:t xml:space="preserve"> </w:t>
            </w:r>
            <w:proofErr w:type="spellStart"/>
            <w:r w:rsidRPr="00B72045">
              <w:rPr>
                <w:rFonts w:cs="Times New Roman"/>
                <w:sz w:val="18"/>
                <w:szCs w:val="18"/>
                <w:lang w:val="en-US"/>
              </w:rPr>
              <w:t>mėn</w:t>
            </w:r>
            <w:proofErr w:type="spellEnd"/>
            <w:r w:rsidRPr="00B72045">
              <w:rPr>
                <w:rFonts w:cs="Times New Roman"/>
                <w:sz w:val="18"/>
                <w:szCs w:val="18"/>
                <w:lang w:val="en-US"/>
              </w:rPr>
              <w:t>.</w:t>
            </w:r>
          </w:p>
        </w:tc>
        <w:tc>
          <w:tcPr>
            <w:tcW w:w="2835" w:type="dxa"/>
          </w:tcPr>
          <w:p w14:paraId="3EEEA7D4" w14:textId="77777777" w:rsidR="000648EA" w:rsidRPr="00B72045" w:rsidRDefault="000648EA" w:rsidP="00B84F09">
            <w:pPr>
              <w:pStyle w:val="Sraopastraipa"/>
              <w:tabs>
                <w:tab w:val="left" w:pos="283"/>
              </w:tabs>
              <w:spacing w:line="240" w:lineRule="auto"/>
              <w:ind w:left="57" w:right="57" w:firstLine="0"/>
              <w:rPr>
                <w:rFonts w:cs="Times New Roman"/>
                <w:sz w:val="18"/>
                <w:szCs w:val="18"/>
              </w:rPr>
            </w:pPr>
            <w:r w:rsidRPr="00B72045">
              <w:rPr>
                <w:rFonts w:cs="Times New Roman"/>
                <w:sz w:val="18"/>
                <w:szCs w:val="18"/>
              </w:rPr>
              <w:t>24</w:t>
            </w:r>
            <w:r w:rsidRPr="00B72045">
              <w:rPr>
                <w:rFonts w:cs="Times New Roman"/>
                <w:sz w:val="18"/>
                <w:szCs w:val="18"/>
                <w:lang w:val="en-US"/>
              </w:rPr>
              <w:t xml:space="preserve"> </w:t>
            </w:r>
            <w:proofErr w:type="spellStart"/>
            <w:r w:rsidRPr="00B72045">
              <w:rPr>
                <w:rFonts w:cs="Times New Roman"/>
                <w:sz w:val="18"/>
                <w:szCs w:val="18"/>
                <w:lang w:val="en-US"/>
              </w:rPr>
              <w:t>mėn</w:t>
            </w:r>
            <w:proofErr w:type="spellEnd"/>
            <w:r w:rsidRPr="00B72045">
              <w:rPr>
                <w:rFonts w:cs="Times New Roman"/>
                <w:sz w:val="18"/>
                <w:szCs w:val="18"/>
                <w:lang w:val="en-US"/>
              </w:rPr>
              <w:t>.</w:t>
            </w:r>
          </w:p>
        </w:tc>
      </w:tr>
      <w:tr w:rsidR="000648EA" w:rsidRPr="00B72045" w14:paraId="62F1BFE2" w14:textId="77777777" w:rsidTr="00B84F09">
        <w:trPr>
          <w:trHeight w:val="210"/>
        </w:trPr>
        <w:tc>
          <w:tcPr>
            <w:tcW w:w="554" w:type="dxa"/>
          </w:tcPr>
          <w:p w14:paraId="4E18A181"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shd w:val="clear" w:color="auto" w:fill="auto"/>
            <w:vAlign w:val="center"/>
          </w:tcPr>
          <w:p w14:paraId="21F8BB24" w14:textId="77777777" w:rsidR="000648EA" w:rsidRPr="00B72045" w:rsidRDefault="000648EA" w:rsidP="00B84F09">
            <w:pPr>
              <w:tabs>
                <w:tab w:val="left" w:pos="283"/>
              </w:tabs>
              <w:ind w:right="57"/>
              <w:rPr>
                <w:sz w:val="18"/>
                <w:szCs w:val="18"/>
                <w:lang w:val="en-US"/>
              </w:rPr>
            </w:pPr>
            <w:r w:rsidRPr="00B72045">
              <w:rPr>
                <w:color w:val="000000"/>
                <w:sz w:val="18"/>
                <w:szCs w:val="18"/>
                <w:lang w:eastAsia="en-GB"/>
              </w:rPr>
              <w:t>CE ženklinimas</w:t>
            </w:r>
          </w:p>
        </w:tc>
        <w:tc>
          <w:tcPr>
            <w:tcW w:w="2410" w:type="dxa"/>
            <w:shd w:val="clear" w:color="auto" w:fill="auto"/>
            <w:vAlign w:val="center"/>
          </w:tcPr>
          <w:p w14:paraId="5E300F6B" w14:textId="77777777" w:rsidR="000648EA" w:rsidRPr="00B72045" w:rsidRDefault="000648EA" w:rsidP="00B84F09">
            <w:pPr>
              <w:pStyle w:val="Sraopastraipa"/>
              <w:tabs>
                <w:tab w:val="left" w:pos="283"/>
              </w:tabs>
              <w:spacing w:line="240" w:lineRule="auto"/>
              <w:ind w:left="57" w:right="57" w:firstLine="0"/>
              <w:rPr>
                <w:rFonts w:cs="Times New Roman"/>
                <w:sz w:val="18"/>
                <w:szCs w:val="18"/>
              </w:rPr>
            </w:pPr>
            <w:r w:rsidRPr="00B72045">
              <w:rPr>
                <w:rFonts w:cs="Times New Roman"/>
                <w:iCs/>
                <w:color w:val="000000"/>
                <w:sz w:val="18"/>
                <w:szCs w:val="18"/>
                <w:lang w:eastAsia="en-GB"/>
              </w:rPr>
              <w:t>Būtina. Pateikti CE sertifikato kopiją.</w:t>
            </w:r>
          </w:p>
        </w:tc>
        <w:tc>
          <w:tcPr>
            <w:tcW w:w="2835" w:type="dxa"/>
            <w:vAlign w:val="center"/>
          </w:tcPr>
          <w:p w14:paraId="74CC76AD" w14:textId="77777777" w:rsidR="000648EA" w:rsidRPr="00B72045" w:rsidRDefault="000648EA" w:rsidP="00B84F09">
            <w:pPr>
              <w:pStyle w:val="Sraopastraipa"/>
              <w:tabs>
                <w:tab w:val="left" w:pos="283"/>
              </w:tabs>
              <w:spacing w:line="240" w:lineRule="auto"/>
              <w:ind w:left="57" w:right="57" w:firstLine="0"/>
              <w:rPr>
                <w:rFonts w:cs="Times New Roman"/>
                <w:sz w:val="18"/>
                <w:szCs w:val="18"/>
              </w:rPr>
            </w:pPr>
            <w:r w:rsidRPr="00B72045">
              <w:rPr>
                <w:rFonts w:cs="Times New Roman"/>
                <w:iCs/>
                <w:color w:val="000000"/>
                <w:sz w:val="18"/>
                <w:szCs w:val="18"/>
                <w:lang w:eastAsia="en-GB"/>
              </w:rPr>
              <w:t>Pateikiama</w:t>
            </w:r>
          </w:p>
        </w:tc>
      </w:tr>
      <w:tr w:rsidR="000648EA" w:rsidRPr="00B72045" w14:paraId="1E720D80" w14:textId="77777777" w:rsidTr="00B84F09">
        <w:trPr>
          <w:trHeight w:val="90"/>
        </w:trPr>
        <w:tc>
          <w:tcPr>
            <w:tcW w:w="554" w:type="dxa"/>
          </w:tcPr>
          <w:p w14:paraId="6F5B36D0"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shd w:val="clear" w:color="auto" w:fill="auto"/>
          </w:tcPr>
          <w:p w14:paraId="1952B11E"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rPr>
              <w:t>Įrangos apruošimui, naudojimui</w:t>
            </w:r>
          </w:p>
        </w:tc>
        <w:tc>
          <w:tcPr>
            <w:tcW w:w="2410" w:type="dxa"/>
            <w:shd w:val="clear" w:color="auto" w:fill="auto"/>
          </w:tcPr>
          <w:p w14:paraId="14618093" w14:textId="77777777" w:rsidR="000648EA" w:rsidRPr="00B72045" w:rsidRDefault="000648EA" w:rsidP="00B84F09">
            <w:pPr>
              <w:pStyle w:val="Sraopastraipa"/>
              <w:tabs>
                <w:tab w:val="left" w:pos="283"/>
              </w:tabs>
              <w:spacing w:line="240" w:lineRule="auto"/>
              <w:ind w:left="57" w:right="57" w:firstLine="0"/>
              <w:rPr>
                <w:rFonts w:cs="Times New Roman"/>
                <w:sz w:val="18"/>
                <w:szCs w:val="18"/>
              </w:rPr>
            </w:pPr>
            <w:r w:rsidRPr="00B72045">
              <w:rPr>
                <w:rFonts w:cs="Times New Roman"/>
                <w:sz w:val="18"/>
                <w:szCs w:val="18"/>
              </w:rPr>
              <w:t xml:space="preserve">Įrangos dezinfekcijos ir </w:t>
            </w:r>
            <w:proofErr w:type="spellStart"/>
            <w:r w:rsidRPr="00B72045">
              <w:rPr>
                <w:rFonts w:cs="Times New Roman"/>
                <w:sz w:val="18"/>
                <w:szCs w:val="18"/>
              </w:rPr>
              <w:t>stereliliazacijos</w:t>
            </w:r>
            <w:proofErr w:type="spellEnd"/>
            <w:r w:rsidRPr="00B72045">
              <w:rPr>
                <w:rFonts w:cs="Times New Roman"/>
                <w:sz w:val="18"/>
                <w:szCs w:val="18"/>
              </w:rPr>
              <w:t xml:space="preserve"> </w:t>
            </w:r>
            <w:proofErr w:type="spellStart"/>
            <w:r w:rsidRPr="00B72045">
              <w:rPr>
                <w:rFonts w:cs="Times New Roman"/>
                <w:sz w:val="18"/>
                <w:szCs w:val="18"/>
              </w:rPr>
              <w:t>apruošimomui</w:t>
            </w:r>
            <w:proofErr w:type="spellEnd"/>
            <w:r w:rsidRPr="00B72045">
              <w:rPr>
                <w:rFonts w:cs="Times New Roman"/>
                <w:sz w:val="18"/>
                <w:szCs w:val="18"/>
              </w:rPr>
              <w:t xml:space="preserve"> dokumentai</w:t>
            </w:r>
          </w:p>
        </w:tc>
        <w:tc>
          <w:tcPr>
            <w:tcW w:w="2835" w:type="dxa"/>
          </w:tcPr>
          <w:p w14:paraId="7B8E5579" w14:textId="77777777" w:rsidR="000648EA" w:rsidRPr="00B72045" w:rsidRDefault="000648EA" w:rsidP="00B84F09">
            <w:pPr>
              <w:pStyle w:val="Sraopastraipa"/>
              <w:tabs>
                <w:tab w:val="left" w:pos="283"/>
              </w:tabs>
              <w:spacing w:line="240" w:lineRule="auto"/>
              <w:ind w:left="57" w:right="57" w:firstLine="0"/>
              <w:rPr>
                <w:rFonts w:cs="Times New Roman"/>
                <w:sz w:val="18"/>
                <w:szCs w:val="18"/>
              </w:rPr>
            </w:pPr>
            <w:r w:rsidRPr="00B72045">
              <w:rPr>
                <w:rFonts w:cs="Times New Roman"/>
                <w:sz w:val="18"/>
                <w:szCs w:val="18"/>
              </w:rPr>
              <w:t xml:space="preserve">Įrangos dezinfekcijos ir </w:t>
            </w:r>
            <w:proofErr w:type="spellStart"/>
            <w:r w:rsidRPr="00B72045">
              <w:rPr>
                <w:rFonts w:cs="Times New Roman"/>
                <w:sz w:val="18"/>
                <w:szCs w:val="18"/>
              </w:rPr>
              <w:t>stereliliazacijos</w:t>
            </w:r>
            <w:proofErr w:type="spellEnd"/>
            <w:r w:rsidRPr="00B72045">
              <w:rPr>
                <w:rFonts w:cs="Times New Roman"/>
                <w:sz w:val="18"/>
                <w:szCs w:val="18"/>
              </w:rPr>
              <w:t xml:space="preserve"> </w:t>
            </w:r>
            <w:proofErr w:type="spellStart"/>
            <w:r w:rsidRPr="00B72045">
              <w:rPr>
                <w:rFonts w:cs="Times New Roman"/>
                <w:sz w:val="18"/>
                <w:szCs w:val="18"/>
              </w:rPr>
              <w:t>apruošimomui</w:t>
            </w:r>
            <w:proofErr w:type="spellEnd"/>
            <w:r w:rsidRPr="00B72045">
              <w:rPr>
                <w:rFonts w:cs="Times New Roman"/>
                <w:sz w:val="18"/>
                <w:szCs w:val="18"/>
              </w:rPr>
              <w:t xml:space="preserve"> dokumentai</w:t>
            </w:r>
          </w:p>
        </w:tc>
      </w:tr>
      <w:tr w:rsidR="000648EA" w:rsidRPr="00B72045" w14:paraId="63D9E66B" w14:textId="77777777" w:rsidTr="00B84F09">
        <w:trPr>
          <w:trHeight w:val="150"/>
        </w:trPr>
        <w:tc>
          <w:tcPr>
            <w:tcW w:w="554" w:type="dxa"/>
          </w:tcPr>
          <w:p w14:paraId="187CBBCC" w14:textId="77777777" w:rsidR="000648EA" w:rsidRPr="00B72045" w:rsidRDefault="000648EA" w:rsidP="000648EA">
            <w:pPr>
              <w:pStyle w:val="Sraopastraipa"/>
              <w:numPr>
                <w:ilvl w:val="0"/>
                <w:numId w:val="1"/>
              </w:numPr>
              <w:tabs>
                <w:tab w:val="left" w:pos="360"/>
              </w:tabs>
              <w:spacing w:line="240" w:lineRule="auto"/>
              <w:ind w:left="0" w:right="-13" w:firstLine="0"/>
              <w:jc w:val="center"/>
              <w:rPr>
                <w:rFonts w:cs="Times New Roman"/>
                <w:sz w:val="18"/>
                <w:szCs w:val="18"/>
              </w:rPr>
            </w:pPr>
          </w:p>
        </w:tc>
        <w:tc>
          <w:tcPr>
            <w:tcW w:w="2877" w:type="dxa"/>
            <w:shd w:val="clear" w:color="auto" w:fill="auto"/>
          </w:tcPr>
          <w:p w14:paraId="043D41DA" w14:textId="77777777" w:rsidR="000648EA" w:rsidRPr="00B72045" w:rsidRDefault="000648EA" w:rsidP="00B84F09">
            <w:pPr>
              <w:pStyle w:val="Sraopastraipa"/>
              <w:tabs>
                <w:tab w:val="left" w:pos="283"/>
              </w:tabs>
              <w:spacing w:line="240" w:lineRule="auto"/>
              <w:ind w:left="57" w:right="57" w:firstLine="0"/>
              <w:rPr>
                <w:rFonts w:cs="Times New Roman"/>
                <w:sz w:val="18"/>
                <w:szCs w:val="18"/>
                <w:lang w:val="en-US"/>
              </w:rPr>
            </w:pPr>
            <w:r w:rsidRPr="00B72045">
              <w:rPr>
                <w:rFonts w:cs="Times New Roman"/>
                <w:sz w:val="18"/>
                <w:szCs w:val="18"/>
              </w:rPr>
              <w:t>Personalo apmokymas darbui su įranga</w:t>
            </w:r>
          </w:p>
        </w:tc>
        <w:tc>
          <w:tcPr>
            <w:tcW w:w="2410" w:type="dxa"/>
            <w:shd w:val="clear" w:color="auto" w:fill="auto"/>
          </w:tcPr>
          <w:p w14:paraId="3D13F946" w14:textId="77777777" w:rsidR="000648EA" w:rsidRPr="00B72045" w:rsidRDefault="000648EA" w:rsidP="00B84F09">
            <w:pPr>
              <w:tabs>
                <w:tab w:val="left" w:pos="283"/>
              </w:tabs>
              <w:ind w:right="57"/>
              <w:rPr>
                <w:sz w:val="18"/>
                <w:szCs w:val="18"/>
              </w:rPr>
            </w:pPr>
            <w:r w:rsidRPr="00B72045">
              <w:rPr>
                <w:sz w:val="18"/>
                <w:szCs w:val="18"/>
              </w:rPr>
              <w:t>Būtina</w:t>
            </w:r>
          </w:p>
        </w:tc>
        <w:tc>
          <w:tcPr>
            <w:tcW w:w="2835" w:type="dxa"/>
          </w:tcPr>
          <w:p w14:paraId="424ECB4B" w14:textId="77777777" w:rsidR="000648EA" w:rsidRPr="00B72045" w:rsidRDefault="000648EA" w:rsidP="00B84F09">
            <w:pPr>
              <w:pStyle w:val="Sraopastraipa"/>
              <w:tabs>
                <w:tab w:val="left" w:pos="283"/>
              </w:tabs>
              <w:spacing w:line="240" w:lineRule="auto"/>
              <w:ind w:left="57" w:right="57" w:firstLine="0"/>
              <w:rPr>
                <w:rFonts w:cs="Times New Roman"/>
                <w:sz w:val="18"/>
                <w:szCs w:val="18"/>
              </w:rPr>
            </w:pPr>
            <w:r w:rsidRPr="00B72045">
              <w:rPr>
                <w:rFonts w:cs="Times New Roman"/>
                <w:sz w:val="18"/>
                <w:szCs w:val="18"/>
              </w:rPr>
              <w:t>Taip</w:t>
            </w:r>
          </w:p>
        </w:tc>
      </w:tr>
    </w:tbl>
    <w:p w14:paraId="25F9B4C0" w14:textId="77777777" w:rsidR="00F3701E" w:rsidRPr="00B72045" w:rsidRDefault="00F3701E" w:rsidP="00F3701E">
      <w:pPr>
        <w:autoSpaceDE w:val="0"/>
        <w:autoSpaceDN w:val="0"/>
        <w:adjustRightInd w:val="0"/>
        <w:ind w:right="-82"/>
        <w:rPr>
          <w:sz w:val="22"/>
          <w:szCs w:val="22"/>
        </w:rPr>
      </w:pPr>
    </w:p>
    <w:p w14:paraId="2B86FF64" w14:textId="77777777" w:rsidR="00F3701E" w:rsidRPr="00B72045" w:rsidRDefault="00F3701E" w:rsidP="00F3701E">
      <w:pPr>
        <w:jc w:val="center"/>
        <w:rPr>
          <w:sz w:val="22"/>
          <w:szCs w:val="22"/>
        </w:rPr>
      </w:pPr>
    </w:p>
    <w:p w14:paraId="41801D63" w14:textId="77777777" w:rsidR="007B09F7" w:rsidRPr="00B72045" w:rsidRDefault="007B09F7" w:rsidP="007B09F7">
      <w:pPr>
        <w:pStyle w:val="Pavadinimas"/>
        <w:jc w:val="left"/>
        <w:rPr>
          <w:sz w:val="22"/>
          <w:szCs w:val="22"/>
        </w:rPr>
      </w:pPr>
      <w:r w:rsidRPr="00B72045">
        <w:rPr>
          <w:sz w:val="22"/>
          <w:szCs w:val="22"/>
        </w:rPr>
        <w:t>Priedas Nr. 8. LAPAROSKOPINĖS KAMEROS TECHNINĖ SPECIFIKACIJA</w:t>
      </w:r>
      <w:bookmarkStart w:id="1" w:name="_Hlk194397198"/>
      <w:r w:rsidRPr="00B72045">
        <w:rPr>
          <w:sz w:val="22"/>
          <w:szCs w:val="22"/>
        </w:rPr>
        <w:t xml:space="preserve">,  – 1 </w:t>
      </w:r>
      <w:proofErr w:type="spellStart"/>
      <w:r w:rsidRPr="00B72045">
        <w:rPr>
          <w:sz w:val="22"/>
          <w:szCs w:val="22"/>
        </w:rPr>
        <w:t>vnt</w:t>
      </w:r>
      <w:proofErr w:type="spellEnd"/>
    </w:p>
    <w:p w14:paraId="6AF42E76" w14:textId="77777777" w:rsidR="007B09F7" w:rsidRPr="00B72045" w:rsidRDefault="007B09F7" w:rsidP="007B09F7">
      <w:pPr>
        <w:pStyle w:val="Pavadinimas"/>
        <w:jc w:val="left"/>
        <w:rPr>
          <w:sz w:val="22"/>
          <w:szCs w:val="22"/>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522"/>
        <w:gridCol w:w="3610"/>
        <w:gridCol w:w="4328"/>
      </w:tblGrid>
      <w:tr w:rsidR="007B09F7" w:rsidRPr="00B72045" w14:paraId="5A567AAD" w14:textId="77777777" w:rsidTr="00303D79">
        <w:tc>
          <w:tcPr>
            <w:tcW w:w="747" w:type="dxa"/>
          </w:tcPr>
          <w:bookmarkEnd w:id="1"/>
          <w:p w14:paraId="34A75A5B" w14:textId="77777777" w:rsidR="007B09F7" w:rsidRPr="00B72045" w:rsidRDefault="007B09F7" w:rsidP="00B84F09">
            <w:pPr>
              <w:jc w:val="center"/>
              <w:rPr>
                <w:b/>
                <w:sz w:val="18"/>
                <w:szCs w:val="18"/>
              </w:rPr>
            </w:pPr>
            <w:r w:rsidRPr="00B72045">
              <w:rPr>
                <w:b/>
                <w:sz w:val="18"/>
                <w:szCs w:val="18"/>
              </w:rPr>
              <w:t>Eil. Nr.</w:t>
            </w:r>
          </w:p>
        </w:tc>
        <w:tc>
          <w:tcPr>
            <w:tcW w:w="1522" w:type="dxa"/>
          </w:tcPr>
          <w:p w14:paraId="134227B5" w14:textId="77777777" w:rsidR="007B09F7" w:rsidRPr="00B72045" w:rsidRDefault="007B09F7" w:rsidP="00B84F09">
            <w:pPr>
              <w:rPr>
                <w:b/>
                <w:sz w:val="18"/>
                <w:szCs w:val="18"/>
              </w:rPr>
            </w:pPr>
            <w:r w:rsidRPr="00B72045">
              <w:rPr>
                <w:b/>
                <w:sz w:val="18"/>
                <w:szCs w:val="18"/>
              </w:rPr>
              <w:t>Parametrai (specifikacija)</w:t>
            </w:r>
          </w:p>
        </w:tc>
        <w:tc>
          <w:tcPr>
            <w:tcW w:w="3610" w:type="dxa"/>
          </w:tcPr>
          <w:p w14:paraId="6BFA0BA4" w14:textId="77777777" w:rsidR="007B09F7" w:rsidRPr="00B72045" w:rsidRDefault="007B09F7" w:rsidP="00B84F09">
            <w:pPr>
              <w:jc w:val="center"/>
              <w:rPr>
                <w:b/>
                <w:sz w:val="18"/>
                <w:szCs w:val="18"/>
              </w:rPr>
            </w:pPr>
            <w:r w:rsidRPr="00B72045">
              <w:rPr>
                <w:b/>
                <w:sz w:val="18"/>
                <w:szCs w:val="18"/>
              </w:rPr>
              <w:t>Reikalaujami techniniai parametrai</w:t>
            </w:r>
          </w:p>
        </w:tc>
        <w:tc>
          <w:tcPr>
            <w:tcW w:w="4328" w:type="dxa"/>
          </w:tcPr>
          <w:p w14:paraId="729D77F4" w14:textId="1FEBF221" w:rsidR="007B09F7" w:rsidRPr="00B72045" w:rsidRDefault="007B09F7" w:rsidP="007B09F7">
            <w:pPr>
              <w:rPr>
                <w:b/>
                <w:sz w:val="18"/>
                <w:szCs w:val="18"/>
              </w:rPr>
            </w:pPr>
            <w:r w:rsidRPr="00B72045">
              <w:rPr>
                <w:b/>
                <w:bCs/>
                <w:sz w:val="18"/>
                <w:szCs w:val="18"/>
              </w:rPr>
              <w:t>Siūlomos prekės atitikimą visiems reikalavimams, nurodytiems kiekviename pirkimo dokumentų techninės specifikacijos punkte</w:t>
            </w:r>
          </w:p>
          <w:p w14:paraId="1E0FC2B4" w14:textId="4953F1DB" w:rsidR="007B09F7" w:rsidRPr="00B72045" w:rsidRDefault="007B09F7" w:rsidP="00B84F09">
            <w:pPr>
              <w:jc w:val="center"/>
              <w:rPr>
                <w:b/>
                <w:sz w:val="18"/>
                <w:szCs w:val="18"/>
              </w:rPr>
            </w:pPr>
          </w:p>
        </w:tc>
      </w:tr>
      <w:tr w:rsidR="007B09F7" w:rsidRPr="00B72045" w14:paraId="16EBCBAE" w14:textId="77777777" w:rsidTr="00303D79">
        <w:tc>
          <w:tcPr>
            <w:tcW w:w="747" w:type="dxa"/>
            <w:tcBorders>
              <w:top w:val="single" w:sz="4" w:space="0" w:color="auto"/>
              <w:left w:val="single" w:sz="4" w:space="0" w:color="auto"/>
              <w:bottom w:val="single" w:sz="4" w:space="0" w:color="auto"/>
              <w:right w:val="single" w:sz="4" w:space="0" w:color="auto"/>
            </w:tcBorders>
          </w:tcPr>
          <w:p w14:paraId="42AD27F9" w14:textId="77777777" w:rsidR="007B09F7" w:rsidRPr="00B72045" w:rsidRDefault="007B09F7" w:rsidP="007B09F7">
            <w:pPr>
              <w:numPr>
                <w:ilvl w:val="0"/>
                <w:numId w:val="4"/>
              </w:numPr>
              <w:rPr>
                <w:sz w:val="18"/>
                <w:szCs w:val="18"/>
              </w:rPr>
            </w:pPr>
          </w:p>
        </w:tc>
        <w:tc>
          <w:tcPr>
            <w:tcW w:w="1522" w:type="dxa"/>
            <w:tcBorders>
              <w:top w:val="single" w:sz="4" w:space="0" w:color="auto"/>
              <w:left w:val="single" w:sz="4" w:space="0" w:color="auto"/>
              <w:bottom w:val="single" w:sz="4" w:space="0" w:color="auto"/>
              <w:right w:val="single" w:sz="4" w:space="0" w:color="auto"/>
            </w:tcBorders>
          </w:tcPr>
          <w:p w14:paraId="07E34F3B" w14:textId="77777777" w:rsidR="007B09F7" w:rsidRPr="00B72045" w:rsidRDefault="007B09F7" w:rsidP="00B84F09">
            <w:pPr>
              <w:rPr>
                <w:sz w:val="18"/>
                <w:szCs w:val="18"/>
              </w:rPr>
            </w:pPr>
            <w:r w:rsidRPr="00B72045">
              <w:rPr>
                <w:rFonts w:eastAsia="Arial Unicode MS"/>
                <w:color w:val="000000"/>
                <w:sz w:val="18"/>
                <w:szCs w:val="18"/>
              </w:rPr>
              <w:t>Aukštos raiškos endoskopinės kameros procesorius – 1 vnt.</w:t>
            </w:r>
          </w:p>
        </w:tc>
        <w:tc>
          <w:tcPr>
            <w:tcW w:w="3610" w:type="dxa"/>
            <w:tcBorders>
              <w:top w:val="single" w:sz="4" w:space="0" w:color="auto"/>
              <w:left w:val="single" w:sz="4" w:space="0" w:color="auto"/>
              <w:bottom w:val="single" w:sz="4" w:space="0" w:color="auto"/>
              <w:right w:val="single" w:sz="4" w:space="0" w:color="auto"/>
            </w:tcBorders>
          </w:tcPr>
          <w:p w14:paraId="366340C2" w14:textId="77777777" w:rsidR="007B09F7" w:rsidRPr="00B72045" w:rsidRDefault="007B09F7" w:rsidP="007B09F7">
            <w:pPr>
              <w:numPr>
                <w:ilvl w:val="0"/>
                <w:numId w:val="6"/>
              </w:numPr>
              <w:tabs>
                <w:tab w:val="left" w:pos="283"/>
              </w:tabs>
              <w:ind w:left="57" w:right="57" w:firstLine="0"/>
              <w:rPr>
                <w:rFonts w:eastAsia="Arial Unicode MS"/>
                <w:color w:val="000000"/>
                <w:sz w:val="18"/>
                <w:szCs w:val="18"/>
              </w:rPr>
            </w:pPr>
            <w:proofErr w:type="spellStart"/>
            <w:r w:rsidRPr="00B72045">
              <w:rPr>
                <w:rFonts w:eastAsia="Arial Unicode MS"/>
                <w:color w:val="000000"/>
                <w:sz w:val="18"/>
                <w:szCs w:val="18"/>
              </w:rPr>
              <w:t>FullHD</w:t>
            </w:r>
            <w:proofErr w:type="spellEnd"/>
            <w:r w:rsidRPr="00B72045">
              <w:rPr>
                <w:rFonts w:eastAsia="Arial Unicode MS"/>
                <w:color w:val="000000"/>
                <w:sz w:val="18"/>
                <w:szCs w:val="18"/>
              </w:rPr>
              <w:t xml:space="preserve"> raiškos.</w:t>
            </w:r>
          </w:p>
          <w:p w14:paraId="18B82068" w14:textId="77777777" w:rsidR="007B09F7" w:rsidRPr="00B72045" w:rsidRDefault="007B09F7" w:rsidP="007B09F7">
            <w:pPr>
              <w:numPr>
                <w:ilvl w:val="0"/>
                <w:numId w:val="6"/>
              </w:numPr>
              <w:tabs>
                <w:tab w:val="left" w:pos="283"/>
              </w:tabs>
              <w:ind w:left="57" w:right="57" w:firstLine="0"/>
              <w:rPr>
                <w:rFonts w:eastAsia="Arial Unicode MS"/>
                <w:sz w:val="18"/>
                <w:szCs w:val="18"/>
              </w:rPr>
            </w:pPr>
            <w:r w:rsidRPr="00B72045">
              <w:rPr>
                <w:rFonts w:eastAsia="Arial Unicode MS"/>
                <w:color w:val="000000"/>
                <w:sz w:val="18"/>
                <w:szCs w:val="18"/>
              </w:rPr>
              <w:t>Integruotas</w:t>
            </w:r>
            <w:r w:rsidRPr="00B72045">
              <w:rPr>
                <w:rFonts w:eastAsia="Arial Unicode MS"/>
                <w:sz w:val="18"/>
                <w:szCs w:val="18"/>
              </w:rPr>
              <w:t xml:space="preserve"> nuotraukų įrašymas į USB laikmeną (≥1920x1080 taškų) formatu.</w:t>
            </w:r>
          </w:p>
          <w:p w14:paraId="6ABFE5A8" w14:textId="77777777" w:rsidR="007B09F7" w:rsidRPr="00B72045" w:rsidRDefault="007B09F7" w:rsidP="007B09F7">
            <w:pPr>
              <w:numPr>
                <w:ilvl w:val="0"/>
                <w:numId w:val="6"/>
              </w:numPr>
              <w:tabs>
                <w:tab w:val="left" w:pos="283"/>
              </w:tabs>
              <w:ind w:left="57" w:right="57" w:firstLine="0"/>
              <w:rPr>
                <w:rFonts w:eastAsia="Arial Unicode MS"/>
                <w:color w:val="000000"/>
                <w:sz w:val="18"/>
                <w:szCs w:val="18"/>
              </w:rPr>
            </w:pPr>
            <w:r w:rsidRPr="00B72045">
              <w:rPr>
                <w:rFonts w:eastAsia="Arial Unicode MS"/>
                <w:color w:val="000000"/>
                <w:sz w:val="18"/>
                <w:szCs w:val="18"/>
              </w:rPr>
              <w:t>USB jungtis priekiniame valdymo skydelyje.</w:t>
            </w:r>
          </w:p>
          <w:p w14:paraId="5EDA60DB" w14:textId="77777777" w:rsidR="007B09F7" w:rsidRPr="00B72045" w:rsidRDefault="007B09F7" w:rsidP="007B09F7">
            <w:pPr>
              <w:numPr>
                <w:ilvl w:val="0"/>
                <w:numId w:val="6"/>
              </w:numPr>
              <w:tabs>
                <w:tab w:val="left" w:pos="283"/>
              </w:tabs>
              <w:ind w:left="57" w:right="57" w:firstLine="0"/>
              <w:rPr>
                <w:rFonts w:eastAsia="Arial Unicode MS"/>
                <w:color w:val="000000"/>
                <w:sz w:val="18"/>
                <w:szCs w:val="18"/>
              </w:rPr>
            </w:pPr>
            <w:proofErr w:type="spellStart"/>
            <w:r w:rsidRPr="00B72045">
              <w:rPr>
                <w:rFonts w:eastAsia="Arial Unicode MS"/>
                <w:color w:val="000000"/>
                <w:sz w:val="18"/>
                <w:szCs w:val="18"/>
              </w:rPr>
              <w:t>Video</w:t>
            </w:r>
            <w:proofErr w:type="spellEnd"/>
            <w:r w:rsidRPr="00B72045">
              <w:rPr>
                <w:rFonts w:eastAsia="Arial Unicode MS"/>
                <w:color w:val="000000"/>
                <w:sz w:val="18"/>
                <w:szCs w:val="18"/>
              </w:rPr>
              <w:t xml:space="preserve"> išvestis: 2xHDMI arba 2xDVI.</w:t>
            </w:r>
          </w:p>
          <w:p w14:paraId="7AC290F0" w14:textId="77777777" w:rsidR="007B09F7" w:rsidRPr="00B72045" w:rsidRDefault="007B09F7" w:rsidP="007B09F7">
            <w:pPr>
              <w:numPr>
                <w:ilvl w:val="0"/>
                <w:numId w:val="6"/>
              </w:numPr>
              <w:tabs>
                <w:tab w:val="left" w:pos="283"/>
              </w:tabs>
              <w:ind w:left="57" w:right="57" w:firstLine="0"/>
              <w:rPr>
                <w:rFonts w:eastAsia="Arial Unicode MS"/>
                <w:color w:val="000000"/>
                <w:sz w:val="18"/>
                <w:szCs w:val="18"/>
              </w:rPr>
            </w:pPr>
            <w:r w:rsidRPr="00B72045">
              <w:rPr>
                <w:rFonts w:eastAsia="Arial Unicode MS"/>
                <w:color w:val="000000"/>
                <w:sz w:val="18"/>
                <w:szCs w:val="18"/>
              </w:rPr>
              <w:t>Automatinis šviesos šaltinio reguliavimas.</w:t>
            </w:r>
          </w:p>
          <w:p w14:paraId="153F5029" w14:textId="77777777" w:rsidR="007B09F7" w:rsidRPr="00B72045" w:rsidRDefault="007B09F7" w:rsidP="007B09F7">
            <w:pPr>
              <w:numPr>
                <w:ilvl w:val="0"/>
                <w:numId w:val="6"/>
              </w:numPr>
              <w:tabs>
                <w:tab w:val="left" w:pos="283"/>
              </w:tabs>
              <w:ind w:left="57" w:right="57" w:firstLine="0"/>
              <w:rPr>
                <w:rFonts w:eastAsia="Arial Unicode MS"/>
                <w:color w:val="000000"/>
                <w:sz w:val="18"/>
                <w:szCs w:val="18"/>
              </w:rPr>
            </w:pPr>
            <w:r w:rsidRPr="00B72045">
              <w:rPr>
                <w:rFonts w:eastAsia="Arial Unicode MS"/>
                <w:color w:val="000000"/>
                <w:sz w:val="18"/>
                <w:szCs w:val="18"/>
              </w:rPr>
              <w:t xml:space="preserve">Lanksčių vienkartinių </w:t>
            </w:r>
            <w:proofErr w:type="spellStart"/>
            <w:r w:rsidRPr="00B72045">
              <w:rPr>
                <w:sz w:val="18"/>
                <w:szCs w:val="18"/>
              </w:rPr>
              <w:t>video</w:t>
            </w:r>
            <w:proofErr w:type="spellEnd"/>
            <w:r w:rsidRPr="00B72045">
              <w:rPr>
                <w:sz w:val="18"/>
                <w:szCs w:val="18"/>
              </w:rPr>
              <w:t xml:space="preserve"> (skaitmeninių) </w:t>
            </w:r>
            <w:r w:rsidRPr="00B72045">
              <w:rPr>
                <w:rFonts w:eastAsia="Arial Unicode MS"/>
                <w:color w:val="000000"/>
                <w:sz w:val="18"/>
                <w:szCs w:val="18"/>
              </w:rPr>
              <w:t xml:space="preserve">endoskopų </w:t>
            </w:r>
            <w:r w:rsidRPr="00B72045">
              <w:rPr>
                <w:sz w:val="18"/>
                <w:szCs w:val="18"/>
              </w:rPr>
              <w:t>pajungimas (pristatomas su reikiamu priedu, jei toks reikalingas)</w:t>
            </w:r>
            <w:r w:rsidRPr="00B72045">
              <w:rPr>
                <w:rFonts w:eastAsia="Arial Unicode MS"/>
                <w:color w:val="000000"/>
                <w:sz w:val="18"/>
                <w:szCs w:val="18"/>
              </w:rPr>
              <w:t>.</w:t>
            </w:r>
          </w:p>
          <w:p w14:paraId="38F2E9DF" w14:textId="77777777" w:rsidR="007B09F7" w:rsidRPr="00B72045" w:rsidRDefault="007B09F7" w:rsidP="007B09F7">
            <w:pPr>
              <w:numPr>
                <w:ilvl w:val="0"/>
                <w:numId w:val="6"/>
              </w:numPr>
              <w:tabs>
                <w:tab w:val="left" w:pos="283"/>
              </w:tabs>
              <w:ind w:left="57" w:right="57" w:firstLine="0"/>
              <w:rPr>
                <w:rFonts w:eastAsia="Arial Unicode MS"/>
                <w:color w:val="000000"/>
                <w:sz w:val="18"/>
                <w:szCs w:val="18"/>
              </w:rPr>
            </w:pPr>
            <w:r w:rsidRPr="00B72045">
              <w:rPr>
                <w:sz w:val="18"/>
                <w:szCs w:val="18"/>
              </w:rPr>
              <w:t xml:space="preserve">Lanksčių daugkartinių </w:t>
            </w:r>
            <w:proofErr w:type="spellStart"/>
            <w:r w:rsidRPr="00B72045">
              <w:rPr>
                <w:sz w:val="18"/>
                <w:szCs w:val="18"/>
              </w:rPr>
              <w:t>video</w:t>
            </w:r>
            <w:proofErr w:type="spellEnd"/>
            <w:r w:rsidRPr="00B72045">
              <w:rPr>
                <w:sz w:val="18"/>
                <w:szCs w:val="18"/>
              </w:rPr>
              <w:t xml:space="preserve"> (skaitmeninių) endoskopų pajungimas (pristatomas su reikiamu priedu, jei toks reikalingas).</w:t>
            </w:r>
            <w:r w:rsidRPr="00B72045">
              <w:rPr>
                <w:rFonts w:eastAsia="Arial Unicode MS"/>
                <w:color w:val="000000"/>
                <w:sz w:val="18"/>
                <w:szCs w:val="18"/>
              </w:rPr>
              <w:t xml:space="preserve"> </w:t>
            </w:r>
          </w:p>
          <w:p w14:paraId="5A02D399" w14:textId="77777777" w:rsidR="007B09F7" w:rsidRPr="00B72045" w:rsidRDefault="007B09F7" w:rsidP="007B09F7">
            <w:pPr>
              <w:numPr>
                <w:ilvl w:val="0"/>
                <w:numId w:val="6"/>
              </w:numPr>
              <w:tabs>
                <w:tab w:val="left" w:pos="283"/>
              </w:tabs>
              <w:ind w:left="57" w:right="57" w:firstLine="0"/>
              <w:rPr>
                <w:rFonts w:eastAsia="Arial Unicode MS"/>
                <w:color w:val="000000"/>
                <w:sz w:val="18"/>
                <w:szCs w:val="18"/>
              </w:rPr>
            </w:pPr>
            <w:r w:rsidRPr="00B72045">
              <w:rPr>
                <w:rFonts w:eastAsia="Arial Unicode MS"/>
                <w:color w:val="000000"/>
                <w:sz w:val="18"/>
                <w:szCs w:val="18"/>
              </w:rPr>
              <w:t>ICG kameros galvučių prijungimas.</w:t>
            </w:r>
          </w:p>
          <w:p w14:paraId="397C6847" w14:textId="77777777" w:rsidR="007B09F7" w:rsidRPr="00B72045" w:rsidRDefault="007B09F7" w:rsidP="007B09F7">
            <w:pPr>
              <w:numPr>
                <w:ilvl w:val="0"/>
                <w:numId w:val="6"/>
              </w:numPr>
              <w:tabs>
                <w:tab w:val="left" w:pos="503"/>
              </w:tabs>
              <w:ind w:left="57" w:right="57" w:firstLine="0"/>
              <w:rPr>
                <w:rFonts w:eastAsia="Arial Unicode MS"/>
                <w:color w:val="000000"/>
                <w:sz w:val="18"/>
                <w:szCs w:val="18"/>
              </w:rPr>
            </w:pPr>
            <w:r w:rsidRPr="00B72045">
              <w:rPr>
                <w:rFonts w:eastAsia="Arial Unicode MS"/>
                <w:color w:val="000000"/>
                <w:sz w:val="18"/>
                <w:szCs w:val="18"/>
              </w:rPr>
              <w:t>Paciento duomenų įvedimas.</w:t>
            </w:r>
          </w:p>
          <w:p w14:paraId="74B94182" w14:textId="77777777" w:rsidR="007B09F7" w:rsidRPr="00B72045" w:rsidRDefault="007B09F7" w:rsidP="007B09F7">
            <w:pPr>
              <w:numPr>
                <w:ilvl w:val="0"/>
                <w:numId w:val="6"/>
              </w:numPr>
              <w:tabs>
                <w:tab w:val="left" w:pos="503"/>
              </w:tabs>
              <w:ind w:left="57" w:right="57" w:firstLine="0"/>
              <w:rPr>
                <w:rFonts w:eastAsia="Arial Unicode MS"/>
                <w:color w:val="000000"/>
                <w:sz w:val="18"/>
                <w:szCs w:val="18"/>
              </w:rPr>
            </w:pPr>
            <w:r w:rsidRPr="00B72045">
              <w:rPr>
                <w:rFonts w:eastAsia="Arial Unicode MS"/>
                <w:color w:val="000000"/>
                <w:sz w:val="18"/>
                <w:szCs w:val="18"/>
              </w:rPr>
              <w:t>Vaizdo reguliavimo funkcijos:</w:t>
            </w:r>
          </w:p>
          <w:p w14:paraId="021310A4" w14:textId="77777777" w:rsidR="007B09F7" w:rsidRPr="00B72045" w:rsidRDefault="007B09F7" w:rsidP="007B09F7">
            <w:pPr>
              <w:numPr>
                <w:ilvl w:val="0"/>
                <w:numId w:val="8"/>
              </w:numPr>
              <w:tabs>
                <w:tab w:val="left" w:pos="496"/>
              </w:tabs>
              <w:ind w:left="503" w:right="57" w:hanging="284"/>
              <w:rPr>
                <w:rFonts w:eastAsia="Arial Unicode MS"/>
                <w:color w:val="000000"/>
                <w:sz w:val="18"/>
                <w:szCs w:val="18"/>
              </w:rPr>
            </w:pPr>
            <w:r w:rsidRPr="00B72045">
              <w:rPr>
                <w:rFonts w:eastAsia="Arial Unicode MS"/>
                <w:color w:val="000000"/>
                <w:sz w:val="18"/>
                <w:szCs w:val="18"/>
              </w:rPr>
              <w:t>Šviesumo reguliavimas.</w:t>
            </w:r>
          </w:p>
          <w:p w14:paraId="30721329" w14:textId="77777777" w:rsidR="007B09F7" w:rsidRPr="00B72045" w:rsidRDefault="007B09F7" w:rsidP="007B09F7">
            <w:pPr>
              <w:numPr>
                <w:ilvl w:val="0"/>
                <w:numId w:val="8"/>
              </w:numPr>
              <w:tabs>
                <w:tab w:val="left" w:pos="496"/>
              </w:tabs>
              <w:ind w:left="503" w:right="57" w:hanging="284"/>
              <w:rPr>
                <w:rFonts w:eastAsia="Arial Unicode MS"/>
                <w:color w:val="000000"/>
                <w:sz w:val="18"/>
                <w:szCs w:val="18"/>
              </w:rPr>
            </w:pPr>
            <w:r w:rsidRPr="00B72045">
              <w:rPr>
                <w:rFonts w:eastAsia="Arial Unicode MS"/>
                <w:color w:val="000000"/>
                <w:sz w:val="18"/>
                <w:szCs w:val="18"/>
              </w:rPr>
              <w:t xml:space="preserve">≥ 5 vizualizacijos režimai kraujagyslių tinklui išryškinti ir audinių diferenciacijai arba </w:t>
            </w:r>
            <w:r w:rsidRPr="00B72045">
              <w:rPr>
                <w:sz w:val="18"/>
                <w:szCs w:val="18"/>
              </w:rPr>
              <w:t>≥ 2 modifikuoti susiaurinto šviesos spektro audinių vizualizacijos režimai (išfiltruojant raudoną spalvą ir pakeičiant ją kitomis šviesos spektro spalvomis)</w:t>
            </w:r>
            <w:r w:rsidRPr="00B72045">
              <w:rPr>
                <w:rFonts w:eastAsia="Arial Unicode MS"/>
                <w:color w:val="000000" w:themeColor="text1"/>
                <w:sz w:val="18"/>
                <w:szCs w:val="18"/>
              </w:rPr>
              <w:t>.</w:t>
            </w:r>
          </w:p>
          <w:p w14:paraId="2355CC7D" w14:textId="77777777" w:rsidR="007B09F7" w:rsidRPr="00B72045" w:rsidRDefault="007B09F7" w:rsidP="007B09F7">
            <w:pPr>
              <w:numPr>
                <w:ilvl w:val="0"/>
                <w:numId w:val="6"/>
              </w:numPr>
              <w:tabs>
                <w:tab w:val="left" w:pos="496"/>
              </w:tabs>
              <w:ind w:left="57" w:right="57" w:firstLine="0"/>
              <w:rPr>
                <w:rFonts w:eastAsia="Arial Unicode MS"/>
                <w:color w:val="000000"/>
                <w:sz w:val="18"/>
                <w:szCs w:val="18"/>
              </w:rPr>
            </w:pPr>
            <w:r w:rsidRPr="00B72045">
              <w:rPr>
                <w:rFonts w:eastAsia="Arial Unicode MS"/>
                <w:color w:val="000000"/>
                <w:sz w:val="18"/>
                <w:szCs w:val="18"/>
              </w:rPr>
              <w:t>Apsaugos lygis ne blogiau IP20.</w:t>
            </w:r>
          </w:p>
          <w:p w14:paraId="2D92918E" w14:textId="77777777" w:rsidR="007B09F7" w:rsidRPr="00B72045" w:rsidRDefault="007B09F7" w:rsidP="007B09F7">
            <w:pPr>
              <w:numPr>
                <w:ilvl w:val="0"/>
                <w:numId w:val="6"/>
              </w:numPr>
              <w:tabs>
                <w:tab w:val="left" w:pos="496"/>
              </w:tabs>
              <w:ind w:left="57" w:right="57" w:firstLine="0"/>
              <w:rPr>
                <w:rFonts w:eastAsia="Arial Unicode MS"/>
                <w:b/>
                <w:bCs/>
                <w:color w:val="000000"/>
                <w:sz w:val="18"/>
                <w:szCs w:val="18"/>
              </w:rPr>
            </w:pPr>
            <w:r w:rsidRPr="00B72045">
              <w:rPr>
                <w:rFonts w:eastAsia="Arial Unicode MS"/>
                <w:b/>
                <w:bCs/>
                <w:color w:val="000000"/>
                <w:sz w:val="18"/>
                <w:szCs w:val="18"/>
              </w:rPr>
              <w:t xml:space="preserve">Suderintas su ligoninėje naudojama kameros galvute </w:t>
            </w:r>
            <w:proofErr w:type="spellStart"/>
            <w:r w:rsidRPr="00B72045">
              <w:rPr>
                <w:rFonts w:eastAsia="Arial Unicode MS"/>
                <w:b/>
                <w:bCs/>
                <w:color w:val="000000"/>
                <w:sz w:val="18"/>
                <w:szCs w:val="18"/>
              </w:rPr>
              <w:t>Logic</w:t>
            </w:r>
            <w:proofErr w:type="spellEnd"/>
            <w:r w:rsidRPr="00B72045">
              <w:rPr>
                <w:rFonts w:eastAsia="Arial Unicode MS"/>
                <w:b/>
                <w:bCs/>
                <w:color w:val="000000"/>
                <w:sz w:val="18"/>
                <w:szCs w:val="18"/>
              </w:rPr>
              <w:t>.</w:t>
            </w:r>
          </w:p>
          <w:p w14:paraId="6AE6CCA0" w14:textId="77777777" w:rsidR="007B09F7" w:rsidRPr="00B72045" w:rsidRDefault="007B09F7" w:rsidP="00B84F09">
            <w:pPr>
              <w:tabs>
                <w:tab w:val="left" w:pos="496"/>
              </w:tabs>
              <w:ind w:left="57" w:right="57"/>
              <w:rPr>
                <w:rFonts w:eastAsia="Arial Unicode MS"/>
                <w:color w:val="000000"/>
                <w:sz w:val="18"/>
                <w:szCs w:val="18"/>
              </w:rPr>
            </w:pPr>
            <w:r w:rsidRPr="00B72045">
              <w:rPr>
                <w:rFonts w:eastAsia="Arial Unicode MS"/>
                <w:color w:val="000000"/>
                <w:sz w:val="18"/>
                <w:szCs w:val="18"/>
              </w:rPr>
              <w:t>Komplekte turi būti:</w:t>
            </w:r>
          </w:p>
          <w:p w14:paraId="33450060" w14:textId="77777777" w:rsidR="007B09F7" w:rsidRPr="00B72045" w:rsidRDefault="007B09F7" w:rsidP="007B09F7">
            <w:pPr>
              <w:numPr>
                <w:ilvl w:val="0"/>
                <w:numId w:val="7"/>
              </w:numPr>
              <w:tabs>
                <w:tab w:val="left" w:pos="496"/>
              </w:tabs>
              <w:ind w:right="57" w:hanging="558"/>
              <w:rPr>
                <w:rFonts w:eastAsia="Arial Unicode MS"/>
                <w:color w:val="000000"/>
                <w:sz w:val="18"/>
                <w:szCs w:val="18"/>
              </w:rPr>
            </w:pPr>
            <w:r w:rsidRPr="00B72045">
              <w:rPr>
                <w:rFonts w:eastAsia="Arial Unicode MS"/>
                <w:color w:val="000000"/>
                <w:sz w:val="18"/>
                <w:szCs w:val="18"/>
              </w:rPr>
              <w:t>Klaviatūra paciento duomenims įvesti.</w:t>
            </w:r>
          </w:p>
          <w:p w14:paraId="792C2C3A" w14:textId="77777777" w:rsidR="007B09F7" w:rsidRPr="00B72045" w:rsidRDefault="007B09F7" w:rsidP="007B09F7">
            <w:pPr>
              <w:numPr>
                <w:ilvl w:val="0"/>
                <w:numId w:val="7"/>
              </w:numPr>
              <w:tabs>
                <w:tab w:val="left" w:pos="496"/>
              </w:tabs>
              <w:ind w:right="57" w:hanging="558"/>
              <w:rPr>
                <w:rFonts w:eastAsia="Arial Unicode MS"/>
                <w:color w:val="000000"/>
                <w:sz w:val="18"/>
                <w:szCs w:val="18"/>
              </w:rPr>
            </w:pPr>
            <w:r w:rsidRPr="00B72045">
              <w:rPr>
                <w:rFonts w:eastAsia="Arial Unicode MS"/>
                <w:color w:val="000000"/>
                <w:sz w:val="18"/>
                <w:szCs w:val="18"/>
              </w:rPr>
              <w:t>USB laikmena vaizdų saugojimui.</w:t>
            </w:r>
          </w:p>
          <w:p w14:paraId="2EA9A69B" w14:textId="77777777" w:rsidR="007B09F7" w:rsidRPr="00B72045" w:rsidRDefault="007B09F7" w:rsidP="007B09F7">
            <w:pPr>
              <w:numPr>
                <w:ilvl w:val="0"/>
                <w:numId w:val="7"/>
              </w:numPr>
              <w:tabs>
                <w:tab w:val="left" w:pos="496"/>
              </w:tabs>
              <w:ind w:left="455" w:right="57" w:hanging="236"/>
              <w:rPr>
                <w:rFonts w:eastAsia="Arial Unicode MS"/>
                <w:color w:val="000000"/>
                <w:sz w:val="18"/>
                <w:szCs w:val="18"/>
              </w:rPr>
            </w:pPr>
            <w:r w:rsidRPr="00B72045">
              <w:rPr>
                <w:rFonts w:eastAsia="Arial Unicode MS"/>
                <w:color w:val="000000"/>
                <w:sz w:val="18"/>
                <w:szCs w:val="18"/>
              </w:rPr>
              <w:t>Nuotolinio valdymo pultas.</w:t>
            </w:r>
          </w:p>
        </w:tc>
        <w:tc>
          <w:tcPr>
            <w:tcW w:w="4328" w:type="dxa"/>
            <w:tcBorders>
              <w:top w:val="single" w:sz="4" w:space="0" w:color="auto"/>
              <w:left w:val="single" w:sz="4" w:space="0" w:color="auto"/>
              <w:bottom w:val="single" w:sz="4" w:space="0" w:color="auto"/>
              <w:right w:val="single" w:sz="4" w:space="0" w:color="auto"/>
            </w:tcBorders>
          </w:tcPr>
          <w:p w14:paraId="3D6953C3" w14:textId="77777777" w:rsidR="007B09F7" w:rsidRPr="00B72045" w:rsidRDefault="007B09F7" w:rsidP="00303D79">
            <w:pPr>
              <w:pStyle w:val="Sraopastraipa"/>
              <w:tabs>
                <w:tab w:val="left" w:pos="283"/>
              </w:tabs>
              <w:ind w:left="57" w:right="57" w:firstLine="0"/>
              <w:rPr>
                <w:rFonts w:eastAsia="Arial Unicode MS" w:cs="Times New Roman"/>
                <w:b/>
                <w:bCs/>
                <w:color w:val="000000"/>
                <w:sz w:val="18"/>
                <w:szCs w:val="18"/>
              </w:rPr>
            </w:pPr>
            <w:r w:rsidRPr="00B72045">
              <w:rPr>
                <w:rFonts w:eastAsia="Arial Unicode MS" w:cs="Times New Roman"/>
                <w:b/>
                <w:bCs/>
                <w:color w:val="000000"/>
                <w:sz w:val="18"/>
                <w:szCs w:val="18"/>
              </w:rPr>
              <w:t xml:space="preserve">Gamintojas: </w:t>
            </w:r>
            <w:proofErr w:type="spellStart"/>
            <w:r w:rsidRPr="00B72045">
              <w:rPr>
                <w:rFonts w:eastAsia="Arial Unicode MS" w:cs="Times New Roman"/>
                <w:b/>
                <w:bCs/>
                <w:color w:val="000000"/>
                <w:sz w:val="18"/>
                <w:szCs w:val="18"/>
              </w:rPr>
              <w:t>Richard</w:t>
            </w:r>
            <w:proofErr w:type="spellEnd"/>
            <w:r w:rsidRPr="00B72045">
              <w:rPr>
                <w:rFonts w:eastAsia="Arial Unicode MS" w:cs="Times New Roman"/>
                <w:b/>
                <w:bCs/>
                <w:color w:val="000000"/>
                <w:sz w:val="18"/>
                <w:szCs w:val="18"/>
              </w:rPr>
              <w:t xml:space="preserve"> </w:t>
            </w:r>
            <w:proofErr w:type="spellStart"/>
            <w:r w:rsidRPr="00B72045">
              <w:rPr>
                <w:rFonts w:eastAsia="Arial Unicode MS" w:cs="Times New Roman"/>
                <w:b/>
                <w:bCs/>
                <w:color w:val="000000"/>
                <w:sz w:val="18"/>
                <w:szCs w:val="18"/>
              </w:rPr>
              <w:t>Wolf</w:t>
            </w:r>
            <w:proofErr w:type="spellEnd"/>
            <w:r w:rsidRPr="00B72045">
              <w:rPr>
                <w:rFonts w:eastAsia="Arial Unicode MS" w:cs="Times New Roman"/>
                <w:b/>
                <w:bCs/>
                <w:color w:val="000000"/>
                <w:sz w:val="18"/>
                <w:szCs w:val="18"/>
              </w:rPr>
              <w:t xml:space="preserve"> </w:t>
            </w:r>
            <w:proofErr w:type="spellStart"/>
            <w:r w:rsidRPr="00B72045">
              <w:rPr>
                <w:rFonts w:eastAsia="Arial Unicode MS" w:cs="Times New Roman"/>
                <w:b/>
                <w:bCs/>
                <w:color w:val="000000"/>
                <w:sz w:val="18"/>
                <w:szCs w:val="18"/>
              </w:rPr>
              <w:t>GmbH</w:t>
            </w:r>
            <w:proofErr w:type="spellEnd"/>
            <w:r w:rsidRPr="00B72045">
              <w:rPr>
                <w:rFonts w:eastAsia="Arial Unicode MS" w:cs="Times New Roman"/>
                <w:b/>
                <w:bCs/>
                <w:color w:val="000000"/>
                <w:sz w:val="18"/>
                <w:szCs w:val="18"/>
              </w:rPr>
              <w:t xml:space="preserve"> (Vokietija)</w:t>
            </w:r>
          </w:p>
          <w:p w14:paraId="0CBF3650" w14:textId="7A234B9B" w:rsidR="007B09F7" w:rsidRPr="00303D79" w:rsidRDefault="00303D79" w:rsidP="00303D79">
            <w:pPr>
              <w:tabs>
                <w:tab w:val="left" w:pos="283"/>
              </w:tabs>
              <w:ind w:right="57"/>
              <w:rPr>
                <w:rFonts w:eastAsia="Arial Unicode MS"/>
                <w:b/>
                <w:bCs/>
                <w:color w:val="000000"/>
                <w:sz w:val="18"/>
                <w:szCs w:val="18"/>
              </w:rPr>
            </w:pPr>
            <w:r>
              <w:rPr>
                <w:rFonts w:eastAsia="Arial Unicode MS"/>
                <w:b/>
                <w:bCs/>
                <w:color w:val="000000"/>
                <w:sz w:val="18"/>
                <w:szCs w:val="18"/>
              </w:rPr>
              <w:t xml:space="preserve"> </w:t>
            </w:r>
            <w:r w:rsidR="007B09F7" w:rsidRPr="00303D79">
              <w:rPr>
                <w:rFonts w:eastAsia="Arial Unicode MS"/>
                <w:b/>
                <w:bCs/>
                <w:color w:val="000000"/>
                <w:sz w:val="18"/>
                <w:szCs w:val="18"/>
              </w:rPr>
              <w:t xml:space="preserve">Modelis: </w:t>
            </w:r>
            <w:proofErr w:type="spellStart"/>
            <w:r w:rsidR="007B09F7" w:rsidRPr="00303D79">
              <w:rPr>
                <w:rFonts w:eastAsia="Arial Unicode MS"/>
                <w:b/>
                <w:bCs/>
                <w:color w:val="000000"/>
                <w:sz w:val="18"/>
                <w:szCs w:val="18"/>
              </w:rPr>
              <w:t>LogicHD</w:t>
            </w:r>
            <w:proofErr w:type="spellEnd"/>
            <w:r w:rsidR="007B09F7" w:rsidRPr="00303D79">
              <w:rPr>
                <w:rFonts w:eastAsia="Arial Unicode MS"/>
                <w:b/>
                <w:bCs/>
                <w:color w:val="000000"/>
                <w:sz w:val="18"/>
                <w:szCs w:val="18"/>
              </w:rPr>
              <w:t xml:space="preserve"> </w:t>
            </w:r>
            <w:proofErr w:type="spellStart"/>
            <w:r w:rsidR="007B09F7" w:rsidRPr="00303D79">
              <w:rPr>
                <w:rFonts w:eastAsia="Arial Unicode MS"/>
                <w:b/>
                <w:bCs/>
                <w:color w:val="000000"/>
                <w:sz w:val="18"/>
                <w:szCs w:val="18"/>
              </w:rPr>
              <w:t>light</w:t>
            </w:r>
            <w:proofErr w:type="spellEnd"/>
          </w:p>
          <w:p w14:paraId="1E933FB4" w14:textId="77777777" w:rsidR="007B09F7" w:rsidRPr="00B72045" w:rsidRDefault="007B09F7" w:rsidP="007B09F7">
            <w:pPr>
              <w:pStyle w:val="Sraopastraipa"/>
              <w:numPr>
                <w:ilvl w:val="0"/>
                <w:numId w:val="10"/>
              </w:numPr>
              <w:tabs>
                <w:tab w:val="left" w:pos="283"/>
              </w:tabs>
              <w:spacing w:line="240" w:lineRule="auto"/>
              <w:ind w:left="57" w:right="57" w:firstLine="0"/>
              <w:rPr>
                <w:rFonts w:eastAsia="Arial Unicode MS" w:cs="Times New Roman"/>
                <w:color w:val="000000"/>
                <w:sz w:val="18"/>
                <w:szCs w:val="18"/>
              </w:rPr>
            </w:pPr>
            <w:proofErr w:type="spellStart"/>
            <w:r w:rsidRPr="00B72045">
              <w:rPr>
                <w:rFonts w:eastAsia="Arial Unicode MS" w:cs="Times New Roman"/>
                <w:color w:val="000000"/>
                <w:sz w:val="18"/>
                <w:szCs w:val="18"/>
              </w:rPr>
              <w:t>FullHD</w:t>
            </w:r>
            <w:proofErr w:type="spellEnd"/>
            <w:r w:rsidRPr="00B72045">
              <w:rPr>
                <w:rFonts w:eastAsia="Arial Unicode MS" w:cs="Times New Roman"/>
                <w:color w:val="000000"/>
                <w:sz w:val="18"/>
                <w:szCs w:val="18"/>
              </w:rPr>
              <w:t xml:space="preserve"> raiškos.</w:t>
            </w:r>
          </w:p>
          <w:p w14:paraId="11FFAF6A" w14:textId="77777777" w:rsidR="007B09F7" w:rsidRPr="00B72045" w:rsidRDefault="007B09F7" w:rsidP="007B09F7">
            <w:pPr>
              <w:pStyle w:val="Sraopastraipa"/>
              <w:numPr>
                <w:ilvl w:val="0"/>
                <w:numId w:val="10"/>
              </w:numPr>
              <w:tabs>
                <w:tab w:val="left" w:pos="283"/>
              </w:tabs>
              <w:spacing w:line="240" w:lineRule="auto"/>
              <w:ind w:left="57" w:right="57" w:firstLine="0"/>
              <w:rPr>
                <w:rFonts w:eastAsia="Arial Unicode MS" w:cs="Times New Roman"/>
                <w:sz w:val="18"/>
                <w:szCs w:val="18"/>
              </w:rPr>
            </w:pPr>
            <w:r w:rsidRPr="00B72045">
              <w:rPr>
                <w:rFonts w:eastAsia="Arial Unicode MS" w:cs="Times New Roman"/>
                <w:color w:val="000000"/>
                <w:sz w:val="18"/>
                <w:szCs w:val="18"/>
              </w:rPr>
              <w:t>Integruotas</w:t>
            </w:r>
            <w:r w:rsidRPr="00B72045">
              <w:rPr>
                <w:rFonts w:eastAsia="Arial Unicode MS" w:cs="Times New Roman"/>
                <w:sz w:val="18"/>
                <w:szCs w:val="18"/>
              </w:rPr>
              <w:t xml:space="preserve"> nuotraukų įrašymas į USB laikmeną (1920x1080 taškų) formatu.</w:t>
            </w:r>
          </w:p>
          <w:p w14:paraId="18F932E0" w14:textId="77777777" w:rsidR="007B09F7" w:rsidRPr="00B72045" w:rsidRDefault="007B09F7" w:rsidP="007B09F7">
            <w:pPr>
              <w:pStyle w:val="Sraopastraipa"/>
              <w:numPr>
                <w:ilvl w:val="0"/>
                <w:numId w:val="10"/>
              </w:numPr>
              <w:tabs>
                <w:tab w:val="left" w:pos="283"/>
              </w:tabs>
              <w:spacing w:line="240" w:lineRule="auto"/>
              <w:ind w:left="57" w:right="57" w:firstLine="0"/>
              <w:rPr>
                <w:rFonts w:eastAsia="Arial Unicode MS" w:cs="Times New Roman"/>
                <w:color w:val="000000"/>
                <w:sz w:val="18"/>
                <w:szCs w:val="18"/>
              </w:rPr>
            </w:pPr>
            <w:r w:rsidRPr="00B72045">
              <w:rPr>
                <w:rFonts w:eastAsia="Arial Unicode MS" w:cs="Times New Roman"/>
                <w:color w:val="000000"/>
                <w:sz w:val="18"/>
                <w:szCs w:val="18"/>
              </w:rPr>
              <w:t>USB jungtis priekiniame valdymo skydelyje.</w:t>
            </w:r>
          </w:p>
          <w:p w14:paraId="2B218C26" w14:textId="77777777" w:rsidR="007B09F7" w:rsidRPr="00B72045" w:rsidRDefault="007B09F7" w:rsidP="007B09F7">
            <w:pPr>
              <w:pStyle w:val="Sraopastraipa"/>
              <w:numPr>
                <w:ilvl w:val="0"/>
                <w:numId w:val="10"/>
              </w:numPr>
              <w:tabs>
                <w:tab w:val="left" w:pos="283"/>
              </w:tabs>
              <w:spacing w:line="240" w:lineRule="auto"/>
              <w:ind w:left="57" w:right="57" w:firstLine="0"/>
              <w:rPr>
                <w:rFonts w:eastAsia="Arial Unicode MS" w:cs="Times New Roman"/>
                <w:color w:val="000000"/>
                <w:sz w:val="18"/>
                <w:szCs w:val="18"/>
              </w:rPr>
            </w:pPr>
            <w:proofErr w:type="spellStart"/>
            <w:r w:rsidRPr="00B72045">
              <w:rPr>
                <w:rFonts w:eastAsia="Arial Unicode MS" w:cs="Times New Roman"/>
                <w:color w:val="000000"/>
                <w:sz w:val="18"/>
                <w:szCs w:val="18"/>
              </w:rPr>
              <w:t>Video</w:t>
            </w:r>
            <w:proofErr w:type="spellEnd"/>
            <w:r w:rsidRPr="00B72045">
              <w:rPr>
                <w:rFonts w:eastAsia="Arial Unicode MS" w:cs="Times New Roman"/>
                <w:color w:val="000000"/>
                <w:sz w:val="18"/>
                <w:szCs w:val="18"/>
              </w:rPr>
              <w:t xml:space="preserve"> išvestis: 2xHDMI.</w:t>
            </w:r>
          </w:p>
          <w:p w14:paraId="410A604D" w14:textId="77777777" w:rsidR="007B09F7" w:rsidRPr="00B72045" w:rsidRDefault="007B09F7" w:rsidP="007B09F7">
            <w:pPr>
              <w:pStyle w:val="Sraopastraipa"/>
              <w:numPr>
                <w:ilvl w:val="0"/>
                <w:numId w:val="10"/>
              </w:numPr>
              <w:tabs>
                <w:tab w:val="left" w:pos="283"/>
              </w:tabs>
              <w:spacing w:line="240" w:lineRule="auto"/>
              <w:ind w:left="57" w:right="57" w:firstLine="0"/>
              <w:rPr>
                <w:rFonts w:eastAsia="Arial Unicode MS" w:cs="Times New Roman"/>
                <w:color w:val="000000"/>
                <w:sz w:val="18"/>
                <w:szCs w:val="18"/>
              </w:rPr>
            </w:pPr>
            <w:r w:rsidRPr="00B72045">
              <w:rPr>
                <w:rFonts w:eastAsia="Arial Unicode MS" w:cs="Times New Roman"/>
                <w:color w:val="000000"/>
                <w:sz w:val="18"/>
                <w:szCs w:val="18"/>
              </w:rPr>
              <w:t xml:space="preserve">Automatinis šviesos šaltinio reguliavimas (per </w:t>
            </w:r>
            <w:proofErr w:type="spellStart"/>
            <w:r w:rsidRPr="00B72045">
              <w:rPr>
                <w:rFonts w:eastAsia="Arial Unicode MS" w:cs="Times New Roman"/>
                <w:color w:val="000000"/>
                <w:sz w:val="18"/>
                <w:szCs w:val="18"/>
              </w:rPr>
              <w:t>Dialog</w:t>
            </w:r>
            <w:proofErr w:type="spellEnd"/>
            <w:r w:rsidRPr="00B72045">
              <w:rPr>
                <w:rFonts w:eastAsia="Arial Unicode MS" w:cs="Times New Roman"/>
                <w:color w:val="000000"/>
                <w:sz w:val="18"/>
                <w:szCs w:val="18"/>
              </w:rPr>
              <w:t xml:space="preserve"> funkciją).</w:t>
            </w:r>
          </w:p>
          <w:p w14:paraId="461D434A" w14:textId="77777777" w:rsidR="007B09F7" w:rsidRPr="00B72045" w:rsidRDefault="007B09F7" w:rsidP="007B09F7">
            <w:pPr>
              <w:pStyle w:val="Sraopastraipa"/>
              <w:numPr>
                <w:ilvl w:val="0"/>
                <w:numId w:val="10"/>
              </w:numPr>
              <w:tabs>
                <w:tab w:val="left" w:pos="283"/>
              </w:tabs>
              <w:spacing w:line="240" w:lineRule="auto"/>
              <w:ind w:left="57" w:right="57" w:firstLine="0"/>
              <w:rPr>
                <w:rFonts w:eastAsia="Arial Unicode MS" w:cs="Times New Roman"/>
                <w:color w:val="000000"/>
                <w:sz w:val="18"/>
                <w:szCs w:val="18"/>
              </w:rPr>
            </w:pPr>
            <w:r w:rsidRPr="00B72045">
              <w:rPr>
                <w:rFonts w:eastAsia="Arial Unicode MS" w:cs="Times New Roman"/>
                <w:color w:val="000000"/>
                <w:sz w:val="18"/>
                <w:szCs w:val="18"/>
              </w:rPr>
              <w:t xml:space="preserve">Lanksčių vienkartinių </w:t>
            </w:r>
            <w:proofErr w:type="spellStart"/>
            <w:r w:rsidRPr="00B72045">
              <w:rPr>
                <w:rFonts w:cs="Times New Roman"/>
                <w:sz w:val="18"/>
                <w:szCs w:val="18"/>
              </w:rPr>
              <w:t>video</w:t>
            </w:r>
            <w:proofErr w:type="spellEnd"/>
            <w:r w:rsidRPr="00B72045">
              <w:rPr>
                <w:rFonts w:cs="Times New Roman"/>
                <w:sz w:val="18"/>
                <w:szCs w:val="18"/>
              </w:rPr>
              <w:t xml:space="preserve"> (skaitmeninių) </w:t>
            </w:r>
            <w:r w:rsidRPr="00B72045">
              <w:rPr>
                <w:rFonts w:eastAsia="Arial Unicode MS" w:cs="Times New Roman"/>
                <w:color w:val="000000"/>
                <w:sz w:val="18"/>
                <w:szCs w:val="18"/>
              </w:rPr>
              <w:t xml:space="preserve">endoskopų </w:t>
            </w:r>
            <w:r w:rsidRPr="00B72045">
              <w:rPr>
                <w:rFonts w:cs="Times New Roman"/>
                <w:sz w:val="18"/>
                <w:szCs w:val="18"/>
              </w:rPr>
              <w:t>pajungimas</w:t>
            </w:r>
            <w:r w:rsidRPr="00B72045">
              <w:rPr>
                <w:rFonts w:eastAsia="Arial Unicode MS" w:cs="Times New Roman"/>
                <w:color w:val="000000"/>
                <w:sz w:val="18"/>
                <w:szCs w:val="18"/>
              </w:rPr>
              <w:t>.</w:t>
            </w:r>
          </w:p>
          <w:p w14:paraId="6BAB3523" w14:textId="77777777" w:rsidR="007B09F7" w:rsidRPr="00B72045" w:rsidRDefault="007B09F7" w:rsidP="007B09F7">
            <w:pPr>
              <w:pStyle w:val="Sraopastraipa"/>
              <w:numPr>
                <w:ilvl w:val="0"/>
                <w:numId w:val="10"/>
              </w:numPr>
              <w:tabs>
                <w:tab w:val="left" w:pos="283"/>
              </w:tabs>
              <w:spacing w:line="240" w:lineRule="auto"/>
              <w:ind w:left="57" w:right="57" w:firstLine="0"/>
              <w:rPr>
                <w:rFonts w:eastAsia="Arial Unicode MS" w:cs="Times New Roman"/>
                <w:color w:val="000000"/>
                <w:sz w:val="18"/>
                <w:szCs w:val="18"/>
              </w:rPr>
            </w:pPr>
            <w:r w:rsidRPr="00B72045">
              <w:rPr>
                <w:rFonts w:cs="Times New Roman"/>
                <w:sz w:val="18"/>
                <w:szCs w:val="18"/>
              </w:rPr>
              <w:t xml:space="preserve">Lanksčių daugkartinių </w:t>
            </w:r>
            <w:proofErr w:type="spellStart"/>
            <w:r w:rsidRPr="00B72045">
              <w:rPr>
                <w:rFonts w:cs="Times New Roman"/>
                <w:sz w:val="18"/>
                <w:szCs w:val="18"/>
              </w:rPr>
              <w:t>video</w:t>
            </w:r>
            <w:proofErr w:type="spellEnd"/>
            <w:r w:rsidRPr="00B72045">
              <w:rPr>
                <w:rFonts w:cs="Times New Roman"/>
                <w:sz w:val="18"/>
                <w:szCs w:val="18"/>
              </w:rPr>
              <w:t xml:space="preserve"> (skaitmeninių) endoskopų pajungimas.</w:t>
            </w:r>
            <w:r w:rsidRPr="00B72045">
              <w:rPr>
                <w:rFonts w:eastAsia="Arial Unicode MS" w:cs="Times New Roman"/>
                <w:color w:val="000000"/>
                <w:sz w:val="18"/>
                <w:szCs w:val="18"/>
              </w:rPr>
              <w:t xml:space="preserve"> </w:t>
            </w:r>
          </w:p>
          <w:p w14:paraId="222275F4" w14:textId="77777777" w:rsidR="007B09F7" w:rsidRPr="00B72045" w:rsidRDefault="007B09F7" w:rsidP="007B09F7">
            <w:pPr>
              <w:pStyle w:val="Sraopastraipa"/>
              <w:numPr>
                <w:ilvl w:val="0"/>
                <w:numId w:val="10"/>
              </w:numPr>
              <w:tabs>
                <w:tab w:val="left" w:pos="283"/>
              </w:tabs>
              <w:spacing w:line="240" w:lineRule="auto"/>
              <w:ind w:left="57" w:right="57" w:firstLine="0"/>
              <w:rPr>
                <w:rFonts w:eastAsia="Arial Unicode MS" w:cs="Times New Roman"/>
                <w:color w:val="000000"/>
                <w:sz w:val="18"/>
                <w:szCs w:val="18"/>
              </w:rPr>
            </w:pPr>
            <w:r w:rsidRPr="00B72045">
              <w:rPr>
                <w:rFonts w:eastAsia="Arial Unicode MS" w:cs="Times New Roman"/>
                <w:color w:val="000000"/>
                <w:sz w:val="18"/>
                <w:szCs w:val="18"/>
              </w:rPr>
              <w:t>ICG kameros galvučių prijungimas.</w:t>
            </w:r>
          </w:p>
          <w:p w14:paraId="1F13DD65" w14:textId="77777777" w:rsidR="007B09F7" w:rsidRPr="00B72045" w:rsidRDefault="007B09F7" w:rsidP="007B09F7">
            <w:pPr>
              <w:pStyle w:val="Sraopastraipa"/>
              <w:numPr>
                <w:ilvl w:val="0"/>
                <w:numId w:val="10"/>
              </w:numPr>
              <w:tabs>
                <w:tab w:val="left" w:pos="283"/>
              </w:tabs>
              <w:spacing w:line="240" w:lineRule="auto"/>
              <w:ind w:left="57" w:right="57" w:firstLine="0"/>
              <w:rPr>
                <w:rFonts w:eastAsia="Arial Unicode MS" w:cs="Times New Roman"/>
                <w:color w:val="000000"/>
                <w:sz w:val="18"/>
                <w:szCs w:val="18"/>
              </w:rPr>
            </w:pPr>
            <w:r w:rsidRPr="00B72045">
              <w:rPr>
                <w:rFonts w:eastAsia="Arial Unicode MS" w:cs="Times New Roman"/>
                <w:color w:val="000000"/>
                <w:sz w:val="18"/>
                <w:szCs w:val="18"/>
              </w:rPr>
              <w:t>Paciento duomenų įvedimas.</w:t>
            </w:r>
          </w:p>
          <w:p w14:paraId="582137AB" w14:textId="77777777" w:rsidR="007B09F7" w:rsidRPr="00B72045" w:rsidRDefault="007B09F7" w:rsidP="007B09F7">
            <w:pPr>
              <w:pStyle w:val="Sraopastraipa"/>
              <w:numPr>
                <w:ilvl w:val="0"/>
                <w:numId w:val="10"/>
              </w:numPr>
              <w:tabs>
                <w:tab w:val="left" w:pos="283"/>
              </w:tabs>
              <w:spacing w:line="240" w:lineRule="auto"/>
              <w:ind w:left="57" w:right="57" w:firstLine="0"/>
              <w:rPr>
                <w:rFonts w:eastAsia="Arial Unicode MS" w:cs="Times New Roman"/>
                <w:color w:val="000000"/>
                <w:sz w:val="18"/>
                <w:szCs w:val="18"/>
              </w:rPr>
            </w:pPr>
            <w:r w:rsidRPr="00B72045">
              <w:rPr>
                <w:rFonts w:eastAsia="Arial Unicode MS" w:cs="Times New Roman"/>
                <w:color w:val="000000"/>
                <w:sz w:val="18"/>
                <w:szCs w:val="18"/>
              </w:rPr>
              <w:t>Vaizdo reguliavimo funkcijos:</w:t>
            </w:r>
          </w:p>
          <w:p w14:paraId="0D617C02" w14:textId="77777777" w:rsidR="007B09F7" w:rsidRPr="00B72045" w:rsidRDefault="007B09F7" w:rsidP="007B09F7">
            <w:pPr>
              <w:numPr>
                <w:ilvl w:val="0"/>
                <w:numId w:val="8"/>
              </w:numPr>
              <w:tabs>
                <w:tab w:val="left" w:pos="496"/>
              </w:tabs>
              <w:ind w:left="503" w:right="57" w:hanging="284"/>
              <w:rPr>
                <w:rFonts w:eastAsia="Arial Unicode MS"/>
                <w:color w:val="000000"/>
                <w:sz w:val="18"/>
                <w:szCs w:val="18"/>
              </w:rPr>
            </w:pPr>
            <w:r w:rsidRPr="00B72045">
              <w:rPr>
                <w:rFonts w:eastAsia="Arial Unicode MS"/>
                <w:color w:val="000000"/>
                <w:sz w:val="18"/>
                <w:szCs w:val="18"/>
              </w:rPr>
              <w:t>Šviesumo reguliavimas (mygtukais ant kameros valdymo skydelio).</w:t>
            </w:r>
          </w:p>
          <w:p w14:paraId="6FDF06E1" w14:textId="77777777" w:rsidR="007B09F7" w:rsidRPr="00B72045" w:rsidRDefault="007B09F7" w:rsidP="007B09F7">
            <w:pPr>
              <w:numPr>
                <w:ilvl w:val="0"/>
                <w:numId w:val="8"/>
              </w:numPr>
              <w:tabs>
                <w:tab w:val="left" w:pos="496"/>
              </w:tabs>
              <w:ind w:left="503" w:right="57" w:hanging="284"/>
              <w:rPr>
                <w:rFonts w:eastAsia="Arial Unicode MS"/>
                <w:color w:val="000000"/>
                <w:sz w:val="18"/>
                <w:szCs w:val="18"/>
              </w:rPr>
            </w:pPr>
            <w:r w:rsidRPr="00B72045">
              <w:rPr>
                <w:rFonts w:eastAsia="Arial Unicode MS"/>
                <w:color w:val="000000"/>
                <w:sz w:val="18"/>
                <w:szCs w:val="18"/>
              </w:rPr>
              <w:t>5 vizualizacijos režimai kraujagyslių tinklui išryškinti ir audinių diferenciacijai</w:t>
            </w:r>
            <w:r w:rsidRPr="00B72045">
              <w:rPr>
                <w:rFonts w:eastAsia="Arial Unicode MS"/>
                <w:color w:val="000000" w:themeColor="text1"/>
                <w:sz w:val="18"/>
                <w:szCs w:val="18"/>
              </w:rPr>
              <w:t>.</w:t>
            </w:r>
          </w:p>
          <w:p w14:paraId="5A17E1BE" w14:textId="77777777" w:rsidR="007B09F7" w:rsidRPr="00B72045" w:rsidRDefault="007B09F7" w:rsidP="00B84F09">
            <w:pPr>
              <w:tabs>
                <w:tab w:val="left" w:pos="496"/>
              </w:tabs>
              <w:ind w:left="503" w:right="57"/>
              <w:rPr>
                <w:rFonts w:eastAsia="Arial Unicode MS"/>
                <w:color w:val="000000" w:themeColor="text1"/>
                <w:sz w:val="18"/>
                <w:szCs w:val="18"/>
              </w:rPr>
            </w:pPr>
            <w:r w:rsidRPr="00B72045">
              <w:rPr>
                <w:rFonts w:eastAsia="Arial Unicode MS"/>
                <w:color w:val="000000" w:themeColor="text1"/>
                <w:sz w:val="18"/>
                <w:szCs w:val="18"/>
              </w:rPr>
              <w:t xml:space="preserve">SIM </w:t>
            </w:r>
            <w:proofErr w:type="spellStart"/>
            <w:r w:rsidRPr="00B72045">
              <w:rPr>
                <w:rFonts w:eastAsia="Arial Unicode MS"/>
                <w:color w:val="000000" w:themeColor="text1"/>
                <w:sz w:val="18"/>
                <w:szCs w:val="18"/>
              </w:rPr>
              <w:t>modes</w:t>
            </w:r>
            <w:proofErr w:type="spellEnd"/>
            <w:r w:rsidRPr="00B72045">
              <w:rPr>
                <w:rFonts w:eastAsia="Arial Unicode MS"/>
                <w:color w:val="000000" w:themeColor="text1"/>
                <w:sz w:val="18"/>
                <w:szCs w:val="18"/>
              </w:rPr>
              <w:t>:</w:t>
            </w:r>
          </w:p>
          <w:p w14:paraId="613C278A" w14:textId="77777777" w:rsidR="007B09F7" w:rsidRPr="00B72045" w:rsidRDefault="007B09F7" w:rsidP="007B09F7">
            <w:pPr>
              <w:pStyle w:val="Sraopastraipa"/>
              <w:numPr>
                <w:ilvl w:val="0"/>
                <w:numId w:val="2"/>
              </w:numPr>
              <w:tabs>
                <w:tab w:val="left" w:pos="283"/>
              </w:tabs>
              <w:spacing w:line="240" w:lineRule="auto"/>
              <w:ind w:left="57" w:right="57" w:firstLine="0"/>
              <w:rPr>
                <w:rFonts w:eastAsia="Arial Unicode MS" w:cs="Times New Roman"/>
                <w:color w:val="000000"/>
                <w:sz w:val="18"/>
                <w:szCs w:val="18"/>
              </w:rPr>
            </w:pPr>
            <w:proofErr w:type="spellStart"/>
            <w:r w:rsidRPr="00B72045">
              <w:rPr>
                <w:rFonts w:eastAsia="Arial Unicode MS" w:cs="Times New Roman"/>
                <w:color w:val="000000"/>
                <w:sz w:val="18"/>
                <w:szCs w:val="18"/>
              </w:rPr>
              <w:t>Color</w:t>
            </w:r>
            <w:proofErr w:type="spellEnd"/>
            <w:r w:rsidRPr="00B72045">
              <w:rPr>
                <w:rFonts w:eastAsia="Arial Unicode MS" w:cs="Times New Roman"/>
                <w:color w:val="000000"/>
                <w:sz w:val="18"/>
                <w:szCs w:val="18"/>
              </w:rPr>
              <w:t xml:space="preserve"> </w:t>
            </w:r>
            <w:proofErr w:type="spellStart"/>
            <w:r w:rsidRPr="00B72045">
              <w:rPr>
                <w:rFonts w:eastAsia="Arial Unicode MS" w:cs="Times New Roman"/>
                <w:color w:val="000000"/>
                <w:sz w:val="18"/>
                <w:szCs w:val="18"/>
              </w:rPr>
              <w:t>Contrast</w:t>
            </w:r>
            <w:proofErr w:type="spellEnd"/>
            <w:r w:rsidRPr="00B72045">
              <w:rPr>
                <w:rFonts w:eastAsia="Arial Unicode MS" w:cs="Times New Roman"/>
                <w:color w:val="000000"/>
                <w:sz w:val="18"/>
                <w:szCs w:val="18"/>
              </w:rPr>
              <w:t xml:space="preserve"> I</w:t>
            </w:r>
          </w:p>
          <w:p w14:paraId="5BC5BA17" w14:textId="77777777" w:rsidR="007B09F7" w:rsidRPr="00B72045" w:rsidRDefault="007B09F7" w:rsidP="007B09F7">
            <w:pPr>
              <w:pStyle w:val="Sraopastraipa"/>
              <w:numPr>
                <w:ilvl w:val="0"/>
                <w:numId w:val="2"/>
              </w:numPr>
              <w:tabs>
                <w:tab w:val="left" w:pos="283"/>
              </w:tabs>
              <w:spacing w:line="240" w:lineRule="auto"/>
              <w:ind w:left="57" w:right="57" w:firstLine="0"/>
              <w:rPr>
                <w:rFonts w:eastAsia="Arial Unicode MS" w:cs="Times New Roman"/>
                <w:color w:val="000000"/>
                <w:sz w:val="18"/>
                <w:szCs w:val="18"/>
              </w:rPr>
            </w:pPr>
            <w:proofErr w:type="spellStart"/>
            <w:r w:rsidRPr="00B72045">
              <w:rPr>
                <w:rFonts w:eastAsia="Arial Unicode MS" w:cs="Times New Roman"/>
                <w:color w:val="000000"/>
                <w:sz w:val="18"/>
                <w:szCs w:val="18"/>
              </w:rPr>
              <w:t>Color</w:t>
            </w:r>
            <w:proofErr w:type="spellEnd"/>
            <w:r w:rsidRPr="00B72045">
              <w:rPr>
                <w:rFonts w:eastAsia="Arial Unicode MS" w:cs="Times New Roman"/>
                <w:color w:val="000000"/>
                <w:sz w:val="18"/>
                <w:szCs w:val="18"/>
              </w:rPr>
              <w:t xml:space="preserve"> </w:t>
            </w:r>
            <w:proofErr w:type="spellStart"/>
            <w:r w:rsidRPr="00B72045">
              <w:rPr>
                <w:rFonts w:eastAsia="Arial Unicode MS" w:cs="Times New Roman"/>
                <w:color w:val="000000"/>
                <w:sz w:val="18"/>
                <w:szCs w:val="18"/>
              </w:rPr>
              <w:t>Contrast</w:t>
            </w:r>
            <w:proofErr w:type="spellEnd"/>
            <w:r w:rsidRPr="00B72045">
              <w:rPr>
                <w:rFonts w:eastAsia="Arial Unicode MS" w:cs="Times New Roman"/>
                <w:color w:val="000000"/>
                <w:sz w:val="18"/>
                <w:szCs w:val="18"/>
              </w:rPr>
              <w:t xml:space="preserve"> II</w:t>
            </w:r>
          </w:p>
          <w:p w14:paraId="4B80DFD8" w14:textId="77777777" w:rsidR="007B09F7" w:rsidRPr="00B72045" w:rsidRDefault="007B09F7" w:rsidP="007B09F7">
            <w:pPr>
              <w:pStyle w:val="Sraopastraipa"/>
              <w:numPr>
                <w:ilvl w:val="0"/>
                <w:numId w:val="2"/>
              </w:numPr>
              <w:tabs>
                <w:tab w:val="left" w:pos="283"/>
              </w:tabs>
              <w:spacing w:line="240" w:lineRule="auto"/>
              <w:ind w:left="57" w:right="57" w:firstLine="0"/>
              <w:rPr>
                <w:rFonts w:eastAsia="Arial Unicode MS" w:cs="Times New Roman"/>
                <w:color w:val="000000"/>
                <w:sz w:val="18"/>
                <w:szCs w:val="18"/>
              </w:rPr>
            </w:pPr>
            <w:proofErr w:type="spellStart"/>
            <w:r w:rsidRPr="00B72045">
              <w:rPr>
                <w:rFonts w:eastAsia="Arial Unicode MS" w:cs="Times New Roman"/>
                <w:color w:val="000000"/>
                <w:sz w:val="18"/>
                <w:szCs w:val="18"/>
              </w:rPr>
              <w:t>Color</w:t>
            </w:r>
            <w:proofErr w:type="spellEnd"/>
            <w:r w:rsidRPr="00B72045">
              <w:rPr>
                <w:rFonts w:eastAsia="Arial Unicode MS" w:cs="Times New Roman"/>
                <w:color w:val="000000"/>
                <w:sz w:val="18"/>
                <w:szCs w:val="18"/>
              </w:rPr>
              <w:t xml:space="preserve"> </w:t>
            </w:r>
            <w:proofErr w:type="spellStart"/>
            <w:r w:rsidRPr="00B72045">
              <w:rPr>
                <w:rFonts w:eastAsia="Arial Unicode MS" w:cs="Times New Roman"/>
                <w:color w:val="000000"/>
                <w:sz w:val="18"/>
                <w:szCs w:val="18"/>
              </w:rPr>
              <w:t>Contrast</w:t>
            </w:r>
            <w:proofErr w:type="spellEnd"/>
            <w:r w:rsidRPr="00B72045">
              <w:rPr>
                <w:rFonts w:eastAsia="Arial Unicode MS" w:cs="Times New Roman"/>
                <w:color w:val="000000"/>
                <w:sz w:val="18"/>
                <w:szCs w:val="18"/>
              </w:rPr>
              <w:t xml:space="preserve"> III</w:t>
            </w:r>
          </w:p>
          <w:p w14:paraId="2A1832FE" w14:textId="77777777" w:rsidR="007B09F7" w:rsidRPr="00B72045" w:rsidRDefault="007B09F7" w:rsidP="007B09F7">
            <w:pPr>
              <w:pStyle w:val="Sraopastraipa"/>
              <w:numPr>
                <w:ilvl w:val="0"/>
                <w:numId w:val="2"/>
              </w:numPr>
              <w:tabs>
                <w:tab w:val="left" w:pos="283"/>
              </w:tabs>
              <w:spacing w:line="240" w:lineRule="auto"/>
              <w:ind w:left="57" w:right="57" w:firstLine="0"/>
              <w:rPr>
                <w:rFonts w:eastAsia="Arial Unicode MS" w:cs="Times New Roman"/>
                <w:color w:val="000000"/>
                <w:sz w:val="18"/>
                <w:szCs w:val="18"/>
              </w:rPr>
            </w:pPr>
            <w:proofErr w:type="spellStart"/>
            <w:r w:rsidRPr="00B72045">
              <w:rPr>
                <w:rFonts w:eastAsia="Arial Unicode MS" w:cs="Times New Roman"/>
                <w:color w:val="000000"/>
                <w:sz w:val="18"/>
                <w:szCs w:val="18"/>
              </w:rPr>
              <w:t>Contrast</w:t>
            </w:r>
            <w:proofErr w:type="spellEnd"/>
            <w:r w:rsidRPr="00B72045">
              <w:rPr>
                <w:rFonts w:eastAsia="Arial Unicode MS" w:cs="Times New Roman"/>
                <w:color w:val="000000"/>
                <w:sz w:val="18"/>
                <w:szCs w:val="18"/>
              </w:rPr>
              <w:t xml:space="preserve"> I</w:t>
            </w:r>
          </w:p>
          <w:p w14:paraId="7D6905B9" w14:textId="77777777" w:rsidR="007B09F7" w:rsidRPr="00B72045" w:rsidRDefault="007B09F7" w:rsidP="007B09F7">
            <w:pPr>
              <w:pStyle w:val="Sraopastraipa"/>
              <w:numPr>
                <w:ilvl w:val="0"/>
                <w:numId w:val="2"/>
              </w:numPr>
              <w:tabs>
                <w:tab w:val="left" w:pos="283"/>
              </w:tabs>
              <w:spacing w:line="240" w:lineRule="auto"/>
              <w:ind w:left="57" w:right="57" w:firstLine="0"/>
              <w:rPr>
                <w:rFonts w:eastAsia="Arial Unicode MS" w:cs="Times New Roman"/>
                <w:color w:val="000000"/>
                <w:sz w:val="18"/>
                <w:szCs w:val="18"/>
              </w:rPr>
            </w:pPr>
            <w:proofErr w:type="spellStart"/>
            <w:r w:rsidRPr="00B72045">
              <w:rPr>
                <w:rFonts w:eastAsia="Arial Unicode MS" w:cs="Times New Roman"/>
                <w:color w:val="000000"/>
                <w:sz w:val="18"/>
                <w:szCs w:val="18"/>
              </w:rPr>
              <w:t>Contrast</w:t>
            </w:r>
            <w:proofErr w:type="spellEnd"/>
            <w:r w:rsidRPr="00B72045">
              <w:rPr>
                <w:rFonts w:eastAsia="Arial Unicode MS" w:cs="Times New Roman"/>
                <w:color w:val="000000"/>
                <w:sz w:val="18"/>
                <w:szCs w:val="18"/>
              </w:rPr>
              <w:t xml:space="preserve"> II</w:t>
            </w:r>
          </w:p>
          <w:p w14:paraId="410D870A" w14:textId="77777777" w:rsidR="007B09F7" w:rsidRPr="00B72045" w:rsidRDefault="007B09F7" w:rsidP="007B09F7">
            <w:pPr>
              <w:pStyle w:val="Sraopastraipa"/>
              <w:numPr>
                <w:ilvl w:val="0"/>
                <w:numId w:val="10"/>
              </w:numPr>
              <w:tabs>
                <w:tab w:val="left" w:pos="283"/>
              </w:tabs>
              <w:spacing w:line="240" w:lineRule="auto"/>
              <w:ind w:left="465" w:right="57" w:hanging="425"/>
              <w:rPr>
                <w:rFonts w:eastAsia="Arial Unicode MS" w:cs="Times New Roman"/>
                <w:color w:val="000000"/>
                <w:sz w:val="18"/>
                <w:szCs w:val="18"/>
              </w:rPr>
            </w:pPr>
            <w:r w:rsidRPr="00B72045">
              <w:rPr>
                <w:rFonts w:eastAsia="Arial Unicode MS" w:cs="Times New Roman"/>
                <w:color w:val="000000"/>
                <w:sz w:val="18"/>
                <w:szCs w:val="18"/>
              </w:rPr>
              <w:t>Apsaugos lygis ne blogiau IP20.</w:t>
            </w:r>
          </w:p>
          <w:p w14:paraId="3F0255C9" w14:textId="77777777" w:rsidR="007B09F7" w:rsidRPr="00B72045" w:rsidRDefault="007B09F7" w:rsidP="007B09F7">
            <w:pPr>
              <w:pStyle w:val="Sraopastraipa"/>
              <w:numPr>
                <w:ilvl w:val="0"/>
                <w:numId w:val="10"/>
              </w:numPr>
              <w:tabs>
                <w:tab w:val="left" w:pos="283"/>
              </w:tabs>
              <w:spacing w:line="240" w:lineRule="auto"/>
              <w:ind w:left="465" w:right="57" w:hanging="425"/>
              <w:rPr>
                <w:rFonts w:eastAsia="Arial Unicode MS" w:cs="Times New Roman"/>
                <w:b/>
                <w:bCs/>
                <w:sz w:val="18"/>
                <w:szCs w:val="18"/>
              </w:rPr>
            </w:pPr>
            <w:r w:rsidRPr="00B72045">
              <w:rPr>
                <w:rFonts w:eastAsia="Arial Unicode MS" w:cs="Times New Roman"/>
                <w:b/>
                <w:bCs/>
                <w:sz w:val="18"/>
                <w:szCs w:val="18"/>
              </w:rPr>
              <w:t xml:space="preserve">Suderintas su ligoninėje naudojama kameros galvute </w:t>
            </w:r>
            <w:proofErr w:type="spellStart"/>
            <w:r w:rsidRPr="00B72045">
              <w:rPr>
                <w:rFonts w:eastAsia="Arial Unicode MS" w:cs="Times New Roman"/>
                <w:b/>
                <w:bCs/>
                <w:sz w:val="18"/>
                <w:szCs w:val="18"/>
              </w:rPr>
              <w:t>Logic</w:t>
            </w:r>
            <w:proofErr w:type="spellEnd"/>
            <w:r w:rsidRPr="00B72045">
              <w:rPr>
                <w:rFonts w:eastAsia="Arial Unicode MS" w:cs="Times New Roman"/>
                <w:b/>
                <w:bCs/>
                <w:sz w:val="18"/>
                <w:szCs w:val="18"/>
              </w:rPr>
              <w:t>.</w:t>
            </w:r>
          </w:p>
          <w:p w14:paraId="57A1E0FA" w14:textId="77777777" w:rsidR="007B09F7" w:rsidRPr="00B72045" w:rsidRDefault="007B09F7" w:rsidP="007B09F7">
            <w:pPr>
              <w:pStyle w:val="Sraopastraipa"/>
              <w:numPr>
                <w:ilvl w:val="0"/>
                <w:numId w:val="10"/>
              </w:numPr>
              <w:tabs>
                <w:tab w:val="left" w:pos="283"/>
              </w:tabs>
              <w:spacing w:line="240" w:lineRule="auto"/>
              <w:ind w:left="465" w:right="57" w:hanging="425"/>
              <w:rPr>
                <w:rFonts w:eastAsia="Arial Unicode MS" w:cs="Times New Roman"/>
                <w:sz w:val="18"/>
                <w:szCs w:val="18"/>
              </w:rPr>
            </w:pPr>
            <w:r w:rsidRPr="00B72045">
              <w:rPr>
                <w:rFonts w:eastAsia="Arial Unicode MS" w:cs="Times New Roman"/>
                <w:sz w:val="18"/>
                <w:szCs w:val="18"/>
              </w:rPr>
              <w:t>Komplekte turi būti:</w:t>
            </w:r>
          </w:p>
          <w:p w14:paraId="7840B24E" w14:textId="77777777" w:rsidR="007B09F7" w:rsidRPr="00B72045" w:rsidRDefault="007B09F7" w:rsidP="007B09F7">
            <w:pPr>
              <w:numPr>
                <w:ilvl w:val="0"/>
                <w:numId w:val="7"/>
              </w:numPr>
              <w:tabs>
                <w:tab w:val="left" w:pos="496"/>
              </w:tabs>
              <w:ind w:right="57" w:hanging="558"/>
              <w:rPr>
                <w:rFonts w:eastAsia="Arial Unicode MS"/>
                <w:color w:val="000000"/>
                <w:sz w:val="18"/>
                <w:szCs w:val="18"/>
              </w:rPr>
            </w:pPr>
            <w:r w:rsidRPr="00B72045">
              <w:rPr>
                <w:rFonts w:eastAsia="Arial Unicode MS"/>
                <w:color w:val="000000"/>
                <w:sz w:val="18"/>
                <w:szCs w:val="18"/>
              </w:rPr>
              <w:t>Klaviatūra paciento duomenims įvesti.</w:t>
            </w:r>
          </w:p>
          <w:p w14:paraId="65055238" w14:textId="77777777" w:rsidR="007B09F7" w:rsidRPr="00B72045" w:rsidRDefault="007B09F7" w:rsidP="007B09F7">
            <w:pPr>
              <w:numPr>
                <w:ilvl w:val="0"/>
                <w:numId w:val="7"/>
              </w:numPr>
              <w:tabs>
                <w:tab w:val="left" w:pos="496"/>
              </w:tabs>
              <w:ind w:right="57" w:hanging="558"/>
              <w:rPr>
                <w:rFonts w:eastAsia="Arial Unicode MS"/>
                <w:color w:val="000000"/>
                <w:sz w:val="18"/>
                <w:szCs w:val="18"/>
              </w:rPr>
            </w:pPr>
            <w:r w:rsidRPr="00B72045">
              <w:rPr>
                <w:rFonts w:eastAsia="Arial Unicode MS"/>
                <w:color w:val="000000"/>
                <w:sz w:val="18"/>
                <w:szCs w:val="18"/>
              </w:rPr>
              <w:t>USB laikmena vaizdų saugojimui.</w:t>
            </w:r>
          </w:p>
          <w:p w14:paraId="1830202A" w14:textId="77777777" w:rsidR="007B09F7" w:rsidRPr="00B72045" w:rsidRDefault="007B09F7" w:rsidP="007B09F7">
            <w:pPr>
              <w:numPr>
                <w:ilvl w:val="0"/>
                <w:numId w:val="7"/>
              </w:numPr>
              <w:tabs>
                <w:tab w:val="left" w:pos="496"/>
              </w:tabs>
              <w:ind w:right="57" w:hanging="558"/>
              <w:rPr>
                <w:rFonts w:eastAsia="Arial Unicode MS"/>
                <w:color w:val="000000"/>
                <w:sz w:val="18"/>
                <w:szCs w:val="18"/>
              </w:rPr>
            </w:pPr>
            <w:r w:rsidRPr="00B72045">
              <w:rPr>
                <w:rFonts w:eastAsia="Arial Unicode MS"/>
                <w:color w:val="000000"/>
                <w:sz w:val="18"/>
                <w:szCs w:val="18"/>
              </w:rPr>
              <w:t>Nuotolinio valdymo pultas.</w:t>
            </w:r>
          </w:p>
        </w:tc>
      </w:tr>
      <w:tr w:rsidR="007B09F7" w:rsidRPr="00B72045" w14:paraId="4EAD0805" w14:textId="77777777" w:rsidTr="00303D79">
        <w:tc>
          <w:tcPr>
            <w:tcW w:w="747" w:type="dxa"/>
            <w:tcBorders>
              <w:top w:val="single" w:sz="4" w:space="0" w:color="auto"/>
              <w:left w:val="single" w:sz="4" w:space="0" w:color="auto"/>
              <w:bottom w:val="single" w:sz="4" w:space="0" w:color="auto"/>
              <w:right w:val="single" w:sz="4" w:space="0" w:color="auto"/>
            </w:tcBorders>
          </w:tcPr>
          <w:p w14:paraId="6EF1A1A2" w14:textId="77777777" w:rsidR="007B09F7" w:rsidRPr="00B72045" w:rsidRDefault="007B09F7" w:rsidP="007B09F7">
            <w:pPr>
              <w:numPr>
                <w:ilvl w:val="0"/>
                <w:numId w:val="4"/>
              </w:numPr>
              <w:rPr>
                <w:sz w:val="18"/>
                <w:szCs w:val="18"/>
              </w:rPr>
            </w:pPr>
          </w:p>
        </w:tc>
        <w:tc>
          <w:tcPr>
            <w:tcW w:w="1522" w:type="dxa"/>
            <w:tcBorders>
              <w:top w:val="single" w:sz="4" w:space="0" w:color="auto"/>
              <w:left w:val="single" w:sz="4" w:space="0" w:color="auto"/>
              <w:bottom w:val="single" w:sz="4" w:space="0" w:color="auto"/>
              <w:right w:val="single" w:sz="4" w:space="0" w:color="auto"/>
            </w:tcBorders>
          </w:tcPr>
          <w:p w14:paraId="46D2B25F" w14:textId="77777777" w:rsidR="007B09F7" w:rsidRPr="00B72045" w:rsidRDefault="007B09F7" w:rsidP="00B84F09">
            <w:pPr>
              <w:rPr>
                <w:sz w:val="18"/>
                <w:szCs w:val="18"/>
              </w:rPr>
            </w:pPr>
            <w:r w:rsidRPr="00B72045">
              <w:rPr>
                <w:color w:val="000000"/>
                <w:sz w:val="18"/>
                <w:szCs w:val="18"/>
              </w:rPr>
              <w:t>Nuotolinio valdymo pultas – 1 vnt.</w:t>
            </w:r>
          </w:p>
        </w:tc>
        <w:tc>
          <w:tcPr>
            <w:tcW w:w="3610" w:type="dxa"/>
            <w:tcBorders>
              <w:top w:val="single" w:sz="4" w:space="0" w:color="auto"/>
              <w:left w:val="single" w:sz="4" w:space="0" w:color="auto"/>
              <w:bottom w:val="single" w:sz="4" w:space="0" w:color="auto"/>
              <w:right w:val="single" w:sz="4" w:space="0" w:color="auto"/>
            </w:tcBorders>
          </w:tcPr>
          <w:p w14:paraId="1C11BD5B" w14:textId="77777777" w:rsidR="007B09F7" w:rsidRPr="00B72045" w:rsidRDefault="007B09F7" w:rsidP="007B09F7">
            <w:pPr>
              <w:pStyle w:val="Sraopastraipa"/>
              <w:numPr>
                <w:ilvl w:val="0"/>
                <w:numId w:val="13"/>
              </w:numPr>
              <w:tabs>
                <w:tab w:val="left" w:pos="283"/>
              </w:tabs>
              <w:spacing w:line="240" w:lineRule="auto"/>
              <w:ind w:left="57" w:right="57" w:firstLine="0"/>
              <w:rPr>
                <w:rFonts w:cs="Times New Roman"/>
                <w:sz w:val="18"/>
                <w:szCs w:val="18"/>
              </w:rPr>
            </w:pPr>
            <w:r w:rsidRPr="00B72045">
              <w:rPr>
                <w:rFonts w:cs="Times New Roman"/>
                <w:sz w:val="18"/>
                <w:szCs w:val="18"/>
              </w:rPr>
              <w:t xml:space="preserve">≥ 2 programuojami </w:t>
            </w:r>
            <w:proofErr w:type="spellStart"/>
            <w:r w:rsidRPr="00B72045">
              <w:rPr>
                <w:rFonts w:cs="Times New Roman"/>
                <w:sz w:val="18"/>
                <w:szCs w:val="18"/>
              </w:rPr>
              <w:t>funkcijniai</w:t>
            </w:r>
            <w:proofErr w:type="spellEnd"/>
            <w:r w:rsidRPr="00B72045">
              <w:rPr>
                <w:rFonts w:cs="Times New Roman"/>
                <w:sz w:val="18"/>
                <w:szCs w:val="18"/>
              </w:rPr>
              <w:t xml:space="preserve"> mygtukai.</w:t>
            </w:r>
          </w:p>
          <w:p w14:paraId="6F9A138A" w14:textId="77777777" w:rsidR="007B09F7" w:rsidRPr="00B72045" w:rsidRDefault="007B09F7" w:rsidP="007B09F7">
            <w:pPr>
              <w:pStyle w:val="Sraopastraipa"/>
              <w:numPr>
                <w:ilvl w:val="0"/>
                <w:numId w:val="13"/>
              </w:numPr>
              <w:tabs>
                <w:tab w:val="left" w:pos="283"/>
              </w:tabs>
              <w:spacing w:line="240" w:lineRule="auto"/>
              <w:ind w:left="57" w:right="57" w:firstLine="0"/>
              <w:rPr>
                <w:rFonts w:cs="Times New Roman"/>
                <w:sz w:val="18"/>
                <w:szCs w:val="18"/>
              </w:rPr>
            </w:pPr>
            <w:r w:rsidRPr="00B72045">
              <w:rPr>
                <w:rFonts w:cs="Times New Roman"/>
                <w:sz w:val="18"/>
                <w:szCs w:val="18"/>
              </w:rPr>
              <w:t>≥ 4 navigaciniai mygtukai.</w:t>
            </w:r>
          </w:p>
        </w:tc>
        <w:tc>
          <w:tcPr>
            <w:tcW w:w="4328" w:type="dxa"/>
            <w:tcBorders>
              <w:top w:val="single" w:sz="4" w:space="0" w:color="auto"/>
              <w:left w:val="single" w:sz="4" w:space="0" w:color="auto"/>
              <w:bottom w:val="single" w:sz="4" w:space="0" w:color="auto"/>
              <w:right w:val="single" w:sz="4" w:space="0" w:color="auto"/>
            </w:tcBorders>
          </w:tcPr>
          <w:p w14:paraId="4957BBF3" w14:textId="77777777" w:rsidR="00303D79" w:rsidRDefault="007B09F7" w:rsidP="00303D79">
            <w:pPr>
              <w:pStyle w:val="Sraopastraipa"/>
              <w:tabs>
                <w:tab w:val="left" w:pos="283"/>
              </w:tabs>
              <w:ind w:left="57" w:right="57" w:firstLine="0"/>
              <w:rPr>
                <w:rFonts w:eastAsia="Arial Unicode MS" w:cs="Times New Roman"/>
                <w:b/>
                <w:bCs/>
                <w:color w:val="000000"/>
                <w:sz w:val="18"/>
                <w:szCs w:val="18"/>
              </w:rPr>
            </w:pPr>
            <w:r w:rsidRPr="00B72045">
              <w:rPr>
                <w:rFonts w:eastAsia="Arial Unicode MS" w:cs="Times New Roman"/>
                <w:b/>
                <w:bCs/>
                <w:color w:val="000000"/>
                <w:sz w:val="18"/>
                <w:szCs w:val="18"/>
              </w:rPr>
              <w:t xml:space="preserve">Gamintojas: </w:t>
            </w:r>
            <w:proofErr w:type="spellStart"/>
            <w:r w:rsidRPr="00B72045">
              <w:rPr>
                <w:rFonts w:eastAsia="Arial Unicode MS" w:cs="Times New Roman"/>
                <w:b/>
                <w:bCs/>
                <w:color w:val="000000"/>
                <w:sz w:val="18"/>
                <w:szCs w:val="18"/>
              </w:rPr>
              <w:t>Richard</w:t>
            </w:r>
            <w:proofErr w:type="spellEnd"/>
            <w:r w:rsidRPr="00B72045">
              <w:rPr>
                <w:rFonts w:eastAsia="Arial Unicode MS" w:cs="Times New Roman"/>
                <w:b/>
                <w:bCs/>
                <w:color w:val="000000"/>
                <w:sz w:val="18"/>
                <w:szCs w:val="18"/>
              </w:rPr>
              <w:t xml:space="preserve"> </w:t>
            </w:r>
            <w:proofErr w:type="spellStart"/>
            <w:r w:rsidRPr="00B72045">
              <w:rPr>
                <w:rFonts w:eastAsia="Arial Unicode MS" w:cs="Times New Roman"/>
                <w:b/>
                <w:bCs/>
                <w:color w:val="000000"/>
                <w:sz w:val="18"/>
                <w:szCs w:val="18"/>
              </w:rPr>
              <w:t>Wolf</w:t>
            </w:r>
            <w:proofErr w:type="spellEnd"/>
            <w:r w:rsidRPr="00B72045">
              <w:rPr>
                <w:rFonts w:eastAsia="Arial Unicode MS" w:cs="Times New Roman"/>
                <w:b/>
                <w:bCs/>
                <w:color w:val="000000"/>
                <w:sz w:val="18"/>
                <w:szCs w:val="18"/>
              </w:rPr>
              <w:t xml:space="preserve"> </w:t>
            </w:r>
            <w:proofErr w:type="spellStart"/>
            <w:r w:rsidRPr="00B72045">
              <w:rPr>
                <w:rFonts w:eastAsia="Arial Unicode MS" w:cs="Times New Roman"/>
                <w:b/>
                <w:bCs/>
                <w:color w:val="000000"/>
                <w:sz w:val="18"/>
                <w:szCs w:val="18"/>
              </w:rPr>
              <w:t>GmbH</w:t>
            </w:r>
            <w:proofErr w:type="spellEnd"/>
            <w:r w:rsidRPr="00B72045">
              <w:rPr>
                <w:rFonts w:eastAsia="Arial Unicode MS" w:cs="Times New Roman"/>
                <w:b/>
                <w:bCs/>
                <w:color w:val="000000"/>
                <w:sz w:val="18"/>
                <w:szCs w:val="18"/>
              </w:rPr>
              <w:t xml:space="preserve"> (Vokietija)</w:t>
            </w:r>
          </w:p>
          <w:p w14:paraId="7F0DC552" w14:textId="76878DCC" w:rsidR="007B09F7" w:rsidRPr="00303D79" w:rsidRDefault="007B09F7" w:rsidP="00303D79">
            <w:pPr>
              <w:pStyle w:val="Sraopastraipa"/>
              <w:tabs>
                <w:tab w:val="left" w:pos="283"/>
              </w:tabs>
              <w:ind w:left="57" w:right="57" w:firstLine="0"/>
              <w:rPr>
                <w:rFonts w:eastAsia="Arial Unicode MS" w:cs="Times New Roman"/>
                <w:b/>
                <w:bCs/>
                <w:color w:val="000000"/>
                <w:sz w:val="18"/>
                <w:szCs w:val="18"/>
              </w:rPr>
            </w:pPr>
            <w:r w:rsidRPr="00303D79">
              <w:rPr>
                <w:rFonts w:eastAsia="Arial Unicode MS" w:cs="Times New Roman"/>
                <w:b/>
                <w:bCs/>
                <w:color w:val="000000"/>
                <w:sz w:val="18"/>
                <w:szCs w:val="18"/>
              </w:rPr>
              <w:t>Modelis: 5525401</w:t>
            </w:r>
          </w:p>
          <w:p w14:paraId="4E57C749" w14:textId="77777777" w:rsidR="007B09F7" w:rsidRPr="00B72045" w:rsidRDefault="007B09F7" w:rsidP="007B09F7">
            <w:pPr>
              <w:pStyle w:val="Sraopastraipa"/>
              <w:numPr>
                <w:ilvl w:val="0"/>
                <w:numId w:val="12"/>
              </w:numPr>
              <w:tabs>
                <w:tab w:val="left" w:pos="283"/>
              </w:tabs>
              <w:spacing w:line="240" w:lineRule="auto"/>
              <w:ind w:left="57" w:right="57" w:firstLine="0"/>
              <w:rPr>
                <w:rFonts w:cs="Times New Roman"/>
                <w:sz w:val="18"/>
                <w:szCs w:val="18"/>
              </w:rPr>
            </w:pPr>
            <w:r w:rsidRPr="00B72045">
              <w:rPr>
                <w:rFonts w:cs="Times New Roman"/>
                <w:sz w:val="18"/>
                <w:szCs w:val="18"/>
              </w:rPr>
              <w:t xml:space="preserve">2 programuojami </w:t>
            </w:r>
            <w:proofErr w:type="spellStart"/>
            <w:r w:rsidRPr="00B72045">
              <w:rPr>
                <w:rFonts w:cs="Times New Roman"/>
                <w:sz w:val="18"/>
                <w:szCs w:val="18"/>
              </w:rPr>
              <w:t>funkcijniai</w:t>
            </w:r>
            <w:proofErr w:type="spellEnd"/>
            <w:r w:rsidRPr="00B72045">
              <w:rPr>
                <w:rFonts w:cs="Times New Roman"/>
                <w:sz w:val="18"/>
                <w:szCs w:val="18"/>
              </w:rPr>
              <w:t xml:space="preserve"> mygtukai.</w:t>
            </w:r>
          </w:p>
          <w:p w14:paraId="188515F6" w14:textId="77777777" w:rsidR="007B09F7" w:rsidRPr="00B72045" w:rsidRDefault="007B09F7" w:rsidP="007B09F7">
            <w:pPr>
              <w:pStyle w:val="Sraopastraipa"/>
              <w:numPr>
                <w:ilvl w:val="0"/>
                <w:numId w:val="12"/>
              </w:numPr>
              <w:tabs>
                <w:tab w:val="left" w:pos="283"/>
              </w:tabs>
              <w:spacing w:line="240" w:lineRule="auto"/>
              <w:ind w:left="57" w:right="57" w:firstLine="0"/>
              <w:rPr>
                <w:rFonts w:cs="Times New Roman"/>
                <w:sz w:val="18"/>
                <w:szCs w:val="18"/>
              </w:rPr>
            </w:pPr>
            <w:r w:rsidRPr="00B72045">
              <w:rPr>
                <w:rFonts w:cs="Times New Roman"/>
                <w:sz w:val="18"/>
                <w:szCs w:val="18"/>
              </w:rPr>
              <w:t>4 navigaciniai mygtukai.</w:t>
            </w:r>
          </w:p>
        </w:tc>
      </w:tr>
      <w:tr w:rsidR="007B09F7" w:rsidRPr="00B72045" w14:paraId="24F84928" w14:textId="77777777" w:rsidTr="00303D79">
        <w:tc>
          <w:tcPr>
            <w:tcW w:w="747" w:type="dxa"/>
            <w:tcBorders>
              <w:top w:val="single" w:sz="4" w:space="0" w:color="auto"/>
              <w:left w:val="single" w:sz="4" w:space="0" w:color="auto"/>
              <w:bottom w:val="single" w:sz="4" w:space="0" w:color="auto"/>
              <w:right w:val="single" w:sz="4" w:space="0" w:color="auto"/>
            </w:tcBorders>
          </w:tcPr>
          <w:p w14:paraId="5F197DC2" w14:textId="77777777" w:rsidR="007B09F7" w:rsidRPr="00B72045" w:rsidRDefault="007B09F7" w:rsidP="007B09F7">
            <w:pPr>
              <w:numPr>
                <w:ilvl w:val="0"/>
                <w:numId w:val="4"/>
              </w:numPr>
              <w:rPr>
                <w:sz w:val="18"/>
                <w:szCs w:val="18"/>
              </w:rPr>
            </w:pPr>
          </w:p>
        </w:tc>
        <w:tc>
          <w:tcPr>
            <w:tcW w:w="1522" w:type="dxa"/>
            <w:tcBorders>
              <w:top w:val="single" w:sz="4" w:space="0" w:color="auto"/>
              <w:left w:val="single" w:sz="4" w:space="0" w:color="auto"/>
              <w:bottom w:val="single" w:sz="4" w:space="0" w:color="auto"/>
              <w:right w:val="single" w:sz="4" w:space="0" w:color="auto"/>
            </w:tcBorders>
          </w:tcPr>
          <w:p w14:paraId="6FFA626D" w14:textId="77777777" w:rsidR="007B09F7" w:rsidRPr="00B72045" w:rsidRDefault="007B09F7" w:rsidP="00B84F09">
            <w:pPr>
              <w:rPr>
                <w:sz w:val="18"/>
                <w:szCs w:val="18"/>
              </w:rPr>
            </w:pPr>
            <w:r w:rsidRPr="00B72045">
              <w:rPr>
                <w:color w:val="000000"/>
                <w:sz w:val="18"/>
                <w:szCs w:val="18"/>
              </w:rPr>
              <w:t>Kameros galvutė – 1 vnt.</w:t>
            </w:r>
          </w:p>
        </w:tc>
        <w:tc>
          <w:tcPr>
            <w:tcW w:w="3610" w:type="dxa"/>
            <w:tcBorders>
              <w:top w:val="single" w:sz="4" w:space="0" w:color="auto"/>
              <w:left w:val="single" w:sz="4" w:space="0" w:color="auto"/>
              <w:bottom w:val="single" w:sz="4" w:space="0" w:color="auto"/>
              <w:right w:val="single" w:sz="4" w:space="0" w:color="auto"/>
            </w:tcBorders>
          </w:tcPr>
          <w:p w14:paraId="739EDF76" w14:textId="77777777" w:rsidR="007B09F7" w:rsidRPr="00B72045" w:rsidRDefault="007B09F7" w:rsidP="007B09F7">
            <w:pPr>
              <w:numPr>
                <w:ilvl w:val="0"/>
                <w:numId w:val="5"/>
              </w:numPr>
              <w:tabs>
                <w:tab w:val="left" w:pos="284"/>
              </w:tabs>
              <w:ind w:right="57"/>
              <w:rPr>
                <w:sz w:val="18"/>
                <w:szCs w:val="18"/>
              </w:rPr>
            </w:pPr>
            <w:r w:rsidRPr="00B72045">
              <w:rPr>
                <w:sz w:val="18"/>
                <w:szCs w:val="18"/>
              </w:rPr>
              <w:t>3CCD arba 3CMOS.</w:t>
            </w:r>
          </w:p>
          <w:p w14:paraId="30EFB96A" w14:textId="77777777" w:rsidR="007B09F7" w:rsidRPr="00B72045" w:rsidRDefault="007B09F7" w:rsidP="007B09F7">
            <w:pPr>
              <w:numPr>
                <w:ilvl w:val="0"/>
                <w:numId w:val="5"/>
              </w:numPr>
              <w:tabs>
                <w:tab w:val="left" w:pos="284"/>
              </w:tabs>
              <w:ind w:right="57"/>
              <w:rPr>
                <w:sz w:val="18"/>
                <w:szCs w:val="18"/>
              </w:rPr>
            </w:pPr>
            <w:r w:rsidRPr="00B72045">
              <w:rPr>
                <w:sz w:val="18"/>
                <w:szCs w:val="18"/>
              </w:rPr>
              <w:t xml:space="preserve">Raiška ≥ </w:t>
            </w:r>
            <w:proofErr w:type="spellStart"/>
            <w:r w:rsidRPr="00B72045">
              <w:rPr>
                <w:sz w:val="18"/>
                <w:szCs w:val="18"/>
              </w:rPr>
              <w:t>FullHD</w:t>
            </w:r>
            <w:proofErr w:type="spellEnd"/>
            <w:r w:rsidRPr="00B72045">
              <w:rPr>
                <w:sz w:val="18"/>
                <w:szCs w:val="18"/>
              </w:rPr>
              <w:t>.</w:t>
            </w:r>
          </w:p>
          <w:p w14:paraId="77A8E19C" w14:textId="77777777" w:rsidR="007B09F7" w:rsidRPr="00B72045" w:rsidRDefault="007B09F7" w:rsidP="007B09F7">
            <w:pPr>
              <w:numPr>
                <w:ilvl w:val="0"/>
                <w:numId w:val="5"/>
              </w:numPr>
              <w:tabs>
                <w:tab w:val="left" w:pos="284"/>
              </w:tabs>
              <w:ind w:right="57"/>
              <w:rPr>
                <w:sz w:val="18"/>
                <w:szCs w:val="18"/>
              </w:rPr>
            </w:pPr>
            <w:r w:rsidRPr="00B72045">
              <w:rPr>
                <w:sz w:val="18"/>
                <w:szCs w:val="18"/>
              </w:rPr>
              <w:t>Objektyvas su optiniu didinimu f=13-30</w:t>
            </w:r>
            <w:r w:rsidRPr="00B72045">
              <w:rPr>
                <w:sz w:val="18"/>
                <w:szCs w:val="18"/>
                <w:lang w:val="en-US"/>
              </w:rPr>
              <w:t>±1 mm.</w:t>
            </w:r>
          </w:p>
          <w:p w14:paraId="24E4102A" w14:textId="77777777" w:rsidR="007B09F7" w:rsidRPr="00B72045" w:rsidRDefault="007B09F7" w:rsidP="007B09F7">
            <w:pPr>
              <w:numPr>
                <w:ilvl w:val="0"/>
                <w:numId w:val="5"/>
              </w:numPr>
              <w:tabs>
                <w:tab w:val="left" w:pos="284"/>
              </w:tabs>
              <w:ind w:right="57"/>
              <w:rPr>
                <w:sz w:val="18"/>
                <w:szCs w:val="18"/>
              </w:rPr>
            </w:pPr>
            <w:r w:rsidRPr="00B72045">
              <w:rPr>
                <w:sz w:val="18"/>
                <w:szCs w:val="18"/>
                <w:lang w:val="en-US"/>
              </w:rPr>
              <w:t xml:space="preserve">≥ 2 </w:t>
            </w:r>
            <w:proofErr w:type="spellStart"/>
            <w:r w:rsidRPr="00B72045">
              <w:rPr>
                <w:sz w:val="18"/>
                <w:szCs w:val="18"/>
                <w:lang w:val="en-US"/>
              </w:rPr>
              <w:t>programuojami</w:t>
            </w:r>
            <w:proofErr w:type="spellEnd"/>
            <w:r w:rsidRPr="00B72045">
              <w:rPr>
                <w:sz w:val="18"/>
                <w:szCs w:val="18"/>
                <w:lang w:val="en-US"/>
              </w:rPr>
              <w:t xml:space="preserve"> </w:t>
            </w:r>
            <w:proofErr w:type="spellStart"/>
            <w:r w:rsidRPr="00B72045">
              <w:rPr>
                <w:sz w:val="18"/>
                <w:szCs w:val="18"/>
                <w:lang w:val="en-US"/>
              </w:rPr>
              <w:t>kameros</w:t>
            </w:r>
            <w:proofErr w:type="spellEnd"/>
            <w:r w:rsidRPr="00B72045">
              <w:rPr>
                <w:sz w:val="18"/>
                <w:szCs w:val="18"/>
                <w:lang w:val="en-US"/>
              </w:rPr>
              <w:t xml:space="preserve"> </w:t>
            </w:r>
            <w:proofErr w:type="spellStart"/>
            <w:r w:rsidRPr="00B72045">
              <w:rPr>
                <w:sz w:val="18"/>
                <w:szCs w:val="18"/>
                <w:lang w:val="en-US"/>
              </w:rPr>
              <w:t>mygtukai</w:t>
            </w:r>
            <w:proofErr w:type="spellEnd"/>
            <w:r w:rsidRPr="00B72045">
              <w:rPr>
                <w:sz w:val="18"/>
                <w:szCs w:val="18"/>
                <w:lang w:val="en-US"/>
              </w:rPr>
              <w:t>.</w:t>
            </w:r>
          </w:p>
          <w:p w14:paraId="5C4CE3B6" w14:textId="77777777" w:rsidR="007B09F7" w:rsidRPr="00B72045" w:rsidRDefault="007B09F7" w:rsidP="007B09F7">
            <w:pPr>
              <w:numPr>
                <w:ilvl w:val="0"/>
                <w:numId w:val="5"/>
              </w:numPr>
              <w:tabs>
                <w:tab w:val="left" w:pos="284"/>
              </w:tabs>
              <w:ind w:right="57"/>
              <w:rPr>
                <w:sz w:val="18"/>
                <w:szCs w:val="18"/>
              </w:rPr>
            </w:pPr>
            <w:proofErr w:type="spellStart"/>
            <w:r w:rsidRPr="00B72045">
              <w:rPr>
                <w:sz w:val="18"/>
                <w:szCs w:val="18"/>
                <w:lang w:val="en-US"/>
              </w:rPr>
              <w:t>Kameros</w:t>
            </w:r>
            <w:proofErr w:type="spellEnd"/>
            <w:r w:rsidRPr="00B72045">
              <w:rPr>
                <w:sz w:val="18"/>
                <w:szCs w:val="18"/>
                <w:lang w:val="en-US"/>
              </w:rPr>
              <w:t xml:space="preserve"> </w:t>
            </w:r>
            <w:proofErr w:type="spellStart"/>
            <w:r w:rsidRPr="00B72045">
              <w:rPr>
                <w:sz w:val="18"/>
                <w:szCs w:val="18"/>
                <w:lang w:val="en-US"/>
              </w:rPr>
              <w:t>galvutės</w:t>
            </w:r>
            <w:proofErr w:type="spellEnd"/>
            <w:r w:rsidRPr="00B72045">
              <w:rPr>
                <w:sz w:val="18"/>
                <w:szCs w:val="18"/>
                <w:lang w:val="en-US"/>
              </w:rPr>
              <w:t xml:space="preserve"> </w:t>
            </w:r>
            <w:proofErr w:type="spellStart"/>
            <w:r w:rsidRPr="00B72045">
              <w:rPr>
                <w:sz w:val="18"/>
                <w:szCs w:val="18"/>
                <w:lang w:val="en-US"/>
              </w:rPr>
              <w:t>laidas</w:t>
            </w:r>
            <w:proofErr w:type="spellEnd"/>
            <w:r w:rsidRPr="00B72045">
              <w:rPr>
                <w:sz w:val="18"/>
                <w:szCs w:val="18"/>
                <w:lang w:val="en-US"/>
              </w:rPr>
              <w:t xml:space="preserve"> </w:t>
            </w:r>
            <w:proofErr w:type="spellStart"/>
            <w:r w:rsidRPr="00B72045">
              <w:rPr>
                <w:sz w:val="18"/>
                <w:szCs w:val="18"/>
                <w:lang w:val="en-US"/>
              </w:rPr>
              <w:t>lenktas</w:t>
            </w:r>
            <w:proofErr w:type="spellEnd"/>
            <w:r w:rsidRPr="00B72045">
              <w:rPr>
                <w:sz w:val="18"/>
                <w:szCs w:val="18"/>
                <w:lang w:val="en-US"/>
              </w:rPr>
              <w:t xml:space="preserve"> 30°.</w:t>
            </w:r>
          </w:p>
          <w:p w14:paraId="0CC8AFC3" w14:textId="77777777" w:rsidR="007B09F7" w:rsidRPr="00B72045" w:rsidRDefault="007B09F7" w:rsidP="007B09F7">
            <w:pPr>
              <w:numPr>
                <w:ilvl w:val="0"/>
                <w:numId w:val="5"/>
              </w:numPr>
              <w:tabs>
                <w:tab w:val="left" w:pos="284"/>
              </w:tabs>
              <w:ind w:right="57"/>
              <w:rPr>
                <w:sz w:val="18"/>
                <w:szCs w:val="18"/>
              </w:rPr>
            </w:pPr>
            <w:proofErr w:type="spellStart"/>
            <w:r w:rsidRPr="00B72045">
              <w:rPr>
                <w:sz w:val="18"/>
                <w:szCs w:val="18"/>
                <w:lang w:val="en-US"/>
              </w:rPr>
              <w:t>Svoris</w:t>
            </w:r>
            <w:proofErr w:type="spellEnd"/>
            <w:r w:rsidRPr="00B72045">
              <w:rPr>
                <w:sz w:val="18"/>
                <w:szCs w:val="18"/>
                <w:lang w:val="en-US"/>
              </w:rPr>
              <w:t xml:space="preserve"> ≤ 125 g.</w:t>
            </w:r>
          </w:p>
          <w:p w14:paraId="0A0B7BDF" w14:textId="77777777" w:rsidR="007B09F7" w:rsidRPr="00B72045" w:rsidRDefault="007B09F7" w:rsidP="007B09F7">
            <w:pPr>
              <w:numPr>
                <w:ilvl w:val="0"/>
                <w:numId w:val="5"/>
              </w:numPr>
              <w:tabs>
                <w:tab w:val="left" w:pos="284"/>
              </w:tabs>
              <w:ind w:right="57"/>
              <w:rPr>
                <w:sz w:val="18"/>
                <w:szCs w:val="18"/>
              </w:rPr>
            </w:pPr>
            <w:proofErr w:type="spellStart"/>
            <w:r w:rsidRPr="00B72045">
              <w:rPr>
                <w:sz w:val="18"/>
                <w:szCs w:val="18"/>
                <w:lang w:val="en-US"/>
              </w:rPr>
              <w:t>Apsaugos</w:t>
            </w:r>
            <w:proofErr w:type="spellEnd"/>
            <w:r w:rsidRPr="00B72045">
              <w:rPr>
                <w:sz w:val="18"/>
                <w:szCs w:val="18"/>
                <w:lang w:val="en-US"/>
              </w:rPr>
              <w:t xml:space="preserve"> </w:t>
            </w:r>
            <w:proofErr w:type="spellStart"/>
            <w:r w:rsidRPr="00B72045">
              <w:rPr>
                <w:sz w:val="18"/>
                <w:szCs w:val="18"/>
                <w:lang w:val="en-US"/>
              </w:rPr>
              <w:t>lygis</w:t>
            </w:r>
            <w:proofErr w:type="spellEnd"/>
            <w:r w:rsidRPr="00B72045">
              <w:rPr>
                <w:sz w:val="18"/>
                <w:szCs w:val="18"/>
                <w:lang w:val="en-US"/>
              </w:rPr>
              <w:t xml:space="preserve"> ≥ IPX7.</w:t>
            </w:r>
          </w:p>
          <w:p w14:paraId="759BDE0B" w14:textId="77777777" w:rsidR="007B09F7" w:rsidRPr="00B72045" w:rsidRDefault="007B09F7" w:rsidP="007B09F7">
            <w:pPr>
              <w:numPr>
                <w:ilvl w:val="0"/>
                <w:numId w:val="5"/>
              </w:numPr>
              <w:tabs>
                <w:tab w:val="left" w:pos="284"/>
              </w:tabs>
              <w:ind w:right="57"/>
              <w:rPr>
                <w:sz w:val="18"/>
                <w:szCs w:val="18"/>
              </w:rPr>
            </w:pPr>
            <w:proofErr w:type="spellStart"/>
            <w:r w:rsidRPr="00B72045">
              <w:rPr>
                <w:sz w:val="18"/>
                <w:szCs w:val="18"/>
                <w:lang w:val="en-US"/>
              </w:rPr>
              <w:t>Lengvai</w:t>
            </w:r>
            <w:proofErr w:type="spellEnd"/>
            <w:r w:rsidRPr="00B72045">
              <w:rPr>
                <w:sz w:val="18"/>
                <w:szCs w:val="18"/>
                <w:lang w:val="en-US"/>
              </w:rPr>
              <w:t xml:space="preserve"> </w:t>
            </w:r>
            <w:proofErr w:type="spellStart"/>
            <w:r w:rsidRPr="00B72045">
              <w:rPr>
                <w:sz w:val="18"/>
                <w:szCs w:val="18"/>
                <w:lang w:val="en-US"/>
              </w:rPr>
              <w:t>keičiamas</w:t>
            </w:r>
            <w:proofErr w:type="spellEnd"/>
            <w:r w:rsidRPr="00B72045">
              <w:rPr>
                <w:sz w:val="18"/>
                <w:szCs w:val="18"/>
                <w:lang w:val="en-US"/>
              </w:rPr>
              <w:t xml:space="preserve"> </w:t>
            </w:r>
            <w:proofErr w:type="spellStart"/>
            <w:r w:rsidRPr="00B72045">
              <w:rPr>
                <w:sz w:val="18"/>
                <w:szCs w:val="18"/>
                <w:lang w:val="en-US"/>
              </w:rPr>
              <w:t>galvutės</w:t>
            </w:r>
            <w:proofErr w:type="spellEnd"/>
            <w:r w:rsidRPr="00B72045">
              <w:rPr>
                <w:sz w:val="18"/>
                <w:szCs w:val="18"/>
                <w:lang w:val="en-US"/>
              </w:rPr>
              <w:t xml:space="preserve"> </w:t>
            </w:r>
            <w:proofErr w:type="spellStart"/>
            <w:r w:rsidRPr="00B72045">
              <w:rPr>
                <w:sz w:val="18"/>
                <w:szCs w:val="18"/>
                <w:lang w:val="en-US"/>
              </w:rPr>
              <w:t>laidas</w:t>
            </w:r>
            <w:proofErr w:type="spellEnd"/>
            <w:r w:rsidRPr="00B72045">
              <w:rPr>
                <w:sz w:val="18"/>
                <w:szCs w:val="18"/>
                <w:lang w:val="en-US"/>
              </w:rPr>
              <w:t>.</w:t>
            </w:r>
          </w:p>
          <w:p w14:paraId="77A2497F" w14:textId="77777777" w:rsidR="007B09F7" w:rsidRPr="00B72045" w:rsidRDefault="007B09F7" w:rsidP="007B09F7">
            <w:pPr>
              <w:pStyle w:val="Sraopastraipa"/>
              <w:numPr>
                <w:ilvl w:val="0"/>
                <w:numId w:val="9"/>
              </w:numPr>
              <w:tabs>
                <w:tab w:val="left" w:pos="283"/>
              </w:tabs>
              <w:snapToGrid w:val="0"/>
              <w:spacing w:line="240" w:lineRule="auto"/>
              <w:ind w:left="57" w:right="57" w:firstLine="0"/>
              <w:rPr>
                <w:rFonts w:cs="Times New Roman"/>
                <w:sz w:val="18"/>
                <w:szCs w:val="18"/>
              </w:rPr>
            </w:pPr>
            <w:proofErr w:type="spellStart"/>
            <w:r w:rsidRPr="00B72045">
              <w:rPr>
                <w:rFonts w:cs="Times New Roman"/>
                <w:sz w:val="18"/>
                <w:szCs w:val="18"/>
                <w:lang w:val="en-US"/>
              </w:rPr>
              <w:t>Laido</w:t>
            </w:r>
            <w:proofErr w:type="spellEnd"/>
            <w:r w:rsidRPr="00B72045">
              <w:rPr>
                <w:rFonts w:cs="Times New Roman"/>
                <w:sz w:val="18"/>
                <w:szCs w:val="18"/>
                <w:lang w:val="en-US"/>
              </w:rPr>
              <w:t xml:space="preserve"> </w:t>
            </w:r>
            <w:proofErr w:type="spellStart"/>
            <w:r w:rsidRPr="00B72045">
              <w:rPr>
                <w:rFonts w:cs="Times New Roman"/>
                <w:sz w:val="18"/>
                <w:szCs w:val="18"/>
                <w:lang w:val="en-US"/>
              </w:rPr>
              <w:t>ilgis</w:t>
            </w:r>
            <w:proofErr w:type="spellEnd"/>
            <w:r w:rsidRPr="00B72045">
              <w:rPr>
                <w:rFonts w:cs="Times New Roman"/>
                <w:sz w:val="18"/>
                <w:szCs w:val="18"/>
                <w:lang w:val="en-US"/>
              </w:rPr>
              <w:t xml:space="preserve"> 3,0±0,1 m.</w:t>
            </w:r>
          </w:p>
        </w:tc>
        <w:tc>
          <w:tcPr>
            <w:tcW w:w="4328" w:type="dxa"/>
            <w:tcBorders>
              <w:top w:val="single" w:sz="4" w:space="0" w:color="auto"/>
              <w:left w:val="single" w:sz="4" w:space="0" w:color="auto"/>
              <w:bottom w:val="single" w:sz="4" w:space="0" w:color="auto"/>
              <w:right w:val="single" w:sz="4" w:space="0" w:color="auto"/>
            </w:tcBorders>
          </w:tcPr>
          <w:p w14:paraId="27EA96EF" w14:textId="77777777" w:rsidR="007B09F7" w:rsidRPr="00B72045" w:rsidRDefault="007B09F7" w:rsidP="00303D79">
            <w:pPr>
              <w:pStyle w:val="Sraopastraipa"/>
              <w:tabs>
                <w:tab w:val="left" w:pos="283"/>
              </w:tabs>
              <w:ind w:left="57" w:right="57" w:firstLine="0"/>
              <w:rPr>
                <w:rFonts w:eastAsia="Arial Unicode MS" w:cs="Times New Roman"/>
                <w:b/>
                <w:bCs/>
                <w:color w:val="000000"/>
                <w:sz w:val="18"/>
                <w:szCs w:val="18"/>
              </w:rPr>
            </w:pPr>
            <w:r w:rsidRPr="00B72045">
              <w:rPr>
                <w:rFonts w:eastAsia="Arial Unicode MS" w:cs="Times New Roman"/>
                <w:b/>
                <w:bCs/>
                <w:color w:val="000000"/>
                <w:sz w:val="18"/>
                <w:szCs w:val="18"/>
              </w:rPr>
              <w:t xml:space="preserve">Gamintojas: </w:t>
            </w:r>
            <w:proofErr w:type="spellStart"/>
            <w:r w:rsidRPr="00B72045">
              <w:rPr>
                <w:rFonts w:eastAsia="Arial Unicode MS" w:cs="Times New Roman"/>
                <w:b/>
                <w:bCs/>
                <w:color w:val="000000"/>
                <w:sz w:val="18"/>
                <w:szCs w:val="18"/>
              </w:rPr>
              <w:t>Richard</w:t>
            </w:r>
            <w:proofErr w:type="spellEnd"/>
            <w:r w:rsidRPr="00B72045">
              <w:rPr>
                <w:rFonts w:eastAsia="Arial Unicode MS" w:cs="Times New Roman"/>
                <w:b/>
                <w:bCs/>
                <w:color w:val="000000"/>
                <w:sz w:val="18"/>
                <w:szCs w:val="18"/>
              </w:rPr>
              <w:t xml:space="preserve"> </w:t>
            </w:r>
            <w:proofErr w:type="spellStart"/>
            <w:r w:rsidRPr="00B72045">
              <w:rPr>
                <w:rFonts w:eastAsia="Arial Unicode MS" w:cs="Times New Roman"/>
                <w:b/>
                <w:bCs/>
                <w:color w:val="000000"/>
                <w:sz w:val="18"/>
                <w:szCs w:val="18"/>
              </w:rPr>
              <w:t>Wolf</w:t>
            </w:r>
            <w:proofErr w:type="spellEnd"/>
            <w:r w:rsidRPr="00B72045">
              <w:rPr>
                <w:rFonts w:eastAsia="Arial Unicode MS" w:cs="Times New Roman"/>
                <w:b/>
                <w:bCs/>
                <w:color w:val="000000"/>
                <w:sz w:val="18"/>
                <w:szCs w:val="18"/>
              </w:rPr>
              <w:t xml:space="preserve"> </w:t>
            </w:r>
            <w:proofErr w:type="spellStart"/>
            <w:r w:rsidRPr="00B72045">
              <w:rPr>
                <w:rFonts w:eastAsia="Arial Unicode MS" w:cs="Times New Roman"/>
                <w:b/>
                <w:bCs/>
                <w:color w:val="000000"/>
                <w:sz w:val="18"/>
                <w:szCs w:val="18"/>
              </w:rPr>
              <w:t>GmbH</w:t>
            </w:r>
            <w:proofErr w:type="spellEnd"/>
            <w:r w:rsidRPr="00B72045">
              <w:rPr>
                <w:rFonts w:eastAsia="Arial Unicode MS" w:cs="Times New Roman"/>
                <w:b/>
                <w:bCs/>
                <w:color w:val="000000"/>
                <w:sz w:val="18"/>
                <w:szCs w:val="18"/>
              </w:rPr>
              <w:t xml:space="preserve"> (Vokietija)</w:t>
            </w:r>
          </w:p>
          <w:p w14:paraId="6DAD03CC" w14:textId="77777777" w:rsidR="007B09F7" w:rsidRPr="00303D79" w:rsidRDefault="007B09F7" w:rsidP="00303D79">
            <w:pPr>
              <w:tabs>
                <w:tab w:val="left" w:pos="283"/>
              </w:tabs>
              <w:ind w:right="57"/>
              <w:rPr>
                <w:rFonts w:eastAsia="Arial Unicode MS"/>
                <w:b/>
                <w:bCs/>
                <w:color w:val="000000"/>
                <w:sz w:val="18"/>
                <w:szCs w:val="18"/>
              </w:rPr>
            </w:pPr>
            <w:r w:rsidRPr="00303D79">
              <w:rPr>
                <w:rFonts w:eastAsia="Arial Unicode MS"/>
                <w:b/>
                <w:bCs/>
                <w:color w:val="000000"/>
                <w:sz w:val="18"/>
                <w:szCs w:val="18"/>
              </w:rPr>
              <w:t>Modelis: 85525922+5261504</w:t>
            </w:r>
          </w:p>
          <w:p w14:paraId="2177930F" w14:textId="77777777" w:rsidR="007B09F7" w:rsidRPr="00B72045" w:rsidRDefault="007B09F7" w:rsidP="007B09F7">
            <w:pPr>
              <w:pStyle w:val="Sraopastraipa"/>
              <w:numPr>
                <w:ilvl w:val="0"/>
                <w:numId w:val="14"/>
              </w:numPr>
              <w:tabs>
                <w:tab w:val="left" w:pos="283"/>
              </w:tabs>
              <w:spacing w:line="240" w:lineRule="auto"/>
              <w:ind w:left="57" w:right="57" w:firstLine="0"/>
              <w:rPr>
                <w:rFonts w:cs="Times New Roman"/>
                <w:sz w:val="18"/>
                <w:szCs w:val="18"/>
              </w:rPr>
            </w:pPr>
            <w:r w:rsidRPr="00B72045">
              <w:rPr>
                <w:rFonts w:cs="Times New Roman"/>
                <w:sz w:val="18"/>
                <w:szCs w:val="18"/>
              </w:rPr>
              <w:t>3CCD.</w:t>
            </w:r>
          </w:p>
          <w:p w14:paraId="03517A4C" w14:textId="77777777" w:rsidR="007B09F7" w:rsidRPr="00B72045" w:rsidRDefault="007B09F7" w:rsidP="007B09F7">
            <w:pPr>
              <w:pStyle w:val="Sraopastraipa"/>
              <w:numPr>
                <w:ilvl w:val="0"/>
                <w:numId w:val="14"/>
              </w:numPr>
              <w:tabs>
                <w:tab w:val="left" w:pos="283"/>
              </w:tabs>
              <w:spacing w:line="240" w:lineRule="auto"/>
              <w:ind w:left="57" w:right="57" w:firstLine="0"/>
              <w:rPr>
                <w:rFonts w:cs="Times New Roman"/>
                <w:sz w:val="18"/>
                <w:szCs w:val="18"/>
              </w:rPr>
            </w:pPr>
            <w:r w:rsidRPr="00B72045">
              <w:rPr>
                <w:rFonts w:cs="Times New Roman"/>
                <w:sz w:val="18"/>
                <w:szCs w:val="18"/>
              </w:rPr>
              <w:t xml:space="preserve">Raiška </w:t>
            </w:r>
            <w:proofErr w:type="spellStart"/>
            <w:r w:rsidRPr="00B72045">
              <w:rPr>
                <w:rFonts w:cs="Times New Roman"/>
                <w:sz w:val="18"/>
                <w:szCs w:val="18"/>
              </w:rPr>
              <w:t>FullHD</w:t>
            </w:r>
            <w:proofErr w:type="spellEnd"/>
            <w:r w:rsidRPr="00B72045">
              <w:rPr>
                <w:rFonts w:cs="Times New Roman"/>
                <w:sz w:val="18"/>
                <w:szCs w:val="18"/>
              </w:rPr>
              <w:t>.</w:t>
            </w:r>
          </w:p>
          <w:p w14:paraId="67CD72E6" w14:textId="77777777" w:rsidR="007B09F7" w:rsidRPr="00B72045" w:rsidRDefault="007B09F7" w:rsidP="007B09F7">
            <w:pPr>
              <w:pStyle w:val="Sraopastraipa"/>
              <w:numPr>
                <w:ilvl w:val="0"/>
                <w:numId w:val="14"/>
              </w:numPr>
              <w:tabs>
                <w:tab w:val="left" w:pos="283"/>
              </w:tabs>
              <w:spacing w:line="240" w:lineRule="auto"/>
              <w:ind w:left="57" w:right="57" w:firstLine="0"/>
              <w:rPr>
                <w:rFonts w:cs="Times New Roman"/>
                <w:sz w:val="18"/>
                <w:szCs w:val="18"/>
              </w:rPr>
            </w:pPr>
            <w:r w:rsidRPr="00B72045">
              <w:rPr>
                <w:rFonts w:cs="Times New Roman"/>
                <w:sz w:val="18"/>
                <w:szCs w:val="18"/>
              </w:rPr>
              <w:t>Objektyvas su optiniu didinimu f=13-29</w:t>
            </w:r>
            <w:r w:rsidRPr="00B72045">
              <w:rPr>
                <w:rFonts w:cs="Times New Roman"/>
                <w:sz w:val="18"/>
                <w:szCs w:val="18"/>
                <w:lang w:val="en-US"/>
              </w:rPr>
              <w:t xml:space="preserve"> mm (</w:t>
            </w:r>
            <w:proofErr w:type="spellStart"/>
            <w:r w:rsidRPr="00B72045">
              <w:rPr>
                <w:rFonts w:cs="Times New Roman"/>
                <w:sz w:val="18"/>
                <w:szCs w:val="18"/>
                <w:lang w:val="en-US"/>
              </w:rPr>
              <w:t>lęšis</w:t>
            </w:r>
            <w:proofErr w:type="spellEnd"/>
            <w:r w:rsidRPr="00B72045">
              <w:rPr>
                <w:rFonts w:cs="Times New Roman"/>
                <w:sz w:val="18"/>
                <w:szCs w:val="18"/>
                <w:lang w:val="en-US"/>
              </w:rPr>
              <w:t xml:space="preserve"> 5261504).</w:t>
            </w:r>
          </w:p>
          <w:p w14:paraId="4FBDD1B9" w14:textId="77777777" w:rsidR="007B09F7" w:rsidRPr="00B72045" w:rsidRDefault="007B09F7" w:rsidP="007B09F7">
            <w:pPr>
              <w:pStyle w:val="Sraopastraipa"/>
              <w:numPr>
                <w:ilvl w:val="0"/>
                <w:numId w:val="14"/>
              </w:numPr>
              <w:tabs>
                <w:tab w:val="left" w:pos="283"/>
              </w:tabs>
              <w:spacing w:line="240" w:lineRule="auto"/>
              <w:ind w:left="57" w:right="57" w:firstLine="0"/>
              <w:rPr>
                <w:rFonts w:cs="Times New Roman"/>
                <w:sz w:val="18"/>
                <w:szCs w:val="18"/>
              </w:rPr>
            </w:pPr>
            <w:r w:rsidRPr="00B72045">
              <w:rPr>
                <w:rFonts w:cs="Times New Roman"/>
                <w:sz w:val="18"/>
                <w:szCs w:val="18"/>
                <w:lang w:val="en-US"/>
              </w:rPr>
              <w:t xml:space="preserve">2 </w:t>
            </w:r>
            <w:proofErr w:type="spellStart"/>
            <w:r w:rsidRPr="00B72045">
              <w:rPr>
                <w:rFonts w:cs="Times New Roman"/>
                <w:sz w:val="18"/>
                <w:szCs w:val="18"/>
                <w:lang w:val="en-US"/>
              </w:rPr>
              <w:t>programuojami</w:t>
            </w:r>
            <w:proofErr w:type="spellEnd"/>
            <w:r w:rsidRPr="00B72045">
              <w:rPr>
                <w:rFonts w:cs="Times New Roman"/>
                <w:sz w:val="18"/>
                <w:szCs w:val="18"/>
                <w:lang w:val="en-US"/>
              </w:rPr>
              <w:t xml:space="preserve"> </w:t>
            </w:r>
            <w:proofErr w:type="spellStart"/>
            <w:r w:rsidRPr="00B72045">
              <w:rPr>
                <w:rFonts w:cs="Times New Roman"/>
                <w:sz w:val="18"/>
                <w:szCs w:val="18"/>
                <w:lang w:val="en-US"/>
              </w:rPr>
              <w:t>kameros</w:t>
            </w:r>
            <w:proofErr w:type="spellEnd"/>
            <w:r w:rsidRPr="00B72045">
              <w:rPr>
                <w:rFonts w:cs="Times New Roman"/>
                <w:sz w:val="18"/>
                <w:szCs w:val="18"/>
                <w:lang w:val="en-US"/>
              </w:rPr>
              <w:t xml:space="preserve"> </w:t>
            </w:r>
            <w:proofErr w:type="spellStart"/>
            <w:r w:rsidRPr="00B72045">
              <w:rPr>
                <w:rFonts w:cs="Times New Roman"/>
                <w:sz w:val="18"/>
                <w:szCs w:val="18"/>
                <w:lang w:val="en-US"/>
              </w:rPr>
              <w:t>mygtukai</w:t>
            </w:r>
            <w:proofErr w:type="spellEnd"/>
            <w:r w:rsidRPr="00B72045">
              <w:rPr>
                <w:rFonts w:cs="Times New Roman"/>
                <w:sz w:val="18"/>
                <w:szCs w:val="18"/>
                <w:lang w:val="en-US"/>
              </w:rPr>
              <w:t>.</w:t>
            </w:r>
          </w:p>
          <w:p w14:paraId="402393D4" w14:textId="77777777" w:rsidR="007B09F7" w:rsidRPr="00B72045" w:rsidRDefault="007B09F7" w:rsidP="007B09F7">
            <w:pPr>
              <w:pStyle w:val="Sraopastraipa"/>
              <w:numPr>
                <w:ilvl w:val="0"/>
                <w:numId w:val="14"/>
              </w:numPr>
              <w:tabs>
                <w:tab w:val="left" w:pos="283"/>
              </w:tabs>
              <w:spacing w:line="240" w:lineRule="auto"/>
              <w:ind w:left="57" w:right="57" w:firstLine="0"/>
              <w:rPr>
                <w:rFonts w:cs="Times New Roman"/>
                <w:sz w:val="18"/>
                <w:szCs w:val="18"/>
              </w:rPr>
            </w:pPr>
            <w:proofErr w:type="spellStart"/>
            <w:r w:rsidRPr="00B72045">
              <w:rPr>
                <w:rFonts w:cs="Times New Roman"/>
                <w:sz w:val="18"/>
                <w:szCs w:val="18"/>
                <w:lang w:val="en-US"/>
              </w:rPr>
              <w:t>Kameros</w:t>
            </w:r>
            <w:proofErr w:type="spellEnd"/>
            <w:r w:rsidRPr="00B72045">
              <w:rPr>
                <w:rFonts w:cs="Times New Roman"/>
                <w:sz w:val="18"/>
                <w:szCs w:val="18"/>
                <w:lang w:val="en-US"/>
              </w:rPr>
              <w:t xml:space="preserve"> </w:t>
            </w:r>
            <w:proofErr w:type="spellStart"/>
            <w:r w:rsidRPr="00B72045">
              <w:rPr>
                <w:rFonts w:cs="Times New Roman"/>
                <w:sz w:val="18"/>
                <w:szCs w:val="18"/>
                <w:lang w:val="en-US"/>
              </w:rPr>
              <w:t>galvutės</w:t>
            </w:r>
            <w:proofErr w:type="spellEnd"/>
            <w:r w:rsidRPr="00B72045">
              <w:rPr>
                <w:rFonts w:cs="Times New Roman"/>
                <w:sz w:val="18"/>
                <w:szCs w:val="18"/>
                <w:lang w:val="en-US"/>
              </w:rPr>
              <w:t xml:space="preserve"> </w:t>
            </w:r>
            <w:proofErr w:type="spellStart"/>
            <w:r w:rsidRPr="00B72045">
              <w:rPr>
                <w:rFonts w:cs="Times New Roman"/>
                <w:sz w:val="18"/>
                <w:szCs w:val="18"/>
                <w:lang w:val="en-US"/>
              </w:rPr>
              <w:t>laidas</w:t>
            </w:r>
            <w:proofErr w:type="spellEnd"/>
            <w:r w:rsidRPr="00B72045">
              <w:rPr>
                <w:rFonts w:cs="Times New Roman"/>
                <w:sz w:val="18"/>
                <w:szCs w:val="18"/>
                <w:lang w:val="en-US"/>
              </w:rPr>
              <w:t xml:space="preserve"> </w:t>
            </w:r>
            <w:proofErr w:type="spellStart"/>
            <w:r w:rsidRPr="00B72045">
              <w:rPr>
                <w:rFonts w:cs="Times New Roman"/>
                <w:sz w:val="18"/>
                <w:szCs w:val="18"/>
                <w:lang w:val="en-US"/>
              </w:rPr>
              <w:t>lenktas</w:t>
            </w:r>
            <w:proofErr w:type="spellEnd"/>
            <w:r w:rsidRPr="00B72045">
              <w:rPr>
                <w:rFonts w:cs="Times New Roman"/>
                <w:sz w:val="18"/>
                <w:szCs w:val="18"/>
                <w:lang w:val="en-US"/>
              </w:rPr>
              <w:t xml:space="preserve"> 30°.</w:t>
            </w:r>
          </w:p>
          <w:p w14:paraId="2FEAFBE4" w14:textId="77777777" w:rsidR="007B09F7" w:rsidRPr="00B72045" w:rsidRDefault="007B09F7" w:rsidP="007B09F7">
            <w:pPr>
              <w:pStyle w:val="Sraopastraipa"/>
              <w:numPr>
                <w:ilvl w:val="0"/>
                <w:numId w:val="14"/>
              </w:numPr>
              <w:tabs>
                <w:tab w:val="left" w:pos="283"/>
              </w:tabs>
              <w:spacing w:line="240" w:lineRule="auto"/>
              <w:ind w:left="57" w:right="57" w:firstLine="0"/>
              <w:rPr>
                <w:rFonts w:cs="Times New Roman"/>
                <w:sz w:val="18"/>
                <w:szCs w:val="18"/>
              </w:rPr>
            </w:pPr>
            <w:proofErr w:type="spellStart"/>
            <w:r w:rsidRPr="00B72045">
              <w:rPr>
                <w:rFonts w:cs="Times New Roman"/>
                <w:sz w:val="18"/>
                <w:szCs w:val="18"/>
                <w:lang w:val="en-US"/>
              </w:rPr>
              <w:t>Svoris</w:t>
            </w:r>
            <w:proofErr w:type="spellEnd"/>
            <w:r w:rsidRPr="00B72045">
              <w:rPr>
                <w:rFonts w:cs="Times New Roman"/>
                <w:sz w:val="18"/>
                <w:szCs w:val="18"/>
                <w:lang w:val="en-US"/>
              </w:rPr>
              <w:t xml:space="preserve"> 120 g.</w:t>
            </w:r>
          </w:p>
          <w:p w14:paraId="64CE256E" w14:textId="77777777" w:rsidR="007B09F7" w:rsidRPr="00B72045" w:rsidRDefault="007B09F7" w:rsidP="007B09F7">
            <w:pPr>
              <w:pStyle w:val="Sraopastraipa"/>
              <w:numPr>
                <w:ilvl w:val="0"/>
                <w:numId w:val="14"/>
              </w:numPr>
              <w:tabs>
                <w:tab w:val="left" w:pos="283"/>
              </w:tabs>
              <w:spacing w:line="240" w:lineRule="auto"/>
              <w:ind w:left="57" w:right="57" w:firstLine="0"/>
              <w:rPr>
                <w:rFonts w:cs="Times New Roman"/>
                <w:sz w:val="18"/>
                <w:szCs w:val="18"/>
              </w:rPr>
            </w:pPr>
            <w:proofErr w:type="spellStart"/>
            <w:r w:rsidRPr="00B72045">
              <w:rPr>
                <w:rFonts w:cs="Times New Roman"/>
                <w:sz w:val="18"/>
                <w:szCs w:val="18"/>
                <w:lang w:val="en-US"/>
              </w:rPr>
              <w:t>Apsaugos</w:t>
            </w:r>
            <w:proofErr w:type="spellEnd"/>
            <w:r w:rsidRPr="00B72045">
              <w:rPr>
                <w:rFonts w:cs="Times New Roman"/>
                <w:sz w:val="18"/>
                <w:szCs w:val="18"/>
                <w:lang w:val="en-US"/>
              </w:rPr>
              <w:t xml:space="preserve"> </w:t>
            </w:r>
            <w:proofErr w:type="spellStart"/>
            <w:r w:rsidRPr="00B72045">
              <w:rPr>
                <w:rFonts w:cs="Times New Roman"/>
                <w:sz w:val="18"/>
                <w:szCs w:val="18"/>
                <w:lang w:val="en-US"/>
              </w:rPr>
              <w:t>lygis</w:t>
            </w:r>
            <w:proofErr w:type="spellEnd"/>
            <w:r w:rsidRPr="00B72045">
              <w:rPr>
                <w:rFonts w:cs="Times New Roman"/>
                <w:sz w:val="18"/>
                <w:szCs w:val="18"/>
                <w:lang w:val="en-US"/>
              </w:rPr>
              <w:t xml:space="preserve"> IPX7.</w:t>
            </w:r>
          </w:p>
          <w:p w14:paraId="537ED15D" w14:textId="77777777" w:rsidR="007B09F7" w:rsidRPr="00B72045" w:rsidRDefault="007B09F7" w:rsidP="007B09F7">
            <w:pPr>
              <w:pStyle w:val="Sraopastraipa"/>
              <w:numPr>
                <w:ilvl w:val="0"/>
                <w:numId w:val="14"/>
              </w:numPr>
              <w:tabs>
                <w:tab w:val="left" w:pos="283"/>
              </w:tabs>
              <w:spacing w:line="240" w:lineRule="auto"/>
              <w:ind w:left="57" w:right="57" w:firstLine="0"/>
              <w:rPr>
                <w:rFonts w:cs="Times New Roman"/>
                <w:sz w:val="18"/>
                <w:szCs w:val="18"/>
              </w:rPr>
            </w:pPr>
            <w:proofErr w:type="spellStart"/>
            <w:r w:rsidRPr="00B72045">
              <w:rPr>
                <w:rFonts w:cs="Times New Roman"/>
                <w:sz w:val="18"/>
                <w:szCs w:val="18"/>
                <w:lang w:val="en-US"/>
              </w:rPr>
              <w:t>Lengvai</w:t>
            </w:r>
            <w:proofErr w:type="spellEnd"/>
            <w:r w:rsidRPr="00B72045">
              <w:rPr>
                <w:rFonts w:cs="Times New Roman"/>
                <w:sz w:val="18"/>
                <w:szCs w:val="18"/>
                <w:lang w:val="en-US"/>
              </w:rPr>
              <w:t xml:space="preserve"> </w:t>
            </w:r>
            <w:proofErr w:type="spellStart"/>
            <w:r w:rsidRPr="00B72045">
              <w:rPr>
                <w:rFonts w:cs="Times New Roman"/>
                <w:sz w:val="18"/>
                <w:szCs w:val="18"/>
                <w:lang w:val="en-US"/>
              </w:rPr>
              <w:t>keičiamas</w:t>
            </w:r>
            <w:proofErr w:type="spellEnd"/>
            <w:r w:rsidRPr="00B72045">
              <w:rPr>
                <w:rFonts w:cs="Times New Roman"/>
                <w:sz w:val="18"/>
                <w:szCs w:val="18"/>
                <w:lang w:val="en-US"/>
              </w:rPr>
              <w:t xml:space="preserve"> </w:t>
            </w:r>
            <w:proofErr w:type="spellStart"/>
            <w:r w:rsidRPr="00B72045">
              <w:rPr>
                <w:rFonts w:cs="Times New Roman"/>
                <w:sz w:val="18"/>
                <w:szCs w:val="18"/>
                <w:lang w:val="en-US"/>
              </w:rPr>
              <w:t>galvutės</w:t>
            </w:r>
            <w:proofErr w:type="spellEnd"/>
            <w:r w:rsidRPr="00B72045">
              <w:rPr>
                <w:rFonts w:cs="Times New Roman"/>
                <w:sz w:val="18"/>
                <w:szCs w:val="18"/>
                <w:lang w:val="en-US"/>
              </w:rPr>
              <w:t xml:space="preserve"> </w:t>
            </w:r>
            <w:proofErr w:type="spellStart"/>
            <w:r w:rsidRPr="00B72045">
              <w:rPr>
                <w:rFonts w:cs="Times New Roman"/>
                <w:sz w:val="18"/>
                <w:szCs w:val="18"/>
                <w:lang w:val="en-US"/>
              </w:rPr>
              <w:t>laidas</w:t>
            </w:r>
            <w:proofErr w:type="spellEnd"/>
            <w:r w:rsidRPr="00B72045">
              <w:rPr>
                <w:rFonts w:cs="Times New Roman"/>
                <w:sz w:val="18"/>
                <w:szCs w:val="18"/>
                <w:lang w:val="en-US"/>
              </w:rPr>
              <w:t>.</w:t>
            </w:r>
          </w:p>
          <w:p w14:paraId="4332C5E9" w14:textId="77777777" w:rsidR="007B09F7" w:rsidRPr="00B72045" w:rsidRDefault="007B09F7" w:rsidP="00B84F09">
            <w:pPr>
              <w:tabs>
                <w:tab w:val="left" w:pos="284"/>
              </w:tabs>
              <w:ind w:left="417" w:right="57"/>
              <w:rPr>
                <w:sz w:val="18"/>
                <w:szCs w:val="18"/>
              </w:rPr>
            </w:pPr>
            <w:proofErr w:type="spellStart"/>
            <w:r w:rsidRPr="00B72045">
              <w:rPr>
                <w:sz w:val="18"/>
                <w:szCs w:val="18"/>
                <w:lang w:val="en-US"/>
              </w:rPr>
              <w:t>Laido</w:t>
            </w:r>
            <w:proofErr w:type="spellEnd"/>
            <w:r w:rsidRPr="00B72045">
              <w:rPr>
                <w:sz w:val="18"/>
                <w:szCs w:val="18"/>
                <w:lang w:val="en-US"/>
              </w:rPr>
              <w:t xml:space="preserve"> </w:t>
            </w:r>
            <w:proofErr w:type="spellStart"/>
            <w:r w:rsidRPr="00B72045">
              <w:rPr>
                <w:sz w:val="18"/>
                <w:szCs w:val="18"/>
                <w:lang w:val="en-US"/>
              </w:rPr>
              <w:t>ilgis</w:t>
            </w:r>
            <w:proofErr w:type="spellEnd"/>
            <w:r w:rsidRPr="00B72045">
              <w:rPr>
                <w:sz w:val="18"/>
                <w:szCs w:val="18"/>
                <w:lang w:val="en-US"/>
              </w:rPr>
              <w:t xml:space="preserve"> 3,0 m.</w:t>
            </w:r>
          </w:p>
        </w:tc>
      </w:tr>
      <w:tr w:rsidR="007B09F7" w:rsidRPr="00B72045" w14:paraId="4239DC81" w14:textId="77777777" w:rsidTr="00303D79">
        <w:trPr>
          <w:trHeight w:val="315"/>
        </w:trPr>
        <w:tc>
          <w:tcPr>
            <w:tcW w:w="747" w:type="dxa"/>
            <w:tcBorders>
              <w:top w:val="single" w:sz="4" w:space="0" w:color="auto"/>
              <w:left w:val="single" w:sz="4" w:space="0" w:color="auto"/>
              <w:bottom w:val="single" w:sz="4" w:space="0" w:color="auto"/>
              <w:right w:val="single" w:sz="4" w:space="0" w:color="auto"/>
            </w:tcBorders>
          </w:tcPr>
          <w:p w14:paraId="641B429E" w14:textId="77777777" w:rsidR="007B09F7" w:rsidRPr="00B72045" w:rsidRDefault="007B09F7" w:rsidP="007B09F7">
            <w:pPr>
              <w:numPr>
                <w:ilvl w:val="0"/>
                <w:numId w:val="4"/>
              </w:numPr>
              <w:rPr>
                <w:sz w:val="18"/>
                <w:szCs w:val="18"/>
              </w:rPr>
            </w:pPr>
          </w:p>
        </w:tc>
        <w:tc>
          <w:tcPr>
            <w:tcW w:w="1522" w:type="dxa"/>
            <w:tcBorders>
              <w:top w:val="single" w:sz="4" w:space="0" w:color="auto"/>
              <w:left w:val="single" w:sz="4" w:space="0" w:color="auto"/>
              <w:bottom w:val="single" w:sz="4" w:space="0" w:color="auto"/>
              <w:right w:val="single" w:sz="4" w:space="0" w:color="auto"/>
            </w:tcBorders>
          </w:tcPr>
          <w:p w14:paraId="04D7A55B" w14:textId="77777777" w:rsidR="007B09F7" w:rsidRPr="00B72045" w:rsidRDefault="007B09F7" w:rsidP="00B84F09">
            <w:pPr>
              <w:rPr>
                <w:sz w:val="18"/>
                <w:szCs w:val="18"/>
              </w:rPr>
            </w:pPr>
            <w:r w:rsidRPr="00B72045">
              <w:rPr>
                <w:sz w:val="18"/>
                <w:szCs w:val="18"/>
              </w:rPr>
              <w:t>Garantija</w:t>
            </w:r>
          </w:p>
        </w:tc>
        <w:tc>
          <w:tcPr>
            <w:tcW w:w="3610" w:type="dxa"/>
            <w:tcBorders>
              <w:top w:val="single" w:sz="4" w:space="0" w:color="auto"/>
              <w:left w:val="single" w:sz="4" w:space="0" w:color="auto"/>
              <w:bottom w:val="single" w:sz="4" w:space="0" w:color="auto"/>
              <w:right w:val="single" w:sz="4" w:space="0" w:color="auto"/>
            </w:tcBorders>
          </w:tcPr>
          <w:p w14:paraId="5FEF547F" w14:textId="77777777" w:rsidR="007B09F7" w:rsidRPr="00B72045" w:rsidRDefault="007B09F7" w:rsidP="00B84F09">
            <w:pPr>
              <w:tabs>
                <w:tab w:val="left" w:pos="283"/>
              </w:tabs>
              <w:snapToGrid w:val="0"/>
              <w:ind w:right="57"/>
              <w:rPr>
                <w:sz w:val="18"/>
                <w:szCs w:val="18"/>
              </w:rPr>
            </w:pPr>
            <w:r w:rsidRPr="00B72045">
              <w:rPr>
                <w:sz w:val="18"/>
                <w:szCs w:val="18"/>
              </w:rPr>
              <w:t>≥ 24 mėn.</w:t>
            </w:r>
          </w:p>
        </w:tc>
        <w:tc>
          <w:tcPr>
            <w:tcW w:w="4328" w:type="dxa"/>
            <w:tcBorders>
              <w:top w:val="single" w:sz="4" w:space="0" w:color="auto"/>
              <w:left w:val="single" w:sz="4" w:space="0" w:color="auto"/>
              <w:bottom w:val="single" w:sz="4" w:space="0" w:color="auto"/>
              <w:right w:val="single" w:sz="4" w:space="0" w:color="auto"/>
            </w:tcBorders>
          </w:tcPr>
          <w:p w14:paraId="7B896E11" w14:textId="77777777" w:rsidR="007B09F7" w:rsidRPr="00303D79" w:rsidRDefault="007B09F7" w:rsidP="00303D79">
            <w:pPr>
              <w:tabs>
                <w:tab w:val="left" w:pos="283"/>
              </w:tabs>
              <w:snapToGrid w:val="0"/>
              <w:ind w:right="57"/>
              <w:rPr>
                <w:sz w:val="18"/>
                <w:szCs w:val="18"/>
              </w:rPr>
            </w:pPr>
            <w:r w:rsidRPr="00303D79">
              <w:rPr>
                <w:sz w:val="18"/>
                <w:szCs w:val="18"/>
              </w:rPr>
              <w:t>24 mėn.</w:t>
            </w:r>
          </w:p>
        </w:tc>
      </w:tr>
      <w:tr w:rsidR="007B09F7" w:rsidRPr="00B72045" w14:paraId="04C62900" w14:textId="77777777" w:rsidTr="00303D79">
        <w:trPr>
          <w:trHeight w:val="254"/>
        </w:trPr>
        <w:tc>
          <w:tcPr>
            <w:tcW w:w="747" w:type="dxa"/>
            <w:tcBorders>
              <w:top w:val="single" w:sz="4" w:space="0" w:color="auto"/>
              <w:left w:val="single" w:sz="4" w:space="0" w:color="auto"/>
              <w:bottom w:val="single" w:sz="4" w:space="0" w:color="auto"/>
              <w:right w:val="single" w:sz="4" w:space="0" w:color="auto"/>
            </w:tcBorders>
          </w:tcPr>
          <w:p w14:paraId="40CD1F20" w14:textId="77777777" w:rsidR="007B09F7" w:rsidRPr="00B72045" w:rsidRDefault="007B09F7" w:rsidP="007B09F7">
            <w:pPr>
              <w:numPr>
                <w:ilvl w:val="0"/>
                <w:numId w:val="4"/>
              </w:numPr>
              <w:rPr>
                <w:sz w:val="18"/>
                <w:szCs w:val="18"/>
              </w:rPr>
            </w:pPr>
          </w:p>
        </w:tc>
        <w:tc>
          <w:tcPr>
            <w:tcW w:w="1522" w:type="dxa"/>
            <w:tcBorders>
              <w:top w:val="single" w:sz="4" w:space="0" w:color="auto"/>
              <w:left w:val="single" w:sz="4" w:space="0" w:color="auto"/>
              <w:bottom w:val="single" w:sz="4" w:space="0" w:color="auto"/>
              <w:right w:val="single" w:sz="4" w:space="0" w:color="auto"/>
            </w:tcBorders>
          </w:tcPr>
          <w:p w14:paraId="182FD56F" w14:textId="77777777" w:rsidR="007B09F7" w:rsidRPr="00B72045" w:rsidRDefault="007B09F7" w:rsidP="00B84F09">
            <w:pPr>
              <w:rPr>
                <w:sz w:val="18"/>
                <w:szCs w:val="18"/>
              </w:rPr>
            </w:pPr>
            <w:r w:rsidRPr="00B72045">
              <w:rPr>
                <w:sz w:val="18"/>
                <w:szCs w:val="18"/>
              </w:rPr>
              <w:t>CE ženklinimas</w:t>
            </w:r>
          </w:p>
        </w:tc>
        <w:tc>
          <w:tcPr>
            <w:tcW w:w="3610" w:type="dxa"/>
            <w:tcBorders>
              <w:top w:val="single" w:sz="4" w:space="0" w:color="auto"/>
              <w:left w:val="single" w:sz="4" w:space="0" w:color="auto"/>
              <w:bottom w:val="single" w:sz="4" w:space="0" w:color="auto"/>
              <w:right w:val="single" w:sz="4" w:space="0" w:color="auto"/>
            </w:tcBorders>
          </w:tcPr>
          <w:p w14:paraId="7E1BCFBF" w14:textId="77777777" w:rsidR="007B09F7" w:rsidRPr="00B72045" w:rsidRDefault="007B09F7" w:rsidP="00B84F09">
            <w:pPr>
              <w:tabs>
                <w:tab w:val="left" w:pos="283"/>
              </w:tabs>
              <w:snapToGrid w:val="0"/>
              <w:ind w:right="57"/>
              <w:rPr>
                <w:sz w:val="18"/>
                <w:szCs w:val="18"/>
              </w:rPr>
            </w:pPr>
            <w:r w:rsidRPr="00B72045">
              <w:rPr>
                <w:sz w:val="18"/>
                <w:szCs w:val="18"/>
              </w:rPr>
              <w:t>Būtina. Pateikti CE sertifikato kopiją.</w:t>
            </w:r>
          </w:p>
        </w:tc>
        <w:tc>
          <w:tcPr>
            <w:tcW w:w="4328" w:type="dxa"/>
            <w:tcBorders>
              <w:top w:val="single" w:sz="4" w:space="0" w:color="auto"/>
              <w:left w:val="single" w:sz="4" w:space="0" w:color="auto"/>
              <w:bottom w:val="single" w:sz="4" w:space="0" w:color="auto"/>
              <w:right w:val="single" w:sz="4" w:space="0" w:color="auto"/>
            </w:tcBorders>
          </w:tcPr>
          <w:p w14:paraId="0BFDDD15" w14:textId="77777777" w:rsidR="007B09F7" w:rsidRPr="00303D79" w:rsidRDefault="007B09F7" w:rsidP="00303D79">
            <w:pPr>
              <w:tabs>
                <w:tab w:val="left" w:pos="283"/>
              </w:tabs>
              <w:snapToGrid w:val="0"/>
              <w:ind w:right="57"/>
              <w:rPr>
                <w:sz w:val="18"/>
                <w:szCs w:val="18"/>
              </w:rPr>
            </w:pPr>
            <w:r w:rsidRPr="00303D79">
              <w:rPr>
                <w:sz w:val="18"/>
                <w:szCs w:val="18"/>
              </w:rPr>
              <w:t>Pateikiame CE sertifikato kopiją.</w:t>
            </w:r>
          </w:p>
        </w:tc>
      </w:tr>
      <w:tr w:rsidR="007B09F7" w:rsidRPr="00B72045" w14:paraId="2E013FC5" w14:textId="77777777" w:rsidTr="00303D79">
        <w:trPr>
          <w:trHeight w:val="146"/>
        </w:trPr>
        <w:tc>
          <w:tcPr>
            <w:tcW w:w="747" w:type="dxa"/>
            <w:tcBorders>
              <w:top w:val="single" w:sz="4" w:space="0" w:color="auto"/>
              <w:left w:val="single" w:sz="4" w:space="0" w:color="auto"/>
              <w:bottom w:val="single" w:sz="4" w:space="0" w:color="auto"/>
              <w:right w:val="single" w:sz="4" w:space="0" w:color="auto"/>
            </w:tcBorders>
          </w:tcPr>
          <w:p w14:paraId="411F96D4" w14:textId="77777777" w:rsidR="007B09F7" w:rsidRPr="00B72045" w:rsidRDefault="007B09F7" w:rsidP="007B09F7">
            <w:pPr>
              <w:numPr>
                <w:ilvl w:val="0"/>
                <w:numId w:val="4"/>
              </w:numPr>
              <w:rPr>
                <w:sz w:val="18"/>
                <w:szCs w:val="18"/>
              </w:rPr>
            </w:pPr>
          </w:p>
        </w:tc>
        <w:tc>
          <w:tcPr>
            <w:tcW w:w="1522" w:type="dxa"/>
            <w:tcBorders>
              <w:top w:val="single" w:sz="4" w:space="0" w:color="auto"/>
              <w:left w:val="single" w:sz="4" w:space="0" w:color="auto"/>
              <w:bottom w:val="single" w:sz="4" w:space="0" w:color="auto"/>
              <w:right w:val="single" w:sz="4" w:space="0" w:color="auto"/>
            </w:tcBorders>
          </w:tcPr>
          <w:p w14:paraId="73EA14D6" w14:textId="77777777" w:rsidR="007B09F7" w:rsidRPr="00B72045" w:rsidRDefault="007B09F7" w:rsidP="00B84F09">
            <w:pPr>
              <w:rPr>
                <w:sz w:val="18"/>
                <w:szCs w:val="18"/>
              </w:rPr>
            </w:pPr>
            <w:r w:rsidRPr="00B72045">
              <w:rPr>
                <w:sz w:val="18"/>
                <w:szCs w:val="18"/>
              </w:rPr>
              <w:t>Įrangos apruošimui, naudojimui</w:t>
            </w:r>
          </w:p>
        </w:tc>
        <w:tc>
          <w:tcPr>
            <w:tcW w:w="3610" w:type="dxa"/>
            <w:tcBorders>
              <w:top w:val="single" w:sz="4" w:space="0" w:color="auto"/>
              <w:left w:val="single" w:sz="4" w:space="0" w:color="auto"/>
              <w:bottom w:val="single" w:sz="4" w:space="0" w:color="auto"/>
              <w:right w:val="single" w:sz="4" w:space="0" w:color="auto"/>
            </w:tcBorders>
          </w:tcPr>
          <w:p w14:paraId="762E3D11" w14:textId="77777777" w:rsidR="007B09F7" w:rsidRPr="00B72045" w:rsidRDefault="007B09F7" w:rsidP="00B84F09">
            <w:pPr>
              <w:tabs>
                <w:tab w:val="left" w:pos="283"/>
              </w:tabs>
              <w:snapToGrid w:val="0"/>
              <w:ind w:right="57"/>
              <w:rPr>
                <w:sz w:val="18"/>
                <w:szCs w:val="18"/>
              </w:rPr>
            </w:pPr>
            <w:r w:rsidRPr="00B72045">
              <w:rPr>
                <w:sz w:val="18"/>
                <w:szCs w:val="18"/>
              </w:rPr>
              <w:t xml:space="preserve">Įrangos dezinfekcijos ir </w:t>
            </w:r>
            <w:proofErr w:type="spellStart"/>
            <w:r w:rsidRPr="00B72045">
              <w:rPr>
                <w:sz w:val="18"/>
                <w:szCs w:val="18"/>
              </w:rPr>
              <w:t>stereliliazacijos</w:t>
            </w:r>
            <w:proofErr w:type="spellEnd"/>
            <w:r w:rsidRPr="00B72045">
              <w:rPr>
                <w:sz w:val="18"/>
                <w:szCs w:val="18"/>
              </w:rPr>
              <w:t xml:space="preserve"> </w:t>
            </w:r>
            <w:proofErr w:type="spellStart"/>
            <w:r w:rsidRPr="00B72045">
              <w:rPr>
                <w:sz w:val="18"/>
                <w:szCs w:val="18"/>
              </w:rPr>
              <w:t>apruošimomui</w:t>
            </w:r>
            <w:proofErr w:type="spellEnd"/>
            <w:r w:rsidRPr="00B72045">
              <w:rPr>
                <w:sz w:val="18"/>
                <w:szCs w:val="18"/>
              </w:rPr>
              <w:t xml:space="preserve"> dokumentai</w:t>
            </w:r>
          </w:p>
        </w:tc>
        <w:tc>
          <w:tcPr>
            <w:tcW w:w="4328" w:type="dxa"/>
            <w:tcBorders>
              <w:top w:val="single" w:sz="4" w:space="0" w:color="auto"/>
              <w:left w:val="single" w:sz="4" w:space="0" w:color="auto"/>
              <w:bottom w:val="single" w:sz="4" w:space="0" w:color="auto"/>
              <w:right w:val="single" w:sz="4" w:space="0" w:color="auto"/>
            </w:tcBorders>
          </w:tcPr>
          <w:p w14:paraId="66E9A198" w14:textId="77777777" w:rsidR="007B09F7" w:rsidRPr="00B72045" w:rsidRDefault="007B09F7" w:rsidP="00303D79">
            <w:pPr>
              <w:pStyle w:val="Sraopastraipa"/>
              <w:tabs>
                <w:tab w:val="left" w:pos="283"/>
              </w:tabs>
              <w:snapToGrid w:val="0"/>
              <w:ind w:left="57" w:right="57" w:firstLine="0"/>
              <w:rPr>
                <w:rFonts w:cs="Times New Roman"/>
                <w:sz w:val="18"/>
                <w:szCs w:val="18"/>
              </w:rPr>
            </w:pPr>
            <w:r w:rsidRPr="00B72045">
              <w:rPr>
                <w:rFonts w:cs="Times New Roman"/>
                <w:sz w:val="18"/>
                <w:szCs w:val="18"/>
              </w:rPr>
              <w:t xml:space="preserve">Įrangos dezinfekcijos ir </w:t>
            </w:r>
            <w:proofErr w:type="spellStart"/>
            <w:r w:rsidRPr="00B72045">
              <w:rPr>
                <w:rFonts w:cs="Times New Roman"/>
                <w:sz w:val="18"/>
                <w:szCs w:val="18"/>
              </w:rPr>
              <w:t>stereliliazacijos</w:t>
            </w:r>
            <w:proofErr w:type="spellEnd"/>
            <w:r w:rsidRPr="00B72045">
              <w:rPr>
                <w:rFonts w:cs="Times New Roman"/>
                <w:sz w:val="18"/>
                <w:szCs w:val="18"/>
              </w:rPr>
              <w:t xml:space="preserve"> </w:t>
            </w:r>
            <w:proofErr w:type="spellStart"/>
            <w:r w:rsidRPr="00B72045">
              <w:rPr>
                <w:rFonts w:cs="Times New Roman"/>
                <w:sz w:val="18"/>
                <w:szCs w:val="18"/>
              </w:rPr>
              <w:t>apruošimomui</w:t>
            </w:r>
            <w:proofErr w:type="spellEnd"/>
            <w:r w:rsidRPr="00B72045">
              <w:rPr>
                <w:rFonts w:cs="Times New Roman"/>
                <w:sz w:val="18"/>
                <w:szCs w:val="18"/>
              </w:rPr>
              <w:t xml:space="preserve"> dokumentai </w:t>
            </w:r>
          </w:p>
        </w:tc>
      </w:tr>
      <w:tr w:rsidR="007B09F7" w:rsidRPr="00B72045" w14:paraId="3920AA26" w14:textId="77777777" w:rsidTr="00303D79">
        <w:trPr>
          <w:trHeight w:val="290"/>
        </w:trPr>
        <w:tc>
          <w:tcPr>
            <w:tcW w:w="747" w:type="dxa"/>
            <w:tcBorders>
              <w:top w:val="single" w:sz="4" w:space="0" w:color="auto"/>
              <w:left w:val="single" w:sz="4" w:space="0" w:color="auto"/>
              <w:bottom w:val="single" w:sz="4" w:space="0" w:color="auto"/>
              <w:right w:val="single" w:sz="4" w:space="0" w:color="auto"/>
            </w:tcBorders>
          </w:tcPr>
          <w:p w14:paraId="00F842DC" w14:textId="77777777" w:rsidR="007B09F7" w:rsidRPr="00B72045" w:rsidRDefault="007B09F7" w:rsidP="007B09F7">
            <w:pPr>
              <w:numPr>
                <w:ilvl w:val="0"/>
                <w:numId w:val="4"/>
              </w:numPr>
              <w:rPr>
                <w:sz w:val="18"/>
                <w:szCs w:val="18"/>
              </w:rPr>
            </w:pPr>
          </w:p>
        </w:tc>
        <w:tc>
          <w:tcPr>
            <w:tcW w:w="1522" w:type="dxa"/>
            <w:tcBorders>
              <w:top w:val="single" w:sz="4" w:space="0" w:color="auto"/>
              <w:left w:val="single" w:sz="4" w:space="0" w:color="auto"/>
              <w:bottom w:val="single" w:sz="4" w:space="0" w:color="auto"/>
              <w:right w:val="single" w:sz="4" w:space="0" w:color="auto"/>
            </w:tcBorders>
          </w:tcPr>
          <w:p w14:paraId="4F29A0AD" w14:textId="77777777" w:rsidR="007B09F7" w:rsidRPr="00B72045" w:rsidRDefault="007B09F7" w:rsidP="00B84F09">
            <w:pPr>
              <w:rPr>
                <w:sz w:val="18"/>
                <w:szCs w:val="18"/>
              </w:rPr>
            </w:pPr>
            <w:r w:rsidRPr="00B72045">
              <w:rPr>
                <w:sz w:val="18"/>
                <w:szCs w:val="18"/>
              </w:rPr>
              <w:t>Personalo apmokymas darbui su įranga</w:t>
            </w:r>
          </w:p>
        </w:tc>
        <w:tc>
          <w:tcPr>
            <w:tcW w:w="3610" w:type="dxa"/>
            <w:tcBorders>
              <w:top w:val="single" w:sz="4" w:space="0" w:color="auto"/>
              <w:left w:val="single" w:sz="4" w:space="0" w:color="auto"/>
              <w:bottom w:val="single" w:sz="4" w:space="0" w:color="auto"/>
              <w:right w:val="single" w:sz="4" w:space="0" w:color="auto"/>
            </w:tcBorders>
          </w:tcPr>
          <w:p w14:paraId="0B05F3E1" w14:textId="77777777" w:rsidR="007B09F7" w:rsidRPr="00B72045" w:rsidRDefault="007B09F7" w:rsidP="00B84F09">
            <w:pPr>
              <w:tabs>
                <w:tab w:val="left" w:pos="283"/>
              </w:tabs>
              <w:snapToGrid w:val="0"/>
              <w:ind w:right="57"/>
              <w:rPr>
                <w:sz w:val="18"/>
                <w:szCs w:val="18"/>
              </w:rPr>
            </w:pPr>
            <w:r w:rsidRPr="00B72045">
              <w:rPr>
                <w:sz w:val="18"/>
                <w:szCs w:val="18"/>
              </w:rPr>
              <w:t>Būtina</w:t>
            </w:r>
          </w:p>
        </w:tc>
        <w:tc>
          <w:tcPr>
            <w:tcW w:w="4328" w:type="dxa"/>
            <w:tcBorders>
              <w:top w:val="single" w:sz="4" w:space="0" w:color="auto"/>
              <w:left w:val="single" w:sz="4" w:space="0" w:color="auto"/>
              <w:bottom w:val="single" w:sz="4" w:space="0" w:color="auto"/>
              <w:right w:val="single" w:sz="4" w:space="0" w:color="auto"/>
            </w:tcBorders>
          </w:tcPr>
          <w:p w14:paraId="7E69B44F" w14:textId="77777777" w:rsidR="007B09F7" w:rsidRPr="00303D79" w:rsidRDefault="007B09F7" w:rsidP="00303D79">
            <w:pPr>
              <w:tabs>
                <w:tab w:val="left" w:pos="283"/>
              </w:tabs>
              <w:snapToGrid w:val="0"/>
              <w:ind w:right="57"/>
              <w:rPr>
                <w:sz w:val="18"/>
                <w:szCs w:val="18"/>
              </w:rPr>
            </w:pPr>
            <w:r w:rsidRPr="00303D79">
              <w:rPr>
                <w:sz w:val="18"/>
                <w:szCs w:val="18"/>
              </w:rPr>
              <w:t>Taip</w:t>
            </w:r>
          </w:p>
        </w:tc>
      </w:tr>
    </w:tbl>
    <w:p w14:paraId="352C3418" w14:textId="77777777" w:rsidR="007B09F7" w:rsidRPr="00B72045" w:rsidRDefault="007B09F7" w:rsidP="007B09F7">
      <w:pPr>
        <w:ind w:firstLine="720"/>
        <w:jc w:val="both"/>
        <w:rPr>
          <w:sz w:val="22"/>
          <w:szCs w:val="22"/>
        </w:rPr>
      </w:pPr>
    </w:p>
    <w:tbl>
      <w:tblPr>
        <w:tblW w:w="0" w:type="auto"/>
        <w:tblInd w:w="-426" w:type="dxa"/>
        <w:tblLook w:val="04A0" w:firstRow="1" w:lastRow="0" w:firstColumn="1" w:lastColumn="0" w:noHBand="0" w:noVBand="1"/>
      </w:tblPr>
      <w:tblGrid>
        <w:gridCol w:w="5070"/>
        <w:gridCol w:w="4568"/>
      </w:tblGrid>
      <w:tr w:rsidR="00D976EF" w:rsidRPr="00B72045" w14:paraId="298FCF9E" w14:textId="77777777" w:rsidTr="00760DA7">
        <w:tc>
          <w:tcPr>
            <w:tcW w:w="5070" w:type="dxa"/>
            <w:shd w:val="clear" w:color="auto" w:fill="auto"/>
          </w:tcPr>
          <w:p w14:paraId="7D3FE2EE" w14:textId="77777777" w:rsidR="00D976EF" w:rsidRPr="00B72045" w:rsidRDefault="00D976EF" w:rsidP="00760DA7">
            <w:pPr>
              <w:suppressAutoHyphens/>
              <w:jc w:val="both"/>
              <w:rPr>
                <w:b/>
                <w:sz w:val="22"/>
                <w:szCs w:val="22"/>
              </w:rPr>
            </w:pPr>
            <w:r w:rsidRPr="00B72045">
              <w:rPr>
                <w:b/>
                <w:sz w:val="22"/>
                <w:szCs w:val="22"/>
              </w:rPr>
              <w:t>TIEKĖJAS</w:t>
            </w:r>
          </w:p>
        </w:tc>
        <w:tc>
          <w:tcPr>
            <w:tcW w:w="4568" w:type="dxa"/>
            <w:shd w:val="clear" w:color="auto" w:fill="auto"/>
          </w:tcPr>
          <w:p w14:paraId="16F1C68A" w14:textId="77777777" w:rsidR="00D976EF" w:rsidRPr="00B72045" w:rsidRDefault="00D976EF" w:rsidP="00760DA7">
            <w:pPr>
              <w:suppressAutoHyphens/>
              <w:jc w:val="both"/>
              <w:rPr>
                <w:b/>
                <w:sz w:val="22"/>
                <w:szCs w:val="22"/>
              </w:rPr>
            </w:pPr>
            <w:r w:rsidRPr="00B72045">
              <w:rPr>
                <w:b/>
                <w:sz w:val="22"/>
                <w:szCs w:val="22"/>
              </w:rPr>
              <w:t>PIRKĖJAS</w:t>
            </w:r>
          </w:p>
          <w:p w14:paraId="545A5C32" w14:textId="77777777" w:rsidR="00D976EF" w:rsidRPr="00B72045" w:rsidRDefault="00D976EF" w:rsidP="00760DA7">
            <w:pPr>
              <w:suppressAutoHyphens/>
              <w:jc w:val="both"/>
              <w:rPr>
                <w:b/>
                <w:sz w:val="22"/>
                <w:szCs w:val="22"/>
              </w:rPr>
            </w:pPr>
          </w:p>
        </w:tc>
      </w:tr>
      <w:tr w:rsidR="00D976EF" w:rsidRPr="00B72045" w14:paraId="70026B49" w14:textId="77777777" w:rsidTr="0038362F">
        <w:trPr>
          <w:trHeight w:val="1717"/>
        </w:trPr>
        <w:tc>
          <w:tcPr>
            <w:tcW w:w="5070" w:type="dxa"/>
            <w:shd w:val="clear" w:color="auto" w:fill="auto"/>
          </w:tcPr>
          <w:p w14:paraId="2E918E93" w14:textId="77777777" w:rsidR="00D976EF" w:rsidRPr="00B72045" w:rsidRDefault="00D976EF" w:rsidP="00760DA7">
            <w:pPr>
              <w:suppressAutoHyphens/>
              <w:jc w:val="both"/>
              <w:rPr>
                <w:sz w:val="22"/>
                <w:szCs w:val="22"/>
              </w:rPr>
            </w:pPr>
            <w:r w:rsidRPr="00B72045">
              <w:rPr>
                <w:sz w:val="22"/>
                <w:szCs w:val="22"/>
              </w:rPr>
              <w:t>UAB Salmeda</w:t>
            </w:r>
          </w:p>
          <w:p w14:paraId="1AB9A90B" w14:textId="77777777" w:rsidR="00D976EF" w:rsidRPr="00B72045" w:rsidRDefault="00D976EF" w:rsidP="00760DA7">
            <w:pPr>
              <w:suppressAutoHyphens/>
              <w:jc w:val="both"/>
              <w:rPr>
                <w:sz w:val="22"/>
                <w:szCs w:val="22"/>
              </w:rPr>
            </w:pPr>
          </w:p>
          <w:p w14:paraId="1670EB16" w14:textId="77777777" w:rsidR="0038362F" w:rsidRPr="00B72045" w:rsidRDefault="0038362F" w:rsidP="00760DA7">
            <w:pPr>
              <w:suppressAutoHyphens/>
              <w:jc w:val="both"/>
              <w:rPr>
                <w:sz w:val="22"/>
                <w:szCs w:val="22"/>
              </w:rPr>
            </w:pPr>
          </w:p>
          <w:p w14:paraId="45783697" w14:textId="77777777" w:rsidR="00D976EF" w:rsidRPr="00B72045" w:rsidRDefault="00D976EF" w:rsidP="00760DA7">
            <w:pPr>
              <w:suppressAutoHyphens/>
              <w:jc w:val="both"/>
              <w:rPr>
                <w:sz w:val="22"/>
                <w:szCs w:val="22"/>
              </w:rPr>
            </w:pPr>
            <w:r w:rsidRPr="00B72045">
              <w:rPr>
                <w:sz w:val="22"/>
                <w:szCs w:val="22"/>
              </w:rPr>
              <w:t xml:space="preserve">Direktorius </w:t>
            </w:r>
          </w:p>
          <w:p w14:paraId="0D1CB7FE" w14:textId="1E4C6E8A" w:rsidR="00D976EF" w:rsidRPr="00B72045" w:rsidRDefault="00D976EF" w:rsidP="00760DA7">
            <w:pPr>
              <w:suppressAutoHyphens/>
              <w:jc w:val="both"/>
              <w:rPr>
                <w:sz w:val="22"/>
                <w:szCs w:val="22"/>
              </w:rPr>
            </w:pPr>
            <w:r w:rsidRPr="00B72045">
              <w:rPr>
                <w:sz w:val="22"/>
                <w:szCs w:val="22"/>
              </w:rPr>
              <w:t>Rolandas Tatoris</w:t>
            </w:r>
          </w:p>
        </w:tc>
        <w:tc>
          <w:tcPr>
            <w:tcW w:w="4568" w:type="dxa"/>
            <w:shd w:val="clear" w:color="auto" w:fill="auto"/>
          </w:tcPr>
          <w:p w14:paraId="21CB4BB7" w14:textId="77777777" w:rsidR="00D976EF" w:rsidRPr="00303D79" w:rsidRDefault="00D976EF" w:rsidP="00760DA7">
            <w:pPr>
              <w:suppressAutoHyphens/>
              <w:jc w:val="both"/>
              <w:rPr>
                <w:sz w:val="22"/>
                <w:szCs w:val="22"/>
              </w:rPr>
            </w:pPr>
            <w:r w:rsidRPr="00303D79">
              <w:rPr>
                <w:sz w:val="22"/>
                <w:szCs w:val="22"/>
              </w:rPr>
              <w:t>Viešoji įstaiga Radviliškio ligoninė</w:t>
            </w:r>
          </w:p>
          <w:p w14:paraId="0F24670D" w14:textId="77777777" w:rsidR="00D976EF" w:rsidRPr="00B72045" w:rsidRDefault="00D976EF" w:rsidP="00760DA7">
            <w:pPr>
              <w:suppressAutoHyphens/>
              <w:jc w:val="both"/>
              <w:rPr>
                <w:i/>
                <w:iCs/>
                <w:sz w:val="22"/>
                <w:szCs w:val="22"/>
              </w:rPr>
            </w:pPr>
          </w:p>
          <w:p w14:paraId="029220B6" w14:textId="77777777" w:rsidR="00D976EF" w:rsidRPr="00B72045" w:rsidRDefault="00D976EF" w:rsidP="00760DA7">
            <w:pPr>
              <w:suppressAutoHyphens/>
              <w:jc w:val="both"/>
              <w:rPr>
                <w:i/>
                <w:iCs/>
                <w:sz w:val="22"/>
                <w:szCs w:val="22"/>
              </w:rPr>
            </w:pPr>
          </w:p>
          <w:p w14:paraId="3AFDA86E" w14:textId="77777777" w:rsidR="00D976EF" w:rsidRPr="00B72045" w:rsidRDefault="00D976EF" w:rsidP="00760DA7">
            <w:pPr>
              <w:suppressAutoHyphens/>
              <w:jc w:val="both"/>
              <w:rPr>
                <w:i/>
                <w:iCs/>
                <w:sz w:val="22"/>
                <w:szCs w:val="22"/>
              </w:rPr>
            </w:pPr>
          </w:p>
          <w:p w14:paraId="3033544A" w14:textId="77777777" w:rsidR="00D976EF" w:rsidRPr="00B72045" w:rsidRDefault="00D976EF" w:rsidP="00760DA7">
            <w:pPr>
              <w:suppressAutoHyphens/>
              <w:jc w:val="both"/>
              <w:rPr>
                <w:i/>
                <w:iCs/>
                <w:sz w:val="22"/>
                <w:szCs w:val="22"/>
              </w:rPr>
            </w:pPr>
          </w:p>
          <w:p w14:paraId="3C355A93" w14:textId="77777777" w:rsidR="00D976EF" w:rsidRPr="00B72045" w:rsidRDefault="00D976EF" w:rsidP="00760DA7">
            <w:pPr>
              <w:suppressAutoHyphens/>
              <w:jc w:val="both"/>
              <w:rPr>
                <w:i/>
                <w:iCs/>
                <w:sz w:val="22"/>
                <w:szCs w:val="22"/>
              </w:rPr>
            </w:pPr>
          </w:p>
          <w:p w14:paraId="65E07C03" w14:textId="77777777" w:rsidR="00D976EF" w:rsidRPr="00B72045" w:rsidRDefault="00D976EF" w:rsidP="00760DA7">
            <w:pPr>
              <w:suppressAutoHyphens/>
              <w:jc w:val="both"/>
              <w:rPr>
                <w:i/>
                <w:iCs/>
                <w:sz w:val="22"/>
                <w:szCs w:val="22"/>
              </w:rPr>
            </w:pPr>
          </w:p>
        </w:tc>
      </w:tr>
    </w:tbl>
    <w:p w14:paraId="0C496D08" w14:textId="77777777" w:rsidR="00D976EF" w:rsidRPr="00B72045" w:rsidRDefault="00D976EF" w:rsidP="00D976EF">
      <w:pPr>
        <w:jc w:val="center"/>
        <w:rPr>
          <w:smallCaps/>
          <w:sz w:val="22"/>
          <w:szCs w:val="22"/>
        </w:rPr>
      </w:pPr>
    </w:p>
    <w:p w14:paraId="1711BC17" w14:textId="13EB35EA" w:rsidR="00F3701E" w:rsidRPr="00B72045" w:rsidRDefault="00F3701E">
      <w:pPr>
        <w:spacing w:after="160" w:line="259" w:lineRule="auto"/>
        <w:rPr>
          <w:rFonts w:eastAsia="Arial"/>
          <w:b/>
          <w:sz w:val="22"/>
          <w:szCs w:val="22"/>
        </w:rPr>
      </w:pPr>
    </w:p>
    <w:p w14:paraId="0DE4EE74" w14:textId="77777777" w:rsidR="00F3701E" w:rsidRPr="00B72045" w:rsidRDefault="00F3701E" w:rsidP="00DA428F">
      <w:pPr>
        <w:spacing w:line="259" w:lineRule="auto"/>
        <w:jc w:val="center"/>
        <w:rPr>
          <w:rFonts w:eastAsia="Arial"/>
          <w:b/>
          <w:sz w:val="22"/>
          <w:szCs w:val="22"/>
        </w:rPr>
      </w:pPr>
    </w:p>
    <w:p w14:paraId="2CDDD692" w14:textId="77777777" w:rsidR="0038362F" w:rsidRPr="00B72045" w:rsidRDefault="0038362F">
      <w:pPr>
        <w:spacing w:after="160" w:line="259" w:lineRule="auto"/>
        <w:rPr>
          <w:rFonts w:eastAsia="Arial"/>
          <w:b/>
          <w:sz w:val="22"/>
          <w:szCs w:val="22"/>
        </w:rPr>
      </w:pPr>
      <w:r w:rsidRPr="00B72045">
        <w:rPr>
          <w:rFonts w:eastAsia="Arial"/>
          <w:b/>
          <w:sz w:val="22"/>
          <w:szCs w:val="22"/>
        </w:rPr>
        <w:br w:type="page"/>
      </w:r>
    </w:p>
    <w:p w14:paraId="67607899" w14:textId="2D46BD9D" w:rsidR="00DA428F" w:rsidRPr="00B72045" w:rsidRDefault="00D77E5D" w:rsidP="00DA428F">
      <w:pPr>
        <w:spacing w:line="259" w:lineRule="auto"/>
        <w:jc w:val="center"/>
        <w:rPr>
          <w:b/>
          <w:caps/>
          <w:sz w:val="22"/>
          <w:szCs w:val="22"/>
        </w:rPr>
      </w:pPr>
      <w:r w:rsidRPr="00B72045">
        <w:rPr>
          <w:rFonts w:eastAsia="Arial"/>
          <w:b/>
          <w:sz w:val="22"/>
          <w:szCs w:val="22"/>
        </w:rPr>
        <w:lastRenderedPageBreak/>
        <w:t>ĮVAIRIOS MEDICININĖS PRIEMONĖS</w:t>
      </w:r>
      <w:r w:rsidRPr="00B72045">
        <w:rPr>
          <w:b/>
          <w:caps/>
          <w:sz w:val="22"/>
          <w:szCs w:val="22"/>
        </w:rPr>
        <w:t xml:space="preserve"> </w:t>
      </w:r>
      <w:r w:rsidR="00DA428F" w:rsidRPr="00B72045">
        <w:rPr>
          <w:b/>
          <w:caps/>
          <w:sz w:val="22"/>
          <w:szCs w:val="22"/>
        </w:rPr>
        <w:t>VIEŠOJO pirkimo-pardavimo</w:t>
      </w:r>
    </w:p>
    <w:p w14:paraId="7AFF7705" w14:textId="77777777" w:rsidR="00DA428F" w:rsidRPr="00B72045" w:rsidRDefault="00DA428F" w:rsidP="00DA428F">
      <w:pPr>
        <w:spacing w:line="259" w:lineRule="auto"/>
        <w:jc w:val="center"/>
        <w:rPr>
          <w:b/>
          <w:caps/>
          <w:sz w:val="22"/>
          <w:szCs w:val="22"/>
        </w:rPr>
      </w:pPr>
      <w:r w:rsidRPr="00B72045">
        <w:rPr>
          <w:b/>
          <w:caps/>
          <w:sz w:val="22"/>
          <w:szCs w:val="22"/>
        </w:rPr>
        <w:t xml:space="preserve"> sutarties NR. </w:t>
      </w:r>
    </w:p>
    <w:p w14:paraId="3585FB2B" w14:textId="77777777" w:rsidR="00DA428F" w:rsidRPr="00B72045" w:rsidRDefault="00DA428F" w:rsidP="00DA428F">
      <w:pPr>
        <w:spacing w:line="259" w:lineRule="auto"/>
        <w:jc w:val="center"/>
        <w:rPr>
          <w:b/>
          <w:caps/>
          <w:sz w:val="22"/>
          <w:szCs w:val="22"/>
        </w:rPr>
      </w:pPr>
    </w:p>
    <w:p w14:paraId="7001804D" w14:textId="77777777" w:rsidR="00DA428F" w:rsidRPr="00B72045" w:rsidRDefault="00DA428F" w:rsidP="00DA428F">
      <w:pPr>
        <w:spacing w:line="259" w:lineRule="auto"/>
        <w:jc w:val="center"/>
        <w:rPr>
          <w:b/>
          <w:caps/>
          <w:sz w:val="22"/>
          <w:szCs w:val="22"/>
        </w:rPr>
      </w:pPr>
      <w:r w:rsidRPr="00B72045">
        <w:rPr>
          <w:b/>
          <w:caps/>
          <w:sz w:val="22"/>
          <w:szCs w:val="22"/>
        </w:rPr>
        <w:t>Bendrosios sąlygos</w:t>
      </w:r>
    </w:p>
    <w:p w14:paraId="04A40875" w14:textId="77777777" w:rsidR="00DA428F" w:rsidRPr="00B72045" w:rsidRDefault="00DA428F" w:rsidP="00DA428F">
      <w:pPr>
        <w:spacing w:line="259" w:lineRule="auto"/>
        <w:jc w:val="center"/>
        <w:rPr>
          <w:sz w:val="22"/>
          <w:szCs w:val="22"/>
        </w:rPr>
      </w:pPr>
    </w:p>
    <w:p w14:paraId="23E514FF" w14:textId="2C3A8A33" w:rsidR="00DA428F" w:rsidRPr="00B72045" w:rsidRDefault="00DA428F" w:rsidP="00DA428F">
      <w:pPr>
        <w:keepNext/>
        <w:keepLines/>
        <w:tabs>
          <w:tab w:val="left" w:pos="426"/>
        </w:tabs>
        <w:spacing w:line="259" w:lineRule="auto"/>
        <w:jc w:val="center"/>
        <w:rPr>
          <w:rFonts w:eastAsia="Cambria"/>
          <w:b/>
          <w:bCs/>
          <w:caps/>
          <w:sz w:val="22"/>
          <w:szCs w:val="22"/>
          <w14:numSpacing w14:val="tabular"/>
        </w:rPr>
      </w:pPr>
      <w:r w:rsidRPr="00B72045">
        <w:rPr>
          <w:rFonts w:eastAsia="Cambria"/>
          <w:b/>
          <w:bCs/>
          <w:caps/>
          <w:sz w:val="22"/>
          <w:szCs w:val="22"/>
          <w14:numSpacing w14:val="tabular"/>
        </w:rPr>
        <w:t>1.</w:t>
      </w:r>
      <w:r w:rsidRPr="00B72045">
        <w:rPr>
          <w:rFonts w:eastAsia="Cambria"/>
          <w:b/>
          <w:bCs/>
          <w:caps/>
          <w:sz w:val="22"/>
          <w:szCs w:val="22"/>
          <w14:numSpacing w14:val="tabular"/>
        </w:rPr>
        <w:tab/>
        <w:t>Pagrindinės sąvokos ir Sutarties aiškinimas</w:t>
      </w:r>
      <w:r w:rsidR="00D77E5D" w:rsidRPr="00B72045">
        <w:rPr>
          <w:rFonts w:eastAsia="Cambria"/>
          <w:b/>
          <w:bCs/>
          <w:caps/>
          <w:sz w:val="22"/>
          <w:szCs w:val="22"/>
          <w14:numSpacing w14:val="tabular"/>
        </w:rPr>
        <w:t xml:space="preserve"> </w:t>
      </w:r>
    </w:p>
    <w:p w14:paraId="26633FB9" w14:textId="77777777" w:rsidR="00DA428F" w:rsidRPr="00B72045" w:rsidRDefault="00DA428F" w:rsidP="00DA428F">
      <w:pPr>
        <w:keepNext/>
        <w:keepLines/>
        <w:tabs>
          <w:tab w:val="left" w:pos="426"/>
        </w:tabs>
        <w:spacing w:line="259" w:lineRule="auto"/>
        <w:jc w:val="both"/>
        <w:rPr>
          <w:rFonts w:eastAsia="Cambria"/>
          <w:b/>
          <w:bCs/>
          <w:caps/>
          <w:sz w:val="22"/>
          <w:szCs w:val="22"/>
          <w14:numSpacing w14:val="tabular"/>
        </w:rPr>
      </w:pPr>
    </w:p>
    <w:p w14:paraId="489061D1" w14:textId="77777777" w:rsidR="00DA428F" w:rsidRPr="00B72045" w:rsidRDefault="00DA428F" w:rsidP="00DA428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B72045">
        <w:rPr>
          <w:rFonts w:eastAsia="Arial"/>
          <w:b/>
          <w:bCs/>
          <w:sz w:val="22"/>
          <w:szCs w:val="22"/>
        </w:rPr>
        <w:t>1.1.</w:t>
      </w:r>
      <w:r w:rsidRPr="00B72045">
        <w:rPr>
          <w:rFonts w:eastAsia="Arial"/>
          <w:b/>
          <w:bCs/>
          <w:sz w:val="22"/>
          <w:szCs w:val="22"/>
        </w:rPr>
        <w:tab/>
      </w:r>
      <w:r w:rsidRPr="00B72045">
        <w:rPr>
          <w:rFonts w:eastAsia="Arial"/>
          <w:b/>
          <w:sz w:val="22"/>
          <w:szCs w:val="22"/>
        </w:rPr>
        <w:t>Sąvokos</w:t>
      </w:r>
    </w:p>
    <w:p w14:paraId="66055EF2" w14:textId="77777777" w:rsidR="00DA428F" w:rsidRPr="00B72045" w:rsidRDefault="00DA428F" w:rsidP="00DA428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771869D0" w14:textId="77777777" w:rsidR="00DA428F" w:rsidRPr="00B72045" w:rsidRDefault="00DA428F" w:rsidP="00DA428F">
      <w:pPr>
        <w:widowControl w:val="0"/>
        <w:tabs>
          <w:tab w:val="left" w:pos="567"/>
        </w:tabs>
        <w:spacing w:line="259" w:lineRule="auto"/>
        <w:jc w:val="both"/>
        <w:rPr>
          <w:rFonts w:eastAsia="Cambria"/>
          <w:b/>
          <w:bCs/>
          <w:sz w:val="22"/>
          <w:szCs w:val="22"/>
        </w:rPr>
      </w:pPr>
      <w:r w:rsidRPr="00B72045">
        <w:rPr>
          <w:rFonts w:eastAsia="Cambria"/>
          <w:sz w:val="22"/>
          <w:szCs w:val="22"/>
        </w:rPr>
        <w:t>Šioje Sutartyje didžiąja raide rašomos sąvokos turi paskiau nurodytas reikšmes.</w:t>
      </w:r>
    </w:p>
    <w:p w14:paraId="7EA05316" w14:textId="2AFF9338"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1.1.1.</w:t>
      </w:r>
      <w:r w:rsidRPr="00B72045">
        <w:rPr>
          <w:rFonts w:eastAsia="Arial"/>
          <w:sz w:val="22"/>
          <w:szCs w:val="22"/>
        </w:rPr>
        <w:tab/>
      </w:r>
      <w:r w:rsidRPr="00B72045">
        <w:rPr>
          <w:rFonts w:eastAsia="Arial"/>
          <w:b/>
          <w:bCs/>
          <w:sz w:val="22"/>
          <w:szCs w:val="22"/>
        </w:rPr>
        <w:t>Bendrosios sąlygos</w:t>
      </w:r>
      <w:r w:rsidRPr="00B72045">
        <w:rPr>
          <w:rFonts w:eastAsia="Arial"/>
          <w:sz w:val="22"/>
          <w:szCs w:val="22"/>
        </w:rPr>
        <w:t xml:space="preserve"> – ši Sutarties dalis, kuri vadinasi „</w:t>
      </w:r>
      <w:r w:rsidR="00D45F90" w:rsidRPr="00B72045">
        <w:rPr>
          <w:rFonts w:eastAsia="Arial"/>
          <w:sz w:val="22"/>
          <w:szCs w:val="22"/>
        </w:rPr>
        <w:t>Įvairios medicininės priemonės‘‘</w:t>
      </w:r>
      <w:r w:rsidRPr="00B72045">
        <w:rPr>
          <w:rFonts w:eastAsia="Arial"/>
          <w:sz w:val="22"/>
          <w:szCs w:val="22"/>
        </w:rPr>
        <w:t xml:space="preserve"> vieš</w:t>
      </w:r>
      <w:r w:rsidRPr="00B72045">
        <w:rPr>
          <w:bCs/>
          <w:sz w:val="22"/>
          <w:szCs w:val="22"/>
        </w:rPr>
        <w:t xml:space="preserve">ojo </w:t>
      </w:r>
      <w:r w:rsidRPr="00B72045">
        <w:rPr>
          <w:rFonts w:eastAsia="Arial"/>
          <w:sz w:val="22"/>
          <w:szCs w:val="22"/>
        </w:rPr>
        <w:t>pirkimo-pardavimo sutarties Bendrosios sąlygos“;</w:t>
      </w:r>
    </w:p>
    <w:p w14:paraId="67A05D03" w14:textId="0C3A9835"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1.1.2.</w:t>
      </w:r>
      <w:r w:rsidRPr="00B72045">
        <w:rPr>
          <w:rFonts w:eastAsia="Arial"/>
          <w:sz w:val="22"/>
          <w:szCs w:val="22"/>
        </w:rPr>
        <w:tab/>
        <w:t>Vš</w:t>
      </w:r>
      <w:r w:rsidR="00B11B77" w:rsidRPr="00B72045">
        <w:rPr>
          <w:rFonts w:eastAsia="Arial"/>
          <w:sz w:val="22"/>
          <w:szCs w:val="22"/>
        </w:rPr>
        <w:t>Į</w:t>
      </w:r>
      <w:r w:rsidRPr="00B72045">
        <w:rPr>
          <w:rFonts w:eastAsia="Arial"/>
          <w:sz w:val="22"/>
          <w:szCs w:val="22"/>
        </w:rPr>
        <w:t xml:space="preserve"> </w:t>
      </w:r>
      <w:r w:rsidR="00B11B77" w:rsidRPr="00B72045">
        <w:rPr>
          <w:rFonts w:eastAsia="Arial"/>
          <w:sz w:val="22"/>
          <w:szCs w:val="22"/>
        </w:rPr>
        <w:t>Radviliškio</w:t>
      </w:r>
      <w:r w:rsidRPr="00B72045">
        <w:rPr>
          <w:rFonts w:eastAsia="Arial"/>
          <w:sz w:val="22"/>
          <w:szCs w:val="22"/>
        </w:rPr>
        <w:t xml:space="preserve"> ligoninė – asmuo, kuris Specialiosiose sąlygose yra įvardytas kaip Pirkėjas, </w:t>
      </w:r>
      <w:r w:rsidRPr="00B72045">
        <w:rPr>
          <w:sz w:val="22"/>
          <w:szCs w:val="22"/>
        </w:rPr>
        <w:t>įsigyjantis Specialiosiose sąlygose ir Sutarties prieduose nurodytas Prekes</w:t>
      </w:r>
      <w:r w:rsidRPr="00B72045">
        <w:rPr>
          <w:rFonts w:eastAsia="Arial"/>
          <w:sz w:val="22"/>
          <w:szCs w:val="22"/>
        </w:rPr>
        <w:t>;</w:t>
      </w:r>
    </w:p>
    <w:p w14:paraId="0E1D3D32"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b/>
          <w:bCs/>
          <w:sz w:val="22"/>
          <w:szCs w:val="22"/>
        </w:rPr>
      </w:pPr>
      <w:r w:rsidRPr="00B72045">
        <w:rPr>
          <w:rFonts w:eastAsia="Arial"/>
          <w:sz w:val="22"/>
          <w:szCs w:val="22"/>
        </w:rPr>
        <w:t>1.1.3.</w:t>
      </w:r>
      <w:r w:rsidRPr="00B72045">
        <w:rPr>
          <w:rFonts w:eastAsia="Arial"/>
          <w:sz w:val="22"/>
          <w:szCs w:val="22"/>
        </w:rPr>
        <w:tab/>
      </w:r>
      <w:r w:rsidRPr="00B72045">
        <w:rPr>
          <w:rFonts w:eastAsia="Arial"/>
          <w:b/>
          <w:bCs/>
          <w:sz w:val="22"/>
          <w:szCs w:val="22"/>
        </w:rPr>
        <w:t xml:space="preserve">Pradinės sutarties vertė </w:t>
      </w:r>
      <w:r w:rsidRPr="00B72045">
        <w:rPr>
          <w:rFonts w:eastAsia="Arial"/>
          <w:sz w:val="22"/>
          <w:szCs w:val="22"/>
        </w:rPr>
        <w:t>– Specialiosiose sąlygose nurodyta</w:t>
      </w:r>
      <w:r w:rsidRPr="00B72045">
        <w:rPr>
          <w:rFonts w:eastAsia="Arial"/>
          <w:b/>
          <w:bCs/>
          <w:sz w:val="22"/>
          <w:szCs w:val="22"/>
        </w:rPr>
        <w:t xml:space="preserve"> </w:t>
      </w:r>
      <w:r w:rsidRPr="00B72045">
        <w:rPr>
          <w:rFonts w:eastAsia="Arial"/>
          <w:sz w:val="22"/>
          <w:szCs w:val="22"/>
        </w:rPr>
        <w:t>Sutarties vertė (be PVM);</w:t>
      </w:r>
      <w:r w:rsidRPr="00B72045">
        <w:rPr>
          <w:rFonts w:eastAsia="Arial"/>
          <w:b/>
          <w:bCs/>
          <w:sz w:val="22"/>
          <w:szCs w:val="22"/>
        </w:rPr>
        <w:t xml:space="preserve"> </w:t>
      </w:r>
    </w:p>
    <w:p w14:paraId="12C1595E" w14:textId="496F18C3" w:rsidR="00DA428F" w:rsidRPr="00B72045" w:rsidRDefault="00DA428F" w:rsidP="00DA428F">
      <w:pPr>
        <w:widowControl w:val="0"/>
        <w:tabs>
          <w:tab w:val="left" w:pos="567"/>
          <w:tab w:val="left" w:pos="851"/>
          <w:tab w:val="left" w:pos="992"/>
          <w:tab w:val="left" w:pos="1134"/>
        </w:tabs>
        <w:spacing w:line="259" w:lineRule="auto"/>
        <w:jc w:val="both"/>
        <w:rPr>
          <w:sz w:val="22"/>
          <w:szCs w:val="22"/>
        </w:rPr>
      </w:pPr>
      <w:r w:rsidRPr="00B72045">
        <w:rPr>
          <w:sz w:val="22"/>
          <w:szCs w:val="22"/>
        </w:rPr>
        <w:t xml:space="preserve">1.1.4. </w:t>
      </w:r>
      <w:r w:rsidR="006B689C" w:rsidRPr="00B72045">
        <w:rPr>
          <w:sz w:val="22"/>
          <w:szCs w:val="22"/>
        </w:rPr>
        <w:t>Įvairios medicininės priemonės</w:t>
      </w:r>
      <w:r w:rsidRPr="00B72045">
        <w:rPr>
          <w:sz w:val="22"/>
          <w:szCs w:val="22"/>
        </w:rPr>
        <w:t xml:space="preserve"> (toliau – </w:t>
      </w:r>
      <w:r w:rsidRPr="00B72045">
        <w:rPr>
          <w:rFonts w:eastAsia="Arial"/>
          <w:b/>
          <w:bCs/>
          <w:sz w:val="22"/>
          <w:szCs w:val="22"/>
        </w:rPr>
        <w:t>Prekės)</w:t>
      </w:r>
      <w:r w:rsidRPr="00B72045">
        <w:rPr>
          <w:rFonts w:eastAsia="Arial"/>
          <w:sz w:val="22"/>
          <w:szCs w:val="22"/>
        </w:rPr>
        <w:t xml:space="preserve"> – </w:t>
      </w:r>
      <w:r w:rsidRPr="00B72045">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1E8E3973" w14:textId="77777777" w:rsidR="00DA428F" w:rsidRPr="00B72045" w:rsidRDefault="00DA428F" w:rsidP="00DA428F">
      <w:pPr>
        <w:widowControl w:val="0"/>
        <w:tabs>
          <w:tab w:val="left" w:pos="567"/>
          <w:tab w:val="left" w:pos="851"/>
          <w:tab w:val="left" w:pos="992"/>
          <w:tab w:val="left" w:pos="1134"/>
        </w:tabs>
        <w:spacing w:line="259" w:lineRule="auto"/>
        <w:jc w:val="both"/>
        <w:rPr>
          <w:sz w:val="22"/>
          <w:szCs w:val="22"/>
        </w:rPr>
      </w:pPr>
      <w:r w:rsidRPr="00B72045">
        <w:rPr>
          <w:sz w:val="22"/>
          <w:szCs w:val="22"/>
        </w:rPr>
        <w:t>1.1.5.</w:t>
      </w:r>
      <w:r w:rsidRPr="00B72045">
        <w:rPr>
          <w:sz w:val="22"/>
          <w:szCs w:val="22"/>
        </w:rPr>
        <w:tab/>
      </w:r>
      <w:r w:rsidRPr="00B72045">
        <w:rPr>
          <w:rFonts w:eastAsia="Arial"/>
          <w:b/>
          <w:bCs/>
          <w:sz w:val="22"/>
          <w:szCs w:val="22"/>
        </w:rPr>
        <w:t xml:space="preserve">Prekių perdavimo-priėmimo aktas </w:t>
      </w:r>
      <w:r w:rsidRPr="00B72045">
        <w:rPr>
          <w:rFonts w:eastAsia="Arial"/>
          <w:sz w:val="22"/>
          <w:szCs w:val="22"/>
        </w:rPr>
        <w:t>– dokumentas,</w:t>
      </w:r>
      <w:r w:rsidRPr="00B72045">
        <w:rPr>
          <w:rFonts w:eastAsia="Arial"/>
          <w:b/>
          <w:bCs/>
          <w:sz w:val="22"/>
          <w:szCs w:val="22"/>
        </w:rPr>
        <w:t xml:space="preserve"> </w:t>
      </w:r>
      <w:r w:rsidRPr="00B72045">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13EC37F"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1.1.6.</w:t>
      </w:r>
      <w:r w:rsidRPr="00B72045">
        <w:rPr>
          <w:rFonts w:eastAsia="Arial"/>
          <w:sz w:val="22"/>
          <w:szCs w:val="22"/>
        </w:rPr>
        <w:tab/>
      </w:r>
      <w:r w:rsidRPr="00B72045">
        <w:rPr>
          <w:b/>
          <w:bCs/>
          <w:sz w:val="22"/>
          <w:szCs w:val="22"/>
        </w:rPr>
        <w:t>Prekių trūkumai</w:t>
      </w:r>
      <w:r w:rsidRPr="00B72045">
        <w:rPr>
          <w:sz w:val="22"/>
          <w:szCs w:val="22"/>
        </w:rPr>
        <w:t xml:space="preserve"> – Prekių perdavimo-priėmimo metu ar Prekės (-</w:t>
      </w:r>
      <w:proofErr w:type="spellStart"/>
      <w:r w:rsidRPr="00B72045">
        <w:rPr>
          <w:sz w:val="22"/>
          <w:szCs w:val="22"/>
        </w:rPr>
        <w:t>ių</w:t>
      </w:r>
      <w:proofErr w:type="spellEnd"/>
      <w:r w:rsidRPr="00B72045">
        <w:rPr>
          <w:sz w:val="22"/>
          <w:szCs w:val="22"/>
        </w:rPr>
        <w:t>) garantinio termino galiojimo metu Pirkėjo ar (ir) trečiųjų asmenų nustatyti Prekių kokybės neatitikimai Sutarties ar (ir) įstatymų bei kitų teisės aktų reikalavimams</w:t>
      </w:r>
      <w:r w:rsidRPr="00B72045">
        <w:rPr>
          <w:rFonts w:eastAsia="Arial"/>
          <w:sz w:val="22"/>
          <w:szCs w:val="22"/>
        </w:rPr>
        <w:t>,</w:t>
      </w:r>
      <w:r w:rsidRPr="00B72045">
        <w:rPr>
          <w:sz w:val="22"/>
          <w:szCs w:val="22"/>
        </w:rPr>
        <w:t xml:space="preserve"> Prekių gedimai, paslėpti defektai, veiklos sutrikimai ar pan., dėl kurių Prekės (-</w:t>
      </w:r>
      <w:proofErr w:type="spellStart"/>
      <w:r w:rsidRPr="00B72045">
        <w:rPr>
          <w:sz w:val="22"/>
          <w:szCs w:val="22"/>
        </w:rPr>
        <w:t>ių</w:t>
      </w:r>
      <w:proofErr w:type="spellEnd"/>
      <w:r w:rsidRPr="00B72045">
        <w:rPr>
          <w:sz w:val="22"/>
          <w:szCs w:val="22"/>
        </w:rPr>
        <w:t>) nebūtų galima naudoti tam tikslui, kuriam Pirkėjas ją (jas) ketino naudoti, arba dėl kurių Prekės (-</w:t>
      </w:r>
      <w:proofErr w:type="spellStart"/>
      <w:r w:rsidRPr="00B72045">
        <w:rPr>
          <w:sz w:val="22"/>
          <w:szCs w:val="22"/>
        </w:rPr>
        <w:t>ių</w:t>
      </w:r>
      <w:proofErr w:type="spellEnd"/>
      <w:r w:rsidRPr="00B72045">
        <w:rPr>
          <w:sz w:val="22"/>
          <w:szCs w:val="22"/>
        </w:rPr>
        <w:t>) naudingumas sumažėtų taip, kad Pirkėjas, apie tuos trūkumus žinodamas, arba apskritai nebūtų tos (-ų) Prekės (-</w:t>
      </w:r>
      <w:proofErr w:type="spellStart"/>
      <w:r w:rsidRPr="00B72045">
        <w:rPr>
          <w:sz w:val="22"/>
          <w:szCs w:val="22"/>
        </w:rPr>
        <w:t>ių</w:t>
      </w:r>
      <w:proofErr w:type="spellEnd"/>
      <w:r w:rsidRPr="00B72045">
        <w:rPr>
          <w:sz w:val="22"/>
          <w:szCs w:val="22"/>
        </w:rPr>
        <w:t>) pirkęs, arba nebūtų už Prekę (-</w:t>
      </w:r>
      <w:proofErr w:type="spellStart"/>
      <w:r w:rsidRPr="00B72045">
        <w:rPr>
          <w:sz w:val="22"/>
          <w:szCs w:val="22"/>
        </w:rPr>
        <w:t>es</w:t>
      </w:r>
      <w:proofErr w:type="spellEnd"/>
      <w:r w:rsidRPr="00B72045">
        <w:rPr>
          <w:sz w:val="22"/>
          <w:szCs w:val="22"/>
        </w:rPr>
        <w:t>) mokėjęs tokio dydžio kainą;</w:t>
      </w:r>
    </w:p>
    <w:p w14:paraId="6FDECD5B"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b/>
          <w:bCs/>
          <w:sz w:val="22"/>
          <w:szCs w:val="22"/>
        </w:rPr>
      </w:pPr>
      <w:r w:rsidRPr="00B72045">
        <w:rPr>
          <w:rFonts w:eastAsia="Arial"/>
          <w:sz w:val="22"/>
          <w:szCs w:val="22"/>
        </w:rPr>
        <w:t>1.1.7.</w:t>
      </w:r>
      <w:r w:rsidRPr="00B72045">
        <w:rPr>
          <w:rFonts w:eastAsia="Arial"/>
          <w:sz w:val="22"/>
          <w:szCs w:val="22"/>
        </w:rPr>
        <w:tab/>
      </w:r>
      <w:r w:rsidRPr="00B72045">
        <w:rPr>
          <w:rFonts w:eastAsia="Arial"/>
          <w:b/>
          <w:bCs/>
          <w:sz w:val="22"/>
          <w:szCs w:val="22"/>
        </w:rPr>
        <w:t xml:space="preserve">Sąskaita </w:t>
      </w:r>
      <w:r w:rsidRPr="00B72045">
        <w:rPr>
          <w:rFonts w:eastAsia="Arial"/>
          <w:sz w:val="22"/>
          <w:szCs w:val="22"/>
        </w:rPr>
        <w:t>–</w:t>
      </w:r>
      <w:r w:rsidRPr="00B72045">
        <w:rPr>
          <w:rFonts w:eastAsia="Arial"/>
          <w:b/>
          <w:bCs/>
          <w:sz w:val="22"/>
          <w:szCs w:val="22"/>
        </w:rPr>
        <w:t xml:space="preserve"> </w:t>
      </w:r>
      <w:r w:rsidRPr="00B72045">
        <w:rPr>
          <w:sz w:val="22"/>
          <w:szCs w:val="22"/>
        </w:rPr>
        <w:t xml:space="preserve">Tiekėjo išrašoma ir Pirkėjui apmokėjimui pateikiama sąskaita faktūra, PVM sąskaita faktūra ar kitas mokėjimo dokumentas už Tiekėjo perduotas bei Pirkėjo priimtas Prekes. </w:t>
      </w:r>
      <w:r w:rsidRPr="00B72045">
        <w:rPr>
          <w:rFonts w:eastAsia="Arial"/>
          <w:sz w:val="22"/>
          <w:szCs w:val="22"/>
        </w:rPr>
        <w:t>Jeigu Sutartyje yra numatytas Prekių pristatymas dalimis, Sąskaita gali būti pateikiama dėl kiekvienos dalies atskirai;</w:t>
      </w:r>
    </w:p>
    <w:p w14:paraId="5178FD51"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1.1.8.</w:t>
      </w:r>
      <w:r w:rsidRPr="00B72045">
        <w:rPr>
          <w:rFonts w:eastAsia="Arial"/>
          <w:sz w:val="22"/>
          <w:szCs w:val="22"/>
        </w:rPr>
        <w:tab/>
      </w:r>
      <w:r w:rsidRPr="00B72045">
        <w:rPr>
          <w:rFonts w:eastAsia="Arial"/>
          <w:b/>
          <w:bCs/>
          <w:sz w:val="22"/>
          <w:szCs w:val="22"/>
        </w:rPr>
        <w:t>Specialiosios sąlygos</w:t>
      </w:r>
      <w:r w:rsidRPr="00B72045">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9ADD93"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b/>
          <w:bCs/>
          <w:sz w:val="22"/>
          <w:szCs w:val="22"/>
        </w:rPr>
      </w:pPr>
      <w:r w:rsidRPr="00B72045">
        <w:rPr>
          <w:rFonts w:eastAsia="Arial"/>
          <w:sz w:val="22"/>
          <w:szCs w:val="22"/>
        </w:rPr>
        <w:t>1.1.9.</w:t>
      </w:r>
      <w:r w:rsidRPr="00B72045">
        <w:rPr>
          <w:rFonts w:eastAsia="Arial"/>
          <w:sz w:val="22"/>
          <w:szCs w:val="22"/>
        </w:rPr>
        <w:tab/>
      </w:r>
      <w:r w:rsidRPr="00B72045">
        <w:rPr>
          <w:rFonts w:eastAsia="Arial"/>
          <w:b/>
          <w:bCs/>
          <w:sz w:val="22"/>
          <w:szCs w:val="22"/>
        </w:rPr>
        <w:t xml:space="preserve">Susitarimas </w:t>
      </w:r>
      <w:r w:rsidRPr="00B72045">
        <w:rPr>
          <w:rFonts w:eastAsia="Arial"/>
          <w:sz w:val="22"/>
          <w:szCs w:val="22"/>
        </w:rPr>
        <w:t>– tai dokumentas,  kurį Šalys sudaro keisdamos Sutarties sąlygas VPĮ leidžiama apimtimi;</w:t>
      </w:r>
    </w:p>
    <w:p w14:paraId="35331F61"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b/>
          <w:bCs/>
          <w:sz w:val="22"/>
          <w:szCs w:val="22"/>
        </w:rPr>
      </w:pPr>
      <w:r w:rsidRPr="00B72045">
        <w:rPr>
          <w:rFonts w:eastAsia="Arial"/>
          <w:sz w:val="22"/>
          <w:szCs w:val="22"/>
        </w:rPr>
        <w:t>1.1.10.</w:t>
      </w:r>
      <w:r w:rsidRPr="00B72045">
        <w:rPr>
          <w:rFonts w:eastAsia="Arial"/>
          <w:sz w:val="22"/>
          <w:szCs w:val="22"/>
        </w:rPr>
        <w:tab/>
      </w:r>
      <w:r w:rsidRPr="00B72045">
        <w:rPr>
          <w:rFonts w:eastAsia="Arial"/>
          <w:b/>
          <w:bCs/>
          <w:sz w:val="22"/>
          <w:szCs w:val="22"/>
        </w:rPr>
        <w:t>Sutarties kaina</w:t>
      </w:r>
      <w:r w:rsidRPr="00B72045">
        <w:rPr>
          <w:rFonts w:eastAsia="Arial"/>
          <w:sz w:val="22"/>
          <w:szCs w:val="22"/>
        </w:rPr>
        <w:t xml:space="preserve"> – pagal Sutartį Tiekėjui mokėtina galutinė suma, įskaitant visus privalomus mokesčius ir išlaidas;</w:t>
      </w:r>
    </w:p>
    <w:p w14:paraId="054790F4"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1.1.11.</w:t>
      </w:r>
      <w:r w:rsidRPr="00B72045">
        <w:rPr>
          <w:rFonts w:eastAsia="Arial"/>
          <w:sz w:val="22"/>
          <w:szCs w:val="22"/>
        </w:rPr>
        <w:tab/>
      </w:r>
      <w:r w:rsidRPr="00B72045">
        <w:rPr>
          <w:rFonts w:eastAsia="Arial"/>
          <w:b/>
          <w:bCs/>
          <w:sz w:val="22"/>
          <w:szCs w:val="22"/>
        </w:rPr>
        <w:t xml:space="preserve">Sutarties sąlygos </w:t>
      </w:r>
      <w:r w:rsidRPr="00B72045">
        <w:rPr>
          <w:rFonts w:eastAsia="Arial"/>
          <w:sz w:val="22"/>
          <w:szCs w:val="22"/>
        </w:rPr>
        <w:t>– Bendrosios sąlygos ir Specialiosios sąlygos kartu;</w:t>
      </w:r>
    </w:p>
    <w:p w14:paraId="25908369"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1.1.12.</w:t>
      </w:r>
      <w:r w:rsidRPr="00B72045">
        <w:rPr>
          <w:rFonts w:eastAsia="Arial"/>
          <w:sz w:val="22"/>
          <w:szCs w:val="22"/>
        </w:rPr>
        <w:tab/>
      </w:r>
      <w:r w:rsidRPr="00B72045">
        <w:rPr>
          <w:rFonts w:eastAsia="Arial"/>
          <w:b/>
          <w:bCs/>
          <w:sz w:val="22"/>
          <w:szCs w:val="22"/>
        </w:rPr>
        <w:t xml:space="preserve">Sutartis </w:t>
      </w:r>
      <w:r w:rsidRPr="00B72045">
        <w:rPr>
          <w:rFonts w:eastAsia="Arial"/>
          <w:sz w:val="22"/>
          <w:szCs w:val="22"/>
        </w:rPr>
        <w:t>– Prekių pirkimo-pardavimo sutartis, kurią sudaro Sutarties sąlygos, Specialiosiose sąlygose išvardyti priedai ir Susitarimai;</w:t>
      </w:r>
    </w:p>
    <w:p w14:paraId="340E1169"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1.1.13.</w:t>
      </w:r>
      <w:r w:rsidRPr="00B72045">
        <w:rPr>
          <w:rFonts w:eastAsia="Arial"/>
          <w:sz w:val="22"/>
          <w:szCs w:val="22"/>
        </w:rPr>
        <w:tab/>
      </w:r>
      <w:r w:rsidRPr="00B72045">
        <w:rPr>
          <w:rFonts w:eastAsia="Arial"/>
          <w:b/>
          <w:bCs/>
          <w:sz w:val="22"/>
          <w:szCs w:val="22"/>
        </w:rPr>
        <w:t>Šalis</w:t>
      </w:r>
      <w:r w:rsidRPr="00B72045">
        <w:rPr>
          <w:rFonts w:eastAsia="Arial"/>
          <w:sz w:val="22"/>
          <w:szCs w:val="22"/>
        </w:rPr>
        <w:t xml:space="preserve"> – Pirkėjas arba Tiekėjas, kiekvienas atskirai, priklausomai nuo konteksto;</w:t>
      </w:r>
    </w:p>
    <w:p w14:paraId="1ABEC0D0"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1.1.14.</w:t>
      </w:r>
      <w:r w:rsidRPr="00B72045">
        <w:rPr>
          <w:rFonts w:eastAsia="Arial"/>
          <w:sz w:val="22"/>
          <w:szCs w:val="22"/>
        </w:rPr>
        <w:tab/>
      </w:r>
      <w:r w:rsidRPr="00B72045">
        <w:rPr>
          <w:rFonts w:eastAsia="Arial"/>
          <w:b/>
          <w:bCs/>
          <w:sz w:val="22"/>
          <w:szCs w:val="22"/>
        </w:rPr>
        <w:t>Šalys</w:t>
      </w:r>
      <w:r w:rsidRPr="00B72045">
        <w:rPr>
          <w:rFonts w:eastAsia="Arial"/>
          <w:sz w:val="22"/>
          <w:szCs w:val="22"/>
        </w:rPr>
        <w:t xml:space="preserve"> – Pirkėjas ir Tiekėjas kartu;</w:t>
      </w:r>
    </w:p>
    <w:p w14:paraId="22F7B2F9" w14:textId="047008D5" w:rsidR="00DA428F" w:rsidRPr="00B72045" w:rsidRDefault="00DA428F" w:rsidP="00DA428F">
      <w:pPr>
        <w:widowControl w:val="0"/>
        <w:tabs>
          <w:tab w:val="left" w:pos="567"/>
          <w:tab w:val="left" w:pos="851"/>
          <w:tab w:val="left" w:pos="992"/>
          <w:tab w:val="left" w:pos="1134"/>
        </w:tabs>
        <w:spacing w:line="259" w:lineRule="auto"/>
        <w:jc w:val="both"/>
        <w:rPr>
          <w:sz w:val="22"/>
          <w:szCs w:val="22"/>
        </w:rPr>
      </w:pPr>
      <w:r w:rsidRPr="00B72045">
        <w:rPr>
          <w:sz w:val="22"/>
          <w:szCs w:val="22"/>
        </w:rPr>
        <w:t>1.1.15.</w:t>
      </w:r>
      <w:r w:rsidRPr="00B72045">
        <w:rPr>
          <w:sz w:val="22"/>
          <w:szCs w:val="22"/>
        </w:rPr>
        <w:tab/>
      </w:r>
      <w:r w:rsidR="005A396B" w:rsidRPr="00B72045">
        <w:rPr>
          <w:sz w:val="22"/>
          <w:szCs w:val="22"/>
        </w:rPr>
        <w:t>UAB „</w:t>
      </w:r>
      <w:r w:rsidR="005A396B" w:rsidRPr="000E536D">
        <w:rPr>
          <w:sz w:val="22"/>
          <w:szCs w:val="22"/>
        </w:rPr>
        <w:t xml:space="preserve">Salmeda“, </w:t>
      </w:r>
      <w:r w:rsidRPr="000E536D">
        <w:rPr>
          <w:sz w:val="22"/>
          <w:szCs w:val="22"/>
        </w:rPr>
        <w:t>juridinio asmens kodas</w:t>
      </w:r>
      <w:r w:rsidR="005A396B" w:rsidRPr="000E536D">
        <w:rPr>
          <w:sz w:val="22"/>
          <w:szCs w:val="22"/>
        </w:rPr>
        <w:t xml:space="preserve"> - 123500866</w:t>
      </w:r>
      <w:r w:rsidRPr="000E536D">
        <w:rPr>
          <w:sz w:val="22"/>
          <w:szCs w:val="22"/>
        </w:rPr>
        <w:t xml:space="preserve">, </w:t>
      </w:r>
      <w:r w:rsidR="005A396B" w:rsidRPr="000E536D">
        <w:rPr>
          <w:sz w:val="22"/>
          <w:szCs w:val="22"/>
        </w:rPr>
        <w:t>Vakarinė g. 105, LT-06298 Vilnius</w:t>
      </w:r>
      <w:r w:rsidRPr="000E536D">
        <w:rPr>
          <w:sz w:val="22"/>
          <w:szCs w:val="22"/>
        </w:rPr>
        <w:t xml:space="preserve"> (toliau –</w:t>
      </w:r>
      <w:r w:rsidRPr="00B72045">
        <w:rPr>
          <w:sz w:val="22"/>
          <w:szCs w:val="22"/>
        </w:rPr>
        <w:t xml:space="preserve"> </w:t>
      </w:r>
      <w:r w:rsidRPr="00B72045">
        <w:rPr>
          <w:rFonts w:eastAsia="Arial"/>
          <w:b/>
          <w:bCs/>
          <w:sz w:val="22"/>
          <w:szCs w:val="22"/>
        </w:rPr>
        <w:t>Tiekėjas)</w:t>
      </w:r>
      <w:r w:rsidRPr="00B72045">
        <w:rPr>
          <w:rFonts w:eastAsia="Arial"/>
          <w:sz w:val="22"/>
          <w:szCs w:val="22"/>
        </w:rPr>
        <w:t xml:space="preserve"> – asmuo arba asmenys, kuris (-</w:t>
      </w:r>
      <w:proofErr w:type="spellStart"/>
      <w:r w:rsidRPr="00B72045">
        <w:rPr>
          <w:rFonts w:eastAsia="Arial"/>
          <w:sz w:val="22"/>
          <w:szCs w:val="22"/>
        </w:rPr>
        <w:t>ie</w:t>
      </w:r>
      <w:proofErr w:type="spellEnd"/>
      <w:r w:rsidRPr="00B72045">
        <w:rPr>
          <w:rFonts w:eastAsia="Arial"/>
          <w:sz w:val="22"/>
          <w:szCs w:val="22"/>
        </w:rPr>
        <w:t xml:space="preserve">) Specialiosiose sąlygose yra įvardytas (-i) kaip Tiekėjas (-ai), </w:t>
      </w:r>
      <w:r w:rsidRPr="00B72045">
        <w:rPr>
          <w:sz w:val="22"/>
          <w:szCs w:val="22"/>
        </w:rPr>
        <w:t>tiekiantis (-</w:t>
      </w:r>
      <w:proofErr w:type="spellStart"/>
      <w:r w:rsidRPr="00B72045">
        <w:rPr>
          <w:sz w:val="22"/>
          <w:szCs w:val="22"/>
        </w:rPr>
        <w:t>ys</w:t>
      </w:r>
      <w:proofErr w:type="spellEnd"/>
      <w:r w:rsidRPr="00B72045">
        <w:rPr>
          <w:sz w:val="22"/>
          <w:szCs w:val="22"/>
        </w:rPr>
        <w:t>) Specialiosiose sąlygose nurodytas Prekes;</w:t>
      </w:r>
    </w:p>
    <w:p w14:paraId="1399B1E8"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b/>
          <w:bCs/>
          <w:sz w:val="22"/>
          <w:szCs w:val="22"/>
        </w:rPr>
      </w:pPr>
      <w:r w:rsidRPr="00B72045">
        <w:rPr>
          <w:rFonts w:eastAsia="Arial"/>
          <w:sz w:val="22"/>
          <w:szCs w:val="22"/>
        </w:rPr>
        <w:t>1.1.16.</w:t>
      </w:r>
      <w:r w:rsidRPr="00B72045">
        <w:rPr>
          <w:rFonts w:eastAsia="Arial"/>
          <w:sz w:val="22"/>
          <w:szCs w:val="22"/>
        </w:rPr>
        <w:tab/>
      </w:r>
      <w:r w:rsidRPr="00B72045">
        <w:rPr>
          <w:rFonts w:eastAsia="Arial"/>
          <w:b/>
          <w:bCs/>
          <w:sz w:val="22"/>
          <w:szCs w:val="22"/>
        </w:rPr>
        <w:t xml:space="preserve">VPĮ </w:t>
      </w:r>
      <w:r w:rsidRPr="00B72045">
        <w:rPr>
          <w:rFonts w:eastAsia="Arial"/>
          <w:sz w:val="22"/>
          <w:szCs w:val="22"/>
        </w:rPr>
        <w:t>– Lietuvos Respublikos viešųjų pirkimų įstatymas.</w:t>
      </w:r>
    </w:p>
    <w:p w14:paraId="0A4AD4A5"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1.1.17.</w:t>
      </w:r>
      <w:r w:rsidRPr="00B72045">
        <w:rPr>
          <w:rFonts w:eastAsia="Arial"/>
          <w:sz w:val="22"/>
          <w:szCs w:val="22"/>
        </w:rPr>
        <w:tab/>
        <w:t>Kitų Sutartyje didžiąja raide rašomų sąvokų reikšmės yra nurodytos Sutarties tekste.</w:t>
      </w:r>
    </w:p>
    <w:p w14:paraId="73CC7CBA"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1.1.18.</w:t>
      </w:r>
      <w:r w:rsidRPr="00B72045">
        <w:rPr>
          <w:rFonts w:eastAsia="Arial"/>
          <w:sz w:val="22"/>
          <w:szCs w:val="22"/>
        </w:rPr>
        <w:tab/>
        <w:t xml:space="preserve">Sutartyje neapibrėžtos sąvokos suprantamos ir aiškinamos taip, kaip jas apibrėžia VPĮ ir kiti </w:t>
      </w:r>
      <w:r w:rsidRPr="00B72045">
        <w:rPr>
          <w:sz w:val="22"/>
          <w:szCs w:val="22"/>
        </w:rPr>
        <w:t>įstatymai bei teisės aktai</w:t>
      </w:r>
      <w:r w:rsidRPr="00B72045">
        <w:rPr>
          <w:rFonts w:eastAsia="Arial"/>
          <w:sz w:val="22"/>
          <w:szCs w:val="22"/>
        </w:rPr>
        <w:t>, galiojantys Sutarties sudarymo ir vykdymo metu.</w:t>
      </w:r>
    </w:p>
    <w:p w14:paraId="06D9F405"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1.1.19.</w:t>
      </w:r>
      <w:r w:rsidRPr="00B72045">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2730E73"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p>
    <w:p w14:paraId="42FE392E" w14:textId="77777777" w:rsidR="00DA428F" w:rsidRPr="00B72045" w:rsidRDefault="00DA428F" w:rsidP="00DA428F">
      <w:pPr>
        <w:keepNext/>
        <w:keepLines/>
        <w:tabs>
          <w:tab w:val="left" w:pos="567"/>
        </w:tabs>
        <w:spacing w:line="259" w:lineRule="auto"/>
        <w:jc w:val="center"/>
        <w:rPr>
          <w:rFonts w:eastAsia="Cambria"/>
          <w:b/>
          <w:bCs/>
          <w:sz w:val="22"/>
          <w:szCs w:val="22"/>
          <w14:numSpacing w14:val="tabular"/>
        </w:rPr>
      </w:pPr>
      <w:r w:rsidRPr="00B72045">
        <w:rPr>
          <w:rFonts w:eastAsia="Cambria"/>
          <w:b/>
          <w:bCs/>
          <w:sz w:val="22"/>
          <w:szCs w:val="22"/>
          <w14:numSpacing w14:val="tabular"/>
        </w:rPr>
        <w:lastRenderedPageBreak/>
        <w:t>1.2.</w:t>
      </w:r>
      <w:r w:rsidRPr="00B72045">
        <w:rPr>
          <w:rFonts w:eastAsia="Cambria"/>
          <w:b/>
          <w:bCs/>
          <w:sz w:val="22"/>
          <w:szCs w:val="22"/>
          <w14:numSpacing w14:val="tabular"/>
        </w:rPr>
        <w:tab/>
        <w:t>Sutarties aiškinimas</w:t>
      </w:r>
    </w:p>
    <w:p w14:paraId="2DE466AA" w14:textId="77777777" w:rsidR="00DA428F" w:rsidRPr="00B72045" w:rsidRDefault="00DA428F" w:rsidP="00DA428F">
      <w:pPr>
        <w:keepNext/>
        <w:keepLines/>
        <w:tabs>
          <w:tab w:val="left" w:pos="567"/>
        </w:tabs>
        <w:spacing w:line="259" w:lineRule="auto"/>
        <w:ind w:left="792"/>
        <w:jc w:val="both"/>
        <w:rPr>
          <w:rFonts w:eastAsia="Cambria"/>
          <w:b/>
          <w:bCs/>
          <w:sz w:val="22"/>
          <w:szCs w:val="22"/>
          <w14:numSpacing w14:val="tabular"/>
        </w:rPr>
      </w:pPr>
    </w:p>
    <w:p w14:paraId="2E435024"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1.2.1.</w:t>
      </w:r>
      <w:r w:rsidRPr="00B72045">
        <w:rPr>
          <w:rFonts w:eastAsia="Arial"/>
          <w:sz w:val="22"/>
          <w:szCs w:val="22"/>
        </w:rPr>
        <w:tab/>
        <w:t>Sutartis yra sudaryta ir turi būti aiškinama pagal Lietuvos Respublikos teisės aktus.</w:t>
      </w:r>
    </w:p>
    <w:p w14:paraId="67663A62"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1.2.2.</w:t>
      </w:r>
      <w:r w:rsidRPr="00B72045">
        <w:rPr>
          <w:rFonts w:eastAsia="Arial"/>
          <w:sz w:val="22"/>
          <w:szCs w:val="22"/>
        </w:rPr>
        <w:tab/>
        <w:t xml:space="preserve">Jei Bendrosios sąlygos ir (ar) Specialiosios sąlygos prieštarauja VPĮ ir kitų teisės aktų reikalavimams, taikomos VPĮ ir kitų teisės aktų nuostatos. </w:t>
      </w:r>
    </w:p>
    <w:p w14:paraId="57DAC27A"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1.2.3.</w:t>
      </w:r>
      <w:r w:rsidRPr="00B72045">
        <w:rPr>
          <w:rFonts w:eastAsia="Arial"/>
          <w:sz w:val="22"/>
          <w:szCs w:val="22"/>
        </w:rPr>
        <w:tab/>
        <w:t>Diena Sutartyje reiškia kalendorinę dieną.</w:t>
      </w:r>
    </w:p>
    <w:p w14:paraId="7E63AC57"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1.2.4.</w:t>
      </w:r>
      <w:r w:rsidRPr="00B72045">
        <w:rPr>
          <w:rFonts w:eastAsia="Arial"/>
          <w:sz w:val="22"/>
          <w:szCs w:val="22"/>
        </w:rPr>
        <w:tab/>
        <w:t>Darbo diena Sutartyje reiškia bet kurią dieną, išskyrus šeštadienį, sekmadienį ir švenčių dienas Lietuvoje, nurodytas Lietuvos Respublikos darbo kodekse.</w:t>
      </w:r>
    </w:p>
    <w:p w14:paraId="50D786A2"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1.2.5.</w:t>
      </w:r>
      <w:r w:rsidRPr="00B72045">
        <w:rPr>
          <w:rFonts w:eastAsia="Arial"/>
          <w:sz w:val="22"/>
          <w:szCs w:val="22"/>
        </w:rPr>
        <w:tab/>
        <w:t>Terminai pagal Sutartį yra skaičiuojami metais, mėnesiais, savaitėmis, darbo dienomis, kalendorinėmis dienomis ir valandomis.</w:t>
      </w:r>
    </w:p>
    <w:p w14:paraId="7754C698"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1.2.6.</w:t>
      </w:r>
      <w:r w:rsidRPr="00B72045">
        <w:rPr>
          <w:rFonts w:eastAsia="Arial"/>
          <w:sz w:val="22"/>
          <w:szCs w:val="22"/>
        </w:rPr>
        <w:tab/>
        <w:t>Kvalifikacija, rėmimasis kitų ūkio subjektų pajėgumais, Prekių apimtis, peržiūra suprantami taip, kaip nustatyta VPĮ bei jį įgyvendinančiuose teisės aktuose.</w:t>
      </w:r>
    </w:p>
    <w:p w14:paraId="0A53BBF2"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1.2.7.</w:t>
      </w:r>
      <w:r w:rsidRPr="00B72045">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95DD6CE"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1.2.8.</w:t>
      </w:r>
      <w:r w:rsidRPr="00B72045">
        <w:rPr>
          <w:rFonts w:eastAsia="Arial"/>
          <w:sz w:val="22"/>
          <w:szCs w:val="22"/>
        </w:rPr>
        <w:tab/>
        <w:t>Informuoti, pranešti, įspėti arba atsakyti reiškia pateikti informaciją, pranešimą, įspėjimą arba atsakymą Bendrosiose ir / ar Specialiosiose sąlygose nustatyta tvarka.</w:t>
      </w:r>
    </w:p>
    <w:p w14:paraId="300676E7"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1.2.9.</w:t>
      </w:r>
      <w:r w:rsidRPr="00B72045">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030C3C23"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color w:val="000000"/>
          <w:sz w:val="22"/>
          <w:szCs w:val="22"/>
        </w:rPr>
      </w:pPr>
      <w:r w:rsidRPr="00B72045">
        <w:rPr>
          <w:rFonts w:eastAsia="Arial"/>
          <w:color w:val="000000"/>
          <w:sz w:val="22"/>
          <w:szCs w:val="22"/>
        </w:rPr>
        <w:t>1.2.10.</w:t>
      </w:r>
      <w:r w:rsidRPr="00B72045">
        <w:rPr>
          <w:rFonts w:eastAsia="Arial"/>
          <w:color w:val="000000"/>
          <w:sz w:val="22"/>
          <w:szCs w:val="22"/>
        </w:rPr>
        <w:tab/>
      </w:r>
      <w:r w:rsidRPr="00B72045">
        <w:rPr>
          <w:rFonts w:eastAsia="Arial"/>
          <w:color w:val="000000"/>
          <w:sz w:val="22"/>
          <w:szCs w:val="22"/>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076BB162"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color w:val="000000"/>
          <w:sz w:val="22"/>
          <w:szCs w:val="22"/>
        </w:rPr>
      </w:pPr>
      <w:r w:rsidRPr="00B72045">
        <w:rPr>
          <w:rFonts w:eastAsia="Arial"/>
          <w:color w:val="000000"/>
          <w:sz w:val="22"/>
          <w:szCs w:val="22"/>
        </w:rPr>
        <w:t>1.2.11.</w:t>
      </w:r>
      <w:r w:rsidRPr="00B72045">
        <w:rPr>
          <w:rFonts w:eastAsia="Arial"/>
          <w:color w:val="000000"/>
          <w:sz w:val="22"/>
          <w:szCs w:val="22"/>
        </w:rPr>
        <w:tab/>
      </w:r>
      <w:r w:rsidRPr="00B72045">
        <w:rPr>
          <w:rFonts w:eastAsia="Arial"/>
          <w:color w:val="000000"/>
          <w:sz w:val="22"/>
          <w:szCs w:val="22"/>
          <w:shd w:val="clear" w:color="auto" w:fill="FFFFFF"/>
        </w:rPr>
        <w:t>Jeigu Sutartyje nurodyta reikšmė skaičiais ir žodžiais skiriasi, vadovaujamasi žodžiais nurodyta reikšme.</w:t>
      </w:r>
    </w:p>
    <w:p w14:paraId="4980A597"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color w:val="000000"/>
          <w:sz w:val="22"/>
          <w:szCs w:val="22"/>
        </w:rPr>
      </w:pPr>
      <w:r w:rsidRPr="00B72045">
        <w:rPr>
          <w:rFonts w:eastAsia="Arial"/>
          <w:color w:val="000000"/>
          <w:sz w:val="22"/>
          <w:szCs w:val="22"/>
        </w:rPr>
        <w:t>1.2.12.</w:t>
      </w:r>
      <w:r w:rsidRPr="00B72045">
        <w:rPr>
          <w:rFonts w:eastAsia="Arial"/>
          <w:color w:val="000000"/>
          <w:sz w:val="22"/>
          <w:szCs w:val="22"/>
        </w:rPr>
        <w:tab/>
      </w:r>
      <w:r w:rsidRPr="00B72045">
        <w:rPr>
          <w:rFonts w:eastAsia="Arial"/>
          <w:color w:val="000000"/>
          <w:sz w:val="22"/>
          <w:szCs w:val="22"/>
          <w:shd w:val="clear" w:color="auto" w:fill="FFFFFF"/>
        </w:rPr>
        <w:t>Jei pateikiamos nuorodos į teisės aktus, turi būti taikomos aktualios teisės aktų redakcijos, jeigu nenurodyta kitaip.</w:t>
      </w:r>
    </w:p>
    <w:p w14:paraId="675D6A09"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color w:val="000000"/>
          <w:sz w:val="22"/>
          <w:szCs w:val="22"/>
        </w:rPr>
      </w:pPr>
    </w:p>
    <w:p w14:paraId="05B9C42C"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B72045">
        <w:rPr>
          <w:rFonts w:eastAsia="Arial"/>
          <w:b/>
          <w:sz w:val="22"/>
          <w:szCs w:val="22"/>
        </w:rPr>
        <w:t>1.3.</w:t>
      </w:r>
      <w:r w:rsidRPr="00B72045">
        <w:rPr>
          <w:rFonts w:eastAsia="Arial"/>
          <w:b/>
          <w:sz w:val="22"/>
          <w:szCs w:val="22"/>
        </w:rPr>
        <w:tab/>
        <w:t>Dokumentų viršenybė</w:t>
      </w:r>
    </w:p>
    <w:p w14:paraId="42A78AD9"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30868FE2"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1.3.1.</w:t>
      </w:r>
      <w:r w:rsidRPr="00B72045">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54A9DE7"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1.3.1.1. Techninė specifikacija;</w:t>
      </w:r>
    </w:p>
    <w:p w14:paraId="0A9887BB"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1.3.1.2. Specialiosios sąlygos ir jų priedai, išskyrus Tiekėjo pasiūlymą;</w:t>
      </w:r>
    </w:p>
    <w:p w14:paraId="189BB820"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1.3.1.3. Bendrosios sąlygos;</w:t>
      </w:r>
    </w:p>
    <w:p w14:paraId="28F35707"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1.3.1.4. Pirkimo dokumentų paaiškinimai ir patikslinimai, jei tokių buvo;</w:t>
      </w:r>
    </w:p>
    <w:p w14:paraId="1A5E7240"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1.3.1.5. Pirkimo dokumentai;</w:t>
      </w:r>
    </w:p>
    <w:p w14:paraId="3451B866" w14:textId="77777777" w:rsidR="00DA428F" w:rsidRPr="00B72045" w:rsidRDefault="00DA428F" w:rsidP="002C67E6">
      <w:pPr>
        <w:widowControl w:val="0"/>
        <w:tabs>
          <w:tab w:val="left" w:pos="360"/>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1.3.1.6. Tiekėjo pasiūlymas.</w:t>
      </w:r>
    </w:p>
    <w:p w14:paraId="3E1BEEE8"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1.3.2.</w:t>
      </w:r>
      <w:r w:rsidRPr="00B72045">
        <w:rPr>
          <w:rFonts w:eastAsia="Cambria"/>
          <w:sz w:val="22"/>
          <w:szCs w:val="22"/>
        </w:rPr>
        <w:tab/>
        <w:t xml:space="preserve"> Tuo atveju, kai Šalių Susitarimu yra keičiamos Sutarties sąlygos, naujai sutartos Sutarties sąlygos turi viršenybę prieš pakeistąsias.</w:t>
      </w:r>
    </w:p>
    <w:p w14:paraId="50A9098E"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1.3.3.</w:t>
      </w:r>
      <w:r w:rsidRPr="00B72045">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7FE06D2A"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1.3.4.</w:t>
      </w:r>
      <w:r w:rsidRPr="00B72045">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B72045">
        <w:rPr>
          <w:rFonts w:eastAsia="Arial"/>
          <w:i/>
          <w:iCs/>
          <w:sz w:val="22"/>
          <w:szCs w:val="22"/>
        </w:rPr>
        <w:t>pvz., priedas Nr. 4</w:t>
      </w:r>
      <w:r w:rsidRPr="00B72045">
        <w:rPr>
          <w:rFonts w:eastAsia="Arial"/>
          <w:i/>
          <w:iCs/>
          <w:sz w:val="22"/>
          <w:szCs w:val="22"/>
          <w:vertAlign w:val="superscript"/>
        </w:rPr>
        <w:t>1</w:t>
      </w:r>
      <w:r w:rsidRPr="00B72045">
        <w:rPr>
          <w:rFonts w:eastAsia="Arial"/>
          <w:sz w:val="22"/>
          <w:szCs w:val="22"/>
        </w:rPr>
        <w:t xml:space="preserve">). </w:t>
      </w:r>
    </w:p>
    <w:p w14:paraId="5FC8E9A1"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p>
    <w:p w14:paraId="39B7AB9E" w14:textId="77777777" w:rsidR="00DA428F" w:rsidRPr="00B72045"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B72045">
        <w:rPr>
          <w:rFonts w:eastAsia="Arial"/>
          <w:b/>
          <w:caps/>
          <w:sz w:val="22"/>
          <w:szCs w:val="22"/>
        </w:rPr>
        <w:t>2.</w:t>
      </w:r>
      <w:r w:rsidRPr="00B72045">
        <w:rPr>
          <w:rFonts w:eastAsia="Arial"/>
          <w:b/>
          <w:caps/>
          <w:sz w:val="22"/>
          <w:szCs w:val="22"/>
        </w:rPr>
        <w:tab/>
        <w:t>Sutarties dalykas</w:t>
      </w:r>
    </w:p>
    <w:p w14:paraId="563F95FA" w14:textId="77777777" w:rsidR="00DA428F" w:rsidRPr="00B72045"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60697FE5" w14:textId="77777777" w:rsidR="00DA428F" w:rsidRPr="00B72045" w:rsidRDefault="00DA428F" w:rsidP="00DA428F">
      <w:pPr>
        <w:widowControl w:val="0"/>
        <w:tabs>
          <w:tab w:val="left" w:pos="426"/>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2.1.</w:t>
      </w:r>
      <w:r w:rsidRPr="00B72045">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A5C597F" w14:textId="77777777" w:rsidR="00DA428F" w:rsidRPr="00B72045" w:rsidRDefault="00DA428F" w:rsidP="00DA428F">
      <w:pPr>
        <w:widowControl w:val="0"/>
        <w:tabs>
          <w:tab w:val="left" w:pos="426"/>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2.2.</w:t>
      </w:r>
      <w:r w:rsidRPr="00B72045">
        <w:rPr>
          <w:rFonts w:eastAsia="Arial"/>
          <w:sz w:val="22"/>
          <w:szCs w:val="22"/>
        </w:rPr>
        <w:tab/>
        <w:t xml:space="preserve">Šalys, vykdydamos Sutartį, įsipareigoja laikytis visų Sutarties vykdymui taikytinų </w:t>
      </w:r>
      <w:r w:rsidRPr="00B72045">
        <w:rPr>
          <w:sz w:val="22"/>
          <w:szCs w:val="22"/>
        </w:rPr>
        <w:t>įstatymų bei kitų teisės aktų</w:t>
      </w:r>
      <w:r w:rsidRPr="00B72045">
        <w:rPr>
          <w:rFonts w:eastAsia="Arial"/>
          <w:sz w:val="22"/>
          <w:szCs w:val="22"/>
        </w:rPr>
        <w:t xml:space="preserve"> reikalavimų. Šalis turi teisę reikalauti, kad kita Šalis įvykdytų visus</w:t>
      </w:r>
      <w:r w:rsidRPr="00B72045">
        <w:rPr>
          <w:sz w:val="22"/>
          <w:szCs w:val="22"/>
        </w:rPr>
        <w:t xml:space="preserve"> įstatymų bei kitų teisės aktų</w:t>
      </w:r>
      <w:r w:rsidRPr="00B72045">
        <w:rPr>
          <w:rFonts w:eastAsia="Arial"/>
          <w:sz w:val="22"/>
          <w:szCs w:val="22"/>
        </w:rPr>
        <w:t xml:space="preserve"> </w:t>
      </w:r>
      <w:r w:rsidRPr="00B72045">
        <w:rPr>
          <w:rFonts w:eastAsia="Arial"/>
          <w:sz w:val="22"/>
          <w:szCs w:val="22"/>
        </w:rPr>
        <w:lastRenderedPageBreak/>
        <w:t xml:space="preserve">reikalavimus, taikomus Sutarties vykdymui. Nė viena iš Sutarties sąlygų nereiškia ir negali būti aiškinama kaip Pirkėjo atsisakymas </w:t>
      </w:r>
      <w:r w:rsidRPr="00B72045">
        <w:rPr>
          <w:sz w:val="22"/>
          <w:szCs w:val="22"/>
        </w:rPr>
        <w:t>įstatymuose bei kituose teisės aktuose</w:t>
      </w:r>
      <w:r w:rsidRPr="00B72045">
        <w:rPr>
          <w:rFonts w:eastAsia="Arial"/>
          <w:sz w:val="22"/>
          <w:szCs w:val="22"/>
        </w:rPr>
        <w:t xml:space="preserve"> numatytų ir Sutartimi neaptartų Pirkėjo kitų teisių ir garantijų, susijusių su netinkamu Prekių tiekimu ar jų kokybe, arba kaip Tiekėjo atsisakymas </w:t>
      </w:r>
      <w:r w:rsidRPr="00B72045">
        <w:rPr>
          <w:sz w:val="22"/>
          <w:szCs w:val="22"/>
        </w:rPr>
        <w:t>įstatymuose bei kituose teisės aktuose</w:t>
      </w:r>
      <w:r w:rsidRPr="00B72045">
        <w:rPr>
          <w:rFonts w:eastAsia="Arial"/>
          <w:sz w:val="22"/>
          <w:szCs w:val="22"/>
        </w:rPr>
        <w:t xml:space="preserve"> numatytų ir Sutartimi neaptartų Tiekėjo kitų teisių ir garantijų dėl atlyginimo už Prekes gavimo.</w:t>
      </w:r>
    </w:p>
    <w:p w14:paraId="53E226CA" w14:textId="77777777" w:rsidR="00DA428F" w:rsidRPr="00B72045" w:rsidRDefault="00DA428F" w:rsidP="00DA428F">
      <w:pPr>
        <w:widowControl w:val="0"/>
        <w:tabs>
          <w:tab w:val="left" w:pos="426"/>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2.3.</w:t>
      </w:r>
      <w:r w:rsidRPr="00B72045">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5F7026E" w14:textId="77777777" w:rsidR="00DA428F" w:rsidRPr="00B72045" w:rsidRDefault="00DA428F" w:rsidP="00DA428F">
      <w:pPr>
        <w:widowControl w:val="0"/>
        <w:tabs>
          <w:tab w:val="left" w:pos="426"/>
          <w:tab w:val="left" w:pos="567"/>
          <w:tab w:val="left" w:pos="851"/>
          <w:tab w:val="left" w:pos="992"/>
          <w:tab w:val="left" w:pos="1134"/>
        </w:tabs>
        <w:spacing w:line="259" w:lineRule="auto"/>
        <w:jc w:val="both"/>
        <w:rPr>
          <w:rFonts w:eastAsia="Arial"/>
          <w:sz w:val="22"/>
          <w:szCs w:val="22"/>
        </w:rPr>
      </w:pPr>
    </w:p>
    <w:p w14:paraId="1024F0C8" w14:textId="77777777" w:rsidR="00DA428F" w:rsidRPr="00B72045"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B72045">
        <w:rPr>
          <w:rFonts w:eastAsia="Arial"/>
          <w:b/>
          <w:caps/>
          <w:sz w:val="22"/>
          <w:szCs w:val="22"/>
        </w:rPr>
        <w:t>3.</w:t>
      </w:r>
      <w:r w:rsidRPr="00B72045">
        <w:rPr>
          <w:rFonts w:eastAsia="Arial"/>
          <w:b/>
          <w:caps/>
          <w:sz w:val="22"/>
          <w:szCs w:val="22"/>
        </w:rPr>
        <w:tab/>
        <w:t>TIEKĖJAS ir kiti Sutarties vykdymui pasitelkti asmenys</w:t>
      </w:r>
    </w:p>
    <w:p w14:paraId="7435F2AF" w14:textId="77777777" w:rsidR="00DA428F" w:rsidRPr="00B72045"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4AC0F18" w14:textId="77777777" w:rsidR="00DA428F" w:rsidRPr="00B72045" w:rsidRDefault="00DA428F" w:rsidP="00DA428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B72045">
        <w:rPr>
          <w:rFonts w:eastAsia="Arial"/>
          <w:b/>
          <w:sz w:val="22"/>
          <w:szCs w:val="22"/>
        </w:rPr>
        <w:t>3.1.</w:t>
      </w:r>
      <w:r w:rsidRPr="00B72045">
        <w:rPr>
          <w:rFonts w:eastAsia="Arial"/>
          <w:b/>
          <w:sz w:val="22"/>
          <w:szCs w:val="22"/>
        </w:rPr>
        <w:tab/>
        <w:t>Kvalifikacija ir kiti Tiekėjo pasiūlymu prisiimti įsipareigojimai</w:t>
      </w:r>
    </w:p>
    <w:p w14:paraId="67CBFEBB" w14:textId="77777777" w:rsidR="00DA428F" w:rsidRPr="00B72045" w:rsidRDefault="00DA428F" w:rsidP="00DA428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17F8452C"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3.1.1.</w:t>
      </w:r>
      <w:r w:rsidRPr="00B72045">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2A82586A"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3.1.1.1.</w:t>
      </w:r>
      <w:r w:rsidRPr="00B72045">
        <w:rPr>
          <w:rFonts w:eastAsia="Arial"/>
          <w:sz w:val="22"/>
          <w:szCs w:val="22"/>
        </w:rPr>
        <w:tab/>
        <w:t>turėtų teisę verstis ta veikla, kuri yra reikalinga Sutarčiai įvykdyti;</w:t>
      </w:r>
    </w:p>
    <w:p w14:paraId="6586B385"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3.1.1.2.</w:t>
      </w:r>
      <w:r w:rsidRPr="00B72045">
        <w:rPr>
          <w:rFonts w:eastAsia="Arial"/>
          <w:sz w:val="22"/>
          <w:szCs w:val="22"/>
        </w:rPr>
        <w:tab/>
        <w:t>atitiktų tiekėjų kvalifikacijai pirkimo dokumentuose nustatytus Sutarties tinkamam vykdymui būtinus reikalavimus bei neturėtų pirkimo dokumentuose nustatytų pašalinimo pagrindų;</w:t>
      </w:r>
    </w:p>
    <w:p w14:paraId="7BA1ED6C"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3.1.1.3.</w:t>
      </w:r>
      <w:r w:rsidRPr="00B72045">
        <w:rPr>
          <w:rFonts w:eastAsia="Arial"/>
          <w:sz w:val="22"/>
          <w:szCs w:val="22"/>
        </w:rPr>
        <w:tab/>
        <w:t>laikytųsi Tiekėjo pasiūlyme nurodytų įsipareigojimų, įskaitant, bet neapsiribojant – atitiktų pirkimo dokumentuose nustatytus kokybinių kriterijų reikšmes ir parametrus;</w:t>
      </w:r>
    </w:p>
    <w:p w14:paraId="0E1E4EF5"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3.1.1.4.</w:t>
      </w:r>
      <w:r w:rsidRPr="00B72045">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BC7D742"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B72045">
        <w:rPr>
          <w:rFonts w:eastAsia="Arial"/>
          <w:color w:val="000000"/>
          <w:sz w:val="22"/>
          <w:szCs w:val="22"/>
        </w:rPr>
        <w:t>3.1.2.</w:t>
      </w:r>
      <w:r w:rsidRPr="00B72045">
        <w:rPr>
          <w:rFonts w:eastAsia="Arial"/>
          <w:color w:val="000000"/>
          <w:sz w:val="22"/>
          <w:szCs w:val="22"/>
        </w:rPr>
        <w:tab/>
        <w:t xml:space="preserve">Tuo atveju, kai Tiekėjas yra jungtinės veiklos partneriai, jie Pirkėjui už Sutarties vykdymą atsako solidariai. </w:t>
      </w:r>
      <w:r w:rsidRPr="00B72045">
        <w:rPr>
          <w:rFonts w:eastAsia="Arial"/>
          <w:color w:val="000000"/>
          <w:sz w:val="22"/>
          <w:szCs w:val="22"/>
          <w:shd w:val="clear" w:color="auto" w:fill="FFFFFF"/>
        </w:rPr>
        <w:t xml:space="preserve">Jeigu Tiekėjas remiasi </w:t>
      </w:r>
      <w:r w:rsidRPr="00B72045">
        <w:rPr>
          <w:rFonts w:eastAsia="Arial"/>
          <w:color w:val="000000"/>
          <w:sz w:val="22"/>
          <w:szCs w:val="22"/>
        </w:rPr>
        <w:t xml:space="preserve">ūkio </w:t>
      </w:r>
      <w:r w:rsidRPr="00B72045">
        <w:rPr>
          <w:rFonts w:eastAsia="Arial"/>
          <w:color w:val="000000"/>
          <w:sz w:val="22"/>
          <w:szCs w:val="22"/>
          <w:shd w:val="clear" w:color="auto" w:fill="FFFFFF"/>
        </w:rPr>
        <w:t xml:space="preserve">subjektų pajėgumais siekdamas atitikti finansinio ir ekonominio pajėgumo reikalavimus, Tiekėjas su tokiais </w:t>
      </w:r>
      <w:r w:rsidRPr="00B72045">
        <w:rPr>
          <w:rFonts w:eastAsia="Arial"/>
          <w:color w:val="000000"/>
          <w:sz w:val="22"/>
          <w:szCs w:val="22"/>
        </w:rPr>
        <w:t xml:space="preserve">ūkio </w:t>
      </w:r>
      <w:r w:rsidRPr="00B72045">
        <w:rPr>
          <w:rFonts w:eastAsia="Arial"/>
          <w:color w:val="000000"/>
          <w:sz w:val="22"/>
          <w:szCs w:val="22"/>
          <w:shd w:val="clear" w:color="auto" w:fill="FFFFFF"/>
        </w:rPr>
        <w:t>subjektais už Sutarties vykdymą atsako solidariai (jeigu to buvo reikalaujama pirkimo dokumentuose).</w:t>
      </w:r>
    </w:p>
    <w:p w14:paraId="7C99D909"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3.1.3.</w:t>
      </w:r>
      <w:r w:rsidRPr="00B72045">
        <w:rPr>
          <w:rFonts w:eastAsia="Arial"/>
          <w:sz w:val="22"/>
          <w:szCs w:val="22"/>
        </w:rPr>
        <w:tab/>
        <w:t xml:space="preserve">Tiekėjas taip pat atsako už tai, kad Tiekėjas, Sutartį tiesiogiai vykdantys subtiekėjai ir specialistai atitiktų jiems </w:t>
      </w:r>
      <w:r w:rsidRPr="00B72045">
        <w:rPr>
          <w:sz w:val="22"/>
          <w:szCs w:val="22"/>
        </w:rPr>
        <w:t>įstatymų bei kitų teisės aktų</w:t>
      </w:r>
      <w:r w:rsidRPr="00B72045">
        <w:rPr>
          <w:rFonts w:eastAsia="Arial"/>
          <w:sz w:val="22"/>
          <w:szCs w:val="22"/>
        </w:rPr>
        <w:t xml:space="preserve"> ir (arba) pirkimo dokumentų ir Tiekėjo pasiūlyme nustatytus profesinės kvalifikacijos ir kitus reikalavimus bei turėtų teisę verstis ta veikla, kuriai jie pasitelkiami. </w:t>
      </w:r>
    </w:p>
    <w:p w14:paraId="35283B36"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37453B7"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B72045">
        <w:rPr>
          <w:rFonts w:eastAsia="Arial"/>
          <w:b/>
          <w:bCs/>
          <w:sz w:val="22"/>
          <w:szCs w:val="22"/>
        </w:rPr>
        <w:t>3.2.</w:t>
      </w:r>
      <w:r w:rsidRPr="00B72045">
        <w:rPr>
          <w:rFonts w:eastAsia="Arial"/>
          <w:b/>
          <w:bCs/>
          <w:sz w:val="22"/>
          <w:szCs w:val="22"/>
        </w:rPr>
        <w:tab/>
        <w:t>Subtiekėjų bei specialistų pasitelkimas ir keitimas</w:t>
      </w:r>
    </w:p>
    <w:p w14:paraId="00BC902A"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5CF35853"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3.2.1.</w:t>
      </w:r>
      <w:r w:rsidRPr="00B72045">
        <w:rPr>
          <w:rFonts w:eastAsia="Arial"/>
          <w:sz w:val="22"/>
          <w:szCs w:val="22"/>
        </w:rPr>
        <w:tab/>
      </w:r>
      <w:r w:rsidRPr="00B72045">
        <w:rPr>
          <w:rFonts w:eastAsia="Arial"/>
          <w:color w:val="000000"/>
          <w:sz w:val="22"/>
          <w:szCs w:val="22"/>
          <w:shd w:val="clear" w:color="auto" w:fill="FFFFFF"/>
        </w:rPr>
        <w:t>Tiekėjas įsipareigoja užtikrinti, kad Sutartį vykdys pirkime pasiūlyti ir kvalifikaci</w:t>
      </w:r>
      <w:r w:rsidRPr="00B72045">
        <w:rPr>
          <w:rFonts w:eastAsia="Arial"/>
          <w:color w:val="000000"/>
          <w:sz w:val="22"/>
          <w:szCs w:val="22"/>
        </w:rPr>
        <w:t>jos</w:t>
      </w:r>
      <w:r w:rsidRPr="00B72045">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72045">
        <w:rPr>
          <w:rFonts w:eastAsia="Arial"/>
          <w:color w:val="000000"/>
          <w:sz w:val="22"/>
          <w:szCs w:val="22"/>
        </w:rPr>
        <w:t xml:space="preserve">ir specialistų </w:t>
      </w:r>
      <w:r w:rsidRPr="00B72045">
        <w:rPr>
          <w:rFonts w:eastAsia="Arial"/>
          <w:color w:val="000000"/>
          <w:sz w:val="22"/>
          <w:szCs w:val="22"/>
          <w:shd w:val="clear" w:color="auto" w:fill="FFFFFF"/>
        </w:rPr>
        <w:t>veiksmus ar neveikimą. </w:t>
      </w:r>
    </w:p>
    <w:p w14:paraId="7E90436A"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3.2.2.</w:t>
      </w:r>
      <w:r w:rsidRPr="00B72045">
        <w:rPr>
          <w:rFonts w:eastAsia="Arial"/>
          <w:sz w:val="22"/>
          <w:szCs w:val="22"/>
        </w:rPr>
        <w:tab/>
      </w:r>
      <w:r w:rsidRPr="00B72045">
        <w:rPr>
          <w:rFonts w:eastAsia="Arial"/>
          <w:color w:val="000000"/>
          <w:sz w:val="22"/>
          <w:szCs w:val="22"/>
          <w:shd w:val="clear" w:color="auto" w:fill="FFFFFF"/>
        </w:rPr>
        <w:t>Sutarties vykdymui pasitelkiami subtiekėjai ir specialistai (jeigu tokie pasitelkiami) nurodomi Specialiosiose sąlygose. </w:t>
      </w:r>
    </w:p>
    <w:p w14:paraId="7F7727F3"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3.2.3.</w:t>
      </w:r>
      <w:r w:rsidRPr="00B72045">
        <w:rPr>
          <w:rFonts w:eastAsia="Arial"/>
          <w:sz w:val="22"/>
          <w:szCs w:val="22"/>
        </w:rPr>
        <w:tab/>
      </w:r>
      <w:r w:rsidRPr="00B72045">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B72045">
        <w:rPr>
          <w:rFonts w:eastAsia="Cambria"/>
          <w:color w:val="000000"/>
          <w:sz w:val="22"/>
          <w:szCs w:val="22"/>
          <w:shd w:val="clear" w:color="auto" w:fill="FFFFFF"/>
        </w:rPr>
        <w:t>nesirėmė pirkimo dokumentuose numatytiems kvalifikacijos reikalavimams pagrįsti</w:t>
      </w:r>
      <w:r w:rsidRPr="00B72045">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72045">
        <w:rPr>
          <w:rFonts w:eastAsia="Cambria"/>
          <w:color w:val="000000"/>
          <w:sz w:val="22"/>
          <w:szCs w:val="22"/>
          <w:shd w:val="clear" w:color="auto" w:fill="FFFFFF"/>
        </w:rPr>
        <w:t>ne vėliau nei prieš 5 (penkias) darbo dienas</w:t>
      </w:r>
      <w:r w:rsidRPr="00B72045">
        <w:rPr>
          <w:rFonts w:eastAsia="Arial"/>
          <w:color w:val="000000"/>
          <w:sz w:val="22"/>
          <w:szCs w:val="22"/>
          <w:shd w:val="clear" w:color="auto" w:fill="FFFFFF"/>
        </w:rPr>
        <w:t xml:space="preserve"> informuotų apie minėtos informacijos pasikeitimus visu Sutarties vykdymo metu, taip pat apie naujus subtiekėjus, kuriuos jis ketina pasitelkti vėliau.  </w:t>
      </w:r>
    </w:p>
    <w:p w14:paraId="19448B98"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3.2.4.</w:t>
      </w:r>
      <w:r w:rsidRPr="00B72045">
        <w:rPr>
          <w:rFonts w:eastAsia="Arial"/>
          <w:sz w:val="22"/>
          <w:szCs w:val="22"/>
        </w:rPr>
        <w:tab/>
      </w:r>
      <w:r w:rsidRPr="00B72045">
        <w:rPr>
          <w:rFonts w:eastAsia="Arial"/>
          <w:color w:val="000000"/>
          <w:sz w:val="22"/>
          <w:szCs w:val="22"/>
          <w:shd w:val="clear" w:color="auto" w:fill="FFFFFF"/>
        </w:rPr>
        <w:t xml:space="preserve">Tiekėjas gali keisti Sutartyje nurodytus subtiekėjus ar specialistus šiame Sutarties poskyryje nustatytais atvejais ir tvarka gavęs Pirkėjo rašytinį sutikimą. </w:t>
      </w:r>
    </w:p>
    <w:p w14:paraId="75ABF280"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3.2.5.</w:t>
      </w:r>
      <w:r w:rsidRPr="00B72045">
        <w:rPr>
          <w:rFonts w:eastAsia="Cambria"/>
          <w:sz w:val="22"/>
          <w:szCs w:val="22"/>
        </w:rPr>
        <w:tab/>
      </w:r>
      <w:r w:rsidRPr="00B72045">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w:t>
      </w:r>
      <w:r w:rsidRPr="00B72045">
        <w:rPr>
          <w:rFonts w:eastAsia="Cambria"/>
          <w:color w:val="000000"/>
          <w:sz w:val="22"/>
          <w:szCs w:val="22"/>
        </w:rPr>
        <w:lastRenderedPageBreak/>
        <w:t>per 5 (penkias) darbo dienas raštu informuoja Tiekėją apie leidimą pakeisti subtiekėją. Pirkėjui sutikus, Šalys pasirašo Susitarimą, kuris laikomas neatsiejama Sutarties dalimi.</w:t>
      </w:r>
    </w:p>
    <w:p w14:paraId="6082FFC0"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3.2.6.</w:t>
      </w:r>
      <w:r w:rsidRPr="00B72045">
        <w:rPr>
          <w:rFonts w:eastAsia="Arial"/>
          <w:sz w:val="22"/>
          <w:szCs w:val="22"/>
        </w:rPr>
        <w:tab/>
      </w:r>
      <w:r w:rsidRPr="00B72045">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1C9A4E48"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3.2.6.1.</w:t>
      </w:r>
      <w:r w:rsidRPr="00B72045">
        <w:rPr>
          <w:rFonts w:eastAsia="Cambria"/>
          <w:sz w:val="22"/>
          <w:szCs w:val="22"/>
        </w:rPr>
        <w:tab/>
      </w:r>
      <w:r w:rsidRPr="00B72045">
        <w:rPr>
          <w:rFonts w:eastAsia="Cambria"/>
          <w:color w:val="000000"/>
          <w:sz w:val="22"/>
          <w:szCs w:val="22"/>
          <w:shd w:val="clear" w:color="auto" w:fill="FFFFFF"/>
        </w:rPr>
        <w:t xml:space="preserve">kai subtiekėjui </w:t>
      </w:r>
      <w:r w:rsidRPr="00B72045">
        <w:rPr>
          <w:sz w:val="22"/>
          <w:szCs w:val="22"/>
        </w:rPr>
        <w:t>iškelta bankroto byla, pradėtas bankroto procesas ne teismo tvarka, jis tampa nemokus arba yra nemokumo tikimybė, sustabdo ūkinę veiklą ar susidaro analogiška situacija</w:t>
      </w:r>
      <w:r w:rsidRPr="00B72045">
        <w:rPr>
          <w:rFonts w:eastAsia="Cambria"/>
          <w:color w:val="000000"/>
          <w:sz w:val="22"/>
          <w:szCs w:val="22"/>
          <w:shd w:val="clear" w:color="auto" w:fill="FFFFFF"/>
        </w:rPr>
        <w:t>; </w:t>
      </w:r>
    </w:p>
    <w:p w14:paraId="66B9D85A"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3.2.6.2.</w:t>
      </w:r>
      <w:r w:rsidRPr="00B72045">
        <w:rPr>
          <w:rFonts w:eastAsia="Cambria"/>
          <w:sz w:val="22"/>
          <w:szCs w:val="22"/>
        </w:rPr>
        <w:tab/>
      </w:r>
      <w:r w:rsidRPr="00B72045">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2ADD761"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3.2.6.3.</w:t>
      </w:r>
      <w:r w:rsidRPr="00B72045">
        <w:rPr>
          <w:rFonts w:eastAsia="Cambria"/>
          <w:sz w:val="22"/>
          <w:szCs w:val="22"/>
        </w:rPr>
        <w:tab/>
      </w:r>
      <w:r w:rsidRPr="00B72045">
        <w:rPr>
          <w:rFonts w:eastAsia="Cambria"/>
          <w:color w:val="000000"/>
          <w:sz w:val="22"/>
          <w:szCs w:val="22"/>
          <w:shd w:val="clear" w:color="auto" w:fill="FFFFFF"/>
        </w:rPr>
        <w:t xml:space="preserve">Naujas subtiekėjas, kuris keičiamas vietoje subtiekėjo, </w:t>
      </w:r>
      <w:r w:rsidRPr="00B72045">
        <w:rPr>
          <w:rFonts w:eastAsia="Arial"/>
          <w:color w:val="000000"/>
          <w:sz w:val="22"/>
          <w:szCs w:val="22"/>
          <w:shd w:val="clear" w:color="auto" w:fill="FFFFFF"/>
        </w:rPr>
        <w:t>kurio pajėgumais Tiekėjas rėmėsi, kad atitiktų pirkimo dokumentuose nustatytus kvalifikacijos reikalavimus (toliau – naujas subtiekėjas),</w:t>
      </w:r>
      <w:r w:rsidRPr="00B72045">
        <w:rPr>
          <w:rFonts w:eastAsia="Cambria"/>
          <w:color w:val="000000"/>
          <w:sz w:val="22"/>
          <w:szCs w:val="22"/>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622C602E"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3.2.7.</w:t>
      </w:r>
      <w:r w:rsidRPr="00B72045">
        <w:rPr>
          <w:rFonts w:eastAsia="Cambria"/>
          <w:sz w:val="22"/>
          <w:szCs w:val="22"/>
        </w:rPr>
        <w:tab/>
      </w:r>
      <w:r w:rsidRPr="00B72045">
        <w:rPr>
          <w:rFonts w:eastAsia="Cambria"/>
          <w:color w:val="000000"/>
          <w:sz w:val="22"/>
          <w:szCs w:val="22"/>
          <w:shd w:val="clear" w:color="auto" w:fill="FFFFFF"/>
        </w:rPr>
        <w:t>Tiekėjo (ar subtiekėjų) specialista</w:t>
      </w:r>
      <w:r w:rsidRPr="00B72045">
        <w:rPr>
          <w:rFonts w:eastAsia="Cambria"/>
          <w:color w:val="000000"/>
          <w:sz w:val="22"/>
          <w:szCs w:val="22"/>
        </w:rPr>
        <w:t>s</w:t>
      </w:r>
      <w:r w:rsidRPr="00B72045">
        <w:rPr>
          <w:rFonts w:eastAsia="Cambria"/>
          <w:color w:val="000000"/>
          <w:sz w:val="22"/>
          <w:szCs w:val="22"/>
          <w:shd w:val="clear" w:color="auto" w:fill="FFFFFF"/>
        </w:rPr>
        <w:t>, vykdysiant</w:t>
      </w:r>
      <w:r w:rsidRPr="00B72045">
        <w:rPr>
          <w:rFonts w:eastAsia="Cambria"/>
          <w:color w:val="000000"/>
          <w:sz w:val="22"/>
          <w:szCs w:val="22"/>
        </w:rPr>
        <w:t>i</w:t>
      </w:r>
      <w:r w:rsidRPr="00B72045">
        <w:rPr>
          <w:rFonts w:eastAsia="Cambria"/>
          <w:color w:val="000000"/>
          <w:sz w:val="22"/>
          <w:szCs w:val="22"/>
          <w:shd w:val="clear" w:color="auto" w:fill="FFFFFF"/>
        </w:rPr>
        <w:t>s Sutartį, gali būti pakeisti šiais atvejais: </w:t>
      </w:r>
    </w:p>
    <w:p w14:paraId="5B72AA8A"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3.2.7.1.</w:t>
      </w:r>
      <w:r w:rsidRPr="00B72045">
        <w:rPr>
          <w:rFonts w:eastAsia="Cambria"/>
          <w:sz w:val="22"/>
          <w:szCs w:val="22"/>
        </w:rPr>
        <w:tab/>
      </w:r>
      <w:r w:rsidRPr="00B72045">
        <w:rPr>
          <w:rFonts w:eastAsia="Cambria"/>
          <w:color w:val="000000"/>
          <w:sz w:val="22"/>
          <w:szCs w:val="22"/>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9055B34"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3.2.7.2.</w:t>
      </w:r>
      <w:r w:rsidRPr="00B72045">
        <w:rPr>
          <w:rFonts w:eastAsia="Cambria"/>
          <w:sz w:val="22"/>
          <w:szCs w:val="22"/>
        </w:rPr>
        <w:tab/>
      </w:r>
      <w:r w:rsidRPr="00B72045">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3D88C962"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3.2.8.</w:t>
      </w:r>
      <w:r w:rsidRPr="00B72045">
        <w:rPr>
          <w:rFonts w:eastAsia="Cambria"/>
          <w:sz w:val="22"/>
          <w:szCs w:val="22"/>
        </w:rPr>
        <w:tab/>
      </w:r>
      <w:r w:rsidRPr="00B72045">
        <w:rPr>
          <w:rFonts w:eastAsia="Cambria"/>
          <w:color w:val="000000"/>
          <w:sz w:val="22"/>
          <w:szCs w:val="22"/>
          <w:shd w:val="clear" w:color="auto" w:fill="FFFFFF"/>
        </w:rPr>
        <w:t>Naujas specialistas</w:t>
      </w:r>
      <w:r w:rsidRPr="00B72045">
        <w:rPr>
          <w:rFonts w:eastAsia="Cambria"/>
          <w:color w:val="000000"/>
          <w:sz w:val="22"/>
          <w:szCs w:val="22"/>
        </w:rPr>
        <w:t xml:space="preserve"> </w:t>
      </w:r>
      <w:r w:rsidRPr="00B72045">
        <w:rPr>
          <w:rFonts w:eastAsia="Cambria"/>
          <w:color w:val="000000"/>
          <w:sz w:val="22"/>
          <w:szCs w:val="22"/>
          <w:shd w:val="clear" w:color="auto" w:fill="FFFFFF"/>
        </w:rPr>
        <w:t>turi turėti ne žemesnę, nei pirkimo dokumentuose specialistui keliamą kvalifikaciją</w:t>
      </w:r>
      <w:r w:rsidRPr="00B72045">
        <w:rPr>
          <w:rFonts w:eastAsia="Cambria"/>
          <w:color w:val="000000"/>
          <w:sz w:val="22"/>
          <w:szCs w:val="22"/>
        </w:rPr>
        <w:t xml:space="preserve"> ir Tiekėjo pasiūlyme nurodytą keičiamo specialisto kvalifikaciją pirkimo dokumentuose nustatytiems kokybiniams kriterijams pagrįsti (jei taikoma)</w:t>
      </w:r>
      <w:r w:rsidRPr="00B72045">
        <w:rPr>
          <w:rFonts w:eastAsia="Cambria"/>
          <w:color w:val="000000"/>
          <w:sz w:val="22"/>
          <w:szCs w:val="22"/>
          <w:shd w:val="clear" w:color="auto" w:fill="FFFFFF"/>
        </w:rPr>
        <w:t xml:space="preserve">. </w:t>
      </w:r>
    </w:p>
    <w:p w14:paraId="43A2993B"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3.2.9.</w:t>
      </w:r>
      <w:r w:rsidRPr="00B72045">
        <w:rPr>
          <w:rFonts w:eastAsia="Cambria"/>
          <w:sz w:val="22"/>
          <w:szCs w:val="22"/>
        </w:rPr>
        <w:tab/>
      </w:r>
      <w:r w:rsidRPr="00B72045">
        <w:rPr>
          <w:rFonts w:eastAsia="Cambria"/>
          <w:color w:val="000000"/>
          <w:sz w:val="22"/>
          <w:szCs w:val="22"/>
          <w:shd w:val="clear" w:color="auto" w:fill="FFFFFF"/>
        </w:rPr>
        <w:t xml:space="preserve">Tiekėjas privalo ne vėliau nei prieš 5 (penkias) darbo dienas iki numatomo subtiekėjo, </w:t>
      </w:r>
      <w:r w:rsidRPr="00B72045">
        <w:rPr>
          <w:rFonts w:eastAsia="Arial"/>
          <w:color w:val="000000"/>
          <w:sz w:val="22"/>
          <w:szCs w:val="22"/>
          <w:shd w:val="clear" w:color="auto" w:fill="FFFFFF"/>
        </w:rPr>
        <w:t xml:space="preserve">kurio pajėgumais Tiekėjas rėmėsi, kad atitiktų pirkimo dokumentuose nustatytus kvalifikacijos reikalavimus, ar specialisto </w:t>
      </w:r>
      <w:r w:rsidRPr="00B72045">
        <w:rPr>
          <w:rFonts w:eastAsia="Cambria"/>
          <w:color w:val="000000"/>
          <w:sz w:val="22"/>
          <w:szCs w:val="22"/>
          <w:shd w:val="clear" w:color="auto" w:fill="FFFFFF"/>
        </w:rPr>
        <w:t xml:space="preserve">keitimo pateikti Pirkėjui argumentuotą rašytinį prašymą ir šiuos dokumentus: </w:t>
      </w:r>
    </w:p>
    <w:p w14:paraId="4FDD4419"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3.2.9.1.</w:t>
      </w:r>
      <w:r w:rsidRPr="00B72045">
        <w:rPr>
          <w:rFonts w:eastAsia="Cambria"/>
          <w:sz w:val="22"/>
          <w:szCs w:val="22"/>
        </w:rPr>
        <w:tab/>
      </w:r>
      <w:r w:rsidRPr="00B72045">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768A60D9"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3.2.9.2.</w:t>
      </w:r>
      <w:r w:rsidRPr="00B72045">
        <w:rPr>
          <w:rFonts w:eastAsia="Cambria"/>
          <w:sz w:val="22"/>
          <w:szCs w:val="22"/>
        </w:rPr>
        <w:tab/>
      </w:r>
      <w:r w:rsidRPr="00B72045">
        <w:rPr>
          <w:rFonts w:eastAsia="Cambria"/>
          <w:color w:val="000000"/>
          <w:sz w:val="22"/>
          <w:szCs w:val="22"/>
        </w:rPr>
        <w:t xml:space="preserve">naujo subtiekėjo ar specialisto kvalifikaciją ir pašalinimo pagrindų nebuvimą įrodančius dokumentus pagal Sutarties reikalavimus.  </w:t>
      </w:r>
    </w:p>
    <w:p w14:paraId="35B26902"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3.2.10.</w:t>
      </w:r>
      <w:r w:rsidRPr="00B72045">
        <w:rPr>
          <w:rFonts w:eastAsia="Cambria"/>
          <w:sz w:val="22"/>
          <w:szCs w:val="22"/>
        </w:rPr>
        <w:tab/>
      </w:r>
      <w:r w:rsidRPr="00B72045">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8733517"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3.2.11.</w:t>
      </w:r>
      <w:r w:rsidRPr="00B72045">
        <w:rPr>
          <w:rFonts w:eastAsia="Cambria"/>
          <w:sz w:val="22"/>
          <w:szCs w:val="22"/>
        </w:rPr>
        <w:tab/>
      </w:r>
      <w:r w:rsidRPr="00B72045">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16C87226"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3.2.12.</w:t>
      </w:r>
      <w:r w:rsidRPr="00B72045">
        <w:rPr>
          <w:rFonts w:eastAsia="Cambria"/>
          <w:sz w:val="22"/>
          <w:szCs w:val="22"/>
        </w:rPr>
        <w:tab/>
      </w:r>
      <w:r w:rsidRPr="00B72045">
        <w:rPr>
          <w:rFonts w:eastAsia="Cambria"/>
          <w:color w:val="000000"/>
          <w:sz w:val="22"/>
          <w:szCs w:val="22"/>
        </w:rPr>
        <w:t xml:space="preserve">Tiekėjas privalo pakeisti subtiekėją ar specialistą, jei paaiškėja, kad jis neatitinka jam pirkimo dokumentuose keliamų reikalavimų. </w:t>
      </w:r>
    </w:p>
    <w:p w14:paraId="22CFD786"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B72045">
        <w:rPr>
          <w:rFonts w:eastAsia="Cambria"/>
          <w:color w:val="000000"/>
          <w:sz w:val="22"/>
          <w:szCs w:val="22"/>
        </w:rPr>
        <w:t>3.2.13.</w:t>
      </w:r>
      <w:r w:rsidRPr="00B72045">
        <w:rPr>
          <w:rFonts w:eastAsia="Cambria"/>
          <w:color w:val="000000"/>
          <w:sz w:val="22"/>
          <w:szCs w:val="22"/>
        </w:rPr>
        <w:tab/>
      </w:r>
      <w:r w:rsidRPr="00B72045">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B72045">
        <w:rPr>
          <w:rFonts w:eastAsia="Cambria"/>
          <w:color w:val="D13438"/>
          <w:sz w:val="22"/>
          <w:szCs w:val="22"/>
          <w:shd w:val="clear" w:color="auto" w:fill="FFFFFF"/>
        </w:rPr>
        <w:t xml:space="preserve"> </w:t>
      </w:r>
      <w:r w:rsidRPr="00B72045">
        <w:rPr>
          <w:rFonts w:eastAsia="Cambria"/>
          <w:color w:val="000000"/>
          <w:sz w:val="22"/>
          <w:szCs w:val="22"/>
          <w:shd w:val="clear" w:color="auto" w:fill="FFFFFF"/>
        </w:rPr>
        <w:t>ar specialistai, neatitinkantys pirkimo dokumentuose nustatytų kvalifikacijos reikalavimų</w:t>
      </w:r>
      <w:r w:rsidRPr="00B72045">
        <w:rPr>
          <w:rFonts w:eastAsia="Cambria"/>
          <w:color w:val="000000"/>
          <w:sz w:val="22"/>
          <w:szCs w:val="22"/>
        </w:rPr>
        <w:t>, reikalavimų dėl pašalinimo pagrindų nebuvimo (jei taikoma) ir Tiekėjo pasiūlyme nurodytų sąlygų pirkimo dokumentuose nustatytiems kokybiniams kriterijams pagrįsti</w:t>
      </w:r>
      <w:r w:rsidRPr="00B72045">
        <w:rPr>
          <w:rFonts w:eastAsia="Cambria"/>
          <w:color w:val="000000"/>
          <w:sz w:val="22"/>
          <w:szCs w:val="22"/>
          <w:shd w:val="clear" w:color="auto" w:fill="FFFFFF"/>
        </w:rPr>
        <w:t>, Tiekėjui taikoma Specialiosiose sąlygose nustatyto dydžio bauda.</w:t>
      </w:r>
    </w:p>
    <w:p w14:paraId="1A8C009B"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07FFF462"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B72045">
        <w:rPr>
          <w:rFonts w:eastAsia="Cambria"/>
          <w:b/>
          <w:bCs/>
          <w:color w:val="000000"/>
          <w:sz w:val="22"/>
          <w:szCs w:val="22"/>
        </w:rPr>
        <w:t>3.3. Jungtinės veiklos partnerių keitimas</w:t>
      </w:r>
    </w:p>
    <w:p w14:paraId="014EFE51" w14:textId="77777777" w:rsidR="00DA428F" w:rsidRPr="00B72045" w:rsidRDefault="00DA428F" w:rsidP="00DA428F">
      <w:pPr>
        <w:widowControl w:val="0"/>
        <w:pBdr>
          <w:top w:val="nil"/>
          <w:left w:val="nil"/>
          <w:bottom w:val="nil"/>
          <w:right w:val="nil"/>
          <w:between w:val="nil"/>
        </w:pBdr>
        <w:tabs>
          <w:tab w:val="left" w:pos="567"/>
        </w:tabs>
        <w:spacing w:line="259" w:lineRule="auto"/>
        <w:jc w:val="both"/>
        <w:rPr>
          <w:rFonts w:eastAsia="Cambria"/>
          <w:sz w:val="22"/>
          <w:szCs w:val="22"/>
        </w:rPr>
      </w:pPr>
    </w:p>
    <w:p w14:paraId="4E7F0B11"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 w:val="22"/>
          <w:szCs w:val="22"/>
          <w:shd w:val="clear" w:color="auto" w:fill="FFFFFF"/>
        </w:rPr>
      </w:pPr>
      <w:r w:rsidRPr="00B72045">
        <w:rPr>
          <w:rFonts w:eastAsia="Cambria"/>
          <w:vanish/>
          <w:color w:val="000000"/>
          <w:sz w:val="22"/>
          <w:szCs w:val="22"/>
        </w:rPr>
        <w:t>3.3.</w:t>
      </w:r>
      <w:r w:rsidRPr="00B72045">
        <w:rPr>
          <w:rFonts w:eastAsia="Cambria"/>
          <w:vanish/>
          <w:color w:val="000000"/>
          <w:sz w:val="22"/>
          <w:szCs w:val="22"/>
        </w:rPr>
        <w:tab/>
      </w:r>
    </w:p>
    <w:p w14:paraId="7AD87A5E"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2"/>
          <w:szCs w:val="22"/>
          <w:shd w:val="clear" w:color="auto" w:fill="FFFFFF"/>
        </w:rPr>
      </w:pPr>
      <w:r w:rsidRPr="00B72045">
        <w:rPr>
          <w:rFonts w:eastAsia="Cambria"/>
          <w:vanish/>
          <w:color w:val="000000"/>
          <w:sz w:val="22"/>
          <w:szCs w:val="22"/>
        </w:rPr>
        <w:t>3.3.1.</w:t>
      </w:r>
      <w:r w:rsidRPr="00B72045">
        <w:rPr>
          <w:rFonts w:eastAsia="Cambria"/>
          <w:vanish/>
          <w:color w:val="000000"/>
          <w:sz w:val="22"/>
          <w:szCs w:val="22"/>
        </w:rPr>
        <w:tab/>
      </w:r>
    </w:p>
    <w:p w14:paraId="5DDB62BB"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2"/>
          <w:szCs w:val="22"/>
          <w:shd w:val="clear" w:color="auto" w:fill="FFFFFF"/>
        </w:rPr>
      </w:pPr>
      <w:r w:rsidRPr="00B72045">
        <w:rPr>
          <w:rFonts w:eastAsia="Cambria"/>
          <w:vanish/>
          <w:color w:val="000000"/>
          <w:sz w:val="22"/>
          <w:szCs w:val="22"/>
        </w:rPr>
        <w:t>3.3.2.</w:t>
      </w:r>
      <w:r w:rsidRPr="00B72045">
        <w:rPr>
          <w:rFonts w:eastAsia="Cambria"/>
          <w:vanish/>
          <w:color w:val="000000"/>
          <w:sz w:val="22"/>
          <w:szCs w:val="22"/>
        </w:rPr>
        <w:tab/>
      </w:r>
    </w:p>
    <w:p w14:paraId="44678011"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2"/>
          <w:szCs w:val="22"/>
          <w:shd w:val="clear" w:color="auto" w:fill="FFFFFF"/>
        </w:rPr>
      </w:pPr>
      <w:r w:rsidRPr="00B72045">
        <w:rPr>
          <w:rFonts w:eastAsia="Cambria"/>
          <w:vanish/>
          <w:color w:val="000000"/>
          <w:sz w:val="22"/>
          <w:szCs w:val="22"/>
        </w:rPr>
        <w:t>3.3.3.</w:t>
      </w:r>
      <w:r w:rsidRPr="00B72045">
        <w:rPr>
          <w:rFonts w:eastAsia="Cambria"/>
          <w:vanish/>
          <w:color w:val="000000"/>
          <w:sz w:val="22"/>
          <w:szCs w:val="22"/>
        </w:rPr>
        <w:tab/>
      </w:r>
    </w:p>
    <w:p w14:paraId="51A8E7BD"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2"/>
          <w:szCs w:val="22"/>
          <w:shd w:val="clear" w:color="auto" w:fill="FFFFFF"/>
        </w:rPr>
      </w:pPr>
      <w:r w:rsidRPr="00B72045">
        <w:rPr>
          <w:rFonts w:eastAsia="Cambria"/>
          <w:vanish/>
          <w:color w:val="000000"/>
          <w:sz w:val="22"/>
          <w:szCs w:val="22"/>
        </w:rPr>
        <w:t>3.3.4.</w:t>
      </w:r>
      <w:r w:rsidRPr="00B72045">
        <w:rPr>
          <w:rFonts w:eastAsia="Cambria"/>
          <w:vanish/>
          <w:color w:val="000000"/>
          <w:sz w:val="22"/>
          <w:szCs w:val="22"/>
        </w:rPr>
        <w:tab/>
      </w:r>
    </w:p>
    <w:p w14:paraId="57CF1626"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2"/>
          <w:szCs w:val="22"/>
          <w:shd w:val="clear" w:color="auto" w:fill="FFFFFF"/>
        </w:rPr>
      </w:pPr>
      <w:r w:rsidRPr="00B72045">
        <w:rPr>
          <w:rFonts w:eastAsia="Cambria"/>
          <w:vanish/>
          <w:color w:val="000000"/>
          <w:sz w:val="22"/>
          <w:szCs w:val="22"/>
        </w:rPr>
        <w:t>3.3.5.</w:t>
      </w:r>
      <w:r w:rsidRPr="00B72045">
        <w:rPr>
          <w:rFonts w:eastAsia="Cambria"/>
          <w:vanish/>
          <w:color w:val="000000"/>
          <w:sz w:val="22"/>
          <w:szCs w:val="22"/>
        </w:rPr>
        <w:tab/>
      </w:r>
    </w:p>
    <w:p w14:paraId="3E919D80"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2"/>
          <w:szCs w:val="22"/>
          <w:shd w:val="clear" w:color="auto" w:fill="FFFFFF"/>
        </w:rPr>
      </w:pPr>
      <w:r w:rsidRPr="00B72045">
        <w:rPr>
          <w:rFonts w:eastAsia="Cambria"/>
          <w:vanish/>
          <w:color w:val="000000"/>
          <w:sz w:val="22"/>
          <w:szCs w:val="22"/>
        </w:rPr>
        <w:t>3.3.6.</w:t>
      </w:r>
      <w:r w:rsidRPr="00B72045">
        <w:rPr>
          <w:rFonts w:eastAsia="Cambria"/>
          <w:vanish/>
          <w:color w:val="000000"/>
          <w:sz w:val="22"/>
          <w:szCs w:val="22"/>
        </w:rPr>
        <w:tab/>
      </w:r>
    </w:p>
    <w:p w14:paraId="73540E57"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2"/>
          <w:szCs w:val="22"/>
          <w:shd w:val="clear" w:color="auto" w:fill="FFFFFF"/>
        </w:rPr>
      </w:pPr>
      <w:r w:rsidRPr="00B72045">
        <w:rPr>
          <w:rFonts w:eastAsia="Cambria"/>
          <w:vanish/>
          <w:color w:val="000000"/>
          <w:sz w:val="22"/>
          <w:szCs w:val="22"/>
        </w:rPr>
        <w:t>3.3.7.</w:t>
      </w:r>
      <w:r w:rsidRPr="00B72045">
        <w:rPr>
          <w:rFonts w:eastAsia="Cambria"/>
          <w:vanish/>
          <w:color w:val="000000"/>
          <w:sz w:val="22"/>
          <w:szCs w:val="22"/>
        </w:rPr>
        <w:tab/>
      </w:r>
    </w:p>
    <w:p w14:paraId="7AB70D72"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2"/>
          <w:szCs w:val="22"/>
          <w:shd w:val="clear" w:color="auto" w:fill="FFFFFF"/>
        </w:rPr>
      </w:pPr>
      <w:r w:rsidRPr="00B72045">
        <w:rPr>
          <w:rFonts w:eastAsia="Cambria"/>
          <w:vanish/>
          <w:color w:val="000000"/>
          <w:sz w:val="22"/>
          <w:szCs w:val="22"/>
        </w:rPr>
        <w:t>3.3.8.</w:t>
      </w:r>
      <w:r w:rsidRPr="00B72045">
        <w:rPr>
          <w:rFonts w:eastAsia="Cambria"/>
          <w:vanish/>
          <w:color w:val="000000"/>
          <w:sz w:val="22"/>
          <w:szCs w:val="22"/>
        </w:rPr>
        <w:tab/>
      </w:r>
    </w:p>
    <w:p w14:paraId="5B8BD9B4"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2"/>
          <w:szCs w:val="22"/>
          <w:shd w:val="clear" w:color="auto" w:fill="FFFFFF"/>
        </w:rPr>
      </w:pPr>
      <w:r w:rsidRPr="00B72045">
        <w:rPr>
          <w:rFonts w:eastAsia="Cambria"/>
          <w:vanish/>
          <w:color w:val="000000"/>
          <w:sz w:val="22"/>
          <w:szCs w:val="22"/>
        </w:rPr>
        <w:t>3.3.9.</w:t>
      </w:r>
      <w:r w:rsidRPr="00B72045">
        <w:rPr>
          <w:rFonts w:eastAsia="Cambria"/>
          <w:vanish/>
          <w:color w:val="000000"/>
          <w:sz w:val="22"/>
          <w:szCs w:val="22"/>
        </w:rPr>
        <w:tab/>
      </w:r>
    </w:p>
    <w:p w14:paraId="1F2BC202"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2"/>
          <w:szCs w:val="22"/>
          <w:shd w:val="clear" w:color="auto" w:fill="FFFFFF"/>
        </w:rPr>
      </w:pPr>
      <w:r w:rsidRPr="00B72045">
        <w:rPr>
          <w:rFonts w:eastAsia="Cambria"/>
          <w:vanish/>
          <w:color w:val="000000"/>
          <w:sz w:val="22"/>
          <w:szCs w:val="22"/>
        </w:rPr>
        <w:t>3.3.10.</w:t>
      </w:r>
      <w:r w:rsidRPr="00B72045">
        <w:rPr>
          <w:rFonts w:eastAsia="Cambria"/>
          <w:vanish/>
          <w:color w:val="000000"/>
          <w:sz w:val="22"/>
          <w:szCs w:val="22"/>
        </w:rPr>
        <w:tab/>
      </w:r>
    </w:p>
    <w:p w14:paraId="6CBE849D"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2"/>
          <w:szCs w:val="22"/>
          <w:shd w:val="clear" w:color="auto" w:fill="FFFFFF"/>
        </w:rPr>
      </w:pPr>
      <w:r w:rsidRPr="00B72045">
        <w:rPr>
          <w:rFonts w:eastAsia="Cambria"/>
          <w:vanish/>
          <w:color w:val="000000"/>
          <w:sz w:val="22"/>
          <w:szCs w:val="22"/>
        </w:rPr>
        <w:t>3.3.11.</w:t>
      </w:r>
      <w:r w:rsidRPr="00B72045">
        <w:rPr>
          <w:rFonts w:eastAsia="Cambria"/>
          <w:vanish/>
          <w:color w:val="000000"/>
          <w:sz w:val="22"/>
          <w:szCs w:val="22"/>
        </w:rPr>
        <w:tab/>
      </w:r>
    </w:p>
    <w:p w14:paraId="63F27C96"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2"/>
          <w:szCs w:val="22"/>
          <w:shd w:val="clear" w:color="auto" w:fill="FFFFFF"/>
        </w:rPr>
      </w:pPr>
      <w:r w:rsidRPr="00B72045">
        <w:rPr>
          <w:rFonts w:eastAsia="Cambria"/>
          <w:vanish/>
          <w:color w:val="000000"/>
          <w:sz w:val="22"/>
          <w:szCs w:val="22"/>
        </w:rPr>
        <w:t>3.3.12.</w:t>
      </w:r>
      <w:r w:rsidRPr="00B72045">
        <w:rPr>
          <w:rFonts w:eastAsia="Cambria"/>
          <w:vanish/>
          <w:color w:val="000000"/>
          <w:sz w:val="22"/>
          <w:szCs w:val="22"/>
        </w:rPr>
        <w:tab/>
      </w:r>
    </w:p>
    <w:p w14:paraId="68A26294"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 w:val="22"/>
          <w:szCs w:val="22"/>
          <w:shd w:val="clear" w:color="auto" w:fill="FFFFFF"/>
        </w:rPr>
      </w:pPr>
      <w:r w:rsidRPr="00B72045">
        <w:rPr>
          <w:rFonts w:eastAsia="Cambria"/>
          <w:vanish/>
          <w:color w:val="000000"/>
          <w:sz w:val="22"/>
          <w:szCs w:val="22"/>
        </w:rPr>
        <w:t>3.3.13.</w:t>
      </w:r>
      <w:r w:rsidRPr="00B72045">
        <w:rPr>
          <w:rFonts w:eastAsia="Cambria"/>
          <w:vanish/>
          <w:color w:val="000000"/>
          <w:sz w:val="22"/>
          <w:szCs w:val="22"/>
        </w:rPr>
        <w:tab/>
      </w:r>
    </w:p>
    <w:p w14:paraId="38ACAAAC"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31C5955"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color w:val="000000"/>
          <w:sz w:val="22"/>
          <w:szCs w:val="22"/>
          <w:shd w:val="clear" w:color="auto" w:fill="FFFFFF"/>
        </w:rPr>
        <w:t xml:space="preserve">3.3.2. Tiekėjas, vykdantis Sutartį jungtinės veiklos pagrindu, turi teisę pakeisti partnerį, jei dėl reorganizavimo, </w:t>
      </w:r>
      <w:r w:rsidRPr="00B72045">
        <w:rPr>
          <w:rFonts w:eastAsia="Cambria"/>
          <w:color w:val="000000"/>
          <w:sz w:val="22"/>
          <w:szCs w:val="22"/>
          <w:shd w:val="clear" w:color="auto" w:fill="FFFFFF"/>
        </w:rPr>
        <w:lastRenderedPageBreak/>
        <w:t>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019BEB59"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55A06429"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052F66E5"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B72045">
        <w:rPr>
          <w:rFonts w:eastAsia="Cambria"/>
          <w:color w:val="000000"/>
          <w:sz w:val="22"/>
          <w:szCs w:val="22"/>
          <w:shd w:val="clear" w:color="auto" w:fill="FFFFFF"/>
        </w:rPr>
        <w:t>ieji</w:t>
      </w:r>
      <w:proofErr w:type="spellEnd"/>
      <w:r w:rsidRPr="00B72045">
        <w:rPr>
          <w:rFonts w:eastAsia="Cambria"/>
          <w:color w:val="000000"/>
          <w:sz w:val="22"/>
          <w:szCs w:val="22"/>
          <w:shd w:val="clear" w:color="auto" w:fill="FFFFFF"/>
        </w:rPr>
        <w:t>) jungtinės veiklos partneris(-</w:t>
      </w:r>
      <w:proofErr w:type="spellStart"/>
      <w:r w:rsidRPr="00B72045">
        <w:rPr>
          <w:rFonts w:eastAsia="Cambria"/>
          <w:color w:val="000000"/>
          <w:sz w:val="22"/>
          <w:szCs w:val="22"/>
          <w:shd w:val="clear" w:color="auto" w:fill="FFFFFF"/>
        </w:rPr>
        <w:t>iai</w:t>
      </w:r>
      <w:proofErr w:type="spellEnd"/>
      <w:r w:rsidRPr="00B72045">
        <w:rPr>
          <w:rFonts w:eastAsia="Cambria"/>
          <w:color w:val="000000"/>
          <w:sz w:val="22"/>
          <w:szCs w:val="22"/>
          <w:shd w:val="clear" w:color="auto" w:fill="FFFFFF"/>
        </w:rPr>
        <w:t xml:space="preserve">) (toliau – pasiliekantysis partneris); </w:t>
      </w:r>
    </w:p>
    <w:p w14:paraId="068B10A6"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200A5F49"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8F64916"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B5EBB78"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B72045">
        <w:rPr>
          <w:rFonts w:eastAsia="Arial"/>
          <w:b/>
          <w:color w:val="000000"/>
          <w:sz w:val="22"/>
          <w:szCs w:val="22"/>
        </w:rPr>
        <w:t>3.4.</w:t>
      </w:r>
      <w:r w:rsidRPr="00B72045">
        <w:rPr>
          <w:rFonts w:eastAsia="Arial"/>
          <w:b/>
          <w:color w:val="000000"/>
          <w:sz w:val="22"/>
          <w:szCs w:val="22"/>
        </w:rPr>
        <w:tab/>
      </w:r>
      <w:r w:rsidRPr="00B72045">
        <w:rPr>
          <w:rFonts w:eastAsia="Arial"/>
          <w:b/>
          <w:sz w:val="22"/>
          <w:szCs w:val="22"/>
        </w:rPr>
        <w:t>Susitarimai dėl tiesioginio atsiskaitymo su subtiekėjais</w:t>
      </w:r>
    </w:p>
    <w:p w14:paraId="6C4AA257"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642C2D8"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3.4.1.</w:t>
      </w:r>
      <w:r w:rsidRPr="00B72045">
        <w:rPr>
          <w:rFonts w:eastAsia="Arial"/>
          <w:sz w:val="22"/>
          <w:szCs w:val="22"/>
        </w:rPr>
        <w:tab/>
      </w:r>
      <w:r w:rsidRPr="00B72045">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A3986D9"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3.4.1.1.</w:t>
      </w:r>
      <w:r w:rsidRPr="00B72045">
        <w:rPr>
          <w:rFonts w:eastAsia="Cambria"/>
          <w:sz w:val="22"/>
          <w:szCs w:val="22"/>
        </w:rPr>
        <w:tab/>
      </w:r>
      <w:r w:rsidRPr="00B72045">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1BF71D62"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3.4.1.2.</w:t>
      </w:r>
      <w:r w:rsidRPr="00B72045">
        <w:rPr>
          <w:rFonts w:eastAsia="Cambria"/>
          <w:sz w:val="22"/>
          <w:szCs w:val="22"/>
        </w:rPr>
        <w:tab/>
      </w:r>
      <w:r w:rsidRPr="00B72045">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22EF750"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3.4.1.3.</w:t>
      </w:r>
      <w:r w:rsidRPr="00B72045">
        <w:rPr>
          <w:rFonts w:eastAsia="Cambria"/>
          <w:sz w:val="22"/>
          <w:szCs w:val="22"/>
        </w:rPr>
        <w:tab/>
      </w:r>
      <w:r w:rsidRPr="00B72045">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524B82D" w14:textId="03DB8205"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3.4.1.4.</w:t>
      </w:r>
      <w:r w:rsidRPr="00B72045">
        <w:rPr>
          <w:rFonts w:eastAsia="Cambria"/>
          <w:sz w:val="22"/>
          <w:szCs w:val="22"/>
        </w:rPr>
        <w:tab/>
      </w:r>
      <w:r w:rsidRPr="00B72045">
        <w:rPr>
          <w:rFonts w:eastAsia="Cambria"/>
          <w:color w:val="000000"/>
          <w:sz w:val="22"/>
          <w:szCs w:val="22"/>
          <w:shd w:val="clear" w:color="auto" w:fill="FFFFFF"/>
        </w:rPr>
        <w:t>tiesioginio atsiskaitymo su subtiekėjais galimybė nekeičia Tiekėjo atsakomybės dėl Sutarties įvykdymo.</w:t>
      </w:r>
    </w:p>
    <w:p w14:paraId="2CBA7668"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B72045">
        <w:rPr>
          <w:rFonts w:eastAsia="Arial"/>
          <w:b/>
          <w:caps/>
          <w:sz w:val="22"/>
          <w:szCs w:val="22"/>
        </w:rPr>
        <w:t>4.</w:t>
      </w:r>
      <w:r w:rsidRPr="00B72045">
        <w:rPr>
          <w:rFonts w:eastAsia="Arial"/>
          <w:b/>
          <w:caps/>
          <w:sz w:val="22"/>
          <w:szCs w:val="22"/>
        </w:rPr>
        <w:tab/>
        <w:t>Šalių bendradarbiavimas</w:t>
      </w:r>
    </w:p>
    <w:p w14:paraId="085D4861"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DAE677C"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72045">
        <w:rPr>
          <w:rFonts w:eastAsia="Arial"/>
          <w:b/>
          <w:sz w:val="22"/>
          <w:szCs w:val="22"/>
        </w:rPr>
        <w:t>4.1.</w:t>
      </w:r>
      <w:r w:rsidRPr="00B72045">
        <w:rPr>
          <w:rFonts w:eastAsia="Arial"/>
          <w:b/>
          <w:sz w:val="22"/>
          <w:szCs w:val="22"/>
        </w:rPr>
        <w:tab/>
        <w:t>Šalių bendradarbiavimo pareiga</w:t>
      </w:r>
    </w:p>
    <w:p w14:paraId="26C4ED5E"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6BD30996"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4.1.1.</w:t>
      </w:r>
      <w:r w:rsidRPr="00B72045">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A23A28D"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4.1.2.</w:t>
      </w:r>
      <w:r w:rsidRPr="00B72045">
        <w:rPr>
          <w:rFonts w:eastAsia="Arial"/>
          <w:sz w:val="22"/>
          <w:szCs w:val="22"/>
        </w:rPr>
        <w:tab/>
        <w:t>Šalys įsipareigoja užtikrinti, kad viena kitai teiks dokumentus ir (ar) kitą informaciją, kurie yra būtini Šalių tinkamam įsipareigojimų įvykdymui pagal Sutartį.</w:t>
      </w:r>
    </w:p>
    <w:p w14:paraId="641FB3CB"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4.1.3.</w:t>
      </w:r>
      <w:r w:rsidRPr="00B72045">
        <w:rPr>
          <w:rFonts w:eastAsia="Arial"/>
          <w:sz w:val="22"/>
          <w:szCs w:val="22"/>
        </w:rPr>
        <w:tab/>
      </w:r>
      <w:r w:rsidRPr="00B72045">
        <w:rPr>
          <w:rFonts w:eastAsia="Arial"/>
          <w:sz w:val="22"/>
          <w:szCs w:val="22"/>
          <w:shd w:val="clear" w:color="auto" w:fill="FFFFFF"/>
        </w:rPr>
        <w:t xml:space="preserve">Jeigu Šalis susiduria su </w:t>
      </w:r>
      <w:r w:rsidRPr="00B72045">
        <w:rPr>
          <w:rFonts w:eastAsia="Arial"/>
          <w:sz w:val="22"/>
          <w:szCs w:val="22"/>
        </w:rPr>
        <w:t>S</w:t>
      </w:r>
      <w:r w:rsidRPr="00B72045">
        <w:rPr>
          <w:rFonts w:eastAsia="Arial"/>
          <w:sz w:val="22"/>
          <w:szCs w:val="22"/>
          <w:shd w:val="clear" w:color="auto" w:fill="FFFFFF"/>
        </w:rPr>
        <w:t>utarties vykdymo kliūtimi, ji turi nedelsdama, bet ne vėliau kaip per 5 (penkias) darbo dienas, įspėti kitą Šalį apie tokia</w:t>
      </w:r>
      <w:r w:rsidRPr="00B72045">
        <w:rPr>
          <w:rFonts w:eastAsia="Arial"/>
          <w:sz w:val="22"/>
          <w:szCs w:val="22"/>
        </w:rPr>
        <w:t>s</w:t>
      </w:r>
      <w:r w:rsidRPr="00B72045">
        <w:rPr>
          <w:rFonts w:eastAsia="Arial"/>
          <w:sz w:val="22"/>
          <w:szCs w:val="22"/>
          <w:shd w:val="clear" w:color="auto" w:fill="FFFFFF"/>
        </w:rPr>
        <w:t xml:space="preserve"> kliūtis</w:t>
      </w:r>
      <w:r w:rsidRPr="00B72045">
        <w:rPr>
          <w:rFonts w:eastAsia="Arial"/>
          <w:sz w:val="22"/>
          <w:szCs w:val="22"/>
        </w:rPr>
        <w:t xml:space="preserve"> ir imtis visų nuo jos priklausančių protingų priemonių toms kliūtims pašalinti. </w:t>
      </w:r>
    </w:p>
    <w:p w14:paraId="2F4151E8"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77EFFEFB"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B72045">
        <w:rPr>
          <w:rFonts w:eastAsia="Arial"/>
          <w:b/>
          <w:color w:val="000000"/>
          <w:sz w:val="22"/>
          <w:szCs w:val="22"/>
        </w:rPr>
        <w:t>4.2.</w:t>
      </w:r>
      <w:r w:rsidRPr="00B72045">
        <w:rPr>
          <w:rFonts w:eastAsia="Arial"/>
          <w:b/>
          <w:color w:val="000000"/>
          <w:sz w:val="22"/>
          <w:szCs w:val="22"/>
        </w:rPr>
        <w:tab/>
      </w:r>
      <w:r w:rsidRPr="00B72045">
        <w:rPr>
          <w:rFonts w:eastAsia="Arial"/>
          <w:b/>
          <w:sz w:val="22"/>
          <w:szCs w:val="22"/>
        </w:rPr>
        <w:t>Kontaktiniai asmenys</w:t>
      </w:r>
    </w:p>
    <w:p w14:paraId="4D15CAE2"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581528ED" w14:textId="77777777" w:rsidR="00DA428F" w:rsidRPr="00B72045" w:rsidRDefault="00DA428F" w:rsidP="00DA428F">
      <w:pPr>
        <w:widowControl w:val="0"/>
        <w:tabs>
          <w:tab w:val="left" w:pos="567"/>
          <w:tab w:val="left" w:pos="709"/>
          <w:tab w:val="left" w:pos="851"/>
          <w:tab w:val="left" w:pos="992"/>
          <w:tab w:val="left" w:pos="1134"/>
        </w:tabs>
        <w:spacing w:line="259" w:lineRule="auto"/>
        <w:jc w:val="both"/>
        <w:rPr>
          <w:rFonts w:eastAsia="Arial"/>
          <w:sz w:val="22"/>
          <w:szCs w:val="22"/>
        </w:rPr>
      </w:pPr>
      <w:r w:rsidRPr="00B72045">
        <w:rPr>
          <w:rFonts w:eastAsia="Arial"/>
          <w:sz w:val="22"/>
          <w:szCs w:val="22"/>
        </w:rPr>
        <w:t>4.2.1.</w:t>
      </w:r>
      <w:r w:rsidRPr="00B72045">
        <w:rPr>
          <w:rFonts w:eastAsia="Arial"/>
          <w:sz w:val="22"/>
          <w:szCs w:val="22"/>
        </w:rPr>
        <w:tab/>
        <w:t>Kiekviena iš Šalių Sutarties sudarymo metu privalo paskirti kontaktinį (-</w:t>
      </w:r>
      <w:proofErr w:type="spellStart"/>
      <w:r w:rsidRPr="00B72045">
        <w:rPr>
          <w:rFonts w:eastAsia="Arial"/>
          <w:sz w:val="22"/>
          <w:szCs w:val="22"/>
        </w:rPr>
        <w:t>ius</w:t>
      </w:r>
      <w:proofErr w:type="spellEnd"/>
      <w:r w:rsidRPr="00B72045">
        <w:rPr>
          <w:rFonts w:eastAsia="Arial"/>
          <w:sz w:val="22"/>
          <w:szCs w:val="22"/>
        </w:rPr>
        <w:t>) asmenį (-</w:t>
      </w:r>
      <w:proofErr w:type="spellStart"/>
      <w:r w:rsidRPr="00B72045">
        <w:rPr>
          <w:rFonts w:eastAsia="Arial"/>
          <w:sz w:val="22"/>
          <w:szCs w:val="22"/>
        </w:rPr>
        <w:t>is</w:t>
      </w:r>
      <w:proofErr w:type="spellEnd"/>
      <w:r w:rsidRPr="00B72045">
        <w:rPr>
          <w:rFonts w:eastAsia="Arial"/>
          <w:sz w:val="22"/>
          <w:szCs w:val="22"/>
        </w:rPr>
        <w:t>), atsakingą (-</w:t>
      </w:r>
      <w:proofErr w:type="spellStart"/>
      <w:r w:rsidRPr="00B72045">
        <w:rPr>
          <w:rFonts w:eastAsia="Arial"/>
          <w:sz w:val="22"/>
          <w:szCs w:val="22"/>
        </w:rPr>
        <w:lastRenderedPageBreak/>
        <w:t>us</w:t>
      </w:r>
      <w:proofErr w:type="spellEnd"/>
      <w:r w:rsidRPr="00B72045">
        <w:rPr>
          <w:rFonts w:eastAsia="Arial"/>
          <w:sz w:val="22"/>
          <w:szCs w:val="22"/>
        </w:rPr>
        <w:t xml:space="preserve">) už Sutarties vykdymą, ir nurodyti jų kontaktinius duomenis Specialiosiose sąlygose. </w:t>
      </w:r>
    </w:p>
    <w:p w14:paraId="3ECFEA5C" w14:textId="77777777" w:rsidR="00DA428F" w:rsidRPr="00B72045" w:rsidRDefault="00DA428F" w:rsidP="00DA428F">
      <w:pPr>
        <w:widowControl w:val="0"/>
        <w:tabs>
          <w:tab w:val="left" w:pos="567"/>
          <w:tab w:val="left" w:pos="709"/>
          <w:tab w:val="left" w:pos="851"/>
          <w:tab w:val="left" w:pos="992"/>
          <w:tab w:val="left" w:pos="1134"/>
        </w:tabs>
        <w:spacing w:line="259" w:lineRule="auto"/>
        <w:jc w:val="both"/>
        <w:rPr>
          <w:rFonts w:eastAsia="Arial"/>
          <w:sz w:val="22"/>
          <w:szCs w:val="22"/>
        </w:rPr>
      </w:pPr>
      <w:r w:rsidRPr="00B72045">
        <w:rPr>
          <w:rFonts w:eastAsia="Arial"/>
          <w:sz w:val="22"/>
          <w:szCs w:val="22"/>
        </w:rPr>
        <w:t>4.2.2.</w:t>
      </w:r>
      <w:r w:rsidRPr="00B72045">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495E923B" w14:textId="77777777" w:rsidR="00DA428F" w:rsidRPr="00B72045" w:rsidRDefault="00DA428F" w:rsidP="00DA428F">
      <w:pPr>
        <w:widowControl w:val="0"/>
        <w:tabs>
          <w:tab w:val="left" w:pos="567"/>
          <w:tab w:val="left" w:pos="709"/>
          <w:tab w:val="left" w:pos="851"/>
          <w:tab w:val="left" w:pos="992"/>
          <w:tab w:val="left" w:pos="1134"/>
        </w:tabs>
        <w:spacing w:line="259" w:lineRule="auto"/>
        <w:jc w:val="both"/>
        <w:rPr>
          <w:rFonts w:eastAsia="Arial"/>
          <w:sz w:val="22"/>
          <w:szCs w:val="22"/>
        </w:rPr>
      </w:pPr>
      <w:r w:rsidRPr="00B72045">
        <w:rPr>
          <w:rFonts w:eastAsia="Arial"/>
          <w:sz w:val="22"/>
          <w:szCs w:val="22"/>
        </w:rPr>
        <w:t>4.2.3.</w:t>
      </w:r>
      <w:r w:rsidRPr="00B72045">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72045">
        <w:rPr>
          <w:sz w:val="22"/>
          <w:szCs w:val="22"/>
        </w:rPr>
        <w:t xml:space="preserve"> </w:t>
      </w:r>
      <w:r w:rsidRPr="00B72045">
        <w:rPr>
          <w:rFonts w:eastAsia="Arial"/>
          <w:sz w:val="22"/>
          <w:szCs w:val="22"/>
        </w:rPr>
        <w:t>vardą, pavardę, el. paštą ir telefono numerį.</w:t>
      </w:r>
    </w:p>
    <w:p w14:paraId="4C1CADDC" w14:textId="77777777" w:rsidR="00DA428F" w:rsidRPr="00B72045" w:rsidRDefault="00DA428F" w:rsidP="00DA428F">
      <w:pPr>
        <w:widowControl w:val="0"/>
        <w:tabs>
          <w:tab w:val="left" w:pos="567"/>
          <w:tab w:val="left" w:pos="709"/>
          <w:tab w:val="left" w:pos="851"/>
          <w:tab w:val="left" w:pos="992"/>
          <w:tab w:val="left" w:pos="1134"/>
        </w:tabs>
        <w:spacing w:line="259" w:lineRule="auto"/>
        <w:jc w:val="both"/>
        <w:rPr>
          <w:rFonts w:eastAsia="Arial"/>
          <w:sz w:val="22"/>
          <w:szCs w:val="22"/>
        </w:rPr>
      </w:pPr>
      <w:r w:rsidRPr="00B72045">
        <w:rPr>
          <w:rFonts w:eastAsia="Arial"/>
          <w:sz w:val="22"/>
          <w:szCs w:val="22"/>
        </w:rPr>
        <w:t>4.2.4.</w:t>
      </w:r>
      <w:r w:rsidRPr="00B72045">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346B541" w14:textId="77777777" w:rsidR="00DA428F" w:rsidRPr="00B72045" w:rsidRDefault="00DA428F" w:rsidP="00DA428F">
      <w:pPr>
        <w:widowControl w:val="0"/>
        <w:tabs>
          <w:tab w:val="left" w:pos="567"/>
          <w:tab w:val="left" w:pos="709"/>
          <w:tab w:val="left" w:pos="851"/>
          <w:tab w:val="left" w:pos="992"/>
          <w:tab w:val="left" w:pos="1134"/>
        </w:tabs>
        <w:spacing w:line="259" w:lineRule="auto"/>
        <w:jc w:val="center"/>
        <w:rPr>
          <w:rFonts w:eastAsia="Arial"/>
          <w:sz w:val="22"/>
          <w:szCs w:val="22"/>
        </w:rPr>
      </w:pPr>
    </w:p>
    <w:p w14:paraId="4AA43A68" w14:textId="77777777" w:rsidR="00DA428F" w:rsidRPr="00B72045"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B72045">
        <w:rPr>
          <w:rFonts w:eastAsia="Arial"/>
          <w:b/>
          <w:caps/>
          <w:sz w:val="22"/>
          <w:szCs w:val="22"/>
        </w:rPr>
        <w:t>5.</w:t>
      </w:r>
      <w:r w:rsidRPr="00B72045">
        <w:rPr>
          <w:rFonts w:eastAsia="Arial"/>
          <w:b/>
          <w:caps/>
          <w:sz w:val="22"/>
          <w:szCs w:val="22"/>
        </w:rPr>
        <w:tab/>
        <w:t>SUTARTIES VYKDYMO METU PATEIKIAMI dokumentai</w:t>
      </w:r>
    </w:p>
    <w:p w14:paraId="19617FAD" w14:textId="77777777" w:rsidR="00DA428F" w:rsidRPr="00B72045"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p>
    <w:p w14:paraId="4C6BDCCC"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72045">
        <w:rPr>
          <w:rFonts w:eastAsia="Arial"/>
          <w:b/>
          <w:sz w:val="22"/>
          <w:szCs w:val="22"/>
        </w:rPr>
        <w:t>5.1.</w:t>
      </w:r>
      <w:r w:rsidRPr="00B72045">
        <w:rPr>
          <w:rFonts w:eastAsia="Arial"/>
          <w:b/>
          <w:sz w:val="22"/>
          <w:szCs w:val="22"/>
        </w:rPr>
        <w:tab/>
        <w:t>Dokumentų kalba</w:t>
      </w:r>
    </w:p>
    <w:p w14:paraId="61026CDA"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516D2DE" w14:textId="77777777" w:rsidR="00DA428F" w:rsidRPr="00B72045" w:rsidRDefault="00DA428F" w:rsidP="00DA428F">
      <w:pPr>
        <w:widowControl w:val="0"/>
        <w:tabs>
          <w:tab w:val="left" w:pos="567"/>
          <w:tab w:val="left" w:pos="709"/>
          <w:tab w:val="left" w:pos="851"/>
          <w:tab w:val="left" w:pos="992"/>
          <w:tab w:val="left" w:pos="1134"/>
        </w:tabs>
        <w:spacing w:line="259" w:lineRule="auto"/>
        <w:jc w:val="both"/>
        <w:rPr>
          <w:rFonts w:eastAsia="Arial"/>
          <w:sz w:val="22"/>
          <w:szCs w:val="22"/>
        </w:rPr>
      </w:pPr>
      <w:r w:rsidRPr="00B72045">
        <w:rPr>
          <w:rFonts w:eastAsia="Arial"/>
          <w:sz w:val="22"/>
          <w:szCs w:val="22"/>
        </w:rPr>
        <w:t>5.1.1.</w:t>
      </w:r>
      <w:r w:rsidRPr="00B72045">
        <w:rPr>
          <w:rFonts w:eastAsia="Arial"/>
          <w:sz w:val="22"/>
          <w:szCs w:val="22"/>
        </w:rPr>
        <w:tab/>
        <w:t>Visi tinkamam Sutarties vykdymui reikalingi dokumentai turi būti parengti lietuvių kalba, nebent Specialiosiose sąlygose yra nurodyta kitaip.</w:t>
      </w:r>
    </w:p>
    <w:p w14:paraId="47A46929" w14:textId="77777777" w:rsidR="00DA428F" w:rsidRPr="00B72045" w:rsidRDefault="00DA428F" w:rsidP="00DA428F">
      <w:pPr>
        <w:widowControl w:val="0"/>
        <w:tabs>
          <w:tab w:val="left" w:pos="567"/>
          <w:tab w:val="left" w:pos="709"/>
          <w:tab w:val="left" w:pos="851"/>
          <w:tab w:val="left" w:pos="992"/>
          <w:tab w:val="left" w:pos="1134"/>
        </w:tabs>
        <w:spacing w:line="259" w:lineRule="auto"/>
        <w:jc w:val="both"/>
        <w:rPr>
          <w:rFonts w:eastAsia="Arial"/>
          <w:sz w:val="22"/>
          <w:szCs w:val="22"/>
        </w:rPr>
      </w:pPr>
      <w:r w:rsidRPr="00B72045">
        <w:rPr>
          <w:rFonts w:eastAsia="Arial"/>
          <w:sz w:val="22"/>
          <w:szCs w:val="22"/>
        </w:rPr>
        <w:t>5.1.2.</w:t>
      </w:r>
      <w:r w:rsidRPr="00B72045">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096333EC" w14:textId="77777777" w:rsidR="00DA428F" w:rsidRPr="00B72045" w:rsidRDefault="00DA428F" w:rsidP="00DA428F">
      <w:pPr>
        <w:widowControl w:val="0"/>
        <w:tabs>
          <w:tab w:val="left" w:pos="567"/>
          <w:tab w:val="left" w:pos="709"/>
          <w:tab w:val="left" w:pos="851"/>
          <w:tab w:val="left" w:pos="992"/>
          <w:tab w:val="left" w:pos="1134"/>
        </w:tabs>
        <w:spacing w:line="259" w:lineRule="auto"/>
        <w:jc w:val="both"/>
        <w:rPr>
          <w:rFonts w:eastAsia="Arial"/>
          <w:sz w:val="22"/>
          <w:szCs w:val="22"/>
        </w:rPr>
      </w:pPr>
    </w:p>
    <w:p w14:paraId="3DCB9909" w14:textId="77777777" w:rsidR="00DA428F" w:rsidRPr="00B72045" w:rsidRDefault="00DA428F" w:rsidP="00DA428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B72045">
        <w:rPr>
          <w:rFonts w:eastAsia="Arial"/>
          <w:b/>
          <w:sz w:val="22"/>
          <w:szCs w:val="22"/>
        </w:rPr>
        <w:t>5.2.</w:t>
      </w:r>
      <w:r w:rsidRPr="00B72045">
        <w:rPr>
          <w:rFonts w:eastAsia="Arial"/>
          <w:b/>
          <w:sz w:val="22"/>
          <w:szCs w:val="22"/>
        </w:rPr>
        <w:tab/>
      </w:r>
      <w:r w:rsidRPr="00B72045">
        <w:rPr>
          <w:rFonts w:eastAsia="Arial"/>
          <w:b/>
          <w:color w:val="000000"/>
          <w:sz w:val="22"/>
          <w:szCs w:val="22"/>
        </w:rPr>
        <w:t>Naudojimo instrukcijos</w:t>
      </w:r>
    </w:p>
    <w:p w14:paraId="46BABFDE" w14:textId="77777777" w:rsidR="00DA428F" w:rsidRPr="00B72045" w:rsidRDefault="00DA428F" w:rsidP="00DA428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055F7A13" w14:textId="77777777" w:rsidR="00DA428F" w:rsidRPr="00B72045" w:rsidRDefault="00DA428F" w:rsidP="00DA428F">
      <w:pPr>
        <w:widowControl w:val="0"/>
        <w:tabs>
          <w:tab w:val="left" w:pos="567"/>
          <w:tab w:val="left" w:pos="709"/>
          <w:tab w:val="left" w:pos="851"/>
          <w:tab w:val="left" w:pos="992"/>
          <w:tab w:val="left" w:pos="1134"/>
        </w:tabs>
        <w:spacing w:line="259" w:lineRule="auto"/>
        <w:jc w:val="both"/>
        <w:rPr>
          <w:rFonts w:eastAsia="Arial"/>
          <w:sz w:val="22"/>
          <w:szCs w:val="22"/>
        </w:rPr>
      </w:pPr>
      <w:r w:rsidRPr="00B72045">
        <w:rPr>
          <w:rFonts w:eastAsia="Arial"/>
          <w:sz w:val="22"/>
          <w:szCs w:val="22"/>
        </w:rPr>
        <w:t>5.2.1.</w:t>
      </w:r>
      <w:r w:rsidRPr="00B72045">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ADAD6E3" w14:textId="77777777" w:rsidR="00DA428F" w:rsidRPr="00B72045" w:rsidRDefault="00DA428F" w:rsidP="00DA428F">
      <w:pPr>
        <w:widowControl w:val="0"/>
        <w:tabs>
          <w:tab w:val="left" w:pos="567"/>
          <w:tab w:val="left" w:pos="709"/>
          <w:tab w:val="left" w:pos="851"/>
          <w:tab w:val="left" w:pos="992"/>
          <w:tab w:val="left" w:pos="1134"/>
        </w:tabs>
        <w:spacing w:line="259" w:lineRule="auto"/>
        <w:jc w:val="both"/>
        <w:rPr>
          <w:rFonts w:eastAsia="Arial"/>
          <w:sz w:val="22"/>
          <w:szCs w:val="22"/>
        </w:rPr>
      </w:pPr>
      <w:r w:rsidRPr="00B72045">
        <w:rPr>
          <w:rFonts w:eastAsia="Arial"/>
          <w:sz w:val="22"/>
          <w:szCs w:val="22"/>
        </w:rPr>
        <w:t>5.2.2.</w:t>
      </w:r>
      <w:r w:rsidRPr="00B72045">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728DD7" w14:textId="77777777" w:rsidR="00DA428F" w:rsidRPr="00B72045" w:rsidRDefault="00DA428F" w:rsidP="00DA428F">
      <w:pPr>
        <w:widowControl w:val="0"/>
        <w:tabs>
          <w:tab w:val="left" w:pos="567"/>
          <w:tab w:val="left" w:pos="709"/>
          <w:tab w:val="left" w:pos="851"/>
          <w:tab w:val="left" w:pos="992"/>
          <w:tab w:val="left" w:pos="1134"/>
        </w:tabs>
        <w:spacing w:line="259" w:lineRule="auto"/>
        <w:jc w:val="both"/>
        <w:rPr>
          <w:rFonts w:eastAsia="Arial"/>
          <w:sz w:val="22"/>
          <w:szCs w:val="22"/>
        </w:rPr>
      </w:pPr>
    </w:p>
    <w:p w14:paraId="5DB866F7"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72045">
        <w:rPr>
          <w:rFonts w:eastAsia="Arial"/>
          <w:b/>
          <w:caps/>
          <w:sz w:val="22"/>
          <w:szCs w:val="22"/>
        </w:rPr>
        <w:t>6.</w:t>
      </w:r>
      <w:r w:rsidRPr="00B72045">
        <w:rPr>
          <w:rFonts w:eastAsia="Arial"/>
          <w:b/>
          <w:caps/>
          <w:sz w:val="22"/>
          <w:szCs w:val="22"/>
        </w:rPr>
        <w:tab/>
        <w:t>PREKIŲ TIEKIMO PABAIGA IR PREKIŲ priėmimas</w:t>
      </w:r>
    </w:p>
    <w:p w14:paraId="0653074C"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3A4BA1DC"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72045">
        <w:rPr>
          <w:rFonts w:eastAsia="Arial"/>
          <w:b/>
          <w:sz w:val="22"/>
          <w:szCs w:val="22"/>
        </w:rPr>
        <w:t>6.1.</w:t>
      </w:r>
      <w:r w:rsidRPr="00B72045">
        <w:rPr>
          <w:rFonts w:eastAsia="Arial"/>
          <w:b/>
          <w:sz w:val="22"/>
          <w:szCs w:val="22"/>
        </w:rPr>
        <w:tab/>
        <w:t>Prekių tiekimo pabaiga</w:t>
      </w:r>
    </w:p>
    <w:p w14:paraId="028D580E"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0377D07B"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6.1.1.</w:t>
      </w:r>
      <w:r w:rsidRPr="00B72045">
        <w:rPr>
          <w:rFonts w:eastAsia="Arial"/>
          <w:sz w:val="22"/>
          <w:szCs w:val="22"/>
        </w:rPr>
        <w:tab/>
        <w:t xml:space="preserve">Prekių tiekimas laikomas užbaigtu, kai yra įvykdytos visos šios sąlygos: </w:t>
      </w:r>
    </w:p>
    <w:p w14:paraId="2685A56D"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6.1.1.1.</w:t>
      </w:r>
      <w:r w:rsidRPr="00B72045">
        <w:rPr>
          <w:rFonts w:eastAsia="Arial"/>
          <w:sz w:val="22"/>
          <w:szCs w:val="22"/>
        </w:rPr>
        <w:tab/>
        <w:t xml:space="preserve">Tiekėjas pristatė visas Prekes pagal Sutarties ir </w:t>
      </w:r>
      <w:r w:rsidRPr="00B72045">
        <w:rPr>
          <w:sz w:val="22"/>
          <w:szCs w:val="22"/>
        </w:rPr>
        <w:t>įstatymų bei kitų teisės aktų</w:t>
      </w:r>
      <w:r w:rsidRPr="00B72045">
        <w:rPr>
          <w:rFonts w:eastAsia="Arial"/>
          <w:sz w:val="22"/>
          <w:szCs w:val="22"/>
        </w:rPr>
        <w:t xml:space="preserve"> reikalavimus (ir kai suteiktos visos susijusios paslaugos, jei to reikalaujama), </w:t>
      </w:r>
    </w:p>
    <w:p w14:paraId="70280D8B"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6.1.1.2.</w:t>
      </w:r>
      <w:r w:rsidRPr="00B72045">
        <w:rPr>
          <w:rFonts w:eastAsia="Arial"/>
          <w:sz w:val="22"/>
          <w:szCs w:val="22"/>
        </w:rPr>
        <w:tab/>
        <w:t>Tiekėjas perdavė Pirkėjui visą reikalingą dokumentaciją, įskaitant naudojimo instrukcijas ir garantijas (jei to reikalaujama),</w:t>
      </w:r>
    </w:p>
    <w:p w14:paraId="4B9C7EFA"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6.1.1.3.</w:t>
      </w:r>
      <w:r w:rsidRPr="00B72045">
        <w:rPr>
          <w:rFonts w:eastAsia="Arial"/>
          <w:sz w:val="22"/>
          <w:szCs w:val="22"/>
        </w:rPr>
        <w:tab/>
        <w:t>Tiekėjas apmokė Pirkėjo personalą, kaip naudoti Prekes (jeigu to reikalaujama),</w:t>
      </w:r>
    </w:p>
    <w:p w14:paraId="4DC00739"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6.1.1.4.</w:t>
      </w:r>
      <w:r w:rsidRPr="00B72045">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5AE1FDB5"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6.1.1.5.</w:t>
      </w:r>
      <w:r w:rsidRPr="00B72045">
        <w:rPr>
          <w:rFonts w:eastAsia="Arial"/>
          <w:sz w:val="22"/>
          <w:szCs w:val="22"/>
        </w:rPr>
        <w:tab/>
        <w:t xml:space="preserve">Tiekėjas įvykdė kitas sąlygas, numatytas </w:t>
      </w:r>
      <w:r w:rsidRPr="00B72045">
        <w:rPr>
          <w:sz w:val="22"/>
          <w:szCs w:val="22"/>
        </w:rPr>
        <w:t>įstatymuose bei kituose teisės aktuose</w:t>
      </w:r>
      <w:r w:rsidRPr="00B72045">
        <w:rPr>
          <w:rFonts w:eastAsia="Arial"/>
          <w:sz w:val="22"/>
          <w:szCs w:val="22"/>
        </w:rPr>
        <w:t>, Sutartyje ir pasiūlyme, kurios turi būti įvykdytos tam, kad būtų laikoma, jog Prekių tiekimas yra užbaigtas, ir pateikė Pirkėjui tai įrodančius dokumentus.</w:t>
      </w:r>
    </w:p>
    <w:p w14:paraId="2ACEE717"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p>
    <w:p w14:paraId="5E842B21"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72045">
        <w:rPr>
          <w:rFonts w:eastAsia="Arial"/>
          <w:b/>
          <w:sz w:val="22"/>
          <w:szCs w:val="22"/>
        </w:rPr>
        <w:t>6.2.</w:t>
      </w:r>
      <w:r w:rsidRPr="00B72045">
        <w:rPr>
          <w:rFonts w:eastAsia="Arial"/>
          <w:b/>
          <w:sz w:val="22"/>
          <w:szCs w:val="22"/>
        </w:rPr>
        <w:tab/>
        <w:t>Prekių perdavimas - priėmimas</w:t>
      </w:r>
    </w:p>
    <w:p w14:paraId="0F777FA9"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66934BB" w14:textId="77777777" w:rsidR="00DA428F" w:rsidRPr="00B72045" w:rsidRDefault="00DA428F" w:rsidP="00DA428F">
      <w:pPr>
        <w:widowControl w:val="0"/>
        <w:tabs>
          <w:tab w:val="left" w:pos="567"/>
          <w:tab w:val="left" w:pos="709"/>
          <w:tab w:val="left" w:pos="851"/>
          <w:tab w:val="left" w:pos="992"/>
          <w:tab w:val="left" w:pos="1134"/>
        </w:tabs>
        <w:spacing w:line="259" w:lineRule="auto"/>
        <w:jc w:val="both"/>
        <w:rPr>
          <w:rFonts w:eastAsia="Arial"/>
          <w:sz w:val="22"/>
          <w:szCs w:val="22"/>
        </w:rPr>
      </w:pPr>
      <w:r w:rsidRPr="00B72045">
        <w:rPr>
          <w:rFonts w:eastAsia="Arial"/>
          <w:sz w:val="22"/>
          <w:szCs w:val="22"/>
        </w:rPr>
        <w:t>6.2.1.</w:t>
      </w:r>
      <w:r w:rsidRPr="00B72045">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w:t>
      </w:r>
      <w:r w:rsidRPr="00B72045">
        <w:rPr>
          <w:rFonts w:eastAsia="Arial"/>
          <w:sz w:val="22"/>
          <w:szCs w:val="22"/>
        </w:rPr>
        <w:lastRenderedPageBreak/>
        <w:t>sąlygose nurodytais terminais ir adresu (-</w:t>
      </w:r>
      <w:proofErr w:type="spellStart"/>
      <w:r w:rsidRPr="00B72045">
        <w:rPr>
          <w:rFonts w:eastAsia="Arial"/>
          <w:sz w:val="22"/>
          <w:szCs w:val="22"/>
        </w:rPr>
        <w:t>ais</w:t>
      </w:r>
      <w:proofErr w:type="spellEnd"/>
      <w:r w:rsidRPr="00B72045">
        <w:rPr>
          <w:rFonts w:eastAsia="Arial"/>
          <w:sz w:val="22"/>
          <w:szCs w:val="22"/>
        </w:rPr>
        <w:t xml:space="preserve">), pristatymą iš anksto suderinus su Pirkėju.  </w:t>
      </w:r>
    </w:p>
    <w:p w14:paraId="3D18EEEF" w14:textId="77777777" w:rsidR="00DA428F" w:rsidRPr="00B72045" w:rsidRDefault="00DA428F" w:rsidP="00DA428F">
      <w:pPr>
        <w:widowControl w:val="0"/>
        <w:tabs>
          <w:tab w:val="left" w:pos="567"/>
          <w:tab w:val="left" w:pos="709"/>
          <w:tab w:val="left" w:pos="851"/>
          <w:tab w:val="left" w:pos="992"/>
          <w:tab w:val="left" w:pos="1134"/>
        </w:tabs>
        <w:spacing w:line="259" w:lineRule="auto"/>
        <w:jc w:val="both"/>
        <w:rPr>
          <w:rFonts w:eastAsia="Arial"/>
          <w:sz w:val="22"/>
          <w:szCs w:val="22"/>
        </w:rPr>
      </w:pPr>
      <w:r w:rsidRPr="00B72045">
        <w:rPr>
          <w:rFonts w:eastAsia="Arial"/>
          <w:sz w:val="22"/>
          <w:szCs w:val="22"/>
        </w:rPr>
        <w:t>6.2.2.</w:t>
      </w:r>
      <w:r w:rsidRPr="00B72045">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0930A30" w14:textId="77777777" w:rsidR="00DA428F" w:rsidRPr="00B72045" w:rsidRDefault="00DA428F" w:rsidP="00DA428F">
      <w:pPr>
        <w:widowControl w:val="0"/>
        <w:tabs>
          <w:tab w:val="left" w:pos="567"/>
          <w:tab w:val="left" w:pos="709"/>
          <w:tab w:val="left" w:pos="851"/>
          <w:tab w:val="left" w:pos="992"/>
          <w:tab w:val="left" w:pos="1134"/>
        </w:tabs>
        <w:spacing w:line="259" w:lineRule="auto"/>
        <w:jc w:val="both"/>
        <w:rPr>
          <w:rFonts w:eastAsia="Arial"/>
          <w:sz w:val="22"/>
          <w:szCs w:val="22"/>
        </w:rPr>
      </w:pPr>
      <w:r w:rsidRPr="00B72045">
        <w:rPr>
          <w:rFonts w:eastAsia="Arial"/>
          <w:sz w:val="22"/>
          <w:szCs w:val="22"/>
        </w:rPr>
        <w:t>6.2.3.</w:t>
      </w:r>
      <w:r w:rsidRPr="00B72045">
        <w:rPr>
          <w:rFonts w:eastAsia="Arial"/>
          <w:sz w:val="22"/>
          <w:szCs w:val="22"/>
        </w:rPr>
        <w:tab/>
        <w:t xml:space="preserve">Tiekėjui pristačius Prekes, Pirkėjas atlieka jų patikrinimą ir privalo: </w:t>
      </w:r>
    </w:p>
    <w:p w14:paraId="23FA923B"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6.2.3.1.</w:t>
      </w:r>
      <w:r w:rsidRPr="00B72045">
        <w:rPr>
          <w:rFonts w:eastAsia="Arial"/>
          <w:sz w:val="22"/>
          <w:szCs w:val="22"/>
        </w:rPr>
        <w:tab/>
        <w:t>ne vėliau kaip per 5 (penkias) darbo dienas nuo faktinio Prekių perdavimo priimti Prekes, pasirašydamas Prekių perdavimo–priėmimo aktą; arba</w:t>
      </w:r>
    </w:p>
    <w:p w14:paraId="5EC89D27"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6.2.3.2.</w:t>
      </w:r>
      <w:r w:rsidRPr="00B72045">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B72045">
        <w:rPr>
          <w:rFonts w:eastAsia="Arial"/>
          <w:b/>
          <w:bCs/>
          <w:sz w:val="22"/>
          <w:szCs w:val="22"/>
        </w:rPr>
        <w:t>Defektų aktas</w:t>
      </w:r>
      <w:r w:rsidRPr="00B72045">
        <w:rPr>
          <w:rFonts w:eastAsia="Arial"/>
          <w:sz w:val="22"/>
          <w:szCs w:val="22"/>
        </w:rPr>
        <w:t>); arba</w:t>
      </w:r>
    </w:p>
    <w:p w14:paraId="5141BD97"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6.2.3.3.</w:t>
      </w:r>
      <w:r w:rsidRPr="00B72045">
        <w:rPr>
          <w:rFonts w:eastAsia="Arial"/>
          <w:sz w:val="22"/>
          <w:szCs w:val="22"/>
        </w:rPr>
        <w:tab/>
        <w:t xml:space="preserve">atsisakyti priimti Prekes ar jų dalį ir įteikti (arba išsiųsti) Defektų aktą Tiekėjui dėl netinkamų Prekių ar jų dalies. </w:t>
      </w:r>
    </w:p>
    <w:p w14:paraId="621338E6"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6.2.4.</w:t>
      </w:r>
      <w:r w:rsidRPr="00B72045">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167AB0BD"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6.2.5.</w:t>
      </w:r>
      <w:r w:rsidRPr="00B72045">
        <w:rPr>
          <w:rFonts w:eastAsia="Arial"/>
          <w:sz w:val="22"/>
          <w:szCs w:val="22"/>
        </w:rPr>
        <w:tab/>
        <w:t xml:space="preserve">Prekes, neatitinkančias Sutarties, </w:t>
      </w:r>
      <w:r w:rsidRPr="00B72045">
        <w:rPr>
          <w:sz w:val="22"/>
          <w:szCs w:val="22"/>
        </w:rPr>
        <w:t>įstatymų bei kitų teisės aktų</w:t>
      </w:r>
      <w:r w:rsidRPr="00B72045">
        <w:rPr>
          <w:rFonts w:eastAsia="Arial"/>
          <w:sz w:val="22"/>
          <w:szCs w:val="22"/>
        </w:rPr>
        <w:t xml:space="preserve"> (jei taikoma) reikalavimų, Tiekėjas privalo atsiimti savo sąskaita per Pirkėjo Prekių perdavimo–priėmimo akte nustatytą terminą, taip pat Pirkėjo reikalavimu atlyginti tokių Prekių saugojimo išlaidas.</w:t>
      </w:r>
    </w:p>
    <w:p w14:paraId="7BDB0CB0"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6.2.6.</w:t>
      </w:r>
      <w:r w:rsidRPr="00B72045">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1D82A776"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6.2.7.</w:t>
      </w:r>
      <w:r w:rsidRPr="00B72045">
        <w:rPr>
          <w:rFonts w:eastAsia="Arial"/>
          <w:sz w:val="22"/>
          <w:szCs w:val="22"/>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85F2685"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6.2.8.</w:t>
      </w:r>
      <w:r w:rsidRPr="00B72045">
        <w:rPr>
          <w:rFonts w:eastAsia="Arial"/>
          <w:sz w:val="22"/>
          <w:szCs w:val="22"/>
        </w:rPr>
        <w:tab/>
        <w:t>Jeigu Pirkėjas per 5 (penkias) darbo dienas nepateikia (neišsiunčia) Tiekėjui  Defektų akto, laikoma, kad Pirkėjas Prekes priėmė ir joms pretenzijų neturi.</w:t>
      </w:r>
    </w:p>
    <w:p w14:paraId="35558F30" w14:textId="77777777" w:rsidR="00DA428F" w:rsidRPr="00B72045" w:rsidRDefault="00DA428F" w:rsidP="00DA428F">
      <w:pPr>
        <w:widowControl w:val="0"/>
        <w:tabs>
          <w:tab w:val="left" w:pos="567"/>
          <w:tab w:val="left" w:pos="709"/>
          <w:tab w:val="left" w:pos="851"/>
          <w:tab w:val="left" w:pos="992"/>
          <w:tab w:val="left" w:pos="1134"/>
        </w:tabs>
        <w:spacing w:line="259" w:lineRule="auto"/>
        <w:jc w:val="both"/>
        <w:rPr>
          <w:rFonts w:eastAsia="Arial"/>
          <w:sz w:val="22"/>
          <w:szCs w:val="22"/>
        </w:rPr>
      </w:pPr>
      <w:r w:rsidRPr="00B72045">
        <w:rPr>
          <w:rFonts w:eastAsia="Arial"/>
          <w:sz w:val="22"/>
          <w:szCs w:val="22"/>
        </w:rPr>
        <w:t>6.2.9.</w:t>
      </w:r>
      <w:r w:rsidRPr="00B72045">
        <w:rPr>
          <w:rFonts w:eastAsia="Arial"/>
          <w:sz w:val="22"/>
          <w:szCs w:val="22"/>
        </w:rPr>
        <w:tab/>
        <w:t>Prekių praradimo ar sugadinimo ar atsitiktinio žuvimo rizika Pirkėjui iš Tiekėjo pereina nuo faktinio Prekių priėmimo momento.</w:t>
      </w:r>
    </w:p>
    <w:p w14:paraId="2E62FA3B" w14:textId="77777777" w:rsidR="00DA428F" w:rsidRPr="00B72045" w:rsidRDefault="00DA428F" w:rsidP="00DA428F">
      <w:pPr>
        <w:widowControl w:val="0"/>
        <w:tabs>
          <w:tab w:val="left" w:pos="567"/>
          <w:tab w:val="left" w:pos="709"/>
          <w:tab w:val="left" w:pos="851"/>
          <w:tab w:val="left" w:pos="992"/>
          <w:tab w:val="left" w:pos="1134"/>
        </w:tabs>
        <w:spacing w:line="259" w:lineRule="auto"/>
        <w:jc w:val="both"/>
        <w:rPr>
          <w:rFonts w:eastAsia="Arial"/>
          <w:sz w:val="22"/>
          <w:szCs w:val="22"/>
        </w:rPr>
      </w:pPr>
      <w:r w:rsidRPr="00B72045">
        <w:rPr>
          <w:rFonts w:eastAsia="Arial"/>
          <w:sz w:val="22"/>
          <w:szCs w:val="22"/>
        </w:rPr>
        <w:t>6.2.10.</w:t>
      </w:r>
      <w:r w:rsidRPr="00B72045">
        <w:rPr>
          <w:rFonts w:eastAsia="Arial"/>
          <w:sz w:val="22"/>
          <w:szCs w:val="22"/>
        </w:rPr>
        <w:tab/>
        <w:t xml:space="preserve">Pirkėjas turi teisę naudotis Prekėmis tik po Prekių perdavimo-priėmimo akto pasirašymo. </w:t>
      </w:r>
    </w:p>
    <w:p w14:paraId="26268273"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2E674787" w14:textId="77777777" w:rsidR="00CE67A2" w:rsidRPr="00B72045" w:rsidRDefault="00CE67A2"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p>
    <w:p w14:paraId="4B2FC00A" w14:textId="77777777" w:rsidR="00DA428F" w:rsidRPr="00B72045"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B72045">
        <w:rPr>
          <w:rFonts w:eastAsia="Arial"/>
          <w:b/>
          <w:caps/>
          <w:sz w:val="22"/>
          <w:szCs w:val="22"/>
        </w:rPr>
        <w:t>7.</w:t>
      </w:r>
      <w:r w:rsidRPr="00B72045">
        <w:rPr>
          <w:rFonts w:eastAsia="Arial"/>
          <w:b/>
          <w:caps/>
          <w:sz w:val="22"/>
          <w:szCs w:val="22"/>
        </w:rPr>
        <w:tab/>
        <w:t>Tiekėjo garantiniai įsipareigojimai</w:t>
      </w:r>
    </w:p>
    <w:p w14:paraId="01E709BE" w14:textId="77777777" w:rsidR="00DA428F" w:rsidRPr="00B72045"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176D63CA"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B72045">
        <w:rPr>
          <w:rFonts w:eastAsia="Arial"/>
          <w:b/>
          <w:bCs/>
          <w:sz w:val="22"/>
          <w:szCs w:val="22"/>
        </w:rPr>
        <w:t>7.1.</w:t>
      </w:r>
      <w:r w:rsidRPr="00B72045">
        <w:rPr>
          <w:rFonts w:eastAsia="Arial"/>
          <w:b/>
          <w:bCs/>
          <w:sz w:val="22"/>
          <w:szCs w:val="22"/>
        </w:rPr>
        <w:tab/>
      </w:r>
      <w:r w:rsidRPr="00B72045">
        <w:rPr>
          <w:rFonts w:eastAsia="Arial"/>
          <w:b/>
          <w:sz w:val="22"/>
          <w:szCs w:val="22"/>
        </w:rPr>
        <w:t>Garantiniai terminai</w:t>
      </w:r>
    </w:p>
    <w:p w14:paraId="5A9A04D7"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61B88F62" w14:textId="77777777" w:rsidR="00DA428F" w:rsidRPr="00B72045"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B72045">
        <w:rPr>
          <w:rFonts w:eastAsia="Arial"/>
          <w:sz w:val="22"/>
          <w:szCs w:val="22"/>
        </w:rPr>
        <w:t>7.1.1.</w:t>
      </w:r>
      <w:r w:rsidRPr="00B72045">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061964C" w14:textId="77777777" w:rsidR="00DA428F" w:rsidRPr="00B72045"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B72045">
        <w:rPr>
          <w:rFonts w:eastAsia="Arial"/>
          <w:sz w:val="22"/>
          <w:szCs w:val="22"/>
        </w:rPr>
        <w:t>7.1.2.</w:t>
      </w:r>
      <w:r w:rsidRPr="00B72045">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ACF801B" w14:textId="77777777" w:rsidR="00DA428F" w:rsidRPr="00B72045"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B72045">
        <w:rPr>
          <w:rFonts w:eastAsia="Arial"/>
          <w:sz w:val="22"/>
          <w:szCs w:val="22"/>
        </w:rPr>
        <w:t>7.1.3.</w:t>
      </w:r>
      <w:r w:rsidRPr="00B72045">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7262E0" w14:textId="77777777" w:rsidR="00DA428F" w:rsidRPr="00B72045"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50481626"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72045">
        <w:rPr>
          <w:rFonts w:eastAsia="Arial"/>
          <w:b/>
          <w:bCs/>
          <w:sz w:val="22"/>
          <w:szCs w:val="22"/>
        </w:rPr>
        <w:lastRenderedPageBreak/>
        <w:t>7.2.</w:t>
      </w:r>
      <w:r w:rsidRPr="00B72045">
        <w:rPr>
          <w:rFonts w:eastAsia="Arial"/>
          <w:b/>
          <w:bCs/>
          <w:sz w:val="22"/>
          <w:szCs w:val="22"/>
        </w:rPr>
        <w:tab/>
      </w:r>
      <w:r w:rsidRPr="00B72045">
        <w:rPr>
          <w:rFonts w:eastAsia="Arial"/>
          <w:b/>
          <w:sz w:val="22"/>
          <w:szCs w:val="22"/>
        </w:rPr>
        <w:t>Pretenzijos dėl Prekių trūkumų</w:t>
      </w:r>
    </w:p>
    <w:p w14:paraId="7886836C"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B6CBB59"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7.2.1.</w:t>
      </w:r>
      <w:r w:rsidRPr="00B72045">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55C1B92"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7.2.2.</w:t>
      </w:r>
      <w:r w:rsidRPr="00B72045">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99AB2DD" w14:textId="77777777" w:rsidR="00DA428F" w:rsidRPr="00B72045" w:rsidRDefault="00DA428F" w:rsidP="00DA428F">
      <w:pPr>
        <w:tabs>
          <w:tab w:val="left" w:pos="567"/>
          <w:tab w:val="left" w:pos="851"/>
          <w:tab w:val="left" w:pos="992"/>
          <w:tab w:val="left" w:pos="1134"/>
        </w:tabs>
        <w:spacing w:line="259" w:lineRule="auto"/>
        <w:jc w:val="both"/>
        <w:rPr>
          <w:sz w:val="22"/>
          <w:szCs w:val="22"/>
        </w:rPr>
      </w:pPr>
      <w:r w:rsidRPr="00B72045">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ECCA7D1" w14:textId="77777777" w:rsidR="00DA428F" w:rsidRPr="00B72045" w:rsidRDefault="00DA428F" w:rsidP="00DA428F">
      <w:pPr>
        <w:tabs>
          <w:tab w:val="left" w:pos="567"/>
          <w:tab w:val="left" w:pos="851"/>
          <w:tab w:val="left" w:pos="992"/>
          <w:tab w:val="left" w:pos="1134"/>
        </w:tabs>
        <w:spacing w:line="259" w:lineRule="auto"/>
        <w:jc w:val="both"/>
        <w:rPr>
          <w:sz w:val="22"/>
          <w:szCs w:val="22"/>
        </w:rPr>
      </w:pPr>
      <w:r w:rsidRPr="00B72045">
        <w:rPr>
          <w:sz w:val="22"/>
          <w:szCs w:val="22"/>
        </w:rPr>
        <w:t>7.2.3.1. jei Prekės atitinka Sutartyje nurodytus reikalavimus – Pirkėjas;</w:t>
      </w:r>
    </w:p>
    <w:p w14:paraId="3C4EED78" w14:textId="77777777" w:rsidR="00DA428F" w:rsidRPr="00B72045" w:rsidRDefault="00DA428F" w:rsidP="00DA428F">
      <w:pPr>
        <w:tabs>
          <w:tab w:val="left" w:pos="567"/>
          <w:tab w:val="left" w:pos="851"/>
          <w:tab w:val="left" w:pos="992"/>
          <w:tab w:val="left" w:pos="1134"/>
        </w:tabs>
        <w:spacing w:line="259" w:lineRule="auto"/>
        <w:jc w:val="both"/>
        <w:rPr>
          <w:sz w:val="22"/>
          <w:szCs w:val="22"/>
        </w:rPr>
      </w:pPr>
      <w:r w:rsidRPr="00B72045">
        <w:rPr>
          <w:sz w:val="22"/>
          <w:szCs w:val="22"/>
        </w:rPr>
        <w:t>7.2.3.2. jei Prekės neatitinka Sutartyje nurodytų reikalavimų – Tiekėjas.</w:t>
      </w:r>
    </w:p>
    <w:p w14:paraId="3AF8E7D7" w14:textId="77777777" w:rsidR="00DA428F" w:rsidRPr="00B72045" w:rsidRDefault="00DA428F" w:rsidP="00DA428F">
      <w:pPr>
        <w:tabs>
          <w:tab w:val="left" w:pos="567"/>
          <w:tab w:val="left" w:pos="851"/>
          <w:tab w:val="left" w:pos="992"/>
          <w:tab w:val="left" w:pos="1134"/>
        </w:tabs>
        <w:spacing w:line="259" w:lineRule="auto"/>
        <w:jc w:val="both"/>
        <w:rPr>
          <w:rFonts w:eastAsia="Arial"/>
          <w:sz w:val="22"/>
          <w:szCs w:val="22"/>
        </w:rPr>
      </w:pPr>
    </w:p>
    <w:p w14:paraId="79E2F560"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72045">
        <w:rPr>
          <w:rFonts w:eastAsia="Arial"/>
          <w:b/>
          <w:bCs/>
          <w:sz w:val="22"/>
          <w:szCs w:val="22"/>
        </w:rPr>
        <w:t>7.3.</w:t>
      </w:r>
      <w:r w:rsidRPr="00B72045">
        <w:rPr>
          <w:rFonts w:eastAsia="Arial"/>
          <w:b/>
          <w:bCs/>
          <w:sz w:val="22"/>
          <w:szCs w:val="22"/>
        </w:rPr>
        <w:tab/>
      </w:r>
      <w:r w:rsidRPr="00B72045">
        <w:rPr>
          <w:rFonts w:eastAsia="Arial"/>
          <w:b/>
          <w:sz w:val="22"/>
          <w:szCs w:val="22"/>
        </w:rPr>
        <w:t>Prekių trūkumų šalinimas</w:t>
      </w:r>
    </w:p>
    <w:p w14:paraId="12EC4EA7"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E920A01"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7.3.1.</w:t>
      </w:r>
      <w:r w:rsidRPr="00B72045">
        <w:rPr>
          <w:rFonts w:eastAsia="Arial"/>
          <w:sz w:val="22"/>
          <w:szCs w:val="22"/>
        </w:rPr>
        <w:tab/>
        <w:t xml:space="preserve">Tiekėjas privalo pašalinti Prekių trūkumus, sutaisydamas Prekes ar jų dalį arba pakeisdamas Prekę nauja Preke ar jos dalimi. </w:t>
      </w:r>
    </w:p>
    <w:p w14:paraId="139677B9"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7.3.2.</w:t>
      </w:r>
      <w:r w:rsidRPr="00B72045">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7B9FE5"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7.3.3.</w:t>
      </w:r>
      <w:r w:rsidRPr="00B72045">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7B1C3B2"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7.3.4.</w:t>
      </w:r>
      <w:r w:rsidRPr="00B72045">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39AD63A6"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7.3.5.</w:t>
      </w:r>
      <w:r w:rsidRPr="00B72045">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BD4A4EE"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7.3.6.</w:t>
      </w:r>
      <w:r w:rsidRPr="00B72045">
        <w:rPr>
          <w:rFonts w:eastAsia="Arial"/>
          <w:sz w:val="22"/>
          <w:szCs w:val="22"/>
        </w:rPr>
        <w:tab/>
        <w:t>Tiekėjas, pašalinęs visus Prekių trūkumus, privalo apie tai informuoti Pirkėją.</w:t>
      </w:r>
    </w:p>
    <w:p w14:paraId="37C81F32"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7.3.7.</w:t>
      </w:r>
      <w:r w:rsidRPr="00B72045">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136187C0"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p>
    <w:p w14:paraId="1FA18846"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72045">
        <w:rPr>
          <w:rFonts w:eastAsia="Arial"/>
          <w:b/>
          <w:bCs/>
          <w:sz w:val="22"/>
          <w:szCs w:val="22"/>
        </w:rPr>
        <w:t>7.4.</w:t>
      </w:r>
      <w:r w:rsidRPr="00B72045">
        <w:rPr>
          <w:rFonts w:eastAsia="Arial"/>
          <w:b/>
          <w:bCs/>
          <w:sz w:val="22"/>
          <w:szCs w:val="22"/>
        </w:rPr>
        <w:tab/>
      </w:r>
      <w:r w:rsidRPr="00B72045">
        <w:rPr>
          <w:rFonts w:eastAsia="Arial"/>
          <w:b/>
          <w:sz w:val="22"/>
          <w:szCs w:val="22"/>
        </w:rPr>
        <w:t>Pirkėjo teisės, Tiekėjui nepašalinus Prekių trūkumų</w:t>
      </w:r>
    </w:p>
    <w:p w14:paraId="12F5AFC3"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6648681"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7.4.1.</w:t>
      </w:r>
      <w:r w:rsidRPr="00B72045">
        <w:rPr>
          <w:rFonts w:eastAsia="Arial"/>
          <w:sz w:val="22"/>
          <w:szCs w:val="22"/>
        </w:rPr>
        <w:tab/>
        <w:t>Jeigu Tiekėjas atsisako pašalinti arba nepašalina Prekių trūkumų per Pirkėjo nustatytus protingus terminus, Pirkėjas turi teisę:</w:t>
      </w:r>
    </w:p>
    <w:p w14:paraId="09890BB0"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7.4.1.1.</w:t>
      </w:r>
      <w:r w:rsidRPr="00B72045">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992061F"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7.4.1.2.</w:t>
      </w:r>
      <w:r w:rsidRPr="00B72045">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2201D364"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7.4.1.3. grąžinti Prekes Tiekėjui ir nemokėti už tokias Prekes ar reikalauti grąžinti permoką bei nutraukti Sutartį.</w:t>
      </w:r>
    </w:p>
    <w:p w14:paraId="3B176E08"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7.4.2.</w:t>
      </w:r>
      <w:r w:rsidRPr="00B72045">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CE5066C"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7.4.3.</w:t>
      </w:r>
      <w:r w:rsidRPr="00B72045">
        <w:rPr>
          <w:rFonts w:eastAsia="Arial"/>
          <w:sz w:val="22"/>
          <w:szCs w:val="22"/>
        </w:rPr>
        <w:tab/>
        <w:t xml:space="preserve">Tiekėjas privalo patenkinti Pirkėjo pagal Bendrųjų sąlygų 7.4.4 punktą pareikštą piniginį reikalavimą </w:t>
      </w:r>
      <w:r w:rsidRPr="00B72045">
        <w:rPr>
          <w:rFonts w:eastAsia="Arial"/>
          <w:sz w:val="22"/>
          <w:szCs w:val="22"/>
        </w:rPr>
        <w:lastRenderedPageBreak/>
        <w:t xml:space="preserve">per 30 (trisdešimt)  dienų arba per ilgesnį Pirkėjo reikalavime nurodytą protingą terminą. </w:t>
      </w:r>
    </w:p>
    <w:p w14:paraId="493404B9"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7.4.4.</w:t>
      </w:r>
      <w:r w:rsidRPr="00B72045">
        <w:rPr>
          <w:rFonts w:eastAsia="Arial"/>
          <w:sz w:val="22"/>
          <w:szCs w:val="22"/>
        </w:rPr>
        <w:tab/>
        <w:t>Už vėlavimą pašalinti Prekių trūkumus, įskaitant Bendrųjų sąlygų 7.4.1 punkte numatytą atvejį, Pirkėjas privalo reikalauti Tiekėjo sumokėti Specialiosiose sąlygose nustatyto dydžio netesybas, kol bus pašalinti Prekių trūkumai.</w:t>
      </w:r>
    </w:p>
    <w:p w14:paraId="6BA5FC7B"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9D3DB44" w14:textId="77777777" w:rsidR="00DA428F" w:rsidRPr="00B72045"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B72045">
        <w:rPr>
          <w:rFonts w:eastAsia="Arial"/>
          <w:b/>
          <w:bCs/>
          <w:caps/>
          <w:sz w:val="22"/>
          <w:szCs w:val="22"/>
        </w:rPr>
        <w:t>8.</w:t>
      </w:r>
      <w:r w:rsidRPr="00B72045">
        <w:rPr>
          <w:rFonts w:eastAsia="Arial"/>
          <w:b/>
          <w:bCs/>
          <w:caps/>
          <w:sz w:val="22"/>
          <w:szCs w:val="22"/>
        </w:rPr>
        <w:tab/>
      </w:r>
      <w:r w:rsidRPr="00B72045">
        <w:rPr>
          <w:rFonts w:eastAsia="Arial"/>
          <w:b/>
          <w:caps/>
          <w:sz w:val="22"/>
          <w:szCs w:val="22"/>
        </w:rPr>
        <w:t>PRISTATYMO terminai</w:t>
      </w:r>
    </w:p>
    <w:p w14:paraId="2F8F9ECA" w14:textId="77777777" w:rsidR="00DA428F" w:rsidRPr="00B72045"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3CB721E"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72045">
        <w:rPr>
          <w:rFonts w:eastAsia="Arial"/>
          <w:b/>
          <w:bCs/>
          <w:sz w:val="22"/>
          <w:szCs w:val="22"/>
        </w:rPr>
        <w:t>8.1.</w:t>
      </w:r>
      <w:r w:rsidRPr="00B72045">
        <w:rPr>
          <w:rFonts w:eastAsia="Arial"/>
          <w:b/>
          <w:bCs/>
          <w:sz w:val="22"/>
          <w:szCs w:val="22"/>
        </w:rPr>
        <w:tab/>
      </w:r>
      <w:r w:rsidRPr="00B72045">
        <w:rPr>
          <w:rFonts w:eastAsia="Arial"/>
          <w:b/>
          <w:sz w:val="22"/>
          <w:szCs w:val="22"/>
        </w:rPr>
        <w:t>Pristatymo terminai ir Prekių tiekimo grafikas</w:t>
      </w:r>
    </w:p>
    <w:p w14:paraId="1EE5AE5C"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C5EC182"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8.1.1.</w:t>
      </w:r>
      <w:r w:rsidRPr="00B72045">
        <w:rPr>
          <w:rFonts w:eastAsia="Arial"/>
          <w:sz w:val="22"/>
          <w:szCs w:val="22"/>
        </w:rPr>
        <w:tab/>
        <w:t xml:space="preserve">Tiekėjas privalo pristatyti Prekes laikydamasis terminų, nurodytų Specialiosiose sąlygose. </w:t>
      </w:r>
    </w:p>
    <w:p w14:paraId="0A327A03"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8.1.2.</w:t>
      </w:r>
      <w:r w:rsidRPr="00B72045">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72045">
        <w:rPr>
          <w:rFonts w:eastAsia="Arial"/>
          <w:b/>
          <w:bCs/>
          <w:sz w:val="22"/>
          <w:szCs w:val="22"/>
        </w:rPr>
        <w:t>Grafikas</w:t>
      </w:r>
      <w:r w:rsidRPr="00B72045">
        <w:rPr>
          <w:rFonts w:eastAsia="Arial"/>
          <w:sz w:val="22"/>
          <w:szCs w:val="22"/>
        </w:rPr>
        <w:t>).</w:t>
      </w:r>
    </w:p>
    <w:p w14:paraId="4D7F7A37"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8.1.3.</w:t>
      </w:r>
      <w:r w:rsidRPr="00B72045">
        <w:rPr>
          <w:rFonts w:eastAsia="Arial"/>
          <w:sz w:val="22"/>
          <w:szCs w:val="22"/>
        </w:rPr>
        <w:tab/>
        <w:t>Jei aktualu, Grafike turi būti pažymėta, kurios Prekės gali būti pristatomos lygiagrečiai, o kurios gali būti pristatomos tik numatytu eiliškumu.</w:t>
      </w:r>
    </w:p>
    <w:p w14:paraId="2E806181"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E295D52"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72045">
        <w:rPr>
          <w:rFonts w:eastAsia="Arial"/>
          <w:b/>
          <w:bCs/>
          <w:sz w:val="22"/>
          <w:szCs w:val="22"/>
        </w:rPr>
        <w:t>8.2.</w:t>
      </w:r>
      <w:r w:rsidRPr="00B72045">
        <w:rPr>
          <w:rFonts w:eastAsia="Arial"/>
          <w:b/>
          <w:bCs/>
          <w:sz w:val="22"/>
          <w:szCs w:val="22"/>
        </w:rPr>
        <w:tab/>
      </w:r>
      <w:r w:rsidRPr="00B72045">
        <w:rPr>
          <w:rFonts w:eastAsia="Arial"/>
          <w:b/>
          <w:sz w:val="22"/>
          <w:szCs w:val="22"/>
        </w:rPr>
        <w:t>Netesybos už Prekių pristatymo vėlavimą</w:t>
      </w:r>
    </w:p>
    <w:p w14:paraId="63EDC2E4"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35A9632"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8.2.1.</w:t>
      </w:r>
      <w:r w:rsidRPr="00B72045">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3540CF30"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B72045">
        <w:rPr>
          <w:rFonts w:eastAsia="Arial"/>
          <w:sz w:val="22"/>
          <w:szCs w:val="22"/>
        </w:rPr>
        <w:t>8.2.2.</w:t>
      </w:r>
      <w:r w:rsidRPr="00B72045">
        <w:rPr>
          <w:rFonts w:eastAsia="Arial"/>
          <w:sz w:val="22"/>
          <w:szCs w:val="22"/>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125921CF"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0072AC9D" w14:textId="77777777" w:rsidR="00DA428F" w:rsidRPr="00B72045"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B72045">
        <w:rPr>
          <w:rFonts w:eastAsia="Arial"/>
          <w:b/>
          <w:bCs/>
          <w:caps/>
          <w:sz w:val="22"/>
          <w:szCs w:val="22"/>
        </w:rPr>
        <w:t>9.</w:t>
      </w:r>
      <w:r w:rsidRPr="00B72045">
        <w:rPr>
          <w:rFonts w:eastAsia="Arial"/>
          <w:b/>
          <w:bCs/>
          <w:caps/>
          <w:sz w:val="22"/>
          <w:szCs w:val="22"/>
        </w:rPr>
        <w:tab/>
      </w:r>
      <w:r w:rsidRPr="00B72045">
        <w:rPr>
          <w:rFonts w:eastAsia="Arial"/>
          <w:b/>
          <w:caps/>
          <w:sz w:val="22"/>
          <w:szCs w:val="22"/>
        </w:rPr>
        <w:t>Prievolių pagal Sutartį įvykdymo užtikrinimo būdai</w:t>
      </w:r>
    </w:p>
    <w:p w14:paraId="4A54AF2B" w14:textId="77777777" w:rsidR="00DA428F" w:rsidRPr="00B72045"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DD0DDF0"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40DF12E9"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8E53C80"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72045">
        <w:rPr>
          <w:rFonts w:eastAsia="Arial"/>
          <w:b/>
          <w:bCs/>
          <w:caps/>
          <w:sz w:val="22"/>
          <w:szCs w:val="22"/>
        </w:rPr>
        <w:t>10.</w:t>
      </w:r>
      <w:r w:rsidRPr="00B72045">
        <w:rPr>
          <w:rFonts w:eastAsia="Arial"/>
          <w:b/>
          <w:bCs/>
          <w:caps/>
          <w:sz w:val="22"/>
          <w:szCs w:val="22"/>
        </w:rPr>
        <w:tab/>
      </w:r>
      <w:r w:rsidRPr="00B72045">
        <w:rPr>
          <w:rFonts w:eastAsia="Arial"/>
          <w:b/>
          <w:caps/>
          <w:sz w:val="22"/>
          <w:szCs w:val="22"/>
        </w:rPr>
        <w:t>Sutarties įvykdymo užtikrinimas</w:t>
      </w:r>
    </w:p>
    <w:p w14:paraId="1D4EDBC2"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5517279"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B72045">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B72045">
        <w:rPr>
          <w:rFonts w:eastAsia="Arial"/>
          <w:color w:val="000000"/>
          <w:sz w:val="22"/>
          <w:szCs w:val="22"/>
          <w:shd w:val="clear" w:color="auto" w:fill="FFFFFF"/>
          <w:vertAlign w:val="superscript"/>
        </w:rPr>
        <w:footnoteReference w:id="1"/>
      </w:r>
      <w:r w:rsidRPr="00B72045">
        <w:rPr>
          <w:rFonts w:eastAsia="Arial"/>
          <w:color w:val="000000"/>
          <w:sz w:val="22"/>
          <w:szCs w:val="22"/>
          <w:shd w:val="clear" w:color="auto" w:fill="FFFFFF"/>
        </w:rPr>
        <w:t>.</w:t>
      </w:r>
    </w:p>
    <w:p w14:paraId="50A1735B" w14:textId="77777777" w:rsidR="00DA428F" w:rsidRPr="00B72045" w:rsidRDefault="00DA428F" w:rsidP="00DA428F">
      <w:pPr>
        <w:tabs>
          <w:tab w:val="left" w:pos="567"/>
        </w:tabs>
        <w:spacing w:line="259" w:lineRule="auto"/>
        <w:jc w:val="both"/>
        <w:rPr>
          <w:rFonts w:eastAsia="Cambria"/>
          <w:sz w:val="22"/>
          <w:szCs w:val="22"/>
        </w:rPr>
      </w:pPr>
      <w:r w:rsidRPr="00B72045">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72045">
        <w:rPr>
          <w:rFonts w:eastAsia="Cambria"/>
          <w:sz w:val="22"/>
          <w:szCs w:val="22"/>
        </w:rPr>
        <w:t>kartu su pasiūlymo laidavimo draudimo raštu turi būti pateiktas ir pasirašytas draudimo liudijimas (polisas) bei dokumentas, įrodantis, kad draudimo įmoka už išduotą laidavimo draudimo raštą yra sumokėta</w:t>
      </w:r>
      <w:r w:rsidRPr="00B72045">
        <w:rPr>
          <w:rFonts w:eastAsia="Cambria"/>
          <w:color w:val="000000"/>
          <w:sz w:val="22"/>
          <w:szCs w:val="22"/>
          <w:shd w:val="clear" w:color="auto" w:fill="FFFFFF"/>
        </w:rPr>
        <w:t xml:space="preserve">), atitinkantį Bendrųjų sąlygų 10 skyriuje nurodytas sąlygas, per Specialiosiose sąlygose nustatytą terminą (toliau – </w:t>
      </w:r>
      <w:r w:rsidRPr="00B72045">
        <w:rPr>
          <w:rFonts w:eastAsia="Cambria"/>
          <w:b/>
          <w:bCs/>
          <w:color w:val="000000"/>
          <w:sz w:val="22"/>
          <w:szCs w:val="22"/>
          <w:shd w:val="clear" w:color="auto" w:fill="FFFFFF"/>
        </w:rPr>
        <w:t>Sutarties įvykdymo užtikrinimas</w:t>
      </w:r>
      <w:r w:rsidRPr="00B72045">
        <w:rPr>
          <w:rFonts w:eastAsia="Cambria"/>
          <w:color w:val="000000"/>
          <w:sz w:val="22"/>
          <w:szCs w:val="22"/>
          <w:shd w:val="clear" w:color="auto" w:fill="FFFFFF"/>
        </w:rPr>
        <w:t>).</w:t>
      </w:r>
      <w:r w:rsidRPr="00B72045">
        <w:rPr>
          <w:rFonts w:eastAsia="Cambria"/>
          <w:sz w:val="22"/>
          <w:szCs w:val="22"/>
        </w:rPr>
        <w:t xml:space="preserve"> </w:t>
      </w:r>
    </w:p>
    <w:p w14:paraId="5CD35D5F"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33B1F442"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4CF44D49"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 xml:space="preserve">10.5. Sutarties įvykdymo užtikrinime bankas (draudimo bendrovė) privalo neatšaukiamai ir besąlygiškai įsipareigoti ne vėliau kaip per 15 (penkiolika) dienų nuo Pirkėjo raštiško pranešimo apie Tiekėjo Sutartyje </w:t>
      </w:r>
      <w:r w:rsidRPr="00B72045">
        <w:rPr>
          <w:sz w:val="22"/>
          <w:szCs w:val="22"/>
        </w:rPr>
        <w:lastRenderedPageBreak/>
        <w:t>nustatytų prievolių pažeidimą, dalinį ar visišką jų nevykdymą arba netinkamą vykdymą gavimo dienos, sumokėti Pirkėjui Sutarties įvykdymo užtikrinime nurodytą sumą, pinigus pervedant į Pirkėjo sąskaitą.  </w:t>
      </w:r>
    </w:p>
    <w:p w14:paraId="5345C408"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67E50EE"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10.7. Sutarties įvykdymo užtikrinimas turi įsigalioti ne vėliau negu jo pateikimo Pirkėjui dieną. </w:t>
      </w:r>
    </w:p>
    <w:p w14:paraId="26F39520"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10.8. Sutarties įvykdymo užtikrinimo suma turi būti nurodoma ir išmokama eurais. </w:t>
      </w:r>
    </w:p>
    <w:p w14:paraId="69ACBE38"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10.9. Sutarties įvykdymo užtikrinimas turi būti surašytas lietuvių arba kita kalba (esant Pirkėjo prašymui, turi būti pateiktas vertimas į lietuvių kalbą). </w:t>
      </w:r>
    </w:p>
    <w:p w14:paraId="230A6321"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10.10. Sutarties įvykdymo užtikrinime nurodytas jo galiojimo terminas turi būti ne trumpesnis nei Sutarties galiojimo terminas. </w:t>
      </w:r>
    </w:p>
    <w:p w14:paraId="6089BB55"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EE49D9F"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437FAC43"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14005578" w14:textId="77777777" w:rsidR="00DA428F" w:rsidRPr="00B72045" w:rsidRDefault="00DA428F" w:rsidP="00DA428F">
      <w:pPr>
        <w:tabs>
          <w:tab w:val="left" w:pos="567"/>
        </w:tabs>
        <w:spacing w:line="259" w:lineRule="auto"/>
        <w:jc w:val="both"/>
        <w:rPr>
          <w:sz w:val="22"/>
          <w:szCs w:val="22"/>
        </w:rPr>
      </w:pPr>
      <w:r w:rsidRPr="00B72045">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DB88E0"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1EE0A0" w14:textId="77777777" w:rsidR="00DA428F" w:rsidRPr="00B72045" w:rsidRDefault="00DA428F" w:rsidP="00DA428F">
      <w:pPr>
        <w:tabs>
          <w:tab w:val="left" w:pos="567"/>
        </w:tabs>
        <w:spacing w:line="259" w:lineRule="auto"/>
        <w:jc w:val="both"/>
        <w:textAlignment w:val="baseline"/>
        <w:rPr>
          <w:sz w:val="22"/>
          <w:szCs w:val="22"/>
        </w:rPr>
      </w:pPr>
      <w:r w:rsidRPr="00B72045">
        <w:rPr>
          <w:color w:val="333333"/>
          <w:sz w:val="22"/>
          <w:szCs w:val="22"/>
        </w:rPr>
        <w:t xml:space="preserve">10.16. </w:t>
      </w:r>
      <w:r w:rsidRPr="00B72045">
        <w:rPr>
          <w:color w:val="000000"/>
          <w:sz w:val="22"/>
          <w:szCs w:val="22"/>
        </w:rPr>
        <w:t>Pirkėjas gali pasinaudoti Sutarties įvykdymo užtikrinimu, esant bet kuriai iš žemiau nurodytų aplinkybių:  </w:t>
      </w:r>
    </w:p>
    <w:p w14:paraId="1B9C3FA8" w14:textId="77777777" w:rsidR="00DA428F" w:rsidRPr="00B72045" w:rsidRDefault="00DA428F" w:rsidP="00DA428F">
      <w:pPr>
        <w:tabs>
          <w:tab w:val="left" w:pos="567"/>
        </w:tabs>
        <w:spacing w:line="259" w:lineRule="auto"/>
        <w:jc w:val="both"/>
        <w:textAlignment w:val="baseline"/>
        <w:rPr>
          <w:sz w:val="22"/>
          <w:szCs w:val="22"/>
        </w:rPr>
      </w:pPr>
      <w:r w:rsidRPr="00B72045">
        <w:rPr>
          <w:color w:val="000000"/>
          <w:sz w:val="22"/>
          <w:szCs w:val="22"/>
        </w:rPr>
        <w:t>10.16.1. Tiekėjas nevykdo arba netinkamai vykdo savo įsipareigojimus pagal Sutartį;  </w:t>
      </w:r>
    </w:p>
    <w:p w14:paraId="5442C83A" w14:textId="77777777" w:rsidR="00DA428F" w:rsidRPr="00B72045" w:rsidRDefault="00DA428F" w:rsidP="00DA428F">
      <w:pPr>
        <w:tabs>
          <w:tab w:val="left" w:pos="567"/>
        </w:tabs>
        <w:spacing w:line="259" w:lineRule="auto"/>
        <w:jc w:val="both"/>
        <w:textAlignment w:val="baseline"/>
        <w:rPr>
          <w:sz w:val="22"/>
          <w:szCs w:val="22"/>
        </w:rPr>
      </w:pPr>
      <w:r w:rsidRPr="00B72045">
        <w:rPr>
          <w:color w:val="000000"/>
          <w:sz w:val="22"/>
          <w:szCs w:val="22"/>
        </w:rPr>
        <w:t>10.16.2. Tiekėjas per protingai nustatytą laikotarpį neįvykdo Pirkėjo nurodymo ištaisyti Prekių trūkumus;  </w:t>
      </w:r>
    </w:p>
    <w:p w14:paraId="21083BC1" w14:textId="77777777" w:rsidR="00DA428F" w:rsidRPr="00B72045" w:rsidRDefault="00DA428F" w:rsidP="00DA428F">
      <w:pPr>
        <w:tabs>
          <w:tab w:val="left" w:pos="567"/>
        </w:tabs>
        <w:spacing w:line="259" w:lineRule="auto"/>
        <w:jc w:val="both"/>
        <w:textAlignment w:val="baseline"/>
        <w:rPr>
          <w:sz w:val="22"/>
          <w:szCs w:val="22"/>
        </w:rPr>
      </w:pPr>
      <w:r w:rsidRPr="00B72045">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E9170E" w14:textId="77777777" w:rsidR="00DA428F" w:rsidRPr="00B72045" w:rsidRDefault="00DA428F" w:rsidP="00DA428F">
      <w:pPr>
        <w:tabs>
          <w:tab w:val="left" w:pos="567"/>
        </w:tabs>
        <w:spacing w:line="259" w:lineRule="auto"/>
        <w:jc w:val="both"/>
        <w:textAlignment w:val="baseline"/>
        <w:rPr>
          <w:sz w:val="22"/>
          <w:szCs w:val="22"/>
        </w:rPr>
      </w:pPr>
      <w:r w:rsidRPr="00B72045">
        <w:rPr>
          <w:color w:val="000000"/>
          <w:sz w:val="22"/>
          <w:szCs w:val="22"/>
        </w:rPr>
        <w:t>10.16.4. Tiekėjas be pateisinamos priežasties (ne Sutartyje nustatytais atvejais) vienašališkai nutraukia Sutartį. </w:t>
      </w:r>
    </w:p>
    <w:p w14:paraId="302659EA"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4A543A14" w14:textId="77777777" w:rsidR="00DA428F" w:rsidRPr="00B72045" w:rsidRDefault="00DA428F" w:rsidP="00DA428F">
      <w:pPr>
        <w:tabs>
          <w:tab w:val="left" w:pos="567"/>
        </w:tabs>
        <w:spacing w:line="259" w:lineRule="auto"/>
        <w:jc w:val="both"/>
        <w:textAlignment w:val="baseline"/>
        <w:rPr>
          <w:sz w:val="22"/>
          <w:szCs w:val="22"/>
        </w:rPr>
      </w:pPr>
    </w:p>
    <w:p w14:paraId="1C44E377" w14:textId="77777777" w:rsidR="00DA428F" w:rsidRPr="00B72045" w:rsidRDefault="00DA428F" w:rsidP="00DA428F">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B72045">
        <w:rPr>
          <w:rFonts w:eastAsia="Cambria"/>
          <w:b/>
          <w:bCs/>
          <w:caps/>
          <w:sz w:val="22"/>
          <w:szCs w:val="22"/>
          <w14:numSpacing w14:val="tabular"/>
        </w:rPr>
        <w:lastRenderedPageBreak/>
        <w:t>11.</w:t>
      </w:r>
      <w:r w:rsidRPr="00B72045">
        <w:rPr>
          <w:rFonts w:eastAsia="Cambria"/>
          <w:b/>
          <w:bCs/>
          <w:caps/>
          <w:sz w:val="22"/>
          <w:szCs w:val="22"/>
          <w14:numSpacing w14:val="tabular"/>
        </w:rPr>
        <w:tab/>
        <w:t>SUTARTIES KAINA IR JOS PERSKAIČIAVIMAS</w:t>
      </w:r>
    </w:p>
    <w:p w14:paraId="19D709AD"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99AE339"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0BF671"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11.2. Pradinės sutarties vertė yra nurodyta Specialiosiose sąlygose.</w:t>
      </w:r>
    </w:p>
    <w:p w14:paraId="43FA4D1A"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6CC89E"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11.4. Sutarties kainos peržiūra atliekama Sutarties Specialiųjų sąlygų 5.3 punkte nustatyta tvarka.</w:t>
      </w:r>
    </w:p>
    <w:p w14:paraId="0C593E00"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11.5. Sutarties kiekių (apimčių) keitimas atliekamas Sutarties Specialiųjų sąlygų 5.4 punkte nustatyta tvarka.</w:t>
      </w:r>
    </w:p>
    <w:p w14:paraId="56AC4F5B"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B6D293B" w14:textId="77777777" w:rsidR="00DA428F" w:rsidRPr="00B72045" w:rsidRDefault="00DA428F" w:rsidP="00DA428F">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B72045">
        <w:rPr>
          <w:rFonts w:eastAsia="Cambria"/>
          <w:b/>
          <w:bCs/>
          <w:caps/>
          <w:sz w:val="22"/>
          <w:szCs w:val="22"/>
          <w14:numSpacing w14:val="tabular"/>
        </w:rPr>
        <w:t>12.</w:t>
      </w:r>
      <w:r w:rsidRPr="00B72045">
        <w:rPr>
          <w:rFonts w:eastAsia="Cambria"/>
          <w:b/>
          <w:bCs/>
          <w:caps/>
          <w:sz w:val="22"/>
          <w:szCs w:val="22"/>
          <w14:numSpacing w14:val="tabular"/>
        </w:rPr>
        <w:tab/>
        <w:t>ATSISKAITYMO TVARKA</w:t>
      </w:r>
    </w:p>
    <w:p w14:paraId="15D387BD" w14:textId="77777777" w:rsidR="00DA428F" w:rsidRPr="00B72045" w:rsidRDefault="00DA428F" w:rsidP="00DA428F">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6F0B2630"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72045">
        <w:rPr>
          <w:rFonts w:eastAsia="Arial"/>
          <w:b/>
          <w:bCs/>
          <w:sz w:val="22"/>
          <w:szCs w:val="22"/>
        </w:rPr>
        <w:t>12.1.</w:t>
      </w:r>
      <w:r w:rsidRPr="00B72045">
        <w:rPr>
          <w:rFonts w:eastAsia="Arial"/>
          <w:b/>
          <w:bCs/>
          <w:sz w:val="22"/>
          <w:szCs w:val="22"/>
        </w:rPr>
        <w:tab/>
      </w:r>
      <w:r w:rsidRPr="00B72045">
        <w:rPr>
          <w:rFonts w:eastAsia="Arial"/>
          <w:b/>
          <w:sz w:val="22"/>
          <w:szCs w:val="22"/>
        </w:rPr>
        <w:t>Išankstinis mokėjimas (avansas)</w:t>
      </w:r>
    </w:p>
    <w:p w14:paraId="19C4F90C"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49313B5"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12.1.1. Bendrųjų sąlygų 12.1 poskyrio sąlygos taikomos tuo atveju, jei Specialiųjų sąlygų 5.6 punkte yra nurodyta, kad Tiekėjui mokamas išankstinis mokėjimas (avansas). </w:t>
      </w:r>
    </w:p>
    <w:p w14:paraId="0967D223"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12.1.2. Pirkėjas sumoka Tiekėjui avansą – ne daugiau kaip Specialiosiose sąlygose nurodytas avanso dydis.</w:t>
      </w:r>
    </w:p>
    <w:p w14:paraId="6EF531D9"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B72045">
        <w:rPr>
          <w:color w:val="000000"/>
          <w:sz w:val="22"/>
          <w:szCs w:val="22"/>
        </w:rPr>
        <w:t>arba draudimo bendrovės laidavimo draudimo raštą arba kitą sutartinių įsipareigojimų įvykdymo užtikrinimą</w:t>
      </w:r>
      <w:r w:rsidRPr="00B72045">
        <w:rPr>
          <w:color w:val="000000"/>
          <w:sz w:val="22"/>
          <w:szCs w:val="22"/>
          <w:vertAlign w:val="superscript"/>
        </w:rPr>
        <w:footnoteReference w:id="2"/>
      </w:r>
      <w:r w:rsidRPr="00B72045">
        <w:rPr>
          <w:color w:val="000000"/>
          <w:sz w:val="22"/>
          <w:szCs w:val="22"/>
        </w:rPr>
        <w:t xml:space="preserve"> </w:t>
      </w:r>
      <w:r w:rsidRPr="00B72045">
        <w:rPr>
          <w:sz w:val="22"/>
          <w:szCs w:val="22"/>
        </w:rPr>
        <w:t xml:space="preserve">ne mažesnei kaip Specialiosiose sąlygose prašomo avanso dydžio sumai (toliau – </w:t>
      </w:r>
      <w:r w:rsidRPr="00B72045">
        <w:rPr>
          <w:b/>
          <w:bCs/>
          <w:sz w:val="22"/>
          <w:szCs w:val="22"/>
        </w:rPr>
        <w:t>Avanso užtikrinimas</w:t>
      </w:r>
      <w:r w:rsidRPr="00B72045">
        <w:rPr>
          <w:sz w:val="22"/>
          <w:szCs w:val="22"/>
        </w:rPr>
        <w:t>)</w:t>
      </w:r>
      <w:r w:rsidRPr="00B72045">
        <w:rPr>
          <w:color w:val="000000"/>
          <w:sz w:val="22"/>
          <w:szCs w:val="22"/>
        </w:rPr>
        <w:t>. </w:t>
      </w:r>
    </w:p>
    <w:p w14:paraId="4F864752" w14:textId="77777777" w:rsidR="00DA428F" w:rsidRPr="00B72045" w:rsidRDefault="00DA428F" w:rsidP="00DA428F">
      <w:pPr>
        <w:tabs>
          <w:tab w:val="left" w:pos="567"/>
        </w:tabs>
        <w:spacing w:line="259" w:lineRule="auto"/>
        <w:jc w:val="both"/>
        <w:textAlignment w:val="baseline"/>
        <w:rPr>
          <w:sz w:val="22"/>
          <w:szCs w:val="22"/>
        </w:rPr>
      </w:pPr>
      <w:r w:rsidRPr="00B72045">
        <w:rPr>
          <w:color w:val="000000"/>
          <w:sz w:val="22"/>
          <w:szCs w:val="22"/>
        </w:rPr>
        <w:t xml:space="preserve">12.1.4. </w:t>
      </w:r>
      <w:r w:rsidRPr="00B72045">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D6AE76F" w14:textId="77777777" w:rsidR="00DA428F" w:rsidRPr="00B72045" w:rsidRDefault="00DA428F" w:rsidP="00DA428F">
      <w:pPr>
        <w:tabs>
          <w:tab w:val="left" w:pos="567"/>
        </w:tabs>
        <w:spacing w:line="259" w:lineRule="auto"/>
        <w:jc w:val="both"/>
        <w:textAlignment w:val="baseline"/>
        <w:rPr>
          <w:sz w:val="22"/>
          <w:szCs w:val="22"/>
        </w:rPr>
      </w:pPr>
      <w:r w:rsidRPr="00B72045">
        <w:rPr>
          <w:color w:val="000000"/>
          <w:sz w:val="22"/>
          <w:szCs w:val="22"/>
        </w:rPr>
        <w:t xml:space="preserve">12.1.5. </w:t>
      </w:r>
      <w:r w:rsidRPr="00B72045">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3D7493"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AE10EF"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12.1.7. Avanso užtikrinimo suma turi būti nurodoma ir išmokama eurais. </w:t>
      </w:r>
    </w:p>
    <w:p w14:paraId="01CC5906"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12.1.8. Avanso užtikrinimas turi būti surašytas lietuvių arba kita kalba (esant Pirkėjo prašymui, turi būti pateiktas vertimas į lietuvių kalbą). </w:t>
      </w:r>
    </w:p>
    <w:p w14:paraId="177FF780"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12.1.9. Avanso užtikrinime nurodytas jo galiojimo terminas turi būti ne trumpesnis negu 30 (trisdešimt) dienų po Sutartyje numatyto vėliausio sutartinių įsipareigojimų įvykdymo termino pabaigos.  </w:t>
      </w:r>
    </w:p>
    <w:p w14:paraId="2346A572"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12.1.10. Avanso užtikrinimas, neatitinkantis šiame Sutarties poskyryje nustatytų reikalavimų, nebus priimamas. </w:t>
      </w:r>
    </w:p>
    <w:p w14:paraId="6845DCE1" w14:textId="77777777" w:rsidR="00DA428F" w:rsidRPr="00B72045" w:rsidRDefault="00DA428F" w:rsidP="00DA428F">
      <w:pPr>
        <w:tabs>
          <w:tab w:val="left" w:pos="567"/>
        </w:tabs>
        <w:spacing w:line="259" w:lineRule="auto"/>
        <w:jc w:val="both"/>
        <w:textAlignment w:val="baseline"/>
        <w:rPr>
          <w:sz w:val="22"/>
          <w:szCs w:val="22"/>
        </w:rPr>
      </w:pPr>
      <w:r w:rsidRPr="00B72045">
        <w:rPr>
          <w:color w:val="000000"/>
          <w:sz w:val="22"/>
          <w:szCs w:val="22"/>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37951A"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12.1.12. Pirkėjas sumoka Tiekėjui avansą per Specialiosiose sąlygose numatytą terminą nuo išankstinio mokėjimo sąskaitos ir Avanso užtikrinimo (jei taikoma) gavimo dienos. Sumokėto avanso suma išskaitoma iš mokėtinos sumos. </w:t>
      </w:r>
    </w:p>
    <w:p w14:paraId="7E5FFFD3"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 xml:space="preserve">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w:t>
      </w:r>
      <w:r w:rsidRPr="00B72045">
        <w:rPr>
          <w:sz w:val="22"/>
          <w:szCs w:val="22"/>
        </w:rPr>
        <w:lastRenderedPageBreak/>
        <w:t>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E64BBF" w14:textId="77777777" w:rsidR="00DA428F" w:rsidRPr="00B72045" w:rsidRDefault="00DA428F" w:rsidP="00DA428F">
      <w:pPr>
        <w:tabs>
          <w:tab w:val="left" w:pos="567"/>
        </w:tabs>
        <w:spacing w:line="259" w:lineRule="auto"/>
        <w:jc w:val="both"/>
        <w:textAlignment w:val="baseline"/>
        <w:rPr>
          <w:sz w:val="22"/>
          <w:szCs w:val="22"/>
        </w:rPr>
      </w:pPr>
    </w:p>
    <w:p w14:paraId="74F4AF3B"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72045">
        <w:rPr>
          <w:rFonts w:eastAsia="Arial"/>
          <w:b/>
          <w:bCs/>
          <w:sz w:val="22"/>
          <w:szCs w:val="22"/>
        </w:rPr>
        <w:t>12.2.</w:t>
      </w:r>
      <w:r w:rsidRPr="00B72045">
        <w:rPr>
          <w:rFonts w:eastAsia="Arial"/>
          <w:b/>
          <w:bCs/>
          <w:sz w:val="22"/>
          <w:szCs w:val="22"/>
        </w:rPr>
        <w:tab/>
      </w:r>
      <w:r w:rsidRPr="00B72045">
        <w:rPr>
          <w:rFonts w:eastAsia="Arial"/>
          <w:b/>
          <w:sz w:val="22"/>
          <w:szCs w:val="22"/>
        </w:rPr>
        <w:t>Mokėjimų tvarka</w:t>
      </w:r>
    </w:p>
    <w:p w14:paraId="69F36A42"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A4061AF"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12.2.1.</w:t>
      </w:r>
      <w:r w:rsidRPr="00B72045">
        <w:rPr>
          <w:rFonts w:eastAsia="Arial"/>
          <w:sz w:val="22"/>
          <w:szCs w:val="22"/>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52F04C24"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12.2.1.1.</w:t>
      </w:r>
      <w:r w:rsidRPr="00B72045">
        <w:rPr>
          <w:rFonts w:eastAsia="Arial"/>
          <w:sz w:val="22"/>
          <w:szCs w:val="22"/>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8" w:tgtFrame="_blank" w:history="1">
        <w:r w:rsidRPr="00B72045">
          <w:rPr>
            <w:rFonts w:eastAsia="Arial"/>
            <w:color w:val="0563C1" w:themeColor="hyperlink"/>
            <w:sz w:val="22"/>
            <w:szCs w:val="22"/>
            <w:u w:val="single"/>
          </w:rPr>
          <w:t>2014/55/ES</w:t>
        </w:r>
      </w:hyperlink>
      <w:r w:rsidRPr="00B72045">
        <w:rPr>
          <w:rFonts w:eastAsia="Arial"/>
          <w:sz w:val="22"/>
          <w:szCs w:val="22"/>
        </w:rPr>
        <w:t xml:space="preserve"> (toliau – </w:t>
      </w:r>
      <w:r w:rsidRPr="00B72045">
        <w:rPr>
          <w:rFonts w:eastAsia="Arial"/>
          <w:b/>
          <w:bCs/>
          <w:sz w:val="22"/>
          <w:szCs w:val="22"/>
        </w:rPr>
        <w:t>Europos elektroninių sąskaitų faktūrų</w:t>
      </w:r>
      <w:r w:rsidRPr="00B72045">
        <w:rPr>
          <w:rFonts w:eastAsia="Arial"/>
          <w:sz w:val="22"/>
          <w:szCs w:val="22"/>
        </w:rPr>
        <w:t xml:space="preserve"> </w:t>
      </w:r>
      <w:r w:rsidRPr="00B72045">
        <w:rPr>
          <w:rFonts w:eastAsia="Arial"/>
          <w:b/>
          <w:bCs/>
          <w:sz w:val="22"/>
          <w:szCs w:val="22"/>
        </w:rPr>
        <w:t>standartas</w:t>
      </w:r>
      <w:r w:rsidRPr="00B72045">
        <w:rPr>
          <w:rFonts w:eastAsia="Arial"/>
          <w:sz w:val="22"/>
          <w:szCs w:val="22"/>
        </w:rPr>
        <w:t>), Tiekėjas gali pateikti per informacinę sistemą “E. sąskaita” (</w:t>
      </w:r>
      <w:r w:rsidRPr="00B72045">
        <w:rPr>
          <w:rFonts w:eastAsia="Arial"/>
          <w:color w:val="0000FF"/>
          <w:sz w:val="22"/>
          <w:szCs w:val="22"/>
          <w:u w:val="single"/>
        </w:rPr>
        <w:t>www.esaskaita.eu</w:t>
      </w:r>
      <w:r w:rsidRPr="00B72045">
        <w:rPr>
          <w:rFonts w:eastAsia="Arial"/>
          <w:sz w:val="22"/>
          <w:szCs w:val="22"/>
        </w:rPr>
        <w:t>) arba per kitą savo pasirinktą informacinę sistemą;</w:t>
      </w:r>
    </w:p>
    <w:p w14:paraId="67A5EB8D"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12.2.1.2.</w:t>
      </w:r>
      <w:r w:rsidRPr="00B72045">
        <w:rPr>
          <w:rFonts w:eastAsia="Arial"/>
          <w:sz w:val="22"/>
          <w:szCs w:val="22"/>
        </w:rPr>
        <w:tab/>
        <w:t>Europos elektroninių sąskaitų faktūrų standarto neatitinkančią elektroninę sąskaitą faktūrą Tiekėjas privalo pateikti, naudodamasis informacinės sistemos „E. sąskaita“ priemonėmis (</w:t>
      </w:r>
      <w:r w:rsidRPr="00B72045">
        <w:rPr>
          <w:rFonts w:eastAsia="Arial"/>
          <w:color w:val="0000FF"/>
          <w:sz w:val="22"/>
          <w:szCs w:val="22"/>
          <w:u w:val="single"/>
        </w:rPr>
        <w:t>www.esaskaita.eu</w:t>
      </w:r>
      <w:r w:rsidRPr="00B72045">
        <w:rPr>
          <w:rFonts w:eastAsia="Arial"/>
          <w:sz w:val="22"/>
          <w:szCs w:val="22"/>
        </w:rPr>
        <w:t>).</w:t>
      </w:r>
    </w:p>
    <w:p w14:paraId="634A5E55"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12.2.2.</w:t>
      </w:r>
      <w:r w:rsidRPr="00B72045">
        <w:rPr>
          <w:rFonts w:eastAsia="Arial"/>
          <w:sz w:val="22"/>
          <w:szCs w:val="22"/>
        </w:rPr>
        <w:tab/>
        <w:t xml:space="preserve"> Pirkėjas elektronines sąskaitas faktūras priima ir apdoroja naudodamasis informacinės sistemos „E. sąskaita“ priemonėmis, išskyrus VPĮ nustatytus išimtinius atvejus.</w:t>
      </w:r>
    </w:p>
    <w:p w14:paraId="3711C21D" w14:textId="77777777" w:rsidR="00DA428F" w:rsidRPr="00B72045" w:rsidRDefault="00DA428F" w:rsidP="00DA428F">
      <w:pPr>
        <w:tabs>
          <w:tab w:val="left" w:pos="567"/>
          <w:tab w:val="left" w:pos="851"/>
          <w:tab w:val="left" w:pos="992"/>
          <w:tab w:val="left" w:pos="1134"/>
        </w:tabs>
        <w:spacing w:line="259" w:lineRule="auto"/>
        <w:jc w:val="both"/>
        <w:rPr>
          <w:sz w:val="22"/>
          <w:szCs w:val="22"/>
        </w:rPr>
      </w:pPr>
      <w:r w:rsidRPr="00B72045">
        <w:rPr>
          <w:sz w:val="22"/>
          <w:szCs w:val="22"/>
        </w:rPr>
        <w:t>12.2.3.</w:t>
      </w:r>
      <w:r w:rsidRPr="00B72045">
        <w:rPr>
          <w:sz w:val="22"/>
          <w:szCs w:val="22"/>
        </w:rPr>
        <w:tab/>
        <w:t>Išankstinio mokėjimo sąskaitas (jeigu Specialiosiose sąlygose yra numatytas avanso mokėjimas) Tiekėjas privalo pateikti šiame Sutarties poskyryje nustatyta tvarka.</w:t>
      </w:r>
    </w:p>
    <w:p w14:paraId="3F50A734"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12.2.4.</w:t>
      </w:r>
      <w:r w:rsidRPr="00B72045">
        <w:rPr>
          <w:rFonts w:eastAsia="Arial"/>
          <w:sz w:val="22"/>
          <w:szCs w:val="22"/>
        </w:rPr>
        <w:tab/>
        <w:t>Pirkėjas atlieka mokėjimus už Prekes Specialiosiose sąlygose nustatytais terminais.</w:t>
      </w:r>
    </w:p>
    <w:p w14:paraId="142B5979"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12.2.5.</w:t>
      </w:r>
      <w:r w:rsidRPr="00B72045">
        <w:rPr>
          <w:rFonts w:eastAsia="Arial"/>
          <w:sz w:val="22"/>
          <w:szCs w:val="22"/>
        </w:rPr>
        <w:tab/>
        <w:t>Už mokėjimų pagal Sutartį vėlavimus, Pirkėjui taikomos netesybos Specialiosiose sąlygose nustatyta tvarka.</w:t>
      </w:r>
    </w:p>
    <w:p w14:paraId="5E1439CB"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12.2.6.</w:t>
      </w:r>
      <w:r w:rsidRPr="00B72045">
        <w:rPr>
          <w:rFonts w:eastAsia="Arial"/>
          <w:sz w:val="22"/>
          <w:szCs w:val="22"/>
        </w:rPr>
        <w:tab/>
        <w:t xml:space="preserve">Jeigu bet kuriuo metu po Prekių perdavimo–priėmimo akto pasirašymo paaiškėja, kad į jį įtrauktos Sutarties ir/ar </w:t>
      </w:r>
      <w:r w:rsidRPr="00B72045">
        <w:rPr>
          <w:sz w:val="22"/>
          <w:szCs w:val="22"/>
        </w:rPr>
        <w:t>įstatymų bei kitų teisės aktų</w:t>
      </w:r>
      <w:r w:rsidRPr="00B72045">
        <w:rPr>
          <w:rFonts w:eastAsia="Arial"/>
          <w:sz w:val="22"/>
          <w:szCs w:val="22"/>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48F9FB7C"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12.2.7.</w:t>
      </w:r>
      <w:r w:rsidRPr="00B72045">
        <w:rPr>
          <w:rFonts w:eastAsia="Arial"/>
          <w:sz w:val="22"/>
          <w:szCs w:val="22"/>
        </w:rPr>
        <w:tab/>
        <w:t>Jei Prekės pristatomos dalimis, aukščiau nurodyta atsiskaitymo tvarka galioja kiekvienai tokiai daliai, jei Specialiosiose sąlygose nenustatyta kitaip.</w:t>
      </w:r>
    </w:p>
    <w:p w14:paraId="39319C9D" w14:textId="77777777" w:rsidR="00DA428F" w:rsidRPr="00B72045"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B72045">
        <w:rPr>
          <w:rFonts w:eastAsia="Arial"/>
          <w:sz w:val="22"/>
          <w:szCs w:val="22"/>
        </w:rPr>
        <w:t>12.2.8.</w:t>
      </w:r>
      <w:r w:rsidRPr="00B72045">
        <w:rPr>
          <w:rFonts w:eastAsia="Arial"/>
          <w:sz w:val="22"/>
          <w:szCs w:val="22"/>
        </w:rPr>
        <w:tab/>
        <w:t>Jeigu Šalys sudaro trišalį susitarimą su subtiekėju:</w:t>
      </w:r>
    </w:p>
    <w:p w14:paraId="3F520156"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12.2.8.1.</w:t>
      </w:r>
      <w:r w:rsidRPr="00B72045">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80A12F6"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12.2.8.2.</w:t>
      </w:r>
      <w:r w:rsidRPr="00B72045">
        <w:rPr>
          <w:rFonts w:eastAsia="Arial"/>
          <w:sz w:val="22"/>
          <w:szCs w:val="22"/>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5865596"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D8E3CC0"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72045">
        <w:rPr>
          <w:rFonts w:eastAsia="Arial"/>
          <w:b/>
          <w:bCs/>
          <w:sz w:val="22"/>
          <w:szCs w:val="22"/>
        </w:rPr>
        <w:t>12.3.</w:t>
      </w:r>
      <w:r w:rsidRPr="00B72045">
        <w:rPr>
          <w:rFonts w:eastAsia="Arial"/>
          <w:b/>
          <w:bCs/>
          <w:sz w:val="22"/>
          <w:szCs w:val="22"/>
        </w:rPr>
        <w:tab/>
      </w:r>
      <w:r w:rsidRPr="00B72045">
        <w:rPr>
          <w:rFonts w:eastAsia="Arial"/>
          <w:b/>
          <w:sz w:val="22"/>
          <w:szCs w:val="22"/>
        </w:rPr>
        <w:t>Kiti atsiskaitymo klausimai</w:t>
      </w:r>
    </w:p>
    <w:p w14:paraId="64BD62BF"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08220C9"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12.3.1.</w:t>
      </w:r>
      <w:r w:rsidRPr="00B72045">
        <w:rPr>
          <w:rFonts w:eastAsia="Arial"/>
          <w:sz w:val="22"/>
          <w:szCs w:val="22"/>
        </w:rPr>
        <w:tab/>
        <w:t>Pirkėjas privalo pervesti mokėjimus Tiekėjui į Tiekėjo banko sąskaitą, nurodytą Specialiosiose sąlygose.</w:t>
      </w:r>
    </w:p>
    <w:p w14:paraId="2B30B256"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12.3.2.</w:t>
      </w:r>
      <w:r w:rsidRPr="00B72045">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3655A0"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12.3.3.</w:t>
      </w:r>
      <w:r w:rsidRPr="00B72045">
        <w:rPr>
          <w:rFonts w:eastAsia="Arial"/>
          <w:sz w:val="22"/>
          <w:szCs w:val="22"/>
        </w:rPr>
        <w:tab/>
        <w:t>Visi mokėjimai pagal Sutartį atliekami eurais.</w:t>
      </w:r>
    </w:p>
    <w:p w14:paraId="6D7FA06E"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12.3.4.</w:t>
      </w:r>
      <w:r w:rsidRPr="00B72045">
        <w:rPr>
          <w:rFonts w:eastAsia="Arial"/>
          <w:sz w:val="22"/>
          <w:szCs w:val="22"/>
        </w:rPr>
        <w:tab/>
        <w:t>Už pavėluotus mokėjimus pagal Sutartį mokančioji Šalis privalo sumokėti kitai Šaliai Specialiosiose sąlygose nurodyto dydžio netesybas.</w:t>
      </w:r>
    </w:p>
    <w:p w14:paraId="543A9CD6"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79FA7C3"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72045">
        <w:rPr>
          <w:rFonts w:eastAsia="Arial"/>
          <w:b/>
          <w:bCs/>
          <w:caps/>
          <w:sz w:val="22"/>
          <w:szCs w:val="22"/>
        </w:rPr>
        <w:t>13.</w:t>
      </w:r>
      <w:r w:rsidRPr="00B72045">
        <w:rPr>
          <w:rFonts w:eastAsia="Arial"/>
          <w:b/>
          <w:bCs/>
          <w:caps/>
          <w:sz w:val="22"/>
          <w:szCs w:val="22"/>
        </w:rPr>
        <w:tab/>
      </w:r>
      <w:r w:rsidRPr="00B72045">
        <w:rPr>
          <w:rFonts w:eastAsia="Arial"/>
          <w:b/>
          <w:caps/>
          <w:sz w:val="22"/>
          <w:szCs w:val="22"/>
        </w:rPr>
        <w:t>Konfidenciali informacija</w:t>
      </w:r>
    </w:p>
    <w:p w14:paraId="72F3E4DD"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19FEA40"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b/>
          <w:bCs/>
          <w:sz w:val="22"/>
          <w:szCs w:val="22"/>
        </w:rPr>
        <w:t>13.1.</w:t>
      </w:r>
      <w:r w:rsidRPr="00B72045">
        <w:rPr>
          <w:rFonts w:eastAsia="Arial"/>
          <w:b/>
          <w:bCs/>
          <w:sz w:val="22"/>
          <w:szCs w:val="22"/>
        </w:rPr>
        <w:tab/>
      </w:r>
      <w:r w:rsidRPr="00B72045">
        <w:rPr>
          <w:rFonts w:eastAsia="Arial"/>
          <w:sz w:val="22"/>
          <w:szCs w:val="22"/>
        </w:rPr>
        <w:t xml:space="preserve">Šalys įsipareigoja laikytis konfidencialumo ir be kitos Šalies rašytinio sutikimo neatskleisti tos Šalies informacijos, nurodytos kaip konfidencialios, jokiems Šalies darbuotojams, su Šalimi susijusiems ar kitiems </w:t>
      </w:r>
      <w:r w:rsidRPr="00B72045">
        <w:rPr>
          <w:rFonts w:eastAsia="Arial"/>
          <w:sz w:val="22"/>
          <w:szCs w:val="22"/>
        </w:rPr>
        <w:lastRenderedPageBreak/>
        <w:t>tretiesiems asmenims, kuriems nėra būtina šią informaciją naudoti jų darbo tikslais, išskyrus žemiau nurodytus atvejus.</w:t>
      </w:r>
    </w:p>
    <w:p w14:paraId="3EEA4562"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b/>
          <w:bCs/>
          <w:sz w:val="22"/>
          <w:szCs w:val="22"/>
        </w:rPr>
        <w:t>13.2.</w:t>
      </w:r>
      <w:r w:rsidRPr="00B72045">
        <w:rPr>
          <w:rFonts w:eastAsia="Arial"/>
          <w:b/>
          <w:bCs/>
          <w:sz w:val="22"/>
          <w:szCs w:val="22"/>
        </w:rPr>
        <w:tab/>
      </w:r>
      <w:r w:rsidRPr="00B72045">
        <w:rPr>
          <w:rFonts w:eastAsia="Arial"/>
          <w:sz w:val="22"/>
          <w:szCs w:val="22"/>
        </w:rPr>
        <w:t>Šalis turi teisę atskleisti kitos Šalies konfidencialią informaciją šiais atvejais:</w:t>
      </w:r>
    </w:p>
    <w:p w14:paraId="3C7499EB"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13.2.1.</w:t>
      </w:r>
      <w:r w:rsidRPr="00B72045">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193A0"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13.2.2.</w:t>
      </w:r>
      <w:r w:rsidRPr="00B72045">
        <w:rPr>
          <w:rFonts w:eastAsia="Arial"/>
          <w:sz w:val="22"/>
          <w:szCs w:val="22"/>
        </w:rPr>
        <w:tab/>
        <w:t xml:space="preserve">konfidencialią informaciją yra būtina atskleisti pagal </w:t>
      </w:r>
      <w:r w:rsidRPr="00B72045">
        <w:rPr>
          <w:sz w:val="22"/>
          <w:szCs w:val="22"/>
        </w:rPr>
        <w:t>įstatymų bei kitų teisės aktų</w:t>
      </w:r>
      <w:r w:rsidRPr="00B72045">
        <w:rPr>
          <w:rFonts w:eastAsia="Arial"/>
          <w:sz w:val="22"/>
          <w:szCs w:val="22"/>
        </w:rPr>
        <w:t xml:space="preserve"> reikalavimus, įskaitant atvejus, kai to pareikalauja viešojo administravimo subjektai, taip, kai jie apibrėžti Lietuvos Respublikos viešojo administravimo įstatyme. </w:t>
      </w:r>
    </w:p>
    <w:p w14:paraId="4EC9575C"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b/>
          <w:bCs/>
          <w:sz w:val="22"/>
          <w:szCs w:val="22"/>
        </w:rPr>
        <w:t>13.3.</w:t>
      </w:r>
      <w:r w:rsidRPr="00B72045">
        <w:rPr>
          <w:rFonts w:eastAsia="Arial"/>
          <w:b/>
          <w:bCs/>
          <w:sz w:val="22"/>
          <w:szCs w:val="22"/>
        </w:rPr>
        <w:tab/>
      </w:r>
      <w:r w:rsidRPr="00B72045">
        <w:rPr>
          <w:rFonts w:eastAsia="Arial"/>
          <w:sz w:val="22"/>
          <w:szCs w:val="22"/>
        </w:rPr>
        <w:t xml:space="preserve">Prieš atskleisdama konfidencialią informaciją, Šalis privalo informuoti kitą Šalį (tiek, kiek tai nedraudžiama pagal </w:t>
      </w:r>
      <w:r w:rsidRPr="00B72045">
        <w:rPr>
          <w:sz w:val="22"/>
          <w:szCs w:val="22"/>
        </w:rPr>
        <w:t>įstatymus bei kitus teisės aktus</w:t>
      </w:r>
      <w:r w:rsidRPr="00B72045">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D295664"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b/>
          <w:bCs/>
          <w:sz w:val="22"/>
          <w:szCs w:val="22"/>
        </w:rPr>
        <w:t>13.4.</w:t>
      </w:r>
      <w:r w:rsidRPr="00B72045">
        <w:rPr>
          <w:rFonts w:eastAsia="Arial"/>
          <w:b/>
          <w:bCs/>
          <w:sz w:val="22"/>
          <w:szCs w:val="22"/>
        </w:rPr>
        <w:tab/>
      </w:r>
      <w:r w:rsidRPr="00B72045">
        <w:rPr>
          <w:rFonts w:eastAsia="Arial"/>
          <w:sz w:val="22"/>
          <w:szCs w:val="22"/>
        </w:rPr>
        <w:t>Šalis atsako:</w:t>
      </w:r>
    </w:p>
    <w:p w14:paraId="55E3F85E"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13.4.1.</w:t>
      </w:r>
      <w:r w:rsidRPr="00B72045">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25BC1746"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13.4.2.</w:t>
      </w:r>
      <w:r w:rsidRPr="00B72045">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BD5AC33"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b/>
          <w:bCs/>
          <w:sz w:val="22"/>
          <w:szCs w:val="22"/>
        </w:rPr>
        <w:t>13.5.</w:t>
      </w:r>
      <w:r w:rsidRPr="00B72045">
        <w:rPr>
          <w:rFonts w:eastAsia="Arial"/>
          <w:b/>
          <w:bCs/>
          <w:sz w:val="22"/>
          <w:szCs w:val="22"/>
        </w:rPr>
        <w:tab/>
      </w:r>
      <w:r w:rsidRPr="00B72045">
        <w:rPr>
          <w:rFonts w:eastAsia="Arial"/>
          <w:sz w:val="22"/>
          <w:szCs w:val="22"/>
        </w:rPr>
        <w:t>Šalis nepagrįstai atskleidusi kitos Šalies konfidencialią informaciją privalo sumokėti kitai Šaliai Specialiosiose sąlygose nurodyto dydžio baudą. Šalys įsipareigoja laikytis konfidencialumo įsipareigojimo ir pasibaigus Sutarčiai.</w:t>
      </w:r>
    </w:p>
    <w:p w14:paraId="0F3BFD38"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B6DF4E9"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72045">
        <w:rPr>
          <w:rFonts w:eastAsia="Arial"/>
          <w:b/>
          <w:bCs/>
          <w:caps/>
          <w:sz w:val="22"/>
          <w:szCs w:val="22"/>
        </w:rPr>
        <w:t>14.</w:t>
      </w:r>
      <w:r w:rsidRPr="00B72045">
        <w:rPr>
          <w:rFonts w:eastAsia="Arial"/>
          <w:b/>
          <w:bCs/>
          <w:caps/>
          <w:sz w:val="22"/>
          <w:szCs w:val="22"/>
        </w:rPr>
        <w:tab/>
      </w:r>
      <w:r w:rsidRPr="00B72045">
        <w:rPr>
          <w:rFonts w:eastAsia="Arial"/>
          <w:b/>
          <w:caps/>
          <w:sz w:val="22"/>
          <w:szCs w:val="22"/>
        </w:rPr>
        <w:t>Asmens duomenų apsauga</w:t>
      </w:r>
    </w:p>
    <w:p w14:paraId="14593E87"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EC07724"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b/>
          <w:bCs/>
          <w:sz w:val="22"/>
          <w:szCs w:val="22"/>
        </w:rPr>
        <w:t>14.1.</w:t>
      </w:r>
      <w:r w:rsidRPr="00B72045">
        <w:rPr>
          <w:rFonts w:eastAsia="Arial"/>
          <w:b/>
          <w:bCs/>
          <w:sz w:val="22"/>
          <w:szCs w:val="22"/>
        </w:rPr>
        <w:tab/>
      </w:r>
      <w:r w:rsidRPr="00B72045">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hyperlink r:id="rId19" w:tgtFrame="_blank" w:history="1">
        <w:r w:rsidRPr="00B72045">
          <w:rPr>
            <w:rFonts w:eastAsia="Arial"/>
            <w:color w:val="0563C1" w:themeColor="hyperlink"/>
            <w:sz w:val="22"/>
            <w:szCs w:val="22"/>
            <w:u w:val="single"/>
            <w:lang w:eastAsia="lt-LT"/>
          </w:rPr>
          <w:t>(ES) 2016/679</w:t>
        </w:r>
      </w:hyperlink>
      <w:r w:rsidRPr="00B72045">
        <w:rPr>
          <w:rFonts w:eastAsia="Arial"/>
          <w:sz w:val="22"/>
          <w:szCs w:val="22"/>
          <w:lang w:eastAsia="lt-LT"/>
        </w:rPr>
        <w:t xml:space="preserve"> dėl fizinių asmenų apsaugos tvarkant asmens duomenis ir dėl laisvo tokių duomenų judėjimo ir kuriuo panaikinama Direktyva </w:t>
      </w:r>
      <w:hyperlink r:id="rId20" w:tgtFrame="_blank" w:history="1">
        <w:r w:rsidRPr="00B72045">
          <w:rPr>
            <w:rFonts w:eastAsia="Arial"/>
            <w:color w:val="0563C1" w:themeColor="hyperlink"/>
            <w:sz w:val="22"/>
            <w:szCs w:val="22"/>
            <w:u w:val="single"/>
            <w:lang w:eastAsia="lt-LT"/>
          </w:rPr>
          <w:t>95/46/EB</w:t>
        </w:r>
      </w:hyperlink>
      <w:r w:rsidRPr="00B72045">
        <w:rPr>
          <w:rFonts w:eastAsia="Arial"/>
          <w:sz w:val="22"/>
          <w:szCs w:val="22"/>
          <w:lang w:eastAsia="lt-LT"/>
        </w:rPr>
        <w:t xml:space="preserve"> (Bendrasis duomenų apsaugos reglamentas) ir kitų teisės aktų, reglamentuojančių asmens duomenų tvarkymą, nuostatomis.</w:t>
      </w:r>
    </w:p>
    <w:p w14:paraId="78A77F75" w14:textId="77777777" w:rsidR="00DA428F" w:rsidRPr="00B72045" w:rsidRDefault="00DA428F" w:rsidP="00DA428F">
      <w:pPr>
        <w:tabs>
          <w:tab w:val="left" w:pos="567"/>
          <w:tab w:val="left" w:pos="851"/>
          <w:tab w:val="left" w:pos="992"/>
          <w:tab w:val="left" w:pos="1134"/>
        </w:tabs>
        <w:spacing w:line="259" w:lineRule="auto"/>
        <w:jc w:val="both"/>
        <w:rPr>
          <w:sz w:val="22"/>
          <w:szCs w:val="22"/>
        </w:rPr>
      </w:pPr>
      <w:r w:rsidRPr="00B72045">
        <w:rPr>
          <w:b/>
          <w:bCs/>
          <w:sz w:val="22"/>
          <w:szCs w:val="22"/>
        </w:rPr>
        <w:t>14.2.</w:t>
      </w:r>
      <w:r w:rsidRPr="00B72045">
        <w:rPr>
          <w:b/>
          <w:bCs/>
          <w:sz w:val="22"/>
          <w:szCs w:val="22"/>
        </w:rPr>
        <w:tab/>
      </w:r>
      <w:r w:rsidRPr="00B72045">
        <w:rPr>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1B479" w14:textId="77777777" w:rsidR="00DA428F" w:rsidRPr="00B72045" w:rsidRDefault="00DA428F" w:rsidP="00DA428F">
      <w:pPr>
        <w:tabs>
          <w:tab w:val="left" w:pos="567"/>
          <w:tab w:val="left" w:pos="851"/>
          <w:tab w:val="left" w:pos="992"/>
          <w:tab w:val="left" w:pos="1134"/>
        </w:tabs>
        <w:spacing w:line="259" w:lineRule="auto"/>
        <w:ind w:left="360" w:firstLine="53"/>
        <w:jc w:val="both"/>
        <w:rPr>
          <w:rFonts w:eastAsia="Arial"/>
          <w:sz w:val="22"/>
          <w:szCs w:val="22"/>
        </w:rPr>
      </w:pPr>
    </w:p>
    <w:p w14:paraId="2405614C"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B72045">
        <w:rPr>
          <w:rFonts w:eastAsia="Arial"/>
          <w:b/>
          <w:bCs/>
          <w:caps/>
          <w:color w:val="000000"/>
          <w:sz w:val="22"/>
          <w:szCs w:val="22"/>
        </w:rPr>
        <w:t>15.</w:t>
      </w:r>
      <w:r w:rsidRPr="00B72045">
        <w:rPr>
          <w:rFonts w:eastAsia="Arial"/>
          <w:b/>
          <w:bCs/>
          <w:caps/>
          <w:color w:val="000000"/>
          <w:sz w:val="22"/>
          <w:szCs w:val="22"/>
        </w:rPr>
        <w:tab/>
      </w:r>
      <w:r w:rsidRPr="00B72045">
        <w:rPr>
          <w:rFonts w:eastAsia="Arial"/>
          <w:b/>
          <w:caps/>
          <w:sz w:val="22"/>
          <w:szCs w:val="22"/>
        </w:rPr>
        <w:t>INTELEKTINĖ NUOSAVYBĖ</w:t>
      </w:r>
    </w:p>
    <w:p w14:paraId="7D726431"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287AA5DC"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39BEB8"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72045">
        <w:rPr>
          <w:i/>
          <w:iCs/>
          <w:sz w:val="22"/>
          <w:szCs w:val="22"/>
        </w:rPr>
        <w:t>sui</w:t>
      </w:r>
      <w:proofErr w:type="spellEnd"/>
      <w:r w:rsidRPr="00B72045">
        <w:rPr>
          <w:i/>
          <w:iCs/>
          <w:sz w:val="22"/>
          <w:szCs w:val="22"/>
        </w:rPr>
        <w:t xml:space="preserve"> </w:t>
      </w:r>
      <w:proofErr w:type="spellStart"/>
      <w:r w:rsidRPr="00B72045">
        <w:rPr>
          <w:i/>
          <w:iCs/>
          <w:sz w:val="22"/>
          <w:szCs w:val="22"/>
        </w:rPr>
        <w:t>generis</w:t>
      </w:r>
      <w:proofErr w:type="spellEnd"/>
      <w:r w:rsidRPr="00B72045">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564B7F"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79B18E3" w14:textId="77777777" w:rsidR="00DA428F" w:rsidRPr="00B72045" w:rsidRDefault="00DA428F" w:rsidP="00DA428F">
      <w:pPr>
        <w:tabs>
          <w:tab w:val="left" w:pos="567"/>
        </w:tabs>
        <w:spacing w:line="259" w:lineRule="auto"/>
        <w:jc w:val="both"/>
        <w:textAlignment w:val="baseline"/>
        <w:rPr>
          <w:sz w:val="22"/>
          <w:szCs w:val="22"/>
        </w:rPr>
      </w:pPr>
    </w:p>
    <w:p w14:paraId="04167677"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72045">
        <w:rPr>
          <w:rFonts w:eastAsia="Arial"/>
          <w:b/>
          <w:bCs/>
          <w:caps/>
          <w:sz w:val="22"/>
          <w:szCs w:val="22"/>
        </w:rPr>
        <w:t>16.</w:t>
      </w:r>
      <w:r w:rsidRPr="00B72045">
        <w:rPr>
          <w:rFonts w:eastAsia="Arial"/>
          <w:b/>
          <w:bCs/>
          <w:caps/>
          <w:sz w:val="22"/>
          <w:szCs w:val="22"/>
        </w:rPr>
        <w:tab/>
      </w:r>
      <w:r w:rsidRPr="00B72045">
        <w:rPr>
          <w:rFonts w:eastAsia="Arial"/>
          <w:b/>
          <w:caps/>
          <w:sz w:val="22"/>
          <w:szCs w:val="22"/>
        </w:rPr>
        <w:t>Pareiškimai ir garantijos</w:t>
      </w:r>
    </w:p>
    <w:p w14:paraId="6CCB56F8"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FD45A95"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16.1. Kiekviena iš Šalių pareiškia ir garantuoja kitai Šaliai, kad:</w:t>
      </w:r>
    </w:p>
    <w:p w14:paraId="20A3F4F3"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4CF8DA8E"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 xml:space="preserve">16.1.2. sudarydama Sutartį, Šalis neviršija savo kompetencijos ir nepažeidžia jai taikomų </w:t>
      </w:r>
      <w:r w:rsidRPr="00B72045">
        <w:rPr>
          <w:sz w:val="22"/>
          <w:szCs w:val="22"/>
        </w:rPr>
        <w:t>įstatymų bei kitų teisės aktų</w:t>
      </w:r>
      <w:r w:rsidRPr="00B72045">
        <w:rPr>
          <w:rFonts w:eastAsia="Arial"/>
          <w:sz w:val="22"/>
          <w:szCs w:val="22"/>
        </w:rPr>
        <w:t>, teismo ar arbitražo teismo sprendimų, administracinių aktų, sutarčių ar kitų prievolių pagal taikomą privatinę teisę, viešąją teisę, Europos Sąjungos teisę arba tarptautinę teisę;</w:t>
      </w:r>
    </w:p>
    <w:p w14:paraId="01E54FFB"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3A1438"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267F7D"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F5B267"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16.1.6. visi Šalies pareiškimai ir garantijos yra išsamūs ir nepalieka nutylėtų jokių aplinkybių, kurios darytų šiuos pareiškimus ar garantijas neteisingais.</w:t>
      </w:r>
    </w:p>
    <w:p w14:paraId="1FCA0B03"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 xml:space="preserve">16.2. Tiekėjas papildomai pareiškia ir garantuoja Pirkėjui, kad Tiekėjas, subtiekėjai, jungtinės veiklos partneriai ir specialistai turi galiojančius ir teisėtus visus </w:t>
      </w:r>
      <w:r w:rsidRPr="00B72045">
        <w:rPr>
          <w:sz w:val="22"/>
          <w:szCs w:val="22"/>
        </w:rPr>
        <w:t>įstatymuose bei kituose teisės aktuose</w:t>
      </w:r>
      <w:r w:rsidRPr="00B72045">
        <w:rPr>
          <w:rFonts w:eastAsia="Arial"/>
          <w:sz w:val="22"/>
          <w:szCs w:val="22"/>
        </w:rPr>
        <w:t xml:space="preserve"> numatytus leidimus, licencijas, atestatus, teisės pripažinimo dokumentus, reikalingus vykdant Sutartį.</w:t>
      </w:r>
    </w:p>
    <w:p w14:paraId="251533A7"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B72045">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396B6509"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680FDC2A"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72045">
        <w:rPr>
          <w:rFonts w:eastAsia="Arial"/>
          <w:b/>
          <w:bCs/>
          <w:caps/>
          <w:sz w:val="22"/>
          <w:szCs w:val="22"/>
        </w:rPr>
        <w:t>17.</w:t>
      </w:r>
      <w:r w:rsidRPr="00B72045">
        <w:rPr>
          <w:rFonts w:eastAsia="Arial"/>
          <w:b/>
          <w:bCs/>
          <w:caps/>
          <w:sz w:val="22"/>
          <w:szCs w:val="22"/>
        </w:rPr>
        <w:tab/>
      </w:r>
      <w:r w:rsidRPr="00B72045">
        <w:rPr>
          <w:rFonts w:eastAsia="Arial"/>
          <w:b/>
          <w:caps/>
          <w:sz w:val="22"/>
          <w:szCs w:val="22"/>
        </w:rPr>
        <w:t>Bendrieji atsakomybės klausimai</w:t>
      </w:r>
    </w:p>
    <w:p w14:paraId="437E258D"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p>
    <w:p w14:paraId="59737A72"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17.1. Netesybų už vėlavimą ar pareigų pagal Sutartį pažeidimą sumokėjimas neatleidžia Šalies nuo Sutartyje numatytų jos pareigų vykdymo.</w:t>
      </w:r>
    </w:p>
    <w:p w14:paraId="3E2D5AA7" w14:textId="77777777" w:rsidR="00DA428F" w:rsidRPr="00B72045" w:rsidRDefault="00DA428F" w:rsidP="00DA428F">
      <w:pPr>
        <w:widowControl w:val="0"/>
        <w:tabs>
          <w:tab w:val="left" w:pos="567"/>
          <w:tab w:val="left" w:pos="851"/>
          <w:tab w:val="left" w:pos="992"/>
          <w:tab w:val="left" w:pos="1134"/>
        </w:tabs>
        <w:spacing w:line="259" w:lineRule="auto"/>
        <w:jc w:val="both"/>
        <w:rPr>
          <w:sz w:val="22"/>
          <w:szCs w:val="22"/>
        </w:rPr>
      </w:pPr>
      <w:r w:rsidRPr="00B72045">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6CFBA071"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46FED9"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17.4. Šioje Sutartyje numatytos teisių gynybos priemonės neapriboja Šalių teisės pasinaudoti kitomis teisėtomis teisių gynybos priemonėmis.</w:t>
      </w:r>
    </w:p>
    <w:p w14:paraId="1AAB7E9C"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24EDDB"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C5B376" w14:textId="77777777" w:rsidR="00DA428F" w:rsidRPr="00B72045" w:rsidRDefault="00DA428F" w:rsidP="00DA428F">
      <w:pPr>
        <w:widowControl w:val="0"/>
        <w:tabs>
          <w:tab w:val="left" w:pos="567"/>
          <w:tab w:val="left" w:pos="851"/>
          <w:tab w:val="left" w:pos="992"/>
          <w:tab w:val="left" w:pos="1134"/>
        </w:tabs>
        <w:spacing w:line="259" w:lineRule="auto"/>
        <w:ind w:firstLine="53"/>
        <w:jc w:val="both"/>
        <w:rPr>
          <w:rFonts w:eastAsia="Arial"/>
          <w:sz w:val="22"/>
          <w:szCs w:val="22"/>
        </w:rPr>
      </w:pPr>
    </w:p>
    <w:p w14:paraId="3282ABF5"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72045">
        <w:rPr>
          <w:rFonts w:eastAsia="Arial"/>
          <w:b/>
          <w:bCs/>
          <w:caps/>
          <w:sz w:val="22"/>
          <w:szCs w:val="22"/>
        </w:rPr>
        <w:lastRenderedPageBreak/>
        <w:t>18.</w:t>
      </w:r>
      <w:r w:rsidRPr="00B72045">
        <w:rPr>
          <w:rFonts w:eastAsia="Arial"/>
          <w:b/>
          <w:bCs/>
          <w:caps/>
          <w:sz w:val="22"/>
          <w:szCs w:val="22"/>
        </w:rPr>
        <w:tab/>
      </w:r>
      <w:r w:rsidRPr="00B72045">
        <w:rPr>
          <w:rFonts w:eastAsia="Arial"/>
          <w:b/>
          <w:caps/>
          <w:sz w:val="22"/>
          <w:szCs w:val="22"/>
        </w:rPr>
        <w:t>Nenugalima jėga (FORCE MAJEURE)</w:t>
      </w:r>
    </w:p>
    <w:p w14:paraId="5A0B93AB"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92CF3C5"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b/>
          <w:bCs/>
          <w:sz w:val="22"/>
          <w:szCs w:val="22"/>
        </w:rPr>
        <w:t>18.1.</w:t>
      </w:r>
      <w:r w:rsidRPr="00B72045">
        <w:rPr>
          <w:rFonts w:eastAsia="Arial"/>
          <w:b/>
          <w:bCs/>
          <w:sz w:val="22"/>
          <w:szCs w:val="22"/>
        </w:rPr>
        <w:tab/>
      </w:r>
      <w:r w:rsidRPr="00B72045">
        <w:rPr>
          <w:rFonts w:eastAsia="Arial"/>
          <w:sz w:val="22"/>
          <w:szCs w:val="22"/>
        </w:rPr>
        <w:t>Atsakomybė pagal Sutartį netaikoma, taip pat Šalys gali būti visiškai ar iš dalies atleistos nuo civilinės atsakomybės šiais pagrindais:</w:t>
      </w:r>
    </w:p>
    <w:p w14:paraId="1C908E95"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Cambria"/>
          <w:sz w:val="22"/>
          <w:szCs w:val="22"/>
        </w:rPr>
      </w:pPr>
      <w:r w:rsidRPr="00B72045">
        <w:rPr>
          <w:rFonts w:eastAsia="Cambria"/>
          <w:sz w:val="22"/>
          <w:szCs w:val="22"/>
        </w:rPr>
        <w:t>18.1.1.</w:t>
      </w:r>
      <w:r w:rsidRPr="00B72045">
        <w:rPr>
          <w:rFonts w:eastAsia="Cambria"/>
          <w:sz w:val="22"/>
          <w:szCs w:val="22"/>
        </w:rPr>
        <w:tab/>
        <w:t>dėl nenugalimos jėgos (</w:t>
      </w:r>
      <w:r w:rsidRPr="00B72045">
        <w:rPr>
          <w:rFonts w:eastAsia="Cambria"/>
          <w:i/>
          <w:iCs/>
          <w:sz w:val="22"/>
          <w:szCs w:val="22"/>
        </w:rPr>
        <w:t>force majeure</w:t>
      </w:r>
      <w:r w:rsidRPr="00B72045">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BA9E93"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Cambria"/>
          <w:sz w:val="22"/>
          <w:szCs w:val="22"/>
        </w:rPr>
      </w:pPr>
      <w:r w:rsidRPr="00B72045">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62734D"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b/>
          <w:bCs/>
          <w:sz w:val="22"/>
          <w:szCs w:val="22"/>
        </w:rPr>
        <w:t>18.2.</w:t>
      </w:r>
      <w:r w:rsidRPr="00B72045">
        <w:rPr>
          <w:rFonts w:eastAsia="Arial"/>
          <w:b/>
          <w:bCs/>
          <w:sz w:val="22"/>
          <w:szCs w:val="22"/>
        </w:rPr>
        <w:tab/>
      </w:r>
      <w:r w:rsidRPr="00B72045">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EE1B3A" w14:textId="77777777" w:rsidR="00DA428F" w:rsidRPr="00B72045" w:rsidRDefault="00DA428F" w:rsidP="00DA428F">
      <w:pPr>
        <w:widowControl w:val="0"/>
        <w:tabs>
          <w:tab w:val="left" w:pos="567"/>
          <w:tab w:val="left" w:pos="709"/>
          <w:tab w:val="left" w:pos="851"/>
          <w:tab w:val="left" w:pos="992"/>
          <w:tab w:val="left" w:pos="1134"/>
        </w:tabs>
        <w:spacing w:line="259" w:lineRule="auto"/>
        <w:jc w:val="both"/>
        <w:rPr>
          <w:rFonts w:eastAsia="Arial"/>
          <w:sz w:val="22"/>
          <w:szCs w:val="22"/>
        </w:rPr>
      </w:pPr>
      <w:r w:rsidRPr="00B72045">
        <w:rPr>
          <w:rFonts w:eastAsia="Arial"/>
          <w:b/>
          <w:bCs/>
          <w:sz w:val="22"/>
          <w:szCs w:val="22"/>
        </w:rPr>
        <w:t>18.3.</w:t>
      </w:r>
      <w:r w:rsidRPr="00B72045">
        <w:rPr>
          <w:rFonts w:eastAsia="Arial"/>
          <w:b/>
          <w:bCs/>
          <w:sz w:val="22"/>
          <w:szCs w:val="22"/>
        </w:rPr>
        <w:tab/>
      </w:r>
      <w:r w:rsidRPr="00B72045">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975A23"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b/>
          <w:bCs/>
          <w:sz w:val="22"/>
          <w:szCs w:val="22"/>
        </w:rPr>
        <w:t>18.4.</w:t>
      </w:r>
      <w:r w:rsidRPr="00B72045">
        <w:rPr>
          <w:rFonts w:eastAsia="Arial"/>
          <w:b/>
          <w:bCs/>
          <w:sz w:val="22"/>
          <w:szCs w:val="22"/>
        </w:rPr>
        <w:tab/>
      </w:r>
      <w:r w:rsidRPr="00B72045">
        <w:rPr>
          <w:rFonts w:eastAsia="Arial"/>
          <w:sz w:val="22"/>
          <w:szCs w:val="22"/>
        </w:rPr>
        <w:t>Jeigu nenugalimos jėgos (</w:t>
      </w:r>
      <w:r w:rsidRPr="00B72045">
        <w:rPr>
          <w:rFonts w:eastAsia="Arial"/>
          <w:i/>
          <w:sz w:val="22"/>
          <w:szCs w:val="22"/>
        </w:rPr>
        <w:t>force majeure</w:t>
      </w:r>
      <w:r w:rsidRPr="00B72045">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69B0EF"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p>
    <w:p w14:paraId="70B5677C"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72045">
        <w:rPr>
          <w:rFonts w:eastAsia="Arial"/>
          <w:b/>
          <w:bCs/>
          <w:caps/>
          <w:sz w:val="22"/>
          <w:szCs w:val="22"/>
        </w:rPr>
        <w:t>19.</w:t>
      </w:r>
      <w:r w:rsidRPr="00B72045">
        <w:rPr>
          <w:rFonts w:eastAsia="Arial"/>
          <w:b/>
          <w:bCs/>
          <w:caps/>
          <w:sz w:val="22"/>
          <w:szCs w:val="22"/>
        </w:rPr>
        <w:tab/>
      </w:r>
      <w:r w:rsidRPr="00B72045">
        <w:rPr>
          <w:rFonts w:eastAsia="Arial"/>
          <w:b/>
          <w:caps/>
          <w:sz w:val="22"/>
          <w:szCs w:val="22"/>
        </w:rPr>
        <w:t>Sutarties nuostatų negaliojimas</w:t>
      </w:r>
    </w:p>
    <w:p w14:paraId="7A4FF5C2"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893FB1A"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b/>
          <w:bCs/>
          <w:sz w:val="22"/>
          <w:szCs w:val="22"/>
        </w:rPr>
        <w:t>19.1.</w:t>
      </w:r>
      <w:r w:rsidRPr="00B72045">
        <w:rPr>
          <w:rFonts w:eastAsia="Arial"/>
          <w:b/>
          <w:bCs/>
          <w:sz w:val="22"/>
          <w:szCs w:val="22"/>
        </w:rPr>
        <w:tab/>
      </w:r>
      <w:r w:rsidRPr="00B72045">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72045">
        <w:rPr>
          <w:sz w:val="22"/>
          <w:szCs w:val="22"/>
        </w:rPr>
        <w:t>įstatymų bei kitų teisės aktų</w:t>
      </w:r>
      <w:r w:rsidRPr="00B72045">
        <w:rPr>
          <w:rFonts w:eastAsia="Arial"/>
          <w:sz w:val="22"/>
          <w:szCs w:val="22"/>
        </w:rPr>
        <w:t xml:space="preserve"> ir galima daryti prielaidą, kad Sutartis būtų buvusi teisėtai sudaryta ir neįtraukus nuostatos, kuri yra negaliojanti.</w:t>
      </w:r>
    </w:p>
    <w:p w14:paraId="1014F661"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b/>
          <w:bCs/>
          <w:sz w:val="22"/>
          <w:szCs w:val="22"/>
        </w:rPr>
        <w:t>19.2.</w:t>
      </w:r>
      <w:r w:rsidRPr="00B72045">
        <w:rPr>
          <w:rFonts w:eastAsia="Arial"/>
          <w:b/>
          <w:bCs/>
          <w:sz w:val="22"/>
          <w:szCs w:val="22"/>
        </w:rPr>
        <w:tab/>
      </w:r>
      <w:r w:rsidRPr="00B72045">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3CAA3A"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55B3562"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72045">
        <w:rPr>
          <w:rFonts w:eastAsia="Arial"/>
          <w:b/>
          <w:bCs/>
          <w:caps/>
          <w:sz w:val="22"/>
          <w:szCs w:val="22"/>
        </w:rPr>
        <w:t>20.</w:t>
      </w:r>
      <w:r w:rsidRPr="00B72045">
        <w:rPr>
          <w:rFonts w:eastAsia="Arial"/>
          <w:b/>
          <w:bCs/>
          <w:caps/>
          <w:sz w:val="22"/>
          <w:szCs w:val="22"/>
        </w:rPr>
        <w:tab/>
      </w:r>
      <w:r w:rsidRPr="00B72045">
        <w:rPr>
          <w:rFonts w:eastAsia="Arial"/>
          <w:b/>
          <w:caps/>
          <w:sz w:val="22"/>
          <w:szCs w:val="22"/>
        </w:rPr>
        <w:t>Sutarties pakeitimai</w:t>
      </w:r>
    </w:p>
    <w:p w14:paraId="371BC0ED"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EC51326" w14:textId="77777777" w:rsidR="00DA428F" w:rsidRPr="00B72045" w:rsidRDefault="00DA428F" w:rsidP="00DA428F">
      <w:pPr>
        <w:tabs>
          <w:tab w:val="left" w:pos="284"/>
          <w:tab w:val="left" w:pos="567"/>
        </w:tabs>
        <w:spacing w:line="259" w:lineRule="auto"/>
        <w:jc w:val="both"/>
        <w:rPr>
          <w:sz w:val="22"/>
          <w:szCs w:val="22"/>
        </w:rPr>
      </w:pPr>
      <w:r w:rsidRPr="00B72045">
        <w:rPr>
          <w:sz w:val="22"/>
          <w:szCs w:val="22"/>
        </w:rPr>
        <w:t>20.1. Sutarties sąlygos Sutarties galiojimo laikotarpiu negali būti keičiamos, išskyrus tokias Sutarties sąlygas, kurių keitimas numatytas Sutartyje ir (ar) galimas vadovaujantis VPĮ nuostatomis.</w:t>
      </w:r>
    </w:p>
    <w:p w14:paraId="297C647C"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 xml:space="preserve">20.2. Sutarties pakeitimai įforminami Šalims sudarant Susitarimą. </w:t>
      </w:r>
    </w:p>
    <w:p w14:paraId="2427AE0F"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72045">
        <w:rPr>
          <w:sz w:val="22"/>
          <w:szCs w:val="22"/>
        </w:rPr>
        <w:t>įstatymų bei kitų teisės aktų</w:t>
      </w:r>
      <w:r w:rsidRPr="00B72045">
        <w:rPr>
          <w:rFonts w:eastAsia="Arial"/>
          <w:sz w:val="22"/>
          <w:szCs w:val="22"/>
        </w:rPr>
        <w:t xml:space="preserve"> nuostatomis. </w:t>
      </w:r>
    </w:p>
    <w:p w14:paraId="214D3417"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20.4. Susitarimai įsigalioja nuo jų sudarymo, jei Susitarime nenurodyta kitaip. Susitarimą Pirkėjas privalo paviešinti VPĮ 33 ir 86 straipsniuose nustatyta tvarka.</w:t>
      </w:r>
    </w:p>
    <w:p w14:paraId="29D42A80"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6F49AA"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769DE72"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72045">
        <w:rPr>
          <w:rFonts w:eastAsia="Arial"/>
          <w:b/>
          <w:bCs/>
          <w:caps/>
          <w:sz w:val="22"/>
          <w:szCs w:val="22"/>
        </w:rPr>
        <w:lastRenderedPageBreak/>
        <w:t>21.</w:t>
      </w:r>
      <w:r w:rsidRPr="00B72045">
        <w:rPr>
          <w:rFonts w:eastAsia="Arial"/>
          <w:b/>
          <w:bCs/>
          <w:caps/>
          <w:sz w:val="22"/>
          <w:szCs w:val="22"/>
        </w:rPr>
        <w:tab/>
      </w:r>
      <w:r w:rsidRPr="00B72045">
        <w:rPr>
          <w:rFonts w:eastAsia="Arial"/>
          <w:b/>
          <w:caps/>
          <w:sz w:val="22"/>
          <w:szCs w:val="22"/>
        </w:rPr>
        <w:t>Sutarties sUSTABDYMAS</w:t>
      </w:r>
    </w:p>
    <w:p w14:paraId="03876D2C"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D73D579"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FD16E67"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21.2. Prekių (jų dalies) tiekimas gali būti stabdomas esant bent vienai iš šių aplinkybių: </w:t>
      </w:r>
    </w:p>
    <w:p w14:paraId="0085518B"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95F919"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21.2.2. Pirkėjas Sutartyje nurodyta tvarka negali vykdyti savo įsipareigojimų dėl nenumatytų aplinkybių, o Tiekėjas dėl to negali vykdyti Sutarties; </w:t>
      </w:r>
    </w:p>
    <w:p w14:paraId="3581DF05"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525584DD"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21.2.4. ne dėl Pirkėjo kaltės vėluoja kitos Pirkėjo pirkimo sutarties, turinčios tiesioginės įtakos šiai Sutarčiai, vykdymas;  </w:t>
      </w:r>
    </w:p>
    <w:p w14:paraId="35D703BA"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21.2.5. esant bet kokiam uždelsimui, kliūtims ar trukdymams, sukeltiems Tiekėjui kitų trečiųjų asmenų ne dėl Tiekėjo ne laiku ar netinkamai pagal Sutarties sąlygas ir tvarką įvykdytų sutartinių įsipareigojimų; </w:t>
      </w:r>
    </w:p>
    <w:p w14:paraId="14B6D090"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21.2.6. pasikeitus galiojančiam teisės aktui ar įsigaliojus naujam teisės aktui, kuris turi įtakos šios Sutarties vykdymui; </w:t>
      </w:r>
    </w:p>
    <w:p w14:paraId="446BDD8F"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21.2.7. sutartinių įsipareigojimų stabdymo būtinybė atsirado dėl sustabdyto Pirkėjo Prekių pirkimui skirto finansavimo arba finansavimo trūkumo; </w:t>
      </w:r>
    </w:p>
    <w:p w14:paraId="791F8818"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21.2.8. jei manoma, kad dėl esminių Sutarties pažeidimų Sutartis tampa negaliojančia, – kad būtų galima patikrinti, ar iš tikrųjų buvo padaryti esminiai Sutarties pažeidimai. Jei įtarimai nepasitvirtina, Sutartis vėl pradedama vykdyti;</w:t>
      </w:r>
    </w:p>
    <w:p w14:paraId="49B4F60E"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21.2.9. dėl teisminių (arbitražinių) ginčų su Pirkėju ar trečiaisiais asmenimis, kurių dalykas yra tiesiogiai susijęs su Sutarties vykdymu. </w:t>
      </w:r>
    </w:p>
    <w:p w14:paraId="3E50624F"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2CD847C4"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00460698"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1977A746"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58E8CC"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E79D13"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21.8. Atnaujinus Sutarties vykdymą, neįvykdytų prievolių (jų dalies) įvykdymo terminai ir Sutarties galiojimas pratęsiami tokiam terminui, kiek buvo likę laiko jų įvykdymui (Sutarties galiojimui) jų sustabdymo metu. </w:t>
      </w:r>
    </w:p>
    <w:p w14:paraId="7781D271"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4A733282" w14:textId="77777777" w:rsidR="00DA428F" w:rsidRPr="00B72045" w:rsidRDefault="00DA428F" w:rsidP="00DA428F">
      <w:pPr>
        <w:tabs>
          <w:tab w:val="left" w:pos="567"/>
        </w:tabs>
        <w:spacing w:line="259" w:lineRule="auto"/>
        <w:jc w:val="both"/>
        <w:textAlignment w:val="baseline"/>
        <w:rPr>
          <w:sz w:val="22"/>
          <w:szCs w:val="22"/>
        </w:rPr>
      </w:pPr>
    </w:p>
    <w:p w14:paraId="40659000"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72045">
        <w:rPr>
          <w:rFonts w:eastAsia="Arial"/>
          <w:b/>
          <w:bCs/>
          <w:caps/>
          <w:sz w:val="22"/>
          <w:szCs w:val="22"/>
        </w:rPr>
        <w:lastRenderedPageBreak/>
        <w:t>22.</w:t>
      </w:r>
      <w:r w:rsidRPr="00B72045">
        <w:rPr>
          <w:rFonts w:eastAsia="Arial"/>
          <w:b/>
          <w:bCs/>
          <w:caps/>
          <w:sz w:val="22"/>
          <w:szCs w:val="22"/>
        </w:rPr>
        <w:tab/>
      </w:r>
      <w:r w:rsidRPr="00B72045">
        <w:rPr>
          <w:rFonts w:eastAsia="Arial"/>
          <w:b/>
          <w:caps/>
          <w:sz w:val="22"/>
          <w:szCs w:val="22"/>
        </w:rPr>
        <w:t>Sutarties nutraukimas</w:t>
      </w:r>
    </w:p>
    <w:p w14:paraId="1352239F"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12D5983" w14:textId="77777777" w:rsidR="00DA428F" w:rsidRPr="00B72045" w:rsidRDefault="00DA428F" w:rsidP="00DA428F">
      <w:pPr>
        <w:tabs>
          <w:tab w:val="left" w:pos="567"/>
          <w:tab w:val="left" w:pos="851"/>
          <w:tab w:val="left" w:pos="992"/>
          <w:tab w:val="left" w:pos="1134"/>
        </w:tabs>
        <w:spacing w:line="259" w:lineRule="auto"/>
        <w:jc w:val="both"/>
        <w:rPr>
          <w:rFonts w:eastAsia="Cambria"/>
          <w:b/>
          <w:bCs/>
          <w:sz w:val="22"/>
          <w:szCs w:val="22"/>
        </w:rPr>
      </w:pPr>
      <w:r w:rsidRPr="00B72045">
        <w:rPr>
          <w:rFonts w:eastAsia="Cambria"/>
          <w:sz w:val="22"/>
          <w:szCs w:val="22"/>
        </w:rPr>
        <w:t>Sutartis gali būti nutraukiama VPĮ 90 straipsnyje ir Sutartyje numatytais atvejais, įskaitant galimybę nutraukti Sutartį Šalių susitarimu.</w:t>
      </w:r>
    </w:p>
    <w:p w14:paraId="53CFCCC2" w14:textId="77777777" w:rsidR="00DA428F" w:rsidRPr="00B72045" w:rsidRDefault="00DA428F" w:rsidP="00DA428F">
      <w:pPr>
        <w:tabs>
          <w:tab w:val="left" w:pos="567"/>
          <w:tab w:val="left" w:pos="851"/>
          <w:tab w:val="left" w:pos="992"/>
          <w:tab w:val="left" w:pos="1134"/>
        </w:tabs>
        <w:spacing w:line="259" w:lineRule="auto"/>
        <w:jc w:val="both"/>
        <w:rPr>
          <w:rFonts w:eastAsia="Cambria"/>
          <w:b/>
          <w:bCs/>
          <w:sz w:val="22"/>
          <w:szCs w:val="22"/>
        </w:rPr>
      </w:pPr>
    </w:p>
    <w:p w14:paraId="65EF03F8"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72045">
        <w:rPr>
          <w:rFonts w:eastAsia="Arial"/>
          <w:b/>
          <w:bCs/>
          <w:sz w:val="22"/>
          <w:szCs w:val="22"/>
        </w:rPr>
        <w:t>22.1.</w:t>
      </w:r>
      <w:r w:rsidRPr="00B72045">
        <w:rPr>
          <w:rFonts w:eastAsia="Arial"/>
          <w:b/>
          <w:bCs/>
          <w:sz w:val="22"/>
          <w:szCs w:val="22"/>
        </w:rPr>
        <w:tab/>
      </w:r>
      <w:r w:rsidRPr="00B72045">
        <w:rPr>
          <w:rFonts w:eastAsia="Arial"/>
          <w:b/>
          <w:sz w:val="22"/>
          <w:szCs w:val="22"/>
        </w:rPr>
        <w:t>Pretenzijos dėl Sutarties pažeidimų</w:t>
      </w:r>
    </w:p>
    <w:p w14:paraId="1D78249A"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520E3D1"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79D0816B"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4F01E46D" w14:textId="77777777" w:rsidR="00DA428F" w:rsidRPr="00B72045" w:rsidRDefault="00DA428F" w:rsidP="00DA428F">
      <w:pPr>
        <w:tabs>
          <w:tab w:val="left" w:pos="567"/>
        </w:tabs>
        <w:spacing w:line="259" w:lineRule="auto"/>
        <w:jc w:val="both"/>
        <w:textAlignment w:val="baseline"/>
        <w:rPr>
          <w:sz w:val="22"/>
          <w:szCs w:val="22"/>
        </w:rPr>
      </w:pPr>
    </w:p>
    <w:p w14:paraId="16A4FB7F"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72045">
        <w:rPr>
          <w:rFonts w:eastAsia="Arial"/>
          <w:b/>
          <w:bCs/>
          <w:sz w:val="22"/>
          <w:szCs w:val="22"/>
        </w:rPr>
        <w:t>22.2.</w:t>
      </w:r>
      <w:r w:rsidRPr="00B72045">
        <w:rPr>
          <w:rFonts w:eastAsia="Arial"/>
          <w:b/>
          <w:bCs/>
          <w:sz w:val="22"/>
          <w:szCs w:val="22"/>
        </w:rPr>
        <w:tab/>
      </w:r>
      <w:r w:rsidRPr="00B72045">
        <w:rPr>
          <w:rFonts w:eastAsia="Arial"/>
          <w:b/>
          <w:sz w:val="22"/>
          <w:szCs w:val="22"/>
        </w:rPr>
        <w:t>Sutarties nutraukimas Pirkėjo iniciatyva</w:t>
      </w:r>
    </w:p>
    <w:p w14:paraId="5250FF11"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8561768"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9CC974B"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22.3.2. Pirkėjas turi teisę vienašališkai nutraukti Sutartį ar jos dalį raštu įspėjęs Tiekėją prieš ne trumpesnį nei 10 (dešimties) dienų terminą, jeigu: </w:t>
      </w:r>
    </w:p>
    <w:p w14:paraId="68D50005"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22.3.2.1. Tiekėjui yra iškelta bankroto byla, pradėtas bankroto procesas ne teismo tvarka, jis tampa nemokus arba yra nemokumo tikimybė, sustabdo ūkinę veiklą ar susidaro analogiška situacija</w:t>
      </w:r>
      <w:r w:rsidRPr="00B72045">
        <w:rPr>
          <w:color w:val="000000"/>
          <w:sz w:val="22"/>
          <w:szCs w:val="22"/>
          <w:shd w:val="clear" w:color="auto" w:fill="FFFFFF"/>
        </w:rPr>
        <w:t>;</w:t>
      </w:r>
      <w:r w:rsidRPr="00B72045">
        <w:rPr>
          <w:color w:val="000000"/>
          <w:sz w:val="22"/>
          <w:szCs w:val="22"/>
        </w:rPr>
        <w:t> </w:t>
      </w:r>
    </w:p>
    <w:p w14:paraId="4E6EAF9C" w14:textId="77777777" w:rsidR="00DA428F" w:rsidRPr="00B72045" w:rsidRDefault="00DA428F" w:rsidP="00DA428F">
      <w:pPr>
        <w:tabs>
          <w:tab w:val="left" w:pos="567"/>
        </w:tabs>
        <w:spacing w:line="259" w:lineRule="auto"/>
        <w:jc w:val="both"/>
        <w:rPr>
          <w:sz w:val="22"/>
          <w:szCs w:val="22"/>
        </w:rPr>
      </w:pPr>
      <w:r w:rsidRPr="00B72045">
        <w:rPr>
          <w:sz w:val="22"/>
          <w:szCs w:val="22"/>
        </w:rPr>
        <w:t>22.3.2.2. Tiekėjo padėtis pasikeičia ir jis atitinka pirkimo dokumentuose nustatytą pašalinimo pagrindą, kuris taikomas ir Sutarties galiojimo metu;</w:t>
      </w:r>
    </w:p>
    <w:p w14:paraId="0753CDD0"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22.3.2.3. pasikeičia teisės aktai, susiję su Sutarties objektu, Sutarties vykdymu, ar su Pirkėjo vykdoma veikla, kuriai buvo sudaryta Sutartis, ir dėl tokių pakeitimų Pirkėjas nusprendžia nutraukti Sutartį;  </w:t>
      </w:r>
    </w:p>
    <w:p w14:paraId="350B6BBF"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22.3.2.4. Pirkėjas nusprendžia nebevykdyti veiklos, kurios vykdymui Sutartimi įsigyjamos Prekės ir Sutarties poreikis išnyksta; </w:t>
      </w:r>
    </w:p>
    <w:p w14:paraId="1231474C"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22.3.2.5. Pirkėjo valdymo organas priima sprendimą(-</w:t>
      </w:r>
      <w:proofErr w:type="spellStart"/>
      <w:r w:rsidRPr="00B72045">
        <w:rPr>
          <w:sz w:val="22"/>
          <w:szCs w:val="22"/>
        </w:rPr>
        <w:t>us</w:t>
      </w:r>
      <w:proofErr w:type="spellEnd"/>
      <w:r w:rsidRPr="00B72045">
        <w:rPr>
          <w:sz w:val="22"/>
          <w:szCs w:val="22"/>
        </w:rPr>
        <w:t>), dėl kurio(-</w:t>
      </w:r>
      <w:proofErr w:type="spellStart"/>
      <w:r w:rsidRPr="00B72045">
        <w:rPr>
          <w:sz w:val="22"/>
          <w:szCs w:val="22"/>
        </w:rPr>
        <w:t>ių</w:t>
      </w:r>
      <w:proofErr w:type="spellEnd"/>
      <w:r w:rsidRPr="00B72045">
        <w:rPr>
          <w:sz w:val="22"/>
          <w:szCs w:val="22"/>
        </w:rPr>
        <w:t>) Sutarties poreikis išnyksta; </w:t>
      </w:r>
    </w:p>
    <w:p w14:paraId="0788D7F9"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22.3.2.6. pasikeičia (pablogėja) Pirkėjo finansinė padėtis ar Pirkėjas negauna / netenka finansavimo ir dėl šios priežasties nusprendžia nutraukti Sutartį; </w:t>
      </w:r>
    </w:p>
    <w:p w14:paraId="27D22920"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22.3.2.7. keičiasi Pirkėjo organizacinė struktūra – juridinis statusas, pobūdis ar valdymo struktūra ir tai gali turėti įtakos tinkamam Sutarties įvykdymui arba Sutarties poreikiui; </w:t>
      </w:r>
    </w:p>
    <w:p w14:paraId="448076E8"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22.3.2.8. nebelieka perkamų Prekių poreikio; </w:t>
      </w:r>
    </w:p>
    <w:p w14:paraId="0F5E8AA9"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22.3.2.9. Pirkėjas iš pirkimų priežiūrą atliekančių institucijų gauna nurodymą / rekomendaciją nutraukti Sutartį;</w:t>
      </w:r>
    </w:p>
    <w:p w14:paraId="38FA29D8"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22.3.2.10. Tiekėjas nepratęsia arba nepateikia Sutarties įvykdymo užtikrinimo per Sutartyje nustatytą terminą;</w:t>
      </w:r>
    </w:p>
    <w:p w14:paraId="70242300" w14:textId="77777777" w:rsidR="00DA428F" w:rsidRPr="00B72045" w:rsidRDefault="00DA428F" w:rsidP="00DA428F">
      <w:pPr>
        <w:tabs>
          <w:tab w:val="left" w:pos="567"/>
        </w:tabs>
        <w:spacing w:line="259" w:lineRule="auto"/>
        <w:jc w:val="both"/>
        <w:textAlignment w:val="baseline"/>
        <w:rPr>
          <w:rFonts w:eastAsia="Arial"/>
          <w:sz w:val="22"/>
          <w:szCs w:val="22"/>
        </w:rPr>
      </w:pPr>
      <w:r w:rsidRPr="00B72045">
        <w:rPr>
          <w:sz w:val="22"/>
          <w:szCs w:val="22"/>
        </w:rPr>
        <w:t>22.3.2.11.</w:t>
      </w:r>
      <w:r w:rsidRPr="00B72045">
        <w:rPr>
          <w:rFonts w:eastAsia="Arial"/>
          <w:sz w:val="22"/>
          <w:szCs w:val="22"/>
        </w:rPr>
        <w:t xml:space="preserve"> Tiekėjas atsisako pašalinti arba nepašalina Prekių trūkumų per Pirkėjo nustatytus protingus terminus;</w:t>
      </w:r>
    </w:p>
    <w:p w14:paraId="355FA78B"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22.3.2.12. Tiekėjas pažeidžia Sutartį arba įstatymus bei kitus teisės aktus ir per Pirkėjo rašytinėje pretenzijoje nurodytą terminą neištaiso pažeidimo.</w:t>
      </w:r>
    </w:p>
    <w:p w14:paraId="31AB52BE"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1492154C"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 xml:space="preserve">22.3.4. Pirkėjas nedelsiant, bet ne vėliau kaip per 5 (penkias) dienas, vienašališkai nutraukia Sutartį arba sustabdo jos vykdymą privalomų tarptautinių sankcijų, kaip tai apibrėžta Sankcijų įstatyme ir kituose </w:t>
      </w:r>
      <w:r w:rsidRPr="00B72045">
        <w:rPr>
          <w:sz w:val="22"/>
          <w:szCs w:val="22"/>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347C905"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33F79870"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22.3.6. Pirkėjas turi teisę vienašališkai nutraukti Sutartį ir kitais Specialiosiose sąlygose (jei taikoma) ir įstatymuose bei kituose teisės aktuose įtvirtintais atvejais. </w:t>
      </w:r>
    </w:p>
    <w:p w14:paraId="3C9FCF70"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22.3.7. Sutartis laikoma nutraukta kitą dieną po to, kai pasibaigia įspėjimo apie Sutarties nutraukimą terminas.  </w:t>
      </w:r>
    </w:p>
    <w:p w14:paraId="59E5D1DB"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60B0940D" w14:textId="77777777" w:rsidR="00DA428F" w:rsidRPr="00B72045" w:rsidRDefault="00DA428F" w:rsidP="00DA428F">
      <w:pPr>
        <w:tabs>
          <w:tab w:val="left" w:pos="567"/>
        </w:tabs>
        <w:spacing w:line="259" w:lineRule="auto"/>
        <w:jc w:val="both"/>
        <w:textAlignment w:val="baseline"/>
        <w:rPr>
          <w:sz w:val="22"/>
          <w:szCs w:val="22"/>
        </w:rPr>
      </w:pPr>
    </w:p>
    <w:p w14:paraId="712C9A3A"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B72045">
        <w:rPr>
          <w:rFonts w:eastAsia="Arial"/>
          <w:b/>
          <w:bCs/>
          <w:sz w:val="22"/>
          <w:szCs w:val="22"/>
        </w:rPr>
        <w:t>22.3.</w:t>
      </w:r>
      <w:r w:rsidRPr="00B72045">
        <w:rPr>
          <w:rFonts w:eastAsia="Arial"/>
          <w:b/>
          <w:bCs/>
          <w:sz w:val="22"/>
          <w:szCs w:val="22"/>
        </w:rPr>
        <w:tab/>
        <w:t>Sutarties nutraukimas Tiekėjo iniciatyva</w:t>
      </w:r>
    </w:p>
    <w:p w14:paraId="5725854D" w14:textId="77777777" w:rsidR="00DA428F" w:rsidRPr="00B72045"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5577B9E8"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D23D870"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22.4.2. Tiekėjas turi teisę vienašališkai nutraukti Sutartį, įspėjęs Pirkėją raštu prieš ne trumpesnį nei 10 (dešimties) dienų terminą, jeigu:</w:t>
      </w:r>
    </w:p>
    <w:p w14:paraId="133334C1"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2E7B9187"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22.4.2.2. Pirkėjas pažeidžia Sutartį arba įstatymus bei kitus teisės aktus ir per Tiekėjo rašytinėje pretenzijoje nurodytą terminą neištaiso pažeidimo. </w:t>
      </w:r>
    </w:p>
    <w:p w14:paraId="558AB179"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22.4.3. Jeigu 22.4.1. nurodytos aplinkybės yra susijusios tik su atskira dalimi arba atskiru Susitarimu, Tiekėjas turi teisę nutraukti Sutartį tik tos dalies atžvilgiu arba nutraukti tik tokį Susitarimą. </w:t>
      </w:r>
    </w:p>
    <w:p w14:paraId="44C74919"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22.4.4. Tiekėjas turi teisę vienašališkai nutraukti Sutartį ir kitais įstatymuose bei kituose teisės aktuose įtvirtintais atvejais. </w:t>
      </w:r>
    </w:p>
    <w:p w14:paraId="2C4C0B44"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22.4.5. Sutartis laikoma nutraukta kitą dieną po to, kai pasibaigia įspėjimo apie Sutarties nutraukimą terminas. </w:t>
      </w:r>
    </w:p>
    <w:p w14:paraId="7C58F89B"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C464864" w14:textId="77777777" w:rsidR="00DA428F" w:rsidRPr="00B72045" w:rsidRDefault="00DA428F" w:rsidP="00DA428F">
      <w:pPr>
        <w:tabs>
          <w:tab w:val="left" w:pos="567"/>
        </w:tabs>
        <w:spacing w:line="259" w:lineRule="auto"/>
        <w:jc w:val="both"/>
        <w:textAlignment w:val="baseline"/>
        <w:rPr>
          <w:sz w:val="22"/>
          <w:szCs w:val="22"/>
        </w:rPr>
      </w:pPr>
    </w:p>
    <w:p w14:paraId="2F542EB9"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72045">
        <w:rPr>
          <w:rFonts w:eastAsia="Arial"/>
          <w:b/>
          <w:bCs/>
          <w:sz w:val="22"/>
          <w:szCs w:val="22"/>
        </w:rPr>
        <w:t>22.4.</w:t>
      </w:r>
      <w:r w:rsidRPr="00B72045">
        <w:rPr>
          <w:rFonts w:eastAsia="Arial"/>
          <w:b/>
          <w:bCs/>
          <w:sz w:val="22"/>
          <w:szCs w:val="22"/>
        </w:rPr>
        <w:tab/>
      </w:r>
      <w:r w:rsidRPr="00B72045">
        <w:rPr>
          <w:rFonts w:eastAsia="Arial"/>
          <w:b/>
          <w:sz w:val="22"/>
          <w:szCs w:val="22"/>
        </w:rPr>
        <w:t>Šalių teisės ir pareigos Sutarties nutraukimo atveju</w:t>
      </w:r>
    </w:p>
    <w:p w14:paraId="4B913590" w14:textId="77777777" w:rsidR="00DA428F" w:rsidRPr="00B72045"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CC0C4A9"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22.5.1. Sutarties nutraukimas neturi įtakos ginčų nagrinėjimo tvarką nustatančių Sutarties sąlygų ir kitų Sutarties sąlygų, kurios pagal savo esmę lieka galioti ir po Sutarties nutraukimo, galiojimui. </w:t>
      </w:r>
    </w:p>
    <w:p w14:paraId="2A4537BA"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22.5.2. Nutraukus Sutartį, Šalys privalo: </w:t>
      </w:r>
    </w:p>
    <w:p w14:paraId="3C77941E"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22.5.2.1. įsitikinti, jog iki Sutarties nutraukimo dienos pristatytos Prekės ir kiti atlikti veiksmai atitinka Sutarties reikalavimus ir Šalys dėl to viena kitai nebereikš pretenzijų; </w:t>
      </w:r>
    </w:p>
    <w:p w14:paraId="527A098E"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t>22.5.2.2. atsiskaityti už iki Sutarties nutraukimo pristatytas Prekes, atitinkančias Sutarties reikalavimus; </w:t>
      </w:r>
    </w:p>
    <w:p w14:paraId="2ECD7171" w14:textId="77777777" w:rsidR="00DA428F" w:rsidRPr="00B72045" w:rsidRDefault="00DA428F" w:rsidP="00DA428F">
      <w:pPr>
        <w:tabs>
          <w:tab w:val="left" w:pos="567"/>
        </w:tabs>
        <w:spacing w:line="259" w:lineRule="auto"/>
        <w:jc w:val="both"/>
        <w:textAlignment w:val="baseline"/>
        <w:rPr>
          <w:sz w:val="22"/>
          <w:szCs w:val="22"/>
        </w:rPr>
      </w:pPr>
      <w:r w:rsidRPr="00B72045">
        <w:rPr>
          <w:sz w:val="22"/>
          <w:szCs w:val="22"/>
        </w:rPr>
        <w:lastRenderedPageBreak/>
        <w:t>22.5.2.3. per 10 (dešimt) dienų nuo pranešimo apie Sutarties nutraukimą gavimo dienos perduoti viena kitai visus dokumentus, kuriuos buvo būtina perduoti pagal Sutarties nuostatas. </w:t>
      </w:r>
    </w:p>
    <w:p w14:paraId="1A85C243" w14:textId="77777777" w:rsidR="00DA428F" w:rsidRPr="00B72045" w:rsidRDefault="00DA428F" w:rsidP="00DA428F">
      <w:pPr>
        <w:tabs>
          <w:tab w:val="left" w:pos="567"/>
        </w:tabs>
        <w:spacing w:line="259" w:lineRule="auto"/>
        <w:jc w:val="both"/>
        <w:textAlignment w:val="baseline"/>
        <w:rPr>
          <w:sz w:val="22"/>
          <w:szCs w:val="22"/>
        </w:rPr>
      </w:pPr>
    </w:p>
    <w:p w14:paraId="187A3F63"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72045">
        <w:rPr>
          <w:rFonts w:eastAsia="Arial"/>
          <w:b/>
          <w:bCs/>
          <w:caps/>
          <w:sz w:val="22"/>
          <w:szCs w:val="22"/>
        </w:rPr>
        <w:t>23.</w:t>
      </w:r>
      <w:r w:rsidRPr="00B72045">
        <w:rPr>
          <w:rFonts w:eastAsia="Arial"/>
          <w:b/>
          <w:bCs/>
          <w:caps/>
          <w:sz w:val="22"/>
          <w:szCs w:val="22"/>
        </w:rPr>
        <w:tab/>
      </w:r>
      <w:r w:rsidRPr="00B72045">
        <w:rPr>
          <w:rFonts w:eastAsia="Arial"/>
          <w:b/>
          <w:caps/>
          <w:sz w:val="22"/>
          <w:szCs w:val="22"/>
        </w:rPr>
        <w:t>PREKIŲ MODELIO AR GAMINTOJO KEITIMAS</w:t>
      </w:r>
    </w:p>
    <w:p w14:paraId="24DE718A"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4B673EF" w14:textId="77777777" w:rsidR="00DA428F" w:rsidRPr="00B72045" w:rsidRDefault="00DA428F" w:rsidP="00DA428F">
      <w:pPr>
        <w:spacing w:line="259" w:lineRule="auto"/>
        <w:jc w:val="both"/>
        <w:rPr>
          <w:sz w:val="22"/>
          <w:szCs w:val="22"/>
        </w:rPr>
      </w:pPr>
      <w:r w:rsidRPr="00B72045">
        <w:rPr>
          <w:rFonts w:eastAsia="Arial"/>
          <w:b/>
          <w:caps/>
          <w:sz w:val="22"/>
          <w:szCs w:val="22"/>
        </w:rPr>
        <w:t xml:space="preserve">23.1. </w:t>
      </w:r>
      <w:r w:rsidRPr="00B72045">
        <w:rPr>
          <w:sz w:val="22"/>
          <w:szCs w:val="22"/>
        </w:rPr>
        <w:t>Tiekėjas turi teisę keisti Prekių modelį ar gamintoją, jei yra visos toliau nurodytos sąlygos:</w:t>
      </w:r>
    </w:p>
    <w:p w14:paraId="668A3F29" w14:textId="77777777" w:rsidR="00DA428F" w:rsidRPr="00B72045" w:rsidRDefault="00DA428F" w:rsidP="00DA428F">
      <w:pPr>
        <w:spacing w:line="259" w:lineRule="auto"/>
        <w:jc w:val="both"/>
        <w:rPr>
          <w:sz w:val="22"/>
          <w:szCs w:val="22"/>
        </w:rPr>
      </w:pPr>
      <w:r w:rsidRPr="00B72045">
        <w:rPr>
          <w:sz w:val="22"/>
          <w:szCs w:val="22"/>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B72045">
        <w:rPr>
          <w:sz w:val="22"/>
          <w:szCs w:val="22"/>
          <w:vertAlign w:val="superscript"/>
        </w:rPr>
        <w:t xml:space="preserve">1 </w:t>
      </w:r>
      <w:r w:rsidRPr="00B72045">
        <w:rPr>
          <w:sz w:val="22"/>
          <w:szCs w:val="22"/>
        </w:rPr>
        <w:t>dalies nuostatų;</w:t>
      </w:r>
    </w:p>
    <w:p w14:paraId="60A5EF98" w14:textId="77777777" w:rsidR="00DA428F" w:rsidRPr="00B72045" w:rsidRDefault="00DA428F" w:rsidP="00DA428F">
      <w:pPr>
        <w:spacing w:line="259" w:lineRule="auto"/>
        <w:jc w:val="both"/>
        <w:rPr>
          <w:sz w:val="22"/>
          <w:szCs w:val="22"/>
        </w:rPr>
      </w:pPr>
      <w:r w:rsidRPr="00B72045">
        <w:rPr>
          <w:sz w:val="22"/>
          <w:szCs w:val="22"/>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58E5830B" w14:textId="77777777" w:rsidR="00DA428F" w:rsidRPr="00B72045" w:rsidRDefault="00DA428F" w:rsidP="00DA428F">
      <w:pPr>
        <w:spacing w:line="259" w:lineRule="auto"/>
        <w:jc w:val="both"/>
        <w:rPr>
          <w:sz w:val="22"/>
          <w:szCs w:val="22"/>
        </w:rPr>
      </w:pPr>
      <w:r w:rsidRPr="00B72045">
        <w:rPr>
          <w:sz w:val="22"/>
          <w:szCs w:val="22"/>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72045">
        <w:rPr>
          <w:sz w:val="22"/>
          <w:szCs w:val="22"/>
          <w:shd w:val="clear" w:color="auto" w:fill="FFFFFF"/>
        </w:rPr>
        <w:t>ir lygiavertiškumo ar geresnės kokybės nei šiuo metu tiekiamos Prekės</w:t>
      </w:r>
      <w:r w:rsidRPr="00B72045">
        <w:rPr>
          <w:sz w:val="22"/>
          <w:szCs w:val="22"/>
        </w:rPr>
        <w:t>;</w:t>
      </w:r>
    </w:p>
    <w:p w14:paraId="77E11B41" w14:textId="77777777" w:rsidR="00DA428F" w:rsidRPr="00B72045" w:rsidRDefault="00DA428F" w:rsidP="00DA428F">
      <w:pPr>
        <w:spacing w:line="259" w:lineRule="auto"/>
        <w:jc w:val="both"/>
        <w:rPr>
          <w:sz w:val="22"/>
          <w:szCs w:val="22"/>
        </w:rPr>
      </w:pPr>
      <w:r w:rsidRPr="00B72045">
        <w:rPr>
          <w:sz w:val="22"/>
          <w:szCs w:val="22"/>
        </w:rPr>
        <w:t>23.1.4. Šalys sudarė rašytinį susitarimą prie Sutarties dėl Prekių keitimo.</w:t>
      </w:r>
    </w:p>
    <w:p w14:paraId="11DF79C9"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B72045">
        <w:rPr>
          <w:sz w:val="22"/>
          <w:szCs w:val="22"/>
        </w:rPr>
        <w:t xml:space="preserve">23.2. Šiame Bendrųjų sąlygų skyriuje nurodytu atveju Prekės turi būti pristatytos už ne didesnę nei pasiūlyme nurodytą kainą. </w:t>
      </w:r>
    </w:p>
    <w:p w14:paraId="454FE085"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465399E"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B72045">
        <w:rPr>
          <w:rFonts w:eastAsia="Arial"/>
          <w:b/>
          <w:bCs/>
          <w:caps/>
          <w:sz w:val="22"/>
          <w:szCs w:val="22"/>
        </w:rPr>
        <w:t>24.</w:t>
      </w:r>
      <w:r w:rsidRPr="00B72045">
        <w:rPr>
          <w:rFonts w:eastAsia="Arial"/>
          <w:b/>
          <w:bCs/>
          <w:caps/>
          <w:sz w:val="22"/>
          <w:szCs w:val="22"/>
        </w:rPr>
        <w:tab/>
      </w:r>
      <w:r w:rsidRPr="00B72045">
        <w:rPr>
          <w:rFonts w:eastAsia="Arial"/>
          <w:b/>
          <w:caps/>
          <w:sz w:val="22"/>
          <w:szCs w:val="22"/>
        </w:rPr>
        <w:t>Bendravimo tvarka ir kalba</w:t>
      </w:r>
    </w:p>
    <w:p w14:paraId="5A601A12"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3D4FCCE" w14:textId="77777777" w:rsidR="00DA428F" w:rsidRPr="00B72045" w:rsidRDefault="00DA428F" w:rsidP="00DA428F">
      <w:pPr>
        <w:tabs>
          <w:tab w:val="left" w:pos="567"/>
          <w:tab w:val="left" w:pos="851"/>
          <w:tab w:val="left" w:pos="992"/>
          <w:tab w:val="left" w:pos="1134"/>
        </w:tabs>
        <w:spacing w:line="259" w:lineRule="auto"/>
        <w:jc w:val="both"/>
        <w:rPr>
          <w:rFonts w:eastAsia="Arial"/>
          <w:sz w:val="22"/>
          <w:szCs w:val="22"/>
          <w:shd w:val="clear" w:color="auto" w:fill="FFFFFF"/>
        </w:rPr>
      </w:pPr>
      <w:r w:rsidRPr="00B72045">
        <w:rPr>
          <w:rFonts w:eastAsia="Arial"/>
          <w:sz w:val="22"/>
          <w:szCs w:val="22"/>
        </w:rPr>
        <w:t>24.1.</w:t>
      </w:r>
      <w:r w:rsidRPr="00B72045">
        <w:rPr>
          <w:rFonts w:eastAsia="Arial"/>
          <w:sz w:val="22"/>
          <w:szCs w:val="22"/>
        </w:rPr>
        <w:tab/>
      </w:r>
      <w:r w:rsidRPr="00B72045">
        <w:rPr>
          <w:rFonts w:eastAsia="Arial"/>
          <w:bCs/>
          <w:sz w:val="22"/>
          <w:szCs w:val="22"/>
        </w:rPr>
        <w:t xml:space="preserve">Sutartis sudaroma lietuvių kalba. Jeigu Sutartis ar kuris nors ją sudarantis dokumentas sudaromas kita kalba arba išverčiamas į kitą kalbą, visais atvejais </w:t>
      </w:r>
      <w:r w:rsidRPr="00B72045">
        <w:rPr>
          <w:rFonts w:eastAsia="Arial"/>
          <w:sz w:val="22"/>
          <w:szCs w:val="22"/>
          <w:shd w:val="clear" w:color="auto" w:fill="FFFFFF"/>
        </w:rPr>
        <w:t>autentišku laikomas tik lietuvių kalba parengtas Sutarties tekstas (jei yra neatitikimų, pirmenybė teikiama lietuvių kalba parengtam tekstui).</w:t>
      </w:r>
    </w:p>
    <w:p w14:paraId="0CF343A1" w14:textId="77777777" w:rsidR="00DA428F" w:rsidRPr="00B72045" w:rsidRDefault="00DA428F" w:rsidP="00DA428F">
      <w:pPr>
        <w:widowControl w:val="0"/>
        <w:tabs>
          <w:tab w:val="left" w:pos="0"/>
          <w:tab w:val="left" w:pos="851"/>
          <w:tab w:val="left" w:pos="992"/>
          <w:tab w:val="left" w:pos="1134"/>
        </w:tabs>
        <w:spacing w:line="259" w:lineRule="auto"/>
        <w:jc w:val="both"/>
        <w:rPr>
          <w:rFonts w:eastAsia="Cambria"/>
          <w:sz w:val="22"/>
          <w:szCs w:val="22"/>
        </w:rPr>
      </w:pPr>
      <w:r w:rsidRPr="00B72045">
        <w:rPr>
          <w:rFonts w:eastAsia="Cambria"/>
          <w:sz w:val="22"/>
          <w:szCs w:val="22"/>
        </w:rPr>
        <w:t>24.2. Tais atvejais, kai Sutartis ar</w:t>
      </w:r>
      <w:r w:rsidRPr="00B72045">
        <w:rPr>
          <w:sz w:val="22"/>
          <w:szCs w:val="22"/>
        </w:rPr>
        <w:t xml:space="preserve"> įstatymai bei kiti teisės aktai</w:t>
      </w:r>
      <w:r w:rsidRPr="00B72045">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6B763454" w14:textId="77777777" w:rsidR="00DA428F" w:rsidRPr="00B72045" w:rsidRDefault="00DA428F" w:rsidP="00DA428F">
      <w:pPr>
        <w:widowControl w:val="0"/>
        <w:tabs>
          <w:tab w:val="left" w:pos="567"/>
          <w:tab w:val="left" w:pos="851"/>
          <w:tab w:val="left" w:pos="992"/>
          <w:tab w:val="left" w:pos="1134"/>
        </w:tabs>
        <w:spacing w:line="259" w:lineRule="auto"/>
        <w:jc w:val="both"/>
        <w:rPr>
          <w:rFonts w:eastAsia="Arial"/>
          <w:sz w:val="22"/>
          <w:szCs w:val="22"/>
        </w:rPr>
      </w:pPr>
      <w:r w:rsidRPr="00B72045">
        <w:rPr>
          <w:rFonts w:eastAsia="Arial"/>
          <w:sz w:val="22"/>
          <w:szCs w:val="22"/>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C2673D" w14:textId="77777777" w:rsidR="00DA428F" w:rsidRPr="00B72045" w:rsidRDefault="00DA428F" w:rsidP="00DA428F">
      <w:pPr>
        <w:widowControl w:val="0"/>
        <w:tabs>
          <w:tab w:val="left" w:pos="0"/>
          <w:tab w:val="left" w:pos="851"/>
          <w:tab w:val="left" w:pos="992"/>
          <w:tab w:val="left" w:pos="1134"/>
        </w:tabs>
        <w:spacing w:line="259" w:lineRule="auto"/>
        <w:jc w:val="both"/>
        <w:rPr>
          <w:rFonts w:eastAsia="Arial"/>
          <w:sz w:val="22"/>
          <w:szCs w:val="22"/>
        </w:rPr>
      </w:pPr>
      <w:r w:rsidRPr="00B72045">
        <w:rPr>
          <w:rFonts w:eastAsia="Arial"/>
          <w:sz w:val="22"/>
          <w:szCs w:val="22"/>
        </w:rPr>
        <w:t>24.4. Jeigu pranešimas yra įteikiamas asmeniškai arba siunčiamas paštu ar per kurjerį, jis turi būti įteikiamas pasirašytinai ir laikomas gautu gavimo patvirtinime nurodytą dieną.</w:t>
      </w:r>
    </w:p>
    <w:p w14:paraId="2CFF5837" w14:textId="77777777" w:rsidR="00DA428F" w:rsidRPr="00B72045" w:rsidRDefault="00DA428F" w:rsidP="00DA428F">
      <w:pPr>
        <w:widowControl w:val="0"/>
        <w:tabs>
          <w:tab w:val="left" w:pos="0"/>
          <w:tab w:val="left" w:pos="851"/>
          <w:tab w:val="left" w:pos="992"/>
          <w:tab w:val="left" w:pos="1134"/>
        </w:tabs>
        <w:spacing w:line="259" w:lineRule="auto"/>
        <w:jc w:val="both"/>
        <w:rPr>
          <w:rFonts w:eastAsia="Arial"/>
          <w:sz w:val="22"/>
          <w:szCs w:val="22"/>
        </w:rPr>
      </w:pPr>
      <w:r w:rsidRPr="00B72045">
        <w:rPr>
          <w:rFonts w:eastAsia="Arial"/>
          <w:sz w:val="22"/>
          <w:szCs w:val="22"/>
        </w:rPr>
        <w:t xml:space="preserve">24.5. Jeigu pranešimas siunčiamas el. paštu, laikoma, kad Šalis jį gavo kitą darbo dieną. </w:t>
      </w:r>
    </w:p>
    <w:p w14:paraId="5AE813A4" w14:textId="77777777" w:rsidR="00DA428F" w:rsidRPr="00B72045" w:rsidRDefault="00DA428F" w:rsidP="00DA428F">
      <w:pPr>
        <w:widowControl w:val="0"/>
        <w:tabs>
          <w:tab w:val="left" w:pos="0"/>
          <w:tab w:val="left" w:pos="851"/>
          <w:tab w:val="left" w:pos="992"/>
          <w:tab w:val="left" w:pos="1134"/>
        </w:tabs>
        <w:spacing w:line="259" w:lineRule="auto"/>
        <w:jc w:val="both"/>
        <w:rPr>
          <w:rFonts w:eastAsia="Arial"/>
          <w:sz w:val="22"/>
          <w:szCs w:val="22"/>
        </w:rPr>
      </w:pPr>
      <w:r w:rsidRPr="00B72045">
        <w:rPr>
          <w:rFonts w:eastAsia="Arial"/>
          <w:sz w:val="22"/>
          <w:szCs w:val="22"/>
        </w:rPr>
        <w:t>24.6. Jeigu pranešimas siunčiamas keliais skirtingais būdais, laikoma, kad gavėjas jį gavo tada, kai jis gavo pirmesnįjį pranešimą.</w:t>
      </w:r>
    </w:p>
    <w:p w14:paraId="1446565E" w14:textId="77777777" w:rsidR="00DA428F" w:rsidRPr="00B72045" w:rsidRDefault="00DA428F" w:rsidP="00DA428F">
      <w:pPr>
        <w:widowControl w:val="0"/>
        <w:tabs>
          <w:tab w:val="left" w:pos="0"/>
          <w:tab w:val="left" w:pos="851"/>
          <w:tab w:val="left" w:pos="992"/>
          <w:tab w:val="left" w:pos="1134"/>
        </w:tabs>
        <w:spacing w:line="259" w:lineRule="auto"/>
        <w:jc w:val="both"/>
        <w:rPr>
          <w:rFonts w:eastAsia="Arial"/>
          <w:sz w:val="22"/>
          <w:szCs w:val="22"/>
        </w:rPr>
      </w:pPr>
    </w:p>
    <w:p w14:paraId="696C1B2E"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B72045">
        <w:rPr>
          <w:rFonts w:eastAsia="Arial"/>
          <w:b/>
          <w:bCs/>
          <w:caps/>
          <w:sz w:val="22"/>
          <w:szCs w:val="22"/>
        </w:rPr>
        <w:t>25.</w:t>
      </w:r>
      <w:r w:rsidRPr="00B72045">
        <w:rPr>
          <w:rFonts w:eastAsia="Arial"/>
          <w:b/>
          <w:bCs/>
          <w:caps/>
          <w:sz w:val="22"/>
          <w:szCs w:val="22"/>
        </w:rPr>
        <w:tab/>
      </w:r>
      <w:r w:rsidRPr="00B72045">
        <w:rPr>
          <w:rFonts w:eastAsia="Arial"/>
          <w:b/>
          <w:caps/>
          <w:sz w:val="22"/>
          <w:szCs w:val="22"/>
        </w:rPr>
        <w:t>Pretenzijos ir ginčų sprendimas</w:t>
      </w:r>
    </w:p>
    <w:p w14:paraId="735B950A" w14:textId="77777777" w:rsidR="00DA428F" w:rsidRPr="00B72045"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1B719EF7" w14:textId="77777777" w:rsidR="00DA428F" w:rsidRPr="00B72045" w:rsidRDefault="00DA428F" w:rsidP="00DA428F">
      <w:pPr>
        <w:widowControl w:val="0"/>
        <w:tabs>
          <w:tab w:val="left" w:pos="0"/>
          <w:tab w:val="left" w:pos="851"/>
          <w:tab w:val="left" w:pos="992"/>
          <w:tab w:val="left" w:pos="1134"/>
        </w:tabs>
        <w:spacing w:line="259" w:lineRule="auto"/>
        <w:jc w:val="both"/>
        <w:rPr>
          <w:rFonts w:eastAsia="Cambria"/>
          <w:sz w:val="22"/>
          <w:szCs w:val="22"/>
        </w:rPr>
      </w:pPr>
      <w:r w:rsidRPr="00B72045">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0EC26CB" w14:textId="77777777" w:rsidR="00DA428F" w:rsidRPr="00B72045" w:rsidRDefault="00DA428F" w:rsidP="00DA428F">
      <w:pPr>
        <w:widowControl w:val="0"/>
        <w:tabs>
          <w:tab w:val="left" w:pos="0"/>
          <w:tab w:val="left" w:pos="142"/>
          <w:tab w:val="left" w:pos="851"/>
          <w:tab w:val="left" w:pos="992"/>
          <w:tab w:val="left" w:pos="1134"/>
        </w:tabs>
        <w:spacing w:line="259" w:lineRule="auto"/>
        <w:jc w:val="both"/>
        <w:rPr>
          <w:rFonts w:eastAsia="Cambria"/>
          <w:sz w:val="22"/>
          <w:szCs w:val="22"/>
        </w:rPr>
      </w:pPr>
      <w:r w:rsidRPr="00B72045">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72045">
        <w:rPr>
          <w:sz w:val="22"/>
          <w:szCs w:val="22"/>
        </w:rPr>
        <w:t xml:space="preserve"> </w:t>
      </w:r>
      <w:r w:rsidRPr="00B72045">
        <w:rPr>
          <w:rFonts w:eastAsia="Cambria"/>
          <w:sz w:val="22"/>
          <w:szCs w:val="22"/>
        </w:rPr>
        <w:t>Lietuvos Respublikos įstatymuose nustatyta tvarka.</w:t>
      </w:r>
    </w:p>
    <w:p w14:paraId="2E993B60" w14:textId="77777777" w:rsidR="00DA428F" w:rsidRPr="00B72045"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B72045">
        <w:rPr>
          <w:rFonts w:eastAsia="Arial"/>
          <w:sz w:val="22"/>
          <w:szCs w:val="22"/>
        </w:rPr>
        <w:t>25.3. Kilę ginčai nesudaro pagrindo Šalims atsisakyti vykdyti savo prievoles pagal Sutartį.</w:t>
      </w:r>
    </w:p>
    <w:sectPr w:rsidR="00DA428F" w:rsidRPr="00B72045" w:rsidSect="007A3B6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1A13E" w14:textId="77777777" w:rsidR="000B6392" w:rsidRDefault="000B6392" w:rsidP="00DA428F">
      <w:r>
        <w:separator/>
      </w:r>
    </w:p>
  </w:endnote>
  <w:endnote w:type="continuationSeparator" w:id="0">
    <w:p w14:paraId="78977DDD" w14:textId="77777777" w:rsidR="000B6392" w:rsidRDefault="000B6392" w:rsidP="00DA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8EA3" w14:textId="77777777" w:rsidR="000B6392" w:rsidRDefault="000B6392" w:rsidP="00DA428F">
      <w:r>
        <w:separator/>
      </w:r>
    </w:p>
  </w:footnote>
  <w:footnote w:type="continuationSeparator" w:id="0">
    <w:p w14:paraId="1F510400" w14:textId="77777777" w:rsidR="000B6392" w:rsidRDefault="000B6392" w:rsidP="00DA428F">
      <w:r>
        <w:continuationSeparator/>
      </w:r>
    </w:p>
  </w:footnote>
  <w:footnote w:id="1">
    <w:p w14:paraId="0DD4FA80" w14:textId="77777777" w:rsidR="00DA428F" w:rsidRDefault="00DA428F" w:rsidP="00DA428F">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2">
    <w:p w14:paraId="3E9AABF5" w14:textId="77777777" w:rsidR="00DA428F" w:rsidRDefault="00DA428F" w:rsidP="00DA428F">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C1D"/>
    <w:multiLevelType w:val="hybridMultilevel"/>
    <w:tmpl w:val="4ED24AFE"/>
    <w:lvl w:ilvl="0" w:tplc="F98CF158">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 w15:restartNumberingAfterBreak="0">
    <w:nsid w:val="0B8A5A60"/>
    <w:multiLevelType w:val="hybridMultilevel"/>
    <w:tmpl w:val="AC048A04"/>
    <w:lvl w:ilvl="0" w:tplc="2FA43568">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1667B"/>
    <w:multiLevelType w:val="hybridMultilevel"/>
    <w:tmpl w:val="D220B1A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20C84298"/>
    <w:multiLevelType w:val="hybridMultilevel"/>
    <w:tmpl w:val="F43C4B1C"/>
    <w:lvl w:ilvl="0" w:tplc="22601012">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0720B2"/>
    <w:multiLevelType w:val="hybridMultilevel"/>
    <w:tmpl w:val="2CFE5F34"/>
    <w:lvl w:ilvl="0" w:tplc="22601012">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41D8F"/>
    <w:multiLevelType w:val="hybridMultilevel"/>
    <w:tmpl w:val="37AE9CE2"/>
    <w:lvl w:ilvl="0" w:tplc="5F40714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20856"/>
    <w:multiLevelType w:val="hybridMultilevel"/>
    <w:tmpl w:val="05FE3116"/>
    <w:lvl w:ilvl="0" w:tplc="22601012">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F8518E"/>
    <w:multiLevelType w:val="hybridMultilevel"/>
    <w:tmpl w:val="0A5CC2E6"/>
    <w:lvl w:ilvl="0" w:tplc="22601012">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B60FD2"/>
    <w:multiLevelType w:val="hybridMultilevel"/>
    <w:tmpl w:val="528658C4"/>
    <w:lvl w:ilvl="0" w:tplc="22601012">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B7765D"/>
    <w:multiLevelType w:val="hybridMultilevel"/>
    <w:tmpl w:val="56489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B455B"/>
    <w:multiLevelType w:val="hybridMultilevel"/>
    <w:tmpl w:val="0A305940"/>
    <w:lvl w:ilvl="0" w:tplc="22601012">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95892"/>
    <w:multiLevelType w:val="hybridMultilevel"/>
    <w:tmpl w:val="375888D8"/>
    <w:lvl w:ilvl="0" w:tplc="34E6CE70">
      <w:start w:val="97"/>
      <w:numFmt w:val="bullet"/>
      <w:lvlText w:val="-"/>
      <w:lvlJc w:val="left"/>
      <w:pPr>
        <w:ind w:left="777" w:hanging="360"/>
      </w:pPr>
      <w:rPr>
        <w:rFonts w:ascii="Times New Roman" w:eastAsia="Arial Unicode MS"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15:restartNumberingAfterBreak="0">
    <w:nsid w:val="557D726A"/>
    <w:multiLevelType w:val="hybridMultilevel"/>
    <w:tmpl w:val="2BD8549A"/>
    <w:lvl w:ilvl="0" w:tplc="34E6CE70">
      <w:start w:val="97"/>
      <w:numFmt w:val="bullet"/>
      <w:lvlText w:val="-"/>
      <w:lvlJc w:val="left"/>
      <w:pPr>
        <w:ind w:left="777" w:hanging="360"/>
      </w:pPr>
      <w:rPr>
        <w:rFonts w:ascii="Times New Roman" w:eastAsia="Arial Unicode MS"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571C1206"/>
    <w:multiLevelType w:val="hybridMultilevel"/>
    <w:tmpl w:val="6464AB8C"/>
    <w:lvl w:ilvl="0" w:tplc="B9A8D6A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0C3F02"/>
    <w:multiLevelType w:val="hybridMultilevel"/>
    <w:tmpl w:val="D5001AB4"/>
    <w:lvl w:ilvl="0" w:tplc="22601012">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AB15A3"/>
    <w:multiLevelType w:val="hybridMultilevel"/>
    <w:tmpl w:val="82CAE960"/>
    <w:lvl w:ilvl="0" w:tplc="22601012">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1473649">
    <w:abstractNumId w:val="9"/>
  </w:num>
  <w:num w:numId="2" w16cid:durableId="663048274">
    <w:abstractNumId w:val="6"/>
  </w:num>
  <w:num w:numId="3" w16cid:durableId="1834683019">
    <w:abstractNumId w:val="5"/>
  </w:num>
  <w:num w:numId="4" w16cid:durableId="2032025667">
    <w:abstractNumId w:val="2"/>
  </w:num>
  <w:num w:numId="5" w16cid:durableId="1799495344">
    <w:abstractNumId w:val="0"/>
  </w:num>
  <w:num w:numId="6" w16cid:durableId="555167724">
    <w:abstractNumId w:val="13"/>
  </w:num>
  <w:num w:numId="7" w16cid:durableId="121854037">
    <w:abstractNumId w:val="11"/>
  </w:num>
  <w:num w:numId="8" w16cid:durableId="2023627065">
    <w:abstractNumId w:val="12"/>
  </w:num>
  <w:num w:numId="9" w16cid:durableId="614680567">
    <w:abstractNumId w:val="1"/>
  </w:num>
  <w:num w:numId="10" w16cid:durableId="343171923">
    <w:abstractNumId w:val="7"/>
  </w:num>
  <w:num w:numId="11" w16cid:durableId="1748961212">
    <w:abstractNumId w:val="15"/>
  </w:num>
  <w:num w:numId="12" w16cid:durableId="543521770">
    <w:abstractNumId w:val="3"/>
  </w:num>
  <w:num w:numId="13" w16cid:durableId="358170025">
    <w:abstractNumId w:val="10"/>
  </w:num>
  <w:num w:numId="14" w16cid:durableId="1002243721">
    <w:abstractNumId w:val="14"/>
  </w:num>
  <w:num w:numId="15" w16cid:durableId="2127695367">
    <w:abstractNumId w:val="8"/>
  </w:num>
  <w:num w:numId="16" w16cid:durableId="478157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8F"/>
    <w:rsid w:val="00000FD2"/>
    <w:rsid w:val="00025B79"/>
    <w:rsid w:val="00025D68"/>
    <w:rsid w:val="000648EA"/>
    <w:rsid w:val="000B6392"/>
    <w:rsid w:val="000C3CBD"/>
    <w:rsid w:val="000D2DEC"/>
    <w:rsid w:val="000E536D"/>
    <w:rsid w:val="00153678"/>
    <w:rsid w:val="0016788F"/>
    <w:rsid w:val="00172712"/>
    <w:rsid w:val="001F6356"/>
    <w:rsid w:val="0025082E"/>
    <w:rsid w:val="002845D4"/>
    <w:rsid w:val="002C67E6"/>
    <w:rsid w:val="002D2BEB"/>
    <w:rsid w:val="002E36F1"/>
    <w:rsid w:val="00303D79"/>
    <w:rsid w:val="0035033C"/>
    <w:rsid w:val="00382C97"/>
    <w:rsid w:val="0038362F"/>
    <w:rsid w:val="00386BDE"/>
    <w:rsid w:val="003C322B"/>
    <w:rsid w:val="003D4BE2"/>
    <w:rsid w:val="003F2B38"/>
    <w:rsid w:val="00400A8C"/>
    <w:rsid w:val="0042743B"/>
    <w:rsid w:val="00590A9F"/>
    <w:rsid w:val="005A396B"/>
    <w:rsid w:val="005F1891"/>
    <w:rsid w:val="00614F17"/>
    <w:rsid w:val="00697504"/>
    <w:rsid w:val="006A6C1F"/>
    <w:rsid w:val="006B689C"/>
    <w:rsid w:val="006E5707"/>
    <w:rsid w:val="007A3B6A"/>
    <w:rsid w:val="007B09F7"/>
    <w:rsid w:val="007D7CB5"/>
    <w:rsid w:val="007F43F3"/>
    <w:rsid w:val="008443DB"/>
    <w:rsid w:val="00884109"/>
    <w:rsid w:val="008C49A3"/>
    <w:rsid w:val="008E1BAB"/>
    <w:rsid w:val="00987BAC"/>
    <w:rsid w:val="009953BB"/>
    <w:rsid w:val="00A97700"/>
    <w:rsid w:val="00B11B77"/>
    <w:rsid w:val="00B22AE1"/>
    <w:rsid w:val="00B3255B"/>
    <w:rsid w:val="00B51128"/>
    <w:rsid w:val="00B72045"/>
    <w:rsid w:val="00BB31D1"/>
    <w:rsid w:val="00BD53F6"/>
    <w:rsid w:val="00C03579"/>
    <w:rsid w:val="00C77983"/>
    <w:rsid w:val="00CE67A2"/>
    <w:rsid w:val="00D3267D"/>
    <w:rsid w:val="00D45F90"/>
    <w:rsid w:val="00D53B70"/>
    <w:rsid w:val="00D77E5D"/>
    <w:rsid w:val="00D80C54"/>
    <w:rsid w:val="00D976EF"/>
    <w:rsid w:val="00DA428F"/>
    <w:rsid w:val="00DA4C11"/>
    <w:rsid w:val="00E457A4"/>
    <w:rsid w:val="00ED6AE3"/>
    <w:rsid w:val="00F3701E"/>
    <w:rsid w:val="00F5561D"/>
    <w:rsid w:val="00FA22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689CA"/>
  <w15:chartTrackingRefBased/>
  <w15:docId w15:val="{02F17AE0-5C4F-4EEF-BC71-18C88350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28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A428F"/>
    <w:pPr>
      <w:tabs>
        <w:tab w:val="center" w:pos="4819"/>
        <w:tab w:val="right" w:pos="9638"/>
      </w:tabs>
    </w:pPr>
  </w:style>
  <w:style w:type="character" w:customStyle="1" w:styleId="AntratsDiagrama">
    <w:name w:val="Antraštės Diagrama"/>
    <w:basedOn w:val="Numatytasispastraiposriftas"/>
    <w:link w:val="Antrats"/>
    <w:uiPriority w:val="99"/>
    <w:rsid w:val="00DA428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A428F"/>
    <w:pPr>
      <w:tabs>
        <w:tab w:val="center" w:pos="4819"/>
        <w:tab w:val="right" w:pos="9638"/>
      </w:tabs>
    </w:pPr>
  </w:style>
  <w:style w:type="character" w:customStyle="1" w:styleId="PoratDiagrama">
    <w:name w:val="Poraštė Diagrama"/>
    <w:basedOn w:val="Numatytasispastraiposriftas"/>
    <w:link w:val="Porat"/>
    <w:uiPriority w:val="99"/>
    <w:rsid w:val="00DA428F"/>
    <w:rPr>
      <w:rFonts w:ascii="Times New Roman" w:eastAsia="Times New Roman" w:hAnsi="Times New Roman" w:cs="Times New Roman"/>
      <w:sz w:val="24"/>
      <w:szCs w:val="20"/>
    </w:rPr>
  </w:style>
  <w:style w:type="paragraph" w:styleId="Betarp">
    <w:name w:val="No Spacing"/>
    <w:link w:val="BetarpDiagrama"/>
    <w:uiPriority w:val="1"/>
    <w:qFormat/>
    <w:rsid w:val="00F3701E"/>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qFormat/>
    <w:rsid w:val="00F3701E"/>
    <w:rPr>
      <w:rFonts w:eastAsiaTheme="minorEastAsia"/>
      <w:sz w:val="21"/>
      <w:szCs w:val="21"/>
      <w:lang w:eastAsia="lt-LT"/>
    </w:rPr>
  </w:style>
  <w:style w:type="character" w:styleId="Hipersaitas">
    <w:name w:val="Hyperlink"/>
    <w:basedOn w:val="Numatytasispastraiposriftas"/>
    <w:uiPriority w:val="99"/>
    <w:unhideWhenUsed/>
    <w:rsid w:val="00382C97"/>
    <w:rPr>
      <w:color w:val="0563C1" w:themeColor="hyperlink"/>
      <w:u w:val="single"/>
    </w:rPr>
  </w:style>
  <w:style w:type="table" w:styleId="Lentelstinklelis">
    <w:name w:val="Table Grid"/>
    <w:basedOn w:val="prastojilentel"/>
    <w:uiPriority w:val="59"/>
    <w:rsid w:val="00064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List Paragraph11,Bullet EY,List Paragraph2,List Paragraph21,Lentele,List not in Table,Buletai,lp1,Bullet 1,Use Case List Paragraph,List Paragraph111,Paragraph,List Paragraph Red,punktai"/>
    <w:basedOn w:val="prastasis"/>
    <w:link w:val="SraopastraipaDiagrama"/>
    <w:uiPriority w:val="34"/>
    <w:qFormat/>
    <w:rsid w:val="000648EA"/>
    <w:pPr>
      <w:spacing w:line="360" w:lineRule="auto"/>
      <w:ind w:left="720" w:firstLine="720"/>
      <w:contextualSpacing/>
    </w:pPr>
    <w:rPr>
      <w:rFonts w:eastAsiaTheme="minorHAnsi" w:cstheme="minorBidi"/>
      <w:szCs w:val="22"/>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648EA"/>
    <w:rPr>
      <w:rFonts w:ascii="Times New Roman" w:hAnsi="Times New Roman"/>
      <w:sz w:val="24"/>
    </w:rPr>
  </w:style>
  <w:style w:type="paragraph" w:styleId="Pavadinimas">
    <w:name w:val="Title"/>
    <w:basedOn w:val="prastasis"/>
    <w:link w:val="PavadinimasDiagrama"/>
    <w:qFormat/>
    <w:rsid w:val="007B09F7"/>
    <w:pPr>
      <w:jc w:val="center"/>
    </w:pPr>
    <w:rPr>
      <w:b/>
    </w:rPr>
  </w:style>
  <w:style w:type="character" w:customStyle="1" w:styleId="PavadinimasDiagrama">
    <w:name w:val="Pavadinimas Diagrama"/>
    <w:basedOn w:val="Numatytasispastraiposriftas"/>
    <w:link w:val="Pavadinimas"/>
    <w:rsid w:val="007B09F7"/>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eur-lex.europa.eu/legal-content/LIT/TXT/?uri=CELEX:32014L0055&amp;locale=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radviliskioligonine.lt%20" TargetMode="External"/><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http://eur-lex.europa.eu/legal-content/LIT/TXT/?uri=CELEX:31995L0046&amp;local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salmeda.lt" TargetMode="External"/><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hyperlink" Target="http://eur-lex.europa.eu/legal-content/LIT/TXT/?uri=CELEX:3679R2016&amp;locale=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513e0a-e5f5-4247-944b-7b2c5b751f1c" xsi:nil="true"/>
    <lcf76f155ced4ddcb4097134ff3c332f xmlns="7cd98b63-005c-4736-b3b6-7bdcf93ada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ABA3E29D35DBD4DA198E644257E8E10" ma:contentTypeVersion="13" ma:contentTypeDescription="Kurkite naują dokumentą." ma:contentTypeScope="" ma:versionID="17c1f8f4c9eda54cfebe3423b7e6e28f">
  <xsd:schema xmlns:xsd="http://www.w3.org/2001/XMLSchema" xmlns:xs="http://www.w3.org/2001/XMLSchema" xmlns:p="http://schemas.microsoft.com/office/2006/metadata/properties" xmlns:ns2="7cd98b63-005c-4736-b3b6-7bdcf93ada2d" xmlns:ns3="d5513e0a-e5f5-4247-944b-7b2c5b751f1c" targetNamespace="http://schemas.microsoft.com/office/2006/metadata/properties" ma:root="true" ma:fieldsID="a0c7cd197a6b1174338120e51f994598" ns2:_="" ns3:_="">
    <xsd:import namespace="7cd98b63-005c-4736-b3b6-7bdcf93ada2d"/>
    <xsd:import namespace="d5513e0a-e5f5-4247-944b-7b2c5b751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98b63-005c-4736-b3b6-7bdcf93ad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610fb18c-8f26-436c-ac43-70ddea8734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13e0a-e5f5-4247-944b-7b2c5b751f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cdada3-e0b6-4ca2-be39-588964a46630}" ma:internalName="TaxCatchAll" ma:showField="CatchAllData" ma:web="d5513e0a-e5f5-4247-944b-7b2c5b751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5E39F-777E-49D8-8F20-CDC6CD1CE20F}">
  <ds:schemaRefs>
    <ds:schemaRef ds:uri="http://schemas.microsoft.com/office/2006/metadata/properties"/>
    <ds:schemaRef ds:uri="http://schemas.microsoft.com/office/infopath/2007/PartnerControls"/>
    <ds:schemaRef ds:uri="d5513e0a-e5f5-4247-944b-7b2c5b751f1c"/>
    <ds:schemaRef ds:uri="7cd98b63-005c-4736-b3b6-7bdcf93ada2d"/>
  </ds:schemaRefs>
</ds:datastoreItem>
</file>

<file path=customXml/itemProps2.xml><?xml version="1.0" encoding="utf-8"?>
<ds:datastoreItem xmlns:ds="http://schemas.openxmlformats.org/officeDocument/2006/customXml" ds:itemID="{34EDF61C-36B7-4842-8139-B81E2067068E}">
  <ds:schemaRefs>
    <ds:schemaRef ds:uri="http://schemas.microsoft.com/sharepoint/v3/contenttype/forms"/>
  </ds:schemaRefs>
</ds:datastoreItem>
</file>

<file path=customXml/itemProps3.xml><?xml version="1.0" encoding="utf-8"?>
<ds:datastoreItem xmlns:ds="http://schemas.openxmlformats.org/officeDocument/2006/customXml" ds:itemID="{3D89471D-4FD9-42DF-810A-D3F3AB174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98b63-005c-4736-b3b6-7bdcf93ada2d"/>
    <ds:schemaRef ds:uri="d5513e0a-e5f5-4247-944b-7b2c5b751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57C295-7052-47BC-8F38-DA9CAF463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29</Pages>
  <Words>66705</Words>
  <Characters>38023</Characters>
  <Application>Microsoft Office Word</Application>
  <DocSecurity>0</DocSecurity>
  <Lines>316</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Vartotojas</cp:lastModifiedBy>
  <cp:revision>41</cp:revision>
  <dcterms:created xsi:type="dcterms:W3CDTF">2025-05-29T12:19:00Z</dcterms:created>
  <dcterms:modified xsi:type="dcterms:W3CDTF">2025-06-06T08:07:00Z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0x010100DABA3E29D35DBD4DA198E644257E8E10</vt:lpwstr>
  </property>
  <property fmtid="{D5CDD505-2E9C-101B-9397-08002B2CF9AE}" pid="3" name="MediaServiceImageTags">
    <vt:lpwstr/>
  </property>
</Properties>
</file>