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9745" w14:textId="77777777" w:rsidR="00B32CFE" w:rsidRDefault="00B32CFE" w:rsidP="00B32CFE">
      <w:pPr>
        <w:pStyle w:val="CentrBoldm"/>
        <w:rPr>
          <w:rFonts w:ascii="Times New Roman" w:hAnsi="Times New Roman"/>
          <w:bCs w:val="0"/>
          <w:position w:val="6"/>
          <w:sz w:val="22"/>
          <w:szCs w:val="22"/>
          <w:lang w:val="lt-LT"/>
        </w:rPr>
      </w:pPr>
      <w:r w:rsidRPr="00FD2A70">
        <w:rPr>
          <w:noProof/>
        </w:rPr>
        <w:drawing>
          <wp:inline distT="0" distB="0" distL="0" distR="0" wp14:anchorId="76FFD2F9" wp14:editId="4F4D9018">
            <wp:extent cx="1352550" cy="364974"/>
            <wp:effectExtent l="0" t="0" r="0" b="0"/>
            <wp:docPr id="192537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6584" cy="366062"/>
                    </a:xfrm>
                    <a:prstGeom prst="rect">
                      <a:avLst/>
                    </a:prstGeom>
                    <a:noFill/>
                    <a:ln>
                      <a:noFill/>
                    </a:ln>
                  </pic:spPr>
                </pic:pic>
              </a:graphicData>
            </a:graphic>
          </wp:inline>
        </w:drawing>
      </w:r>
    </w:p>
    <w:p w14:paraId="4EC2139F" w14:textId="77777777" w:rsidR="00B32CFE" w:rsidRPr="0085426F" w:rsidRDefault="00B32CFE" w:rsidP="00B32CFE">
      <w:pPr>
        <w:pStyle w:val="CentrBoldm"/>
        <w:rPr>
          <w:rFonts w:ascii="Times New Roman" w:hAnsi="Times New Roman"/>
          <w:bCs w:val="0"/>
          <w:position w:val="6"/>
          <w:sz w:val="22"/>
          <w:szCs w:val="22"/>
          <w:lang w:val="lt-LT"/>
        </w:rPr>
      </w:pPr>
      <w:r w:rsidRPr="0085426F">
        <w:rPr>
          <w:rFonts w:ascii="Times New Roman" w:hAnsi="Times New Roman"/>
          <w:bCs w:val="0"/>
          <w:position w:val="6"/>
          <w:sz w:val="22"/>
          <w:szCs w:val="22"/>
          <w:lang w:val="lt-LT"/>
        </w:rPr>
        <w:t>UAB „Multilabo“</w:t>
      </w:r>
    </w:p>
    <w:p w14:paraId="0677A7C9" w14:textId="77777777" w:rsidR="00B32CFE" w:rsidRPr="006A760B" w:rsidRDefault="00B32CFE" w:rsidP="00B32CFE">
      <w:pPr>
        <w:pStyle w:val="CentrBoldm"/>
        <w:rPr>
          <w:rFonts w:ascii="Times New Roman" w:eastAsia="Calibri" w:hAnsi="Times New Roman"/>
          <w:b w:val="0"/>
          <w:bCs w:val="0"/>
          <w:sz w:val="16"/>
          <w:szCs w:val="16"/>
          <w:lang w:val="lt-LT"/>
        </w:rPr>
      </w:pPr>
      <w:r w:rsidRPr="006A760B">
        <w:rPr>
          <w:rFonts w:ascii="Times New Roman" w:eastAsia="Calibri" w:hAnsi="Times New Roman"/>
          <w:b w:val="0"/>
          <w:bCs w:val="0"/>
          <w:sz w:val="16"/>
          <w:szCs w:val="16"/>
          <w:lang w:val="lt-LT"/>
        </w:rPr>
        <w:t>(tiekėjo pavadinimas)</w:t>
      </w:r>
    </w:p>
    <w:p w14:paraId="376C8883" w14:textId="77777777" w:rsidR="00B32CFE" w:rsidRPr="0085426F" w:rsidRDefault="00B32CFE" w:rsidP="00B32CFE">
      <w:pPr>
        <w:pStyle w:val="CentrBoldm"/>
        <w:rPr>
          <w:rFonts w:ascii="Times New Roman" w:eastAsia="Calibri" w:hAnsi="Times New Roman"/>
          <w:b w:val="0"/>
          <w:bCs w:val="0"/>
          <w:sz w:val="22"/>
          <w:szCs w:val="22"/>
          <w:lang w:val="lt-LT"/>
        </w:rPr>
      </w:pPr>
    </w:p>
    <w:p w14:paraId="59BDCFCC" w14:textId="77777777" w:rsidR="00B32CFE" w:rsidRDefault="00B32CFE" w:rsidP="00B32CFE">
      <w:pPr>
        <w:jc w:val="center"/>
        <w:rPr>
          <w:b/>
          <w:color w:val="FF0000"/>
          <w:sz w:val="22"/>
          <w:szCs w:val="22"/>
        </w:rPr>
      </w:pPr>
      <w:r w:rsidRPr="006A760B">
        <w:rPr>
          <w:b/>
          <w:sz w:val="22"/>
          <w:szCs w:val="22"/>
        </w:rPr>
        <w:t>Uždaroji akcinė bendrovė,</w:t>
      </w:r>
      <w:r w:rsidRPr="006A760B">
        <w:rPr>
          <w:b/>
          <w:color w:val="FF0000"/>
          <w:sz w:val="22"/>
          <w:szCs w:val="22"/>
        </w:rPr>
        <w:t xml:space="preserve"> </w:t>
      </w:r>
      <w:r w:rsidRPr="006A760B">
        <w:rPr>
          <w:b/>
          <w:sz w:val="22"/>
          <w:szCs w:val="22"/>
        </w:rPr>
        <w:t>A. Šabaniausko g. 14 LT-08431 Vilnius; Tel.: (8~5) 250 0291,</w:t>
      </w:r>
      <w:r w:rsidRPr="006A760B">
        <w:rPr>
          <w:b/>
          <w:color w:val="FF0000"/>
          <w:sz w:val="22"/>
          <w:szCs w:val="22"/>
        </w:rPr>
        <w:t xml:space="preserve">  </w:t>
      </w:r>
    </w:p>
    <w:p w14:paraId="61D9A684" w14:textId="77777777" w:rsidR="00B32CFE" w:rsidRPr="00E4483A" w:rsidRDefault="00B32CFE" w:rsidP="00B32CFE">
      <w:pPr>
        <w:jc w:val="center"/>
        <w:rPr>
          <w:b/>
          <w:sz w:val="22"/>
          <w:szCs w:val="22"/>
        </w:rPr>
      </w:pPr>
      <w:r w:rsidRPr="006A760B">
        <w:rPr>
          <w:b/>
          <w:sz w:val="22"/>
          <w:szCs w:val="22"/>
        </w:rPr>
        <w:t>El. p</w:t>
      </w:r>
      <w:r w:rsidRPr="00E4483A">
        <w:rPr>
          <w:b/>
          <w:sz w:val="22"/>
          <w:szCs w:val="22"/>
        </w:rPr>
        <w:t xml:space="preserve">.  </w:t>
      </w:r>
      <w:hyperlink r:id="rId12" w:history="1">
        <w:r w:rsidRPr="003B0235">
          <w:rPr>
            <w:rStyle w:val="Hyperlink"/>
            <w:b/>
            <w:sz w:val="22"/>
            <w:szCs w:val="22"/>
          </w:rPr>
          <w:t>info@multilab.lt</w:t>
        </w:r>
      </w:hyperlink>
      <w:r w:rsidRPr="006A760B">
        <w:rPr>
          <w:b/>
          <w:sz w:val="22"/>
          <w:szCs w:val="22"/>
        </w:rPr>
        <w:t>,</w:t>
      </w:r>
      <w:r>
        <w:rPr>
          <w:b/>
          <w:sz w:val="22"/>
          <w:szCs w:val="22"/>
        </w:rPr>
        <w:t xml:space="preserve"> </w:t>
      </w:r>
      <w:hyperlink r:id="rId13" w:history="1">
        <w:r w:rsidRPr="003B0235">
          <w:rPr>
            <w:rStyle w:val="Hyperlink"/>
            <w:b/>
            <w:sz w:val="22"/>
            <w:szCs w:val="22"/>
          </w:rPr>
          <w:t>www.multilab.lt</w:t>
        </w:r>
      </w:hyperlink>
      <w:r w:rsidRPr="006A760B">
        <w:rPr>
          <w:b/>
          <w:sz w:val="22"/>
          <w:szCs w:val="22"/>
        </w:rPr>
        <w:t>,</w:t>
      </w:r>
      <w:r w:rsidRPr="006A760B">
        <w:rPr>
          <w:b/>
          <w:color w:val="FF0000"/>
          <w:sz w:val="22"/>
          <w:szCs w:val="22"/>
        </w:rPr>
        <w:t xml:space="preserve"> </w:t>
      </w:r>
      <w:r w:rsidRPr="006A760B">
        <w:rPr>
          <w:b/>
          <w:sz w:val="22"/>
          <w:szCs w:val="22"/>
        </w:rPr>
        <w:t>Juridinių asmenų registras,  302325611, LT100005481517</w:t>
      </w:r>
    </w:p>
    <w:p w14:paraId="75D5F4E2" w14:textId="77777777" w:rsidR="00B32CFE" w:rsidRPr="0085426F" w:rsidRDefault="00B32CFE" w:rsidP="00B32CFE">
      <w:pPr>
        <w:jc w:val="center"/>
        <w:rPr>
          <w:sz w:val="16"/>
          <w:szCs w:val="16"/>
        </w:rPr>
      </w:pPr>
      <w:r w:rsidRPr="0085426F">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w:t>
      </w:r>
      <w:r w:rsidRPr="0085426F">
        <w:rPr>
          <w:sz w:val="16"/>
          <w:szCs w:val="16"/>
        </w:rPr>
        <w:t xml:space="preserve"> pridėtinės vertės mokesčio mokėtojas)</w:t>
      </w:r>
    </w:p>
    <w:p w14:paraId="2C2087A0" w14:textId="77777777" w:rsidR="00B32CFE" w:rsidRPr="00F979F4" w:rsidRDefault="00B32CFE" w:rsidP="00B32CFE">
      <w:pPr>
        <w:tabs>
          <w:tab w:val="center" w:pos="2520"/>
        </w:tabs>
        <w:spacing w:after="0" w:line="240" w:lineRule="auto"/>
        <w:jc w:val="both"/>
        <w:rPr>
          <w:szCs w:val="24"/>
          <w:u w:val="single"/>
        </w:rPr>
      </w:pPr>
      <w:r w:rsidRPr="00F979F4">
        <w:rPr>
          <w:szCs w:val="24"/>
          <w:u w:val="single"/>
        </w:rPr>
        <w:t xml:space="preserve">Nacionalinė visuomenės sveikatos priežiūros laboratorijai </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04A880CA"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DB115E">
        <w:rPr>
          <w:b/>
          <w:szCs w:val="24"/>
        </w:rPr>
        <w:t xml:space="preserve">KARTU SU ĮRANGOS PANAUDA </w:t>
      </w:r>
      <w:r w:rsidR="00C13D04" w:rsidRPr="000625E6">
        <w:rPr>
          <w:b/>
          <w:szCs w:val="24"/>
        </w:rPr>
        <w:t>PIRKIMO</w:t>
      </w:r>
      <w:r w:rsidR="00C13D04">
        <w:rPr>
          <w:b/>
          <w:szCs w:val="24"/>
        </w:rPr>
        <w:t xml:space="preserve"> (AK-</w:t>
      </w:r>
      <w:r w:rsidR="00DB115E" w:rsidRPr="00F518AD">
        <w:rPr>
          <w:b/>
          <w:szCs w:val="24"/>
        </w:rPr>
        <w:t>2</w:t>
      </w:r>
      <w:r w:rsidR="00C13D04">
        <w:rPr>
          <w:b/>
          <w:szCs w:val="24"/>
        </w:rPr>
        <w:t>/202</w:t>
      </w:r>
      <w:r w:rsidR="00385A89">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2CE91B6B" w:rsidR="00C13D04" w:rsidRPr="00DB4AA6" w:rsidRDefault="00B32CFE" w:rsidP="00C13D04">
      <w:pPr>
        <w:shd w:val="clear" w:color="auto" w:fill="FFFFFF"/>
        <w:spacing w:after="0" w:line="240" w:lineRule="auto"/>
        <w:jc w:val="center"/>
        <w:rPr>
          <w:b/>
          <w:bCs/>
          <w:color w:val="000000"/>
          <w:sz w:val="22"/>
        </w:rPr>
      </w:pPr>
      <w:r>
        <w:rPr>
          <w:sz w:val="22"/>
        </w:rPr>
        <w:t>2025-05-1</w:t>
      </w:r>
      <w:r w:rsidR="00A777C2">
        <w:rPr>
          <w:sz w:val="22"/>
        </w:rPr>
        <w:t>6</w:t>
      </w:r>
      <w:r w:rsidR="00C13D04" w:rsidRPr="00DB4AA6">
        <w:rPr>
          <w:b/>
          <w:bCs/>
          <w:color w:val="000000"/>
          <w:sz w:val="22"/>
        </w:rPr>
        <w:t xml:space="preserve"> </w:t>
      </w:r>
      <w:r w:rsidR="00C13D04" w:rsidRPr="00DB4AA6">
        <w:rPr>
          <w:sz w:val="22"/>
        </w:rPr>
        <w:t>Nr.</w:t>
      </w:r>
      <w:r>
        <w:rPr>
          <w:sz w:val="22"/>
        </w:rPr>
        <w:t>0516</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5CEBAED1" w:rsidR="00C13D04" w:rsidRPr="00DB4AA6" w:rsidRDefault="00B32CFE" w:rsidP="00C13D04">
      <w:pPr>
        <w:shd w:val="clear" w:color="auto" w:fill="FFFFFF"/>
        <w:spacing w:after="0" w:line="240" w:lineRule="auto"/>
        <w:jc w:val="center"/>
        <w:rPr>
          <w:bCs/>
          <w:color w:val="000000"/>
          <w:sz w:val="22"/>
        </w:rPr>
      </w:pPr>
      <w:r>
        <w:rPr>
          <w:bCs/>
          <w:color w:val="000000"/>
          <w:sz w:val="22"/>
        </w:rPr>
        <w:t>Vilnius</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B32CFE" w:rsidRPr="00E61875" w14:paraId="7C3C601B" w14:textId="77777777" w:rsidTr="00B32CFE">
        <w:tc>
          <w:tcPr>
            <w:tcW w:w="5954" w:type="dxa"/>
            <w:tcBorders>
              <w:top w:val="single" w:sz="4" w:space="0" w:color="auto"/>
              <w:left w:val="single" w:sz="4" w:space="0" w:color="auto"/>
              <w:bottom w:val="single" w:sz="4" w:space="0" w:color="auto"/>
              <w:right w:val="single" w:sz="4" w:space="0" w:color="auto"/>
            </w:tcBorders>
          </w:tcPr>
          <w:p w14:paraId="6CF46993" w14:textId="77777777" w:rsidR="00B32CFE" w:rsidRPr="00E61875" w:rsidRDefault="00B32CFE" w:rsidP="00B32CFE">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04BA3D0B" w14:textId="0DDD7CA6" w:rsidR="00B32CFE" w:rsidRPr="00E61875" w:rsidRDefault="00B32CFE" w:rsidP="00B32CFE">
            <w:pPr>
              <w:spacing w:after="0" w:line="240" w:lineRule="auto"/>
              <w:jc w:val="both"/>
              <w:rPr>
                <w:szCs w:val="24"/>
              </w:rPr>
            </w:pPr>
            <w:r w:rsidRPr="004D069A">
              <w:rPr>
                <w:sz w:val="22"/>
                <w:szCs w:val="22"/>
              </w:rPr>
              <w:t>UAB „Multilabo“</w:t>
            </w:r>
          </w:p>
        </w:tc>
      </w:tr>
      <w:tr w:rsidR="00B32CFE" w:rsidRPr="00E61875" w14:paraId="02F73593" w14:textId="77777777" w:rsidTr="00B32CFE">
        <w:tc>
          <w:tcPr>
            <w:tcW w:w="5954" w:type="dxa"/>
            <w:tcBorders>
              <w:top w:val="single" w:sz="4" w:space="0" w:color="auto"/>
              <w:left w:val="single" w:sz="4" w:space="0" w:color="auto"/>
              <w:bottom w:val="single" w:sz="4" w:space="0" w:color="auto"/>
              <w:right w:val="single" w:sz="4" w:space="0" w:color="auto"/>
            </w:tcBorders>
          </w:tcPr>
          <w:p w14:paraId="333FF1DB" w14:textId="77777777" w:rsidR="00B32CFE" w:rsidRPr="00E61875" w:rsidRDefault="00B32CFE" w:rsidP="00B32CFE">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473616FD" w14:textId="05039598" w:rsidR="00B32CFE" w:rsidRPr="00E61875" w:rsidRDefault="00B32CFE" w:rsidP="00B32CFE">
            <w:pPr>
              <w:spacing w:after="0" w:line="240" w:lineRule="auto"/>
              <w:jc w:val="both"/>
              <w:rPr>
                <w:szCs w:val="24"/>
              </w:rPr>
            </w:pPr>
            <w:r w:rsidRPr="004D069A">
              <w:rPr>
                <w:color w:val="000000"/>
                <w:sz w:val="22"/>
                <w:szCs w:val="22"/>
                <w:shd w:val="clear" w:color="auto" w:fill="FAFAFA"/>
              </w:rPr>
              <w:t>302325611</w:t>
            </w:r>
          </w:p>
        </w:tc>
      </w:tr>
      <w:tr w:rsidR="00B32CFE" w:rsidRPr="00E61875" w14:paraId="03AEF8DC" w14:textId="77777777" w:rsidTr="00B32CFE">
        <w:tc>
          <w:tcPr>
            <w:tcW w:w="5954" w:type="dxa"/>
            <w:tcBorders>
              <w:top w:val="single" w:sz="4" w:space="0" w:color="auto"/>
              <w:left w:val="single" w:sz="4" w:space="0" w:color="auto"/>
              <w:bottom w:val="single" w:sz="4" w:space="0" w:color="auto"/>
              <w:right w:val="single" w:sz="4" w:space="0" w:color="auto"/>
            </w:tcBorders>
          </w:tcPr>
          <w:p w14:paraId="60CF095D" w14:textId="77777777" w:rsidR="00B32CFE" w:rsidRDefault="00B32CFE" w:rsidP="00B32CFE">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4502CE49" w14:textId="758E9EEA" w:rsidR="00B32CFE" w:rsidRPr="00E61875" w:rsidRDefault="00B32CFE" w:rsidP="00B32CFE">
            <w:pPr>
              <w:spacing w:after="0" w:line="240" w:lineRule="auto"/>
              <w:jc w:val="both"/>
              <w:rPr>
                <w:szCs w:val="24"/>
              </w:rPr>
            </w:pPr>
            <w:r w:rsidRPr="00004FA6">
              <w:rPr>
                <w:color w:val="000000"/>
                <w:sz w:val="22"/>
                <w:szCs w:val="22"/>
                <w:shd w:val="clear" w:color="auto" w:fill="FAFAFA"/>
              </w:rPr>
              <w:t>LT100005481517</w:t>
            </w:r>
          </w:p>
        </w:tc>
      </w:tr>
      <w:tr w:rsidR="00B32CFE" w:rsidRPr="00E61875" w14:paraId="3006A7E5" w14:textId="77777777" w:rsidTr="00B32CFE">
        <w:tc>
          <w:tcPr>
            <w:tcW w:w="5954" w:type="dxa"/>
            <w:tcBorders>
              <w:top w:val="single" w:sz="4" w:space="0" w:color="auto"/>
              <w:left w:val="single" w:sz="4" w:space="0" w:color="auto"/>
              <w:bottom w:val="single" w:sz="4" w:space="0" w:color="auto"/>
              <w:right w:val="single" w:sz="4" w:space="0" w:color="auto"/>
            </w:tcBorders>
          </w:tcPr>
          <w:p w14:paraId="6A8DCBCA" w14:textId="77777777" w:rsidR="00B32CFE" w:rsidRPr="00E61875" w:rsidRDefault="00B32CFE" w:rsidP="00B32CFE">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vAlign w:val="center"/>
          </w:tcPr>
          <w:p w14:paraId="70BC6742" w14:textId="7B7367C6" w:rsidR="00B32CFE" w:rsidRPr="00E61875" w:rsidRDefault="00B32CFE" w:rsidP="00B32CFE">
            <w:pPr>
              <w:spacing w:after="0" w:line="240" w:lineRule="auto"/>
              <w:jc w:val="both"/>
              <w:rPr>
                <w:szCs w:val="24"/>
              </w:rPr>
            </w:pPr>
            <w:r w:rsidRPr="006A760B">
              <w:rPr>
                <w:sz w:val="22"/>
                <w:szCs w:val="22"/>
              </w:rPr>
              <w:t>A. Šabaniausko g. 14 LT-08431 Vilnius</w:t>
            </w:r>
          </w:p>
        </w:tc>
      </w:tr>
      <w:tr w:rsidR="00B32CFE" w:rsidRPr="00E61875" w14:paraId="5238F6B3" w14:textId="77777777" w:rsidTr="00B32CFE">
        <w:tc>
          <w:tcPr>
            <w:tcW w:w="5954" w:type="dxa"/>
            <w:tcBorders>
              <w:top w:val="single" w:sz="4" w:space="0" w:color="auto"/>
              <w:left w:val="single" w:sz="4" w:space="0" w:color="auto"/>
              <w:bottom w:val="single" w:sz="4" w:space="0" w:color="auto"/>
              <w:right w:val="single" w:sz="4" w:space="0" w:color="auto"/>
            </w:tcBorders>
          </w:tcPr>
          <w:p w14:paraId="0A63D0DD" w14:textId="77777777" w:rsidR="00B32CFE" w:rsidRPr="00E61875" w:rsidRDefault="00B32CFE" w:rsidP="00B32CFE">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vAlign w:val="center"/>
          </w:tcPr>
          <w:p w14:paraId="4BF557BD" w14:textId="1560FF02" w:rsidR="00B32CFE" w:rsidRPr="00E61875" w:rsidRDefault="00B32CFE" w:rsidP="00B32CFE">
            <w:pPr>
              <w:spacing w:after="0" w:line="240" w:lineRule="auto"/>
              <w:jc w:val="both"/>
              <w:rPr>
                <w:szCs w:val="24"/>
              </w:rPr>
            </w:pPr>
            <w:r w:rsidRPr="007D4979">
              <w:rPr>
                <w:sz w:val="22"/>
                <w:szCs w:val="22"/>
              </w:rPr>
              <w:t>AB SEB bankas, banko kodas 70440</w:t>
            </w:r>
            <w:r>
              <w:rPr>
                <w:sz w:val="22"/>
                <w:szCs w:val="22"/>
              </w:rPr>
              <w:t xml:space="preserve">, </w:t>
            </w:r>
            <w:r w:rsidRPr="007D4979">
              <w:rPr>
                <w:sz w:val="22"/>
                <w:szCs w:val="22"/>
              </w:rPr>
              <w:t>A/s LT16 7044 0600 0665 3913</w:t>
            </w:r>
          </w:p>
        </w:tc>
      </w:tr>
      <w:tr w:rsidR="00B32CFE" w:rsidRPr="00E61875" w14:paraId="4AD6F204" w14:textId="77777777" w:rsidTr="00B32CFE">
        <w:tc>
          <w:tcPr>
            <w:tcW w:w="5954" w:type="dxa"/>
            <w:tcBorders>
              <w:top w:val="single" w:sz="4" w:space="0" w:color="auto"/>
              <w:left w:val="single" w:sz="4" w:space="0" w:color="auto"/>
              <w:bottom w:val="single" w:sz="4" w:space="0" w:color="auto"/>
              <w:right w:val="single" w:sz="4" w:space="0" w:color="auto"/>
            </w:tcBorders>
          </w:tcPr>
          <w:p w14:paraId="6E5D0BC3" w14:textId="77777777" w:rsidR="00B32CFE" w:rsidRPr="00E94AEC" w:rsidRDefault="00B32CFE" w:rsidP="00B32CFE">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42F7F0FE" w14:textId="4523AEBE" w:rsidR="00B32CFE" w:rsidRPr="00E61875" w:rsidRDefault="00B32CFE" w:rsidP="00B32CFE">
            <w:pPr>
              <w:spacing w:after="0" w:line="240" w:lineRule="auto"/>
              <w:jc w:val="both"/>
              <w:rPr>
                <w:szCs w:val="24"/>
              </w:rPr>
            </w:pPr>
            <w:r w:rsidRPr="0085426F">
              <w:rPr>
                <w:sz w:val="22"/>
                <w:szCs w:val="22"/>
              </w:rPr>
              <w:t>Direktor</w:t>
            </w:r>
            <w:r>
              <w:rPr>
                <w:sz w:val="22"/>
                <w:szCs w:val="22"/>
              </w:rPr>
              <w:t>ė Miglė Natkaitė</w:t>
            </w:r>
          </w:p>
        </w:tc>
      </w:tr>
      <w:tr w:rsidR="00B32CFE" w:rsidRPr="00E61875" w14:paraId="0D34481C" w14:textId="77777777" w:rsidTr="00B32CFE">
        <w:tc>
          <w:tcPr>
            <w:tcW w:w="5954" w:type="dxa"/>
            <w:tcBorders>
              <w:top w:val="single" w:sz="4" w:space="0" w:color="auto"/>
              <w:left w:val="single" w:sz="4" w:space="0" w:color="auto"/>
              <w:bottom w:val="single" w:sz="4" w:space="0" w:color="auto"/>
              <w:right w:val="single" w:sz="4" w:space="0" w:color="auto"/>
            </w:tcBorders>
          </w:tcPr>
          <w:p w14:paraId="330F641D" w14:textId="445904CD" w:rsidR="00B32CFE" w:rsidRPr="00E94AEC" w:rsidRDefault="00B32CFE" w:rsidP="00B32CFE">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3B2207FA" w14:textId="04F37FA6" w:rsidR="00B32CFE" w:rsidRPr="00E61875" w:rsidRDefault="00B32CFE" w:rsidP="00B32CFE">
            <w:pPr>
              <w:spacing w:after="0" w:line="240" w:lineRule="auto"/>
              <w:jc w:val="both"/>
              <w:rPr>
                <w:szCs w:val="24"/>
              </w:rPr>
            </w:pPr>
            <w:r w:rsidRPr="00E4483A">
              <w:t>Viešųjų pirkimų specialistė Kristina Pušinskienė</w:t>
            </w:r>
          </w:p>
        </w:tc>
      </w:tr>
      <w:tr w:rsidR="00B32CFE" w:rsidRPr="00E61875" w14:paraId="7C94E018" w14:textId="77777777" w:rsidTr="00B32CFE">
        <w:tc>
          <w:tcPr>
            <w:tcW w:w="5954" w:type="dxa"/>
            <w:tcBorders>
              <w:top w:val="single" w:sz="4" w:space="0" w:color="auto"/>
              <w:left w:val="single" w:sz="4" w:space="0" w:color="auto"/>
              <w:bottom w:val="single" w:sz="4" w:space="0" w:color="auto"/>
              <w:right w:val="single" w:sz="4" w:space="0" w:color="auto"/>
            </w:tcBorders>
          </w:tcPr>
          <w:p w14:paraId="29BF2507" w14:textId="77777777" w:rsidR="00B32CFE" w:rsidRPr="00E94AEC" w:rsidRDefault="00B32CFE" w:rsidP="00B32CFE">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38D3E3B7" w14:textId="0C74C7DE" w:rsidR="00B32CFE" w:rsidRPr="00E61875" w:rsidRDefault="00B32CFE" w:rsidP="00B32CFE">
            <w:pPr>
              <w:spacing w:after="0" w:line="240" w:lineRule="auto"/>
              <w:jc w:val="both"/>
              <w:rPr>
                <w:szCs w:val="24"/>
              </w:rPr>
            </w:pPr>
            <w:r w:rsidRPr="00E4483A">
              <w:t>Viešųjų pirkimų specialistė Kristina Pušinskienė</w:t>
            </w:r>
          </w:p>
        </w:tc>
      </w:tr>
      <w:tr w:rsidR="00B32CFE" w:rsidRPr="00E61875" w14:paraId="7AB70A91" w14:textId="77777777" w:rsidTr="00B32CFE">
        <w:tc>
          <w:tcPr>
            <w:tcW w:w="5954" w:type="dxa"/>
            <w:tcBorders>
              <w:top w:val="single" w:sz="4" w:space="0" w:color="auto"/>
              <w:left w:val="single" w:sz="4" w:space="0" w:color="auto"/>
              <w:bottom w:val="single" w:sz="4" w:space="0" w:color="auto"/>
              <w:right w:val="single" w:sz="4" w:space="0" w:color="auto"/>
            </w:tcBorders>
          </w:tcPr>
          <w:p w14:paraId="7665EF1A" w14:textId="77777777" w:rsidR="00B32CFE" w:rsidRPr="00E61875" w:rsidRDefault="00B32CFE" w:rsidP="00B32CFE">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vAlign w:val="center"/>
          </w:tcPr>
          <w:p w14:paraId="5CFEA55D" w14:textId="77244AD7" w:rsidR="00B32CFE" w:rsidRPr="00E61875" w:rsidRDefault="00B32CFE" w:rsidP="00B32CFE">
            <w:pPr>
              <w:spacing w:after="0" w:line="240" w:lineRule="auto"/>
              <w:jc w:val="both"/>
              <w:rPr>
                <w:szCs w:val="24"/>
              </w:rPr>
            </w:pPr>
            <w:r w:rsidRPr="0085426F">
              <w:rPr>
                <w:sz w:val="22"/>
                <w:szCs w:val="22"/>
              </w:rPr>
              <w:t>(8~5) 250 0291</w:t>
            </w:r>
          </w:p>
        </w:tc>
      </w:tr>
      <w:tr w:rsidR="00B32CFE" w:rsidRPr="00E61875" w14:paraId="6FF68AB0" w14:textId="77777777" w:rsidTr="00B32CFE">
        <w:tc>
          <w:tcPr>
            <w:tcW w:w="5954" w:type="dxa"/>
            <w:tcBorders>
              <w:top w:val="single" w:sz="4" w:space="0" w:color="auto"/>
              <w:left w:val="single" w:sz="4" w:space="0" w:color="auto"/>
              <w:bottom w:val="single" w:sz="4" w:space="0" w:color="auto"/>
              <w:right w:val="single" w:sz="4" w:space="0" w:color="auto"/>
            </w:tcBorders>
          </w:tcPr>
          <w:p w14:paraId="5B1D4D84" w14:textId="77777777" w:rsidR="00B32CFE" w:rsidRPr="00E61875" w:rsidRDefault="00B32CFE" w:rsidP="00B32CFE">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vAlign w:val="center"/>
          </w:tcPr>
          <w:p w14:paraId="10B7CCC9" w14:textId="465806FA" w:rsidR="00B32CFE" w:rsidRPr="00E61875" w:rsidRDefault="00B32CFE" w:rsidP="00B32CFE">
            <w:pPr>
              <w:spacing w:after="0" w:line="240" w:lineRule="auto"/>
              <w:jc w:val="both"/>
              <w:rPr>
                <w:szCs w:val="24"/>
              </w:rPr>
            </w:pPr>
            <w:r w:rsidRPr="0085426F">
              <w:rPr>
                <w:sz w:val="22"/>
                <w:szCs w:val="22"/>
              </w:rPr>
              <w:t>-</w:t>
            </w:r>
          </w:p>
        </w:tc>
      </w:tr>
      <w:tr w:rsidR="00B32CFE" w:rsidRPr="00E61875" w14:paraId="1D0F2819" w14:textId="77777777" w:rsidTr="00B32CFE">
        <w:tc>
          <w:tcPr>
            <w:tcW w:w="5954" w:type="dxa"/>
            <w:tcBorders>
              <w:top w:val="single" w:sz="4" w:space="0" w:color="auto"/>
              <w:left w:val="single" w:sz="4" w:space="0" w:color="auto"/>
              <w:bottom w:val="single" w:sz="4" w:space="0" w:color="auto"/>
              <w:right w:val="single" w:sz="4" w:space="0" w:color="auto"/>
            </w:tcBorders>
          </w:tcPr>
          <w:p w14:paraId="60336E35" w14:textId="77777777" w:rsidR="00B32CFE" w:rsidRPr="00E61875" w:rsidRDefault="00B32CFE" w:rsidP="00B32CFE">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vAlign w:val="center"/>
          </w:tcPr>
          <w:p w14:paraId="5C5A9D92" w14:textId="3A107BD0" w:rsidR="00B32CFE" w:rsidRPr="00E61875" w:rsidRDefault="00B32CFE" w:rsidP="00B32CFE">
            <w:pPr>
              <w:spacing w:after="0" w:line="240" w:lineRule="auto"/>
              <w:jc w:val="both"/>
              <w:rPr>
                <w:szCs w:val="24"/>
              </w:rPr>
            </w:pPr>
            <w:r>
              <w:rPr>
                <w:sz w:val="22"/>
                <w:szCs w:val="22"/>
              </w:rPr>
              <w:t>info</w:t>
            </w:r>
            <w:r w:rsidRPr="0085426F">
              <w:rPr>
                <w:sz w:val="22"/>
                <w:szCs w:val="22"/>
              </w:rPr>
              <w:t>@multilab.lt</w:t>
            </w:r>
          </w:p>
        </w:tc>
      </w:tr>
      <w:tr w:rsidR="00B32CFE" w:rsidRPr="00E61875" w14:paraId="25753297" w14:textId="77777777" w:rsidTr="00B32CFE">
        <w:tc>
          <w:tcPr>
            <w:tcW w:w="5954" w:type="dxa"/>
            <w:tcBorders>
              <w:top w:val="single" w:sz="4" w:space="0" w:color="auto"/>
              <w:left w:val="single" w:sz="4" w:space="0" w:color="auto"/>
              <w:bottom w:val="single" w:sz="4" w:space="0" w:color="auto"/>
              <w:right w:val="single" w:sz="4" w:space="0" w:color="auto"/>
            </w:tcBorders>
          </w:tcPr>
          <w:p w14:paraId="6981FA41" w14:textId="77777777" w:rsidR="00B32CFE" w:rsidRPr="00E61875" w:rsidRDefault="00B32CFE" w:rsidP="00B32CFE">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2F50288B" w14:textId="256AAFFC" w:rsidR="00B32CFE" w:rsidRPr="00E61875" w:rsidRDefault="00B32CFE" w:rsidP="00B32CFE">
            <w:pPr>
              <w:spacing w:after="0" w:line="240" w:lineRule="auto"/>
              <w:jc w:val="both"/>
              <w:rPr>
                <w:szCs w:val="24"/>
              </w:rPr>
            </w:pPr>
            <w:r>
              <w:rPr>
                <w:szCs w:val="24"/>
              </w:rPr>
              <w:t>uzsakymai</w:t>
            </w:r>
            <w:r>
              <w:rPr>
                <w:szCs w:val="24"/>
                <w:lang w:val="en-US"/>
              </w:rPr>
              <w:t>@interlux.lt</w:t>
            </w: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B32CFE" w14:paraId="2032E843" w14:textId="77777777" w:rsidTr="00B32CFE">
        <w:tc>
          <w:tcPr>
            <w:tcW w:w="5954" w:type="dxa"/>
            <w:tcBorders>
              <w:top w:val="single" w:sz="4" w:space="0" w:color="auto"/>
              <w:left w:val="single" w:sz="4" w:space="0" w:color="auto"/>
              <w:bottom w:val="single" w:sz="4" w:space="0" w:color="auto"/>
              <w:right w:val="single" w:sz="4" w:space="0" w:color="auto"/>
            </w:tcBorders>
            <w:shd w:val="clear" w:color="auto" w:fill="auto"/>
          </w:tcPr>
          <w:p w14:paraId="794AE3C3" w14:textId="77777777" w:rsidR="00B32CFE" w:rsidRPr="00E94AEC" w:rsidRDefault="00B32CFE" w:rsidP="00B32CFE">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7132B44C" w14:textId="0D3BC2DD" w:rsidR="00B32CFE" w:rsidRPr="00E94AEC" w:rsidRDefault="00B32CFE" w:rsidP="00B32CFE">
            <w:pPr>
              <w:spacing w:after="0" w:line="240" w:lineRule="auto"/>
              <w:jc w:val="both"/>
              <w:rPr>
                <w:szCs w:val="24"/>
              </w:rPr>
            </w:pPr>
            <w:r>
              <w:rPr>
                <w:rFonts w:eastAsia="Calibri"/>
                <w:sz w:val="22"/>
                <w:szCs w:val="22"/>
              </w:rPr>
              <w:t>UAB „Interlux“</w:t>
            </w:r>
          </w:p>
        </w:tc>
      </w:tr>
      <w:tr w:rsidR="00B32CFE" w14:paraId="75716767" w14:textId="77777777" w:rsidTr="00B32CFE">
        <w:tc>
          <w:tcPr>
            <w:tcW w:w="5954" w:type="dxa"/>
            <w:tcBorders>
              <w:top w:val="single" w:sz="4" w:space="0" w:color="auto"/>
              <w:left w:val="single" w:sz="4" w:space="0" w:color="auto"/>
              <w:bottom w:val="single" w:sz="4" w:space="0" w:color="auto"/>
              <w:right w:val="single" w:sz="4" w:space="0" w:color="auto"/>
            </w:tcBorders>
            <w:shd w:val="clear" w:color="auto" w:fill="auto"/>
          </w:tcPr>
          <w:p w14:paraId="5C051CD1" w14:textId="77777777" w:rsidR="00B32CFE" w:rsidRPr="00E94AEC" w:rsidRDefault="00B32CFE" w:rsidP="00B32CFE">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2ACF8685" w14:textId="48AF561A" w:rsidR="00B32CFE" w:rsidRPr="00E94AEC" w:rsidRDefault="00B32CFE" w:rsidP="00B32CFE">
            <w:pPr>
              <w:spacing w:after="0" w:line="240" w:lineRule="auto"/>
              <w:jc w:val="both"/>
              <w:rPr>
                <w:szCs w:val="24"/>
              </w:rPr>
            </w:pPr>
            <w:r>
              <w:rPr>
                <w:rFonts w:eastAsia="Calibri"/>
                <w:sz w:val="22"/>
                <w:szCs w:val="22"/>
              </w:rPr>
              <w:t>Aviečių g. 16, LT-08418 Vilnius</w:t>
            </w:r>
          </w:p>
        </w:tc>
      </w:tr>
      <w:tr w:rsidR="00B32CFE" w14:paraId="15FAEFA5" w14:textId="77777777" w:rsidTr="00B32CFE">
        <w:tc>
          <w:tcPr>
            <w:tcW w:w="5954" w:type="dxa"/>
            <w:tcBorders>
              <w:top w:val="single" w:sz="4" w:space="0" w:color="auto"/>
              <w:left w:val="single" w:sz="4" w:space="0" w:color="auto"/>
              <w:bottom w:val="single" w:sz="4" w:space="0" w:color="auto"/>
              <w:right w:val="single" w:sz="4" w:space="0" w:color="auto"/>
            </w:tcBorders>
            <w:shd w:val="clear" w:color="auto" w:fill="auto"/>
          </w:tcPr>
          <w:p w14:paraId="1A98CEEF" w14:textId="77777777" w:rsidR="00B32CFE" w:rsidRPr="00E94AEC" w:rsidRDefault="00B32CFE" w:rsidP="00B32CFE">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tcPr>
          <w:p w14:paraId="1CFA7734" w14:textId="173B819D" w:rsidR="00B32CFE" w:rsidRPr="00B32CFE" w:rsidRDefault="00B32CFE" w:rsidP="00B32CFE">
            <w:pPr>
              <w:spacing w:after="0" w:line="240" w:lineRule="auto"/>
              <w:jc w:val="both"/>
              <w:rPr>
                <w:szCs w:val="24"/>
                <w:lang w:val="en-US"/>
              </w:rPr>
            </w:pPr>
            <w:r>
              <w:rPr>
                <w:rFonts w:eastAsia="Calibri"/>
                <w:sz w:val="22"/>
                <w:szCs w:val="22"/>
              </w:rPr>
              <w:t>20</w:t>
            </w:r>
            <w:r>
              <w:rPr>
                <w:rFonts w:eastAsia="Calibri"/>
                <w:sz w:val="22"/>
                <w:szCs w:val="22"/>
                <w:lang w:val="en-US"/>
              </w:rPr>
              <w:t>%</w:t>
            </w: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lastRenderedPageBreak/>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D47AD7">
      <w:pPr>
        <w:spacing w:after="0" w:line="240" w:lineRule="auto"/>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D47AD7" w:rsidRPr="001F61CF" w14:paraId="43255DC1" w14:textId="77777777" w:rsidTr="00EC504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84956"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0E323040"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71D015"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487E62"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D47AD7" w:rsidRPr="001F61CF" w14:paraId="2561506F" w14:textId="77777777" w:rsidTr="00C34E04">
        <w:trPr>
          <w:trHeight w:val="1010"/>
        </w:trPr>
        <w:tc>
          <w:tcPr>
            <w:tcW w:w="680" w:type="dxa"/>
            <w:tcBorders>
              <w:top w:val="single" w:sz="4" w:space="0" w:color="auto"/>
              <w:left w:val="single" w:sz="4" w:space="0" w:color="auto"/>
              <w:bottom w:val="single" w:sz="4" w:space="0" w:color="auto"/>
              <w:right w:val="single" w:sz="4" w:space="0" w:color="auto"/>
            </w:tcBorders>
          </w:tcPr>
          <w:p w14:paraId="0B8A7B06"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5A9E5AB6"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80AE78A" w14:textId="7DD784A2" w:rsidR="00D47AD7" w:rsidRPr="001F61CF" w:rsidRDefault="00B32CFE" w:rsidP="00EC5047">
            <w:pPr>
              <w:suppressAutoHyphens/>
              <w:spacing w:after="200" w:line="240" w:lineRule="auto"/>
              <w:jc w:val="center"/>
              <w:rPr>
                <w:rFonts w:eastAsia="Times New Roman" w:cstheme="minorHAnsi"/>
                <w:b/>
                <w:color w:val="000000"/>
                <w:lang w:eastAsia="ar-SA"/>
              </w:rPr>
            </w:pPr>
            <w:r>
              <w:rPr>
                <w:rFonts w:eastAsia="Times New Roman" w:cstheme="minorHAnsi"/>
                <w:b/>
                <w:color w:val="000000"/>
                <w:lang w:eastAsia="ar-SA"/>
              </w:rPr>
              <w:t>15+15</w:t>
            </w:r>
          </w:p>
        </w:tc>
      </w:tr>
      <w:tr w:rsidR="00D47AD7" w:rsidRPr="001F61CF" w14:paraId="1E2185E1" w14:textId="77777777" w:rsidTr="00EC5047">
        <w:trPr>
          <w:trHeight w:val="503"/>
        </w:trPr>
        <w:tc>
          <w:tcPr>
            <w:tcW w:w="680" w:type="dxa"/>
            <w:tcBorders>
              <w:top w:val="single" w:sz="4" w:space="0" w:color="auto"/>
              <w:left w:val="single" w:sz="4" w:space="0" w:color="auto"/>
              <w:bottom w:val="single" w:sz="4" w:space="0" w:color="auto"/>
              <w:right w:val="single" w:sz="4" w:space="0" w:color="auto"/>
            </w:tcBorders>
          </w:tcPr>
          <w:p w14:paraId="215767C0"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133F7C9" w14:textId="77777777" w:rsidR="00D47AD7" w:rsidRPr="001F61CF" w:rsidRDefault="00D47AD7" w:rsidP="00EC5047">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31B594FD" w14:textId="596B397B" w:rsidR="00D47AD7" w:rsidRPr="001F61CF" w:rsidRDefault="00B32CFE" w:rsidP="00EC5047">
            <w:pPr>
              <w:suppressAutoHyphens/>
              <w:spacing w:after="200" w:line="240" w:lineRule="auto"/>
              <w:jc w:val="center"/>
              <w:rPr>
                <w:rFonts w:eastAsia="Times New Roman" w:cstheme="minorHAnsi"/>
                <w:b/>
                <w:color w:val="000000"/>
                <w:lang w:eastAsia="ar-SA"/>
              </w:rPr>
            </w:pPr>
            <w:r>
              <w:rPr>
                <w:rFonts w:eastAsia="Times New Roman" w:cstheme="minorHAnsi"/>
                <w:b/>
                <w:color w:val="000000"/>
                <w:lang w:eastAsia="ar-SA"/>
              </w:rPr>
              <w:t>nėra</w:t>
            </w:r>
          </w:p>
        </w:tc>
      </w:tr>
      <w:tr w:rsidR="00D47AD7" w:rsidRPr="001F61CF" w14:paraId="699D5A39" w14:textId="77777777" w:rsidTr="00C34E04">
        <w:trPr>
          <w:trHeight w:val="754"/>
        </w:trPr>
        <w:tc>
          <w:tcPr>
            <w:tcW w:w="680" w:type="dxa"/>
            <w:tcBorders>
              <w:top w:val="single" w:sz="4" w:space="0" w:color="auto"/>
              <w:left w:val="single" w:sz="4" w:space="0" w:color="auto"/>
              <w:bottom w:val="single" w:sz="4" w:space="0" w:color="auto"/>
              <w:right w:val="single" w:sz="4" w:space="0" w:color="auto"/>
            </w:tcBorders>
            <w:vAlign w:val="center"/>
          </w:tcPr>
          <w:p w14:paraId="0719C5A9"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02C08B5C"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2FAF0D48" w14:textId="01891521" w:rsidR="00D47AD7" w:rsidRPr="001F61CF" w:rsidRDefault="00B32CFE" w:rsidP="00EC5047">
            <w:pPr>
              <w:suppressAutoHyphens/>
              <w:spacing w:after="200" w:line="240" w:lineRule="auto"/>
              <w:jc w:val="center"/>
              <w:rPr>
                <w:rFonts w:eastAsia="Times New Roman" w:cstheme="minorHAnsi"/>
                <w:b/>
                <w:color w:val="000000"/>
                <w:lang w:eastAsia="ar-SA"/>
              </w:rPr>
            </w:pPr>
            <w:r>
              <w:rPr>
                <w:rFonts w:eastAsia="Times New Roman" w:cstheme="minorHAnsi"/>
                <w:b/>
                <w:color w:val="000000"/>
                <w:lang w:eastAsia="ar-SA"/>
              </w:rPr>
              <w:t>1</w:t>
            </w:r>
          </w:p>
        </w:tc>
      </w:tr>
      <w:tr w:rsidR="00D47AD7" w:rsidRPr="001F61CF" w14:paraId="30DCE17B" w14:textId="77777777" w:rsidTr="00EC5047">
        <w:trPr>
          <w:trHeight w:val="783"/>
        </w:trPr>
        <w:tc>
          <w:tcPr>
            <w:tcW w:w="680" w:type="dxa"/>
            <w:tcBorders>
              <w:top w:val="single" w:sz="4" w:space="0" w:color="auto"/>
              <w:left w:val="single" w:sz="4" w:space="0" w:color="auto"/>
              <w:bottom w:val="single" w:sz="4" w:space="0" w:color="auto"/>
              <w:right w:val="single" w:sz="4" w:space="0" w:color="auto"/>
            </w:tcBorders>
            <w:vAlign w:val="center"/>
          </w:tcPr>
          <w:p w14:paraId="549B3018"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6090FE6E"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357DA983" w14:textId="232DD4A6"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547F91AB" w14:textId="77777777" w:rsidTr="00EC5047">
        <w:trPr>
          <w:trHeight w:val="850"/>
        </w:trPr>
        <w:tc>
          <w:tcPr>
            <w:tcW w:w="680" w:type="dxa"/>
            <w:tcBorders>
              <w:top w:val="single" w:sz="4" w:space="0" w:color="auto"/>
              <w:left w:val="single" w:sz="4" w:space="0" w:color="auto"/>
              <w:bottom w:val="single" w:sz="4" w:space="0" w:color="auto"/>
              <w:right w:val="single" w:sz="4" w:space="0" w:color="auto"/>
            </w:tcBorders>
            <w:vAlign w:val="center"/>
          </w:tcPr>
          <w:p w14:paraId="24C2EBD3"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64DDC3B5" w14:textId="77777777" w:rsidR="00D47AD7" w:rsidRPr="00A85979" w:rsidRDefault="00D47AD7" w:rsidP="00EC5047">
            <w:pPr>
              <w:suppressAutoHyphens/>
              <w:spacing w:after="200" w:line="240" w:lineRule="auto"/>
              <w:jc w:val="both"/>
              <w:rPr>
                <w:rFonts w:eastAsia="Times New Roman" w:cstheme="minorHAnsi"/>
                <w:color w:val="000000"/>
                <w:bdr w:val="nil"/>
                <w:lang w:eastAsia="en-GB"/>
              </w:rPr>
            </w:pPr>
            <w:r w:rsidRPr="00A85979">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2AA9F097" w14:textId="30439A97" w:rsidR="00D47AD7" w:rsidRPr="001F61CF" w:rsidRDefault="00B32CFE" w:rsidP="00EC5047">
            <w:pPr>
              <w:suppressAutoHyphens/>
              <w:spacing w:after="200" w:line="240" w:lineRule="auto"/>
              <w:jc w:val="center"/>
              <w:rPr>
                <w:rFonts w:eastAsia="Times New Roman" w:cstheme="minorHAnsi"/>
                <w:b/>
                <w:color w:val="000000"/>
                <w:lang w:eastAsia="ar-SA"/>
              </w:rPr>
            </w:pPr>
            <w:r>
              <w:rPr>
                <w:rFonts w:eastAsia="Times New Roman" w:cstheme="minorHAnsi"/>
                <w:b/>
                <w:color w:val="000000"/>
                <w:lang w:eastAsia="ar-SA"/>
              </w:rPr>
              <w:t>1</w:t>
            </w:r>
          </w:p>
        </w:tc>
      </w:tr>
      <w:tr w:rsidR="00D47AD7" w:rsidRPr="001F61CF" w14:paraId="33A34AC6" w14:textId="77777777" w:rsidTr="00EC5047">
        <w:trPr>
          <w:trHeight w:val="1118"/>
        </w:trPr>
        <w:tc>
          <w:tcPr>
            <w:tcW w:w="680" w:type="dxa"/>
            <w:tcBorders>
              <w:top w:val="single" w:sz="4" w:space="0" w:color="auto"/>
              <w:left w:val="single" w:sz="4" w:space="0" w:color="auto"/>
              <w:bottom w:val="single" w:sz="4" w:space="0" w:color="auto"/>
              <w:right w:val="single" w:sz="4" w:space="0" w:color="auto"/>
            </w:tcBorders>
            <w:vAlign w:val="center"/>
          </w:tcPr>
          <w:p w14:paraId="3D042B88"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6406D526" w14:textId="77777777" w:rsidR="00D47AD7" w:rsidRPr="00A85979" w:rsidRDefault="00D47AD7" w:rsidP="00EC5047">
            <w:pPr>
              <w:suppressAutoHyphens/>
              <w:spacing w:after="0" w:line="240" w:lineRule="auto"/>
              <w:jc w:val="both"/>
              <w:rPr>
                <w:rFonts w:ascii="Calibri" w:eastAsia="Times New Roman" w:hAnsi="Calibri" w:cs="Calibri"/>
                <w:color w:val="000000"/>
                <w:bdr w:val="nil"/>
                <w:lang w:eastAsia="en-GB"/>
              </w:rPr>
            </w:pPr>
            <w:r w:rsidRPr="00A85979">
              <w:rPr>
                <w:rFonts w:ascii="Calibri" w:hAnsi="Calibri" w:cs="Calibri"/>
                <w:bdr w:val="nil"/>
                <w:lang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1842" w:type="dxa"/>
            <w:tcBorders>
              <w:top w:val="single" w:sz="4" w:space="0" w:color="auto"/>
              <w:left w:val="single" w:sz="4" w:space="0" w:color="auto"/>
              <w:bottom w:val="single" w:sz="4" w:space="0" w:color="auto"/>
              <w:right w:val="single" w:sz="4" w:space="0" w:color="auto"/>
            </w:tcBorders>
            <w:vAlign w:val="center"/>
          </w:tcPr>
          <w:p w14:paraId="752BFD5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A55CE18" w14:textId="77777777" w:rsidTr="007330DC">
        <w:trPr>
          <w:trHeight w:val="1066"/>
        </w:trPr>
        <w:tc>
          <w:tcPr>
            <w:tcW w:w="680" w:type="dxa"/>
            <w:tcBorders>
              <w:top w:val="single" w:sz="4" w:space="0" w:color="auto"/>
              <w:left w:val="single" w:sz="4" w:space="0" w:color="auto"/>
              <w:bottom w:val="single" w:sz="4" w:space="0" w:color="auto"/>
              <w:right w:val="single" w:sz="4" w:space="0" w:color="auto"/>
            </w:tcBorders>
            <w:vAlign w:val="center"/>
          </w:tcPr>
          <w:p w14:paraId="1A78691F"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bookmarkStart w:id="0" w:name="_Hlk165290940"/>
            <w:r w:rsidRPr="00EB6F54">
              <w:rPr>
                <w:rFonts w:ascii="Calibri" w:eastAsia="Times New Roman" w:hAnsi="Calibri" w:cs="Calibri"/>
                <w:b/>
                <w:bCs/>
                <w:color w:val="000000"/>
                <w:lang w:eastAsia="ar-SA"/>
              </w:rPr>
              <w:t>7.</w:t>
            </w:r>
          </w:p>
        </w:tc>
        <w:tc>
          <w:tcPr>
            <w:tcW w:w="7117" w:type="dxa"/>
            <w:tcBorders>
              <w:top w:val="single" w:sz="4" w:space="0" w:color="auto"/>
              <w:left w:val="single" w:sz="4" w:space="0" w:color="auto"/>
              <w:bottom w:val="single" w:sz="4" w:space="0" w:color="auto"/>
              <w:right w:val="single" w:sz="4" w:space="0" w:color="auto"/>
            </w:tcBorders>
            <w:vAlign w:val="center"/>
          </w:tcPr>
          <w:p w14:paraId="18657FEA" w14:textId="6A950862" w:rsidR="00D47AD7" w:rsidRPr="00A85979" w:rsidRDefault="003B79EF" w:rsidP="00EC5047">
            <w:pPr>
              <w:suppressAutoHyphens/>
              <w:spacing w:after="0" w:line="240" w:lineRule="auto"/>
              <w:jc w:val="both"/>
              <w:rPr>
                <w:rFonts w:ascii="Calibri" w:eastAsia="Times New Roman" w:hAnsi="Calibri" w:cs="Calibri"/>
                <w:color w:val="000000"/>
                <w:bdr w:val="nil"/>
                <w:lang w:eastAsia="en-GB"/>
              </w:rPr>
            </w:pPr>
            <w:r w:rsidRPr="00A85979">
              <w:rPr>
                <w:rFonts w:eastAsia="Arial Unicode MS"/>
                <w:szCs w:val="24"/>
                <w:bdr w:val="nil"/>
              </w:rPr>
              <w:t>Gamintojo patvirtinimas, kad siūlomos prekės yra originalios, tinkamos darbui su panaudai siūloma įranga</w:t>
            </w:r>
            <w:r w:rsidR="00C3225E" w:rsidRPr="00A85979">
              <w:rPr>
                <w:rFonts w:eastAsia="Arial Unicode MS"/>
                <w:szCs w:val="24"/>
                <w:bdr w:val="nil"/>
              </w:rPr>
              <w:t>.</w:t>
            </w:r>
            <w:r w:rsidRPr="00A85979">
              <w:rPr>
                <w:rFonts w:eastAsia="Arial Unicode MS"/>
                <w:szCs w:val="24"/>
                <w:bdr w:val="nil"/>
              </w:rPr>
              <w:t xml:space="preserve"> Jei siūlomi kito gamintojo (nei siūlomos įrangos) reagentai, turi būti pateiktas panaudai siūlomos įrangos gamintojo rašytinis patvirtinimas, kad siūlomi reagentai tinka ir gali būti naudojami siūlomai įrangai</w:t>
            </w:r>
            <w:r w:rsidRPr="00A85979">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8E8E996"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bookmarkEnd w:id="0"/>
      <w:tr w:rsidR="00D47AD7" w:rsidRPr="001F61CF" w14:paraId="6470A441" w14:textId="77777777" w:rsidTr="00EC5047">
        <w:trPr>
          <w:trHeight w:val="832"/>
        </w:trPr>
        <w:tc>
          <w:tcPr>
            <w:tcW w:w="680" w:type="dxa"/>
            <w:tcBorders>
              <w:top w:val="single" w:sz="4" w:space="0" w:color="auto"/>
              <w:left w:val="single" w:sz="4" w:space="0" w:color="auto"/>
              <w:bottom w:val="single" w:sz="4" w:space="0" w:color="auto"/>
              <w:right w:val="single" w:sz="4" w:space="0" w:color="auto"/>
            </w:tcBorders>
          </w:tcPr>
          <w:p w14:paraId="78D06E2B"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8.</w:t>
            </w:r>
          </w:p>
        </w:tc>
        <w:tc>
          <w:tcPr>
            <w:tcW w:w="7117" w:type="dxa"/>
            <w:tcBorders>
              <w:top w:val="single" w:sz="4" w:space="0" w:color="auto"/>
              <w:left w:val="single" w:sz="4" w:space="0" w:color="auto"/>
              <w:bottom w:val="single" w:sz="4" w:space="0" w:color="auto"/>
              <w:right w:val="single" w:sz="4" w:space="0" w:color="auto"/>
            </w:tcBorders>
          </w:tcPr>
          <w:p w14:paraId="6F1F66B2" w14:textId="77777777" w:rsidR="00D47AD7" w:rsidRPr="00BB12E9" w:rsidRDefault="00D47AD7" w:rsidP="00EC5047">
            <w:pPr>
              <w:suppressAutoHyphens/>
              <w:spacing w:after="200" w:line="240" w:lineRule="auto"/>
              <w:jc w:val="both"/>
              <w:rPr>
                <w:rFonts w:ascii="Calibri" w:eastAsia="Times New Roman" w:hAnsi="Calibri" w:cs="Calibri"/>
                <w:color w:val="000000"/>
                <w:bdr w:val="nil"/>
                <w:lang w:eastAsia="en-GB"/>
              </w:rPr>
            </w:pPr>
            <w:r w:rsidRPr="00BB12E9">
              <w:rPr>
                <w:rFonts w:ascii="Calibri" w:eastAsia="Times New Roman" w:hAnsi="Calibri" w:cs="Calibri"/>
                <w:color w:val="000000"/>
                <w:lang w:eastAsia="ar-SA"/>
              </w:rPr>
              <w:t xml:space="preserve">Įrodymai, patvirtinantys Tiekėjo galimybes pirkimo sutarties vykdymo metu naudotis kitų ūkio subjektų (subtiekėjų) pajėgumais </w:t>
            </w:r>
            <w:r w:rsidRPr="00BB12E9">
              <w:rPr>
                <w:rFonts w:ascii="Calibri" w:eastAsia="Times New Roman" w:hAnsi="Calibri" w:cs="Calibri"/>
                <w:bCs/>
                <w:iCs/>
                <w:color w:val="000000"/>
                <w:lang w:eastAsia="ar-SA"/>
              </w:rPr>
              <w:t xml:space="preserve">(pvz., ketinimų protokolas, subtiekėjo deklaracija ar pan.) </w:t>
            </w:r>
            <w:r w:rsidRPr="00BB12E9">
              <w:rPr>
                <w:rFonts w:ascii="Calibri" w:eastAsia="Times New Roman" w:hAnsi="Calibri" w:cs="Calibr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22B3BD44" w14:textId="2C8E597A" w:rsidR="00D47AD7" w:rsidRPr="001F61CF" w:rsidRDefault="00B32CFE" w:rsidP="00B32CFE">
            <w:pPr>
              <w:suppressAutoHyphens/>
              <w:spacing w:after="200" w:line="240" w:lineRule="auto"/>
              <w:jc w:val="center"/>
              <w:rPr>
                <w:rFonts w:eastAsia="Times New Roman" w:cstheme="minorHAnsi"/>
                <w:color w:val="000000"/>
                <w:lang w:eastAsia="ar-SA"/>
              </w:rPr>
            </w:pPr>
            <w:r>
              <w:rPr>
                <w:rFonts w:eastAsia="Times New Roman" w:cstheme="minorHAnsi"/>
                <w:color w:val="000000"/>
                <w:lang w:eastAsia="ar-SA"/>
              </w:rPr>
              <w:t>1</w:t>
            </w:r>
          </w:p>
        </w:tc>
      </w:tr>
      <w:tr w:rsidR="00D47AD7" w:rsidRPr="001F61CF" w14:paraId="6F4830E7" w14:textId="77777777" w:rsidTr="00EC5047">
        <w:trPr>
          <w:trHeight w:val="563"/>
        </w:trPr>
        <w:tc>
          <w:tcPr>
            <w:tcW w:w="680" w:type="dxa"/>
            <w:tcBorders>
              <w:top w:val="single" w:sz="4" w:space="0" w:color="auto"/>
              <w:left w:val="single" w:sz="4" w:space="0" w:color="auto"/>
              <w:bottom w:val="single" w:sz="4" w:space="0" w:color="auto"/>
              <w:right w:val="single" w:sz="4" w:space="0" w:color="auto"/>
            </w:tcBorders>
          </w:tcPr>
          <w:p w14:paraId="505A478D"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9.</w:t>
            </w:r>
          </w:p>
        </w:tc>
        <w:tc>
          <w:tcPr>
            <w:tcW w:w="7117" w:type="dxa"/>
            <w:tcBorders>
              <w:top w:val="single" w:sz="4" w:space="0" w:color="auto"/>
              <w:left w:val="single" w:sz="4" w:space="0" w:color="auto"/>
              <w:bottom w:val="single" w:sz="4" w:space="0" w:color="auto"/>
              <w:right w:val="single" w:sz="4" w:space="0" w:color="auto"/>
            </w:tcBorders>
          </w:tcPr>
          <w:p w14:paraId="3277C251" w14:textId="77777777" w:rsidR="00D47AD7" w:rsidRPr="00BB12E9" w:rsidRDefault="00D47AD7" w:rsidP="00EC5047">
            <w:pPr>
              <w:suppressAutoHyphens/>
              <w:spacing w:after="200" w:line="240" w:lineRule="auto"/>
              <w:jc w:val="both"/>
              <w:rPr>
                <w:rFonts w:ascii="Calibri" w:eastAsia="Times New Roman" w:hAnsi="Calibri" w:cs="Calibri"/>
                <w:color w:val="000000"/>
                <w:lang w:eastAsia="ar-SA"/>
              </w:rPr>
            </w:pPr>
            <w:r w:rsidRPr="00BB12E9">
              <w:rPr>
                <w:rFonts w:ascii="Calibri" w:eastAsia="Times New Roman" w:hAnsi="Calibri" w:cs="Calibri"/>
                <w:color w:val="000000"/>
                <w:lang w:eastAsia="ar-SA"/>
              </w:rPr>
              <w:t xml:space="preserve">Deklaracija dėl (ne)atitikties Reglamento nuostatoms, kuri pateikta specialiųjų pirkimo sąlygų </w:t>
            </w:r>
            <w:r w:rsidRPr="00BB12E9">
              <w:rPr>
                <w:rFonts w:ascii="Calibri" w:eastAsia="Times New Roman" w:hAnsi="Calibri" w:cs="Calibri"/>
                <w:color w:val="00B050"/>
                <w:lang w:eastAsia="ar-SA"/>
              </w:rPr>
              <w:t>8 ir 9 prieduose</w:t>
            </w:r>
            <w:r w:rsidRPr="00BB12E9">
              <w:rPr>
                <w:rFonts w:ascii="Calibri" w:eastAsia="Times New Roman" w:hAnsi="Calibri" w:cs="Calibr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37666BF4" w14:textId="5AA00F2E" w:rsidR="00D47AD7" w:rsidRPr="001F61CF" w:rsidRDefault="00B32CFE" w:rsidP="00B32CFE">
            <w:pPr>
              <w:suppressAutoHyphens/>
              <w:spacing w:after="200" w:line="240" w:lineRule="auto"/>
              <w:jc w:val="center"/>
              <w:rPr>
                <w:rFonts w:eastAsia="Times New Roman" w:cstheme="minorHAnsi"/>
                <w:color w:val="000000"/>
                <w:lang w:eastAsia="ar-SA"/>
              </w:rPr>
            </w:pPr>
            <w:r>
              <w:rPr>
                <w:rFonts w:eastAsia="Times New Roman" w:cstheme="minorHAnsi"/>
                <w:color w:val="000000"/>
                <w:lang w:eastAsia="ar-SA"/>
              </w:rPr>
              <w:t>1+1</w:t>
            </w:r>
          </w:p>
        </w:tc>
      </w:tr>
      <w:tr w:rsidR="00D47AD7" w:rsidRPr="001F61CF" w14:paraId="1866D567" w14:textId="77777777" w:rsidTr="00EC5047">
        <w:trPr>
          <w:trHeight w:val="248"/>
        </w:trPr>
        <w:tc>
          <w:tcPr>
            <w:tcW w:w="680" w:type="dxa"/>
            <w:tcBorders>
              <w:top w:val="single" w:sz="4" w:space="0" w:color="auto"/>
              <w:left w:val="single" w:sz="4" w:space="0" w:color="auto"/>
              <w:bottom w:val="single" w:sz="4" w:space="0" w:color="auto"/>
              <w:right w:val="single" w:sz="4" w:space="0" w:color="auto"/>
            </w:tcBorders>
          </w:tcPr>
          <w:p w14:paraId="696B36F7" w14:textId="551619BC" w:rsidR="00D47AD7" w:rsidRPr="00F47374" w:rsidRDefault="00D47AD7" w:rsidP="00EC5047">
            <w:pPr>
              <w:suppressAutoHyphens/>
              <w:spacing w:after="200" w:line="240" w:lineRule="auto"/>
              <w:jc w:val="center"/>
              <w:rPr>
                <w:rFonts w:eastAsia="Times New Roman" w:cstheme="minorHAnsi"/>
                <w:b/>
                <w:bCs/>
                <w:color w:val="000000"/>
                <w:lang w:eastAsia="ar-SA"/>
              </w:rPr>
            </w:pPr>
            <w:r w:rsidRPr="00F47374">
              <w:rPr>
                <w:rFonts w:eastAsia="Times New Roman" w:cstheme="minorHAnsi"/>
                <w:b/>
                <w:bCs/>
                <w:color w:val="000000"/>
                <w:lang w:eastAsia="ar-SA"/>
              </w:rPr>
              <w:t>1</w:t>
            </w:r>
            <w:r w:rsidR="009C6757">
              <w:rPr>
                <w:rFonts w:eastAsia="Times New Roman" w:cstheme="minorHAnsi"/>
                <w:b/>
                <w:bCs/>
                <w:color w:val="000000"/>
                <w:lang w:eastAsia="ar-SA"/>
              </w:rPr>
              <w:t>0</w:t>
            </w:r>
            <w:r w:rsidRPr="00F47374">
              <w:rPr>
                <w:rFonts w:eastAsia="Times New Roman" w:cstheme="minorHAnsi"/>
                <w:b/>
                <w:bCs/>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5128A155" w14:textId="77777777" w:rsidR="00D47AD7" w:rsidRPr="0046679A" w:rsidRDefault="00D47AD7" w:rsidP="00EC5047">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1EC22088" w14:textId="77777777" w:rsidR="00D47AD7" w:rsidRPr="001F61CF" w:rsidRDefault="00D47AD7" w:rsidP="00B32CFE">
            <w:pPr>
              <w:suppressAutoHyphens/>
              <w:spacing w:after="200" w:line="240" w:lineRule="auto"/>
              <w:jc w:val="center"/>
              <w:rPr>
                <w:rFonts w:eastAsia="Times New Roman" w:cstheme="minorHAnsi"/>
                <w:color w:val="000000"/>
                <w:lang w:eastAsia="ar-SA"/>
              </w:rPr>
            </w:pPr>
          </w:p>
        </w:tc>
      </w:tr>
    </w:tbl>
    <w:p w14:paraId="71B3E29B" w14:textId="77777777" w:rsidR="00C13D04" w:rsidRDefault="00C13D04" w:rsidP="00C13D04">
      <w:pPr>
        <w:spacing w:after="0" w:line="240" w:lineRule="auto"/>
        <w:ind w:firstLine="426"/>
        <w:jc w:val="both"/>
        <w:rPr>
          <w:szCs w:val="24"/>
        </w:rPr>
      </w:pPr>
    </w:p>
    <w:p w14:paraId="071098F7" w14:textId="70A43CE6" w:rsidR="00C13D04" w:rsidRPr="00195CA1" w:rsidRDefault="00C13D04" w:rsidP="005E67EE">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22C8F308" w14:textId="77777777" w:rsidR="00C13D04" w:rsidRDefault="00C13D04" w:rsidP="00C13D04">
      <w:pPr>
        <w:pStyle w:val="ListParagraph"/>
        <w:spacing w:after="0" w:line="240" w:lineRule="auto"/>
        <w:ind w:left="0" w:firstLine="426"/>
        <w:jc w:val="both"/>
      </w:pPr>
      <w:r>
        <w:lastRenderedPageBreak/>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B32CFE"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9BF2630" w14:textId="71EE7AED" w:rsidR="00B32CFE" w:rsidRPr="00F3109B" w:rsidRDefault="00B32CFE" w:rsidP="00B32CFE">
            <w:pPr>
              <w:spacing w:after="0" w:line="100" w:lineRule="atLeast"/>
            </w:pPr>
            <w:r>
              <w:t>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528EB09" w14:textId="3675DCEC" w:rsidR="00B32CFE" w:rsidRPr="00F3109B" w:rsidRDefault="00B32CFE" w:rsidP="00B32CFE">
            <w:pPr>
              <w:spacing w:after="0" w:line="100" w:lineRule="atLeast"/>
            </w:pPr>
            <w:r w:rsidRPr="00CF4A24">
              <w:rPr>
                <w:sz w:val="22"/>
                <w:szCs w:val="22"/>
              </w:rPr>
              <w:t>UAB „Multilabo” įgaliojimas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DCD8BD0" w14:textId="62A91FAD" w:rsidR="00B32CFE" w:rsidRPr="00F3109B" w:rsidRDefault="00B32CFE" w:rsidP="00B32CFE">
            <w:pPr>
              <w:spacing w:after="0" w:line="100" w:lineRule="atLeast"/>
            </w:pPr>
            <w:r>
              <w:t>Prisegti dokumentai</w:t>
            </w:r>
          </w:p>
        </w:tc>
      </w:tr>
      <w:tr w:rsidR="00B32CFE"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E4320C" w14:textId="64EEBF85" w:rsidR="00B32CFE" w:rsidRPr="00F3109B" w:rsidRDefault="00B32CFE" w:rsidP="00B32CFE">
            <w:pPr>
              <w:spacing w:after="0" w:line="100" w:lineRule="atLeast"/>
            </w:pPr>
            <w:r>
              <w:t>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D60A51E" w14:textId="0D3116CD" w:rsidR="00B32CFE" w:rsidRPr="00F3109B" w:rsidRDefault="00B32CFE" w:rsidP="00B32CFE">
            <w:pPr>
              <w:spacing w:after="0" w:line="100" w:lineRule="atLeast"/>
            </w:pPr>
            <w:r w:rsidRPr="00CF4A24">
              <w:rPr>
                <w:sz w:val="22"/>
                <w:szCs w:val="22"/>
              </w:rPr>
              <w:t>UAB „</w:t>
            </w:r>
            <w:r>
              <w:rPr>
                <w:sz w:val="22"/>
                <w:szCs w:val="22"/>
              </w:rPr>
              <w:t>Interlux</w:t>
            </w:r>
            <w:r w:rsidRPr="00CF4A24">
              <w:rPr>
                <w:sz w:val="22"/>
                <w:szCs w:val="22"/>
              </w:rPr>
              <w:t>” įgaliojimas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1FAB3090" w14:textId="2F447FFB" w:rsidR="00B32CFE" w:rsidRPr="00F3109B" w:rsidRDefault="00B32CFE" w:rsidP="00B32CFE">
            <w:pPr>
              <w:spacing w:after="0" w:line="100" w:lineRule="atLeast"/>
            </w:pPr>
            <w:r>
              <w:t>Prisegti dokumentai</w:t>
            </w:r>
          </w:p>
        </w:tc>
      </w:tr>
      <w:tr w:rsidR="00B32CFE" w:rsidRPr="00F3109B" w14:paraId="29A3CC33"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BF6CE96" w14:textId="0BDD9700" w:rsidR="00B32CFE" w:rsidRDefault="00B32CFE" w:rsidP="00B32CFE">
            <w:pPr>
              <w:spacing w:after="0" w:line="100" w:lineRule="atLeast"/>
            </w:pPr>
            <w:r>
              <w:t>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76604A19" w14:textId="09D8301E" w:rsidR="00B32CFE" w:rsidRPr="00CF4A24" w:rsidRDefault="00B32CFE" w:rsidP="00B32CFE">
            <w:pPr>
              <w:spacing w:after="0" w:line="100" w:lineRule="atLeast"/>
              <w:rPr>
                <w:sz w:val="22"/>
                <w:szCs w:val="22"/>
              </w:rPr>
            </w:pPr>
            <w:r>
              <w:t>Ketinimų protokolas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670799CA" w14:textId="45BAB1A9" w:rsidR="00B32CFE" w:rsidRDefault="00B32CFE" w:rsidP="00B32CFE">
            <w:pPr>
              <w:spacing w:after="0" w:line="100" w:lineRule="atLeast"/>
            </w:pPr>
            <w:r>
              <w:t>Prisegti dokumentai</w:t>
            </w: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5E088E02" w14:textId="77777777" w:rsidR="00B32CFE" w:rsidRDefault="00B32CFE" w:rsidP="009F7E87">
            <w:pPr>
              <w:spacing w:after="0" w:line="240" w:lineRule="auto"/>
              <w:ind w:right="-1"/>
            </w:pPr>
          </w:p>
          <w:p w14:paraId="75233CA7" w14:textId="03732935" w:rsidR="00C13D04" w:rsidRPr="00B9681F" w:rsidRDefault="00B32CFE" w:rsidP="009F7E87">
            <w:pPr>
              <w:spacing w:after="0" w:line="240" w:lineRule="auto"/>
              <w:ind w:right="-1"/>
            </w:pPr>
            <w:r w:rsidRPr="00B32CFE">
              <w:t>Viešųjų pirkimų specialistė</w:t>
            </w:r>
            <w:r w:rsidRPr="00B32CFE">
              <w:tab/>
            </w:r>
            <w:r>
              <w:t xml:space="preserve">      </w:t>
            </w:r>
            <w:r w:rsidRPr="00B32CFE">
              <w:tab/>
            </w: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621AAE58" w14:textId="77777777" w:rsidR="00C13D04" w:rsidRDefault="00C13D04" w:rsidP="00B32CFE">
            <w:pPr>
              <w:spacing w:after="0" w:line="240" w:lineRule="auto"/>
              <w:ind w:right="-1"/>
              <w:jc w:val="center"/>
            </w:pPr>
          </w:p>
          <w:p w14:paraId="3C574990" w14:textId="1DDAB796" w:rsidR="00B32CFE" w:rsidRPr="00B9681F" w:rsidRDefault="00B32CFE" w:rsidP="00B32CFE">
            <w:pPr>
              <w:spacing w:after="0" w:line="240" w:lineRule="auto"/>
              <w:ind w:right="-1"/>
              <w:jc w:val="center"/>
            </w:pPr>
            <w:r>
              <w:t>Kristina Pušinskienė</w:t>
            </w: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F517D72" w:rsidR="000C6068" w:rsidRPr="00DD5E6E" w:rsidRDefault="000C6068" w:rsidP="00DE290C">
      <w:pPr>
        <w:rPr>
          <w:rFonts w:cstheme="minorHAnsi"/>
          <w:color w:val="7030A0"/>
        </w:rPr>
      </w:pPr>
    </w:p>
    <w:sectPr w:rsidR="000C6068" w:rsidRPr="00DD5E6E" w:rsidSect="002742CA">
      <w:footerReference w:type="first" r:id="rId14"/>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98E4" w14:textId="77777777" w:rsidR="00F53CE8" w:rsidRDefault="00F53CE8" w:rsidP="00D05666">
      <w:r>
        <w:separator/>
      </w:r>
    </w:p>
  </w:endnote>
  <w:endnote w:type="continuationSeparator" w:id="0">
    <w:p w14:paraId="1D690C36" w14:textId="77777777" w:rsidR="00F53CE8" w:rsidRDefault="00F53CE8" w:rsidP="00D05666">
      <w:r>
        <w:continuationSeparator/>
      </w:r>
    </w:p>
  </w:endnote>
  <w:endnote w:type="continuationNotice" w:id="1">
    <w:p w14:paraId="20A39A91" w14:textId="77777777" w:rsidR="00F53CE8" w:rsidRDefault="00F53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699D" w14:textId="77777777" w:rsidR="00F53CE8" w:rsidRDefault="00F53CE8" w:rsidP="00D05666">
      <w:r>
        <w:separator/>
      </w:r>
    </w:p>
  </w:footnote>
  <w:footnote w:type="continuationSeparator" w:id="0">
    <w:p w14:paraId="5DC1D747" w14:textId="77777777" w:rsidR="00F53CE8" w:rsidRDefault="00F53CE8" w:rsidP="00D05666">
      <w:r>
        <w:continuationSeparator/>
      </w:r>
    </w:p>
  </w:footnote>
  <w:footnote w:type="continuationNotice" w:id="1">
    <w:p w14:paraId="15081AE9" w14:textId="77777777" w:rsidR="00F53CE8" w:rsidRDefault="00F53C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16D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57ED"/>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1C90"/>
    <w:rsid w:val="00212C25"/>
    <w:rsid w:val="00212D59"/>
    <w:rsid w:val="00212F68"/>
    <w:rsid w:val="002135C6"/>
    <w:rsid w:val="002140C5"/>
    <w:rsid w:val="00214B9D"/>
    <w:rsid w:val="00214D4B"/>
    <w:rsid w:val="00215B09"/>
    <w:rsid w:val="00215FB5"/>
    <w:rsid w:val="002163DC"/>
    <w:rsid w:val="00216766"/>
    <w:rsid w:val="00216820"/>
    <w:rsid w:val="00217893"/>
    <w:rsid w:val="00217A51"/>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41E"/>
    <w:rsid w:val="0026491C"/>
    <w:rsid w:val="00264B13"/>
    <w:rsid w:val="00264EBF"/>
    <w:rsid w:val="0026590B"/>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60B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5B8"/>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1C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75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19"/>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6"/>
    <w:rsid w:val="00381A66"/>
    <w:rsid w:val="003821B2"/>
    <w:rsid w:val="00382939"/>
    <w:rsid w:val="00382A83"/>
    <w:rsid w:val="003835F5"/>
    <w:rsid w:val="00383B69"/>
    <w:rsid w:val="00384F5A"/>
    <w:rsid w:val="00385A89"/>
    <w:rsid w:val="00385D49"/>
    <w:rsid w:val="00386E76"/>
    <w:rsid w:val="00387DCA"/>
    <w:rsid w:val="003903FB"/>
    <w:rsid w:val="00390B20"/>
    <w:rsid w:val="0039114B"/>
    <w:rsid w:val="0039183A"/>
    <w:rsid w:val="00391C64"/>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0EAF"/>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5AB4"/>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8C"/>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B95"/>
    <w:rsid w:val="00421D7D"/>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2C"/>
    <w:rsid w:val="0049538A"/>
    <w:rsid w:val="00495F71"/>
    <w:rsid w:val="00496EFB"/>
    <w:rsid w:val="00497851"/>
    <w:rsid w:val="0049788B"/>
    <w:rsid w:val="00497DF3"/>
    <w:rsid w:val="004A01F5"/>
    <w:rsid w:val="004A0401"/>
    <w:rsid w:val="004A061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BD2"/>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36"/>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0C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3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383"/>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608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E7"/>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BD"/>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D33"/>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38B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4FD9"/>
    <w:rsid w:val="00935371"/>
    <w:rsid w:val="00935826"/>
    <w:rsid w:val="00935A13"/>
    <w:rsid w:val="0093767A"/>
    <w:rsid w:val="009400B9"/>
    <w:rsid w:val="00940EF8"/>
    <w:rsid w:val="00942030"/>
    <w:rsid w:val="00942226"/>
    <w:rsid w:val="00942379"/>
    <w:rsid w:val="009425A7"/>
    <w:rsid w:val="00942662"/>
    <w:rsid w:val="00942B80"/>
    <w:rsid w:val="00942BCA"/>
    <w:rsid w:val="00942C81"/>
    <w:rsid w:val="0094429A"/>
    <w:rsid w:val="00945504"/>
    <w:rsid w:val="009456BC"/>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2F"/>
    <w:rsid w:val="009766CF"/>
    <w:rsid w:val="00976A65"/>
    <w:rsid w:val="0097716E"/>
    <w:rsid w:val="00977284"/>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78A"/>
    <w:rsid w:val="009C7A2D"/>
    <w:rsid w:val="009C7D51"/>
    <w:rsid w:val="009C7DC7"/>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7C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9A6"/>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BA"/>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2CFE"/>
    <w:rsid w:val="00B33394"/>
    <w:rsid w:val="00B33EAC"/>
    <w:rsid w:val="00B34FE6"/>
    <w:rsid w:val="00B3551C"/>
    <w:rsid w:val="00B359A7"/>
    <w:rsid w:val="00B35E75"/>
    <w:rsid w:val="00B35FC1"/>
    <w:rsid w:val="00B368D9"/>
    <w:rsid w:val="00B3699E"/>
    <w:rsid w:val="00B37854"/>
    <w:rsid w:val="00B40021"/>
    <w:rsid w:val="00B4080D"/>
    <w:rsid w:val="00B40DCB"/>
    <w:rsid w:val="00B41056"/>
    <w:rsid w:val="00B411DB"/>
    <w:rsid w:val="00B413C6"/>
    <w:rsid w:val="00B41C66"/>
    <w:rsid w:val="00B42273"/>
    <w:rsid w:val="00B424B6"/>
    <w:rsid w:val="00B4337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6F6"/>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512"/>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6F1"/>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0F36"/>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AF4"/>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0E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88C"/>
    <w:rsid w:val="00F53CE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32CFE"/>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la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ultilab.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4480</Words>
  <Characters>2555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Pušinskienė</cp:lastModifiedBy>
  <cp:revision>78</cp:revision>
  <dcterms:created xsi:type="dcterms:W3CDTF">2024-06-13T04:57:00Z</dcterms:created>
  <dcterms:modified xsi:type="dcterms:W3CDTF">2025-05-16T09:53:00Z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