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4570" w14:textId="77777777" w:rsidR="0030665A" w:rsidRDefault="0030665A" w:rsidP="0030665A">
      <w:pPr>
        <w:tabs>
          <w:tab w:val="left" w:pos="900"/>
          <w:tab w:val="left" w:pos="2268"/>
        </w:tabs>
        <w:spacing w:after="0" w:line="312" w:lineRule="auto"/>
        <w:ind w:left="5580" w:firstLine="232"/>
      </w:pPr>
      <w:r>
        <w:t xml:space="preserve">Kreipimosi dėl atnaujinto varžymosi </w:t>
      </w:r>
    </w:p>
    <w:p w14:paraId="4FCDC2BC" w14:textId="77777777" w:rsidR="00EC5C18" w:rsidRDefault="0030665A" w:rsidP="0030665A">
      <w:pPr>
        <w:tabs>
          <w:tab w:val="left" w:pos="900"/>
          <w:tab w:val="left" w:pos="2268"/>
        </w:tabs>
        <w:spacing w:after="0" w:line="312" w:lineRule="auto"/>
        <w:ind w:left="5580" w:firstLine="232"/>
      </w:pPr>
      <w:r w:rsidRPr="004832A4">
        <w:t>Priedas Nr.</w:t>
      </w:r>
      <w:r>
        <w:t>2</w:t>
      </w:r>
    </w:p>
    <w:p w14:paraId="23B49977" w14:textId="77777777" w:rsidR="0030665A" w:rsidRPr="0034243A" w:rsidRDefault="0030665A" w:rsidP="0030665A">
      <w:pPr>
        <w:tabs>
          <w:tab w:val="left" w:pos="900"/>
          <w:tab w:val="left" w:pos="2268"/>
        </w:tabs>
        <w:spacing w:after="0" w:line="312" w:lineRule="auto"/>
        <w:ind w:left="5580" w:firstLine="232"/>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528"/>
      </w:tblGrid>
      <w:tr w:rsidR="002E219D" w:rsidRPr="002D2CF9" w14:paraId="4B97282B" w14:textId="77777777" w:rsidTr="002E219D">
        <w:trPr>
          <w:trHeight w:val="591"/>
        </w:trPr>
        <w:tc>
          <w:tcPr>
            <w:tcW w:w="4111" w:type="dxa"/>
          </w:tcPr>
          <w:tbl>
            <w:tblPr>
              <w:tblW w:w="9700" w:type="dxa"/>
              <w:tblLayout w:type="fixed"/>
              <w:tblLook w:val="04A0" w:firstRow="1" w:lastRow="0" w:firstColumn="1" w:lastColumn="0" w:noHBand="0" w:noVBand="1"/>
            </w:tblPr>
            <w:tblGrid>
              <w:gridCol w:w="9700"/>
            </w:tblGrid>
            <w:tr w:rsidR="002E219D" w:rsidRPr="002D2CF9" w14:paraId="2869F8D2" w14:textId="77777777" w:rsidTr="002E219D">
              <w:trPr>
                <w:trHeight w:val="851"/>
              </w:trPr>
              <w:tc>
                <w:tcPr>
                  <w:tcW w:w="9700" w:type="dxa"/>
                </w:tcPr>
                <w:p w14:paraId="627024AC" w14:textId="77777777" w:rsidR="002E219D" w:rsidRPr="002D2CF9" w:rsidRDefault="00817ECA" w:rsidP="002E219D">
                  <w:pPr>
                    <w:tabs>
                      <w:tab w:val="center" w:pos="4819"/>
                      <w:tab w:val="right" w:pos="9638"/>
                    </w:tabs>
                    <w:spacing w:after="0" w:line="240" w:lineRule="auto"/>
                    <w:rPr>
                      <w:rFonts w:eastAsia="Times New Roman"/>
                      <w:sz w:val="24"/>
                      <w:szCs w:val="24"/>
                    </w:rPr>
                  </w:pPr>
                  <w:r>
                    <w:rPr>
                      <w:sz w:val="24"/>
                      <w:szCs w:val="24"/>
                      <w:lang w:eastAsia="lt-LT"/>
                    </w:rPr>
                    <w:br w:type="page"/>
                  </w:r>
                  <w:r w:rsidR="002E219D" w:rsidRPr="002D2CF9">
                    <w:rPr>
                      <w:rFonts w:eastAsia="Times New Roman"/>
                      <w:sz w:val="24"/>
                      <w:szCs w:val="24"/>
                    </w:rPr>
                    <w:t>LEKTORIŲ PASLAUGŲ PIRKIMAS</w:t>
                  </w:r>
                </w:p>
                <w:p w14:paraId="033BCE67" w14:textId="77777777" w:rsidR="002E219D" w:rsidRPr="002D2CF9" w:rsidRDefault="002E219D" w:rsidP="002E219D">
                  <w:pPr>
                    <w:tabs>
                      <w:tab w:val="center" w:pos="4819"/>
                      <w:tab w:val="right" w:pos="9638"/>
                    </w:tabs>
                    <w:spacing w:after="0" w:line="240" w:lineRule="auto"/>
                    <w:jc w:val="center"/>
                    <w:rPr>
                      <w:rFonts w:eastAsia="Times New Roman"/>
                      <w:b/>
                      <w:sz w:val="24"/>
                      <w:szCs w:val="24"/>
                    </w:rPr>
                  </w:pPr>
                </w:p>
              </w:tc>
            </w:tr>
          </w:tbl>
          <w:p w14:paraId="047B5B00" w14:textId="77777777" w:rsidR="002E219D" w:rsidRPr="002D2CF9" w:rsidRDefault="002E219D" w:rsidP="002E219D">
            <w:pPr>
              <w:tabs>
                <w:tab w:val="center" w:pos="4819"/>
                <w:tab w:val="right" w:pos="9638"/>
              </w:tabs>
              <w:spacing w:after="0" w:line="240" w:lineRule="auto"/>
              <w:rPr>
                <w:rFonts w:eastAsia="Times New Roman"/>
                <w:b/>
                <w:sz w:val="24"/>
                <w:szCs w:val="24"/>
              </w:rPr>
            </w:pPr>
          </w:p>
        </w:tc>
        <w:tc>
          <w:tcPr>
            <w:tcW w:w="5528" w:type="dxa"/>
          </w:tcPr>
          <w:p w14:paraId="0B5EB6CA" w14:textId="77777777" w:rsidR="002E219D" w:rsidRPr="005269D2" w:rsidRDefault="00B361F4" w:rsidP="00496705">
            <w:pPr>
              <w:tabs>
                <w:tab w:val="center" w:pos="4819"/>
                <w:tab w:val="right" w:pos="9638"/>
              </w:tabs>
              <w:spacing w:after="0" w:line="240" w:lineRule="auto"/>
              <w:jc w:val="both"/>
              <w:rPr>
                <w:rFonts w:eastAsia="Times New Roman"/>
                <w:b/>
                <w:sz w:val="24"/>
                <w:szCs w:val="24"/>
              </w:rPr>
            </w:pPr>
            <w:r>
              <w:rPr>
                <w:rFonts w:eastAsia="Times New Roman"/>
                <w:i/>
                <w:sz w:val="24"/>
                <w:szCs w:val="24"/>
              </w:rPr>
              <w:t>36</w:t>
            </w:r>
            <w:r w:rsidR="002E219D" w:rsidRPr="00C55429">
              <w:rPr>
                <w:rFonts w:eastAsia="Times New Roman"/>
                <w:sz w:val="24"/>
                <w:szCs w:val="24"/>
              </w:rPr>
              <w:t xml:space="preserve"> pirkimo dalis. </w:t>
            </w:r>
            <w:r w:rsidRPr="00B361F4">
              <w:t>Pedagoginių – psichologinių žinių kursas</w:t>
            </w:r>
          </w:p>
        </w:tc>
      </w:tr>
    </w:tbl>
    <w:p w14:paraId="00ECC9B9" w14:textId="77777777" w:rsidR="002E219D" w:rsidRDefault="002E219D" w:rsidP="002E219D">
      <w:pPr>
        <w:jc w:val="center"/>
        <w:rPr>
          <w:b/>
          <w:sz w:val="24"/>
          <w:szCs w:val="24"/>
          <w:lang w:eastAsia="lt-LT"/>
        </w:rPr>
      </w:pPr>
    </w:p>
    <w:p w14:paraId="1703785B" w14:textId="77777777" w:rsidR="002E219D" w:rsidRPr="002D2CF9" w:rsidRDefault="002E219D" w:rsidP="002E219D">
      <w:pPr>
        <w:jc w:val="center"/>
        <w:rPr>
          <w:b/>
          <w:sz w:val="24"/>
          <w:szCs w:val="24"/>
          <w:lang w:eastAsia="lt-LT"/>
        </w:rPr>
      </w:pPr>
      <w:r>
        <w:rPr>
          <w:b/>
          <w:sz w:val="24"/>
          <w:szCs w:val="24"/>
          <w:lang w:eastAsia="lt-LT"/>
        </w:rPr>
        <w:t xml:space="preserve">LEKTORIŲ </w:t>
      </w:r>
      <w:r w:rsidRPr="002D2CF9">
        <w:rPr>
          <w:b/>
          <w:sz w:val="24"/>
          <w:szCs w:val="24"/>
          <w:lang w:eastAsia="lt-LT"/>
        </w:rPr>
        <w:t xml:space="preserve">PASLAUGŲ </w:t>
      </w:r>
      <w:r>
        <w:rPr>
          <w:b/>
          <w:sz w:val="24"/>
          <w:szCs w:val="24"/>
          <w:lang w:eastAsia="lt-LT"/>
        </w:rPr>
        <w:t xml:space="preserve">PIRKIMO </w:t>
      </w:r>
      <w:r w:rsidRPr="002D2CF9">
        <w:rPr>
          <w:b/>
          <w:sz w:val="24"/>
          <w:szCs w:val="24"/>
          <w:lang w:eastAsia="lt-LT"/>
        </w:rPr>
        <w:t>SUTARTIS</w:t>
      </w:r>
    </w:p>
    <w:p w14:paraId="7B2CECBC" w14:textId="460EDFEA" w:rsidR="002E219D" w:rsidRPr="002D2CF9" w:rsidRDefault="002E219D" w:rsidP="002E219D">
      <w:pPr>
        <w:spacing w:after="0"/>
        <w:jc w:val="center"/>
        <w:rPr>
          <w:sz w:val="24"/>
          <w:szCs w:val="24"/>
          <w:lang w:eastAsia="lt-LT"/>
        </w:rPr>
      </w:pPr>
      <w:r w:rsidRPr="002D2CF9">
        <w:rPr>
          <w:sz w:val="24"/>
          <w:szCs w:val="24"/>
          <w:lang w:eastAsia="lt-LT"/>
        </w:rPr>
        <w:t>20</w:t>
      </w:r>
      <w:r w:rsidR="009A310A">
        <w:rPr>
          <w:sz w:val="24"/>
          <w:szCs w:val="24"/>
          <w:lang w:eastAsia="lt-LT"/>
        </w:rPr>
        <w:t>2</w:t>
      </w:r>
      <w:r w:rsidR="00906E3E">
        <w:rPr>
          <w:sz w:val="24"/>
          <w:szCs w:val="24"/>
          <w:lang w:eastAsia="lt-LT"/>
        </w:rPr>
        <w:t>5</w:t>
      </w:r>
      <w:r w:rsidR="00282C73">
        <w:rPr>
          <w:sz w:val="24"/>
          <w:szCs w:val="24"/>
          <w:lang w:eastAsia="lt-LT"/>
        </w:rPr>
        <w:t xml:space="preserve"> m. </w:t>
      </w:r>
      <w:r w:rsidR="00D5293D">
        <w:rPr>
          <w:sz w:val="24"/>
          <w:szCs w:val="24"/>
          <w:lang w:eastAsia="lt-LT"/>
        </w:rPr>
        <w:t>birželio</w:t>
      </w:r>
      <w:r w:rsidR="00EA24D2">
        <w:rPr>
          <w:sz w:val="24"/>
          <w:szCs w:val="24"/>
          <w:lang w:eastAsia="lt-LT"/>
        </w:rPr>
        <w:t xml:space="preserve"> </w:t>
      </w:r>
      <w:r w:rsidR="008D6B17">
        <w:rPr>
          <w:sz w:val="24"/>
          <w:szCs w:val="24"/>
          <w:lang w:eastAsia="lt-LT"/>
        </w:rPr>
        <w:t xml:space="preserve"> </w:t>
      </w:r>
      <w:r w:rsidR="00DF3508">
        <w:rPr>
          <w:sz w:val="24"/>
          <w:szCs w:val="24"/>
          <w:lang w:eastAsia="lt-LT"/>
        </w:rPr>
        <w:t xml:space="preserve">  d.</w:t>
      </w:r>
    </w:p>
    <w:p w14:paraId="0582DE0D" w14:textId="77777777" w:rsidR="002E219D" w:rsidRDefault="002E219D" w:rsidP="00465216">
      <w:pPr>
        <w:spacing w:after="0"/>
        <w:jc w:val="center"/>
        <w:rPr>
          <w:sz w:val="24"/>
          <w:szCs w:val="24"/>
          <w:lang w:eastAsia="lt-LT"/>
        </w:rPr>
      </w:pPr>
      <w:r w:rsidRPr="002D2CF9">
        <w:rPr>
          <w:sz w:val="24"/>
          <w:szCs w:val="24"/>
          <w:lang w:eastAsia="lt-LT"/>
        </w:rPr>
        <w:t>Kaunas</w:t>
      </w:r>
    </w:p>
    <w:p w14:paraId="088D4A41" w14:textId="77777777" w:rsidR="00465216" w:rsidRPr="002D2CF9" w:rsidRDefault="00465216" w:rsidP="00465216">
      <w:pPr>
        <w:spacing w:after="0"/>
        <w:jc w:val="center"/>
        <w:rPr>
          <w:sz w:val="24"/>
          <w:szCs w:val="24"/>
          <w:lang w:eastAsia="lt-LT"/>
        </w:rPr>
      </w:pPr>
    </w:p>
    <w:p w14:paraId="2F665590" w14:textId="77777777" w:rsidR="002E219D" w:rsidRPr="002D2CF9" w:rsidRDefault="002E219D" w:rsidP="002E219D">
      <w:pPr>
        <w:tabs>
          <w:tab w:val="left" w:pos="0"/>
        </w:tabs>
        <w:jc w:val="both"/>
        <w:rPr>
          <w:sz w:val="24"/>
          <w:szCs w:val="24"/>
          <w:lang w:eastAsia="lt-LT"/>
        </w:rPr>
      </w:pPr>
      <w:r w:rsidRPr="002D2CF9">
        <w:rPr>
          <w:b/>
          <w:sz w:val="24"/>
          <w:szCs w:val="24"/>
          <w:lang w:eastAsia="lt-LT"/>
        </w:rPr>
        <w:t xml:space="preserve">Kauno </w:t>
      </w:r>
      <w:r>
        <w:rPr>
          <w:b/>
          <w:sz w:val="24"/>
          <w:szCs w:val="24"/>
          <w:lang w:eastAsia="lt-LT"/>
        </w:rPr>
        <w:t>švietimo inovacijų</w:t>
      </w:r>
      <w:r w:rsidRPr="002D2CF9">
        <w:rPr>
          <w:b/>
          <w:sz w:val="24"/>
          <w:szCs w:val="24"/>
          <w:lang w:eastAsia="lt-LT"/>
        </w:rPr>
        <w:t xml:space="preserve"> centras</w:t>
      </w:r>
      <w:r w:rsidRPr="002D2CF9">
        <w:rPr>
          <w:sz w:val="24"/>
          <w:szCs w:val="24"/>
          <w:lang w:eastAsia="lt-LT"/>
        </w:rPr>
        <w:t xml:space="preserve">, </w:t>
      </w:r>
      <w:r w:rsidRPr="002D2CF9">
        <w:rPr>
          <w:color w:val="000000"/>
          <w:sz w:val="24"/>
          <w:szCs w:val="24"/>
          <w:lang w:eastAsia="lt-LT"/>
        </w:rPr>
        <w:t xml:space="preserve">atstovaujamas direktorės Rasos </w:t>
      </w:r>
      <w:proofErr w:type="spellStart"/>
      <w:r w:rsidRPr="002D2CF9">
        <w:rPr>
          <w:color w:val="000000"/>
          <w:sz w:val="24"/>
          <w:szCs w:val="24"/>
          <w:lang w:eastAsia="lt-LT"/>
        </w:rPr>
        <w:t>Bortkevičienės</w:t>
      </w:r>
      <w:proofErr w:type="spellEnd"/>
      <w:r w:rsidRPr="002D2CF9">
        <w:rPr>
          <w:sz w:val="24"/>
          <w:szCs w:val="24"/>
          <w:lang w:eastAsia="lt-LT"/>
        </w:rPr>
        <w:t xml:space="preserve">, veikiantis pagal nuostatus (toliau – </w:t>
      </w:r>
      <w:r w:rsidRPr="002D2CF9">
        <w:rPr>
          <w:b/>
          <w:i/>
          <w:sz w:val="24"/>
          <w:szCs w:val="24"/>
          <w:lang w:eastAsia="lt-LT"/>
        </w:rPr>
        <w:t>Perkančioji organizacija / Centras</w:t>
      </w:r>
      <w:r w:rsidRPr="002D2CF9">
        <w:rPr>
          <w:sz w:val="24"/>
          <w:szCs w:val="24"/>
          <w:lang w:eastAsia="lt-LT"/>
        </w:rPr>
        <w:t>),</w:t>
      </w:r>
    </w:p>
    <w:p w14:paraId="03ED46C3" w14:textId="77777777" w:rsidR="002E219D" w:rsidRPr="002D2CF9" w:rsidRDefault="002E219D" w:rsidP="002E219D">
      <w:pPr>
        <w:rPr>
          <w:sz w:val="24"/>
          <w:szCs w:val="24"/>
          <w:lang w:eastAsia="lt-LT"/>
        </w:rPr>
      </w:pPr>
      <w:r w:rsidRPr="002D2CF9">
        <w:rPr>
          <w:sz w:val="24"/>
          <w:szCs w:val="24"/>
          <w:lang w:eastAsia="lt-LT"/>
        </w:rPr>
        <w:t>ir</w:t>
      </w:r>
    </w:p>
    <w:p w14:paraId="40C06B53" w14:textId="77777777" w:rsidR="00496705" w:rsidRPr="00496705" w:rsidRDefault="00B361F4" w:rsidP="00496705">
      <w:pPr>
        <w:tabs>
          <w:tab w:val="left" w:pos="0"/>
        </w:tabs>
        <w:suppressAutoHyphens/>
        <w:spacing w:after="0"/>
        <w:jc w:val="both"/>
        <w:rPr>
          <w:rFonts w:eastAsiaTheme="minorHAnsi"/>
          <w:sz w:val="24"/>
          <w:szCs w:val="24"/>
          <w:lang w:eastAsia="lt-LT"/>
        </w:rPr>
      </w:pPr>
      <w:r>
        <w:rPr>
          <w:b/>
          <w:sz w:val="24"/>
          <w:szCs w:val="24"/>
          <w:lang w:eastAsia="lt-LT"/>
        </w:rPr>
        <w:t>Aldona Augustini</w:t>
      </w:r>
      <w:r w:rsidRPr="004C11B1">
        <w:rPr>
          <w:b/>
          <w:sz w:val="24"/>
          <w:szCs w:val="24"/>
          <w:lang w:eastAsia="lt-LT"/>
        </w:rPr>
        <w:t>enė</w:t>
      </w:r>
      <w:r w:rsidRPr="002D2CF9">
        <w:rPr>
          <w:sz w:val="24"/>
          <w:szCs w:val="24"/>
          <w:lang w:eastAsia="lt-LT"/>
        </w:rPr>
        <w:t>,</w:t>
      </w:r>
      <w:r>
        <w:rPr>
          <w:sz w:val="24"/>
          <w:szCs w:val="24"/>
          <w:lang w:eastAsia="lt-LT"/>
        </w:rPr>
        <w:t xml:space="preserve"> atstovaujanti ūkio subjektų grupę – Aldona Augustinienė, </w:t>
      </w:r>
      <w:r w:rsidRPr="004C11B1">
        <w:rPr>
          <w:sz w:val="24"/>
          <w:szCs w:val="24"/>
          <w:lang w:eastAsia="lt-LT"/>
        </w:rPr>
        <w:t xml:space="preserve">Oksana </w:t>
      </w:r>
      <w:r>
        <w:rPr>
          <w:sz w:val="24"/>
          <w:szCs w:val="24"/>
          <w:lang w:eastAsia="lt-LT"/>
        </w:rPr>
        <w:t>Mačėnaitė</w:t>
      </w:r>
      <w:r w:rsidRPr="004C11B1">
        <w:rPr>
          <w:sz w:val="24"/>
          <w:szCs w:val="24"/>
          <w:lang w:eastAsia="lt-LT"/>
        </w:rPr>
        <w:t>, Ni</w:t>
      </w:r>
      <w:r>
        <w:rPr>
          <w:sz w:val="24"/>
          <w:szCs w:val="24"/>
          <w:lang w:eastAsia="lt-LT"/>
        </w:rPr>
        <w:t xml:space="preserve">da </w:t>
      </w:r>
      <w:proofErr w:type="spellStart"/>
      <w:r>
        <w:rPr>
          <w:sz w:val="24"/>
          <w:szCs w:val="24"/>
          <w:lang w:eastAsia="lt-LT"/>
        </w:rPr>
        <w:t>Ambrasė</w:t>
      </w:r>
      <w:proofErr w:type="spellEnd"/>
      <w:r>
        <w:rPr>
          <w:sz w:val="24"/>
          <w:szCs w:val="24"/>
          <w:lang w:eastAsia="lt-LT"/>
        </w:rPr>
        <w:t>, veikianti pagal 2022 m. rugsėjo 19</w:t>
      </w:r>
      <w:r w:rsidRPr="004C11B1">
        <w:rPr>
          <w:sz w:val="24"/>
          <w:szCs w:val="24"/>
          <w:lang w:eastAsia="lt-LT"/>
        </w:rPr>
        <w:t xml:space="preserve"> d. </w:t>
      </w:r>
      <w:r>
        <w:rPr>
          <w:sz w:val="24"/>
          <w:szCs w:val="24"/>
          <w:lang w:eastAsia="lt-LT"/>
        </w:rPr>
        <w:t>jungtinės veiklos sutartį Nr. 1</w:t>
      </w:r>
      <w:r w:rsidRPr="004C11B1">
        <w:rPr>
          <w:sz w:val="24"/>
          <w:szCs w:val="24"/>
          <w:lang w:eastAsia="lt-LT"/>
        </w:rPr>
        <w:t xml:space="preserve"> </w:t>
      </w:r>
      <w:r w:rsidR="00496705" w:rsidRPr="00496705">
        <w:rPr>
          <w:rFonts w:eastAsiaTheme="minorHAnsi"/>
          <w:sz w:val="24"/>
          <w:szCs w:val="24"/>
          <w:lang w:eastAsia="lt-LT"/>
        </w:rPr>
        <w:t xml:space="preserve"> (toliau – </w:t>
      </w:r>
      <w:r w:rsidR="00496705" w:rsidRPr="00496705">
        <w:rPr>
          <w:rFonts w:eastAsiaTheme="minorHAnsi"/>
          <w:b/>
          <w:i/>
          <w:sz w:val="24"/>
          <w:szCs w:val="24"/>
          <w:lang w:eastAsia="lt-LT"/>
        </w:rPr>
        <w:t>Paslaugų teikėjas</w:t>
      </w:r>
      <w:r w:rsidR="00496705" w:rsidRPr="00496705">
        <w:rPr>
          <w:rFonts w:eastAsiaTheme="minorHAnsi"/>
          <w:sz w:val="24"/>
          <w:szCs w:val="24"/>
          <w:lang w:eastAsia="lt-LT"/>
        </w:rPr>
        <w:t>),</w:t>
      </w:r>
    </w:p>
    <w:p w14:paraId="30E229BE" w14:textId="77777777" w:rsidR="002E219D" w:rsidRPr="002D2CF9" w:rsidRDefault="002E219D" w:rsidP="002E219D">
      <w:pPr>
        <w:spacing w:after="0" w:line="336" w:lineRule="auto"/>
        <w:jc w:val="center"/>
        <w:outlineLvl w:val="0"/>
        <w:rPr>
          <w:b/>
          <w:sz w:val="24"/>
          <w:szCs w:val="24"/>
        </w:rPr>
      </w:pPr>
    </w:p>
    <w:p w14:paraId="6F6828A6" w14:textId="77777777" w:rsidR="002E219D" w:rsidRPr="002D2CF9" w:rsidRDefault="002E219D" w:rsidP="002E219D">
      <w:pPr>
        <w:pStyle w:val="Antrat4"/>
        <w:keepNext w:val="0"/>
        <w:numPr>
          <w:ilvl w:val="0"/>
          <w:numId w:val="0"/>
        </w:numPr>
        <w:spacing w:before="0" w:after="0" w:line="334" w:lineRule="auto"/>
        <w:ind w:left="720"/>
        <w:jc w:val="center"/>
        <w:rPr>
          <w:sz w:val="24"/>
          <w:szCs w:val="24"/>
          <w:lang w:val="lt-LT"/>
        </w:rPr>
      </w:pPr>
      <w:r w:rsidRPr="002D2CF9">
        <w:rPr>
          <w:sz w:val="24"/>
          <w:szCs w:val="24"/>
          <w:lang w:val="lt-LT"/>
        </w:rPr>
        <w:t>I. SUTARTIES OBJEKTAS</w:t>
      </w:r>
    </w:p>
    <w:p w14:paraId="09EC6537" w14:textId="77777777" w:rsidR="002E219D" w:rsidRPr="002D2CF9" w:rsidRDefault="002E219D" w:rsidP="002E219D">
      <w:pPr>
        <w:spacing w:after="0" w:line="334" w:lineRule="auto"/>
        <w:ind w:firstLine="1298"/>
        <w:jc w:val="both"/>
        <w:rPr>
          <w:sz w:val="24"/>
          <w:szCs w:val="24"/>
        </w:rPr>
      </w:pPr>
    </w:p>
    <w:p w14:paraId="4CF39AAA" w14:textId="2691B858" w:rsidR="00F041D7" w:rsidRPr="009A310A" w:rsidRDefault="00F041D7" w:rsidP="00F041D7">
      <w:pPr>
        <w:pStyle w:val="Sraopastraipa"/>
        <w:numPr>
          <w:ilvl w:val="1"/>
          <w:numId w:val="6"/>
        </w:numPr>
        <w:spacing w:line="334" w:lineRule="auto"/>
        <w:ind w:left="0" w:firstLine="142"/>
        <w:jc w:val="both"/>
        <w:rPr>
          <w:sz w:val="24"/>
          <w:szCs w:val="24"/>
        </w:rPr>
      </w:pPr>
      <w:r w:rsidRPr="009A310A">
        <w:rPr>
          <w:sz w:val="24"/>
          <w:szCs w:val="24"/>
        </w:rPr>
        <w:t>Lektorių paslaugos –</w:t>
      </w:r>
      <w:r w:rsidRPr="009A310A" w:rsidDel="002A7AFD">
        <w:rPr>
          <w:sz w:val="24"/>
          <w:szCs w:val="24"/>
        </w:rPr>
        <w:t xml:space="preserve"> </w:t>
      </w:r>
      <w:r w:rsidRPr="009A310A">
        <w:rPr>
          <w:sz w:val="24"/>
          <w:szCs w:val="24"/>
        </w:rPr>
        <w:t xml:space="preserve">parengti metodinę medžiagą ir vesti 180 akad. val. kursus „Pedagoginių ir psichologinių žinių kursas“ bei patikrinti dalyvių žinias: pedagogika (60 akad. val.) – </w:t>
      </w:r>
      <w:r w:rsidR="00D5293D" w:rsidRPr="00D5293D">
        <w:rPr>
          <w:sz w:val="24"/>
          <w:szCs w:val="24"/>
          <w:lang w:eastAsia="lt-LT"/>
        </w:rPr>
        <w:t>birželio 5, 10, 19, liepos 2, 3</w:t>
      </w:r>
      <w:r w:rsidR="00D5293D">
        <w:rPr>
          <w:sz w:val="24"/>
          <w:szCs w:val="24"/>
          <w:lang w:eastAsia="lt-LT"/>
        </w:rPr>
        <w:t xml:space="preserve"> </w:t>
      </w:r>
      <w:r w:rsidR="00906E3E" w:rsidRPr="00906E3E">
        <w:rPr>
          <w:sz w:val="24"/>
          <w:szCs w:val="24"/>
          <w:lang w:eastAsia="lt-LT"/>
        </w:rPr>
        <w:t>d.</w:t>
      </w:r>
      <w:r w:rsidR="00874D8C" w:rsidRPr="009A310A">
        <w:rPr>
          <w:sz w:val="24"/>
          <w:szCs w:val="24"/>
          <w:lang w:eastAsia="lt-LT"/>
        </w:rPr>
        <w:t>,</w:t>
      </w:r>
      <w:r w:rsidRPr="009A310A">
        <w:rPr>
          <w:sz w:val="24"/>
          <w:szCs w:val="24"/>
        </w:rPr>
        <w:t xml:space="preserve"> lektorė Oksana Mačėnaitė; psichologija (60 akad. val.)</w:t>
      </w:r>
      <w:r w:rsidR="00EA24D2" w:rsidRPr="009A310A">
        <w:rPr>
          <w:sz w:val="24"/>
          <w:szCs w:val="24"/>
        </w:rPr>
        <w:t xml:space="preserve"> – </w:t>
      </w:r>
      <w:r w:rsidR="00D5293D" w:rsidRPr="00D5293D">
        <w:rPr>
          <w:sz w:val="24"/>
          <w:szCs w:val="24"/>
        </w:rPr>
        <w:t xml:space="preserve">birželio 12, 13, 25, 26, 27 </w:t>
      </w:r>
      <w:r w:rsidR="00282C73" w:rsidRPr="009A310A">
        <w:rPr>
          <w:sz w:val="24"/>
          <w:szCs w:val="24"/>
        </w:rPr>
        <w:t>d.</w:t>
      </w:r>
      <w:r w:rsidRPr="009A310A">
        <w:rPr>
          <w:sz w:val="24"/>
          <w:szCs w:val="24"/>
        </w:rPr>
        <w:t>,</w:t>
      </w:r>
      <w:r w:rsidR="00874D8C" w:rsidRPr="009A310A">
        <w:rPr>
          <w:sz w:val="24"/>
          <w:szCs w:val="24"/>
        </w:rPr>
        <w:t xml:space="preserve"> lektorė Aldona Augustinienė;</w:t>
      </w:r>
      <w:r w:rsidRPr="009A310A">
        <w:rPr>
          <w:sz w:val="24"/>
          <w:szCs w:val="24"/>
        </w:rPr>
        <w:t xml:space="preserve"> didaktika (60 akad. val.) – </w:t>
      </w:r>
      <w:r w:rsidR="00D5293D" w:rsidRPr="00D5293D">
        <w:rPr>
          <w:color w:val="000000"/>
          <w:sz w:val="24"/>
          <w:szCs w:val="24"/>
        </w:rPr>
        <w:t>birželio 3, 4, 23, 30, liepos 1</w:t>
      </w:r>
      <w:r w:rsidR="00D5293D">
        <w:rPr>
          <w:color w:val="000000"/>
          <w:sz w:val="24"/>
          <w:szCs w:val="24"/>
        </w:rPr>
        <w:t xml:space="preserve"> </w:t>
      </w:r>
      <w:r w:rsidR="00874D8C" w:rsidRPr="009A310A">
        <w:rPr>
          <w:color w:val="000000"/>
          <w:sz w:val="24"/>
          <w:szCs w:val="24"/>
        </w:rPr>
        <w:t>d.</w:t>
      </w:r>
      <w:r w:rsidR="00282C73" w:rsidRPr="009A310A">
        <w:rPr>
          <w:color w:val="000000"/>
          <w:sz w:val="24"/>
          <w:szCs w:val="24"/>
        </w:rPr>
        <w:t>, </w:t>
      </w:r>
      <w:r w:rsidRPr="009A310A">
        <w:rPr>
          <w:sz w:val="24"/>
          <w:szCs w:val="24"/>
        </w:rPr>
        <w:t>lektorė Nida Ambrasė, nuotoliniu būdu</w:t>
      </w:r>
      <w:r w:rsidR="00282C73" w:rsidRPr="009A310A">
        <w:rPr>
          <w:sz w:val="24"/>
          <w:szCs w:val="24"/>
        </w:rPr>
        <w:t>.</w:t>
      </w:r>
    </w:p>
    <w:p w14:paraId="388141A0" w14:textId="77777777" w:rsidR="002E219D" w:rsidRPr="00496705" w:rsidRDefault="002E219D" w:rsidP="00496705">
      <w:pPr>
        <w:pStyle w:val="Sraopastraipa"/>
        <w:spacing w:after="0" w:line="334" w:lineRule="auto"/>
        <w:ind w:left="1800"/>
        <w:jc w:val="both"/>
        <w:rPr>
          <w:sz w:val="24"/>
          <w:szCs w:val="24"/>
        </w:rPr>
      </w:pPr>
    </w:p>
    <w:p w14:paraId="51BF771B" w14:textId="77777777" w:rsidR="002E219D" w:rsidRPr="002D2CF9" w:rsidRDefault="002E219D" w:rsidP="002E219D">
      <w:pPr>
        <w:pStyle w:val="Antrat4"/>
        <w:keepNext w:val="0"/>
        <w:numPr>
          <w:ilvl w:val="0"/>
          <w:numId w:val="0"/>
        </w:numPr>
        <w:spacing w:before="0" w:after="0" w:line="334" w:lineRule="auto"/>
        <w:ind w:left="720"/>
        <w:jc w:val="center"/>
        <w:rPr>
          <w:sz w:val="24"/>
          <w:szCs w:val="24"/>
          <w:lang w:val="lt-LT"/>
        </w:rPr>
      </w:pPr>
      <w:r w:rsidRPr="002D2CF9">
        <w:rPr>
          <w:sz w:val="24"/>
          <w:szCs w:val="24"/>
          <w:lang w:val="lt-LT"/>
        </w:rPr>
        <w:t>II. SUTARTIES KAINA</w:t>
      </w:r>
    </w:p>
    <w:p w14:paraId="39493ACC" w14:textId="77777777" w:rsidR="002E219D" w:rsidRPr="002D2CF9" w:rsidRDefault="002E219D" w:rsidP="002E219D">
      <w:pPr>
        <w:spacing w:after="0"/>
        <w:rPr>
          <w:sz w:val="24"/>
          <w:szCs w:val="24"/>
        </w:rPr>
      </w:pPr>
    </w:p>
    <w:p w14:paraId="496184D7" w14:textId="77777777" w:rsidR="002E219D" w:rsidRPr="002D2CF9" w:rsidRDefault="002E219D" w:rsidP="00465216">
      <w:pPr>
        <w:spacing w:line="334" w:lineRule="auto"/>
        <w:ind w:firstLine="720"/>
        <w:jc w:val="both"/>
        <w:rPr>
          <w:sz w:val="24"/>
          <w:szCs w:val="24"/>
        </w:rPr>
      </w:pPr>
      <w:r>
        <w:rPr>
          <w:sz w:val="24"/>
          <w:szCs w:val="24"/>
        </w:rPr>
        <w:t xml:space="preserve">2.1. Sutarties įkainiai – </w:t>
      </w:r>
      <w:r w:rsidR="00F041D7">
        <w:rPr>
          <w:sz w:val="24"/>
          <w:szCs w:val="24"/>
        </w:rPr>
        <w:t>108</w:t>
      </w:r>
      <w:r w:rsidR="00537933">
        <w:rPr>
          <w:sz w:val="24"/>
          <w:szCs w:val="24"/>
        </w:rPr>
        <w:t>,0</w:t>
      </w:r>
      <w:r w:rsidR="00496705">
        <w:rPr>
          <w:sz w:val="24"/>
          <w:szCs w:val="24"/>
        </w:rPr>
        <w:t>0 Eur</w:t>
      </w:r>
      <w:r w:rsidRPr="002D2CF9">
        <w:rPr>
          <w:sz w:val="24"/>
          <w:szCs w:val="24"/>
        </w:rPr>
        <w:t xml:space="preserve"> yra fiksuoti ir negali būti keičiami per visą sutarties galiojimo laikotarpį</w:t>
      </w:r>
      <w:r w:rsidRPr="002D2CF9">
        <w:rPr>
          <w:spacing w:val="1"/>
          <w:sz w:val="24"/>
          <w:szCs w:val="24"/>
        </w:rPr>
        <w:t>.</w:t>
      </w:r>
      <w:r w:rsidRPr="002D2CF9">
        <w:rPr>
          <w:sz w:val="24"/>
          <w:szCs w:val="24"/>
        </w:rPr>
        <w:t xml:space="preserve"> Į paslaugų teikimo įkainius įskaityti visi mokesčiai ir išlaidos, susijusios su paslaugų suteikimu (įskaitant išlaidas, susijusias su mokymų pravedimu).</w:t>
      </w:r>
    </w:p>
    <w:p w14:paraId="3D32190D" w14:textId="77777777" w:rsidR="002E219D" w:rsidRPr="002D2CF9" w:rsidRDefault="002E219D" w:rsidP="002E219D">
      <w:pPr>
        <w:spacing w:after="0" w:line="334" w:lineRule="auto"/>
        <w:jc w:val="center"/>
        <w:rPr>
          <w:b/>
          <w:caps/>
          <w:sz w:val="24"/>
          <w:szCs w:val="24"/>
        </w:rPr>
      </w:pPr>
      <w:r w:rsidRPr="002D2CF9">
        <w:rPr>
          <w:b/>
          <w:caps/>
          <w:sz w:val="24"/>
          <w:szCs w:val="24"/>
        </w:rPr>
        <w:t>III. mokėjimo UŽ SUTEIKTAS PASLAUGAS tvarka</w:t>
      </w:r>
    </w:p>
    <w:p w14:paraId="45F7E59C" w14:textId="77777777" w:rsidR="002E219D" w:rsidRPr="002D2CF9" w:rsidRDefault="002E219D" w:rsidP="002E219D">
      <w:pPr>
        <w:spacing w:after="0" w:line="334" w:lineRule="auto"/>
        <w:ind w:firstLine="1298"/>
        <w:jc w:val="both"/>
        <w:rPr>
          <w:b/>
          <w:caps/>
          <w:sz w:val="24"/>
          <w:szCs w:val="24"/>
        </w:rPr>
      </w:pPr>
    </w:p>
    <w:p w14:paraId="52305C00" w14:textId="77777777" w:rsidR="002E219D" w:rsidRPr="002D2CF9" w:rsidRDefault="002E219D" w:rsidP="002E219D">
      <w:pPr>
        <w:spacing w:after="0" w:line="334" w:lineRule="auto"/>
        <w:ind w:firstLine="720"/>
        <w:jc w:val="both"/>
        <w:rPr>
          <w:sz w:val="24"/>
          <w:szCs w:val="24"/>
          <w:lang w:eastAsia="lt-LT"/>
        </w:rPr>
      </w:pPr>
      <w:r w:rsidRPr="002D2CF9">
        <w:rPr>
          <w:iCs/>
          <w:sz w:val="24"/>
          <w:szCs w:val="24"/>
        </w:rPr>
        <w:t xml:space="preserve">3.1. </w:t>
      </w:r>
      <w:r w:rsidRPr="002D2CF9">
        <w:rPr>
          <w:sz w:val="24"/>
          <w:szCs w:val="24"/>
        </w:rPr>
        <w:t>Už suteiktas paslaugas Perkančioji organizacija atsiskaito per 30 (trisdešimt) kalendorinių dienų nuo PVM sąskaitos – faktūros (sąskaitos faktūros) ar</w:t>
      </w:r>
      <w:r>
        <w:rPr>
          <w:sz w:val="24"/>
          <w:szCs w:val="24"/>
        </w:rPr>
        <w:t xml:space="preserve"> paslaugų</w:t>
      </w:r>
      <w:r w:rsidRPr="002D2CF9">
        <w:rPr>
          <w:sz w:val="24"/>
          <w:szCs w:val="24"/>
        </w:rPr>
        <w:t xml:space="preserve"> pirkimo – pardavimo kvito už suteiktas paslaugas išrašymo dienos</w:t>
      </w:r>
      <w:r w:rsidRPr="002D2CF9">
        <w:rPr>
          <w:sz w:val="24"/>
          <w:szCs w:val="24"/>
          <w:lang w:eastAsia="lt-LT"/>
        </w:rPr>
        <w:t xml:space="preserve">. </w:t>
      </w:r>
      <w:r w:rsidRPr="002D2CF9">
        <w:rPr>
          <w:sz w:val="24"/>
          <w:szCs w:val="24"/>
        </w:rPr>
        <w:t>Perkančioji organizacija už suteiktas Paslaugas tiekėjui atsiskaito mokėjimo pavedimu į tiekėjo sutarties rekvizituose nurodytą banko sąskaitą. Apmokėjimas laikomas įvykdytu, kai pinigai patenka į tiekėjo nurodytą sąskaitą</w:t>
      </w:r>
      <w:r w:rsidRPr="002D2CF9">
        <w:rPr>
          <w:sz w:val="24"/>
          <w:szCs w:val="24"/>
          <w:lang w:eastAsia="lt-LT"/>
        </w:rPr>
        <w:t>. Mokėjimai atliekami eurais.</w:t>
      </w:r>
    </w:p>
    <w:p w14:paraId="24464D09" w14:textId="77777777" w:rsidR="002E219D" w:rsidRPr="002D2CF9" w:rsidRDefault="002E219D" w:rsidP="00465216">
      <w:pPr>
        <w:spacing w:after="0" w:line="334" w:lineRule="auto"/>
        <w:jc w:val="center"/>
        <w:rPr>
          <w:b/>
          <w:caps/>
          <w:sz w:val="24"/>
          <w:szCs w:val="24"/>
        </w:rPr>
      </w:pPr>
      <w:r w:rsidRPr="002D2CF9">
        <w:rPr>
          <w:b/>
          <w:caps/>
          <w:sz w:val="24"/>
          <w:szCs w:val="24"/>
        </w:rPr>
        <w:lastRenderedPageBreak/>
        <w:t>IV. Sutarties vykdymo pradžia, sutarties šalių teisės ir pareigos, prievolių vykdymo terminai</w:t>
      </w:r>
    </w:p>
    <w:p w14:paraId="38060E5D" w14:textId="77777777" w:rsidR="002E219D" w:rsidRPr="002D2CF9" w:rsidRDefault="002E219D" w:rsidP="002E219D">
      <w:pPr>
        <w:numPr>
          <w:ilvl w:val="1"/>
          <w:numId w:val="2"/>
        </w:numPr>
        <w:tabs>
          <w:tab w:val="left" w:pos="1276"/>
        </w:tabs>
        <w:spacing w:after="0" w:line="334" w:lineRule="auto"/>
        <w:ind w:left="0" w:firstLine="720"/>
        <w:jc w:val="both"/>
        <w:rPr>
          <w:iCs/>
          <w:sz w:val="24"/>
          <w:szCs w:val="24"/>
        </w:rPr>
      </w:pPr>
      <w:r w:rsidRPr="002D2CF9">
        <w:rPr>
          <w:iCs/>
          <w:sz w:val="24"/>
          <w:szCs w:val="24"/>
        </w:rPr>
        <w:t>Paslaugų teikėjas įsipareigoja:</w:t>
      </w:r>
    </w:p>
    <w:p w14:paraId="5B61D32F" w14:textId="77777777" w:rsidR="002E219D" w:rsidRPr="002D2CF9" w:rsidRDefault="002E219D" w:rsidP="002E219D">
      <w:pPr>
        <w:spacing w:after="0" w:line="334" w:lineRule="auto"/>
        <w:ind w:firstLine="720"/>
        <w:jc w:val="both"/>
        <w:rPr>
          <w:iCs/>
          <w:sz w:val="24"/>
          <w:szCs w:val="24"/>
        </w:rPr>
      </w:pPr>
      <w:r w:rsidRPr="002D2CF9">
        <w:rPr>
          <w:sz w:val="24"/>
          <w:szCs w:val="24"/>
        </w:rPr>
        <w:t xml:space="preserve">4.1.1. vadovaudamasis šia sutartimi, teikti joje numatytas paslaugas </w:t>
      </w:r>
      <w:r w:rsidRPr="002D2CF9">
        <w:rPr>
          <w:iCs/>
          <w:sz w:val="24"/>
          <w:szCs w:val="24"/>
        </w:rPr>
        <w:t>Užsakovui;</w:t>
      </w:r>
    </w:p>
    <w:p w14:paraId="52EFA444" w14:textId="77777777" w:rsidR="002E219D" w:rsidRPr="002D2CF9" w:rsidRDefault="002E219D" w:rsidP="002E219D">
      <w:pPr>
        <w:spacing w:after="0" w:line="334" w:lineRule="auto"/>
        <w:ind w:firstLine="720"/>
        <w:jc w:val="both"/>
        <w:rPr>
          <w:iCs/>
          <w:sz w:val="24"/>
          <w:szCs w:val="24"/>
        </w:rPr>
      </w:pPr>
      <w:r w:rsidRPr="002D2CF9">
        <w:rPr>
          <w:iCs/>
          <w:sz w:val="24"/>
          <w:szCs w:val="24"/>
        </w:rPr>
        <w:t>4.1.2. mokymus pradėti pagal Užsakovo pateiktą mokymų grafiką;</w:t>
      </w:r>
    </w:p>
    <w:p w14:paraId="4E7D97A6" w14:textId="525F21FB" w:rsidR="002E219D" w:rsidRPr="002D2CF9" w:rsidRDefault="002E219D" w:rsidP="002E219D">
      <w:pPr>
        <w:spacing w:after="0" w:line="334" w:lineRule="auto"/>
        <w:ind w:firstLine="720"/>
        <w:jc w:val="both"/>
        <w:rPr>
          <w:sz w:val="24"/>
          <w:szCs w:val="24"/>
        </w:rPr>
      </w:pPr>
      <w:r w:rsidRPr="002D2CF9">
        <w:rPr>
          <w:noProof/>
          <w:sz w:val="24"/>
          <w:szCs w:val="24"/>
        </w:rPr>
        <w:t xml:space="preserve">4.1.3. </w:t>
      </w:r>
      <w:r w:rsidRPr="002D2CF9">
        <w:rPr>
          <w:sz w:val="24"/>
          <w:szCs w:val="24"/>
        </w:rPr>
        <w:t xml:space="preserve">mokymo paslaugas suteikti ne vėliau kaip iki </w:t>
      </w:r>
      <w:r w:rsidRPr="00465216">
        <w:rPr>
          <w:sz w:val="24"/>
          <w:szCs w:val="24"/>
        </w:rPr>
        <w:t>[</w:t>
      </w:r>
      <w:r w:rsidR="008D6B17">
        <w:rPr>
          <w:sz w:val="24"/>
          <w:szCs w:val="24"/>
        </w:rPr>
        <w:t>202</w:t>
      </w:r>
      <w:r w:rsidR="00906E3E">
        <w:rPr>
          <w:sz w:val="24"/>
          <w:szCs w:val="24"/>
        </w:rPr>
        <w:t>5</w:t>
      </w:r>
      <w:r w:rsidR="008D6B17">
        <w:rPr>
          <w:sz w:val="24"/>
          <w:szCs w:val="24"/>
        </w:rPr>
        <w:t>-0</w:t>
      </w:r>
      <w:r w:rsidR="002F5C69">
        <w:rPr>
          <w:sz w:val="24"/>
          <w:szCs w:val="24"/>
        </w:rPr>
        <w:t>7</w:t>
      </w:r>
      <w:r w:rsidR="008D6B17">
        <w:rPr>
          <w:sz w:val="24"/>
          <w:szCs w:val="24"/>
        </w:rPr>
        <w:t>-</w:t>
      </w:r>
      <w:r w:rsidR="002F5C69">
        <w:rPr>
          <w:sz w:val="24"/>
          <w:szCs w:val="24"/>
        </w:rPr>
        <w:t>03</w:t>
      </w:r>
      <w:r>
        <w:rPr>
          <w:sz w:val="24"/>
          <w:szCs w:val="24"/>
        </w:rPr>
        <w:t>]</w:t>
      </w:r>
      <w:r w:rsidRPr="002D2CF9">
        <w:rPr>
          <w:sz w:val="24"/>
          <w:szCs w:val="24"/>
        </w:rPr>
        <w:t xml:space="preserve">; </w:t>
      </w:r>
    </w:p>
    <w:p w14:paraId="432F9811" w14:textId="77777777" w:rsidR="002E219D" w:rsidRPr="002D2CF9" w:rsidRDefault="002E219D" w:rsidP="002E219D">
      <w:pPr>
        <w:spacing w:after="0" w:line="334" w:lineRule="auto"/>
        <w:ind w:firstLine="720"/>
        <w:jc w:val="both"/>
        <w:rPr>
          <w:i/>
          <w:iCs/>
          <w:sz w:val="24"/>
          <w:szCs w:val="24"/>
        </w:rPr>
      </w:pPr>
      <w:r w:rsidRPr="002D2CF9">
        <w:rPr>
          <w:iCs/>
          <w:sz w:val="24"/>
          <w:szCs w:val="24"/>
        </w:rPr>
        <w:t>4.1.4. paslaugas teikti savo rizika bei sąskaita, kaip įmanoma rūpestingiau bei efektyviau, pagal geriausius visuotinai pripažįstamus profesinius, techninius standartus ir praktiką, panaudoti visus reikiamus įgūdžius, žinias;</w:t>
      </w:r>
    </w:p>
    <w:p w14:paraId="13E99913" w14:textId="77777777" w:rsidR="002E219D" w:rsidRPr="002D2CF9" w:rsidRDefault="002E219D" w:rsidP="002E219D">
      <w:pPr>
        <w:spacing w:after="0" w:line="334" w:lineRule="auto"/>
        <w:ind w:firstLine="720"/>
        <w:jc w:val="both"/>
        <w:rPr>
          <w:iCs/>
          <w:sz w:val="24"/>
          <w:szCs w:val="24"/>
        </w:rPr>
      </w:pPr>
      <w:r w:rsidRPr="002D2CF9">
        <w:rPr>
          <w:iCs/>
          <w:sz w:val="24"/>
          <w:szCs w:val="24"/>
        </w:rPr>
        <w:t>4.1.5. nedelsdamas raštu informuoti Užsakovą apie bet kurias aplinkybes, kurios trukdo ar gali sutrukdyti Paslaugų teikėjui užbaigti teikti paslaugas nustatytais terminais;</w:t>
      </w:r>
    </w:p>
    <w:p w14:paraId="03A219AA" w14:textId="77777777" w:rsidR="002E219D" w:rsidRPr="002D2CF9" w:rsidRDefault="002E219D" w:rsidP="002E219D">
      <w:pPr>
        <w:spacing w:after="0" w:line="334" w:lineRule="auto"/>
        <w:ind w:firstLine="720"/>
        <w:jc w:val="both"/>
        <w:rPr>
          <w:iCs/>
          <w:sz w:val="24"/>
          <w:szCs w:val="24"/>
        </w:rPr>
      </w:pPr>
      <w:r w:rsidRPr="002D2CF9">
        <w:rPr>
          <w:iCs/>
          <w:sz w:val="24"/>
          <w:szCs w:val="24"/>
        </w:rPr>
        <w:t>4.1.6. nenaudoti Užsakovo ženklo ar pavadinimo jokioje reklamoje, leidiniuose ar kitur be išankstinio raštiško Užsakovo sutikimo;</w:t>
      </w:r>
    </w:p>
    <w:p w14:paraId="7CBF453A" w14:textId="77777777" w:rsidR="002E219D" w:rsidRPr="002D2CF9" w:rsidRDefault="002E219D" w:rsidP="002E219D">
      <w:pPr>
        <w:spacing w:after="0" w:line="334" w:lineRule="auto"/>
        <w:ind w:firstLine="720"/>
        <w:jc w:val="both"/>
        <w:rPr>
          <w:iCs/>
          <w:sz w:val="24"/>
          <w:szCs w:val="24"/>
        </w:rPr>
      </w:pPr>
      <w:r w:rsidRPr="002D2CF9">
        <w:rPr>
          <w:iCs/>
          <w:sz w:val="24"/>
          <w:szCs w:val="24"/>
        </w:rPr>
        <w:t>4.1.7.</w:t>
      </w:r>
      <w:r w:rsidRPr="002D2CF9">
        <w:rPr>
          <w:sz w:val="24"/>
          <w:szCs w:val="24"/>
          <w:lang w:eastAsia="lt-LT"/>
        </w:rPr>
        <w:t xml:space="preserve"> teikdamas Paslaugas privalo glaudžiai bendradarbiauti su </w:t>
      </w:r>
      <w:r w:rsidRPr="002D2CF9">
        <w:rPr>
          <w:bCs/>
          <w:sz w:val="24"/>
          <w:szCs w:val="24"/>
          <w:lang w:eastAsia="lt-LT"/>
        </w:rPr>
        <w:t>Centru</w:t>
      </w:r>
      <w:r w:rsidRPr="002D2CF9">
        <w:rPr>
          <w:sz w:val="24"/>
          <w:szCs w:val="24"/>
          <w:lang w:eastAsia="lt-LT"/>
        </w:rPr>
        <w:t>, vadovautis šio teikiamomis pastabomis, atsižvelgti į pagrįstai teikiamoms Paslaugoms keliamus kokybės ir kitus reikalavimus</w:t>
      </w:r>
      <w:r w:rsidRPr="002D2CF9">
        <w:rPr>
          <w:iCs/>
          <w:sz w:val="24"/>
          <w:szCs w:val="24"/>
        </w:rPr>
        <w:t>;</w:t>
      </w:r>
    </w:p>
    <w:p w14:paraId="50CFC44C" w14:textId="77777777" w:rsidR="002E219D" w:rsidRPr="002D2CF9" w:rsidRDefault="002E219D" w:rsidP="002E219D">
      <w:pPr>
        <w:spacing w:after="0" w:line="334" w:lineRule="auto"/>
        <w:ind w:firstLine="720"/>
        <w:jc w:val="both"/>
        <w:rPr>
          <w:iCs/>
          <w:sz w:val="24"/>
          <w:szCs w:val="24"/>
        </w:rPr>
      </w:pPr>
      <w:r w:rsidRPr="002D2CF9">
        <w:rPr>
          <w:iCs/>
          <w:sz w:val="24"/>
          <w:szCs w:val="24"/>
        </w:rPr>
        <w:t xml:space="preserve">4.1.8. Centrui pateikti mokymo medžiagą elektroninėse laikmenose iki mokymų pradžios likus ne mažiau kaip </w:t>
      </w:r>
      <w:r w:rsidRPr="002D2CF9">
        <w:rPr>
          <w:iCs/>
          <w:sz w:val="24"/>
          <w:szCs w:val="24"/>
          <w:u w:val="single"/>
        </w:rPr>
        <w:t>3</w:t>
      </w:r>
      <w:r>
        <w:rPr>
          <w:iCs/>
          <w:sz w:val="24"/>
          <w:szCs w:val="24"/>
          <w:u w:val="single"/>
        </w:rPr>
        <w:t xml:space="preserve"> (trims)</w:t>
      </w:r>
      <w:r w:rsidRPr="002D2CF9">
        <w:rPr>
          <w:iCs/>
          <w:sz w:val="24"/>
          <w:szCs w:val="24"/>
          <w:u w:val="single"/>
        </w:rPr>
        <w:t xml:space="preserve"> darbo dienoms</w:t>
      </w:r>
      <w:r w:rsidRPr="002D2CF9">
        <w:rPr>
          <w:iCs/>
          <w:sz w:val="24"/>
          <w:szCs w:val="24"/>
        </w:rPr>
        <w:t>;</w:t>
      </w:r>
    </w:p>
    <w:p w14:paraId="4DAA65C2" w14:textId="77777777" w:rsidR="002E219D" w:rsidRPr="002D2CF9" w:rsidRDefault="002E219D" w:rsidP="002E219D">
      <w:pPr>
        <w:spacing w:after="0" w:line="334" w:lineRule="auto"/>
        <w:ind w:firstLine="720"/>
        <w:jc w:val="both"/>
        <w:rPr>
          <w:iCs/>
          <w:sz w:val="24"/>
          <w:szCs w:val="24"/>
        </w:rPr>
      </w:pPr>
      <w:r w:rsidRPr="002D2CF9">
        <w:rPr>
          <w:iCs/>
          <w:sz w:val="24"/>
          <w:szCs w:val="24"/>
        </w:rPr>
        <w:t>4.1.9. tinkamai vykdyti įsipareigojimus, numatytus sutartyje ir Lietuvos Respublikos teisės aktuose;</w:t>
      </w:r>
    </w:p>
    <w:p w14:paraId="1D0EAEA0" w14:textId="77777777" w:rsidR="002E219D" w:rsidRPr="002D2CF9" w:rsidRDefault="002E219D" w:rsidP="002E219D">
      <w:pPr>
        <w:spacing w:after="0" w:line="334" w:lineRule="auto"/>
        <w:ind w:firstLine="720"/>
        <w:jc w:val="both"/>
        <w:rPr>
          <w:iCs/>
          <w:sz w:val="24"/>
          <w:szCs w:val="24"/>
        </w:rPr>
      </w:pPr>
      <w:r w:rsidRPr="002D2CF9">
        <w:rPr>
          <w:iCs/>
          <w:sz w:val="24"/>
          <w:szCs w:val="24"/>
        </w:rPr>
        <w:t xml:space="preserve">4.1.10. </w:t>
      </w:r>
      <w:r w:rsidRPr="002D2CF9">
        <w:rPr>
          <w:sz w:val="24"/>
          <w:szCs w:val="24"/>
          <w:lang w:eastAsia="lt-LT"/>
        </w:rPr>
        <w:t>Centrui paprašius, pateikti informaciją apie Pagrindinės sutarties vykdymą, suteiktas Paslaugas. Informacija pateikiama elektroniniu paštu įgaliotam Centro asmeniui ir/ ar faksu</w:t>
      </w:r>
      <w:r w:rsidRPr="002D2CF9">
        <w:rPr>
          <w:iCs/>
          <w:sz w:val="24"/>
          <w:szCs w:val="24"/>
        </w:rPr>
        <w:t>.</w:t>
      </w:r>
    </w:p>
    <w:p w14:paraId="574E0039" w14:textId="77777777" w:rsidR="002E219D" w:rsidRPr="002D2CF9" w:rsidRDefault="002E219D" w:rsidP="002E219D">
      <w:pPr>
        <w:spacing w:after="0" w:line="334" w:lineRule="auto"/>
        <w:ind w:firstLine="720"/>
        <w:jc w:val="both"/>
        <w:rPr>
          <w:iCs/>
          <w:sz w:val="24"/>
          <w:szCs w:val="24"/>
        </w:rPr>
      </w:pPr>
      <w:r w:rsidRPr="002D2CF9">
        <w:rPr>
          <w:iCs/>
          <w:sz w:val="24"/>
          <w:szCs w:val="24"/>
        </w:rPr>
        <w:t>4.2. Paslaugų teikėjas turi teisę už suteiktas paslaugas gauti apmokėjimą pagal sutartyje nustatytus paslaugų įkainius, jei jis tinkamai įvykdė sutartį, taip pat turi kitas teises, numatytas sutartyje ir Lietuvos Respublikos teisės aktuose.</w:t>
      </w:r>
    </w:p>
    <w:p w14:paraId="666B6B36" w14:textId="77777777" w:rsidR="002E219D" w:rsidRPr="002D2CF9" w:rsidRDefault="002E219D" w:rsidP="002E219D">
      <w:pPr>
        <w:spacing w:after="0" w:line="334" w:lineRule="auto"/>
        <w:ind w:firstLine="720"/>
        <w:jc w:val="both"/>
        <w:rPr>
          <w:iCs/>
          <w:sz w:val="24"/>
          <w:szCs w:val="24"/>
        </w:rPr>
      </w:pPr>
      <w:r w:rsidRPr="002D2CF9">
        <w:rPr>
          <w:iCs/>
          <w:sz w:val="24"/>
          <w:szCs w:val="24"/>
        </w:rPr>
        <w:t>4.3. Užsakovas įsipareigoja:</w:t>
      </w:r>
    </w:p>
    <w:p w14:paraId="41FCF505" w14:textId="77777777" w:rsidR="002E219D" w:rsidRPr="002D2CF9" w:rsidRDefault="002E219D" w:rsidP="002E219D">
      <w:pPr>
        <w:spacing w:after="0" w:line="334" w:lineRule="auto"/>
        <w:ind w:firstLine="720"/>
        <w:jc w:val="both"/>
        <w:rPr>
          <w:iCs/>
          <w:sz w:val="24"/>
          <w:szCs w:val="24"/>
        </w:rPr>
      </w:pPr>
      <w:r w:rsidRPr="002D2CF9">
        <w:rPr>
          <w:iCs/>
          <w:sz w:val="24"/>
          <w:szCs w:val="24"/>
        </w:rPr>
        <w:t>4.3.1. Paslaugų teikėjui sudaryti visas sąlygas, būtinas paslaugoms teikti;</w:t>
      </w:r>
    </w:p>
    <w:p w14:paraId="2050AB11" w14:textId="77777777" w:rsidR="002E219D" w:rsidRPr="002D2CF9" w:rsidRDefault="002E219D" w:rsidP="002E219D">
      <w:pPr>
        <w:spacing w:after="0" w:line="334" w:lineRule="auto"/>
        <w:ind w:firstLine="720"/>
        <w:jc w:val="both"/>
        <w:rPr>
          <w:sz w:val="24"/>
          <w:szCs w:val="24"/>
        </w:rPr>
      </w:pPr>
      <w:r w:rsidRPr="002D2CF9">
        <w:rPr>
          <w:iCs/>
          <w:sz w:val="24"/>
          <w:szCs w:val="24"/>
        </w:rPr>
        <w:t xml:space="preserve">4.3.2. </w:t>
      </w:r>
      <w:r w:rsidRPr="002D2CF9">
        <w:rPr>
          <w:bCs/>
          <w:sz w:val="24"/>
          <w:szCs w:val="24"/>
          <w:lang w:eastAsia="lt-LT"/>
        </w:rPr>
        <w:t>Centras</w:t>
      </w:r>
      <w:r w:rsidRPr="002D2CF9">
        <w:rPr>
          <w:sz w:val="24"/>
          <w:szCs w:val="24"/>
          <w:lang w:eastAsia="lt-LT"/>
        </w:rPr>
        <w:t xml:space="preserve"> įsipareigoja už tinkamai suteiktas Paslaugas atsiskaityti Pagrindinėje sutartyje nustatytomis sąlygomis ir tvarka.</w:t>
      </w:r>
    </w:p>
    <w:p w14:paraId="51BF7461" w14:textId="77777777" w:rsidR="002E219D" w:rsidRPr="002D2CF9" w:rsidRDefault="002E219D" w:rsidP="002E219D">
      <w:pPr>
        <w:spacing w:after="0" w:line="334" w:lineRule="auto"/>
        <w:ind w:firstLine="720"/>
        <w:jc w:val="both"/>
        <w:rPr>
          <w:iCs/>
          <w:sz w:val="24"/>
          <w:szCs w:val="24"/>
        </w:rPr>
      </w:pPr>
      <w:r w:rsidRPr="002D2CF9">
        <w:rPr>
          <w:iCs/>
          <w:sz w:val="24"/>
          <w:szCs w:val="24"/>
        </w:rPr>
        <w:t>4.4. Užsakovas turi visas sutartyje ir Lietuvos Respublikoje teisės aktuose numatytas teises.</w:t>
      </w:r>
    </w:p>
    <w:p w14:paraId="38E098D6" w14:textId="77777777" w:rsidR="002E219D" w:rsidRPr="002D2CF9" w:rsidRDefault="002E219D" w:rsidP="002E219D">
      <w:pPr>
        <w:spacing w:after="0" w:line="334" w:lineRule="auto"/>
        <w:ind w:firstLine="1298"/>
        <w:jc w:val="both"/>
        <w:outlineLvl w:val="0"/>
        <w:rPr>
          <w:b/>
          <w:caps/>
          <w:sz w:val="24"/>
          <w:szCs w:val="24"/>
        </w:rPr>
      </w:pPr>
    </w:p>
    <w:p w14:paraId="1B541D4A" w14:textId="77777777" w:rsidR="002E219D" w:rsidRPr="002D2CF9" w:rsidRDefault="002E219D" w:rsidP="00465216">
      <w:pPr>
        <w:spacing w:after="0" w:line="334" w:lineRule="auto"/>
        <w:jc w:val="center"/>
        <w:outlineLvl w:val="0"/>
        <w:rPr>
          <w:b/>
          <w:caps/>
          <w:sz w:val="24"/>
          <w:szCs w:val="24"/>
        </w:rPr>
      </w:pPr>
      <w:r w:rsidRPr="002D2CF9">
        <w:rPr>
          <w:b/>
          <w:caps/>
          <w:sz w:val="24"/>
          <w:szCs w:val="24"/>
        </w:rPr>
        <w:t>V. ŠALIŲ PATVIRTINIMAI</w:t>
      </w:r>
    </w:p>
    <w:p w14:paraId="04F467AB" w14:textId="77777777" w:rsidR="002E219D" w:rsidRPr="002D2CF9" w:rsidRDefault="002E219D" w:rsidP="002E219D">
      <w:pPr>
        <w:numPr>
          <w:ilvl w:val="1"/>
          <w:numId w:val="3"/>
        </w:numPr>
        <w:tabs>
          <w:tab w:val="left" w:pos="1134"/>
        </w:tabs>
        <w:spacing w:after="0" w:line="334" w:lineRule="auto"/>
        <w:ind w:left="0" w:firstLine="720"/>
        <w:jc w:val="both"/>
        <w:rPr>
          <w:sz w:val="24"/>
          <w:szCs w:val="24"/>
        </w:rPr>
      </w:pPr>
      <w:r w:rsidRPr="002D2CF9">
        <w:rPr>
          <w:sz w:val="24"/>
          <w:szCs w:val="24"/>
        </w:rPr>
        <w:t>Paslaugų teikėjas patvirtina, kad tiek jis, tiek jo paskirtas sutartį sudaryti ir (ar) vykdyti atstovas turi teisę sudaryti šią sutartį, taip pat vykdyti visus šioje sutartyje numatytus Paslaugų teikėjo įsipareigojimus. Paslaugų teikėjas pareiškia, kad jis yra gavęs visus būtinus leidimus, atestacijos pažymėjimus ar kitokius dokumentus, leidžiančius Paslaugų teikėjui užsiimti šioje sutartyje numatyta veikla, kuri įeina į Paslaugų teikėjo sutartinius įsipareigojimus.</w:t>
      </w:r>
    </w:p>
    <w:p w14:paraId="2F39BF0C" w14:textId="77777777" w:rsidR="002E219D" w:rsidRPr="002D2CF9" w:rsidRDefault="002E219D" w:rsidP="002E219D">
      <w:pPr>
        <w:numPr>
          <w:ilvl w:val="1"/>
          <w:numId w:val="3"/>
        </w:numPr>
        <w:tabs>
          <w:tab w:val="left" w:pos="1134"/>
        </w:tabs>
        <w:spacing w:after="0" w:line="334" w:lineRule="auto"/>
        <w:ind w:left="0" w:firstLine="720"/>
        <w:jc w:val="both"/>
        <w:rPr>
          <w:sz w:val="24"/>
          <w:szCs w:val="24"/>
        </w:rPr>
      </w:pPr>
      <w:r w:rsidRPr="002D2CF9">
        <w:rPr>
          <w:sz w:val="24"/>
          <w:szCs w:val="24"/>
        </w:rPr>
        <w:lastRenderedPageBreak/>
        <w:t xml:space="preserve">Užsakovas patvirtina, kad tiek jis, tiek jo paskirtas sutartį sudaryti ir (ar) vykdyti atstovas turi teisę sudaryti šią sutartį, taip pat vykdyti visus šioje sutartyje numatytus Užsakovo įsipareigojimus. </w:t>
      </w:r>
    </w:p>
    <w:p w14:paraId="5563047A" w14:textId="77777777" w:rsidR="002E219D" w:rsidRPr="002D2CF9" w:rsidRDefault="002E219D" w:rsidP="002E219D">
      <w:pPr>
        <w:numPr>
          <w:ilvl w:val="1"/>
          <w:numId w:val="3"/>
        </w:numPr>
        <w:tabs>
          <w:tab w:val="left" w:pos="1134"/>
        </w:tabs>
        <w:spacing w:after="0" w:line="334" w:lineRule="auto"/>
        <w:ind w:left="0" w:firstLine="720"/>
        <w:jc w:val="both"/>
        <w:rPr>
          <w:sz w:val="24"/>
          <w:szCs w:val="24"/>
        </w:rPr>
      </w:pPr>
      <w:r w:rsidRPr="002D2CF9">
        <w:rPr>
          <w:sz w:val="24"/>
          <w:szCs w:val="24"/>
        </w:rPr>
        <w:t>Paslaugų teikėjas pareiškia, kad neturi tokių skolų ar trečiųjų šalių teisėtų pretenzijų, kurios galėtų sukelti grėsmę jo įsipareigojimų pagal šią sutartį vykdymui</w:t>
      </w:r>
      <w:r w:rsidRPr="002D2CF9">
        <w:rPr>
          <w:bCs/>
          <w:sz w:val="24"/>
          <w:szCs w:val="24"/>
        </w:rPr>
        <w:t>.</w:t>
      </w:r>
    </w:p>
    <w:p w14:paraId="52AFA359" w14:textId="77777777" w:rsidR="002E219D" w:rsidRPr="002D2CF9" w:rsidRDefault="002E219D" w:rsidP="002E219D">
      <w:pPr>
        <w:spacing w:after="0" w:line="334" w:lineRule="auto"/>
        <w:ind w:firstLine="1298"/>
        <w:jc w:val="center"/>
        <w:rPr>
          <w:b/>
          <w:sz w:val="24"/>
          <w:szCs w:val="24"/>
          <w:lang w:eastAsia="lt-LT"/>
        </w:rPr>
      </w:pPr>
    </w:p>
    <w:p w14:paraId="371A5DCE" w14:textId="77777777" w:rsidR="002E219D" w:rsidRPr="00465216" w:rsidRDefault="002E219D" w:rsidP="00465216">
      <w:pPr>
        <w:pStyle w:val="Antrat1"/>
        <w:keepNext w:val="0"/>
        <w:numPr>
          <w:ilvl w:val="0"/>
          <w:numId w:val="0"/>
        </w:numPr>
        <w:spacing w:line="334" w:lineRule="auto"/>
        <w:rPr>
          <w:lang w:val="lt-LT"/>
        </w:rPr>
      </w:pPr>
      <w:r w:rsidRPr="002D2CF9">
        <w:rPr>
          <w:lang w:val="lt-LT"/>
        </w:rPr>
        <w:t>VI. NENUGALIMOS JĖGOS (</w:t>
      </w:r>
      <w:r w:rsidRPr="002D2CF9">
        <w:rPr>
          <w:i/>
          <w:lang w:val="lt-LT"/>
        </w:rPr>
        <w:t>FORCE MAJEURE</w:t>
      </w:r>
      <w:r w:rsidRPr="002D2CF9">
        <w:rPr>
          <w:lang w:val="lt-LT"/>
        </w:rPr>
        <w:t>) APLINKYBĖS</w:t>
      </w:r>
    </w:p>
    <w:p w14:paraId="098D84D3" w14:textId="77777777" w:rsidR="002E219D" w:rsidRPr="002D2CF9" w:rsidRDefault="002E219D" w:rsidP="002E219D">
      <w:pPr>
        <w:pStyle w:val="Pagrindiniotekstotrauka"/>
        <w:spacing w:after="0" w:line="334" w:lineRule="auto"/>
        <w:ind w:left="0" w:firstLine="720"/>
        <w:jc w:val="both"/>
        <w:rPr>
          <w:sz w:val="24"/>
          <w:szCs w:val="24"/>
        </w:rPr>
      </w:pPr>
      <w:r w:rsidRPr="002D2CF9">
        <w:rPr>
          <w:sz w:val="24"/>
          <w:szCs w:val="24"/>
        </w:rPr>
        <w:t xml:space="preserve">6.1. </w:t>
      </w:r>
      <w:r w:rsidRPr="002D2CF9">
        <w:rPr>
          <w:rFonts w:eastAsia="Times New Roman"/>
          <w:sz w:val="24"/>
          <w:szCs w:val="24"/>
          <w:lang w:eastAsia="lt-LT"/>
        </w:rPr>
        <w:t>Sutarties šalis (šalys) neatsako už Sutarties įsipareigojimų neįvykdymą, jeigu yra nenugalimos jėgos (</w:t>
      </w:r>
      <w:r w:rsidRPr="002D2CF9">
        <w:rPr>
          <w:rFonts w:eastAsia="Times New Roman"/>
          <w:i/>
          <w:sz w:val="24"/>
          <w:szCs w:val="24"/>
          <w:lang w:eastAsia="lt-LT"/>
        </w:rPr>
        <w:t>force majeure</w:t>
      </w:r>
      <w:r w:rsidRPr="002D2CF9">
        <w:rPr>
          <w:rFonts w:eastAsia="Times New Roman"/>
          <w:sz w:val="24"/>
          <w:szCs w:val="24"/>
          <w:lang w:eastAsia="lt-LT"/>
        </w:rPr>
        <w:t>) aplinkybės, kurių ji negalėjo kontroliuoti bei protingai numatyti sutarties sudarymo metu ir negali užkirsti kelio šių aplinkybių  ar jų pasekmių atsiradimui,</w:t>
      </w:r>
      <w:r w:rsidRPr="002D2CF9">
        <w:rPr>
          <w:sz w:val="24"/>
          <w:szCs w:val="24"/>
        </w:rPr>
        <w:t xml:space="preserve"> pavyzdžiui, stichinės nelaimės (potvynis, gaisras, žemės drebėjimas), socialiniai nesutarimai (karai, perversmai, streikai) ar įstatymų įsigaliojimas, kuris komplikuoja, apriboja ar draudžia šioje sutartyje numatytą veiklą (Lietuvos Respublikos civilinio kodekso 6.212 straipsnis).</w:t>
      </w:r>
    </w:p>
    <w:p w14:paraId="152D5617" w14:textId="77777777" w:rsidR="002E219D" w:rsidRPr="002D2CF9" w:rsidRDefault="002E219D" w:rsidP="00465216">
      <w:pPr>
        <w:pStyle w:val="Pagrindiniotekstotrauka"/>
        <w:spacing w:after="0" w:line="334" w:lineRule="auto"/>
        <w:ind w:left="0" w:firstLine="720"/>
        <w:jc w:val="both"/>
        <w:rPr>
          <w:sz w:val="24"/>
          <w:szCs w:val="24"/>
        </w:rPr>
      </w:pPr>
      <w:r w:rsidRPr="002D2CF9">
        <w:rPr>
          <w:sz w:val="24"/>
          <w:szCs w:val="24"/>
        </w:rPr>
        <w:t>6.2. Šalys per 3 (tris) dienas praneša viena kitai apie nenugalimos jėgos aplinkybių atsiradimą ir išnykimą. Nenugalimos jėgos atsiradimo aplinkybių atveju šalys aptaria sutarties įvykdymo sustabdymo terminus arba jos nutraukimą.</w:t>
      </w:r>
    </w:p>
    <w:p w14:paraId="074C761E" w14:textId="77777777" w:rsidR="002E219D" w:rsidRPr="00465216" w:rsidRDefault="002E219D" w:rsidP="00465216">
      <w:pPr>
        <w:tabs>
          <w:tab w:val="left" w:pos="0"/>
        </w:tabs>
        <w:spacing w:after="0" w:line="334" w:lineRule="auto"/>
        <w:jc w:val="center"/>
        <w:outlineLvl w:val="0"/>
        <w:rPr>
          <w:b/>
          <w:caps/>
          <w:sz w:val="24"/>
          <w:szCs w:val="24"/>
        </w:rPr>
      </w:pPr>
      <w:r w:rsidRPr="002D2CF9">
        <w:rPr>
          <w:b/>
          <w:caps/>
          <w:sz w:val="24"/>
          <w:szCs w:val="24"/>
        </w:rPr>
        <w:t>VII. ŠALIŲ ATSAKOMYBĖ</w:t>
      </w:r>
    </w:p>
    <w:p w14:paraId="1B5C147F" w14:textId="77777777" w:rsidR="002E219D" w:rsidRPr="002D2CF9" w:rsidRDefault="002E219D" w:rsidP="002E219D">
      <w:pPr>
        <w:spacing w:after="0" w:line="334" w:lineRule="auto"/>
        <w:ind w:firstLine="720"/>
        <w:jc w:val="both"/>
        <w:rPr>
          <w:sz w:val="24"/>
          <w:szCs w:val="24"/>
        </w:rPr>
      </w:pPr>
      <w:r w:rsidRPr="002D2CF9">
        <w:rPr>
          <w:sz w:val="24"/>
          <w:szCs w:val="24"/>
        </w:rPr>
        <w:t>7.1. Paslaugų teikėjas atsako už netinkamą paslaugų teikimą. Užsakovas turi teisę nemokėti Paslaugų teikėjui už netinkamai suteiktas paslaugas.</w:t>
      </w:r>
    </w:p>
    <w:p w14:paraId="368B1D6F" w14:textId="77777777" w:rsidR="002E219D" w:rsidRPr="002D2CF9" w:rsidRDefault="002E219D" w:rsidP="002E219D">
      <w:pPr>
        <w:spacing w:after="0" w:line="334" w:lineRule="auto"/>
        <w:ind w:firstLine="720"/>
        <w:jc w:val="both"/>
        <w:rPr>
          <w:sz w:val="24"/>
          <w:szCs w:val="24"/>
        </w:rPr>
      </w:pPr>
      <w:r w:rsidRPr="002D2CF9">
        <w:rPr>
          <w:sz w:val="24"/>
          <w:szCs w:val="24"/>
        </w:rPr>
        <w:t>7.2. Užsakovas turi teisę nutraukti sutartį ir reikalauti atlyginti nuostolius, jeigu Paslaugų teikėjas netinkamai vykdo šia sutartimi prisiimtus įsipareigojimus.</w:t>
      </w:r>
    </w:p>
    <w:p w14:paraId="11F5083D" w14:textId="77777777" w:rsidR="002E219D" w:rsidRPr="002D2CF9" w:rsidRDefault="002E219D" w:rsidP="002E219D">
      <w:pPr>
        <w:pStyle w:val="Pagrindiniotekstotrauka"/>
        <w:tabs>
          <w:tab w:val="left" w:pos="720"/>
        </w:tabs>
        <w:spacing w:after="0" w:line="334" w:lineRule="auto"/>
        <w:ind w:left="0" w:firstLine="720"/>
        <w:jc w:val="both"/>
        <w:rPr>
          <w:sz w:val="24"/>
          <w:szCs w:val="24"/>
        </w:rPr>
      </w:pPr>
      <w:r w:rsidRPr="002D2CF9">
        <w:rPr>
          <w:sz w:val="24"/>
          <w:szCs w:val="24"/>
        </w:rPr>
        <w:t>7.3. Jeigu Paslaugų teikėjas nepradeda laiku vykdyti sutarties arba paslaugas teikia taip lėtai, kad jų suteikti iki termino pabaigos tampa neįmanoma, Užsakovas turi teisę vienašališkai nutraukti sutartį.</w:t>
      </w:r>
    </w:p>
    <w:p w14:paraId="0049C8A2" w14:textId="77777777" w:rsidR="002E219D" w:rsidRPr="002D2CF9" w:rsidRDefault="002E219D" w:rsidP="002E219D">
      <w:pPr>
        <w:pStyle w:val="Pagrindiniotekstotrauka"/>
        <w:tabs>
          <w:tab w:val="left" w:pos="720"/>
        </w:tabs>
        <w:spacing w:after="0" w:line="334" w:lineRule="auto"/>
        <w:ind w:left="0" w:firstLine="720"/>
        <w:jc w:val="both"/>
        <w:rPr>
          <w:sz w:val="24"/>
          <w:szCs w:val="24"/>
        </w:rPr>
      </w:pPr>
      <w:r w:rsidRPr="002D2CF9">
        <w:rPr>
          <w:sz w:val="24"/>
          <w:szCs w:val="24"/>
        </w:rPr>
        <w:t>7.4. Paslaugų teikėjas atsako už šios sutarties 4.1</w:t>
      </w:r>
      <w:r>
        <w:rPr>
          <w:sz w:val="24"/>
          <w:szCs w:val="24"/>
        </w:rPr>
        <w:t>.</w:t>
      </w:r>
      <w:r w:rsidRPr="002D2CF9">
        <w:rPr>
          <w:sz w:val="24"/>
          <w:szCs w:val="24"/>
        </w:rPr>
        <w:t xml:space="preserve"> punkte prisiimtų įsipareigojimų vykdymą kokybiškai ir laiku.</w:t>
      </w:r>
    </w:p>
    <w:p w14:paraId="29A2925F" w14:textId="77777777" w:rsidR="002E219D" w:rsidRPr="002D2CF9" w:rsidRDefault="002E219D" w:rsidP="002E219D">
      <w:pPr>
        <w:spacing w:after="0" w:line="334" w:lineRule="auto"/>
        <w:ind w:firstLine="720"/>
        <w:jc w:val="both"/>
        <w:rPr>
          <w:sz w:val="24"/>
          <w:szCs w:val="24"/>
        </w:rPr>
      </w:pPr>
      <w:r w:rsidRPr="002D2CF9">
        <w:rPr>
          <w:sz w:val="24"/>
          <w:szCs w:val="24"/>
        </w:rPr>
        <w:t xml:space="preserve">7.5. </w:t>
      </w:r>
      <w:r w:rsidRPr="002D2CF9">
        <w:rPr>
          <w:bCs/>
          <w:sz w:val="24"/>
          <w:szCs w:val="24"/>
          <w:lang w:eastAsia="ar-SA"/>
        </w:rPr>
        <w:t xml:space="preserve">Sutarties įvykdymas užtikrinamas Lietuvos Respublikos civiliniame kodekse numatytu prievolių įvykdymo užtikrinimo būdu – </w:t>
      </w:r>
      <w:r w:rsidRPr="002D2CF9">
        <w:rPr>
          <w:sz w:val="24"/>
          <w:szCs w:val="24"/>
        </w:rPr>
        <w:t>bauda. Laiku neįvykdęs ar netinkamai įvykdęs įsipareigojimus ir Perkančiajai organizacijai pareikalavus, tiekėjas moka sutartines netesybas – 10 proc. dydžio baudą nuo netinkamai įvykdytų ar neįvykdytų įsipareigojimų vertės. Baudos sumokėjimas neturi būti siejamas su visišku Perkančiosios organizacijos patirtų nuostolių atlyginimu ir neatleidžia tiekėjo nuo pareigos juos visiškai atlyginti</w:t>
      </w:r>
      <w:r w:rsidRPr="002D2CF9">
        <w:rPr>
          <w:bCs/>
          <w:sz w:val="24"/>
          <w:szCs w:val="24"/>
          <w:lang w:eastAsia="ar-SA"/>
        </w:rPr>
        <w:t>.</w:t>
      </w:r>
    </w:p>
    <w:p w14:paraId="5CD5FDBC" w14:textId="77777777" w:rsidR="002E219D" w:rsidRPr="002D2CF9" w:rsidRDefault="002E219D" w:rsidP="002E219D">
      <w:pPr>
        <w:spacing w:after="0" w:line="334" w:lineRule="auto"/>
        <w:ind w:firstLine="720"/>
        <w:jc w:val="both"/>
        <w:rPr>
          <w:sz w:val="24"/>
          <w:szCs w:val="24"/>
          <w:lang w:eastAsia="ar-SA"/>
        </w:rPr>
      </w:pPr>
      <w:r w:rsidRPr="002D2CF9">
        <w:rPr>
          <w:sz w:val="24"/>
          <w:szCs w:val="24"/>
        </w:rPr>
        <w:t xml:space="preserve">7.6. </w:t>
      </w:r>
      <w:r w:rsidRPr="002D2CF9">
        <w:rPr>
          <w:sz w:val="24"/>
          <w:szCs w:val="24"/>
          <w:lang w:eastAsia="ar-SA"/>
        </w:rPr>
        <w:t xml:space="preserve">Paslaugų tiekėjas, nesuteikęs paslaugų sutartyje nustatytais terminais, moka </w:t>
      </w:r>
      <w:r w:rsidRPr="002D2CF9">
        <w:rPr>
          <w:color w:val="000000"/>
          <w:sz w:val="24"/>
          <w:szCs w:val="24"/>
          <w:lang w:eastAsia="ar-SA"/>
        </w:rPr>
        <w:t>Perkančiajai organizacijai</w:t>
      </w:r>
      <w:r w:rsidRPr="002D2CF9">
        <w:rPr>
          <w:sz w:val="24"/>
          <w:szCs w:val="24"/>
          <w:lang w:eastAsia="ar-SA"/>
        </w:rPr>
        <w:t xml:space="preserve"> už kiekvieną pavėluotą dieną </w:t>
      </w:r>
      <w:r w:rsidRPr="002D2CF9">
        <w:rPr>
          <w:color w:val="000000"/>
          <w:sz w:val="24"/>
          <w:szCs w:val="24"/>
          <w:lang w:eastAsia="ar-SA"/>
        </w:rPr>
        <w:t>0,02 %</w:t>
      </w:r>
      <w:r w:rsidRPr="002D2CF9">
        <w:rPr>
          <w:sz w:val="24"/>
          <w:szCs w:val="24"/>
          <w:lang w:eastAsia="ar-SA"/>
        </w:rPr>
        <w:t xml:space="preserve"> dydžio delspinigius nuo sutarties kainos.</w:t>
      </w:r>
    </w:p>
    <w:p w14:paraId="1873F881" w14:textId="77777777" w:rsidR="002E219D" w:rsidRPr="002D2CF9" w:rsidRDefault="002E219D" w:rsidP="002E219D">
      <w:pPr>
        <w:spacing w:after="0" w:line="334" w:lineRule="auto"/>
        <w:ind w:firstLine="720"/>
        <w:jc w:val="both"/>
        <w:rPr>
          <w:sz w:val="24"/>
          <w:szCs w:val="24"/>
        </w:rPr>
      </w:pPr>
      <w:r w:rsidRPr="002D2CF9">
        <w:rPr>
          <w:sz w:val="24"/>
          <w:szCs w:val="24"/>
          <w:lang w:eastAsia="ar-SA"/>
        </w:rPr>
        <w:t xml:space="preserve">7.7. </w:t>
      </w:r>
      <w:r w:rsidRPr="002D2CF9">
        <w:rPr>
          <w:color w:val="000000"/>
          <w:sz w:val="24"/>
          <w:szCs w:val="24"/>
          <w:lang w:eastAsia="ar-SA"/>
        </w:rPr>
        <w:t>Perkančioji organizacija, uždelsusi atsiskaityti už suteiktas paslaugas sutartyje numatytais terminais, tiekėjo reikalavimu moka tiekėjui 0,02 % dydžio delspinigius nuo laiku neapmokėtos suteiktų paslaugų vertės, už kiekvieną uždelstą dieną.</w:t>
      </w:r>
    </w:p>
    <w:p w14:paraId="34113339" w14:textId="77777777" w:rsidR="002E219D" w:rsidRPr="002D2CF9" w:rsidRDefault="002E219D" w:rsidP="002E219D">
      <w:pPr>
        <w:tabs>
          <w:tab w:val="left" w:pos="709"/>
        </w:tabs>
        <w:spacing w:after="0" w:line="360" w:lineRule="auto"/>
        <w:ind w:firstLine="426"/>
        <w:jc w:val="both"/>
        <w:rPr>
          <w:color w:val="000000"/>
          <w:sz w:val="24"/>
          <w:szCs w:val="24"/>
          <w:u w:val="single"/>
          <w:lang w:eastAsia="lt-LT"/>
        </w:rPr>
      </w:pPr>
      <w:r w:rsidRPr="002D2CF9">
        <w:rPr>
          <w:color w:val="000000"/>
          <w:sz w:val="24"/>
          <w:szCs w:val="24"/>
        </w:rPr>
        <w:lastRenderedPageBreak/>
        <w:t xml:space="preserve">7.8. </w:t>
      </w:r>
      <w:r w:rsidRPr="002D2CF9">
        <w:rPr>
          <w:color w:val="000000"/>
          <w:sz w:val="24"/>
          <w:szCs w:val="24"/>
          <w:u w:val="single"/>
        </w:rPr>
        <w:t xml:space="preserve">Mokymų metu dalyviai pildo mokymų vertinimo anketas. Jei anketose konkrečių mokymo dalyvių vertinimo vidurkis, pagal 9.5. punkte nurodytą anketą, yra mažiau </w:t>
      </w:r>
      <w:r w:rsidRPr="002D2CF9">
        <w:rPr>
          <w:sz w:val="24"/>
          <w:szCs w:val="24"/>
          <w:u w:val="single"/>
        </w:rPr>
        <w:t>negu 70 proc. įvertinimų labai gerai ir gerai, tai Centras moka 70 procentų mokymų kainos, kai vertinimas yra 69 - 50 proc. įvertinimų labai gerai ir gerai, tai Centras moka 50 procentų mokymų kainos, kai vertinimas yra mažiau kaip 50 proc. įvertinimų labai gerai ir gerai, tai Centras už suteiktas lektorių paslaugas nemoka.</w:t>
      </w:r>
      <w:r w:rsidRPr="002D2CF9">
        <w:rPr>
          <w:color w:val="000000"/>
          <w:sz w:val="24"/>
          <w:szCs w:val="24"/>
          <w:u w:val="single"/>
        </w:rPr>
        <w:t xml:space="preserve"> </w:t>
      </w:r>
    </w:p>
    <w:p w14:paraId="12E6DAB1" w14:textId="77777777" w:rsidR="002E219D" w:rsidRPr="002D2CF9" w:rsidRDefault="002E219D" w:rsidP="002E219D">
      <w:pPr>
        <w:pStyle w:val="Pagrindiniotekstotrauka"/>
        <w:spacing w:after="0" w:line="334" w:lineRule="auto"/>
        <w:ind w:left="0" w:firstLine="720"/>
        <w:jc w:val="both"/>
        <w:rPr>
          <w:sz w:val="24"/>
          <w:szCs w:val="24"/>
        </w:rPr>
      </w:pPr>
      <w:r w:rsidRPr="002D2CF9">
        <w:rPr>
          <w:sz w:val="24"/>
          <w:szCs w:val="24"/>
        </w:rPr>
        <w:t>7.7. Paslaugų teikėjas sutarčiai įvykdyti gali naudotis subteikėjų paslaugomis. Paslaugų teikėjas, iš anksto suderinęs su Užsakovu, sutarties vykdymo metu gali pakeisti subteikėjus.</w:t>
      </w:r>
    </w:p>
    <w:p w14:paraId="3D6068A1" w14:textId="77777777" w:rsidR="002E219D" w:rsidRPr="002D2CF9" w:rsidRDefault="002E219D" w:rsidP="002E219D">
      <w:pPr>
        <w:spacing w:after="0" w:line="360" w:lineRule="auto"/>
        <w:ind w:firstLine="720"/>
        <w:jc w:val="both"/>
        <w:rPr>
          <w:sz w:val="24"/>
          <w:szCs w:val="24"/>
        </w:rPr>
      </w:pPr>
      <w:r w:rsidRPr="002D2CF9">
        <w:rPr>
          <w:sz w:val="24"/>
          <w:szCs w:val="24"/>
        </w:rPr>
        <w:t xml:space="preserve">7.8. Lektoriai gali būti keičiami raštu suderinus su Užsakovu. Pakeisti lektoriai privalo atitikti kvalifikacinius ir kitus keliamus reikalavimus, kurie buvo kelti Konkurso </w:t>
      </w:r>
      <w:r w:rsidRPr="00C55429">
        <w:rPr>
          <w:sz w:val="24"/>
          <w:szCs w:val="24"/>
        </w:rPr>
        <w:t xml:space="preserve">sąlygose. Lektoriai gali būti keičiami į ne žemesnės kvalifikacijos lektorius, kaip buvo pateikta pasiūlyme. Paslaugų tiekėjui už mokymus gali būti nemokama, jei mokymus veda kitas nei pasiūlyme </w:t>
      </w:r>
      <w:r w:rsidRPr="002D2CF9">
        <w:rPr>
          <w:sz w:val="24"/>
          <w:szCs w:val="24"/>
        </w:rPr>
        <w:t>nurodytas lektorius arba lektorius buvo pakeistas be Užsakovo raštiško sutikimo.</w:t>
      </w:r>
    </w:p>
    <w:p w14:paraId="369AC866" w14:textId="77777777" w:rsidR="002E219D" w:rsidRPr="00C55429" w:rsidRDefault="002E219D" w:rsidP="002E219D">
      <w:pPr>
        <w:pStyle w:val="Pagrindiniotekstotrauka"/>
        <w:spacing w:after="0" w:line="334" w:lineRule="auto"/>
        <w:ind w:left="0" w:firstLine="720"/>
        <w:jc w:val="both"/>
        <w:rPr>
          <w:sz w:val="24"/>
          <w:szCs w:val="24"/>
        </w:rPr>
      </w:pPr>
      <w:r w:rsidRPr="002D2CF9">
        <w:rPr>
          <w:sz w:val="24"/>
          <w:szCs w:val="24"/>
        </w:rPr>
        <w:t xml:space="preserve">7.9. Už sutartyje nustatytų terminų nesilaikymą Paslaugų teikėjas moka Užsakovui </w:t>
      </w:r>
      <w:r w:rsidRPr="002D2CF9">
        <w:rPr>
          <w:sz w:val="24"/>
          <w:szCs w:val="24"/>
        </w:rPr>
        <w:br/>
        <w:t>0,02 proc</w:t>
      </w:r>
      <w:r>
        <w:rPr>
          <w:sz w:val="24"/>
          <w:szCs w:val="24"/>
        </w:rPr>
        <w:t>.</w:t>
      </w:r>
      <w:r w:rsidRPr="002D2CF9">
        <w:rPr>
          <w:sz w:val="24"/>
          <w:szCs w:val="24"/>
        </w:rPr>
        <w:t xml:space="preserve">  </w:t>
      </w:r>
      <w:r w:rsidRPr="00C55429">
        <w:rPr>
          <w:sz w:val="24"/>
          <w:szCs w:val="24"/>
        </w:rPr>
        <w:t>delspinigius už kiekvieną uždelstą dieną.</w:t>
      </w:r>
    </w:p>
    <w:p w14:paraId="6B06B7B6" w14:textId="77777777" w:rsidR="002E219D" w:rsidRPr="00C55429" w:rsidRDefault="002E219D" w:rsidP="002E219D">
      <w:pPr>
        <w:spacing w:after="0" w:line="334" w:lineRule="auto"/>
        <w:ind w:firstLine="720"/>
        <w:jc w:val="both"/>
        <w:rPr>
          <w:sz w:val="24"/>
          <w:szCs w:val="24"/>
        </w:rPr>
      </w:pPr>
      <w:r w:rsidRPr="00C55429">
        <w:rPr>
          <w:sz w:val="24"/>
          <w:szCs w:val="24"/>
        </w:rPr>
        <w:t xml:space="preserve">7.10. Jei Užsakovas nesuteikia arba suteikia netinkamai sutarties </w:t>
      </w:r>
      <w:r w:rsidRPr="00F30F9C">
        <w:rPr>
          <w:sz w:val="24"/>
          <w:szCs w:val="24"/>
        </w:rPr>
        <w:t>1.1</w:t>
      </w:r>
      <w:r w:rsidRPr="00C55429">
        <w:rPr>
          <w:sz w:val="24"/>
          <w:szCs w:val="24"/>
        </w:rPr>
        <w:t xml:space="preserve">. punkte nurodytas paslaugas, tai Paslaugų </w:t>
      </w:r>
      <w:r w:rsidRPr="00F30F9C">
        <w:rPr>
          <w:sz w:val="24"/>
          <w:szCs w:val="24"/>
        </w:rPr>
        <w:t>tiek</w:t>
      </w:r>
      <w:r w:rsidRPr="00C55429">
        <w:rPr>
          <w:sz w:val="24"/>
          <w:szCs w:val="24"/>
        </w:rPr>
        <w:t xml:space="preserve">ėjas Užsakovui sumoka </w:t>
      </w:r>
      <w:r w:rsidRPr="00F30F9C">
        <w:rPr>
          <w:sz w:val="24"/>
          <w:szCs w:val="24"/>
        </w:rPr>
        <w:t>200 eur</w:t>
      </w:r>
      <w:r w:rsidRPr="00C55429">
        <w:rPr>
          <w:sz w:val="24"/>
          <w:szCs w:val="24"/>
        </w:rPr>
        <w:t xml:space="preserve">ų baudą. </w:t>
      </w:r>
    </w:p>
    <w:p w14:paraId="7BC2A5F8" w14:textId="77777777" w:rsidR="002E219D" w:rsidRPr="002D2CF9" w:rsidRDefault="002E219D" w:rsidP="002E219D">
      <w:pPr>
        <w:pStyle w:val="Pagrindiniotekstotrauka"/>
        <w:spacing w:after="0" w:line="334" w:lineRule="auto"/>
        <w:ind w:left="0" w:firstLine="720"/>
        <w:jc w:val="both"/>
        <w:rPr>
          <w:sz w:val="24"/>
          <w:szCs w:val="24"/>
        </w:rPr>
      </w:pPr>
      <w:r w:rsidRPr="002D2CF9">
        <w:rPr>
          <w:sz w:val="24"/>
          <w:szCs w:val="24"/>
        </w:rPr>
        <w:t>7.11. Bet kuri šalis atleidžiama nuo atsakomybės už sutarties įsipareigojimų nevykdymą, jeigu ji įrodo, kad šių įsipareigojimų nebuvo galima įvykdyti dėl nenugalimos jėgos (</w:t>
      </w:r>
      <w:r w:rsidRPr="002D2CF9">
        <w:rPr>
          <w:i/>
          <w:iCs/>
          <w:sz w:val="24"/>
          <w:szCs w:val="24"/>
        </w:rPr>
        <w:t>force majeure</w:t>
      </w:r>
      <w:r w:rsidRPr="002D2CF9">
        <w:rPr>
          <w:sz w:val="24"/>
          <w:szCs w:val="24"/>
        </w:rPr>
        <w:t>) aplinkybių (sutarties 6.1</w:t>
      </w:r>
      <w:r>
        <w:rPr>
          <w:sz w:val="24"/>
          <w:szCs w:val="24"/>
        </w:rPr>
        <w:t>.</w:t>
      </w:r>
      <w:r w:rsidRPr="002D2CF9">
        <w:rPr>
          <w:sz w:val="24"/>
          <w:szCs w:val="24"/>
        </w:rPr>
        <w:t xml:space="preserve"> punktas). </w:t>
      </w:r>
    </w:p>
    <w:p w14:paraId="756607D0" w14:textId="77777777" w:rsidR="002E219D" w:rsidRDefault="002E219D" w:rsidP="00465216">
      <w:pPr>
        <w:pStyle w:val="Pagrindiniotekstotrauka"/>
        <w:spacing w:after="0" w:line="334" w:lineRule="auto"/>
        <w:ind w:left="0" w:firstLine="720"/>
        <w:jc w:val="both"/>
        <w:rPr>
          <w:sz w:val="24"/>
          <w:szCs w:val="24"/>
        </w:rPr>
      </w:pPr>
      <w:r w:rsidRPr="002D2CF9">
        <w:rPr>
          <w:sz w:val="24"/>
          <w:szCs w:val="24"/>
        </w:rPr>
        <w:t>7.12. Šalis, negalinti vykdyti savo įsipareigojimų dėl nenugalimos jėgos</w:t>
      </w:r>
      <w:r w:rsidRPr="002D2CF9">
        <w:rPr>
          <w:i/>
          <w:iCs/>
          <w:sz w:val="24"/>
          <w:szCs w:val="24"/>
        </w:rPr>
        <w:t xml:space="preserve"> </w:t>
      </w:r>
      <w:r w:rsidRPr="002D2CF9">
        <w:rPr>
          <w:sz w:val="24"/>
          <w:szCs w:val="24"/>
        </w:rPr>
        <w:t>aplinkybių (sutarties 6.1</w:t>
      </w:r>
      <w:r>
        <w:rPr>
          <w:sz w:val="24"/>
          <w:szCs w:val="24"/>
        </w:rPr>
        <w:t>.</w:t>
      </w:r>
      <w:r w:rsidRPr="002D2CF9">
        <w:rPr>
          <w:sz w:val="24"/>
          <w:szCs w:val="24"/>
        </w:rPr>
        <w:t xml:space="preserve"> punktas), sutarties 6.2</w:t>
      </w:r>
      <w:r>
        <w:rPr>
          <w:sz w:val="24"/>
          <w:szCs w:val="24"/>
        </w:rPr>
        <w:t>.</w:t>
      </w:r>
      <w:r w:rsidRPr="002D2CF9">
        <w:rPr>
          <w:sz w:val="24"/>
          <w:szCs w:val="24"/>
        </w:rPr>
        <w:t xml:space="preserve"> punkte numatytu terminu turi apie tai pranešti kitai šaliai. Būtina pranešti ir tuomet, kai išnyksta pagrindas nevykdyti įsipareigojimų. </w:t>
      </w:r>
    </w:p>
    <w:p w14:paraId="51A04EF2" w14:textId="77777777" w:rsidR="002F5C69" w:rsidRPr="002D2CF9" w:rsidRDefault="002F5C69" w:rsidP="00465216">
      <w:pPr>
        <w:pStyle w:val="Pagrindiniotekstotrauka"/>
        <w:spacing w:after="0" w:line="334" w:lineRule="auto"/>
        <w:ind w:left="0" w:firstLine="720"/>
        <w:jc w:val="both"/>
        <w:rPr>
          <w:sz w:val="24"/>
          <w:szCs w:val="24"/>
        </w:rPr>
      </w:pPr>
    </w:p>
    <w:p w14:paraId="6646A5FB" w14:textId="77777777" w:rsidR="002E219D" w:rsidRPr="002D2CF9" w:rsidRDefault="002E219D" w:rsidP="002E219D">
      <w:pPr>
        <w:pStyle w:val="Pagrindiniotekstotrauka"/>
        <w:spacing w:after="0" w:line="334" w:lineRule="auto"/>
        <w:ind w:left="0"/>
        <w:jc w:val="center"/>
        <w:rPr>
          <w:b/>
          <w:bCs/>
          <w:sz w:val="24"/>
          <w:szCs w:val="24"/>
        </w:rPr>
      </w:pPr>
      <w:r w:rsidRPr="002D2CF9">
        <w:rPr>
          <w:b/>
          <w:bCs/>
          <w:sz w:val="24"/>
          <w:szCs w:val="24"/>
        </w:rPr>
        <w:t xml:space="preserve">VIII. SUTARTIES VYKDYMO TERMINAI, GALIOJIMO, PAKEITIMO </w:t>
      </w:r>
    </w:p>
    <w:p w14:paraId="3F5A6BEB" w14:textId="77777777" w:rsidR="002E219D" w:rsidRPr="002D2CF9" w:rsidRDefault="002E219D" w:rsidP="00465216">
      <w:pPr>
        <w:pStyle w:val="Pagrindiniotekstotrauka"/>
        <w:spacing w:after="0" w:line="334" w:lineRule="auto"/>
        <w:ind w:left="0"/>
        <w:jc w:val="center"/>
        <w:rPr>
          <w:b/>
          <w:bCs/>
          <w:sz w:val="24"/>
          <w:szCs w:val="24"/>
        </w:rPr>
      </w:pPr>
      <w:r w:rsidRPr="002D2CF9">
        <w:rPr>
          <w:b/>
          <w:bCs/>
          <w:sz w:val="24"/>
          <w:szCs w:val="24"/>
        </w:rPr>
        <w:t>IR NUTRAUKIMO SĄLYGOS</w:t>
      </w:r>
    </w:p>
    <w:p w14:paraId="0AEAF921" w14:textId="4C98F1CD" w:rsidR="002E219D" w:rsidRPr="002D2CF9" w:rsidRDefault="002E219D" w:rsidP="002E219D">
      <w:pPr>
        <w:spacing w:after="0" w:line="334" w:lineRule="auto"/>
        <w:ind w:firstLine="720"/>
        <w:jc w:val="both"/>
        <w:rPr>
          <w:sz w:val="24"/>
          <w:szCs w:val="24"/>
        </w:rPr>
      </w:pPr>
      <w:r w:rsidRPr="002D2CF9">
        <w:rPr>
          <w:sz w:val="24"/>
          <w:szCs w:val="24"/>
        </w:rPr>
        <w:t xml:space="preserve">8.1. Sutartis įsigalioja pasirašius sutartį ir galioja iki </w:t>
      </w:r>
      <w:r w:rsidRPr="00465216">
        <w:rPr>
          <w:sz w:val="24"/>
          <w:szCs w:val="24"/>
        </w:rPr>
        <w:t>[</w:t>
      </w:r>
      <w:r w:rsidR="00490811">
        <w:rPr>
          <w:sz w:val="24"/>
          <w:szCs w:val="24"/>
        </w:rPr>
        <w:t>202</w:t>
      </w:r>
      <w:r w:rsidR="00906E3E">
        <w:rPr>
          <w:sz w:val="24"/>
          <w:szCs w:val="24"/>
        </w:rPr>
        <w:t>5</w:t>
      </w:r>
      <w:r w:rsidR="00490811">
        <w:rPr>
          <w:sz w:val="24"/>
          <w:szCs w:val="24"/>
        </w:rPr>
        <w:t>-</w:t>
      </w:r>
      <w:r w:rsidR="00906E3E">
        <w:rPr>
          <w:sz w:val="24"/>
          <w:szCs w:val="24"/>
        </w:rPr>
        <w:t>0</w:t>
      </w:r>
      <w:r w:rsidR="002F5C69">
        <w:rPr>
          <w:sz w:val="24"/>
          <w:szCs w:val="24"/>
        </w:rPr>
        <w:t>8</w:t>
      </w:r>
      <w:r w:rsidR="00282C73">
        <w:rPr>
          <w:sz w:val="24"/>
          <w:szCs w:val="24"/>
        </w:rPr>
        <w:t>-</w:t>
      </w:r>
      <w:r w:rsidR="002F5C69">
        <w:rPr>
          <w:sz w:val="24"/>
          <w:szCs w:val="24"/>
        </w:rPr>
        <w:t>06</w:t>
      </w:r>
      <w:r w:rsidRPr="002D2CF9">
        <w:rPr>
          <w:sz w:val="24"/>
          <w:szCs w:val="24"/>
        </w:rPr>
        <w:t>].</w:t>
      </w:r>
    </w:p>
    <w:p w14:paraId="736429E5" w14:textId="77777777" w:rsidR="002E219D" w:rsidRPr="00C55429" w:rsidRDefault="002E219D" w:rsidP="002E219D">
      <w:pPr>
        <w:numPr>
          <w:ilvl w:val="1"/>
          <w:numId w:val="4"/>
        </w:numPr>
        <w:tabs>
          <w:tab w:val="left" w:pos="1276"/>
        </w:tabs>
        <w:spacing w:after="0" w:line="334" w:lineRule="auto"/>
        <w:ind w:left="0" w:firstLine="720"/>
        <w:jc w:val="both"/>
        <w:rPr>
          <w:sz w:val="24"/>
          <w:szCs w:val="24"/>
          <w:lang w:eastAsia="ar-SA"/>
        </w:rPr>
      </w:pPr>
      <w:r w:rsidRPr="00C55429">
        <w:rPr>
          <w:sz w:val="24"/>
          <w:szCs w:val="24"/>
        </w:rPr>
        <w:t xml:space="preserve">Sutarties sąlygos sutarties galiojimo laikotarpiu gali būti keičiama Lietuvos Respublikos viešųjų pirkimų įstatymo </w:t>
      </w:r>
      <w:r w:rsidRPr="00F30F9C">
        <w:rPr>
          <w:sz w:val="24"/>
          <w:szCs w:val="24"/>
        </w:rPr>
        <w:t>89 straipsnyje nustatyta tvarka</w:t>
      </w:r>
      <w:r w:rsidRPr="00C55429">
        <w:rPr>
          <w:sz w:val="24"/>
          <w:szCs w:val="24"/>
        </w:rPr>
        <w:t>.</w:t>
      </w:r>
    </w:p>
    <w:p w14:paraId="64A83E42" w14:textId="77777777" w:rsidR="002E219D" w:rsidRPr="00C55429" w:rsidRDefault="002E219D" w:rsidP="002E219D">
      <w:pPr>
        <w:pStyle w:val="Pagrindiniotekstotrauka"/>
        <w:numPr>
          <w:ilvl w:val="1"/>
          <w:numId w:val="4"/>
        </w:numPr>
        <w:spacing w:after="0" w:line="334" w:lineRule="auto"/>
        <w:ind w:left="0" w:firstLine="709"/>
        <w:jc w:val="both"/>
        <w:rPr>
          <w:sz w:val="24"/>
          <w:szCs w:val="24"/>
        </w:rPr>
      </w:pPr>
      <w:r w:rsidRPr="00C55429">
        <w:rPr>
          <w:sz w:val="24"/>
          <w:szCs w:val="24"/>
        </w:rPr>
        <w:t>Sutartis gali būti nutraukiama rašytiniu šalių susitarimu arba Lietuvos Respublikos viešųjų pirkimų įstatymo 90 straipsnyje nustatyta tvarka ir aplinkybėmis.</w:t>
      </w:r>
    </w:p>
    <w:p w14:paraId="256964C9" w14:textId="77777777" w:rsidR="002E219D" w:rsidRPr="002D2CF9" w:rsidRDefault="002E219D" w:rsidP="002E219D">
      <w:pPr>
        <w:pStyle w:val="Pagrindiniotekstotrauka"/>
        <w:spacing w:after="0" w:line="334" w:lineRule="auto"/>
        <w:ind w:left="0" w:firstLine="720"/>
        <w:jc w:val="both"/>
        <w:rPr>
          <w:sz w:val="24"/>
          <w:szCs w:val="24"/>
        </w:rPr>
      </w:pPr>
      <w:r w:rsidRPr="002D2CF9">
        <w:rPr>
          <w:sz w:val="24"/>
          <w:szCs w:val="24"/>
        </w:rPr>
        <w:t>8.4. Jeigu sutarties šalis sutarties neįvykdo arba netinkamai įvykdo ir tai yra esminis sutarties pažeidimas, taip pat sutartyje numatytais atvejais sutartis gali būti nutraukiama vienašališkai, pranešus kitai šaliai raštu apie sutarties nutraukimą prieš 7 (septynias) kalendorines dienas.</w:t>
      </w:r>
    </w:p>
    <w:p w14:paraId="574C41B1" w14:textId="77777777" w:rsidR="002E219D" w:rsidRPr="002D2CF9" w:rsidRDefault="002E219D" w:rsidP="002E219D">
      <w:pPr>
        <w:pStyle w:val="Pagrindiniotekstotrauka"/>
        <w:spacing w:after="0" w:line="334" w:lineRule="auto"/>
        <w:ind w:left="0" w:firstLine="720"/>
        <w:jc w:val="both"/>
        <w:rPr>
          <w:sz w:val="24"/>
          <w:szCs w:val="24"/>
        </w:rPr>
      </w:pPr>
      <w:r w:rsidRPr="002D2CF9">
        <w:rPr>
          <w:sz w:val="24"/>
          <w:szCs w:val="24"/>
        </w:rPr>
        <w:t>8.5. Vienašališkai nutraukus sutartį, kaltoji šalis atlygina kitai šaliai su sutarties nutraukimu susijusius nuostolius.</w:t>
      </w:r>
    </w:p>
    <w:p w14:paraId="238118DE" w14:textId="77777777" w:rsidR="002E219D" w:rsidRPr="002D2CF9" w:rsidRDefault="002E219D" w:rsidP="002E219D">
      <w:pPr>
        <w:pStyle w:val="Pagrindiniotekstotrauka"/>
        <w:spacing w:after="0" w:line="334" w:lineRule="auto"/>
        <w:ind w:left="0" w:firstLine="1298"/>
        <w:jc w:val="both"/>
        <w:rPr>
          <w:sz w:val="24"/>
          <w:szCs w:val="24"/>
        </w:rPr>
      </w:pPr>
    </w:p>
    <w:p w14:paraId="2AA3AFE7" w14:textId="77777777" w:rsidR="002E219D" w:rsidRPr="002D2CF9" w:rsidRDefault="002E219D" w:rsidP="002E219D">
      <w:pPr>
        <w:pStyle w:val="Pagrindiniotekstotrauka"/>
        <w:spacing w:after="0" w:line="334" w:lineRule="auto"/>
        <w:ind w:left="0"/>
        <w:jc w:val="center"/>
        <w:rPr>
          <w:b/>
          <w:bCs/>
          <w:sz w:val="24"/>
          <w:szCs w:val="24"/>
        </w:rPr>
      </w:pPr>
      <w:r w:rsidRPr="002D2CF9">
        <w:rPr>
          <w:b/>
          <w:bCs/>
          <w:sz w:val="24"/>
          <w:szCs w:val="24"/>
        </w:rPr>
        <w:lastRenderedPageBreak/>
        <w:t>IX. KITOS SĄLYGOS</w:t>
      </w:r>
    </w:p>
    <w:p w14:paraId="649FEDAF" w14:textId="77777777" w:rsidR="002E219D" w:rsidRPr="002D2CF9" w:rsidRDefault="002E219D" w:rsidP="002E219D">
      <w:pPr>
        <w:pStyle w:val="Pagrindiniotekstotrauka"/>
        <w:spacing w:after="0" w:line="334" w:lineRule="auto"/>
        <w:ind w:left="0"/>
        <w:jc w:val="center"/>
        <w:rPr>
          <w:b/>
          <w:bCs/>
          <w:sz w:val="24"/>
          <w:szCs w:val="24"/>
        </w:rPr>
      </w:pPr>
    </w:p>
    <w:p w14:paraId="666E3853" w14:textId="77777777" w:rsidR="002E219D" w:rsidRPr="002D2CF9" w:rsidRDefault="002E219D" w:rsidP="002E219D">
      <w:pPr>
        <w:spacing w:after="0" w:line="334" w:lineRule="auto"/>
        <w:ind w:firstLine="720"/>
        <w:jc w:val="both"/>
        <w:rPr>
          <w:sz w:val="24"/>
          <w:szCs w:val="24"/>
        </w:rPr>
      </w:pPr>
      <w:r w:rsidRPr="002D2CF9">
        <w:rPr>
          <w:sz w:val="24"/>
          <w:szCs w:val="24"/>
        </w:rPr>
        <w:t>9.1. Kilusius ginčus šalys sprendžia tarpusavio susitarimu, o nesusitarusios – Lietuvos Respublikos įstatymų nustatyta tvarka.</w:t>
      </w:r>
    </w:p>
    <w:p w14:paraId="2D73BB9E" w14:textId="77777777" w:rsidR="002E219D" w:rsidRPr="002D2CF9" w:rsidRDefault="002E219D" w:rsidP="002E219D">
      <w:pPr>
        <w:spacing w:after="0" w:line="334" w:lineRule="auto"/>
        <w:ind w:firstLine="720"/>
        <w:jc w:val="both"/>
        <w:rPr>
          <w:sz w:val="24"/>
          <w:szCs w:val="24"/>
        </w:rPr>
      </w:pPr>
      <w:r w:rsidRPr="002D2CF9">
        <w:rPr>
          <w:sz w:val="24"/>
          <w:szCs w:val="24"/>
        </w:rPr>
        <w:t>9.2. Sutartis sudaryta dviem vienodą teisinę galią turinčiais egzemplioriais – po vieną egzempliorių abiem sutarties šalims.</w:t>
      </w:r>
    </w:p>
    <w:p w14:paraId="4BF172B7" w14:textId="77777777" w:rsidR="002E219D" w:rsidRPr="002D2CF9" w:rsidRDefault="002E219D" w:rsidP="002E219D">
      <w:pPr>
        <w:pStyle w:val="Pagrindiniotekstotrauka"/>
        <w:spacing w:after="0" w:line="334" w:lineRule="auto"/>
        <w:ind w:left="0" w:firstLine="720"/>
        <w:jc w:val="both"/>
        <w:rPr>
          <w:sz w:val="24"/>
          <w:szCs w:val="24"/>
        </w:rPr>
      </w:pPr>
      <w:r w:rsidRPr="002D2CF9">
        <w:rPr>
          <w:sz w:val="24"/>
          <w:szCs w:val="24"/>
        </w:rPr>
        <w:t>9.3. Vykdydamos šią sutartį, šalys vadovaujasi Lietuvos Respublikos civiliniu kodeksu ir kitais Lietuvos Respublikos norminiais teisės aktais.</w:t>
      </w:r>
    </w:p>
    <w:p w14:paraId="08CAB9EA" w14:textId="77777777" w:rsidR="002E219D" w:rsidRDefault="002E219D" w:rsidP="002E219D">
      <w:pPr>
        <w:pStyle w:val="Pagrindiniotekstotrauka"/>
        <w:spacing w:after="0" w:line="334" w:lineRule="auto"/>
        <w:ind w:left="0" w:firstLine="720"/>
        <w:jc w:val="both"/>
        <w:rPr>
          <w:sz w:val="24"/>
          <w:szCs w:val="24"/>
        </w:rPr>
      </w:pPr>
      <w:r w:rsidRPr="002D2CF9">
        <w:rPr>
          <w:sz w:val="24"/>
          <w:szCs w:val="24"/>
        </w:rPr>
        <w:t xml:space="preserve">9.4. Pasikeitus šalių adresams bei rekvizitams, šalys privalo per 3 (tris) darbo dienas apie tai raštu informuoti viena kitą. </w:t>
      </w:r>
    </w:p>
    <w:p w14:paraId="644AFAE8" w14:textId="77777777" w:rsidR="002E219D" w:rsidRPr="002D2CF9" w:rsidRDefault="002E219D" w:rsidP="002E219D">
      <w:pPr>
        <w:pStyle w:val="Pagrindiniotekstotrauka"/>
        <w:spacing w:after="0" w:line="334" w:lineRule="auto"/>
        <w:ind w:left="0" w:firstLine="720"/>
        <w:jc w:val="both"/>
        <w:rPr>
          <w:spacing w:val="-3"/>
          <w:sz w:val="24"/>
          <w:szCs w:val="24"/>
        </w:rPr>
      </w:pPr>
      <w:r>
        <w:rPr>
          <w:sz w:val="24"/>
          <w:szCs w:val="24"/>
        </w:rPr>
        <w:t xml:space="preserve">9.5. </w:t>
      </w:r>
      <w:r w:rsidRPr="00860139">
        <w:rPr>
          <w:sz w:val="24"/>
          <w:szCs w:val="24"/>
        </w:rPr>
        <w:t>Paslaugų teikėjas pasirašydamas sutartį sutinka, kad jo asmens duomenys būtų tvarkomi pagal Asmens duomenų tvarkymo Kauno švietimo inovacijų centre taisykles, kurios skelbiamos Kauno švietimo inovacijų centro internetinėje svetainėje www.kaunosic.lt</w:t>
      </w:r>
    </w:p>
    <w:p w14:paraId="2B887943" w14:textId="77777777" w:rsidR="002E219D" w:rsidRPr="002D2CF9" w:rsidRDefault="002E219D" w:rsidP="002E219D">
      <w:pPr>
        <w:pStyle w:val="Pagrindiniotekstotrauka"/>
        <w:spacing w:after="0" w:line="334" w:lineRule="auto"/>
        <w:ind w:left="0" w:firstLine="1298"/>
        <w:jc w:val="both"/>
        <w:rPr>
          <w:sz w:val="24"/>
          <w:szCs w:val="24"/>
        </w:rPr>
      </w:pPr>
    </w:p>
    <w:p w14:paraId="2DA0D728" w14:textId="77777777" w:rsidR="002E219D" w:rsidRPr="002D2CF9" w:rsidRDefault="002E219D" w:rsidP="002E219D">
      <w:pPr>
        <w:pStyle w:val="Pagrindiniotekstotrauka"/>
        <w:spacing w:after="0" w:line="334" w:lineRule="auto"/>
        <w:ind w:left="0"/>
        <w:jc w:val="center"/>
        <w:rPr>
          <w:b/>
          <w:sz w:val="24"/>
          <w:szCs w:val="24"/>
        </w:rPr>
      </w:pPr>
      <w:r w:rsidRPr="002D2CF9">
        <w:rPr>
          <w:b/>
          <w:sz w:val="24"/>
          <w:szCs w:val="24"/>
        </w:rPr>
        <w:t>X. ŠALIŲ ADRESAI IR REKVIZITAI</w:t>
      </w:r>
    </w:p>
    <w:p w14:paraId="0E6AEEE1" w14:textId="77777777" w:rsidR="002E219D" w:rsidRPr="002D2CF9" w:rsidRDefault="002E219D" w:rsidP="002E219D">
      <w:pPr>
        <w:pStyle w:val="Pagrindiniotekstotrauka"/>
        <w:spacing w:after="0" w:line="334" w:lineRule="auto"/>
        <w:ind w:left="0"/>
        <w:jc w:val="center"/>
        <w:rPr>
          <w:b/>
          <w:sz w:val="24"/>
          <w:szCs w:val="24"/>
        </w:rPr>
      </w:pPr>
    </w:p>
    <w:p w14:paraId="375ADCF2" w14:textId="77777777" w:rsidR="002E219D" w:rsidRDefault="002E219D" w:rsidP="00537933">
      <w:pPr>
        <w:tabs>
          <w:tab w:val="left" w:pos="709"/>
        </w:tabs>
        <w:spacing w:after="0" w:line="240" w:lineRule="auto"/>
        <w:jc w:val="both"/>
      </w:pPr>
      <w:r w:rsidRPr="00877C95">
        <w:rPr>
          <w:sz w:val="24"/>
          <w:szCs w:val="24"/>
          <w:lang w:eastAsia="lt-LT"/>
        </w:rPr>
        <w:t>10.1.</w:t>
      </w:r>
      <w:r w:rsidRPr="00877C95">
        <w:rPr>
          <w:b/>
          <w:sz w:val="24"/>
          <w:szCs w:val="24"/>
          <w:lang w:eastAsia="lt-LT"/>
        </w:rPr>
        <w:t xml:space="preserve"> Kauno </w:t>
      </w:r>
      <w:r>
        <w:rPr>
          <w:b/>
          <w:sz w:val="24"/>
          <w:szCs w:val="24"/>
          <w:lang w:eastAsia="lt-LT"/>
        </w:rPr>
        <w:t>švietimo inovacijų</w:t>
      </w:r>
      <w:r w:rsidRPr="00877C95">
        <w:rPr>
          <w:b/>
          <w:sz w:val="24"/>
          <w:szCs w:val="24"/>
          <w:lang w:eastAsia="lt-LT"/>
        </w:rPr>
        <w:t xml:space="preserve"> centras</w:t>
      </w:r>
      <w:r w:rsidRPr="00877C95">
        <w:rPr>
          <w:sz w:val="24"/>
          <w:szCs w:val="24"/>
          <w:lang w:eastAsia="lt-LT"/>
        </w:rPr>
        <w:t>, buveinės adresas Vytauto pr. 44, LT-44329, Kaunas, juridinio asmens kodas 193043096, tel.</w:t>
      </w:r>
      <w:r>
        <w:rPr>
          <w:sz w:val="24"/>
          <w:szCs w:val="24"/>
          <w:lang w:eastAsia="lt-LT"/>
        </w:rPr>
        <w:t>/ faksas</w:t>
      </w:r>
      <w:r w:rsidRPr="00877C95">
        <w:rPr>
          <w:sz w:val="24"/>
          <w:szCs w:val="24"/>
          <w:lang w:eastAsia="lt-LT"/>
        </w:rPr>
        <w:t xml:space="preserve"> </w:t>
      </w:r>
      <w:r>
        <w:rPr>
          <w:sz w:val="24"/>
          <w:szCs w:val="24"/>
          <w:lang w:eastAsia="lt-LT"/>
        </w:rPr>
        <w:t>(</w:t>
      </w:r>
      <w:r w:rsidRPr="00877C95">
        <w:rPr>
          <w:sz w:val="24"/>
          <w:szCs w:val="24"/>
          <w:lang w:eastAsia="lt-LT"/>
        </w:rPr>
        <w:t>8</w:t>
      </w:r>
      <w:r>
        <w:rPr>
          <w:sz w:val="24"/>
          <w:szCs w:val="24"/>
          <w:lang w:eastAsia="lt-LT"/>
        </w:rPr>
        <w:t xml:space="preserve"> </w:t>
      </w:r>
      <w:r w:rsidRPr="00877C95">
        <w:rPr>
          <w:sz w:val="24"/>
          <w:szCs w:val="24"/>
          <w:lang w:eastAsia="lt-LT"/>
        </w:rPr>
        <w:t>37</w:t>
      </w:r>
      <w:r>
        <w:rPr>
          <w:sz w:val="24"/>
          <w:szCs w:val="24"/>
          <w:lang w:eastAsia="lt-LT"/>
        </w:rPr>
        <w:t>)</w:t>
      </w:r>
      <w:r w:rsidRPr="00877C95">
        <w:rPr>
          <w:sz w:val="24"/>
          <w:szCs w:val="24"/>
          <w:lang w:eastAsia="lt-LT"/>
        </w:rPr>
        <w:t xml:space="preserve"> 324157, el. pašto adresas </w:t>
      </w:r>
      <w:hyperlink r:id="rId8" w:history="1">
        <w:r w:rsidR="00537933" w:rsidRPr="00DE613F">
          <w:rPr>
            <w:rStyle w:val="Hipersaitas"/>
          </w:rPr>
          <w:t>info@kaunosic.lt</w:t>
        </w:r>
      </w:hyperlink>
      <w:r w:rsidR="00537933">
        <w:t>.</w:t>
      </w:r>
    </w:p>
    <w:p w14:paraId="33DAF406" w14:textId="77777777" w:rsidR="00537933" w:rsidRDefault="00537933" w:rsidP="00537933">
      <w:pPr>
        <w:tabs>
          <w:tab w:val="left" w:pos="709"/>
        </w:tabs>
        <w:spacing w:after="0" w:line="240" w:lineRule="auto"/>
        <w:jc w:val="both"/>
      </w:pPr>
    </w:p>
    <w:p w14:paraId="71D06849" w14:textId="77777777" w:rsidR="00537933" w:rsidRPr="00537933" w:rsidRDefault="00537933" w:rsidP="00537933">
      <w:pPr>
        <w:tabs>
          <w:tab w:val="left" w:pos="709"/>
        </w:tabs>
        <w:spacing w:after="0" w:line="240" w:lineRule="auto"/>
        <w:jc w:val="both"/>
      </w:pPr>
    </w:p>
    <w:p w14:paraId="633DBE1D" w14:textId="77777777" w:rsidR="002E219D" w:rsidRPr="00877C95" w:rsidRDefault="002E219D" w:rsidP="002E219D">
      <w:pPr>
        <w:tabs>
          <w:tab w:val="left" w:pos="709"/>
          <w:tab w:val="left" w:pos="3402"/>
          <w:tab w:val="left" w:pos="5812"/>
          <w:tab w:val="left" w:pos="6804"/>
        </w:tabs>
        <w:spacing w:after="0" w:line="240" w:lineRule="auto"/>
        <w:jc w:val="both"/>
        <w:rPr>
          <w:sz w:val="24"/>
          <w:szCs w:val="24"/>
          <w:lang w:eastAsia="lt-LT"/>
        </w:rPr>
      </w:pPr>
      <w:r w:rsidRPr="00877C95">
        <w:rPr>
          <w:sz w:val="24"/>
          <w:szCs w:val="24"/>
          <w:lang w:eastAsia="lt-LT"/>
        </w:rPr>
        <w:t>Direktorė</w:t>
      </w:r>
      <w:r w:rsidRPr="00877C95">
        <w:rPr>
          <w:sz w:val="24"/>
          <w:szCs w:val="24"/>
          <w:lang w:eastAsia="lt-LT"/>
        </w:rPr>
        <w:tab/>
      </w:r>
      <w:r>
        <w:rPr>
          <w:sz w:val="24"/>
          <w:szCs w:val="24"/>
          <w:u w:val="single"/>
          <w:lang w:eastAsia="lt-LT"/>
        </w:rPr>
        <w:tab/>
      </w:r>
      <w:r w:rsidRPr="00877C95">
        <w:rPr>
          <w:sz w:val="24"/>
          <w:szCs w:val="24"/>
          <w:lang w:eastAsia="lt-LT"/>
        </w:rPr>
        <w:tab/>
      </w:r>
      <w:r w:rsidR="00537933">
        <w:rPr>
          <w:sz w:val="24"/>
          <w:szCs w:val="24"/>
          <w:lang w:eastAsia="lt-LT"/>
        </w:rPr>
        <w:t xml:space="preserve">     </w:t>
      </w:r>
      <w:r w:rsidRPr="00877C95">
        <w:rPr>
          <w:sz w:val="24"/>
          <w:szCs w:val="24"/>
          <w:lang w:eastAsia="lt-LT"/>
        </w:rPr>
        <w:t>Rasa Bortkevičienė</w:t>
      </w:r>
    </w:p>
    <w:p w14:paraId="52B359A4" w14:textId="77777777" w:rsidR="002E219D" w:rsidRPr="00877C95" w:rsidRDefault="002E219D" w:rsidP="002E219D">
      <w:pPr>
        <w:tabs>
          <w:tab w:val="left" w:pos="4253"/>
        </w:tabs>
        <w:spacing w:after="0" w:line="240" w:lineRule="auto"/>
        <w:jc w:val="both"/>
        <w:rPr>
          <w:sz w:val="24"/>
          <w:szCs w:val="24"/>
          <w:lang w:eastAsia="lt-LT"/>
        </w:rPr>
      </w:pPr>
      <w:r w:rsidRPr="00877C95">
        <w:rPr>
          <w:sz w:val="24"/>
          <w:szCs w:val="24"/>
          <w:lang w:eastAsia="lt-LT"/>
        </w:rPr>
        <w:tab/>
        <w:t xml:space="preserve">(parašas) </w:t>
      </w:r>
    </w:p>
    <w:p w14:paraId="4582D320" w14:textId="77777777" w:rsidR="002E219D" w:rsidRPr="00877C95" w:rsidRDefault="002E219D" w:rsidP="002E219D">
      <w:pPr>
        <w:tabs>
          <w:tab w:val="left" w:pos="3969"/>
        </w:tabs>
        <w:spacing w:after="0" w:line="240" w:lineRule="auto"/>
        <w:jc w:val="both"/>
        <w:rPr>
          <w:sz w:val="24"/>
          <w:szCs w:val="24"/>
          <w:lang w:eastAsia="lt-LT"/>
        </w:rPr>
      </w:pPr>
    </w:p>
    <w:p w14:paraId="46EA57B4" w14:textId="77777777" w:rsidR="00210E8B" w:rsidRPr="00210E8B" w:rsidRDefault="00210E8B" w:rsidP="00210E8B">
      <w:pPr>
        <w:tabs>
          <w:tab w:val="left" w:pos="4253"/>
        </w:tabs>
        <w:suppressAutoHyphens/>
        <w:spacing w:after="0" w:line="240" w:lineRule="auto"/>
        <w:jc w:val="both"/>
        <w:rPr>
          <w:rFonts w:eastAsiaTheme="minorHAnsi"/>
          <w:szCs w:val="24"/>
          <w:lang w:eastAsia="lt-LT"/>
        </w:rPr>
      </w:pPr>
      <w:r w:rsidRPr="00210E8B">
        <w:rPr>
          <w:rFonts w:eastAsiaTheme="minorHAnsi"/>
          <w:sz w:val="24"/>
          <w:szCs w:val="24"/>
          <w:lang w:eastAsia="lt-LT"/>
        </w:rPr>
        <w:tab/>
      </w:r>
    </w:p>
    <w:p w14:paraId="27336F81" w14:textId="0283FBE4" w:rsidR="00F041D7" w:rsidRPr="00F041D7" w:rsidRDefault="00F041D7" w:rsidP="00F041D7">
      <w:pPr>
        <w:tabs>
          <w:tab w:val="left" w:pos="709"/>
        </w:tabs>
        <w:jc w:val="both"/>
        <w:rPr>
          <w:sz w:val="24"/>
          <w:szCs w:val="24"/>
          <w:lang w:eastAsia="lt-LT"/>
        </w:rPr>
      </w:pPr>
      <w:r w:rsidRPr="00F041D7">
        <w:rPr>
          <w:sz w:val="24"/>
          <w:szCs w:val="24"/>
          <w:lang w:eastAsia="lt-LT"/>
        </w:rPr>
        <w:t xml:space="preserve">10.2. </w:t>
      </w:r>
      <w:r w:rsidRPr="00F041D7">
        <w:rPr>
          <w:b/>
          <w:sz w:val="24"/>
          <w:szCs w:val="24"/>
          <w:lang w:eastAsia="lt-LT"/>
        </w:rPr>
        <w:t>Aldona Augustinienė</w:t>
      </w:r>
      <w:r w:rsidRPr="00F041D7">
        <w:rPr>
          <w:sz w:val="24"/>
          <w:szCs w:val="24"/>
          <w:lang w:eastAsia="lt-LT"/>
        </w:rPr>
        <w:t>, adresas:</w:t>
      </w:r>
    </w:p>
    <w:p w14:paraId="7B497CE7" w14:textId="77777777" w:rsidR="00F041D7" w:rsidRPr="00F041D7" w:rsidRDefault="00F041D7" w:rsidP="00F041D7">
      <w:pPr>
        <w:tabs>
          <w:tab w:val="left" w:pos="709"/>
          <w:tab w:val="left" w:pos="3402"/>
          <w:tab w:val="left" w:pos="5812"/>
          <w:tab w:val="left" w:pos="6804"/>
        </w:tabs>
        <w:spacing w:after="0" w:line="240" w:lineRule="auto"/>
        <w:jc w:val="both"/>
        <w:rPr>
          <w:sz w:val="24"/>
          <w:szCs w:val="24"/>
          <w:lang w:eastAsia="lt-LT"/>
        </w:rPr>
      </w:pPr>
      <w:r w:rsidRPr="00F041D7">
        <w:rPr>
          <w:sz w:val="24"/>
          <w:szCs w:val="24"/>
          <w:lang w:eastAsia="lt-LT"/>
        </w:rPr>
        <w:t xml:space="preserve">                   </w:t>
      </w:r>
      <w:r w:rsidRPr="00F041D7">
        <w:rPr>
          <w:sz w:val="24"/>
          <w:szCs w:val="24"/>
          <w:lang w:eastAsia="lt-LT"/>
        </w:rPr>
        <w:tab/>
      </w:r>
      <w:r w:rsidRPr="00F041D7">
        <w:rPr>
          <w:sz w:val="24"/>
          <w:szCs w:val="24"/>
          <w:u w:val="single"/>
          <w:lang w:eastAsia="lt-LT"/>
        </w:rPr>
        <w:tab/>
      </w:r>
      <w:r w:rsidRPr="00F041D7">
        <w:rPr>
          <w:sz w:val="24"/>
          <w:szCs w:val="24"/>
          <w:lang w:eastAsia="lt-LT"/>
        </w:rPr>
        <w:tab/>
        <w:t>Aldona Augustinienė</w:t>
      </w:r>
    </w:p>
    <w:p w14:paraId="4D49B057" w14:textId="77777777" w:rsidR="00F041D7" w:rsidRPr="00F041D7" w:rsidRDefault="00F041D7" w:rsidP="00F041D7">
      <w:pPr>
        <w:tabs>
          <w:tab w:val="left" w:pos="4253"/>
        </w:tabs>
        <w:spacing w:after="0" w:line="240" w:lineRule="auto"/>
        <w:jc w:val="both"/>
        <w:rPr>
          <w:sz w:val="24"/>
          <w:szCs w:val="24"/>
          <w:lang w:eastAsia="lt-LT"/>
        </w:rPr>
      </w:pPr>
      <w:r w:rsidRPr="00F041D7">
        <w:rPr>
          <w:sz w:val="24"/>
          <w:szCs w:val="24"/>
          <w:lang w:eastAsia="lt-LT"/>
        </w:rPr>
        <w:tab/>
        <w:t>(parašas)</w:t>
      </w:r>
    </w:p>
    <w:p w14:paraId="1EFECE5A" w14:textId="77777777" w:rsidR="00F041D7" w:rsidRPr="00F041D7" w:rsidRDefault="00F041D7" w:rsidP="00F041D7">
      <w:pPr>
        <w:tabs>
          <w:tab w:val="left" w:pos="4253"/>
        </w:tabs>
        <w:spacing w:after="0" w:line="240" w:lineRule="auto"/>
        <w:jc w:val="both"/>
        <w:rPr>
          <w:sz w:val="24"/>
          <w:szCs w:val="24"/>
          <w:lang w:eastAsia="lt-LT"/>
        </w:rPr>
      </w:pPr>
    </w:p>
    <w:p w14:paraId="303F16E2" w14:textId="77777777" w:rsidR="00F041D7" w:rsidRPr="00F041D7" w:rsidRDefault="00F041D7" w:rsidP="00F041D7">
      <w:pPr>
        <w:tabs>
          <w:tab w:val="left" w:pos="4253"/>
        </w:tabs>
        <w:spacing w:after="0" w:line="240" w:lineRule="auto"/>
        <w:jc w:val="both"/>
        <w:rPr>
          <w:sz w:val="24"/>
          <w:szCs w:val="24"/>
          <w:lang w:eastAsia="lt-LT"/>
        </w:rPr>
      </w:pPr>
    </w:p>
    <w:p w14:paraId="7F5D9AD0" w14:textId="1C630C8F" w:rsidR="00F041D7" w:rsidRPr="00F041D7" w:rsidRDefault="00F041D7" w:rsidP="00F041D7">
      <w:pPr>
        <w:tabs>
          <w:tab w:val="left" w:pos="709"/>
        </w:tabs>
        <w:jc w:val="both"/>
        <w:rPr>
          <w:sz w:val="24"/>
          <w:szCs w:val="24"/>
          <w:lang w:eastAsia="lt-LT"/>
        </w:rPr>
      </w:pPr>
      <w:r w:rsidRPr="00F041D7">
        <w:rPr>
          <w:b/>
          <w:sz w:val="24"/>
          <w:szCs w:val="24"/>
          <w:lang w:eastAsia="lt-LT"/>
        </w:rPr>
        <w:t>Oksana Mačėnaitė</w:t>
      </w:r>
      <w:r w:rsidRPr="00F041D7">
        <w:rPr>
          <w:sz w:val="24"/>
          <w:szCs w:val="24"/>
          <w:lang w:eastAsia="lt-LT"/>
        </w:rPr>
        <w:t xml:space="preserve">, adresas: </w:t>
      </w:r>
    </w:p>
    <w:p w14:paraId="45091F0A" w14:textId="77777777" w:rsidR="00F041D7" w:rsidRPr="00F041D7" w:rsidRDefault="00F041D7" w:rsidP="00F041D7">
      <w:pPr>
        <w:tabs>
          <w:tab w:val="left" w:pos="709"/>
          <w:tab w:val="left" w:pos="3402"/>
          <w:tab w:val="left" w:pos="5812"/>
          <w:tab w:val="left" w:pos="6804"/>
        </w:tabs>
        <w:spacing w:after="0" w:line="240" w:lineRule="auto"/>
        <w:jc w:val="both"/>
        <w:rPr>
          <w:sz w:val="24"/>
          <w:szCs w:val="24"/>
          <w:lang w:eastAsia="lt-LT"/>
        </w:rPr>
      </w:pPr>
      <w:r w:rsidRPr="00F041D7">
        <w:rPr>
          <w:sz w:val="24"/>
          <w:szCs w:val="24"/>
          <w:lang w:eastAsia="lt-LT"/>
        </w:rPr>
        <w:t xml:space="preserve">                   </w:t>
      </w:r>
      <w:r w:rsidRPr="00F041D7">
        <w:rPr>
          <w:sz w:val="24"/>
          <w:szCs w:val="24"/>
          <w:lang w:eastAsia="lt-LT"/>
        </w:rPr>
        <w:tab/>
      </w:r>
      <w:r w:rsidRPr="00F041D7">
        <w:rPr>
          <w:sz w:val="24"/>
          <w:szCs w:val="24"/>
          <w:u w:val="single"/>
          <w:lang w:eastAsia="lt-LT"/>
        </w:rPr>
        <w:tab/>
      </w:r>
      <w:r w:rsidRPr="00F041D7">
        <w:rPr>
          <w:sz w:val="24"/>
          <w:szCs w:val="24"/>
          <w:lang w:eastAsia="lt-LT"/>
        </w:rPr>
        <w:tab/>
        <w:t>Oksana Mačėnaitė</w:t>
      </w:r>
    </w:p>
    <w:p w14:paraId="09F897AE" w14:textId="77777777" w:rsidR="00F041D7" w:rsidRPr="00F041D7" w:rsidRDefault="00F041D7" w:rsidP="00F041D7">
      <w:pPr>
        <w:tabs>
          <w:tab w:val="left" w:pos="4253"/>
        </w:tabs>
        <w:spacing w:after="0" w:line="240" w:lineRule="auto"/>
        <w:jc w:val="both"/>
        <w:rPr>
          <w:sz w:val="24"/>
          <w:szCs w:val="24"/>
          <w:lang w:eastAsia="lt-LT"/>
        </w:rPr>
      </w:pPr>
      <w:r w:rsidRPr="00F041D7">
        <w:rPr>
          <w:sz w:val="24"/>
          <w:szCs w:val="24"/>
          <w:lang w:eastAsia="lt-LT"/>
        </w:rPr>
        <w:tab/>
        <w:t>(parašas)</w:t>
      </w:r>
    </w:p>
    <w:p w14:paraId="20DFA7E8" w14:textId="77777777" w:rsidR="00F041D7" w:rsidRPr="00F041D7" w:rsidRDefault="00F041D7" w:rsidP="00F041D7">
      <w:pPr>
        <w:tabs>
          <w:tab w:val="left" w:pos="4253"/>
        </w:tabs>
        <w:spacing w:after="0" w:line="240" w:lineRule="auto"/>
        <w:jc w:val="both"/>
        <w:rPr>
          <w:b/>
          <w:sz w:val="24"/>
          <w:szCs w:val="24"/>
          <w:lang w:eastAsia="lt-LT"/>
        </w:rPr>
      </w:pPr>
    </w:p>
    <w:p w14:paraId="3F3943E0" w14:textId="1EE57C4E" w:rsidR="00F041D7" w:rsidRPr="00F041D7" w:rsidRDefault="00F041D7" w:rsidP="00F041D7">
      <w:pPr>
        <w:tabs>
          <w:tab w:val="left" w:pos="4253"/>
        </w:tabs>
        <w:spacing w:after="0" w:line="240" w:lineRule="auto"/>
        <w:jc w:val="both"/>
        <w:rPr>
          <w:sz w:val="24"/>
          <w:szCs w:val="24"/>
          <w:lang w:eastAsia="lt-LT"/>
        </w:rPr>
      </w:pPr>
      <w:r w:rsidRPr="00F041D7">
        <w:rPr>
          <w:b/>
          <w:sz w:val="24"/>
          <w:szCs w:val="24"/>
          <w:lang w:eastAsia="lt-LT"/>
        </w:rPr>
        <w:t>Nida Ambrasė,</w:t>
      </w:r>
      <w:r w:rsidRPr="00F041D7">
        <w:t xml:space="preserve"> </w:t>
      </w:r>
      <w:r w:rsidRPr="00F041D7">
        <w:rPr>
          <w:sz w:val="24"/>
          <w:szCs w:val="24"/>
          <w:lang w:eastAsia="lt-LT"/>
        </w:rPr>
        <w:t xml:space="preserve">adresas: </w:t>
      </w:r>
    </w:p>
    <w:p w14:paraId="12EDC4FD" w14:textId="77777777" w:rsidR="00F041D7" w:rsidRPr="00F041D7" w:rsidRDefault="00F041D7" w:rsidP="00F041D7">
      <w:pPr>
        <w:tabs>
          <w:tab w:val="left" w:pos="4253"/>
        </w:tabs>
        <w:spacing w:after="0" w:line="240" w:lineRule="auto"/>
        <w:jc w:val="both"/>
        <w:rPr>
          <w:sz w:val="24"/>
          <w:szCs w:val="24"/>
          <w:lang w:eastAsia="lt-LT"/>
        </w:rPr>
      </w:pPr>
    </w:p>
    <w:p w14:paraId="46AAE4DE" w14:textId="77777777" w:rsidR="00F041D7" w:rsidRPr="00F041D7" w:rsidRDefault="00F041D7" w:rsidP="00F041D7">
      <w:pPr>
        <w:tabs>
          <w:tab w:val="left" w:pos="709"/>
          <w:tab w:val="left" w:pos="3402"/>
          <w:tab w:val="left" w:pos="5812"/>
          <w:tab w:val="left" w:pos="6804"/>
        </w:tabs>
        <w:spacing w:after="0" w:line="240" w:lineRule="auto"/>
        <w:jc w:val="both"/>
        <w:rPr>
          <w:sz w:val="24"/>
          <w:szCs w:val="24"/>
          <w:lang w:eastAsia="lt-LT"/>
        </w:rPr>
      </w:pPr>
      <w:r w:rsidRPr="00F041D7">
        <w:rPr>
          <w:sz w:val="24"/>
          <w:szCs w:val="24"/>
          <w:lang w:eastAsia="lt-LT"/>
        </w:rPr>
        <w:t xml:space="preserve">                   </w:t>
      </w:r>
      <w:r w:rsidRPr="00F041D7">
        <w:rPr>
          <w:sz w:val="24"/>
          <w:szCs w:val="24"/>
          <w:lang w:eastAsia="lt-LT"/>
        </w:rPr>
        <w:tab/>
      </w:r>
      <w:r w:rsidRPr="00F041D7">
        <w:rPr>
          <w:sz w:val="24"/>
          <w:szCs w:val="24"/>
          <w:u w:val="single"/>
          <w:lang w:eastAsia="lt-LT"/>
        </w:rPr>
        <w:tab/>
      </w:r>
      <w:r w:rsidRPr="00F041D7">
        <w:rPr>
          <w:sz w:val="24"/>
          <w:szCs w:val="24"/>
          <w:lang w:eastAsia="lt-LT"/>
        </w:rPr>
        <w:tab/>
        <w:t xml:space="preserve">        Nida Ambrasė</w:t>
      </w:r>
    </w:p>
    <w:p w14:paraId="251AF304" w14:textId="77777777" w:rsidR="00F041D7" w:rsidRPr="00F041D7" w:rsidRDefault="00F041D7" w:rsidP="00F041D7">
      <w:pPr>
        <w:tabs>
          <w:tab w:val="left" w:pos="4253"/>
        </w:tabs>
        <w:spacing w:after="0" w:line="240" w:lineRule="auto"/>
        <w:jc w:val="both"/>
        <w:rPr>
          <w:sz w:val="24"/>
          <w:szCs w:val="24"/>
          <w:lang w:eastAsia="lt-LT"/>
        </w:rPr>
      </w:pPr>
      <w:r w:rsidRPr="00F041D7">
        <w:rPr>
          <w:sz w:val="24"/>
          <w:szCs w:val="24"/>
          <w:lang w:eastAsia="lt-LT"/>
        </w:rPr>
        <w:tab/>
        <w:t>(parašas)</w:t>
      </w:r>
    </w:p>
    <w:p w14:paraId="15E9962E" w14:textId="77777777" w:rsidR="00F041D7" w:rsidRPr="00F041D7" w:rsidRDefault="00F041D7" w:rsidP="00F041D7">
      <w:pPr>
        <w:tabs>
          <w:tab w:val="left" w:pos="4253"/>
        </w:tabs>
        <w:spacing w:after="0" w:line="240" w:lineRule="auto"/>
        <w:jc w:val="both"/>
        <w:rPr>
          <w:b/>
          <w:sz w:val="24"/>
          <w:szCs w:val="24"/>
          <w:lang w:eastAsia="lt-LT"/>
        </w:rPr>
      </w:pPr>
    </w:p>
    <w:p w14:paraId="3D331F41" w14:textId="77777777" w:rsidR="002E219D" w:rsidRPr="00877C95" w:rsidRDefault="002E219D" w:rsidP="00210E8B">
      <w:pPr>
        <w:tabs>
          <w:tab w:val="left" w:pos="709"/>
        </w:tabs>
        <w:jc w:val="both"/>
        <w:rPr>
          <w:sz w:val="24"/>
          <w:szCs w:val="24"/>
          <w:lang w:eastAsia="lt-LT"/>
        </w:rPr>
      </w:pPr>
    </w:p>
    <w:sectPr w:rsidR="002E219D" w:rsidRPr="00877C95" w:rsidSect="00465216">
      <w:footerReference w:type="default" r:id="rId9"/>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9EEC5" w14:textId="77777777" w:rsidR="00BC06C5" w:rsidRDefault="00BC06C5" w:rsidP="00EC5C18">
      <w:pPr>
        <w:spacing w:after="0" w:line="240" w:lineRule="auto"/>
      </w:pPr>
      <w:r>
        <w:separator/>
      </w:r>
    </w:p>
  </w:endnote>
  <w:endnote w:type="continuationSeparator" w:id="0">
    <w:p w14:paraId="64B88E66" w14:textId="77777777" w:rsidR="00BC06C5" w:rsidRDefault="00BC06C5" w:rsidP="00EC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1FDC" w14:textId="77777777" w:rsidR="002E219D" w:rsidRDefault="002E21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5BBFC" w14:textId="77777777" w:rsidR="00BC06C5" w:rsidRDefault="00BC06C5" w:rsidP="00EC5C18">
      <w:pPr>
        <w:spacing w:after="0" w:line="240" w:lineRule="auto"/>
      </w:pPr>
      <w:r>
        <w:separator/>
      </w:r>
    </w:p>
  </w:footnote>
  <w:footnote w:type="continuationSeparator" w:id="0">
    <w:p w14:paraId="693F9C94" w14:textId="77777777" w:rsidR="00BC06C5" w:rsidRDefault="00BC06C5" w:rsidP="00EC5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F0951"/>
    <w:multiLevelType w:val="multilevel"/>
    <w:tmpl w:val="11040E3C"/>
    <w:lvl w:ilvl="0">
      <w:start w:val="4"/>
      <w:numFmt w:val="decimal"/>
      <w:lvlText w:val="%1."/>
      <w:lvlJc w:val="left"/>
      <w:pPr>
        <w:ind w:left="360" w:hanging="360"/>
      </w:pPr>
      <w:rPr>
        <w:rFonts w:hint="default"/>
      </w:rPr>
    </w:lvl>
    <w:lvl w:ilvl="1">
      <w:start w:val="1"/>
      <w:numFmt w:val="decimal"/>
      <w:lvlText w:val="%1.%2."/>
      <w:lvlJc w:val="left"/>
      <w:pPr>
        <w:ind w:left="1097" w:hanging="360"/>
      </w:pPr>
      <w:rPr>
        <w:rFonts w:hint="default"/>
      </w:rPr>
    </w:lvl>
    <w:lvl w:ilvl="2">
      <w:start w:val="1"/>
      <w:numFmt w:val="decimal"/>
      <w:lvlText w:val="%1.%2.%3."/>
      <w:lvlJc w:val="left"/>
      <w:pPr>
        <w:ind w:left="1440" w:hanging="720"/>
      </w:pPr>
      <w:rPr>
        <w:rFonts w:hint="default"/>
        <w:b w:val="0"/>
        <w:i w:val="0"/>
        <w:strike w:val="0"/>
        <w:dstrike w:val="0"/>
        <w:color w:val="auto"/>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 w15:restartNumberingAfterBreak="0">
    <w:nsid w:val="288E1A3C"/>
    <w:multiLevelType w:val="multilevel"/>
    <w:tmpl w:val="6A34CC8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357C117B"/>
    <w:multiLevelType w:val="multilevel"/>
    <w:tmpl w:val="726282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2"/>
        <w:szCs w:val="22"/>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67279D0"/>
    <w:multiLevelType w:val="multilevel"/>
    <w:tmpl w:val="C5306F9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5CBA0345"/>
    <w:multiLevelType w:val="multilevel"/>
    <w:tmpl w:val="314ED70C"/>
    <w:lvl w:ilvl="0">
      <w:start w:val="8"/>
      <w:numFmt w:val="decimal"/>
      <w:lvlText w:val="%1."/>
      <w:lvlJc w:val="left"/>
      <w:pPr>
        <w:ind w:left="360" w:hanging="360"/>
      </w:pPr>
      <w:rPr>
        <w:rFonts w:hint="default"/>
        <w:color w:val="000000"/>
      </w:rPr>
    </w:lvl>
    <w:lvl w:ilvl="1">
      <w:start w:val="2"/>
      <w:numFmt w:val="decimal"/>
      <w:lvlText w:val="%1.%2."/>
      <w:lvlJc w:val="left"/>
      <w:pPr>
        <w:ind w:left="1650" w:hanging="360"/>
      </w:pPr>
      <w:rPr>
        <w:rFonts w:hint="default"/>
        <w:color w:val="000000"/>
      </w:rPr>
    </w:lvl>
    <w:lvl w:ilvl="2">
      <w:start w:val="1"/>
      <w:numFmt w:val="decimal"/>
      <w:lvlText w:val="%1.%2.%3."/>
      <w:lvlJc w:val="left"/>
      <w:pPr>
        <w:ind w:left="3300" w:hanging="720"/>
      </w:pPr>
      <w:rPr>
        <w:rFonts w:hint="default"/>
        <w:color w:val="000000"/>
      </w:rPr>
    </w:lvl>
    <w:lvl w:ilvl="3">
      <w:start w:val="1"/>
      <w:numFmt w:val="decimal"/>
      <w:lvlText w:val="%1.%2.%3.%4."/>
      <w:lvlJc w:val="left"/>
      <w:pPr>
        <w:ind w:left="4590" w:hanging="720"/>
      </w:pPr>
      <w:rPr>
        <w:rFonts w:hint="default"/>
        <w:color w:val="000000"/>
      </w:rPr>
    </w:lvl>
    <w:lvl w:ilvl="4">
      <w:start w:val="1"/>
      <w:numFmt w:val="decimal"/>
      <w:lvlText w:val="%1.%2.%3.%4.%5."/>
      <w:lvlJc w:val="left"/>
      <w:pPr>
        <w:ind w:left="6240" w:hanging="1080"/>
      </w:pPr>
      <w:rPr>
        <w:rFonts w:hint="default"/>
        <w:color w:val="000000"/>
      </w:rPr>
    </w:lvl>
    <w:lvl w:ilvl="5">
      <w:start w:val="1"/>
      <w:numFmt w:val="decimal"/>
      <w:lvlText w:val="%1.%2.%3.%4.%5.%6."/>
      <w:lvlJc w:val="left"/>
      <w:pPr>
        <w:ind w:left="7530" w:hanging="1080"/>
      </w:pPr>
      <w:rPr>
        <w:rFonts w:hint="default"/>
        <w:color w:val="000000"/>
      </w:rPr>
    </w:lvl>
    <w:lvl w:ilvl="6">
      <w:start w:val="1"/>
      <w:numFmt w:val="decimal"/>
      <w:lvlText w:val="%1.%2.%3.%4.%5.%6.%7."/>
      <w:lvlJc w:val="left"/>
      <w:pPr>
        <w:ind w:left="8820" w:hanging="1080"/>
      </w:pPr>
      <w:rPr>
        <w:rFonts w:hint="default"/>
        <w:color w:val="000000"/>
      </w:rPr>
    </w:lvl>
    <w:lvl w:ilvl="7">
      <w:start w:val="1"/>
      <w:numFmt w:val="decimal"/>
      <w:lvlText w:val="%1.%2.%3.%4.%5.%6.%7.%8."/>
      <w:lvlJc w:val="left"/>
      <w:pPr>
        <w:ind w:left="10470" w:hanging="1440"/>
      </w:pPr>
      <w:rPr>
        <w:rFonts w:hint="default"/>
        <w:color w:val="000000"/>
      </w:rPr>
    </w:lvl>
    <w:lvl w:ilvl="8">
      <w:start w:val="1"/>
      <w:numFmt w:val="decimal"/>
      <w:lvlText w:val="%1.%2.%3.%4.%5.%6.%7.%8.%9."/>
      <w:lvlJc w:val="left"/>
      <w:pPr>
        <w:ind w:left="11760" w:hanging="1440"/>
      </w:pPr>
      <w:rPr>
        <w:rFonts w:hint="default"/>
        <w:color w:val="000000"/>
      </w:rPr>
    </w:lvl>
  </w:abstractNum>
  <w:abstractNum w:abstractNumId="6" w15:restartNumberingAfterBreak="0">
    <w:nsid w:val="5F0E71F6"/>
    <w:multiLevelType w:val="multilevel"/>
    <w:tmpl w:val="5956A54C"/>
    <w:lvl w:ilvl="0">
      <w:start w:val="5"/>
      <w:numFmt w:val="upperRoman"/>
      <w:lvlText w:val="%1."/>
      <w:lvlJc w:val="left"/>
      <w:pPr>
        <w:ind w:left="1080" w:hanging="720"/>
      </w:pPr>
      <w:rPr>
        <w:rFonts w:hint="default"/>
      </w:rPr>
    </w:lvl>
    <w:lvl w:ilvl="1">
      <w:start w:val="1"/>
      <w:numFmt w:val="decimal"/>
      <w:isLgl/>
      <w:lvlText w:val="%1.%2."/>
      <w:lvlJc w:val="left"/>
      <w:pPr>
        <w:ind w:left="1097" w:hanging="360"/>
      </w:pPr>
      <w:rPr>
        <w:rFonts w:hint="default"/>
      </w:rPr>
    </w:lvl>
    <w:lvl w:ilvl="2">
      <w:start w:val="1"/>
      <w:numFmt w:val="decimal"/>
      <w:isLgl/>
      <w:lvlText w:val="%1.%2.%3."/>
      <w:lvlJc w:val="left"/>
      <w:pPr>
        <w:ind w:left="1834" w:hanging="720"/>
      </w:pPr>
      <w:rPr>
        <w:rFonts w:hint="default"/>
      </w:rPr>
    </w:lvl>
    <w:lvl w:ilvl="3">
      <w:start w:val="1"/>
      <w:numFmt w:val="decimal"/>
      <w:isLgl/>
      <w:lvlText w:val="%1.%2.%3.%4."/>
      <w:lvlJc w:val="left"/>
      <w:pPr>
        <w:ind w:left="2211" w:hanging="720"/>
      </w:pPr>
      <w:rPr>
        <w:rFonts w:hint="default"/>
      </w:rPr>
    </w:lvl>
    <w:lvl w:ilvl="4">
      <w:start w:val="1"/>
      <w:numFmt w:val="decimal"/>
      <w:isLgl/>
      <w:lvlText w:val="%1.%2.%3.%4.%5."/>
      <w:lvlJc w:val="left"/>
      <w:pPr>
        <w:ind w:left="2948" w:hanging="1080"/>
      </w:pPr>
      <w:rPr>
        <w:rFonts w:hint="default"/>
      </w:rPr>
    </w:lvl>
    <w:lvl w:ilvl="5">
      <w:start w:val="1"/>
      <w:numFmt w:val="decimal"/>
      <w:isLgl/>
      <w:lvlText w:val="%1.%2.%3.%4.%5.%6."/>
      <w:lvlJc w:val="left"/>
      <w:pPr>
        <w:ind w:left="3325" w:hanging="1080"/>
      </w:pPr>
      <w:rPr>
        <w:rFonts w:hint="default"/>
      </w:rPr>
    </w:lvl>
    <w:lvl w:ilvl="6">
      <w:start w:val="1"/>
      <w:numFmt w:val="decimal"/>
      <w:isLgl/>
      <w:lvlText w:val="%1.%2.%3.%4.%5.%6.%7."/>
      <w:lvlJc w:val="left"/>
      <w:pPr>
        <w:ind w:left="4062" w:hanging="1440"/>
      </w:pPr>
      <w:rPr>
        <w:rFonts w:hint="default"/>
      </w:rPr>
    </w:lvl>
    <w:lvl w:ilvl="7">
      <w:start w:val="1"/>
      <w:numFmt w:val="decimal"/>
      <w:isLgl/>
      <w:lvlText w:val="%1.%2.%3.%4.%5.%6.%7.%8."/>
      <w:lvlJc w:val="left"/>
      <w:pPr>
        <w:ind w:left="4439" w:hanging="1440"/>
      </w:pPr>
      <w:rPr>
        <w:rFonts w:hint="default"/>
      </w:rPr>
    </w:lvl>
    <w:lvl w:ilvl="8">
      <w:start w:val="1"/>
      <w:numFmt w:val="decimal"/>
      <w:isLgl/>
      <w:lvlText w:val="%1.%2.%3.%4.%5.%6.%7.%8.%9."/>
      <w:lvlJc w:val="left"/>
      <w:pPr>
        <w:ind w:left="5176" w:hanging="1800"/>
      </w:pPr>
      <w:rPr>
        <w:rFonts w:hint="default"/>
      </w:rPr>
    </w:lvl>
  </w:abstractNum>
  <w:num w:numId="1" w16cid:durableId="1319578699">
    <w:abstractNumId w:val="2"/>
  </w:num>
  <w:num w:numId="2" w16cid:durableId="37634746">
    <w:abstractNumId w:val="0"/>
  </w:num>
  <w:num w:numId="3" w16cid:durableId="255477121">
    <w:abstractNumId w:val="6"/>
  </w:num>
  <w:num w:numId="4" w16cid:durableId="523254360">
    <w:abstractNumId w:val="5"/>
  </w:num>
  <w:num w:numId="5" w16cid:durableId="1881164810">
    <w:abstractNumId w:val="3"/>
  </w:num>
  <w:num w:numId="6" w16cid:durableId="2087650662">
    <w:abstractNumId w:val="1"/>
  </w:num>
  <w:num w:numId="7" w16cid:durableId="1775175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18"/>
    <w:rsid w:val="00071FD2"/>
    <w:rsid w:val="000731B6"/>
    <w:rsid w:val="0009724A"/>
    <w:rsid w:val="000A4FA9"/>
    <w:rsid w:val="000B63DE"/>
    <w:rsid w:val="000C4CF2"/>
    <w:rsid w:val="0012449D"/>
    <w:rsid w:val="00173179"/>
    <w:rsid w:val="001958C8"/>
    <w:rsid w:val="001A6006"/>
    <w:rsid w:val="00210E8B"/>
    <w:rsid w:val="00217228"/>
    <w:rsid w:val="00243362"/>
    <w:rsid w:val="00277BFF"/>
    <w:rsid w:val="00282C73"/>
    <w:rsid w:val="002B059F"/>
    <w:rsid w:val="002C163B"/>
    <w:rsid w:val="002E219D"/>
    <w:rsid w:val="002F5C69"/>
    <w:rsid w:val="0030665A"/>
    <w:rsid w:val="003305A4"/>
    <w:rsid w:val="003A4EBB"/>
    <w:rsid w:val="003F3860"/>
    <w:rsid w:val="004108E2"/>
    <w:rsid w:val="00465216"/>
    <w:rsid w:val="004832A4"/>
    <w:rsid w:val="00490811"/>
    <w:rsid w:val="00496705"/>
    <w:rsid w:val="004D5092"/>
    <w:rsid w:val="004E5671"/>
    <w:rsid w:val="004E6A2C"/>
    <w:rsid w:val="0050197F"/>
    <w:rsid w:val="00514481"/>
    <w:rsid w:val="00537933"/>
    <w:rsid w:val="005A7212"/>
    <w:rsid w:val="005C7490"/>
    <w:rsid w:val="005D326B"/>
    <w:rsid w:val="00607EB7"/>
    <w:rsid w:val="006661E1"/>
    <w:rsid w:val="006A1451"/>
    <w:rsid w:val="006B61C9"/>
    <w:rsid w:val="00713F86"/>
    <w:rsid w:val="00726CD8"/>
    <w:rsid w:val="007834DA"/>
    <w:rsid w:val="007C4FCC"/>
    <w:rsid w:val="007D398E"/>
    <w:rsid w:val="0080571B"/>
    <w:rsid w:val="00817ECA"/>
    <w:rsid w:val="0082247A"/>
    <w:rsid w:val="00874D8C"/>
    <w:rsid w:val="0087618E"/>
    <w:rsid w:val="008B0390"/>
    <w:rsid w:val="008B7906"/>
    <w:rsid w:val="008C29CD"/>
    <w:rsid w:val="008D6B17"/>
    <w:rsid w:val="00906CD1"/>
    <w:rsid w:val="00906E3E"/>
    <w:rsid w:val="00910C1D"/>
    <w:rsid w:val="00927A27"/>
    <w:rsid w:val="009340D1"/>
    <w:rsid w:val="00987925"/>
    <w:rsid w:val="00992909"/>
    <w:rsid w:val="009A310A"/>
    <w:rsid w:val="009A40E1"/>
    <w:rsid w:val="00A808A9"/>
    <w:rsid w:val="00AE7F1B"/>
    <w:rsid w:val="00B361F4"/>
    <w:rsid w:val="00BB1810"/>
    <w:rsid w:val="00BC06C5"/>
    <w:rsid w:val="00C10C26"/>
    <w:rsid w:val="00C22837"/>
    <w:rsid w:val="00C840CB"/>
    <w:rsid w:val="00CD5D38"/>
    <w:rsid w:val="00CE206E"/>
    <w:rsid w:val="00CF3F91"/>
    <w:rsid w:val="00D5293D"/>
    <w:rsid w:val="00D56C2A"/>
    <w:rsid w:val="00D93A00"/>
    <w:rsid w:val="00D94843"/>
    <w:rsid w:val="00DA6EA3"/>
    <w:rsid w:val="00DB37B5"/>
    <w:rsid w:val="00DB3C88"/>
    <w:rsid w:val="00DF3508"/>
    <w:rsid w:val="00E022F2"/>
    <w:rsid w:val="00E427C5"/>
    <w:rsid w:val="00E4658D"/>
    <w:rsid w:val="00E57755"/>
    <w:rsid w:val="00E80702"/>
    <w:rsid w:val="00E823A8"/>
    <w:rsid w:val="00E86808"/>
    <w:rsid w:val="00E86C74"/>
    <w:rsid w:val="00EA24D2"/>
    <w:rsid w:val="00EA7D34"/>
    <w:rsid w:val="00EB1E61"/>
    <w:rsid w:val="00EC5C18"/>
    <w:rsid w:val="00F041D7"/>
    <w:rsid w:val="00F31521"/>
    <w:rsid w:val="00FC7B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7DFCB"/>
  <w15:docId w15:val="{483A2A1E-0FEF-4EEB-9F96-7A3D6938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22F2"/>
    <w:rPr>
      <w:rFonts w:ascii="Times New Roman" w:eastAsia="Calibri" w:hAnsi="Times New Roman" w:cs="Times New Roman"/>
    </w:rPr>
  </w:style>
  <w:style w:type="paragraph" w:styleId="Antrat1">
    <w:name w:val="heading 1"/>
    <w:basedOn w:val="prastasis"/>
    <w:next w:val="prastasis"/>
    <w:link w:val="Antrat1Diagrama"/>
    <w:qFormat/>
    <w:rsid w:val="00EC5C18"/>
    <w:pPr>
      <w:keepNext/>
      <w:numPr>
        <w:numId w:val="1"/>
      </w:numPr>
      <w:spacing w:after="0" w:line="240" w:lineRule="auto"/>
      <w:jc w:val="center"/>
      <w:outlineLvl w:val="0"/>
    </w:pPr>
    <w:rPr>
      <w:rFonts w:eastAsia="Times New Roman"/>
      <w:b/>
      <w:sz w:val="24"/>
      <w:szCs w:val="24"/>
      <w:lang w:val="x-none" w:eastAsia="lt-LT"/>
    </w:rPr>
  </w:style>
  <w:style w:type="paragraph" w:styleId="Antrat2">
    <w:name w:val="heading 2"/>
    <w:basedOn w:val="prastasis"/>
    <w:next w:val="prastasis"/>
    <w:link w:val="Antrat2Diagrama"/>
    <w:qFormat/>
    <w:rsid w:val="00EC5C18"/>
    <w:pPr>
      <w:keepNext/>
      <w:numPr>
        <w:ilvl w:val="1"/>
        <w:numId w:val="1"/>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EC5C18"/>
    <w:pPr>
      <w:keepNext/>
      <w:numPr>
        <w:ilvl w:val="2"/>
        <w:numId w:val="1"/>
      </w:numPr>
      <w:spacing w:before="240" w:after="60" w:line="240" w:lineRule="auto"/>
      <w:outlineLvl w:val="2"/>
    </w:pPr>
    <w:rPr>
      <w:rFonts w:ascii="Arial" w:eastAsia="Times New Roman" w:hAnsi="Arial"/>
      <w:b/>
      <w:bCs/>
      <w:sz w:val="26"/>
      <w:szCs w:val="26"/>
      <w:lang w:val="x-none" w:eastAsia="lt-LT"/>
    </w:rPr>
  </w:style>
  <w:style w:type="paragraph" w:styleId="Antrat4">
    <w:name w:val="heading 4"/>
    <w:basedOn w:val="prastasis"/>
    <w:next w:val="prastasis"/>
    <w:link w:val="Antrat4Diagrama"/>
    <w:qFormat/>
    <w:rsid w:val="00EC5C18"/>
    <w:pPr>
      <w:keepNext/>
      <w:numPr>
        <w:ilvl w:val="3"/>
        <w:numId w:val="1"/>
      </w:numPr>
      <w:spacing w:before="240" w:after="60" w:line="240" w:lineRule="auto"/>
      <w:outlineLvl w:val="3"/>
    </w:pPr>
    <w:rPr>
      <w:rFonts w:eastAsia="Times New Roman"/>
      <w:b/>
      <w:bCs/>
      <w:sz w:val="28"/>
      <w:szCs w:val="28"/>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C5C18"/>
    <w:pPr>
      <w:spacing w:after="120"/>
    </w:pPr>
  </w:style>
  <w:style w:type="character" w:customStyle="1" w:styleId="PagrindinistekstasDiagrama">
    <w:name w:val="Pagrindinis tekstas Diagrama"/>
    <w:basedOn w:val="Numatytasispastraiposriftas"/>
    <w:link w:val="Pagrindinistekstas"/>
    <w:rsid w:val="00EC5C18"/>
    <w:rPr>
      <w:rFonts w:ascii="Times New Roman" w:eastAsia="Calibri" w:hAnsi="Times New Roman" w:cs="Times New Roman"/>
    </w:rPr>
  </w:style>
  <w:style w:type="character" w:styleId="Hipersaitas">
    <w:name w:val="Hyperlink"/>
    <w:rsid w:val="00EC5C18"/>
    <w:rPr>
      <w:color w:val="0000FF"/>
      <w:u w:val="single"/>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prastasis"/>
    <w:rsid w:val="00EC5C18"/>
    <w:pPr>
      <w:widowControl w:val="0"/>
      <w:adjustRightInd w:val="0"/>
      <w:spacing w:after="160" w:line="240" w:lineRule="exact"/>
      <w:jc w:val="both"/>
      <w:textAlignment w:val="baseline"/>
    </w:pPr>
    <w:rPr>
      <w:rFonts w:ascii="Tahoma" w:eastAsia="Times New Roman" w:hAnsi="Tahoma"/>
      <w:sz w:val="20"/>
      <w:szCs w:val="20"/>
      <w:lang w:val="en-US"/>
    </w:rPr>
  </w:style>
  <w:style w:type="character" w:customStyle="1" w:styleId="Antrat1Diagrama">
    <w:name w:val="Antraštė 1 Diagrama"/>
    <w:basedOn w:val="Numatytasispastraiposriftas"/>
    <w:link w:val="Antrat1"/>
    <w:rsid w:val="00EC5C18"/>
    <w:rPr>
      <w:rFonts w:ascii="Times New Roman" w:eastAsia="Times New Roman" w:hAnsi="Times New Roman" w:cs="Times New Roman"/>
      <w:b/>
      <w:sz w:val="24"/>
      <w:szCs w:val="24"/>
      <w:lang w:val="x-none" w:eastAsia="lt-LT"/>
    </w:rPr>
  </w:style>
  <w:style w:type="character" w:customStyle="1" w:styleId="Antrat2Diagrama">
    <w:name w:val="Antraštė 2 Diagrama"/>
    <w:basedOn w:val="Numatytasispastraiposriftas"/>
    <w:link w:val="Antrat2"/>
    <w:rsid w:val="00EC5C18"/>
    <w:rPr>
      <w:rFonts w:ascii="Times New Roman" w:eastAsia="Times New Roman" w:hAnsi="Times New Roman" w:cs="Times New Roman"/>
      <w:color w:val="000000"/>
      <w:sz w:val="24"/>
      <w:szCs w:val="24"/>
      <w:lang w:val="en-US" w:eastAsia="lt-LT"/>
    </w:rPr>
  </w:style>
  <w:style w:type="character" w:customStyle="1" w:styleId="Antrat3Diagrama">
    <w:name w:val="Antraštė 3 Diagrama"/>
    <w:basedOn w:val="Numatytasispastraiposriftas"/>
    <w:link w:val="Antrat3"/>
    <w:rsid w:val="00EC5C18"/>
    <w:rPr>
      <w:rFonts w:ascii="Arial" w:eastAsia="Times New Roman" w:hAnsi="Arial" w:cs="Times New Roman"/>
      <w:b/>
      <w:bCs/>
      <w:sz w:val="26"/>
      <w:szCs w:val="26"/>
      <w:lang w:val="x-none" w:eastAsia="lt-LT"/>
    </w:rPr>
  </w:style>
  <w:style w:type="character" w:customStyle="1" w:styleId="Antrat4Diagrama">
    <w:name w:val="Antraštė 4 Diagrama"/>
    <w:basedOn w:val="Numatytasispastraiposriftas"/>
    <w:link w:val="Antrat4"/>
    <w:rsid w:val="00EC5C18"/>
    <w:rPr>
      <w:rFonts w:ascii="Times New Roman" w:eastAsia="Times New Roman" w:hAnsi="Times New Roman" w:cs="Times New Roman"/>
      <w:b/>
      <w:bCs/>
      <w:sz w:val="28"/>
      <w:szCs w:val="28"/>
      <w:lang w:val="x-none" w:eastAsia="lt-LT"/>
    </w:rPr>
  </w:style>
  <w:style w:type="paragraph" w:styleId="Pagrindiniotekstotrauka">
    <w:name w:val="Body Text Indent"/>
    <w:basedOn w:val="prastasis"/>
    <w:link w:val="PagrindiniotekstotraukaDiagrama"/>
    <w:rsid w:val="00EC5C18"/>
    <w:pPr>
      <w:spacing w:after="120"/>
      <w:ind w:left="283"/>
    </w:pPr>
  </w:style>
  <w:style w:type="character" w:customStyle="1" w:styleId="PagrindiniotekstotraukaDiagrama">
    <w:name w:val="Pagrindinio teksto įtrauka Diagrama"/>
    <w:basedOn w:val="Numatytasispastraiposriftas"/>
    <w:link w:val="Pagrindiniotekstotrauka"/>
    <w:rsid w:val="00EC5C18"/>
    <w:rPr>
      <w:rFonts w:ascii="Times New Roman" w:eastAsia="Calibri" w:hAnsi="Times New Roman" w:cs="Times New Roman"/>
    </w:rPr>
  </w:style>
  <w:style w:type="paragraph" w:styleId="Debesliotekstas">
    <w:name w:val="Balloon Text"/>
    <w:basedOn w:val="prastasis"/>
    <w:link w:val="DebesliotekstasDiagrama"/>
    <w:uiPriority w:val="99"/>
    <w:semiHidden/>
    <w:unhideWhenUsed/>
    <w:rsid w:val="00EC5C1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C5C18"/>
    <w:rPr>
      <w:rFonts w:ascii="Tahoma" w:eastAsia="Calibri" w:hAnsi="Tahoma" w:cs="Tahoma"/>
      <w:sz w:val="16"/>
      <w:szCs w:val="16"/>
    </w:rPr>
  </w:style>
  <w:style w:type="paragraph" w:styleId="Antrats">
    <w:name w:val="header"/>
    <w:basedOn w:val="prastasis"/>
    <w:link w:val="AntratsDiagrama"/>
    <w:uiPriority w:val="99"/>
    <w:unhideWhenUsed/>
    <w:rsid w:val="00EC5C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C5C18"/>
    <w:rPr>
      <w:rFonts w:ascii="Times New Roman" w:eastAsia="Calibri" w:hAnsi="Times New Roman" w:cs="Times New Roman"/>
    </w:rPr>
  </w:style>
  <w:style w:type="paragraph" w:styleId="Porat">
    <w:name w:val="footer"/>
    <w:basedOn w:val="prastasis"/>
    <w:link w:val="PoratDiagrama"/>
    <w:uiPriority w:val="99"/>
    <w:unhideWhenUsed/>
    <w:rsid w:val="00EC5C1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C5C18"/>
    <w:rPr>
      <w:rFonts w:ascii="Times New Roman" w:eastAsia="Calibri" w:hAnsi="Times New Roman" w:cs="Times New Roman"/>
    </w:rPr>
  </w:style>
  <w:style w:type="character" w:styleId="Perirtashipersaitas">
    <w:name w:val="FollowedHyperlink"/>
    <w:basedOn w:val="Numatytasispastraiposriftas"/>
    <w:uiPriority w:val="99"/>
    <w:semiHidden/>
    <w:unhideWhenUsed/>
    <w:rsid w:val="003305A4"/>
    <w:rPr>
      <w:color w:val="800080" w:themeColor="followedHyperlink"/>
      <w:u w:val="single"/>
    </w:rPr>
  </w:style>
  <w:style w:type="paragraph" w:styleId="Sraopastraipa">
    <w:name w:val="List Paragraph"/>
    <w:basedOn w:val="prastasis"/>
    <w:uiPriority w:val="34"/>
    <w:qFormat/>
    <w:rsid w:val="003305A4"/>
    <w:pPr>
      <w:ind w:left="720"/>
      <w:contextualSpacing/>
    </w:pPr>
  </w:style>
  <w:style w:type="table" w:styleId="Lentelstinklelis">
    <w:name w:val="Table Grid"/>
    <w:basedOn w:val="prastojilentel"/>
    <w:uiPriority w:val="59"/>
    <w:rsid w:val="00726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361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56420">
      <w:bodyDiv w:val="1"/>
      <w:marLeft w:val="0"/>
      <w:marRight w:val="0"/>
      <w:marTop w:val="0"/>
      <w:marBottom w:val="0"/>
      <w:divBdr>
        <w:top w:val="none" w:sz="0" w:space="0" w:color="auto"/>
        <w:left w:val="none" w:sz="0" w:space="0" w:color="auto"/>
        <w:bottom w:val="none" w:sz="0" w:space="0" w:color="auto"/>
        <w:right w:val="none" w:sz="0" w:space="0" w:color="auto"/>
      </w:divBdr>
    </w:div>
    <w:div w:id="1297222936">
      <w:bodyDiv w:val="1"/>
      <w:marLeft w:val="0"/>
      <w:marRight w:val="0"/>
      <w:marTop w:val="0"/>
      <w:marBottom w:val="0"/>
      <w:divBdr>
        <w:top w:val="none" w:sz="0" w:space="0" w:color="auto"/>
        <w:left w:val="none" w:sz="0" w:space="0" w:color="auto"/>
        <w:bottom w:val="none" w:sz="0" w:space="0" w:color="auto"/>
        <w:right w:val="none" w:sz="0" w:space="0" w:color="auto"/>
      </w:divBdr>
      <w:divsChild>
        <w:div w:id="1915771431">
          <w:marLeft w:val="0"/>
          <w:marRight w:val="0"/>
          <w:marTop w:val="0"/>
          <w:marBottom w:val="0"/>
          <w:divBdr>
            <w:top w:val="none" w:sz="0" w:space="0" w:color="auto"/>
            <w:left w:val="none" w:sz="0" w:space="0" w:color="auto"/>
            <w:bottom w:val="none" w:sz="0" w:space="0" w:color="auto"/>
            <w:right w:val="none" w:sz="0" w:space="0" w:color="auto"/>
          </w:divBdr>
          <w:divsChild>
            <w:div w:id="398333586">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897520930">
                  <w:marLeft w:val="0"/>
                  <w:marRight w:val="0"/>
                  <w:marTop w:val="0"/>
                  <w:marBottom w:val="0"/>
                  <w:divBdr>
                    <w:top w:val="none" w:sz="0" w:space="0" w:color="auto"/>
                    <w:left w:val="none" w:sz="0" w:space="0" w:color="auto"/>
                    <w:bottom w:val="none" w:sz="0" w:space="0" w:color="auto"/>
                    <w:right w:val="none" w:sz="0" w:space="0" w:color="auto"/>
                  </w:divBdr>
                  <w:divsChild>
                    <w:div w:id="112015908">
                      <w:marLeft w:val="0"/>
                      <w:marRight w:val="0"/>
                      <w:marTop w:val="0"/>
                      <w:marBottom w:val="0"/>
                      <w:divBdr>
                        <w:top w:val="none" w:sz="0" w:space="0" w:color="auto"/>
                        <w:left w:val="none" w:sz="0" w:space="0" w:color="auto"/>
                        <w:bottom w:val="none" w:sz="0" w:space="0" w:color="auto"/>
                        <w:right w:val="none" w:sz="0" w:space="0" w:color="auto"/>
                      </w:divBdr>
                      <w:divsChild>
                        <w:div w:id="1212307269">
                          <w:marLeft w:val="0"/>
                          <w:marRight w:val="0"/>
                          <w:marTop w:val="0"/>
                          <w:marBottom w:val="0"/>
                          <w:divBdr>
                            <w:top w:val="none" w:sz="0" w:space="0" w:color="auto"/>
                            <w:left w:val="none" w:sz="0" w:space="0" w:color="auto"/>
                            <w:bottom w:val="none" w:sz="0" w:space="0" w:color="auto"/>
                            <w:right w:val="none" w:sz="0" w:space="0" w:color="auto"/>
                          </w:divBdr>
                        </w:div>
                      </w:divsChild>
                    </w:div>
                    <w:div w:id="2106219698">
                      <w:marLeft w:val="0"/>
                      <w:marRight w:val="0"/>
                      <w:marTop w:val="180"/>
                      <w:marBottom w:val="0"/>
                      <w:divBdr>
                        <w:top w:val="none" w:sz="0" w:space="0" w:color="auto"/>
                        <w:left w:val="none" w:sz="0" w:space="0" w:color="auto"/>
                        <w:bottom w:val="none" w:sz="0" w:space="0" w:color="auto"/>
                        <w:right w:val="none" w:sz="0" w:space="0" w:color="auto"/>
                      </w:divBdr>
                    </w:div>
                  </w:divsChild>
                </w:div>
                <w:div w:id="219560751">
                  <w:marLeft w:val="0"/>
                  <w:marRight w:val="0"/>
                  <w:marTop w:val="0"/>
                  <w:marBottom w:val="0"/>
                  <w:divBdr>
                    <w:top w:val="none" w:sz="0" w:space="0" w:color="auto"/>
                    <w:left w:val="none" w:sz="0" w:space="0" w:color="auto"/>
                    <w:bottom w:val="none" w:sz="0" w:space="0" w:color="auto"/>
                    <w:right w:val="none" w:sz="0" w:space="0" w:color="auto"/>
                  </w:divBdr>
                  <w:divsChild>
                    <w:div w:id="757678328">
                      <w:marLeft w:val="0"/>
                      <w:marRight w:val="0"/>
                      <w:marTop w:val="180"/>
                      <w:marBottom w:val="0"/>
                      <w:divBdr>
                        <w:top w:val="none" w:sz="0" w:space="0" w:color="auto"/>
                        <w:left w:val="none" w:sz="0" w:space="0" w:color="auto"/>
                        <w:bottom w:val="none" w:sz="0" w:space="0" w:color="auto"/>
                        <w:right w:val="none" w:sz="0" w:space="0" w:color="auto"/>
                      </w:divBdr>
                      <w:divsChild>
                        <w:div w:id="885877505">
                          <w:marLeft w:val="0"/>
                          <w:marRight w:val="0"/>
                          <w:marTop w:val="0"/>
                          <w:marBottom w:val="0"/>
                          <w:divBdr>
                            <w:top w:val="none" w:sz="0" w:space="0" w:color="auto"/>
                            <w:left w:val="none" w:sz="0" w:space="0" w:color="auto"/>
                            <w:bottom w:val="none" w:sz="0" w:space="0" w:color="auto"/>
                            <w:right w:val="none" w:sz="0" w:space="0" w:color="auto"/>
                          </w:divBdr>
                          <w:divsChild>
                            <w:div w:id="1936089574">
                              <w:marLeft w:val="0"/>
                              <w:marRight w:val="0"/>
                              <w:marTop w:val="0"/>
                              <w:marBottom w:val="0"/>
                              <w:divBdr>
                                <w:top w:val="none" w:sz="0" w:space="0" w:color="auto"/>
                                <w:left w:val="none" w:sz="0" w:space="0" w:color="auto"/>
                                <w:bottom w:val="none" w:sz="0" w:space="0" w:color="auto"/>
                                <w:right w:val="none" w:sz="0" w:space="0" w:color="auto"/>
                              </w:divBdr>
                              <w:divsChild>
                                <w:div w:id="1380547976">
                                  <w:marLeft w:val="0"/>
                                  <w:marRight w:val="180"/>
                                  <w:marTop w:val="0"/>
                                  <w:marBottom w:val="0"/>
                                  <w:divBdr>
                                    <w:top w:val="none" w:sz="0" w:space="0" w:color="auto"/>
                                    <w:left w:val="none" w:sz="0" w:space="0" w:color="auto"/>
                                    <w:bottom w:val="none" w:sz="0" w:space="0" w:color="auto"/>
                                    <w:right w:val="none" w:sz="0" w:space="0" w:color="auto"/>
                                  </w:divBdr>
                                  <w:divsChild>
                                    <w:div w:id="116301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8807">
                              <w:marLeft w:val="0"/>
                              <w:marRight w:val="0"/>
                              <w:marTop w:val="0"/>
                              <w:marBottom w:val="0"/>
                              <w:divBdr>
                                <w:top w:val="none" w:sz="0" w:space="0" w:color="auto"/>
                                <w:left w:val="none" w:sz="0" w:space="0" w:color="auto"/>
                                <w:bottom w:val="none" w:sz="0" w:space="0" w:color="auto"/>
                                <w:right w:val="none" w:sz="0" w:space="0" w:color="auto"/>
                              </w:divBdr>
                            </w:div>
                          </w:divsChild>
                        </w:div>
                        <w:div w:id="998466321">
                          <w:marLeft w:val="0"/>
                          <w:marRight w:val="0"/>
                          <w:marTop w:val="0"/>
                          <w:marBottom w:val="0"/>
                          <w:divBdr>
                            <w:top w:val="none" w:sz="0" w:space="0" w:color="auto"/>
                            <w:left w:val="none" w:sz="0" w:space="0" w:color="auto"/>
                            <w:bottom w:val="none" w:sz="0" w:space="0" w:color="auto"/>
                            <w:right w:val="none" w:sz="0" w:space="0" w:color="auto"/>
                          </w:divBdr>
                          <w:divsChild>
                            <w:div w:id="5866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082134">
          <w:marLeft w:val="0"/>
          <w:marRight w:val="0"/>
          <w:marTop w:val="0"/>
          <w:marBottom w:val="0"/>
          <w:divBdr>
            <w:top w:val="none" w:sz="0" w:space="0" w:color="auto"/>
            <w:left w:val="none" w:sz="0" w:space="0" w:color="auto"/>
            <w:bottom w:val="none" w:sz="0" w:space="0" w:color="auto"/>
            <w:right w:val="none" w:sz="0" w:space="0" w:color="auto"/>
          </w:divBdr>
          <w:divsChild>
            <w:div w:id="1003361131">
              <w:marLeft w:val="0"/>
              <w:marRight w:val="0"/>
              <w:marTop w:val="0"/>
              <w:marBottom w:val="0"/>
              <w:divBdr>
                <w:top w:val="none" w:sz="0" w:space="0" w:color="auto"/>
                <w:left w:val="none" w:sz="0" w:space="0" w:color="auto"/>
                <w:bottom w:val="none" w:sz="0" w:space="0" w:color="auto"/>
                <w:right w:val="none" w:sz="0" w:space="0" w:color="auto"/>
              </w:divBdr>
              <w:divsChild>
                <w:div w:id="61874063">
                  <w:marLeft w:val="0"/>
                  <w:marRight w:val="0"/>
                  <w:marTop w:val="0"/>
                  <w:marBottom w:val="0"/>
                  <w:divBdr>
                    <w:top w:val="none" w:sz="0" w:space="0" w:color="auto"/>
                    <w:left w:val="none" w:sz="0" w:space="0" w:color="auto"/>
                    <w:bottom w:val="none" w:sz="0" w:space="0" w:color="auto"/>
                    <w:right w:val="none" w:sz="0" w:space="0" w:color="auto"/>
                  </w:divBdr>
                  <w:divsChild>
                    <w:div w:id="118645126">
                      <w:marLeft w:val="0"/>
                      <w:marRight w:val="0"/>
                      <w:marTop w:val="0"/>
                      <w:marBottom w:val="180"/>
                      <w:divBdr>
                        <w:top w:val="single" w:sz="6" w:space="18" w:color="DADCE0"/>
                        <w:left w:val="single" w:sz="6" w:space="18" w:color="DADCE0"/>
                        <w:bottom w:val="single" w:sz="6" w:space="18" w:color="DADCE0"/>
                        <w:right w:val="single" w:sz="6" w:space="18" w:color="DADCE0"/>
                      </w:divBdr>
                      <w:divsChild>
                        <w:div w:id="661859313">
                          <w:marLeft w:val="0"/>
                          <w:marRight w:val="0"/>
                          <w:marTop w:val="0"/>
                          <w:marBottom w:val="240"/>
                          <w:divBdr>
                            <w:top w:val="none" w:sz="0" w:space="0" w:color="auto"/>
                            <w:left w:val="none" w:sz="0" w:space="0" w:color="auto"/>
                            <w:bottom w:val="none" w:sz="0" w:space="0" w:color="auto"/>
                            <w:right w:val="none" w:sz="0" w:space="0" w:color="auto"/>
                          </w:divBdr>
                          <w:divsChild>
                            <w:div w:id="248006008">
                              <w:marLeft w:val="0"/>
                              <w:marRight w:val="0"/>
                              <w:marTop w:val="0"/>
                              <w:marBottom w:val="0"/>
                              <w:divBdr>
                                <w:top w:val="none" w:sz="0" w:space="0" w:color="auto"/>
                                <w:left w:val="none" w:sz="0" w:space="0" w:color="auto"/>
                                <w:bottom w:val="none" w:sz="0" w:space="0" w:color="auto"/>
                                <w:right w:val="none" w:sz="0" w:space="0" w:color="auto"/>
                              </w:divBdr>
                              <w:divsChild>
                                <w:div w:id="50975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3560">
                          <w:marLeft w:val="0"/>
                          <w:marRight w:val="0"/>
                          <w:marTop w:val="0"/>
                          <w:marBottom w:val="0"/>
                          <w:divBdr>
                            <w:top w:val="none" w:sz="0" w:space="0" w:color="auto"/>
                            <w:left w:val="none" w:sz="0" w:space="0" w:color="auto"/>
                            <w:bottom w:val="none" w:sz="0" w:space="0" w:color="auto"/>
                            <w:right w:val="none" w:sz="0" w:space="0" w:color="auto"/>
                          </w:divBdr>
                          <w:divsChild>
                            <w:div w:id="919484686">
                              <w:marLeft w:val="0"/>
                              <w:marRight w:val="0"/>
                              <w:marTop w:val="60"/>
                              <w:marBottom w:val="0"/>
                              <w:divBdr>
                                <w:top w:val="none" w:sz="0" w:space="0" w:color="auto"/>
                                <w:left w:val="none" w:sz="0" w:space="0" w:color="auto"/>
                                <w:bottom w:val="none" w:sz="0" w:space="0" w:color="auto"/>
                                <w:right w:val="none" w:sz="0" w:space="0" w:color="auto"/>
                              </w:divBdr>
                              <w:divsChild>
                                <w:div w:id="1700812940">
                                  <w:marLeft w:val="0"/>
                                  <w:marRight w:val="0"/>
                                  <w:marTop w:val="0"/>
                                  <w:marBottom w:val="0"/>
                                  <w:divBdr>
                                    <w:top w:val="none" w:sz="0" w:space="0" w:color="auto"/>
                                    <w:left w:val="none" w:sz="0" w:space="0" w:color="auto"/>
                                    <w:bottom w:val="none" w:sz="0" w:space="0" w:color="auto"/>
                                    <w:right w:val="none" w:sz="0" w:space="0" w:color="auto"/>
                                  </w:divBdr>
                                  <w:divsChild>
                                    <w:div w:id="591013530">
                                      <w:marLeft w:val="0"/>
                                      <w:marRight w:val="0"/>
                                      <w:marTop w:val="0"/>
                                      <w:marBottom w:val="0"/>
                                      <w:divBdr>
                                        <w:top w:val="none" w:sz="0" w:space="0" w:color="auto"/>
                                        <w:left w:val="none" w:sz="0" w:space="0" w:color="auto"/>
                                        <w:bottom w:val="none" w:sz="0" w:space="0" w:color="auto"/>
                                        <w:right w:val="none" w:sz="0" w:space="0" w:color="auto"/>
                                      </w:divBdr>
                                      <w:divsChild>
                                        <w:div w:id="1642074746">
                                          <w:marLeft w:val="0"/>
                                          <w:marRight w:val="0"/>
                                          <w:marTop w:val="0"/>
                                          <w:marBottom w:val="0"/>
                                          <w:divBdr>
                                            <w:top w:val="none" w:sz="0" w:space="0" w:color="auto"/>
                                            <w:left w:val="none" w:sz="0" w:space="0" w:color="auto"/>
                                            <w:bottom w:val="none" w:sz="0" w:space="0" w:color="auto"/>
                                            <w:right w:val="none" w:sz="0" w:space="0" w:color="auto"/>
                                          </w:divBdr>
                                        </w:div>
                                        <w:div w:id="1447693900">
                                          <w:marLeft w:val="0"/>
                                          <w:marRight w:val="0"/>
                                          <w:marTop w:val="0"/>
                                          <w:marBottom w:val="0"/>
                                          <w:divBdr>
                                            <w:top w:val="none" w:sz="0" w:space="0" w:color="auto"/>
                                            <w:left w:val="none" w:sz="0" w:space="0" w:color="auto"/>
                                            <w:bottom w:val="none" w:sz="0" w:space="0" w:color="auto"/>
                                            <w:right w:val="none" w:sz="0" w:space="0" w:color="auto"/>
                                          </w:divBdr>
                                        </w:div>
                                        <w:div w:id="284241591">
                                          <w:marLeft w:val="0"/>
                                          <w:marRight w:val="0"/>
                                          <w:marTop w:val="0"/>
                                          <w:marBottom w:val="0"/>
                                          <w:divBdr>
                                            <w:top w:val="none" w:sz="0" w:space="0" w:color="auto"/>
                                            <w:left w:val="none" w:sz="0" w:space="0" w:color="auto"/>
                                            <w:bottom w:val="none" w:sz="0" w:space="0" w:color="auto"/>
                                            <w:right w:val="none" w:sz="0" w:space="0" w:color="auto"/>
                                          </w:divBdr>
                                        </w:div>
                                        <w:div w:id="739910223">
                                          <w:marLeft w:val="0"/>
                                          <w:marRight w:val="0"/>
                                          <w:marTop w:val="0"/>
                                          <w:marBottom w:val="0"/>
                                          <w:divBdr>
                                            <w:top w:val="none" w:sz="0" w:space="0" w:color="auto"/>
                                            <w:left w:val="none" w:sz="0" w:space="0" w:color="auto"/>
                                            <w:bottom w:val="none" w:sz="0" w:space="0" w:color="auto"/>
                                            <w:right w:val="none" w:sz="0" w:space="0" w:color="auto"/>
                                          </w:divBdr>
                                        </w:div>
                                        <w:div w:id="983043136">
                                          <w:marLeft w:val="0"/>
                                          <w:marRight w:val="0"/>
                                          <w:marTop w:val="0"/>
                                          <w:marBottom w:val="0"/>
                                          <w:divBdr>
                                            <w:top w:val="none" w:sz="0" w:space="0" w:color="auto"/>
                                            <w:left w:val="none" w:sz="0" w:space="0" w:color="auto"/>
                                            <w:bottom w:val="none" w:sz="0" w:space="0" w:color="auto"/>
                                            <w:right w:val="none" w:sz="0" w:space="0" w:color="auto"/>
                                          </w:divBdr>
                                        </w:div>
                                        <w:div w:id="1811701756">
                                          <w:marLeft w:val="0"/>
                                          <w:marRight w:val="0"/>
                                          <w:marTop w:val="0"/>
                                          <w:marBottom w:val="0"/>
                                          <w:divBdr>
                                            <w:top w:val="none" w:sz="0" w:space="0" w:color="auto"/>
                                            <w:left w:val="none" w:sz="0" w:space="0" w:color="auto"/>
                                            <w:bottom w:val="none" w:sz="0" w:space="0" w:color="auto"/>
                                            <w:right w:val="none" w:sz="0" w:space="0" w:color="auto"/>
                                          </w:divBdr>
                                        </w:div>
                                        <w:div w:id="207790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3159">
                                  <w:marLeft w:val="0"/>
                                  <w:marRight w:val="0"/>
                                  <w:marTop w:val="0"/>
                                  <w:marBottom w:val="0"/>
                                  <w:divBdr>
                                    <w:top w:val="none" w:sz="0" w:space="0" w:color="auto"/>
                                    <w:left w:val="none" w:sz="0" w:space="0" w:color="auto"/>
                                    <w:bottom w:val="none" w:sz="0" w:space="0" w:color="auto"/>
                                    <w:right w:val="none" w:sz="0" w:space="0" w:color="auto"/>
                                  </w:divBdr>
                                  <w:divsChild>
                                    <w:div w:id="609163503">
                                      <w:marLeft w:val="0"/>
                                      <w:marRight w:val="0"/>
                                      <w:marTop w:val="0"/>
                                      <w:marBottom w:val="0"/>
                                      <w:divBdr>
                                        <w:top w:val="none" w:sz="0" w:space="0" w:color="auto"/>
                                        <w:left w:val="none" w:sz="0" w:space="0" w:color="auto"/>
                                        <w:bottom w:val="none" w:sz="0" w:space="0" w:color="auto"/>
                                        <w:right w:val="none" w:sz="0" w:space="0" w:color="auto"/>
                                      </w:divBdr>
                                    </w:div>
                                    <w:div w:id="211039499">
                                      <w:marLeft w:val="0"/>
                                      <w:marRight w:val="0"/>
                                      <w:marTop w:val="0"/>
                                      <w:marBottom w:val="0"/>
                                      <w:divBdr>
                                        <w:top w:val="none" w:sz="0" w:space="0" w:color="auto"/>
                                        <w:left w:val="none" w:sz="0" w:space="0" w:color="auto"/>
                                        <w:bottom w:val="none" w:sz="0" w:space="0" w:color="auto"/>
                                        <w:right w:val="none" w:sz="0" w:space="0" w:color="auto"/>
                                      </w:divBdr>
                                    </w:div>
                                    <w:div w:id="14312265">
                                      <w:marLeft w:val="0"/>
                                      <w:marRight w:val="0"/>
                                      <w:marTop w:val="0"/>
                                      <w:marBottom w:val="0"/>
                                      <w:divBdr>
                                        <w:top w:val="none" w:sz="0" w:space="0" w:color="auto"/>
                                        <w:left w:val="none" w:sz="0" w:space="0" w:color="auto"/>
                                        <w:bottom w:val="none" w:sz="0" w:space="0" w:color="auto"/>
                                        <w:right w:val="none" w:sz="0" w:space="0" w:color="auto"/>
                                      </w:divBdr>
                                    </w:div>
                                    <w:div w:id="339740003">
                                      <w:marLeft w:val="0"/>
                                      <w:marRight w:val="0"/>
                                      <w:marTop w:val="0"/>
                                      <w:marBottom w:val="0"/>
                                      <w:divBdr>
                                        <w:top w:val="none" w:sz="0" w:space="0" w:color="auto"/>
                                        <w:left w:val="none" w:sz="0" w:space="0" w:color="auto"/>
                                        <w:bottom w:val="none" w:sz="0" w:space="0" w:color="auto"/>
                                        <w:right w:val="none" w:sz="0" w:space="0" w:color="auto"/>
                                      </w:divBdr>
                                    </w:div>
                                    <w:div w:id="1026490488">
                                      <w:marLeft w:val="0"/>
                                      <w:marRight w:val="0"/>
                                      <w:marTop w:val="0"/>
                                      <w:marBottom w:val="0"/>
                                      <w:divBdr>
                                        <w:top w:val="none" w:sz="0" w:space="0" w:color="auto"/>
                                        <w:left w:val="none" w:sz="0" w:space="0" w:color="auto"/>
                                        <w:bottom w:val="none" w:sz="0" w:space="0" w:color="auto"/>
                                        <w:right w:val="none" w:sz="0" w:space="0" w:color="auto"/>
                                      </w:divBdr>
                                    </w:div>
                                    <w:div w:id="20923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134486">
              <w:marLeft w:val="0"/>
              <w:marRight w:val="0"/>
              <w:marTop w:val="0"/>
              <w:marBottom w:val="0"/>
              <w:divBdr>
                <w:top w:val="none" w:sz="0" w:space="0" w:color="auto"/>
                <w:left w:val="none" w:sz="0" w:space="0" w:color="auto"/>
                <w:bottom w:val="none" w:sz="0" w:space="0" w:color="auto"/>
                <w:right w:val="none" w:sz="0" w:space="0" w:color="auto"/>
              </w:divBdr>
              <w:divsChild>
                <w:div w:id="210306047">
                  <w:marLeft w:val="0"/>
                  <w:marRight w:val="0"/>
                  <w:marTop w:val="0"/>
                  <w:marBottom w:val="0"/>
                  <w:divBdr>
                    <w:top w:val="none" w:sz="0" w:space="0" w:color="auto"/>
                    <w:left w:val="none" w:sz="0" w:space="0" w:color="auto"/>
                    <w:bottom w:val="none" w:sz="0" w:space="0" w:color="auto"/>
                    <w:right w:val="none" w:sz="0" w:space="0" w:color="auto"/>
                  </w:divBdr>
                  <w:divsChild>
                    <w:div w:id="3896907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51778506">
                          <w:marLeft w:val="0"/>
                          <w:marRight w:val="0"/>
                          <w:marTop w:val="0"/>
                          <w:marBottom w:val="240"/>
                          <w:divBdr>
                            <w:top w:val="none" w:sz="0" w:space="0" w:color="auto"/>
                            <w:left w:val="none" w:sz="0" w:space="0" w:color="auto"/>
                            <w:bottom w:val="none" w:sz="0" w:space="0" w:color="auto"/>
                            <w:right w:val="none" w:sz="0" w:space="0" w:color="auto"/>
                          </w:divBdr>
                          <w:divsChild>
                            <w:div w:id="1318536839">
                              <w:marLeft w:val="0"/>
                              <w:marRight w:val="0"/>
                              <w:marTop w:val="0"/>
                              <w:marBottom w:val="0"/>
                              <w:divBdr>
                                <w:top w:val="none" w:sz="0" w:space="0" w:color="auto"/>
                                <w:left w:val="none" w:sz="0" w:space="0" w:color="auto"/>
                                <w:bottom w:val="none" w:sz="0" w:space="0" w:color="auto"/>
                                <w:right w:val="none" w:sz="0" w:space="0" w:color="auto"/>
                              </w:divBdr>
                              <w:divsChild>
                                <w:div w:id="21221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03614">
                          <w:marLeft w:val="0"/>
                          <w:marRight w:val="0"/>
                          <w:marTop w:val="0"/>
                          <w:marBottom w:val="0"/>
                          <w:divBdr>
                            <w:top w:val="none" w:sz="0" w:space="0" w:color="auto"/>
                            <w:left w:val="none" w:sz="0" w:space="0" w:color="auto"/>
                            <w:bottom w:val="none" w:sz="0" w:space="0" w:color="auto"/>
                            <w:right w:val="none" w:sz="0" w:space="0" w:color="auto"/>
                          </w:divBdr>
                          <w:divsChild>
                            <w:div w:id="863324557">
                              <w:marLeft w:val="0"/>
                              <w:marRight w:val="0"/>
                              <w:marTop w:val="0"/>
                              <w:marBottom w:val="0"/>
                              <w:divBdr>
                                <w:top w:val="none" w:sz="0" w:space="0" w:color="auto"/>
                                <w:left w:val="none" w:sz="0" w:space="0" w:color="auto"/>
                                <w:bottom w:val="none" w:sz="0" w:space="0" w:color="auto"/>
                                <w:right w:val="none" w:sz="0" w:space="0" w:color="auto"/>
                              </w:divBdr>
                              <w:divsChild>
                                <w:div w:id="39788778">
                                  <w:marLeft w:val="0"/>
                                  <w:marRight w:val="0"/>
                                  <w:marTop w:val="0"/>
                                  <w:marBottom w:val="0"/>
                                  <w:divBdr>
                                    <w:top w:val="none" w:sz="0" w:space="0" w:color="auto"/>
                                    <w:left w:val="none" w:sz="0" w:space="0" w:color="auto"/>
                                    <w:bottom w:val="none" w:sz="0" w:space="0" w:color="auto"/>
                                    <w:right w:val="none" w:sz="0" w:space="0" w:color="auto"/>
                                  </w:divBdr>
                                  <w:divsChild>
                                    <w:div w:id="748233149">
                                      <w:marLeft w:val="0"/>
                                      <w:marRight w:val="0"/>
                                      <w:marTop w:val="0"/>
                                      <w:marBottom w:val="0"/>
                                      <w:divBdr>
                                        <w:top w:val="none" w:sz="0" w:space="0" w:color="auto"/>
                                        <w:left w:val="none" w:sz="0" w:space="0" w:color="auto"/>
                                        <w:bottom w:val="none" w:sz="0" w:space="0" w:color="auto"/>
                                        <w:right w:val="none" w:sz="0" w:space="0" w:color="auto"/>
                                      </w:divBdr>
                                    </w:div>
                                    <w:div w:id="1783567597">
                                      <w:marLeft w:val="0"/>
                                      <w:marRight w:val="0"/>
                                      <w:marTop w:val="0"/>
                                      <w:marBottom w:val="0"/>
                                      <w:divBdr>
                                        <w:top w:val="none" w:sz="0" w:space="0" w:color="auto"/>
                                        <w:left w:val="none" w:sz="0" w:space="0" w:color="auto"/>
                                        <w:bottom w:val="none" w:sz="0" w:space="0" w:color="auto"/>
                                        <w:right w:val="none" w:sz="0" w:space="0" w:color="auto"/>
                                      </w:divBdr>
                                    </w:div>
                                    <w:div w:id="1436746955">
                                      <w:marLeft w:val="0"/>
                                      <w:marRight w:val="0"/>
                                      <w:marTop w:val="0"/>
                                      <w:marBottom w:val="0"/>
                                      <w:divBdr>
                                        <w:top w:val="none" w:sz="0" w:space="0" w:color="auto"/>
                                        <w:left w:val="none" w:sz="0" w:space="0" w:color="auto"/>
                                        <w:bottom w:val="none" w:sz="0" w:space="0" w:color="auto"/>
                                        <w:right w:val="none" w:sz="0" w:space="0" w:color="auto"/>
                                      </w:divBdr>
                                    </w:div>
                                    <w:div w:id="1475949859">
                                      <w:marLeft w:val="0"/>
                                      <w:marRight w:val="0"/>
                                      <w:marTop w:val="0"/>
                                      <w:marBottom w:val="0"/>
                                      <w:divBdr>
                                        <w:top w:val="none" w:sz="0" w:space="0" w:color="auto"/>
                                        <w:left w:val="none" w:sz="0" w:space="0" w:color="auto"/>
                                        <w:bottom w:val="none" w:sz="0" w:space="0" w:color="auto"/>
                                        <w:right w:val="none" w:sz="0" w:space="0" w:color="auto"/>
                                      </w:divBdr>
                                    </w:div>
                                    <w:div w:id="45760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254579">
              <w:marLeft w:val="0"/>
              <w:marRight w:val="0"/>
              <w:marTop w:val="0"/>
              <w:marBottom w:val="0"/>
              <w:divBdr>
                <w:top w:val="none" w:sz="0" w:space="0" w:color="auto"/>
                <w:left w:val="none" w:sz="0" w:space="0" w:color="auto"/>
                <w:bottom w:val="none" w:sz="0" w:space="0" w:color="auto"/>
                <w:right w:val="none" w:sz="0" w:space="0" w:color="auto"/>
              </w:divBdr>
              <w:divsChild>
                <w:div w:id="1261911355">
                  <w:marLeft w:val="0"/>
                  <w:marRight w:val="0"/>
                  <w:marTop w:val="0"/>
                  <w:marBottom w:val="0"/>
                  <w:divBdr>
                    <w:top w:val="none" w:sz="0" w:space="0" w:color="auto"/>
                    <w:left w:val="none" w:sz="0" w:space="0" w:color="auto"/>
                    <w:bottom w:val="none" w:sz="0" w:space="0" w:color="auto"/>
                    <w:right w:val="none" w:sz="0" w:space="0" w:color="auto"/>
                  </w:divBdr>
                  <w:divsChild>
                    <w:div w:id="121577422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12642462">
                          <w:marLeft w:val="0"/>
                          <w:marRight w:val="0"/>
                          <w:marTop w:val="0"/>
                          <w:marBottom w:val="240"/>
                          <w:divBdr>
                            <w:top w:val="none" w:sz="0" w:space="0" w:color="auto"/>
                            <w:left w:val="none" w:sz="0" w:space="0" w:color="auto"/>
                            <w:bottom w:val="none" w:sz="0" w:space="0" w:color="auto"/>
                            <w:right w:val="none" w:sz="0" w:space="0" w:color="auto"/>
                          </w:divBdr>
                          <w:divsChild>
                            <w:div w:id="2049790590">
                              <w:marLeft w:val="0"/>
                              <w:marRight w:val="0"/>
                              <w:marTop w:val="0"/>
                              <w:marBottom w:val="0"/>
                              <w:divBdr>
                                <w:top w:val="none" w:sz="0" w:space="0" w:color="auto"/>
                                <w:left w:val="none" w:sz="0" w:space="0" w:color="auto"/>
                                <w:bottom w:val="none" w:sz="0" w:space="0" w:color="auto"/>
                                <w:right w:val="none" w:sz="0" w:space="0" w:color="auto"/>
                              </w:divBdr>
                              <w:divsChild>
                                <w:div w:id="169719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549">
                          <w:marLeft w:val="0"/>
                          <w:marRight w:val="0"/>
                          <w:marTop w:val="0"/>
                          <w:marBottom w:val="0"/>
                          <w:divBdr>
                            <w:top w:val="none" w:sz="0" w:space="0" w:color="auto"/>
                            <w:left w:val="none" w:sz="0" w:space="0" w:color="auto"/>
                            <w:bottom w:val="none" w:sz="0" w:space="0" w:color="auto"/>
                            <w:right w:val="none" w:sz="0" w:space="0" w:color="auto"/>
                          </w:divBdr>
                          <w:divsChild>
                            <w:div w:id="413363175">
                              <w:marLeft w:val="0"/>
                              <w:marRight w:val="0"/>
                              <w:marTop w:val="0"/>
                              <w:marBottom w:val="0"/>
                              <w:divBdr>
                                <w:top w:val="none" w:sz="0" w:space="0" w:color="auto"/>
                                <w:left w:val="none" w:sz="0" w:space="0" w:color="auto"/>
                                <w:bottom w:val="none" w:sz="0" w:space="0" w:color="auto"/>
                                <w:right w:val="none" w:sz="0" w:space="0" w:color="auto"/>
                              </w:divBdr>
                              <w:divsChild>
                                <w:div w:id="805052812">
                                  <w:marLeft w:val="0"/>
                                  <w:marRight w:val="0"/>
                                  <w:marTop w:val="0"/>
                                  <w:marBottom w:val="0"/>
                                  <w:divBdr>
                                    <w:top w:val="none" w:sz="0" w:space="0" w:color="auto"/>
                                    <w:left w:val="none" w:sz="0" w:space="0" w:color="auto"/>
                                    <w:bottom w:val="none" w:sz="0" w:space="0" w:color="auto"/>
                                    <w:right w:val="none" w:sz="0" w:space="0" w:color="auto"/>
                                  </w:divBdr>
                                  <w:divsChild>
                                    <w:div w:id="428161196">
                                      <w:marLeft w:val="0"/>
                                      <w:marRight w:val="0"/>
                                      <w:marTop w:val="0"/>
                                      <w:marBottom w:val="0"/>
                                      <w:divBdr>
                                        <w:top w:val="none" w:sz="0" w:space="0" w:color="auto"/>
                                        <w:left w:val="none" w:sz="0" w:space="0" w:color="auto"/>
                                        <w:bottom w:val="none" w:sz="0" w:space="0" w:color="auto"/>
                                        <w:right w:val="none" w:sz="0" w:space="0" w:color="auto"/>
                                      </w:divBdr>
                                    </w:div>
                                    <w:div w:id="10678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215410">
              <w:marLeft w:val="0"/>
              <w:marRight w:val="0"/>
              <w:marTop w:val="0"/>
              <w:marBottom w:val="0"/>
              <w:divBdr>
                <w:top w:val="none" w:sz="0" w:space="0" w:color="auto"/>
                <w:left w:val="none" w:sz="0" w:space="0" w:color="auto"/>
                <w:bottom w:val="none" w:sz="0" w:space="0" w:color="auto"/>
                <w:right w:val="none" w:sz="0" w:space="0" w:color="auto"/>
              </w:divBdr>
              <w:divsChild>
                <w:div w:id="1649090807">
                  <w:marLeft w:val="0"/>
                  <w:marRight w:val="0"/>
                  <w:marTop w:val="0"/>
                  <w:marBottom w:val="0"/>
                  <w:divBdr>
                    <w:top w:val="none" w:sz="0" w:space="0" w:color="auto"/>
                    <w:left w:val="none" w:sz="0" w:space="0" w:color="auto"/>
                    <w:bottom w:val="none" w:sz="0" w:space="0" w:color="auto"/>
                    <w:right w:val="none" w:sz="0" w:space="0" w:color="auto"/>
                  </w:divBdr>
                  <w:divsChild>
                    <w:div w:id="110468996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13023499">
                          <w:marLeft w:val="0"/>
                          <w:marRight w:val="0"/>
                          <w:marTop w:val="0"/>
                          <w:marBottom w:val="240"/>
                          <w:divBdr>
                            <w:top w:val="none" w:sz="0" w:space="0" w:color="auto"/>
                            <w:left w:val="none" w:sz="0" w:space="0" w:color="auto"/>
                            <w:bottom w:val="none" w:sz="0" w:space="0" w:color="auto"/>
                            <w:right w:val="none" w:sz="0" w:space="0" w:color="auto"/>
                          </w:divBdr>
                          <w:divsChild>
                            <w:div w:id="827941940">
                              <w:marLeft w:val="0"/>
                              <w:marRight w:val="0"/>
                              <w:marTop w:val="0"/>
                              <w:marBottom w:val="0"/>
                              <w:divBdr>
                                <w:top w:val="none" w:sz="0" w:space="0" w:color="auto"/>
                                <w:left w:val="none" w:sz="0" w:space="0" w:color="auto"/>
                                <w:bottom w:val="none" w:sz="0" w:space="0" w:color="auto"/>
                                <w:right w:val="none" w:sz="0" w:space="0" w:color="auto"/>
                              </w:divBdr>
                              <w:divsChild>
                                <w:div w:id="4528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6035">
                          <w:marLeft w:val="0"/>
                          <w:marRight w:val="0"/>
                          <w:marTop w:val="0"/>
                          <w:marBottom w:val="0"/>
                          <w:divBdr>
                            <w:top w:val="none" w:sz="0" w:space="0" w:color="auto"/>
                            <w:left w:val="none" w:sz="0" w:space="0" w:color="auto"/>
                            <w:bottom w:val="none" w:sz="0" w:space="0" w:color="auto"/>
                            <w:right w:val="none" w:sz="0" w:space="0" w:color="auto"/>
                          </w:divBdr>
                          <w:divsChild>
                            <w:div w:id="710886944">
                              <w:marLeft w:val="0"/>
                              <w:marRight w:val="0"/>
                              <w:marTop w:val="0"/>
                              <w:marBottom w:val="0"/>
                              <w:divBdr>
                                <w:top w:val="none" w:sz="0" w:space="0" w:color="auto"/>
                                <w:left w:val="none" w:sz="0" w:space="0" w:color="auto"/>
                                <w:bottom w:val="none" w:sz="0" w:space="0" w:color="auto"/>
                                <w:right w:val="none" w:sz="0" w:space="0" w:color="auto"/>
                              </w:divBdr>
                              <w:divsChild>
                                <w:div w:id="1336152373">
                                  <w:marLeft w:val="0"/>
                                  <w:marRight w:val="0"/>
                                  <w:marTop w:val="0"/>
                                  <w:marBottom w:val="0"/>
                                  <w:divBdr>
                                    <w:top w:val="none" w:sz="0" w:space="0" w:color="auto"/>
                                    <w:left w:val="none" w:sz="0" w:space="0" w:color="auto"/>
                                    <w:bottom w:val="none" w:sz="0" w:space="0" w:color="auto"/>
                                    <w:right w:val="none" w:sz="0" w:space="0" w:color="auto"/>
                                  </w:divBdr>
                                  <w:divsChild>
                                    <w:div w:id="375543708">
                                      <w:marLeft w:val="0"/>
                                      <w:marRight w:val="0"/>
                                      <w:marTop w:val="0"/>
                                      <w:marBottom w:val="0"/>
                                      <w:divBdr>
                                        <w:top w:val="none" w:sz="0" w:space="0" w:color="auto"/>
                                        <w:left w:val="none" w:sz="0" w:space="0" w:color="auto"/>
                                        <w:bottom w:val="none" w:sz="0" w:space="0" w:color="auto"/>
                                        <w:right w:val="none" w:sz="0" w:space="0" w:color="auto"/>
                                      </w:divBdr>
                                    </w:div>
                                    <w:div w:id="63584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939241">
              <w:marLeft w:val="0"/>
              <w:marRight w:val="0"/>
              <w:marTop w:val="0"/>
              <w:marBottom w:val="0"/>
              <w:divBdr>
                <w:top w:val="none" w:sz="0" w:space="0" w:color="auto"/>
                <w:left w:val="none" w:sz="0" w:space="0" w:color="auto"/>
                <w:bottom w:val="none" w:sz="0" w:space="0" w:color="auto"/>
                <w:right w:val="none" w:sz="0" w:space="0" w:color="auto"/>
              </w:divBdr>
              <w:divsChild>
                <w:div w:id="323706549">
                  <w:marLeft w:val="0"/>
                  <w:marRight w:val="0"/>
                  <w:marTop w:val="0"/>
                  <w:marBottom w:val="0"/>
                  <w:divBdr>
                    <w:top w:val="none" w:sz="0" w:space="0" w:color="auto"/>
                    <w:left w:val="none" w:sz="0" w:space="0" w:color="auto"/>
                    <w:bottom w:val="none" w:sz="0" w:space="0" w:color="auto"/>
                    <w:right w:val="none" w:sz="0" w:space="0" w:color="auto"/>
                  </w:divBdr>
                  <w:divsChild>
                    <w:div w:id="1664427938">
                      <w:marLeft w:val="0"/>
                      <w:marRight w:val="0"/>
                      <w:marTop w:val="0"/>
                      <w:marBottom w:val="180"/>
                      <w:divBdr>
                        <w:top w:val="single" w:sz="6" w:space="18" w:color="DADCE0"/>
                        <w:left w:val="single" w:sz="6" w:space="18" w:color="DADCE0"/>
                        <w:bottom w:val="single" w:sz="6" w:space="18" w:color="DADCE0"/>
                        <w:right w:val="single" w:sz="6" w:space="18" w:color="DADCE0"/>
                      </w:divBdr>
                      <w:divsChild>
                        <w:div w:id="820973350">
                          <w:marLeft w:val="0"/>
                          <w:marRight w:val="0"/>
                          <w:marTop w:val="0"/>
                          <w:marBottom w:val="240"/>
                          <w:divBdr>
                            <w:top w:val="none" w:sz="0" w:space="0" w:color="auto"/>
                            <w:left w:val="none" w:sz="0" w:space="0" w:color="auto"/>
                            <w:bottom w:val="none" w:sz="0" w:space="0" w:color="auto"/>
                            <w:right w:val="none" w:sz="0" w:space="0" w:color="auto"/>
                          </w:divBdr>
                          <w:divsChild>
                            <w:div w:id="912156694">
                              <w:marLeft w:val="0"/>
                              <w:marRight w:val="0"/>
                              <w:marTop w:val="0"/>
                              <w:marBottom w:val="0"/>
                              <w:divBdr>
                                <w:top w:val="none" w:sz="0" w:space="0" w:color="auto"/>
                                <w:left w:val="none" w:sz="0" w:space="0" w:color="auto"/>
                                <w:bottom w:val="none" w:sz="0" w:space="0" w:color="auto"/>
                                <w:right w:val="none" w:sz="0" w:space="0" w:color="auto"/>
                              </w:divBdr>
                              <w:divsChild>
                                <w:div w:id="180558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9294">
                          <w:marLeft w:val="0"/>
                          <w:marRight w:val="0"/>
                          <w:marTop w:val="0"/>
                          <w:marBottom w:val="0"/>
                          <w:divBdr>
                            <w:top w:val="none" w:sz="0" w:space="0" w:color="auto"/>
                            <w:left w:val="none" w:sz="0" w:space="0" w:color="auto"/>
                            <w:bottom w:val="none" w:sz="0" w:space="0" w:color="auto"/>
                            <w:right w:val="none" w:sz="0" w:space="0" w:color="auto"/>
                          </w:divBdr>
                          <w:divsChild>
                            <w:div w:id="998079064">
                              <w:marLeft w:val="0"/>
                              <w:marRight w:val="0"/>
                              <w:marTop w:val="0"/>
                              <w:marBottom w:val="0"/>
                              <w:divBdr>
                                <w:top w:val="none" w:sz="0" w:space="0" w:color="auto"/>
                                <w:left w:val="none" w:sz="0" w:space="0" w:color="auto"/>
                                <w:bottom w:val="none" w:sz="0" w:space="0" w:color="auto"/>
                                <w:right w:val="none" w:sz="0" w:space="0" w:color="auto"/>
                              </w:divBdr>
                              <w:divsChild>
                                <w:div w:id="431315522">
                                  <w:marLeft w:val="0"/>
                                  <w:marRight w:val="0"/>
                                  <w:marTop w:val="0"/>
                                  <w:marBottom w:val="0"/>
                                  <w:divBdr>
                                    <w:top w:val="none" w:sz="0" w:space="0" w:color="auto"/>
                                    <w:left w:val="none" w:sz="0" w:space="0" w:color="auto"/>
                                    <w:bottom w:val="none" w:sz="0" w:space="0" w:color="auto"/>
                                    <w:right w:val="none" w:sz="0" w:space="0" w:color="auto"/>
                                  </w:divBdr>
                                  <w:divsChild>
                                    <w:div w:id="539973949">
                                      <w:marLeft w:val="0"/>
                                      <w:marRight w:val="0"/>
                                      <w:marTop w:val="0"/>
                                      <w:marBottom w:val="0"/>
                                      <w:divBdr>
                                        <w:top w:val="none" w:sz="0" w:space="0" w:color="auto"/>
                                        <w:left w:val="none" w:sz="0" w:space="0" w:color="auto"/>
                                        <w:bottom w:val="none" w:sz="0" w:space="0" w:color="auto"/>
                                        <w:right w:val="none" w:sz="0" w:space="0" w:color="auto"/>
                                      </w:divBdr>
                                    </w:div>
                                    <w:div w:id="4182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809345">
              <w:marLeft w:val="0"/>
              <w:marRight w:val="0"/>
              <w:marTop w:val="0"/>
              <w:marBottom w:val="0"/>
              <w:divBdr>
                <w:top w:val="none" w:sz="0" w:space="0" w:color="auto"/>
                <w:left w:val="none" w:sz="0" w:space="0" w:color="auto"/>
                <w:bottom w:val="none" w:sz="0" w:space="0" w:color="auto"/>
                <w:right w:val="none" w:sz="0" w:space="0" w:color="auto"/>
              </w:divBdr>
              <w:divsChild>
                <w:div w:id="1513910564">
                  <w:marLeft w:val="0"/>
                  <w:marRight w:val="0"/>
                  <w:marTop w:val="0"/>
                  <w:marBottom w:val="180"/>
                  <w:divBdr>
                    <w:top w:val="single" w:sz="6" w:space="18" w:color="DADCE0"/>
                    <w:left w:val="single" w:sz="6" w:space="18" w:color="DADCE0"/>
                    <w:bottom w:val="single" w:sz="6" w:space="18" w:color="DADCE0"/>
                    <w:right w:val="single" w:sz="6" w:space="18" w:color="DADCE0"/>
                  </w:divBdr>
                  <w:divsChild>
                    <w:div w:id="558442317">
                      <w:marLeft w:val="0"/>
                      <w:marRight w:val="0"/>
                      <w:marTop w:val="0"/>
                      <w:marBottom w:val="240"/>
                      <w:divBdr>
                        <w:top w:val="none" w:sz="0" w:space="0" w:color="auto"/>
                        <w:left w:val="none" w:sz="0" w:space="0" w:color="auto"/>
                        <w:bottom w:val="none" w:sz="0" w:space="0" w:color="auto"/>
                        <w:right w:val="none" w:sz="0" w:space="0" w:color="auto"/>
                      </w:divBdr>
                      <w:divsChild>
                        <w:div w:id="644968230">
                          <w:marLeft w:val="0"/>
                          <w:marRight w:val="0"/>
                          <w:marTop w:val="0"/>
                          <w:marBottom w:val="0"/>
                          <w:divBdr>
                            <w:top w:val="none" w:sz="0" w:space="0" w:color="auto"/>
                            <w:left w:val="none" w:sz="0" w:space="0" w:color="auto"/>
                            <w:bottom w:val="none" w:sz="0" w:space="0" w:color="auto"/>
                            <w:right w:val="none" w:sz="0" w:space="0" w:color="auto"/>
                          </w:divBdr>
                          <w:divsChild>
                            <w:div w:id="1595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sic.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57960-ECBF-4E61-AB87-BCBA2FFAB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7230</Words>
  <Characters>4122</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dc:creator>
  <cp:lastModifiedBy>Ginta KŠIC</cp:lastModifiedBy>
  <cp:revision>2</cp:revision>
  <cp:lastPrinted>2020-03-17T09:36:00Z</cp:lastPrinted>
  <dcterms:created xsi:type="dcterms:W3CDTF">2025-06-16T07:23:00Z</dcterms:created>
  <dcterms:modified xsi:type="dcterms:W3CDTF">2025-06-16T07:23:00Z</dcterms:modified>
</cp:coreProperties>
</file>