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DFC8" w14:textId="77777777" w:rsidR="00073BC9" w:rsidRPr="00536207" w:rsidRDefault="00000000">
      <w:pPr>
        <w:jc w:val="center"/>
        <w:rPr>
          <w:b/>
          <w:sz w:val="24"/>
          <w:szCs w:val="24"/>
          <w:lang w:val="lt-LT"/>
        </w:rPr>
      </w:pPr>
      <w:r w:rsidRPr="00536207">
        <w:rPr>
          <w:b/>
          <w:sz w:val="24"/>
          <w:szCs w:val="24"/>
          <w:lang w:val="lt-LT"/>
        </w:rPr>
        <w:t>PASLAUGŲ PIRKIMO-PARDAVIMO SUTARTIS</w:t>
      </w:r>
    </w:p>
    <w:p w14:paraId="32A100F4" w14:textId="77777777" w:rsidR="00073BC9" w:rsidRPr="00536207" w:rsidRDefault="00073BC9">
      <w:pPr>
        <w:rPr>
          <w:sz w:val="24"/>
          <w:szCs w:val="24"/>
          <w:lang w:val="lt-LT"/>
        </w:rPr>
      </w:pPr>
    </w:p>
    <w:p w14:paraId="65AE6FDF" w14:textId="1E6241F0" w:rsidR="00073BC9" w:rsidRPr="00536207" w:rsidRDefault="00000000">
      <w:pPr>
        <w:jc w:val="center"/>
        <w:rPr>
          <w:sz w:val="24"/>
          <w:szCs w:val="24"/>
          <w:lang w:val="lt-LT"/>
        </w:rPr>
      </w:pPr>
      <w:r w:rsidRPr="00536207">
        <w:rPr>
          <w:sz w:val="24"/>
          <w:szCs w:val="24"/>
          <w:lang w:val="lt-LT"/>
        </w:rPr>
        <w:t>2025</w:t>
      </w:r>
      <w:r w:rsidR="00A66FA7">
        <w:rPr>
          <w:sz w:val="24"/>
          <w:szCs w:val="24"/>
          <w:lang w:val="lt-LT"/>
        </w:rPr>
        <w:t xml:space="preserve"> m. </w:t>
      </w:r>
      <w:r w:rsidR="00921F20">
        <w:rPr>
          <w:sz w:val="24"/>
          <w:szCs w:val="24"/>
          <w:lang w:val="lt-LT"/>
        </w:rPr>
        <w:t>gegužės 2 d.</w:t>
      </w:r>
      <w:r w:rsidRPr="00536207">
        <w:rPr>
          <w:sz w:val="24"/>
          <w:szCs w:val="24"/>
          <w:lang w:val="lt-LT"/>
        </w:rPr>
        <w:t xml:space="preserve"> Nr. _</w:t>
      </w:r>
      <w:r w:rsidR="00921F20">
        <w:rPr>
          <w:sz w:val="24"/>
          <w:szCs w:val="24"/>
          <w:lang w:val="lt-LT"/>
        </w:rPr>
        <w:t>S-23381</w:t>
      </w:r>
      <w:r w:rsidRPr="00536207">
        <w:rPr>
          <w:sz w:val="24"/>
          <w:szCs w:val="24"/>
          <w:lang w:val="lt-LT"/>
        </w:rPr>
        <w:t>_</w:t>
      </w:r>
    </w:p>
    <w:p w14:paraId="7006B90B" w14:textId="77777777" w:rsidR="00073BC9" w:rsidRPr="00536207" w:rsidRDefault="00000000">
      <w:pPr>
        <w:jc w:val="center"/>
        <w:rPr>
          <w:sz w:val="24"/>
          <w:szCs w:val="24"/>
          <w:lang w:val="lt-LT"/>
        </w:rPr>
      </w:pPr>
      <w:r w:rsidRPr="00536207">
        <w:rPr>
          <w:sz w:val="24"/>
          <w:szCs w:val="24"/>
          <w:lang w:val="lt-LT"/>
        </w:rPr>
        <w:t>Telšiai</w:t>
      </w:r>
    </w:p>
    <w:p w14:paraId="4CF5BE93" w14:textId="77777777" w:rsidR="00073BC9" w:rsidRPr="00536207" w:rsidRDefault="00073BC9">
      <w:pPr>
        <w:jc w:val="both"/>
        <w:rPr>
          <w:sz w:val="24"/>
          <w:szCs w:val="24"/>
          <w:lang w:val="lt-LT"/>
        </w:rPr>
      </w:pPr>
    </w:p>
    <w:p w14:paraId="0A9CF6AE" w14:textId="159A020F" w:rsidR="00073BC9" w:rsidRPr="00536207" w:rsidRDefault="00000000">
      <w:pPr>
        <w:tabs>
          <w:tab w:val="left" w:pos="900"/>
        </w:tabs>
        <w:spacing w:line="276" w:lineRule="auto"/>
        <w:jc w:val="both"/>
        <w:rPr>
          <w:color w:val="000000"/>
          <w:sz w:val="22"/>
          <w:szCs w:val="22"/>
          <w:lang w:val="lt-LT"/>
        </w:rPr>
      </w:pPr>
      <w:r w:rsidRPr="00536207">
        <w:rPr>
          <w:b/>
          <w:sz w:val="22"/>
          <w:szCs w:val="22"/>
          <w:lang w:val="lt-LT"/>
        </w:rPr>
        <w:t>Telšių rajono savivaldybės administracija</w:t>
      </w:r>
      <w:r w:rsidRPr="00536207">
        <w:rPr>
          <w:sz w:val="22"/>
          <w:szCs w:val="22"/>
          <w:lang w:val="lt-LT"/>
        </w:rPr>
        <w:t xml:space="preserve"> (toliau – Savivaldybė), juridinio asmens kodas 180878299, adresas Žemaitės g. 14, LT-87133 Telšiai, atstovaujama  administracijos direktorės </w:t>
      </w:r>
      <w:r w:rsidR="00921F20">
        <w:rPr>
          <w:sz w:val="22"/>
          <w:szCs w:val="22"/>
          <w:lang w:val="lt-LT"/>
        </w:rPr>
        <w:t>.................................</w:t>
      </w:r>
      <w:r w:rsidRPr="00536207">
        <w:rPr>
          <w:sz w:val="22"/>
          <w:szCs w:val="22"/>
          <w:lang w:val="lt-LT"/>
        </w:rPr>
        <w:t xml:space="preserve">, veikiančios pagal </w:t>
      </w:r>
      <w:r w:rsidRPr="00536207">
        <w:rPr>
          <w:color w:val="000000"/>
          <w:sz w:val="22"/>
          <w:szCs w:val="22"/>
          <w:lang w:val="lt-LT"/>
        </w:rPr>
        <w:t>Telšių rajono savivaldybės administracijos nuostatus</w:t>
      </w:r>
      <w:r w:rsidRPr="00536207">
        <w:rPr>
          <w:sz w:val="22"/>
          <w:szCs w:val="22"/>
          <w:lang w:val="lt-LT"/>
        </w:rPr>
        <w:t xml:space="preserve"> ir vadinama Pirkėju, (toliau – Pirkėjas) ir </w:t>
      </w:r>
      <w:r w:rsidRPr="00536207">
        <w:rPr>
          <w:color w:val="000000"/>
          <w:sz w:val="24"/>
          <w:szCs w:val="24"/>
          <w:lang w:val="lt-LT"/>
        </w:rPr>
        <w:t xml:space="preserve">priklausomybių konsultantas </w:t>
      </w:r>
      <w:r w:rsidR="00921F20">
        <w:rPr>
          <w:color w:val="000000"/>
          <w:sz w:val="24"/>
          <w:szCs w:val="24"/>
          <w:lang w:val="lt-LT"/>
        </w:rPr>
        <w:t>.............................</w:t>
      </w:r>
      <w:r w:rsidRPr="00536207">
        <w:rPr>
          <w:color w:val="000000"/>
          <w:sz w:val="24"/>
          <w:szCs w:val="24"/>
          <w:lang w:val="lt-LT"/>
        </w:rPr>
        <w:t>, dirbantis pagal individualios veiklos pažymą Nr.</w:t>
      </w:r>
      <w:r w:rsidR="00921F20">
        <w:rPr>
          <w:color w:val="000000"/>
          <w:sz w:val="24"/>
          <w:szCs w:val="24"/>
          <w:lang w:val="lt-LT"/>
        </w:rPr>
        <w:t>....................</w:t>
      </w:r>
      <w:r w:rsidR="00536207" w:rsidRPr="00536207">
        <w:rPr>
          <w:color w:val="000000"/>
          <w:sz w:val="24"/>
          <w:szCs w:val="24"/>
          <w:lang w:val="lt-LT"/>
        </w:rPr>
        <w:t xml:space="preserve"> </w:t>
      </w:r>
      <w:r w:rsidRPr="00536207">
        <w:rPr>
          <w:color w:val="000000"/>
          <w:sz w:val="24"/>
          <w:szCs w:val="24"/>
          <w:lang w:val="lt-LT"/>
        </w:rPr>
        <w:t>(toliau – Tiekėjas)</w:t>
      </w:r>
      <w:r w:rsidRPr="00536207">
        <w:rPr>
          <w:color w:val="000000"/>
          <w:sz w:val="22"/>
          <w:szCs w:val="22"/>
          <w:lang w:val="lt-LT"/>
        </w:rPr>
        <w:t>, toliau kartu šioje Paslaugos teikimo sutartyje vadinami „Šalimis“, o kiekviena atskirai – „Šalimi“, vadovaudamosi</w:t>
      </w:r>
      <w:r w:rsidRPr="00536207">
        <w:rPr>
          <w:b/>
          <w:color w:val="000000"/>
          <w:sz w:val="22"/>
          <w:szCs w:val="22"/>
          <w:lang w:val="lt-LT"/>
        </w:rPr>
        <w:t xml:space="preserve"> </w:t>
      </w:r>
      <w:r w:rsidRPr="00536207">
        <w:rPr>
          <w:color w:val="000000"/>
          <w:sz w:val="22"/>
          <w:szCs w:val="22"/>
          <w:lang w:val="lt-LT"/>
        </w:rPr>
        <w:t xml:space="preserve">Užimtumo didinimo programos organizavimo Telšių rajono savivaldybėje tvarkos aprašu ir Užimtumo didinimo programos (toliau – Programa), </w:t>
      </w:r>
      <w:r w:rsidRPr="00536207">
        <w:rPr>
          <w:sz w:val="22"/>
          <w:szCs w:val="22"/>
          <w:lang w:val="lt-LT"/>
        </w:rPr>
        <w:t xml:space="preserve">patvirtintos Telšių rajono savivaldybės tarybos 2025 m. vasario 27 d. sprendimu Nr. T1-80 „Dėl Telšių rajono savivaldybės 2025 metų užimtumo didinimo programos patvirtinimo“, 2025 metų viešųjų pirkimų planu, patvirtintu Telšių rajono savivaldybės administracijos direktoriaus 2025 m. kovo 3 d. įsakymu Nr. A1-265 „Dėl 2025 m. viešųjų pirkimų plano patvirtinimo“, </w:t>
      </w:r>
      <w:r w:rsidRPr="00536207">
        <w:rPr>
          <w:color w:val="000000"/>
          <w:sz w:val="22"/>
          <w:szCs w:val="22"/>
          <w:lang w:val="lt-LT"/>
        </w:rPr>
        <w:t>sudarė šią sutartį, toliau vadinamą „Sutartimi“ ir susitarė dėl išvardintų sąlygų.</w:t>
      </w:r>
    </w:p>
    <w:p w14:paraId="42B02C8E" w14:textId="77777777" w:rsidR="00073BC9" w:rsidRPr="00536207" w:rsidRDefault="00073BC9">
      <w:pPr>
        <w:spacing w:line="276" w:lineRule="auto"/>
        <w:jc w:val="both"/>
        <w:rPr>
          <w:b/>
          <w:sz w:val="22"/>
          <w:szCs w:val="22"/>
          <w:lang w:val="lt-LT"/>
        </w:rPr>
      </w:pPr>
    </w:p>
    <w:p w14:paraId="7BAA1807" w14:textId="77777777" w:rsidR="00073BC9" w:rsidRPr="00536207" w:rsidRDefault="00000000">
      <w:pPr>
        <w:spacing w:line="276" w:lineRule="auto"/>
        <w:jc w:val="center"/>
        <w:rPr>
          <w:b/>
          <w:sz w:val="22"/>
          <w:szCs w:val="22"/>
          <w:lang w:val="lt-LT"/>
        </w:rPr>
      </w:pPr>
      <w:r w:rsidRPr="00536207">
        <w:rPr>
          <w:b/>
          <w:sz w:val="22"/>
          <w:szCs w:val="22"/>
          <w:lang w:val="lt-LT"/>
        </w:rPr>
        <w:t>I. SUTARTIES OBJEKTAS</w:t>
      </w:r>
    </w:p>
    <w:p w14:paraId="4768B995" w14:textId="77777777" w:rsidR="00073BC9" w:rsidRPr="00536207" w:rsidRDefault="00073BC9">
      <w:pPr>
        <w:spacing w:line="276" w:lineRule="auto"/>
        <w:ind w:firstLine="709"/>
        <w:jc w:val="both"/>
        <w:rPr>
          <w:sz w:val="22"/>
          <w:szCs w:val="22"/>
          <w:lang w:val="lt-LT"/>
        </w:rPr>
      </w:pPr>
    </w:p>
    <w:p w14:paraId="17A4587B" w14:textId="77777777" w:rsidR="00073BC9" w:rsidRPr="00536207" w:rsidRDefault="00000000">
      <w:pPr>
        <w:widowControl w:val="0"/>
        <w:spacing w:line="276" w:lineRule="auto"/>
        <w:jc w:val="both"/>
        <w:rPr>
          <w:color w:val="000000"/>
          <w:sz w:val="24"/>
          <w:szCs w:val="24"/>
          <w:lang w:val="lt-LT"/>
        </w:rPr>
      </w:pPr>
      <w:r w:rsidRPr="00536207">
        <w:rPr>
          <w:sz w:val="24"/>
          <w:szCs w:val="24"/>
          <w:lang w:val="lt-LT"/>
        </w:rPr>
        <w:t>1. Socialinės paslaugos. Priklausomybių konsultavimo paslaugos UDP dalyviams</w:t>
      </w:r>
      <w:r w:rsidRPr="00536207">
        <w:rPr>
          <w:color w:val="000000"/>
          <w:sz w:val="24"/>
          <w:szCs w:val="24"/>
          <w:lang w:val="lt-LT"/>
        </w:rPr>
        <w:t xml:space="preserve"> </w:t>
      </w:r>
      <w:r w:rsidRPr="00536207">
        <w:rPr>
          <w:sz w:val="24"/>
          <w:szCs w:val="24"/>
          <w:lang w:val="lt-LT"/>
        </w:rPr>
        <w:t>(toliau – Paslauga).</w:t>
      </w:r>
    </w:p>
    <w:p w14:paraId="16E327E0" w14:textId="77777777" w:rsidR="00073BC9" w:rsidRPr="00536207" w:rsidRDefault="00000000">
      <w:pPr>
        <w:spacing w:line="276" w:lineRule="auto"/>
        <w:jc w:val="both"/>
        <w:rPr>
          <w:sz w:val="24"/>
          <w:szCs w:val="24"/>
          <w:lang w:val="lt-LT"/>
        </w:rPr>
      </w:pPr>
      <w:r w:rsidRPr="00536207">
        <w:rPr>
          <w:sz w:val="24"/>
          <w:szCs w:val="24"/>
          <w:lang w:val="lt-LT"/>
        </w:rPr>
        <w:t>2. Reikalavimai Paslaugai nustatyti techninėje specifikacijoje (Sutarties 1 priedas).</w:t>
      </w:r>
    </w:p>
    <w:p w14:paraId="237D70E7" w14:textId="77777777" w:rsidR="00073BC9" w:rsidRPr="00536207" w:rsidRDefault="00073BC9">
      <w:pPr>
        <w:spacing w:line="276" w:lineRule="auto"/>
        <w:ind w:firstLine="709"/>
        <w:jc w:val="center"/>
        <w:rPr>
          <w:b/>
          <w:sz w:val="22"/>
          <w:szCs w:val="22"/>
          <w:lang w:val="lt-LT"/>
        </w:rPr>
      </w:pPr>
    </w:p>
    <w:p w14:paraId="1E610E0F" w14:textId="77777777" w:rsidR="00073BC9" w:rsidRPr="00536207" w:rsidRDefault="00000000">
      <w:pPr>
        <w:spacing w:line="276" w:lineRule="auto"/>
        <w:ind w:firstLine="709"/>
        <w:jc w:val="center"/>
        <w:rPr>
          <w:b/>
          <w:sz w:val="22"/>
          <w:szCs w:val="22"/>
          <w:lang w:val="lt-LT"/>
        </w:rPr>
      </w:pPr>
      <w:r w:rsidRPr="00536207">
        <w:rPr>
          <w:b/>
          <w:sz w:val="22"/>
          <w:szCs w:val="22"/>
          <w:lang w:val="lt-LT"/>
        </w:rPr>
        <w:t xml:space="preserve">II. PASLAUGŲ ATLIKIMO TERMINAS </w:t>
      </w:r>
    </w:p>
    <w:p w14:paraId="0C651B83" w14:textId="77777777" w:rsidR="00073BC9" w:rsidRPr="00536207" w:rsidRDefault="00073BC9">
      <w:pPr>
        <w:spacing w:line="276" w:lineRule="auto"/>
        <w:ind w:firstLine="709"/>
        <w:jc w:val="both"/>
        <w:rPr>
          <w:sz w:val="22"/>
          <w:szCs w:val="22"/>
          <w:lang w:val="lt-LT"/>
        </w:rPr>
      </w:pPr>
    </w:p>
    <w:p w14:paraId="1DDD1DB3" w14:textId="77777777" w:rsidR="00073BC9" w:rsidRPr="00536207" w:rsidRDefault="00000000">
      <w:pPr>
        <w:spacing w:line="276" w:lineRule="auto"/>
        <w:ind w:left="360" w:hanging="360"/>
        <w:jc w:val="both"/>
        <w:rPr>
          <w:sz w:val="22"/>
          <w:szCs w:val="22"/>
          <w:lang w:val="lt-LT"/>
        </w:rPr>
      </w:pPr>
      <w:bookmarkStart w:id="0" w:name="_heading=h.5mq4voyf6d9r" w:colFirst="0" w:colLast="0"/>
      <w:bookmarkEnd w:id="0"/>
      <w:r w:rsidRPr="00536207">
        <w:rPr>
          <w:sz w:val="22"/>
          <w:szCs w:val="22"/>
          <w:lang w:val="lt-LT"/>
        </w:rPr>
        <w:t xml:space="preserve">3. Paslaugos teikimo trukmė – </w:t>
      </w:r>
      <w:r w:rsidRPr="00536207">
        <w:rPr>
          <w:color w:val="000000"/>
          <w:sz w:val="22"/>
          <w:szCs w:val="22"/>
          <w:lang w:val="lt-LT"/>
        </w:rPr>
        <w:t>5 mėn.:</w:t>
      </w:r>
    </w:p>
    <w:p w14:paraId="46C91CD7" w14:textId="77777777" w:rsidR="00073BC9" w:rsidRPr="00536207" w:rsidRDefault="00000000">
      <w:pPr>
        <w:spacing w:line="276" w:lineRule="auto"/>
        <w:ind w:left="360" w:hanging="360"/>
        <w:jc w:val="both"/>
        <w:rPr>
          <w:sz w:val="22"/>
          <w:szCs w:val="22"/>
          <w:lang w:val="lt-LT"/>
        </w:rPr>
      </w:pPr>
      <w:r w:rsidRPr="00536207">
        <w:rPr>
          <w:sz w:val="22"/>
          <w:szCs w:val="22"/>
          <w:lang w:val="lt-LT"/>
        </w:rPr>
        <w:t xml:space="preserve">3.1 </w:t>
      </w:r>
      <w:r w:rsidRPr="00536207">
        <w:rPr>
          <w:color w:val="000000"/>
          <w:sz w:val="22"/>
          <w:szCs w:val="22"/>
          <w:lang w:val="lt-LT"/>
        </w:rPr>
        <w:t>Paslauga pradedamos teikti nuo sutarties pasirašymo dienos.</w:t>
      </w:r>
    </w:p>
    <w:p w14:paraId="2C644284" w14:textId="77777777" w:rsidR="00073BC9" w:rsidRPr="00536207" w:rsidRDefault="00000000">
      <w:pPr>
        <w:spacing w:line="276" w:lineRule="auto"/>
        <w:jc w:val="both"/>
        <w:rPr>
          <w:sz w:val="22"/>
          <w:szCs w:val="22"/>
          <w:lang w:val="lt-LT"/>
        </w:rPr>
      </w:pPr>
      <w:r w:rsidRPr="00536207">
        <w:rPr>
          <w:sz w:val="22"/>
          <w:szCs w:val="22"/>
          <w:lang w:val="lt-LT"/>
        </w:rPr>
        <w:t xml:space="preserve">4. Galimybės pratęsti pirkimo-pardavimo sutartį – </w:t>
      </w:r>
      <w:r w:rsidRPr="00536207">
        <w:rPr>
          <w:color w:val="000000"/>
          <w:sz w:val="22"/>
          <w:szCs w:val="22"/>
          <w:lang w:val="lt-LT"/>
        </w:rPr>
        <w:t>nėra.</w:t>
      </w:r>
    </w:p>
    <w:p w14:paraId="1D5896B3" w14:textId="77777777" w:rsidR="00073BC9" w:rsidRPr="00536207" w:rsidRDefault="00073BC9">
      <w:pPr>
        <w:spacing w:line="276" w:lineRule="auto"/>
        <w:rPr>
          <w:b/>
          <w:sz w:val="22"/>
          <w:szCs w:val="22"/>
          <w:lang w:val="lt-LT"/>
        </w:rPr>
      </w:pPr>
    </w:p>
    <w:p w14:paraId="6A9A1536" w14:textId="77777777" w:rsidR="00073BC9" w:rsidRPr="00536207" w:rsidRDefault="00000000">
      <w:pPr>
        <w:spacing w:line="276" w:lineRule="auto"/>
        <w:ind w:firstLine="709"/>
        <w:jc w:val="center"/>
        <w:rPr>
          <w:b/>
          <w:sz w:val="22"/>
          <w:szCs w:val="22"/>
          <w:lang w:val="lt-LT"/>
        </w:rPr>
      </w:pPr>
      <w:r w:rsidRPr="00536207">
        <w:rPr>
          <w:b/>
          <w:sz w:val="22"/>
          <w:szCs w:val="22"/>
          <w:lang w:val="lt-LT"/>
        </w:rPr>
        <w:t xml:space="preserve">III. ĮKAINIAI IR ATSISKAITYMO TVARKA </w:t>
      </w:r>
    </w:p>
    <w:p w14:paraId="342C9DB2" w14:textId="77777777" w:rsidR="00073BC9" w:rsidRPr="00536207" w:rsidRDefault="00073BC9">
      <w:pPr>
        <w:spacing w:line="276" w:lineRule="auto"/>
        <w:ind w:firstLine="709"/>
        <w:jc w:val="center"/>
        <w:rPr>
          <w:b/>
          <w:sz w:val="22"/>
          <w:szCs w:val="22"/>
          <w:lang w:val="lt-LT"/>
        </w:rPr>
      </w:pPr>
    </w:p>
    <w:p w14:paraId="2EAA90C7" w14:textId="77777777" w:rsidR="00073BC9" w:rsidRPr="00536207" w:rsidRDefault="00000000">
      <w:pPr>
        <w:spacing w:line="276" w:lineRule="auto"/>
        <w:jc w:val="both"/>
        <w:rPr>
          <w:color w:val="000000"/>
          <w:sz w:val="22"/>
          <w:szCs w:val="22"/>
          <w:lang w:val="lt-LT"/>
        </w:rPr>
      </w:pPr>
      <w:r w:rsidRPr="00536207">
        <w:rPr>
          <w:sz w:val="22"/>
          <w:szCs w:val="22"/>
          <w:lang w:val="lt-LT"/>
        </w:rPr>
        <w:t xml:space="preserve">5. </w:t>
      </w:r>
      <w:r w:rsidRPr="00536207">
        <w:rPr>
          <w:color w:val="000000"/>
          <w:sz w:val="22"/>
          <w:szCs w:val="22"/>
          <w:lang w:val="lt-LT"/>
        </w:rPr>
        <w:t>Sutartyje taikoma fiksuoto įkainio kainodara.</w:t>
      </w:r>
    </w:p>
    <w:p w14:paraId="6080F756" w14:textId="77777777" w:rsidR="00073BC9" w:rsidRPr="00536207" w:rsidRDefault="00000000">
      <w:pPr>
        <w:spacing w:line="276" w:lineRule="auto"/>
        <w:jc w:val="both"/>
        <w:rPr>
          <w:i/>
          <w:color w:val="000000"/>
          <w:sz w:val="22"/>
          <w:szCs w:val="22"/>
          <w:lang w:val="lt-LT"/>
        </w:rPr>
      </w:pPr>
      <w:r w:rsidRPr="00536207">
        <w:rPr>
          <w:i/>
          <w:color w:val="000000"/>
          <w:sz w:val="22"/>
          <w:szCs w:val="22"/>
          <w:lang w:val="lt-LT"/>
        </w:rPr>
        <w:t>Orientaciniai kiekiai:</w:t>
      </w:r>
    </w:p>
    <w:tbl>
      <w:tblPr>
        <w:tblStyle w:val="a"/>
        <w:tblW w:w="95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3238"/>
        <w:gridCol w:w="2856"/>
        <w:gridCol w:w="2666"/>
      </w:tblGrid>
      <w:tr w:rsidR="00073BC9" w:rsidRPr="00536207" w14:paraId="55799E78" w14:textId="77777777">
        <w:trPr>
          <w:trHeight w:val="657"/>
          <w:jc w:val="center"/>
        </w:trPr>
        <w:tc>
          <w:tcPr>
            <w:tcW w:w="754" w:type="dxa"/>
            <w:shd w:val="clear" w:color="auto" w:fill="auto"/>
            <w:vAlign w:val="center"/>
          </w:tcPr>
          <w:p w14:paraId="4E9D7E4D" w14:textId="77777777" w:rsidR="00073BC9" w:rsidRPr="00536207" w:rsidRDefault="00000000">
            <w:pPr>
              <w:widowControl w:val="0"/>
              <w:spacing w:line="276" w:lineRule="auto"/>
              <w:jc w:val="center"/>
              <w:rPr>
                <w:color w:val="000000"/>
                <w:sz w:val="22"/>
                <w:szCs w:val="22"/>
                <w:lang w:val="lt-LT"/>
              </w:rPr>
            </w:pPr>
            <w:r w:rsidRPr="00536207">
              <w:rPr>
                <w:color w:val="000000"/>
                <w:sz w:val="22"/>
                <w:szCs w:val="22"/>
                <w:lang w:val="lt-LT"/>
              </w:rPr>
              <w:t>Eil. Nr.</w:t>
            </w:r>
          </w:p>
        </w:tc>
        <w:tc>
          <w:tcPr>
            <w:tcW w:w="3238" w:type="dxa"/>
            <w:shd w:val="clear" w:color="auto" w:fill="auto"/>
            <w:vAlign w:val="center"/>
          </w:tcPr>
          <w:p w14:paraId="0B032492" w14:textId="77777777" w:rsidR="00073BC9" w:rsidRPr="00536207" w:rsidRDefault="00000000">
            <w:pPr>
              <w:widowControl w:val="0"/>
              <w:spacing w:line="276" w:lineRule="auto"/>
              <w:jc w:val="center"/>
              <w:rPr>
                <w:color w:val="000000"/>
                <w:sz w:val="22"/>
                <w:szCs w:val="22"/>
                <w:lang w:val="lt-LT"/>
              </w:rPr>
            </w:pPr>
            <w:r w:rsidRPr="00536207">
              <w:rPr>
                <w:color w:val="000000"/>
                <w:sz w:val="22"/>
                <w:szCs w:val="22"/>
                <w:lang w:val="lt-LT"/>
              </w:rPr>
              <w:t>Pirkimo objektas</w:t>
            </w:r>
          </w:p>
        </w:tc>
        <w:tc>
          <w:tcPr>
            <w:tcW w:w="2856" w:type="dxa"/>
            <w:shd w:val="clear" w:color="auto" w:fill="auto"/>
            <w:vAlign w:val="center"/>
          </w:tcPr>
          <w:p w14:paraId="129EAB4A" w14:textId="77777777" w:rsidR="00073BC9" w:rsidRPr="00536207" w:rsidRDefault="00000000">
            <w:pPr>
              <w:widowControl w:val="0"/>
              <w:spacing w:line="276" w:lineRule="auto"/>
              <w:jc w:val="center"/>
              <w:rPr>
                <w:color w:val="000000"/>
                <w:sz w:val="22"/>
                <w:szCs w:val="22"/>
                <w:lang w:val="lt-LT"/>
              </w:rPr>
            </w:pPr>
            <w:r w:rsidRPr="00536207">
              <w:rPr>
                <w:color w:val="000000"/>
                <w:sz w:val="22"/>
                <w:szCs w:val="22"/>
                <w:lang w:val="lt-LT"/>
              </w:rPr>
              <w:t xml:space="preserve">Orientacinis kiekis, </w:t>
            </w:r>
            <w:proofErr w:type="spellStart"/>
            <w:r w:rsidRPr="00536207">
              <w:rPr>
                <w:color w:val="000000"/>
                <w:sz w:val="22"/>
                <w:szCs w:val="22"/>
                <w:lang w:val="lt-LT"/>
              </w:rPr>
              <w:t>val</w:t>
            </w:r>
            <w:proofErr w:type="spellEnd"/>
            <w:r w:rsidRPr="00536207">
              <w:rPr>
                <w:color w:val="000000"/>
                <w:sz w:val="22"/>
                <w:szCs w:val="22"/>
                <w:lang w:val="lt-LT"/>
              </w:rPr>
              <w:t>*</w:t>
            </w:r>
          </w:p>
        </w:tc>
        <w:tc>
          <w:tcPr>
            <w:tcW w:w="2666" w:type="dxa"/>
            <w:shd w:val="clear" w:color="auto" w:fill="auto"/>
            <w:vAlign w:val="center"/>
          </w:tcPr>
          <w:p w14:paraId="6C1DFCD6" w14:textId="77777777" w:rsidR="00073BC9" w:rsidRPr="00536207" w:rsidRDefault="00000000">
            <w:pPr>
              <w:widowControl w:val="0"/>
              <w:spacing w:line="276" w:lineRule="auto"/>
              <w:jc w:val="center"/>
              <w:rPr>
                <w:color w:val="000000"/>
                <w:sz w:val="22"/>
                <w:szCs w:val="22"/>
                <w:lang w:val="lt-LT"/>
              </w:rPr>
            </w:pPr>
            <w:r w:rsidRPr="00536207">
              <w:rPr>
                <w:color w:val="000000"/>
                <w:sz w:val="22"/>
                <w:szCs w:val="22"/>
                <w:lang w:val="lt-LT"/>
              </w:rPr>
              <w:t>Vienos valandos įkainis, Eur</w:t>
            </w:r>
          </w:p>
        </w:tc>
      </w:tr>
      <w:tr w:rsidR="00073BC9" w:rsidRPr="00536207" w14:paraId="237A6921" w14:textId="77777777">
        <w:trPr>
          <w:trHeight w:val="270"/>
          <w:jc w:val="center"/>
        </w:trPr>
        <w:tc>
          <w:tcPr>
            <w:tcW w:w="754" w:type="dxa"/>
            <w:vAlign w:val="center"/>
          </w:tcPr>
          <w:p w14:paraId="35C13DD5" w14:textId="77777777" w:rsidR="00073BC9" w:rsidRPr="00536207" w:rsidRDefault="00000000">
            <w:pPr>
              <w:widowControl w:val="0"/>
              <w:spacing w:line="276" w:lineRule="auto"/>
              <w:jc w:val="center"/>
              <w:rPr>
                <w:i/>
                <w:color w:val="000000"/>
                <w:lang w:val="lt-LT"/>
              </w:rPr>
            </w:pPr>
            <w:r w:rsidRPr="00536207">
              <w:rPr>
                <w:i/>
                <w:color w:val="000000"/>
                <w:lang w:val="lt-LT"/>
              </w:rPr>
              <w:t>1</w:t>
            </w:r>
          </w:p>
        </w:tc>
        <w:tc>
          <w:tcPr>
            <w:tcW w:w="3238" w:type="dxa"/>
          </w:tcPr>
          <w:p w14:paraId="516DDEDB" w14:textId="77777777" w:rsidR="00073BC9" w:rsidRPr="00536207" w:rsidRDefault="00000000">
            <w:pPr>
              <w:widowControl w:val="0"/>
              <w:spacing w:line="276" w:lineRule="auto"/>
              <w:jc w:val="center"/>
              <w:rPr>
                <w:i/>
                <w:color w:val="000000"/>
                <w:lang w:val="lt-LT"/>
              </w:rPr>
            </w:pPr>
            <w:r w:rsidRPr="00536207">
              <w:rPr>
                <w:i/>
                <w:color w:val="000000"/>
                <w:lang w:val="lt-LT"/>
              </w:rPr>
              <w:t>2</w:t>
            </w:r>
          </w:p>
        </w:tc>
        <w:tc>
          <w:tcPr>
            <w:tcW w:w="2856" w:type="dxa"/>
          </w:tcPr>
          <w:p w14:paraId="7F0B6686" w14:textId="77777777" w:rsidR="00073BC9" w:rsidRPr="00536207" w:rsidRDefault="00000000">
            <w:pPr>
              <w:widowControl w:val="0"/>
              <w:spacing w:line="276" w:lineRule="auto"/>
              <w:jc w:val="center"/>
              <w:rPr>
                <w:i/>
                <w:color w:val="000000"/>
                <w:lang w:val="lt-LT"/>
              </w:rPr>
            </w:pPr>
            <w:r w:rsidRPr="00536207">
              <w:rPr>
                <w:i/>
                <w:color w:val="000000"/>
                <w:lang w:val="lt-LT"/>
              </w:rPr>
              <w:t>3</w:t>
            </w:r>
          </w:p>
        </w:tc>
        <w:tc>
          <w:tcPr>
            <w:tcW w:w="2666" w:type="dxa"/>
            <w:vAlign w:val="center"/>
          </w:tcPr>
          <w:p w14:paraId="73692341" w14:textId="77777777" w:rsidR="00073BC9" w:rsidRPr="00536207" w:rsidRDefault="00000000">
            <w:pPr>
              <w:widowControl w:val="0"/>
              <w:spacing w:line="276" w:lineRule="auto"/>
              <w:jc w:val="center"/>
              <w:rPr>
                <w:i/>
                <w:color w:val="000000"/>
                <w:lang w:val="lt-LT"/>
              </w:rPr>
            </w:pPr>
            <w:r w:rsidRPr="00536207">
              <w:rPr>
                <w:i/>
                <w:color w:val="000000"/>
                <w:lang w:val="lt-LT"/>
              </w:rPr>
              <w:t>4</w:t>
            </w:r>
          </w:p>
        </w:tc>
      </w:tr>
      <w:tr w:rsidR="00073BC9" w:rsidRPr="00536207" w14:paraId="02E1A876" w14:textId="77777777">
        <w:trPr>
          <w:trHeight w:val="246"/>
          <w:jc w:val="center"/>
        </w:trPr>
        <w:tc>
          <w:tcPr>
            <w:tcW w:w="754" w:type="dxa"/>
          </w:tcPr>
          <w:p w14:paraId="2A1FDBD9" w14:textId="77777777" w:rsidR="00073BC9" w:rsidRPr="00536207" w:rsidRDefault="00000000">
            <w:pPr>
              <w:pBdr>
                <w:top w:val="nil"/>
                <w:left w:val="nil"/>
                <w:bottom w:val="nil"/>
                <w:right w:val="nil"/>
                <w:between w:val="nil"/>
              </w:pBdr>
              <w:spacing w:line="276" w:lineRule="auto"/>
              <w:jc w:val="center"/>
              <w:rPr>
                <w:color w:val="000000"/>
                <w:sz w:val="22"/>
                <w:szCs w:val="22"/>
                <w:lang w:val="lt-LT"/>
              </w:rPr>
            </w:pPr>
            <w:r w:rsidRPr="00536207">
              <w:rPr>
                <w:color w:val="000000"/>
                <w:sz w:val="22"/>
                <w:szCs w:val="22"/>
                <w:lang w:val="lt-LT"/>
              </w:rPr>
              <w:t>1.</w:t>
            </w:r>
          </w:p>
        </w:tc>
        <w:tc>
          <w:tcPr>
            <w:tcW w:w="3238" w:type="dxa"/>
          </w:tcPr>
          <w:p w14:paraId="2341EAE7" w14:textId="77777777" w:rsidR="00073BC9" w:rsidRPr="00536207" w:rsidRDefault="00000000">
            <w:pPr>
              <w:pBdr>
                <w:top w:val="nil"/>
                <w:left w:val="nil"/>
                <w:bottom w:val="nil"/>
                <w:right w:val="nil"/>
                <w:between w:val="nil"/>
              </w:pBdr>
              <w:spacing w:line="276" w:lineRule="auto"/>
              <w:jc w:val="both"/>
              <w:rPr>
                <w:color w:val="000000"/>
                <w:sz w:val="22"/>
                <w:szCs w:val="22"/>
                <w:lang w:val="lt-LT"/>
              </w:rPr>
            </w:pPr>
            <w:r w:rsidRPr="00536207">
              <w:rPr>
                <w:color w:val="000000"/>
                <w:sz w:val="24"/>
                <w:szCs w:val="24"/>
                <w:lang w:val="lt-LT"/>
              </w:rPr>
              <w:t>Socialinės paslaugos. Priklausomybių konsultavimo paslaugos UDP dalyviams</w:t>
            </w:r>
          </w:p>
        </w:tc>
        <w:tc>
          <w:tcPr>
            <w:tcW w:w="2856" w:type="dxa"/>
          </w:tcPr>
          <w:p w14:paraId="32DD55F1" w14:textId="77777777" w:rsidR="00073BC9" w:rsidRPr="00536207" w:rsidRDefault="00000000">
            <w:pPr>
              <w:widowControl w:val="0"/>
              <w:spacing w:line="276" w:lineRule="auto"/>
              <w:jc w:val="center"/>
              <w:rPr>
                <w:color w:val="000000"/>
                <w:sz w:val="22"/>
                <w:szCs w:val="22"/>
                <w:lang w:val="lt-LT"/>
              </w:rPr>
            </w:pPr>
            <w:r w:rsidRPr="00536207">
              <w:rPr>
                <w:color w:val="000000"/>
                <w:sz w:val="22"/>
                <w:szCs w:val="22"/>
                <w:lang w:val="lt-LT"/>
              </w:rPr>
              <w:t>66</w:t>
            </w:r>
          </w:p>
        </w:tc>
        <w:tc>
          <w:tcPr>
            <w:tcW w:w="2666" w:type="dxa"/>
          </w:tcPr>
          <w:p w14:paraId="7036D6F7" w14:textId="77777777" w:rsidR="00073BC9" w:rsidRPr="00536207" w:rsidRDefault="00000000">
            <w:pPr>
              <w:widowControl w:val="0"/>
              <w:spacing w:line="276" w:lineRule="auto"/>
              <w:jc w:val="center"/>
              <w:rPr>
                <w:color w:val="000000"/>
                <w:sz w:val="22"/>
                <w:szCs w:val="22"/>
                <w:lang w:val="lt-LT"/>
              </w:rPr>
            </w:pPr>
            <w:r w:rsidRPr="00536207">
              <w:rPr>
                <w:color w:val="000000"/>
                <w:sz w:val="22"/>
                <w:szCs w:val="22"/>
                <w:lang w:val="lt-LT"/>
              </w:rPr>
              <w:t>30,00</w:t>
            </w:r>
          </w:p>
        </w:tc>
      </w:tr>
    </w:tbl>
    <w:p w14:paraId="26086B8B" w14:textId="77777777" w:rsidR="00073BC9" w:rsidRPr="00536207" w:rsidRDefault="00073BC9">
      <w:pPr>
        <w:spacing w:line="276" w:lineRule="auto"/>
        <w:jc w:val="both"/>
        <w:rPr>
          <w:i/>
          <w:color w:val="000000"/>
          <w:sz w:val="22"/>
          <w:szCs w:val="22"/>
          <w:lang w:val="lt-LT"/>
        </w:rPr>
      </w:pPr>
    </w:p>
    <w:p w14:paraId="2C128193" w14:textId="67CB2950" w:rsidR="00073BC9" w:rsidRPr="00536207" w:rsidRDefault="00000000">
      <w:pPr>
        <w:spacing w:line="276" w:lineRule="auto"/>
        <w:jc w:val="both"/>
        <w:rPr>
          <w:i/>
          <w:sz w:val="22"/>
          <w:szCs w:val="22"/>
          <w:lang w:val="lt-LT"/>
        </w:rPr>
      </w:pPr>
      <w:r w:rsidRPr="00536207">
        <w:rPr>
          <w:i/>
          <w:sz w:val="22"/>
          <w:szCs w:val="22"/>
          <w:lang w:val="lt-LT"/>
        </w:rPr>
        <w:t xml:space="preserve">* Nurodyti kiekiai yra orientaciniai. </w:t>
      </w:r>
      <w:r w:rsidR="00A66FA7">
        <w:rPr>
          <w:i/>
          <w:sz w:val="22"/>
          <w:szCs w:val="22"/>
          <w:lang w:val="lt-LT"/>
        </w:rPr>
        <w:t>Pirkėjas</w:t>
      </w:r>
      <w:r w:rsidRPr="00536207">
        <w:rPr>
          <w:i/>
          <w:sz w:val="22"/>
          <w:szCs w:val="22"/>
          <w:lang w:val="lt-LT"/>
        </w:rPr>
        <w:t xml:space="preserve"> neįsipareigoja nupirkti viso nurodyto kiekio, o šias paslaugas įsigys pagal faktinį savo poreikį.</w:t>
      </w:r>
    </w:p>
    <w:p w14:paraId="5D01B938" w14:textId="77777777" w:rsidR="00073BC9" w:rsidRPr="00536207" w:rsidRDefault="00073BC9">
      <w:pPr>
        <w:spacing w:line="276" w:lineRule="auto"/>
        <w:jc w:val="both"/>
        <w:rPr>
          <w:i/>
          <w:sz w:val="22"/>
          <w:szCs w:val="22"/>
          <w:lang w:val="lt-LT"/>
        </w:rPr>
      </w:pPr>
    </w:p>
    <w:p w14:paraId="262B8ADD" w14:textId="77777777" w:rsidR="00073BC9" w:rsidRPr="00536207" w:rsidRDefault="00000000">
      <w:pPr>
        <w:spacing w:line="276" w:lineRule="auto"/>
        <w:jc w:val="both"/>
        <w:rPr>
          <w:sz w:val="22"/>
          <w:szCs w:val="22"/>
          <w:lang w:val="lt-LT"/>
        </w:rPr>
      </w:pPr>
      <w:bookmarkStart w:id="1" w:name="_heading=h.lmmtmwg5vw" w:colFirst="0" w:colLast="0"/>
      <w:bookmarkEnd w:id="1"/>
      <w:r w:rsidRPr="00536207">
        <w:rPr>
          <w:sz w:val="22"/>
          <w:szCs w:val="22"/>
          <w:lang w:val="lt-LT"/>
        </w:rPr>
        <w:t xml:space="preserve">6. </w:t>
      </w:r>
      <w:r w:rsidRPr="00536207">
        <w:rPr>
          <w:color w:val="000000"/>
          <w:sz w:val="22"/>
          <w:szCs w:val="22"/>
          <w:lang w:val="lt-LT"/>
        </w:rPr>
        <w:t xml:space="preserve">Sutartyje nurodyti orientaciniai kiekiai gali kisti, bet maksimaliai gali būti perkama Paslaugų ne daugiau kaip už 2000,00 eurų be PVM </w:t>
      </w:r>
      <w:r w:rsidRPr="00536207">
        <w:rPr>
          <w:sz w:val="22"/>
          <w:szCs w:val="22"/>
          <w:lang w:val="lt-LT"/>
        </w:rPr>
        <w:t>(apmokant iš 07.01.02.13 priemonės).</w:t>
      </w:r>
    </w:p>
    <w:p w14:paraId="6F7AFAE0" w14:textId="7947024F" w:rsidR="00073BC9" w:rsidRPr="00536207" w:rsidRDefault="00000000">
      <w:pPr>
        <w:spacing w:line="276" w:lineRule="auto"/>
        <w:jc w:val="both"/>
        <w:rPr>
          <w:sz w:val="22"/>
          <w:szCs w:val="22"/>
          <w:lang w:val="lt-LT"/>
        </w:rPr>
      </w:pPr>
      <w:r w:rsidRPr="00536207">
        <w:rPr>
          <w:sz w:val="22"/>
          <w:szCs w:val="22"/>
          <w:lang w:val="lt-LT"/>
        </w:rPr>
        <w:t xml:space="preserve">7. Šalys susitaria, kad už Paslaugas likusią sumą </w:t>
      </w:r>
      <w:r w:rsidR="00A66FA7">
        <w:rPr>
          <w:sz w:val="22"/>
          <w:szCs w:val="22"/>
          <w:lang w:val="lt-LT"/>
        </w:rPr>
        <w:t>Pirkėja</w:t>
      </w:r>
      <w:r w:rsidRPr="00536207">
        <w:rPr>
          <w:sz w:val="22"/>
          <w:szCs w:val="22"/>
          <w:lang w:val="lt-LT"/>
        </w:rPr>
        <w:t xml:space="preserve">s sumoka Tiekėjui per 30 (trisdešimt) dienų nuo Paslaugų priėmimo-perdavimo akto pagrindu išrašytos PVM sąskaitos – faktūros gavimo dienos. </w:t>
      </w:r>
      <w:r w:rsidR="00A66FA7">
        <w:rPr>
          <w:sz w:val="22"/>
          <w:szCs w:val="22"/>
          <w:lang w:val="lt-LT"/>
        </w:rPr>
        <w:t>Pirkėj</w:t>
      </w:r>
      <w:r w:rsidRPr="00536207">
        <w:rPr>
          <w:sz w:val="22"/>
          <w:szCs w:val="22"/>
          <w:lang w:val="lt-LT"/>
        </w:rPr>
        <w:t xml:space="preserve">o paskirtas darbuotojas patikrina Paslaugos priėmimo – perdavimo aktą ir, jei Paslauga suteikta tinkamai, jį </w:t>
      </w:r>
      <w:r w:rsidRPr="00536207">
        <w:rPr>
          <w:sz w:val="22"/>
          <w:szCs w:val="22"/>
          <w:lang w:val="lt-LT"/>
        </w:rPr>
        <w:lastRenderedPageBreak/>
        <w:t xml:space="preserve">pasirašo. </w:t>
      </w:r>
      <w:r w:rsidR="00A66FA7">
        <w:rPr>
          <w:sz w:val="22"/>
          <w:szCs w:val="22"/>
          <w:lang w:val="lt-LT"/>
        </w:rPr>
        <w:t>Pirkėj</w:t>
      </w:r>
      <w:r w:rsidRPr="00536207">
        <w:rPr>
          <w:sz w:val="22"/>
          <w:szCs w:val="22"/>
          <w:lang w:val="lt-LT"/>
        </w:rPr>
        <w:t xml:space="preserve">as neapmoka už atliktą Paslaugą, jeigu </w:t>
      </w:r>
      <w:r w:rsidR="00A66FA7">
        <w:rPr>
          <w:sz w:val="22"/>
          <w:szCs w:val="22"/>
          <w:lang w:val="lt-LT"/>
        </w:rPr>
        <w:t>Pirkėj</w:t>
      </w:r>
      <w:r w:rsidRPr="00536207">
        <w:rPr>
          <w:sz w:val="22"/>
          <w:szCs w:val="22"/>
          <w:lang w:val="lt-LT"/>
        </w:rPr>
        <w:t>o paskirtas darbuotojas nepasirašo priėmimo – perdavimo akto.</w:t>
      </w:r>
    </w:p>
    <w:p w14:paraId="5BF76539" w14:textId="77777777" w:rsidR="00073BC9" w:rsidRPr="00536207" w:rsidRDefault="00000000">
      <w:pPr>
        <w:spacing w:line="276" w:lineRule="auto"/>
        <w:jc w:val="both"/>
        <w:rPr>
          <w:sz w:val="22"/>
          <w:szCs w:val="22"/>
          <w:lang w:val="lt-LT"/>
        </w:rPr>
      </w:pPr>
      <w:r w:rsidRPr="00536207">
        <w:rPr>
          <w:sz w:val="22"/>
          <w:szCs w:val="22"/>
          <w:lang w:val="lt-LT"/>
        </w:rPr>
        <w:t>8. Sutartyje nurodyta Paslaugos kaina dėl bendro kainų lygio kitimo perskaičiuojama nebus. Kaina nurodyta Sutarties 6 punkte, yra galutinė ir apima visas tiesiogines ir netiesiogines išlaidas, susijusias su Paslaugos atlikimu. Visą riziką dėl kainų padidėjimo prisiima Tiekėjas.</w:t>
      </w:r>
    </w:p>
    <w:p w14:paraId="68172F0D" w14:textId="77777777" w:rsidR="0076542E" w:rsidRDefault="00000000" w:rsidP="00A66FA7">
      <w:pPr>
        <w:spacing w:line="276" w:lineRule="auto"/>
        <w:jc w:val="both"/>
        <w:rPr>
          <w:sz w:val="22"/>
          <w:szCs w:val="22"/>
          <w:lang w:val="lt-LT"/>
        </w:rPr>
      </w:pPr>
      <w:r w:rsidRPr="00536207">
        <w:rPr>
          <w:sz w:val="22"/>
          <w:szCs w:val="22"/>
          <w:lang w:val="lt-LT"/>
        </w:rPr>
        <w:t xml:space="preserve">9. Paslaugos kainai įtakos negali turėti terminų pažeidimas, medžiagų, įrengimų, darbo užmokesčio ir kitų panašių išlaidų padidėjimas.  </w:t>
      </w:r>
    </w:p>
    <w:p w14:paraId="1A32C1EE" w14:textId="707F3F96" w:rsidR="00A66FA7" w:rsidRPr="00A66FA7" w:rsidRDefault="0076542E" w:rsidP="00A66FA7">
      <w:pPr>
        <w:spacing w:line="276" w:lineRule="auto"/>
        <w:jc w:val="both"/>
        <w:rPr>
          <w:sz w:val="22"/>
          <w:szCs w:val="22"/>
          <w:lang w:val="lt-LT"/>
        </w:rPr>
      </w:pPr>
      <w:r>
        <w:rPr>
          <w:sz w:val="22"/>
          <w:szCs w:val="22"/>
          <w:lang w:val="lt-LT"/>
        </w:rPr>
        <w:t xml:space="preserve">10. </w:t>
      </w:r>
      <w:r w:rsidR="00A66FA7" w:rsidRPr="00A66FA7">
        <w:rPr>
          <w:sz w:val="22"/>
          <w:szCs w:val="22"/>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8468222" w14:textId="6424DEF3"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33FB0E72" w14:textId="739047F7"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.3. Jeigu pirkimo sutarties pakeitimas atliekamas kitais, negu VPĮ 89 straipsnio nurodytais atvejais, tokiam pakeitimui atlikti turi būti atliekama nauja pirkimo procedūra pagal VPĮ reikalavimus.</w:t>
      </w:r>
    </w:p>
    <w:p w14:paraId="4165F8D1" w14:textId="1DF4BCC2"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.4.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00735C2" w14:textId="50BBDE24"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.4.1. pakeitimu nustatoma nauja sąlyga, kurią įtraukus į pradinį pirkimą būtų galima priimti kitų kandidatų paraiškų, dalyvių pasiūlymų ar pirkimas sudomintų daugiau tiekėjų;</w:t>
      </w:r>
    </w:p>
    <w:p w14:paraId="2FA6000F" w14:textId="32113DEE"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.4.2. dėl pakeitimo ekonominė pirkimo sutarties pusiausvyra pasikeičia Tiekėjo, su kuriuo sudaryta ši sutartis, naudai taip, kaip nebuvo aptarta pradinėje sutartyje;</w:t>
      </w:r>
    </w:p>
    <w:p w14:paraId="0E5D1C37" w14:textId="1B576E05"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.4.3. dėl pakeitimo padidėja pirkimo sutarties apimtis;</w:t>
      </w:r>
    </w:p>
    <w:p w14:paraId="20EE3AFD" w14:textId="0945869F" w:rsidR="00A66FA7" w:rsidRPr="00536207" w:rsidRDefault="0076542E">
      <w:pPr>
        <w:spacing w:line="276" w:lineRule="auto"/>
        <w:jc w:val="both"/>
        <w:rPr>
          <w:sz w:val="22"/>
          <w:szCs w:val="22"/>
          <w:lang w:val="lt-LT"/>
        </w:rPr>
      </w:pPr>
      <w:r>
        <w:rPr>
          <w:sz w:val="22"/>
          <w:szCs w:val="22"/>
          <w:lang w:val="lt-LT"/>
        </w:rPr>
        <w:t>10</w:t>
      </w:r>
      <w:r w:rsidR="00A66FA7" w:rsidRPr="00A66FA7">
        <w:rPr>
          <w:sz w:val="22"/>
          <w:szCs w:val="22"/>
          <w:lang w:val="lt-LT"/>
        </w:rPr>
        <w:t>.4.4. kai Tiekėją, su kuriuo sudaryta pirkimo sutartis, pakeičia naujas Tiekėjas dėl kitų priežasčių, negu VPĮ 89 straipsnio 1 dalies 4 punkte nurodytos priežastys.</w:t>
      </w:r>
    </w:p>
    <w:p w14:paraId="5911F98A" w14:textId="7AF17F6C" w:rsidR="00073BC9" w:rsidRPr="00536207" w:rsidRDefault="00000000">
      <w:pPr>
        <w:spacing w:line="276" w:lineRule="auto"/>
        <w:jc w:val="both"/>
        <w:rPr>
          <w:sz w:val="22"/>
          <w:szCs w:val="22"/>
          <w:lang w:val="lt-LT"/>
        </w:rPr>
      </w:pPr>
      <w:bookmarkStart w:id="2" w:name="_heading=h.qtn6sl5w94kg" w:colFirst="0" w:colLast="0"/>
      <w:bookmarkEnd w:id="2"/>
      <w:r w:rsidRPr="00536207">
        <w:rPr>
          <w:sz w:val="22"/>
          <w:szCs w:val="22"/>
          <w:lang w:val="lt-LT"/>
        </w:rPr>
        <w:t>1</w:t>
      </w:r>
      <w:r w:rsidR="0076542E">
        <w:rPr>
          <w:sz w:val="22"/>
          <w:szCs w:val="22"/>
          <w:lang w:val="lt-LT"/>
        </w:rPr>
        <w:t>1</w:t>
      </w:r>
      <w:r w:rsidRPr="00536207">
        <w:rPr>
          <w:sz w:val="22"/>
          <w:szCs w:val="22"/>
          <w:lang w:val="lt-LT"/>
        </w:rPr>
        <w:t>.Vykdant pirkimo sutartį, pridėtinės vertės mokesčio sąskaitos faktūros, sąskaitos</w:t>
      </w:r>
      <w:r w:rsidRPr="00536207">
        <w:rPr>
          <w:sz w:val="22"/>
          <w:szCs w:val="22"/>
          <w:lang w:val="lt-LT"/>
        </w:rPr>
        <w:br/>
        <w:t>faktūros, kreditiniai ir debetiniai dokumentai bei avansinės sąskaitos turi būti teikiami naudojant</w:t>
      </w:r>
      <w:r w:rsidRPr="00536207">
        <w:rPr>
          <w:sz w:val="22"/>
          <w:szCs w:val="22"/>
          <w:lang w:val="lt-LT"/>
        </w:rPr>
        <w:br/>
        <w:t xml:space="preserve">informacinės sistemos sąskaitų administravimo bendrąją informacinę sistemą „SABIS“ (elektroninės paslaugos „SABIS“ svetainė pasiekiama adresu </w:t>
      </w:r>
      <w:hyperlink r:id="rId7">
        <w:r w:rsidR="00073BC9" w:rsidRPr="00536207">
          <w:rPr>
            <w:color w:val="0000FF"/>
            <w:sz w:val="22"/>
            <w:szCs w:val="22"/>
            <w:u w:val="single"/>
            <w:lang w:val="lt-LT"/>
          </w:rPr>
          <w:t>www.sabis.nbfc.lt</w:t>
        </w:r>
      </w:hyperlink>
      <w:r w:rsidRPr="00536207">
        <w:rPr>
          <w:sz w:val="22"/>
          <w:szCs w:val="22"/>
          <w:lang w:val="lt-LT"/>
        </w:rPr>
        <w:t>).</w:t>
      </w:r>
    </w:p>
    <w:p w14:paraId="219F1BD8" w14:textId="5A73A2A4"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2</w:t>
      </w:r>
      <w:r w:rsidRPr="00536207">
        <w:rPr>
          <w:sz w:val="22"/>
          <w:szCs w:val="22"/>
          <w:lang w:val="lt-LT"/>
        </w:rPr>
        <w:t xml:space="preserve">. Pasikeitus PVM dydžiui Sutarties kaina keičiama proporcingai PVM pasikeitimo dydžiui. Kaina perskaičiuojama per 1 darbo dieną po Lietuvos Respublikos PVM įstatymo pakeitimo įsigaliojimo dienos. Perskaičiuota kaina taikoma po perskaičiavimo pateiktoms Paslaugai apmokėti. Pasikeitus kitiems mokesčiams kaina nebus perskaičiuojama. </w:t>
      </w:r>
    </w:p>
    <w:p w14:paraId="6FFBF8D8" w14:textId="49782C53"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3</w:t>
      </w:r>
      <w:r w:rsidRPr="00536207">
        <w:rPr>
          <w:sz w:val="22"/>
          <w:szCs w:val="22"/>
          <w:lang w:val="lt-LT"/>
        </w:rPr>
        <w:t xml:space="preserve">. Tiekėjas negali perleisti tretiesiems asmenims visų ar dalies savo teisių, susijusių su Sutartimi, įskaitant reikalavimo teisę į </w:t>
      </w:r>
      <w:r w:rsidR="00A66FA7">
        <w:rPr>
          <w:sz w:val="22"/>
          <w:szCs w:val="22"/>
          <w:lang w:val="lt-LT"/>
        </w:rPr>
        <w:t>Pirkėj</w:t>
      </w:r>
      <w:r w:rsidRPr="00536207">
        <w:rPr>
          <w:sz w:val="22"/>
          <w:szCs w:val="22"/>
          <w:lang w:val="lt-LT"/>
        </w:rPr>
        <w:t xml:space="preserve">o mokėtinas sumas, be išankstinio rašytinio </w:t>
      </w:r>
      <w:r w:rsidR="00A66FA7">
        <w:rPr>
          <w:sz w:val="22"/>
          <w:szCs w:val="22"/>
          <w:lang w:val="lt-LT"/>
        </w:rPr>
        <w:t>Pirkėj</w:t>
      </w:r>
      <w:r w:rsidRPr="00536207">
        <w:rPr>
          <w:sz w:val="22"/>
          <w:szCs w:val="22"/>
          <w:lang w:val="lt-LT"/>
        </w:rPr>
        <w:t xml:space="preserve">o sutikimo. Be </w:t>
      </w:r>
      <w:r w:rsidR="00A66FA7">
        <w:rPr>
          <w:sz w:val="22"/>
          <w:szCs w:val="22"/>
          <w:lang w:val="lt-LT"/>
        </w:rPr>
        <w:t>Pirkėj</w:t>
      </w:r>
      <w:r w:rsidRPr="00536207">
        <w:rPr>
          <w:sz w:val="22"/>
          <w:szCs w:val="22"/>
          <w:lang w:val="lt-LT"/>
        </w:rPr>
        <w:t>o išankstinio rašytinio sutikimo sudaryti sandoriai dėl teisių ar pareigų pagal šią Sutartį perleidimo laikytini niekiniais ir negaliojančiais nuo jų sudarymo momento.</w:t>
      </w:r>
    </w:p>
    <w:p w14:paraId="30866C55" w14:textId="704B503A"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4</w:t>
      </w:r>
      <w:r w:rsidRPr="00536207">
        <w:rPr>
          <w:sz w:val="22"/>
          <w:szCs w:val="22"/>
          <w:lang w:val="lt-LT"/>
        </w:rPr>
        <w:t xml:space="preserve">. Šalys susitaria, kad nepaisant to, kas nurodyta mokėjimo pavedimuose, </w:t>
      </w:r>
      <w:r w:rsidR="00A66FA7">
        <w:rPr>
          <w:sz w:val="22"/>
          <w:szCs w:val="22"/>
          <w:lang w:val="lt-LT"/>
        </w:rPr>
        <w:t>Pirkėj</w:t>
      </w:r>
      <w:r w:rsidRPr="00536207">
        <w:rPr>
          <w:sz w:val="22"/>
          <w:szCs w:val="22"/>
          <w:lang w:val="lt-LT"/>
        </w:rPr>
        <w:t>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2FF6C814" w14:textId="1DE69DF9"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5</w:t>
      </w:r>
      <w:r w:rsidRPr="00536207">
        <w:rPr>
          <w:sz w:val="22"/>
          <w:szCs w:val="22"/>
          <w:lang w:val="lt-LT"/>
        </w:rPr>
        <w:t xml:space="preserve">. </w:t>
      </w:r>
      <w:r w:rsidR="00A66FA7">
        <w:rPr>
          <w:sz w:val="22"/>
          <w:szCs w:val="22"/>
          <w:lang w:val="lt-LT"/>
        </w:rPr>
        <w:t>Pirkėj</w:t>
      </w:r>
      <w:r w:rsidRPr="00536207">
        <w:rPr>
          <w:sz w:val="22"/>
          <w:szCs w:val="22"/>
          <w:lang w:val="lt-LT"/>
        </w:rPr>
        <w:t xml:space="preserve">as numato tiesioginio atsiskaitymo su subtiekėjais galimybę, vadovaujantis šiame punkte nustatyta tvarka. </w:t>
      </w:r>
      <w:r w:rsidR="00A66FA7">
        <w:rPr>
          <w:sz w:val="22"/>
          <w:szCs w:val="22"/>
          <w:lang w:val="lt-LT"/>
        </w:rPr>
        <w:t>Pirkėj</w:t>
      </w:r>
      <w:r w:rsidRPr="00536207">
        <w:rPr>
          <w:sz w:val="22"/>
          <w:szCs w:val="22"/>
          <w:lang w:val="lt-LT"/>
        </w:rPr>
        <w:t xml:space="preserve">as ne vėliau kaip per 3 darbo dienas nuo informacijos apie pasitelktus subtiekėjus gavimo raštu informuoja subtiekėjus apie tiesioginio atsiskaitymo galimybę, o subtiekėjas, norėdamas pasinaudoti tokia galimybe, raštu pateikia prašymą </w:t>
      </w:r>
      <w:r w:rsidR="00A66FA7">
        <w:rPr>
          <w:sz w:val="22"/>
          <w:szCs w:val="22"/>
          <w:lang w:val="lt-LT"/>
        </w:rPr>
        <w:t>Pirkėj</w:t>
      </w:r>
      <w:r w:rsidRPr="00536207">
        <w:rPr>
          <w:sz w:val="22"/>
          <w:szCs w:val="22"/>
          <w:lang w:val="lt-LT"/>
        </w:rPr>
        <w:t xml:space="preserve">ui. Tais atvejais, kai subtiekėjas išreiškia norą pasinaudoti tiesioginio atsiskaitymo galimybe, turi būti sudaroma trišalė sutartis tarp </w:t>
      </w:r>
      <w:r w:rsidR="00A66FA7">
        <w:rPr>
          <w:sz w:val="22"/>
          <w:szCs w:val="22"/>
          <w:lang w:val="lt-LT"/>
        </w:rPr>
        <w:t>Pirkėj</w:t>
      </w:r>
      <w:r w:rsidRPr="00536207">
        <w:rPr>
          <w:sz w:val="22"/>
          <w:szCs w:val="22"/>
          <w:lang w:val="lt-LT"/>
        </w:rPr>
        <w:t xml:space="preserve">o, Tiekėjo ir jo subtiekėjo, kurioje </w:t>
      </w:r>
      <w:r w:rsidRPr="00536207">
        <w:rPr>
          <w:sz w:val="22"/>
          <w:szCs w:val="22"/>
          <w:lang w:val="lt-LT"/>
        </w:rPr>
        <w:lastRenderedPageBreak/>
        <w:t>aprašoma tiesioginio atsiskaitymo su subtiekėju tvarka, kurioje numatoma teisė Tiekėjui prieštarauti nepagrįstiems mokėjimams subtiekėjui.</w:t>
      </w:r>
    </w:p>
    <w:p w14:paraId="296680E2" w14:textId="77777777" w:rsidR="00073BC9" w:rsidRPr="00536207" w:rsidRDefault="00073BC9">
      <w:pPr>
        <w:spacing w:line="276" w:lineRule="auto"/>
        <w:rPr>
          <w:b/>
          <w:sz w:val="22"/>
          <w:szCs w:val="22"/>
          <w:lang w:val="lt-LT"/>
        </w:rPr>
      </w:pPr>
    </w:p>
    <w:p w14:paraId="5C6B1ADE" w14:textId="436A0CE0" w:rsidR="00073BC9" w:rsidRPr="00536207" w:rsidRDefault="00000000">
      <w:pPr>
        <w:spacing w:line="276" w:lineRule="auto"/>
        <w:jc w:val="center"/>
        <w:rPr>
          <w:b/>
          <w:sz w:val="22"/>
          <w:szCs w:val="22"/>
          <w:lang w:val="lt-LT"/>
        </w:rPr>
      </w:pPr>
      <w:r w:rsidRPr="00536207">
        <w:rPr>
          <w:b/>
          <w:sz w:val="22"/>
          <w:szCs w:val="22"/>
          <w:lang w:val="lt-LT"/>
        </w:rPr>
        <w:t xml:space="preserve">IV. </w:t>
      </w:r>
      <w:r w:rsidR="00A66FA7">
        <w:rPr>
          <w:b/>
          <w:sz w:val="22"/>
          <w:szCs w:val="22"/>
          <w:lang w:val="lt-LT"/>
        </w:rPr>
        <w:t>PIRKĖJ</w:t>
      </w:r>
      <w:r w:rsidRPr="00536207">
        <w:rPr>
          <w:b/>
          <w:sz w:val="22"/>
          <w:szCs w:val="22"/>
          <w:lang w:val="lt-LT"/>
        </w:rPr>
        <w:t>KOVO ĮSIPAREIGOJIMAI</w:t>
      </w:r>
    </w:p>
    <w:p w14:paraId="13F29C67" w14:textId="77777777" w:rsidR="00073BC9" w:rsidRPr="00536207" w:rsidRDefault="00073BC9">
      <w:pPr>
        <w:spacing w:line="276" w:lineRule="auto"/>
        <w:jc w:val="both"/>
        <w:rPr>
          <w:sz w:val="22"/>
          <w:szCs w:val="22"/>
          <w:lang w:val="lt-LT"/>
        </w:rPr>
      </w:pPr>
    </w:p>
    <w:p w14:paraId="5D66E885" w14:textId="482C99F8"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6</w:t>
      </w:r>
      <w:r w:rsidRPr="00536207">
        <w:rPr>
          <w:sz w:val="22"/>
          <w:szCs w:val="22"/>
          <w:lang w:val="lt-LT"/>
        </w:rPr>
        <w:t>. Tiekėjui suteikti visą reikiamą informaciją Sutartyje numatytais Paslaugai atlikti.</w:t>
      </w:r>
    </w:p>
    <w:p w14:paraId="4FF30CA2" w14:textId="29172B5E"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7</w:t>
      </w:r>
      <w:r w:rsidRPr="00536207">
        <w:rPr>
          <w:sz w:val="22"/>
          <w:szCs w:val="22"/>
          <w:lang w:val="lt-LT"/>
        </w:rPr>
        <w:t>. Apmokėti Tiekėjui už tinkamai ir laiku atliktą Paslaugą šioje Sutartyje numatytomis sąlygomis ir terminais pagal pateiktą (PVM) sąskaitą – faktūrą.</w:t>
      </w:r>
    </w:p>
    <w:p w14:paraId="3A388648" w14:textId="631277DC"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8</w:t>
      </w:r>
      <w:r w:rsidRPr="00536207">
        <w:rPr>
          <w:sz w:val="22"/>
          <w:szCs w:val="22"/>
          <w:lang w:val="lt-LT"/>
        </w:rPr>
        <w:t xml:space="preserve">. </w:t>
      </w:r>
      <w:r w:rsidR="00A66FA7">
        <w:rPr>
          <w:sz w:val="22"/>
          <w:szCs w:val="22"/>
          <w:lang w:val="lt-LT"/>
        </w:rPr>
        <w:t>Pirkėj</w:t>
      </w:r>
      <w:r w:rsidRPr="00536207">
        <w:rPr>
          <w:sz w:val="22"/>
          <w:szCs w:val="22"/>
          <w:lang w:val="lt-LT"/>
        </w:rPr>
        <w:t>as turi teisę nemokėti už nekokybiškai ir ne laiku atliktą Paslaugą.</w:t>
      </w:r>
    </w:p>
    <w:p w14:paraId="2584536C" w14:textId="00B8B245"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9</w:t>
      </w:r>
      <w:r w:rsidRPr="00536207">
        <w:rPr>
          <w:sz w:val="22"/>
          <w:szCs w:val="22"/>
          <w:lang w:val="lt-LT"/>
        </w:rPr>
        <w:t>. Paskirti darbuotoją, kuris būtų atsakingas už sutarties vykdymo priežiūrą ir ryšio su Tiekėju palaikymą.</w:t>
      </w:r>
    </w:p>
    <w:p w14:paraId="608112DA" w14:textId="77777777" w:rsidR="00073BC9" w:rsidRPr="00536207" w:rsidRDefault="00073BC9">
      <w:pPr>
        <w:spacing w:line="276" w:lineRule="auto"/>
        <w:rPr>
          <w:b/>
          <w:sz w:val="22"/>
          <w:szCs w:val="22"/>
          <w:lang w:val="lt-LT"/>
        </w:rPr>
      </w:pPr>
    </w:p>
    <w:p w14:paraId="52BD0D03" w14:textId="77777777" w:rsidR="00073BC9" w:rsidRPr="00536207" w:rsidRDefault="00000000">
      <w:pPr>
        <w:spacing w:line="276" w:lineRule="auto"/>
        <w:jc w:val="center"/>
        <w:rPr>
          <w:b/>
          <w:sz w:val="22"/>
          <w:szCs w:val="22"/>
          <w:lang w:val="lt-LT"/>
        </w:rPr>
      </w:pPr>
      <w:r w:rsidRPr="00536207">
        <w:rPr>
          <w:b/>
          <w:sz w:val="22"/>
          <w:szCs w:val="22"/>
          <w:lang w:val="lt-LT"/>
        </w:rPr>
        <w:t>V. TIEKĖJO ĮSIPAREIGOJIMAI</w:t>
      </w:r>
    </w:p>
    <w:p w14:paraId="39A9016F" w14:textId="77777777" w:rsidR="00073BC9" w:rsidRPr="00536207" w:rsidRDefault="00073BC9">
      <w:pPr>
        <w:spacing w:line="276" w:lineRule="auto"/>
        <w:jc w:val="both"/>
        <w:rPr>
          <w:sz w:val="22"/>
          <w:szCs w:val="22"/>
          <w:lang w:val="lt-LT"/>
        </w:rPr>
      </w:pPr>
    </w:p>
    <w:p w14:paraId="23A8D4E5" w14:textId="05F35BF3" w:rsidR="00073BC9" w:rsidRPr="00536207" w:rsidRDefault="0076542E">
      <w:pPr>
        <w:spacing w:line="276" w:lineRule="auto"/>
        <w:jc w:val="both"/>
        <w:rPr>
          <w:sz w:val="22"/>
          <w:szCs w:val="22"/>
          <w:lang w:val="lt-LT"/>
        </w:rPr>
      </w:pPr>
      <w:r>
        <w:rPr>
          <w:sz w:val="22"/>
          <w:szCs w:val="22"/>
          <w:lang w:val="lt-LT"/>
        </w:rPr>
        <w:t>20</w:t>
      </w:r>
      <w:r w:rsidRPr="00536207">
        <w:rPr>
          <w:sz w:val="22"/>
          <w:szCs w:val="22"/>
          <w:lang w:val="lt-LT"/>
        </w:rPr>
        <w:t>. Atlikti Paslaugą Sutartyje numatytais terminais.</w:t>
      </w:r>
    </w:p>
    <w:p w14:paraId="1EFC194E" w14:textId="044B3A5D"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1</w:t>
      </w:r>
      <w:r w:rsidRPr="00536207">
        <w:rPr>
          <w:sz w:val="22"/>
          <w:szCs w:val="22"/>
          <w:lang w:val="lt-LT"/>
        </w:rPr>
        <w:t>. Tiekėjas atsako už šioje Sutartyje numatytos Paslaugos atlikimą.</w:t>
      </w:r>
    </w:p>
    <w:p w14:paraId="48637D15" w14:textId="162F04A5"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2</w:t>
      </w:r>
      <w:r w:rsidRPr="00536207">
        <w:rPr>
          <w:sz w:val="22"/>
          <w:szCs w:val="22"/>
          <w:lang w:val="lt-LT"/>
        </w:rPr>
        <w:t>. Paslaugą atlikti nepažeidžiant Lietuvos Respublikos įstatymų ir kitų teisės aktų.</w:t>
      </w:r>
    </w:p>
    <w:p w14:paraId="2BC26DDD" w14:textId="24A1A1F3"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3</w:t>
      </w:r>
      <w:r w:rsidRPr="00536207">
        <w:rPr>
          <w:sz w:val="22"/>
          <w:szCs w:val="22"/>
          <w:lang w:val="lt-LT"/>
        </w:rPr>
        <w:t xml:space="preserve">. Turėti visus leidimus, reikalingus vykdyti Sutartyje numatytą veiklą. Jeigu Tiekėjo kvalifikacija dėl teisės verstis atitinkama veikla nebuvo tikrinama arba tikrinama ne visa apimtimi, Tiekėjas įsipareigoja </w:t>
      </w:r>
      <w:r w:rsidR="00A66FA7">
        <w:rPr>
          <w:sz w:val="22"/>
          <w:szCs w:val="22"/>
          <w:lang w:val="lt-LT"/>
        </w:rPr>
        <w:t>Pirkėj</w:t>
      </w:r>
      <w:r w:rsidRPr="00536207">
        <w:rPr>
          <w:sz w:val="22"/>
          <w:szCs w:val="22"/>
          <w:lang w:val="lt-LT"/>
        </w:rPr>
        <w:t>ui, kad Sutartį vykdys tik tokią teisę turintys asmenys.</w:t>
      </w:r>
    </w:p>
    <w:p w14:paraId="5CFD8BF4" w14:textId="7C5B8C8C"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4</w:t>
      </w:r>
      <w:r w:rsidRPr="00536207">
        <w:rPr>
          <w:sz w:val="22"/>
          <w:szCs w:val="22"/>
          <w:lang w:val="lt-LT"/>
        </w:rPr>
        <w:t xml:space="preserve">. Savo sąskaita atlyginti </w:t>
      </w:r>
      <w:r w:rsidR="00A66FA7">
        <w:rPr>
          <w:sz w:val="22"/>
          <w:szCs w:val="22"/>
          <w:lang w:val="lt-LT"/>
        </w:rPr>
        <w:t>Pirkėj</w:t>
      </w:r>
      <w:r w:rsidRPr="00536207">
        <w:rPr>
          <w:sz w:val="22"/>
          <w:szCs w:val="22"/>
          <w:lang w:val="lt-LT"/>
        </w:rPr>
        <w:t>ui ir tretiesiems asmenims visus nuostolius, kurie atsirado dėl netinkamo Sutarties vykdymo ar jos nevykdymo.</w:t>
      </w:r>
      <w:r w:rsidRPr="00536207">
        <w:rPr>
          <w:sz w:val="22"/>
          <w:szCs w:val="22"/>
          <w:lang w:val="lt-LT"/>
        </w:rPr>
        <w:tab/>
      </w:r>
    </w:p>
    <w:p w14:paraId="05EEF339" w14:textId="31A3DE97"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5</w:t>
      </w:r>
      <w:r w:rsidRPr="00536207">
        <w:rPr>
          <w:sz w:val="22"/>
          <w:szCs w:val="22"/>
          <w:lang w:val="lt-LT"/>
        </w:rPr>
        <w:t>. Sutarčiai vykdyti pasitelkiami šie subtiekėjai: nėra.</w:t>
      </w:r>
    </w:p>
    <w:p w14:paraId="3AF5948B" w14:textId="4FFE521F"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6</w:t>
      </w:r>
      <w:r w:rsidRPr="00536207">
        <w:rPr>
          <w:sz w:val="22"/>
          <w:szCs w:val="22"/>
          <w:lang w:val="lt-LT"/>
        </w:rPr>
        <w:t xml:space="preserve">. Subtiekėjų keitimas vietomis tarp Sutartyje numatytų subtiekėjų ar didesnės (mažesnės) Paslaugos dalies, negu buvo suderinta, perdavimas kitam Sutartyje numatytam subtiekėjui galimas tik tos Paslaugos teikimui, kurios teikimas per subtiekėjus buvo numatytas Tiekėjo pasiūlyme ir tik gavus </w:t>
      </w:r>
      <w:r w:rsidR="00A66FA7">
        <w:rPr>
          <w:sz w:val="22"/>
          <w:szCs w:val="22"/>
          <w:lang w:val="lt-LT"/>
        </w:rPr>
        <w:t>Pirkėj</w:t>
      </w:r>
      <w:r w:rsidRPr="00536207">
        <w:rPr>
          <w:sz w:val="22"/>
          <w:szCs w:val="22"/>
          <w:lang w:val="lt-LT"/>
        </w:rPr>
        <w:t>o sutikimą. Sutarties galiojimo metu ketinant pasitelkti papildomus subtiekėjus, pastarieji turi būti ne mažesnės kvalifikacijos nei buvo reikalaujama pirkimo dokumentuose.</w:t>
      </w:r>
    </w:p>
    <w:p w14:paraId="7A50733B" w14:textId="2325ED75"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 xml:space="preserve">. Sutarties galiojimo metu subtiekėjų keitimas ir (ar) papildomų subtiekėjų pasitelkimas arba Sutartyje numatytų subtiekėjų atsisakymas galimas, tik gavus </w:t>
      </w:r>
      <w:r w:rsidR="00A66FA7">
        <w:rPr>
          <w:sz w:val="22"/>
          <w:szCs w:val="22"/>
          <w:lang w:val="lt-LT"/>
        </w:rPr>
        <w:t>Pirkėj</w:t>
      </w:r>
      <w:r w:rsidRPr="00536207">
        <w:rPr>
          <w:sz w:val="22"/>
          <w:szCs w:val="22"/>
          <w:lang w:val="lt-LT"/>
        </w:rPr>
        <w:t xml:space="preserve">o sutikimą ir esant vienai iš šių priežasčių: </w:t>
      </w:r>
    </w:p>
    <w:p w14:paraId="7B619D5C" w14:textId="62503D92"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.1. Sutartyje numatytas subtiekėjas yra likviduojamas, bankrutavęs arba jam yra iškelta bankroto byla;</w:t>
      </w:r>
    </w:p>
    <w:p w14:paraId="6ADEC73C" w14:textId="13A41B82"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.2. subtiekėjas Tiekėjui atsisako teikti jam Sutartyje numatytų Paslaugos dalį;</w:t>
      </w:r>
    </w:p>
    <w:p w14:paraId="7F8E2987" w14:textId="78ECEC19"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.3. siekiant tinkamai ir laiku įvykdyti Sutartį dėl pagrįstų aplinkybių būtina padidinti Paslaugos teikimo spartą.</w:t>
      </w:r>
    </w:p>
    <w:p w14:paraId="0BDC0D11" w14:textId="0B27F127"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8</w:t>
      </w:r>
      <w:r w:rsidRPr="00536207">
        <w:rPr>
          <w:sz w:val="22"/>
          <w:szCs w:val="22"/>
          <w:lang w:val="lt-LT"/>
        </w:rPr>
        <w:t>. Sutarties 2</w:t>
      </w:r>
      <w:r w:rsidR="0076542E">
        <w:rPr>
          <w:sz w:val="22"/>
          <w:szCs w:val="22"/>
          <w:lang w:val="lt-LT"/>
        </w:rPr>
        <w:t>5</w:t>
      </w:r>
      <w:r w:rsidRPr="00536207">
        <w:rPr>
          <w:sz w:val="22"/>
          <w:szCs w:val="22"/>
          <w:lang w:val="lt-LT"/>
        </w:rPr>
        <w:t xml:space="preserve"> ir 2</w:t>
      </w:r>
      <w:r w:rsidR="0076542E">
        <w:rPr>
          <w:sz w:val="22"/>
          <w:szCs w:val="22"/>
          <w:lang w:val="lt-LT"/>
        </w:rPr>
        <w:t>6</w:t>
      </w:r>
      <w:r w:rsidRPr="00536207">
        <w:rPr>
          <w:sz w:val="22"/>
          <w:szCs w:val="22"/>
          <w:lang w:val="lt-LT"/>
        </w:rPr>
        <w:t xml:space="preserve"> punktuose nurodytais atvejais </w:t>
      </w:r>
      <w:r w:rsidR="00A66FA7">
        <w:rPr>
          <w:sz w:val="22"/>
          <w:szCs w:val="22"/>
          <w:lang w:val="lt-LT"/>
        </w:rPr>
        <w:t>Pirkėj</w:t>
      </w:r>
      <w:r w:rsidRPr="00536207">
        <w:rPr>
          <w:sz w:val="22"/>
          <w:szCs w:val="22"/>
          <w:lang w:val="lt-LT"/>
        </w:rPr>
        <w:t xml:space="preserve">ui pateikiamas pagrįstas prašymas, pridedant jį pagrindžiančius dokumentus. Subtiekėjas gali pradėti atlikti Paslaugą, tik Tiekėjui gavus </w:t>
      </w:r>
      <w:r w:rsidR="00A66FA7">
        <w:rPr>
          <w:sz w:val="22"/>
          <w:szCs w:val="22"/>
          <w:lang w:val="lt-LT"/>
        </w:rPr>
        <w:t>Pirkėj</w:t>
      </w:r>
      <w:r w:rsidRPr="00536207">
        <w:rPr>
          <w:sz w:val="22"/>
          <w:szCs w:val="22"/>
          <w:lang w:val="lt-LT"/>
        </w:rPr>
        <w:t>o sutikimą.</w:t>
      </w:r>
    </w:p>
    <w:p w14:paraId="13EE03BE" w14:textId="3AAD180B"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9</w:t>
      </w:r>
      <w:r w:rsidRPr="00536207">
        <w:rPr>
          <w:sz w:val="22"/>
          <w:szCs w:val="22"/>
          <w:lang w:val="lt-LT"/>
        </w:rPr>
        <w:t>. Sutarties 2</w:t>
      </w:r>
      <w:r w:rsidR="0076542E">
        <w:rPr>
          <w:sz w:val="22"/>
          <w:szCs w:val="22"/>
          <w:lang w:val="lt-LT"/>
        </w:rPr>
        <w:t>5</w:t>
      </w:r>
      <w:r w:rsidRPr="00536207">
        <w:rPr>
          <w:sz w:val="22"/>
          <w:szCs w:val="22"/>
          <w:lang w:val="lt-LT"/>
        </w:rPr>
        <w:t xml:space="preserve"> ir 2</w:t>
      </w:r>
      <w:r w:rsidR="0076542E">
        <w:rPr>
          <w:sz w:val="22"/>
          <w:szCs w:val="22"/>
          <w:lang w:val="lt-LT"/>
        </w:rPr>
        <w:t>6</w:t>
      </w:r>
      <w:r w:rsidRPr="00536207">
        <w:rPr>
          <w:sz w:val="22"/>
          <w:szCs w:val="22"/>
          <w:lang w:val="lt-LT"/>
        </w:rPr>
        <w:t xml:space="preserve"> punktuose nurodytais atvejais naujas subtiekėjas privalo </w:t>
      </w:r>
      <w:r w:rsidR="00A66FA7">
        <w:rPr>
          <w:sz w:val="22"/>
          <w:szCs w:val="22"/>
          <w:lang w:val="lt-LT"/>
        </w:rPr>
        <w:t>Pirkėj</w:t>
      </w:r>
      <w:r w:rsidRPr="00536207">
        <w:rPr>
          <w:sz w:val="22"/>
          <w:szCs w:val="22"/>
          <w:lang w:val="lt-LT"/>
        </w:rPr>
        <w:t>ui pateikti dokumentus, įrodančius, kad jo kvalifikacija atitinka pirkimo dokumentuose nustatytus minimalius kvalifikacijos reikalavimus subtiekėjams.</w:t>
      </w:r>
    </w:p>
    <w:p w14:paraId="2D125D33" w14:textId="77777777" w:rsidR="00073BC9" w:rsidRPr="00536207" w:rsidRDefault="00073BC9">
      <w:pPr>
        <w:spacing w:line="276" w:lineRule="auto"/>
        <w:jc w:val="both"/>
        <w:rPr>
          <w:sz w:val="22"/>
          <w:szCs w:val="22"/>
          <w:lang w:val="lt-LT"/>
        </w:rPr>
      </w:pPr>
    </w:p>
    <w:p w14:paraId="348E4AD0" w14:textId="77777777" w:rsidR="00073BC9" w:rsidRPr="00536207" w:rsidRDefault="00000000">
      <w:pPr>
        <w:spacing w:line="276" w:lineRule="auto"/>
        <w:jc w:val="center"/>
        <w:rPr>
          <w:b/>
          <w:sz w:val="22"/>
          <w:szCs w:val="22"/>
          <w:lang w:val="lt-LT"/>
        </w:rPr>
      </w:pPr>
      <w:r w:rsidRPr="00536207">
        <w:rPr>
          <w:b/>
          <w:sz w:val="22"/>
          <w:szCs w:val="22"/>
          <w:lang w:val="lt-LT"/>
        </w:rPr>
        <w:t>VI. ŠALIŲ ATSAKOMYBĖ</w:t>
      </w:r>
    </w:p>
    <w:p w14:paraId="51D8ECDF" w14:textId="77777777" w:rsidR="00073BC9" w:rsidRPr="00536207" w:rsidRDefault="00073BC9">
      <w:pPr>
        <w:spacing w:line="276" w:lineRule="auto"/>
        <w:jc w:val="both"/>
        <w:rPr>
          <w:sz w:val="22"/>
          <w:szCs w:val="22"/>
          <w:lang w:val="lt-LT"/>
        </w:rPr>
      </w:pPr>
    </w:p>
    <w:p w14:paraId="0A0402A7" w14:textId="048BB1B7" w:rsidR="00073BC9" w:rsidRPr="00536207" w:rsidRDefault="0076542E">
      <w:pPr>
        <w:spacing w:line="276" w:lineRule="auto"/>
        <w:jc w:val="both"/>
        <w:rPr>
          <w:sz w:val="22"/>
          <w:szCs w:val="22"/>
          <w:lang w:val="lt-LT"/>
        </w:rPr>
      </w:pPr>
      <w:r>
        <w:rPr>
          <w:sz w:val="22"/>
          <w:szCs w:val="22"/>
          <w:lang w:val="lt-LT"/>
        </w:rPr>
        <w:t>30</w:t>
      </w:r>
      <w:r w:rsidRPr="00536207">
        <w:rPr>
          <w:sz w:val="22"/>
          <w:szCs w:val="22"/>
          <w:lang w:val="lt-LT"/>
        </w:rPr>
        <w:t xml:space="preserve">. Neapmokėjęs laiku už atliktą Paslaugą, Tiekėjui pareikalavus </w:t>
      </w:r>
      <w:r w:rsidR="00A66FA7">
        <w:rPr>
          <w:sz w:val="22"/>
          <w:szCs w:val="22"/>
          <w:lang w:val="lt-LT"/>
        </w:rPr>
        <w:t>Pirkėj</w:t>
      </w:r>
      <w:r w:rsidRPr="00536207">
        <w:rPr>
          <w:sz w:val="22"/>
          <w:szCs w:val="22"/>
          <w:lang w:val="lt-LT"/>
        </w:rPr>
        <w:t xml:space="preserve">as moka delspinigius 0,02% nuo laiku nesumokėtos sumos už kiekvieną uždelstą dieną. </w:t>
      </w:r>
    </w:p>
    <w:p w14:paraId="56E679C3" w14:textId="12DE5493" w:rsidR="00073BC9" w:rsidRPr="00536207" w:rsidRDefault="00000000">
      <w:pPr>
        <w:tabs>
          <w:tab w:val="left" w:pos="7655"/>
        </w:tabs>
        <w:spacing w:line="276" w:lineRule="auto"/>
        <w:jc w:val="both"/>
        <w:rPr>
          <w:sz w:val="22"/>
          <w:szCs w:val="22"/>
          <w:lang w:val="lt-LT"/>
        </w:rPr>
      </w:pPr>
      <w:r w:rsidRPr="00536207">
        <w:rPr>
          <w:sz w:val="22"/>
          <w:szCs w:val="22"/>
          <w:lang w:val="lt-LT"/>
        </w:rPr>
        <w:t>3</w:t>
      </w:r>
      <w:r w:rsidR="0076542E">
        <w:rPr>
          <w:sz w:val="22"/>
          <w:szCs w:val="22"/>
          <w:lang w:val="lt-LT"/>
        </w:rPr>
        <w:t>1</w:t>
      </w:r>
      <w:r w:rsidRPr="00536207">
        <w:rPr>
          <w:sz w:val="22"/>
          <w:szCs w:val="22"/>
          <w:lang w:val="lt-LT"/>
        </w:rPr>
        <w:t xml:space="preserve">. Tiekėjas pavėlavęs atlikti sutarties </w:t>
      </w:r>
      <w:r w:rsidR="0076542E">
        <w:rPr>
          <w:sz w:val="22"/>
          <w:szCs w:val="22"/>
          <w:lang w:val="lt-LT"/>
        </w:rPr>
        <w:t>3</w:t>
      </w:r>
      <w:r w:rsidRPr="00536207">
        <w:rPr>
          <w:sz w:val="22"/>
          <w:szCs w:val="22"/>
          <w:lang w:val="lt-LT"/>
        </w:rPr>
        <w:t xml:space="preserve"> punkto nurodytais terminais Paslaugą numatytu laiku, įsipareigoja sumokėti </w:t>
      </w:r>
      <w:r w:rsidR="00A66FA7">
        <w:rPr>
          <w:sz w:val="22"/>
          <w:szCs w:val="22"/>
          <w:lang w:val="lt-LT"/>
        </w:rPr>
        <w:t>Pirkėj</w:t>
      </w:r>
      <w:r w:rsidRPr="00536207">
        <w:rPr>
          <w:sz w:val="22"/>
          <w:szCs w:val="22"/>
          <w:lang w:val="lt-LT"/>
        </w:rPr>
        <w:t xml:space="preserve">ui 0,02% dydžio delspinigius už kiekvieną vėluojamos atlikti Paslaugos dieną nuo vėluojamos Paslaugos vertės ir atlyginti </w:t>
      </w:r>
      <w:r w:rsidR="00A66FA7">
        <w:rPr>
          <w:sz w:val="22"/>
          <w:szCs w:val="22"/>
          <w:lang w:val="lt-LT"/>
        </w:rPr>
        <w:t>Pirkėj</w:t>
      </w:r>
      <w:r w:rsidRPr="00536207">
        <w:rPr>
          <w:sz w:val="22"/>
          <w:szCs w:val="22"/>
          <w:lang w:val="lt-LT"/>
        </w:rPr>
        <w:t>ui dėl to patirtus nuostolius.</w:t>
      </w:r>
    </w:p>
    <w:p w14:paraId="62DA1769" w14:textId="3DD11CDC"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2</w:t>
      </w:r>
      <w:r w:rsidRPr="00536207">
        <w:rPr>
          <w:sz w:val="22"/>
          <w:szCs w:val="22"/>
          <w:lang w:val="lt-LT"/>
        </w:rPr>
        <w:t xml:space="preserve">. Jei Tiekėjas Sutarties galiojimo metu suteikia nekokybiškas Sutartyje numatytą Paslaugą, tai </w:t>
      </w:r>
      <w:r w:rsidR="00A66FA7">
        <w:rPr>
          <w:sz w:val="22"/>
          <w:szCs w:val="22"/>
          <w:lang w:val="lt-LT"/>
        </w:rPr>
        <w:t>Pirkėj</w:t>
      </w:r>
      <w:r w:rsidRPr="00536207">
        <w:rPr>
          <w:sz w:val="22"/>
          <w:szCs w:val="22"/>
          <w:lang w:val="lt-LT"/>
        </w:rPr>
        <w:t xml:space="preserve">as, surašo Sutarties pažeidimo aktą. Sutarties pažeidimo akte nurodoma, per kiek laiko turi būti suteikta kokybiška </w:t>
      </w:r>
      <w:r w:rsidRPr="00536207">
        <w:rPr>
          <w:sz w:val="22"/>
          <w:szCs w:val="22"/>
          <w:lang w:val="lt-LT"/>
        </w:rPr>
        <w:lastRenderedPageBreak/>
        <w:t xml:space="preserve">Sutartyje numatyta Paslauga, taip pat Tiekėjas privalo atlyginti </w:t>
      </w:r>
      <w:r w:rsidR="00A66FA7">
        <w:rPr>
          <w:sz w:val="22"/>
          <w:szCs w:val="22"/>
          <w:lang w:val="lt-LT"/>
        </w:rPr>
        <w:t>Pirkėj</w:t>
      </w:r>
      <w:r w:rsidRPr="00536207">
        <w:rPr>
          <w:sz w:val="22"/>
          <w:szCs w:val="22"/>
          <w:lang w:val="lt-LT"/>
        </w:rPr>
        <w:t>o patirtus nuostolius, kurie atsidaro dėl atliktos nekokybiškos Paslaugos.</w:t>
      </w:r>
    </w:p>
    <w:p w14:paraId="63C114B9" w14:textId="17A168A7"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3</w:t>
      </w:r>
      <w:r w:rsidRPr="00536207">
        <w:rPr>
          <w:sz w:val="22"/>
          <w:szCs w:val="22"/>
          <w:lang w:val="lt-LT"/>
        </w:rPr>
        <w:t>. Šalys susitaria, kad kilus teisminiam ginčui dėl atsiskaitymo už suteiktą Paslaugą, Tiekėjas gali reikalauti priteisti ne didesnes kaip 5 (penkių) procentų metines palūkanas nuo nesumokėtos sumos, kaip tai numatyta LR CK 6.210 str. 1 d.</w:t>
      </w:r>
    </w:p>
    <w:p w14:paraId="0144E789" w14:textId="60B1D970"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4</w:t>
      </w:r>
      <w:r w:rsidRPr="00536207">
        <w:rPr>
          <w:sz w:val="22"/>
          <w:szCs w:val="22"/>
          <w:lang w:val="lt-LT"/>
        </w:rPr>
        <w:t xml:space="preserve">. </w:t>
      </w:r>
      <w:r w:rsidR="00A66FA7">
        <w:rPr>
          <w:sz w:val="22"/>
          <w:szCs w:val="22"/>
          <w:lang w:val="lt-LT"/>
        </w:rPr>
        <w:t>Pirkėj</w:t>
      </w:r>
      <w:r w:rsidRPr="00536207">
        <w:rPr>
          <w:sz w:val="22"/>
          <w:szCs w:val="22"/>
          <w:lang w:val="lt-LT"/>
        </w:rPr>
        <w:t>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4B731C94" w14:textId="77777777" w:rsidR="00073BC9" w:rsidRPr="00536207" w:rsidRDefault="00073BC9">
      <w:pPr>
        <w:spacing w:line="276" w:lineRule="auto"/>
        <w:jc w:val="center"/>
        <w:rPr>
          <w:b/>
          <w:sz w:val="22"/>
          <w:szCs w:val="22"/>
          <w:lang w:val="lt-LT"/>
        </w:rPr>
      </w:pPr>
    </w:p>
    <w:p w14:paraId="1A1C413F" w14:textId="77777777" w:rsidR="00073BC9" w:rsidRPr="00536207" w:rsidRDefault="00000000">
      <w:pPr>
        <w:spacing w:line="276" w:lineRule="auto"/>
        <w:jc w:val="center"/>
        <w:rPr>
          <w:b/>
          <w:sz w:val="22"/>
          <w:szCs w:val="22"/>
          <w:lang w:val="lt-LT"/>
        </w:rPr>
      </w:pPr>
      <w:r w:rsidRPr="00536207">
        <w:rPr>
          <w:b/>
          <w:sz w:val="22"/>
          <w:szCs w:val="22"/>
          <w:lang w:val="lt-LT"/>
        </w:rPr>
        <w:t>VII. NENUGALIMOS JĖGOS APLINKYBĖS</w:t>
      </w:r>
    </w:p>
    <w:p w14:paraId="48FFC6E8" w14:textId="77777777" w:rsidR="00073BC9" w:rsidRPr="00536207" w:rsidRDefault="00073BC9">
      <w:pPr>
        <w:spacing w:line="276" w:lineRule="auto"/>
        <w:jc w:val="both"/>
        <w:rPr>
          <w:sz w:val="22"/>
          <w:szCs w:val="22"/>
          <w:lang w:val="lt-LT"/>
        </w:rPr>
      </w:pPr>
    </w:p>
    <w:p w14:paraId="177E94E4" w14:textId="00160AAD"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5</w:t>
      </w:r>
      <w:r w:rsidRPr="00536207">
        <w:rPr>
          <w:sz w:val="22"/>
          <w:szCs w:val="22"/>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6E22A3CD" w14:textId="0234E8F3"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6</w:t>
      </w:r>
      <w:r w:rsidRPr="00536207">
        <w:rPr>
          <w:sz w:val="22"/>
          <w:szCs w:val="22"/>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41F2D96C" w14:textId="77777777" w:rsidR="00073BC9" w:rsidRPr="00536207" w:rsidRDefault="00073BC9">
      <w:pPr>
        <w:spacing w:line="276" w:lineRule="auto"/>
        <w:jc w:val="center"/>
        <w:rPr>
          <w:b/>
          <w:sz w:val="22"/>
          <w:szCs w:val="22"/>
          <w:lang w:val="lt-LT"/>
        </w:rPr>
      </w:pPr>
    </w:p>
    <w:p w14:paraId="1C8BD815" w14:textId="77777777" w:rsidR="00073BC9" w:rsidRPr="00536207" w:rsidRDefault="00073BC9">
      <w:pPr>
        <w:spacing w:line="276" w:lineRule="auto"/>
        <w:jc w:val="center"/>
        <w:rPr>
          <w:b/>
          <w:sz w:val="22"/>
          <w:szCs w:val="22"/>
          <w:lang w:val="lt-LT"/>
        </w:rPr>
      </w:pPr>
    </w:p>
    <w:p w14:paraId="3BED5AEC" w14:textId="77777777" w:rsidR="00073BC9" w:rsidRPr="00536207" w:rsidRDefault="00000000">
      <w:pPr>
        <w:spacing w:line="276" w:lineRule="auto"/>
        <w:jc w:val="center"/>
        <w:rPr>
          <w:b/>
          <w:sz w:val="22"/>
          <w:szCs w:val="22"/>
          <w:lang w:val="lt-LT"/>
        </w:rPr>
      </w:pPr>
      <w:r w:rsidRPr="00536207">
        <w:rPr>
          <w:b/>
          <w:sz w:val="22"/>
          <w:szCs w:val="22"/>
          <w:lang w:val="lt-LT"/>
        </w:rPr>
        <w:t>VIII. BAIGIAMOSIOS NUOSTATOS</w:t>
      </w:r>
    </w:p>
    <w:p w14:paraId="1BC5D98B" w14:textId="77777777" w:rsidR="00073BC9" w:rsidRPr="00536207" w:rsidRDefault="00073BC9">
      <w:pPr>
        <w:spacing w:line="276" w:lineRule="auto"/>
        <w:jc w:val="both"/>
        <w:rPr>
          <w:sz w:val="22"/>
          <w:szCs w:val="22"/>
          <w:lang w:val="lt-LT"/>
        </w:rPr>
      </w:pPr>
    </w:p>
    <w:p w14:paraId="103759C1" w14:textId="272D454B"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7</w:t>
      </w:r>
      <w:r w:rsidRPr="00536207">
        <w:rPr>
          <w:sz w:val="22"/>
          <w:szCs w:val="22"/>
          <w:lang w:val="lt-LT"/>
        </w:rPr>
        <w:t>. Sutartis įsigalioja nuo Sutarties pasirašymo dienos ir galioja iki visiško Šalių sutartinių įsipareigojimų įvykdymo dienos arba Sutarties nutraukimo dienos.</w:t>
      </w:r>
    </w:p>
    <w:p w14:paraId="367AF3B1" w14:textId="2B91F563"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8</w:t>
      </w:r>
      <w:r w:rsidRPr="00536207">
        <w:rPr>
          <w:sz w:val="22"/>
          <w:szCs w:val="22"/>
          <w:lang w:val="lt-LT"/>
        </w:rPr>
        <w:t>. Pirkimo dokumentai ir Tiekėjo pasiūlymas yra neatskiriamos šios Sutarties dalys.</w:t>
      </w:r>
    </w:p>
    <w:p w14:paraId="25E39815" w14:textId="50899935"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9</w:t>
      </w:r>
      <w:r w:rsidRPr="00536207">
        <w:rPr>
          <w:sz w:val="22"/>
          <w:szCs w:val="22"/>
          <w:lang w:val="lt-LT"/>
        </w:rPr>
        <w:t xml:space="preserve">. Kiekvieną ginčą, nesutarimą ar reikalavimą, kylantį iš šios Sutarties ar susijusį su šia Sutartimi, jos sudarymu, galiojimu, vykdymu, pažeidimu, nutraukimu, Šalys spręs derybomis. </w:t>
      </w:r>
    </w:p>
    <w:p w14:paraId="274E1BBF" w14:textId="34220096" w:rsidR="00073BC9" w:rsidRPr="00536207" w:rsidRDefault="0076542E">
      <w:pPr>
        <w:spacing w:line="276" w:lineRule="auto"/>
        <w:jc w:val="both"/>
        <w:rPr>
          <w:sz w:val="22"/>
          <w:szCs w:val="22"/>
          <w:lang w:val="lt-LT"/>
        </w:rPr>
      </w:pPr>
      <w:r>
        <w:rPr>
          <w:sz w:val="22"/>
          <w:szCs w:val="22"/>
          <w:lang w:val="lt-LT"/>
        </w:rPr>
        <w:t>40</w:t>
      </w:r>
      <w:r w:rsidRPr="00536207">
        <w:rPr>
          <w:sz w:val="22"/>
          <w:szCs w:val="22"/>
          <w:lang w:val="lt-LT"/>
        </w:rPr>
        <w:t xml:space="preserve">. Ginčo, nesutarimo ar reikalavimo nepavykus išspręsti derybomis, ginčas bus sprendžiamas teisme pagal </w:t>
      </w:r>
      <w:r w:rsidR="00A66FA7">
        <w:rPr>
          <w:sz w:val="22"/>
          <w:szCs w:val="22"/>
          <w:lang w:val="lt-LT"/>
        </w:rPr>
        <w:t>Pirkėj</w:t>
      </w:r>
      <w:r w:rsidRPr="00536207">
        <w:rPr>
          <w:sz w:val="22"/>
          <w:szCs w:val="22"/>
          <w:lang w:val="lt-LT"/>
        </w:rPr>
        <w:t xml:space="preserve">o buveinės vietą. </w:t>
      </w:r>
    </w:p>
    <w:p w14:paraId="49F4A68C" w14:textId="7C29720F"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1</w:t>
      </w:r>
      <w:r w:rsidRPr="00536207">
        <w:rPr>
          <w:sz w:val="22"/>
          <w:szCs w:val="22"/>
          <w:lang w:val="lt-LT"/>
        </w:rPr>
        <w:t>. Sutartis sudaryta dviem vienodą teisinę galią turinčiais egzemplioriais lietuvių kalba, po vieną kiekvienai Šaliai.</w:t>
      </w:r>
    </w:p>
    <w:p w14:paraId="49A625FF" w14:textId="57427777"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2</w:t>
      </w:r>
      <w:r w:rsidRPr="00536207">
        <w:rPr>
          <w:sz w:val="22"/>
          <w:szCs w:val="22"/>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60C7903" w14:textId="6289D714"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3</w:t>
      </w:r>
      <w:r w:rsidRPr="00536207">
        <w:rPr>
          <w:sz w:val="22"/>
          <w:szCs w:val="22"/>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78B259C" w14:textId="576785AD"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4</w:t>
      </w:r>
      <w:r w:rsidRPr="00536207">
        <w:rPr>
          <w:sz w:val="22"/>
          <w:szCs w:val="22"/>
          <w:lang w:val="lt-LT"/>
        </w:rPr>
        <w:t>. Sutarčiai ir iš jos kylantiems Šalių santykiams bei jų aiškinimui taikoma Lietuvos Respublikos teisė.</w:t>
      </w:r>
    </w:p>
    <w:p w14:paraId="202E8A05" w14:textId="017B73BA"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5</w:t>
      </w:r>
      <w:r w:rsidRPr="00536207">
        <w:rPr>
          <w:sz w:val="22"/>
          <w:szCs w:val="22"/>
          <w:lang w:val="lt-LT"/>
        </w:rPr>
        <w:t>. Sutarties Šalims yra žinoma, kad ši Sutartis yra vieša, išskyrus joje esančią konfidencialią informaciją. Konfidencialia informacija laikoma tik tokia informacija, kurios atskleidimas prieštarautų teisės aktams.</w:t>
      </w:r>
    </w:p>
    <w:p w14:paraId="3471AC12" w14:textId="18D9F6E4"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6</w:t>
      </w:r>
      <w:r w:rsidRPr="00536207">
        <w:rPr>
          <w:sz w:val="22"/>
          <w:szCs w:val="22"/>
          <w:lang w:val="lt-LT"/>
        </w:rPr>
        <w:t>. Sutartis gali būti nutraukta abiejų Šalių rašytiniu susitarimu.</w:t>
      </w:r>
    </w:p>
    <w:p w14:paraId="07E3089B" w14:textId="67BC4F0A"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7</w:t>
      </w:r>
      <w:r w:rsidRPr="00536207">
        <w:rPr>
          <w:sz w:val="22"/>
          <w:szCs w:val="22"/>
          <w:lang w:val="lt-LT"/>
        </w:rPr>
        <w:t xml:space="preserve">. Taip pat </w:t>
      </w:r>
      <w:r w:rsidR="00A66FA7">
        <w:rPr>
          <w:sz w:val="22"/>
          <w:szCs w:val="22"/>
          <w:lang w:val="lt-LT"/>
        </w:rPr>
        <w:t>Pirkėj</w:t>
      </w:r>
      <w:r w:rsidRPr="00536207">
        <w:rPr>
          <w:sz w:val="22"/>
          <w:szCs w:val="22"/>
          <w:lang w:val="lt-LT"/>
        </w:rPr>
        <w:t>as gali vienašališkai nutraukti Sutartį  Lietuvos Respublikos viešųjų pirkimų įstatymo 90 straipsnyje numatytais atvejais.</w:t>
      </w:r>
    </w:p>
    <w:p w14:paraId="1477FBB5" w14:textId="0B916665" w:rsidR="00073BC9" w:rsidRPr="0076542E" w:rsidRDefault="00000000" w:rsidP="0076542E">
      <w:pPr>
        <w:pBdr>
          <w:top w:val="nil"/>
          <w:left w:val="nil"/>
          <w:bottom w:val="nil"/>
          <w:right w:val="nil"/>
          <w:between w:val="nil"/>
        </w:pBdr>
        <w:tabs>
          <w:tab w:val="left" w:pos="0"/>
          <w:tab w:val="left" w:pos="426"/>
        </w:tabs>
        <w:spacing w:line="276" w:lineRule="auto"/>
        <w:jc w:val="both"/>
        <w:rPr>
          <w:color w:val="000000"/>
          <w:sz w:val="24"/>
          <w:szCs w:val="24"/>
          <w:lang w:val="lt-LT"/>
        </w:rPr>
      </w:pPr>
      <w:r w:rsidRPr="00536207">
        <w:rPr>
          <w:color w:val="000000"/>
          <w:sz w:val="22"/>
          <w:szCs w:val="22"/>
          <w:lang w:val="lt-LT"/>
        </w:rPr>
        <w:lastRenderedPageBreak/>
        <w:t>4</w:t>
      </w:r>
      <w:r w:rsidR="005219D6">
        <w:rPr>
          <w:color w:val="000000"/>
          <w:sz w:val="22"/>
          <w:szCs w:val="22"/>
          <w:lang w:val="lt-LT"/>
        </w:rPr>
        <w:t>8</w:t>
      </w:r>
      <w:r w:rsidRPr="00536207">
        <w:rPr>
          <w:color w:val="000000"/>
          <w:sz w:val="22"/>
          <w:szCs w:val="22"/>
          <w:lang w:val="lt-LT"/>
        </w:rPr>
        <w:t>.  </w:t>
      </w:r>
      <w:r w:rsidR="00A66FA7">
        <w:rPr>
          <w:color w:val="000000"/>
          <w:sz w:val="24"/>
          <w:szCs w:val="24"/>
          <w:lang w:val="lt-LT"/>
        </w:rPr>
        <w:t>Pirkėj</w:t>
      </w:r>
      <w:r w:rsidRPr="00536207">
        <w:rPr>
          <w:color w:val="000000"/>
          <w:sz w:val="24"/>
          <w:szCs w:val="24"/>
          <w:lang w:val="lt-LT"/>
        </w:rPr>
        <w:t xml:space="preserve">o atstovas, atsakingas už Sutarties vykdymą –  Socialinės paramos ir rūpybos skyriaus vedėja </w:t>
      </w:r>
      <w:r w:rsidR="00921F20">
        <w:rPr>
          <w:color w:val="000000"/>
          <w:sz w:val="24"/>
          <w:szCs w:val="24"/>
          <w:lang w:val="lt-LT"/>
        </w:rPr>
        <w:t>................</w:t>
      </w:r>
      <w:r w:rsidRPr="00536207">
        <w:rPr>
          <w:color w:val="000000"/>
          <w:sz w:val="24"/>
          <w:szCs w:val="24"/>
          <w:lang w:val="lt-LT"/>
        </w:rPr>
        <w:t xml:space="preserve">, tel. (+370 </w:t>
      </w:r>
      <w:r w:rsidR="00921F20">
        <w:rPr>
          <w:color w:val="000000"/>
          <w:sz w:val="24"/>
          <w:szCs w:val="24"/>
          <w:lang w:val="lt-LT"/>
        </w:rPr>
        <w:t>...........</w:t>
      </w:r>
      <w:r w:rsidRPr="00536207">
        <w:rPr>
          <w:color w:val="000000"/>
          <w:sz w:val="24"/>
          <w:szCs w:val="24"/>
          <w:lang w:val="lt-LT"/>
        </w:rPr>
        <w:t xml:space="preserve">) </w:t>
      </w:r>
      <w:r w:rsidR="00921F20">
        <w:rPr>
          <w:color w:val="000000"/>
          <w:sz w:val="24"/>
          <w:szCs w:val="24"/>
          <w:lang w:val="lt-LT"/>
        </w:rPr>
        <w:t>...................</w:t>
      </w:r>
      <w:r w:rsidRPr="00536207">
        <w:rPr>
          <w:color w:val="000000"/>
          <w:sz w:val="24"/>
          <w:szCs w:val="24"/>
          <w:lang w:val="lt-LT"/>
        </w:rPr>
        <w:t xml:space="preserve">, el. paštas </w:t>
      </w:r>
      <w:r w:rsidR="00921F20">
        <w:rPr>
          <w:color w:val="000000"/>
          <w:sz w:val="24"/>
          <w:szCs w:val="24"/>
          <w:lang w:val="lt-LT"/>
        </w:rPr>
        <w:t>................................</w:t>
      </w:r>
      <w:r w:rsidRPr="00536207">
        <w:rPr>
          <w:color w:val="000000"/>
          <w:sz w:val="24"/>
          <w:szCs w:val="24"/>
          <w:lang w:val="lt-LT"/>
        </w:rPr>
        <w:t xml:space="preserve">. Už sutarties ir sutarties pakeitimų, atsiradusių Sutarties vykdymo laikotarpiu, paskelbimą Centrinėje viešųjų pirkimų informacinėje sistemoje atsakinga Teisės ir administravimo skyriaus </w:t>
      </w:r>
      <w:r w:rsidR="00921F20">
        <w:rPr>
          <w:color w:val="000000"/>
          <w:sz w:val="24"/>
          <w:szCs w:val="24"/>
          <w:lang w:val="lt-LT"/>
        </w:rPr>
        <w:t>................................</w:t>
      </w:r>
      <w:r w:rsidRPr="00536207">
        <w:rPr>
          <w:color w:val="000000"/>
          <w:sz w:val="24"/>
          <w:szCs w:val="24"/>
          <w:lang w:val="lt-LT"/>
        </w:rPr>
        <w:t>, tel. (+370 </w:t>
      </w:r>
      <w:r w:rsidR="00921F20">
        <w:rPr>
          <w:color w:val="000000"/>
          <w:sz w:val="24"/>
          <w:szCs w:val="24"/>
          <w:lang w:val="lt-LT"/>
        </w:rPr>
        <w:t>...</w:t>
      </w:r>
      <w:r w:rsidRPr="00536207">
        <w:rPr>
          <w:color w:val="000000"/>
          <w:sz w:val="24"/>
          <w:szCs w:val="24"/>
          <w:lang w:val="lt-LT"/>
        </w:rPr>
        <w:t xml:space="preserve">) </w:t>
      </w:r>
      <w:r w:rsidR="00921F20">
        <w:rPr>
          <w:color w:val="000000"/>
          <w:sz w:val="24"/>
          <w:szCs w:val="24"/>
          <w:lang w:val="lt-LT"/>
        </w:rPr>
        <w:t>..............</w:t>
      </w:r>
      <w:r w:rsidRPr="00536207">
        <w:rPr>
          <w:color w:val="000000"/>
          <w:sz w:val="24"/>
          <w:szCs w:val="24"/>
          <w:lang w:val="lt-LT"/>
        </w:rPr>
        <w:t xml:space="preserve">, el. paštas </w:t>
      </w:r>
      <w:hyperlink r:id="rId8">
        <w:r w:rsidR="00921F20">
          <w:rPr>
            <w:color w:val="0000FF"/>
            <w:sz w:val="24"/>
            <w:szCs w:val="24"/>
            <w:u w:val="single"/>
            <w:lang w:val="lt-LT"/>
          </w:rPr>
          <w:t>..................</w:t>
        </w:r>
      </w:hyperlink>
      <w:r w:rsidRPr="00536207">
        <w:rPr>
          <w:color w:val="000000"/>
          <w:sz w:val="24"/>
          <w:szCs w:val="24"/>
          <w:lang w:val="lt-LT"/>
        </w:rPr>
        <w:t>, gavusi informaciją iš už sutarties vykdymą atsakingo asmens</w:t>
      </w:r>
    </w:p>
    <w:p w14:paraId="5A001E1A" w14:textId="77777777" w:rsidR="00073BC9" w:rsidRPr="00536207" w:rsidRDefault="00073BC9">
      <w:pPr>
        <w:spacing w:line="276" w:lineRule="auto"/>
        <w:jc w:val="both"/>
        <w:rPr>
          <w:b/>
          <w:sz w:val="22"/>
          <w:szCs w:val="22"/>
          <w:lang w:val="lt-LT"/>
        </w:rPr>
      </w:pPr>
    </w:p>
    <w:p w14:paraId="518FB2FF" w14:textId="77777777" w:rsidR="00073BC9" w:rsidRPr="00536207" w:rsidRDefault="00000000">
      <w:pPr>
        <w:spacing w:line="276" w:lineRule="auto"/>
        <w:jc w:val="center"/>
        <w:rPr>
          <w:b/>
          <w:sz w:val="22"/>
          <w:szCs w:val="22"/>
          <w:lang w:val="lt-LT"/>
        </w:rPr>
      </w:pPr>
      <w:r w:rsidRPr="00536207">
        <w:rPr>
          <w:b/>
          <w:sz w:val="22"/>
          <w:szCs w:val="22"/>
          <w:lang w:val="lt-LT"/>
        </w:rPr>
        <w:t>IX. SUTARTIES PRIEDAI</w:t>
      </w:r>
    </w:p>
    <w:p w14:paraId="10D2BB87" w14:textId="77777777" w:rsidR="00073BC9" w:rsidRPr="00536207" w:rsidRDefault="00073BC9">
      <w:pPr>
        <w:spacing w:line="276" w:lineRule="auto"/>
        <w:jc w:val="both"/>
        <w:rPr>
          <w:sz w:val="22"/>
          <w:szCs w:val="22"/>
          <w:lang w:val="lt-LT"/>
        </w:rPr>
      </w:pPr>
    </w:p>
    <w:p w14:paraId="7F70EA2E" w14:textId="659BBA1F" w:rsidR="00073BC9" w:rsidRPr="00536207" w:rsidRDefault="005219D6">
      <w:pPr>
        <w:spacing w:line="276" w:lineRule="auto"/>
        <w:jc w:val="both"/>
        <w:rPr>
          <w:sz w:val="22"/>
          <w:szCs w:val="22"/>
          <w:lang w:val="lt-LT"/>
        </w:rPr>
      </w:pPr>
      <w:r>
        <w:rPr>
          <w:sz w:val="22"/>
          <w:szCs w:val="22"/>
          <w:lang w:val="lt-LT"/>
        </w:rPr>
        <w:t>49</w:t>
      </w:r>
      <w:r w:rsidR="0076542E" w:rsidRPr="00536207">
        <w:rPr>
          <w:sz w:val="22"/>
          <w:szCs w:val="22"/>
          <w:lang w:val="lt-LT"/>
        </w:rPr>
        <w:t>. Sutarties priedai:</w:t>
      </w:r>
    </w:p>
    <w:p w14:paraId="29D4D322" w14:textId="33916FF8" w:rsidR="00073BC9" w:rsidRPr="00536207" w:rsidRDefault="005219D6">
      <w:pPr>
        <w:spacing w:line="276" w:lineRule="auto"/>
        <w:jc w:val="both"/>
        <w:rPr>
          <w:sz w:val="22"/>
          <w:szCs w:val="22"/>
          <w:lang w:val="lt-LT"/>
        </w:rPr>
      </w:pPr>
      <w:r>
        <w:rPr>
          <w:sz w:val="22"/>
          <w:szCs w:val="22"/>
          <w:lang w:val="lt-LT"/>
        </w:rPr>
        <w:t>49.</w:t>
      </w:r>
      <w:r w:rsidR="0076542E" w:rsidRPr="00536207">
        <w:rPr>
          <w:sz w:val="22"/>
          <w:szCs w:val="22"/>
          <w:lang w:val="lt-LT"/>
        </w:rPr>
        <w:t>1. Techninė specifikacija;</w:t>
      </w:r>
    </w:p>
    <w:p w14:paraId="7E744955" w14:textId="77777777" w:rsidR="00073BC9" w:rsidRPr="00536207" w:rsidRDefault="00073BC9">
      <w:pPr>
        <w:spacing w:line="276" w:lineRule="auto"/>
        <w:jc w:val="both"/>
        <w:rPr>
          <w:sz w:val="22"/>
          <w:szCs w:val="22"/>
          <w:lang w:val="lt-LT"/>
        </w:rPr>
      </w:pPr>
    </w:p>
    <w:p w14:paraId="4E2E4288" w14:textId="77777777" w:rsidR="00073BC9" w:rsidRPr="00536207" w:rsidRDefault="00000000">
      <w:pPr>
        <w:spacing w:line="276" w:lineRule="auto"/>
        <w:jc w:val="center"/>
        <w:rPr>
          <w:b/>
          <w:sz w:val="22"/>
          <w:szCs w:val="22"/>
          <w:lang w:val="lt-LT"/>
        </w:rPr>
      </w:pPr>
      <w:r w:rsidRPr="00536207">
        <w:rPr>
          <w:b/>
          <w:sz w:val="22"/>
          <w:szCs w:val="22"/>
          <w:lang w:val="lt-LT"/>
        </w:rPr>
        <w:t>X. ŠALIŲ REKVIZITAI IR JURIDINIAI ADRESAI</w:t>
      </w:r>
    </w:p>
    <w:p w14:paraId="5FBB3099" w14:textId="77777777" w:rsidR="00073BC9" w:rsidRPr="00536207" w:rsidRDefault="00073BC9">
      <w:pPr>
        <w:spacing w:line="276" w:lineRule="auto"/>
        <w:jc w:val="both"/>
        <w:rPr>
          <w:sz w:val="22"/>
          <w:szCs w:val="22"/>
          <w:lang w:val="lt-LT"/>
        </w:rPr>
      </w:pPr>
    </w:p>
    <w:tbl>
      <w:tblPr>
        <w:tblStyle w:val="a0"/>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3"/>
        <w:gridCol w:w="4815"/>
      </w:tblGrid>
      <w:tr w:rsidR="00073BC9" w:rsidRPr="00536207" w14:paraId="00E01143" w14:textId="77777777">
        <w:tc>
          <w:tcPr>
            <w:tcW w:w="4823" w:type="dxa"/>
            <w:tcBorders>
              <w:top w:val="nil"/>
              <w:left w:val="nil"/>
              <w:bottom w:val="nil"/>
              <w:right w:val="nil"/>
            </w:tcBorders>
            <w:shd w:val="clear" w:color="auto" w:fill="auto"/>
          </w:tcPr>
          <w:p w14:paraId="2B444B94" w14:textId="69691D2E" w:rsidR="00073BC9" w:rsidRPr="00536207" w:rsidRDefault="00A66FA7">
            <w:pPr>
              <w:spacing w:line="276" w:lineRule="auto"/>
              <w:jc w:val="both"/>
              <w:rPr>
                <w:b/>
                <w:sz w:val="22"/>
                <w:szCs w:val="22"/>
                <w:lang w:val="lt-LT"/>
              </w:rPr>
            </w:pPr>
            <w:r>
              <w:rPr>
                <w:b/>
                <w:sz w:val="22"/>
                <w:szCs w:val="22"/>
                <w:lang w:val="lt-LT"/>
              </w:rPr>
              <w:t>PIRKĖJ</w:t>
            </w:r>
            <w:r w:rsidRPr="00536207">
              <w:rPr>
                <w:b/>
                <w:sz w:val="22"/>
                <w:szCs w:val="22"/>
                <w:lang w:val="lt-LT"/>
              </w:rPr>
              <w:t>AS</w:t>
            </w:r>
          </w:p>
        </w:tc>
        <w:tc>
          <w:tcPr>
            <w:tcW w:w="4815" w:type="dxa"/>
            <w:tcBorders>
              <w:top w:val="nil"/>
              <w:left w:val="nil"/>
              <w:bottom w:val="nil"/>
              <w:right w:val="nil"/>
            </w:tcBorders>
            <w:shd w:val="clear" w:color="auto" w:fill="auto"/>
          </w:tcPr>
          <w:p w14:paraId="7614391D" w14:textId="77777777" w:rsidR="00073BC9" w:rsidRPr="00536207" w:rsidRDefault="00000000">
            <w:pPr>
              <w:spacing w:line="276" w:lineRule="auto"/>
              <w:jc w:val="both"/>
              <w:rPr>
                <w:b/>
                <w:sz w:val="22"/>
                <w:szCs w:val="22"/>
                <w:lang w:val="lt-LT"/>
              </w:rPr>
            </w:pPr>
            <w:r w:rsidRPr="00536207">
              <w:rPr>
                <w:b/>
                <w:sz w:val="22"/>
                <w:szCs w:val="22"/>
                <w:lang w:val="lt-LT"/>
              </w:rPr>
              <w:t>TIEKĖJAS</w:t>
            </w:r>
          </w:p>
        </w:tc>
      </w:tr>
      <w:tr w:rsidR="00073BC9" w:rsidRPr="00536207" w14:paraId="1C3D3AAF" w14:textId="77777777">
        <w:tc>
          <w:tcPr>
            <w:tcW w:w="4823" w:type="dxa"/>
            <w:tcBorders>
              <w:top w:val="nil"/>
              <w:left w:val="nil"/>
              <w:bottom w:val="nil"/>
              <w:right w:val="nil"/>
            </w:tcBorders>
            <w:shd w:val="clear" w:color="auto" w:fill="auto"/>
          </w:tcPr>
          <w:p w14:paraId="2F02F768" w14:textId="77777777" w:rsidR="00073BC9" w:rsidRPr="00536207" w:rsidRDefault="00000000">
            <w:pPr>
              <w:pBdr>
                <w:top w:val="nil"/>
                <w:left w:val="nil"/>
                <w:bottom w:val="nil"/>
                <w:right w:val="nil"/>
                <w:between w:val="nil"/>
              </w:pBdr>
              <w:spacing w:line="276" w:lineRule="auto"/>
              <w:jc w:val="both"/>
              <w:rPr>
                <w:color w:val="000000"/>
                <w:sz w:val="22"/>
                <w:szCs w:val="22"/>
                <w:lang w:val="lt-LT"/>
              </w:rPr>
            </w:pPr>
            <w:r w:rsidRPr="00536207">
              <w:rPr>
                <w:color w:val="000000"/>
                <w:sz w:val="22"/>
                <w:szCs w:val="22"/>
                <w:lang w:val="lt-LT"/>
              </w:rPr>
              <w:t>Telšių rajono savivaldybės administracija</w:t>
            </w:r>
          </w:p>
          <w:p w14:paraId="1FDA0FE0" w14:textId="728217A5" w:rsidR="00073BC9" w:rsidRPr="00536207" w:rsidRDefault="00000000">
            <w:pPr>
              <w:pBdr>
                <w:top w:val="nil"/>
                <w:left w:val="nil"/>
                <w:bottom w:val="nil"/>
                <w:right w:val="nil"/>
                <w:between w:val="nil"/>
              </w:pBdr>
              <w:spacing w:line="276" w:lineRule="auto"/>
              <w:jc w:val="both"/>
              <w:rPr>
                <w:color w:val="000000"/>
                <w:sz w:val="22"/>
                <w:szCs w:val="22"/>
                <w:u w:val="single"/>
                <w:lang w:val="lt-LT"/>
              </w:rPr>
            </w:pPr>
            <w:r w:rsidRPr="00536207">
              <w:rPr>
                <w:color w:val="000000"/>
                <w:sz w:val="22"/>
                <w:szCs w:val="22"/>
                <w:u w:val="single"/>
                <w:lang w:val="lt-LT"/>
              </w:rPr>
              <w:t xml:space="preserve">įmonės kodas 180878299, tel. (8 444) </w:t>
            </w:r>
            <w:r w:rsidR="00921F20">
              <w:rPr>
                <w:color w:val="000000"/>
                <w:sz w:val="22"/>
                <w:szCs w:val="22"/>
                <w:u w:val="single"/>
                <w:lang w:val="lt-LT"/>
              </w:rPr>
              <w:t>.....................</w:t>
            </w:r>
          </w:p>
          <w:p w14:paraId="0B9FC11C" w14:textId="77777777" w:rsidR="00073BC9" w:rsidRPr="00536207" w:rsidRDefault="00000000">
            <w:pPr>
              <w:spacing w:line="276" w:lineRule="auto"/>
              <w:jc w:val="both"/>
              <w:rPr>
                <w:sz w:val="22"/>
                <w:szCs w:val="22"/>
                <w:lang w:val="lt-LT"/>
              </w:rPr>
            </w:pPr>
            <w:r w:rsidRPr="00536207">
              <w:rPr>
                <w:sz w:val="22"/>
                <w:szCs w:val="22"/>
                <w:lang w:val="lt-LT"/>
              </w:rPr>
              <w:t>(adresas, kodas, telefonas)</w:t>
            </w:r>
          </w:p>
          <w:p w14:paraId="0ABFF7E6" w14:textId="77777777" w:rsidR="00073BC9" w:rsidRPr="00536207" w:rsidRDefault="00073BC9">
            <w:pPr>
              <w:spacing w:line="276" w:lineRule="auto"/>
              <w:jc w:val="both"/>
              <w:rPr>
                <w:sz w:val="22"/>
                <w:szCs w:val="22"/>
                <w:lang w:val="lt-LT"/>
              </w:rPr>
            </w:pPr>
          </w:p>
          <w:p w14:paraId="0195EE8A" w14:textId="77777777" w:rsidR="00073BC9" w:rsidRPr="00536207" w:rsidRDefault="00000000">
            <w:pPr>
              <w:pBdr>
                <w:top w:val="nil"/>
                <w:left w:val="nil"/>
                <w:bottom w:val="nil"/>
                <w:right w:val="nil"/>
                <w:between w:val="nil"/>
              </w:pBdr>
              <w:spacing w:line="276" w:lineRule="auto"/>
              <w:jc w:val="both"/>
              <w:rPr>
                <w:color w:val="000000"/>
                <w:sz w:val="22"/>
                <w:szCs w:val="22"/>
                <w:u w:val="single"/>
                <w:lang w:val="lt-LT"/>
              </w:rPr>
            </w:pPr>
            <w:r w:rsidRPr="00536207">
              <w:rPr>
                <w:color w:val="000000"/>
                <w:sz w:val="22"/>
                <w:szCs w:val="22"/>
                <w:u w:val="single"/>
                <w:lang w:val="lt-LT"/>
              </w:rPr>
              <w:t xml:space="preserve">AB DNB bankas, kodas 40100 </w:t>
            </w:r>
          </w:p>
          <w:p w14:paraId="6FECD3E6" w14:textId="77777777" w:rsidR="00073BC9" w:rsidRPr="00536207" w:rsidRDefault="00000000">
            <w:pPr>
              <w:pBdr>
                <w:top w:val="nil"/>
                <w:left w:val="nil"/>
                <w:bottom w:val="nil"/>
                <w:right w:val="nil"/>
                <w:between w:val="nil"/>
              </w:pBdr>
              <w:spacing w:line="276" w:lineRule="auto"/>
              <w:jc w:val="both"/>
              <w:rPr>
                <w:color w:val="000000"/>
                <w:sz w:val="22"/>
                <w:szCs w:val="22"/>
                <w:u w:val="single"/>
                <w:lang w:val="lt-LT"/>
              </w:rPr>
            </w:pPr>
            <w:r w:rsidRPr="00536207">
              <w:rPr>
                <w:color w:val="000000"/>
                <w:sz w:val="22"/>
                <w:szCs w:val="22"/>
                <w:u w:val="single"/>
                <w:lang w:val="lt-LT"/>
              </w:rPr>
              <w:t>a/s LT234010042800428865</w:t>
            </w:r>
          </w:p>
          <w:p w14:paraId="6B8A03BF" w14:textId="77777777" w:rsidR="00073BC9" w:rsidRPr="00536207" w:rsidRDefault="00000000">
            <w:pPr>
              <w:spacing w:line="276" w:lineRule="auto"/>
              <w:jc w:val="both"/>
              <w:rPr>
                <w:sz w:val="22"/>
                <w:szCs w:val="22"/>
                <w:lang w:val="lt-LT"/>
              </w:rPr>
            </w:pPr>
            <w:r w:rsidRPr="00536207">
              <w:rPr>
                <w:sz w:val="22"/>
                <w:szCs w:val="22"/>
                <w:lang w:val="lt-LT"/>
              </w:rPr>
              <w:t>(banko pavadinimas ir kodas, sąskaitos numeris)</w:t>
            </w:r>
          </w:p>
          <w:p w14:paraId="28BE9446" w14:textId="77777777" w:rsidR="00073BC9" w:rsidRPr="00536207" w:rsidRDefault="00073BC9">
            <w:pPr>
              <w:spacing w:line="276" w:lineRule="auto"/>
              <w:jc w:val="both"/>
              <w:rPr>
                <w:sz w:val="22"/>
                <w:szCs w:val="22"/>
                <w:lang w:val="lt-LT"/>
              </w:rPr>
            </w:pPr>
          </w:p>
          <w:p w14:paraId="324B0BD6" w14:textId="77777777" w:rsidR="00073BC9" w:rsidRPr="00536207" w:rsidRDefault="00000000">
            <w:pPr>
              <w:spacing w:line="276" w:lineRule="auto"/>
              <w:jc w:val="both"/>
              <w:rPr>
                <w:sz w:val="22"/>
                <w:szCs w:val="22"/>
                <w:u w:val="single"/>
                <w:lang w:val="lt-LT"/>
              </w:rPr>
            </w:pPr>
            <w:bookmarkStart w:id="3" w:name="_heading=h.vd78sjbs460h" w:colFirst="0" w:colLast="0"/>
            <w:bookmarkEnd w:id="3"/>
            <w:r w:rsidRPr="00536207">
              <w:rPr>
                <w:sz w:val="22"/>
                <w:szCs w:val="22"/>
                <w:u w:val="single"/>
                <w:lang w:val="lt-LT"/>
              </w:rPr>
              <w:t xml:space="preserve">Administracijos direktorė                             </w:t>
            </w:r>
          </w:p>
          <w:p w14:paraId="0411D262" w14:textId="77777777" w:rsidR="00073BC9" w:rsidRPr="00536207" w:rsidRDefault="00000000">
            <w:pPr>
              <w:spacing w:line="276" w:lineRule="auto"/>
              <w:jc w:val="both"/>
              <w:rPr>
                <w:sz w:val="22"/>
                <w:szCs w:val="22"/>
                <w:lang w:val="lt-LT"/>
              </w:rPr>
            </w:pPr>
            <w:r w:rsidRPr="00536207">
              <w:rPr>
                <w:sz w:val="22"/>
                <w:szCs w:val="22"/>
                <w:lang w:val="lt-LT"/>
              </w:rPr>
              <w:t>(vadovo ar jo įgalioto asmens pareigų pavadinimas)</w:t>
            </w:r>
          </w:p>
          <w:p w14:paraId="0D69222E" w14:textId="77777777" w:rsidR="00073BC9" w:rsidRPr="00536207" w:rsidRDefault="00073BC9">
            <w:pPr>
              <w:spacing w:line="276" w:lineRule="auto"/>
              <w:jc w:val="both"/>
              <w:rPr>
                <w:sz w:val="22"/>
                <w:szCs w:val="22"/>
                <w:lang w:val="lt-LT"/>
              </w:rPr>
            </w:pPr>
          </w:p>
          <w:p w14:paraId="15510705" w14:textId="77777777" w:rsidR="00073BC9" w:rsidRPr="00536207" w:rsidRDefault="00000000">
            <w:pPr>
              <w:spacing w:line="276" w:lineRule="auto"/>
              <w:jc w:val="both"/>
              <w:rPr>
                <w:sz w:val="22"/>
                <w:szCs w:val="22"/>
                <w:lang w:val="lt-LT"/>
              </w:rPr>
            </w:pPr>
            <w:r w:rsidRPr="00536207">
              <w:rPr>
                <w:sz w:val="22"/>
                <w:szCs w:val="22"/>
                <w:lang w:val="lt-LT"/>
              </w:rPr>
              <w:t>_____________________</w:t>
            </w:r>
          </w:p>
          <w:p w14:paraId="60870928" w14:textId="77777777" w:rsidR="00073BC9" w:rsidRPr="00536207" w:rsidRDefault="00000000">
            <w:pPr>
              <w:spacing w:line="276" w:lineRule="auto"/>
              <w:jc w:val="both"/>
              <w:rPr>
                <w:sz w:val="22"/>
                <w:szCs w:val="22"/>
                <w:lang w:val="lt-LT"/>
              </w:rPr>
            </w:pPr>
            <w:r w:rsidRPr="00536207">
              <w:rPr>
                <w:sz w:val="22"/>
                <w:szCs w:val="22"/>
                <w:lang w:val="lt-LT"/>
              </w:rPr>
              <w:t>(parašas)</w:t>
            </w:r>
          </w:p>
          <w:p w14:paraId="3777222B" w14:textId="77777777" w:rsidR="00073BC9" w:rsidRPr="00536207" w:rsidRDefault="00073BC9">
            <w:pPr>
              <w:spacing w:line="276" w:lineRule="auto"/>
              <w:jc w:val="both"/>
              <w:rPr>
                <w:sz w:val="22"/>
                <w:szCs w:val="22"/>
                <w:u w:val="single"/>
                <w:lang w:val="lt-LT"/>
              </w:rPr>
            </w:pPr>
          </w:p>
          <w:p w14:paraId="70668EE7" w14:textId="70FF49A3" w:rsidR="00073BC9" w:rsidRPr="00536207" w:rsidRDefault="00921F20">
            <w:pPr>
              <w:spacing w:line="276" w:lineRule="auto"/>
              <w:jc w:val="both"/>
              <w:rPr>
                <w:sz w:val="22"/>
                <w:szCs w:val="22"/>
                <w:u w:val="single"/>
                <w:lang w:val="lt-LT"/>
              </w:rPr>
            </w:pPr>
            <w:r>
              <w:rPr>
                <w:sz w:val="22"/>
                <w:szCs w:val="22"/>
                <w:u w:val="single"/>
                <w:lang w:val="lt-LT"/>
              </w:rPr>
              <w:t>.............</w:t>
            </w:r>
            <w:r w:rsidRPr="00536207">
              <w:rPr>
                <w:sz w:val="22"/>
                <w:szCs w:val="22"/>
                <w:u w:val="single"/>
                <w:lang w:val="lt-LT"/>
              </w:rPr>
              <w:t xml:space="preserve"> </w:t>
            </w:r>
            <w:r w:rsidRPr="00536207">
              <w:rPr>
                <w:sz w:val="22"/>
                <w:szCs w:val="22"/>
                <w:u w:val="single"/>
                <w:lang w:val="lt-LT"/>
              </w:rPr>
              <w:tab/>
            </w:r>
          </w:p>
          <w:p w14:paraId="29853878" w14:textId="77777777" w:rsidR="00073BC9" w:rsidRPr="00536207" w:rsidRDefault="00000000">
            <w:pPr>
              <w:spacing w:line="276" w:lineRule="auto"/>
              <w:jc w:val="both"/>
              <w:rPr>
                <w:sz w:val="22"/>
                <w:szCs w:val="22"/>
                <w:lang w:val="lt-LT"/>
              </w:rPr>
            </w:pPr>
            <w:r w:rsidRPr="00536207">
              <w:rPr>
                <w:sz w:val="22"/>
                <w:szCs w:val="22"/>
                <w:lang w:val="lt-LT"/>
              </w:rPr>
              <w:t>(vardas ir pavardė)</w:t>
            </w:r>
          </w:p>
          <w:p w14:paraId="40FD39BE" w14:textId="40574EBA" w:rsidR="00073BC9" w:rsidRPr="00536207" w:rsidRDefault="00000000">
            <w:pPr>
              <w:spacing w:line="276" w:lineRule="auto"/>
              <w:jc w:val="both"/>
              <w:rPr>
                <w:sz w:val="22"/>
                <w:szCs w:val="22"/>
                <w:lang w:val="lt-LT"/>
              </w:rPr>
            </w:pPr>
            <w:r w:rsidRPr="00536207">
              <w:rPr>
                <w:sz w:val="22"/>
                <w:szCs w:val="22"/>
                <w:lang w:val="lt-LT"/>
              </w:rPr>
              <w:t xml:space="preserve">                                   </w:t>
            </w:r>
          </w:p>
          <w:p w14:paraId="4D9D0DDB" w14:textId="77777777" w:rsidR="00073BC9" w:rsidRPr="00536207" w:rsidRDefault="00000000">
            <w:pPr>
              <w:spacing w:line="276" w:lineRule="auto"/>
              <w:jc w:val="both"/>
              <w:rPr>
                <w:sz w:val="22"/>
                <w:szCs w:val="22"/>
                <w:lang w:val="lt-LT"/>
              </w:rPr>
            </w:pPr>
            <w:r w:rsidRPr="00536207">
              <w:rPr>
                <w:sz w:val="22"/>
                <w:szCs w:val="22"/>
                <w:lang w:val="lt-LT"/>
              </w:rPr>
              <w:t xml:space="preserve"> A.V.                        Data: </w:t>
            </w:r>
          </w:p>
        </w:tc>
        <w:tc>
          <w:tcPr>
            <w:tcW w:w="4815" w:type="dxa"/>
            <w:tcBorders>
              <w:top w:val="nil"/>
              <w:left w:val="nil"/>
              <w:bottom w:val="nil"/>
              <w:right w:val="nil"/>
            </w:tcBorders>
            <w:shd w:val="clear" w:color="auto" w:fill="auto"/>
          </w:tcPr>
          <w:p w14:paraId="1D29709D" w14:textId="582E0739" w:rsidR="00073BC9" w:rsidRPr="00536207" w:rsidRDefault="00000000">
            <w:pPr>
              <w:pStyle w:val="Antrat1"/>
              <w:shd w:val="clear" w:color="auto" w:fill="FFFFFF"/>
              <w:spacing w:before="0" w:line="276" w:lineRule="auto"/>
              <w:rPr>
                <w:rFonts w:ascii="Times New Roman" w:eastAsia="Times New Roman" w:hAnsi="Times New Roman" w:cs="Times New Roman"/>
                <w:color w:val="000000"/>
                <w:sz w:val="22"/>
                <w:szCs w:val="22"/>
                <w:lang w:val="lt-LT"/>
              </w:rPr>
            </w:pPr>
            <w:r w:rsidRPr="00536207">
              <w:rPr>
                <w:rFonts w:ascii="Times New Roman" w:eastAsia="Times New Roman" w:hAnsi="Times New Roman" w:cs="Times New Roman"/>
                <w:color w:val="000000"/>
                <w:sz w:val="22"/>
                <w:szCs w:val="22"/>
                <w:lang w:val="lt-LT"/>
              </w:rPr>
              <w:t>Socialinė iniciatyva „1000 dienų“ vadovas, priklausomybių konsultantas dirbantis pagal individualios veiklos pažymą Nr.</w:t>
            </w:r>
            <w:r w:rsidR="00F95ED7">
              <w:rPr>
                <w:rFonts w:ascii="Times New Roman" w:eastAsia="Times New Roman" w:hAnsi="Times New Roman" w:cs="Times New Roman"/>
                <w:color w:val="000000"/>
                <w:sz w:val="22"/>
                <w:szCs w:val="22"/>
                <w:lang w:val="lt-LT"/>
              </w:rPr>
              <w:t>.......</w:t>
            </w:r>
          </w:p>
          <w:p w14:paraId="59D1F9A5" w14:textId="4333458A" w:rsidR="00073BC9" w:rsidRPr="00536207" w:rsidRDefault="00000000">
            <w:pPr>
              <w:shd w:val="clear" w:color="auto" w:fill="FFFFFF"/>
              <w:spacing w:line="276" w:lineRule="auto"/>
              <w:jc w:val="both"/>
              <w:rPr>
                <w:color w:val="212529"/>
                <w:sz w:val="22"/>
                <w:szCs w:val="22"/>
                <w:lang w:val="lt-LT"/>
              </w:rPr>
            </w:pPr>
            <w:r w:rsidRPr="00536207">
              <w:rPr>
                <w:color w:val="212529"/>
                <w:sz w:val="22"/>
                <w:szCs w:val="22"/>
                <w:lang w:val="lt-LT"/>
              </w:rPr>
              <w:t>Tel.: +370 (</w:t>
            </w:r>
            <w:r w:rsidR="00F95ED7">
              <w:rPr>
                <w:color w:val="212529"/>
                <w:sz w:val="22"/>
                <w:szCs w:val="22"/>
                <w:lang w:val="lt-LT"/>
              </w:rPr>
              <w:t>.....</w:t>
            </w:r>
            <w:r w:rsidRPr="00536207">
              <w:rPr>
                <w:color w:val="212529"/>
                <w:sz w:val="22"/>
                <w:szCs w:val="22"/>
                <w:lang w:val="lt-LT"/>
              </w:rPr>
              <w:t xml:space="preserve">) </w:t>
            </w:r>
            <w:r w:rsidR="00F95ED7">
              <w:rPr>
                <w:color w:val="212529"/>
                <w:sz w:val="22"/>
                <w:szCs w:val="22"/>
                <w:lang w:val="lt-LT"/>
              </w:rPr>
              <w:t>........</w:t>
            </w:r>
          </w:p>
          <w:p w14:paraId="67631B23" w14:textId="77777777" w:rsidR="00073BC9" w:rsidRPr="00536207" w:rsidRDefault="00000000">
            <w:pPr>
              <w:spacing w:line="276" w:lineRule="auto"/>
              <w:jc w:val="both"/>
              <w:rPr>
                <w:sz w:val="22"/>
                <w:szCs w:val="22"/>
                <w:lang w:val="lt-LT"/>
              </w:rPr>
            </w:pPr>
            <w:proofErr w:type="spellStart"/>
            <w:r w:rsidRPr="00536207">
              <w:rPr>
                <w:sz w:val="22"/>
                <w:szCs w:val="22"/>
                <w:lang w:val="lt-LT"/>
              </w:rPr>
              <w:t>Skongalio</w:t>
            </w:r>
            <w:proofErr w:type="spellEnd"/>
            <w:r w:rsidRPr="00536207">
              <w:rPr>
                <w:sz w:val="22"/>
                <w:szCs w:val="22"/>
                <w:lang w:val="lt-LT"/>
              </w:rPr>
              <w:t xml:space="preserve"> g. 19, Kėdainiai, LT-57250</w:t>
            </w:r>
          </w:p>
          <w:p w14:paraId="6014F2A4" w14:textId="77777777" w:rsidR="00073BC9" w:rsidRPr="00536207" w:rsidRDefault="00073BC9">
            <w:pPr>
              <w:pBdr>
                <w:top w:val="nil"/>
                <w:left w:val="nil"/>
                <w:bottom w:val="nil"/>
                <w:right w:val="nil"/>
                <w:between w:val="nil"/>
              </w:pBdr>
              <w:shd w:val="clear" w:color="auto" w:fill="FFFFFF"/>
              <w:spacing w:line="276" w:lineRule="auto"/>
              <w:jc w:val="both"/>
              <w:rPr>
                <w:sz w:val="22"/>
                <w:szCs w:val="22"/>
                <w:lang w:val="lt-LT"/>
              </w:rPr>
            </w:pPr>
          </w:p>
          <w:p w14:paraId="1EAD711F" w14:textId="77777777" w:rsidR="00073BC9" w:rsidRPr="00536207" w:rsidRDefault="00000000">
            <w:pPr>
              <w:pBdr>
                <w:top w:val="nil"/>
                <w:left w:val="nil"/>
                <w:bottom w:val="nil"/>
                <w:right w:val="nil"/>
                <w:between w:val="nil"/>
              </w:pBdr>
              <w:shd w:val="clear" w:color="auto" w:fill="FFFFFF"/>
              <w:spacing w:line="276" w:lineRule="auto"/>
              <w:jc w:val="both"/>
              <w:rPr>
                <w:sz w:val="22"/>
                <w:szCs w:val="22"/>
                <w:lang w:val="lt-LT"/>
              </w:rPr>
            </w:pPr>
            <w:proofErr w:type="spellStart"/>
            <w:r w:rsidRPr="00536207">
              <w:rPr>
                <w:sz w:val="22"/>
                <w:szCs w:val="22"/>
                <w:lang w:val="lt-LT"/>
              </w:rPr>
              <w:t>Monese</w:t>
            </w:r>
            <w:proofErr w:type="spellEnd"/>
            <w:r w:rsidRPr="00536207">
              <w:rPr>
                <w:sz w:val="22"/>
                <w:szCs w:val="22"/>
                <w:lang w:val="lt-LT"/>
              </w:rPr>
              <w:t xml:space="preserve"> bankas</w:t>
            </w:r>
          </w:p>
          <w:p w14:paraId="7ED9692E" w14:textId="77777777" w:rsidR="00073BC9" w:rsidRPr="00536207" w:rsidRDefault="00000000">
            <w:pPr>
              <w:pBdr>
                <w:top w:val="nil"/>
                <w:left w:val="nil"/>
                <w:bottom w:val="nil"/>
                <w:right w:val="nil"/>
                <w:between w:val="nil"/>
              </w:pBdr>
              <w:shd w:val="clear" w:color="auto" w:fill="FFFFFF"/>
              <w:spacing w:line="276" w:lineRule="auto"/>
              <w:jc w:val="both"/>
              <w:rPr>
                <w:sz w:val="22"/>
                <w:szCs w:val="22"/>
                <w:u w:val="single"/>
                <w:lang w:val="lt-LT"/>
              </w:rPr>
            </w:pPr>
            <w:r w:rsidRPr="00536207">
              <w:rPr>
                <w:color w:val="000000"/>
                <w:sz w:val="22"/>
                <w:szCs w:val="22"/>
                <w:u w:val="single"/>
                <w:lang w:val="lt-LT"/>
              </w:rPr>
              <w:t xml:space="preserve">a/s </w:t>
            </w:r>
            <w:r w:rsidRPr="00536207">
              <w:rPr>
                <w:sz w:val="22"/>
                <w:szCs w:val="22"/>
                <w:u w:val="single"/>
                <w:lang w:val="lt-LT"/>
              </w:rPr>
              <w:t>BE06974066795122</w:t>
            </w:r>
          </w:p>
          <w:p w14:paraId="75A50F61" w14:textId="77777777" w:rsidR="00073BC9" w:rsidRPr="00536207" w:rsidRDefault="00000000">
            <w:pPr>
              <w:pBdr>
                <w:top w:val="nil"/>
                <w:left w:val="nil"/>
                <w:bottom w:val="nil"/>
                <w:right w:val="nil"/>
                <w:between w:val="nil"/>
              </w:pBdr>
              <w:shd w:val="clear" w:color="auto" w:fill="FFFFFF"/>
              <w:spacing w:line="276" w:lineRule="auto"/>
              <w:jc w:val="both"/>
              <w:rPr>
                <w:sz w:val="22"/>
                <w:szCs w:val="22"/>
                <w:u w:val="single"/>
                <w:lang w:val="lt-LT"/>
              </w:rPr>
            </w:pPr>
            <w:r w:rsidRPr="00536207">
              <w:rPr>
                <w:sz w:val="22"/>
                <w:szCs w:val="22"/>
                <w:u w:val="single"/>
                <w:lang w:val="lt-LT"/>
              </w:rPr>
              <w:t>BIC: PESOBEB1</w:t>
            </w:r>
          </w:p>
          <w:p w14:paraId="766549B1" w14:textId="77777777" w:rsidR="00073BC9" w:rsidRPr="00536207" w:rsidRDefault="00073BC9">
            <w:pPr>
              <w:spacing w:line="276" w:lineRule="auto"/>
              <w:jc w:val="both"/>
              <w:rPr>
                <w:sz w:val="22"/>
                <w:szCs w:val="22"/>
                <w:lang w:val="lt-LT"/>
              </w:rPr>
            </w:pPr>
            <w:bookmarkStart w:id="4" w:name="_heading=h.57q6eug2urzo" w:colFirst="0" w:colLast="0"/>
            <w:bookmarkEnd w:id="4"/>
          </w:p>
          <w:p w14:paraId="5BA99685" w14:textId="5EB9417E" w:rsidR="00073BC9" w:rsidRPr="00536207" w:rsidRDefault="00000000">
            <w:pPr>
              <w:spacing w:line="276" w:lineRule="auto"/>
              <w:jc w:val="both"/>
              <w:rPr>
                <w:sz w:val="22"/>
                <w:szCs w:val="22"/>
                <w:u w:val="single"/>
                <w:lang w:val="lt-LT"/>
              </w:rPr>
            </w:pPr>
            <w:r w:rsidRPr="00536207">
              <w:rPr>
                <w:sz w:val="22"/>
                <w:szCs w:val="22"/>
                <w:u w:val="single"/>
                <w:lang w:val="lt-LT"/>
              </w:rPr>
              <w:t>Vadovas</w:t>
            </w:r>
          </w:p>
          <w:p w14:paraId="1400664D" w14:textId="77777777" w:rsidR="00073BC9" w:rsidRPr="00536207" w:rsidRDefault="00000000">
            <w:pPr>
              <w:spacing w:line="276" w:lineRule="auto"/>
              <w:jc w:val="both"/>
              <w:rPr>
                <w:sz w:val="22"/>
                <w:szCs w:val="22"/>
                <w:lang w:val="lt-LT"/>
              </w:rPr>
            </w:pPr>
            <w:r w:rsidRPr="00536207">
              <w:rPr>
                <w:sz w:val="22"/>
                <w:szCs w:val="22"/>
                <w:lang w:val="lt-LT"/>
              </w:rPr>
              <w:t>_____________________</w:t>
            </w:r>
          </w:p>
          <w:p w14:paraId="6E6166B8" w14:textId="77777777" w:rsidR="00073BC9" w:rsidRPr="00536207" w:rsidRDefault="00000000">
            <w:pPr>
              <w:spacing w:line="276" w:lineRule="auto"/>
              <w:jc w:val="both"/>
              <w:rPr>
                <w:sz w:val="22"/>
                <w:szCs w:val="22"/>
                <w:lang w:val="lt-LT"/>
              </w:rPr>
            </w:pPr>
            <w:r w:rsidRPr="00536207">
              <w:rPr>
                <w:sz w:val="22"/>
                <w:szCs w:val="22"/>
                <w:lang w:val="lt-LT"/>
              </w:rPr>
              <w:t>(parašas)</w:t>
            </w:r>
          </w:p>
          <w:p w14:paraId="29AE9D60" w14:textId="77777777" w:rsidR="00073BC9" w:rsidRPr="00536207" w:rsidRDefault="00000000">
            <w:pPr>
              <w:spacing w:line="276" w:lineRule="auto"/>
              <w:jc w:val="both"/>
              <w:rPr>
                <w:sz w:val="22"/>
                <w:szCs w:val="22"/>
                <w:lang w:val="lt-LT"/>
              </w:rPr>
            </w:pPr>
            <w:r w:rsidRPr="00536207">
              <w:rPr>
                <w:sz w:val="22"/>
                <w:szCs w:val="22"/>
                <w:lang w:val="lt-LT"/>
              </w:rPr>
              <w:t xml:space="preserve">                                 </w:t>
            </w:r>
          </w:p>
          <w:p w14:paraId="20E68B56" w14:textId="41206DD8" w:rsidR="00536207" w:rsidRPr="00536207" w:rsidRDefault="00F95ED7" w:rsidP="00536207">
            <w:pPr>
              <w:spacing w:line="276" w:lineRule="auto"/>
              <w:jc w:val="both"/>
              <w:rPr>
                <w:sz w:val="22"/>
                <w:szCs w:val="22"/>
                <w:u w:val="single"/>
                <w:lang w:val="lt-LT"/>
              </w:rPr>
            </w:pPr>
            <w:r>
              <w:rPr>
                <w:sz w:val="22"/>
                <w:szCs w:val="22"/>
                <w:u w:val="single"/>
                <w:lang w:val="lt-LT"/>
              </w:rPr>
              <w:t>.....................</w:t>
            </w:r>
            <w:r w:rsidR="00536207" w:rsidRPr="00536207">
              <w:rPr>
                <w:sz w:val="22"/>
                <w:szCs w:val="22"/>
                <w:u w:val="single"/>
                <w:lang w:val="lt-LT"/>
              </w:rPr>
              <w:tab/>
              <w:t>______</w:t>
            </w:r>
          </w:p>
          <w:p w14:paraId="477C217B" w14:textId="77777777" w:rsidR="00536207" w:rsidRPr="00536207" w:rsidRDefault="00536207" w:rsidP="00536207">
            <w:pPr>
              <w:spacing w:line="276" w:lineRule="auto"/>
              <w:jc w:val="both"/>
              <w:rPr>
                <w:sz w:val="22"/>
                <w:szCs w:val="22"/>
                <w:lang w:val="lt-LT"/>
              </w:rPr>
            </w:pPr>
            <w:r w:rsidRPr="00536207">
              <w:rPr>
                <w:sz w:val="22"/>
                <w:szCs w:val="22"/>
                <w:lang w:val="lt-LT"/>
              </w:rPr>
              <w:t>(vardas ir pavardė)</w:t>
            </w:r>
          </w:p>
          <w:p w14:paraId="2AD84185" w14:textId="538A1AE8" w:rsidR="00073BC9" w:rsidRPr="00536207" w:rsidRDefault="00073BC9">
            <w:pPr>
              <w:spacing w:line="276" w:lineRule="auto"/>
              <w:jc w:val="both"/>
              <w:rPr>
                <w:sz w:val="22"/>
                <w:szCs w:val="22"/>
                <w:lang w:val="lt-LT"/>
              </w:rPr>
            </w:pPr>
          </w:p>
          <w:p w14:paraId="45565665" w14:textId="77777777" w:rsidR="00073BC9" w:rsidRPr="00536207" w:rsidRDefault="00000000">
            <w:pPr>
              <w:spacing w:line="276" w:lineRule="auto"/>
              <w:jc w:val="both"/>
              <w:rPr>
                <w:b/>
                <w:sz w:val="22"/>
                <w:szCs w:val="22"/>
                <w:lang w:val="lt-LT"/>
              </w:rPr>
            </w:pPr>
            <w:r w:rsidRPr="00536207">
              <w:rPr>
                <w:sz w:val="22"/>
                <w:szCs w:val="22"/>
                <w:lang w:val="lt-LT"/>
              </w:rPr>
              <w:t xml:space="preserve"> A.V.                        Data: </w:t>
            </w:r>
          </w:p>
        </w:tc>
      </w:tr>
    </w:tbl>
    <w:p w14:paraId="740104D1" w14:textId="77777777" w:rsidR="00073BC9" w:rsidRPr="00536207" w:rsidRDefault="00073BC9">
      <w:pPr>
        <w:spacing w:line="276" w:lineRule="auto"/>
        <w:rPr>
          <w:lang w:val="lt-LT"/>
        </w:rPr>
      </w:pPr>
    </w:p>
    <w:sectPr w:rsidR="00073BC9" w:rsidRPr="00536207">
      <w:footerReference w:type="default" r:id="rId9"/>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4D50" w14:textId="77777777" w:rsidR="00AD46F2" w:rsidRDefault="00AD46F2">
      <w:r>
        <w:separator/>
      </w:r>
    </w:p>
  </w:endnote>
  <w:endnote w:type="continuationSeparator" w:id="0">
    <w:p w14:paraId="4F677D49" w14:textId="77777777" w:rsidR="00AD46F2" w:rsidRDefault="00AD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39A5" w14:textId="77777777" w:rsidR="00073BC9" w:rsidRDefault="00000000">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536207">
      <w:rPr>
        <w:noProof/>
        <w:color w:val="000000"/>
      </w:rPr>
      <w:t>1</w:t>
    </w:r>
    <w:r>
      <w:rPr>
        <w:color w:val="000000"/>
      </w:rPr>
      <w:fldChar w:fldCharType="end"/>
    </w:r>
  </w:p>
  <w:p w14:paraId="64C83080" w14:textId="77777777" w:rsidR="00073BC9" w:rsidRDefault="00073BC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FE05" w14:textId="77777777" w:rsidR="00AD46F2" w:rsidRDefault="00AD46F2">
      <w:r>
        <w:separator/>
      </w:r>
    </w:p>
  </w:footnote>
  <w:footnote w:type="continuationSeparator" w:id="0">
    <w:p w14:paraId="59208376" w14:textId="77777777" w:rsidR="00AD46F2" w:rsidRDefault="00AD4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C9"/>
    <w:rsid w:val="00073BC9"/>
    <w:rsid w:val="002477A4"/>
    <w:rsid w:val="00366AC9"/>
    <w:rsid w:val="003D6B16"/>
    <w:rsid w:val="005219D6"/>
    <w:rsid w:val="00522F93"/>
    <w:rsid w:val="00536207"/>
    <w:rsid w:val="00661017"/>
    <w:rsid w:val="0076542E"/>
    <w:rsid w:val="0079384A"/>
    <w:rsid w:val="00874928"/>
    <w:rsid w:val="008D4A08"/>
    <w:rsid w:val="00921F20"/>
    <w:rsid w:val="00A66FA7"/>
    <w:rsid w:val="00AD46F2"/>
    <w:rsid w:val="00AD516A"/>
    <w:rsid w:val="00B07544"/>
    <w:rsid w:val="00B734F6"/>
    <w:rsid w:val="00C3532F"/>
    <w:rsid w:val="00F95ED7"/>
    <w:rsid w:val="00FB6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7E5E"/>
  <w15:docId w15:val="{A5BD15E0-E25E-4BAE-B730-28390964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207"/>
    <w:rPr>
      <w:lang w:val="ru-RU"/>
    </w:rPr>
  </w:style>
  <w:style w:type="paragraph" w:styleId="Antrat1">
    <w:name w:val="heading 1"/>
    <w:basedOn w:val="prastasis"/>
    <w:next w:val="prastasis"/>
    <w:link w:val="Antrat1Diagrama"/>
    <w:uiPriority w:val="9"/>
    <w:qFormat/>
    <w:rsid w:val="00A600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ind w:firstLine="7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styleId="Emfaz">
    <w:name w:val="Emphasis"/>
    <w:uiPriority w:val="20"/>
    <w:qFormat/>
    <w:rsid w:val="00F34909"/>
    <w:rPr>
      <w:i/>
      <w:iCs/>
    </w:rPr>
  </w:style>
  <w:style w:type="paragraph" w:styleId="prastasiniatinklio">
    <w:name w:val="Normal (Web)"/>
    <w:basedOn w:val="prastasis"/>
    <w:uiPriority w:val="99"/>
    <w:unhideWhenUsed/>
    <w:rsid w:val="00C51D9A"/>
    <w:pPr>
      <w:spacing w:before="100" w:beforeAutospacing="1" w:after="100" w:afterAutospacing="1"/>
    </w:pPr>
    <w:rPr>
      <w:rFonts w:eastAsiaTheme="minorEastAsia"/>
      <w:sz w:val="24"/>
      <w:szCs w:val="24"/>
      <w:lang w:val="lt-LT"/>
    </w:rPr>
  </w:style>
  <w:style w:type="paragraph" w:styleId="Betarp">
    <w:name w:val="No Spacing"/>
    <w:uiPriority w:val="1"/>
    <w:qFormat/>
    <w:rsid w:val="008100D8"/>
    <w:rPr>
      <w:szCs w:val="24"/>
      <w:lang w:val="en-GB"/>
    </w:rPr>
  </w:style>
  <w:style w:type="character" w:customStyle="1" w:styleId="Antrat1Diagrama">
    <w:name w:val="Antraštė 1 Diagrama"/>
    <w:basedOn w:val="Numatytasispastraiposriftas"/>
    <w:link w:val="Antrat1"/>
    <w:uiPriority w:val="9"/>
    <w:rsid w:val="00A6007B"/>
    <w:rPr>
      <w:rFonts w:asciiTheme="majorHAnsi" w:eastAsiaTheme="majorEastAsia" w:hAnsiTheme="majorHAnsi" w:cstheme="majorBidi"/>
      <w:color w:val="365F91" w:themeColor="accent1" w:themeShade="BF"/>
      <w:sz w:val="32"/>
      <w:szCs w:val="32"/>
      <w:lang w:val="ru-RU"/>
    </w:rPr>
  </w:style>
  <w:style w:type="character" w:styleId="Neapdorotaspaminjimas">
    <w:name w:val="Unresolved Mention"/>
    <w:basedOn w:val="Numatytasispastraiposriftas"/>
    <w:uiPriority w:val="99"/>
    <w:semiHidden/>
    <w:unhideWhenUsed/>
    <w:rsid w:val="002424D9"/>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na.rociuviene@telsiai.lt" TargetMode="External"/><Relationship Id="rId3" Type="http://schemas.openxmlformats.org/officeDocument/2006/relationships/settings" Target="settings.xml"/><Relationship Id="rId7" Type="http://schemas.openxmlformats.org/officeDocument/2006/relationships/hyperlink" Target="http://www.sabis.nbfc.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SM65+ziGDPez4n/GntCzxxTYw==">CgMxLjAyDmguNW1xNHZveWY2ZDlyMgxoLmxtbXRtd2c1dncyDmgucXRuNnNsNXc5NGtnMg5oLnZkNzhzamJzNDYwaDIOaC41N3E2ZXVnMnVyem84AHIhMXdYaWJBX2dCbmR2MWZBMU52N1JGVDNmVVBfeHJpd3p2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2353</Words>
  <Characters>13415</Characters>
  <Application>Microsoft Office Word</Application>
  <DocSecurity>0</DocSecurity>
  <Lines>111</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naujas</cp:lastModifiedBy>
  <cp:revision>6</cp:revision>
  <dcterms:created xsi:type="dcterms:W3CDTF">2025-06-16T13:16:00Z</dcterms:created>
  <dcterms:modified xsi:type="dcterms:W3CDTF">2025-06-17T05:34:00Z</dcterms:modified>
</cp:coreProperties>
</file>