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FD38" w14:textId="2A2E0DBA" w:rsidR="00027B83" w:rsidRDefault="000B0897" w:rsidP="009F1B38">
      <w:pPr>
        <w:jc w:val="right"/>
        <w:rPr>
          <w:b/>
          <w:bCs/>
          <w:position w:val="-1"/>
          <w:szCs w:val="24"/>
        </w:rPr>
      </w:pPr>
      <w:r>
        <w:rPr>
          <w:position w:val="-1"/>
          <w:szCs w:val="24"/>
        </w:rPr>
        <w:t xml:space="preserve">      </w:t>
      </w:r>
      <w:r w:rsidR="007F7F92" w:rsidRPr="007F7F92">
        <w:rPr>
          <w:b/>
          <w:bCs/>
          <w:position w:val="-1"/>
          <w:szCs w:val="24"/>
        </w:rPr>
        <w:t>Ecocost Nr. 2</w:t>
      </w:r>
      <w:r w:rsidR="004523FB">
        <w:rPr>
          <w:b/>
          <w:bCs/>
          <w:position w:val="-1"/>
          <w:szCs w:val="24"/>
        </w:rPr>
        <w:t>8</w:t>
      </w:r>
      <w:r w:rsidR="009F1B38">
        <w:rPr>
          <w:b/>
          <w:bCs/>
          <w:position w:val="-1"/>
          <w:szCs w:val="24"/>
        </w:rPr>
        <w:t>49</w:t>
      </w:r>
    </w:p>
    <w:p w14:paraId="7EBDD560" w14:textId="77777777" w:rsidR="002A3441" w:rsidRDefault="002A3441" w:rsidP="009F1B38">
      <w:pPr>
        <w:jc w:val="right"/>
      </w:pPr>
    </w:p>
    <w:p w14:paraId="19A908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EB60A99" w14:textId="77777777" w:rsidR="00027B83" w:rsidRDefault="00027B83" w:rsidP="00DB23CC">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567"/>
        <w:gridCol w:w="850"/>
        <w:gridCol w:w="1276"/>
        <w:gridCol w:w="2268"/>
      </w:tblGrid>
      <w:tr w:rsidR="00027B83" w:rsidRPr="001877B2" w14:paraId="0D2FFAD3" w14:textId="77777777" w:rsidTr="23099F79">
        <w:tc>
          <w:tcPr>
            <w:tcW w:w="3094" w:type="dxa"/>
            <w:gridSpan w:val="2"/>
          </w:tcPr>
          <w:p w14:paraId="38C17DE1" w14:textId="77777777" w:rsidR="00027B83" w:rsidRPr="001877B2" w:rsidRDefault="000B0897">
            <w:pPr>
              <w:jc w:val="both"/>
              <w:rPr>
                <w:b/>
                <w:kern w:val="2"/>
                <w:szCs w:val="24"/>
              </w:rPr>
            </w:pPr>
            <w:r w:rsidRPr="001877B2">
              <w:rPr>
                <w:b/>
                <w:kern w:val="2"/>
                <w:szCs w:val="24"/>
              </w:rPr>
              <w:t>Sutarties pavadinimas</w:t>
            </w:r>
          </w:p>
        </w:tc>
        <w:tc>
          <w:tcPr>
            <w:tcW w:w="6824" w:type="dxa"/>
            <w:gridSpan w:val="5"/>
          </w:tcPr>
          <w:p w14:paraId="7206E299" w14:textId="0E51907C" w:rsidR="00027B83" w:rsidRPr="001877B2" w:rsidRDefault="009F1B38" w:rsidP="009F1B38">
            <w:pPr>
              <w:tabs>
                <w:tab w:val="left" w:pos="284"/>
              </w:tabs>
              <w:jc w:val="both"/>
              <w:rPr>
                <w:b/>
                <w:bCs/>
                <w:i/>
                <w:iCs/>
                <w:kern w:val="2"/>
                <w:szCs w:val="24"/>
              </w:rPr>
            </w:pPr>
            <w:r w:rsidRPr="001877B2">
              <w:rPr>
                <w:b/>
                <w:i/>
                <w:iCs/>
                <w:szCs w:val="24"/>
                <w:lang w:val="pt-BR"/>
              </w:rPr>
              <w:t xml:space="preserve">Nr. 2849. </w:t>
            </w:r>
            <w:r w:rsidRPr="001877B2">
              <w:rPr>
                <w:b/>
                <w:i/>
                <w:iCs/>
                <w:szCs w:val="24"/>
              </w:rPr>
              <w:t>Biotualetų su lauko rankų praustuvėmis nuoma, jų pristatymas ir sumontavimas, priežiūra</w:t>
            </w:r>
          </w:p>
        </w:tc>
      </w:tr>
      <w:tr w:rsidR="00027B83" w:rsidRPr="00FC0F50" w14:paraId="4C4F3E03" w14:textId="77777777" w:rsidTr="00C576D0">
        <w:tc>
          <w:tcPr>
            <w:tcW w:w="3094" w:type="dxa"/>
            <w:gridSpan w:val="2"/>
          </w:tcPr>
          <w:p w14:paraId="04B63238" w14:textId="77777777" w:rsidR="00027B83" w:rsidRPr="001877B2" w:rsidRDefault="000B0897">
            <w:pPr>
              <w:jc w:val="both"/>
              <w:rPr>
                <w:b/>
                <w:kern w:val="2"/>
                <w:szCs w:val="24"/>
              </w:rPr>
            </w:pPr>
            <w:r w:rsidRPr="001877B2">
              <w:rPr>
                <w:b/>
                <w:kern w:val="2"/>
                <w:szCs w:val="24"/>
              </w:rPr>
              <w:t>Sutarties data</w:t>
            </w:r>
          </w:p>
        </w:tc>
        <w:tc>
          <w:tcPr>
            <w:tcW w:w="2430" w:type="dxa"/>
            <w:gridSpan w:val="2"/>
          </w:tcPr>
          <w:p w14:paraId="5CB13F58" w14:textId="00778142" w:rsidR="00027B83" w:rsidRPr="001877B2" w:rsidRDefault="007F7F92">
            <w:pPr>
              <w:jc w:val="both"/>
              <w:rPr>
                <w:b/>
                <w:bCs/>
                <w:kern w:val="2"/>
                <w:szCs w:val="24"/>
              </w:rPr>
            </w:pPr>
            <w:r w:rsidRPr="001877B2">
              <w:rPr>
                <w:b/>
                <w:bCs/>
                <w:kern w:val="2"/>
                <w:szCs w:val="24"/>
              </w:rPr>
              <w:t>2025 m.</w:t>
            </w:r>
            <w:r w:rsidR="002A3441" w:rsidRPr="001877B2">
              <w:rPr>
                <w:b/>
                <w:bCs/>
                <w:kern w:val="2"/>
                <w:szCs w:val="24"/>
              </w:rPr>
              <w:t xml:space="preserve"> birželio </w:t>
            </w:r>
            <w:r w:rsidR="00C576D0">
              <w:rPr>
                <w:b/>
                <w:bCs/>
                <w:kern w:val="2"/>
                <w:szCs w:val="24"/>
              </w:rPr>
              <w:t xml:space="preserve">17 d. </w:t>
            </w:r>
          </w:p>
        </w:tc>
        <w:tc>
          <w:tcPr>
            <w:tcW w:w="2126" w:type="dxa"/>
            <w:gridSpan w:val="2"/>
          </w:tcPr>
          <w:p w14:paraId="16D80B3B" w14:textId="77777777" w:rsidR="00027B83" w:rsidRPr="001877B2" w:rsidRDefault="000B0897">
            <w:pPr>
              <w:jc w:val="both"/>
              <w:rPr>
                <w:b/>
                <w:bCs/>
                <w:kern w:val="2"/>
                <w:szCs w:val="24"/>
              </w:rPr>
            </w:pPr>
            <w:r w:rsidRPr="001877B2">
              <w:rPr>
                <w:b/>
                <w:bCs/>
                <w:kern w:val="2"/>
                <w:szCs w:val="24"/>
              </w:rPr>
              <w:t>Sutarties numeris</w:t>
            </w:r>
          </w:p>
        </w:tc>
        <w:tc>
          <w:tcPr>
            <w:tcW w:w="2268" w:type="dxa"/>
          </w:tcPr>
          <w:p w14:paraId="79339E5D" w14:textId="39AD5A6D" w:rsidR="00027B83" w:rsidRPr="00F66499" w:rsidRDefault="003916E0">
            <w:pPr>
              <w:jc w:val="both"/>
              <w:rPr>
                <w:b/>
                <w:bCs/>
                <w:kern w:val="2"/>
                <w:szCs w:val="24"/>
              </w:rPr>
            </w:pPr>
            <w:r w:rsidRPr="001877B2">
              <w:rPr>
                <w:b/>
                <w:bCs/>
                <w:kern w:val="2"/>
                <w:szCs w:val="24"/>
              </w:rPr>
              <w:t>ST-25-0</w:t>
            </w:r>
            <w:r w:rsidR="00C576D0">
              <w:rPr>
                <w:b/>
                <w:bCs/>
                <w:kern w:val="2"/>
                <w:szCs w:val="24"/>
              </w:rPr>
              <w:t>135</w:t>
            </w:r>
          </w:p>
        </w:tc>
      </w:tr>
      <w:tr w:rsidR="00027B83" w:rsidRPr="00FC0F50" w14:paraId="5950BA8C" w14:textId="77777777" w:rsidTr="23099F79">
        <w:tc>
          <w:tcPr>
            <w:tcW w:w="9918" w:type="dxa"/>
            <w:gridSpan w:val="7"/>
          </w:tcPr>
          <w:p w14:paraId="135C5C61" w14:textId="77777777" w:rsidR="00027B83" w:rsidRPr="00FC0F50" w:rsidRDefault="000B0897">
            <w:pPr>
              <w:jc w:val="center"/>
              <w:rPr>
                <w:b/>
                <w:kern w:val="2"/>
                <w:szCs w:val="24"/>
              </w:rPr>
            </w:pPr>
            <w:r w:rsidRPr="00FC0F50">
              <w:rPr>
                <w:b/>
                <w:kern w:val="2"/>
                <w:szCs w:val="24"/>
              </w:rPr>
              <w:t>1. SUTARTIES ŠALYS</w:t>
            </w:r>
          </w:p>
        </w:tc>
      </w:tr>
      <w:tr w:rsidR="007F7F92" w:rsidRPr="00FC0F50" w14:paraId="2C5D9A23" w14:textId="77777777" w:rsidTr="23099F79">
        <w:tc>
          <w:tcPr>
            <w:tcW w:w="3094" w:type="dxa"/>
            <w:gridSpan w:val="2"/>
            <w:vMerge w:val="restart"/>
          </w:tcPr>
          <w:p w14:paraId="09116760" w14:textId="77777777" w:rsidR="007F7F92" w:rsidRDefault="007F7F92" w:rsidP="007F7F92">
            <w:pPr>
              <w:jc w:val="center"/>
              <w:rPr>
                <w:b/>
                <w:kern w:val="2"/>
                <w:szCs w:val="24"/>
              </w:rPr>
            </w:pPr>
          </w:p>
          <w:p w14:paraId="7BB79188" w14:textId="77777777" w:rsidR="007F7F92" w:rsidRDefault="007F7F92" w:rsidP="007F7F92">
            <w:pPr>
              <w:jc w:val="center"/>
              <w:rPr>
                <w:b/>
                <w:kern w:val="2"/>
                <w:szCs w:val="24"/>
              </w:rPr>
            </w:pPr>
          </w:p>
          <w:p w14:paraId="4C570F6F" w14:textId="77777777" w:rsidR="007F7F92" w:rsidRDefault="007F7F92" w:rsidP="007F7F92">
            <w:pPr>
              <w:jc w:val="center"/>
              <w:rPr>
                <w:b/>
                <w:kern w:val="2"/>
                <w:szCs w:val="24"/>
              </w:rPr>
            </w:pPr>
          </w:p>
          <w:p w14:paraId="42F7E712" w14:textId="77777777" w:rsidR="007F7F92" w:rsidRDefault="007F7F92" w:rsidP="007F7F92">
            <w:pPr>
              <w:rPr>
                <w:b/>
                <w:kern w:val="2"/>
                <w:szCs w:val="24"/>
              </w:rPr>
            </w:pPr>
          </w:p>
          <w:p w14:paraId="3B687DE6" w14:textId="77777777" w:rsidR="007F7F92" w:rsidRDefault="007F7F92" w:rsidP="007F7F92">
            <w:pPr>
              <w:rPr>
                <w:b/>
                <w:kern w:val="2"/>
                <w:szCs w:val="24"/>
              </w:rPr>
            </w:pPr>
            <w:r>
              <w:rPr>
                <w:b/>
                <w:kern w:val="2"/>
                <w:szCs w:val="24"/>
              </w:rPr>
              <w:t>1.1. Pirkėjas</w:t>
            </w:r>
          </w:p>
        </w:tc>
        <w:tc>
          <w:tcPr>
            <w:tcW w:w="3280" w:type="dxa"/>
            <w:gridSpan w:val="3"/>
          </w:tcPr>
          <w:p w14:paraId="32B2AAA9" w14:textId="77777777" w:rsidR="007F7F92" w:rsidRPr="00FC0F50" w:rsidRDefault="007F7F92" w:rsidP="007F7F92">
            <w:pPr>
              <w:rPr>
                <w:kern w:val="2"/>
                <w:szCs w:val="24"/>
              </w:rPr>
            </w:pPr>
            <w:r w:rsidRPr="00FC0F50">
              <w:rPr>
                <w:kern w:val="2"/>
                <w:szCs w:val="24"/>
              </w:rPr>
              <w:t>1.1.1. Pavadinimas</w:t>
            </w:r>
          </w:p>
        </w:tc>
        <w:tc>
          <w:tcPr>
            <w:tcW w:w="3544" w:type="dxa"/>
            <w:gridSpan w:val="2"/>
          </w:tcPr>
          <w:p w14:paraId="0B49E186" w14:textId="2DBC803F" w:rsidR="007F7F92" w:rsidRPr="00FC0F50" w:rsidRDefault="007F7F92" w:rsidP="00224578">
            <w:pPr>
              <w:rPr>
                <w:kern w:val="2"/>
                <w:szCs w:val="24"/>
              </w:rPr>
            </w:pPr>
            <w:r w:rsidRPr="00FC0F50">
              <w:rPr>
                <w:b/>
                <w:szCs w:val="24"/>
              </w:rPr>
              <w:t>U</w:t>
            </w:r>
            <w:r w:rsidR="00F71D4E">
              <w:rPr>
                <w:b/>
                <w:szCs w:val="24"/>
              </w:rPr>
              <w:t>ždaroji akcinė bendrovė</w:t>
            </w:r>
            <w:r w:rsidRPr="00FC0F50">
              <w:rPr>
                <w:b/>
                <w:szCs w:val="24"/>
              </w:rPr>
              <w:t xml:space="preserve"> „Grinda“</w:t>
            </w:r>
          </w:p>
        </w:tc>
      </w:tr>
      <w:tr w:rsidR="007F7F92" w:rsidRPr="00FC0F50" w14:paraId="322CABAD" w14:textId="77777777" w:rsidTr="23099F79">
        <w:tc>
          <w:tcPr>
            <w:tcW w:w="3094" w:type="dxa"/>
            <w:gridSpan w:val="2"/>
            <w:vMerge/>
          </w:tcPr>
          <w:p w14:paraId="1DEEFCFF" w14:textId="77777777" w:rsidR="007F7F92" w:rsidRDefault="007F7F92" w:rsidP="007F7F92">
            <w:pPr>
              <w:rPr>
                <w:kern w:val="2"/>
                <w:szCs w:val="24"/>
              </w:rPr>
            </w:pPr>
          </w:p>
        </w:tc>
        <w:tc>
          <w:tcPr>
            <w:tcW w:w="3280" w:type="dxa"/>
            <w:gridSpan w:val="3"/>
          </w:tcPr>
          <w:p w14:paraId="746C72AA" w14:textId="77777777" w:rsidR="007F7F92" w:rsidRPr="00FC0F50" w:rsidRDefault="007F7F92" w:rsidP="007F7F92">
            <w:pPr>
              <w:rPr>
                <w:kern w:val="2"/>
                <w:szCs w:val="24"/>
              </w:rPr>
            </w:pPr>
            <w:r w:rsidRPr="00FC0F50">
              <w:rPr>
                <w:kern w:val="2"/>
                <w:szCs w:val="24"/>
              </w:rPr>
              <w:t>1.1.2. Juridinio asmens kodas</w:t>
            </w:r>
          </w:p>
        </w:tc>
        <w:tc>
          <w:tcPr>
            <w:tcW w:w="3544" w:type="dxa"/>
            <w:gridSpan w:val="2"/>
          </w:tcPr>
          <w:p w14:paraId="7F77CE27" w14:textId="13C6DDC1" w:rsidR="007F7F92" w:rsidRPr="00FC0F50" w:rsidRDefault="007F7F92" w:rsidP="00224578">
            <w:pPr>
              <w:rPr>
                <w:kern w:val="2"/>
                <w:szCs w:val="24"/>
              </w:rPr>
            </w:pPr>
            <w:r w:rsidRPr="00FC0F50">
              <w:rPr>
                <w:szCs w:val="24"/>
              </w:rPr>
              <w:t>120153047</w:t>
            </w:r>
          </w:p>
        </w:tc>
      </w:tr>
      <w:tr w:rsidR="007F7F92" w:rsidRPr="00FC0F50" w14:paraId="090AA9EC" w14:textId="77777777" w:rsidTr="23099F79">
        <w:tc>
          <w:tcPr>
            <w:tcW w:w="3094" w:type="dxa"/>
            <w:gridSpan w:val="2"/>
            <w:vMerge/>
          </w:tcPr>
          <w:p w14:paraId="76C2C8E9" w14:textId="77777777" w:rsidR="007F7F92" w:rsidRDefault="007F7F92" w:rsidP="007F7F92">
            <w:pPr>
              <w:rPr>
                <w:kern w:val="2"/>
                <w:szCs w:val="24"/>
              </w:rPr>
            </w:pPr>
          </w:p>
        </w:tc>
        <w:tc>
          <w:tcPr>
            <w:tcW w:w="3280" w:type="dxa"/>
            <w:gridSpan w:val="3"/>
          </w:tcPr>
          <w:p w14:paraId="29A29446" w14:textId="77777777" w:rsidR="007F7F92" w:rsidRPr="00FC0F50" w:rsidRDefault="007F7F92" w:rsidP="007F7F92">
            <w:pPr>
              <w:rPr>
                <w:kern w:val="2"/>
                <w:szCs w:val="24"/>
              </w:rPr>
            </w:pPr>
            <w:r w:rsidRPr="00FC0F50">
              <w:rPr>
                <w:kern w:val="2"/>
                <w:szCs w:val="24"/>
              </w:rPr>
              <w:t>1.1.3. Adresas</w:t>
            </w:r>
          </w:p>
        </w:tc>
        <w:tc>
          <w:tcPr>
            <w:tcW w:w="3544" w:type="dxa"/>
            <w:gridSpan w:val="2"/>
          </w:tcPr>
          <w:p w14:paraId="5D1EFE32" w14:textId="4F35FF84" w:rsidR="007F7F92" w:rsidRPr="00FC0F50" w:rsidRDefault="007F7F92" w:rsidP="00224578">
            <w:pPr>
              <w:rPr>
                <w:kern w:val="2"/>
                <w:szCs w:val="24"/>
              </w:rPr>
            </w:pPr>
            <w:r w:rsidRPr="00FC0F50">
              <w:rPr>
                <w:szCs w:val="24"/>
              </w:rPr>
              <w:t>Eigulių  g. 32, LT- 03150 Vilnius</w:t>
            </w:r>
          </w:p>
        </w:tc>
      </w:tr>
      <w:tr w:rsidR="007F7F92" w:rsidRPr="00FC0F50" w14:paraId="3E17782F" w14:textId="77777777" w:rsidTr="23099F79">
        <w:tc>
          <w:tcPr>
            <w:tcW w:w="3094" w:type="dxa"/>
            <w:gridSpan w:val="2"/>
            <w:vMerge/>
          </w:tcPr>
          <w:p w14:paraId="79256978" w14:textId="77777777" w:rsidR="007F7F92" w:rsidRDefault="007F7F92" w:rsidP="007F7F92">
            <w:pPr>
              <w:rPr>
                <w:kern w:val="2"/>
                <w:szCs w:val="24"/>
              </w:rPr>
            </w:pPr>
          </w:p>
        </w:tc>
        <w:tc>
          <w:tcPr>
            <w:tcW w:w="3280" w:type="dxa"/>
            <w:gridSpan w:val="3"/>
          </w:tcPr>
          <w:p w14:paraId="2B4C1D47" w14:textId="77777777" w:rsidR="007F7F92" w:rsidRPr="00FC0F50" w:rsidRDefault="007F7F92" w:rsidP="007F7F92">
            <w:pPr>
              <w:rPr>
                <w:kern w:val="2"/>
                <w:szCs w:val="24"/>
              </w:rPr>
            </w:pPr>
            <w:r w:rsidRPr="00FC0F50">
              <w:rPr>
                <w:kern w:val="2"/>
                <w:szCs w:val="24"/>
              </w:rPr>
              <w:t>1.1.4. PVM mokėtojo kodas</w:t>
            </w:r>
          </w:p>
        </w:tc>
        <w:tc>
          <w:tcPr>
            <w:tcW w:w="3544" w:type="dxa"/>
            <w:gridSpan w:val="2"/>
          </w:tcPr>
          <w:p w14:paraId="220BE9DD" w14:textId="659852F4" w:rsidR="007F7F92" w:rsidRPr="00FC0F50" w:rsidRDefault="007F7F92" w:rsidP="00224578">
            <w:pPr>
              <w:rPr>
                <w:kern w:val="2"/>
                <w:szCs w:val="24"/>
              </w:rPr>
            </w:pPr>
            <w:r w:rsidRPr="00FC0F50">
              <w:rPr>
                <w:szCs w:val="24"/>
              </w:rPr>
              <w:t>LT201530410</w:t>
            </w:r>
          </w:p>
        </w:tc>
      </w:tr>
      <w:tr w:rsidR="007F7F92" w:rsidRPr="00FC0F50" w14:paraId="4214B4E9" w14:textId="77777777" w:rsidTr="23099F79">
        <w:tc>
          <w:tcPr>
            <w:tcW w:w="3094" w:type="dxa"/>
            <w:gridSpan w:val="2"/>
            <w:vMerge/>
          </w:tcPr>
          <w:p w14:paraId="256A860E" w14:textId="77777777" w:rsidR="007F7F92" w:rsidRDefault="007F7F92" w:rsidP="007F7F92">
            <w:pPr>
              <w:rPr>
                <w:kern w:val="2"/>
                <w:szCs w:val="24"/>
              </w:rPr>
            </w:pPr>
          </w:p>
        </w:tc>
        <w:tc>
          <w:tcPr>
            <w:tcW w:w="3280" w:type="dxa"/>
            <w:gridSpan w:val="3"/>
          </w:tcPr>
          <w:p w14:paraId="02A59EE8" w14:textId="77777777" w:rsidR="007F7F92" w:rsidRPr="00FC0F50" w:rsidRDefault="007F7F92" w:rsidP="007F7F92">
            <w:pPr>
              <w:rPr>
                <w:kern w:val="2"/>
                <w:szCs w:val="24"/>
              </w:rPr>
            </w:pPr>
            <w:r w:rsidRPr="00FC0F50">
              <w:rPr>
                <w:kern w:val="2"/>
                <w:szCs w:val="24"/>
              </w:rPr>
              <w:t>1.1.5. Atsiskaitomoji sąskaita</w:t>
            </w:r>
          </w:p>
        </w:tc>
        <w:tc>
          <w:tcPr>
            <w:tcW w:w="3544" w:type="dxa"/>
            <w:gridSpan w:val="2"/>
          </w:tcPr>
          <w:p w14:paraId="26CDD943" w14:textId="3E27F551" w:rsidR="007F7F92" w:rsidRPr="00FC0F50" w:rsidRDefault="007F7F92" w:rsidP="00224578">
            <w:pPr>
              <w:rPr>
                <w:kern w:val="2"/>
                <w:szCs w:val="24"/>
              </w:rPr>
            </w:pPr>
          </w:p>
        </w:tc>
      </w:tr>
      <w:tr w:rsidR="007F7F92" w:rsidRPr="00FC0F50" w14:paraId="71353977" w14:textId="77777777" w:rsidTr="000D2431">
        <w:trPr>
          <w:trHeight w:val="157"/>
        </w:trPr>
        <w:tc>
          <w:tcPr>
            <w:tcW w:w="3094" w:type="dxa"/>
            <w:gridSpan w:val="2"/>
            <w:vMerge/>
          </w:tcPr>
          <w:p w14:paraId="2F6D29C2" w14:textId="77777777" w:rsidR="007F7F92" w:rsidRDefault="007F7F92" w:rsidP="007F7F92">
            <w:pPr>
              <w:rPr>
                <w:kern w:val="2"/>
                <w:szCs w:val="24"/>
              </w:rPr>
            </w:pPr>
          </w:p>
        </w:tc>
        <w:tc>
          <w:tcPr>
            <w:tcW w:w="3280" w:type="dxa"/>
            <w:gridSpan w:val="3"/>
          </w:tcPr>
          <w:p w14:paraId="09E7CC86" w14:textId="7225ECB5" w:rsidR="007F7F92" w:rsidRPr="00FC0F50" w:rsidRDefault="007F7F92" w:rsidP="007F7F92">
            <w:pPr>
              <w:rPr>
                <w:kern w:val="2"/>
                <w:szCs w:val="24"/>
              </w:rPr>
            </w:pPr>
            <w:r w:rsidRPr="00FC0F50">
              <w:rPr>
                <w:kern w:val="2"/>
                <w:szCs w:val="24"/>
              </w:rPr>
              <w:t>1.1.6. Bankas</w:t>
            </w:r>
          </w:p>
        </w:tc>
        <w:tc>
          <w:tcPr>
            <w:tcW w:w="3544" w:type="dxa"/>
            <w:gridSpan w:val="2"/>
          </w:tcPr>
          <w:p w14:paraId="1C9DEA61" w14:textId="1DFB0B61" w:rsidR="007F7F92" w:rsidRPr="00FC0F50" w:rsidRDefault="007F7F92" w:rsidP="004523F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kern w:val="2"/>
                <w:szCs w:val="24"/>
              </w:rPr>
            </w:pPr>
          </w:p>
        </w:tc>
      </w:tr>
      <w:tr w:rsidR="007F7F92" w:rsidRPr="00FC0F50" w14:paraId="036D3F46" w14:textId="77777777" w:rsidTr="23099F79">
        <w:tc>
          <w:tcPr>
            <w:tcW w:w="3094" w:type="dxa"/>
            <w:gridSpan w:val="2"/>
            <w:vMerge/>
          </w:tcPr>
          <w:p w14:paraId="21EA8D35" w14:textId="77777777" w:rsidR="007F7F92" w:rsidRDefault="007F7F92" w:rsidP="007F7F92">
            <w:pPr>
              <w:rPr>
                <w:kern w:val="2"/>
                <w:szCs w:val="24"/>
              </w:rPr>
            </w:pPr>
          </w:p>
        </w:tc>
        <w:tc>
          <w:tcPr>
            <w:tcW w:w="3280" w:type="dxa"/>
            <w:gridSpan w:val="3"/>
          </w:tcPr>
          <w:p w14:paraId="3E37F136" w14:textId="77777777" w:rsidR="007F7F92" w:rsidRPr="00FC0F50" w:rsidRDefault="007F7F92" w:rsidP="007F7F92">
            <w:pPr>
              <w:rPr>
                <w:kern w:val="2"/>
                <w:szCs w:val="24"/>
              </w:rPr>
            </w:pPr>
            <w:r w:rsidRPr="00FC0F50">
              <w:rPr>
                <w:kern w:val="2"/>
                <w:szCs w:val="24"/>
              </w:rPr>
              <w:t>1.1.7. Telefonas</w:t>
            </w:r>
          </w:p>
        </w:tc>
        <w:tc>
          <w:tcPr>
            <w:tcW w:w="3544" w:type="dxa"/>
            <w:gridSpan w:val="2"/>
          </w:tcPr>
          <w:p w14:paraId="032D7EFC" w14:textId="42F051BE" w:rsidR="007F7F92" w:rsidRPr="00FC0F50" w:rsidRDefault="007F7F92" w:rsidP="00224578">
            <w:pPr>
              <w:rPr>
                <w:kern w:val="2"/>
                <w:szCs w:val="24"/>
              </w:rPr>
            </w:pPr>
          </w:p>
        </w:tc>
      </w:tr>
      <w:tr w:rsidR="007F7F92" w:rsidRPr="00FC0F50" w14:paraId="0B5252D0" w14:textId="77777777" w:rsidTr="23099F79">
        <w:tc>
          <w:tcPr>
            <w:tcW w:w="3094" w:type="dxa"/>
            <w:gridSpan w:val="2"/>
            <w:vMerge/>
          </w:tcPr>
          <w:p w14:paraId="11211CFA" w14:textId="77777777" w:rsidR="007F7F92" w:rsidRDefault="007F7F92" w:rsidP="007F7F92">
            <w:pPr>
              <w:rPr>
                <w:kern w:val="2"/>
                <w:szCs w:val="24"/>
              </w:rPr>
            </w:pPr>
          </w:p>
        </w:tc>
        <w:tc>
          <w:tcPr>
            <w:tcW w:w="3280" w:type="dxa"/>
            <w:gridSpan w:val="3"/>
          </w:tcPr>
          <w:p w14:paraId="3E61644C" w14:textId="77777777" w:rsidR="007F7F92" w:rsidRPr="00FC0F50" w:rsidRDefault="007F7F92" w:rsidP="007F7F92">
            <w:pPr>
              <w:rPr>
                <w:kern w:val="2"/>
                <w:szCs w:val="24"/>
              </w:rPr>
            </w:pPr>
            <w:r w:rsidRPr="00FC0F50">
              <w:rPr>
                <w:kern w:val="2"/>
                <w:szCs w:val="24"/>
              </w:rPr>
              <w:t>1.1.8. El. paštas</w:t>
            </w:r>
          </w:p>
        </w:tc>
        <w:tc>
          <w:tcPr>
            <w:tcW w:w="3544" w:type="dxa"/>
            <w:gridSpan w:val="2"/>
          </w:tcPr>
          <w:p w14:paraId="39519F20" w14:textId="187CC722" w:rsidR="007F7F92" w:rsidRPr="00FC0F50" w:rsidRDefault="007F7F92" w:rsidP="00224578">
            <w:pPr>
              <w:rPr>
                <w:kern w:val="2"/>
                <w:szCs w:val="24"/>
              </w:rPr>
            </w:pPr>
          </w:p>
        </w:tc>
      </w:tr>
      <w:tr w:rsidR="007F7F92" w:rsidRPr="00FC0F50" w14:paraId="7D705735" w14:textId="77777777" w:rsidTr="23099F79">
        <w:tc>
          <w:tcPr>
            <w:tcW w:w="3094" w:type="dxa"/>
            <w:gridSpan w:val="2"/>
            <w:vMerge/>
          </w:tcPr>
          <w:p w14:paraId="703FB446" w14:textId="77777777" w:rsidR="007F7F92" w:rsidRDefault="007F7F92" w:rsidP="007F7F92">
            <w:pPr>
              <w:rPr>
                <w:kern w:val="2"/>
                <w:szCs w:val="24"/>
              </w:rPr>
            </w:pPr>
          </w:p>
        </w:tc>
        <w:tc>
          <w:tcPr>
            <w:tcW w:w="3280" w:type="dxa"/>
            <w:gridSpan w:val="3"/>
          </w:tcPr>
          <w:p w14:paraId="56F3E2E8" w14:textId="77777777" w:rsidR="007F7F92" w:rsidRPr="00FC0F50" w:rsidRDefault="007F7F92" w:rsidP="007F7F92">
            <w:pPr>
              <w:rPr>
                <w:kern w:val="2"/>
                <w:szCs w:val="24"/>
              </w:rPr>
            </w:pPr>
            <w:r w:rsidRPr="00FC0F50">
              <w:rPr>
                <w:kern w:val="2"/>
                <w:szCs w:val="24"/>
              </w:rPr>
              <w:t>1.1.9. Šalies atstovas</w:t>
            </w:r>
          </w:p>
        </w:tc>
        <w:tc>
          <w:tcPr>
            <w:tcW w:w="3544" w:type="dxa"/>
            <w:gridSpan w:val="2"/>
          </w:tcPr>
          <w:p w14:paraId="6554B353" w14:textId="05F0266B" w:rsidR="007F7F92" w:rsidRPr="000D2431" w:rsidRDefault="007F7F92" w:rsidP="00224578">
            <w:pPr>
              <w:rPr>
                <w:kern w:val="2"/>
                <w:szCs w:val="24"/>
              </w:rPr>
            </w:pPr>
          </w:p>
        </w:tc>
      </w:tr>
      <w:tr w:rsidR="007F7F92" w:rsidRPr="00FC0F50" w14:paraId="3CC8DD95" w14:textId="77777777" w:rsidTr="23099F79">
        <w:tc>
          <w:tcPr>
            <w:tcW w:w="3094" w:type="dxa"/>
            <w:gridSpan w:val="2"/>
            <w:vMerge/>
          </w:tcPr>
          <w:p w14:paraId="59CE8736" w14:textId="77777777" w:rsidR="007F7F92" w:rsidRDefault="007F7F92" w:rsidP="007F7F92">
            <w:pPr>
              <w:rPr>
                <w:kern w:val="2"/>
                <w:szCs w:val="24"/>
              </w:rPr>
            </w:pPr>
          </w:p>
        </w:tc>
        <w:tc>
          <w:tcPr>
            <w:tcW w:w="3280" w:type="dxa"/>
            <w:gridSpan w:val="3"/>
          </w:tcPr>
          <w:p w14:paraId="6325FF4D" w14:textId="77777777" w:rsidR="007F7F92" w:rsidRPr="00FC0F50" w:rsidRDefault="007F7F92" w:rsidP="007F7F92">
            <w:pPr>
              <w:rPr>
                <w:kern w:val="2"/>
                <w:szCs w:val="24"/>
              </w:rPr>
            </w:pPr>
            <w:r w:rsidRPr="00FC0F50">
              <w:rPr>
                <w:kern w:val="2"/>
                <w:szCs w:val="24"/>
              </w:rPr>
              <w:t>1.1.10. Atstovavimo pagrindas</w:t>
            </w:r>
          </w:p>
        </w:tc>
        <w:tc>
          <w:tcPr>
            <w:tcW w:w="3544" w:type="dxa"/>
            <w:gridSpan w:val="2"/>
          </w:tcPr>
          <w:p w14:paraId="43C02143" w14:textId="68FE79C9" w:rsidR="007F7F92" w:rsidRPr="000D2431" w:rsidRDefault="007F7F92" w:rsidP="00224578">
            <w:pPr>
              <w:rPr>
                <w:kern w:val="2"/>
                <w:szCs w:val="24"/>
              </w:rPr>
            </w:pPr>
          </w:p>
        </w:tc>
      </w:tr>
      <w:tr w:rsidR="007F7F92" w:rsidRPr="00FC0F50" w14:paraId="018BC49B" w14:textId="77777777" w:rsidTr="23099F79">
        <w:tc>
          <w:tcPr>
            <w:tcW w:w="3094" w:type="dxa"/>
            <w:gridSpan w:val="2"/>
            <w:vMerge w:val="restart"/>
          </w:tcPr>
          <w:p w14:paraId="00E97998" w14:textId="77777777" w:rsidR="007F7F92" w:rsidRDefault="007F7F92" w:rsidP="007F7F92">
            <w:pPr>
              <w:rPr>
                <w:b/>
                <w:kern w:val="2"/>
                <w:szCs w:val="24"/>
              </w:rPr>
            </w:pPr>
          </w:p>
          <w:p w14:paraId="17EA753E" w14:textId="77777777" w:rsidR="007F7F92" w:rsidRDefault="007F7F92" w:rsidP="007F7F92">
            <w:pPr>
              <w:rPr>
                <w:b/>
                <w:kern w:val="2"/>
                <w:szCs w:val="24"/>
              </w:rPr>
            </w:pPr>
          </w:p>
          <w:p w14:paraId="18A087C5" w14:textId="77777777" w:rsidR="007F7F92" w:rsidRDefault="007F7F92" w:rsidP="007F7F92">
            <w:pPr>
              <w:rPr>
                <w:b/>
                <w:kern w:val="2"/>
                <w:szCs w:val="24"/>
              </w:rPr>
            </w:pPr>
          </w:p>
          <w:p w14:paraId="6185510A" w14:textId="77777777" w:rsidR="007F7F92" w:rsidRDefault="007F7F92" w:rsidP="007F7F92">
            <w:pPr>
              <w:rPr>
                <w:b/>
                <w:kern w:val="2"/>
                <w:szCs w:val="24"/>
              </w:rPr>
            </w:pPr>
            <w:r>
              <w:rPr>
                <w:b/>
                <w:kern w:val="2"/>
                <w:szCs w:val="24"/>
              </w:rPr>
              <w:t>1.2. Tiekėjas</w:t>
            </w:r>
          </w:p>
          <w:p w14:paraId="7038130F" w14:textId="77777777" w:rsidR="007F7F92" w:rsidRDefault="007F7F92" w:rsidP="00061C78">
            <w:pPr>
              <w:rPr>
                <w:b/>
                <w:kern w:val="2"/>
                <w:szCs w:val="24"/>
              </w:rPr>
            </w:pPr>
          </w:p>
        </w:tc>
        <w:tc>
          <w:tcPr>
            <w:tcW w:w="3280" w:type="dxa"/>
            <w:gridSpan w:val="3"/>
          </w:tcPr>
          <w:p w14:paraId="32400A42" w14:textId="77777777" w:rsidR="007F7F92" w:rsidRPr="00FC0F50" w:rsidRDefault="007F7F92" w:rsidP="007F7F92">
            <w:pPr>
              <w:rPr>
                <w:kern w:val="2"/>
                <w:szCs w:val="24"/>
              </w:rPr>
            </w:pPr>
            <w:r w:rsidRPr="00FC0F50">
              <w:rPr>
                <w:kern w:val="2"/>
                <w:szCs w:val="24"/>
              </w:rPr>
              <w:t>1.2.1. Pavadinimas</w:t>
            </w:r>
          </w:p>
        </w:tc>
        <w:tc>
          <w:tcPr>
            <w:tcW w:w="3544" w:type="dxa"/>
            <w:gridSpan w:val="2"/>
          </w:tcPr>
          <w:p w14:paraId="5DD64E6E" w14:textId="13CB8EE7" w:rsidR="007F7F92" w:rsidRPr="000D2431" w:rsidRDefault="00F71D4E" w:rsidP="00224578">
            <w:pPr>
              <w:rPr>
                <w:kern w:val="2"/>
                <w:szCs w:val="24"/>
              </w:rPr>
            </w:pPr>
            <w:r w:rsidRPr="000D2431">
              <w:rPr>
                <w:kern w:val="2"/>
                <w:szCs w:val="24"/>
              </w:rPr>
              <w:t xml:space="preserve">UAB „TOI </w:t>
            </w:r>
            <w:proofErr w:type="spellStart"/>
            <w:r w:rsidRPr="000D2431">
              <w:rPr>
                <w:kern w:val="2"/>
                <w:szCs w:val="24"/>
              </w:rPr>
              <w:t>TOI</w:t>
            </w:r>
            <w:proofErr w:type="spellEnd"/>
            <w:r w:rsidRPr="000D2431">
              <w:rPr>
                <w:kern w:val="2"/>
                <w:szCs w:val="24"/>
              </w:rPr>
              <w:t xml:space="preserve"> Lietuva“ </w:t>
            </w:r>
          </w:p>
        </w:tc>
      </w:tr>
      <w:tr w:rsidR="007F7F92" w:rsidRPr="00FC0F50" w14:paraId="41494F69" w14:textId="77777777" w:rsidTr="23099F79">
        <w:tc>
          <w:tcPr>
            <w:tcW w:w="3094" w:type="dxa"/>
            <w:gridSpan w:val="2"/>
            <w:vMerge/>
          </w:tcPr>
          <w:p w14:paraId="6A021E56" w14:textId="77777777" w:rsidR="007F7F92" w:rsidRDefault="007F7F92" w:rsidP="007F7F92">
            <w:pPr>
              <w:rPr>
                <w:b/>
                <w:kern w:val="2"/>
                <w:szCs w:val="24"/>
              </w:rPr>
            </w:pPr>
          </w:p>
        </w:tc>
        <w:tc>
          <w:tcPr>
            <w:tcW w:w="3280" w:type="dxa"/>
            <w:gridSpan w:val="3"/>
          </w:tcPr>
          <w:p w14:paraId="6E52B3A4" w14:textId="77777777" w:rsidR="007F7F92" w:rsidRPr="00FC0F50" w:rsidRDefault="007F7F92" w:rsidP="007F7F92">
            <w:pPr>
              <w:rPr>
                <w:kern w:val="2"/>
                <w:szCs w:val="24"/>
              </w:rPr>
            </w:pPr>
            <w:r w:rsidRPr="00FC0F50">
              <w:rPr>
                <w:kern w:val="2"/>
                <w:szCs w:val="24"/>
              </w:rPr>
              <w:t>1.2.2. Juridinio asmens kodas</w:t>
            </w:r>
          </w:p>
        </w:tc>
        <w:tc>
          <w:tcPr>
            <w:tcW w:w="3544" w:type="dxa"/>
            <w:gridSpan w:val="2"/>
          </w:tcPr>
          <w:p w14:paraId="75C27D2E" w14:textId="4213FD71" w:rsidR="007F7F92" w:rsidRPr="000D2431" w:rsidRDefault="00F71D4E" w:rsidP="00224578">
            <w:pPr>
              <w:rPr>
                <w:kern w:val="2"/>
                <w:szCs w:val="24"/>
              </w:rPr>
            </w:pPr>
            <w:r w:rsidRPr="000D2431">
              <w:rPr>
                <w:kern w:val="2"/>
                <w:szCs w:val="24"/>
              </w:rPr>
              <w:t>110876434</w:t>
            </w:r>
          </w:p>
        </w:tc>
      </w:tr>
      <w:tr w:rsidR="007F7F92" w:rsidRPr="00FC0F50" w14:paraId="15A33453" w14:textId="77777777" w:rsidTr="23099F79">
        <w:tc>
          <w:tcPr>
            <w:tcW w:w="3094" w:type="dxa"/>
            <w:gridSpan w:val="2"/>
            <w:vMerge/>
          </w:tcPr>
          <w:p w14:paraId="3478592B" w14:textId="77777777" w:rsidR="007F7F92" w:rsidRDefault="007F7F92" w:rsidP="007F7F92">
            <w:pPr>
              <w:rPr>
                <w:b/>
                <w:kern w:val="2"/>
                <w:szCs w:val="24"/>
              </w:rPr>
            </w:pPr>
          </w:p>
        </w:tc>
        <w:tc>
          <w:tcPr>
            <w:tcW w:w="3280" w:type="dxa"/>
            <w:gridSpan w:val="3"/>
          </w:tcPr>
          <w:p w14:paraId="0801A14A" w14:textId="77777777" w:rsidR="007F7F92" w:rsidRPr="00FC0F50" w:rsidRDefault="007F7F92" w:rsidP="007F7F92">
            <w:pPr>
              <w:rPr>
                <w:kern w:val="2"/>
                <w:szCs w:val="24"/>
              </w:rPr>
            </w:pPr>
            <w:r w:rsidRPr="00FC0F50">
              <w:rPr>
                <w:kern w:val="2"/>
                <w:szCs w:val="24"/>
              </w:rPr>
              <w:t>1.2.3. Adresas</w:t>
            </w:r>
          </w:p>
        </w:tc>
        <w:tc>
          <w:tcPr>
            <w:tcW w:w="3544" w:type="dxa"/>
            <w:gridSpan w:val="2"/>
          </w:tcPr>
          <w:p w14:paraId="41953F1E" w14:textId="6F99E2FC" w:rsidR="007F7F92" w:rsidRPr="000D2431" w:rsidRDefault="00F71D4E" w:rsidP="00224578">
            <w:pPr>
              <w:rPr>
                <w:kern w:val="2"/>
                <w:szCs w:val="24"/>
              </w:rPr>
            </w:pPr>
            <w:r w:rsidRPr="000D2431">
              <w:rPr>
                <w:kern w:val="2"/>
                <w:szCs w:val="24"/>
              </w:rPr>
              <w:t>J. Basanavičiaus g. 103A, LT-76136 Šiauliai </w:t>
            </w:r>
          </w:p>
        </w:tc>
      </w:tr>
      <w:tr w:rsidR="007F7F92" w:rsidRPr="00FC0F50" w14:paraId="758DD58A" w14:textId="77777777" w:rsidTr="23099F79">
        <w:tc>
          <w:tcPr>
            <w:tcW w:w="3094" w:type="dxa"/>
            <w:gridSpan w:val="2"/>
            <w:vMerge/>
          </w:tcPr>
          <w:p w14:paraId="311B0023" w14:textId="77777777" w:rsidR="007F7F92" w:rsidRDefault="007F7F92" w:rsidP="007F7F92">
            <w:pPr>
              <w:rPr>
                <w:b/>
                <w:kern w:val="2"/>
                <w:szCs w:val="24"/>
              </w:rPr>
            </w:pPr>
          </w:p>
        </w:tc>
        <w:tc>
          <w:tcPr>
            <w:tcW w:w="3280" w:type="dxa"/>
            <w:gridSpan w:val="3"/>
          </w:tcPr>
          <w:p w14:paraId="73E10A17" w14:textId="77777777" w:rsidR="007F7F92" w:rsidRPr="00FC0F50" w:rsidRDefault="007F7F92" w:rsidP="007F7F92">
            <w:pPr>
              <w:rPr>
                <w:kern w:val="2"/>
                <w:szCs w:val="24"/>
              </w:rPr>
            </w:pPr>
            <w:r w:rsidRPr="00FC0F50">
              <w:rPr>
                <w:kern w:val="2"/>
                <w:szCs w:val="24"/>
              </w:rPr>
              <w:t>1.2.4. PVM mokėtojo kodas</w:t>
            </w:r>
          </w:p>
        </w:tc>
        <w:tc>
          <w:tcPr>
            <w:tcW w:w="3544" w:type="dxa"/>
            <w:gridSpan w:val="2"/>
          </w:tcPr>
          <w:p w14:paraId="1B4D0A38" w14:textId="0D72E229" w:rsidR="007F7F92" w:rsidRPr="000D2431" w:rsidRDefault="00F71D4E" w:rsidP="00224578">
            <w:pPr>
              <w:rPr>
                <w:kern w:val="2"/>
                <w:szCs w:val="24"/>
              </w:rPr>
            </w:pPr>
            <w:r w:rsidRPr="000D2431">
              <w:rPr>
                <w:kern w:val="2"/>
                <w:szCs w:val="24"/>
              </w:rPr>
              <w:t>LT108764314</w:t>
            </w:r>
          </w:p>
        </w:tc>
      </w:tr>
      <w:tr w:rsidR="007F7F92" w:rsidRPr="00FC0F50" w14:paraId="0683C7AD" w14:textId="77777777" w:rsidTr="23099F79">
        <w:tc>
          <w:tcPr>
            <w:tcW w:w="3094" w:type="dxa"/>
            <w:gridSpan w:val="2"/>
            <w:vMerge/>
          </w:tcPr>
          <w:p w14:paraId="5D460F1C" w14:textId="77777777" w:rsidR="007F7F92" w:rsidRDefault="007F7F92" w:rsidP="007F7F92">
            <w:pPr>
              <w:rPr>
                <w:b/>
                <w:kern w:val="2"/>
                <w:szCs w:val="24"/>
              </w:rPr>
            </w:pPr>
          </w:p>
        </w:tc>
        <w:tc>
          <w:tcPr>
            <w:tcW w:w="3280" w:type="dxa"/>
            <w:gridSpan w:val="3"/>
          </w:tcPr>
          <w:p w14:paraId="63BE884D" w14:textId="77777777" w:rsidR="007F7F92" w:rsidRPr="00FC0F50" w:rsidRDefault="007F7F92" w:rsidP="007F7F92">
            <w:pPr>
              <w:rPr>
                <w:kern w:val="2"/>
                <w:szCs w:val="24"/>
              </w:rPr>
            </w:pPr>
            <w:r w:rsidRPr="00FC0F50">
              <w:rPr>
                <w:kern w:val="2"/>
                <w:szCs w:val="24"/>
              </w:rPr>
              <w:t>1.2.5. Atsiskaitomoji sąskaita</w:t>
            </w:r>
          </w:p>
        </w:tc>
        <w:tc>
          <w:tcPr>
            <w:tcW w:w="3544" w:type="dxa"/>
            <w:gridSpan w:val="2"/>
          </w:tcPr>
          <w:p w14:paraId="1F7FD7BA" w14:textId="54A67540" w:rsidR="007F7F92" w:rsidRPr="000D2431" w:rsidRDefault="007F7F92" w:rsidP="00224578">
            <w:pPr>
              <w:rPr>
                <w:kern w:val="2"/>
                <w:szCs w:val="24"/>
              </w:rPr>
            </w:pPr>
          </w:p>
        </w:tc>
      </w:tr>
      <w:tr w:rsidR="007F7F92" w:rsidRPr="00FC0F50" w14:paraId="2F3BF2B1" w14:textId="77777777" w:rsidTr="23099F79">
        <w:tc>
          <w:tcPr>
            <w:tcW w:w="3094" w:type="dxa"/>
            <w:gridSpan w:val="2"/>
            <w:vMerge/>
          </w:tcPr>
          <w:p w14:paraId="088FE7CE" w14:textId="77777777" w:rsidR="007F7F92" w:rsidRDefault="007F7F92" w:rsidP="007F7F92">
            <w:pPr>
              <w:rPr>
                <w:b/>
                <w:kern w:val="2"/>
                <w:szCs w:val="24"/>
              </w:rPr>
            </w:pPr>
          </w:p>
        </w:tc>
        <w:tc>
          <w:tcPr>
            <w:tcW w:w="3280" w:type="dxa"/>
            <w:gridSpan w:val="3"/>
          </w:tcPr>
          <w:p w14:paraId="13BC86E8" w14:textId="4FD62B67" w:rsidR="007F7F92" w:rsidRPr="00FC0F50" w:rsidRDefault="007F7F92" w:rsidP="007F7F92">
            <w:pPr>
              <w:rPr>
                <w:kern w:val="2"/>
                <w:szCs w:val="24"/>
              </w:rPr>
            </w:pPr>
            <w:r w:rsidRPr="00FC0F50">
              <w:rPr>
                <w:kern w:val="2"/>
                <w:szCs w:val="24"/>
              </w:rPr>
              <w:t>1.2.6. Bankas</w:t>
            </w:r>
          </w:p>
        </w:tc>
        <w:tc>
          <w:tcPr>
            <w:tcW w:w="3544" w:type="dxa"/>
            <w:gridSpan w:val="2"/>
          </w:tcPr>
          <w:p w14:paraId="4290272E" w14:textId="10ECF4CA" w:rsidR="007F7F92" w:rsidRPr="000D2431" w:rsidRDefault="007F7F92" w:rsidP="00224578">
            <w:pPr>
              <w:rPr>
                <w:kern w:val="2"/>
                <w:szCs w:val="24"/>
              </w:rPr>
            </w:pPr>
          </w:p>
        </w:tc>
      </w:tr>
      <w:tr w:rsidR="007F7F92" w:rsidRPr="00FC0F50" w14:paraId="23FC58D5" w14:textId="77777777" w:rsidTr="23099F79">
        <w:tc>
          <w:tcPr>
            <w:tcW w:w="3094" w:type="dxa"/>
            <w:gridSpan w:val="2"/>
            <w:vMerge/>
          </w:tcPr>
          <w:p w14:paraId="29DA481E" w14:textId="77777777" w:rsidR="007F7F92" w:rsidRDefault="007F7F92" w:rsidP="007F7F92">
            <w:pPr>
              <w:rPr>
                <w:b/>
                <w:kern w:val="2"/>
                <w:szCs w:val="24"/>
              </w:rPr>
            </w:pPr>
          </w:p>
        </w:tc>
        <w:tc>
          <w:tcPr>
            <w:tcW w:w="3280" w:type="dxa"/>
            <w:gridSpan w:val="3"/>
          </w:tcPr>
          <w:p w14:paraId="360D7C3E" w14:textId="77777777" w:rsidR="007F7F92" w:rsidRPr="00FC0F50" w:rsidRDefault="007F7F92" w:rsidP="007F7F92">
            <w:pPr>
              <w:rPr>
                <w:kern w:val="2"/>
                <w:szCs w:val="24"/>
              </w:rPr>
            </w:pPr>
            <w:r w:rsidRPr="00FC0F50">
              <w:rPr>
                <w:kern w:val="2"/>
                <w:szCs w:val="24"/>
              </w:rPr>
              <w:t>1.2.7. Telefonas</w:t>
            </w:r>
          </w:p>
        </w:tc>
        <w:tc>
          <w:tcPr>
            <w:tcW w:w="3544" w:type="dxa"/>
            <w:gridSpan w:val="2"/>
          </w:tcPr>
          <w:p w14:paraId="3E642C18" w14:textId="6D77A95E" w:rsidR="007F7F92" w:rsidRPr="000D2431" w:rsidRDefault="007F7F92" w:rsidP="00224578">
            <w:pPr>
              <w:rPr>
                <w:kern w:val="2"/>
                <w:szCs w:val="24"/>
              </w:rPr>
            </w:pPr>
          </w:p>
        </w:tc>
      </w:tr>
      <w:tr w:rsidR="007F7F92" w:rsidRPr="00FC0F50" w14:paraId="11122170" w14:textId="77777777" w:rsidTr="23099F79">
        <w:tc>
          <w:tcPr>
            <w:tcW w:w="3094" w:type="dxa"/>
            <w:gridSpan w:val="2"/>
            <w:vMerge/>
          </w:tcPr>
          <w:p w14:paraId="22E89B21" w14:textId="77777777" w:rsidR="007F7F92" w:rsidRDefault="007F7F92" w:rsidP="007F7F92">
            <w:pPr>
              <w:rPr>
                <w:b/>
                <w:kern w:val="2"/>
                <w:szCs w:val="24"/>
              </w:rPr>
            </w:pPr>
          </w:p>
        </w:tc>
        <w:tc>
          <w:tcPr>
            <w:tcW w:w="3280" w:type="dxa"/>
            <w:gridSpan w:val="3"/>
          </w:tcPr>
          <w:p w14:paraId="5093F9DC" w14:textId="77777777" w:rsidR="007F7F92" w:rsidRPr="00FC0F50" w:rsidRDefault="007F7F92" w:rsidP="007F7F92">
            <w:pPr>
              <w:rPr>
                <w:kern w:val="2"/>
                <w:szCs w:val="24"/>
              </w:rPr>
            </w:pPr>
            <w:r w:rsidRPr="00FC0F50">
              <w:rPr>
                <w:kern w:val="2"/>
                <w:szCs w:val="24"/>
              </w:rPr>
              <w:t>1.2.8. El. paštas</w:t>
            </w:r>
          </w:p>
        </w:tc>
        <w:tc>
          <w:tcPr>
            <w:tcW w:w="3544" w:type="dxa"/>
            <w:gridSpan w:val="2"/>
          </w:tcPr>
          <w:p w14:paraId="57E54197" w14:textId="22A98000" w:rsidR="007F7F92" w:rsidRPr="000D2431" w:rsidRDefault="007F7F92" w:rsidP="00224578">
            <w:pPr>
              <w:rPr>
                <w:kern w:val="2"/>
                <w:szCs w:val="24"/>
              </w:rPr>
            </w:pPr>
          </w:p>
        </w:tc>
      </w:tr>
      <w:tr w:rsidR="007F7F92" w:rsidRPr="00FC0F50" w14:paraId="349282DC" w14:textId="77777777" w:rsidTr="23099F79">
        <w:tc>
          <w:tcPr>
            <w:tcW w:w="3094" w:type="dxa"/>
            <w:gridSpan w:val="2"/>
            <w:vMerge/>
          </w:tcPr>
          <w:p w14:paraId="7F998885" w14:textId="77777777" w:rsidR="007F7F92" w:rsidRDefault="007F7F92" w:rsidP="007F7F92">
            <w:pPr>
              <w:rPr>
                <w:b/>
                <w:kern w:val="2"/>
                <w:szCs w:val="24"/>
              </w:rPr>
            </w:pPr>
          </w:p>
        </w:tc>
        <w:tc>
          <w:tcPr>
            <w:tcW w:w="3280" w:type="dxa"/>
            <w:gridSpan w:val="3"/>
          </w:tcPr>
          <w:p w14:paraId="4017576B" w14:textId="77777777" w:rsidR="007F7F92" w:rsidRPr="00FC0F50" w:rsidRDefault="007F7F92" w:rsidP="007F7F92">
            <w:pPr>
              <w:rPr>
                <w:kern w:val="2"/>
                <w:szCs w:val="24"/>
              </w:rPr>
            </w:pPr>
            <w:r w:rsidRPr="00FC0F50">
              <w:rPr>
                <w:kern w:val="2"/>
                <w:szCs w:val="24"/>
              </w:rPr>
              <w:t>1.2.9. Šalies atstovas</w:t>
            </w:r>
          </w:p>
        </w:tc>
        <w:tc>
          <w:tcPr>
            <w:tcW w:w="3544" w:type="dxa"/>
            <w:gridSpan w:val="2"/>
          </w:tcPr>
          <w:p w14:paraId="5A817C83" w14:textId="5BA0356C" w:rsidR="007F7F92" w:rsidRPr="000D2431" w:rsidRDefault="007F7F92" w:rsidP="00F71D4E">
            <w:pPr>
              <w:rPr>
                <w:kern w:val="2"/>
                <w:szCs w:val="24"/>
              </w:rPr>
            </w:pPr>
          </w:p>
        </w:tc>
      </w:tr>
      <w:tr w:rsidR="007F7F92" w:rsidRPr="00FC0F50" w14:paraId="60DECFFE" w14:textId="77777777" w:rsidTr="23099F79">
        <w:tc>
          <w:tcPr>
            <w:tcW w:w="3094" w:type="dxa"/>
            <w:gridSpan w:val="2"/>
            <w:vMerge/>
          </w:tcPr>
          <w:p w14:paraId="73B30085" w14:textId="77777777" w:rsidR="007F7F92" w:rsidRDefault="007F7F92" w:rsidP="007F7F92">
            <w:pPr>
              <w:rPr>
                <w:b/>
                <w:kern w:val="2"/>
                <w:szCs w:val="24"/>
              </w:rPr>
            </w:pPr>
          </w:p>
        </w:tc>
        <w:tc>
          <w:tcPr>
            <w:tcW w:w="3280" w:type="dxa"/>
            <w:gridSpan w:val="3"/>
          </w:tcPr>
          <w:p w14:paraId="3527DCE9" w14:textId="77777777" w:rsidR="007F7F92" w:rsidRPr="00FC0F50" w:rsidRDefault="007F7F92" w:rsidP="007F7F92">
            <w:pPr>
              <w:rPr>
                <w:kern w:val="2"/>
                <w:szCs w:val="24"/>
              </w:rPr>
            </w:pPr>
            <w:r w:rsidRPr="00FC0F50">
              <w:rPr>
                <w:kern w:val="2"/>
                <w:szCs w:val="24"/>
              </w:rPr>
              <w:t>1.2.10. Atstovavimo pagrindas</w:t>
            </w:r>
          </w:p>
        </w:tc>
        <w:tc>
          <w:tcPr>
            <w:tcW w:w="3544" w:type="dxa"/>
            <w:gridSpan w:val="2"/>
          </w:tcPr>
          <w:p w14:paraId="5552B461" w14:textId="2C2E5DA2" w:rsidR="007F7F92" w:rsidRPr="000D2431" w:rsidRDefault="007F7F92" w:rsidP="00224578">
            <w:pPr>
              <w:rPr>
                <w:kern w:val="2"/>
                <w:szCs w:val="24"/>
              </w:rPr>
            </w:pPr>
          </w:p>
        </w:tc>
      </w:tr>
      <w:tr w:rsidR="00027B83" w:rsidRPr="00FC0F50" w14:paraId="5404071E" w14:textId="77777777" w:rsidTr="23099F79">
        <w:trPr>
          <w:trHeight w:val="300"/>
        </w:trPr>
        <w:tc>
          <w:tcPr>
            <w:tcW w:w="9918" w:type="dxa"/>
            <w:gridSpan w:val="7"/>
          </w:tcPr>
          <w:p w14:paraId="0C5FD892" w14:textId="77777777" w:rsidR="00027B83" w:rsidRPr="000D2431" w:rsidRDefault="000B0897">
            <w:pPr>
              <w:jc w:val="center"/>
              <w:rPr>
                <w:b/>
                <w:kern w:val="2"/>
                <w:szCs w:val="24"/>
              </w:rPr>
            </w:pPr>
            <w:r w:rsidRPr="000D2431">
              <w:rPr>
                <w:b/>
                <w:kern w:val="2"/>
                <w:szCs w:val="24"/>
              </w:rPr>
              <w:t>2. ATSAKINGI ASMENYS</w:t>
            </w:r>
          </w:p>
        </w:tc>
      </w:tr>
      <w:tr w:rsidR="007F7F92" w:rsidRPr="00FC0F50" w14:paraId="375E0B94" w14:textId="77777777" w:rsidTr="23099F79">
        <w:trPr>
          <w:trHeight w:val="300"/>
        </w:trPr>
        <w:tc>
          <w:tcPr>
            <w:tcW w:w="3094" w:type="dxa"/>
            <w:gridSpan w:val="2"/>
          </w:tcPr>
          <w:p w14:paraId="3991FEF0" w14:textId="47B1BBC2" w:rsidR="007F7F92" w:rsidRPr="00FC0F50" w:rsidRDefault="007F7F92" w:rsidP="007F7F92">
            <w:pPr>
              <w:rPr>
                <w:b/>
                <w:kern w:val="2"/>
                <w:szCs w:val="24"/>
              </w:rPr>
            </w:pPr>
            <w:r w:rsidRPr="00FC0F50">
              <w:rPr>
                <w:b/>
                <w:bCs/>
                <w:kern w:val="2"/>
                <w:sz w:val="20"/>
              </w:rPr>
              <w:t>2.1. Pirkėjo kontaktiniai asmenys, atsakingi už Sutarties vykdymą, P</w:t>
            </w:r>
            <w:r w:rsidR="00DD5E96">
              <w:rPr>
                <w:b/>
                <w:bCs/>
                <w:kern w:val="2"/>
                <w:sz w:val="20"/>
              </w:rPr>
              <w:t>aslaugų</w:t>
            </w:r>
            <w:r w:rsidRPr="00FC0F50">
              <w:rPr>
                <w:b/>
                <w:bCs/>
                <w:kern w:val="2"/>
                <w:sz w:val="20"/>
              </w:rPr>
              <w:t xml:space="preserve"> priėmimą, Sąskaitų per informacinę sistemą SABIS priėmimą</w:t>
            </w:r>
          </w:p>
        </w:tc>
        <w:tc>
          <w:tcPr>
            <w:tcW w:w="6824" w:type="dxa"/>
            <w:gridSpan w:val="5"/>
          </w:tcPr>
          <w:p w14:paraId="30EE0C63" w14:textId="7358F2E3" w:rsidR="007F7F92" w:rsidRPr="000D2431" w:rsidRDefault="007F7F92" w:rsidP="00F71D4E">
            <w:pPr>
              <w:jc w:val="both"/>
              <w:rPr>
                <w:color w:val="4472C4"/>
                <w:kern w:val="2"/>
                <w:szCs w:val="24"/>
              </w:rPr>
            </w:pPr>
          </w:p>
        </w:tc>
      </w:tr>
      <w:tr w:rsidR="007F7F92" w:rsidRPr="00FC0F50" w14:paraId="3D217604" w14:textId="77777777" w:rsidTr="23099F79">
        <w:trPr>
          <w:trHeight w:val="300"/>
        </w:trPr>
        <w:tc>
          <w:tcPr>
            <w:tcW w:w="3094" w:type="dxa"/>
            <w:gridSpan w:val="2"/>
          </w:tcPr>
          <w:p w14:paraId="2DEF0FE6" w14:textId="113F4807" w:rsidR="007F7F92" w:rsidRPr="00FC0F50" w:rsidRDefault="007F7F92" w:rsidP="007F7F92">
            <w:pPr>
              <w:rPr>
                <w:b/>
                <w:kern w:val="2"/>
                <w:szCs w:val="24"/>
              </w:rPr>
            </w:pPr>
            <w:r w:rsidRPr="00FC0F50">
              <w:rPr>
                <w:b/>
                <w:bCs/>
                <w:kern w:val="2"/>
                <w:sz w:val="20"/>
              </w:rPr>
              <w:t>2.2. Tiekėjo kontaktiniai asmenys, atsakingi už Sutarties vykdymą</w:t>
            </w:r>
          </w:p>
        </w:tc>
        <w:tc>
          <w:tcPr>
            <w:tcW w:w="6824" w:type="dxa"/>
            <w:gridSpan w:val="5"/>
          </w:tcPr>
          <w:p w14:paraId="4741A9F2" w14:textId="366AE6E0" w:rsidR="007F7F92" w:rsidRPr="000D2431" w:rsidRDefault="007F7F92" w:rsidP="00112E59">
            <w:pPr>
              <w:jc w:val="both"/>
              <w:rPr>
                <w:color w:val="4472C4"/>
                <w:kern w:val="2"/>
                <w:szCs w:val="24"/>
              </w:rPr>
            </w:pPr>
          </w:p>
        </w:tc>
      </w:tr>
      <w:tr w:rsidR="00027B83" w:rsidRPr="00FC0F50" w14:paraId="2AE961FF" w14:textId="77777777" w:rsidTr="23099F79">
        <w:trPr>
          <w:trHeight w:val="300"/>
        </w:trPr>
        <w:tc>
          <w:tcPr>
            <w:tcW w:w="9918" w:type="dxa"/>
            <w:gridSpan w:val="7"/>
          </w:tcPr>
          <w:p w14:paraId="47B94DC5" w14:textId="77777777" w:rsidR="00027B83" w:rsidRPr="000D2431" w:rsidRDefault="000B0897">
            <w:pPr>
              <w:jc w:val="center"/>
              <w:rPr>
                <w:b/>
                <w:kern w:val="2"/>
                <w:szCs w:val="24"/>
              </w:rPr>
            </w:pPr>
            <w:r w:rsidRPr="000D2431">
              <w:rPr>
                <w:b/>
                <w:kern w:val="2"/>
                <w:szCs w:val="24"/>
              </w:rPr>
              <w:t>3. SUTARTIES DALYKAS</w:t>
            </w:r>
          </w:p>
        </w:tc>
      </w:tr>
      <w:tr w:rsidR="00027B83" w:rsidRPr="00FC0F50" w14:paraId="5CD302D6" w14:textId="77777777" w:rsidTr="23099F79">
        <w:trPr>
          <w:trHeight w:val="300"/>
        </w:trPr>
        <w:tc>
          <w:tcPr>
            <w:tcW w:w="3094" w:type="dxa"/>
            <w:gridSpan w:val="2"/>
          </w:tcPr>
          <w:p w14:paraId="56614EE6" w14:textId="77777777" w:rsidR="00027B83" w:rsidRPr="00FC0F50" w:rsidRDefault="000B0897">
            <w:pPr>
              <w:rPr>
                <w:b/>
                <w:kern w:val="2"/>
                <w:sz w:val="20"/>
              </w:rPr>
            </w:pPr>
            <w:r w:rsidRPr="00FC0F50">
              <w:rPr>
                <w:b/>
                <w:kern w:val="2"/>
                <w:sz w:val="20"/>
              </w:rPr>
              <w:t>3.1. Sutarties dalykas</w:t>
            </w:r>
          </w:p>
        </w:tc>
        <w:tc>
          <w:tcPr>
            <w:tcW w:w="6824" w:type="dxa"/>
            <w:gridSpan w:val="5"/>
          </w:tcPr>
          <w:p w14:paraId="6E1CB088" w14:textId="5D3F005F" w:rsidR="00027B83" w:rsidRPr="000D2431" w:rsidRDefault="000B0897" w:rsidP="00D35156">
            <w:pPr>
              <w:tabs>
                <w:tab w:val="left" w:pos="284"/>
              </w:tabs>
              <w:jc w:val="both"/>
              <w:rPr>
                <w:szCs w:val="24"/>
              </w:rPr>
            </w:pPr>
            <w:r w:rsidRPr="000D2431">
              <w:rPr>
                <w:kern w:val="2"/>
                <w:szCs w:val="24"/>
              </w:rPr>
              <w:t>Tiekėjas įsipareigoja Sutartyje numatytomis sąlygomis suteikti</w:t>
            </w:r>
            <w:r w:rsidR="00061C78" w:rsidRPr="000D2431">
              <w:rPr>
                <w:kern w:val="2"/>
                <w:szCs w:val="24"/>
              </w:rPr>
              <w:t xml:space="preserve"> </w:t>
            </w:r>
            <w:r w:rsidRPr="000D2431">
              <w:rPr>
                <w:kern w:val="2"/>
                <w:szCs w:val="24"/>
              </w:rPr>
              <w:t xml:space="preserve">Pirkėjui </w:t>
            </w:r>
            <w:r w:rsidR="009F1B38" w:rsidRPr="000D2431">
              <w:rPr>
                <w:b/>
                <w:i/>
                <w:iCs/>
                <w:szCs w:val="24"/>
              </w:rPr>
              <w:t>Biotualetų su lauko rankų praustuvėmis nuom</w:t>
            </w:r>
            <w:r w:rsidR="00D35156" w:rsidRPr="000D2431">
              <w:rPr>
                <w:b/>
                <w:i/>
                <w:iCs/>
                <w:szCs w:val="24"/>
              </w:rPr>
              <w:t>ą</w:t>
            </w:r>
            <w:r w:rsidR="009F1B38" w:rsidRPr="000D2431">
              <w:rPr>
                <w:b/>
                <w:i/>
                <w:iCs/>
                <w:szCs w:val="24"/>
              </w:rPr>
              <w:t>, jų pristatym</w:t>
            </w:r>
            <w:r w:rsidR="00D35156" w:rsidRPr="000D2431">
              <w:rPr>
                <w:b/>
                <w:i/>
                <w:iCs/>
                <w:szCs w:val="24"/>
              </w:rPr>
              <w:t xml:space="preserve">ą, </w:t>
            </w:r>
            <w:r w:rsidR="009F1B38" w:rsidRPr="000D2431">
              <w:rPr>
                <w:b/>
                <w:i/>
                <w:iCs/>
                <w:szCs w:val="24"/>
              </w:rPr>
              <w:t>sumontavim</w:t>
            </w:r>
            <w:r w:rsidR="00D35156" w:rsidRPr="000D2431">
              <w:rPr>
                <w:b/>
                <w:i/>
                <w:iCs/>
                <w:szCs w:val="24"/>
              </w:rPr>
              <w:t xml:space="preserve">ą ir </w:t>
            </w:r>
            <w:r w:rsidR="009F1B38" w:rsidRPr="000D2431">
              <w:rPr>
                <w:b/>
                <w:i/>
                <w:iCs/>
                <w:szCs w:val="24"/>
              </w:rPr>
              <w:t>priežiūr</w:t>
            </w:r>
            <w:r w:rsidR="00D35156" w:rsidRPr="000D2431">
              <w:rPr>
                <w:b/>
                <w:i/>
                <w:iCs/>
                <w:szCs w:val="24"/>
              </w:rPr>
              <w:t xml:space="preserve">ą </w:t>
            </w:r>
            <w:r w:rsidRPr="000D2431">
              <w:rPr>
                <w:kern w:val="2"/>
                <w:szCs w:val="24"/>
              </w:rPr>
              <w:t xml:space="preserve">(toliau – </w:t>
            </w:r>
            <w:r w:rsidRPr="000D2431">
              <w:rPr>
                <w:b/>
                <w:bCs/>
                <w:kern w:val="2"/>
                <w:szCs w:val="24"/>
              </w:rPr>
              <w:t>Paslaugos</w:t>
            </w:r>
            <w:r w:rsidRPr="000D2431">
              <w:rPr>
                <w:kern w:val="2"/>
                <w:szCs w:val="24"/>
              </w:rPr>
              <w:t>).</w:t>
            </w:r>
          </w:p>
          <w:p w14:paraId="5DAD4F96" w14:textId="59F4804F" w:rsidR="00027B83" w:rsidRPr="000D2431" w:rsidRDefault="000B0897" w:rsidP="00D35156">
            <w:pPr>
              <w:jc w:val="both"/>
              <w:rPr>
                <w:kern w:val="2"/>
                <w:szCs w:val="24"/>
              </w:rPr>
            </w:pPr>
            <w:r w:rsidRPr="000D2431">
              <w:rPr>
                <w:kern w:val="2"/>
                <w:szCs w:val="24"/>
              </w:rPr>
              <w:t xml:space="preserve">Išsamus </w:t>
            </w:r>
            <w:r w:rsidRPr="000D2431">
              <w:rPr>
                <w:szCs w:val="24"/>
              </w:rPr>
              <w:t>Paslaugų</w:t>
            </w:r>
            <w:r w:rsidRPr="000D2431">
              <w:rPr>
                <w:kern w:val="2"/>
                <w:szCs w:val="24"/>
              </w:rPr>
              <w:t xml:space="preserve"> aprašymas ir kiti reikalavimai teikiamoms </w:t>
            </w:r>
            <w:r w:rsidRPr="000D2431">
              <w:rPr>
                <w:szCs w:val="24"/>
              </w:rPr>
              <w:t>Paslaugoms</w:t>
            </w:r>
            <w:r w:rsidRPr="000D2431">
              <w:rPr>
                <w:kern w:val="2"/>
                <w:szCs w:val="24"/>
              </w:rPr>
              <w:t xml:space="preserve"> nustatyti Sutarties priede Nr. </w:t>
            </w:r>
            <w:r w:rsidR="007F7F92" w:rsidRPr="000D2431">
              <w:rPr>
                <w:kern w:val="2"/>
                <w:szCs w:val="24"/>
              </w:rPr>
              <w:t xml:space="preserve">1 </w:t>
            </w:r>
            <w:r w:rsidRPr="000D2431">
              <w:rPr>
                <w:kern w:val="2"/>
                <w:szCs w:val="24"/>
              </w:rPr>
              <w:t>„Techninė specifikacija“ (toliau – Techninė specifikacija)</w:t>
            </w:r>
            <w:r w:rsidR="00061C78" w:rsidRPr="000D2431">
              <w:rPr>
                <w:kern w:val="2"/>
                <w:szCs w:val="24"/>
              </w:rPr>
              <w:t>.</w:t>
            </w:r>
          </w:p>
        </w:tc>
      </w:tr>
      <w:tr w:rsidR="00027B83" w:rsidRPr="00FC0F50" w14:paraId="4532FC18" w14:textId="77777777" w:rsidTr="23099F79">
        <w:trPr>
          <w:trHeight w:val="300"/>
        </w:trPr>
        <w:tc>
          <w:tcPr>
            <w:tcW w:w="3094" w:type="dxa"/>
            <w:gridSpan w:val="2"/>
          </w:tcPr>
          <w:p w14:paraId="2620A150" w14:textId="77777777" w:rsidR="00027B83" w:rsidRPr="00FC0F50" w:rsidRDefault="000B0897">
            <w:pPr>
              <w:rPr>
                <w:b/>
                <w:kern w:val="2"/>
                <w:sz w:val="20"/>
              </w:rPr>
            </w:pPr>
            <w:r w:rsidRPr="00FC0F50">
              <w:rPr>
                <w:b/>
                <w:kern w:val="2"/>
                <w:sz w:val="20"/>
              </w:rPr>
              <w:t>3.2. Pirkimo pavadinimas ir numeris</w:t>
            </w:r>
          </w:p>
        </w:tc>
        <w:tc>
          <w:tcPr>
            <w:tcW w:w="6824" w:type="dxa"/>
            <w:gridSpan w:val="5"/>
          </w:tcPr>
          <w:p w14:paraId="0D2675DA" w14:textId="59771BFA" w:rsidR="00C83D71" w:rsidRPr="00C83D71" w:rsidRDefault="00260CCC" w:rsidP="00C83D71">
            <w:pPr>
              <w:rPr>
                <w:color w:val="00241A"/>
                <w:szCs w:val="24"/>
              </w:rPr>
            </w:pPr>
            <w:r w:rsidRPr="001877B2">
              <w:rPr>
                <w:kern w:val="2"/>
                <w:szCs w:val="24"/>
              </w:rPr>
              <w:t>Ecocost Nr. 2</w:t>
            </w:r>
            <w:r w:rsidR="004523FB" w:rsidRPr="001877B2">
              <w:rPr>
                <w:kern w:val="2"/>
                <w:szCs w:val="24"/>
              </w:rPr>
              <w:t>8</w:t>
            </w:r>
            <w:r w:rsidR="00D35156" w:rsidRPr="001877B2">
              <w:rPr>
                <w:kern w:val="2"/>
                <w:szCs w:val="24"/>
              </w:rPr>
              <w:t>49</w:t>
            </w:r>
            <w:r w:rsidRPr="001877B2">
              <w:rPr>
                <w:kern w:val="2"/>
                <w:szCs w:val="24"/>
              </w:rPr>
              <w:t xml:space="preserve">; </w:t>
            </w:r>
            <w:r w:rsidR="00061C78" w:rsidRPr="001877B2">
              <w:rPr>
                <w:kern w:val="2"/>
                <w:szCs w:val="24"/>
              </w:rPr>
              <w:t xml:space="preserve">Pirkimo ID </w:t>
            </w:r>
            <w:r w:rsidRPr="001877B2">
              <w:rPr>
                <w:kern w:val="2"/>
                <w:szCs w:val="24"/>
              </w:rPr>
              <w:t>Nr.</w:t>
            </w:r>
            <w:r w:rsidR="00C83D71">
              <w:rPr>
                <w:kern w:val="2"/>
                <w:szCs w:val="24"/>
              </w:rPr>
              <w:t xml:space="preserve"> </w:t>
            </w:r>
            <w:r w:rsidR="00C83D71" w:rsidRPr="00C83D71">
              <w:rPr>
                <w:color w:val="00241A"/>
                <w:szCs w:val="24"/>
              </w:rPr>
              <w:t>3047231</w:t>
            </w:r>
          </w:p>
          <w:p w14:paraId="4CD93E2C" w14:textId="4013ACCE" w:rsidR="00027B83" w:rsidRPr="001877B2" w:rsidRDefault="00027B83">
            <w:pPr>
              <w:rPr>
                <w:kern w:val="2"/>
                <w:szCs w:val="24"/>
              </w:rPr>
            </w:pPr>
          </w:p>
        </w:tc>
      </w:tr>
      <w:tr w:rsidR="00027B83" w:rsidRPr="00FC0F50" w14:paraId="360D27AC" w14:textId="77777777" w:rsidTr="23099F79">
        <w:trPr>
          <w:trHeight w:val="300"/>
        </w:trPr>
        <w:tc>
          <w:tcPr>
            <w:tcW w:w="3094" w:type="dxa"/>
            <w:gridSpan w:val="2"/>
          </w:tcPr>
          <w:p w14:paraId="4FFE03F4" w14:textId="77777777" w:rsidR="00027B83" w:rsidRPr="00FC0F50" w:rsidRDefault="000B0897">
            <w:pPr>
              <w:rPr>
                <w:b/>
                <w:kern w:val="2"/>
                <w:sz w:val="20"/>
              </w:rPr>
            </w:pPr>
            <w:r w:rsidRPr="00FC0F50">
              <w:rPr>
                <w:b/>
                <w:kern w:val="2"/>
                <w:sz w:val="20"/>
              </w:rPr>
              <w:lastRenderedPageBreak/>
              <w:t>3.3. Informacija apie Europos Sąjungos lėšomis finansuojamą projektą arba kitą projektą</w:t>
            </w:r>
          </w:p>
        </w:tc>
        <w:tc>
          <w:tcPr>
            <w:tcW w:w="6824" w:type="dxa"/>
            <w:gridSpan w:val="5"/>
          </w:tcPr>
          <w:p w14:paraId="5EEA7C4F" w14:textId="77777777" w:rsidR="00027B83" w:rsidRPr="00FC0F50" w:rsidRDefault="000B0897">
            <w:pPr>
              <w:rPr>
                <w:kern w:val="2"/>
                <w:szCs w:val="24"/>
              </w:rPr>
            </w:pPr>
            <w:r w:rsidRPr="00FC0F50">
              <w:rPr>
                <w:kern w:val="2"/>
                <w:szCs w:val="24"/>
              </w:rPr>
              <w:t>Netaikoma</w:t>
            </w:r>
          </w:p>
          <w:p w14:paraId="5B17AB22" w14:textId="2A65DF30" w:rsidR="00027B83" w:rsidRPr="00FC0F50" w:rsidRDefault="00027B83">
            <w:pPr>
              <w:rPr>
                <w:kern w:val="2"/>
                <w:szCs w:val="24"/>
              </w:rPr>
            </w:pPr>
          </w:p>
        </w:tc>
      </w:tr>
      <w:tr w:rsidR="00027B83" w:rsidRPr="00FC0F50" w14:paraId="6EDB508B" w14:textId="77777777" w:rsidTr="23099F79">
        <w:trPr>
          <w:trHeight w:val="300"/>
        </w:trPr>
        <w:tc>
          <w:tcPr>
            <w:tcW w:w="9918" w:type="dxa"/>
            <w:gridSpan w:val="7"/>
          </w:tcPr>
          <w:p w14:paraId="31B7AFAD" w14:textId="77777777" w:rsidR="00027B83" w:rsidRPr="00F66499" w:rsidRDefault="000B0897">
            <w:pPr>
              <w:jc w:val="center"/>
              <w:rPr>
                <w:b/>
                <w:kern w:val="2"/>
                <w:szCs w:val="24"/>
              </w:rPr>
            </w:pPr>
            <w:r w:rsidRPr="00F66499">
              <w:rPr>
                <w:b/>
                <w:kern w:val="2"/>
                <w:szCs w:val="24"/>
              </w:rPr>
              <w:t xml:space="preserve">4. PASLAUGŲ SUTEIKIMO TERMINAI IR PASLAUGŲ PERDAVIMO </w:t>
            </w:r>
            <w:r w:rsidRPr="00F66499">
              <w:rPr>
                <w:color w:val="000000"/>
                <w:kern w:val="2"/>
                <w:szCs w:val="24"/>
              </w:rPr>
              <w:t>–</w:t>
            </w:r>
            <w:r w:rsidRPr="00F66499">
              <w:rPr>
                <w:b/>
                <w:kern w:val="2"/>
                <w:szCs w:val="24"/>
              </w:rPr>
              <w:t xml:space="preserve"> PRIĖMIMO TVARKA</w:t>
            </w:r>
          </w:p>
        </w:tc>
      </w:tr>
      <w:tr w:rsidR="00027B83" w:rsidRPr="00FC0F50" w14:paraId="20A3E265" w14:textId="77777777" w:rsidTr="23099F79">
        <w:trPr>
          <w:trHeight w:val="300"/>
        </w:trPr>
        <w:tc>
          <w:tcPr>
            <w:tcW w:w="3094" w:type="dxa"/>
            <w:gridSpan w:val="2"/>
          </w:tcPr>
          <w:p w14:paraId="7FA07FE1" w14:textId="6E57D06E" w:rsidR="00027B83" w:rsidRPr="00FC0F50" w:rsidRDefault="000B0897" w:rsidP="003C007C">
            <w:pPr>
              <w:rPr>
                <w:b/>
                <w:color w:val="FF0000"/>
                <w:kern w:val="2"/>
                <w:sz w:val="20"/>
              </w:rPr>
            </w:pPr>
            <w:r w:rsidRPr="00FC0F50">
              <w:rPr>
                <w:b/>
                <w:kern w:val="2"/>
                <w:sz w:val="20"/>
              </w:rPr>
              <w:t xml:space="preserve">4.1. </w:t>
            </w:r>
            <w:r w:rsidRPr="00FC0F50">
              <w:rPr>
                <w:b/>
                <w:sz w:val="20"/>
              </w:rPr>
              <w:t>Paslaugų</w:t>
            </w:r>
            <w:r w:rsidRPr="00FC0F50">
              <w:rPr>
                <w:b/>
                <w:kern w:val="2"/>
                <w:sz w:val="20"/>
              </w:rPr>
              <w:t xml:space="preserve"> </w:t>
            </w:r>
            <w:r w:rsidRPr="00FC0F50">
              <w:rPr>
                <w:b/>
                <w:sz w:val="20"/>
              </w:rPr>
              <w:t>suteikimo</w:t>
            </w:r>
            <w:r w:rsidRPr="00FC0F50">
              <w:rPr>
                <w:b/>
                <w:kern w:val="2"/>
                <w:sz w:val="20"/>
              </w:rPr>
              <w:t xml:space="preserve"> terminas, kai </w:t>
            </w:r>
            <w:r w:rsidRPr="00FC0F50">
              <w:rPr>
                <w:b/>
                <w:sz w:val="20"/>
              </w:rPr>
              <w:t>Paslaugos yra vienkartinio pobūdžio, teikiamos periodiškai arba pagal Pirkėjo Užsakymą</w:t>
            </w:r>
          </w:p>
        </w:tc>
        <w:tc>
          <w:tcPr>
            <w:tcW w:w="6824" w:type="dxa"/>
            <w:gridSpan w:val="5"/>
          </w:tcPr>
          <w:p w14:paraId="6DB9459A" w14:textId="4E395708" w:rsidR="00027B83" w:rsidRPr="00E81A47" w:rsidRDefault="000B0897" w:rsidP="001B5CBE">
            <w:pPr>
              <w:jc w:val="both"/>
              <w:rPr>
                <w:szCs w:val="24"/>
              </w:rPr>
            </w:pPr>
            <w:r w:rsidRPr="00DA68AC">
              <w:rPr>
                <w:szCs w:val="24"/>
              </w:rPr>
              <w:t xml:space="preserve">Tiekėjas </w:t>
            </w:r>
            <w:r w:rsidRPr="001877B2">
              <w:rPr>
                <w:szCs w:val="24"/>
              </w:rPr>
              <w:t>įsipareigoja</w:t>
            </w:r>
            <w:r w:rsidR="00061C78" w:rsidRPr="001877B2">
              <w:rPr>
                <w:szCs w:val="24"/>
              </w:rPr>
              <w:t xml:space="preserve"> </w:t>
            </w:r>
            <w:r w:rsidR="00D35156" w:rsidRPr="001877B2">
              <w:rPr>
                <w:b/>
                <w:i/>
                <w:iCs/>
                <w:szCs w:val="24"/>
              </w:rPr>
              <w:t xml:space="preserve">biotualetus su lauko rankų praustuvėmis </w:t>
            </w:r>
            <w:r w:rsidR="00DA47BE" w:rsidRPr="001877B2">
              <w:rPr>
                <w:szCs w:val="24"/>
              </w:rPr>
              <w:t xml:space="preserve">pristatyti ir </w:t>
            </w:r>
            <w:r w:rsidR="00DA47BE" w:rsidRPr="00E81A47">
              <w:rPr>
                <w:szCs w:val="24"/>
              </w:rPr>
              <w:t xml:space="preserve">sumontuoti </w:t>
            </w:r>
            <w:r w:rsidR="00061C78" w:rsidRPr="00E81A47">
              <w:rPr>
                <w:rFonts w:eastAsia="Arial Unicode MS"/>
                <w:szCs w:val="24"/>
                <w:bdr w:val="nil"/>
                <w:lang w:eastAsia="lt-LT"/>
              </w:rPr>
              <w:t>n</w:t>
            </w:r>
            <w:r w:rsidR="00061C78" w:rsidRPr="00E81A47">
              <w:rPr>
                <w:szCs w:val="24"/>
              </w:rPr>
              <w:t xml:space="preserve">e vėliau kaip per​ </w:t>
            </w:r>
            <w:r w:rsidR="00D35156" w:rsidRPr="00E81A47">
              <w:rPr>
                <w:b/>
                <w:bCs/>
                <w:szCs w:val="24"/>
              </w:rPr>
              <w:t>3</w:t>
            </w:r>
            <w:r w:rsidR="00061C78" w:rsidRPr="00E81A47">
              <w:rPr>
                <w:b/>
                <w:bCs/>
                <w:szCs w:val="24"/>
              </w:rPr>
              <w:t xml:space="preserve">  (</w:t>
            </w:r>
            <w:r w:rsidR="00D35156" w:rsidRPr="00E81A47">
              <w:rPr>
                <w:b/>
                <w:bCs/>
                <w:szCs w:val="24"/>
              </w:rPr>
              <w:t>tris</w:t>
            </w:r>
            <w:r w:rsidR="00061C78" w:rsidRPr="00E81A47">
              <w:rPr>
                <w:b/>
                <w:bCs/>
                <w:szCs w:val="24"/>
              </w:rPr>
              <w:t>)</w:t>
            </w:r>
            <w:r w:rsidR="00061C78" w:rsidRPr="00E81A47">
              <w:rPr>
                <w:szCs w:val="24"/>
              </w:rPr>
              <w:t xml:space="preserve"> </w:t>
            </w:r>
            <w:r w:rsidR="00D35156" w:rsidRPr="00E81A47">
              <w:rPr>
                <w:szCs w:val="24"/>
              </w:rPr>
              <w:t xml:space="preserve">darbo dienas </w:t>
            </w:r>
            <w:r w:rsidR="00061C78" w:rsidRPr="00E81A47">
              <w:rPr>
                <w:szCs w:val="24"/>
              </w:rPr>
              <w:t>nuo</w:t>
            </w:r>
            <w:r w:rsidR="00F15157" w:rsidRPr="00E81A47">
              <w:rPr>
                <w:szCs w:val="24"/>
              </w:rPr>
              <w:t xml:space="preserve"> sutarties įsigaliojimo.</w:t>
            </w:r>
            <w:r w:rsidR="00E81A47" w:rsidRPr="00E81A47">
              <w:rPr>
                <w:szCs w:val="24"/>
              </w:rPr>
              <w:t xml:space="preserve"> Paslaugos teikiamos 2 (du) mėnesius pagal </w:t>
            </w:r>
            <w:r w:rsidR="00E81A47" w:rsidRPr="00E81A47">
              <w:t>Techninės specifikacijos 1 priede nurodytus reikalavimus.</w:t>
            </w:r>
          </w:p>
          <w:p w14:paraId="3CA1A781" w14:textId="1D81CE98" w:rsidR="00061C78" w:rsidRPr="00F66499" w:rsidRDefault="00D35156" w:rsidP="00D35156">
            <w:pPr>
              <w:jc w:val="both"/>
              <w:rPr>
                <w:color w:val="4472C4"/>
              </w:rPr>
            </w:pPr>
            <w:r w:rsidRPr="00E81A47">
              <w:t xml:space="preserve">Paslaugų teikimo vietos nurodytos Techninės specifikacijos </w:t>
            </w:r>
            <w:r w:rsidR="00E81A47" w:rsidRPr="00E81A47">
              <w:t xml:space="preserve">2 </w:t>
            </w:r>
            <w:r w:rsidR="00DA47BE" w:rsidRPr="00E81A47">
              <w:t>priede</w:t>
            </w:r>
            <w:r w:rsidR="00E81A47">
              <w:t>.</w:t>
            </w:r>
          </w:p>
        </w:tc>
      </w:tr>
      <w:tr w:rsidR="00027B83" w:rsidRPr="00FC0F50" w14:paraId="28A41866" w14:textId="77777777" w:rsidTr="23099F79">
        <w:trPr>
          <w:trHeight w:val="300"/>
        </w:trPr>
        <w:tc>
          <w:tcPr>
            <w:tcW w:w="3094" w:type="dxa"/>
            <w:gridSpan w:val="2"/>
          </w:tcPr>
          <w:p w14:paraId="3A72AF2D" w14:textId="77777777" w:rsidR="00027B83" w:rsidRPr="00FC0F50" w:rsidRDefault="000B0897">
            <w:pPr>
              <w:rPr>
                <w:b/>
                <w:kern w:val="2"/>
                <w:sz w:val="20"/>
              </w:rPr>
            </w:pPr>
            <w:r w:rsidRPr="00FC0F50">
              <w:rPr>
                <w:b/>
                <w:kern w:val="2"/>
                <w:sz w:val="20"/>
              </w:rPr>
              <w:t>4.2. Paslaugų / jų dalies / etapo / periodo suteikimo termino pratęsimas</w:t>
            </w:r>
          </w:p>
        </w:tc>
        <w:tc>
          <w:tcPr>
            <w:tcW w:w="6824" w:type="dxa"/>
            <w:gridSpan w:val="5"/>
          </w:tcPr>
          <w:p w14:paraId="04ED8F6E" w14:textId="43680CAC" w:rsidR="00027B83" w:rsidRPr="00F66499" w:rsidRDefault="000B0897" w:rsidP="00C01DA3">
            <w:pPr>
              <w:rPr>
                <w:szCs w:val="24"/>
              </w:rPr>
            </w:pPr>
            <w:r w:rsidRPr="00F66499">
              <w:rPr>
                <w:kern w:val="2"/>
                <w:szCs w:val="24"/>
              </w:rPr>
              <w:t>Netaikoma</w:t>
            </w:r>
          </w:p>
        </w:tc>
      </w:tr>
      <w:tr w:rsidR="00B41CA3" w:rsidRPr="00FC0F50" w14:paraId="33D30CF9" w14:textId="77777777" w:rsidTr="23099F79">
        <w:trPr>
          <w:trHeight w:val="300"/>
        </w:trPr>
        <w:tc>
          <w:tcPr>
            <w:tcW w:w="3094" w:type="dxa"/>
            <w:gridSpan w:val="2"/>
          </w:tcPr>
          <w:p w14:paraId="3A48C5B1" w14:textId="77777777" w:rsidR="00B41CA3" w:rsidRPr="00FC0F50" w:rsidRDefault="00B41CA3" w:rsidP="00B41CA3">
            <w:pPr>
              <w:rPr>
                <w:b/>
                <w:kern w:val="2"/>
                <w:sz w:val="20"/>
              </w:rPr>
            </w:pPr>
            <w:r w:rsidRPr="00FC0F50">
              <w:rPr>
                <w:b/>
                <w:kern w:val="2"/>
                <w:sz w:val="20"/>
              </w:rPr>
              <w:t>4.3. Užsakymų teikimo tvarka</w:t>
            </w:r>
          </w:p>
        </w:tc>
        <w:tc>
          <w:tcPr>
            <w:tcW w:w="6824" w:type="dxa"/>
            <w:gridSpan w:val="5"/>
          </w:tcPr>
          <w:p w14:paraId="3728D07D" w14:textId="569956E0" w:rsidR="00B41CA3" w:rsidRPr="00FC0F50" w:rsidRDefault="00B41CA3" w:rsidP="00B41CA3">
            <w:pPr>
              <w:rPr>
                <w:szCs w:val="24"/>
              </w:rPr>
            </w:pPr>
            <w:r w:rsidRPr="00FC0F50">
              <w:rPr>
                <w:kern w:val="2"/>
                <w:szCs w:val="24"/>
              </w:rPr>
              <w:t>Netaikoma</w:t>
            </w:r>
          </w:p>
        </w:tc>
      </w:tr>
      <w:tr w:rsidR="00027B83" w:rsidRPr="00FC0F50" w14:paraId="54830ACE" w14:textId="77777777" w:rsidTr="23099F79">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42A583D3" w14:textId="77777777" w:rsidR="00027B83" w:rsidRPr="00FC0F50" w:rsidRDefault="000B0897">
            <w:pPr>
              <w:rPr>
                <w:b/>
                <w:kern w:val="2"/>
                <w:sz w:val="20"/>
              </w:rPr>
            </w:pPr>
            <w:r w:rsidRPr="00FC0F50">
              <w:rPr>
                <w:b/>
                <w:kern w:val="2"/>
                <w:sz w:val="20"/>
              </w:rPr>
              <w:t>4.4. Dėl minimalios Užsakymo vertės ar apimties</w:t>
            </w:r>
          </w:p>
        </w:tc>
        <w:tc>
          <w:tcPr>
            <w:tcW w:w="6824" w:type="dxa"/>
            <w:gridSpan w:val="5"/>
            <w:tcBorders>
              <w:top w:val="single" w:sz="4" w:space="0" w:color="auto"/>
              <w:left w:val="single" w:sz="4" w:space="0" w:color="auto"/>
              <w:bottom w:val="single" w:sz="4" w:space="0" w:color="auto"/>
              <w:right w:val="single" w:sz="4" w:space="0" w:color="auto"/>
            </w:tcBorders>
          </w:tcPr>
          <w:p w14:paraId="4B9CAC19" w14:textId="7C100142" w:rsidR="00027B83" w:rsidRPr="00FC0F50" w:rsidRDefault="000B0897" w:rsidP="00C01DA3">
            <w:pPr>
              <w:rPr>
                <w:szCs w:val="24"/>
              </w:rPr>
            </w:pPr>
            <w:r w:rsidRPr="00FC0F50">
              <w:rPr>
                <w:kern w:val="2"/>
                <w:szCs w:val="24"/>
              </w:rPr>
              <w:t>Netaikoma</w:t>
            </w:r>
          </w:p>
        </w:tc>
      </w:tr>
      <w:tr w:rsidR="00027B83" w:rsidRPr="00FC0F50" w14:paraId="765AB8D5" w14:textId="77777777" w:rsidTr="23099F79">
        <w:trPr>
          <w:trHeight w:val="416"/>
        </w:trPr>
        <w:tc>
          <w:tcPr>
            <w:tcW w:w="3094" w:type="dxa"/>
            <w:gridSpan w:val="2"/>
          </w:tcPr>
          <w:p w14:paraId="424264DE" w14:textId="77777777" w:rsidR="00027B83" w:rsidRPr="00FC0F50" w:rsidRDefault="000B0897">
            <w:pPr>
              <w:rPr>
                <w:b/>
                <w:kern w:val="2"/>
                <w:sz w:val="20"/>
              </w:rPr>
            </w:pPr>
            <w:r w:rsidRPr="00FC0F50">
              <w:rPr>
                <w:b/>
                <w:kern w:val="2"/>
                <w:sz w:val="20"/>
              </w:rPr>
              <w:t>4.5. Pateikiami dokumentai</w:t>
            </w:r>
          </w:p>
        </w:tc>
        <w:tc>
          <w:tcPr>
            <w:tcW w:w="6824" w:type="dxa"/>
            <w:gridSpan w:val="5"/>
          </w:tcPr>
          <w:p w14:paraId="08245EEF" w14:textId="787ABE43" w:rsidR="00027B83" w:rsidRPr="00FC0F50" w:rsidRDefault="00E0119E" w:rsidP="00E0119E">
            <w:pPr>
              <w:jc w:val="both"/>
              <w:rPr>
                <w:szCs w:val="24"/>
              </w:rPr>
            </w:pPr>
            <w:r w:rsidRPr="00FC0F50">
              <w:rPr>
                <w:kern w:val="2"/>
                <w:szCs w:val="24"/>
              </w:rPr>
              <w:t>Turi būti pateikiami šie dokumentai: Paslaugų perdavimo-priėmimo aktas ir Sąskaita Tiekėjui nepateikus nurodytų dokumentų, laikoma, kad Paslaugos neatitinka Sutartyje nustatytų reikalavimų.</w:t>
            </w:r>
          </w:p>
        </w:tc>
      </w:tr>
      <w:tr w:rsidR="00027B83" w:rsidRPr="00FC0F50" w14:paraId="548E5B1E" w14:textId="77777777" w:rsidTr="23099F79">
        <w:trPr>
          <w:trHeight w:val="300"/>
        </w:trPr>
        <w:tc>
          <w:tcPr>
            <w:tcW w:w="9918" w:type="dxa"/>
            <w:gridSpan w:val="7"/>
          </w:tcPr>
          <w:p w14:paraId="1171C48F" w14:textId="77777777" w:rsidR="00027B83" w:rsidRPr="00FC0F50" w:rsidRDefault="000B0897">
            <w:pPr>
              <w:jc w:val="center"/>
              <w:rPr>
                <w:b/>
                <w:kern w:val="2"/>
                <w:szCs w:val="24"/>
              </w:rPr>
            </w:pPr>
            <w:r w:rsidRPr="00FC0F50">
              <w:rPr>
                <w:b/>
                <w:kern w:val="2"/>
                <w:szCs w:val="24"/>
              </w:rPr>
              <w:t>5. SUTARTIES KAINA IR ATSISKAITYMO TVARKA</w:t>
            </w:r>
          </w:p>
        </w:tc>
      </w:tr>
      <w:tr w:rsidR="00027B83" w:rsidRPr="00FC0F50" w14:paraId="64C593BE" w14:textId="77777777" w:rsidTr="23099F79">
        <w:trPr>
          <w:trHeight w:val="70"/>
        </w:trPr>
        <w:tc>
          <w:tcPr>
            <w:tcW w:w="3094" w:type="dxa"/>
            <w:gridSpan w:val="2"/>
          </w:tcPr>
          <w:p w14:paraId="744A7E70" w14:textId="77777777" w:rsidR="00027B83" w:rsidRPr="00FC0F50" w:rsidRDefault="000B0897">
            <w:pPr>
              <w:rPr>
                <w:b/>
                <w:kern w:val="2"/>
                <w:sz w:val="20"/>
              </w:rPr>
            </w:pPr>
            <w:r w:rsidRPr="00FC0F50">
              <w:rPr>
                <w:b/>
                <w:kern w:val="2"/>
                <w:sz w:val="20"/>
              </w:rPr>
              <w:t>5.1. Sutarčiai taikomas kainos apskaičiavimo būdas</w:t>
            </w:r>
          </w:p>
        </w:tc>
        <w:tc>
          <w:tcPr>
            <w:tcW w:w="6824" w:type="dxa"/>
            <w:gridSpan w:val="5"/>
          </w:tcPr>
          <w:p w14:paraId="1F39BDBB" w14:textId="77777777" w:rsidR="00027B83" w:rsidRPr="00FC0F50" w:rsidRDefault="000B0897">
            <w:pPr>
              <w:rPr>
                <w:kern w:val="2"/>
                <w:szCs w:val="24"/>
              </w:rPr>
            </w:pPr>
            <w:r w:rsidRPr="00FC0F50">
              <w:rPr>
                <w:kern w:val="2"/>
                <w:szCs w:val="24"/>
              </w:rPr>
              <w:t>Fiksuoto įkainio kainodara</w:t>
            </w:r>
          </w:p>
          <w:p w14:paraId="6828154A" w14:textId="671A25A6" w:rsidR="00027B83" w:rsidRPr="00FC0F50" w:rsidRDefault="00027B83">
            <w:pPr>
              <w:rPr>
                <w:color w:val="4472C4"/>
                <w:kern w:val="2"/>
                <w:szCs w:val="24"/>
              </w:rPr>
            </w:pPr>
          </w:p>
        </w:tc>
      </w:tr>
      <w:tr w:rsidR="00027B83" w:rsidRPr="00FC0F50" w14:paraId="202724D5" w14:textId="77777777" w:rsidTr="23099F79">
        <w:trPr>
          <w:trHeight w:val="3820"/>
        </w:trPr>
        <w:tc>
          <w:tcPr>
            <w:tcW w:w="3094" w:type="dxa"/>
            <w:gridSpan w:val="2"/>
          </w:tcPr>
          <w:p w14:paraId="6BBB23D8" w14:textId="35ECD006" w:rsidR="00027B83" w:rsidRPr="00FC0F50" w:rsidRDefault="000B0897">
            <w:pPr>
              <w:rPr>
                <w:b/>
                <w:kern w:val="2"/>
                <w:sz w:val="20"/>
              </w:rPr>
            </w:pPr>
            <w:r w:rsidRPr="00FC0F50">
              <w:rPr>
                <w:b/>
                <w:kern w:val="2"/>
                <w:sz w:val="20"/>
              </w:rPr>
              <w:t xml:space="preserve">5.2. Pradinės Sutarties vertė ir Sutarties kaina, kai taikoma </w:t>
            </w:r>
            <w:r w:rsidRPr="00FC0F50">
              <w:rPr>
                <w:b/>
                <w:kern w:val="2"/>
                <w:sz w:val="20"/>
                <w:u w:val="single"/>
              </w:rPr>
              <w:t>fiksuoto įkainio</w:t>
            </w:r>
            <w:r w:rsidRPr="00FC0F50">
              <w:rPr>
                <w:b/>
                <w:kern w:val="2"/>
                <w:sz w:val="20"/>
              </w:rPr>
              <w:t xml:space="preserve"> kainodara</w:t>
            </w:r>
          </w:p>
          <w:p w14:paraId="055B039E" w14:textId="77777777" w:rsidR="00027B83" w:rsidRPr="00FC0F50" w:rsidRDefault="00027B83">
            <w:pPr>
              <w:rPr>
                <w:b/>
                <w:kern w:val="2"/>
                <w:sz w:val="20"/>
              </w:rPr>
            </w:pPr>
          </w:p>
          <w:p w14:paraId="0FA6787A" w14:textId="77777777" w:rsidR="00027B83" w:rsidRPr="00FC0F50" w:rsidRDefault="00027B83">
            <w:pPr>
              <w:rPr>
                <w:b/>
                <w:kern w:val="2"/>
                <w:sz w:val="20"/>
              </w:rPr>
            </w:pPr>
          </w:p>
          <w:p w14:paraId="00689D04" w14:textId="77777777" w:rsidR="00027B83" w:rsidRPr="00FC0F50" w:rsidRDefault="00027B83">
            <w:pPr>
              <w:rPr>
                <w:b/>
                <w:kern w:val="2"/>
                <w:sz w:val="20"/>
              </w:rPr>
            </w:pPr>
          </w:p>
          <w:p w14:paraId="485C5AE0" w14:textId="77777777" w:rsidR="00027B83" w:rsidRPr="00FC0F50" w:rsidRDefault="00027B83">
            <w:pPr>
              <w:rPr>
                <w:b/>
                <w:kern w:val="2"/>
                <w:sz w:val="20"/>
              </w:rPr>
            </w:pPr>
          </w:p>
          <w:p w14:paraId="1A17149A" w14:textId="77777777" w:rsidR="00027B83" w:rsidRPr="00FC0F50" w:rsidRDefault="00027B83">
            <w:pPr>
              <w:rPr>
                <w:b/>
                <w:kern w:val="2"/>
                <w:sz w:val="20"/>
              </w:rPr>
            </w:pPr>
          </w:p>
          <w:p w14:paraId="027E15EA" w14:textId="77777777" w:rsidR="00027B83" w:rsidRPr="00FC0F50" w:rsidRDefault="00027B83">
            <w:pPr>
              <w:rPr>
                <w:b/>
                <w:kern w:val="2"/>
                <w:sz w:val="20"/>
              </w:rPr>
            </w:pPr>
          </w:p>
          <w:p w14:paraId="3A1B6DCD" w14:textId="77777777" w:rsidR="00027B83" w:rsidRPr="00FC0F50" w:rsidRDefault="00027B83">
            <w:pPr>
              <w:rPr>
                <w:b/>
                <w:kern w:val="2"/>
                <w:sz w:val="20"/>
              </w:rPr>
            </w:pPr>
          </w:p>
          <w:p w14:paraId="4950295E" w14:textId="77777777" w:rsidR="00027B83" w:rsidRPr="00FC0F50" w:rsidRDefault="00027B83">
            <w:pPr>
              <w:rPr>
                <w:b/>
                <w:kern w:val="2"/>
                <w:sz w:val="20"/>
              </w:rPr>
            </w:pPr>
          </w:p>
          <w:p w14:paraId="234FC81A" w14:textId="77777777" w:rsidR="00027B83" w:rsidRPr="00FC0F50" w:rsidRDefault="00027B83">
            <w:pPr>
              <w:rPr>
                <w:b/>
                <w:kern w:val="2"/>
                <w:sz w:val="20"/>
              </w:rPr>
            </w:pPr>
          </w:p>
          <w:p w14:paraId="46BC55D3" w14:textId="77777777" w:rsidR="00027B83" w:rsidRPr="00FC0F50" w:rsidRDefault="00027B83">
            <w:pPr>
              <w:rPr>
                <w:b/>
                <w:kern w:val="2"/>
                <w:sz w:val="20"/>
              </w:rPr>
            </w:pPr>
          </w:p>
          <w:p w14:paraId="42356B53" w14:textId="77777777" w:rsidR="00027B83" w:rsidRPr="00FC0F50" w:rsidRDefault="00027B83">
            <w:pPr>
              <w:rPr>
                <w:b/>
                <w:kern w:val="2"/>
                <w:sz w:val="20"/>
              </w:rPr>
            </w:pPr>
          </w:p>
          <w:p w14:paraId="166329AB" w14:textId="77777777" w:rsidR="00027B83" w:rsidRPr="00FC0F50" w:rsidRDefault="00027B83">
            <w:pPr>
              <w:rPr>
                <w:b/>
                <w:kern w:val="2"/>
                <w:sz w:val="20"/>
              </w:rPr>
            </w:pPr>
          </w:p>
          <w:p w14:paraId="754248C7" w14:textId="77777777" w:rsidR="00027B83" w:rsidRPr="00FC0F50" w:rsidRDefault="00027B83">
            <w:pPr>
              <w:rPr>
                <w:b/>
                <w:kern w:val="2"/>
                <w:sz w:val="20"/>
              </w:rPr>
            </w:pPr>
          </w:p>
          <w:p w14:paraId="77344A20" w14:textId="77777777" w:rsidR="00027B83" w:rsidRPr="00FC0F50" w:rsidRDefault="00027B83" w:rsidP="00260CCC">
            <w:pPr>
              <w:jc w:val="both"/>
              <w:rPr>
                <w:b/>
                <w:kern w:val="2"/>
                <w:sz w:val="20"/>
              </w:rPr>
            </w:pPr>
          </w:p>
        </w:tc>
        <w:tc>
          <w:tcPr>
            <w:tcW w:w="6824" w:type="dxa"/>
            <w:gridSpan w:val="5"/>
          </w:tcPr>
          <w:p w14:paraId="26AD6AE7" w14:textId="2DF9937D" w:rsidR="000F7BA1" w:rsidRPr="001877B2" w:rsidRDefault="000B0897" w:rsidP="00626711">
            <w:pPr>
              <w:jc w:val="both"/>
              <w:rPr>
                <w:kern w:val="2"/>
                <w:szCs w:val="24"/>
              </w:rPr>
            </w:pPr>
            <w:r w:rsidRPr="001877B2">
              <w:rPr>
                <w:kern w:val="2"/>
              </w:rPr>
              <w:t xml:space="preserve">Pradinės Sutarties vertė </w:t>
            </w:r>
            <w:r w:rsidR="00061C78" w:rsidRPr="001877B2">
              <w:rPr>
                <w:kern w:val="2"/>
              </w:rPr>
              <w:t xml:space="preserve">be PVM </w:t>
            </w:r>
            <w:r w:rsidRPr="001877B2">
              <w:rPr>
                <w:kern w:val="2"/>
              </w:rPr>
              <w:t>yra</w:t>
            </w:r>
            <w:r w:rsidR="000F7BA1" w:rsidRPr="001877B2">
              <w:rPr>
                <w:kern w:val="2"/>
              </w:rPr>
              <w:t xml:space="preserve"> </w:t>
            </w:r>
            <w:r w:rsidR="00FB46A0" w:rsidRPr="001877B2">
              <w:rPr>
                <w:b/>
                <w:bCs/>
                <w:kern w:val="2"/>
              </w:rPr>
              <w:t>6</w:t>
            </w:r>
            <w:r w:rsidR="00061C78" w:rsidRPr="001877B2">
              <w:rPr>
                <w:b/>
                <w:bCs/>
                <w:kern w:val="2"/>
              </w:rPr>
              <w:t>0 000,00</w:t>
            </w:r>
            <w:r w:rsidR="00061C78" w:rsidRPr="001877B2">
              <w:rPr>
                <w:kern w:val="2"/>
              </w:rPr>
              <w:t xml:space="preserve"> </w:t>
            </w:r>
            <w:r w:rsidR="00260CCC" w:rsidRPr="001877B2">
              <w:rPr>
                <w:b/>
                <w:bCs/>
                <w:kern w:val="2"/>
                <w:szCs w:val="24"/>
              </w:rPr>
              <w:t>Eur</w:t>
            </w:r>
            <w:r w:rsidR="00260CCC" w:rsidRPr="001877B2">
              <w:rPr>
                <w:kern w:val="2"/>
                <w:szCs w:val="24"/>
              </w:rPr>
              <w:t xml:space="preserve"> </w:t>
            </w:r>
            <w:r w:rsidR="00626711" w:rsidRPr="001877B2">
              <w:rPr>
                <w:kern w:val="2"/>
                <w:szCs w:val="24"/>
              </w:rPr>
              <w:t>(</w:t>
            </w:r>
            <w:r w:rsidR="00FB46A0" w:rsidRPr="001877B2">
              <w:rPr>
                <w:kern w:val="2"/>
                <w:szCs w:val="24"/>
              </w:rPr>
              <w:t xml:space="preserve">šešiasdešimt </w:t>
            </w:r>
            <w:r w:rsidR="00626711" w:rsidRPr="001877B2">
              <w:rPr>
                <w:kern w:val="2"/>
                <w:szCs w:val="24"/>
              </w:rPr>
              <w:t>tūkstanči</w:t>
            </w:r>
            <w:r w:rsidR="00061C78" w:rsidRPr="001877B2">
              <w:rPr>
                <w:kern w:val="2"/>
                <w:szCs w:val="24"/>
              </w:rPr>
              <w:t>ų</w:t>
            </w:r>
            <w:r w:rsidR="00626711" w:rsidRPr="001877B2">
              <w:rPr>
                <w:kern w:val="2"/>
                <w:szCs w:val="24"/>
              </w:rPr>
              <w:t xml:space="preserve"> eurų ir 00 ct);</w:t>
            </w:r>
          </w:p>
          <w:p w14:paraId="11E60882" w14:textId="6C4D554E" w:rsidR="00260CCC" w:rsidRPr="001877B2" w:rsidRDefault="00260CCC" w:rsidP="00626711">
            <w:pPr>
              <w:jc w:val="both"/>
              <w:rPr>
                <w:szCs w:val="24"/>
              </w:rPr>
            </w:pPr>
            <w:r w:rsidRPr="001877B2">
              <w:rPr>
                <w:kern w:val="2"/>
                <w:szCs w:val="24"/>
              </w:rPr>
              <w:t xml:space="preserve">PVM </w:t>
            </w:r>
            <w:r w:rsidR="00061C78" w:rsidRPr="001877B2">
              <w:rPr>
                <w:kern w:val="2"/>
                <w:szCs w:val="24"/>
              </w:rPr>
              <w:t xml:space="preserve">21 proc. </w:t>
            </w:r>
            <w:r w:rsidRPr="001877B2">
              <w:rPr>
                <w:kern w:val="2"/>
                <w:szCs w:val="24"/>
              </w:rPr>
              <w:t xml:space="preserve">sudaro </w:t>
            </w:r>
            <w:r w:rsidR="00B41CA3" w:rsidRPr="001877B2">
              <w:rPr>
                <w:kern w:val="2"/>
                <w:szCs w:val="24"/>
              </w:rPr>
              <w:t>1</w:t>
            </w:r>
            <w:r w:rsidR="00FB46A0" w:rsidRPr="001877B2">
              <w:rPr>
                <w:kern w:val="2"/>
                <w:szCs w:val="24"/>
              </w:rPr>
              <w:t>2 600,00</w:t>
            </w:r>
            <w:r w:rsidR="00061C78" w:rsidRPr="001877B2">
              <w:rPr>
                <w:kern w:val="2"/>
                <w:szCs w:val="24"/>
              </w:rPr>
              <w:t xml:space="preserve"> Eur (</w:t>
            </w:r>
            <w:r w:rsidR="00B41CA3" w:rsidRPr="001877B2">
              <w:rPr>
                <w:kern w:val="2"/>
                <w:szCs w:val="24"/>
              </w:rPr>
              <w:t>d</w:t>
            </w:r>
            <w:r w:rsidR="00FB46A0" w:rsidRPr="001877B2">
              <w:rPr>
                <w:kern w:val="2"/>
                <w:szCs w:val="24"/>
              </w:rPr>
              <w:t xml:space="preserve">vylika </w:t>
            </w:r>
            <w:r w:rsidR="00061C78" w:rsidRPr="001877B2">
              <w:rPr>
                <w:kern w:val="2"/>
                <w:szCs w:val="24"/>
              </w:rPr>
              <w:t>tūkstanči</w:t>
            </w:r>
            <w:r w:rsidR="00B41CA3" w:rsidRPr="001877B2">
              <w:rPr>
                <w:kern w:val="2"/>
                <w:szCs w:val="24"/>
              </w:rPr>
              <w:t xml:space="preserve">ų </w:t>
            </w:r>
            <w:r w:rsidR="00FB46A0" w:rsidRPr="001877B2">
              <w:rPr>
                <w:kern w:val="2"/>
                <w:szCs w:val="24"/>
              </w:rPr>
              <w:t xml:space="preserve">šeši </w:t>
            </w:r>
            <w:r w:rsidR="00061C78" w:rsidRPr="001877B2">
              <w:rPr>
                <w:kern w:val="2"/>
                <w:szCs w:val="24"/>
              </w:rPr>
              <w:t>šimtai eurų ir 00 ct);</w:t>
            </w:r>
          </w:p>
          <w:p w14:paraId="40E11940" w14:textId="31E6D7E6" w:rsidR="00260CCC" w:rsidRPr="001877B2" w:rsidRDefault="00260CCC" w:rsidP="00626711">
            <w:pPr>
              <w:jc w:val="both"/>
              <w:rPr>
                <w:color w:val="4472C4"/>
                <w:kern w:val="2"/>
                <w:szCs w:val="24"/>
              </w:rPr>
            </w:pPr>
            <w:r w:rsidRPr="001877B2">
              <w:rPr>
                <w:kern w:val="2"/>
                <w:szCs w:val="24"/>
              </w:rPr>
              <w:t xml:space="preserve">Sutarties kaina </w:t>
            </w:r>
            <w:r w:rsidR="00EF2BD8" w:rsidRPr="001877B2">
              <w:rPr>
                <w:kern w:val="2"/>
                <w:szCs w:val="24"/>
              </w:rPr>
              <w:t xml:space="preserve">su PVM </w:t>
            </w:r>
            <w:r w:rsidRPr="001877B2">
              <w:rPr>
                <w:kern w:val="2"/>
                <w:szCs w:val="24"/>
              </w:rPr>
              <w:t xml:space="preserve">yra </w:t>
            </w:r>
            <w:r w:rsidR="00FB46A0" w:rsidRPr="001877B2">
              <w:rPr>
                <w:b/>
                <w:bCs/>
                <w:kern w:val="2"/>
                <w:szCs w:val="24"/>
              </w:rPr>
              <w:t>72 600,00</w:t>
            </w:r>
            <w:r w:rsidR="00061C78" w:rsidRPr="001877B2">
              <w:rPr>
                <w:b/>
                <w:bCs/>
                <w:kern w:val="2"/>
                <w:szCs w:val="24"/>
              </w:rPr>
              <w:t xml:space="preserve"> Eur </w:t>
            </w:r>
            <w:r w:rsidR="00061C78" w:rsidRPr="001877B2">
              <w:rPr>
                <w:kern w:val="2"/>
                <w:szCs w:val="24"/>
              </w:rPr>
              <w:t>(</w:t>
            </w:r>
            <w:r w:rsidR="00FB46A0" w:rsidRPr="001877B2">
              <w:rPr>
                <w:kern w:val="2"/>
                <w:szCs w:val="24"/>
              </w:rPr>
              <w:t xml:space="preserve">septyniasdešimt du </w:t>
            </w:r>
            <w:r w:rsidR="00061C78" w:rsidRPr="001877B2">
              <w:rPr>
                <w:kern w:val="2"/>
                <w:szCs w:val="24"/>
              </w:rPr>
              <w:t>tūkstanči</w:t>
            </w:r>
            <w:r w:rsidR="00FB46A0" w:rsidRPr="001877B2">
              <w:rPr>
                <w:kern w:val="2"/>
                <w:szCs w:val="24"/>
              </w:rPr>
              <w:t xml:space="preserve">ai šeši šimtai </w:t>
            </w:r>
            <w:r w:rsidR="00061C78" w:rsidRPr="001877B2">
              <w:rPr>
                <w:kern w:val="2"/>
                <w:szCs w:val="24"/>
              </w:rPr>
              <w:t xml:space="preserve">eurų ir 00 ct). </w:t>
            </w:r>
          </w:p>
          <w:p w14:paraId="4F74F6DC" w14:textId="77777777" w:rsidR="000D69FD" w:rsidRPr="001877B2" w:rsidRDefault="00A6711A" w:rsidP="00626711">
            <w:pPr>
              <w:jc w:val="both"/>
              <w:rPr>
                <w:kern w:val="2"/>
                <w:szCs w:val="24"/>
              </w:rPr>
            </w:pPr>
            <w:r w:rsidRPr="001877B2">
              <w:rPr>
                <w:kern w:val="2"/>
                <w:szCs w:val="24"/>
              </w:rPr>
              <w:t>Paslaugų įkaini</w:t>
            </w:r>
            <w:r w:rsidR="00061C78" w:rsidRPr="001877B2">
              <w:rPr>
                <w:kern w:val="2"/>
                <w:szCs w:val="24"/>
              </w:rPr>
              <w:t>ai pateikti Tec</w:t>
            </w:r>
            <w:r w:rsidR="000D69FD" w:rsidRPr="001877B2">
              <w:rPr>
                <w:kern w:val="2"/>
                <w:szCs w:val="24"/>
              </w:rPr>
              <w:t>h</w:t>
            </w:r>
            <w:r w:rsidR="00061C78" w:rsidRPr="001877B2">
              <w:rPr>
                <w:kern w:val="2"/>
                <w:szCs w:val="24"/>
              </w:rPr>
              <w:t>ninėje specifikacijoje.</w:t>
            </w:r>
          </w:p>
          <w:p w14:paraId="2B5B2850" w14:textId="77777777" w:rsidR="00F2248D" w:rsidRPr="00FC0F50" w:rsidRDefault="000B0897" w:rsidP="2F702CCB">
            <w:pPr>
              <w:jc w:val="both"/>
              <w:rPr>
                <w:color w:val="2B579A"/>
                <w:kern w:val="2"/>
              </w:rPr>
            </w:pPr>
            <w:r w:rsidRPr="001877B2">
              <w:rPr>
                <w:color w:val="000000"/>
                <w:kern w:val="2"/>
              </w:rPr>
              <w:t>Šioje Sutartyje Pradinės Sutarties vertė yra lygi maksimaliai pirkimui skirtai lėšų sumai be PVM</w:t>
            </w:r>
            <w:r w:rsidRPr="001877B2">
              <w:rPr>
                <w:b/>
                <w:bCs/>
                <w:color w:val="000000"/>
                <w:kern w:val="2"/>
              </w:rPr>
              <w:t xml:space="preserve"> </w:t>
            </w:r>
            <w:r w:rsidRPr="001877B2">
              <w:rPr>
                <w:color w:val="000000"/>
                <w:kern w:val="2"/>
              </w:rPr>
              <w:t xml:space="preserve">pirkimo dokumentuose ir Sutartyje nurodytų </w:t>
            </w:r>
            <w:r w:rsidRPr="001877B2">
              <w:rPr>
                <w:color w:val="000000"/>
              </w:rPr>
              <w:t xml:space="preserve">Paslaugų </w:t>
            </w:r>
            <w:r w:rsidRPr="001877B2">
              <w:rPr>
                <w:color w:val="000000"/>
                <w:kern w:val="2"/>
              </w:rPr>
              <w:t>įsigijimui Tiekėjo pasiūlyme nurodytais įkainiais be PVM.</w:t>
            </w:r>
            <w:r w:rsidRPr="2F702CCB">
              <w:rPr>
                <w:color w:val="2B579A"/>
                <w:kern w:val="2"/>
              </w:rPr>
              <w:t xml:space="preserve"> </w:t>
            </w:r>
          </w:p>
          <w:p w14:paraId="7F8EB0F2" w14:textId="76D50433" w:rsidR="00027B83" w:rsidRPr="00FC0F50" w:rsidRDefault="000B0897" w:rsidP="124E1036">
            <w:pPr>
              <w:jc w:val="both"/>
              <w:rPr>
                <w:color w:val="000000"/>
                <w:kern w:val="2"/>
              </w:rPr>
            </w:pPr>
            <w:r w:rsidRPr="00FC0F50">
              <w:rPr>
                <w:color w:val="000000"/>
                <w:kern w:val="2"/>
              </w:rPr>
              <w:t xml:space="preserve">Pirkėjas perka </w:t>
            </w:r>
            <w:r w:rsidRPr="00FC0F50">
              <w:rPr>
                <w:color w:val="000000"/>
              </w:rPr>
              <w:t>Paslaugas</w:t>
            </w:r>
            <w:r w:rsidRPr="00FC0F50">
              <w:rPr>
                <w:color w:val="000000"/>
                <w:kern w:val="2"/>
              </w:rPr>
              <w:t xml:space="preserve"> pagal poreikį Sutartyje nurodytais įkainiais, neviršijant Sutarties kainos</w:t>
            </w:r>
            <w:r w:rsidR="00F2248D" w:rsidRPr="00FC0F50">
              <w:rPr>
                <w:color w:val="000000"/>
                <w:kern w:val="2"/>
              </w:rPr>
              <w:t xml:space="preserve">. </w:t>
            </w:r>
            <w:r w:rsidR="00F2248D" w:rsidRPr="00FC0F50">
              <w:rPr>
                <w:kern w:val="2"/>
              </w:rPr>
              <w:t>Pirkėjas neįsipareigoja išpirkti preliminaraus Paslaugų kiekio ar bet kokios jo dalies</w:t>
            </w:r>
          </w:p>
        </w:tc>
      </w:tr>
      <w:tr w:rsidR="00027B83" w:rsidRPr="00FC0F50" w14:paraId="27AC6C82" w14:textId="77777777" w:rsidTr="23099F79">
        <w:trPr>
          <w:trHeight w:val="579"/>
        </w:trPr>
        <w:tc>
          <w:tcPr>
            <w:tcW w:w="3094" w:type="dxa"/>
            <w:gridSpan w:val="2"/>
          </w:tcPr>
          <w:p w14:paraId="2A627E12" w14:textId="798249A9" w:rsidR="00027B83" w:rsidRPr="00FC0F50" w:rsidRDefault="000B0897" w:rsidP="00C01DA3">
            <w:pPr>
              <w:rPr>
                <w:kern w:val="2"/>
                <w:sz w:val="20"/>
              </w:rPr>
            </w:pPr>
            <w:r w:rsidRPr="00FC0F50">
              <w:rPr>
                <w:b/>
                <w:kern w:val="2"/>
                <w:sz w:val="20"/>
              </w:rPr>
              <w:t xml:space="preserve">5.3. Sutarties kainos / įkainių perskaičiavimas taikant </w:t>
            </w:r>
            <w:r w:rsidRPr="00FC0F50">
              <w:rPr>
                <w:b/>
                <w:kern w:val="2"/>
                <w:sz w:val="20"/>
                <w:u w:val="single"/>
              </w:rPr>
              <w:t>peržiūros</w:t>
            </w:r>
            <w:r w:rsidRPr="00FC0F50">
              <w:rPr>
                <w:b/>
                <w:kern w:val="2"/>
                <w:sz w:val="20"/>
              </w:rPr>
              <w:t xml:space="preserve"> taisykles</w:t>
            </w:r>
          </w:p>
        </w:tc>
        <w:tc>
          <w:tcPr>
            <w:tcW w:w="6824" w:type="dxa"/>
            <w:gridSpan w:val="5"/>
          </w:tcPr>
          <w:p w14:paraId="5424ED32" w14:textId="78477995" w:rsidR="00027B83" w:rsidRPr="00FC0F50" w:rsidRDefault="000B0897" w:rsidP="00112E59">
            <w:pPr>
              <w:jc w:val="both"/>
              <w:rPr>
                <w:color w:val="FF0000"/>
                <w:kern w:val="2"/>
                <w:szCs w:val="24"/>
              </w:rPr>
            </w:pPr>
            <w:r w:rsidRPr="00FC0F50">
              <w:rPr>
                <w:kern w:val="2"/>
                <w:szCs w:val="24"/>
              </w:rPr>
              <w:t>Sutarties kaina / įkainiai bus perskaičiuojami</w:t>
            </w:r>
            <w:r w:rsidR="00C120D4" w:rsidRPr="00FC0F50">
              <w:rPr>
                <w:kern w:val="2"/>
                <w:szCs w:val="24"/>
              </w:rPr>
              <w:t xml:space="preserve"> </w:t>
            </w:r>
            <w:r w:rsidRPr="00FC0F50">
              <w:rPr>
                <w:kern w:val="2"/>
                <w:szCs w:val="24"/>
              </w:rPr>
              <w:t>dėl PVM tarifo pasikeitimo</w:t>
            </w:r>
          </w:p>
        </w:tc>
      </w:tr>
      <w:tr w:rsidR="00027B83" w:rsidRPr="00FC0F50" w14:paraId="5DB12DA3" w14:textId="77777777" w:rsidTr="23099F79">
        <w:trPr>
          <w:trHeight w:val="300"/>
        </w:trPr>
        <w:tc>
          <w:tcPr>
            <w:tcW w:w="3094" w:type="dxa"/>
            <w:gridSpan w:val="2"/>
          </w:tcPr>
          <w:p w14:paraId="1CCB8CCC" w14:textId="77777777" w:rsidR="00027B83" w:rsidRPr="00FC0F50" w:rsidRDefault="000B0897">
            <w:pPr>
              <w:rPr>
                <w:b/>
                <w:kern w:val="2"/>
                <w:sz w:val="20"/>
              </w:rPr>
            </w:pPr>
            <w:r w:rsidRPr="00FC0F50">
              <w:rPr>
                <w:b/>
                <w:kern w:val="2"/>
                <w:sz w:val="20"/>
              </w:rPr>
              <w:t>5.3.1. Sutarties kainos / įkainių peržiūra dėl PVM tarifo pasikeitimo</w:t>
            </w:r>
          </w:p>
        </w:tc>
        <w:tc>
          <w:tcPr>
            <w:tcW w:w="6824" w:type="dxa"/>
            <w:gridSpan w:val="5"/>
          </w:tcPr>
          <w:p w14:paraId="47E53238" w14:textId="77777777" w:rsidR="00027B83" w:rsidRPr="00FC0F50" w:rsidRDefault="000B0897" w:rsidP="00C01DA3">
            <w:pPr>
              <w:jc w:val="both"/>
              <w:rPr>
                <w:szCs w:val="24"/>
              </w:rPr>
            </w:pPr>
            <w:r w:rsidRPr="00FC0F50">
              <w:rPr>
                <w:kern w:val="2"/>
                <w:szCs w:val="24"/>
              </w:rPr>
              <w:t>Jeigu Sutarties vykdymo metu pasikeičia PVM mokėjimą reglamentuojantys teisės aktai, darantys tiesioginę įtaką Tiekėjo t</w:t>
            </w:r>
            <w:r w:rsidRPr="00FC0F50">
              <w:rPr>
                <w:szCs w:val="24"/>
              </w:rPr>
              <w:t>ei</w:t>
            </w:r>
            <w:r w:rsidRPr="00FC0F50">
              <w:rPr>
                <w:kern w:val="2"/>
                <w:szCs w:val="24"/>
              </w:rPr>
              <w:t>kiamų P</w:t>
            </w:r>
            <w:r w:rsidRPr="00FC0F50">
              <w:rPr>
                <w:szCs w:val="24"/>
              </w:rPr>
              <w:t>aslaugų</w:t>
            </w:r>
            <w:r w:rsidRPr="00FC0F50">
              <w:rPr>
                <w:kern w:val="2"/>
                <w:szCs w:val="24"/>
              </w:rPr>
              <w:t xml:space="preserve"> Sutartyje nurodytai kainai / įkainiams, Sutarties kaina / įkainiai perskaičiuojami nekeičiant P</w:t>
            </w:r>
            <w:r w:rsidRPr="00FC0F50">
              <w:rPr>
                <w:szCs w:val="24"/>
              </w:rPr>
              <w:t>aslaugų</w:t>
            </w:r>
            <w:r w:rsidRPr="00FC0F50">
              <w:rPr>
                <w:kern w:val="2"/>
                <w:szCs w:val="24"/>
              </w:rPr>
              <w:t xml:space="preserve"> kainos / įkainio be PVM.</w:t>
            </w:r>
          </w:p>
          <w:p w14:paraId="1369D230" w14:textId="3FF2BD3F" w:rsidR="00027B83" w:rsidRPr="00FC0F50" w:rsidRDefault="000B0897" w:rsidP="00C01DA3">
            <w:pPr>
              <w:jc w:val="both"/>
            </w:pPr>
            <w:r w:rsidRPr="00FC0F50">
              <w:rPr>
                <w:kern w:val="2"/>
              </w:rPr>
              <w:t xml:space="preserve">Perskaičiavimas įforminamas Susitarimu ne vėliau kaip per </w:t>
            </w:r>
            <w:r w:rsidR="00C120D4" w:rsidRPr="00FC0F50">
              <w:rPr>
                <w:kern w:val="2"/>
              </w:rPr>
              <w:t xml:space="preserve">10 (dešimt) darbo dienų </w:t>
            </w:r>
            <w:r w:rsidRPr="00FC0F50">
              <w:rPr>
                <w:kern w:val="2"/>
              </w:rPr>
              <w:t>nuo PVM mokėjimą reglamentuojančių teisės aktų pasikeitimo, kuris tampa neatskiriama Sutarties dalimi. Perskaičiuota (-</w:t>
            </w:r>
            <w:proofErr w:type="spellStart"/>
            <w:r w:rsidRPr="00FC0F50">
              <w:rPr>
                <w:kern w:val="2"/>
              </w:rPr>
              <w:t>as</w:t>
            </w:r>
            <w:proofErr w:type="spellEnd"/>
            <w:r w:rsidRPr="00FC0F50">
              <w:rPr>
                <w:kern w:val="2"/>
              </w:rPr>
              <w:t>) Sutarties kaina / įkainiai taikoma (-i) už tą P</w:t>
            </w:r>
            <w:r w:rsidRPr="00FC0F50">
              <w:t>aslaugų</w:t>
            </w:r>
            <w:r w:rsidRPr="00FC0F50">
              <w:rPr>
                <w:kern w:val="2"/>
              </w:rPr>
              <w:t xml:space="preserve"> dalį, kurios bus teikiamos nuo Šalių pasirašyto Susitarimo įsigaliojimo dienos </w:t>
            </w:r>
          </w:p>
        </w:tc>
      </w:tr>
      <w:tr w:rsidR="00027B83" w:rsidRPr="00FC0F50" w14:paraId="4A5D0A02" w14:textId="77777777" w:rsidTr="23099F79">
        <w:trPr>
          <w:trHeight w:val="300"/>
        </w:trPr>
        <w:tc>
          <w:tcPr>
            <w:tcW w:w="3094" w:type="dxa"/>
            <w:gridSpan w:val="2"/>
          </w:tcPr>
          <w:p w14:paraId="7130BAE0" w14:textId="77777777" w:rsidR="00027B83" w:rsidRPr="00FC0F50" w:rsidRDefault="000B0897">
            <w:pPr>
              <w:rPr>
                <w:sz w:val="20"/>
              </w:rPr>
            </w:pPr>
            <w:r w:rsidRPr="00FC0F50">
              <w:rPr>
                <w:b/>
                <w:bCs/>
                <w:kern w:val="2"/>
                <w:sz w:val="20"/>
              </w:rPr>
              <w:t>5.3.2.</w:t>
            </w:r>
            <w:r w:rsidRPr="00FC0F50">
              <w:rPr>
                <w:kern w:val="2"/>
                <w:sz w:val="20"/>
              </w:rPr>
              <w:t xml:space="preserve"> </w:t>
            </w:r>
            <w:r w:rsidRPr="00FC0F50">
              <w:rPr>
                <w:b/>
                <w:bCs/>
                <w:kern w:val="2"/>
                <w:sz w:val="20"/>
              </w:rPr>
              <w:t>Sutarties kainos / įkainių peržiūra dėl kitų mokesčių, lemiančių Paslaugų kainos / įkainių pokytį, pasikeitimo</w:t>
            </w:r>
          </w:p>
        </w:tc>
        <w:tc>
          <w:tcPr>
            <w:tcW w:w="6824" w:type="dxa"/>
            <w:gridSpan w:val="5"/>
          </w:tcPr>
          <w:p w14:paraId="757E1C75" w14:textId="77777777" w:rsidR="00027B83" w:rsidRPr="00FC0F50" w:rsidRDefault="000B0897">
            <w:pPr>
              <w:rPr>
                <w:kern w:val="2"/>
                <w:szCs w:val="24"/>
              </w:rPr>
            </w:pPr>
            <w:r w:rsidRPr="00FC0F50">
              <w:rPr>
                <w:kern w:val="2"/>
                <w:szCs w:val="24"/>
              </w:rPr>
              <w:t>Netaikoma</w:t>
            </w:r>
          </w:p>
          <w:p w14:paraId="0216A2BA" w14:textId="77777777" w:rsidR="00027B83" w:rsidRPr="00FC0F50" w:rsidRDefault="00027B83">
            <w:pPr>
              <w:rPr>
                <w:kern w:val="2"/>
                <w:szCs w:val="24"/>
              </w:rPr>
            </w:pPr>
          </w:p>
          <w:p w14:paraId="264F46D4" w14:textId="5E52F18D" w:rsidR="00027B83" w:rsidRPr="00FC0F50" w:rsidRDefault="00027B83">
            <w:pPr>
              <w:rPr>
                <w:szCs w:val="24"/>
              </w:rPr>
            </w:pPr>
          </w:p>
        </w:tc>
      </w:tr>
      <w:tr w:rsidR="00027B83" w:rsidRPr="00FC0F50" w14:paraId="13B5D862" w14:textId="77777777" w:rsidTr="23099F79">
        <w:trPr>
          <w:trHeight w:val="300"/>
        </w:trPr>
        <w:tc>
          <w:tcPr>
            <w:tcW w:w="3094" w:type="dxa"/>
            <w:gridSpan w:val="2"/>
          </w:tcPr>
          <w:p w14:paraId="5B36AC3F" w14:textId="39F4117D" w:rsidR="00027B83" w:rsidRPr="00FC0F50" w:rsidRDefault="000B0897" w:rsidP="00C575B7">
            <w:pPr>
              <w:rPr>
                <w:b/>
                <w:kern w:val="2"/>
                <w:sz w:val="20"/>
              </w:rPr>
            </w:pPr>
            <w:r w:rsidRPr="00FC0F50">
              <w:rPr>
                <w:b/>
                <w:kern w:val="2"/>
                <w:sz w:val="20"/>
              </w:rPr>
              <w:t>5.3.3. Sutarties kainos / įkainių peržiūra dėl kainų lygio pokyčio</w:t>
            </w:r>
          </w:p>
        </w:tc>
        <w:tc>
          <w:tcPr>
            <w:tcW w:w="6824" w:type="dxa"/>
            <w:gridSpan w:val="5"/>
          </w:tcPr>
          <w:p w14:paraId="4B9E51D3" w14:textId="5FDED334" w:rsidR="00027B83" w:rsidRPr="00FC0F50" w:rsidRDefault="00C575B7" w:rsidP="00C575B7">
            <w:pPr>
              <w:rPr>
                <w:color w:val="4472C4"/>
                <w:kern w:val="2"/>
                <w:szCs w:val="24"/>
              </w:rPr>
            </w:pPr>
            <w:r w:rsidRPr="00FC0F50">
              <w:rPr>
                <w:kern w:val="2"/>
                <w:szCs w:val="24"/>
              </w:rPr>
              <w:t>Netaikoma</w:t>
            </w:r>
          </w:p>
        </w:tc>
      </w:tr>
      <w:tr w:rsidR="00027B83" w:rsidRPr="00FC0F50" w14:paraId="36F6AD33" w14:textId="77777777" w:rsidTr="23099F79">
        <w:trPr>
          <w:trHeight w:val="300"/>
        </w:trPr>
        <w:tc>
          <w:tcPr>
            <w:tcW w:w="3094" w:type="dxa"/>
            <w:gridSpan w:val="2"/>
          </w:tcPr>
          <w:p w14:paraId="423ADB14" w14:textId="77777777" w:rsidR="00027B83" w:rsidRPr="00FC0F50" w:rsidRDefault="000B0897">
            <w:pPr>
              <w:rPr>
                <w:b/>
                <w:kern w:val="2"/>
                <w:sz w:val="20"/>
              </w:rPr>
            </w:pPr>
            <w:r w:rsidRPr="00FC0F50">
              <w:rPr>
                <w:b/>
                <w:kern w:val="2"/>
                <w:sz w:val="20"/>
              </w:rPr>
              <w:t xml:space="preserve">5.3.4. Sutarties kainos / įkainių peržiūra dėl kainų lygio pokyčio pagal </w:t>
            </w:r>
            <w:r w:rsidRPr="00FC0F50">
              <w:rPr>
                <w:b/>
                <w:bCs/>
                <w:kern w:val="2"/>
                <w:sz w:val="20"/>
              </w:rPr>
              <w:t>Paslaugų</w:t>
            </w:r>
            <w:r w:rsidRPr="00FC0F50">
              <w:rPr>
                <w:b/>
                <w:kern w:val="2"/>
                <w:sz w:val="20"/>
              </w:rPr>
              <w:t xml:space="preserve"> grupių kainų pokyčius</w:t>
            </w:r>
          </w:p>
        </w:tc>
        <w:tc>
          <w:tcPr>
            <w:tcW w:w="6824" w:type="dxa"/>
            <w:gridSpan w:val="5"/>
          </w:tcPr>
          <w:p w14:paraId="14178DCD" w14:textId="4D1E5403" w:rsidR="00EA5CF5" w:rsidRPr="0043241E" w:rsidRDefault="00EA5CF5" w:rsidP="0043241E">
            <w:pPr>
              <w:jc w:val="both"/>
              <w:rPr>
                <w:kern w:val="2"/>
                <w:szCs w:val="24"/>
              </w:rPr>
            </w:pPr>
            <w:r w:rsidRPr="0043241E">
              <w:rPr>
                <w:kern w:val="2"/>
                <w:szCs w:val="24"/>
              </w:rPr>
              <w:t>Pirkėjas numato galimybę įsigyti Sutartimi įsigyjamų P</w:t>
            </w:r>
            <w:r w:rsidR="0043241E">
              <w:rPr>
                <w:kern w:val="2"/>
                <w:szCs w:val="24"/>
              </w:rPr>
              <w:t xml:space="preserve">aslaugų </w:t>
            </w:r>
            <w:r w:rsidRPr="0043241E">
              <w:rPr>
                <w:kern w:val="2"/>
                <w:szCs w:val="24"/>
              </w:rPr>
              <w:t>sąraše nenurodytų, tačiau su pirkimo objektu susijusių P</w:t>
            </w:r>
            <w:r w:rsidR="0043241E">
              <w:rPr>
                <w:kern w:val="2"/>
                <w:szCs w:val="24"/>
              </w:rPr>
              <w:t xml:space="preserve">aslaugų </w:t>
            </w:r>
            <w:r w:rsidRPr="0043241E">
              <w:rPr>
                <w:kern w:val="2"/>
                <w:szCs w:val="24"/>
              </w:rPr>
              <w:t xml:space="preserve">(toliau – Nenumatytos </w:t>
            </w:r>
            <w:r w:rsidR="0043241E">
              <w:rPr>
                <w:kern w:val="2"/>
                <w:szCs w:val="24"/>
              </w:rPr>
              <w:t>paslaugos</w:t>
            </w:r>
            <w:r w:rsidRPr="0043241E">
              <w:rPr>
                <w:kern w:val="2"/>
                <w:szCs w:val="24"/>
              </w:rPr>
              <w:t>) neviršijant 10 (dešimt) proc. Pradinės Sutarties vertės (jos nedidinant).</w:t>
            </w:r>
          </w:p>
          <w:p w14:paraId="62537685" w14:textId="2EB8EB76" w:rsidR="00027B83" w:rsidRPr="00FC0F50" w:rsidRDefault="00EA5CF5" w:rsidP="0043241E">
            <w:pPr>
              <w:jc w:val="both"/>
              <w:rPr>
                <w:szCs w:val="24"/>
              </w:rPr>
            </w:pPr>
            <w:r w:rsidRPr="0043241E">
              <w:rPr>
                <w:kern w:val="2"/>
                <w:szCs w:val="24"/>
              </w:rPr>
              <w:t>Už Nenumatytas p</w:t>
            </w:r>
            <w:r w:rsidR="0043241E">
              <w:rPr>
                <w:kern w:val="2"/>
                <w:szCs w:val="24"/>
              </w:rPr>
              <w:t>aslaugas</w:t>
            </w:r>
            <w:r w:rsidRPr="0043241E">
              <w:rPr>
                <w:kern w:val="2"/>
                <w:szCs w:val="24"/>
              </w:rPr>
              <w:t xml:space="preserve"> bus apmokama ne didesnėmis nei užsakymo dieną tiekėjo prekybos vietoje, kataloge ar interneto svetainėje nurodytomis galiojančiomis šių p</w:t>
            </w:r>
            <w:r w:rsidR="00DD5E96">
              <w:rPr>
                <w:kern w:val="2"/>
                <w:szCs w:val="24"/>
              </w:rPr>
              <w:t>aslaugų</w:t>
            </w:r>
            <w:r w:rsidRPr="0043241E">
              <w:rPr>
                <w:kern w:val="2"/>
                <w:szCs w:val="24"/>
              </w:rPr>
              <w:t xml:space="preserve"> kainomis arba, jei tokios kainos neskelbiamos, tiekėjo pasiūlytomis, konkurencingomis ir rinką atitinkančiomis kainomis.  Nenumatytų p</w:t>
            </w:r>
            <w:r w:rsidR="0043241E">
              <w:rPr>
                <w:kern w:val="2"/>
                <w:szCs w:val="24"/>
              </w:rPr>
              <w:t>aslaugų</w:t>
            </w:r>
            <w:r w:rsidRPr="0043241E">
              <w:rPr>
                <w:kern w:val="2"/>
                <w:szCs w:val="24"/>
              </w:rPr>
              <w:t xml:space="preserve"> kaina su Pirkėju turi būti derinama iš anksto. Gavęs Tiekėjo pateiktas Nenumatytų p</w:t>
            </w:r>
            <w:r w:rsidR="0043241E">
              <w:rPr>
                <w:kern w:val="2"/>
                <w:szCs w:val="24"/>
              </w:rPr>
              <w:t>aslaugų</w:t>
            </w:r>
            <w:r w:rsidRPr="0043241E">
              <w:rPr>
                <w:kern w:val="2"/>
                <w:szCs w:val="24"/>
              </w:rPr>
              <w:t xml:space="preserve"> kainas (komercinį pasiūlymą), Pirkėjas atlieka rinkos kainų tyrimą (apklausą telefonu ir / ar raštu, ir / ar paiešką elektroninėje erdvėje ar kt.), tokiu būdu įvertindamas, ar Tiekėjo pateiktos Nenumatytų p</w:t>
            </w:r>
            <w:r w:rsidR="0043241E">
              <w:rPr>
                <w:kern w:val="2"/>
                <w:szCs w:val="24"/>
              </w:rPr>
              <w:t>aslaugų</w:t>
            </w:r>
            <w:r w:rsidRPr="0043241E">
              <w:rPr>
                <w:kern w:val="2"/>
                <w:szCs w:val="24"/>
              </w:rPr>
              <w:t xml:space="preserve"> kainos atitinka rinkos kainas. Nustačius, kad Tiekėjo pasiūlytos Nenumatytų p</w:t>
            </w:r>
            <w:r w:rsidR="0043241E">
              <w:rPr>
                <w:kern w:val="2"/>
                <w:szCs w:val="24"/>
              </w:rPr>
              <w:t>aslaugų</w:t>
            </w:r>
            <w:r w:rsidRPr="0043241E">
              <w:rPr>
                <w:kern w:val="2"/>
                <w:szCs w:val="24"/>
              </w:rPr>
              <w:t xml:space="preserve"> kainos yra didesnės nei rinkos, Pirkėjas prašo Tiekėjo jas sumažinti. Tiekėjui nesutikus sumažinti Nenumatytų p</w:t>
            </w:r>
            <w:r w:rsidR="0043241E">
              <w:rPr>
                <w:kern w:val="2"/>
                <w:szCs w:val="24"/>
              </w:rPr>
              <w:t xml:space="preserve">aslaugų </w:t>
            </w:r>
            <w:r w:rsidRPr="0043241E">
              <w:rPr>
                <w:kern w:val="2"/>
                <w:szCs w:val="24"/>
              </w:rPr>
              <w:t>kainos iki rinkos kainos, Pirkėjas pasilieka teisę Nenumatytas p</w:t>
            </w:r>
            <w:r w:rsidR="0043241E">
              <w:rPr>
                <w:kern w:val="2"/>
                <w:szCs w:val="24"/>
              </w:rPr>
              <w:t>aslaugas</w:t>
            </w:r>
            <w:r w:rsidRPr="0043241E">
              <w:rPr>
                <w:kern w:val="2"/>
                <w:szCs w:val="24"/>
              </w:rPr>
              <w:t xml:space="preserve"> įsigyti atskiru pirkimu.</w:t>
            </w:r>
          </w:p>
        </w:tc>
      </w:tr>
      <w:tr w:rsidR="00027B83" w:rsidRPr="00FC0F50" w14:paraId="4BA24AE5" w14:textId="77777777" w:rsidTr="23099F79">
        <w:trPr>
          <w:trHeight w:val="300"/>
        </w:trPr>
        <w:tc>
          <w:tcPr>
            <w:tcW w:w="3094" w:type="dxa"/>
            <w:gridSpan w:val="2"/>
          </w:tcPr>
          <w:p w14:paraId="305F520C" w14:textId="77777777" w:rsidR="00027B83" w:rsidRPr="00FC0F50" w:rsidRDefault="000B0897">
            <w:pPr>
              <w:rPr>
                <w:b/>
                <w:bCs/>
                <w:kern w:val="2"/>
                <w:sz w:val="20"/>
              </w:rPr>
            </w:pPr>
            <w:r w:rsidRPr="00FC0F50">
              <w:rPr>
                <w:b/>
                <w:bCs/>
                <w:kern w:val="2"/>
                <w:sz w:val="20"/>
              </w:rPr>
              <w:t xml:space="preserve">5.4. Sutarties kainos / įkainių apskaičiavimas taikant </w:t>
            </w:r>
            <w:r w:rsidRPr="00FC0F50">
              <w:rPr>
                <w:b/>
                <w:bCs/>
                <w:kern w:val="2"/>
                <w:sz w:val="20"/>
                <w:u w:val="single"/>
              </w:rPr>
              <w:t>kiekio (apimties)</w:t>
            </w:r>
            <w:r w:rsidRPr="00FC0F50">
              <w:rPr>
                <w:b/>
                <w:bCs/>
                <w:kern w:val="2"/>
                <w:sz w:val="20"/>
              </w:rPr>
              <w:t xml:space="preserve"> keitimo taisykles</w:t>
            </w:r>
          </w:p>
        </w:tc>
        <w:tc>
          <w:tcPr>
            <w:tcW w:w="6824" w:type="dxa"/>
            <w:gridSpan w:val="5"/>
          </w:tcPr>
          <w:p w14:paraId="23CB2D72" w14:textId="4E181D6B" w:rsidR="00027B83" w:rsidRPr="00FC0F50" w:rsidRDefault="000B0897">
            <w:pPr>
              <w:rPr>
                <w:kern w:val="2"/>
                <w:szCs w:val="24"/>
              </w:rPr>
            </w:pPr>
            <w:r w:rsidRPr="00FC0F50">
              <w:rPr>
                <w:kern w:val="2"/>
                <w:szCs w:val="24"/>
              </w:rPr>
              <w:t>Netaikoma</w:t>
            </w:r>
          </w:p>
          <w:p w14:paraId="295F6494" w14:textId="30CEF4DE" w:rsidR="00027B83" w:rsidRPr="00FC0F50" w:rsidRDefault="00027B83">
            <w:pPr>
              <w:rPr>
                <w:szCs w:val="24"/>
              </w:rPr>
            </w:pPr>
          </w:p>
        </w:tc>
      </w:tr>
      <w:tr w:rsidR="00027B83" w:rsidRPr="00FC0F50" w14:paraId="3C7B4AEF" w14:textId="77777777" w:rsidTr="23099F79">
        <w:trPr>
          <w:trHeight w:val="300"/>
        </w:trPr>
        <w:tc>
          <w:tcPr>
            <w:tcW w:w="3094" w:type="dxa"/>
            <w:gridSpan w:val="2"/>
          </w:tcPr>
          <w:p w14:paraId="2C2017D2" w14:textId="77777777" w:rsidR="00027B83" w:rsidRPr="00FC0F50" w:rsidRDefault="000B0897">
            <w:pPr>
              <w:rPr>
                <w:b/>
                <w:kern w:val="2"/>
                <w:sz w:val="20"/>
              </w:rPr>
            </w:pPr>
            <w:r w:rsidRPr="00FC0F50">
              <w:rPr>
                <w:b/>
                <w:kern w:val="2"/>
                <w:sz w:val="20"/>
              </w:rPr>
              <w:t>5.5. Atsiskaitymo su Tiekėju terminas ir tvarka</w:t>
            </w:r>
          </w:p>
        </w:tc>
        <w:tc>
          <w:tcPr>
            <w:tcW w:w="6824" w:type="dxa"/>
            <w:gridSpan w:val="5"/>
          </w:tcPr>
          <w:p w14:paraId="63C94C26" w14:textId="5BE6E927" w:rsidR="00027B83" w:rsidRPr="00FC0F50" w:rsidRDefault="00E0119E" w:rsidP="00E0119E">
            <w:pPr>
              <w:jc w:val="both"/>
              <w:rPr>
                <w:color w:val="4472C4"/>
                <w:kern w:val="2"/>
                <w:szCs w:val="24"/>
                <w:shd w:val="clear" w:color="auto" w:fill="FFFFFF"/>
              </w:rPr>
            </w:pPr>
            <w:r w:rsidRPr="00FC0F50">
              <w:rPr>
                <w:kern w:val="2"/>
                <w:szCs w:val="24"/>
              </w:rPr>
              <w:t xml:space="preserve">Pirkėjas atsiskaito su Tiekėju kas mėnesį, ne vėliau kaip per </w:t>
            </w:r>
            <w:r w:rsidRPr="00E81A47">
              <w:rPr>
                <w:kern w:val="2"/>
                <w:szCs w:val="24"/>
              </w:rPr>
              <w:t>30 (trisdešimt) kalendorinių dienų</w:t>
            </w:r>
            <w:r w:rsidRPr="00FC0F50">
              <w:rPr>
                <w:b/>
                <w:bCs/>
                <w:kern w:val="2"/>
                <w:szCs w:val="24"/>
              </w:rPr>
              <w:t xml:space="preserve"> </w:t>
            </w:r>
            <w:r w:rsidRPr="00FC0F50">
              <w:rPr>
                <w:kern w:val="2"/>
                <w:szCs w:val="24"/>
              </w:rPr>
              <w:t>nuo Sąskaitos gavimo dienos, kurią Tiekėjas įsipareigoja pateikti per 2 (dvi) darbo dienas nuo P</w:t>
            </w:r>
            <w:r w:rsidR="00DD5E96">
              <w:rPr>
                <w:kern w:val="2"/>
                <w:szCs w:val="24"/>
              </w:rPr>
              <w:t>aslaugų</w:t>
            </w:r>
            <w:r w:rsidR="00C575B7">
              <w:rPr>
                <w:kern w:val="2"/>
                <w:szCs w:val="24"/>
              </w:rPr>
              <w:t xml:space="preserve"> </w:t>
            </w:r>
            <w:r w:rsidRPr="00FC0F50">
              <w:rPr>
                <w:kern w:val="2"/>
                <w:szCs w:val="24"/>
              </w:rPr>
              <w:t>perdavimo, bet ne vėliau kaip iki sekančio mėnesio 5 (penktos) dienos. Šalys susitaria, kad  P</w:t>
            </w:r>
            <w:r w:rsidR="00DD5E96">
              <w:rPr>
                <w:kern w:val="2"/>
                <w:szCs w:val="24"/>
              </w:rPr>
              <w:t>aslaugų</w:t>
            </w:r>
            <w:r w:rsidRPr="00FC0F50">
              <w:rPr>
                <w:kern w:val="2"/>
                <w:szCs w:val="24"/>
              </w:rPr>
              <w:t xml:space="preserve"> perdavimo faktą įrodančiais dokumentais bus laikomi Pirkėjo atstovo  pasirašytas P</w:t>
            </w:r>
            <w:r w:rsidR="00DD5E96">
              <w:rPr>
                <w:kern w:val="2"/>
                <w:szCs w:val="24"/>
              </w:rPr>
              <w:t>aslaugų</w:t>
            </w:r>
            <w:r w:rsidRPr="00FC0F50">
              <w:rPr>
                <w:kern w:val="2"/>
                <w:szCs w:val="24"/>
              </w:rPr>
              <w:t xml:space="preserve"> perdavimo-priėmimo aktas / krovinio važtaraštis, ar kitas P</w:t>
            </w:r>
            <w:r w:rsidR="00DD5E96">
              <w:rPr>
                <w:kern w:val="2"/>
                <w:szCs w:val="24"/>
              </w:rPr>
              <w:t>aslaugų</w:t>
            </w:r>
            <w:r w:rsidRPr="00FC0F50">
              <w:rPr>
                <w:kern w:val="2"/>
                <w:szCs w:val="24"/>
              </w:rPr>
              <w:t xml:space="preserve"> perdavimo-priėmimo faktą patvirtinantis dokumentas (toliau – Perdavimo-priėmimo aktas).</w:t>
            </w:r>
          </w:p>
        </w:tc>
      </w:tr>
      <w:tr w:rsidR="00027B83" w:rsidRPr="00FC0F50" w14:paraId="2DEF8FAB" w14:textId="77777777" w:rsidTr="23099F79">
        <w:trPr>
          <w:trHeight w:val="300"/>
        </w:trPr>
        <w:tc>
          <w:tcPr>
            <w:tcW w:w="3094" w:type="dxa"/>
            <w:gridSpan w:val="2"/>
          </w:tcPr>
          <w:p w14:paraId="60F699B3" w14:textId="77777777" w:rsidR="00027B83" w:rsidRPr="00FC0F50" w:rsidRDefault="000B0897">
            <w:pPr>
              <w:rPr>
                <w:b/>
                <w:kern w:val="2"/>
                <w:sz w:val="20"/>
              </w:rPr>
            </w:pPr>
            <w:r w:rsidRPr="00FC0F50">
              <w:rPr>
                <w:b/>
                <w:kern w:val="2"/>
                <w:sz w:val="20"/>
              </w:rPr>
              <w:t>5.6. Avansas</w:t>
            </w:r>
          </w:p>
        </w:tc>
        <w:tc>
          <w:tcPr>
            <w:tcW w:w="6824" w:type="dxa"/>
            <w:gridSpan w:val="5"/>
          </w:tcPr>
          <w:p w14:paraId="1A3CEA27" w14:textId="48ED7631" w:rsidR="00027B83" w:rsidRPr="00FC0F50" w:rsidRDefault="000B0897" w:rsidP="00E0119E">
            <w:pPr>
              <w:rPr>
                <w:color w:val="000000"/>
                <w:kern w:val="2"/>
                <w:szCs w:val="24"/>
                <w:shd w:val="clear" w:color="auto" w:fill="FFFFFF"/>
              </w:rPr>
            </w:pPr>
            <w:r w:rsidRPr="00FC0F50">
              <w:rPr>
                <w:kern w:val="2"/>
                <w:szCs w:val="24"/>
              </w:rPr>
              <w:t>Netaikoma</w:t>
            </w:r>
          </w:p>
        </w:tc>
      </w:tr>
      <w:tr w:rsidR="00027B83" w:rsidRPr="00FC0F50" w14:paraId="3C5F4DBC" w14:textId="77777777" w:rsidTr="23099F79">
        <w:trPr>
          <w:trHeight w:val="300"/>
        </w:trPr>
        <w:tc>
          <w:tcPr>
            <w:tcW w:w="3094" w:type="dxa"/>
            <w:gridSpan w:val="2"/>
          </w:tcPr>
          <w:p w14:paraId="5A67611F" w14:textId="77777777" w:rsidR="00027B83" w:rsidRPr="00FC0F50" w:rsidRDefault="000B0897">
            <w:pPr>
              <w:rPr>
                <w:b/>
                <w:kern w:val="2"/>
                <w:sz w:val="20"/>
              </w:rPr>
            </w:pPr>
            <w:r w:rsidRPr="00FC0F50">
              <w:rPr>
                <w:b/>
                <w:kern w:val="2"/>
                <w:sz w:val="20"/>
              </w:rPr>
              <w:t>5.7. Avanso užtikrinimas</w:t>
            </w:r>
          </w:p>
        </w:tc>
        <w:tc>
          <w:tcPr>
            <w:tcW w:w="6824" w:type="dxa"/>
            <w:gridSpan w:val="5"/>
          </w:tcPr>
          <w:p w14:paraId="3573F3DE" w14:textId="0F78BF6C" w:rsidR="00027B83" w:rsidRPr="00FC0F50" w:rsidRDefault="000B0897" w:rsidP="00E0119E">
            <w:pPr>
              <w:rPr>
                <w:kern w:val="2"/>
                <w:szCs w:val="24"/>
              </w:rPr>
            </w:pPr>
            <w:r w:rsidRPr="00FC0F50">
              <w:rPr>
                <w:kern w:val="2"/>
                <w:szCs w:val="24"/>
              </w:rPr>
              <w:t>Netaikoma</w:t>
            </w:r>
            <w:r w:rsidRPr="00FC0F50">
              <w:rPr>
                <w:color w:val="000000"/>
                <w:kern w:val="2"/>
                <w:szCs w:val="24"/>
                <w:shd w:val="clear" w:color="auto" w:fill="FFFFFF"/>
              </w:rPr>
              <w:t xml:space="preserve"> </w:t>
            </w:r>
          </w:p>
        </w:tc>
      </w:tr>
      <w:tr w:rsidR="00027B83" w:rsidRPr="00FC0F50" w14:paraId="46BA65AE" w14:textId="77777777" w:rsidTr="23099F79">
        <w:trPr>
          <w:trHeight w:val="300"/>
        </w:trPr>
        <w:tc>
          <w:tcPr>
            <w:tcW w:w="9918" w:type="dxa"/>
            <w:gridSpan w:val="7"/>
          </w:tcPr>
          <w:p w14:paraId="2F360714" w14:textId="77777777" w:rsidR="00027B83" w:rsidRPr="00FC0F50" w:rsidRDefault="000B0897">
            <w:pPr>
              <w:jc w:val="center"/>
              <w:rPr>
                <w:b/>
                <w:kern w:val="2"/>
                <w:szCs w:val="24"/>
              </w:rPr>
            </w:pPr>
            <w:r w:rsidRPr="00FC0F50">
              <w:rPr>
                <w:b/>
                <w:kern w:val="2"/>
                <w:szCs w:val="24"/>
              </w:rPr>
              <w:t>6. PASLAUGŲ KOKYBĖ IR GARANTINIAI ĮSIPAREIGOJIMAI</w:t>
            </w:r>
          </w:p>
        </w:tc>
      </w:tr>
      <w:tr w:rsidR="00027B83" w:rsidRPr="00FC0F50" w14:paraId="1005E257" w14:textId="77777777" w:rsidTr="23099F79">
        <w:trPr>
          <w:trHeight w:val="300"/>
        </w:trPr>
        <w:tc>
          <w:tcPr>
            <w:tcW w:w="3094" w:type="dxa"/>
            <w:gridSpan w:val="2"/>
          </w:tcPr>
          <w:p w14:paraId="77DB8EC3" w14:textId="77777777" w:rsidR="00027B83" w:rsidRPr="00FC0F50" w:rsidRDefault="000B0897">
            <w:pPr>
              <w:rPr>
                <w:b/>
                <w:kern w:val="2"/>
                <w:sz w:val="20"/>
              </w:rPr>
            </w:pPr>
            <w:r w:rsidRPr="00FC0F50">
              <w:rPr>
                <w:b/>
                <w:kern w:val="2"/>
                <w:sz w:val="20"/>
              </w:rPr>
              <w:t>6.1. Garantinis terminas</w:t>
            </w:r>
          </w:p>
        </w:tc>
        <w:tc>
          <w:tcPr>
            <w:tcW w:w="6824" w:type="dxa"/>
            <w:gridSpan w:val="5"/>
          </w:tcPr>
          <w:p w14:paraId="5261E11C" w14:textId="69A77883" w:rsidR="00027B83" w:rsidRPr="00FC0F50" w:rsidRDefault="000B0897" w:rsidP="00C01DA3">
            <w:pPr>
              <w:rPr>
                <w:szCs w:val="24"/>
              </w:rPr>
            </w:pPr>
            <w:r w:rsidRPr="00FC0F50">
              <w:rPr>
                <w:kern w:val="2"/>
                <w:szCs w:val="24"/>
              </w:rPr>
              <w:t>Netaikoma</w:t>
            </w:r>
          </w:p>
        </w:tc>
      </w:tr>
      <w:tr w:rsidR="00027B83" w:rsidRPr="00FC0F50" w14:paraId="7AEC9E63" w14:textId="77777777" w:rsidTr="23099F79">
        <w:trPr>
          <w:trHeight w:val="300"/>
        </w:trPr>
        <w:tc>
          <w:tcPr>
            <w:tcW w:w="3094" w:type="dxa"/>
            <w:gridSpan w:val="2"/>
          </w:tcPr>
          <w:p w14:paraId="4CC8DE0D" w14:textId="77777777" w:rsidR="00027B83" w:rsidRPr="00FC0F50" w:rsidRDefault="000B0897">
            <w:pPr>
              <w:rPr>
                <w:b/>
                <w:kern w:val="2"/>
                <w:sz w:val="20"/>
              </w:rPr>
            </w:pPr>
            <w:r w:rsidRPr="00FC0F50">
              <w:rPr>
                <w:b/>
                <w:sz w:val="20"/>
              </w:rPr>
              <w:t>6.2. Terminas Paslaugų trūkumams pašalinti</w:t>
            </w:r>
          </w:p>
        </w:tc>
        <w:tc>
          <w:tcPr>
            <w:tcW w:w="6824" w:type="dxa"/>
            <w:gridSpan w:val="5"/>
          </w:tcPr>
          <w:p w14:paraId="30B06A59" w14:textId="60E9329C" w:rsidR="00027B83" w:rsidRPr="00FC0F50" w:rsidRDefault="00FB6E2C" w:rsidP="00FB6E2C">
            <w:pPr>
              <w:jc w:val="both"/>
              <w:rPr>
                <w:kern w:val="2"/>
                <w:szCs w:val="24"/>
              </w:rPr>
            </w:pPr>
            <w:r w:rsidRPr="00FC0F50">
              <w:rPr>
                <w:szCs w:val="24"/>
              </w:rPr>
              <w:t>Paslaugų trūkumai pastebėti Paslaugų perdavimo – priėmimo metu ar (ir) po akto pasirašymo turi būti pašalinti per 2</w:t>
            </w:r>
            <w:r w:rsidR="00FD0719" w:rsidRPr="00FC0F50">
              <w:rPr>
                <w:szCs w:val="24"/>
              </w:rPr>
              <w:t xml:space="preserve"> (dvi)</w:t>
            </w:r>
            <w:r w:rsidRPr="00FC0F50">
              <w:rPr>
                <w:bCs/>
                <w:szCs w:val="24"/>
              </w:rPr>
              <w:t xml:space="preserve"> darbo dienas nuo informavimo apie pastebėtus trūkumus.</w:t>
            </w:r>
          </w:p>
        </w:tc>
      </w:tr>
      <w:tr w:rsidR="00027B83" w:rsidRPr="00FC0F50" w14:paraId="44F89121" w14:textId="77777777" w:rsidTr="23099F79">
        <w:trPr>
          <w:trHeight w:val="300"/>
        </w:trPr>
        <w:tc>
          <w:tcPr>
            <w:tcW w:w="3094" w:type="dxa"/>
            <w:gridSpan w:val="2"/>
          </w:tcPr>
          <w:p w14:paraId="628535CC" w14:textId="77777777" w:rsidR="00027B83" w:rsidRPr="00FC0F50" w:rsidRDefault="000B0897">
            <w:pPr>
              <w:rPr>
                <w:b/>
                <w:sz w:val="20"/>
              </w:rPr>
            </w:pPr>
            <w:r w:rsidRPr="00FC0F50">
              <w:rPr>
                <w:b/>
                <w:sz w:val="20"/>
              </w:rPr>
              <w:t xml:space="preserve">6.3. Kokybinių kriterijų įgyvendinimo </w:t>
            </w:r>
            <w:r w:rsidRPr="00FC0F50">
              <w:rPr>
                <w:b/>
                <w:bCs/>
                <w:sz w:val="20"/>
              </w:rPr>
              <w:t xml:space="preserve">ir </w:t>
            </w:r>
            <w:r w:rsidRPr="00FC0F50">
              <w:rPr>
                <w:b/>
                <w:sz w:val="20"/>
              </w:rPr>
              <w:t>tikrinimo tvarka</w:t>
            </w:r>
          </w:p>
        </w:tc>
        <w:tc>
          <w:tcPr>
            <w:tcW w:w="6824" w:type="dxa"/>
            <w:gridSpan w:val="5"/>
          </w:tcPr>
          <w:p w14:paraId="3E6BB481" w14:textId="61C20C91" w:rsidR="00027B83" w:rsidRPr="00FC0F50" w:rsidRDefault="000B0897" w:rsidP="00C01DA3">
            <w:pPr>
              <w:rPr>
                <w:kern w:val="2"/>
                <w:szCs w:val="24"/>
              </w:rPr>
            </w:pPr>
            <w:r w:rsidRPr="00FC0F50">
              <w:rPr>
                <w:kern w:val="2"/>
                <w:szCs w:val="24"/>
              </w:rPr>
              <w:t xml:space="preserve">Netaikoma </w:t>
            </w:r>
          </w:p>
        </w:tc>
      </w:tr>
      <w:tr w:rsidR="00027B83" w:rsidRPr="00FC0F50" w14:paraId="6DD3F07F" w14:textId="77777777" w:rsidTr="23099F79">
        <w:trPr>
          <w:trHeight w:val="300"/>
        </w:trPr>
        <w:tc>
          <w:tcPr>
            <w:tcW w:w="9918" w:type="dxa"/>
            <w:gridSpan w:val="7"/>
          </w:tcPr>
          <w:p w14:paraId="0EE477C8" w14:textId="77777777" w:rsidR="00027B83" w:rsidRPr="00FC0F50" w:rsidRDefault="000B0897">
            <w:pPr>
              <w:jc w:val="center"/>
              <w:rPr>
                <w:b/>
                <w:kern w:val="2"/>
                <w:szCs w:val="24"/>
              </w:rPr>
            </w:pPr>
            <w:r w:rsidRPr="00FC0F50">
              <w:rPr>
                <w:b/>
                <w:kern w:val="2"/>
                <w:szCs w:val="24"/>
              </w:rPr>
              <w:t>7. SUTARTIES VYKDYMUI PASITELKIAMI SUBTIEKĖJAI IR (AR) SPECIALISTAI</w:t>
            </w:r>
          </w:p>
        </w:tc>
      </w:tr>
      <w:tr w:rsidR="00027B83" w:rsidRPr="00FC0F50" w14:paraId="3CA07B10" w14:textId="77777777" w:rsidTr="23099F79">
        <w:trPr>
          <w:trHeight w:val="300"/>
        </w:trPr>
        <w:tc>
          <w:tcPr>
            <w:tcW w:w="3094" w:type="dxa"/>
            <w:gridSpan w:val="2"/>
          </w:tcPr>
          <w:p w14:paraId="76BE24DB" w14:textId="77777777" w:rsidR="00027B83" w:rsidRPr="00FC0F50" w:rsidRDefault="000B0897">
            <w:pPr>
              <w:rPr>
                <w:b/>
                <w:bCs/>
                <w:kern w:val="2"/>
                <w:sz w:val="20"/>
              </w:rPr>
            </w:pPr>
            <w:r w:rsidRPr="00FC0F50">
              <w:rPr>
                <w:b/>
                <w:bCs/>
                <w:kern w:val="2"/>
                <w:sz w:val="20"/>
              </w:rPr>
              <w:t>7.1. Sutarties vykdymui pasitelkiami subtiekėjai ir (ar) specialistai</w:t>
            </w:r>
          </w:p>
        </w:tc>
        <w:tc>
          <w:tcPr>
            <w:tcW w:w="6824" w:type="dxa"/>
            <w:gridSpan w:val="5"/>
          </w:tcPr>
          <w:p w14:paraId="7798D4F9" w14:textId="77777777" w:rsidR="00027B83" w:rsidRPr="00FC0F50" w:rsidRDefault="000B0897" w:rsidP="00112E59">
            <w:pPr>
              <w:jc w:val="both"/>
              <w:rPr>
                <w:kern w:val="2"/>
                <w:szCs w:val="24"/>
              </w:rPr>
            </w:pPr>
            <w:r w:rsidRPr="00FC0F50">
              <w:rPr>
                <w:kern w:val="2"/>
                <w:szCs w:val="24"/>
              </w:rPr>
              <w:t>Sutarties vykdymui subtiekėjai ir (ar) specialistai nepasitelkiami.</w:t>
            </w:r>
          </w:p>
          <w:p w14:paraId="4F4F9F56" w14:textId="52F744E1" w:rsidR="00027B83" w:rsidRPr="00FC0F50" w:rsidRDefault="00027B83" w:rsidP="00112E59">
            <w:pPr>
              <w:jc w:val="both"/>
              <w:rPr>
                <w:b/>
                <w:kern w:val="2"/>
                <w:szCs w:val="24"/>
              </w:rPr>
            </w:pPr>
          </w:p>
        </w:tc>
      </w:tr>
      <w:tr w:rsidR="00027B83" w:rsidRPr="00FC0F50" w14:paraId="0AA5E7B1" w14:textId="77777777" w:rsidTr="23099F79">
        <w:trPr>
          <w:trHeight w:val="300"/>
        </w:trPr>
        <w:tc>
          <w:tcPr>
            <w:tcW w:w="9918" w:type="dxa"/>
            <w:gridSpan w:val="7"/>
          </w:tcPr>
          <w:p w14:paraId="739DDFF6" w14:textId="77777777" w:rsidR="00027B83" w:rsidRPr="00FC0F50" w:rsidRDefault="000B0897">
            <w:pPr>
              <w:jc w:val="center"/>
              <w:rPr>
                <w:b/>
                <w:kern w:val="2"/>
                <w:szCs w:val="24"/>
              </w:rPr>
            </w:pPr>
            <w:r w:rsidRPr="00FC0F50">
              <w:rPr>
                <w:b/>
                <w:kern w:val="2"/>
                <w:szCs w:val="24"/>
              </w:rPr>
              <w:t>8. PRIEVOLIŲ PAGAL SUTARTĮ ĮVYKDYMO UŽTIKRINIMAS</w:t>
            </w:r>
          </w:p>
        </w:tc>
      </w:tr>
      <w:tr w:rsidR="00027B83" w:rsidRPr="00FC0F50" w14:paraId="691FA396" w14:textId="77777777" w:rsidTr="23099F79">
        <w:trPr>
          <w:trHeight w:val="300"/>
        </w:trPr>
        <w:tc>
          <w:tcPr>
            <w:tcW w:w="3094" w:type="dxa"/>
            <w:gridSpan w:val="2"/>
          </w:tcPr>
          <w:p w14:paraId="19B62694" w14:textId="77777777" w:rsidR="00027B83" w:rsidRPr="00FC0F50" w:rsidRDefault="000B0897">
            <w:pPr>
              <w:rPr>
                <w:b/>
                <w:kern w:val="2"/>
                <w:sz w:val="20"/>
              </w:rPr>
            </w:pPr>
            <w:r w:rsidRPr="00FC0F50">
              <w:rPr>
                <w:b/>
                <w:kern w:val="2"/>
                <w:sz w:val="20"/>
              </w:rPr>
              <w:t>8.1. Prievolių pagal Sutartį įvykdymo užtikrinimas</w:t>
            </w:r>
          </w:p>
        </w:tc>
        <w:tc>
          <w:tcPr>
            <w:tcW w:w="6824" w:type="dxa"/>
            <w:gridSpan w:val="5"/>
          </w:tcPr>
          <w:p w14:paraId="2C1CD4E2" w14:textId="75FAEB8F" w:rsidR="00027B83" w:rsidRPr="00FC0F50" w:rsidRDefault="000B0897" w:rsidP="00112E59">
            <w:pPr>
              <w:jc w:val="both"/>
              <w:rPr>
                <w:kern w:val="2"/>
                <w:szCs w:val="24"/>
              </w:rPr>
            </w:pPr>
            <w:r w:rsidRPr="00FC0F50">
              <w:rPr>
                <w:kern w:val="2"/>
                <w:szCs w:val="24"/>
              </w:rPr>
              <w:t xml:space="preserve">Prievolių pagal Sutartį įvykdymas užtikrinamas </w:t>
            </w:r>
            <w:r w:rsidR="00C01DA3" w:rsidRPr="00FC0F50">
              <w:rPr>
                <w:kern w:val="2"/>
                <w:szCs w:val="24"/>
              </w:rPr>
              <w:t>n</w:t>
            </w:r>
            <w:r w:rsidRPr="00FC0F50">
              <w:rPr>
                <w:kern w:val="2"/>
                <w:szCs w:val="24"/>
              </w:rPr>
              <w:t>etesybomis (delspinigiais, bauda)</w:t>
            </w:r>
          </w:p>
        </w:tc>
      </w:tr>
      <w:tr w:rsidR="00027B83" w:rsidRPr="00FC0F50" w14:paraId="53118252" w14:textId="77777777" w:rsidTr="23099F79">
        <w:trPr>
          <w:trHeight w:val="300"/>
        </w:trPr>
        <w:tc>
          <w:tcPr>
            <w:tcW w:w="3094" w:type="dxa"/>
            <w:gridSpan w:val="2"/>
          </w:tcPr>
          <w:p w14:paraId="7DD3A840" w14:textId="77777777" w:rsidR="00027B83" w:rsidRPr="00FC0F50" w:rsidRDefault="000B0897">
            <w:pPr>
              <w:rPr>
                <w:b/>
                <w:kern w:val="2"/>
                <w:sz w:val="20"/>
              </w:rPr>
            </w:pPr>
            <w:r w:rsidRPr="00FC0F50">
              <w:rPr>
                <w:b/>
                <w:kern w:val="2"/>
                <w:sz w:val="20"/>
              </w:rPr>
              <w:t>8.2 Sutarties įvykdymo užtikrinimo galiojimo terminas</w:t>
            </w:r>
          </w:p>
        </w:tc>
        <w:tc>
          <w:tcPr>
            <w:tcW w:w="6824" w:type="dxa"/>
            <w:gridSpan w:val="5"/>
          </w:tcPr>
          <w:p w14:paraId="7266211E" w14:textId="400C42E3" w:rsidR="00027B83" w:rsidRPr="00FC0F50" w:rsidRDefault="000B0897" w:rsidP="00C01DA3">
            <w:pPr>
              <w:rPr>
                <w:kern w:val="2"/>
                <w:szCs w:val="24"/>
              </w:rPr>
            </w:pPr>
            <w:r w:rsidRPr="00FC0F50">
              <w:rPr>
                <w:kern w:val="2"/>
                <w:szCs w:val="24"/>
              </w:rPr>
              <w:t>Netaikoma</w:t>
            </w:r>
          </w:p>
        </w:tc>
      </w:tr>
      <w:tr w:rsidR="00027B83" w:rsidRPr="00FC0F50" w14:paraId="12E9F278" w14:textId="77777777" w:rsidTr="23099F79">
        <w:trPr>
          <w:trHeight w:val="300"/>
        </w:trPr>
        <w:tc>
          <w:tcPr>
            <w:tcW w:w="3094" w:type="dxa"/>
            <w:gridSpan w:val="2"/>
          </w:tcPr>
          <w:p w14:paraId="61C15888" w14:textId="77777777" w:rsidR="00027B83" w:rsidRPr="00FC0F50" w:rsidRDefault="000B0897">
            <w:pPr>
              <w:rPr>
                <w:b/>
                <w:kern w:val="2"/>
                <w:sz w:val="20"/>
              </w:rPr>
            </w:pPr>
            <w:r w:rsidRPr="00FC0F50">
              <w:rPr>
                <w:b/>
                <w:kern w:val="2"/>
                <w:sz w:val="20"/>
              </w:rPr>
              <w:t>8.3. Sutarties įvykdymo užtikrinimo pateikimas</w:t>
            </w:r>
          </w:p>
        </w:tc>
        <w:tc>
          <w:tcPr>
            <w:tcW w:w="6824" w:type="dxa"/>
            <w:gridSpan w:val="5"/>
          </w:tcPr>
          <w:p w14:paraId="2766196B" w14:textId="36CA5794" w:rsidR="00027B83" w:rsidRPr="00FC0F50" w:rsidRDefault="000B0897" w:rsidP="00C01DA3">
            <w:pPr>
              <w:rPr>
                <w:szCs w:val="24"/>
              </w:rPr>
            </w:pPr>
            <w:r w:rsidRPr="00FC0F50">
              <w:rPr>
                <w:kern w:val="2"/>
                <w:szCs w:val="24"/>
              </w:rPr>
              <w:t>Netaikoma</w:t>
            </w:r>
          </w:p>
        </w:tc>
      </w:tr>
      <w:tr w:rsidR="00027B83" w:rsidRPr="00FC0F50" w14:paraId="22F2746E" w14:textId="77777777" w:rsidTr="23099F79">
        <w:trPr>
          <w:trHeight w:val="300"/>
        </w:trPr>
        <w:tc>
          <w:tcPr>
            <w:tcW w:w="9918" w:type="dxa"/>
            <w:gridSpan w:val="7"/>
          </w:tcPr>
          <w:p w14:paraId="34079BD8" w14:textId="77777777" w:rsidR="00027B83" w:rsidRPr="00FC0F50" w:rsidRDefault="000B0897">
            <w:pPr>
              <w:jc w:val="center"/>
              <w:rPr>
                <w:b/>
                <w:kern w:val="2"/>
                <w:szCs w:val="24"/>
              </w:rPr>
            </w:pPr>
            <w:r w:rsidRPr="00FC0F50">
              <w:rPr>
                <w:b/>
                <w:kern w:val="2"/>
                <w:szCs w:val="24"/>
              </w:rPr>
              <w:t>9. ŠALIŲ ATSAKOMYBĖ</w:t>
            </w:r>
          </w:p>
        </w:tc>
      </w:tr>
      <w:tr w:rsidR="00027B83" w:rsidRPr="00FC0F50" w14:paraId="68EED927" w14:textId="77777777" w:rsidTr="23099F79">
        <w:trPr>
          <w:trHeight w:val="300"/>
        </w:trPr>
        <w:tc>
          <w:tcPr>
            <w:tcW w:w="3094" w:type="dxa"/>
            <w:gridSpan w:val="2"/>
          </w:tcPr>
          <w:p w14:paraId="4A6953F6" w14:textId="77777777" w:rsidR="00027B83" w:rsidRPr="00FC0F50" w:rsidRDefault="000B0897">
            <w:pPr>
              <w:rPr>
                <w:b/>
                <w:kern w:val="2"/>
                <w:sz w:val="20"/>
              </w:rPr>
            </w:pPr>
            <w:r w:rsidRPr="00FC0F50">
              <w:rPr>
                <w:b/>
                <w:kern w:val="2"/>
                <w:sz w:val="20"/>
              </w:rPr>
              <w:t>9.1. Pirkėjui taikomos netesybos už mokėjimų pagal Sutartį vėlavimą</w:t>
            </w:r>
          </w:p>
        </w:tc>
        <w:tc>
          <w:tcPr>
            <w:tcW w:w="6824" w:type="dxa"/>
            <w:gridSpan w:val="5"/>
          </w:tcPr>
          <w:p w14:paraId="3B1327E9" w14:textId="25689887" w:rsidR="00027B83" w:rsidRPr="00FC0F50" w:rsidRDefault="000B0897" w:rsidP="00C01DA3">
            <w:pPr>
              <w:jc w:val="both"/>
              <w:rPr>
                <w:color w:val="000000"/>
                <w:kern w:val="2"/>
                <w:szCs w:val="24"/>
              </w:rPr>
            </w:pPr>
            <w:r w:rsidRPr="00FC0F50">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rsidRPr="00FC0F50" w14:paraId="75ACD8AE" w14:textId="77777777" w:rsidTr="23099F79">
        <w:trPr>
          <w:trHeight w:val="300"/>
        </w:trPr>
        <w:tc>
          <w:tcPr>
            <w:tcW w:w="3094" w:type="dxa"/>
            <w:gridSpan w:val="2"/>
          </w:tcPr>
          <w:p w14:paraId="2E0DA042" w14:textId="77777777" w:rsidR="00027B83" w:rsidRPr="00FC0F50" w:rsidRDefault="000B0897">
            <w:pPr>
              <w:rPr>
                <w:b/>
                <w:kern w:val="2"/>
                <w:sz w:val="20"/>
              </w:rPr>
            </w:pPr>
            <w:r w:rsidRPr="00FC0F50">
              <w:rPr>
                <w:b/>
                <w:sz w:val="20"/>
              </w:rPr>
              <w:t>9.2. Tiekėjui taikomos netesybos</w:t>
            </w:r>
          </w:p>
        </w:tc>
        <w:tc>
          <w:tcPr>
            <w:tcW w:w="6824" w:type="dxa"/>
            <w:gridSpan w:val="5"/>
          </w:tcPr>
          <w:p w14:paraId="5BC9DDD0" w14:textId="583AC20F" w:rsidR="00027B83" w:rsidRPr="00FC0F50" w:rsidRDefault="000B0897" w:rsidP="0041014F">
            <w:pPr>
              <w:jc w:val="both"/>
              <w:rPr>
                <w:bCs/>
                <w:szCs w:val="24"/>
              </w:rPr>
            </w:pPr>
            <w:r w:rsidRPr="00FC0F50">
              <w:rPr>
                <w:color w:val="000000"/>
                <w:kern w:val="2"/>
                <w:szCs w:val="24"/>
              </w:rPr>
              <w:t xml:space="preserve">9.2.1. </w:t>
            </w:r>
            <w:r w:rsidRPr="00FC0F50">
              <w:rPr>
                <w:kern w:val="2"/>
                <w:szCs w:val="24"/>
              </w:rPr>
              <w:t xml:space="preserve">Jeigu Tiekėjas vėluoja suteikti Paslaugas arba nevykdo kitų sutartinių įsipareigojimų, Pirkėjas nuo kitos nei nustatytas terminas dienos Tiekėjui skaičiuoja 0,02 (dvi šimtosios) procento dydžio delspinigius </w:t>
            </w:r>
            <w:r w:rsidR="0041014F" w:rsidRPr="00FC0F50">
              <w:rPr>
                <w:bCs/>
                <w:szCs w:val="24"/>
              </w:rPr>
              <w:t>nuo neįvykdytų įsipareigojimų</w:t>
            </w:r>
            <w:r w:rsidR="00521C7A">
              <w:rPr>
                <w:bCs/>
                <w:szCs w:val="24"/>
              </w:rPr>
              <w:t xml:space="preserve"> </w:t>
            </w:r>
            <w:r w:rsidR="0041014F" w:rsidRPr="00FC0F50">
              <w:rPr>
                <w:bCs/>
                <w:szCs w:val="24"/>
              </w:rPr>
              <w:t>už kiekvieną uždelstą vykdyti ar ištaisyti netinkamai vykdomus sutartinius įsipareigojimus dieną (be PVM).</w:t>
            </w:r>
          </w:p>
          <w:p w14:paraId="040602FA" w14:textId="32047E0E" w:rsidR="00027B83" w:rsidRPr="00FC0F50" w:rsidRDefault="000B0897" w:rsidP="0041014F">
            <w:pPr>
              <w:jc w:val="both"/>
              <w:rPr>
                <w:b/>
                <w:kern w:val="2"/>
                <w:szCs w:val="24"/>
              </w:rPr>
            </w:pPr>
            <w:r w:rsidRPr="00FC0F50">
              <w:rPr>
                <w:kern w:val="2"/>
                <w:szCs w:val="24"/>
              </w:rPr>
              <w:t>9.2.</w:t>
            </w:r>
            <w:r w:rsidR="00C575B7">
              <w:rPr>
                <w:kern w:val="2"/>
                <w:szCs w:val="24"/>
              </w:rPr>
              <w:t>2</w:t>
            </w:r>
            <w:r w:rsidRPr="00FC0F50">
              <w:rPr>
                <w:kern w:val="2"/>
                <w:szCs w:val="24"/>
              </w:rPr>
              <w:t xml:space="preserve">. Tiekėjas privalo sumokėti Pirkėjui netesybas per </w:t>
            </w:r>
            <w:r w:rsidR="00C01DA3" w:rsidRPr="00FC0F50">
              <w:rPr>
                <w:kern w:val="2"/>
                <w:szCs w:val="24"/>
              </w:rPr>
              <w:t xml:space="preserve">10 </w:t>
            </w:r>
            <w:r w:rsidRPr="00FC0F50">
              <w:rPr>
                <w:kern w:val="2"/>
                <w:szCs w:val="24"/>
              </w:rPr>
              <w:t xml:space="preserve">dienų nuo Pirkėjo pareikalavimo, jeigu netesybų suma nėra </w:t>
            </w:r>
            <w:r w:rsidRPr="00FC0F50">
              <w:rPr>
                <w:szCs w:val="24"/>
              </w:rPr>
              <w:t>išskaitoma iš Tiekėjui mokėtinos sumos.</w:t>
            </w:r>
          </w:p>
        </w:tc>
      </w:tr>
      <w:tr w:rsidR="00027B83" w:rsidRPr="00FC0F50" w14:paraId="615E56F6" w14:textId="77777777" w:rsidTr="23099F79">
        <w:trPr>
          <w:trHeight w:val="300"/>
        </w:trPr>
        <w:tc>
          <w:tcPr>
            <w:tcW w:w="3094" w:type="dxa"/>
            <w:gridSpan w:val="2"/>
          </w:tcPr>
          <w:p w14:paraId="03017D55" w14:textId="77777777" w:rsidR="00027B83" w:rsidRPr="00FC0F50" w:rsidRDefault="000B0897">
            <w:pPr>
              <w:rPr>
                <w:b/>
                <w:kern w:val="2"/>
                <w:sz w:val="20"/>
              </w:rPr>
            </w:pPr>
            <w:r w:rsidRPr="00FC0F50">
              <w:rPr>
                <w:b/>
                <w:kern w:val="2"/>
                <w:sz w:val="20"/>
              </w:rPr>
              <w:t>9.3. Tiekėjui / Pirkėjui taikoma bauda nutraukus Sutartį dėl esminio Sutarties pažeidimo ar nepagrįstai nutraukus Sutarties vykdymą ne Sutartyje nustatyta tvarka</w:t>
            </w:r>
          </w:p>
        </w:tc>
        <w:tc>
          <w:tcPr>
            <w:tcW w:w="6824" w:type="dxa"/>
            <w:gridSpan w:val="5"/>
          </w:tcPr>
          <w:p w14:paraId="7A6DCCFF" w14:textId="58D4C79E" w:rsidR="00027B83" w:rsidRPr="00FC0F50" w:rsidRDefault="000B0897" w:rsidP="00583C7C">
            <w:pPr>
              <w:jc w:val="both"/>
            </w:pPr>
            <w:r w:rsidRPr="00FC0F50">
              <w:rPr>
                <w:kern w:val="2"/>
              </w:rPr>
              <w:t xml:space="preserve">9.3.1. Nutraukus Sutartį dėl esminio Sutarties pažeidimo, nustatyto Sutarties Specialiosiose sąlygose, mokama </w:t>
            </w:r>
            <w:r w:rsidR="0041014F" w:rsidRPr="00FC0F50">
              <w:rPr>
                <w:kern w:val="2"/>
              </w:rPr>
              <w:t>10</w:t>
            </w:r>
            <w:r w:rsidR="00361E39" w:rsidRPr="00FC0F50">
              <w:rPr>
                <w:kern w:val="2"/>
              </w:rPr>
              <w:t xml:space="preserve"> (dešimt) </w:t>
            </w:r>
            <w:r w:rsidRPr="00FC0F50">
              <w:rPr>
                <w:kern w:val="2"/>
              </w:rPr>
              <w:t>procentų dydžio bauda nuo Pradinės Sutarties vertės, nurodytos Specialiųjų sąlygų 5.2 punkte</w:t>
            </w:r>
            <w:r w:rsidR="0041014F" w:rsidRPr="00FC0F50">
              <w:rPr>
                <w:kern w:val="2"/>
              </w:rPr>
              <w:t xml:space="preserve"> </w:t>
            </w:r>
          </w:p>
        </w:tc>
      </w:tr>
      <w:tr w:rsidR="00027B83" w:rsidRPr="00FC0F50" w14:paraId="0212A864" w14:textId="77777777" w:rsidTr="23099F79">
        <w:trPr>
          <w:trHeight w:val="300"/>
        </w:trPr>
        <w:tc>
          <w:tcPr>
            <w:tcW w:w="3094" w:type="dxa"/>
            <w:gridSpan w:val="2"/>
          </w:tcPr>
          <w:p w14:paraId="7B3B03BD" w14:textId="77777777" w:rsidR="00027B83" w:rsidRPr="00FC0F50" w:rsidRDefault="000B0897">
            <w:pPr>
              <w:rPr>
                <w:b/>
                <w:kern w:val="2"/>
                <w:sz w:val="20"/>
              </w:rPr>
            </w:pPr>
            <w:r w:rsidRPr="00FC0F50">
              <w:rPr>
                <w:b/>
                <w:kern w:val="2"/>
                <w:sz w:val="20"/>
              </w:rPr>
              <w:t>9.4. Tiekėjui taikoma bauda dėl esamų subtiekėjų ar specialistų pakeitimo / naujų subtiekėjų pasitelkimo nesilaikant Bendrosiose sąlygose nurodytos subtiekėjų ir (ar) specialistų keitimo tvarkos</w:t>
            </w:r>
          </w:p>
        </w:tc>
        <w:tc>
          <w:tcPr>
            <w:tcW w:w="6824" w:type="dxa"/>
            <w:gridSpan w:val="5"/>
          </w:tcPr>
          <w:p w14:paraId="220B6AD7" w14:textId="77777777" w:rsidR="00027B83" w:rsidRPr="00FC0F50" w:rsidRDefault="000B0897">
            <w:pPr>
              <w:rPr>
                <w:color w:val="000000"/>
                <w:kern w:val="2"/>
                <w:szCs w:val="24"/>
              </w:rPr>
            </w:pPr>
            <w:r w:rsidRPr="00FC0F50">
              <w:rPr>
                <w:color w:val="000000"/>
                <w:kern w:val="2"/>
                <w:szCs w:val="24"/>
              </w:rPr>
              <w:t>Netaikoma</w:t>
            </w:r>
          </w:p>
          <w:p w14:paraId="2B0E7347" w14:textId="77777777" w:rsidR="00027B83" w:rsidRPr="00FC0F50" w:rsidRDefault="00027B83">
            <w:pPr>
              <w:rPr>
                <w:kern w:val="2"/>
                <w:szCs w:val="24"/>
              </w:rPr>
            </w:pPr>
          </w:p>
          <w:p w14:paraId="3B8896EC" w14:textId="2FF1AFF1" w:rsidR="00027B83" w:rsidRPr="00FC0F50" w:rsidRDefault="00027B83">
            <w:pPr>
              <w:rPr>
                <w:kern w:val="2"/>
                <w:szCs w:val="24"/>
              </w:rPr>
            </w:pPr>
          </w:p>
        </w:tc>
      </w:tr>
      <w:tr w:rsidR="00027B83" w:rsidRPr="00FC0F50" w14:paraId="0D05F530" w14:textId="77777777" w:rsidTr="23099F79">
        <w:trPr>
          <w:trHeight w:val="300"/>
        </w:trPr>
        <w:tc>
          <w:tcPr>
            <w:tcW w:w="3094" w:type="dxa"/>
            <w:gridSpan w:val="2"/>
          </w:tcPr>
          <w:p w14:paraId="20D2B0D6" w14:textId="77777777" w:rsidR="00027B83" w:rsidRPr="00FC0F50" w:rsidRDefault="000B0897">
            <w:pPr>
              <w:rPr>
                <w:b/>
                <w:kern w:val="2"/>
                <w:sz w:val="20"/>
              </w:rPr>
            </w:pPr>
            <w:r w:rsidRPr="00FC0F50">
              <w:rPr>
                <w:b/>
                <w:kern w:val="2"/>
                <w:sz w:val="20"/>
              </w:rPr>
              <w:t>9.5. Tiekėjui taikomos baudos dėl aplinkosauginių ir (arba) socialinių kriterijų nesilaikymo</w:t>
            </w:r>
          </w:p>
        </w:tc>
        <w:tc>
          <w:tcPr>
            <w:tcW w:w="6824" w:type="dxa"/>
            <w:gridSpan w:val="5"/>
          </w:tcPr>
          <w:p w14:paraId="4DD6D789" w14:textId="77777777" w:rsidR="00027B83" w:rsidRPr="00FC0F50" w:rsidRDefault="000B0897">
            <w:pPr>
              <w:rPr>
                <w:color w:val="000000"/>
                <w:kern w:val="2"/>
                <w:szCs w:val="24"/>
              </w:rPr>
            </w:pPr>
            <w:r w:rsidRPr="00FC0F50">
              <w:rPr>
                <w:color w:val="000000"/>
                <w:kern w:val="2"/>
                <w:szCs w:val="24"/>
              </w:rPr>
              <w:t>Netaikoma</w:t>
            </w:r>
          </w:p>
          <w:p w14:paraId="461792CA" w14:textId="77777777" w:rsidR="00027B83" w:rsidRPr="00FC0F50" w:rsidRDefault="00027B83">
            <w:pPr>
              <w:rPr>
                <w:kern w:val="2"/>
                <w:szCs w:val="24"/>
              </w:rPr>
            </w:pPr>
          </w:p>
          <w:p w14:paraId="19A93FEC" w14:textId="5B215FAE" w:rsidR="00027B83" w:rsidRPr="00FC0F50" w:rsidRDefault="00027B83">
            <w:pPr>
              <w:rPr>
                <w:color w:val="4472C4"/>
                <w:kern w:val="2"/>
                <w:szCs w:val="24"/>
              </w:rPr>
            </w:pPr>
          </w:p>
        </w:tc>
      </w:tr>
      <w:tr w:rsidR="00027B83" w:rsidRPr="00FC0F50" w14:paraId="525495D5" w14:textId="77777777" w:rsidTr="23099F79">
        <w:trPr>
          <w:trHeight w:val="300"/>
        </w:trPr>
        <w:tc>
          <w:tcPr>
            <w:tcW w:w="3094" w:type="dxa"/>
            <w:gridSpan w:val="2"/>
          </w:tcPr>
          <w:p w14:paraId="389BEB9C" w14:textId="77777777" w:rsidR="00027B83" w:rsidRPr="00FC0F50" w:rsidRDefault="000B0897">
            <w:pPr>
              <w:rPr>
                <w:b/>
                <w:kern w:val="2"/>
                <w:sz w:val="20"/>
              </w:rPr>
            </w:pPr>
            <w:r w:rsidRPr="00FC0F50">
              <w:rPr>
                <w:b/>
                <w:kern w:val="2"/>
                <w:sz w:val="20"/>
              </w:rPr>
              <w:t>9.6. Tiekėjui / Pirkėjui taikoma bauda dėl konfidencialumo reikalavimų nesilaikymo</w:t>
            </w:r>
          </w:p>
        </w:tc>
        <w:tc>
          <w:tcPr>
            <w:tcW w:w="6824" w:type="dxa"/>
            <w:gridSpan w:val="5"/>
          </w:tcPr>
          <w:p w14:paraId="50AA89DA" w14:textId="77777777" w:rsidR="00027B83" w:rsidRPr="00FC0F50" w:rsidRDefault="000B0897">
            <w:pPr>
              <w:rPr>
                <w:kern w:val="2"/>
                <w:szCs w:val="24"/>
              </w:rPr>
            </w:pPr>
            <w:r w:rsidRPr="00FC0F50">
              <w:rPr>
                <w:kern w:val="2"/>
                <w:szCs w:val="24"/>
              </w:rPr>
              <w:t>Netaikoma</w:t>
            </w:r>
          </w:p>
          <w:p w14:paraId="5295A7D6" w14:textId="180315C0" w:rsidR="00027B83" w:rsidRPr="00FC0F50" w:rsidRDefault="00027B83">
            <w:pPr>
              <w:rPr>
                <w:color w:val="4472C4"/>
                <w:kern w:val="2"/>
                <w:szCs w:val="24"/>
              </w:rPr>
            </w:pPr>
          </w:p>
        </w:tc>
      </w:tr>
      <w:tr w:rsidR="00027B83" w:rsidRPr="00FC0F50" w14:paraId="08C3865C" w14:textId="77777777" w:rsidTr="23099F79">
        <w:trPr>
          <w:trHeight w:val="300"/>
        </w:trPr>
        <w:tc>
          <w:tcPr>
            <w:tcW w:w="3094" w:type="dxa"/>
            <w:gridSpan w:val="2"/>
          </w:tcPr>
          <w:p w14:paraId="1204E519" w14:textId="77777777" w:rsidR="00027B83" w:rsidRPr="00FC0F50" w:rsidRDefault="000B0897" w:rsidP="124E1036">
            <w:pPr>
              <w:rPr>
                <w:b/>
                <w:bCs/>
                <w:kern w:val="2"/>
                <w:sz w:val="20"/>
              </w:rPr>
            </w:pPr>
            <w:r w:rsidRPr="00FC0F50">
              <w:rPr>
                <w:b/>
                <w:bCs/>
                <w:kern w:val="2"/>
                <w:sz w:val="20"/>
              </w:rPr>
              <w:t xml:space="preserve">9.7. Tiekėjui taikomos netesybos dėl pirkimo dokumentuose nustatytų kokybinių kriterijų </w:t>
            </w:r>
            <w:proofErr w:type="spellStart"/>
            <w:r w:rsidRPr="00FC0F50">
              <w:rPr>
                <w:b/>
                <w:bCs/>
                <w:kern w:val="2"/>
                <w:sz w:val="20"/>
              </w:rPr>
              <w:t>nepasiekimo</w:t>
            </w:r>
            <w:proofErr w:type="spellEnd"/>
            <w:r w:rsidRPr="00FC0F50">
              <w:rPr>
                <w:b/>
                <w:bCs/>
                <w:kern w:val="2"/>
                <w:sz w:val="20"/>
              </w:rPr>
              <w:t xml:space="preserve"> Sutarties vykdymo metu</w:t>
            </w:r>
          </w:p>
        </w:tc>
        <w:tc>
          <w:tcPr>
            <w:tcW w:w="6824" w:type="dxa"/>
            <w:gridSpan w:val="5"/>
          </w:tcPr>
          <w:p w14:paraId="5C822B49" w14:textId="38584BB2" w:rsidR="00027B83" w:rsidRPr="00FC0F50" w:rsidRDefault="000B0897" w:rsidP="0041014F">
            <w:pPr>
              <w:rPr>
                <w:color w:val="4472C4"/>
                <w:kern w:val="2"/>
                <w:szCs w:val="24"/>
              </w:rPr>
            </w:pPr>
            <w:r w:rsidRPr="00FC0F50">
              <w:rPr>
                <w:szCs w:val="24"/>
              </w:rPr>
              <w:t xml:space="preserve">Netaikoma </w:t>
            </w:r>
          </w:p>
        </w:tc>
      </w:tr>
      <w:tr w:rsidR="00027B83" w:rsidRPr="00FC0F50" w14:paraId="422D9F32" w14:textId="77777777" w:rsidTr="23099F79">
        <w:trPr>
          <w:trHeight w:val="733"/>
        </w:trPr>
        <w:tc>
          <w:tcPr>
            <w:tcW w:w="3094" w:type="dxa"/>
            <w:gridSpan w:val="2"/>
            <w:tcBorders>
              <w:top w:val="single" w:sz="4" w:space="0" w:color="auto"/>
              <w:left w:val="single" w:sz="4" w:space="0" w:color="auto"/>
              <w:bottom w:val="single" w:sz="4" w:space="0" w:color="auto"/>
              <w:right w:val="single" w:sz="4" w:space="0" w:color="auto"/>
            </w:tcBorders>
          </w:tcPr>
          <w:p w14:paraId="50062E0B" w14:textId="77777777" w:rsidR="00027B83" w:rsidRPr="00FC0F50" w:rsidRDefault="000B0897">
            <w:pPr>
              <w:rPr>
                <w:b/>
                <w:kern w:val="2"/>
                <w:sz w:val="20"/>
              </w:rPr>
            </w:pPr>
            <w:r w:rsidRPr="00FC0F50">
              <w:rPr>
                <w:b/>
                <w:kern w:val="2"/>
                <w:sz w:val="20"/>
              </w:rPr>
              <w:t xml:space="preserve">9.8. Tiekėjui taikomos netesybos dėl Sutarties įvykdymo užtikrinimo </w:t>
            </w:r>
            <w:r w:rsidRPr="00FC0F50">
              <w:rPr>
                <w:b/>
                <w:bCs/>
                <w:sz w:val="20"/>
              </w:rPr>
              <w:t>nepratęsimo</w:t>
            </w:r>
          </w:p>
        </w:tc>
        <w:tc>
          <w:tcPr>
            <w:tcW w:w="6824" w:type="dxa"/>
            <w:gridSpan w:val="5"/>
            <w:tcBorders>
              <w:top w:val="single" w:sz="4" w:space="0" w:color="auto"/>
              <w:left w:val="single" w:sz="4" w:space="0" w:color="auto"/>
              <w:bottom w:val="single" w:sz="4" w:space="0" w:color="auto"/>
              <w:right w:val="single" w:sz="4" w:space="0" w:color="auto"/>
            </w:tcBorders>
          </w:tcPr>
          <w:p w14:paraId="69AD8E01" w14:textId="36656ACE" w:rsidR="00027B83" w:rsidRPr="00FC0F50" w:rsidRDefault="000B0897" w:rsidP="0041014F">
            <w:pPr>
              <w:rPr>
                <w:color w:val="4472C4"/>
                <w:kern w:val="2"/>
                <w:szCs w:val="24"/>
              </w:rPr>
            </w:pPr>
            <w:r w:rsidRPr="00FC0F50">
              <w:rPr>
                <w:kern w:val="2"/>
                <w:szCs w:val="24"/>
              </w:rPr>
              <w:t>Netaikoma</w:t>
            </w:r>
          </w:p>
        </w:tc>
      </w:tr>
      <w:tr w:rsidR="00027B83" w:rsidRPr="00FC0F50" w14:paraId="5A5B560F" w14:textId="77777777" w:rsidTr="23099F79">
        <w:trPr>
          <w:trHeight w:val="300"/>
        </w:trPr>
        <w:tc>
          <w:tcPr>
            <w:tcW w:w="3094" w:type="dxa"/>
            <w:gridSpan w:val="2"/>
          </w:tcPr>
          <w:p w14:paraId="6B410B0B" w14:textId="77777777" w:rsidR="00027B83" w:rsidRPr="00FC0F50" w:rsidRDefault="000B0897">
            <w:pPr>
              <w:rPr>
                <w:b/>
                <w:bCs/>
                <w:kern w:val="2"/>
                <w:sz w:val="20"/>
              </w:rPr>
            </w:pPr>
            <w:r w:rsidRPr="00FC0F50">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5"/>
          </w:tcPr>
          <w:p w14:paraId="456BF9CF" w14:textId="7A8B1A1B" w:rsidR="00027B83" w:rsidRPr="00FC0F50" w:rsidRDefault="0041014F">
            <w:pPr>
              <w:rPr>
                <w:color w:val="4472C4"/>
                <w:kern w:val="2"/>
                <w:szCs w:val="24"/>
              </w:rPr>
            </w:pPr>
            <w:r w:rsidRPr="00FC0F50">
              <w:rPr>
                <w:kern w:val="2"/>
                <w:szCs w:val="24"/>
              </w:rPr>
              <w:t>Netaikoma</w:t>
            </w:r>
          </w:p>
        </w:tc>
      </w:tr>
      <w:tr w:rsidR="00027B83" w:rsidRPr="00FC0F50" w14:paraId="08E82546" w14:textId="77777777" w:rsidTr="23099F79">
        <w:trPr>
          <w:trHeight w:val="300"/>
        </w:trPr>
        <w:tc>
          <w:tcPr>
            <w:tcW w:w="3094" w:type="dxa"/>
            <w:gridSpan w:val="2"/>
          </w:tcPr>
          <w:p w14:paraId="7D0171CF" w14:textId="77777777" w:rsidR="00027B83" w:rsidRPr="00FC0F50" w:rsidRDefault="000B0897">
            <w:pPr>
              <w:rPr>
                <w:b/>
                <w:kern w:val="2"/>
                <w:sz w:val="20"/>
                <w:lang w:val="en-US"/>
              </w:rPr>
            </w:pPr>
            <w:r w:rsidRPr="00FC0F50">
              <w:rPr>
                <w:b/>
                <w:kern w:val="2"/>
                <w:sz w:val="20"/>
                <w:lang w:val="en-US"/>
              </w:rPr>
              <w:t xml:space="preserve">9.9. </w:t>
            </w:r>
            <w:r w:rsidRPr="00FC0F50">
              <w:rPr>
                <w:b/>
                <w:kern w:val="2"/>
                <w:sz w:val="20"/>
              </w:rPr>
              <w:t>Kitos netesybos</w:t>
            </w:r>
          </w:p>
        </w:tc>
        <w:tc>
          <w:tcPr>
            <w:tcW w:w="6824" w:type="dxa"/>
            <w:gridSpan w:val="5"/>
          </w:tcPr>
          <w:p w14:paraId="3B7815C6" w14:textId="4692B4DF" w:rsidR="00027B83" w:rsidRPr="00FC0F50" w:rsidRDefault="0041014F">
            <w:pPr>
              <w:rPr>
                <w:color w:val="4472C4"/>
                <w:kern w:val="2"/>
                <w:szCs w:val="24"/>
              </w:rPr>
            </w:pPr>
            <w:r w:rsidRPr="00FC0F50">
              <w:rPr>
                <w:kern w:val="2"/>
                <w:szCs w:val="24"/>
              </w:rPr>
              <w:t>Netaikoma</w:t>
            </w:r>
          </w:p>
        </w:tc>
      </w:tr>
      <w:tr w:rsidR="00027B83" w:rsidRPr="00FC0F50" w14:paraId="613528BC" w14:textId="77777777" w:rsidTr="23099F79">
        <w:trPr>
          <w:trHeight w:val="300"/>
        </w:trPr>
        <w:tc>
          <w:tcPr>
            <w:tcW w:w="9918" w:type="dxa"/>
            <w:gridSpan w:val="7"/>
          </w:tcPr>
          <w:p w14:paraId="4CEAA7D3" w14:textId="77777777" w:rsidR="00027B83" w:rsidRPr="00FC0F50" w:rsidRDefault="000B0897">
            <w:pPr>
              <w:jc w:val="center"/>
              <w:rPr>
                <w:color w:val="4472C4"/>
                <w:kern w:val="2"/>
                <w:szCs w:val="24"/>
              </w:rPr>
            </w:pPr>
            <w:r w:rsidRPr="00FC0F50">
              <w:rPr>
                <w:b/>
                <w:kern w:val="2"/>
                <w:szCs w:val="24"/>
              </w:rPr>
              <w:t>10. ESMINĖS SUTARTIES SĄLYGOS</w:t>
            </w:r>
          </w:p>
        </w:tc>
      </w:tr>
      <w:tr w:rsidR="00027B83" w:rsidRPr="00FC0F50" w14:paraId="3321E1C4" w14:textId="77777777" w:rsidTr="23099F79">
        <w:trPr>
          <w:trHeight w:val="300"/>
        </w:trPr>
        <w:tc>
          <w:tcPr>
            <w:tcW w:w="3094" w:type="dxa"/>
            <w:gridSpan w:val="2"/>
          </w:tcPr>
          <w:p w14:paraId="4F68A164" w14:textId="77777777" w:rsidR="00027B83" w:rsidRPr="00FC0F50" w:rsidRDefault="000B0897">
            <w:pPr>
              <w:rPr>
                <w:b/>
                <w:kern w:val="2"/>
                <w:sz w:val="20"/>
                <w:lang w:val="en-US"/>
              </w:rPr>
            </w:pPr>
            <w:r w:rsidRPr="00FC0F50">
              <w:rPr>
                <w:b/>
                <w:kern w:val="2"/>
                <w:sz w:val="20"/>
                <w:lang w:val="en-US"/>
              </w:rPr>
              <w:t xml:space="preserve">10.1. </w:t>
            </w:r>
            <w:r w:rsidRPr="00FC0F50">
              <w:rPr>
                <w:b/>
                <w:kern w:val="2"/>
                <w:sz w:val="20"/>
              </w:rPr>
              <w:t>Esminės Sutarties sąlygos</w:t>
            </w:r>
          </w:p>
        </w:tc>
        <w:tc>
          <w:tcPr>
            <w:tcW w:w="6824" w:type="dxa"/>
            <w:gridSpan w:val="5"/>
          </w:tcPr>
          <w:p w14:paraId="33893E25" w14:textId="11829E65" w:rsidR="00027B83" w:rsidRPr="00FC0F50" w:rsidRDefault="000B0897" w:rsidP="0042351E">
            <w:pPr>
              <w:rPr>
                <w:color w:val="4472C4"/>
                <w:kern w:val="2"/>
                <w:szCs w:val="24"/>
              </w:rPr>
            </w:pPr>
            <w:r w:rsidRPr="00FC0F50">
              <w:rPr>
                <w:kern w:val="2"/>
                <w:szCs w:val="24"/>
              </w:rPr>
              <w:t>Netaikoma</w:t>
            </w:r>
          </w:p>
        </w:tc>
      </w:tr>
      <w:tr w:rsidR="00027B83" w:rsidRPr="00FC0F50" w14:paraId="43F3E84A" w14:textId="77777777" w:rsidTr="23099F79">
        <w:trPr>
          <w:trHeight w:val="300"/>
        </w:trPr>
        <w:tc>
          <w:tcPr>
            <w:tcW w:w="9918" w:type="dxa"/>
            <w:gridSpan w:val="7"/>
          </w:tcPr>
          <w:p w14:paraId="35DEEB41" w14:textId="77777777" w:rsidR="00027B83" w:rsidRPr="00F66499" w:rsidRDefault="000B0897">
            <w:pPr>
              <w:jc w:val="center"/>
              <w:rPr>
                <w:b/>
                <w:kern w:val="2"/>
                <w:szCs w:val="24"/>
              </w:rPr>
            </w:pPr>
            <w:r w:rsidRPr="00F66499">
              <w:rPr>
                <w:b/>
                <w:kern w:val="2"/>
                <w:szCs w:val="24"/>
              </w:rPr>
              <w:t>11. SUTARTIES GALIOJIMAS IR KEITIMAS</w:t>
            </w:r>
          </w:p>
        </w:tc>
      </w:tr>
      <w:tr w:rsidR="00027B83" w:rsidRPr="00FC0F50" w14:paraId="24D34FF5" w14:textId="77777777" w:rsidTr="23099F79">
        <w:trPr>
          <w:trHeight w:val="300"/>
        </w:trPr>
        <w:tc>
          <w:tcPr>
            <w:tcW w:w="3094" w:type="dxa"/>
            <w:gridSpan w:val="2"/>
          </w:tcPr>
          <w:p w14:paraId="7F234A40" w14:textId="77777777" w:rsidR="00027B83" w:rsidRPr="00FC0F50" w:rsidRDefault="000B0897">
            <w:pPr>
              <w:rPr>
                <w:b/>
                <w:kern w:val="2"/>
                <w:sz w:val="20"/>
              </w:rPr>
            </w:pPr>
            <w:r w:rsidRPr="00FC0F50">
              <w:rPr>
                <w:b/>
                <w:sz w:val="20"/>
              </w:rPr>
              <w:t>11.1. Sutarties sudarymas ir įsigaliojimas</w:t>
            </w:r>
          </w:p>
        </w:tc>
        <w:tc>
          <w:tcPr>
            <w:tcW w:w="6824" w:type="dxa"/>
            <w:gridSpan w:val="5"/>
          </w:tcPr>
          <w:p w14:paraId="64C0758A" w14:textId="77777777" w:rsidR="00027B83" w:rsidRPr="00434B7F" w:rsidRDefault="000B0897" w:rsidP="00122C79">
            <w:pPr>
              <w:jc w:val="both"/>
              <w:rPr>
                <w:kern w:val="2"/>
                <w:szCs w:val="24"/>
              </w:rPr>
            </w:pPr>
            <w:r w:rsidRPr="00434B7F">
              <w:rPr>
                <w:kern w:val="2"/>
                <w:szCs w:val="24"/>
              </w:rPr>
              <w:t>Ši Sutartis laikoma sudaryta ir įsigalioja nuo Sutarties pasirašymo dienos (antrosios Šalies pasirašymo dieną).</w:t>
            </w:r>
          </w:p>
          <w:p w14:paraId="07ABF468" w14:textId="77777777" w:rsidR="00FB46A0" w:rsidRPr="00434B7F" w:rsidRDefault="000B0897" w:rsidP="00122C79">
            <w:pPr>
              <w:jc w:val="both"/>
              <w:rPr>
                <w:color w:val="000000"/>
                <w:kern w:val="2"/>
                <w:szCs w:val="24"/>
              </w:rPr>
            </w:pPr>
            <w:r w:rsidRPr="00434B7F">
              <w:rPr>
                <w:color w:val="000000"/>
                <w:kern w:val="2"/>
                <w:szCs w:val="24"/>
              </w:rPr>
              <w:t xml:space="preserve">Sutartis galioja iki visiško prievolių įvykdymo (kol bus išnaudota Pradinės Sutarties vertė, bet jos terminas negali būti ilgesnis kaip </w:t>
            </w:r>
          </w:p>
          <w:p w14:paraId="67BBA5C4" w14:textId="28B96C3A" w:rsidR="00027B83" w:rsidRPr="00434B7F" w:rsidRDefault="00067210" w:rsidP="2F702CCB">
            <w:pPr>
              <w:jc w:val="both"/>
              <w:rPr>
                <w:color w:val="4472C4"/>
                <w:kern w:val="2"/>
              </w:rPr>
            </w:pPr>
            <w:r w:rsidRPr="00434B7F">
              <w:rPr>
                <w:b/>
                <w:bCs/>
                <w:color w:val="000000"/>
                <w:kern w:val="2"/>
              </w:rPr>
              <w:t>3 (trys</w:t>
            </w:r>
            <w:r w:rsidR="00C575B7" w:rsidRPr="00434B7F">
              <w:rPr>
                <w:b/>
                <w:bCs/>
                <w:color w:val="000000"/>
                <w:kern w:val="2"/>
              </w:rPr>
              <w:t xml:space="preserve">) </w:t>
            </w:r>
            <w:r w:rsidR="002C5CD1" w:rsidRPr="00434B7F">
              <w:rPr>
                <w:b/>
                <w:bCs/>
                <w:color w:val="000000"/>
                <w:kern w:val="2"/>
              </w:rPr>
              <w:t>mėnesi</w:t>
            </w:r>
            <w:r w:rsidR="00C575B7" w:rsidRPr="00434B7F">
              <w:rPr>
                <w:b/>
                <w:bCs/>
                <w:color w:val="000000"/>
                <w:kern w:val="2"/>
              </w:rPr>
              <w:t>ai</w:t>
            </w:r>
            <w:r w:rsidR="006B3CC1" w:rsidRPr="00434B7F">
              <w:rPr>
                <w:b/>
                <w:bCs/>
                <w:color w:val="000000"/>
                <w:kern w:val="2"/>
              </w:rPr>
              <w:t>.</w:t>
            </w:r>
            <w:r w:rsidR="000B0897" w:rsidRPr="00434B7F">
              <w:rPr>
                <w:color w:val="4472C4"/>
                <w:kern w:val="2"/>
              </w:rPr>
              <w:t xml:space="preserve"> </w:t>
            </w:r>
          </w:p>
        </w:tc>
      </w:tr>
      <w:tr w:rsidR="00027B83" w:rsidRPr="00FC0F50" w14:paraId="532632AC" w14:textId="77777777" w:rsidTr="23099F79">
        <w:trPr>
          <w:trHeight w:val="300"/>
        </w:trPr>
        <w:tc>
          <w:tcPr>
            <w:tcW w:w="3094" w:type="dxa"/>
            <w:gridSpan w:val="2"/>
          </w:tcPr>
          <w:p w14:paraId="59AF383A" w14:textId="77777777" w:rsidR="00027B83" w:rsidRPr="00FC0F50" w:rsidRDefault="000B0897">
            <w:pPr>
              <w:rPr>
                <w:b/>
                <w:kern w:val="2"/>
                <w:sz w:val="20"/>
              </w:rPr>
            </w:pPr>
            <w:r w:rsidRPr="00FC0F50">
              <w:rPr>
                <w:b/>
                <w:kern w:val="2"/>
                <w:sz w:val="20"/>
              </w:rPr>
              <w:t>11.2. Sutarties galiojimo termino pratęsimas</w:t>
            </w:r>
          </w:p>
        </w:tc>
        <w:tc>
          <w:tcPr>
            <w:tcW w:w="6824" w:type="dxa"/>
            <w:gridSpan w:val="5"/>
          </w:tcPr>
          <w:p w14:paraId="7E45B463" w14:textId="4F49AAE6" w:rsidR="00027B83" w:rsidRPr="00434B7F" w:rsidRDefault="00C575B7" w:rsidP="00122C79">
            <w:pPr>
              <w:jc w:val="both"/>
              <w:rPr>
                <w:kern w:val="2"/>
                <w:szCs w:val="24"/>
              </w:rPr>
            </w:pPr>
            <w:r w:rsidRPr="00434B7F">
              <w:rPr>
                <w:kern w:val="2"/>
                <w:szCs w:val="24"/>
              </w:rPr>
              <w:t>Netaikoma</w:t>
            </w:r>
          </w:p>
        </w:tc>
      </w:tr>
      <w:tr w:rsidR="00027B83" w:rsidRPr="00FC0F50" w14:paraId="01607A72" w14:textId="77777777" w:rsidTr="23099F79">
        <w:trPr>
          <w:trHeight w:val="300"/>
        </w:trPr>
        <w:tc>
          <w:tcPr>
            <w:tcW w:w="9918" w:type="dxa"/>
            <w:gridSpan w:val="7"/>
          </w:tcPr>
          <w:p w14:paraId="7B72E24C" w14:textId="77777777" w:rsidR="00027B83" w:rsidRPr="00434B7F" w:rsidRDefault="000B0897">
            <w:pPr>
              <w:jc w:val="center"/>
              <w:rPr>
                <w:b/>
                <w:kern w:val="2"/>
                <w:szCs w:val="24"/>
              </w:rPr>
            </w:pPr>
            <w:r w:rsidRPr="00434B7F">
              <w:rPr>
                <w:b/>
                <w:kern w:val="2"/>
                <w:szCs w:val="24"/>
              </w:rPr>
              <w:t>12. SUTARTIES NUTRAUKIMAS</w:t>
            </w:r>
          </w:p>
        </w:tc>
      </w:tr>
      <w:tr w:rsidR="00027B83" w:rsidRPr="00FC0F50" w14:paraId="104037C0" w14:textId="77777777" w:rsidTr="23099F79">
        <w:trPr>
          <w:trHeight w:val="300"/>
        </w:trPr>
        <w:tc>
          <w:tcPr>
            <w:tcW w:w="3058" w:type="dxa"/>
            <w:tcBorders>
              <w:top w:val="single" w:sz="4" w:space="0" w:color="auto"/>
              <w:left w:val="single" w:sz="4" w:space="0" w:color="auto"/>
              <w:bottom w:val="single" w:sz="4" w:space="0" w:color="auto"/>
              <w:right w:val="single" w:sz="4" w:space="0" w:color="auto"/>
            </w:tcBorders>
          </w:tcPr>
          <w:p w14:paraId="6D460C34" w14:textId="77777777" w:rsidR="00027B83" w:rsidRPr="00FC0F50" w:rsidRDefault="000B0897">
            <w:pPr>
              <w:rPr>
                <w:b/>
                <w:kern w:val="2"/>
                <w:sz w:val="20"/>
              </w:rPr>
            </w:pPr>
            <w:r w:rsidRPr="00FC0F50">
              <w:rPr>
                <w:b/>
                <w:kern w:val="2"/>
                <w:sz w:val="20"/>
              </w:rPr>
              <w:t>12.1. Sutarties nutraukimo pagrindai</w:t>
            </w:r>
          </w:p>
        </w:tc>
        <w:tc>
          <w:tcPr>
            <w:tcW w:w="6860" w:type="dxa"/>
            <w:gridSpan w:val="6"/>
            <w:tcBorders>
              <w:top w:val="single" w:sz="4" w:space="0" w:color="auto"/>
              <w:left w:val="single" w:sz="4" w:space="0" w:color="auto"/>
              <w:bottom w:val="single" w:sz="4" w:space="0" w:color="auto"/>
              <w:right w:val="single" w:sz="4" w:space="0" w:color="auto"/>
            </w:tcBorders>
          </w:tcPr>
          <w:p w14:paraId="051EF8EC" w14:textId="55493D97" w:rsidR="00027B83" w:rsidRPr="00F66499" w:rsidRDefault="000B0897" w:rsidP="00122C79">
            <w:pPr>
              <w:jc w:val="both"/>
              <w:rPr>
                <w:color w:val="4472C4"/>
                <w:kern w:val="2"/>
                <w:szCs w:val="24"/>
              </w:rPr>
            </w:pPr>
            <w:r w:rsidRPr="00F66499">
              <w:rPr>
                <w:kern w:val="2"/>
                <w:szCs w:val="24"/>
              </w:rPr>
              <w:t>Sutartis gali būti nutraukiama rašytiniu Šalių susitarimu arba vienašališkai, Bendrosiose sąlygose ir šiais Specialiosiose sąlygose nurodytais atvejais ir nustatyta tvarka</w:t>
            </w:r>
          </w:p>
        </w:tc>
      </w:tr>
      <w:tr w:rsidR="00027B83" w:rsidRPr="00FC0F50" w14:paraId="57E0E9FD" w14:textId="77777777" w:rsidTr="23099F79">
        <w:trPr>
          <w:trHeight w:val="300"/>
        </w:trPr>
        <w:tc>
          <w:tcPr>
            <w:tcW w:w="3058" w:type="dxa"/>
            <w:tcBorders>
              <w:top w:val="single" w:sz="4" w:space="0" w:color="auto"/>
              <w:left w:val="single" w:sz="4" w:space="0" w:color="auto"/>
              <w:bottom w:val="single" w:sz="4" w:space="0" w:color="auto"/>
              <w:right w:val="single" w:sz="4" w:space="0" w:color="auto"/>
            </w:tcBorders>
          </w:tcPr>
          <w:p w14:paraId="0AA77534" w14:textId="77777777" w:rsidR="00027B83" w:rsidRPr="00FC0F50" w:rsidRDefault="000B0897">
            <w:pPr>
              <w:rPr>
                <w:b/>
                <w:kern w:val="2"/>
                <w:sz w:val="20"/>
              </w:rPr>
            </w:pPr>
            <w:r w:rsidRPr="00FC0F50">
              <w:rPr>
                <w:b/>
                <w:kern w:val="2"/>
                <w:sz w:val="20"/>
              </w:rPr>
              <w:t xml:space="preserve">12.2. Esminiai Sutarties </w:t>
            </w:r>
            <w:r w:rsidRPr="00FC0F50">
              <w:rPr>
                <w:b/>
                <w:sz w:val="20"/>
              </w:rPr>
              <w:t>pažeidimai</w:t>
            </w:r>
          </w:p>
        </w:tc>
        <w:tc>
          <w:tcPr>
            <w:tcW w:w="6860" w:type="dxa"/>
            <w:gridSpan w:val="6"/>
            <w:tcBorders>
              <w:top w:val="single" w:sz="4" w:space="0" w:color="auto"/>
              <w:left w:val="single" w:sz="4" w:space="0" w:color="auto"/>
              <w:bottom w:val="single" w:sz="4" w:space="0" w:color="auto"/>
              <w:right w:val="single" w:sz="4" w:space="0" w:color="auto"/>
            </w:tcBorders>
          </w:tcPr>
          <w:p w14:paraId="46F700FE" w14:textId="3176FF18" w:rsidR="00027B83" w:rsidRPr="00FC0F50" w:rsidRDefault="000B0897" w:rsidP="002C5CD1">
            <w:pPr>
              <w:jc w:val="both"/>
              <w:rPr>
                <w:kern w:val="2"/>
                <w:szCs w:val="24"/>
              </w:rPr>
            </w:pPr>
            <w:r w:rsidRPr="00FC0F50">
              <w:rPr>
                <w:kern w:val="2"/>
                <w:szCs w:val="24"/>
              </w:rPr>
              <w:t>12.2.1. jeigu Tiekėjas nevykdo prisiimtų įsipareigojimų už Sutartyje nustatyt</w:t>
            </w:r>
            <w:r w:rsidR="002C5CD1" w:rsidRPr="00FC0F50">
              <w:rPr>
                <w:kern w:val="2"/>
                <w:szCs w:val="24"/>
              </w:rPr>
              <w:t>us</w:t>
            </w:r>
            <w:r w:rsidRPr="00FC0F50">
              <w:rPr>
                <w:kern w:val="2"/>
                <w:szCs w:val="24"/>
              </w:rPr>
              <w:t xml:space="preserve"> Sutarties įkainius;</w:t>
            </w:r>
          </w:p>
          <w:p w14:paraId="1ECC43EB" w14:textId="7B433481" w:rsidR="00027B83" w:rsidRPr="00FC0F50" w:rsidRDefault="000B0897" w:rsidP="002C5CD1">
            <w:pPr>
              <w:tabs>
                <w:tab w:val="left" w:pos="567"/>
                <w:tab w:val="left" w:pos="851"/>
                <w:tab w:val="left" w:pos="992"/>
                <w:tab w:val="left" w:pos="1134"/>
              </w:tabs>
              <w:spacing w:line="257" w:lineRule="auto"/>
              <w:jc w:val="both"/>
              <w:rPr>
                <w:rFonts w:eastAsia="Arial"/>
                <w:kern w:val="2"/>
                <w:szCs w:val="24"/>
                <w:lang w:val="lt"/>
              </w:rPr>
            </w:pPr>
            <w:r w:rsidRPr="00FC0F50">
              <w:rPr>
                <w:rFonts w:eastAsia="Arial"/>
                <w:kern w:val="2"/>
                <w:szCs w:val="24"/>
                <w:lang w:val="lt"/>
              </w:rPr>
              <w:t>12.2.</w:t>
            </w:r>
            <w:r w:rsidR="00C575B7">
              <w:rPr>
                <w:rFonts w:eastAsia="Arial"/>
                <w:kern w:val="2"/>
                <w:szCs w:val="24"/>
                <w:lang w:val="lt"/>
              </w:rPr>
              <w:t>2</w:t>
            </w:r>
            <w:r w:rsidRPr="00FC0F50">
              <w:rPr>
                <w:rFonts w:eastAsia="Arial"/>
                <w:kern w:val="2"/>
                <w:szCs w:val="24"/>
                <w:lang w:val="lt"/>
              </w:rPr>
              <w:t>. jeigu Tiekėjas pažeidžia Paslaugų suteikimo terminus ir priskaičiuotų netesybų už vėlavimą suma viršija 20 (dvidešimt) proc. Pradinės sutarties vertės;</w:t>
            </w:r>
          </w:p>
          <w:p w14:paraId="739C8D2D" w14:textId="75461F77" w:rsidR="00027B83" w:rsidRPr="00FC0F50" w:rsidRDefault="000B0897" w:rsidP="002C5CD1">
            <w:pPr>
              <w:tabs>
                <w:tab w:val="left" w:pos="567"/>
                <w:tab w:val="left" w:pos="851"/>
                <w:tab w:val="left" w:pos="992"/>
                <w:tab w:val="left" w:pos="1134"/>
              </w:tabs>
              <w:spacing w:line="257" w:lineRule="auto"/>
              <w:jc w:val="both"/>
              <w:rPr>
                <w:rFonts w:eastAsia="Arial"/>
                <w:kern w:val="2"/>
                <w:szCs w:val="24"/>
              </w:rPr>
            </w:pPr>
            <w:r w:rsidRPr="00FC0F50">
              <w:rPr>
                <w:rFonts w:eastAsia="Arial"/>
                <w:kern w:val="2"/>
                <w:szCs w:val="24"/>
                <w:lang w:val="lt"/>
              </w:rPr>
              <w:t>12.2.</w:t>
            </w:r>
            <w:r w:rsidR="00C575B7">
              <w:rPr>
                <w:rFonts w:eastAsia="Arial"/>
                <w:kern w:val="2"/>
                <w:szCs w:val="24"/>
                <w:lang w:val="lt"/>
              </w:rPr>
              <w:t>3</w:t>
            </w:r>
            <w:r w:rsidRPr="00FC0F50">
              <w:rPr>
                <w:rFonts w:eastAsia="Arial"/>
                <w:kern w:val="2"/>
                <w:szCs w:val="24"/>
                <w:lang w:val="lt"/>
              </w:rPr>
              <w:t>. Tiekėjas pažeidžia Paslaugų suteikimo terminus ir dėl Paslaugų suteikimo vėlavimo Paslaugos tampa nebereikalingos</w:t>
            </w:r>
            <w:r w:rsidR="002C5CD1" w:rsidRPr="00FC0F50">
              <w:rPr>
                <w:rFonts w:eastAsia="Arial"/>
                <w:kern w:val="2"/>
                <w:szCs w:val="24"/>
                <w:lang w:val="lt"/>
              </w:rPr>
              <w:t>.</w:t>
            </w:r>
          </w:p>
        </w:tc>
      </w:tr>
      <w:tr w:rsidR="00027B83" w:rsidRPr="00FC0F50" w14:paraId="67A9E51C" w14:textId="77777777" w:rsidTr="23099F79">
        <w:trPr>
          <w:trHeight w:val="300"/>
        </w:trPr>
        <w:tc>
          <w:tcPr>
            <w:tcW w:w="9918" w:type="dxa"/>
            <w:gridSpan w:val="7"/>
          </w:tcPr>
          <w:p w14:paraId="6A7D6573" w14:textId="3D250A78" w:rsidR="00027B83" w:rsidRPr="00FC0F50" w:rsidRDefault="000B0897">
            <w:pPr>
              <w:jc w:val="center"/>
              <w:rPr>
                <w:kern w:val="2"/>
                <w:szCs w:val="24"/>
              </w:rPr>
            </w:pPr>
            <w:r w:rsidRPr="00FC0F50">
              <w:rPr>
                <w:b/>
                <w:kern w:val="2"/>
                <w:szCs w:val="24"/>
              </w:rPr>
              <w:t xml:space="preserve">13. APLINKOS APSAUGOS IR SOCIALINIAI KRITERIJAI </w:t>
            </w:r>
          </w:p>
        </w:tc>
      </w:tr>
      <w:tr w:rsidR="00027B83" w:rsidRPr="00FC0F50" w14:paraId="3EB2B570" w14:textId="77777777" w:rsidTr="23099F79">
        <w:trPr>
          <w:trHeight w:val="300"/>
        </w:trPr>
        <w:tc>
          <w:tcPr>
            <w:tcW w:w="3058" w:type="dxa"/>
          </w:tcPr>
          <w:p w14:paraId="7BC7586E" w14:textId="77777777" w:rsidR="00027B83" w:rsidRPr="00FC0F50" w:rsidRDefault="000B0897">
            <w:pPr>
              <w:rPr>
                <w:b/>
                <w:kern w:val="2"/>
                <w:sz w:val="20"/>
              </w:rPr>
            </w:pPr>
            <w:r w:rsidRPr="00FC0F50">
              <w:rPr>
                <w:b/>
                <w:kern w:val="2"/>
                <w:sz w:val="20"/>
              </w:rPr>
              <w:t xml:space="preserve">13.1. Su perkamomis paslaugomis susiję  aplinkos apsaugos kriterijai </w:t>
            </w:r>
          </w:p>
        </w:tc>
        <w:tc>
          <w:tcPr>
            <w:tcW w:w="6860" w:type="dxa"/>
            <w:gridSpan w:val="6"/>
          </w:tcPr>
          <w:p w14:paraId="49AE4C52" w14:textId="21413F23" w:rsidR="00027B83" w:rsidRPr="00FC0F50" w:rsidRDefault="008D023C" w:rsidP="008D023C">
            <w:pPr>
              <w:jc w:val="both"/>
              <w:rPr>
                <w:kern w:val="2"/>
                <w:szCs w:val="24"/>
              </w:rPr>
            </w:pPr>
            <w:r w:rsidRPr="00FC0F50">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C575B7">
              <w:rPr>
                <w:color w:val="000000"/>
                <w:kern w:val="2"/>
                <w:szCs w:val="24"/>
                <w:shd w:val="clear" w:color="auto" w:fill="FFFFFF"/>
              </w:rPr>
              <w:t>3</w:t>
            </w:r>
            <w:r w:rsidRPr="00FC0F50">
              <w:rPr>
                <w:color w:val="000000"/>
                <w:kern w:val="2"/>
                <w:szCs w:val="24"/>
                <w:shd w:val="clear" w:color="auto" w:fill="FFFFFF"/>
              </w:rPr>
              <w:t>. p.</w:t>
            </w:r>
          </w:p>
        </w:tc>
      </w:tr>
      <w:tr w:rsidR="00027B83" w:rsidRPr="00FC0F50" w14:paraId="5E105C73" w14:textId="77777777" w:rsidTr="23099F79">
        <w:trPr>
          <w:trHeight w:val="300"/>
        </w:trPr>
        <w:tc>
          <w:tcPr>
            <w:tcW w:w="3058" w:type="dxa"/>
          </w:tcPr>
          <w:p w14:paraId="68E766BF" w14:textId="77777777" w:rsidR="00027B83" w:rsidRPr="00FC0F50" w:rsidRDefault="000B0897">
            <w:pPr>
              <w:rPr>
                <w:b/>
                <w:kern w:val="2"/>
                <w:sz w:val="20"/>
              </w:rPr>
            </w:pPr>
            <w:r w:rsidRPr="00FC0F50">
              <w:rPr>
                <w:b/>
                <w:kern w:val="2"/>
                <w:sz w:val="20"/>
              </w:rPr>
              <w:t>13.2. Su perkamomis Paslaugomis susiję socialiniai kriterijai</w:t>
            </w:r>
          </w:p>
        </w:tc>
        <w:tc>
          <w:tcPr>
            <w:tcW w:w="6860" w:type="dxa"/>
            <w:gridSpan w:val="6"/>
          </w:tcPr>
          <w:p w14:paraId="4F2F20F6" w14:textId="50D72875" w:rsidR="00027B83" w:rsidRPr="00FC0F50" w:rsidRDefault="000B0897" w:rsidP="00A0541E">
            <w:pPr>
              <w:rPr>
                <w:color w:val="0070C0"/>
                <w:kern w:val="2"/>
                <w:szCs w:val="24"/>
              </w:rPr>
            </w:pPr>
            <w:r w:rsidRPr="00FC0F50">
              <w:rPr>
                <w:color w:val="000000"/>
                <w:kern w:val="2"/>
                <w:szCs w:val="24"/>
                <w:shd w:val="clear" w:color="auto" w:fill="FFFFFF"/>
              </w:rPr>
              <w:t>Netaikoma</w:t>
            </w:r>
          </w:p>
        </w:tc>
      </w:tr>
      <w:tr w:rsidR="00027B83" w:rsidRPr="00FC0F50" w14:paraId="58C16E87" w14:textId="77777777" w:rsidTr="23099F79">
        <w:trPr>
          <w:trHeight w:val="300"/>
        </w:trPr>
        <w:tc>
          <w:tcPr>
            <w:tcW w:w="9918" w:type="dxa"/>
            <w:gridSpan w:val="7"/>
          </w:tcPr>
          <w:p w14:paraId="5123780D" w14:textId="24BAFA63" w:rsidR="00027B83" w:rsidRPr="00FC0F50" w:rsidRDefault="000B0897">
            <w:pPr>
              <w:jc w:val="center"/>
              <w:rPr>
                <w:b/>
                <w:kern w:val="2"/>
                <w:szCs w:val="24"/>
              </w:rPr>
            </w:pPr>
            <w:r w:rsidRPr="00FC0F50">
              <w:rPr>
                <w:b/>
                <w:kern w:val="2"/>
                <w:szCs w:val="24"/>
              </w:rPr>
              <w:t>1</w:t>
            </w:r>
            <w:r w:rsidR="00A0541E" w:rsidRPr="00FC0F50">
              <w:rPr>
                <w:b/>
                <w:kern w:val="2"/>
                <w:szCs w:val="24"/>
              </w:rPr>
              <w:t>4</w:t>
            </w:r>
            <w:r w:rsidRPr="00FC0F50">
              <w:rPr>
                <w:b/>
                <w:kern w:val="2"/>
                <w:szCs w:val="24"/>
              </w:rPr>
              <w:t>. SUTARTIES PRIEDAI</w:t>
            </w:r>
          </w:p>
        </w:tc>
      </w:tr>
      <w:tr w:rsidR="00027B83" w:rsidRPr="00FC0F50" w14:paraId="01DA5D62" w14:textId="77777777" w:rsidTr="23099F79">
        <w:trPr>
          <w:trHeight w:val="300"/>
        </w:trPr>
        <w:tc>
          <w:tcPr>
            <w:tcW w:w="3058" w:type="dxa"/>
          </w:tcPr>
          <w:p w14:paraId="0FBA08CA" w14:textId="5703FD50" w:rsidR="00027B83" w:rsidRPr="00FC0F50" w:rsidRDefault="000B0897">
            <w:pPr>
              <w:jc w:val="center"/>
              <w:rPr>
                <w:b/>
                <w:kern w:val="2"/>
                <w:szCs w:val="24"/>
              </w:rPr>
            </w:pPr>
            <w:r w:rsidRPr="00FC0F50">
              <w:rPr>
                <w:b/>
                <w:kern w:val="2"/>
                <w:szCs w:val="24"/>
              </w:rPr>
              <w:t>1</w:t>
            </w:r>
            <w:r w:rsidR="00A0541E" w:rsidRPr="00FC0F50">
              <w:rPr>
                <w:b/>
                <w:kern w:val="2"/>
                <w:szCs w:val="24"/>
              </w:rPr>
              <w:t>4</w:t>
            </w:r>
            <w:r w:rsidRPr="00FC0F50">
              <w:rPr>
                <w:b/>
                <w:kern w:val="2"/>
                <w:szCs w:val="24"/>
              </w:rPr>
              <w:t xml:space="preserve">.1. Priedas </w:t>
            </w:r>
          </w:p>
        </w:tc>
        <w:tc>
          <w:tcPr>
            <w:tcW w:w="6860" w:type="dxa"/>
            <w:gridSpan w:val="6"/>
          </w:tcPr>
          <w:p w14:paraId="6EEFD564" w14:textId="68515DD0" w:rsidR="00027B83" w:rsidRPr="00FC0F50" w:rsidRDefault="00627EA2" w:rsidP="00627EA2">
            <w:pPr>
              <w:rPr>
                <w:bCs/>
                <w:kern w:val="2"/>
                <w:szCs w:val="24"/>
              </w:rPr>
            </w:pPr>
            <w:r w:rsidRPr="00FC0F50">
              <w:rPr>
                <w:bCs/>
                <w:kern w:val="2"/>
                <w:szCs w:val="24"/>
              </w:rPr>
              <w:t>Techninė specifikacija ir įkainiai</w:t>
            </w:r>
          </w:p>
        </w:tc>
      </w:tr>
      <w:tr w:rsidR="00C83D71" w:rsidRPr="00FC0F50" w14:paraId="4839DA82" w14:textId="77777777" w:rsidTr="23099F79">
        <w:trPr>
          <w:trHeight w:val="300"/>
        </w:trPr>
        <w:tc>
          <w:tcPr>
            <w:tcW w:w="3058" w:type="dxa"/>
          </w:tcPr>
          <w:p w14:paraId="2ED851B4" w14:textId="2CFFC23F" w:rsidR="00C83D71" w:rsidRPr="00FC0F50" w:rsidRDefault="0035177E" w:rsidP="0035177E">
            <w:pPr>
              <w:rPr>
                <w:b/>
                <w:kern w:val="2"/>
                <w:szCs w:val="24"/>
              </w:rPr>
            </w:pPr>
            <w:r>
              <w:rPr>
                <w:b/>
                <w:kern w:val="2"/>
                <w:szCs w:val="24"/>
              </w:rPr>
              <w:t xml:space="preserve">             </w:t>
            </w:r>
            <w:r w:rsidR="00C83D71" w:rsidRPr="00FC0F50">
              <w:rPr>
                <w:b/>
                <w:kern w:val="2"/>
                <w:szCs w:val="24"/>
              </w:rPr>
              <w:t>14.</w:t>
            </w:r>
            <w:r w:rsidR="00450F06">
              <w:rPr>
                <w:b/>
                <w:kern w:val="2"/>
                <w:szCs w:val="24"/>
              </w:rPr>
              <w:t>2</w:t>
            </w:r>
            <w:r w:rsidR="00C83D71" w:rsidRPr="00FC0F50">
              <w:rPr>
                <w:b/>
                <w:kern w:val="2"/>
                <w:szCs w:val="24"/>
              </w:rPr>
              <w:t xml:space="preserve">. </w:t>
            </w:r>
          </w:p>
        </w:tc>
        <w:tc>
          <w:tcPr>
            <w:tcW w:w="6860" w:type="dxa"/>
            <w:gridSpan w:val="6"/>
          </w:tcPr>
          <w:p w14:paraId="3BC3239C" w14:textId="700B472D" w:rsidR="00C83D71" w:rsidRPr="00FC0F50" w:rsidRDefault="00ED7CA6" w:rsidP="00627EA2">
            <w:pPr>
              <w:rPr>
                <w:bCs/>
                <w:kern w:val="2"/>
                <w:szCs w:val="24"/>
              </w:rPr>
            </w:pPr>
            <w:r>
              <w:rPr>
                <w:bCs/>
                <w:kern w:val="2"/>
                <w:szCs w:val="24"/>
              </w:rPr>
              <w:t>Pasiūlymas (pridedama)</w:t>
            </w:r>
          </w:p>
        </w:tc>
      </w:tr>
      <w:tr w:rsidR="00ED7CA6" w:rsidRPr="00FC0F50" w14:paraId="0D9A7726" w14:textId="77777777" w:rsidTr="23099F79">
        <w:trPr>
          <w:trHeight w:val="300"/>
        </w:trPr>
        <w:tc>
          <w:tcPr>
            <w:tcW w:w="3058" w:type="dxa"/>
          </w:tcPr>
          <w:p w14:paraId="79AFA4B7" w14:textId="77777777" w:rsidR="00ED7CA6" w:rsidRPr="00FC0F50" w:rsidRDefault="00ED7CA6">
            <w:pPr>
              <w:jc w:val="center"/>
              <w:rPr>
                <w:b/>
                <w:kern w:val="2"/>
                <w:szCs w:val="24"/>
              </w:rPr>
            </w:pPr>
          </w:p>
        </w:tc>
        <w:tc>
          <w:tcPr>
            <w:tcW w:w="6860" w:type="dxa"/>
            <w:gridSpan w:val="6"/>
          </w:tcPr>
          <w:p w14:paraId="624F0C5F" w14:textId="77777777" w:rsidR="00ED7CA6" w:rsidRDefault="00ED7CA6" w:rsidP="00627EA2">
            <w:pPr>
              <w:rPr>
                <w:bCs/>
                <w:kern w:val="2"/>
                <w:szCs w:val="24"/>
              </w:rPr>
            </w:pPr>
          </w:p>
        </w:tc>
      </w:tr>
      <w:tr w:rsidR="00027B83" w:rsidRPr="00FC0F50" w14:paraId="2AB6AD1E" w14:textId="77777777" w:rsidTr="23099F79">
        <w:tc>
          <w:tcPr>
            <w:tcW w:w="9918" w:type="dxa"/>
            <w:gridSpan w:val="7"/>
          </w:tcPr>
          <w:p w14:paraId="5EB040E6" w14:textId="2D75E7C8" w:rsidR="00027B83" w:rsidRPr="00FC0F50" w:rsidRDefault="000B0897">
            <w:pPr>
              <w:jc w:val="center"/>
              <w:rPr>
                <w:b/>
                <w:kern w:val="2"/>
                <w:szCs w:val="24"/>
              </w:rPr>
            </w:pPr>
            <w:r w:rsidRPr="00FC0F50">
              <w:rPr>
                <w:b/>
                <w:kern w:val="2"/>
                <w:szCs w:val="24"/>
              </w:rPr>
              <w:t>1</w:t>
            </w:r>
            <w:r w:rsidR="00A0541E" w:rsidRPr="00FC0F50">
              <w:rPr>
                <w:b/>
                <w:kern w:val="2"/>
                <w:szCs w:val="24"/>
              </w:rPr>
              <w:t>5</w:t>
            </w:r>
            <w:r w:rsidRPr="00FC0F50">
              <w:rPr>
                <w:b/>
                <w:kern w:val="2"/>
                <w:szCs w:val="24"/>
              </w:rPr>
              <w:t>. ŠALIŲ ATSTOVŲ PARAŠAI</w:t>
            </w:r>
          </w:p>
        </w:tc>
      </w:tr>
      <w:tr w:rsidR="00027B83" w:rsidRPr="00FC0F50" w14:paraId="23DFE599" w14:textId="77777777" w:rsidTr="23099F79">
        <w:tc>
          <w:tcPr>
            <w:tcW w:w="4957" w:type="dxa"/>
            <w:gridSpan w:val="3"/>
          </w:tcPr>
          <w:p w14:paraId="3D1C3183" w14:textId="77777777" w:rsidR="00027B83" w:rsidRPr="00FC0F50" w:rsidRDefault="000B0897">
            <w:pPr>
              <w:jc w:val="center"/>
              <w:rPr>
                <w:b/>
                <w:kern w:val="2"/>
                <w:szCs w:val="24"/>
              </w:rPr>
            </w:pPr>
            <w:r w:rsidRPr="00FC0F50">
              <w:rPr>
                <w:b/>
                <w:kern w:val="2"/>
                <w:szCs w:val="24"/>
              </w:rPr>
              <w:t>PIRKĖJAS</w:t>
            </w:r>
          </w:p>
        </w:tc>
        <w:tc>
          <w:tcPr>
            <w:tcW w:w="4961" w:type="dxa"/>
            <w:gridSpan w:val="4"/>
          </w:tcPr>
          <w:p w14:paraId="7DA451B7" w14:textId="77777777" w:rsidR="00027B83" w:rsidRPr="00FC0F50" w:rsidRDefault="000B0897">
            <w:pPr>
              <w:jc w:val="center"/>
              <w:rPr>
                <w:b/>
                <w:kern w:val="2"/>
                <w:szCs w:val="24"/>
              </w:rPr>
            </w:pPr>
            <w:r w:rsidRPr="00FC0F50">
              <w:rPr>
                <w:b/>
                <w:kern w:val="2"/>
                <w:szCs w:val="24"/>
              </w:rPr>
              <w:t>TIEKĖJAS</w:t>
            </w:r>
          </w:p>
        </w:tc>
      </w:tr>
      <w:tr w:rsidR="00027B83" w:rsidRPr="000D2431" w14:paraId="73CCD809" w14:textId="77777777" w:rsidTr="23099F79">
        <w:tc>
          <w:tcPr>
            <w:tcW w:w="4957" w:type="dxa"/>
            <w:gridSpan w:val="3"/>
          </w:tcPr>
          <w:p w14:paraId="5F77EBD5" w14:textId="1DB2E71D" w:rsidR="00027B83" w:rsidRPr="00C83D71" w:rsidRDefault="00027B83">
            <w:pPr>
              <w:jc w:val="center"/>
              <w:rPr>
                <w:b/>
                <w:bCs/>
                <w:kern w:val="2"/>
                <w:szCs w:val="24"/>
              </w:rPr>
            </w:pPr>
          </w:p>
        </w:tc>
        <w:tc>
          <w:tcPr>
            <w:tcW w:w="4961" w:type="dxa"/>
            <w:gridSpan w:val="4"/>
          </w:tcPr>
          <w:p w14:paraId="169F2EA3" w14:textId="55DD1672" w:rsidR="00027B83" w:rsidRPr="000D2431" w:rsidRDefault="00027B83">
            <w:pPr>
              <w:jc w:val="center"/>
              <w:rPr>
                <w:b/>
                <w:bCs/>
                <w:kern w:val="2"/>
                <w:szCs w:val="24"/>
              </w:rPr>
            </w:pPr>
          </w:p>
        </w:tc>
      </w:tr>
    </w:tbl>
    <w:p w14:paraId="1071EEC0" w14:textId="073C9276" w:rsidR="00027B83" w:rsidRDefault="00027B83">
      <w:pPr>
        <w:tabs>
          <w:tab w:val="left" w:pos="5400"/>
        </w:tabs>
        <w:jc w:val="center"/>
        <w:textAlignment w:val="center"/>
      </w:pPr>
    </w:p>
    <w:p w14:paraId="73D2EE17" w14:textId="77777777" w:rsidR="0044161F" w:rsidRDefault="0044161F">
      <w:pPr>
        <w:tabs>
          <w:tab w:val="left" w:pos="5400"/>
        </w:tabs>
        <w:jc w:val="center"/>
        <w:textAlignment w:val="center"/>
      </w:pPr>
    </w:p>
    <w:p w14:paraId="1AF9231E" w14:textId="77777777" w:rsidR="0044161F" w:rsidRDefault="0044161F">
      <w:pPr>
        <w:tabs>
          <w:tab w:val="left" w:pos="5400"/>
        </w:tabs>
        <w:jc w:val="center"/>
        <w:textAlignment w:val="center"/>
      </w:pPr>
    </w:p>
    <w:p w14:paraId="4D6D9AF9" w14:textId="77777777" w:rsidR="004275C6" w:rsidRDefault="004275C6" w:rsidP="0044161F">
      <w:pPr>
        <w:tabs>
          <w:tab w:val="left" w:pos="5400"/>
        </w:tabs>
        <w:jc w:val="right"/>
        <w:textAlignment w:val="center"/>
      </w:pPr>
      <w:r>
        <w:t>Sutarties</w:t>
      </w:r>
    </w:p>
    <w:p w14:paraId="36E95D2B" w14:textId="37B698E3" w:rsidR="0044161F" w:rsidRDefault="004275C6" w:rsidP="004275C6">
      <w:pPr>
        <w:tabs>
          <w:tab w:val="left" w:pos="5400"/>
        </w:tabs>
        <w:jc w:val="center"/>
        <w:textAlignment w:val="center"/>
      </w:pPr>
      <w:r>
        <w:t xml:space="preserve">                                                                                                                                                      p</w:t>
      </w:r>
      <w:r w:rsidR="0044161F">
        <w:t>riedas</w:t>
      </w:r>
    </w:p>
    <w:tbl>
      <w:tblPr>
        <w:tblStyle w:val="Lentelstinklelis"/>
        <w:tblW w:w="9918" w:type="dxa"/>
        <w:tblLayout w:type="fixed"/>
        <w:tblLook w:val="04A0" w:firstRow="1" w:lastRow="0" w:firstColumn="1" w:lastColumn="0" w:noHBand="0" w:noVBand="1"/>
      </w:tblPr>
      <w:tblGrid>
        <w:gridCol w:w="704"/>
        <w:gridCol w:w="2268"/>
        <w:gridCol w:w="992"/>
        <w:gridCol w:w="5954"/>
      </w:tblGrid>
      <w:tr w:rsidR="0044161F" w:rsidRPr="0066748E" w14:paraId="7D1B317F" w14:textId="77777777" w:rsidTr="000E7B4F">
        <w:tc>
          <w:tcPr>
            <w:tcW w:w="9918" w:type="dxa"/>
            <w:gridSpan w:val="4"/>
          </w:tcPr>
          <w:p w14:paraId="1F64E7BE" w14:textId="77777777" w:rsidR="0044161F" w:rsidRPr="0066748E" w:rsidRDefault="0044161F" w:rsidP="00354933">
            <w:pPr>
              <w:jc w:val="center"/>
              <w:rPr>
                <w:rFonts w:ascii="Times New Roman" w:hAnsi="Times New Roman" w:cs="Times New Roman"/>
                <w:b/>
                <w:sz w:val="24"/>
                <w:szCs w:val="24"/>
              </w:rPr>
            </w:pPr>
            <w:r w:rsidRPr="0066748E">
              <w:rPr>
                <w:rFonts w:ascii="Times New Roman" w:hAnsi="Times New Roman" w:cs="Times New Roman"/>
                <w:b/>
                <w:sz w:val="24"/>
                <w:szCs w:val="24"/>
              </w:rPr>
              <w:t>TECHNINĖ SPECIFIKACIJA</w:t>
            </w:r>
          </w:p>
        </w:tc>
      </w:tr>
      <w:tr w:rsidR="0044161F" w:rsidRPr="0066748E" w14:paraId="49044755" w14:textId="77777777" w:rsidTr="000E7B4F">
        <w:tc>
          <w:tcPr>
            <w:tcW w:w="704" w:type="dxa"/>
          </w:tcPr>
          <w:p w14:paraId="1746CE4C" w14:textId="77777777" w:rsidR="0044161F" w:rsidRPr="0066748E" w:rsidRDefault="0044161F" w:rsidP="000E7B4F">
            <w:pPr>
              <w:ind w:firstLine="0"/>
              <w:rPr>
                <w:rFonts w:ascii="Times New Roman" w:hAnsi="Times New Roman" w:cs="Times New Roman"/>
                <w:b/>
                <w:sz w:val="24"/>
                <w:szCs w:val="24"/>
              </w:rPr>
            </w:pPr>
            <w:r w:rsidRPr="0066748E">
              <w:rPr>
                <w:rFonts w:ascii="Times New Roman" w:hAnsi="Times New Roman" w:cs="Times New Roman"/>
                <w:b/>
                <w:sz w:val="24"/>
                <w:szCs w:val="24"/>
              </w:rPr>
              <w:t>1.</w:t>
            </w:r>
          </w:p>
        </w:tc>
        <w:tc>
          <w:tcPr>
            <w:tcW w:w="9214" w:type="dxa"/>
            <w:gridSpan w:val="3"/>
          </w:tcPr>
          <w:p w14:paraId="12650883" w14:textId="77777777" w:rsidR="0044161F" w:rsidRPr="0066748E" w:rsidRDefault="0044161F" w:rsidP="00354933">
            <w:pPr>
              <w:rPr>
                <w:rFonts w:ascii="Times New Roman" w:hAnsi="Times New Roman" w:cs="Times New Roman"/>
                <w:b/>
                <w:sz w:val="24"/>
                <w:szCs w:val="24"/>
              </w:rPr>
            </w:pPr>
            <w:r w:rsidRPr="0066748E">
              <w:rPr>
                <w:rFonts w:ascii="Times New Roman" w:hAnsi="Times New Roman" w:cs="Times New Roman"/>
                <w:b/>
                <w:sz w:val="24"/>
                <w:szCs w:val="24"/>
              </w:rPr>
              <w:t>Sąvokos</w:t>
            </w:r>
          </w:p>
        </w:tc>
      </w:tr>
      <w:tr w:rsidR="0044161F" w:rsidRPr="0066748E" w14:paraId="2468C7ED" w14:textId="77777777" w:rsidTr="000E7B4F">
        <w:tc>
          <w:tcPr>
            <w:tcW w:w="9918" w:type="dxa"/>
            <w:gridSpan w:val="4"/>
          </w:tcPr>
          <w:p w14:paraId="44315521" w14:textId="77777777" w:rsidR="0044161F" w:rsidRPr="0066748E" w:rsidRDefault="0044161F" w:rsidP="0044161F">
            <w:pPr>
              <w:pStyle w:val="Sraopastraipa"/>
              <w:numPr>
                <w:ilvl w:val="1"/>
                <w:numId w:val="1"/>
              </w:numPr>
              <w:tabs>
                <w:tab w:val="left" w:pos="742"/>
              </w:tabs>
              <w:contextualSpacing/>
              <w:jc w:val="both"/>
              <w:rPr>
                <w:rFonts w:ascii="Times New Roman" w:hAnsi="Times New Roman" w:cs="Times New Roman"/>
                <w:bCs/>
                <w:sz w:val="24"/>
                <w:szCs w:val="24"/>
              </w:rPr>
            </w:pPr>
            <w:r w:rsidRPr="0066748E">
              <w:rPr>
                <w:rFonts w:ascii="Times New Roman" w:hAnsi="Times New Roman" w:cs="Times New Roman"/>
                <w:b/>
                <w:sz w:val="24"/>
                <w:szCs w:val="24"/>
              </w:rPr>
              <w:t xml:space="preserve">Pirkėjas  </w:t>
            </w:r>
            <w:r w:rsidRPr="0066748E">
              <w:rPr>
                <w:rFonts w:ascii="Times New Roman" w:hAnsi="Times New Roman" w:cs="Times New Roman"/>
                <w:bCs/>
                <w:sz w:val="24"/>
                <w:szCs w:val="24"/>
              </w:rPr>
              <w:t>– Uždaroji akcinė bendrovė „GRINDA“ (toliau – Grinda; Perkančioji organizacija).</w:t>
            </w:r>
          </w:p>
          <w:p w14:paraId="339BB73E" w14:textId="77777777" w:rsidR="0044161F" w:rsidRPr="0066748E" w:rsidRDefault="0044161F" w:rsidP="0044161F">
            <w:pPr>
              <w:pStyle w:val="Sraopastraipa"/>
              <w:numPr>
                <w:ilvl w:val="1"/>
                <w:numId w:val="1"/>
              </w:numPr>
              <w:tabs>
                <w:tab w:val="left" w:pos="742"/>
              </w:tabs>
              <w:contextualSpacing/>
              <w:jc w:val="both"/>
              <w:rPr>
                <w:rFonts w:ascii="Times New Roman" w:hAnsi="Times New Roman" w:cs="Times New Roman"/>
                <w:bCs/>
                <w:sz w:val="24"/>
                <w:szCs w:val="24"/>
              </w:rPr>
            </w:pPr>
            <w:r w:rsidRPr="0066748E">
              <w:rPr>
                <w:rFonts w:ascii="Times New Roman" w:hAnsi="Times New Roman" w:cs="Times New Roman"/>
                <w:b/>
                <w:sz w:val="24"/>
                <w:szCs w:val="24"/>
              </w:rPr>
              <w:t>Tiekėjas</w:t>
            </w:r>
            <w:r w:rsidRPr="0066748E">
              <w:rPr>
                <w:rFonts w:ascii="Times New Roman" w:hAnsi="Times New Roman" w:cs="Times New Roman"/>
                <w:bCs/>
                <w:sz w:val="24"/>
                <w:szCs w:val="24"/>
              </w:rPr>
              <w:t xml:space="preserve"> - ūkio subjektas – fizinis asmuo, privatusis juridinis asmuo, viešasis juridinis asmuo, kitos organizacijos ir jų padaliniai ar tokių asmenų grupė, su kuriuo Perkančioji organizacija sudaro sutartį.</w:t>
            </w:r>
          </w:p>
          <w:p w14:paraId="77D1A0B5" w14:textId="77777777" w:rsidR="0044161F" w:rsidRPr="0066748E" w:rsidRDefault="0044161F" w:rsidP="0044161F">
            <w:pPr>
              <w:pStyle w:val="Sraopastraipa"/>
              <w:numPr>
                <w:ilvl w:val="1"/>
                <w:numId w:val="1"/>
              </w:numPr>
              <w:tabs>
                <w:tab w:val="left" w:pos="567"/>
              </w:tabs>
              <w:spacing w:before="60" w:after="60"/>
              <w:jc w:val="both"/>
              <w:rPr>
                <w:rFonts w:ascii="Times New Roman" w:hAnsi="Times New Roman" w:cs="Times New Roman"/>
                <w:bCs/>
                <w:sz w:val="24"/>
                <w:szCs w:val="24"/>
              </w:rPr>
            </w:pPr>
            <w:r w:rsidRPr="0066748E">
              <w:rPr>
                <w:rFonts w:ascii="Times New Roman" w:hAnsi="Times New Roman" w:cs="Times New Roman"/>
                <w:b/>
                <w:sz w:val="24"/>
                <w:szCs w:val="24"/>
              </w:rPr>
              <w:t>Sutartis</w:t>
            </w:r>
            <w:r w:rsidRPr="0066748E">
              <w:rPr>
                <w:rFonts w:ascii="Times New Roman" w:hAnsi="Times New Roman" w:cs="Times New Roman"/>
                <w:bCs/>
                <w:sz w:val="24"/>
                <w:szCs w:val="24"/>
              </w:rPr>
              <w:t xml:space="preserve"> – Sutartis, sudaroma tarp Tiekėjo ir Pirkėjo dėl Pirkimo objekto.</w:t>
            </w:r>
          </w:p>
          <w:p w14:paraId="400F4221" w14:textId="77777777" w:rsidR="0044161F" w:rsidRPr="0066748E" w:rsidRDefault="0044161F" w:rsidP="0044161F">
            <w:pPr>
              <w:pStyle w:val="Sraopastraipa"/>
              <w:numPr>
                <w:ilvl w:val="1"/>
                <w:numId w:val="1"/>
              </w:numPr>
              <w:tabs>
                <w:tab w:val="left" w:pos="567"/>
              </w:tabs>
              <w:spacing w:before="60" w:after="60"/>
              <w:jc w:val="both"/>
              <w:rPr>
                <w:rFonts w:ascii="Times New Roman" w:hAnsi="Times New Roman" w:cs="Times New Roman"/>
                <w:sz w:val="24"/>
                <w:szCs w:val="24"/>
              </w:rPr>
            </w:pPr>
            <w:r w:rsidRPr="0066748E">
              <w:rPr>
                <w:rFonts w:ascii="Times New Roman" w:hAnsi="Times New Roman" w:cs="Times New Roman"/>
                <w:b/>
                <w:sz w:val="24"/>
                <w:szCs w:val="24"/>
              </w:rPr>
              <w:t>Prekės</w:t>
            </w:r>
            <w:r w:rsidRPr="0066748E">
              <w:rPr>
                <w:rFonts w:ascii="Times New Roman" w:hAnsi="Times New Roman" w:cs="Times New Roman"/>
                <w:bCs/>
                <w:sz w:val="24"/>
                <w:szCs w:val="24"/>
              </w:rPr>
              <w:t xml:space="preserve"> – Biotualetų su lauko rankų praustuvėmis nuoma, jų pristatymas ir sumontavimas, priežiūra </w:t>
            </w:r>
          </w:p>
        </w:tc>
      </w:tr>
      <w:tr w:rsidR="0044161F" w:rsidRPr="0066748E" w14:paraId="40DB7E6B" w14:textId="77777777" w:rsidTr="000E7B4F">
        <w:tc>
          <w:tcPr>
            <w:tcW w:w="704" w:type="dxa"/>
          </w:tcPr>
          <w:p w14:paraId="62CAA411"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2.</w:t>
            </w:r>
          </w:p>
        </w:tc>
        <w:tc>
          <w:tcPr>
            <w:tcW w:w="9214" w:type="dxa"/>
            <w:gridSpan w:val="3"/>
          </w:tcPr>
          <w:p w14:paraId="1304F945"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Bendrosios nuostatos</w:t>
            </w:r>
          </w:p>
        </w:tc>
      </w:tr>
      <w:tr w:rsidR="0044161F" w:rsidRPr="0066748E" w14:paraId="38EA1BA7" w14:textId="77777777" w:rsidTr="000E7B4F">
        <w:tc>
          <w:tcPr>
            <w:tcW w:w="9918" w:type="dxa"/>
            <w:gridSpan w:val="4"/>
          </w:tcPr>
          <w:p w14:paraId="3F8DAB1C" w14:textId="77777777" w:rsidR="0044161F" w:rsidRPr="0066748E" w:rsidRDefault="00DD7CF1" w:rsidP="0044161F">
            <w:pPr>
              <w:ind w:firstLine="0"/>
              <w:jc w:val="both"/>
              <w:rPr>
                <w:rFonts w:ascii="Times New Roman" w:hAnsi="Times New Roman" w:cs="Times New Roman"/>
                <w:b/>
                <w:sz w:val="24"/>
                <w:szCs w:val="24"/>
              </w:rPr>
            </w:pPr>
            <w:sdt>
              <w:sdtPr>
                <w:rPr>
                  <w:bCs/>
                  <w:szCs w:val="24"/>
                </w:rPr>
                <w:id w:val="-1122146154"/>
                <w:placeholder>
                  <w:docPart w:val="C9771A46E03E4DFEA22EF7273DB2A12B"/>
                </w:placeholder>
                <w:text/>
              </w:sdtPr>
              <w:sdtEndPr/>
              <w:sdtContent>
                <w:r w:rsidR="0044161F" w:rsidRPr="0066748E">
                  <w:rPr>
                    <w:rFonts w:ascii="Times New Roman" w:hAnsi="Times New Roman" w:cs="Times New Roman"/>
                    <w:bCs/>
                    <w:sz w:val="24"/>
                    <w:szCs w:val="24"/>
                  </w:rPr>
                  <w:t>Biotualetų su lauko rankų praustuvėmis nuoma, jų pristatymas</w:t>
                </w:r>
                <w:r w:rsidR="0044161F">
                  <w:rPr>
                    <w:rFonts w:ascii="Times New Roman" w:hAnsi="Times New Roman" w:cs="Times New Roman"/>
                    <w:bCs/>
                    <w:sz w:val="24"/>
                    <w:szCs w:val="24"/>
                  </w:rPr>
                  <w:t xml:space="preserve">, </w:t>
                </w:r>
                <w:r w:rsidR="0044161F" w:rsidRPr="0066748E">
                  <w:rPr>
                    <w:rFonts w:ascii="Times New Roman" w:hAnsi="Times New Roman" w:cs="Times New Roman"/>
                    <w:bCs/>
                    <w:sz w:val="24"/>
                    <w:szCs w:val="24"/>
                  </w:rPr>
                  <w:t>sumontavimas</w:t>
                </w:r>
                <w:r w:rsidR="0044161F">
                  <w:rPr>
                    <w:rFonts w:ascii="Times New Roman" w:hAnsi="Times New Roman" w:cs="Times New Roman"/>
                    <w:bCs/>
                    <w:sz w:val="24"/>
                    <w:szCs w:val="24"/>
                  </w:rPr>
                  <w:t xml:space="preserve"> ir </w:t>
                </w:r>
                <w:r w:rsidR="0044161F" w:rsidRPr="0066748E">
                  <w:rPr>
                    <w:rFonts w:ascii="Times New Roman" w:hAnsi="Times New Roman" w:cs="Times New Roman"/>
                    <w:bCs/>
                    <w:sz w:val="24"/>
                    <w:szCs w:val="24"/>
                  </w:rPr>
                  <w:t>priežiūra.</w:t>
                </w:r>
              </w:sdtContent>
            </w:sdt>
          </w:p>
        </w:tc>
      </w:tr>
      <w:tr w:rsidR="000E7B4F" w:rsidRPr="0066748E" w14:paraId="29E32A81" w14:textId="77777777" w:rsidTr="000E7B4F">
        <w:tc>
          <w:tcPr>
            <w:tcW w:w="704" w:type="dxa"/>
          </w:tcPr>
          <w:p w14:paraId="08339E47"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3.</w:t>
            </w:r>
          </w:p>
        </w:tc>
        <w:tc>
          <w:tcPr>
            <w:tcW w:w="2268" w:type="dxa"/>
          </w:tcPr>
          <w:p w14:paraId="3F4BBDA5"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Pirkimo objektas</w:t>
            </w:r>
          </w:p>
        </w:tc>
        <w:bookmarkStart w:id="0" w:name="_Hlk35513646"/>
        <w:tc>
          <w:tcPr>
            <w:tcW w:w="6946" w:type="dxa"/>
            <w:gridSpan w:val="2"/>
          </w:tcPr>
          <w:p w14:paraId="57B73117" w14:textId="77777777" w:rsidR="0044161F" w:rsidRPr="0066748E" w:rsidRDefault="00DD7CF1" w:rsidP="0044161F">
            <w:pPr>
              <w:ind w:firstLine="0"/>
              <w:rPr>
                <w:rFonts w:ascii="Times New Roman" w:hAnsi="Times New Roman" w:cs="Times New Roman"/>
                <w:i/>
                <w:color w:val="FF0000"/>
                <w:sz w:val="24"/>
                <w:szCs w:val="24"/>
              </w:rPr>
            </w:pPr>
            <w:sdt>
              <w:sdtPr>
                <w:rPr>
                  <w:szCs w:val="24"/>
                </w:rPr>
                <w:id w:val="90825446"/>
                <w:placeholder>
                  <w:docPart w:val="820F754752654735A094F24A0227592A"/>
                </w:placeholder>
                <w:text/>
              </w:sdtPr>
              <w:sdtEndPr/>
              <w:sdtContent>
                <w:r w:rsidR="0044161F" w:rsidRPr="0066748E">
                  <w:rPr>
                    <w:rFonts w:ascii="Times New Roman" w:hAnsi="Times New Roman" w:cs="Times New Roman"/>
                    <w:sz w:val="24"/>
                    <w:szCs w:val="24"/>
                  </w:rPr>
                  <w:t>Biotualetų su lauko rankų praustuvėmis nuoma, jų pristatymas ir sumontavimas</w:t>
                </w:r>
                <w:r w:rsidR="0044161F">
                  <w:rPr>
                    <w:rFonts w:ascii="Times New Roman" w:hAnsi="Times New Roman" w:cs="Times New Roman"/>
                    <w:sz w:val="24"/>
                    <w:szCs w:val="24"/>
                  </w:rPr>
                  <w:t xml:space="preserve"> ir </w:t>
                </w:r>
                <w:r w:rsidR="0044161F" w:rsidRPr="0066748E">
                  <w:rPr>
                    <w:rFonts w:ascii="Times New Roman" w:hAnsi="Times New Roman" w:cs="Times New Roman"/>
                    <w:sz w:val="24"/>
                    <w:szCs w:val="24"/>
                  </w:rPr>
                  <w:t>priežiūra.</w:t>
                </w:r>
              </w:sdtContent>
            </w:sdt>
            <w:bookmarkEnd w:id="0"/>
          </w:p>
        </w:tc>
      </w:tr>
      <w:tr w:rsidR="000E7B4F" w:rsidRPr="0066748E" w14:paraId="2EB866C4" w14:textId="77777777" w:rsidTr="000E7B4F">
        <w:trPr>
          <w:trHeight w:val="1169"/>
        </w:trPr>
        <w:tc>
          <w:tcPr>
            <w:tcW w:w="704" w:type="dxa"/>
            <w:vMerge w:val="restart"/>
          </w:tcPr>
          <w:p w14:paraId="0AE266F7"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4.</w:t>
            </w:r>
          </w:p>
        </w:tc>
        <w:tc>
          <w:tcPr>
            <w:tcW w:w="2268" w:type="dxa"/>
            <w:vMerge w:val="restart"/>
          </w:tcPr>
          <w:p w14:paraId="2A94CBE0"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color w:val="000000"/>
                <w:sz w:val="24"/>
                <w:szCs w:val="24"/>
              </w:rPr>
              <w:t>Pirkimo objekto apimtys (kiekiai)</w:t>
            </w:r>
          </w:p>
        </w:tc>
        <w:tc>
          <w:tcPr>
            <w:tcW w:w="992" w:type="dxa"/>
          </w:tcPr>
          <w:p w14:paraId="295E286B" w14:textId="77777777" w:rsidR="0044161F" w:rsidRPr="0066748E" w:rsidRDefault="0044161F" w:rsidP="00354933">
            <w:pPr>
              <w:widowControl w:val="0"/>
              <w:tabs>
                <w:tab w:val="left" w:pos="1019"/>
              </w:tabs>
              <w:spacing w:before="40" w:after="40"/>
              <w:rPr>
                <w:rFonts w:ascii="Times New Roman" w:hAnsi="Times New Roman" w:cs="Times New Roman"/>
                <w:sz w:val="24"/>
                <w:szCs w:val="24"/>
              </w:rPr>
            </w:pPr>
          </w:p>
          <w:p w14:paraId="1C4154C2" w14:textId="77777777" w:rsidR="0044161F" w:rsidRPr="0066748E" w:rsidRDefault="0044161F" w:rsidP="00354933">
            <w:pPr>
              <w:widowControl w:val="0"/>
              <w:tabs>
                <w:tab w:val="left" w:pos="1019"/>
              </w:tabs>
              <w:spacing w:before="40" w:after="40"/>
              <w:rPr>
                <w:rFonts w:ascii="Times New Roman" w:hAnsi="Times New Roman" w:cs="Times New Roman"/>
                <w:sz w:val="24"/>
                <w:szCs w:val="24"/>
              </w:rPr>
            </w:pPr>
          </w:p>
          <w:p w14:paraId="115D5FAF" w14:textId="77777777" w:rsidR="0044161F" w:rsidRPr="0066748E" w:rsidRDefault="0044161F" w:rsidP="00354933">
            <w:pPr>
              <w:widowControl w:val="0"/>
              <w:tabs>
                <w:tab w:val="left" w:pos="1019"/>
              </w:tabs>
              <w:spacing w:before="40" w:after="40"/>
              <w:rPr>
                <w:rFonts w:ascii="Times New Roman" w:hAnsi="Times New Roman" w:cs="Times New Roman"/>
                <w:sz w:val="24"/>
                <w:szCs w:val="24"/>
              </w:rPr>
            </w:pPr>
          </w:p>
          <w:p w14:paraId="462C81CF" w14:textId="77777777" w:rsidR="0044161F" w:rsidRPr="0066748E" w:rsidRDefault="0044161F" w:rsidP="0044161F">
            <w:pPr>
              <w:widowControl w:val="0"/>
              <w:tabs>
                <w:tab w:val="left" w:pos="1019"/>
              </w:tabs>
              <w:spacing w:before="40" w:after="40"/>
              <w:ind w:firstLine="0"/>
              <w:rPr>
                <w:rFonts w:ascii="Times New Roman" w:hAnsi="Times New Roman" w:cs="Times New Roman"/>
                <w:sz w:val="24"/>
                <w:szCs w:val="24"/>
              </w:rPr>
            </w:pPr>
            <w:r w:rsidRPr="0066748E">
              <w:rPr>
                <w:rFonts w:ascii="Times New Roman" w:hAnsi="Times New Roman" w:cs="Times New Roman"/>
                <w:sz w:val="24"/>
                <w:szCs w:val="24"/>
              </w:rPr>
              <w:t xml:space="preserve">16 </w:t>
            </w:r>
            <w:r>
              <w:rPr>
                <w:rFonts w:ascii="Times New Roman" w:hAnsi="Times New Roman" w:cs="Times New Roman"/>
                <w:sz w:val="24"/>
                <w:szCs w:val="24"/>
              </w:rPr>
              <w:t>vnt.</w:t>
            </w:r>
          </w:p>
        </w:tc>
        <w:tc>
          <w:tcPr>
            <w:tcW w:w="5954" w:type="dxa"/>
          </w:tcPr>
          <w:p w14:paraId="2F55282B" w14:textId="7BF1942A" w:rsidR="0044161F" w:rsidRPr="0066748E" w:rsidRDefault="0044161F" w:rsidP="0044161F">
            <w:pPr>
              <w:ind w:firstLine="0"/>
              <w:jc w:val="both"/>
              <w:rPr>
                <w:rFonts w:ascii="Times New Roman" w:hAnsi="Times New Roman" w:cs="Times New Roman"/>
                <w:sz w:val="24"/>
                <w:szCs w:val="24"/>
              </w:rPr>
            </w:pPr>
            <w:r w:rsidRPr="0066748E">
              <w:rPr>
                <w:rFonts w:ascii="Times New Roman" w:hAnsi="Times New Roman" w:cs="Times New Roman"/>
                <w:sz w:val="24"/>
                <w:szCs w:val="24"/>
              </w:rPr>
              <w:t>Biotualetų (standartinis) nuoma, jų pristatymas</w:t>
            </w:r>
            <w:r>
              <w:rPr>
                <w:rFonts w:ascii="Times New Roman" w:hAnsi="Times New Roman" w:cs="Times New Roman"/>
                <w:sz w:val="24"/>
                <w:szCs w:val="24"/>
              </w:rPr>
              <w:t xml:space="preserve">, </w:t>
            </w:r>
            <w:r w:rsidRPr="0066748E">
              <w:rPr>
                <w:rFonts w:ascii="Times New Roman" w:hAnsi="Times New Roman" w:cs="Times New Roman"/>
                <w:sz w:val="24"/>
                <w:szCs w:val="24"/>
              </w:rPr>
              <w:t>sumontavimas</w:t>
            </w:r>
            <w:r>
              <w:rPr>
                <w:rFonts w:ascii="Times New Roman" w:hAnsi="Times New Roman" w:cs="Times New Roman"/>
                <w:sz w:val="24"/>
                <w:szCs w:val="24"/>
              </w:rPr>
              <w:t xml:space="preserve"> ir priežiūra</w:t>
            </w:r>
          </w:p>
          <w:p w14:paraId="70F2D3E8" w14:textId="77777777" w:rsidR="0044161F" w:rsidRPr="0066748E" w:rsidRDefault="00DD7CF1" w:rsidP="00354933">
            <w:pPr>
              <w:rPr>
                <w:rFonts w:ascii="Times New Roman" w:hAnsi="Times New Roman" w:cs="Times New Roman"/>
                <w:sz w:val="24"/>
                <w:szCs w:val="24"/>
              </w:rPr>
            </w:pPr>
            <w:sdt>
              <w:sdtPr>
                <w:rPr>
                  <w:szCs w:val="24"/>
                </w:rPr>
                <w:alias w:val="Pasirinkti"/>
                <w:tag w:val="Pasirinkti"/>
                <w:id w:val="417142625"/>
                <w:placeholder>
                  <w:docPart w:val="AA803B0FFA0B4A2BA879D683CA9C5F45"/>
                </w:placeholder>
                <w:dropDownList>
                  <w:listItem w:value="Choose an item."/>
                  <w:listItem w:displayText="Perkamas visas nurodytas Prekių kiekis. Perkančioji organziacija įsipareigoja nupirkti visą Prekių kiekį. " w:value="Perkamas visas nurodytas Prekių kiekis. Perkančioji organziacija įsipareigoja nupirkti visą Prekių kiekį. "/>
                </w:dropDownList>
              </w:sdtPr>
              <w:sdtEndPr/>
              <w:sdtContent>
                <w:r w:rsidR="0044161F" w:rsidRPr="0066748E">
                  <w:rPr>
                    <w:rFonts w:ascii="Times New Roman" w:hAnsi="Times New Roman" w:cs="Times New Roman"/>
                    <w:sz w:val="24"/>
                    <w:szCs w:val="24"/>
                  </w:rPr>
                  <w:t xml:space="preserve">Perkamas visas nurodytas Prekių kiekis. Perkančioji organziacija įsipareigoja nupirkti visą Prekių kiekį. </w:t>
                </w:r>
              </w:sdtContent>
            </w:sdt>
          </w:p>
        </w:tc>
      </w:tr>
      <w:tr w:rsidR="000E7B4F" w:rsidRPr="0066748E" w14:paraId="05A72D31" w14:textId="77777777" w:rsidTr="000E7B4F">
        <w:trPr>
          <w:trHeight w:val="989"/>
        </w:trPr>
        <w:tc>
          <w:tcPr>
            <w:tcW w:w="704" w:type="dxa"/>
            <w:vMerge/>
          </w:tcPr>
          <w:p w14:paraId="734B2DDD" w14:textId="77777777" w:rsidR="0044161F" w:rsidRPr="0066748E" w:rsidRDefault="0044161F" w:rsidP="00354933">
            <w:pPr>
              <w:rPr>
                <w:rFonts w:ascii="Times New Roman" w:hAnsi="Times New Roman" w:cs="Times New Roman"/>
                <w:b/>
                <w:sz w:val="24"/>
                <w:szCs w:val="24"/>
              </w:rPr>
            </w:pPr>
          </w:p>
        </w:tc>
        <w:tc>
          <w:tcPr>
            <w:tcW w:w="2268" w:type="dxa"/>
            <w:vMerge/>
          </w:tcPr>
          <w:p w14:paraId="262B6E20" w14:textId="77777777" w:rsidR="0044161F" w:rsidRPr="0066748E" w:rsidRDefault="0044161F" w:rsidP="00354933">
            <w:pPr>
              <w:rPr>
                <w:rFonts w:ascii="Times New Roman" w:hAnsi="Times New Roman" w:cs="Times New Roman"/>
                <w:b/>
                <w:color w:val="000000"/>
                <w:sz w:val="24"/>
                <w:szCs w:val="24"/>
              </w:rPr>
            </w:pPr>
          </w:p>
        </w:tc>
        <w:tc>
          <w:tcPr>
            <w:tcW w:w="992" w:type="dxa"/>
          </w:tcPr>
          <w:p w14:paraId="6B2C7865" w14:textId="77777777" w:rsidR="0044161F" w:rsidRPr="0066748E" w:rsidRDefault="0044161F" w:rsidP="00354933">
            <w:pPr>
              <w:widowControl w:val="0"/>
              <w:tabs>
                <w:tab w:val="left" w:pos="1019"/>
              </w:tabs>
              <w:spacing w:before="40" w:after="40"/>
              <w:rPr>
                <w:rFonts w:ascii="Times New Roman" w:hAnsi="Times New Roman" w:cs="Times New Roman"/>
                <w:sz w:val="24"/>
                <w:szCs w:val="24"/>
              </w:rPr>
            </w:pPr>
          </w:p>
          <w:p w14:paraId="2413B26E" w14:textId="77777777" w:rsidR="0044161F" w:rsidRPr="0066748E" w:rsidRDefault="0044161F" w:rsidP="00354933">
            <w:pPr>
              <w:widowControl w:val="0"/>
              <w:tabs>
                <w:tab w:val="left" w:pos="1019"/>
              </w:tabs>
              <w:spacing w:before="40" w:after="40"/>
              <w:rPr>
                <w:rFonts w:ascii="Times New Roman" w:hAnsi="Times New Roman" w:cs="Times New Roman"/>
                <w:sz w:val="24"/>
                <w:szCs w:val="24"/>
              </w:rPr>
            </w:pPr>
          </w:p>
          <w:p w14:paraId="22B0E3A1" w14:textId="77777777" w:rsidR="0044161F" w:rsidRPr="0066748E" w:rsidRDefault="0044161F" w:rsidP="0044161F">
            <w:pPr>
              <w:widowControl w:val="0"/>
              <w:tabs>
                <w:tab w:val="left" w:pos="1019"/>
              </w:tabs>
              <w:spacing w:before="40" w:after="40"/>
              <w:ind w:firstLine="0"/>
              <w:rPr>
                <w:rFonts w:ascii="Times New Roman" w:hAnsi="Times New Roman" w:cs="Times New Roman"/>
                <w:sz w:val="24"/>
                <w:szCs w:val="24"/>
              </w:rPr>
            </w:pPr>
            <w:r w:rsidRPr="0066748E">
              <w:rPr>
                <w:rFonts w:ascii="Times New Roman" w:hAnsi="Times New Roman" w:cs="Times New Roman"/>
                <w:sz w:val="24"/>
                <w:szCs w:val="24"/>
              </w:rPr>
              <w:t>4</w:t>
            </w:r>
            <w:r>
              <w:rPr>
                <w:rFonts w:ascii="Times New Roman" w:hAnsi="Times New Roman" w:cs="Times New Roman"/>
                <w:sz w:val="24"/>
                <w:szCs w:val="24"/>
              </w:rPr>
              <w:t xml:space="preserve"> vnt.</w:t>
            </w:r>
          </w:p>
        </w:tc>
        <w:tc>
          <w:tcPr>
            <w:tcW w:w="5954" w:type="dxa"/>
          </w:tcPr>
          <w:p w14:paraId="232F36F2" w14:textId="18FB4E25" w:rsidR="0044161F" w:rsidRPr="0066748E" w:rsidRDefault="0044161F" w:rsidP="0044161F">
            <w:pPr>
              <w:ind w:firstLine="0"/>
              <w:jc w:val="both"/>
              <w:rPr>
                <w:rFonts w:ascii="Times New Roman" w:hAnsi="Times New Roman" w:cs="Times New Roman"/>
                <w:sz w:val="24"/>
                <w:szCs w:val="24"/>
              </w:rPr>
            </w:pPr>
            <w:r w:rsidRPr="0066748E">
              <w:rPr>
                <w:rFonts w:ascii="Times New Roman" w:hAnsi="Times New Roman" w:cs="Times New Roman"/>
                <w:sz w:val="24"/>
                <w:szCs w:val="24"/>
              </w:rPr>
              <w:t>Biotualetų (neįgaliųjų) nuoma, jų pristatymas</w:t>
            </w:r>
            <w:r>
              <w:rPr>
                <w:rFonts w:ascii="Times New Roman" w:hAnsi="Times New Roman" w:cs="Times New Roman"/>
                <w:sz w:val="24"/>
                <w:szCs w:val="24"/>
              </w:rPr>
              <w:t xml:space="preserve">, </w:t>
            </w:r>
            <w:r w:rsidRPr="0066748E">
              <w:rPr>
                <w:rFonts w:ascii="Times New Roman" w:hAnsi="Times New Roman" w:cs="Times New Roman"/>
                <w:sz w:val="24"/>
                <w:szCs w:val="24"/>
              </w:rPr>
              <w:t>sumontavimas</w:t>
            </w:r>
            <w:r>
              <w:rPr>
                <w:rFonts w:ascii="Times New Roman" w:hAnsi="Times New Roman" w:cs="Times New Roman"/>
                <w:sz w:val="24"/>
                <w:szCs w:val="24"/>
              </w:rPr>
              <w:t xml:space="preserve"> ir priežiūra</w:t>
            </w:r>
          </w:p>
          <w:p w14:paraId="655B9670" w14:textId="77777777" w:rsidR="0044161F" w:rsidRPr="0066748E" w:rsidRDefault="00DD7CF1" w:rsidP="00354933">
            <w:pPr>
              <w:widowControl w:val="0"/>
              <w:tabs>
                <w:tab w:val="left" w:pos="1019"/>
              </w:tabs>
              <w:spacing w:before="40" w:after="40"/>
              <w:rPr>
                <w:rFonts w:ascii="Times New Roman" w:hAnsi="Times New Roman" w:cs="Times New Roman"/>
                <w:sz w:val="24"/>
                <w:szCs w:val="24"/>
              </w:rPr>
            </w:pPr>
            <w:sdt>
              <w:sdtPr>
                <w:rPr>
                  <w:szCs w:val="24"/>
                </w:rPr>
                <w:alias w:val="Pasirinkti"/>
                <w:tag w:val="Pasirinkti"/>
                <w:id w:val="911121292"/>
                <w:placeholder>
                  <w:docPart w:val="BB3C4C622A5F4B44AD3AFE64A6217DD2"/>
                </w:placeholder>
                <w:dropDownList>
                  <w:listItem w:value="Choose an item."/>
                  <w:listItem w:displayText="Perkamas Prekių kiekis yra preliminarus. Perkančioji organizacija neįsipareigoja nupirkti viso nurodyto Prekių kiekio ar bet kokios jo dalies ir pirks pagal poreikį." w:value="Perkamas Prekių kiekis yra preliminarus. Perkančioji organizacija neįsipareigoja nupirkti viso nurodyto Prekių kiekio ar bet kokios jo dalies ir pirks pagal poreikį."/>
                  <w:listItem w:displayText="Perkamas Prekių kiekis yra preliminarus. Perkančioji organizacija Prekes pirks pagal poreikį ir įsipareigoja nupirkti X procentų viso nurodyto kiekio. " w:value="Perkamas Prekių kiekis yra preliminarus. Perkančioji organizacija Prekes pirks pagal poreikį ir įsipareigoja nupirkti X procentų viso nurodyto kiekio. "/>
                  <w:listItem w:displayText="Perkamas Prekių kiekis yra Preliminarus. Perkančioji organizacija pirks Prekes pagal poreikį ir įsipareigoja nupirkti Prekių ne mažiau kaip X procentų nuo Pradinės sutarties vertės." w:value="Perkamas Prekių kiekis yra Preliminarus. Perkančioji organizacija pirks Prekes pagal poreikį ir įsipareigoja nupirkti Prekių ne mažiau kaip X procentų nuo Pradinės sutarties vertės."/>
                  <w:listItem w:displayText="Perkamas visas nurodytas Prekių kiekis. Perkančioji organziacija įsipareigoja nupirkti visą Prekių kiekį. " w:value="Perkamas visas nurodytas Prekių kiekis. Perkančioji organziacija įsipareigoja nupirkti visą Prekių kiekį. "/>
                </w:dropDownList>
              </w:sdtPr>
              <w:sdtEndPr/>
              <w:sdtContent>
                <w:r w:rsidR="0044161F" w:rsidRPr="0066748E">
                  <w:rPr>
                    <w:rFonts w:ascii="Times New Roman" w:hAnsi="Times New Roman" w:cs="Times New Roman"/>
                    <w:sz w:val="24"/>
                    <w:szCs w:val="24"/>
                  </w:rPr>
                  <w:t xml:space="preserve">Perkamas visas nurodytas Prekių kiekis. Perkančioji organziacija įsipareigoja nupirkti visą Prekių kiekį. </w:t>
                </w:r>
              </w:sdtContent>
            </w:sdt>
          </w:p>
        </w:tc>
      </w:tr>
      <w:tr w:rsidR="000E7B4F" w:rsidRPr="0066748E" w14:paraId="60CA5839" w14:textId="77777777" w:rsidTr="000E7B4F">
        <w:trPr>
          <w:trHeight w:val="989"/>
        </w:trPr>
        <w:tc>
          <w:tcPr>
            <w:tcW w:w="704" w:type="dxa"/>
            <w:vMerge/>
          </w:tcPr>
          <w:p w14:paraId="797D76DB" w14:textId="77777777" w:rsidR="0044161F" w:rsidRPr="0066748E" w:rsidRDefault="0044161F" w:rsidP="00354933">
            <w:pPr>
              <w:rPr>
                <w:rFonts w:ascii="Times New Roman" w:hAnsi="Times New Roman" w:cs="Times New Roman"/>
                <w:b/>
                <w:sz w:val="24"/>
                <w:szCs w:val="24"/>
              </w:rPr>
            </w:pPr>
          </w:p>
        </w:tc>
        <w:tc>
          <w:tcPr>
            <w:tcW w:w="2268" w:type="dxa"/>
            <w:vMerge/>
          </w:tcPr>
          <w:p w14:paraId="5D45A964" w14:textId="77777777" w:rsidR="0044161F" w:rsidRPr="0066748E" w:rsidRDefault="0044161F" w:rsidP="00354933">
            <w:pPr>
              <w:rPr>
                <w:rFonts w:ascii="Times New Roman" w:hAnsi="Times New Roman" w:cs="Times New Roman"/>
                <w:b/>
                <w:color w:val="000000"/>
                <w:sz w:val="24"/>
                <w:szCs w:val="24"/>
              </w:rPr>
            </w:pPr>
          </w:p>
        </w:tc>
        <w:tc>
          <w:tcPr>
            <w:tcW w:w="992" w:type="dxa"/>
          </w:tcPr>
          <w:p w14:paraId="548048A7" w14:textId="77777777" w:rsidR="0044161F" w:rsidRPr="0066748E" w:rsidRDefault="0044161F" w:rsidP="0044161F">
            <w:pPr>
              <w:widowControl w:val="0"/>
              <w:tabs>
                <w:tab w:val="left" w:pos="1019"/>
              </w:tabs>
              <w:spacing w:before="40" w:after="40"/>
              <w:ind w:firstLine="0"/>
              <w:rPr>
                <w:rFonts w:ascii="Times New Roman" w:hAnsi="Times New Roman" w:cs="Times New Roman"/>
                <w:sz w:val="24"/>
                <w:szCs w:val="24"/>
              </w:rPr>
            </w:pPr>
            <w:r w:rsidRPr="0066748E">
              <w:rPr>
                <w:rFonts w:ascii="Times New Roman" w:hAnsi="Times New Roman" w:cs="Times New Roman"/>
                <w:sz w:val="24"/>
                <w:szCs w:val="24"/>
              </w:rPr>
              <w:t>8</w:t>
            </w:r>
            <w:r>
              <w:rPr>
                <w:rFonts w:ascii="Times New Roman" w:hAnsi="Times New Roman" w:cs="Times New Roman"/>
                <w:sz w:val="24"/>
                <w:szCs w:val="24"/>
              </w:rPr>
              <w:t xml:space="preserve"> vnt.</w:t>
            </w:r>
          </w:p>
        </w:tc>
        <w:tc>
          <w:tcPr>
            <w:tcW w:w="5954" w:type="dxa"/>
          </w:tcPr>
          <w:p w14:paraId="5FC934F4" w14:textId="7DCE0E55" w:rsidR="0044161F" w:rsidRPr="0066748E" w:rsidRDefault="0044161F" w:rsidP="0044161F">
            <w:pPr>
              <w:ind w:firstLine="0"/>
              <w:rPr>
                <w:rFonts w:ascii="Times New Roman" w:hAnsi="Times New Roman" w:cs="Times New Roman"/>
                <w:sz w:val="24"/>
                <w:szCs w:val="24"/>
              </w:rPr>
            </w:pPr>
            <w:r w:rsidRPr="0066748E">
              <w:rPr>
                <w:rFonts w:ascii="Times New Roman" w:hAnsi="Times New Roman" w:cs="Times New Roman"/>
                <w:sz w:val="24"/>
                <w:szCs w:val="24"/>
              </w:rPr>
              <w:t>Lauko rankų praustuvių nuoma, jų pristatymas</w:t>
            </w:r>
            <w:r>
              <w:rPr>
                <w:rFonts w:ascii="Times New Roman" w:hAnsi="Times New Roman" w:cs="Times New Roman"/>
                <w:sz w:val="24"/>
                <w:szCs w:val="24"/>
              </w:rPr>
              <w:t xml:space="preserve">, </w:t>
            </w:r>
            <w:r w:rsidRPr="0066748E">
              <w:rPr>
                <w:rFonts w:ascii="Times New Roman" w:hAnsi="Times New Roman" w:cs="Times New Roman"/>
                <w:sz w:val="24"/>
                <w:szCs w:val="24"/>
              </w:rPr>
              <w:t>sumontavimas</w:t>
            </w:r>
            <w:r>
              <w:rPr>
                <w:rFonts w:ascii="Times New Roman" w:hAnsi="Times New Roman" w:cs="Times New Roman"/>
                <w:sz w:val="24"/>
                <w:szCs w:val="24"/>
              </w:rPr>
              <w:t xml:space="preserve"> ir priežiūra</w:t>
            </w:r>
          </w:p>
          <w:p w14:paraId="45015FF0" w14:textId="77777777" w:rsidR="0044161F" w:rsidRPr="0066748E" w:rsidRDefault="00DD7CF1" w:rsidP="00354933">
            <w:pPr>
              <w:widowControl w:val="0"/>
              <w:tabs>
                <w:tab w:val="left" w:pos="1019"/>
              </w:tabs>
              <w:spacing w:before="40" w:after="40"/>
              <w:rPr>
                <w:rFonts w:ascii="Times New Roman" w:hAnsi="Times New Roman" w:cs="Times New Roman"/>
                <w:sz w:val="24"/>
                <w:szCs w:val="24"/>
              </w:rPr>
            </w:pPr>
            <w:sdt>
              <w:sdtPr>
                <w:rPr>
                  <w:szCs w:val="24"/>
                </w:rPr>
                <w:alias w:val="Pasirinkti"/>
                <w:tag w:val="Pasirinkti"/>
                <w:id w:val="1850670735"/>
                <w:placeholder>
                  <w:docPart w:val="07981393C9084D7287000296B1B281F3"/>
                </w:placeholder>
                <w:dropDownList>
                  <w:listItem w:value="Choose an item."/>
                  <w:listItem w:displayText="Perkamas Prekių kiekis yra preliminarus. Perkančioji organizacija neįsipareigoja nupirkti viso nurodyto Prekių kiekio ar bet kokios jo dalies ir pirks pagal poreikį." w:value="Perkamas Prekių kiekis yra preliminarus. Perkančioji organizacija neįsipareigoja nupirkti viso nurodyto Prekių kiekio ar bet kokios jo dalies ir pirks pagal poreikį."/>
                  <w:listItem w:displayText="Perkamas Prekių kiekis yra preliminarus. Perkančioji organizacija Prekes pirks pagal poreikį ir įsipareigoja nupirkti X procentų viso nurodyto kiekio. " w:value="Perkamas Prekių kiekis yra preliminarus. Perkančioji organizacija Prekes pirks pagal poreikį ir įsipareigoja nupirkti X procentų viso nurodyto kiekio. "/>
                  <w:listItem w:displayText="Perkamas Prekių kiekis yra Preliminarus. Perkančioji organizacija pirks Prekes pagal poreikį ir įsipareigoja nupirkti Prekių ne mažiau kaip X procentų nuo Pradinės sutarties vertės." w:value="Perkamas Prekių kiekis yra Preliminarus. Perkančioji organizacija pirks Prekes pagal poreikį ir įsipareigoja nupirkti Prekių ne mažiau kaip X procentų nuo Pradinės sutarties vertės."/>
                  <w:listItem w:displayText="Perkančioji organziacija įsipareigoja nupirkti visą Prekių kiekį. " w:value="Perkančioji organziacija įsipareigoja nupirkti visą Prekių kiekį. "/>
                </w:dropDownList>
              </w:sdtPr>
              <w:sdtEndPr/>
              <w:sdtContent>
                <w:r w:rsidR="0044161F" w:rsidRPr="0066748E">
                  <w:rPr>
                    <w:rFonts w:ascii="Times New Roman" w:hAnsi="Times New Roman" w:cs="Times New Roman"/>
                    <w:sz w:val="24"/>
                    <w:szCs w:val="24"/>
                  </w:rPr>
                  <w:t xml:space="preserve">Perkančioji organziacija įsipareigoja nupirkti visą Prekių kiekį. </w:t>
                </w:r>
              </w:sdtContent>
            </w:sdt>
          </w:p>
        </w:tc>
      </w:tr>
      <w:tr w:rsidR="0044161F" w:rsidRPr="0066748E" w14:paraId="1A3CE318" w14:textId="77777777" w:rsidTr="000E7B4F">
        <w:tc>
          <w:tcPr>
            <w:tcW w:w="704" w:type="dxa"/>
          </w:tcPr>
          <w:p w14:paraId="4DA75AF9" w14:textId="77777777" w:rsidR="0044161F" w:rsidRPr="0066748E" w:rsidRDefault="0044161F" w:rsidP="0044161F">
            <w:pPr>
              <w:ind w:firstLine="0"/>
              <w:rPr>
                <w:rFonts w:ascii="Times New Roman" w:hAnsi="Times New Roman" w:cs="Times New Roman"/>
                <w:b/>
                <w:color w:val="000000"/>
                <w:sz w:val="24"/>
                <w:szCs w:val="24"/>
              </w:rPr>
            </w:pPr>
            <w:r w:rsidRPr="0066748E">
              <w:rPr>
                <w:rFonts w:ascii="Times New Roman" w:hAnsi="Times New Roman" w:cs="Times New Roman"/>
                <w:b/>
                <w:color w:val="000000"/>
                <w:sz w:val="24"/>
                <w:szCs w:val="24"/>
              </w:rPr>
              <w:t>5.</w:t>
            </w:r>
          </w:p>
        </w:tc>
        <w:tc>
          <w:tcPr>
            <w:tcW w:w="9214" w:type="dxa"/>
            <w:gridSpan w:val="3"/>
          </w:tcPr>
          <w:p w14:paraId="2859DB40" w14:textId="77777777" w:rsidR="0044161F" w:rsidRPr="0066748E" w:rsidRDefault="0044161F" w:rsidP="00354933">
            <w:pPr>
              <w:pStyle w:val="Sraopastraipa"/>
              <w:tabs>
                <w:tab w:val="left" w:pos="426"/>
              </w:tabs>
              <w:ind w:left="0" w:firstLine="0"/>
              <w:jc w:val="both"/>
              <w:rPr>
                <w:rFonts w:ascii="Times New Roman" w:hAnsi="Times New Roman" w:cs="Times New Roman"/>
                <w:b/>
                <w:sz w:val="24"/>
                <w:szCs w:val="24"/>
              </w:rPr>
            </w:pPr>
            <w:r w:rsidRPr="0066748E">
              <w:rPr>
                <w:rFonts w:ascii="Times New Roman" w:hAnsi="Times New Roman" w:cs="Times New Roman"/>
                <w:b/>
                <w:sz w:val="24"/>
                <w:szCs w:val="24"/>
              </w:rPr>
              <w:t>Techniniai reikalavimai pirkimo objektui</w:t>
            </w:r>
          </w:p>
        </w:tc>
      </w:tr>
      <w:tr w:rsidR="0044161F" w:rsidRPr="0066748E" w14:paraId="67F0C981" w14:textId="77777777" w:rsidTr="000E7B4F">
        <w:tc>
          <w:tcPr>
            <w:tcW w:w="704" w:type="dxa"/>
          </w:tcPr>
          <w:p w14:paraId="2CE0D614" w14:textId="77777777" w:rsidR="0044161F" w:rsidRPr="0066748E" w:rsidRDefault="0044161F" w:rsidP="00354933">
            <w:pPr>
              <w:rPr>
                <w:rFonts w:ascii="Times New Roman" w:hAnsi="Times New Roman" w:cs="Times New Roman"/>
                <w:color w:val="000000"/>
                <w:sz w:val="24"/>
                <w:szCs w:val="24"/>
              </w:rPr>
            </w:pPr>
          </w:p>
        </w:tc>
        <w:tc>
          <w:tcPr>
            <w:tcW w:w="9214" w:type="dxa"/>
            <w:gridSpan w:val="3"/>
          </w:tcPr>
          <w:p w14:paraId="4881863F" w14:textId="77777777" w:rsidR="0044161F" w:rsidRPr="0066748E" w:rsidRDefault="0044161F" w:rsidP="0044161F">
            <w:pPr>
              <w:ind w:firstLine="0"/>
              <w:rPr>
                <w:rFonts w:ascii="Times New Roman" w:hAnsi="Times New Roman" w:cs="Times New Roman"/>
                <w:sz w:val="24"/>
                <w:szCs w:val="24"/>
              </w:rPr>
            </w:pPr>
            <w:r w:rsidRPr="0066748E">
              <w:rPr>
                <w:rFonts w:ascii="Times New Roman" w:hAnsi="Times New Roman" w:cs="Times New Roman"/>
                <w:sz w:val="24"/>
                <w:szCs w:val="24"/>
              </w:rPr>
              <w:t>5.1. Techniniai reikalavimai pateikti priede Nr.1.</w:t>
            </w:r>
          </w:p>
          <w:p w14:paraId="2C07F595" w14:textId="77777777" w:rsidR="0044161F" w:rsidRPr="0066748E" w:rsidRDefault="0044161F" w:rsidP="0044161F">
            <w:pPr>
              <w:ind w:firstLine="0"/>
              <w:jc w:val="both"/>
              <w:rPr>
                <w:rFonts w:ascii="Times New Roman" w:hAnsi="Times New Roman" w:cs="Times New Roman"/>
                <w:sz w:val="24"/>
                <w:szCs w:val="24"/>
              </w:rPr>
            </w:pPr>
            <w:r w:rsidRPr="0066748E">
              <w:rPr>
                <w:rFonts w:ascii="Times New Roman" w:hAnsi="Times New Roman" w:cs="Times New Roman"/>
                <w:sz w:val="24"/>
                <w:szCs w:val="24"/>
              </w:rPr>
              <w:t>5.2. Tiekėjas privalo garantuoti, kad pateiktos Prekės yra be defektų.</w:t>
            </w:r>
          </w:p>
          <w:p w14:paraId="48650EAC" w14:textId="77777777" w:rsidR="0044161F" w:rsidRPr="0066748E" w:rsidRDefault="0044161F" w:rsidP="0044161F">
            <w:pPr>
              <w:ind w:firstLine="0"/>
              <w:jc w:val="both"/>
              <w:rPr>
                <w:rFonts w:ascii="Times New Roman" w:hAnsi="Times New Roman" w:cs="Times New Roman"/>
                <w:sz w:val="24"/>
                <w:szCs w:val="24"/>
              </w:rPr>
            </w:pPr>
            <w:r w:rsidRPr="0066748E">
              <w:rPr>
                <w:rFonts w:ascii="Times New Roman" w:hAnsi="Times New Roman" w:cs="Times New Roman"/>
                <w:sz w:val="24"/>
                <w:szCs w:val="24"/>
              </w:rPr>
              <w:t xml:space="preserve">5.3. Sutarties vykdymo metu susidariusios atliekos turi būti tvarkomos nepažeidžiant aplinkosaugos reikalavimų ir rūšiuojamos. Jeigu sutarties vykdymo metu susidaro atliekos, kurios gali būti pristatomos į atliekų supirktuves - šios atliekos turi būti pristatomos į supirktuves. </w:t>
            </w:r>
          </w:p>
        </w:tc>
      </w:tr>
      <w:tr w:rsidR="000E7B4F" w:rsidRPr="0066748E" w14:paraId="31EBEBEC" w14:textId="77777777" w:rsidTr="000E7B4F">
        <w:tc>
          <w:tcPr>
            <w:tcW w:w="704" w:type="dxa"/>
          </w:tcPr>
          <w:p w14:paraId="1B6F3EB8" w14:textId="77777777" w:rsidR="0044161F" w:rsidRPr="0066748E" w:rsidRDefault="0044161F" w:rsidP="0044161F">
            <w:pPr>
              <w:ind w:firstLine="0"/>
              <w:rPr>
                <w:rFonts w:ascii="Times New Roman" w:hAnsi="Times New Roman" w:cs="Times New Roman"/>
                <w:b/>
                <w:color w:val="000000"/>
                <w:sz w:val="24"/>
                <w:szCs w:val="24"/>
              </w:rPr>
            </w:pPr>
            <w:r w:rsidRPr="0066748E">
              <w:rPr>
                <w:rFonts w:ascii="Times New Roman" w:hAnsi="Times New Roman" w:cs="Times New Roman"/>
                <w:b/>
                <w:color w:val="000000"/>
                <w:sz w:val="24"/>
                <w:szCs w:val="24"/>
              </w:rPr>
              <w:t>6.</w:t>
            </w:r>
          </w:p>
        </w:tc>
        <w:tc>
          <w:tcPr>
            <w:tcW w:w="2268" w:type="dxa"/>
          </w:tcPr>
          <w:p w14:paraId="15C5DF0E" w14:textId="77777777" w:rsidR="0044161F" w:rsidRPr="0066748E" w:rsidRDefault="0044161F" w:rsidP="0044161F">
            <w:pPr>
              <w:ind w:firstLine="0"/>
              <w:rPr>
                <w:rFonts w:ascii="Times New Roman" w:hAnsi="Times New Roman" w:cs="Times New Roman"/>
                <w:b/>
                <w:color w:val="000000"/>
                <w:sz w:val="24"/>
                <w:szCs w:val="24"/>
              </w:rPr>
            </w:pPr>
            <w:r w:rsidRPr="0066748E">
              <w:rPr>
                <w:rFonts w:ascii="Times New Roman" w:hAnsi="Times New Roman" w:cs="Times New Roman"/>
                <w:b/>
                <w:color w:val="000000"/>
                <w:sz w:val="24"/>
                <w:szCs w:val="24"/>
              </w:rPr>
              <w:t>Prekių pristatymo vieta</w:t>
            </w:r>
          </w:p>
        </w:tc>
        <w:tc>
          <w:tcPr>
            <w:tcW w:w="6946" w:type="dxa"/>
            <w:gridSpan w:val="2"/>
          </w:tcPr>
          <w:p w14:paraId="630AD721" w14:textId="77777777" w:rsidR="0044161F" w:rsidRPr="0066748E" w:rsidRDefault="0044161F" w:rsidP="0044161F">
            <w:pPr>
              <w:ind w:firstLine="0"/>
              <w:rPr>
                <w:rFonts w:ascii="Times New Roman" w:hAnsi="Times New Roman" w:cs="Times New Roman"/>
                <w:sz w:val="24"/>
                <w:szCs w:val="24"/>
              </w:rPr>
            </w:pPr>
            <w:r w:rsidRPr="0066748E">
              <w:rPr>
                <w:rFonts w:ascii="Times New Roman" w:hAnsi="Times New Roman" w:cs="Times New Roman"/>
                <w:sz w:val="24"/>
                <w:szCs w:val="24"/>
              </w:rPr>
              <w:t>Prekės pristatomos ir aptarnaujamas priedas Nr.2 nurodytais adresais</w:t>
            </w:r>
          </w:p>
        </w:tc>
      </w:tr>
      <w:tr w:rsidR="000E7B4F" w:rsidRPr="0066748E" w14:paraId="330442DE" w14:textId="77777777" w:rsidTr="000E7B4F">
        <w:tc>
          <w:tcPr>
            <w:tcW w:w="704" w:type="dxa"/>
          </w:tcPr>
          <w:p w14:paraId="42C69BE5" w14:textId="77777777" w:rsidR="0044161F" w:rsidRPr="0066748E" w:rsidRDefault="0044161F" w:rsidP="0044161F">
            <w:pPr>
              <w:ind w:firstLine="0"/>
              <w:rPr>
                <w:rFonts w:ascii="Times New Roman" w:hAnsi="Times New Roman" w:cs="Times New Roman"/>
                <w:b/>
                <w:color w:val="000000"/>
                <w:sz w:val="24"/>
                <w:szCs w:val="24"/>
              </w:rPr>
            </w:pPr>
            <w:r w:rsidRPr="0066748E">
              <w:rPr>
                <w:rFonts w:ascii="Times New Roman" w:hAnsi="Times New Roman" w:cs="Times New Roman"/>
                <w:b/>
                <w:color w:val="000000"/>
                <w:sz w:val="24"/>
                <w:szCs w:val="24"/>
              </w:rPr>
              <w:t>7.</w:t>
            </w:r>
          </w:p>
        </w:tc>
        <w:tc>
          <w:tcPr>
            <w:tcW w:w="2268" w:type="dxa"/>
          </w:tcPr>
          <w:p w14:paraId="58576DE4" w14:textId="77777777" w:rsidR="0044161F" w:rsidRPr="0066748E" w:rsidRDefault="0044161F" w:rsidP="0044161F">
            <w:pPr>
              <w:ind w:firstLine="0"/>
              <w:rPr>
                <w:rFonts w:ascii="Times New Roman" w:hAnsi="Times New Roman" w:cs="Times New Roman"/>
                <w:b/>
                <w:color w:val="000000"/>
                <w:sz w:val="24"/>
                <w:szCs w:val="24"/>
              </w:rPr>
            </w:pPr>
            <w:r w:rsidRPr="0066748E">
              <w:rPr>
                <w:rFonts w:ascii="Times New Roman" w:hAnsi="Times New Roman" w:cs="Times New Roman"/>
                <w:b/>
                <w:color w:val="000000"/>
                <w:sz w:val="24"/>
                <w:szCs w:val="24"/>
              </w:rPr>
              <w:t>Prekių pristatymo terminas</w:t>
            </w:r>
          </w:p>
        </w:tc>
        <w:tc>
          <w:tcPr>
            <w:tcW w:w="6946" w:type="dxa"/>
            <w:gridSpan w:val="2"/>
          </w:tcPr>
          <w:p w14:paraId="2D1FAB88" w14:textId="77777777" w:rsidR="0044161F" w:rsidRPr="0066748E" w:rsidRDefault="0044161F" w:rsidP="0044161F">
            <w:pPr>
              <w:tabs>
                <w:tab w:val="left" w:pos="567"/>
              </w:tabs>
              <w:spacing w:before="60" w:after="60"/>
              <w:ind w:firstLine="0"/>
              <w:contextualSpacing/>
              <w:jc w:val="both"/>
              <w:rPr>
                <w:rFonts w:ascii="Times New Roman" w:eastAsia="Calibri" w:hAnsi="Times New Roman" w:cs="Times New Roman"/>
                <w:bCs/>
                <w:sz w:val="24"/>
                <w:szCs w:val="24"/>
              </w:rPr>
            </w:pPr>
            <w:r w:rsidRPr="0066748E">
              <w:rPr>
                <w:rFonts w:ascii="Times New Roman" w:hAnsi="Times New Roman" w:cs="Times New Roman"/>
                <w:color w:val="000000"/>
                <w:sz w:val="24"/>
                <w:szCs w:val="24"/>
              </w:rPr>
              <w:t xml:space="preserve">Prekės turi būti pristatytos ne vėliau kaip per 3 darbo </w:t>
            </w:r>
            <w:sdt>
              <w:sdtPr>
                <w:rPr>
                  <w:color w:val="000000"/>
                  <w:szCs w:val="24"/>
                </w:rPr>
                <w:id w:val="-489492726"/>
                <w:placeholder>
                  <w:docPart w:val="6D47887FA85648D792F5C1865F736D8C"/>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66748E">
                  <w:rPr>
                    <w:rFonts w:ascii="Times New Roman" w:hAnsi="Times New Roman" w:cs="Times New Roman"/>
                    <w:color w:val="000000"/>
                    <w:sz w:val="24"/>
                    <w:szCs w:val="24"/>
                  </w:rPr>
                  <w:t>dienas</w:t>
                </w:r>
              </w:sdtContent>
            </w:sdt>
            <w:r w:rsidRPr="0066748E">
              <w:rPr>
                <w:rFonts w:ascii="Times New Roman" w:hAnsi="Times New Roman" w:cs="Times New Roman"/>
                <w:color w:val="000000"/>
                <w:sz w:val="24"/>
                <w:szCs w:val="24"/>
              </w:rPr>
              <w:t xml:space="preserve"> nuo </w:t>
            </w:r>
            <w:sdt>
              <w:sdtPr>
                <w:rPr>
                  <w:color w:val="000000"/>
                  <w:szCs w:val="24"/>
                </w:rPr>
                <w:id w:val="-770234050"/>
                <w:placeholder>
                  <w:docPart w:val="D1ECA0C2026048F8856742E7B557D66E"/>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66748E">
                  <w:rPr>
                    <w:rFonts w:ascii="Times New Roman" w:hAnsi="Times New Roman" w:cs="Times New Roman"/>
                    <w:color w:val="000000"/>
                    <w:sz w:val="24"/>
                    <w:szCs w:val="24"/>
                  </w:rPr>
                  <w:t>Sutarties pasirašymo dienos.</w:t>
                </w:r>
              </w:sdtContent>
            </w:sdt>
            <w:r w:rsidRPr="0066748E">
              <w:rPr>
                <w:rFonts w:ascii="Times New Roman" w:eastAsia="Calibri" w:hAnsi="Times New Roman" w:cs="Times New Roman"/>
                <w:bCs/>
                <w:sz w:val="24"/>
                <w:szCs w:val="24"/>
              </w:rPr>
              <w:t xml:space="preserve"> </w:t>
            </w:r>
          </w:p>
        </w:tc>
      </w:tr>
      <w:tr w:rsidR="000E7B4F" w:rsidRPr="0066748E" w14:paraId="1C8A4591" w14:textId="77777777" w:rsidTr="000E7B4F">
        <w:trPr>
          <w:trHeight w:val="1979"/>
        </w:trPr>
        <w:tc>
          <w:tcPr>
            <w:tcW w:w="704" w:type="dxa"/>
          </w:tcPr>
          <w:p w14:paraId="45861CE9"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8.</w:t>
            </w:r>
          </w:p>
        </w:tc>
        <w:tc>
          <w:tcPr>
            <w:tcW w:w="2268" w:type="dxa"/>
          </w:tcPr>
          <w:p w14:paraId="450FDD74"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Kokybė ir trūkumų pašalinimas</w:t>
            </w:r>
          </w:p>
        </w:tc>
        <w:tc>
          <w:tcPr>
            <w:tcW w:w="6946" w:type="dxa"/>
            <w:gridSpan w:val="2"/>
          </w:tcPr>
          <w:p w14:paraId="0CAF7792" w14:textId="77777777" w:rsidR="0044161F" w:rsidRDefault="0044161F" w:rsidP="00354933">
            <w:pPr>
              <w:pStyle w:val="Sraopastraipa"/>
              <w:tabs>
                <w:tab w:val="left" w:pos="567"/>
              </w:tabs>
              <w:spacing w:before="60" w:after="60"/>
              <w:ind w:left="0" w:firstLine="0"/>
              <w:jc w:val="both"/>
              <w:rPr>
                <w:rFonts w:ascii="Times New Roman" w:hAnsi="Times New Roman" w:cs="Times New Roman"/>
                <w:sz w:val="24"/>
                <w:szCs w:val="24"/>
              </w:rPr>
            </w:pPr>
            <w:r w:rsidRPr="0066748E">
              <w:rPr>
                <w:rFonts w:ascii="Times New Roman" w:hAnsi="Times New Roman" w:cs="Times New Roman"/>
                <w:sz w:val="24"/>
                <w:szCs w:val="24"/>
              </w:rPr>
              <w:t xml:space="preserve">8.1. Prekėms nustatomas Tiekėjo arba Prekių gamintojo taikomas garantijos terminas, </w:t>
            </w:r>
            <w:bookmarkStart w:id="1" w:name="_Hlk35509799"/>
            <w:r w:rsidRPr="0066748E">
              <w:rPr>
                <w:rFonts w:ascii="Times New Roman" w:hAnsi="Times New Roman" w:cs="Times New Roman"/>
                <w:sz w:val="24"/>
                <w:szCs w:val="24"/>
              </w:rPr>
              <w:t xml:space="preserve">tačiau bet kokiu atveju ne trumpesnis kaip nuomos terminas, t. y. </w:t>
            </w:r>
            <w:sdt>
              <w:sdtPr>
                <w:rPr>
                  <w:szCs w:val="24"/>
                </w:rPr>
                <w:id w:val="104864702"/>
                <w:placeholder>
                  <w:docPart w:val="57BF721C60824200A22A40B2F6CD8C4B"/>
                </w:placeholder>
                <w:text/>
              </w:sdtPr>
              <w:sdtEndPr/>
              <w:sdtContent>
                <w:r w:rsidRPr="0066748E">
                  <w:rPr>
                    <w:rFonts w:ascii="Times New Roman" w:hAnsi="Times New Roman" w:cs="Times New Roman"/>
                    <w:sz w:val="24"/>
                    <w:szCs w:val="24"/>
                  </w:rPr>
                  <w:t xml:space="preserve">vienų </w:t>
                </w:r>
              </w:sdtContent>
            </w:sdt>
            <w:sdt>
              <w:sdtPr>
                <w:rPr>
                  <w:szCs w:val="24"/>
                </w:rPr>
                <w:id w:val="2043630221"/>
                <w:placeholder>
                  <w:docPart w:val="B1DDDC733E9D412CBDAE02797C801CBA"/>
                </w:placeholder>
                <w:dropDownList>
                  <w:listItem w:value="[Pasirinkite]"/>
                  <w:listItem w:displayText="mėnesių" w:value="mėnesių"/>
                  <w:listItem w:displayText="mėnesio" w:value="mėnesio"/>
                  <w:listItem w:displayText="metų" w:value="metų"/>
                </w:dropDownList>
              </w:sdtPr>
              <w:sdtEndPr/>
              <w:sdtContent>
                <w:r w:rsidRPr="0066748E">
                  <w:rPr>
                    <w:rFonts w:ascii="Times New Roman" w:hAnsi="Times New Roman" w:cs="Times New Roman"/>
                    <w:sz w:val="24"/>
                    <w:szCs w:val="24"/>
                  </w:rPr>
                  <w:t>metų</w:t>
                </w:r>
              </w:sdtContent>
            </w:sdt>
            <w:r w:rsidRPr="0066748E">
              <w:rPr>
                <w:rFonts w:ascii="Times New Roman" w:hAnsi="Times New Roman" w:cs="Times New Roman"/>
                <w:sz w:val="24"/>
                <w:szCs w:val="24"/>
              </w:rPr>
              <w:t xml:space="preserve"> garantijos terminas, skaičiuojamas nuo Prekių perdavimo-priėmimo akto pasirašymo dienos.</w:t>
            </w:r>
          </w:p>
          <w:p w14:paraId="428ADA01" w14:textId="77777777" w:rsidR="0044161F" w:rsidRPr="0066748E" w:rsidRDefault="0044161F" w:rsidP="00354933">
            <w:pPr>
              <w:pStyle w:val="Sraopastraipa"/>
              <w:tabs>
                <w:tab w:val="left" w:pos="567"/>
              </w:tabs>
              <w:spacing w:before="60" w:after="60"/>
              <w:ind w:left="0" w:firstLine="0"/>
              <w:jc w:val="both"/>
              <w:rPr>
                <w:rFonts w:ascii="Times New Roman" w:hAnsi="Times New Roman" w:cs="Times New Roman"/>
                <w:sz w:val="24"/>
                <w:szCs w:val="24"/>
              </w:rPr>
            </w:pPr>
            <w:r w:rsidRPr="0066748E">
              <w:rPr>
                <w:rFonts w:ascii="Times New Roman" w:hAnsi="Times New Roman" w:cs="Times New Roman"/>
                <w:sz w:val="24"/>
                <w:szCs w:val="24"/>
              </w:rPr>
              <w:t>Prekių perdavimo - priėmimo ar garantinio laikotarpio metu pastebėtiems trūkumams šalinti nustatomas 10 kalendorinių dienų terminas.</w:t>
            </w:r>
            <w:bookmarkEnd w:id="1"/>
          </w:p>
          <w:p w14:paraId="63DA3A84" w14:textId="77777777" w:rsidR="0044161F" w:rsidRPr="0066748E" w:rsidRDefault="0044161F" w:rsidP="00354933">
            <w:pPr>
              <w:pStyle w:val="Sraopastraipa"/>
              <w:tabs>
                <w:tab w:val="left" w:pos="567"/>
              </w:tabs>
              <w:spacing w:before="60" w:after="60"/>
              <w:ind w:left="0" w:firstLine="0"/>
              <w:jc w:val="both"/>
              <w:rPr>
                <w:rFonts w:ascii="Times New Roman" w:hAnsi="Times New Roman" w:cs="Times New Roman"/>
                <w:sz w:val="24"/>
                <w:szCs w:val="24"/>
              </w:rPr>
            </w:pPr>
            <w:r w:rsidRPr="0066748E">
              <w:rPr>
                <w:rFonts w:ascii="Times New Roman" w:hAnsi="Times New Roman" w:cs="Times New Roman"/>
                <w:sz w:val="24"/>
                <w:szCs w:val="24"/>
              </w:rPr>
              <w:t>8.2. Tiekėjas patvirtina, kad parduodamos Prekės yra tinkamos naudoti pagal jų tikslinę paskirtį, kad nėra paslėptų Prekių trūkumų, dėl kurių Prekių nebūtų galima naudoti pagal jų tikslinę paskirtį arba dėl kurių sumažėtų Prekių naudingumas.</w:t>
            </w:r>
          </w:p>
          <w:p w14:paraId="4603D835" w14:textId="77777777" w:rsidR="0044161F" w:rsidRPr="0066748E" w:rsidRDefault="0044161F" w:rsidP="00354933">
            <w:pPr>
              <w:pStyle w:val="Sraopastraipa"/>
              <w:tabs>
                <w:tab w:val="left" w:pos="567"/>
              </w:tabs>
              <w:spacing w:before="60" w:after="60"/>
              <w:ind w:left="0" w:firstLine="0"/>
              <w:jc w:val="both"/>
              <w:rPr>
                <w:rFonts w:ascii="Times New Roman" w:hAnsi="Times New Roman" w:cs="Times New Roman"/>
                <w:sz w:val="24"/>
                <w:szCs w:val="24"/>
              </w:rPr>
            </w:pPr>
            <w:r w:rsidRPr="0066748E">
              <w:rPr>
                <w:rFonts w:ascii="Times New Roman" w:hAnsi="Times New Roman" w:cs="Times New Roman"/>
                <w:sz w:val="24"/>
                <w:szCs w:val="24"/>
              </w:rPr>
              <w:t>8.3. Už nustatytų Prekių trūkumų nepašalinimą per Sutarties Techninės specifikacijos 7.1 punkte nustatytą terminą Tiekėjas, Pirkėjui pareikalavus, moka Pirkėjui 0,02 procentų nuo trūkumų turinčių Prekių kainos dydžio delspinigius už kiekvieną uždelstą dieną.</w:t>
            </w:r>
          </w:p>
        </w:tc>
      </w:tr>
      <w:tr w:rsidR="000E7B4F" w:rsidRPr="0066748E" w14:paraId="17F54036" w14:textId="77777777" w:rsidTr="000E7B4F">
        <w:tc>
          <w:tcPr>
            <w:tcW w:w="704" w:type="dxa"/>
          </w:tcPr>
          <w:p w14:paraId="7F9B9D1F" w14:textId="77777777" w:rsidR="0044161F" w:rsidRPr="0066748E" w:rsidRDefault="0044161F" w:rsidP="0044161F">
            <w:pPr>
              <w:ind w:firstLine="0"/>
              <w:rPr>
                <w:rFonts w:ascii="Times New Roman" w:hAnsi="Times New Roman" w:cs="Times New Roman"/>
                <w:b/>
                <w:sz w:val="24"/>
                <w:szCs w:val="24"/>
              </w:rPr>
            </w:pPr>
            <w:r>
              <w:rPr>
                <w:rFonts w:ascii="Times New Roman" w:hAnsi="Times New Roman" w:cs="Times New Roman"/>
                <w:b/>
                <w:sz w:val="24"/>
                <w:szCs w:val="24"/>
              </w:rPr>
              <w:t>9</w:t>
            </w:r>
            <w:r w:rsidRPr="0066748E">
              <w:rPr>
                <w:rFonts w:ascii="Times New Roman" w:hAnsi="Times New Roman" w:cs="Times New Roman"/>
                <w:b/>
                <w:sz w:val="24"/>
                <w:szCs w:val="24"/>
              </w:rPr>
              <w:t>.</w:t>
            </w:r>
          </w:p>
        </w:tc>
        <w:tc>
          <w:tcPr>
            <w:tcW w:w="2268" w:type="dxa"/>
          </w:tcPr>
          <w:p w14:paraId="0FE7991D"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Žalieji reikalavimai</w:t>
            </w:r>
          </w:p>
        </w:tc>
        <w:tc>
          <w:tcPr>
            <w:tcW w:w="6946" w:type="dxa"/>
            <w:gridSpan w:val="2"/>
          </w:tcPr>
          <w:p w14:paraId="42E9A1E9" w14:textId="77777777" w:rsidR="0044161F" w:rsidRPr="0066748E" w:rsidRDefault="0044161F" w:rsidP="0044161F">
            <w:pPr>
              <w:tabs>
                <w:tab w:val="left" w:pos="709"/>
                <w:tab w:val="left" w:pos="1134"/>
              </w:tabs>
              <w:ind w:firstLine="0"/>
              <w:jc w:val="both"/>
              <w:rPr>
                <w:rFonts w:ascii="Times New Roman" w:hAnsi="Times New Roman" w:cs="Times New Roman"/>
                <w:sz w:val="24"/>
                <w:szCs w:val="24"/>
              </w:rPr>
            </w:pPr>
            <w:r w:rsidRPr="0066748E">
              <w:rPr>
                <w:rFonts w:ascii="Times New Roman" w:hAnsi="Times New Roman" w:cs="Times New Roman"/>
                <w:sz w:val="24"/>
                <w:szCs w:val="24"/>
              </w:rPr>
              <w:t>Šiam pirkimui taikomi aplinkos apsaugos kriterijai, nustatyti vadovaujantis Lietuvos Respublikos aplinkos ministro 2011 m. birželio 28 d. įsakymo Nr. D1-508 „Dėl Aplinkos apsaugos kriterijų taikymo, vykdant žaliuosius pirkimus, tvarkos aprašo patvirtinimo“ (toliau – Tvarkos aprašas) 4.3 p.  </w:t>
            </w:r>
            <w:r w:rsidRPr="0066748E">
              <w:rPr>
                <w:rFonts w:ascii="Times New Roman" w:hAnsi="Times New Roman" w:cs="Times New Roman"/>
                <w:i/>
                <w:iCs/>
                <w:sz w:val="24"/>
                <w:szCs w:val="24"/>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bookmarkStart w:id="2" w:name="part_c9936575198b46b8a6567db0da2b5acf"/>
            <w:bookmarkEnd w:id="2"/>
          </w:p>
        </w:tc>
      </w:tr>
      <w:tr w:rsidR="000E7B4F" w:rsidRPr="0066748E" w14:paraId="79B95BA8" w14:textId="77777777" w:rsidTr="000E7B4F">
        <w:tc>
          <w:tcPr>
            <w:tcW w:w="704" w:type="dxa"/>
          </w:tcPr>
          <w:p w14:paraId="36AD25EB"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1</w:t>
            </w:r>
            <w:r>
              <w:rPr>
                <w:rFonts w:ascii="Times New Roman" w:hAnsi="Times New Roman" w:cs="Times New Roman"/>
                <w:b/>
                <w:sz w:val="24"/>
                <w:szCs w:val="24"/>
              </w:rPr>
              <w:t>0</w:t>
            </w:r>
            <w:r w:rsidRPr="0066748E">
              <w:rPr>
                <w:rFonts w:ascii="Times New Roman" w:hAnsi="Times New Roman" w:cs="Times New Roman"/>
                <w:b/>
                <w:sz w:val="24"/>
                <w:szCs w:val="24"/>
              </w:rPr>
              <w:t>.</w:t>
            </w:r>
          </w:p>
        </w:tc>
        <w:tc>
          <w:tcPr>
            <w:tcW w:w="2268" w:type="dxa"/>
          </w:tcPr>
          <w:p w14:paraId="2B947B18"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Kartu su Prekėmis pateikiami dokumentai</w:t>
            </w:r>
          </w:p>
        </w:tc>
        <w:tc>
          <w:tcPr>
            <w:tcW w:w="6946" w:type="dxa"/>
            <w:gridSpan w:val="2"/>
          </w:tcPr>
          <w:p w14:paraId="7A430F92" w14:textId="4239FFD3" w:rsidR="0044161F" w:rsidRPr="0066748E" w:rsidRDefault="0044161F" w:rsidP="0044161F">
            <w:pPr>
              <w:ind w:firstLine="0"/>
              <w:jc w:val="both"/>
              <w:rPr>
                <w:rFonts w:ascii="Times New Roman" w:hAnsi="Times New Roman" w:cs="Times New Roman"/>
                <w:iCs/>
                <w:sz w:val="24"/>
                <w:szCs w:val="24"/>
              </w:rPr>
            </w:pPr>
            <w:r w:rsidRPr="0066748E">
              <w:rPr>
                <w:rFonts w:ascii="Times New Roman" w:hAnsi="Times New Roman" w:cs="Times New Roman"/>
                <w:sz w:val="24"/>
                <w:szCs w:val="24"/>
              </w:rPr>
              <w:t>Prekių priėmimo - perdavimo aktas;</w:t>
            </w:r>
          </w:p>
        </w:tc>
      </w:tr>
      <w:tr w:rsidR="000E7B4F" w:rsidRPr="0066748E" w14:paraId="381018E6" w14:textId="77777777" w:rsidTr="000E7B4F">
        <w:tc>
          <w:tcPr>
            <w:tcW w:w="704" w:type="dxa"/>
          </w:tcPr>
          <w:p w14:paraId="56FE338A"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1</w:t>
            </w:r>
            <w:r>
              <w:rPr>
                <w:rFonts w:ascii="Times New Roman" w:hAnsi="Times New Roman" w:cs="Times New Roman"/>
                <w:b/>
                <w:sz w:val="24"/>
                <w:szCs w:val="24"/>
              </w:rPr>
              <w:t>1</w:t>
            </w:r>
            <w:r w:rsidRPr="0066748E">
              <w:rPr>
                <w:rFonts w:ascii="Times New Roman" w:hAnsi="Times New Roman" w:cs="Times New Roman"/>
                <w:b/>
                <w:sz w:val="24"/>
                <w:szCs w:val="24"/>
              </w:rPr>
              <w:t>.</w:t>
            </w:r>
          </w:p>
        </w:tc>
        <w:tc>
          <w:tcPr>
            <w:tcW w:w="2268" w:type="dxa"/>
          </w:tcPr>
          <w:p w14:paraId="710C2A8B" w14:textId="77777777" w:rsidR="0044161F" w:rsidRPr="0066748E" w:rsidRDefault="0044161F" w:rsidP="0044161F">
            <w:pPr>
              <w:ind w:firstLine="0"/>
              <w:rPr>
                <w:rFonts w:ascii="Times New Roman" w:hAnsi="Times New Roman" w:cs="Times New Roman"/>
                <w:b/>
                <w:sz w:val="24"/>
                <w:szCs w:val="24"/>
              </w:rPr>
            </w:pPr>
            <w:r w:rsidRPr="0066748E">
              <w:rPr>
                <w:rFonts w:ascii="Times New Roman" w:hAnsi="Times New Roman" w:cs="Times New Roman"/>
                <w:b/>
                <w:sz w:val="24"/>
                <w:szCs w:val="24"/>
              </w:rPr>
              <w:t>Priedai</w:t>
            </w:r>
          </w:p>
        </w:tc>
        <w:tc>
          <w:tcPr>
            <w:tcW w:w="6946" w:type="dxa"/>
            <w:gridSpan w:val="2"/>
          </w:tcPr>
          <w:p w14:paraId="7AC90889" w14:textId="77777777" w:rsidR="0044161F" w:rsidRPr="0066748E" w:rsidRDefault="0044161F" w:rsidP="0044161F">
            <w:pPr>
              <w:tabs>
                <w:tab w:val="left" w:pos="426"/>
              </w:tabs>
              <w:ind w:firstLine="0"/>
              <w:rPr>
                <w:rFonts w:ascii="Times New Roman" w:hAnsi="Times New Roman" w:cs="Times New Roman"/>
                <w:sz w:val="24"/>
                <w:szCs w:val="24"/>
              </w:rPr>
            </w:pPr>
            <w:r w:rsidRPr="0066748E">
              <w:rPr>
                <w:rFonts w:ascii="Times New Roman" w:hAnsi="Times New Roman" w:cs="Times New Roman"/>
                <w:color w:val="000000" w:themeColor="text1"/>
                <w:sz w:val="24"/>
                <w:szCs w:val="24"/>
              </w:rPr>
              <w:t xml:space="preserve">1 priedas – </w:t>
            </w:r>
            <w:r w:rsidRPr="0066748E">
              <w:rPr>
                <w:rFonts w:ascii="Times New Roman" w:hAnsi="Times New Roman" w:cs="Times New Roman"/>
                <w:sz w:val="24"/>
                <w:szCs w:val="24"/>
              </w:rPr>
              <w:t>Techniniai reikalavimai.</w:t>
            </w:r>
          </w:p>
          <w:p w14:paraId="0D595B4C" w14:textId="77777777" w:rsidR="0044161F" w:rsidRPr="0066748E" w:rsidRDefault="0044161F" w:rsidP="0044161F">
            <w:pPr>
              <w:tabs>
                <w:tab w:val="left" w:pos="426"/>
              </w:tabs>
              <w:ind w:firstLine="0"/>
              <w:rPr>
                <w:rFonts w:ascii="Times New Roman" w:hAnsi="Times New Roman" w:cs="Times New Roman"/>
                <w:sz w:val="24"/>
                <w:szCs w:val="24"/>
              </w:rPr>
            </w:pPr>
            <w:r w:rsidRPr="0066748E">
              <w:rPr>
                <w:rFonts w:ascii="Times New Roman" w:hAnsi="Times New Roman" w:cs="Times New Roman"/>
                <w:sz w:val="24"/>
                <w:szCs w:val="24"/>
              </w:rPr>
              <w:t>2 priedas – Aptarnaujamų objektų sąrašas.</w:t>
            </w:r>
          </w:p>
        </w:tc>
      </w:tr>
    </w:tbl>
    <w:p w14:paraId="6EB0A27C" w14:textId="77777777" w:rsidR="00C40C44" w:rsidRDefault="0044161F" w:rsidP="0044161F">
      <w:pPr>
        <w:rPr>
          <w:rFonts w:cs="Tahoma"/>
        </w:rPr>
      </w:pPr>
      <w:r>
        <w:rPr>
          <w:rFonts w:cs="Tahoma"/>
        </w:rPr>
        <w:t xml:space="preserve">                                                                             </w:t>
      </w:r>
    </w:p>
    <w:p w14:paraId="4FE34ADE" w14:textId="77777777" w:rsidR="00C40C44" w:rsidRDefault="00C40C44" w:rsidP="0044161F">
      <w:pPr>
        <w:rPr>
          <w:rFonts w:cs="Tahoma"/>
        </w:rPr>
      </w:pPr>
    </w:p>
    <w:p w14:paraId="1051AE40" w14:textId="77777777" w:rsidR="00C40C44" w:rsidRDefault="00C40C44" w:rsidP="0044161F">
      <w:pPr>
        <w:rPr>
          <w:rFonts w:cs="Tahoma"/>
        </w:rPr>
      </w:pPr>
    </w:p>
    <w:p w14:paraId="5C98026D" w14:textId="7F9EB3FE" w:rsidR="0044161F" w:rsidRPr="00C40C44" w:rsidRDefault="00C40C44" w:rsidP="00C40C44">
      <w:pPr>
        <w:jc w:val="center"/>
        <w:rPr>
          <w:rFonts w:cs="Tahoma"/>
        </w:rPr>
      </w:pPr>
      <w:r w:rsidRPr="00C40C44">
        <w:rPr>
          <w:rFonts w:cs="Tahoma"/>
        </w:rPr>
        <w:t>__________________</w:t>
      </w:r>
    </w:p>
    <w:p w14:paraId="4EA1E564" w14:textId="77777777" w:rsidR="0044161F" w:rsidRPr="00C40C44" w:rsidRDefault="0044161F" w:rsidP="00C40C44">
      <w:pPr>
        <w:jc w:val="center"/>
        <w:rPr>
          <w:rFonts w:cs="Tahoma"/>
        </w:rPr>
      </w:pPr>
    </w:p>
    <w:p w14:paraId="0467A096" w14:textId="77777777" w:rsidR="0044161F" w:rsidRPr="00C40C44" w:rsidRDefault="0044161F" w:rsidP="00C40C44">
      <w:pPr>
        <w:jc w:val="center"/>
        <w:rPr>
          <w:rFonts w:cs="Tahoma"/>
        </w:rPr>
      </w:pPr>
    </w:p>
    <w:p w14:paraId="764AAB0D" w14:textId="77777777" w:rsidR="000E7B4F" w:rsidRDefault="000E7B4F" w:rsidP="0044161F">
      <w:pPr>
        <w:rPr>
          <w:rFonts w:cs="Tahoma"/>
        </w:rPr>
      </w:pPr>
    </w:p>
    <w:p w14:paraId="28AF67C8" w14:textId="77777777" w:rsidR="000E7B4F" w:rsidRDefault="000E7B4F" w:rsidP="0044161F">
      <w:pPr>
        <w:rPr>
          <w:rFonts w:cs="Tahoma"/>
        </w:rPr>
      </w:pPr>
    </w:p>
    <w:p w14:paraId="1ADFDC43" w14:textId="77777777" w:rsidR="000E7B4F" w:rsidRDefault="000E7B4F" w:rsidP="0044161F">
      <w:pPr>
        <w:rPr>
          <w:rFonts w:cs="Tahoma"/>
        </w:rPr>
      </w:pPr>
    </w:p>
    <w:p w14:paraId="59559E70" w14:textId="77777777" w:rsidR="000E7B4F" w:rsidRDefault="000E7B4F" w:rsidP="0044161F">
      <w:pPr>
        <w:rPr>
          <w:rFonts w:cs="Tahoma"/>
        </w:rPr>
      </w:pPr>
    </w:p>
    <w:p w14:paraId="5340CF7B" w14:textId="77777777" w:rsidR="000E7B4F" w:rsidRDefault="000E7B4F" w:rsidP="0044161F">
      <w:pPr>
        <w:rPr>
          <w:rFonts w:cs="Tahoma"/>
        </w:rPr>
      </w:pPr>
    </w:p>
    <w:p w14:paraId="0793E437" w14:textId="77777777" w:rsidR="0044161F" w:rsidRDefault="0044161F" w:rsidP="0044161F">
      <w:pPr>
        <w:rPr>
          <w:rFonts w:cs="Tahoma"/>
        </w:rPr>
      </w:pPr>
    </w:p>
    <w:p w14:paraId="6CD81234" w14:textId="77777777" w:rsidR="00C40C44" w:rsidRDefault="00C40C44" w:rsidP="0044161F">
      <w:pPr>
        <w:rPr>
          <w:rFonts w:cs="Tahoma"/>
        </w:rPr>
      </w:pPr>
    </w:p>
    <w:p w14:paraId="4D509B66" w14:textId="77777777" w:rsidR="0044161F" w:rsidRDefault="0044161F" w:rsidP="0044161F">
      <w:pPr>
        <w:rPr>
          <w:rFonts w:cs="Tahoma"/>
        </w:rPr>
      </w:pPr>
    </w:p>
    <w:p w14:paraId="7C7FB79F" w14:textId="77777777" w:rsidR="0044161F" w:rsidRDefault="0044161F" w:rsidP="0044161F">
      <w:pPr>
        <w:rPr>
          <w:rFonts w:cs="Tahoma"/>
        </w:rPr>
      </w:pPr>
    </w:p>
    <w:p w14:paraId="2E01B97A" w14:textId="431E8E42" w:rsidR="0044161F" w:rsidRDefault="0044161F" w:rsidP="0044161F">
      <w:pPr>
        <w:jc w:val="right"/>
        <w:rPr>
          <w:szCs w:val="24"/>
        </w:rPr>
      </w:pPr>
      <w:r w:rsidRPr="00567194">
        <w:rPr>
          <w:szCs w:val="24"/>
        </w:rPr>
        <w:t xml:space="preserve">                                                                                                               </w:t>
      </w:r>
      <w:r>
        <w:rPr>
          <w:szCs w:val="24"/>
        </w:rPr>
        <w:t>Techninės specifikacijos 1 p</w:t>
      </w:r>
      <w:r w:rsidRPr="00567194">
        <w:rPr>
          <w:szCs w:val="24"/>
        </w:rPr>
        <w:t xml:space="preserve">riedas </w:t>
      </w:r>
    </w:p>
    <w:p w14:paraId="13354AF3" w14:textId="77777777" w:rsidR="0044161F" w:rsidRPr="00567194" w:rsidRDefault="0044161F" w:rsidP="0044161F">
      <w:pPr>
        <w:jc w:val="center"/>
        <w:rPr>
          <w:b/>
          <w:bCs/>
          <w:szCs w:val="24"/>
        </w:rPr>
      </w:pPr>
      <w:r w:rsidRPr="00567194">
        <w:rPr>
          <w:b/>
          <w:bCs/>
          <w:szCs w:val="24"/>
        </w:rPr>
        <w:t>Techniniai reikalavimai</w:t>
      </w:r>
    </w:p>
    <w:tbl>
      <w:tblPr>
        <w:tblpPr w:leftFromText="180" w:rightFromText="180" w:horzAnchor="margin" w:tblpXSpec="center" w:tblpY="852"/>
        <w:tblW w:w="10060" w:type="dxa"/>
        <w:tblLayout w:type="fixed"/>
        <w:tblLook w:val="04A0" w:firstRow="1" w:lastRow="0" w:firstColumn="1" w:lastColumn="0" w:noHBand="0" w:noVBand="1"/>
      </w:tblPr>
      <w:tblGrid>
        <w:gridCol w:w="988"/>
        <w:gridCol w:w="9072"/>
      </w:tblGrid>
      <w:tr w:rsidR="0044161F" w:rsidRPr="00A743A3" w14:paraId="0B83E681" w14:textId="77777777" w:rsidTr="00354933">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E8906A5" w14:textId="77777777" w:rsidR="0044161F" w:rsidRPr="00264ABF" w:rsidRDefault="0044161F" w:rsidP="00354933">
            <w:pPr>
              <w:spacing w:line="256" w:lineRule="auto"/>
              <w:jc w:val="center"/>
              <w:rPr>
                <w:b/>
                <w:bCs/>
                <w:szCs w:val="24"/>
                <w:lang w:eastAsia="lt-LT"/>
              </w:rPr>
            </w:pPr>
            <w:r>
              <w:rPr>
                <w:b/>
                <w:bCs/>
                <w:szCs w:val="24"/>
                <w:lang w:eastAsia="lt-LT"/>
              </w:rPr>
              <w:t>Eil. Nr.</w:t>
            </w:r>
          </w:p>
        </w:tc>
        <w:tc>
          <w:tcPr>
            <w:tcW w:w="907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9D0D4E3" w14:textId="77777777" w:rsidR="0044161F" w:rsidRPr="00264ABF" w:rsidRDefault="0044161F" w:rsidP="00354933">
            <w:pPr>
              <w:spacing w:line="256" w:lineRule="auto"/>
              <w:jc w:val="center"/>
              <w:rPr>
                <w:b/>
                <w:bCs/>
                <w:szCs w:val="24"/>
                <w:lang w:eastAsia="lt-LT"/>
              </w:rPr>
            </w:pPr>
            <w:r w:rsidRPr="00264ABF">
              <w:rPr>
                <w:b/>
                <w:bCs/>
                <w:szCs w:val="24"/>
                <w:lang w:eastAsia="lt-LT"/>
              </w:rPr>
              <w:t xml:space="preserve">Perkamos Prekės </w:t>
            </w:r>
            <w:r>
              <w:rPr>
                <w:b/>
                <w:bCs/>
                <w:szCs w:val="24"/>
                <w:lang w:eastAsia="lt-LT"/>
              </w:rPr>
              <w:t>techniniai parametrai</w:t>
            </w:r>
            <w:r w:rsidRPr="00264ABF">
              <w:rPr>
                <w:b/>
                <w:bCs/>
                <w:szCs w:val="24"/>
                <w:lang w:eastAsia="lt-LT"/>
              </w:rPr>
              <w:t>, reikalavimai ir kitos sąlygos</w:t>
            </w:r>
          </w:p>
        </w:tc>
      </w:tr>
      <w:tr w:rsidR="0044161F" w:rsidRPr="00A743A3" w14:paraId="7F89227A" w14:textId="77777777" w:rsidTr="00354933">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2E94C4" w14:textId="77777777" w:rsidR="0044161F" w:rsidRPr="00672B0C" w:rsidRDefault="0044161F" w:rsidP="00354933">
            <w:pPr>
              <w:spacing w:line="256" w:lineRule="auto"/>
              <w:jc w:val="center"/>
              <w:rPr>
                <w:szCs w:val="24"/>
                <w:lang w:eastAsia="lt-LT"/>
              </w:rPr>
            </w:pPr>
            <w:r>
              <w:rPr>
                <w:szCs w:val="24"/>
                <w:lang w:eastAsia="lt-LT"/>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C0DFBFE" w14:textId="77777777" w:rsidR="0044161F" w:rsidRPr="00CF59F0" w:rsidRDefault="0044161F" w:rsidP="00354933">
            <w:pPr>
              <w:spacing w:line="256" w:lineRule="auto"/>
              <w:rPr>
                <w:szCs w:val="24"/>
                <w:lang w:eastAsia="lt-LT"/>
              </w:rPr>
            </w:pPr>
            <w:r w:rsidRPr="008809A4">
              <w:rPr>
                <w:szCs w:val="24"/>
                <w:lang w:eastAsia="zh-CN"/>
              </w:rPr>
              <w:t>Privalomi techniniai reikalavimai biotualetams</w:t>
            </w:r>
            <w:r>
              <w:rPr>
                <w:szCs w:val="24"/>
                <w:lang w:eastAsia="zh-CN"/>
              </w:rPr>
              <w:t xml:space="preserve"> (standartiniams ir neįgaliųjų)</w:t>
            </w:r>
            <w:r w:rsidRPr="008809A4">
              <w:rPr>
                <w:szCs w:val="24"/>
                <w:lang w:eastAsia="zh-CN"/>
              </w:rPr>
              <w:t>:</w:t>
            </w:r>
          </w:p>
        </w:tc>
      </w:tr>
      <w:tr w:rsidR="0044161F" w:rsidRPr="00A743A3" w14:paraId="2F5C7A4C" w14:textId="77777777" w:rsidTr="00354933">
        <w:tc>
          <w:tcPr>
            <w:tcW w:w="988" w:type="dxa"/>
            <w:tcBorders>
              <w:top w:val="single" w:sz="4" w:space="0" w:color="000000"/>
              <w:left w:val="single" w:sz="4" w:space="0" w:color="000000"/>
              <w:bottom w:val="single" w:sz="4" w:space="0" w:color="000000"/>
              <w:right w:val="single" w:sz="4" w:space="0" w:color="000000"/>
            </w:tcBorders>
          </w:tcPr>
          <w:p w14:paraId="4AFC8F0A" w14:textId="77777777" w:rsidR="0044161F" w:rsidRPr="006049C2" w:rsidRDefault="0044161F" w:rsidP="00354933">
            <w:pPr>
              <w:spacing w:line="256" w:lineRule="auto"/>
              <w:jc w:val="center"/>
              <w:rPr>
                <w:b/>
                <w:bCs/>
                <w:szCs w:val="24"/>
                <w:lang w:eastAsia="lt-LT"/>
              </w:rPr>
            </w:pPr>
          </w:p>
        </w:tc>
        <w:tc>
          <w:tcPr>
            <w:tcW w:w="9072" w:type="dxa"/>
            <w:tcBorders>
              <w:top w:val="single" w:sz="4" w:space="0" w:color="000000"/>
              <w:left w:val="single" w:sz="4" w:space="0" w:color="000000"/>
              <w:bottom w:val="single" w:sz="4" w:space="0" w:color="000000"/>
              <w:right w:val="single" w:sz="4" w:space="0" w:color="000000"/>
            </w:tcBorders>
          </w:tcPr>
          <w:p w14:paraId="5608620D" w14:textId="77777777" w:rsidR="0044161F" w:rsidRPr="008D6E21" w:rsidRDefault="0044161F" w:rsidP="00354933">
            <w:pPr>
              <w:jc w:val="both"/>
              <w:rPr>
                <w:szCs w:val="24"/>
                <w:lang w:eastAsia="zh-CN"/>
              </w:rPr>
            </w:pPr>
            <w:r w:rsidRPr="008D6E21">
              <w:rPr>
                <w:b/>
                <w:szCs w:val="24"/>
                <w:lang w:eastAsia="zh-CN"/>
              </w:rPr>
              <w:t>1.1.</w:t>
            </w:r>
            <w:r w:rsidRPr="008D6E21">
              <w:rPr>
                <w:szCs w:val="24"/>
                <w:lang w:eastAsia="zh-CN"/>
              </w:rPr>
              <w:t xml:space="preserve"> kabinos pagrindas turi būti ne mažesnis kaip 1060 mm x 1060 mm, kabinos aukštis – ne mažesnis kaip 2100 mm;</w:t>
            </w:r>
          </w:p>
          <w:p w14:paraId="1AA66A63" w14:textId="77777777" w:rsidR="0044161F" w:rsidRPr="008D6E21" w:rsidRDefault="0044161F" w:rsidP="00354933">
            <w:pPr>
              <w:jc w:val="both"/>
              <w:rPr>
                <w:szCs w:val="24"/>
                <w:lang w:eastAsia="zh-CN"/>
              </w:rPr>
            </w:pPr>
            <w:r w:rsidRPr="008D6E21">
              <w:rPr>
                <w:b/>
                <w:szCs w:val="24"/>
                <w:lang w:eastAsia="zh-CN"/>
              </w:rPr>
              <w:t>1.2.</w:t>
            </w:r>
            <w:r w:rsidRPr="008D6E21">
              <w:rPr>
                <w:szCs w:val="24"/>
                <w:lang w:eastAsia="zh-CN"/>
              </w:rPr>
              <w:t xml:space="preserve"> biotualetas turi būti įrengtas taip, kad būtų tvirtas ir stabilus esant įvairioms klimatinėms oro sąlygoms;</w:t>
            </w:r>
          </w:p>
          <w:p w14:paraId="7D4C0D63" w14:textId="77777777" w:rsidR="0044161F" w:rsidRPr="008D6E21" w:rsidRDefault="0044161F" w:rsidP="00354933">
            <w:pPr>
              <w:jc w:val="both"/>
              <w:rPr>
                <w:szCs w:val="24"/>
                <w:lang w:eastAsia="zh-CN"/>
              </w:rPr>
            </w:pPr>
            <w:r w:rsidRPr="008D6E21">
              <w:rPr>
                <w:b/>
                <w:szCs w:val="24"/>
                <w:lang w:eastAsia="zh-CN"/>
              </w:rPr>
              <w:t>1.3.</w:t>
            </w:r>
            <w:r w:rsidRPr="008D6E21">
              <w:rPr>
                <w:szCs w:val="24"/>
                <w:lang w:eastAsia="zh-CN"/>
              </w:rPr>
              <w:t xml:space="preserve"> fekalijų talpyklos tūris turi būti ne mažesnis kaip 200 l;</w:t>
            </w:r>
          </w:p>
          <w:p w14:paraId="69AA7C5C" w14:textId="77777777" w:rsidR="0044161F" w:rsidRPr="008D6E21" w:rsidRDefault="0044161F" w:rsidP="00354933">
            <w:pPr>
              <w:jc w:val="both"/>
              <w:rPr>
                <w:szCs w:val="24"/>
                <w:lang w:eastAsia="zh-CN"/>
              </w:rPr>
            </w:pPr>
            <w:r w:rsidRPr="008D6E21">
              <w:rPr>
                <w:b/>
                <w:szCs w:val="24"/>
                <w:lang w:eastAsia="zh-CN"/>
              </w:rPr>
              <w:t>1.4.</w:t>
            </w:r>
            <w:r w:rsidRPr="008D6E21">
              <w:rPr>
                <w:szCs w:val="24"/>
                <w:lang w:eastAsia="zh-CN"/>
              </w:rPr>
              <w:t xml:space="preserve"> biotualeto viduje turi būti pisuaras, </w:t>
            </w:r>
            <w:proofErr w:type="spellStart"/>
            <w:r w:rsidRPr="008D6E21">
              <w:rPr>
                <w:szCs w:val="24"/>
                <w:lang w:eastAsia="zh-CN"/>
              </w:rPr>
              <w:t>sėdyklos</w:t>
            </w:r>
            <w:proofErr w:type="spellEnd"/>
            <w:r w:rsidRPr="008D6E21">
              <w:rPr>
                <w:szCs w:val="24"/>
                <w:lang w:eastAsia="zh-CN"/>
              </w:rPr>
              <w:t xml:space="preserve"> dangtis, laikiklis dviem tualetinio popieriaus ritinėliams, kabliukas drabužiams, rankas dezinfekuojančio skysčio talpa;</w:t>
            </w:r>
          </w:p>
          <w:p w14:paraId="4C71B6C1" w14:textId="77777777" w:rsidR="0044161F" w:rsidRPr="008D6E21" w:rsidRDefault="0044161F" w:rsidP="00354933">
            <w:pPr>
              <w:jc w:val="both"/>
              <w:rPr>
                <w:szCs w:val="24"/>
                <w:lang w:eastAsia="zh-CN"/>
              </w:rPr>
            </w:pPr>
            <w:r w:rsidRPr="008D6E21">
              <w:rPr>
                <w:b/>
                <w:szCs w:val="24"/>
                <w:lang w:eastAsia="zh-CN"/>
              </w:rPr>
              <w:t>1.5.</w:t>
            </w:r>
            <w:r w:rsidRPr="008D6E21">
              <w:rPr>
                <w:szCs w:val="24"/>
                <w:lang w:eastAsia="zh-CN"/>
              </w:rPr>
              <w:t xml:space="preserve"> šviesai laidus stogas;</w:t>
            </w:r>
          </w:p>
          <w:p w14:paraId="417CE214" w14:textId="77777777" w:rsidR="0044161F" w:rsidRPr="008D6E21" w:rsidRDefault="0044161F" w:rsidP="00354933">
            <w:pPr>
              <w:jc w:val="both"/>
              <w:rPr>
                <w:szCs w:val="24"/>
                <w:lang w:eastAsia="zh-CN"/>
              </w:rPr>
            </w:pPr>
            <w:r w:rsidRPr="008D6E21">
              <w:rPr>
                <w:b/>
                <w:szCs w:val="24"/>
                <w:lang w:eastAsia="zh-CN"/>
              </w:rPr>
              <w:t>1.6.</w:t>
            </w:r>
            <w:r w:rsidRPr="008D6E21">
              <w:rPr>
                <w:szCs w:val="24"/>
                <w:lang w:eastAsia="zh-CN"/>
              </w:rPr>
              <w:t xml:space="preserve"> ventiliacijos angos;</w:t>
            </w:r>
          </w:p>
          <w:p w14:paraId="6EF9FC8B" w14:textId="77777777" w:rsidR="0044161F" w:rsidRPr="008D6E21" w:rsidRDefault="0044161F" w:rsidP="00354933">
            <w:pPr>
              <w:jc w:val="both"/>
              <w:rPr>
                <w:szCs w:val="24"/>
                <w:lang w:eastAsia="zh-CN"/>
              </w:rPr>
            </w:pPr>
            <w:r w:rsidRPr="008D6E21">
              <w:rPr>
                <w:b/>
                <w:szCs w:val="24"/>
                <w:lang w:eastAsia="zh-CN"/>
              </w:rPr>
              <w:t>1.7.</w:t>
            </w:r>
            <w:r w:rsidRPr="008D6E21">
              <w:rPr>
                <w:szCs w:val="24"/>
                <w:lang w:eastAsia="zh-CN"/>
              </w:rPr>
              <w:t xml:space="preserve"> neslidžios grindys;</w:t>
            </w:r>
          </w:p>
          <w:p w14:paraId="075A5430" w14:textId="77777777" w:rsidR="0044161F" w:rsidRPr="006049C2" w:rsidRDefault="0044161F" w:rsidP="00354933">
            <w:pPr>
              <w:jc w:val="both"/>
              <w:rPr>
                <w:szCs w:val="24"/>
                <w:lang w:eastAsia="lt-LT"/>
              </w:rPr>
            </w:pPr>
            <w:r w:rsidRPr="008D6E21">
              <w:rPr>
                <w:b/>
                <w:szCs w:val="24"/>
                <w:lang w:eastAsia="zh-CN"/>
              </w:rPr>
              <w:t>1.8.</w:t>
            </w:r>
            <w:r w:rsidRPr="008D6E21">
              <w:rPr>
                <w:szCs w:val="24"/>
                <w:lang w:eastAsia="zh-CN"/>
              </w:rPr>
              <w:t xml:space="preserve"> iš vidaus rakinama kabina.</w:t>
            </w:r>
          </w:p>
        </w:tc>
      </w:tr>
      <w:tr w:rsidR="0044161F" w:rsidRPr="00A743A3" w14:paraId="62F8C736" w14:textId="77777777" w:rsidTr="00354933">
        <w:trPr>
          <w:trHeight w:val="274"/>
        </w:trPr>
        <w:tc>
          <w:tcPr>
            <w:tcW w:w="988"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09CC8CAE" w14:textId="77777777" w:rsidR="0044161F" w:rsidRPr="00804C54" w:rsidRDefault="0044161F" w:rsidP="00354933">
            <w:pPr>
              <w:spacing w:line="256" w:lineRule="auto"/>
              <w:jc w:val="center"/>
              <w:rPr>
                <w:b/>
                <w:bCs/>
                <w:color w:val="000000"/>
                <w:szCs w:val="24"/>
                <w:lang w:eastAsia="lt-LT"/>
              </w:rPr>
            </w:pPr>
            <w:r w:rsidRPr="00804C54">
              <w:rPr>
                <w:b/>
                <w:bCs/>
                <w:color w:val="000000"/>
                <w:szCs w:val="24"/>
                <w:lang w:eastAsia="lt-LT"/>
              </w:rPr>
              <w:t>2.</w:t>
            </w:r>
          </w:p>
        </w:tc>
        <w:tc>
          <w:tcPr>
            <w:tcW w:w="9072"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073DA53D" w14:textId="77777777" w:rsidR="0044161F" w:rsidRPr="00CF59F0" w:rsidRDefault="0044161F" w:rsidP="00354933">
            <w:pPr>
              <w:jc w:val="both"/>
              <w:rPr>
                <w:color w:val="000000"/>
                <w:szCs w:val="24"/>
                <w:lang w:eastAsia="lt-LT"/>
              </w:rPr>
            </w:pPr>
            <w:r w:rsidRPr="00804C54">
              <w:rPr>
                <w:szCs w:val="24"/>
                <w:lang w:eastAsia="zh-CN"/>
              </w:rPr>
              <w:t xml:space="preserve">Privalomi techniniai reikalavimai </w:t>
            </w:r>
            <w:r>
              <w:rPr>
                <w:szCs w:val="24"/>
                <w:lang w:eastAsia="zh-CN"/>
              </w:rPr>
              <w:t>lauko</w:t>
            </w:r>
            <w:r w:rsidRPr="00804C54">
              <w:rPr>
                <w:szCs w:val="24"/>
                <w:lang w:eastAsia="zh-CN"/>
              </w:rPr>
              <w:t xml:space="preserve"> praustuvėms rankoms plauti:</w:t>
            </w:r>
          </w:p>
        </w:tc>
      </w:tr>
      <w:tr w:rsidR="0044161F" w:rsidRPr="00A743A3" w14:paraId="555CF2AA" w14:textId="77777777" w:rsidTr="00354933">
        <w:tc>
          <w:tcPr>
            <w:tcW w:w="988" w:type="dxa"/>
            <w:tcBorders>
              <w:top w:val="single" w:sz="4" w:space="0" w:color="auto"/>
              <w:left w:val="single" w:sz="4" w:space="0" w:color="000000"/>
              <w:bottom w:val="single" w:sz="4" w:space="0" w:color="000000"/>
              <w:right w:val="single" w:sz="4" w:space="0" w:color="000000"/>
            </w:tcBorders>
          </w:tcPr>
          <w:p w14:paraId="7CFF4957" w14:textId="77777777" w:rsidR="0044161F" w:rsidRPr="00A743A3" w:rsidRDefault="0044161F" w:rsidP="00354933">
            <w:pPr>
              <w:spacing w:line="256" w:lineRule="auto"/>
              <w:jc w:val="center"/>
              <w:rPr>
                <w:szCs w:val="24"/>
                <w:lang w:eastAsia="lt-LT"/>
              </w:rPr>
            </w:pPr>
          </w:p>
        </w:tc>
        <w:tc>
          <w:tcPr>
            <w:tcW w:w="9072" w:type="dxa"/>
            <w:tcBorders>
              <w:top w:val="single" w:sz="4" w:space="0" w:color="auto"/>
              <w:left w:val="single" w:sz="4" w:space="0" w:color="000000"/>
              <w:bottom w:val="single" w:sz="4" w:space="0" w:color="000000"/>
              <w:right w:val="single" w:sz="4" w:space="0" w:color="000000"/>
            </w:tcBorders>
            <w:hideMark/>
          </w:tcPr>
          <w:p w14:paraId="68AD8FEE" w14:textId="77777777" w:rsidR="0044161F" w:rsidRPr="006174C5" w:rsidRDefault="0044161F" w:rsidP="00354933">
            <w:pPr>
              <w:ind w:firstLine="20"/>
              <w:jc w:val="both"/>
              <w:rPr>
                <w:szCs w:val="24"/>
                <w:lang w:eastAsia="zh-CN"/>
              </w:rPr>
            </w:pPr>
            <w:r>
              <w:rPr>
                <w:b/>
                <w:szCs w:val="24"/>
                <w:lang w:eastAsia="zh-CN"/>
              </w:rPr>
              <w:t>2</w:t>
            </w:r>
            <w:r w:rsidRPr="006174C5">
              <w:rPr>
                <w:b/>
                <w:szCs w:val="24"/>
                <w:lang w:eastAsia="zh-CN"/>
              </w:rPr>
              <w:t>.1.</w:t>
            </w:r>
            <w:r w:rsidRPr="006174C5">
              <w:rPr>
                <w:szCs w:val="24"/>
                <w:lang w:eastAsia="zh-CN"/>
              </w:rPr>
              <w:t xml:space="preserve"> sudaryta galimybė rankas nusiplauti vienu metu ne mažiau kaip dviem žmonėms;</w:t>
            </w:r>
          </w:p>
          <w:p w14:paraId="65778B14" w14:textId="77777777" w:rsidR="0044161F" w:rsidRPr="006174C5" w:rsidRDefault="0044161F" w:rsidP="00354933">
            <w:pPr>
              <w:ind w:firstLine="20"/>
              <w:jc w:val="both"/>
              <w:rPr>
                <w:szCs w:val="24"/>
                <w:lang w:eastAsia="zh-CN"/>
              </w:rPr>
            </w:pPr>
            <w:r>
              <w:rPr>
                <w:b/>
                <w:szCs w:val="24"/>
                <w:lang w:eastAsia="zh-CN"/>
              </w:rPr>
              <w:t>2</w:t>
            </w:r>
            <w:r w:rsidRPr="006174C5">
              <w:rPr>
                <w:b/>
                <w:szCs w:val="24"/>
                <w:lang w:eastAsia="zh-CN"/>
              </w:rPr>
              <w:t>.2.</w:t>
            </w:r>
            <w:r w:rsidRPr="006174C5">
              <w:rPr>
                <w:szCs w:val="24"/>
                <w:lang w:eastAsia="zh-CN"/>
              </w:rPr>
              <w:t xml:space="preserve"> švaraus vandens talpos tūris turi būti ne mažesnis kaip 100 l;</w:t>
            </w:r>
          </w:p>
          <w:p w14:paraId="361F7481" w14:textId="77777777" w:rsidR="0044161F" w:rsidRPr="006174C5" w:rsidRDefault="0044161F" w:rsidP="00354933">
            <w:pPr>
              <w:ind w:firstLine="20"/>
              <w:jc w:val="both"/>
              <w:rPr>
                <w:szCs w:val="24"/>
                <w:lang w:eastAsia="zh-CN"/>
              </w:rPr>
            </w:pPr>
            <w:r>
              <w:rPr>
                <w:b/>
                <w:szCs w:val="24"/>
                <w:lang w:eastAsia="zh-CN"/>
              </w:rPr>
              <w:t>2</w:t>
            </w:r>
            <w:r w:rsidRPr="006174C5">
              <w:rPr>
                <w:b/>
                <w:szCs w:val="24"/>
                <w:lang w:eastAsia="zh-CN"/>
              </w:rPr>
              <w:t>.3.</w:t>
            </w:r>
            <w:r w:rsidRPr="006174C5">
              <w:rPr>
                <w:szCs w:val="24"/>
                <w:lang w:eastAsia="zh-CN"/>
              </w:rPr>
              <w:t xml:space="preserve"> panaudoto vandens talpos tūris turi būti ne mažesnis kaip 100 l;</w:t>
            </w:r>
          </w:p>
          <w:p w14:paraId="6FC54477" w14:textId="77777777" w:rsidR="0044161F" w:rsidRPr="006174C5" w:rsidRDefault="0044161F" w:rsidP="00354933">
            <w:pPr>
              <w:ind w:firstLine="20"/>
              <w:jc w:val="both"/>
              <w:rPr>
                <w:szCs w:val="24"/>
                <w:lang w:eastAsia="zh-CN"/>
              </w:rPr>
            </w:pPr>
            <w:r>
              <w:rPr>
                <w:b/>
                <w:szCs w:val="24"/>
                <w:lang w:eastAsia="zh-CN"/>
              </w:rPr>
              <w:t>2</w:t>
            </w:r>
            <w:r w:rsidRPr="006174C5">
              <w:rPr>
                <w:b/>
                <w:szCs w:val="24"/>
                <w:lang w:eastAsia="zh-CN"/>
              </w:rPr>
              <w:t>.4.</w:t>
            </w:r>
            <w:r w:rsidRPr="006174C5">
              <w:rPr>
                <w:szCs w:val="24"/>
                <w:lang w:eastAsia="zh-CN"/>
              </w:rPr>
              <w:t xml:space="preserve"> skysto muilo dozatorius rankoms plauti, ne mažiau kaip 2 dozatoriai;</w:t>
            </w:r>
          </w:p>
          <w:p w14:paraId="7DE06DA2" w14:textId="77777777" w:rsidR="0044161F" w:rsidRPr="006174C5" w:rsidRDefault="0044161F" w:rsidP="00354933">
            <w:pPr>
              <w:ind w:firstLine="20"/>
              <w:jc w:val="both"/>
              <w:rPr>
                <w:szCs w:val="24"/>
                <w:lang w:eastAsia="zh-CN"/>
              </w:rPr>
            </w:pPr>
            <w:r>
              <w:rPr>
                <w:b/>
                <w:szCs w:val="24"/>
                <w:lang w:eastAsia="zh-CN"/>
              </w:rPr>
              <w:t>2</w:t>
            </w:r>
            <w:r w:rsidRPr="006174C5">
              <w:rPr>
                <w:b/>
                <w:szCs w:val="24"/>
                <w:lang w:eastAsia="zh-CN"/>
              </w:rPr>
              <w:t>.5.</w:t>
            </w:r>
            <w:r w:rsidRPr="006174C5">
              <w:rPr>
                <w:szCs w:val="24"/>
                <w:lang w:eastAsia="zh-CN"/>
              </w:rPr>
              <w:t xml:space="preserve"> popierinių rankšluosčių laikiklis;</w:t>
            </w:r>
          </w:p>
          <w:p w14:paraId="25DAC8FA" w14:textId="77777777" w:rsidR="0044161F" w:rsidRPr="00A743A3" w:rsidRDefault="0044161F" w:rsidP="00354933">
            <w:pPr>
              <w:spacing w:line="256" w:lineRule="auto"/>
              <w:jc w:val="both"/>
              <w:rPr>
                <w:szCs w:val="24"/>
                <w:lang w:eastAsia="lt-LT"/>
              </w:rPr>
            </w:pPr>
          </w:p>
        </w:tc>
      </w:tr>
      <w:tr w:rsidR="0044161F" w:rsidRPr="00A743A3" w14:paraId="7AB40EAD" w14:textId="77777777" w:rsidTr="00354933">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D64769" w14:textId="77777777" w:rsidR="0044161F" w:rsidRPr="000017A1" w:rsidRDefault="0044161F" w:rsidP="00354933">
            <w:pPr>
              <w:tabs>
                <w:tab w:val="left" w:pos="567"/>
              </w:tabs>
              <w:spacing w:before="60" w:after="60"/>
              <w:jc w:val="center"/>
              <w:rPr>
                <w:b/>
                <w:bCs/>
                <w:iCs/>
                <w:szCs w:val="24"/>
              </w:rPr>
            </w:pPr>
            <w:r w:rsidRPr="000017A1">
              <w:rPr>
                <w:b/>
                <w:bCs/>
                <w:iCs/>
                <w:szCs w:val="24"/>
              </w:rPr>
              <w:t>3.</w:t>
            </w:r>
          </w:p>
        </w:tc>
        <w:tc>
          <w:tcPr>
            <w:tcW w:w="907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7E7750" w14:textId="77777777" w:rsidR="0044161F" w:rsidRPr="00A743A3" w:rsidRDefault="0044161F" w:rsidP="00354933">
            <w:pPr>
              <w:tabs>
                <w:tab w:val="left" w:pos="567"/>
              </w:tabs>
              <w:spacing w:before="60" w:after="60"/>
              <w:rPr>
                <w:iCs/>
                <w:szCs w:val="24"/>
              </w:rPr>
            </w:pPr>
            <w:r w:rsidRPr="00424EE0">
              <w:rPr>
                <w:szCs w:val="24"/>
                <w:lang w:eastAsia="zh-CN"/>
              </w:rPr>
              <w:t xml:space="preserve">Reikalavimai biotualetų </w:t>
            </w:r>
            <w:r>
              <w:rPr>
                <w:szCs w:val="24"/>
                <w:lang w:eastAsia="zh-CN"/>
              </w:rPr>
              <w:t xml:space="preserve">(standartiniams ir neįgaliųjų) </w:t>
            </w:r>
            <w:r w:rsidRPr="00424EE0">
              <w:rPr>
                <w:szCs w:val="24"/>
                <w:lang w:eastAsia="zh-CN"/>
              </w:rPr>
              <w:t>priežiūrai:</w:t>
            </w:r>
          </w:p>
        </w:tc>
      </w:tr>
      <w:tr w:rsidR="0044161F" w:rsidRPr="00A743A3" w14:paraId="0DABBC30" w14:textId="77777777" w:rsidTr="00354933">
        <w:tc>
          <w:tcPr>
            <w:tcW w:w="988" w:type="dxa"/>
            <w:tcBorders>
              <w:top w:val="single" w:sz="4" w:space="0" w:color="000000"/>
              <w:left w:val="single" w:sz="4" w:space="0" w:color="000000"/>
              <w:bottom w:val="single" w:sz="4" w:space="0" w:color="000000"/>
              <w:right w:val="single" w:sz="4" w:space="0" w:color="000000"/>
            </w:tcBorders>
          </w:tcPr>
          <w:p w14:paraId="68A40226" w14:textId="77777777" w:rsidR="0044161F" w:rsidRPr="00A743A3" w:rsidRDefault="0044161F" w:rsidP="00354933">
            <w:pPr>
              <w:jc w:val="center"/>
              <w:rPr>
                <w:iCs/>
                <w:szCs w:val="24"/>
              </w:rPr>
            </w:pPr>
          </w:p>
        </w:tc>
        <w:tc>
          <w:tcPr>
            <w:tcW w:w="9072" w:type="dxa"/>
            <w:tcBorders>
              <w:top w:val="single" w:sz="4" w:space="0" w:color="000000"/>
              <w:left w:val="single" w:sz="4" w:space="0" w:color="000000"/>
              <w:bottom w:val="single" w:sz="4" w:space="0" w:color="000000"/>
              <w:right w:val="single" w:sz="4" w:space="0" w:color="000000"/>
            </w:tcBorders>
          </w:tcPr>
          <w:p w14:paraId="76F35D05" w14:textId="77777777" w:rsidR="0044161F" w:rsidRPr="002C2824" w:rsidRDefault="0044161F" w:rsidP="00354933">
            <w:pPr>
              <w:jc w:val="both"/>
              <w:rPr>
                <w:szCs w:val="24"/>
                <w:lang w:eastAsia="zh-CN"/>
              </w:rPr>
            </w:pPr>
            <w:r>
              <w:rPr>
                <w:b/>
                <w:szCs w:val="24"/>
                <w:lang w:eastAsia="zh-CN"/>
              </w:rPr>
              <w:t>3</w:t>
            </w:r>
            <w:r w:rsidRPr="002C2824">
              <w:rPr>
                <w:b/>
                <w:szCs w:val="24"/>
                <w:lang w:eastAsia="zh-CN"/>
              </w:rPr>
              <w:t>.1.</w:t>
            </w:r>
            <w:r w:rsidRPr="002C2824">
              <w:rPr>
                <w:szCs w:val="24"/>
                <w:lang w:eastAsia="zh-CN"/>
              </w:rPr>
              <w:t xml:space="preserve"> biotualetai statomi ir prižiūrimi Kliento nurodytose vietose ir nurodytą laikotarpį, o esant poreikiui – perkeliami į kitas nurodytas vietas;</w:t>
            </w:r>
          </w:p>
          <w:p w14:paraId="71447443" w14:textId="77777777" w:rsidR="0044161F" w:rsidRPr="002C2824" w:rsidRDefault="0044161F" w:rsidP="00354933">
            <w:pPr>
              <w:jc w:val="both"/>
              <w:rPr>
                <w:szCs w:val="24"/>
                <w:lang w:eastAsia="zh-CN"/>
              </w:rPr>
            </w:pPr>
            <w:r>
              <w:rPr>
                <w:b/>
                <w:szCs w:val="24"/>
                <w:lang w:eastAsia="zh-CN"/>
              </w:rPr>
              <w:t>3</w:t>
            </w:r>
            <w:r w:rsidRPr="002C2824">
              <w:rPr>
                <w:b/>
                <w:szCs w:val="24"/>
                <w:lang w:eastAsia="zh-CN"/>
              </w:rPr>
              <w:t>.2.</w:t>
            </w:r>
            <w:r w:rsidRPr="002C2824">
              <w:rPr>
                <w:szCs w:val="24"/>
                <w:lang w:eastAsia="zh-CN"/>
              </w:rPr>
              <w:t xml:space="preserve"> biotualetai įrengiami esamų dangų paviršiuje, nesant paruoštos aikštelės – pastatomi ant lygaus žemės paviršiaus;</w:t>
            </w:r>
          </w:p>
          <w:p w14:paraId="6A2D1A76" w14:textId="77777777" w:rsidR="0044161F" w:rsidRPr="002C2824" w:rsidRDefault="0044161F" w:rsidP="00354933">
            <w:pPr>
              <w:jc w:val="both"/>
              <w:rPr>
                <w:szCs w:val="24"/>
                <w:lang w:eastAsia="zh-CN"/>
              </w:rPr>
            </w:pPr>
            <w:r>
              <w:rPr>
                <w:b/>
                <w:szCs w:val="24"/>
                <w:lang w:eastAsia="zh-CN"/>
              </w:rPr>
              <w:t>3</w:t>
            </w:r>
            <w:r w:rsidRPr="002C2824">
              <w:rPr>
                <w:b/>
                <w:szCs w:val="24"/>
                <w:lang w:eastAsia="zh-CN"/>
              </w:rPr>
              <w:t>.3.</w:t>
            </w:r>
            <w:r w:rsidRPr="002C2824">
              <w:rPr>
                <w:szCs w:val="24"/>
                <w:lang w:eastAsia="zh-CN"/>
              </w:rPr>
              <w:t xml:space="preserve"> tinkama biotualetų eksploatacija turi būti užtikrinta ištisus metus, naudojant tam tikru metų laiku biotualetų priežiūrai reikalingus specialius skysčius;</w:t>
            </w:r>
          </w:p>
          <w:p w14:paraId="5F5CFEE7" w14:textId="77777777" w:rsidR="0044161F" w:rsidRPr="002C67F0" w:rsidRDefault="0044161F" w:rsidP="00354933">
            <w:pPr>
              <w:jc w:val="both"/>
              <w:rPr>
                <w:b/>
                <w:bCs/>
                <w:iCs/>
                <w:sz w:val="20"/>
              </w:rPr>
            </w:pPr>
            <w:r>
              <w:rPr>
                <w:b/>
                <w:szCs w:val="24"/>
                <w:lang w:eastAsia="zh-CN"/>
              </w:rPr>
              <w:t>3</w:t>
            </w:r>
            <w:r w:rsidRPr="002C2824">
              <w:rPr>
                <w:b/>
                <w:szCs w:val="24"/>
                <w:lang w:eastAsia="zh-CN"/>
              </w:rPr>
              <w:t>.4.</w:t>
            </w:r>
            <w:r w:rsidRPr="002C2824">
              <w:rPr>
                <w:szCs w:val="24"/>
                <w:lang w:eastAsia="zh-CN"/>
              </w:rPr>
              <w:t xml:space="preserve"> </w:t>
            </w:r>
            <w:r w:rsidRPr="002D7209">
              <w:rPr>
                <w:rFonts w:eastAsia="Aptos"/>
                <w:kern w:val="2"/>
                <w:szCs w:val="24"/>
                <w14:ligatures w14:val="standardContextual"/>
              </w:rPr>
              <w:t>sudegintą ar kitaip nepataisomai suniokotą ir (ar) dingusią nuomojamą prekę  Paslaugų teikėjas per dvi dienas privalo pakeisti nauja, vadovaujantis Sutartyje numatytomis sąlygomis.</w:t>
            </w:r>
            <w:r w:rsidRPr="002C67F0">
              <w:rPr>
                <w:b/>
                <w:bCs/>
                <w:iCs/>
                <w:sz w:val="20"/>
              </w:rPr>
              <w:t xml:space="preserve"> </w:t>
            </w:r>
          </w:p>
        </w:tc>
      </w:tr>
      <w:tr w:rsidR="0044161F" w:rsidRPr="00A743A3" w14:paraId="006AEC23" w14:textId="77777777" w:rsidTr="00354933">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05F2FDE" w14:textId="77777777" w:rsidR="0044161F" w:rsidRPr="00E7017A" w:rsidRDefault="0044161F" w:rsidP="00354933">
            <w:pPr>
              <w:jc w:val="center"/>
              <w:rPr>
                <w:b/>
                <w:bCs/>
                <w:iCs/>
                <w:szCs w:val="24"/>
              </w:rPr>
            </w:pPr>
            <w:r w:rsidRPr="00E7017A">
              <w:rPr>
                <w:b/>
                <w:bCs/>
                <w:iCs/>
                <w:szCs w:val="24"/>
              </w:rPr>
              <w:t>4.</w:t>
            </w:r>
          </w:p>
        </w:tc>
        <w:tc>
          <w:tcPr>
            <w:tcW w:w="907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EBC147E" w14:textId="77777777" w:rsidR="0044161F" w:rsidRPr="00A743A3" w:rsidRDefault="0044161F" w:rsidP="00354933">
            <w:pPr>
              <w:jc w:val="both"/>
              <w:rPr>
                <w:iCs/>
                <w:szCs w:val="24"/>
              </w:rPr>
            </w:pPr>
            <w:r>
              <w:rPr>
                <w:szCs w:val="24"/>
                <w:lang w:eastAsia="zh-CN"/>
              </w:rPr>
              <w:t>Reikalavimai</w:t>
            </w:r>
            <w:r w:rsidRPr="00E7017A">
              <w:rPr>
                <w:szCs w:val="24"/>
                <w:lang w:eastAsia="zh-CN"/>
              </w:rPr>
              <w:t xml:space="preserve"> </w:t>
            </w:r>
            <w:r>
              <w:rPr>
                <w:szCs w:val="24"/>
                <w:lang w:eastAsia="zh-CN"/>
              </w:rPr>
              <w:t>lauko</w:t>
            </w:r>
            <w:r w:rsidRPr="00E7017A">
              <w:rPr>
                <w:szCs w:val="24"/>
                <w:lang w:eastAsia="zh-CN"/>
              </w:rPr>
              <w:t xml:space="preserve"> praustuvėms rankoms plauti</w:t>
            </w:r>
            <w:r>
              <w:rPr>
                <w:szCs w:val="24"/>
                <w:lang w:eastAsia="zh-CN"/>
              </w:rPr>
              <w:t xml:space="preserve"> priežiūrai</w:t>
            </w:r>
            <w:r w:rsidRPr="00E7017A">
              <w:rPr>
                <w:szCs w:val="24"/>
                <w:lang w:eastAsia="zh-CN"/>
              </w:rPr>
              <w:t>:</w:t>
            </w:r>
          </w:p>
        </w:tc>
      </w:tr>
      <w:tr w:rsidR="0044161F" w:rsidRPr="00A743A3" w14:paraId="4505A91F" w14:textId="77777777" w:rsidTr="00354933">
        <w:tc>
          <w:tcPr>
            <w:tcW w:w="988" w:type="dxa"/>
            <w:tcBorders>
              <w:top w:val="single" w:sz="4" w:space="0" w:color="000000"/>
              <w:left w:val="single" w:sz="4" w:space="0" w:color="000000"/>
              <w:bottom w:val="single" w:sz="4" w:space="0" w:color="000000"/>
              <w:right w:val="single" w:sz="4" w:space="0" w:color="000000"/>
            </w:tcBorders>
          </w:tcPr>
          <w:p w14:paraId="20F19D55" w14:textId="77777777" w:rsidR="0044161F" w:rsidRPr="00A743A3" w:rsidRDefault="0044161F" w:rsidP="00354933">
            <w:pPr>
              <w:jc w:val="center"/>
              <w:rPr>
                <w:iCs/>
                <w:szCs w:val="24"/>
              </w:rPr>
            </w:pPr>
          </w:p>
        </w:tc>
        <w:tc>
          <w:tcPr>
            <w:tcW w:w="9072" w:type="dxa"/>
            <w:tcBorders>
              <w:top w:val="single" w:sz="4" w:space="0" w:color="000000"/>
              <w:left w:val="single" w:sz="4" w:space="0" w:color="000000"/>
              <w:bottom w:val="single" w:sz="4" w:space="0" w:color="000000"/>
              <w:right w:val="single" w:sz="4" w:space="0" w:color="000000"/>
            </w:tcBorders>
          </w:tcPr>
          <w:p w14:paraId="702D9C92" w14:textId="77777777" w:rsidR="0044161F" w:rsidRPr="00526A20" w:rsidRDefault="0044161F" w:rsidP="00354933">
            <w:pPr>
              <w:jc w:val="both"/>
              <w:rPr>
                <w:szCs w:val="24"/>
                <w:lang w:eastAsia="zh-CN"/>
              </w:rPr>
            </w:pPr>
            <w:r w:rsidRPr="00526A20">
              <w:rPr>
                <w:b/>
                <w:bCs/>
                <w:szCs w:val="24"/>
                <w:lang w:eastAsia="zh-CN"/>
              </w:rPr>
              <w:t>4.1</w:t>
            </w:r>
            <w:r>
              <w:rPr>
                <w:szCs w:val="24"/>
                <w:lang w:eastAsia="zh-CN"/>
              </w:rPr>
              <w:t>. lauko</w:t>
            </w:r>
            <w:r w:rsidRPr="00526A20">
              <w:rPr>
                <w:szCs w:val="24"/>
                <w:lang w:eastAsia="zh-CN"/>
              </w:rPr>
              <w:t xml:space="preserve"> praustuvės rankoms plauti statomos ir prižiūrimos Kliento nurodytose vietose ir nurodytą laikotarpį, o esant poreikiui – perkeliamos į kitas nurodytas vietas;</w:t>
            </w:r>
          </w:p>
          <w:p w14:paraId="20DC7873" w14:textId="77777777" w:rsidR="0044161F" w:rsidRPr="00A743A3" w:rsidRDefault="0044161F" w:rsidP="00354933">
            <w:pPr>
              <w:jc w:val="both"/>
              <w:rPr>
                <w:iCs/>
                <w:szCs w:val="24"/>
              </w:rPr>
            </w:pPr>
            <w:r w:rsidRPr="00526A20">
              <w:rPr>
                <w:b/>
                <w:szCs w:val="24"/>
                <w:lang w:eastAsia="zh-CN"/>
              </w:rPr>
              <w:t>4.2.</w:t>
            </w:r>
            <w:r w:rsidRPr="00526A20">
              <w:rPr>
                <w:szCs w:val="24"/>
                <w:lang w:eastAsia="zh-CN"/>
              </w:rPr>
              <w:t xml:space="preserve"> </w:t>
            </w:r>
            <w:r>
              <w:rPr>
                <w:szCs w:val="24"/>
                <w:lang w:eastAsia="zh-CN"/>
              </w:rPr>
              <w:t>lauko</w:t>
            </w:r>
            <w:r w:rsidRPr="00526A20">
              <w:rPr>
                <w:szCs w:val="24"/>
                <w:lang w:eastAsia="zh-CN"/>
              </w:rPr>
              <w:t xml:space="preserve"> praustuvės rankoms plauti įrengiamos esamų dangų paviršiuje, nesant paruoštos aikštelės – pastatomos ant lygaus žemės paviršiaus;</w:t>
            </w:r>
          </w:p>
        </w:tc>
      </w:tr>
      <w:tr w:rsidR="0044161F" w:rsidRPr="00A743A3" w14:paraId="5A444385" w14:textId="77777777" w:rsidTr="00354933">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535DFD5" w14:textId="77777777" w:rsidR="0044161F" w:rsidRPr="00D3505E" w:rsidRDefault="0044161F" w:rsidP="00354933">
            <w:pPr>
              <w:jc w:val="center"/>
              <w:rPr>
                <w:b/>
                <w:bCs/>
                <w:iCs/>
                <w:szCs w:val="24"/>
              </w:rPr>
            </w:pPr>
            <w:r w:rsidRPr="00D3505E">
              <w:rPr>
                <w:b/>
                <w:bCs/>
                <w:iCs/>
                <w:szCs w:val="24"/>
              </w:rPr>
              <w:t>5.</w:t>
            </w:r>
          </w:p>
        </w:tc>
        <w:tc>
          <w:tcPr>
            <w:tcW w:w="907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ED8B27C" w14:textId="77777777" w:rsidR="0044161F" w:rsidRPr="00A743A3" w:rsidRDefault="0044161F" w:rsidP="00354933">
            <w:pPr>
              <w:jc w:val="both"/>
              <w:rPr>
                <w:iCs/>
                <w:szCs w:val="24"/>
              </w:rPr>
            </w:pPr>
            <w:r>
              <w:rPr>
                <w:szCs w:val="24"/>
                <w:lang w:eastAsia="zh-CN"/>
              </w:rPr>
              <w:t>B</w:t>
            </w:r>
            <w:r w:rsidRPr="006952B8">
              <w:rPr>
                <w:szCs w:val="24"/>
                <w:lang w:eastAsia="zh-CN"/>
              </w:rPr>
              <w:t xml:space="preserve">iotualetų ir </w:t>
            </w:r>
            <w:r>
              <w:rPr>
                <w:szCs w:val="24"/>
                <w:lang w:eastAsia="zh-CN"/>
              </w:rPr>
              <w:t>lauko</w:t>
            </w:r>
            <w:r w:rsidRPr="006952B8">
              <w:rPr>
                <w:szCs w:val="24"/>
                <w:lang w:eastAsia="zh-CN"/>
              </w:rPr>
              <w:t xml:space="preserve"> p</w:t>
            </w:r>
            <w:r>
              <w:rPr>
                <w:szCs w:val="24"/>
                <w:lang w:eastAsia="zh-CN"/>
              </w:rPr>
              <w:t>raustuvių</w:t>
            </w:r>
            <w:r w:rsidRPr="006952B8">
              <w:rPr>
                <w:szCs w:val="24"/>
                <w:lang w:eastAsia="zh-CN"/>
              </w:rPr>
              <w:t xml:space="preserve"> rankoms plauti </w:t>
            </w:r>
            <w:r>
              <w:rPr>
                <w:szCs w:val="24"/>
                <w:lang w:eastAsia="zh-CN"/>
              </w:rPr>
              <w:t xml:space="preserve">perkamos šios </w:t>
            </w:r>
            <w:r w:rsidRPr="006952B8">
              <w:rPr>
                <w:szCs w:val="24"/>
                <w:lang w:eastAsia="zh-CN"/>
              </w:rPr>
              <w:t>priežiūros paslaugos:</w:t>
            </w:r>
          </w:p>
        </w:tc>
      </w:tr>
      <w:tr w:rsidR="0044161F" w:rsidRPr="002D6EC2" w14:paraId="78F5363F" w14:textId="77777777" w:rsidTr="00354933">
        <w:tc>
          <w:tcPr>
            <w:tcW w:w="988" w:type="dxa"/>
            <w:tcBorders>
              <w:top w:val="single" w:sz="4" w:space="0" w:color="000000"/>
              <w:left w:val="single" w:sz="4" w:space="0" w:color="000000"/>
              <w:bottom w:val="single" w:sz="4" w:space="0" w:color="000000"/>
              <w:right w:val="single" w:sz="4" w:space="0" w:color="000000"/>
            </w:tcBorders>
          </w:tcPr>
          <w:p w14:paraId="07DF248E" w14:textId="77777777" w:rsidR="0044161F" w:rsidRPr="00A743A3" w:rsidRDefault="0044161F" w:rsidP="00354933">
            <w:pPr>
              <w:tabs>
                <w:tab w:val="left" w:pos="567"/>
              </w:tabs>
              <w:spacing w:before="60" w:after="60"/>
              <w:jc w:val="center"/>
              <w:rPr>
                <w:i/>
                <w:szCs w:val="24"/>
              </w:rPr>
            </w:pPr>
          </w:p>
        </w:tc>
        <w:tc>
          <w:tcPr>
            <w:tcW w:w="9072" w:type="dxa"/>
            <w:tcBorders>
              <w:top w:val="single" w:sz="4" w:space="0" w:color="000000"/>
              <w:left w:val="single" w:sz="4" w:space="0" w:color="000000"/>
              <w:bottom w:val="single" w:sz="4" w:space="0" w:color="000000"/>
              <w:right w:val="single" w:sz="4" w:space="0" w:color="000000"/>
            </w:tcBorders>
          </w:tcPr>
          <w:p w14:paraId="168A09E5" w14:textId="77777777" w:rsidR="0044161F" w:rsidRPr="002D6EC2" w:rsidRDefault="0044161F" w:rsidP="00354933">
            <w:pPr>
              <w:jc w:val="both"/>
              <w:rPr>
                <w:szCs w:val="24"/>
                <w:lang w:eastAsia="zh-CN"/>
              </w:rPr>
            </w:pPr>
            <w:r w:rsidRPr="002D6EC2">
              <w:rPr>
                <w:b/>
                <w:szCs w:val="24"/>
                <w:lang w:eastAsia="zh-CN"/>
              </w:rPr>
              <w:t>5.1. vieno biotualeto nuomos ir priežiūros 1 mėnesiui paslaugos</w:t>
            </w:r>
            <w:r w:rsidRPr="002D6EC2">
              <w:rPr>
                <w:szCs w:val="24"/>
                <w:lang w:eastAsia="zh-CN"/>
              </w:rPr>
              <w:t xml:space="preserve">. </w:t>
            </w:r>
          </w:p>
          <w:p w14:paraId="48AA5368" w14:textId="77777777" w:rsidR="0044161F" w:rsidRPr="002D6EC2" w:rsidRDefault="0044161F" w:rsidP="00354933">
            <w:pPr>
              <w:jc w:val="both"/>
              <w:rPr>
                <w:szCs w:val="24"/>
                <w:lang w:eastAsia="zh-CN"/>
              </w:rPr>
            </w:pPr>
            <w:r w:rsidRPr="002D6EC2">
              <w:rPr>
                <w:szCs w:val="24"/>
                <w:lang w:eastAsia="zh-CN"/>
              </w:rPr>
              <w:t>Paslaugos teikiamos Kliento užsakyme nurodytose vietose. Paslaugas sudaro:</w:t>
            </w:r>
          </w:p>
          <w:p w14:paraId="494EA5FB"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tualetinio popieriaus padėjimas (nemažiau kaip 2 rulonai, ne rečiau kaip 1 kartą per parą);</w:t>
            </w:r>
          </w:p>
          <w:p w14:paraId="694268EB"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dezinfekuojančių skysčių, medžiagų įpylimas (ne rečiau kaip 1 kartą per parą);</w:t>
            </w:r>
          </w:p>
          <w:p w14:paraId="33BFFE4D"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rankas dezinfekuojančio skysčio talpos (ne mažesnės kaip 0,5 l, pagal poreikį) pripildymas;</w:t>
            </w:r>
          </w:p>
          <w:p w14:paraId="678B9E45"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biotualeto dezinfekcija nuo musių;</w:t>
            </w:r>
          </w:p>
          <w:p w14:paraId="7243B626"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 xml:space="preserve">fekalijų išsiurbimas (ne rečiau kaip </w:t>
            </w:r>
            <w:r>
              <w:rPr>
                <w:szCs w:val="24"/>
                <w:lang w:eastAsia="zh-CN"/>
              </w:rPr>
              <w:t>2</w:t>
            </w:r>
            <w:r w:rsidRPr="002D6EC2">
              <w:rPr>
                <w:szCs w:val="24"/>
                <w:lang w:eastAsia="zh-CN"/>
              </w:rPr>
              <w:t xml:space="preserve"> kartus per parą);</w:t>
            </w:r>
          </w:p>
          <w:p w14:paraId="2AAFBE07"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fekalijų utilizavimas specialiuose valymo įrenginiuose;</w:t>
            </w:r>
          </w:p>
          <w:p w14:paraId="3319CD83"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 xml:space="preserve">šiukšlių surinkimas 1 metro atstumu nuo biotualeto (ne rečiau kaip </w:t>
            </w:r>
            <w:r>
              <w:rPr>
                <w:szCs w:val="24"/>
                <w:lang w:eastAsia="zh-CN"/>
              </w:rPr>
              <w:t>2</w:t>
            </w:r>
            <w:r w:rsidRPr="002D6EC2">
              <w:rPr>
                <w:szCs w:val="24"/>
                <w:lang w:eastAsia="zh-CN"/>
              </w:rPr>
              <w:t xml:space="preserve"> kart</w:t>
            </w:r>
            <w:r>
              <w:rPr>
                <w:szCs w:val="24"/>
                <w:lang w:eastAsia="zh-CN"/>
              </w:rPr>
              <w:t>ai</w:t>
            </w:r>
            <w:r w:rsidRPr="002D6EC2">
              <w:rPr>
                <w:szCs w:val="24"/>
                <w:lang w:eastAsia="zh-CN"/>
              </w:rPr>
              <w:t xml:space="preserve"> per parą).</w:t>
            </w:r>
          </w:p>
          <w:p w14:paraId="7FEDF28D" w14:textId="77777777" w:rsidR="0044161F" w:rsidRPr="002D6EC2" w:rsidRDefault="0044161F" w:rsidP="0044161F">
            <w:pPr>
              <w:pStyle w:val="Sraopastraipa"/>
              <w:numPr>
                <w:ilvl w:val="0"/>
                <w:numId w:val="2"/>
              </w:numPr>
              <w:spacing w:after="200" w:line="276" w:lineRule="auto"/>
              <w:contextualSpacing/>
              <w:jc w:val="both"/>
              <w:rPr>
                <w:szCs w:val="24"/>
                <w:lang w:eastAsia="zh-CN"/>
              </w:rPr>
            </w:pPr>
            <w:r w:rsidRPr="002D6EC2">
              <w:rPr>
                <w:szCs w:val="24"/>
                <w:lang w:eastAsia="zh-CN"/>
              </w:rPr>
              <w:t>biotualeto plovimas (vidaus ir išorės), naudojant higieną ir švarą užtikrinančias priemones (ne rečiau kaip 4 kartus per savaitę);</w:t>
            </w:r>
          </w:p>
          <w:p w14:paraId="667F14DD" w14:textId="77777777" w:rsidR="0044161F" w:rsidRPr="002D6EC2" w:rsidRDefault="0044161F" w:rsidP="0044161F">
            <w:pPr>
              <w:pStyle w:val="Sraopastraipa"/>
              <w:numPr>
                <w:ilvl w:val="0"/>
                <w:numId w:val="2"/>
              </w:numPr>
              <w:spacing w:after="200" w:line="276" w:lineRule="auto"/>
              <w:ind w:hanging="348"/>
              <w:contextualSpacing/>
              <w:jc w:val="both"/>
              <w:rPr>
                <w:b/>
                <w:szCs w:val="24"/>
                <w:lang w:eastAsia="zh-CN"/>
              </w:rPr>
            </w:pPr>
            <w:r w:rsidRPr="002D6EC2">
              <w:rPr>
                <w:szCs w:val="24"/>
                <w:lang w:eastAsia="zh-CN"/>
              </w:rPr>
              <w:t>biotualetų smulkus remontas (sulūžusių spynų, sugedusios įrangos pakeitimas, „</w:t>
            </w:r>
            <w:proofErr w:type="spellStart"/>
            <w:r w:rsidRPr="002D6EC2">
              <w:rPr>
                <w:szCs w:val="24"/>
                <w:lang w:eastAsia="zh-CN"/>
              </w:rPr>
              <w:t>grafiti</w:t>
            </w:r>
            <w:proofErr w:type="spellEnd"/>
            <w:r w:rsidRPr="002D6EC2">
              <w:rPr>
                <w:szCs w:val="24"/>
                <w:lang w:eastAsia="zh-CN"/>
              </w:rPr>
              <w:t>“ nuvalymas ir t. t.).</w:t>
            </w:r>
          </w:p>
          <w:p w14:paraId="3450560D" w14:textId="77777777" w:rsidR="0044161F" w:rsidRPr="002D6EC2" w:rsidRDefault="0044161F" w:rsidP="00354933">
            <w:pPr>
              <w:jc w:val="both"/>
              <w:rPr>
                <w:b/>
                <w:szCs w:val="24"/>
                <w:lang w:eastAsia="zh-CN"/>
              </w:rPr>
            </w:pPr>
            <w:r w:rsidRPr="002D6EC2">
              <w:rPr>
                <w:b/>
                <w:szCs w:val="24"/>
                <w:lang w:eastAsia="zh-CN"/>
              </w:rPr>
              <w:t xml:space="preserve">5.2. vieno biotualeto pritaikyto neįgaliesiems nuomos ir priežiūros 1 mėnesiui paslaugos. </w:t>
            </w:r>
          </w:p>
          <w:p w14:paraId="0901FC8E" w14:textId="77777777" w:rsidR="0044161F" w:rsidRPr="002D6EC2" w:rsidRDefault="0044161F" w:rsidP="00354933">
            <w:pPr>
              <w:jc w:val="both"/>
              <w:rPr>
                <w:szCs w:val="24"/>
                <w:lang w:eastAsia="zh-CN"/>
              </w:rPr>
            </w:pPr>
            <w:r w:rsidRPr="002D6EC2">
              <w:rPr>
                <w:szCs w:val="24"/>
                <w:lang w:eastAsia="zh-CN"/>
              </w:rPr>
              <w:t>Paslaugos teikiamos Kliento užsakyme nurodytose vietose. Paslaugas sudaro:</w:t>
            </w:r>
          </w:p>
          <w:p w14:paraId="2C42802B"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tualetinio popieriaus padėjimas (nemažiau kaip 2 rulonai ne rečiau kaip 1 kartą per parą);</w:t>
            </w:r>
          </w:p>
          <w:p w14:paraId="0E3BCE63"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dezinfekuojančių skysčių, medžiagų įpylimas (ne rečiau kaip 1 kartą per parą);</w:t>
            </w:r>
          </w:p>
          <w:p w14:paraId="27695A7F"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rankas dezinfekuojančio skysčio talpos (ne mažesnės kaip 0,5 l, pagal poreikį) pripildymas;</w:t>
            </w:r>
          </w:p>
          <w:p w14:paraId="0FC18C43"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biotualeto dezinfekcija nuo musių;</w:t>
            </w:r>
          </w:p>
          <w:p w14:paraId="0F2E9CD1"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 xml:space="preserve">fekalijų išsiurbimas (ne rečiau kaip </w:t>
            </w:r>
            <w:r>
              <w:rPr>
                <w:szCs w:val="24"/>
                <w:lang w:eastAsia="zh-CN"/>
              </w:rPr>
              <w:t>2</w:t>
            </w:r>
            <w:r w:rsidRPr="002D6EC2">
              <w:rPr>
                <w:szCs w:val="24"/>
                <w:lang w:eastAsia="zh-CN"/>
              </w:rPr>
              <w:t xml:space="preserve"> kart</w:t>
            </w:r>
            <w:r>
              <w:rPr>
                <w:szCs w:val="24"/>
                <w:lang w:eastAsia="zh-CN"/>
              </w:rPr>
              <w:t>ai</w:t>
            </w:r>
            <w:r w:rsidRPr="002D6EC2">
              <w:rPr>
                <w:szCs w:val="24"/>
                <w:lang w:eastAsia="zh-CN"/>
              </w:rPr>
              <w:t xml:space="preserve"> per parą);</w:t>
            </w:r>
          </w:p>
          <w:p w14:paraId="0A42B36E"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fekalijų utilizavimas specialiuose valymo įrenginiuose;</w:t>
            </w:r>
          </w:p>
          <w:p w14:paraId="3BEA2A99"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 xml:space="preserve">šiukšlių surinkimas 1 metro atstumu nuo biotualeto (ne rečiau kaip </w:t>
            </w:r>
            <w:r>
              <w:rPr>
                <w:szCs w:val="24"/>
                <w:lang w:eastAsia="zh-CN"/>
              </w:rPr>
              <w:t>2</w:t>
            </w:r>
            <w:r w:rsidRPr="002D6EC2">
              <w:rPr>
                <w:szCs w:val="24"/>
                <w:lang w:eastAsia="zh-CN"/>
              </w:rPr>
              <w:t xml:space="preserve"> kart</w:t>
            </w:r>
            <w:r>
              <w:rPr>
                <w:szCs w:val="24"/>
                <w:lang w:eastAsia="zh-CN"/>
              </w:rPr>
              <w:t xml:space="preserve">ai </w:t>
            </w:r>
            <w:r w:rsidRPr="002D6EC2">
              <w:rPr>
                <w:szCs w:val="24"/>
                <w:lang w:eastAsia="zh-CN"/>
              </w:rPr>
              <w:t>per parą).</w:t>
            </w:r>
          </w:p>
          <w:p w14:paraId="21710CCC" w14:textId="77777777" w:rsidR="0044161F" w:rsidRPr="002D6EC2" w:rsidRDefault="0044161F" w:rsidP="0044161F">
            <w:pPr>
              <w:pStyle w:val="Sraopastraipa"/>
              <w:numPr>
                <w:ilvl w:val="0"/>
                <w:numId w:val="3"/>
              </w:numPr>
              <w:spacing w:after="200" w:line="276" w:lineRule="auto"/>
              <w:contextualSpacing/>
              <w:jc w:val="both"/>
              <w:rPr>
                <w:szCs w:val="24"/>
                <w:lang w:eastAsia="zh-CN"/>
              </w:rPr>
            </w:pPr>
            <w:r w:rsidRPr="002D6EC2">
              <w:rPr>
                <w:szCs w:val="24"/>
                <w:lang w:eastAsia="zh-CN"/>
              </w:rPr>
              <w:t>biotualeto plovimas (vidaus ir išorės), naudojant higieną ir švarą užtikrinančias priemones (ne rečiau kaip 3 kartus per savaitę);</w:t>
            </w:r>
          </w:p>
          <w:p w14:paraId="0904A017" w14:textId="77777777" w:rsidR="0044161F" w:rsidRPr="002D6EC2" w:rsidRDefault="0044161F" w:rsidP="0044161F">
            <w:pPr>
              <w:pStyle w:val="Sraopastraipa"/>
              <w:numPr>
                <w:ilvl w:val="0"/>
                <w:numId w:val="3"/>
              </w:numPr>
              <w:contextualSpacing/>
              <w:jc w:val="both"/>
              <w:rPr>
                <w:szCs w:val="24"/>
                <w:lang w:eastAsia="zh-CN"/>
              </w:rPr>
            </w:pPr>
            <w:r w:rsidRPr="002D6EC2">
              <w:rPr>
                <w:szCs w:val="24"/>
                <w:lang w:eastAsia="zh-CN"/>
              </w:rPr>
              <w:t>biotualetų smulkus remontas (sulūžusių spynų, sugedusios įrangos pakeitimas, „</w:t>
            </w:r>
            <w:proofErr w:type="spellStart"/>
            <w:r w:rsidRPr="002D6EC2">
              <w:rPr>
                <w:szCs w:val="24"/>
                <w:lang w:eastAsia="zh-CN"/>
              </w:rPr>
              <w:t>grafiti</w:t>
            </w:r>
            <w:proofErr w:type="spellEnd"/>
            <w:r w:rsidRPr="002D6EC2">
              <w:rPr>
                <w:szCs w:val="24"/>
                <w:lang w:eastAsia="zh-CN"/>
              </w:rPr>
              <w:t>“ nuvalymas ir t. t.).</w:t>
            </w:r>
          </w:p>
          <w:p w14:paraId="117E4BC1" w14:textId="77777777" w:rsidR="0044161F" w:rsidRPr="002D6EC2" w:rsidRDefault="0044161F" w:rsidP="00354933">
            <w:pPr>
              <w:jc w:val="both"/>
              <w:rPr>
                <w:b/>
                <w:szCs w:val="24"/>
                <w:lang w:eastAsia="zh-CN"/>
              </w:rPr>
            </w:pPr>
            <w:r w:rsidRPr="002D6EC2">
              <w:rPr>
                <w:b/>
                <w:szCs w:val="24"/>
                <w:lang w:eastAsia="zh-CN"/>
              </w:rPr>
              <w:t xml:space="preserve">5.3. vienos lauko praustuvės rankoms plauti nuomos ir priežiūros 1 mėnesiui paslaugos. </w:t>
            </w:r>
          </w:p>
          <w:p w14:paraId="352CE3D6" w14:textId="77777777" w:rsidR="0044161F" w:rsidRPr="002D6EC2" w:rsidRDefault="0044161F" w:rsidP="00354933">
            <w:pPr>
              <w:jc w:val="both"/>
              <w:rPr>
                <w:szCs w:val="24"/>
                <w:lang w:eastAsia="zh-CN"/>
              </w:rPr>
            </w:pPr>
            <w:r w:rsidRPr="002D6EC2">
              <w:rPr>
                <w:szCs w:val="24"/>
                <w:lang w:eastAsia="zh-CN"/>
              </w:rPr>
              <w:t>Paslaugos teikiamos Kliento užsakyme nurodytose vietose. Paslaugas sudaro:</w:t>
            </w:r>
          </w:p>
          <w:p w14:paraId="162D4F7A" w14:textId="77777777" w:rsidR="0044161F" w:rsidRPr="002D6EC2" w:rsidRDefault="0044161F" w:rsidP="0044161F">
            <w:pPr>
              <w:pStyle w:val="Sraopastraipa"/>
              <w:numPr>
                <w:ilvl w:val="0"/>
                <w:numId w:val="4"/>
              </w:numPr>
              <w:spacing w:after="200" w:line="276" w:lineRule="auto"/>
              <w:contextualSpacing/>
              <w:jc w:val="both"/>
              <w:rPr>
                <w:szCs w:val="24"/>
                <w:lang w:eastAsia="zh-CN"/>
              </w:rPr>
            </w:pPr>
            <w:r w:rsidRPr="002D6EC2">
              <w:rPr>
                <w:szCs w:val="24"/>
                <w:lang w:eastAsia="zh-CN"/>
              </w:rPr>
              <w:t>švaraus vandens talpos pripildymas (ne rečiau kaip 1 kartą per parą);</w:t>
            </w:r>
          </w:p>
          <w:p w14:paraId="634EC0C7" w14:textId="77777777" w:rsidR="0044161F" w:rsidRPr="002D6EC2" w:rsidRDefault="0044161F" w:rsidP="0044161F">
            <w:pPr>
              <w:pStyle w:val="Sraopastraipa"/>
              <w:numPr>
                <w:ilvl w:val="0"/>
                <w:numId w:val="4"/>
              </w:numPr>
              <w:spacing w:after="200" w:line="276" w:lineRule="auto"/>
              <w:contextualSpacing/>
              <w:jc w:val="both"/>
              <w:rPr>
                <w:szCs w:val="24"/>
                <w:lang w:eastAsia="zh-CN"/>
              </w:rPr>
            </w:pPr>
            <w:r w:rsidRPr="002D6EC2">
              <w:rPr>
                <w:szCs w:val="24"/>
                <w:lang w:eastAsia="zh-CN"/>
              </w:rPr>
              <w:t>panaudoto vandens talpos ištuštinimas (ne rečiau kaip 1 kartą per parą);</w:t>
            </w:r>
          </w:p>
          <w:p w14:paraId="5F467ABE" w14:textId="77777777" w:rsidR="0044161F" w:rsidRPr="002D6EC2" w:rsidRDefault="0044161F" w:rsidP="0044161F">
            <w:pPr>
              <w:pStyle w:val="Sraopastraipa"/>
              <w:numPr>
                <w:ilvl w:val="0"/>
                <w:numId w:val="4"/>
              </w:numPr>
              <w:spacing w:after="200" w:line="276" w:lineRule="auto"/>
              <w:contextualSpacing/>
              <w:jc w:val="both"/>
              <w:rPr>
                <w:szCs w:val="24"/>
                <w:lang w:eastAsia="zh-CN"/>
              </w:rPr>
            </w:pPr>
            <w:r w:rsidRPr="002D6EC2">
              <w:rPr>
                <w:szCs w:val="24"/>
                <w:lang w:eastAsia="zh-CN"/>
              </w:rPr>
              <w:t>skysto muilo į dozatorius (ne mažesnės kaip 0,5 l talpos, pagal poreikį) įpylimas;</w:t>
            </w:r>
          </w:p>
          <w:p w14:paraId="2DDFACCE" w14:textId="77777777" w:rsidR="0044161F" w:rsidRPr="002D6EC2" w:rsidRDefault="0044161F" w:rsidP="0044161F">
            <w:pPr>
              <w:pStyle w:val="Sraopastraipa"/>
              <w:numPr>
                <w:ilvl w:val="0"/>
                <w:numId w:val="4"/>
              </w:numPr>
              <w:spacing w:after="200" w:line="276" w:lineRule="auto"/>
              <w:contextualSpacing/>
              <w:jc w:val="both"/>
              <w:rPr>
                <w:iCs/>
                <w:szCs w:val="24"/>
              </w:rPr>
            </w:pPr>
            <w:r w:rsidRPr="002D6EC2">
              <w:rPr>
                <w:szCs w:val="24"/>
                <w:lang w:eastAsia="zh-CN"/>
              </w:rPr>
              <w:t>popierinių rankšluosčių padėjimas (ne mažiau kaip 1 rulonas ne rečiau kaip 1 kartą per parą).</w:t>
            </w:r>
          </w:p>
        </w:tc>
      </w:tr>
      <w:tr w:rsidR="0044161F" w:rsidRPr="002D6EC2" w14:paraId="0FFADF30" w14:textId="77777777" w:rsidTr="00354933">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22EFFCD" w14:textId="77777777" w:rsidR="0044161F" w:rsidRPr="002D6EC2" w:rsidRDefault="0044161F" w:rsidP="00354933">
            <w:pPr>
              <w:tabs>
                <w:tab w:val="left" w:pos="567"/>
              </w:tabs>
              <w:spacing w:before="60" w:after="60"/>
              <w:jc w:val="center"/>
              <w:rPr>
                <w:b/>
                <w:bCs/>
                <w:iCs/>
                <w:szCs w:val="24"/>
              </w:rPr>
            </w:pPr>
            <w:r w:rsidRPr="002D6EC2">
              <w:rPr>
                <w:b/>
                <w:bCs/>
                <w:iCs/>
                <w:szCs w:val="24"/>
              </w:rPr>
              <w:t>6.</w:t>
            </w:r>
          </w:p>
        </w:tc>
        <w:tc>
          <w:tcPr>
            <w:tcW w:w="907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018517D" w14:textId="77777777" w:rsidR="0044161F" w:rsidRPr="002D6EC2" w:rsidRDefault="0044161F" w:rsidP="00354933">
            <w:pPr>
              <w:jc w:val="both"/>
              <w:rPr>
                <w:iCs/>
                <w:szCs w:val="24"/>
              </w:rPr>
            </w:pPr>
            <w:r w:rsidRPr="002D6EC2">
              <w:rPr>
                <w:szCs w:val="24"/>
                <w:lang w:eastAsia="zh-CN"/>
              </w:rPr>
              <w:t>Biotualetų (standartini</w:t>
            </w:r>
            <w:r>
              <w:rPr>
                <w:szCs w:val="24"/>
                <w:lang w:eastAsia="zh-CN"/>
              </w:rPr>
              <w:t>ų</w:t>
            </w:r>
            <w:r w:rsidRPr="002D6EC2">
              <w:rPr>
                <w:szCs w:val="24"/>
                <w:lang w:eastAsia="zh-CN"/>
              </w:rPr>
              <w:t xml:space="preserve"> ir neįgaliųjų) ir lauko praustuvių rankoms plauti nuomos ir priežiūros paslaugų teikimo trukmė </w:t>
            </w:r>
            <w:r>
              <w:rPr>
                <w:szCs w:val="24"/>
                <w:lang w:eastAsia="zh-CN"/>
              </w:rPr>
              <w:t>2</w:t>
            </w:r>
            <w:r w:rsidRPr="002D6EC2">
              <w:rPr>
                <w:szCs w:val="24"/>
                <w:lang w:eastAsia="zh-CN"/>
              </w:rPr>
              <w:t xml:space="preserve"> mėn.  nuo Sutarties sudarymo dienos</w:t>
            </w:r>
          </w:p>
        </w:tc>
      </w:tr>
    </w:tbl>
    <w:p w14:paraId="2650DF73" w14:textId="77777777" w:rsidR="0044161F" w:rsidRPr="002D6EC2" w:rsidRDefault="0044161F" w:rsidP="0044161F">
      <w:pPr>
        <w:rPr>
          <w:rFonts w:cs="Tahoma"/>
        </w:rPr>
      </w:pPr>
    </w:p>
    <w:p w14:paraId="0798FC4C" w14:textId="77777777" w:rsidR="0044161F" w:rsidRDefault="0044161F" w:rsidP="0044161F">
      <w:pPr>
        <w:rPr>
          <w:rFonts w:cs="Tahoma"/>
        </w:rPr>
      </w:pPr>
    </w:p>
    <w:p w14:paraId="57225990" w14:textId="77777777" w:rsidR="0044161F" w:rsidRDefault="0044161F" w:rsidP="0044161F">
      <w:pPr>
        <w:rPr>
          <w:rFonts w:cs="Tahoma"/>
        </w:rPr>
      </w:pPr>
    </w:p>
    <w:p w14:paraId="41C047E1" w14:textId="77777777" w:rsidR="0044161F" w:rsidRDefault="0044161F" w:rsidP="0044161F">
      <w:pPr>
        <w:rPr>
          <w:rFonts w:cs="Tahoma"/>
        </w:rPr>
      </w:pPr>
    </w:p>
    <w:p w14:paraId="736EFA7E" w14:textId="77777777" w:rsidR="0044161F" w:rsidRDefault="0044161F" w:rsidP="0044161F">
      <w:pPr>
        <w:rPr>
          <w:rFonts w:cs="Tahoma"/>
        </w:rPr>
      </w:pPr>
    </w:p>
    <w:p w14:paraId="4765B50E" w14:textId="77777777" w:rsidR="0044161F" w:rsidRDefault="0044161F" w:rsidP="0044161F">
      <w:pPr>
        <w:rPr>
          <w:rFonts w:cs="Tahoma"/>
        </w:rPr>
      </w:pPr>
    </w:p>
    <w:p w14:paraId="55C496C3" w14:textId="77777777" w:rsidR="0044161F" w:rsidRDefault="0044161F" w:rsidP="0044161F">
      <w:pPr>
        <w:rPr>
          <w:rFonts w:cs="Tahoma"/>
        </w:rPr>
      </w:pPr>
    </w:p>
    <w:p w14:paraId="1F88EE7A" w14:textId="77777777" w:rsidR="0044161F" w:rsidRPr="002D6EC2" w:rsidRDefault="0044161F" w:rsidP="0044161F">
      <w:pPr>
        <w:rPr>
          <w:rFonts w:cs="Tahoma"/>
        </w:rPr>
      </w:pPr>
    </w:p>
    <w:p w14:paraId="1313A7F5" w14:textId="74825AFA" w:rsidR="0044161F" w:rsidRDefault="0044161F" w:rsidP="0044161F">
      <w:pPr>
        <w:tabs>
          <w:tab w:val="left" w:pos="2844"/>
        </w:tabs>
        <w:jc w:val="right"/>
        <w:rPr>
          <w:szCs w:val="24"/>
        </w:rPr>
      </w:pPr>
      <w:r w:rsidRPr="00567194">
        <w:rPr>
          <w:szCs w:val="24"/>
        </w:rPr>
        <w:t xml:space="preserve">                                                                                                        </w:t>
      </w:r>
      <w:r>
        <w:rPr>
          <w:szCs w:val="24"/>
        </w:rPr>
        <w:t>Techninės specifikacijos 2 p</w:t>
      </w:r>
      <w:r w:rsidRPr="00567194">
        <w:rPr>
          <w:szCs w:val="24"/>
        </w:rPr>
        <w:t xml:space="preserve">riedas </w:t>
      </w:r>
    </w:p>
    <w:p w14:paraId="741F2C41" w14:textId="77777777" w:rsidR="0044161F" w:rsidRPr="00567194" w:rsidRDefault="0044161F" w:rsidP="0044161F">
      <w:pPr>
        <w:tabs>
          <w:tab w:val="left" w:pos="2844"/>
        </w:tabs>
        <w:jc w:val="center"/>
        <w:rPr>
          <w:b/>
          <w:bCs/>
          <w:szCs w:val="24"/>
        </w:rPr>
      </w:pPr>
      <w:r w:rsidRPr="00567194">
        <w:rPr>
          <w:b/>
          <w:bCs/>
          <w:szCs w:val="24"/>
        </w:rPr>
        <w:t>Aptarnaujamų objektų sąrašas</w:t>
      </w:r>
    </w:p>
    <w:tbl>
      <w:tblPr>
        <w:tblStyle w:val="TableGrid1"/>
        <w:tblpPr w:leftFromText="180" w:rightFromText="180" w:vertAnchor="text" w:horzAnchor="margin" w:tblpXSpec="right" w:tblpY="160"/>
        <w:tblW w:w="10201" w:type="dxa"/>
        <w:tblLayout w:type="fixed"/>
        <w:tblLook w:val="04A0" w:firstRow="1" w:lastRow="0" w:firstColumn="1" w:lastColumn="0" w:noHBand="0" w:noVBand="1"/>
      </w:tblPr>
      <w:tblGrid>
        <w:gridCol w:w="714"/>
        <w:gridCol w:w="6804"/>
        <w:gridCol w:w="2683"/>
      </w:tblGrid>
      <w:tr w:rsidR="0044161F" w:rsidRPr="002D6EC2" w14:paraId="1FC8C8F2" w14:textId="77777777" w:rsidTr="00354933">
        <w:tc>
          <w:tcPr>
            <w:tcW w:w="714" w:type="dxa"/>
            <w:shd w:val="clear" w:color="auto" w:fill="F2F2F2" w:themeFill="background1" w:themeFillShade="F2"/>
            <w:vAlign w:val="center"/>
          </w:tcPr>
          <w:p w14:paraId="6AF1BA0A" w14:textId="77777777" w:rsidR="0044161F" w:rsidRPr="002D6EC2" w:rsidRDefault="0044161F" w:rsidP="00354933">
            <w:pPr>
              <w:spacing w:before="60" w:after="60"/>
              <w:jc w:val="center"/>
              <w:rPr>
                <w:rFonts w:eastAsiaTheme="minorHAnsi"/>
                <w:b/>
                <w:color w:val="FF0000"/>
                <w:sz w:val="24"/>
                <w:szCs w:val="24"/>
              </w:rPr>
            </w:pPr>
            <w:r w:rsidRPr="002D6EC2">
              <w:rPr>
                <w:rFonts w:eastAsiaTheme="minorHAnsi"/>
                <w:b/>
                <w:sz w:val="24"/>
                <w:szCs w:val="24"/>
              </w:rPr>
              <w:t>Eil. Nr.</w:t>
            </w:r>
          </w:p>
        </w:tc>
        <w:tc>
          <w:tcPr>
            <w:tcW w:w="6804" w:type="dxa"/>
            <w:shd w:val="clear" w:color="auto" w:fill="F2F2F2" w:themeFill="background1" w:themeFillShade="F2"/>
            <w:vAlign w:val="center"/>
          </w:tcPr>
          <w:p w14:paraId="567AF85C" w14:textId="77777777" w:rsidR="0044161F" w:rsidRPr="002D6EC2" w:rsidRDefault="0044161F" w:rsidP="00354933">
            <w:pPr>
              <w:spacing w:before="60" w:after="60"/>
              <w:jc w:val="center"/>
              <w:rPr>
                <w:rFonts w:eastAsiaTheme="minorHAnsi"/>
                <w:b/>
                <w:sz w:val="24"/>
                <w:szCs w:val="24"/>
              </w:rPr>
            </w:pPr>
            <w:r w:rsidRPr="002D6EC2">
              <w:rPr>
                <w:rFonts w:eastAsiaTheme="minorHAnsi"/>
                <w:b/>
                <w:sz w:val="24"/>
                <w:szCs w:val="24"/>
              </w:rPr>
              <w:t>Pavadinimas</w:t>
            </w:r>
          </w:p>
        </w:tc>
        <w:tc>
          <w:tcPr>
            <w:tcW w:w="2683" w:type="dxa"/>
            <w:shd w:val="clear" w:color="auto" w:fill="F2F2F2" w:themeFill="background1" w:themeFillShade="F2"/>
            <w:vAlign w:val="center"/>
          </w:tcPr>
          <w:p w14:paraId="4696BC76" w14:textId="77777777" w:rsidR="0044161F" w:rsidRPr="002D6EC2" w:rsidRDefault="0044161F" w:rsidP="00354933">
            <w:pPr>
              <w:spacing w:before="60" w:after="60"/>
              <w:jc w:val="center"/>
              <w:rPr>
                <w:rFonts w:eastAsiaTheme="minorHAnsi"/>
                <w:b/>
                <w:sz w:val="24"/>
                <w:szCs w:val="24"/>
              </w:rPr>
            </w:pPr>
            <w:r w:rsidRPr="002D6EC2">
              <w:rPr>
                <w:b/>
                <w:bCs/>
                <w:iCs/>
                <w:sz w:val="24"/>
                <w:szCs w:val="24"/>
              </w:rPr>
              <w:t>Kiekis</w:t>
            </w:r>
            <w:r w:rsidRPr="002D6EC2">
              <w:rPr>
                <w:rFonts w:eastAsiaTheme="minorHAnsi"/>
                <w:b/>
                <w:color w:val="595959" w:themeColor="text1" w:themeTint="A6"/>
                <w:sz w:val="24"/>
                <w:szCs w:val="24"/>
              </w:rPr>
              <w:t xml:space="preserve">, </w:t>
            </w:r>
            <w:proofErr w:type="spellStart"/>
            <w:r w:rsidRPr="002D6EC2">
              <w:rPr>
                <w:rFonts w:eastAsiaTheme="minorHAnsi"/>
                <w:b/>
                <w:sz w:val="24"/>
                <w:szCs w:val="24"/>
              </w:rPr>
              <w:t>kompl</w:t>
            </w:r>
            <w:proofErr w:type="spellEnd"/>
            <w:r w:rsidRPr="002D6EC2">
              <w:rPr>
                <w:rFonts w:eastAsiaTheme="minorHAnsi"/>
                <w:b/>
                <w:sz w:val="24"/>
                <w:szCs w:val="24"/>
              </w:rPr>
              <w:t>.</w:t>
            </w:r>
          </w:p>
        </w:tc>
      </w:tr>
      <w:tr w:rsidR="0044161F" w:rsidRPr="002D6EC2" w14:paraId="5D42832C" w14:textId="77777777" w:rsidTr="00354933">
        <w:tc>
          <w:tcPr>
            <w:tcW w:w="714" w:type="dxa"/>
          </w:tcPr>
          <w:p w14:paraId="74D1A9BA" w14:textId="77777777" w:rsidR="0044161F" w:rsidRPr="002D6EC2" w:rsidRDefault="0044161F" w:rsidP="00354933">
            <w:pPr>
              <w:jc w:val="both"/>
              <w:rPr>
                <w:rFonts w:eastAsiaTheme="minorHAnsi"/>
                <w:sz w:val="24"/>
                <w:szCs w:val="24"/>
              </w:rPr>
            </w:pPr>
            <w:r w:rsidRPr="002D6EC2">
              <w:rPr>
                <w:rFonts w:eastAsiaTheme="minorHAnsi"/>
                <w:b/>
                <w:bCs/>
                <w:sz w:val="24"/>
                <w:szCs w:val="24"/>
              </w:rPr>
              <w:t>1.</w:t>
            </w:r>
            <w:r w:rsidRPr="002D6EC2">
              <w:rPr>
                <w:rFonts w:eastAsiaTheme="minorHAnsi"/>
                <w:sz w:val="24"/>
                <w:szCs w:val="24"/>
              </w:rPr>
              <w:t xml:space="preserve"> </w:t>
            </w:r>
          </w:p>
        </w:tc>
        <w:tc>
          <w:tcPr>
            <w:tcW w:w="6804" w:type="dxa"/>
            <w:vAlign w:val="bottom"/>
          </w:tcPr>
          <w:p w14:paraId="2A693F28" w14:textId="77777777" w:rsidR="0044161F" w:rsidRPr="00567194" w:rsidRDefault="0044161F" w:rsidP="00354933">
            <w:pPr>
              <w:jc w:val="both"/>
              <w:rPr>
                <w:rFonts w:eastAsia="Aptos"/>
                <w:b/>
                <w:bCs/>
                <w:sz w:val="24"/>
                <w:szCs w:val="24"/>
              </w:rPr>
            </w:pPr>
            <w:r w:rsidRPr="00567194">
              <w:rPr>
                <w:rFonts w:eastAsia="Aptos"/>
                <w:b/>
                <w:bCs/>
                <w:sz w:val="24"/>
                <w:szCs w:val="24"/>
              </w:rPr>
              <w:t>Radvilaitės g. 2</w:t>
            </w:r>
          </w:p>
          <w:p w14:paraId="22A89B4E" w14:textId="77777777" w:rsidR="0044161F" w:rsidRPr="002D6EC2" w:rsidRDefault="0044161F" w:rsidP="00354933">
            <w:pPr>
              <w:ind w:firstLine="40"/>
              <w:jc w:val="both"/>
              <w:rPr>
                <w:rFonts w:eastAsia="Aptos"/>
                <w:sz w:val="24"/>
                <w:szCs w:val="24"/>
              </w:rPr>
            </w:pPr>
            <w:r w:rsidRPr="002D6EC2">
              <w:rPr>
                <w:rFonts w:eastAsia="Aptos"/>
                <w:sz w:val="24"/>
                <w:szCs w:val="24"/>
              </w:rPr>
              <w:t>Biotualetų (standartinis) nuoma, jų pristatymas, sumontavimas ir priežiūra</w:t>
            </w:r>
          </w:p>
          <w:p w14:paraId="395AB489" w14:textId="77777777" w:rsidR="0044161F" w:rsidRPr="002D6EC2" w:rsidRDefault="0044161F" w:rsidP="00354933">
            <w:pPr>
              <w:ind w:firstLine="40"/>
              <w:jc w:val="both"/>
              <w:rPr>
                <w:rFonts w:eastAsia="Aptos"/>
                <w:sz w:val="24"/>
                <w:szCs w:val="24"/>
              </w:rPr>
            </w:pPr>
            <w:r w:rsidRPr="002D6EC2">
              <w:rPr>
                <w:rFonts w:eastAsia="Aptos"/>
                <w:sz w:val="24"/>
                <w:szCs w:val="24"/>
              </w:rPr>
              <w:t>Biotualetų (neįgaliųjų) nuoma, jų pristatymas bei sumontavimas</w:t>
            </w:r>
            <w:r>
              <w:rPr>
                <w:rFonts w:eastAsia="Aptos"/>
                <w:sz w:val="24"/>
                <w:szCs w:val="24"/>
              </w:rPr>
              <w:t xml:space="preserve"> ir priežiūra</w:t>
            </w:r>
          </w:p>
          <w:p w14:paraId="359205AC" w14:textId="63317517" w:rsidR="0044161F" w:rsidRPr="002D6EC2" w:rsidRDefault="0044161F" w:rsidP="0044161F">
            <w:pPr>
              <w:ind w:firstLine="40"/>
              <w:jc w:val="both"/>
              <w:rPr>
                <w:rFonts w:eastAsiaTheme="minorHAnsi"/>
                <w:sz w:val="24"/>
                <w:szCs w:val="24"/>
              </w:rPr>
            </w:pPr>
            <w:r w:rsidRPr="002D6EC2">
              <w:rPr>
                <w:rFonts w:eastAsia="Aptos"/>
                <w:sz w:val="24"/>
                <w:szCs w:val="24"/>
              </w:rPr>
              <w:t>Lauko rankų praustuvių nuoma, jų pristatymas bei sumontavimas</w:t>
            </w:r>
            <w:r w:rsidRPr="002D6EC2">
              <w:rPr>
                <w:rFonts w:eastAsiaTheme="minorHAnsi"/>
                <w:sz w:val="24"/>
                <w:szCs w:val="24"/>
              </w:rPr>
              <w:t xml:space="preserve"> </w:t>
            </w:r>
            <w:r>
              <w:rPr>
                <w:rFonts w:eastAsia="Aptos"/>
                <w:sz w:val="24"/>
                <w:szCs w:val="24"/>
              </w:rPr>
              <w:t xml:space="preserve"> ir priežiūra</w:t>
            </w:r>
          </w:p>
        </w:tc>
        <w:tc>
          <w:tcPr>
            <w:tcW w:w="2683" w:type="dxa"/>
            <w:vAlign w:val="center"/>
          </w:tcPr>
          <w:p w14:paraId="3DF06E54" w14:textId="77777777" w:rsidR="0044161F" w:rsidRDefault="0044161F" w:rsidP="00354933">
            <w:pPr>
              <w:ind w:firstLine="40"/>
              <w:jc w:val="center"/>
              <w:rPr>
                <w:rFonts w:eastAsia="Aptos"/>
                <w:sz w:val="24"/>
                <w:szCs w:val="24"/>
              </w:rPr>
            </w:pPr>
          </w:p>
          <w:p w14:paraId="4BC553FF" w14:textId="77777777" w:rsidR="0044161F" w:rsidRPr="002D6EC2" w:rsidRDefault="0044161F" w:rsidP="00354933">
            <w:pPr>
              <w:ind w:firstLine="40"/>
              <w:jc w:val="center"/>
              <w:rPr>
                <w:rFonts w:eastAsia="Aptos"/>
                <w:sz w:val="24"/>
                <w:szCs w:val="24"/>
              </w:rPr>
            </w:pPr>
            <w:r w:rsidRPr="002D6EC2">
              <w:rPr>
                <w:rFonts w:eastAsia="Aptos"/>
                <w:sz w:val="24"/>
                <w:szCs w:val="24"/>
              </w:rPr>
              <w:t>4 vnt.</w:t>
            </w:r>
          </w:p>
          <w:p w14:paraId="6C34426A" w14:textId="77777777" w:rsidR="0044161F" w:rsidRDefault="0044161F" w:rsidP="00354933">
            <w:pPr>
              <w:ind w:firstLine="40"/>
              <w:jc w:val="center"/>
              <w:rPr>
                <w:rFonts w:eastAsia="Aptos"/>
                <w:sz w:val="24"/>
                <w:szCs w:val="24"/>
              </w:rPr>
            </w:pPr>
          </w:p>
          <w:p w14:paraId="2BE4C21D" w14:textId="77777777" w:rsidR="0044161F" w:rsidRDefault="0044161F" w:rsidP="00354933">
            <w:pPr>
              <w:ind w:firstLine="40"/>
              <w:jc w:val="center"/>
              <w:rPr>
                <w:rFonts w:eastAsia="Aptos"/>
                <w:sz w:val="24"/>
                <w:szCs w:val="24"/>
              </w:rPr>
            </w:pPr>
            <w:r w:rsidRPr="002D6EC2">
              <w:rPr>
                <w:rFonts w:eastAsia="Aptos"/>
                <w:sz w:val="24"/>
                <w:szCs w:val="24"/>
              </w:rPr>
              <w:t>1 vnt.</w:t>
            </w:r>
          </w:p>
          <w:p w14:paraId="01F791B4" w14:textId="77777777" w:rsidR="0044161F" w:rsidRDefault="0044161F" w:rsidP="00354933">
            <w:pPr>
              <w:ind w:firstLine="40"/>
              <w:jc w:val="center"/>
              <w:rPr>
                <w:rFonts w:eastAsia="Aptos"/>
                <w:sz w:val="24"/>
                <w:szCs w:val="24"/>
              </w:rPr>
            </w:pPr>
          </w:p>
          <w:p w14:paraId="119D5E97" w14:textId="77777777" w:rsidR="0044161F" w:rsidRPr="002D6EC2" w:rsidRDefault="0044161F" w:rsidP="00354933">
            <w:pPr>
              <w:ind w:firstLine="40"/>
              <w:jc w:val="center"/>
              <w:rPr>
                <w:rFonts w:eastAsiaTheme="minorHAnsi"/>
              </w:rPr>
            </w:pPr>
            <w:r w:rsidRPr="002D6EC2">
              <w:rPr>
                <w:rFonts w:eastAsia="Aptos"/>
                <w:sz w:val="24"/>
                <w:szCs w:val="24"/>
              </w:rPr>
              <w:t>2 vnt.</w:t>
            </w:r>
          </w:p>
        </w:tc>
      </w:tr>
      <w:tr w:rsidR="0044161F" w:rsidRPr="002D6EC2" w14:paraId="16AF4D13" w14:textId="77777777" w:rsidTr="00354933">
        <w:tc>
          <w:tcPr>
            <w:tcW w:w="714" w:type="dxa"/>
          </w:tcPr>
          <w:p w14:paraId="5BAF284B" w14:textId="77777777" w:rsidR="0044161F" w:rsidRPr="002D6EC2" w:rsidRDefault="0044161F" w:rsidP="00354933">
            <w:pPr>
              <w:jc w:val="both"/>
              <w:rPr>
                <w:b/>
                <w:bCs/>
                <w:sz w:val="24"/>
                <w:szCs w:val="24"/>
              </w:rPr>
            </w:pPr>
            <w:r w:rsidRPr="002D6EC2">
              <w:rPr>
                <w:b/>
                <w:bCs/>
                <w:sz w:val="24"/>
                <w:szCs w:val="24"/>
              </w:rPr>
              <w:t>2.</w:t>
            </w:r>
          </w:p>
        </w:tc>
        <w:tc>
          <w:tcPr>
            <w:tcW w:w="6804" w:type="dxa"/>
            <w:vAlign w:val="bottom"/>
          </w:tcPr>
          <w:p w14:paraId="69A9A201" w14:textId="77777777" w:rsidR="0044161F" w:rsidRPr="00567194" w:rsidRDefault="0044161F" w:rsidP="00354933">
            <w:pPr>
              <w:ind w:firstLine="40"/>
              <w:jc w:val="both"/>
              <w:rPr>
                <w:rFonts w:eastAsia="Aptos"/>
                <w:b/>
                <w:bCs/>
                <w:sz w:val="24"/>
                <w:szCs w:val="24"/>
              </w:rPr>
            </w:pPr>
            <w:r w:rsidRPr="00567194">
              <w:rPr>
                <w:rFonts w:eastAsia="Aptos"/>
                <w:b/>
                <w:bCs/>
                <w:sz w:val="24"/>
                <w:szCs w:val="24"/>
              </w:rPr>
              <w:t>Vokiečių g. 13</w:t>
            </w:r>
          </w:p>
          <w:p w14:paraId="7299D4E1" w14:textId="7B65EB16" w:rsidR="0044161F" w:rsidRPr="002D6EC2" w:rsidRDefault="0044161F" w:rsidP="00354933">
            <w:pPr>
              <w:ind w:firstLine="40"/>
              <w:jc w:val="both"/>
              <w:rPr>
                <w:rFonts w:eastAsia="Aptos"/>
                <w:sz w:val="24"/>
                <w:szCs w:val="24"/>
              </w:rPr>
            </w:pPr>
            <w:r w:rsidRPr="002D6EC2">
              <w:rPr>
                <w:rFonts w:eastAsia="Aptos"/>
                <w:sz w:val="24"/>
                <w:szCs w:val="24"/>
              </w:rPr>
              <w:t>Biotualetų (standartinis) nuoma, jų pristatymas bei sumontavimas</w:t>
            </w:r>
            <w:r>
              <w:rPr>
                <w:rFonts w:eastAsia="Aptos"/>
                <w:sz w:val="24"/>
                <w:szCs w:val="24"/>
              </w:rPr>
              <w:t xml:space="preserve">  ir priežiūra</w:t>
            </w:r>
          </w:p>
          <w:p w14:paraId="2311D920" w14:textId="0FF8B53D" w:rsidR="0044161F" w:rsidRPr="002D6EC2" w:rsidRDefault="0044161F" w:rsidP="00354933">
            <w:pPr>
              <w:ind w:firstLine="40"/>
              <w:jc w:val="both"/>
              <w:rPr>
                <w:rFonts w:eastAsia="Aptos"/>
                <w:sz w:val="24"/>
                <w:szCs w:val="24"/>
              </w:rPr>
            </w:pPr>
            <w:r w:rsidRPr="002D6EC2">
              <w:rPr>
                <w:rFonts w:eastAsia="Aptos"/>
                <w:sz w:val="24"/>
                <w:szCs w:val="24"/>
              </w:rPr>
              <w:t>Biotualetų (neįgaliųjų) nuoma, jų pristatymas bei sumontavimas</w:t>
            </w:r>
            <w:r>
              <w:rPr>
                <w:rFonts w:eastAsia="Aptos"/>
                <w:sz w:val="24"/>
                <w:szCs w:val="24"/>
              </w:rPr>
              <w:t xml:space="preserve">  ir priežiūra</w:t>
            </w:r>
          </w:p>
          <w:p w14:paraId="2B83214F" w14:textId="534D9D95" w:rsidR="0044161F" w:rsidRPr="002D6EC2" w:rsidRDefault="0044161F" w:rsidP="0044161F">
            <w:pPr>
              <w:ind w:firstLine="40"/>
              <w:jc w:val="both"/>
              <w:rPr>
                <w:rFonts w:eastAsia="Aptos"/>
                <w:sz w:val="24"/>
                <w:szCs w:val="24"/>
              </w:rPr>
            </w:pPr>
            <w:r w:rsidRPr="002D6EC2">
              <w:rPr>
                <w:rFonts w:eastAsia="Aptos"/>
                <w:sz w:val="24"/>
                <w:szCs w:val="24"/>
              </w:rPr>
              <w:t>Lauko rankų praustuvių nuoma, jų pristatymas bei sumontavimas</w:t>
            </w:r>
            <w:r>
              <w:rPr>
                <w:rFonts w:eastAsia="Aptos"/>
                <w:sz w:val="24"/>
                <w:szCs w:val="24"/>
              </w:rPr>
              <w:t xml:space="preserve">  ir priežiūra</w:t>
            </w:r>
          </w:p>
        </w:tc>
        <w:tc>
          <w:tcPr>
            <w:tcW w:w="2683" w:type="dxa"/>
            <w:vAlign w:val="center"/>
          </w:tcPr>
          <w:p w14:paraId="60A1AC7D" w14:textId="77777777" w:rsidR="0044161F" w:rsidRPr="002D6EC2" w:rsidRDefault="0044161F" w:rsidP="00354933">
            <w:pPr>
              <w:ind w:firstLine="40"/>
              <w:jc w:val="center"/>
              <w:rPr>
                <w:rFonts w:eastAsia="Aptos"/>
                <w:sz w:val="24"/>
                <w:szCs w:val="24"/>
              </w:rPr>
            </w:pPr>
            <w:r w:rsidRPr="002D6EC2">
              <w:rPr>
                <w:rFonts w:eastAsia="Aptos"/>
                <w:sz w:val="24"/>
                <w:szCs w:val="24"/>
              </w:rPr>
              <w:t>4 vnt.</w:t>
            </w:r>
          </w:p>
          <w:p w14:paraId="35631A9E" w14:textId="77777777" w:rsidR="0044161F" w:rsidRDefault="0044161F" w:rsidP="00354933">
            <w:pPr>
              <w:ind w:firstLine="40"/>
              <w:jc w:val="center"/>
              <w:rPr>
                <w:rFonts w:eastAsia="Aptos"/>
                <w:sz w:val="24"/>
                <w:szCs w:val="24"/>
              </w:rPr>
            </w:pPr>
          </w:p>
          <w:p w14:paraId="3600E5C2" w14:textId="77777777" w:rsidR="0044161F" w:rsidRPr="002D6EC2" w:rsidRDefault="0044161F" w:rsidP="00354933">
            <w:pPr>
              <w:ind w:firstLine="40"/>
              <w:jc w:val="center"/>
              <w:rPr>
                <w:rFonts w:eastAsia="Aptos"/>
                <w:sz w:val="24"/>
                <w:szCs w:val="24"/>
              </w:rPr>
            </w:pPr>
            <w:r w:rsidRPr="002D6EC2">
              <w:rPr>
                <w:rFonts w:eastAsia="Aptos"/>
                <w:sz w:val="24"/>
                <w:szCs w:val="24"/>
              </w:rPr>
              <w:t>1 vnt.</w:t>
            </w:r>
          </w:p>
          <w:p w14:paraId="5B7B0C75" w14:textId="77777777" w:rsidR="0044161F" w:rsidRDefault="0044161F" w:rsidP="00354933">
            <w:pPr>
              <w:ind w:firstLine="40"/>
              <w:jc w:val="center"/>
              <w:rPr>
                <w:rFonts w:eastAsia="Aptos"/>
                <w:sz w:val="24"/>
                <w:szCs w:val="24"/>
              </w:rPr>
            </w:pPr>
          </w:p>
          <w:p w14:paraId="1A99BB33" w14:textId="77777777" w:rsidR="0044161F" w:rsidRPr="002D6EC2" w:rsidRDefault="0044161F" w:rsidP="00354933">
            <w:pPr>
              <w:ind w:firstLine="40"/>
              <w:jc w:val="center"/>
              <w:rPr>
                <w:rFonts w:eastAsia="Aptos"/>
                <w:sz w:val="24"/>
                <w:szCs w:val="24"/>
              </w:rPr>
            </w:pPr>
            <w:r w:rsidRPr="002D6EC2">
              <w:rPr>
                <w:rFonts w:eastAsia="Aptos"/>
                <w:sz w:val="24"/>
                <w:szCs w:val="24"/>
              </w:rPr>
              <w:t>2 vnt.</w:t>
            </w:r>
          </w:p>
        </w:tc>
      </w:tr>
      <w:tr w:rsidR="0044161F" w:rsidRPr="002D6EC2" w14:paraId="5F58D7FE" w14:textId="77777777" w:rsidTr="00354933">
        <w:tc>
          <w:tcPr>
            <w:tcW w:w="714" w:type="dxa"/>
          </w:tcPr>
          <w:p w14:paraId="5E2C988F" w14:textId="77777777" w:rsidR="0044161F" w:rsidRPr="002D6EC2" w:rsidRDefault="0044161F" w:rsidP="00354933">
            <w:pPr>
              <w:jc w:val="both"/>
              <w:rPr>
                <w:b/>
                <w:bCs/>
                <w:sz w:val="24"/>
                <w:szCs w:val="24"/>
              </w:rPr>
            </w:pPr>
            <w:r w:rsidRPr="002D6EC2">
              <w:rPr>
                <w:b/>
                <w:bCs/>
                <w:sz w:val="24"/>
                <w:szCs w:val="24"/>
              </w:rPr>
              <w:t>3.</w:t>
            </w:r>
          </w:p>
        </w:tc>
        <w:tc>
          <w:tcPr>
            <w:tcW w:w="6804" w:type="dxa"/>
            <w:vAlign w:val="bottom"/>
          </w:tcPr>
          <w:p w14:paraId="6FE58ACD" w14:textId="77777777" w:rsidR="0044161F" w:rsidRPr="002D6EC2" w:rsidRDefault="0044161F" w:rsidP="00354933">
            <w:pPr>
              <w:ind w:firstLine="40"/>
              <w:jc w:val="both"/>
              <w:rPr>
                <w:rFonts w:eastAsia="Aptos"/>
                <w:sz w:val="24"/>
                <w:szCs w:val="24"/>
              </w:rPr>
            </w:pPr>
            <w:r w:rsidRPr="00567194">
              <w:rPr>
                <w:rFonts w:eastAsia="Aptos"/>
                <w:b/>
                <w:bCs/>
                <w:sz w:val="24"/>
                <w:szCs w:val="24"/>
              </w:rPr>
              <w:t>Maironio g. 14A</w:t>
            </w:r>
            <w:r w:rsidRPr="002D6EC2">
              <w:rPr>
                <w:rFonts w:eastAsia="Aptos"/>
                <w:sz w:val="24"/>
                <w:szCs w:val="24"/>
              </w:rPr>
              <w:t xml:space="preserve"> (bernardinų sodas)</w:t>
            </w:r>
          </w:p>
          <w:p w14:paraId="3C82D27A" w14:textId="63A32E59" w:rsidR="0044161F" w:rsidRPr="002D6EC2" w:rsidRDefault="0044161F" w:rsidP="00354933">
            <w:pPr>
              <w:ind w:firstLine="40"/>
              <w:jc w:val="both"/>
              <w:rPr>
                <w:rFonts w:eastAsia="Aptos"/>
                <w:sz w:val="24"/>
                <w:szCs w:val="24"/>
              </w:rPr>
            </w:pPr>
            <w:r w:rsidRPr="002D6EC2">
              <w:rPr>
                <w:rFonts w:eastAsia="Aptos"/>
                <w:sz w:val="24"/>
                <w:szCs w:val="24"/>
              </w:rPr>
              <w:t>Biotualetų (standartinis) nuoma, jų pristatymas bei sumontavimas</w:t>
            </w:r>
            <w:r>
              <w:rPr>
                <w:rFonts w:eastAsia="Aptos"/>
                <w:sz w:val="24"/>
                <w:szCs w:val="24"/>
              </w:rPr>
              <w:t xml:space="preserve">  ir priežiūra</w:t>
            </w:r>
          </w:p>
          <w:p w14:paraId="5BFDFDBE" w14:textId="063608A4" w:rsidR="0044161F" w:rsidRPr="002D6EC2" w:rsidRDefault="0044161F" w:rsidP="00354933">
            <w:pPr>
              <w:ind w:firstLine="40"/>
              <w:jc w:val="both"/>
              <w:rPr>
                <w:rFonts w:eastAsia="Aptos"/>
                <w:sz w:val="24"/>
                <w:szCs w:val="24"/>
              </w:rPr>
            </w:pPr>
            <w:r w:rsidRPr="002D6EC2">
              <w:rPr>
                <w:rFonts w:eastAsia="Aptos"/>
                <w:sz w:val="24"/>
                <w:szCs w:val="24"/>
              </w:rPr>
              <w:t>Biotualetų (neįgaliųjų) nuoma, jų pristatymas bei sumontavimas</w:t>
            </w:r>
            <w:r>
              <w:rPr>
                <w:rFonts w:eastAsia="Aptos"/>
                <w:sz w:val="24"/>
                <w:szCs w:val="24"/>
              </w:rPr>
              <w:t xml:space="preserve">  ir priežiūra</w:t>
            </w:r>
          </w:p>
          <w:p w14:paraId="208DE80D" w14:textId="61F63C2A" w:rsidR="0044161F" w:rsidRPr="002D6EC2" w:rsidRDefault="0044161F" w:rsidP="0044161F">
            <w:pPr>
              <w:ind w:firstLine="40"/>
              <w:jc w:val="both"/>
              <w:rPr>
                <w:rFonts w:eastAsia="Aptos"/>
                <w:sz w:val="24"/>
                <w:szCs w:val="24"/>
              </w:rPr>
            </w:pPr>
            <w:r w:rsidRPr="002D6EC2">
              <w:rPr>
                <w:rFonts w:eastAsia="Aptos"/>
                <w:sz w:val="24"/>
                <w:szCs w:val="24"/>
              </w:rPr>
              <w:t>Lauko rankų praustuvių nuoma, jų pristatymas bei sumontavimas</w:t>
            </w:r>
            <w:r>
              <w:rPr>
                <w:rFonts w:eastAsia="Aptos"/>
                <w:sz w:val="24"/>
                <w:szCs w:val="24"/>
              </w:rPr>
              <w:t xml:space="preserve">  ir priežiūra</w:t>
            </w:r>
          </w:p>
        </w:tc>
        <w:tc>
          <w:tcPr>
            <w:tcW w:w="2683" w:type="dxa"/>
            <w:vAlign w:val="center"/>
          </w:tcPr>
          <w:p w14:paraId="7F0C05DF" w14:textId="77777777" w:rsidR="0044161F" w:rsidRPr="002D6EC2" w:rsidRDefault="0044161F" w:rsidP="00354933">
            <w:pPr>
              <w:ind w:firstLine="40"/>
              <w:jc w:val="center"/>
              <w:rPr>
                <w:rFonts w:eastAsia="Aptos"/>
                <w:sz w:val="24"/>
                <w:szCs w:val="24"/>
              </w:rPr>
            </w:pPr>
            <w:r w:rsidRPr="002D6EC2">
              <w:rPr>
                <w:rFonts w:eastAsia="Aptos"/>
                <w:sz w:val="24"/>
                <w:szCs w:val="24"/>
              </w:rPr>
              <w:t>4 vnt.</w:t>
            </w:r>
          </w:p>
          <w:p w14:paraId="0B4A4356" w14:textId="77777777" w:rsidR="0044161F" w:rsidRDefault="0044161F" w:rsidP="00354933">
            <w:pPr>
              <w:ind w:firstLine="40"/>
              <w:jc w:val="center"/>
              <w:rPr>
                <w:rFonts w:eastAsia="Aptos"/>
                <w:sz w:val="24"/>
                <w:szCs w:val="24"/>
              </w:rPr>
            </w:pPr>
          </w:p>
          <w:p w14:paraId="6DC27A69" w14:textId="77777777" w:rsidR="0044161F" w:rsidRPr="002D6EC2" w:rsidRDefault="0044161F" w:rsidP="00354933">
            <w:pPr>
              <w:ind w:firstLine="40"/>
              <w:jc w:val="center"/>
              <w:rPr>
                <w:rFonts w:eastAsia="Aptos"/>
                <w:sz w:val="24"/>
                <w:szCs w:val="24"/>
              </w:rPr>
            </w:pPr>
            <w:r w:rsidRPr="002D6EC2">
              <w:rPr>
                <w:rFonts w:eastAsia="Aptos"/>
                <w:sz w:val="24"/>
                <w:szCs w:val="24"/>
              </w:rPr>
              <w:t>1 vnt.</w:t>
            </w:r>
          </w:p>
          <w:p w14:paraId="58DEF7B8" w14:textId="77777777" w:rsidR="0044161F" w:rsidRDefault="0044161F" w:rsidP="00354933">
            <w:pPr>
              <w:ind w:firstLine="40"/>
              <w:jc w:val="center"/>
              <w:rPr>
                <w:rFonts w:eastAsia="Aptos"/>
                <w:sz w:val="24"/>
                <w:szCs w:val="24"/>
              </w:rPr>
            </w:pPr>
          </w:p>
          <w:p w14:paraId="7CD22522" w14:textId="77777777" w:rsidR="0044161F" w:rsidRDefault="0044161F" w:rsidP="00354933">
            <w:pPr>
              <w:ind w:firstLine="40"/>
              <w:jc w:val="center"/>
              <w:rPr>
                <w:rFonts w:eastAsia="Aptos"/>
                <w:sz w:val="24"/>
                <w:szCs w:val="24"/>
              </w:rPr>
            </w:pPr>
          </w:p>
          <w:p w14:paraId="24E77AA5" w14:textId="77777777" w:rsidR="0044161F" w:rsidRPr="002D6EC2" w:rsidRDefault="0044161F" w:rsidP="00354933">
            <w:pPr>
              <w:ind w:firstLine="40"/>
              <w:jc w:val="center"/>
              <w:rPr>
                <w:rFonts w:eastAsia="Aptos"/>
                <w:sz w:val="24"/>
                <w:szCs w:val="24"/>
              </w:rPr>
            </w:pPr>
            <w:r w:rsidRPr="002D6EC2">
              <w:rPr>
                <w:rFonts w:eastAsia="Aptos"/>
                <w:sz w:val="24"/>
                <w:szCs w:val="24"/>
              </w:rPr>
              <w:t>2 vnt.</w:t>
            </w:r>
          </w:p>
        </w:tc>
      </w:tr>
      <w:tr w:rsidR="0044161F" w:rsidRPr="00B2266C" w14:paraId="0ADAF252" w14:textId="77777777" w:rsidTr="00354933">
        <w:tc>
          <w:tcPr>
            <w:tcW w:w="714" w:type="dxa"/>
          </w:tcPr>
          <w:p w14:paraId="6E63131F" w14:textId="77777777" w:rsidR="0044161F" w:rsidRPr="002D6EC2" w:rsidRDefault="0044161F" w:rsidP="00354933">
            <w:pPr>
              <w:jc w:val="both"/>
              <w:rPr>
                <w:b/>
                <w:bCs/>
                <w:sz w:val="24"/>
                <w:szCs w:val="24"/>
              </w:rPr>
            </w:pPr>
            <w:r w:rsidRPr="002D6EC2">
              <w:rPr>
                <w:b/>
                <w:bCs/>
                <w:sz w:val="24"/>
                <w:szCs w:val="24"/>
              </w:rPr>
              <w:t>4.</w:t>
            </w:r>
          </w:p>
        </w:tc>
        <w:tc>
          <w:tcPr>
            <w:tcW w:w="6804" w:type="dxa"/>
            <w:vAlign w:val="bottom"/>
          </w:tcPr>
          <w:p w14:paraId="69E18305" w14:textId="77777777" w:rsidR="0044161F" w:rsidRPr="00567194" w:rsidRDefault="0044161F" w:rsidP="00354933">
            <w:pPr>
              <w:jc w:val="both"/>
              <w:rPr>
                <w:rFonts w:eastAsia="Aptos"/>
                <w:b/>
                <w:bCs/>
                <w:sz w:val="24"/>
                <w:szCs w:val="24"/>
              </w:rPr>
            </w:pPr>
            <w:r w:rsidRPr="00567194">
              <w:rPr>
                <w:rFonts w:eastAsia="Aptos"/>
                <w:b/>
                <w:bCs/>
                <w:sz w:val="24"/>
                <w:szCs w:val="24"/>
              </w:rPr>
              <w:t>Lukiškių a. 18</w:t>
            </w:r>
          </w:p>
          <w:p w14:paraId="55C372F4" w14:textId="3E6F0720" w:rsidR="0044161F" w:rsidRPr="002D6EC2" w:rsidRDefault="0044161F" w:rsidP="00354933">
            <w:pPr>
              <w:ind w:firstLine="40"/>
              <w:jc w:val="both"/>
              <w:rPr>
                <w:rFonts w:eastAsia="Aptos"/>
                <w:sz w:val="24"/>
                <w:szCs w:val="24"/>
              </w:rPr>
            </w:pPr>
            <w:r w:rsidRPr="002D6EC2">
              <w:rPr>
                <w:rFonts w:eastAsia="Aptos"/>
                <w:sz w:val="24"/>
                <w:szCs w:val="24"/>
              </w:rPr>
              <w:t>Biotualetų (standartinis) nuoma, jų pristatymas bei sumontavimas</w:t>
            </w:r>
            <w:r>
              <w:rPr>
                <w:rFonts w:eastAsia="Aptos"/>
                <w:sz w:val="24"/>
                <w:szCs w:val="24"/>
              </w:rPr>
              <w:t xml:space="preserve">  ir priežiūra</w:t>
            </w:r>
          </w:p>
          <w:p w14:paraId="037E2C90" w14:textId="447137BB" w:rsidR="0044161F" w:rsidRPr="002D6EC2" w:rsidRDefault="0044161F" w:rsidP="00354933">
            <w:pPr>
              <w:ind w:firstLine="40"/>
              <w:jc w:val="both"/>
              <w:rPr>
                <w:rFonts w:eastAsia="Aptos"/>
                <w:sz w:val="24"/>
                <w:szCs w:val="24"/>
              </w:rPr>
            </w:pPr>
            <w:r w:rsidRPr="002D6EC2">
              <w:rPr>
                <w:rFonts w:eastAsia="Aptos"/>
                <w:sz w:val="24"/>
                <w:szCs w:val="24"/>
              </w:rPr>
              <w:t>Biotualetų (neįgaliųjų) nuoma, jų pristatymas bei sumontavimas</w:t>
            </w:r>
            <w:r>
              <w:rPr>
                <w:rFonts w:eastAsia="Aptos"/>
                <w:sz w:val="24"/>
                <w:szCs w:val="24"/>
              </w:rPr>
              <w:t xml:space="preserve">  ir priežiūra</w:t>
            </w:r>
          </w:p>
          <w:p w14:paraId="46FD1F50" w14:textId="4673EA5C" w:rsidR="0044161F" w:rsidRPr="002D6EC2" w:rsidRDefault="0044161F" w:rsidP="0044161F">
            <w:pPr>
              <w:ind w:firstLine="40"/>
              <w:jc w:val="both"/>
              <w:rPr>
                <w:rFonts w:eastAsia="Aptos"/>
                <w:sz w:val="24"/>
                <w:szCs w:val="24"/>
              </w:rPr>
            </w:pPr>
            <w:r w:rsidRPr="002D6EC2">
              <w:rPr>
                <w:rFonts w:eastAsia="Aptos"/>
                <w:sz w:val="24"/>
                <w:szCs w:val="24"/>
              </w:rPr>
              <w:t>Lauko rankų praustuvių nuoma, jų pristatymas bei sumontavimas</w:t>
            </w:r>
            <w:r>
              <w:rPr>
                <w:rFonts w:eastAsia="Aptos"/>
                <w:sz w:val="24"/>
                <w:szCs w:val="24"/>
              </w:rPr>
              <w:t xml:space="preserve">  ir priežiūra</w:t>
            </w:r>
          </w:p>
        </w:tc>
        <w:tc>
          <w:tcPr>
            <w:tcW w:w="2683" w:type="dxa"/>
            <w:vAlign w:val="center"/>
          </w:tcPr>
          <w:p w14:paraId="626D5B6F" w14:textId="77777777" w:rsidR="00D5108E" w:rsidRDefault="00D5108E" w:rsidP="00354933">
            <w:pPr>
              <w:ind w:firstLine="40"/>
              <w:jc w:val="center"/>
              <w:rPr>
                <w:rFonts w:eastAsia="Aptos"/>
                <w:sz w:val="24"/>
                <w:szCs w:val="24"/>
              </w:rPr>
            </w:pPr>
          </w:p>
          <w:p w14:paraId="77A71002" w14:textId="3CBE0FB5" w:rsidR="0044161F" w:rsidRPr="002D6EC2" w:rsidRDefault="0044161F" w:rsidP="00354933">
            <w:pPr>
              <w:ind w:firstLine="40"/>
              <w:jc w:val="center"/>
              <w:rPr>
                <w:rFonts w:eastAsia="Aptos"/>
                <w:sz w:val="24"/>
                <w:szCs w:val="24"/>
              </w:rPr>
            </w:pPr>
            <w:r w:rsidRPr="002D6EC2">
              <w:rPr>
                <w:rFonts w:eastAsia="Aptos"/>
                <w:sz w:val="24"/>
                <w:szCs w:val="24"/>
              </w:rPr>
              <w:t>4 vnt.</w:t>
            </w:r>
          </w:p>
          <w:p w14:paraId="5F1E15A9" w14:textId="77777777" w:rsidR="0044161F" w:rsidRDefault="0044161F" w:rsidP="00354933">
            <w:pPr>
              <w:ind w:firstLine="40"/>
              <w:jc w:val="center"/>
              <w:rPr>
                <w:rFonts w:eastAsia="Aptos"/>
                <w:sz w:val="24"/>
                <w:szCs w:val="24"/>
              </w:rPr>
            </w:pPr>
          </w:p>
          <w:p w14:paraId="32BE9A17" w14:textId="77777777" w:rsidR="0044161F" w:rsidRPr="002D6EC2" w:rsidRDefault="0044161F" w:rsidP="00354933">
            <w:pPr>
              <w:ind w:firstLine="40"/>
              <w:jc w:val="center"/>
              <w:rPr>
                <w:rFonts w:eastAsia="Aptos"/>
                <w:sz w:val="24"/>
                <w:szCs w:val="24"/>
              </w:rPr>
            </w:pPr>
            <w:r w:rsidRPr="002D6EC2">
              <w:rPr>
                <w:rFonts w:eastAsia="Aptos"/>
                <w:sz w:val="24"/>
                <w:szCs w:val="24"/>
              </w:rPr>
              <w:t>1 vnt.</w:t>
            </w:r>
          </w:p>
          <w:p w14:paraId="552A2C5C" w14:textId="77777777" w:rsidR="0044161F" w:rsidRDefault="0044161F" w:rsidP="00354933">
            <w:pPr>
              <w:ind w:firstLine="40"/>
              <w:jc w:val="center"/>
              <w:rPr>
                <w:rFonts w:eastAsia="Aptos"/>
                <w:sz w:val="24"/>
                <w:szCs w:val="24"/>
              </w:rPr>
            </w:pPr>
          </w:p>
          <w:p w14:paraId="4DF4B49D" w14:textId="77777777" w:rsidR="0044161F" w:rsidRDefault="0044161F" w:rsidP="00354933">
            <w:pPr>
              <w:ind w:firstLine="40"/>
              <w:jc w:val="center"/>
              <w:rPr>
                <w:rFonts w:eastAsia="Aptos"/>
                <w:sz w:val="24"/>
                <w:szCs w:val="24"/>
              </w:rPr>
            </w:pPr>
          </w:p>
          <w:p w14:paraId="3FC1DA27" w14:textId="77777777" w:rsidR="0044161F" w:rsidRPr="005D681D" w:rsidRDefault="0044161F" w:rsidP="00354933">
            <w:pPr>
              <w:ind w:firstLine="40"/>
              <w:jc w:val="center"/>
              <w:rPr>
                <w:rFonts w:eastAsia="Aptos"/>
                <w:sz w:val="24"/>
                <w:szCs w:val="24"/>
              </w:rPr>
            </w:pPr>
            <w:r w:rsidRPr="002D6EC2">
              <w:rPr>
                <w:rFonts w:eastAsia="Aptos"/>
                <w:sz w:val="24"/>
                <w:szCs w:val="24"/>
              </w:rPr>
              <w:t>2 vnt.</w:t>
            </w:r>
          </w:p>
        </w:tc>
      </w:tr>
    </w:tbl>
    <w:p w14:paraId="0C8EF9B3" w14:textId="77777777" w:rsidR="0044161F" w:rsidRDefault="0044161F" w:rsidP="0044161F">
      <w:pPr>
        <w:rPr>
          <w:rFonts w:cs="Tahoma"/>
        </w:rPr>
      </w:pPr>
    </w:p>
    <w:p w14:paraId="182004CD" w14:textId="181EFDC3" w:rsidR="0044161F" w:rsidRPr="001035E8" w:rsidRDefault="001035E8">
      <w:pPr>
        <w:tabs>
          <w:tab w:val="left" w:pos="5400"/>
        </w:tabs>
        <w:jc w:val="center"/>
        <w:textAlignment w:val="center"/>
        <w:rPr>
          <w:b/>
          <w:bCs/>
        </w:rPr>
      </w:pPr>
      <w:r w:rsidRPr="001035E8">
        <w:rPr>
          <w:b/>
          <w:bCs/>
        </w:rPr>
        <w:t>Įkainiai</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357"/>
        <w:gridCol w:w="1120"/>
        <w:gridCol w:w="1533"/>
        <w:gridCol w:w="1686"/>
      </w:tblGrid>
      <w:tr w:rsidR="001035E8" w:rsidRPr="004A1B28" w14:paraId="39E43C7E" w14:textId="77777777" w:rsidTr="001035E8">
        <w:trPr>
          <w:trHeight w:val="309"/>
          <w:tblHeader/>
        </w:trPr>
        <w:tc>
          <w:tcPr>
            <w:tcW w:w="284" w:type="dxa"/>
            <w:shd w:val="clear" w:color="auto" w:fill="DEEAF6" w:themeFill="accent5" w:themeFillTint="33"/>
            <w:vAlign w:val="center"/>
          </w:tcPr>
          <w:p w14:paraId="02016595" w14:textId="77777777" w:rsidR="001035E8" w:rsidRPr="001035E8" w:rsidRDefault="001035E8" w:rsidP="001035E8">
            <w:pPr>
              <w:spacing w:before="60" w:after="60"/>
              <w:rPr>
                <w:b/>
                <w:sz w:val="20"/>
              </w:rPr>
            </w:pPr>
            <w:r w:rsidRPr="001035E8">
              <w:rPr>
                <w:b/>
                <w:sz w:val="20"/>
              </w:rPr>
              <w:t>Eil. Nr.</w:t>
            </w:r>
          </w:p>
        </w:tc>
        <w:tc>
          <w:tcPr>
            <w:tcW w:w="5529" w:type="dxa"/>
            <w:shd w:val="clear" w:color="auto" w:fill="DEEAF6" w:themeFill="accent5" w:themeFillTint="33"/>
            <w:vAlign w:val="center"/>
          </w:tcPr>
          <w:p w14:paraId="0AA2ADBE" w14:textId="77777777" w:rsidR="001035E8" w:rsidRPr="004A1B28" w:rsidRDefault="001035E8" w:rsidP="00354933">
            <w:pPr>
              <w:spacing w:before="60" w:after="60"/>
              <w:jc w:val="center"/>
              <w:rPr>
                <w:b/>
                <w:iCs/>
                <w:sz w:val="20"/>
              </w:rPr>
            </w:pPr>
            <w:r w:rsidRPr="004A1B28">
              <w:rPr>
                <w:b/>
                <w:iCs/>
                <w:sz w:val="20"/>
              </w:rPr>
              <w:t>Pirkimo objektas</w:t>
            </w:r>
          </w:p>
        </w:tc>
        <w:tc>
          <w:tcPr>
            <w:tcW w:w="1134" w:type="dxa"/>
            <w:shd w:val="clear" w:color="auto" w:fill="DEEAF6" w:themeFill="accent5" w:themeFillTint="33"/>
            <w:vAlign w:val="center"/>
          </w:tcPr>
          <w:p w14:paraId="1DF016BD" w14:textId="77777777" w:rsidR="001035E8" w:rsidRPr="00610D7E" w:rsidRDefault="001035E8" w:rsidP="00354933">
            <w:pPr>
              <w:spacing w:before="60" w:after="60"/>
              <w:jc w:val="center"/>
              <w:rPr>
                <w:b/>
                <w:strike/>
                <w:sz w:val="20"/>
              </w:rPr>
            </w:pPr>
            <w:r>
              <w:rPr>
                <w:b/>
                <w:sz w:val="20"/>
              </w:rPr>
              <w:t>Kiekis, vnt.</w:t>
            </w:r>
          </w:p>
        </w:tc>
        <w:tc>
          <w:tcPr>
            <w:tcW w:w="1559" w:type="dxa"/>
            <w:tcBorders>
              <w:right w:val="single" w:sz="4" w:space="0" w:color="auto"/>
            </w:tcBorders>
            <w:shd w:val="clear" w:color="auto" w:fill="DEEAF6" w:themeFill="accent5" w:themeFillTint="33"/>
          </w:tcPr>
          <w:p w14:paraId="1EA50A6C" w14:textId="77777777" w:rsidR="001035E8" w:rsidRDefault="001035E8" w:rsidP="00354933">
            <w:pPr>
              <w:spacing w:before="60" w:after="60"/>
              <w:jc w:val="center"/>
              <w:rPr>
                <w:b/>
                <w:bCs/>
                <w:sz w:val="20"/>
              </w:rPr>
            </w:pPr>
            <w:r>
              <w:rPr>
                <w:b/>
                <w:bCs/>
                <w:sz w:val="20"/>
              </w:rPr>
              <w:t>Trukmė</w:t>
            </w:r>
          </w:p>
          <w:p w14:paraId="3C8D9D8D" w14:textId="77777777" w:rsidR="001035E8" w:rsidRPr="004A1B28" w:rsidRDefault="001035E8" w:rsidP="00354933">
            <w:pPr>
              <w:spacing w:before="60" w:after="60"/>
              <w:jc w:val="center"/>
              <w:rPr>
                <w:b/>
                <w:bCs/>
                <w:sz w:val="20"/>
              </w:rPr>
            </w:pPr>
            <w:r w:rsidRPr="04689D07">
              <w:rPr>
                <w:b/>
                <w:bCs/>
                <w:sz w:val="20"/>
              </w:rPr>
              <w:t>2 mėnesiai</w:t>
            </w:r>
          </w:p>
        </w:tc>
        <w:tc>
          <w:tcPr>
            <w:tcW w:w="1701" w:type="dxa"/>
            <w:tcBorders>
              <w:left w:val="single" w:sz="4" w:space="0" w:color="auto"/>
            </w:tcBorders>
            <w:shd w:val="clear" w:color="auto" w:fill="DEEAF6" w:themeFill="accent5" w:themeFillTint="33"/>
          </w:tcPr>
          <w:p w14:paraId="1FE1F0EB" w14:textId="4C9BA464" w:rsidR="001035E8" w:rsidRPr="004A1B28" w:rsidRDefault="001035E8" w:rsidP="00354933">
            <w:pPr>
              <w:spacing w:before="60" w:after="60"/>
              <w:jc w:val="center"/>
              <w:rPr>
                <w:b/>
                <w:sz w:val="20"/>
              </w:rPr>
            </w:pPr>
            <w:r>
              <w:rPr>
                <w:b/>
                <w:sz w:val="20"/>
              </w:rPr>
              <w:t>Kaina Eur/</w:t>
            </w:r>
            <w:proofErr w:type="spellStart"/>
            <w:r>
              <w:rPr>
                <w:b/>
                <w:sz w:val="20"/>
              </w:rPr>
              <w:t>mėn</w:t>
            </w:r>
            <w:proofErr w:type="spellEnd"/>
            <w:r w:rsidR="00B65334">
              <w:rPr>
                <w:b/>
                <w:sz w:val="20"/>
              </w:rPr>
              <w:t>/vnt</w:t>
            </w:r>
            <w:r>
              <w:rPr>
                <w:b/>
                <w:sz w:val="20"/>
              </w:rPr>
              <w:t>. be PVM</w:t>
            </w:r>
          </w:p>
        </w:tc>
      </w:tr>
      <w:tr w:rsidR="001035E8" w:rsidRPr="006311BE" w14:paraId="5C558983" w14:textId="77777777" w:rsidTr="001035E8">
        <w:tc>
          <w:tcPr>
            <w:tcW w:w="284" w:type="dxa"/>
          </w:tcPr>
          <w:p w14:paraId="51EDA2AE" w14:textId="25A8C02E" w:rsidR="001035E8" w:rsidRPr="00F148D6" w:rsidRDefault="001035E8" w:rsidP="00354933">
            <w:pPr>
              <w:spacing w:before="60" w:after="60"/>
              <w:jc w:val="center"/>
              <w:rPr>
                <w:bCs/>
              </w:rPr>
            </w:pPr>
            <w:r>
              <w:rPr>
                <w:bCs/>
              </w:rPr>
              <w:t>1.</w:t>
            </w:r>
          </w:p>
        </w:tc>
        <w:tc>
          <w:tcPr>
            <w:tcW w:w="5529" w:type="dxa"/>
          </w:tcPr>
          <w:p w14:paraId="2486CA20" w14:textId="77777777" w:rsidR="001035E8" w:rsidRPr="00F148D6" w:rsidRDefault="001035E8" w:rsidP="00354933">
            <w:pPr>
              <w:ind w:firstLine="40"/>
              <w:jc w:val="both"/>
              <w:rPr>
                <w:bCs/>
              </w:rPr>
            </w:pPr>
            <w:r w:rsidRPr="002D6EC2">
              <w:rPr>
                <w:rFonts w:eastAsia="Aptos"/>
              </w:rPr>
              <w:t>Biotualetų (standartinis) nuoma, jų pristatymas, sumontavimas ir priežiūra</w:t>
            </w:r>
          </w:p>
        </w:tc>
        <w:tc>
          <w:tcPr>
            <w:tcW w:w="1134" w:type="dxa"/>
          </w:tcPr>
          <w:p w14:paraId="6204EA17" w14:textId="77777777" w:rsidR="001035E8" w:rsidRPr="00610D7E" w:rsidRDefault="001035E8" w:rsidP="00354933">
            <w:pPr>
              <w:spacing w:before="60" w:after="60"/>
              <w:ind w:firstLine="41"/>
              <w:jc w:val="center"/>
              <w:rPr>
                <w:b/>
                <w:bCs/>
                <w:strike/>
              </w:rPr>
            </w:pPr>
            <w:r w:rsidRPr="006311BE">
              <w:rPr>
                <w:b/>
                <w:bCs/>
              </w:rPr>
              <w:t>16</w:t>
            </w:r>
          </w:p>
        </w:tc>
        <w:tc>
          <w:tcPr>
            <w:tcW w:w="1559" w:type="dxa"/>
            <w:tcBorders>
              <w:right w:val="single" w:sz="4" w:space="0" w:color="auto"/>
            </w:tcBorders>
          </w:tcPr>
          <w:p w14:paraId="71956498" w14:textId="77777777" w:rsidR="001035E8" w:rsidRPr="006311BE" w:rsidRDefault="001035E8" w:rsidP="00354933">
            <w:pPr>
              <w:spacing w:before="60" w:after="60"/>
              <w:ind w:firstLine="41"/>
              <w:jc w:val="center"/>
              <w:rPr>
                <w:b/>
                <w:bCs/>
              </w:rPr>
            </w:pPr>
            <w:r>
              <w:rPr>
                <w:b/>
                <w:bCs/>
              </w:rPr>
              <w:t>2</w:t>
            </w:r>
          </w:p>
        </w:tc>
        <w:tc>
          <w:tcPr>
            <w:tcW w:w="1701" w:type="dxa"/>
            <w:tcBorders>
              <w:left w:val="single" w:sz="4" w:space="0" w:color="auto"/>
            </w:tcBorders>
          </w:tcPr>
          <w:p w14:paraId="0B411F2C" w14:textId="6603E423" w:rsidR="001035E8" w:rsidRPr="006311BE" w:rsidRDefault="001035E8" w:rsidP="00354933">
            <w:pPr>
              <w:spacing w:before="60" w:after="60"/>
              <w:ind w:firstLine="41"/>
              <w:jc w:val="center"/>
              <w:rPr>
                <w:b/>
                <w:bCs/>
              </w:rPr>
            </w:pPr>
            <w:r>
              <w:rPr>
                <w:b/>
                <w:bCs/>
              </w:rPr>
              <w:t>270,00</w:t>
            </w:r>
          </w:p>
        </w:tc>
      </w:tr>
      <w:tr w:rsidR="001035E8" w:rsidRPr="006311BE" w14:paraId="03E24794" w14:textId="77777777" w:rsidTr="001035E8">
        <w:trPr>
          <w:trHeight w:val="463"/>
        </w:trPr>
        <w:tc>
          <w:tcPr>
            <w:tcW w:w="284" w:type="dxa"/>
          </w:tcPr>
          <w:p w14:paraId="58895F13" w14:textId="669AD5E3" w:rsidR="001035E8" w:rsidRPr="00F148D6" w:rsidRDefault="001035E8" w:rsidP="001035E8">
            <w:pPr>
              <w:spacing w:before="60" w:after="60"/>
              <w:rPr>
                <w:bCs/>
              </w:rPr>
            </w:pPr>
            <w:r>
              <w:rPr>
                <w:bCs/>
              </w:rPr>
              <w:t>2.</w:t>
            </w:r>
          </w:p>
        </w:tc>
        <w:tc>
          <w:tcPr>
            <w:tcW w:w="5529" w:type="dxa"/>
          </w:tcPr>
          <w:p w14:paraId="291138BD" w14:textId="77777777" w:rsidR="001035E8" w:rsidRPr="00F148D6" w:rsidRDefault="001035E8" w:rsidP="00354933">
            <w:pPr>
              <w:ind w:firstLine="40"/>
              <w:jc w:val="both"/>
              <w:rPr>
                <w:bCs/>
              </w:rPr>
            </w:pPr>
            <w:r w:rsidRPr="002D6EC2">
              <w:rPr>
                <w:rFonts w:eastAsia="Aptos"/>
              </w:rPr>
              <w:t>Biotualetų (neįgaliųjų) nuoma, jų pristatymas bei sumontavimas</w:t>
            </w:r>
          </w:p>
        </w:tc>
        <w:tc>
          <w:tcPr>
            <w:tcW w:w="1134" w:type="dxa"/>
          </w:tcPr>
          <w:p w14:paraId="14BA8686" w14:textId="77777777" w:rsidR="001035E8" w:rsidRPr="00610D7E" w:rsidRDefault="001035E8" w:rsidP="00354933">
            <w:pPr>
              <w:spacing w:before="60" w:after="60"/>
              <w:ind w:firstLine="41"/>
              <w:jc w:val="center"/>
              <w:rPr>
                <w:b/>
                <w:bCs/>
                <w:strike/>
              </w:rPr>
            </w:pPr>
            <w:r w:rsidRPr="006311BE">
              <w:rPr>
                <w:b/>
                <w:bCs/>
              </w:rPr>
              <w:t>4</w:t>
            </w:r>
          </w:p>
        </w:tc>
        <w:tc>
          <w:tcPr>
            <w:tcW w:w="1559" w:type="dxa"/>
            <w:tcBorders>
              <w:right w:val="single" w:sz="4" w:space="0" w:color="auto"/>
            </w:tcBorders>
          </w:tcPr>
          <w:p w14:paraId="52C790AE" w14:textId="77777777" w:rsidR="001035E8" w:rsidRPr="006311BE" w:rsidRDefault="001035E8" w:rsidP="00354933">
            <w:pPr>
              <w:spacing w:before="60" w:after="60"/>
              <w:ind w:firstLine="41"/>
              <w:jc w:val="center"/>
              <w:rPr>
                <w:b/>
                <w:bCs/>
              </w:rPr>
            </w:pPr>
            <w:r>
              <w:rPr>
                <w:b/>
                <w:bCs/>
              </w:rPr>
              <w:t>2</w:t>
            </w:r>
          </w:p>
        </w:tc>
        <w:tc>
          <w:tcPr>
            <w:tcW w:w="1701" w:type="dxa"/>
            <w:tcBorders>
              <w:left w:val="single" w:sz="4" w:space="0" w:color="auto"/>
            </w:tcBorders>
          </w:tcPr>
          <w:p w14:paraId="4D06406C" w14:textId="5240042B" w:rsidR="001035E8" w:rsidRPr="006311BE" w:rsidRDefault="001035E8" w:rsidP="00354933">
            <w:pPr>
              <w:spacing w:before="60" w:after="60"/>
              <w:ind w:firstLine="41"/>
              <w:jc w:val="center"/>
              <w:rPr>
                <w:b/>
                <w:bCs/>
              </w:rPr>
            </w:pPr>
            <w:r>
              <w:rPr>
                <w:b/>
                <w:bCs/>
              </w:rPr>
              <w:t>450,00</w:t>
            </w:r>
          </w:p>
        </w:tc>
      </w:tr>
      <w:tr w:rsidR="001035E8" w:rsidRPr="00B00117" w14:paraId="658B9803" w14:textId="77777777" w:rsidTr="001035E8">
        <w:tc>
          <w:tcPr>
            <w:tcW w:w="284" w:type="dxa"/>
          </w:tcPr>
          <w:p w14:paraId="1AE0B22A" w14:textId="41C47251" w:rsidR="001035E8" w:rsidRPr="00F148D6" w:rsidRDefault="001035E8" w:rsidP="00354933">
            <w:pPr>
              <w:spacing w:before="60" w:after="60"/>
              <w:jc w:val="center"/>
              <w:rPr>
                <w:bCs/>
              </w:rPr>
            </w:pPr>
            <w:r>
              <w:rPr>
                <w:bCs/>
              </w:rPr>
              <w:t>3.</w:t>
            </w:r>
          </w:p>
        </w:tc>
        <w:tc>
          <w:tcPr>
            <w:tcW w:w="5529" w:type="dxa"/>
          </w:tcPr>
          <w:p w14:paraId="391FADFB" w14:textId="77777777" w:rsidR="001035E8" w:rsidRPr="00F148D6" w:rsidRDefault="001035E8" w:rsidP="00354933">
            <w:pPr>
              <w:spacing w:before="60" w:after="60"/>
              <w:rPr>
                <w:bCs/>
              </w:rPr>
            </w:pPr>
            <w:r w:rsidRPr="002D6EC2">
              <w:rPr>
                <w:rFonts w:eastAsia="Aptos"/>
              </w:rPr>
              <w:t>Lauko rankų praustuvių nuoma, jų pristatymas bei sumontavimas</w:t>
            </w:r>
          </w:p>
        </w:tc>
        <w:tc>
          <w:tcPr>
            <w:tcW w:w="1134" w:type="dxa"/>
          </w:tcPr>
          <w:p w14:paraId="0F623CEB" w14:textId="77777777" w:rsidR="001035E8" w:rsidRPr="00610D7E" w:rsidRDefault="001035E8" w:rsidP="00354933">
            <w:pPr>
              <w:spacing w:before="60" w:after="60"/>
              <w:ind w:firstLine="41"/>
              <w:jc w:val="center"/>
              <w:rPr>
                <w:b/>
                <w:bCs/>
                <w:strike/>
              </w:rPr>
            </w:pPr>
            <w:r w:rsidRPr="006311BE">
              <w:rPr>
                <w:b/>
                <w:bCs/>
              </w:rPr>
              <w:t>8</w:t>
            </w:r>
          </w:p>
        </w:tc>
        <w:tc>
          <w:tcPr>
            <w:tcW w:w="1559" w:type="dxa"/>
            <w:tcBorders>
              <w:right w:val="single" w:sz="4" w:space="0" w:color="auto"/>
            </w:tcBorders>
          </w:tcPr>
          <w:p w14:paraId="46C7C8D4" w14:textId="77777777" w:rsidR="001035E8" w:rsidRPr="006311BE" w:rsidRDefault="001035E8" w:rsidP="00354933">
            <w:pPr>
              <w:spacing w:before="60" w:after="60"/>
              <w:ind w:firstLine="41"/>
              <w:jc w:val="center"/>
              <w:rPr>
                <w:b/>
                <w:bCs/>
              </w:rPr>
            </w:pPr>
            <w:r>
              <w:rPr>
                <w:b/>
                <w:bCs/>
              </w:rPr>
              <w:t>2</w:t>
            </w:r>
          </w:p>
        </w:tc>
        <w:tc>
          <w:tcPr>
            <w:tcW w:w="1701" w:type="dxa"/>
            <w:tcBorders>
              <w:left w:val="single" w:sz="4" w:space="0" w:color="auto"/>
            </w:tcBorders>
          </w:tcPr>
          <w:p w14:paraId="79705576" w14:textId="38FDF5F0" w:rsidR="001035E8" w:rsidRPr="001035E8" w:rsidRDefault="001035E8" w:rsidP="00354933">
            <w:pPr>
              <w:spacing w:before="60" w:after="60"/>
              <w:ind w:firstLine="41"/>
              <w:jc w:val="center"/>
              <w:rPr>
                <w:b/>
                <w:szCs w:val="24"/>
              </w:rPr>
            </w:pPr>
            <w:r w:rsidRPr="001035E8">
              <w:rPr>
                <w:b/>
                <w:szCs w:val="24"/>
              </w:rPr>
              <w:t>270,00</w:t>
            </w:r>
          </w:p>
        </w:tc>
      </w:tr>
    </w:tbl>
    <w:p w14:paraId="4AE30346" w14:textId="78648B1B" w:rsidR="001035E8" w:rsidRDefault="001035E8" w:rsidP="000E7B4F">
      <w:pPr>
        <w:tabs>
          <w:tab w:val="left" w:pos="5400"/>
        </w:tabs>
        <w:jc w:val="center"/>
        <w:textAlignment w:val="center"/>
      </w:pPr>
    </w:p>
    <w:sectPr w:rsidR="001035E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C74E" w14:textId="77777777" w:rsidR="00DD7CF1" w:rsidRDefault="00DD7CF1">
      <w:pPr>
        <w:rPr>
          <w:sz w:val="20"/>
        </w:rPr>
      </w:pPr>
      <w:r>
        <w:rPr>
          <w:sz w:val="20"/>
        </w:rPr>
        <w:separator/>
      </w:r>
    </w:p>
  </w:endnote>
  <w:endnote w:type="continuationSeparator" w:id="0">
    <w:p w14:paraId="2D3E2B43" w14:textId="77777777" w:rsidR="00DD7CF1" w:rsidRDefault="00DD7CF1">
      <w:pPr>
        <w:rPr>
          <w:sz w:val="20"/>
        </w:rPr>
      </w:pPr>
      <w:r>
        <w:rPr>
          <w:sz w:val="20"/>
        </w:rPr>
        <w:continuationSeparator/>
      </w:r>
    </w:p>
  </w:endnote>
  <w:endnote w:type="continuationNotice" w:id="1">
    <w:p w14:paraId="53FA24DD" w14:textId="77777777" w:rsidR="00DD7CF1" w:rsidRDefault="00DD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DD6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A774" w14:textId="77777777" w:rsidR="00DD7CF1" w:rsidRDefault="00DD7CF1">
      <w:pPr>
        <w:rPr>
          <w:sz w:val="20"/>
        </w:rPr>
      </w:pPr>
      <w:r>
        <w:rPr>
          <w:sz w:val="20"/>
        </w:rPr>
        <w:separator/>
      </w:r>
    </w:p>
  </w:footnote>
  <w:footnote w:type="continuationSeparator" w:id="0">
    <w:p w14:paraId="60A0D17A" w14:textId="77777777" w:rsidR="00DD7CF1" w:rsidRDefault="00DD7CF1">
      <w:pPr>
        <w:rPr>
          <w:sz w:val="20"/>
        </w:rPr>
      </w:pPr>
      <w:r>
        <w:rPr>
          <w:sz w:val="20"/>
        </w:rPr>
        <w:continuationSeparator/>
      </w:r>
    </w:p>
  </w:footnote>
  <w:footnote w:type="continuationNotice" w:id="1">
    <w:p w14:paraId="1C6F8486" w14:textId="77777777" w:rsidR="00DD7CF1" w:rsidRDefault="00DD7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79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CBC1D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640D"/>
    <w:multiLevelType w:val="hybridMultilevel"/>
    <w:tmpl w:val="3482DFC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3BC71284"/>
    <w:multiLevelType w:val="multilevel"/>
    <w:tmpl w:val="7362CFC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DB6121A"/>
    <w:multiLevelType w:val="hybridMultilevel"/>
    <w:tmpl w:val="6A047B3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5ECE5A89"/>
    <w:multiLevelType w:val="hybridMultilevel"/>
    <w:tmpl w:val="69AECD6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558667089">
    <w:abstractNumId w:val="1"/>
  </w:num>
  <w:num w:numId="2" w16cid:durableId="57942410">
    <w:abstractNumId w:val="3"/>
  </w:num>
  <w:num w:numId="3" w16cid:durableId="2077975396">
    <w:abstractNumId w:val="0"/>
  </w:num>
  <w:num w:numId="4" w16cid:durableId="195417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65F"/>
    <w:rsid w:val="00027B83"/>
    <w:rsid w:val="00034B0F"/>
    <w:rsid w:val="00061C78"/>
    <w:rsid w:val="00067210"/>
    <w:rsid w:val="00080878"/>
    <w:rsid w:val="000B0897"/>
    <w:rsid w:val="000D2431"/>
    <w:rsid w:val="000D69FD"/>
    <w:rsid w:val="000D73C7"/>
    <w:rsid w:val="000E7B4F"/>
    <w:rsid w:val="000F7BA1"/>
    <w:rsid w:val="001035E8"/>
    <w:rsid w:val="00112E59"/>
    <w:rsid w:val="00122C79"/>
    <w:rsid w:val="00124842"/>
    <w:rsid w:val="00167E4F"/>
    <w:rsid w:val="001877B2"/>
    <w:rsid w:val="001A05C8"/>
    <w:rsid w:val="001B01E9"/>
    <w:rsid w:val="001B5CBE"/>
    <w:rsid w:val="001D5A97"/>
    <w:rsid w:val="00200904"/>
    <w:rsid w:val="00204984"/>
    <w:rsid w:val="00224578"/>
    <w:rsid w:val="00260CCC"/>
    <w:rsid w:val="00277A1A"/>
    <w:rsid w:val="002913BE"/>
    <w:rsid w:val="002A3441"/>
    <w:rsid w:val="002C4CB4"/>
    <w:rsid w:val="002C5CD1"/>
    <w:rsid w:val="002E16F7"/>
    <w:rsid w:val="00321BF6"/>
    <w:rsid w:val="0035177E"/>
    <w:rsid w:val="00361E39"/>
    <w:rsid w:val="003634DE"/>
    <w:rsid w:val="003916E0"/>
    <w:rsid w:val="003C007C"/>
    <w:rsid w:val="003D64C1"/>
    <w:rsid w:val="003E6040"/>
    <w:rsid w:val="003F004E"/>
    <w:rsid w:val="0041014F"/>
    <w:rsid w:val="0042351E"/>
    <w:rsid w:val="004275C6"/>
    <w:rsid w:val="0043241E"/>
    <w:rsid w:val="00434B7F"/>
    <w:rsid w:val="004376CF"/>
    <w:rsid w:val="0044161F"/>
    <w:rsid w:val="00450F06"/>
    <w:rsid w:val="004523FB"/>
    <w:rsid w:val="0048795F"/>
    <w:rsid w:val="004A1964"/>
    <w:rsid w:val="004A3B90"/>
    <w:rsid w:val="004F5B6B"/>
    <w:rsid w:val="00521C7A"/>
    <w:rsid w:val="00567E47"/>
    <w:rsid w:val="00583C7C"/>
    <w:rsid w:val="005B31CF"/>
    <w:rsid w:val="005C10A5"/>
    <w:rsid w:val="00626711"/>
    <w:rsid w:val="00627EA2"/>
    <w:rsid w:val="00662F49"/>
    <w:rsid w:val="00681C93"/>
    <w:rsid w:val="006B3CC1"/>
    <w:rsid w:val="006B58A9"/>
    <w:rsid w:val="006C58C0"/>
    <w:rsid w:val="006F2A80"/>
    <w:rsid w:val="006F7469"/>
    <w:rsid w:val="00744A4F"/>
    <w:rsid w:val="00750F4D"/>
    <w:rsid w:val="007B7D38"/>
    <w:rsid w:val="007E3533"/>
    <w:rsid w:val="007E3DBA"/>
    <w:rsid w:val="007F7F92"/>
    <w:rsid w:val="008065E7"/>
    <w:rsid w:val="0081213A"/>
    <w:rsid w:val="008215A7"/>
    <w:rsid w:val="008D023C"/>
    <w:rsid w:val="008E1188"/>
    <w:rsid w:val="009728BC"/>
    <w:rsid w:val="0099414B"/>
    <w:rsid w:val="009E708B"/>
    <w:rsid w:val="009F1B38"/>
    <w:rsid w:val="00A0541E"/>
    <w:rsid w:val="00A11662"/>
    <w:rsid w:val="00A52628"/>
    <w:rsid w:val="00A6711A"/>
    <w:rsid w:val="00A9123D"/>
    <w:rsid w:val="00AB0D7F"/>
    <w:rsid w:val="00AD069E"/>
    <w:rsid w:val="00AD5467"/>
    <w:rsid w:val="00B27793"/>
    <w:rsid w:val="00B30B2B"/>
    <w:rsid w:val="00B41CA3"/>
    <w:rsid w:val="00B65334"/>
    <w:rsid w:val="00BA19F6"/>
    <w:rsid w:val="00BD32BD"/>
    <w:rsid w:val="00C0089A"/>
    <w:rsid w:val="00C01DA3"/>
    <w:rsid w:val="00C120D4"/>
    <w:rsid w:val="00C40C44"/>
    <w:rsid w:val="00C575B7"/>
    <w:rsid w:val="00C576D0"/>
    <w:rsid w:val="00C825C1"/>
    <w:rsid w:val="00C83D71"/>
    <w:rsid w:val="00CC71F3"/>
    <w:rsid w:val="00CE0F3E"/>
    <w:rsid w:val="00D17E71"/>
    <w:rsid w:val="00D35156"/>
    <w:rsid w:val="00D5108E"/>
    <w:rsid w:val="00DA47BE"/>
    <w:rsid w:val="00DA4E0C"/>
    <w:rsid w:val="00DA68AC"/>
    <w:rsid w:val="00DB23CC"/>
    <w:rsid w:val="00DD5E96"/>
    <w:rsid w:val="00DD7CF1"/>
    <w:rsid w:val="00E0119E"/>
    <w:rsid w:val="00E1570F"/>
    <w:rsid w:val="00E15AC4"/>
    <w:rsid w:val="00E35391"/>
    <w:rsid w:val="00E81A47"/>
    <w:rsid w:val="00EA5CF5"/>
    <w:rsid w:val="00EC4680"/>
    <w:rsid w:val="00ED7CA6"/>
    <w:rsid w:val="00EE1D59"/>
    <w:rsid w:val="00EE3491"/>
    <w:rsid w:val="00EE4970"/>
    <w:rsid w:val="00EF2BD8"/>
    <w:rsid w:val="00F03A12"/>
    <w:rsid w:val="00F15157"/>
    <w:rsid w:val="00F2248D"/>
    <w:rsid w:val="00F60BD9"/>
    <w:rsid w:val="00F66499"/>
    <w:rsid w:val="00F71D4E"/>
    <w:rsid w:val="00FB46A0"/>
    <w:rsid w:val="00FB6E2C"/>
    <w:rsid w:val="00FC0F50"/>
    <w:rsid w:val="00FD0719"/>
    <w:rsid w:val="058EBF9A"/>
    <w:rsid w:val="124E1036"/>
    <w:rsid w:val="23099F79"/>
    <w:rsid w:val="2F702CCB"/>
    <w:rsid w:val="70F13E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B7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HTMLiankstoformatuotas">
    <w:name w:val="HTML Preformatted"/>
    <w:basedOn w:val="prastasis"/>
    <w:link w:val="HTMLiankstoformatuotasDiagrama"/>
    <w:semiHidden/>
    <w:unhideWhenUsed/>
    <w:rsid w:val="007F7F9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7F7F92"/>
    <w:rPr>
      <w:rFonts w:ascii="Consolas" w:hAnsi="Consolas"/>
      <w:sz w:val="20"/>
    </w:rPr>
  </w:style>
  <w:style w:type="paragraph" w:customStyle="1" w:styleId="Body2">
    <w:name w:val="Body 2"/>
    <w:rsid w:val="007F7F92"/>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styleId="Hipersaitas">
    <w:name w:val="Hyperlink"/>
    <w:basedOn w:val="Numatytasispastraiposriftas"/>
    <w:unhideWhenUsed/>
    <w:rsid w:val="00C120D4"/>
    <w:rPr>
      <w:color w:val="0563C1" w:themeColor="hyperlink"/>
      <w:u w:val="single"/>
    </w:rPr>
  </w:style>
  <w:style w:type="character" w:styleId="Neapdorotaspaminjimas">
    <w:name w:val="Unresolved Mention"/>
    <w:basedOn w:val="Numatytasispastraiposriftas"/>
    <w:uiPriority w:val="99"/>
    <w:semiHidden/>
    <w:unhideWhenUsed/>
    <w:rsid w:val="00C120D4"/>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204984"/>
    <w:rPr>
      <w:b/>
      <w:bCs/>
    </w:rPr>
  </w:style>
  <w:style w:type="character" w:customStyle="1" w:styleId="KomentarotemaDiagrama">
    <w:name w:val="Komentaro tema Diagrama"/>
    <w:basedOn w:val="KomentarotekstasDiagrama"/>
    <w:link w:val="Komentarotema"/>
    <w:semiHidden/>
    <w:rsid w:val="00204984"/>
    <w:rPr>
      <w:b/>
      <w:bCs/>
      <w:sz w:val="20"/>
    </w:rPr>
  </w:style>
  <w:style w:type="paragraph" w:styleId="prastasiniatinklio">
    <w:name w:val="Normal (Web)"/>
    <w:basedOn w:val="prastasis"/>
    <w:semiHidden/>
    <w:unhideWhenUsed/>
    <w:rsid w:val="001B5CBE"/>
    <w:rPr>
      <w:szCs w:val="24"/>
    </w:rPr>
  </w:style>
  <w:style w:type="character" w:customStyle="1" w:styleId="Laukeliai">
    <w:name w:val="Laukeliai"/>
    <w:basedOn w:val="Numatytasispastraiposriftas"/>
    <w:uiPriority w:val="1"/>
    <w:qFormat/>
    <w:rsid w:val="00BD32BD"/>
    <w:rPr>
      <w:rFonts w:ascii="Arial" w:hAnsi="Arial"/>
      <w:sz w:val="20"/>
    </w:rPr>
  </w:style>
  <w:style w:type="paragraph" w:styleId="Pataisymai">
    <w:name w:val="Revision"/>
    <w:hidden/>
    <w:semiHidden/>
    <w:rsid w:val="00A9123D"/>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4523FB"/>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4523FB"/>
    <w:pPr>
      <w:ind w:left="720"/>
    </w:pPr>
  </w:style>
  <w:style w:type="table" w:styleId="Lentelstinklelis">
    <w:name w:val="Table Grid"/>
    <w:basedOn w:val="prastojilentel"/>
    <w:uiPriority w:val="39"/>
    <w:rsid w:val="0044161F"/>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44161F"/>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4560754">
      <w:bodyDiv w:val="1"/>
      <w:marLeft w:val="0"/>
      <w:marRight w:val="0"/>
      <w:marTop w:val="0"/>
      <w:marBottom w:val="0"/>
      <w:divBdr>
        <w:top w:val="none" w:sz="0" w:space="0" w:color="auto"/>
        <w:left w:val="none" w:sz="0" w:space="0" w:color="auto"/>
        <w:bottom w:val="none" w:sz="0" w:space="0" w:color="auto"/>
        <w:right w:val="none" w:sz="0" w:space="0" w:color="auto"/>
      </w:divBdr>
    </w:div>
    <w:div w:id="532768446">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4817063">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01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7282580">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0023445">
      <w:bodyDiv w:val="1"/>
      <w:marLeft w:val="0"/>
      <w:marRight w:val="0"/>
      <w:marTop w:val="0"/>
      <w:marBottom w:val="0"/>
      <w:divBdr>
        <w:top w:val="none" w:sz="0" w:space="0" w:color="auto"/>
        <w:left w:val="none" w:sz="0" w:space="0" w:color="auto"/>
        <w:bottom w:val="none" w:sz="0" w:space="0" w:color="auto"/>
        <w:right w:val="none" w:sz="0" w:space="0" w:color="auto"/>
      </w:divBdr>
    </w:div>
    <w:div w:id="132535290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70243">
      <w:bodyDiv w:val="1"/>
      <w:marLeft w:val="0"/>
      <w:marRight w:val="0"/>
      <w:marTop w:val="0"/>
      <w:marBottom w:val="0"/>
      <w:divBdr>
        <w:top w:val="none" w:sz="0" w:space="0" w:color="auto"/>
        <w:left w:val="none" w:sz="0" w:space="0" w:color="auto"/>
        <w:bottom w:val="none" w:sz="0" w:space="0" w:color="auto"/>
        <w:right w:val="none" w:sz="0" w:space="0" w:color="auto"/>
      </w:divBdr>
    </w:div>
    <w:div w:id="175473567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20981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71A46E03E4DFEA22EF7273DB2A12B"/>
        <w:category>
          <w:name w:val="Bendrosios nuostatos"/>
          <w:gallery w:val="placeholder"/>
        </w:category>
        <w:types>
          <w:type w:val="bbPlcHdr"/>
        </w:types>
        <w:behaviors>
          <w:behavior w:val="content"/>
        </w:behaviors>
        <w:guid w:val="{6A370BBD-CDD0-4489-A100-484202F76C9C}"/>
      </w:docPartPr>
      <w:docPartBody>
        <w:p w:rsidR="000B108C" w:rsidRDefault="006778CB" w:rsidP="006778CB">
          <w:pPr>
            <w:pStyle w:val="C9771A46E03E4DFEA22EF7273DB2A12B"/>
          </w:pPr>
          <w:r w:rsidRPr="00362593">
            <w:rPr>
              <w:rFonts w:cs="Arial"/>
              <w:bCs/>
              <w:sz w:val="20"/>
              <w:szCs w:val="20"/>
            </w:rPr>
            <w:t>______________________________________________</w:t>
          </w:r>
        </w:p>
      </w:docPartBody>
    </w:docPart>
    <w:docPart>
      <w:docPartPr>
        <w:name w:val="820F754752654735A094F24A0227592A"/>
        <w:category>
          <w:name w:val="Bendrosios nuostatos"/>
          <w:gallery w:val="placeholder"/>
        </w:category>
        <w:types>
          <w:type w:val="bbPlcHdr"/>
        </w:types>
        <w:behaviors>
          <w:behavior w:val="content"/>
        </w:behaviors>
        <w:guid w:val="{3D436A8E-C929-4943-89E4-7A110A13DA0A}"/>
      </w:docPartPr>
      <w:docPartBody>
        <w:p w:rsidR="000B108C" w:rsidRDefault="006778CB" w:rsidP="006778CB">
          <w:pPr>
            <w:pStyle w:val="820F754752654735A094F24A0227592A"/>
          </w:pPr>
          <w:r w:rsidRPr="00362593">
            <w:rPr>
              <w:rFonts w:cs="Arial"/>
              <w:bCs/>
              <w:sz w:val="20"/>
              <w:szCs w:val="20"/>
            </w:rPr>
            <w:t>______________________________________________</w:t>
          </w:r>
        </w:p>
      </w:docPartBody>
    </w:docPart>
    <w:docPart>
      <w:docPartPr>
        <w:name w:val="AA803B0FFA0B4A2BA879D683CA9C5F45"/>
        <w:category>
          <w:name w:val="Bendrosios nuostatos"/>
          <w:gallery w:val="placeholder"/>
        </w:category>
        <w:types>
          <w:type w:val="bbPlcHdr"/>
        </w:types>
        <w:behaviors>
          <w:behavior w:val="content"/>
        </w:behaviors>
        <w:guid w:val="{7679D151-04A1-419B-A729-7B551433D0D7}"/>
      </w:docPartPr>
      <w:docPartBody>
        <w:p w:rsidR="000B108C" w:rsidRDefault="006778CB" w:rsidP="006778CB">
          <w:pPr>
            <w:pStyle w:val="AA803B0FFA0B4A2BA879D683CA9C5F45"/>
          </w:pPr>
          <w:r w:rsidRPr="002676B1">
            <w:rPr>
              <w:rStyle w:val="Vietosrezervavimoenklotekstas"/>
            </w:rPr>
            <w:t>Choose an item.</w:t>
          </w:r>
        </w:p>
      </w:docPartBody>
    </w:docPart>
    <w:docPart>
      <w:docPartPr>
        <w:name w:val="BB3C4C622A5F4B44AD3AFE64A6217DD2"/>
        <w:category>
          <w:name w:val="Bendrosios nuostatos"/>
          <w:gallery w:val="placeholder"/>
        </w:category>
        <w:types>
          <w:type w:val="bbPlcHdr"/>
        </w:types>
        <w:behaviors>
          <w:behavior w:val="content"/>
        </w:behaviors>
        <w:guid w:val="{B06D6362-9200-4C23-B49C-EB2219D55421}"/>
      </w:docPartPr>
      <w:docPartBody>
        <w:p w:rsidR="000B108C" w:rsidRDefault="006778CB" w:rsidP="006778CB">
          <w:pPr>
            <w:pStyle w:val="BB3C4C622A5F4B44AD3AFE64A6217DD2"/>
          </w:pPr>
          <w:r w:rsidRPr="002676B1">
            <w:rPr>
              <w:rStyle w:val="Vietosrezervavimoenklotekstas"/>
            </w:rPr>
            <w:t>Choose an item.</w:t>
          </w:r>
        </w:p>
      </w:docPartBody>
    </w:docPart>
    <w:docPart>
      <w:docPartPr>
        <w:name w:val="07981393C9084D7287000296B1B281F3"/>
        <w:category>
          <w:name w:val="Bendrosios nuostatos"/>
          <w:gallery w:val="placeholder"/>
        </w:category>
        <w:types>
          <w:type w:val="bbPlcHdr"/>
        </w:types>
        <w:behaviors>
          <w:behavior w:val="content"/>
        </w:behaviors>
        <w:guid w:val="{C229FAB7-FF50-4F70-B5EC-49991B129639}"/>
      </w:docPartPr>
      <w:docPartBody>
        <w:p w:rsidR="000B108C" w:rsidRDefault="006778CB" w:rsidP="006778CB">
          <w:pPr>
            <w:pStyle w:val="07981393C9084D7287000296B1B281F3"/>
          </w:pPr>
          <w:r w:rsidRPr="002676B1">
            <w:rPr>
              <w:rStyle w:val="Vietosrezervavimoenklotekstas"/>
            </w:rPr>
            <w:t>Choose an item.</w:t>
          </w:r>
        </w:p>
      </w:docPartBody>
    </w:docPart>
    <w:docPart>
      <w:docPartPr>
        <w:name w:val="6D47887FA85648D792F5C1865F736D8C"/>
        <w:category>
          <w:name w:val="Bendrosios nuostatos"/>
          <w:gallery w:val="placeholder"/>
        </w:category>
        <w:types>
          <w:type w:val="bbPlcHdr"/>
        </w:types>
        <w:behaviors>
          <w:behavior w:val="content"/>
        </w:behaviors>
        <w:guid w:val="{E7206161-D64B-4E3A-82E1-11CF13311B63}"/>
      </w:docPartPr>
      <w:docPartBody>
        <w:p w:rsidR="000B108C" w:rsidRDefault="006778CB" w:rsidP="006778CB">
          <w:pPr>
            <w:pStyle w:val="6D47887FA85648D792F5C1865F736D8C"/>
          </w:pPr>
          <w:r w:rsidRPr="00362593">
            <w:rPr>
              <w:rFonts w:cs="Arial"/>
              <w:color w:val="FF0000"/>
              <w:sz w:val="20"/>
              <w:szCs w:val="20"/>
            </w:rPr>
            <w:t>[Pasirinkite]</w:t>
          </w:r>
        </w:p>
      </w:docPartBody>
    </w:docPart>
    <w:docPart>
      <w:docPartPr>
        <w:name w:val="D1ECA0C2026048F8856742E7B557D66E"/>
        <w:category>
          <w:name w:val="Bendrosios nuostatos"/>
          <w:gallery w:val="placeholder"/>
        </w:category>
        <w:types>
          <w:type w:val="bbPlcHdr"/>
        </w:types>
        <w:behaviors>
          <w:behavior w:val="content"/>
        </w:behaviors>
        <w:guid w:val="{8B127A06-602A-4A9D-A158-5E204F92B258}"/>
      </w:docPartPr>
      <w:docPartBody>
        <w:p w:rsidR="000B108C" w:rsidRDefault="006778CB" w:rsidP="006778CB">
          <w:pPr>
            <w:pStyle w:val="D1ECA0C2026048F8856742E7B557D66E"/>
          </w:pPr>
          <w:r w:rsidRPr="00362593">
            <w:rPr>
              <w:rFonts w:cs="Arial"/>
              <w:color w:val="FF0000"/>
              <w:sz w:val="20"/>
              <w:szCs w:val="20"/>
            </w:rPr>
            <w:t>[Pasirinkite]</w:t>
          </w:r>
        </w:p>
      </w:docPartBody>
    </w:docPart>
    <w:docPart>
      <w:docPartPr>
        <w:name w:val="57BF721C60824200A22A40B2F6CD8C4B"/>
        <w:category>
          <w:name w:val="Bendrosios nuostatos"/>
          <w:gallery w:val="placeholder"/>
        </w:category>
        <w:types>
          <w:type w:val="bbPlcHdr"/>
        </w:types>
        <w:behaviors>
          <w:behavior w:val="content"/>
        </w:behaviors>
        <w:guid w:val="{E74FEECB-B2AF-42C9-89FD-67129D374C3F}"/>
      </w:docPartPr>
      <w:docPartBody>
        <w:p w:rsidR="000B108C" w:rsidRDefault="006778CB" w:rsidP="006778CB">
          <w:pPr>
            <w:pStyle w:val="57BF721C60824200A22A40B2F6CD8C4B"/>
          </w:pPr>
          <w:r>
            <w:rPr>
              <w:rFonts w:cs="Arial"/>
              <w:bCs/>
              <w:sz w:val="20"/>
              <w:szCs w:val="20"/>
              <w:highlight w:val="yellow"/>
            </w:rPr>
            <w:t>____</w:t>
          </w:r>
        </w:p>
      </w:docPartBody>
    </w:docPart>
    <w:docPart>
      <w:docPartPr>
        <w:name w:val="B1DDDC733E9D412CBDAE02797C801CBA"/>
        <w:category>
          <w:name w:val="Bendrosios nuostatos"/>
          <w:gallery w:val="placeholder"/>
        </w:category>
        <w:types>
          <w:type w:val="bbPlcHdr"/>
        </w:types>
        <w:behaviors>
          <w:behavior w:val="content"/>
        </w:behaviors>
        <w:guid w:val="{ABDB118F-F0A4-46B2-94AB-D784F5B4CB0B}"/>
      </w:docPartPr>
      <w:docPartBody>
        <w:p w:rsidR="000B108C" w:rsidRDefault="006778CB" w:rsidP="006778CB">
          <w:pPr>
            <w:pStyle w:val="B1DDDC733E9D412CBDAE02797C801CBA"/>
          </w:pPr>
          <w:r>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B"/>
    <w:rsid w:val="000641F2"/>
    <w:rsid w:val="000B108C"/>
    <w:rsid w:val="001D25FF"/>
    <w:rsid w:val="006778CB"/>
    <w:rsid w:val="0081213A"/>
    <w:rsid w:val="00AD069E"/>
    <w:rsid w:val="00E15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9771A46E03E4DFEA22EF7273DB2A12B">
    <w:name w:val="C9771A46E03E4DFEA22EF7273DB2A12B"/>
    <w:rsid w:val="006778CB"/>
  </w:style>
  <w:style w:type="paragraph" w:customStyle="1" w:styleId="820F754752654735A094F24A0227592A">
    <w:name w:val="820F754752654735A094F24A0227592A"/>
    <w:rsid w:val="006778CB"/>
  </w:style>
  <w:style w:type="character" w:styleId="Vietosrezervavimoenklotekstas">
    <w:name w:val="Placeholder Text"/>
    <w:basedOn w:val="Numatytasispastraiposriftas"/>
    <w:uiPriority w:val="99"/>
    <w:rsid w:val="006778CB"/>
    <w:rPr>
      <w:rFonts w:cs="Times New Roman"/>
      <w:color w:val="808080"/>
    </w:rPr>
  </w:style>
  <w:style w:type="paragraph" w:customStyle="1" w:styleId="AA803B0FFA0B4A2BA879D683CA9C5F45">
    <w:name w:val="AA803B0FFA0B4A2BA879D683CA9C5F45"/>
    <w:rsid w:val="006778CB"/>
  </w:style>
  <w:style w:type="paragraph" w:customStyle="1" w:styleId="BB3C4C622A5F4B44AD3AFE64A6217DD2">
    <w:name w:val="BB3C4C622A5F4B44AD3AFE64A6217DD2"/>
    <w:rsid w:val="006778CB"/>
  </w:style>
  <w:style w:type="paragraph" w:customStyle="1" w:styleId="07981393C9084D7287000296B1B281F3">
    <w:name w:val="07981393C9084D7287000296B1B281F3"/>
    <w:rsid w:val="006778CB"/>
  </w:style>
  <w:style w:type="paragraph" w:customStyle="1" w:styleId="6D47887FA85648D792F5C1865F736D8C">
    <w:name w:val="6D47887FA85648D792F5C1865F736D8C"/>
    <w:rsid w:val="006778CB"/>
  </w:style>
  <w:style w:type="paragraph" w:customStyle="1" w:styleId="D1ECA0C2026048F8856742E7B557D66E">
    <w:name w:val="D1ECA0C2026048F8856742E7B557D66E"/>
    <w:rsid w:val="006778CB"/>
  </w:style>
  <w:style w:type="paragraph" w:customStyle="1" w:styleId="57BF721C60824200A22A40B2F6CD8C4B">
    <w:name w:val="57BF721C60824200A22A40B2F6CD8C4B"/>
    <w:rsid w:val="006778CB"/>
  </w:style>
  <w:style w:type="paragraph" w:customStyle="1" w:styleId="B1DDDC733E9D412CBDAE02797C801CBA">
    <w:name w:val="B1DDDC733E9D412CBDAE02797C801CBA"/>
    <w:rsid w:val="00677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14304</Words>
  <Characters>8154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Anželita Pajaujienė</cp:lastModifiedBy>
  <cp:revision>3</cp:revision>
  <cp:lastPrinted>2025-06-17T03:50:00Z</cp:lastPrinted>
  <dcterms:created xsi:type="dcterms:W3CDTF">2025-06-17T03:50:00Z</dcterms:created>
  <dcterms:modified xsi:type="dcterms:W3CDTF">2025-06-17T03:50:00Z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