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DFB6" w14:textId="3E2A3AA1" w:rsidR="00641AAF" w:rsidRPr="00A62AD8" w:rsidRDefault="00641AAF" w:rsidP="00A62AD8">
      <w:pPr>
        <w:pStyle w:val="BodyText"/>
        <w:spacing w:line="240" w:lineRule="auto"/>
        <w:jc w:val="center"/>
        <w:rPr>
          <w:rFonts w:ascii="Times New Roman" w:hAnsi="Times New Roman"/>
          <w:b/>
          <w:bCs/>
          <w:caps/>
          <w:sz w:val="24"/>
          <w:szCs w:val="24"/>
          <w:shd w:val="clear" w:color="auto" w:fill="FFFFFF"/>
        </w:rPr>
      </w:pPr>
      <w:r w:rsidRPr="0072148F">
        <w:rPr>
          <w:rFonts w:ascii="Times New Roman" w:hAnsi="Times New Roman"/>
          <w:b/>
          <w:bCs/>
          <w:caps/>
          <w:sz w:val="24"/>
          <w:szCs w:val="24"/>
          <w:shd w:val="clear" w:color="auto" w:fill="FFFFFF"/>
        </w:rPr>
        <w:t>Namų ūkiuose susidariusių asbesto turinčių atliekų surinkimo, TRANSPORTAVIMO ir šalinimo paslaug</w:t>
      </w:r>
      <w:r w:rsidR="00A62AD8">
        <w:rPr>
          <w:rFonts w:ascii="Times New Roman" w:hAnsi="Times New Roman"/>
          <w:b/>
          <w:bCs/>
          <w:caps/>
          <w:sz w:val="24"/>
          <w:szCs w:val="24"/>
          <w:shd w:val="clear" w:color="auto" w:fill="FFFFFF"/>
        </w:rPr>
        <w:t>Ų</w:t>
      </w:r>
    </w:p>
    <w:p w14:paraId="7D8736CF" w14:textId="4AC59482" w:rsidR="00641AAF" w:rsidRPr="0072148F" w:rsidRDefault="00641AAF" w:rsidP="00C3738B">
      <w:pPr>
        <w:shd w:val="clear" w:color="auto" w:fill="FFFFFF"/>
        <w:spacing w:after="0" w:line="240" w:lineRule="auto"/>
        <w:jc w:val="center"/>
        <w:rPr>
          <w:rFonts w:ascii="Times New Roman" w:hAnsi="Times New Roman"/>
          <w:b/>
          <w:bCs/>
          <w:sz w:val="24"/>
          <w:szCs w:val="24"/>
        </w:rPr>
      </w:pPr>
      <w:r w:rsidRPr="0072148F">
        <w:rPr>
          <w:rFonts w:ascii="Times New Roman" w:hAnsi="Times New Roman"/>
          <w:b/>
          <w:bCs/>
          <w:sz w:val="24"/>
          <w:szCs w:val="24"/>
        </w:rPr>
        <w:t>VIEŠOJO PIRKIMO</w:t>
      </w:r>
      <w:r w:rsidR="00C3738B">
        <w:rPr>
          <w:rFonts w:ascii="Times New Roman" w:hAnsi="Times New Roman"/>
          <w:b/>
          <w:bCs/>
          <w:sz w:val="24"/>
          <w:szCs w:val="24"/>
        </w:rPr>
        <w:t>–</w:t>
      </w:r>
      <w:r w:rsidRPr="0072148F">
        <w:rPr>
          <w:rFonts w:ascii="Times New Roman" w:hAnsi="Times New Roman"/>
          <w:b/>
          <w:bCs/>
          <w:sz w:val="24"/>
          <w:szCs w:val="24"/>
        </w:rPr>
        <w:t>PARDAVIMO SUTARTIS</w:t>
      </w:r>
    </w:p>
    <w:p w14:paraId="474EA067" w14:textId="77777777" w:rsidR="00641AAF" w:rsidRPr="0072148F" w:rsidRDefault="00641AAF" w:rsidP="00641AAF">
      <w:pPr>
        <w:suppressAutoHyphens/>
        <w:spacing w:after="0" w:line="240" w:lineRule="auto"/>
        <w:jc w:val="center"/>
        <w:outlineLvl w:val="0"/>
        <w:rPr>
          <w:rFonts w:ascii="Times New Roman" w:hAnsi="Times New Roman"/>
          <w:b/>
          <w:sz w:val="24"/>
          <w:szCs w:val="24"/>
          <w:lang w:eastAsia="ar-SA"/>
        </w:rPr>
      </w:pPr>
    </w:p>
    <w:p w14:paraId="2E6C7D57" w14:textId="0AF19536" w:rsidR="00641AAF" w:rsidRPr="0072148F" w:rsidRDefault="00641AAF" w:rsidP="00641AAF">
      <w:pPr>
        <w:suppressAutoHyphens/>
        <w:spacing w:after="0" w:line="240" w:lineRule="auto"/>
        <w:jc w:val="center"/>
        <w:outlineLvl w:val="0"/>
        <w:rPr>
          <w:rFonts w:ascii="Times New Roman" w:hAnsi="Times New Roman"/>
          <w:sz w:val="24"/>
          <w:szCs w:val="24"/>
          <w:lang w:eastAsia="ar-SA"/>
        </w:rPr>
      </w:pPr>
      <w:r w:rsidRPr="0072148F">
        <w:rPr>
          <w:rFonts w:ascii="Times New Roman" w:hAnsi="Times New Roman"/>
          <w:sz w:val="24"/>
          <w:szCs w:val="24"/>
          <w:lang w:eastAsia="ar-SA"/>
        </w:rPr>
        <w:t>202</w:t>
      </w:r>
      <w:r>
        <w:rPr>
          <w:rFonts w:ascii="Times New Roman" w:hAnsi="Times New Roman"/>
          <w:sz w:val="24"/>
          <w:szCs w:val="24"/>
          <w:lang w:eastAsia="ar-SA"/>
        </w:rPr>
        <w:t>5</w:t>
      </w:r>
      <w:r w:rsidRPr="0072148F">
        <w:rPr>
          <w:rFonts w:ascii="Times New Roman" w:hAnsi="Times New Roman"/>
          <w:sz w:val="24"/>
          <w:szCs w:val="24"/>
          <w:lang w:eastAsia="ar-SA"/>
        </w:rPr>
        <w:t xml:space="preserve"> m. </w:t>
      </w:r>
      <w:r>
        <w:rPr>
          <w:rFonts w:ascii="Times New Roman" w:hAnsi="Times New Roman"/>
          <w:sz w:val="24"/>
          <w:szCs w:val="24"/>
          <w:lang w:eastAsia="ar-SA"/>
        </w:rPr>
        <w:t xml:space="preserve">birželio </w:t>
      </w:r>
      <w:r w:rsidR="00406974">
        <w:rPr>
          <w:rFonts w:ascii="Times New Roman" w:hAnsi="Times New Roman"/>
          <w:sz w:val="24"/>
          <w:szCs w:val="24"/>
          <w:lang w:eastAsia="ar-SA"/>
        </w:rPr>
        <w:t>13</w:t>
      </w:r>
      <w:r>
        <w:rPr>
          <w:rFonts w:ascii="Times New Roman" w:hAnsi="Times New Roman"/>
          <w:sz w:val="24"/>
          <w:szCs w:val="24"/>
          <w:lang w:eastAsia="ar-SA"/>
        </w:rPr>
        <w:t xml:space="preserve"> </w:t>
      </w:r>
      <w:r w:rsidRPr="0072148F">
        <w:rPr>
          <w:rFonts w:ascii="Times New Roman" w:hAnsi="Times New Roman"/>
          <w:sz w:val="24"/>
          <w:szCs w:val="24"/>
          <w:lang w:eastAsia="ar-SA"/>
        </w:rPr>
        <w:t>d.</w:t>
      </w:r>
      <w:r w:rsidRPr="0072148F">
        <w:rPr>
          <w:rFonts w:ascii="Times New Roman" w:hAnsi="Times New Roman"/>
          <w:b/>
          <w:sz w:val="24"/>
          <w:szCs w:val="24"/>
          <w:lang w:eastAsia="ar-SA"/>
        </w:rPr>
        <w:t xml:space="preserve"> </w:t>
      </w:r>
      <w:r w:rsidRPr="0072148F">
        <w:rPr>
          <w:rFonts w:ascii="Times New Roman" w:hAnsi="Times New Roman"/>
          <w:sz w:val="24"/>
          <w:szCs w:val="24"/>
          <w:lang w:eastAsia="ar-SA"/>
        </w:rPr>
        <w:t xml:space="preserve">Nr. </w:t>
      </w:r>
      <w:r w:rsidR="00406974">
        <w:rPr>
          <w:rFonts w:ascii="Times New Roman" w:hAnsi="Times New Roman"/>
          <w:sz w:val="24"/>
          <w:szCs w:val="24"/>
          <w:lang w:eastAsia="ar-SA"/>
        </w:rPr>
        <w:t>S1-186</w:t>
      </w:r>
    </w:p>
    <w:p w14:paraId="131137FE" w14:textId="77777777" w:rsidR="00641AAF" w:rsidRPr="0072148F" w:rsidRDefault="00641AAF" w:rsidP="00641AAF">
      <w:pPr>
        <w:suppressAutoHyphens/>
        <w:spacing w:after="0" w:line="240" w:lineRule="auto"/>
        <w:jc w:val="center"/>
        <w:rPr>
          <w:rFonts w:ascii="Times New Roman" w:hAnsi="Times New Roman"/>
          <w:sz w:val="24"/>
          <w:szCs w:val="24"/>
          <w:lang w:eastAsia="ar-SA"/>
        </w:rPr>
      </w:pPr>
      <w:r w:rsidRPr="0072148F">
        <w:rPr>
          <w:rFonts w:ascii="Times New Roman" w:hAnsi="Times New Roman"/>
          <w:sz w:val="24"/>
          <w:szCs w:val="24"/>
          <w:lang w:eastAsia="ar-SA"/>
        </w:rPr>
        <w:t>Panevėžys</w:t>
      </w:r>
    </w:p>
    <w:p w14:paraId="169DC665" w14:textId="77777777" w:rsidR="00641AAF" w:rsidRPr="0072148F" w:rsidRDefault="00641AAF" w:rsidP="00641AAF">
      <w:pPr>
        <w:suppressAutoHyphens/>
        <w:spacing w:after="0" w:line="240" w:lineRule="auto"/>
        <w:jc w:val="center"/>
        <w:rPr>
          <w:rFonts w:ascii="Times New Roman" w:hAnsi="Times New Roman"/>
          <w:sz w:val="24"/>
          <w:szCs w:val="24"/>
          <w:lang w:eastAsia="ar-SA"/>
        </w:rPr>
      </w:pPr>
    </w:p>
    <w:p w14:paraId="3DD0D03B" w14:textId="3721562B" w:rsidR="00641AAF" w:rsidRPr="00C3738B" w:rsidRDefault="00641AAF" w:rsidP="00040FEF">
      <w:pPr>
        <w:spacing w:after="0" w:line="240" w:lineRule="auto"/>
        <w:ind w:firstLine="851"/>
        <w:jc w:val="both"/>
        <w:rPr>
          <w:rFonts w:ascii="Times New Roman" w:hAnsi="Times New Roman"/>
          <w:sz w:val="24"/>
          <w:szCs w:val="24"/>
        </w:rPr>
      </w:pPr>
      <w:r w:rsidRPr="00237E30">
        <w:rPr>
          <w:rFonts w:ascii="Times New Roman" w:hAnsi="Times New Roman"/>
          <w:b/>
          <w:iCs/>
          <w:sz w:val="24"/>
          <w:szCs w:val="24"/>
        </w:rPr>
        <w:t>Panevėžio rajono savivaldybės administracija</w:t>
      </w:r>
      <w:r w:rsidRPr="00237E30">
        <w:rPr>
          <w:rFonts w:ascii="Times New Roman" w:hAnsi="Times New Roman"/>
          <w:i/>
          <w:iCs/>
          <w:sz w:val="24"/>
          <w:szCs w:val="24"/>
        </w:rPr>
        <w:t xml:space="preserve">, </w:t>
      </w:r>
      <w:r w:rsidRPr="00237E30">
        <w:rPr>
          <w:rFonts w:ascii="Times New Roman" w:hAnsi="Times New Roman"/>
          <w:sz w:val="24"/>
          <w:szCs w:val="24"/>
        </w:rPr>
        <w:t>juridinio asmens kodas 188774594, kurios registruota buveinė yra Vasario 16-osios g. 27, 35185 Panevėžy</w:t>
      </w:r>
      <w:r w:rsidR="00C3738B">
        <w:rPr>
          <w:rFonts w:ascii="Times New Roman" w:hAnsi="Times New Roman"/>
          <w:sz w:val="24"/>
          <w:szCs w:val="24"/>
        </w:rPr>
        <w:t>je</w:t>
      </w:r>
      <w:r w:rsidRPr="00237E30">
        <w:rPr>
          <w:rFonts w:ascii="Times New Roman" w:hAnsi="Times New Roman"/>
          <w:sz w:val="24"/>
          <w:szCs w:val="24"/>
        </w:rPr>
        <w:t xml:space="preserve">, duomenys apie įstaigą kaupiami ir saugomi Lietuvos Respublikos juridinių asmenų registre, atstovaujama administracijos direktoriaus </w:t>
      </w:r>
      <w:r>
        <w:rPr>
          <w:rFonts w:ascii="Times New Roman" w:eastAsia="Calibri" w:hAnsi="Times New Roman"/>
          <w:sz w:val="24"/>
          <w:szCs w:val="24"/>
          <w:lang w:eastAsia="en-US"/>
        </w:rPr>
        <w:t>Edmundo Toliušio</w:t>
      </w:r>
      <w:r w:rsidRPr="00237E30">
        <w:rPr>
          <w:rFonts w:ascii="Times New Roman" w:eastAsia="Calibri" w:hAnsi="Times New Roman"/>
          <w:sz w:val="24"/>
          <w:szCs w:val="24"/>
          <w:lang w:eastAsia="en-US"/>
        </w:rPr>
        <w:t xml:space="preserve">, veikiančio pagal </w:t>
      </w:r>
      <w:r w:rsidRPr="00237E30">
        <w:rPr>
          <w:rFonts w:ascii="Times New Roman" w:hAnsi="Times New Roman"/>
          <w:sz w:val="24"/>
          <w:szCs w:val="24"/>
        </w:rPr>
        <w:t xml:space="preserve">Savivaldybės administracijos nuostatus (toliau – Užsakovas), ir UAB „Švaros </w:t>
      </w:r>
      <w:r w:rsidRPr="007655F6">
        <w:rPr>
          <w:rFonts w:ascii="Times New Roman" w:hAnsi="Times New Roman"/>
          <w:sz w:val="24"/>
          <w:szCs w:val="24"/>
        </w:rPr>
        <w:t>komanda“</w:t>
      </w:r>
      <w:r w:rsidR="00C3738B">
        <w:rPr>
          <w:rFonts w:ascii="Times New Roman" w:hAnsi="Times New Roman"/>
          <w:sz w:val="24"/>
          <w:szCs w:val="24"/>
        </w:rPr>
        <w:t xml:space="preserve"> (toliau – Teikėjas)</w:t>
      </w:r>
      <w:r w:rsidRPr="007655F6">
        <w:rPr>
          <w:rFonts w:ascii="Times New Roman" w:hAnsi="Times New Roman"/>
          <w:sz w:val="24"/>
          <w:szCs w:val="24"/>
        </w:rPr>
        <w:t>,</w:t>
      </w:r>
      <w:r w:rsidRPr="00237E30">
        <w:rPr>
          <w:rFonts w:ascii="Times New Roman" w:hAnsi="Times New Roman"/>
          <w:sz w:val="24"/>
          <w:szCs w:val="24"/>
        </w:rPr>
        <w:t xml:space="preserve"> juridinio asmens kodas </w:t>
      </w:r>
      <w:r w:rsidRPr="00237E30">
        <w:rPr>
          <w:rFonts w:ascii="Times New Roman" w:hAnsi="Times New Roman"/>
          <w:color w:val="303131"/>
          <w:sz w:val="24"/>
          <w:szCs w:val="24"/>
          <w:shd w:val="clear" w:color="auto" w:fill="FFFFFF"/>
        </w:rPr>
        <w:t>148353025</w:t>
      </w:r>
      <w:r w:rsidRPr="00237E30">
        <w:rPr>
          <w:rFonts w:ascii="Times New Roman" w:hAnsi="Times New Roman"/>
          <w:sz w:val="24"/>
          <w:szCs w:val="24"/>
        </w:rPr>
        <w:t xml:space="preserve">, kurio registruota buveinė yra </w:t>
      </w:r>
      <w:r w:rsidRPr="00237E30">
        <w:rPr>
          <w:rFonts w:ascii="Times New Roman" w:hAnsi="Times New Roman"/>
          <w:color w:val="303131"/>
          <w:sz w:val="24"/>
          <w:szCs w:val="24"/>
          <w:shd w:val="clear" w:color="auto" w:fill="FFFFFF"/>
        </w:rPr>
        <w:t xml:space="preserve">Nemuno </w:t>
      </w:r>
      <w:r w:rsidR="00C3738B">
        <w:rPr>
          <w:rFonts w:ascii="Times New Roman" w:hAnsi="Times New Roman"/>
          <w:color w:val="303131"/>
          <w:sz w:val="24"/>
          <w:szCs w:val="24"/>
          <w:shd w:val="clear" w:color="auto" w:fill="FFFFFF"/>
        </w:rPr>
        <w:t xml:space="preserve">g. </w:t>
      </w:r>
      <w:r w:rsidRPr="00237E30">
        <w:rPr>
          <w:rFonts w:ascii="Times New Roman" w:hAnsi="Times New Roman"/>
          <w:color w:val="303131"/>
          <w:sz w:val="24"/>
          <w:szCs w:val="24"/>
          <w:shd w:val="clear" w:color="auto" w:fill="FFFFFF"/>
        </w:rPr>
        <w:t>79, Panevėžy</w:t>
      </w:r>
      <w:r w:rsidR="00C3738B">
        <w:rPr>
          <w:rFonts w:ascii="Times New Roman" w:hAnsi="Times New Roman"/>
          <w:color w:val="303131"/>
          <w:sz w:val="24"/>
          <w:szCs w:val="24"/>
          <w:shd w:val="clear" w:color="auto" w:fill="FFFFFF"/>
        </w:rPr>
        <w:t>je</w:t>
      </w:r>
      <w:r w:rsidRPr="00237E30">
        <w:rPr>
          <w:rFonts w:ascii="Times New Roman" w:hAnsi="Times New Roman"/>
          <w:sz w:val="24"/>
          <w:szCs w:val="24"/>
        </w:rPr>
        <w:t>, duomenys apie įmonę kaupiami ir saugomi Lietuvos Respublikos juridinių asmenų registre, atstovaujama direktoriaus Alfredo Vitkaus,</w:t>
      </w:r>
      <w:r w:rsidRPr="00237E30">
        <w:rPr>
          <w:rFonts w:ascii="Times New Roman" w:hAnsi="Times New Roman"/>
          <w:i/>
          <w:iCs/>
          <w:sz w:val="24"/>
          <w:szCs w:val="24"/>
        </w:rPr>
        <w:t xml:space="preserve"> </w:t>
      </w:r>
      <w:r w:rsidRPr="00237E30">
        <w:rPr>
          <w:rFonts w:ascii="Times New Roman" w:hAnsi="Times New Roman"/>
          <w:sz w:val="24"/>
          <w:szCs w:val="24"/>
        </w:rPr>
        <w:t>toliau kartu šioje paslaugų viešojo pirkimo</w:t>
      </w:r>
      <w:r w:rsidR="00C3738B">
        <w:rPr>
          <w:rFonts w:ascii="Times New Roman" w:hAnsi="Times New Roman"/>
          <w:sz w:val="24"/>
          <w:szCs w:val="24"/>
        </w:rPr>
        <w:t>–</w:t>
      </w:r>
      <w:r w:rsidRPr="00237E30">
        <w:rPr>
          <w:rFonts w:ascii="Times New Roman" w:hAnsi="Times New Roman"/>
          <w:sz w:val="24"/>
          <w:szCs w:val="24"/>
        </w:rPr>
        <w:t>pardavimo sutartyje vadinam</w:t>
      </w:r>
      <w:r w:rsidR="00C3738B">
        <w:rPr>
          <w:rFonts w:ascii="Times New Roman" w:hAnsi="Times New Roman"/>
          <w:sz w:val="24"/>
          <w:szCs w:val="24"/>
        </w:rPr>
        <w:t>os</w:t>
      </w:r>
      <w:r w:rsidRPr="00237E30">
        <w:rPr>
          <w:rFonts w:ascii="Times New Roman" w:hAnsi="Times New Roman"/>
          <w:sz w:val="24"/>
          <w:szCs w:val="24"/>
        </w:rPr>
        <w:t xml:space="preserve"> „Šalimis“, o kiekviena atskirai – „Šalimi“, sudarė šią paslaugų viešojo pirkimo</w:t>
      </w:r>
      <w:r w:rsidR="00C3738B">
        <w:rPr>
          <w:rFonts w:ascii="Times New Roman" w:hAnsi="Times New Roman"/>
          <w:sz w:val="24"/>
          <w:szCs w:val="24"/>
        </w:rPr>
        <w:t>–</w:t>
      </w:r>
      <w:r w:rsidRPr="00237E30">
        <w:rPr>
          <w:rFonts w:ascii="Times New Roman" w:hAnsi="Times New Roman"/>
          <w:sz w:val="24"/>
          <w:szCs w:val="24"/>
        </w:rPr>
        <w:t>pardavimo sutartį, toliau vadinamą „Sutartimi“</w:t>
      </w:r>
      <w:r w:rsidR="00C3738B">
        <w:rPr>
          <w:rFonts w:ascii="Times New Roman" w:hAnsi="Times New Roman"/>
          <w:sz w:val="24"/>
          <w:szCs w:val="24"/>
        </w:rPr>
        <w:t>.</w:t>
      </w:r>
    </w:p>
    <w:p w14:paraId="0ED1427A" w14:textId="77777777" w:rsidR="00641AAF" w:rsidRPr="0072148F" w:rsidRDefault="00641AAF" w:rsidP="00641AAF">
      <w:pPr>
        <w:suppressAutoHyphens/>
        <w:autoSpaceDE w:val="0"/>
        <w:autoSpaceDN w:val="0"/>
        <w:adjustRightInd w:val="0"/>
        <w:spacing w:after="0" w:line="240" w:lineRule="auto"/>
        <w:jc w:val="both"/>
        <w:rPr>
          <w:rFonts w:ascii="Times New Roman" w:hAnsi="Times New Roman"/>
          <w:sz w:val="24"/>
          <w:szCs w:val="24"/>
          <w:lang w:eastAsia="ar-SA"/>
        </w:rPr>
      </w:pPr>
    </w:p>
    <w:p w14:paraId="0CEFEA09" w14:textId="77777777" w:rsidR="00641AAF" w:rsidRPr="0072148F" w:rsidRDefault="00641AAF" w:rsidP="00641AAF">
      <w:pPr>
        <w:suppressAutoHyphens/>
        <w:spacing w:after="0" w:line="240" w:lineRule="auto"/>
        <w:ind w:left="360"/>
        <w:jc w:val="center"/>
        <w:outlineLvl w:val="0"/>
        <w:rPr>
          <w:rFonts w:ascii="Times New Roman" w:hAnsi="Times New Roman"/>
          <w:b/>
          <w:sz w:val="24"/>
          <w:szCs w:val="24"/>
          <w:lang w:eastAsia="ar-SA"/>
        </w:rPr>
      </w:pPr>
      <w:r w:rsidRPr="0072148F">
        <w:rPr>
          <w:rFonts w:ascii="Times New Roman" w:hAnsi="Times New Roman"/>
          <w:b/>
          <w:sz w:val="24"/>
          <w:szCs w:val="24"/>
          <w:lang w:eastAsia="ar-SA"/>
        </w:rPr>
        <w:t>I SKYRIUS</w:t>
      </w:r>
    </w:p>
    <w:p w14:paraId="6AF21915" w14:textId="77777777" w:rsidR="00641AAF" w:rsidRPr="0072148F" w:rsidRDefault="00641AAF" w:rsidP="00641AAF">
      <w:pPr>
        <w:suppressAutoHyphens/>
        <w:spacing w:after="0" w:line="240" w:lineRule="auto"/>
        <w:jc w:val="center"/>
        <w:outlineLvl w:val="0"/>
        <w:rPr>
          <w:rFonts w:ascii="Times New Roman" w:hAnsi="Times New Roman"/>
          <w:b/>
          <w:sz w:val="24"/>
          <w:szCs w:val="24"/>
          <w:lang w:eastAsia="ar-SA"/>
        </w:rPr>
      </w:pPr>
      <w:r w:rsidRPr="0072148F">
        <w:rPr>
          <w:rFonts w:ascii="Times New Roman" w:hAnsi="Times New Roman"/>
          <w:b/>
          <w:sz w:val="24"/>
          <w:szCs w:val="24"/>
          <w:lang w:eastAsia="ar-SA"/>
        </w:rPr>
        <w:t>SUTARTIES DALYKAS</w:t>
      </w:r>
    </w:p>
    <w:p w14:paraId="303B38C0" w14:textId="14F37D1A" w:rsidR="00641AAF" w:rsidRPr="0072148F" w:rsidRDefault="00641AAF" w:rsidP="00641AAF">
      <w:pPr>
        <w:pStyle w:val="ListParagraph"/>
        <w:numPr>
          <w:ilvl w:val="0"/>
          <w:numId w:val="1"/>
        </w:numPr>
        <w:tabs>
          <w:tab w:val="left" w:pos="710"/>
        </w:tabs>
        <w:suppressAutoHyphens/>
        <w:spacing w:after="0" w:line="240" w:lineRule="auto"/>
        <w:jc w:val="both"/>
        <w:rPr>
          <w:rFonts w:ascii="Times New Roman" w:hAnsi="Times New Roman"/>
          <w:sz w:val="24"/>
          <w:szCs w:val="24"/>
          <w:lang w:eastAsia="en-GB"/>
        </w:rPr>
      </w:pPr>
      <w:bookmarkStart w:id="0" w:name="_Ref227994958"/>
      <w:r w:rsidRPr="0072148F">
        <w:rPr>
          <w:rFonts w:ascii="Times New Roman" w:hAnsi="Times New Roman"/>
          <w:sz w:val="24"/>
          <w:szCs w:val="24"/>
          <w:lang w:eastAsia="ar-SA"/>
        </w:rPr>
        <w:t xml:space="preserve">Šia Sutartimi nustatoma tvarka ir sąlygos, pagal kurias </w:t>
      </w:r>
      <w:r w:rsidRPr="0072148F">
        <w:rPr>
          <w:rFonts w:ascii="Times New Roman" w:hAnsi="Times New Roman"/>
          <w:sz w:val="24"/>
          <w:szCs w:val="24"/>
          <w:lang w:eastAsia="en-US"/>
        </w:rPr>
        <w:t>Teikėjas</w:t>
      </w:r>
      <w:r w:rsidRPr="0072148F">
        <w:rPr>
          <w:rFonts w:ascii="Times New Roman" w:hAnsi="Times New Roman"/>
          <w:sz w:val="24"/>
          <w:szCs w:val="24"/>
          <w:lang w:eastAsia="en-GB"/>
        </w:rPr>
        <w:t xml:space="preserve"> iš Panevėžio rajono savivaldybės teritorijoje esančių namų ūkių surenka </w:t>
      </w:r>
      <w:r w:rsidRPr="0072148F">
        <w:rPr>
          <w:rFonts w:ascii="Times New Roman" w:eastAsia="Calibri" w:hAnsi="Times New Roman"/>
          <w:sz w:val="24"/>
          <w:szCs w:val="24"/>
          <w:lang w:eastAsia="en-US"/>
        </w:rPr>
        <w:t>asbesto</w:t>
      </w:r>
      <w:r w:rsidRPr="0072148F">
        <w:rPr>
          <w:rFonts w:ascii="Times New Roman" w:hAnsi="Times New Roman"/>
          <w:sz w:val="24"/>
          <w:szCs w:val="24"/>
          <w:lang w:eastAsia="en-GB"/>
        </w:rPr>
        <w:t xml:space="preserve"> turinčias atliekas </w:t>
      </w:r>
      <w:r w:rsidRPr="0072148F">
        <w:rPr>
          <w:rFonts w:ascii="Times New Roman" w:eastAsia="Calibri" w:hAnsi="Times New Roman"/>
          <w:sz w:val="24"/>
          <w:szCs w:val="24"/>
          <w:lang w:eastAsia="en-GB"/>
        </w:rPr>
        <w:t xml:space="preserve">(toliau – Atliekos), </w:t>
      </w:r>
      <w:r w:rsidRPr="0072148F">
        <w:rPr>
          <w:rFonts w:ascii="Times New Roman" w:hAnsi="Times New Roman"/>
          <w:sz w:val="24"/>
          <w:szCs w:val="24"/>
          <w:lang w:eastAsia="en-GB"/>
        </w:rPr>
        <w:t xml:space="preserve">jas transportuoja iki </w:t>
      </w:r>
      <w:r w:rsidRPr="0072148F">
        <w:rPr>
          <w:rFonts w:ascii="Times New Roman" w:hAnsi="Times New Roman"/>
          <w:sz w:val="24"/>
          <w:szCs w:val="24"/>
          <w:lang w:eastAsia="ar-SA"/>
        </w:rPr>
        <w:t>Panevėžio regioninio sąvartyno (</w:t>
      </w:r>
      <w:r w:rsidRPr="0072148F">
        <w:rPr>
          <w:rFonts w:ascii="Times New Roman" w:hAnsi="Times New Roman"/>
          <w:sz w:val="24"/>
          <w:szCs w:val="24"/>
          <w:shd w:val="clear" w:color="auto" w:fill="FCFCFC"/>
        </w:rPr>
        <w:t>Dvarininkų k., Miežiškių sen., Panevėžio r.</w:t>
      </w:r>
      <w:r w:rsidRPr="0072148F">
        <w:rPr>
          <w:rFonts w:ascii="Times New Roman" w:hAnsi="Times New Roman"/>
          <w:sz w:val="24"/>
          <w:szCs w:val="24"/>
          <w:lang w:eastAsia="en-GB"/>
        </w:rPr>
        <w:t xml:space="preserve"> </w:t>
      </w:r>
      <w:r w:rsidR="00C3738B">
        <w:rPr>
          <w:rFonts w:ascii="Times New Roman" w:hAnsi="Times New Roman"/>
          <w:sz w:val="24"/>
          <w:szCs w:val="24"/>
          <w:lang w:eastAsia="en-GB"/>
        </w:rPr>
        <w:br/>
      </w:r>
      <w:r w:rsidRPr="0072148F">
        <w:rPr>
          <w:rFonts w:ascii="Times New Roman" w:hAnsi="Times New Roman"/>
          <w:sz w:val="24"/>
          <w:szCs w:val="24"/>
          <w:lang w:eastAsia="en-GB"/>
        </w:rPr>
        <w:t xml:space="preserve">(toliau – Sąvartynas) ir jame saugiai pašalina (toliau – Paslaugos). </w:t>
      </w:r>
      <w:bookmarkEnd w:id="0"/>
    </w:p>
    <w:p w14:paraId="6AFCF94F" w14:textId="77777777" w:rsidR="00641AAF" w:rsidRPr="0072148F" w:rsidRDefault="00641AAF" w:rsidP="00641AAF">
      <w:pPr>
        <w:pStyle w:val="ListParagraph"/>
        <w:numPr>
          <w:ilvl w:val="0"/>
          <w:numId w:val="1"/>
        </w:numPr>
        <w:tabs>
          <w:tab w:val="left" w:pos="710"/>
        </w:tabs>
        <w:suppressAutoHyphens/>
        <w:spacing w:after="0" w:line="240" w:lineRule="auto"/>
        <w:jc w:val="both"/>
        <w:rPr>
          <w:rFonts w:ascii="Times New Roman" w:hAnsi="Times New Roman"/>
          <w:sz w:val="24"/>
          <w:szCs w:val="24"/>
          <w:lang w:eastAsia="en-GB"/>
        </w:rPr>
      </w:pPr>
      <w:r w:rsidRPr="0072148F">
        <w:rPr>
          <w:rFonts w:ascii="Times New Roman" w:hAnsi="Times New Roman"/>
          <w:sz w:val="24"/>
          <w:szCs w:val="24"/>
          <w:lang w:eastAsia="ar-SA"/>
        </w:rPr>
        <w:t xml:space="preserve">Teikiamų Paslaugų aprašymas pateikiamas Techninėje specifikacijoje (Sutarties 1 priedas).  </w:t>
      </w:r>
    </w:p>
    <w:p w14:paraId="05F54A8F" w14:textId="36656973" w:rsidR="00641AAF" w:rsidRPr="0072148F" w:rsidRDefault="00641AAF" w:rsidP="00641AAF">
      <w:pPr>
        <w:pStyle w:val="ListParagraph"/>
        <w:numPr>
          <w:ilvl w:val="0"/>
          <w:numId w:val="1"/>
        </w:numPr>
        <w:tabs>
          <w:tab w:val="left" w:pos="710"/>
        </w:tabs>
        <w:suppressAutoHyphens/>
        <w:spacing w:after="0" w:line="240" w:lineRule="auto"/>
        <w:jc w:val="both"/>
        <w:rPr>
          <w:rFonts w:ascii="Times New Roman" w:hAnsi="Times New Roman"/>
          <w:sz w:val="24"/>
          <w:szCs w:val="24"/>
          <w:lang w:eastAsia="en-GB"/>
        </w:rPr>
      </w:pPr>
      <w:r w:rsidRPr="0072148F">
        <w:rPr>
          <w:rFonts w:ascii="Times New Roman" w:hAnsi="Times New Roman"/>
          <w:sz w:val="24"/>
          <w:szCs w:val="24"/>
          <w:lang w:eastAsia="ar-SA"/>
        </w:rPr>
        <w:t>Paslaugas</w:t>
      </w:r>
      <w:r w:rsidR="00C3738B">
        <w:rPr>
          <w:rFonts w:ascii="Times New Roman" w:hAnsi="Times New Roman"/>
          <w:sz w:val="24"/>
          <w:szCs w:val="24"/>
          <w:lang w:eastAsia="ar-SA"/>
        </w:rPr>
        <w:t>,</w:t>
      </w:r>
      <w:r w:rsidRPr="0072148F">
        <w:rPr>
          <w:rFonts w:ascii="Times New Roman" w:hAnsi="Times New Roman"/>
          <w:sz w:val="24"/>
          <w:szCs w:val="24"/>
          <w:lang w:eastAsia="ar-SA"/>
        </w:rPr>
        <w:t xml:space="preserve"> nurodytas Sutarties 1 punkte</w:t>
      </w:r>
      <w:r w:rsidR="00C3738B">
        <w:rPr>
          <w:rFonts w:ascii="Times New Roman" w:hAnsi="Times New Roman"/>
          <w:sz w:val="24"/>
          <w:szCs w:val="24"/>
          <w:lang w:eastAsia="ar-SA"/>
        </w:rPr>
        <w:t>,</w:t>
      </w:r>
      <w:r w:rsidRPr="0072148F">
        <w:rPr>
          <w:rFonts w:ascii="Times New Roman" w:hAnsi="Times New Roman"/>
          <w:sz w:val="24"/>
          <w:szCs w:val="24"/>
          <w:lang w:eastAsia="ar-SA"/>
        </w:rPr>
        <w:t xml:space="preserve"> teikti vadovaujantis Sutarties nuostatomis, teisės aktais</w:t>
      </w:r>
      <w:r w:rsidR="00C3738B">
        <w:rPr>
          <w:rFonts w:ascii="Times New Roman" w:hAnsi="Times New Roman"/>
          <w:sz w:val="24"/>
          <w:szCs w:val="24"/>
          <w:lang w:eastAsia="ar-SA"/>
        </w:rPr>
        <w:t>,</w:t>
      </w:r>
      <w:r w:rsidRPr="0072148F">
        <w:rPr>
          <w:rFonts w:ascii="Times New Roman" w:hAnsi="Times New Roman"/>
          <w:sz w:val="24"/>
          <w:szCs w:val="24"/>
          <w:lang w:eastAsia="ar-SA"/>
        </w:rPr>
        <w:t xml:space="preserve"> reglamentuojančiais Paslaugų teikimą, Technine specifikacija.</w:t>
      </w:r>
    </w:p>
    <w:p w14:paraId="2E39F0FE" w14:textId="77777777" w:rsidR="00641AAF" w:rsidRPr="0072148F" w:rsidRDefault="00641AAF" w:rsidP="00641AAF">
      <w:pPr>
        <w:pStyle w:val="ListParagraph"/>
        <w:numPr>
          <w:ilvl w:val="0"/>
          <w:numId w:val="1"/>
        </w:numPr>
        <w:tabs>
          <w:tab w:val="left" w:pos="710"/>
        </w:tabs>
        <w:suppressAutoHyphens/>
        <w:spacing w:after="0" w:line="240" w:lineRule="auto"/>
        <w:jc w:val="both"/>
        <w:rPr>
          <w:rFonts w:ascii="Times New Roman" w:hAnsi="Times New Roman"/>
          <w:sz w:val="24"/>
          <w:szCs w:val="24"/>
          <w:lang w:eastAsia="en-GB"/>
        </w:rPr>
      </w:pPr>
      <w:r w:rsidRPr="0072148F">
        <w:rPr>
          <w:rFonts w:ascii="Times New Roman" w:hAnsi="Times New Roman"/>
          <w:sz w:val="24"/>
          <w:szCs w:val="24"/>
          <w:lang w:eastAsia="en-US"/>
        </w:rPr>
        <w:t xml:space="preserve">Teikėjas įsipareigoja tinkamai, kaip numato Lietuvos Respublikos teisės aktai, sutvarkyti Atliekas. </w:t>
      </w:r>
    </w:p>
    <w:p w14:paraId="7FDF1E15" w14:textId="77777777" w:rsidR="00641AAF" w:rsidRPr="0072148F" w:rsidRDefault="00641AAF" w:rsidP="00641AAF">
      <w:pPr>
        <w:pStyle w:val="ListParagraph"/>
        <w:numPr>
          <w:ilvl w:val="0"/>
          <w:numId w:val="1"/>
        </w:numPr>
        <w:tabs>
          <w:tab w:val="left" w:pos="710"/>
        </w:tabs>
        <w:suppressAutoHyphens/>
        <w:spacing w:after="0" w:line="240" w:lineRule="auto"/>
        <w:jc w:val="both"/>
        <w:rPr>
          <w:rFonts w:ascii="Times New Roman" w:hAnsi="Times New Roman"/>
          <w:sz w:val="24"/>
          <w:szCs w:val="24"/>
          <w:lang w:eastAsia="en-GB"/>
        </w:rPr>
      </w:pPr>
      <w:r w:rsidRPr="0072148F">
        <w:rPr>
          <w:rFonts w:ascii="Times New Roman" w:hAnsi="Times New Roman"/>
          <w:sz w:val="24"/>
          <w:szCs w:val="24"/>
          <w:lang w:eastAsia="en-US"/>
        </w:rPr>
        <w:t xml:space="preserve">Teikėjas pareiškia, kad turi teisę užsiimti veikla, kuri yra šios Sutarties objektas ir kad vykdoma veikla atitinka teisės aktų keliamus reikalavimus (turimos visos licencijos ir leidimai vykdyti šią veiklą).  </w:t>
      </w:r>
    </w:p>
    <w:p w14:paraId="2D91F55B" w14:textId="560FBFAF" w:rsidR="00641AAF" w:rsidRPr="0072148F" w:rsidRDefault="00641AAF" w:rsidP="00641AAF">
      <w:pPr>
        <w:pStyle w:val="ListParagraph"/>
        <w:numPr>
          <w:ilvl w:val="0"/>
          <w:numId w:val="1"/>
        </w:numPr>
        <w:tabs>
          <w:tab w:val="left" w:pos="710"/>
        </w:tabs>
        <w:suppressAutoHyphens/>
        <w:spacing w:after="0" w:line="240" w:lineRule="auto"/>
        <w:jc w:val="both"/>
        <w:rPr>
          <w:rFonts w:ascii="Times New Roman" w:hAnsi="Times New Roman"/>
          <w:sz w:val="24"/>
          <w:szCs w:val="24"/>
          <w:lang w:eastAsia="en-GB"/>
        </w:rPr>
      </w:pPr>
      <w:r w:rsidRPr="0072148F">
        <w:rPr>
          <w:rFonts w:ascii="Times New Roman" w:hAnsi="Times New Roman"/>
          <w:sz w:val="24"/>
          <w:szCs w:val="24"/>
          <w:lang w:eastAsia="en-US"/>
        </w:rPr>
        <w:t>Planuojamas išvežti Atliekų kiekis ir sąlygos nurodyt</w:t>
      </w:r>
      <w:r w:rsidR="00C3738B">
        <w:rPr>
          <w:rFonts w:ascii="Times New Roman" w:hAnsi="Times New Roman"/>
          <w:sz w:val="24"/>
          <w:szCs w:val="24"/>
          <w:lang w:eastAsia="en-US"/>
        </w:rPr>
        <w:t>i</w:t>
      </w:r>
      <w:r w:rsidRPr="0072148F">
        <w:rPr>
          <w:rFonts w:ascii="Times New Roman" w:hAnsi="Times New Roman"/>
          <w:sz w:val="24"/>
          <w:szCs w:val="24"/>
          <w:lang w:eastAsia="en-US"/>
        </w:rPr>
        <w:t xml:space="preserve"> Sutarties 1 priede „Techninė specifikacija“. </w:t>
      </w:r>
    </w:p>
    <w:p w14:paraId="537E62EC" w14:textId="77777777" w:rsidR="00641AAF" w:rsidRPr="0072148F" w:rsidRDefault="00641AAF" w:rsidP="00641AAF">
      <w:pPr>
        <w:pStyle w:val="ListParagraph"/>
        <w:tabs>
          <w:tab w:val="left" w:pos="710"/>
        </w:tabs>
        <w:suppressAutoHyphens/>
        <w:spacing w:line="240" w:lineRule="auto"/>
        <w:ind w:left="0"/>
        <w:jc w:val="both"/>
        <w:rPr>
          <w:rFonts w:ascii="Times New Roman" w:hAnsi="Times New Roman"/>
          <w:sz w:val="24"/>
          <w:szCs w:val="24"/>
          <w:lang w:eastAsia="en-US"/>
        </w:rPr>
      </w:pPr>
    </w:p>
    <w:p w14:paraId="32A5E0C9" w14:textId="77777777" w:rsidR="00641AAF" w:rsidRPr="0072148F" w:rsidRDefault="00641AAF" w:rsidP="00641AAF">
      <w:pPr>
        <w:suppressAutoHyphens/>
        <w:spacing w:after="0" w:line="240" w:lineRule="auto"/>
        <w:ind w:left="710"/>
        <w:jc w:val="center"/>
        <w:outlineLvl w:val="0"/>
        <w:rPr>
          <w:rFonts w:ascii="Times New Roman" w:hAnsi="Times New Roman"/>
          <w:b/>
          <w:sz w:val="24"/>
          <w:szCs w:val="24"/>
          <w:lang w:eastAsia="ar-SA"/>
        </w:rPr>
      </w:pPr>
      <w:r w:rsidRPr="0072148F">
        <w:rPr>
          <w:rFonts w:ascii="Times New Roman" w:hAnsi="Times New Roman"/>
          <w:b/>
          <w:sz w:val="24"/>
          <w:szCs w:val="24"/>
          <w:lang w:eastAsia="ar-SA"/>
        </w:rPr>
        <w:t>II SKYRIUS</w:t>
      </w:r>
    </w:p>
    <w:p w14:paraId="20AD4BD3" w14:textId="77777777" w:rsidR="00641AAF" w:rsidRPr="0072148F" w:rsidRDefault="00641AAF" w:rsidP="00641AAF">
      <w:pPr>
        <w:suppressAutoHyphens/>
        <w:spacing w:after="0" w:line="240" w:lineRule="auto"/>
        <w:jc w:val="center"/>
        <w:outlineLvl w:val="0"/>
        <w:rPr>
          <w:rFonts w:ascii="Times New Roman" w:hAnsi="Times New Roman"/>
          <w:b/>
          <w:sz w:val="24"/>
          <w:szCs w:val="24"/>
          <w:lang w:eastAsia="ar-SA"/>
        </w:rPr>
      </w:pPr>
      <w:r w:rsidRPr="0072148F">
        <w:rPr>
          <w:rFonts w:ascii="Times New Roman" w:hAnsi="Times New Roman"/>
          <w:b/>
          <w:sz w:val="24"/>
          <w:szCs w:val="24"/>
          <w:lang w:eastAsia="ar-SA"/>
        </w:rPr>
        <w:t>SUTARTIES GALIOJIMAS, VYKDYMO PRADŽIA, TRUKMĖ IR TERMINAI</w:t>
      </w:r>
    </w:p>
    <w:p w14:paraId="1CD1C4A3" w14:textId="744B2EA6" w:rsidR="00641AAF" w:rsidRPr="0072148F" w:rsidRDefault="00641AAF" w:rsidP="00641AAF">
      <w:pPr>
        <w:pStyle w:val="ListParagraph"/>
        <w:numPr>
          <w:ilvl w:val="0"/>
          <w:numId w:val="1"/>
        </w:numPr>
        <w:tabs>
          <w:tab w:val="left" w:pos="710"/>
        </w:tabs>
        <w:suppressAutoHyphens/>
        <w:spacing w:after="0" w:line="240" w:lineRule="auto"/>
        <w:jc w:val="both"/>
        <w:rPr>
          <w:rFonts w:ascii="Times New Roman" w:hAnsi="Times New Roman"/>
          <w:sz w:val="24"/>
          <w:szCs w:val="24"/>
          <w:lang w:eastAsia="en-GB"/>
        </w:rPr>
      </w:pPr>
      <w:r w:rsidRPr="0072148F">
        <w:rPr>
          <w:rFonts w:ascii="Times New Roman" w:hAnsi="Times New Roman"/>
          <w:sz w:val="24"/>
          <w:szCs w:val="24"/>
          <w:lang w:eastAsia="en-US"/>
        </w:rPr>
        <w:t xml:space="preserve">Ši Sutartis įsigalioja nuo Sutarties pasirašymo dienos ir galioja iki </w:t>
      </w:r>
      <w:r w:rsidR="00C3738B">
        <w:rPr>
          <w:rFonts w:ascii="Times New Roman" w:hAnsi="Times New Roman"/>
          <w:sz w:val="24"/>
          <w:szCs w:val="24"/>
          <w:lang w:eastAsia="en-US"/>
        </w:rPr>
        <w:t>visišk</w:t>
      </w:r>
      <w:r w:rsidRPr="0072148F">
        <w:rPr>
          <w:rFonts w:ascii="Times New Roman" w:hAnsi="Times New Roman"/>
          <w:sz w:val="24"/>
          <w:szCs w:val="24"/>
          <w:lang w:eastAsia="en-US"/>
        </w:rPr>
        <w:t xml:space="preserve">o </w:t>
      </w:r>
      <w:r w:rsidR="00C3738B">
        <w:rPr>
          <w:rFonts w:ascii="Times New Roman" w:hAnsi="Times New Roman"/>
          <w:sz w:val="24"/>
          <w:szCs w:val="24"/>
          <w:lang w:eastAsia="en-US"/>
        </w:rPr>
        <w:t>Š</w:t>
      </w:r>
      <w:r w:rsidRPr="0072148F">
        <w:rPr>
          <w:rFonts w:ascii="Times New Roman" w:hAnsi="Times New Roman"/>
          <w:sz w:val="24"/>
          <w:szCs w:val="24"/>
          <w:lang w:eastAsia="en-US"/>
        </w:rPr>
        <w:t>alių įsipareigojimų įvykdymo.</w:t>
      </w:r>
    </w:p>
    <w:p w14:paraId="3671549E" w14:textId="77777777" w:rsidR="00641AAF" w:rsidRPr="0072148F" w:rsidRDefault="00641AAF" w:rsidP="00641AAF">
      <w:pPr>
        <w:pStyle w:val="ListParagraph"/>
        <w:numPr>
          <w:ilvl w:val="0"/>
          <w:numId w:val="1"/>
        </w:numPr>
        <w:tabs>
          <w:tab w:val="left" w:pos="710"/>
        </w:tabs>
        <w:suppressAutoHyphens/>
        <w:spacing w:after="0" w:line="240" w:lineRule="auto"/>
        <w:jc w:val="both"/>
        <w:rPr>
          <w:rFonts w:ascii="Times New Roman" w:hAnsi="Times New Roman"/>
          <w:sz w:val="24"/>
          <w:szCs w:val="24"/>
          <w:lang w:eastAsia="en-GB"/>
        </w:rPr>
      </w:pPr>
      <w:r w:rsidRPr="0072148F">
        <w:rPr>
          <w:rFonts w:ascii="Times New Roman" w:hAnsi="Times New Roman"/>
          <w:sz w:val="24"/>
          <w:szCs w:val="24"/>
          <w:lang w:eastAsia="en-US"/>
        </w:rPr>
        <w:t xml:space="preserve">Paslaugos turi būti suteiktos ne vėliau kaip iki </w:t>
      </w:r>
      <w:r w:rsidRPr="0072148F">
        <w:rPr>
          <w:rFonts w:ascii="Times New Roman" w:hAnsi="Times New Roman"/>
          <w:b/>
          <w:sz w:val="24"/>
          <w:szCs w:val="24"/>
          <w:lang w:eastAsia="en-US"/>
        </w:rPr>
        <w:t>202</w:t>
      </w:r>
      <w:r>
        <w:rPr>
          <w:rFonts w:ascii="Times New Roman" w:hAnsi="Times New Roman"/>
          <w:b/>
          <w:sz w:val="24"/>
          <w:szCs w:val="24"/>
          <w:lang w:eastAsia="en-US"/>
        </w:rPr>
        <w:t>5</w:t>
      </w:r>
      <w:r w:rsidRPr="0072148F">
        <w:rPr>
          <w:rFonts w:ascii="Times New Roman" w:hAnsi="Times New Roman"/>
          <w:b/>
          <w:sz w:val="24"/>
          <w:szCs w:val="24"/>
          <w:lang w:eastAsia="en-US"/>
        </w:rPr>
        <w:t xml:space="preserve"> m. </w:t>
      </w:r>
      <w:r>
        <w:rPr>
          <w:rFonts w:ascii="Times New Roman" w:hAnsi="Times New Roman"/>
          <w:b/>
          <w:sz w:val="24"/>
          <w:szCs w:val="24"/>
          <w:lang w:eastAsia="en-US"/>
        </w:rPr>
        <w:t>gruodžio</w:t>
      </w:r>
      <w:r w:rsidRPr="0072148F">
        <w:rPr>
          <w:rFonts w:ascii="Times New Roman" w:hAnsi="Times New Roman"/>
          <w:b/>
          <w:sz w:val="24"/>
          <w:szCs w:val="24"/>
          <w:lang w:eastAsia="en-US"/>
        </w:rPr>
        <w:t xml:space="preserve"> </w:t>
      </w:r>
      <w:r>
        <w:rPr>
          <w:rFonts w:ascii="Times New Roman" w:hAnsi="Times New Roman"/>
          <w:b/>
          <w:sz w:val="24"/>
          <w:szCs w:val="24"/>
          <w:lang w:eastAsia="en-US"/>
        </w:rPr>
        <w:t xml:space="preserve">15 </w:t>
      </w:r>
      <w:r w:rsidRPr="0072148F">
        <w:rPr>
          <w:rFonts w:ascii="Times New Roman" w:hAnsi="Times New Roman"/>
          <w:b/>
          <w:sz w:val="24"/>
          <w:szCs w:val="24"/>
          <w:lang w:eastAsia="en-US"/>
        </w:rPr>
        <w:t>d.</w:t>
      </w:r>
      <w:r w:rsidRPr="0072148F">
        <w:rPr>
          <w:rFonts w:ascii="Times New Roman" w:hAnsi="Times New Roman"/>
          <w:sz w:val="24"/>
          <w:szCs w:val="24"/>
          <w:lang w:eastAsia="en-US"/>
        </w:rPr>
        <w:t xml:space="preserve"> </w:t>
      </w:r>
    </w:p>
    <w:p w14:paraId="3763F5D5" w14:textId="77777777" w:rsidR="00641AAF" w:rsidRPr="0072148F" w:rsidRDefault="00641AAF" w:rsidP="00641AAF">
      <w:pPr>
        <w:spacing w:after="0" w:line="240" w:lineRule="auto"/>
        <w:jc w:val="both"/>
        <w:rPr>
          <w:rFonts w:ascii="Times New Roman" w:hAnsi="Times New Roman"/>
          <w:sz w:val="24"/>
          <w:szCs w:val="24"/>
          <w:lang w:eastAsia="en-US"/>
        </w:rPr>
      </w:pPr>
    </w:p>
    <w:p w14:paraId="10DAC745" w14:textId="77777777" w:rsidR="00641AAF" w:rsidRPr="00022A98" w:rsidRDefault="00641AAF" w:rsidP="00022A98">
      <w:pPr>
        <w:pStyle w:val="NoSpacing"/>
        <w:jc w:val="center"/>
        <w:rPr>
          <w:rFonts w:ascii="Times New Roman" w:hAnsi="Times New Roman"/>
          <w:b/>
          <w:bCs/>
          <w:sz w:val="24"/>
          <w:szCs w:val="24"/>
          <w:lang w:eastAsia="ar-SA"/>
        </w:rPr>
      </w:pPr>
      <w:r w:rsidRPr="00022A98">
        <w:rPr>
          <w:rFonts w:ascii="Times New Roman" w:hAnsi="Times New Roman"/>
          <w:b/>
          <w:bCs/>
          <w:sz w:val="24"/>
          <w:szCs w:val="24"/>
          <w:lang w:eastAsia="ar-SA"/>
        </w:rPr>
        <w:t>III SKYRIUS</w:t>
      </w:r>
    </w:p>
    <w:p w14:paraId="341B6235" w14:textId="77777777" w:rsidR="00641AAF" w:rsidRPr="00022A98" w:rsidRDefault="00641AAF" w:rsidP="00022A98">
      <w:pPr>
        <w:pStyle w:val="NoSpacing"/>
        <w:jc w:val="center"/>
        <w:rPr>
          <w:rFonts w:ascii="Times New Roman" w:hAnsi="Times New Roman"/>
          <w:b/>
          <w:bCs/>
          <w:sz w:val="24"/>
          <w:szCs w:val="24"/>
          <w:lang w:eastAsia="ar-SA"/>
        </w:rPr>
      </w:pPr>
      <w:r w:rsidRPr="00022A98">
        <w:rPr>
          <w:rFonts w:ascii="Times New Roman" w:hAnsi="Times New Roman"/>
          <w:b/>
          <w:bCs/>
          <w:sz w:val="24"/>
          <w:szCs w:val="24"/>
          <w:lang w:eastAsia="ar-SA"/>
        </w:rPr>
        <w:t>SUTARTIES KAINA (KAINODAROS TAISYKLĖS) IR MOKĖJIMO SĄLYGOS</w:t>
      </w:r>
    </w:p>
    <w:p w14:paraId="43A33D88" w14:textId="37D830A5"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lang w:eastAsia="ar-SA"/>
        </w:rPr>
        <w:t xml:space="preserve">Ši </w:t>
      </w:r>
      <w:r w:rsidR="00C3738B">
        <w:rPr>
          <w:rFonts w:ascii="Times New Roman" w:hAnsi="Times New Roman"/>
          <w:sz w:val="24"/>
          <w:szCs w:val="24"/>
          <w:lang w:eastAsia="ar-SA"/>
        </w:rPr>
        <w:t>S</w:t>
      </w:r>
      <w:r w:rsidRPr="0072148F">
        <w:rPr>
          <w:rFonts w:ascii="Times New Roman" w:hAnsi="Times New Roman"/>
          <w:sz w:val="24"/>
          <w:szCs w:val="24"/>
          <w:lang w:eastAsia="ar-SA"/>
        </w:rPr>
        <w:t>utartis yra fiksuoto įkainio sutartis. Vykdytojas Paslaugas teikia taikydamas fiksuotus įkainius, nurodytus šios Sutarties 11 punkte. Į Paslaugų įkainius yra įskaičiuoti visi Teikėjo Paslaugų suteikimo kaštai, medžiagų, įrangos bei priemonių įsigijimo išlaidos, visi Vykdytojo mokami mokesčiai, rinkliavos ir kitos išlaidos, susiję su Sutarties įsipareigojimų vykdymu.</w:t>
      </w:r>
    </w:p>
    <w:p w14:paraId="687C7195" w14:textId="0735588A"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 xml:space="preserve">Pradinė pirkimo sutarties vertė – </w:t>
      </w:r>
      <w:r w:rsidRPr="003B55C4">
        <w:rPr>
          <w:rFonts w:ascii="Times New Roman" w:hAnsi="Times New Roman"/>
          <w:sz w:val="24"/>
          <w:szCs w:val="24"/>
        </w:rPr>
        <w:t>14</w:t>
      </w:r>
      <w:r>
        <w:rPr>
          <w:rFonts w:ascii="Times New Roman" w:hAnsi="Times New Roman"/>
          <w:sz w:val="24"/>
          <w:szCs w:val="24"/>
        </w:rPr>
        <w:t> </w:t>
      </w:r>
      <w:r w:rsidRPr="003B55C4">
        <w:rPr>
          <w:rFonts w:ascii="Times New Roman" w:hAnsi="Times New Roman"/>
          <w:sz w:val="24"/>
          <w:szCs w:val="24"/>
        </w:rPr>
        <w:t>958</w:t>
      </w:r>
      <w:r>
        <w:rPr>
          <w:rFonts w:ascii="Times New Roman" w:hAnsi="Times New Roman"/>
          <w:sz w:val="24"/>
          <w:szCs w:val="24"/>
        </w:rPr>
        <w:t>,</w:t>
      </w:r>
      <w:r w:rsidRPr="003B55C4">
        <w:rPr>
          <w:rFonts w:ascii="Times New Roman" w:hAnsi="Times New Roman"/>
          <w:sz w:val="24"/>
          <w:szCs w:val="24"/>
        </w:rPr>
        <w:t>68</w:t>
      </w:r>
      <w:r w:rsidRPr="0072148F">
        <w:rPr>
          <w:rFonts w:ascii="Times New Roman" w:hAnsi="Times New Roman"/>
          <w:sz w:val="24"/>
          <w:szCs w:val="24"/>
        </w:rPr>
        <w:t xml:space="preserve"> Eur be PVM.</w:t>
      </w:r>
      <w:r w:rsidRPr="0072148F">
        <w:rPr>
          <w:rFonts w:ascii="Times New Roman" w:hAnsi="Times New Roman"/>
          <w:sz w:val="24"/>
          <w:szCs w:val="24"/>
          <w:lang w:eastAsia="ar-SA"/>
        </w:rPr>
        <w:t xml:space="preserve"> </w:t>
      </w:r>
      <w:r w:rsidRPr="0072148F">
        <w:rPr>
          <w:rFonts w:ascii="Times New Roman" w:hAnsi="Times New Roman"/>
          <w:sz w:val="24"/>
          <w:szCs w:val="24"/>
        </w:rPr>
        <w:t xml:space="preserve">Planuojama pirkimo sutarties </w:t>
      </w:r>
      <w:r w:rsidR="00C3738B">
        <w:rPr>
          <w:rFonts w:ascii="Times New Roman" w:hAnsi="Times New Roman"/>
          <w:sz w:val="24"/>
          <w:szCs w:val="24"/>
        </w:rPr>
        <w:br/>
      </w:r>
      <w:r w:rsidRPr="0072148F">
        <w:rPr>
          <w:rFonts w:ascii="Times New Roman" w:hAnsi="Times New Roman"/>
          <w:sz w:val="24"/>
          <w:szCs w:val="24"/>
        </w:rPr>
        <w:t xml:space="preserve">vertė – </w:t>
      </w:r>
      <w:r>
        <w:rPr>
          <w:rFonts w:ascii="Times New Roman" w:hAnsi="Times New Roman"/>
          <w:sz w:val="24"/>
          <w:szCs w:val="24"/>
        </w:rPr>
        <w:t>18 100,00</w:t>
      </w:r>
      <w:r w:rsidRPr="0072148F">
        <w:rPr>
          <w:rFonts w:ascii="Times New Roman" w:hAnsi="Times New Roman"/>
          <w:sz w:val="24"/>
          <w:szCs w:val="24"/>
        </w:rPr>
        <w:t xml:space="preserve"> Eur su PVM. </w:t>
      </w:r>
      <w:r w:rsidRPr="0072148F">
        <w:rPr>
          <w:rFonts w:ascii="Times New Roman" w:hAnsi="Times New Roman"/>
          <w:bCs/>
          <w:sz w:val="24"/>
          <w:szCs w:val="24"/>
        </w:rPr>
        <w:t>Sutarties kaina, kurią Užsakovas turės mokėti Teikėjui</w:t>
      </w:r>
      <w:r w:rsidR="00C3738B">
        <w:rPr>
          <w:rFonts w:ascii="Times New Roman" w:hAnsi="Times New Roman"/>
          <w:bCs/>
          <w:sz w:val="24"/>
          <w:szCs w:val="24"/>
        </w:rPr>
        <w:t>,</w:t>
      </w:r>
      <w:r w:rsidRPr="0072148F">
        <w:rPr>
          <w:rFonts w:ascii="Times New Roman" w:hAnsi="Times New Roman"/>
          <w:bCs/>
          <w:sz w:val="24"/>
          <w:szCs w:val="24"/>
        </w:rPr>
        <w:t xml:space="preserve"> priklausys nuo vykdant Sutartį faktiškai ir tinkamai suteiktų paslaugų apimties, kuri apskaičiuojama pagal </w:t>
      </w:r>
      <w:r w:rsidRPr="0072148F">
        <w:rPr>
          <w:rFonts w:ascii="Times New Roman" w:hAnsi="Times New Roman"/>
          <w:bCs/>
          <w:sz w:val="24"/>
          <w:szCs w:val="24"/>
        </w:rPr>
        <w:lastRenderedPageBreak/>
        <w:t xml:space="preserve">Teikėjo Pasiūlyme nurodytus įkainius. Užsakovas </w:t>
      </w:r>
      <w:proofErr w:type="spellStart"/>
      <w:r w:rsidRPr="0072148F">
        <w:rPr>
          <w:rFonts w:ascii="Times New Roman" w:hAnsi="Times New Roman"/>
          <w:sz w:val="24"/>
          <w:szCs w:val="24"/>
          <w:lang w:val="en-US"/>
        </w:rPr>
        <w:t>neįsipareigoja</w:t>
      </w:r>
      <w:proofErr w:type="spellEnd"/>
      <w:r w:rsidRPr="0072148F">
        <w:rPr>
          <w:rFonts w:ascii="Times New Roman" w:hAnsi="Times New Roman"/>
          <w:sz w:val="24"/>
          <w:szCs w:val="24"/>
          <w:lang w:val="en-US"/>
        </w:rPr>
        <w:t xml:space="preserve"> </w:t>
      </w:r>
      <w:proofErr w:type="spellStart"/>
      <w:r w:rsidRPr="0072148F">
        <w:rPr>
          <w:rFonts w:ascii="Times New Roman" w:hAnsi="Times New Roman"/>
          <w:sz w:val="24"/>
          <w:szCs w:val="24"/>
          <w:lang w:val="en-US"/>
        </w:rPr>
        <w:t>nupirkti</w:t>
      </w:r>
      <w:proofErr w:type="spellEnd"/>
      <w:r w:rsidRPr="0072148F">
        <w:rPr>
          <w:rFonts w:ascii="Times New Roman" w:hAnsi="Times New Roman"/>
          <w:sz w:val="24"/>
          <w:szCs w:val="24"/>
          <w:lang w:val="en-US"/>
        </w:rPr>
        <w:t xml:space="preserve"> </w:t>
      </w:r>
      <w:proofErr w:type="spellStart"/>
      <w:r w:rsidRPr="0072148F">
        <w:rPr>
          <w:rFonts w:ascii="Times New Roman" w:hAnsi="Times New Roman"/>
          <w:sz w:val="24"/>
          <w:szCs w:val="24"/>
          <w:lang w:val="en-US"/>
        </w:rPr>
        <w:t>viso</w:t>
      </w:r>
      <w:proofErr w:type="spellEnd"/>
      <w:r w:rsidRPr="0072148F">
        <w:rPr>
          <w:rFonts w:ascii="Times New Roman" w:hAnsi="Times New Roman"/>
          <w:sz w:val="24"/>
          <w:szCs w:val="24"/>
          <w:lang w:val="en-US"/>
        </w:rPr>
        <w:t xml:space="preserve"> </w:t>
      </w:r>
      <w:proofErr w:type="spellStart"/>
      <w:r w:rsidRPr="0072148F">
        <w:rPr>
          <w:rFonts w:ascii="Times New Roman" w:hAnsi="Times New Roman"/>
          <w:sz w:val="24"/>
          <w:szCs w:val="24"/>
          <w:lang w:val="en-US"/>
        </w:rPr>
        <w:t>Techninėje</w:t>
      </w:r>
      <w:proofErr w:type="spellEnd"/>
      <w:r w:rsidRPr="0072148F">
        <w:rPr>
          <w:rFonts w:ascii="Times New Roman" w:hAnsi="Times New Roman"/>
          <w:sz w:val="24"/>
          <w:szCs w:val="24"/>
          <w:lang w:val="en-US"/>
        </w:rPr>
        <w:t xml:space="preserve"> </w:t>
      </w:r>
      <w:proofErr w:type="spellStart"/>
      <w:r w:rsidRPr="0072148F">
        <w:rPr>
          <w:rFonts w:ascii="Times New Roman" w:hAnsi="Times New Roman"/>
          <w:sz w:val="24"/>
          <w:szCs w:val="24"/>
          <w:lang w:val="en-US"/>
        </w:rPr>
        <w:t>specifikacijoje</w:t>
      </w:r>
      <w:proofErr w:type="spellEnd"/>
      <w:r w:rsidRPr="0072148F">
        <w:rPr>
          <w:rFonts w:ascii="Times New Roman" w:hAnsi="Times New Roman"/>
          <w:sz w:val="24"/>
          <w:szCs w:val="24"/>
          <w:lang w:val="en-US"/>
        </w:rPr>
        <w:t xml:space="preserve"> </w:t>
      </w:r>
      <w:proofErr w:type="spellStart"/>
      <w:r w:rsidRPr="0072148F">
        <w:rPr>
          <w:rFonts w:ascii="Times New Roman" w:hAnsi="Times New Roman"/>
          <w:sz w:val="24"/>
          <w:szCs w:val="24"/>
          <w:lang w:val="en-US"/>
        </w:rPr>
        <w:t>nurodyto</w:t>
      </w:r>
      <w:proofErr w:type="spellEnd"/>
      <w:r w:rsidRPr="0072148F">
        <w:rPr>
          <w:rFonts w:ascii="Times New Roman" w:hAnsi="Times New Roman"/>
          <w:sz w:val="24"/>
          <w:szCs w:val="24"/>
          <w:lang w:val="en-US"/>
        </w:rPr>
        <w:t xml:space="preserve"> </w:t>
      </w:r>
      <w:proofErr w:type="spellStart"/>
      <w:r w:rsidRPr="0072148F">
        <w:rPr>
          <w:rFonts w:ascii="Times New Roman" w:hAnsi="Times New Roman"/>
          <w:sz w:val="24"/>
          <w:szCs w:val="24"/>
          <w:lang w:val="en-US"/>
        </w:rPr>
        <w:t>preliminaraus</w:t>
      </w:r>
      <w:proofErr w:type="spellEnd"/>
      <w:r w:rsidRPr="0072148F">
        <w:rPr>
          <w:rFonts w:ascii="Times New Roman" w:hAnsi="Times New Roman"/>
          <w:sz w:val="24"/>
          <w:szCs w:val="24"/>
          <w:lang w:val="en-US"/>
        </w:rPr>
        <w:t xml:space="preserve"> Paslaugų </w:t>
      </w:r>
      <w:proofErr w:type="spellStart"/>
      <w:r w:rsidRPr="0072148F">
        <w:rPr>
          <w:rFonts w:ascii="Times New Roman" w:hAnsi="Times New Roman"/>
          <w:sz w:val="24"/>
          <w:szCs w:val="24"/>
          <w:lang w:val="en-US"/>
        </w:rPr>
        <w:t>kiekio</w:t>
      </w:r>
      <w:proofErr w:type="spellEnd"/>
      <w:r w:rsidRPr="0072148F">
        <w:rPr>
          <w:rFonts w:ascii="Times New Roman" w:hAnsi="Times New Roman"/>
          <w:sz w:val="24"/>
          <w:szCs w:val="24"/>
          <w:lang w:val="en-US"/>
        </w:rPr>
        <w:t xml:space="preserve"> </w:t>
      </w:r>
      <w:proofErr w:type="spellStart"/>
      <w:r w:rsidRPr="0072148F">
        <w:rPr>
          <w:rFonts w:ascii="Times New Roman" w:hAnsi="Times New Roman"/>
          <w:sz w:val="24"/>
          <w:szCs w:val="24"/>
          <w:lang w:val="en-US"/>
        </w:rPr>
        <w:t>ir</w:t>
      </w:r>
      <w:proofErr w:type="spellEnd"/>
      <w:r w:rsidRPr="0072148F">
        <w:rPr>
          <w:rFonts w:ascii="Times New Roman" w:hAnsi="Times New Roman"/>
          <w:sz w:val="24"/>
          <w:szCs w:val="24"/>
          <w:lang w:val="en-US"/>
        </w:rPr>
        <w:t xml:space="preserve"> </w:t>
      </w:r>
      <w:proofErr w:type="spellStart"/>
      <w:r w:rsidRPr="0072148F">
        <w:rPr>
          <w:rFonts w:ascii="Times New Roman" w:hAnsi="Times New Roman"/>
          <w:sz w:val="24"/>
          <w:szCs w:val="24"/>
          <w:lang w:val="en-US"/>
        </w:rPr>
        <w:t>sumokėti</w:t>
      </w:r>
      <w:proofErr w:type="spellEnd"/>
      <w:r w:rsidRPr="0072148F">
        <w:rPr>
          <w:rFonts w:ascii="Times New Roman" w:hAnsi="Times New Roman"/>
          <w:sz w:val="24"/>
          <w:szCs w:val="24"/>
          <w:lang w:val="en-US"/>
        </w:rPr>
        <w:t xml:space="preserve"> </w:t>
      </w:r>
      <w:proofErr w:type="spellStart"/>
      <w:r w:rsidRPr="0072148F">
        <w:rPr>
          <w:rFonts w:ascii="Times New Roman" w:hAnsi="Times New Roman"/>
          <w:sz w:val="24"/>
          <w:szCs w:val="24"/>
          <w:lang w:val="en-US"/>
        </w:rPr>
        <w:t>visos</w:t>
      </w:r>
      <w:proofErr w:type="spellEnd"/>
      <w:r w:rsidRPr="0072148F">
        <w:rPr>
          <w:rFonts w:ascii="Times New Roman" w:hAnsi="Times New Roman"/>
          <w:sz w:val="24"/>
          <w:szCs w:val="24"/>
          <w:lang w:val="en-US"/>
        </w:rPr>
        <w:t xml:space="preserve"> </w:t>
      </w:r>
      <w:proofErr w:type="spellStart"/>
      <w:r w:rsidR="00C3738B">
        <w:rPr>
          <w:rFonts w:ascii="Times New Roman" w:hAnsi="Times New Roman"/>
          <w:sz w:val="24"/>
          <w:szCs w:val="24"/>
          <w:lang w:val="en-US"/>
        </w:rPr>
        <w:t>S</w:t>
      </w:r>
      <w:r w:rsidRPr="0072148F">
        <w:rPr>
          <w:rFonts w:ascii="Times New Roman" w:hAnsi="Times New Roman"/>
          <w:sz w:val="24"/>
          <w:szCs w:val="24"/>
          <w:lang w:val="en-US"/>
        </w:rPr>
        <w:t>utarties</w:t>
      </w:r>
      <w:proofErr w:type="spellEnd"/>
      <w:r w:rsidRPr="0072148F">
        <w:rPr>
          <w:rFonts w:ascii="Times New Roman" w:hAnsi="Times New Roman"/>
          <w:sz w:val="24"/>
          <w:szCs w:val="24"/>
          <w:lang w:val="en-US"/>
        </w:rPr>
        <w:t xml:space="preserve"> </w:t>
      </w:r>
      <w:proofErr w:type="spellStart"/>
      <w:r w:rsidRPr="0072148F">
        <w:rPr>
          <w:rFonts w:ascii="Times New Roman" w:hAnsi="Times New Roman"/>
          <w:sz w:val="24"/>
          <w:szCs w:val="24"/>
          <w:lang w:val="en-US"/>
        </w:rPr>
        <w:t>kainos</w:t>
      </w:r>
      <w:proofErr w:type="spellEnd"/>
      <w:r w:rsidRPr="0072148F">
        <w:rPr>
          <w:rFonts w:ascii="Times New Roman" w:hAnsi="Times New Roman"/>
          <w:sz w:val="24"/>
          <w:szCs w:val="24"/>
          <w:lang w:val="en-US"/>
        </w:rPr>
        <w:t xml:space="preserve">, </w:t>
      </w:r>
      <w:proofErr w:type="spellStart"/>
      <w:r w:rsidRPr="0072148F">
        <w:rPr>
          <w:rFonts w:ascii="Times New Roman" w:hAnsi="Times New Roman"/>
          <w:sz w:val="24"/>
          <w:szCs w:val="24"/>
          <w:lang w:val="en-US"/>
        </w:rPr>
        <w:t>nurodytos</w:t>
      </w:r>
      <w:proofErr w:type="spellEnd"/>
      <w:r w:rsidRPr="0072148F">
        <w:rPr>
          <w:rFonts w:ascii="Times New Roman" w:hAnsi="Times New Roman"/>
          <w:sz w:val="24"/>
          <w:szCs w:val="24"/>
          <w:lang w:val="en-US"/>
        </w:rPr>
        <w:t xml:space="preserve">  </w:t>
      </w:r>
      <w:proofErr w:type="spellStart"/>
      <w:r w:rsidRPr="0072148F">
        <w:rPr>
          <w:rFonts w:ascii="Times New Roman" w:hAnsi="Times New Roman"/>
          <w:sz w:val="24"/>
          <w:szCs w:val="24"/>
          <w:lang w:val="en-US"/>
        </w:rPr>
        <w:t>šiame</w:t>
      </w:r>
      <w:proofErr w:type="spellEnd"/>
      <w:r w:rsidRPr="0072148F">
        <w:rPr>
          <w:rFonts w:ascii="Times New Roman" w:hAnsi="Times New Roman"/>
          <w:sz w:val="24"/>
          <w:szCs w:val="24"/>
          <w:lang w:val="en-US"/>
        </w:rPr>
        <w:t xml:space="preserve"> </w:t>
      </w:r>
      <w:proofErr w:type="spellStart"/>
      <w:r w:rsidR="00C3738B">
        <w:rPr>
          <w:rFonts w:ascii="Times New Roman" w:hAnsi="Times New Roman"/>
          <w:sz w:val="24"/>
          <w:szCs w:val="24"/>
          <w:lang w:val="en-US"/>
        </w:rPr>
        <w:t>S</w:t>
      </w:r>
      <w:r w:rsidRPr="0072148F">
        <w:rPr>
          <w:rFonts w:ascii="Times New Roman" w:hAnsi="Times New Roman"/>
          <w:sz w:val="24"/>
          <w:szCs w:val="24"/>
          <w:lang w:val="en-US"/>
        </w:rPr>
        <w:t>utarties</w:t>
      </w:r>
      <w:proofErr w:type="spellEnd"/>
      <w:r w:rsidRPr="0072148F">
        <w:rPr>
          <w:rFonts w:ascii="Times New Roman" w:hAnsi="Times New Roman"/>
          <w:sz w:val="24"/>
          <w:szCs w:val="24"/>
          <w:lang w:val="en-US"/>
        </w:rPr>
        <w:t xml:space="preserve"> </w:t>
      </w:r>
      <w:proofErr w:type="spellStart"/>
      <w:r w:rsidRPr="0072148F">
        <w:rPr>
          <w:rFonts w:ascii="Times New Roman" w:hAnsi="Times New Roman"/>
          <w:sz w:val="24"/>
          <w:szCs w:val="24"/>
          <w:lang w:val="en-US"/>
        </w:rPr>
        <w:t>punkte</w:t>
      </w:r>
      <w:proofErr w:type="spellEnd"/>
      <w:r w:rsidRPr="0072148F">
        <w:rPr>
          <w:rFonts w:ascii="Times New Roman" w:hAnsi="Times New Roman"/>
          <w:sz w:val="24"/>
          <w:szCs w:val="24"/>
          <w:lang w:val="en-US"/>
        </w:rPr>
        <w:t xml:space="preserve">. </w:t>
      </w:r>
    </w:p>
    <w:p w14:paraId="091E3F8B" w14:textId="77777777" w:rsidR="00641AAF" w:rsidRPr="00260409"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260409">
        <w:rPr>
          <w:rFonts w:ascii="Times New Roman" w:eastAsia="Lucida Sans Unicode" w:hAnsi="Times New Roman"/>
          <w:kern w:val="1"/>
          <w:sz w:val="24"/>
          <w:szCs w:val="24"/>
          <w:shd w:val="clear" w:color="auto" w:fill="FFFFFF"/>
          <w:lang w:eastAsia="ar-SA"/>
        </w:rPr>
        <w:t>Paslaugų teikimo įkainiai:</w:t>
      </w:r>
    </w:p>
    <w:tbl>
      <w:tblPr>
        <w:tblW w:w="9391" w:type="dxa"/>
        <w:tblInd w:w="97" w:type="dxa"/>
        <w:tblLayout w:type="fixed"/>
        <w:tblLook w:val="04A0" w:firstRow="1" w:lastRow="0" w:firstColumn="1" w:lastColumn="0" w:noHBand="0" w:noVBand="1"/>
      </w:tblPr>
      <w:tblGrid>
        <w:gridCol w:w="744"/>
        <w:gridCol w:w="5245"/>
        <w:gridCol w:w="1559"/>
        <w:gridCol w:w="1843"/>
      </w:tblGrid>
      <w:tr w:rsidR="00641AAF" w:rsidRPr="008E05E0" w14:paraId="4E977DC3" w14:textId="77777777" w:rsidTr="004746BB">
        <w:trPr>
          <w:trHeight w:val="1005"/>
        </w:trPr>
        <w:tc>
          <w:tcPr>
            <w:tcW w:w="744"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14:paraId="687865E0" w14:textId="77777777" w:rsidR="00641AAF" w:rsidRPr="00260409" w:rsidRDefault="00641AAF" w:rsidP="004746BB">
            <w:pPr>
              <w:pStyle w:val="ListParagraph"/>
              <w:ind w:left="0"/>
              <w:rPr>
                <w:rFonts w:ascii="Times New Roman" w:hAnsi="Times New Roman"/>
                <w:color w:val="FF0000"/>
              </w:rPr>
            </w:pPr>
            <w:r w:rsidRPr="00260409">
              <w:rPr>
                <w:rFonts w:ascii="Times New Roman" w:hAnsi="Times New Roman"/>
                <w:color w:val="FF0000"/>
              </w:rPr>
              <w:t> </w:t>
            </w:r>
            <w:r w:rsidRPr="00260409">
              <w:rPr>
                <w:rFonts w:ascii="Times New Roman" w:hAnsi="Times New Roman"/>
              </w:rPr>
              <w:t>Eil. Nr.</w:t>
            </w:r>
          </w:p>
        </w:tc>
        <w:tc>
          <w:tcPr>
            <w:tcW w:w="5245"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6DE92CEC" w14:textId="77777777" w:rsidR="00641AAF" w:rsidRPr="00260409" w:rsidRDefault="00641AAF" w:rsidP="004746BB">
            <w:pPr>
              <w:spacing w:after="0"/>
              <w:jc w:val="center"/>
              <w:rPr>
                <w:rFonts w:ascii="Times New Roman" w:hAnsi="Times New Roman"/>
                <w:b/>
                <w:bCs/>
              </w:rPr>
            </w:pPr>
            <w:r w:rsidRPr="00260409">
              <w:rPr>
                <w:rFonts w:ascii="Times New Roman" w:hAnsi="Times New Roman"/>
                <w:b/>
                <w:bCs/>
              </w:rPr>
              <w:t>Paslaugų pavadinimas</w:t>
            </w:r>
          </w:p>
        </w:tc>
        <w:tc>
          <w:tcPr>
            <w:tcW w:w="1559"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256D3ED1" w14:textId="77777777" w:rsidR="00641AAF" w:rsidRPr="00260409" w:rsidRDefault="00641AAF" w:rsidP="004746BB">
            <w:pPr>
              <w:spacing w:after="0"/>
              <w:jc w:val="center"/>
              <w:rPr>
                <w:rFonts w:ascii="Times New Roman" w:hAnsi="Times New Roman"/>
                <w:b/>
                <w:bCs/>
              </w:rPr>
            </w:pPr>
            <w:r w:rsidRPr="00260409">
              <w:rPr>
                <w:rFonts w:ascii="Times New Roman" w:hAnsi="Times New Roman"/>
                <w:b/>
                <w:bCs/>
              </w:rPr>
              <w:t>Mato vienetas</w:t>
            </w:r>
          </w:p>
        </w:tc>
        <w:tc>
          <w:tcPr>
            <w:tcW w:w="1843"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6B0F8CBF" w14:textId="77777777" w:rsidR="00641AAF" w:rsidRPr="00260409" w:rsidRDefault="00641AAF" w:rsidP="004746BB">
            <w:pPr>
              <w:spacing w:after="0"/>
              <w:jc w:val="center"/>
              <w:rPr>
                <w:rFonts w:ascii="Times New Roman" w:hAnsi="Times New Roman"/>
                <w:b/>
                <w:bCs/>
              </w:rPr>
            </w:pPr>
            <w:r w:rsidRPr="00260409">
              <w:rPr>
                <w:rFonts w:ascii="Times New Roman" w:hAnsi="Times New Roman"/>
                <w:b/>
                <w:bCs/>
              </w:rPr>
              <w:t>Įkainis, Eur be PVM, už vieną mato vienetą</w:t>
            </w:r>
          </w:p>
        </w:tc>
      </w:tr>
      <w:tr w:rsidR="00641AAF" w:rsidRPr="008E05E0" w14:paraId="6993D815" w14:textId="77777777" w:rsidTr="004746BB">
        <w:trPr>
          <w:trHeight w:val="206"/>
        </w:trPr>
        <w:tc>
          <w:tcPr>
            <w:tcW w:w="744" w:type="dxa"/>
            <w:tcBorders>
              <w:top w:val="nil"/>
              <w:left w:val="single" w:sz="8" w:space="0" w:color="auto"/>
              <w:bottom w:val="single" w:sz="4" w:space="0" w:color="auto"/>
              <w:right w:val="single" w:sz="4" w:space="0" w:color="auto"/>
            </w:tcBorders>
            <w:noWrap/>
            <w:vAlign w:val="center"/>
            <w:hideMark/>
          </w:tcPr>
          <w:p w14:paraId="24C07DC7" w14:textId="77777777" w:rsidR="00641AAF" w:rsidRPr="00C3738B" w:rsidRDefault="00641AAF" w:rsidP="004746BB">
            <w:pPr>
              <w:spacing w:after="0"/>
              <w:jc w:val="center"/>
              <w:rPr>
                <w:rFonts w:ascii="Times New Roman" w:hAnsi="Times New Roman"/>
                <w:bCs/>
                <w:sz w:val="16"/>
                <w:szCs w:val="16"/>
              </w:rPr>
            </w:pPr>
            <w:r w:rsidRPr="00C3738B">
              <w:rPr>
                <w:rFonts w:ascii="Times New Roman" w:hAnsi="Times New Roman"/>
                <w:bCs/>
                <w:sz w:val="16"/>
                <w:szCs w:val="16"/>
              </w:rPr>
              <w:t>1</w:t>
            </w:r>
          </w:p>
        </w:tc>
        <w:tc>
          <w:tcPr>
            <w:tcW w:w="5245" w:type="dxa"/>
            <w:tcBorders>
              <w:top w:val="nil"/>
              <w:left w:val="nil"/>
              <w:bottom w:val="single" w:sz="4" w:space="0" w:color="auto"/>
              <w:right w:val="single" w:sz="4" w:space="0" w:color="auto"/>
            </w:tcBorders>
            <w:noWrap/>
            <w:vAlign w:val="center"/>
            <w:hideMark/>
          </w:tcPr>
          <w:p w14:paraId="07A61044" w14:textId="77777777" w:rsidR="00641AAF" w:rsidRPr="00C3738B" w:rsidRDefault="00641AAF" w:rsidP="004746BB">
            <w:pPr>
              <w:spacing w:after="0"/>
              <w:jc w:val="center"/>
              <w:rPr>
                <w:rFonts w:ascii="Times New Roman" w:hAnsi="Times New Roman"/>
                <w:bCs/>
                <w:sz w:val="16"/>
                <w:szCs w:val="16"/>
              </w:rPr>
            </w:pPr>
            <w:r w:rsidRPr="00C3738B">
              <w:rPr>
                <w:rFonts w:ascii="Times New Roman" w:hAnsi="Times New Roman"/>
                <w:bCs/>
                <w:sz w:val="16"/>
                <w:szCs w:val="16"/>
              </w:rPr>
              <w:t>2</w:t>
            </w:r>
          </w:p>
        </w:tc>
        <w:tc>
          <w:tcPr>
            <w:tcW w:w="1559" w:type="dxa"/>
            <w:tcBorders>
              <w:top w:val="nil"/>
              <w:left w:val="nil"/>
              <w:bottom w:val="single" w:sz="4" w:space="0" w:color="auto"/>
              <w:right w:val="single" w:sz="4" w:space="0" w:color="auto"/>
            </w:tcBorders>
            <w:noWrap/>
            <w:vAlign w:val="center"/>
            <w:hideMark/>
          </w:tcPr>
          <w:p w14:paraId="08CAB36F" w14:textId="77777777" w:rsidR="00641AAF" w:rsidRPr="00C3738B" w:rsidRDefault="00641AAF" w:rsidP="004746BB">
            <w:pPr>
              <w:spacing w:after="0"/>
              <w:jc w:val="center"/>
              <w:rPr>
                <w:rFonts w:ascii="Times New Roman" w:hAnsi="Times New Roman"/>
                <w:bCs/>
                <w:sz w:val="16"/>
                <w:szCs w:val="16"/>
              </w:rPr>
            </w:pPr>
            <w:r w:rsidRPr="00C3738B">
              <w:rPr>
                <w:rFonts w:ascii="Times New Roman" w:hAnsi="Times New Roman"/>
                <w:bCs/>
                <w:sz w:val="16"/>
                <w:szCs w:val="16"/>
              </w:rPr>
              <w:t>3</w:t>
            </w:r>
          </w:p>
        </w:tc>
        <w:tc>
          <w:tcPr>
            <w:tcW w:w="1843" w:type="dxa"/>
            <w:tcBorders>
              <w:top w:val="nil"/>
              <w:left w:val="nil"/>
              <w:bottom w:val="single" w:sz="4" w:space="0" w:color="auto"/>
              <w:right w:val="single" w:sz="4" w:space="0" w:color="auto"/>
            </w:tcBorders>
            <w:noWrap/>
            <w:vAlign w:val="center"/>
            <w:hideMark/>
          </w:tcPr>
          <w:p w14:paraId="63525BAD" w14:textId="77777777" w:rsidR="00641AAF" w:rsidRPr="00C3738B" w:rsidRDefault="00641AAF" w:rsidP="004746BB">
            <w:pPr>
              <w:spacing w:after="0" w:line="276" w:lineRule="auto"/>
              <w:jc w:val="center"/>
              <w:rPr>
                <w:rFonts w:ascii="Times New Roman" w:hAnsi="Times New Roman"/>
                <w:sz w:val="16"/>
                <w:szCs w:val="16"/>
                <w:lang w:val="en-GB" w:eastAsia="en-GB"/>
              </w:rPr>
            </w:pPr>
            <w:r w:rsidRPr="00C3738B">
              <w:rPr>
                <w:rFonts w:ascii="Times New Roman" w:hAnsi="Times New Roman"/>
                <w:sz w:val="16"/>
                <w:szCs w:val="16"/>
                <w:lang w:val="en-GB" w:eastAsia="en-GB"/>
              </w:rPr>
              <w:t>4</w:t>
            </w:r>
          </w:p>
        </w:tc>
      </w:tr>
      <w:tr w:rsidR="00641AAF" w:rsidRPr="008E05E0" w14:paraId="268E65F3" w14:textId="77777777" w:rsidTr="004746BB">
        <w:trPr>
          <w:trHeight w:val="300"/>
        </w:trPr>
        <w:tc>
          <w:tcPr>
            <w:tcW w:w="744" w:type="dxa"/>
            <w:tcBorders>
              <w:top w:val="nil"/>
              <w:left w:val="single" w:sz="8" w:space="0" w:color="auto"/>
              <w:bottom w:val="single" w:sz="4" w:space="0" w:color="auto"/>
              <w:right w:val="single" w:sz="4" w:space="0" w:color="auto"/>
            </w:tcBorders>
            <w:noWrap/>
            <w:vAlign w:val="center"/>
            <w:hideMark/>
          </w:tcPr>
          <w:p w14:paraId="67D58E78" w14:textId="77777777" w:rsidR="00641AAF" w:rsidRPr="00260409" w:rsidRDefault="00641AAF" w:rsidP="004746BB">
            <w:pPr>
              <w:spacing w:after="0"/>
              <w:jc w:val="center"/>
              <w:rPr>
                <w:rFonts w:ascii="Times New Roman" w:hAnsi="Times New Roman"/>
              </w:rPr>
            </w:pPr>
            <w:r w:rsidRPr="00260409">
              <w:rPr>
                <w:rFonts w:ascii="Times New Roman" w:hAnsi="Times New Roman"/>
              </w:rPr>
              <w:t>1.</w:t>
            </w:r>
          </w:p>
        </w:tc>
        <w:tc>
          <w:tcPr>
            <w:tcW w:w="5245" w:type="dxa"/>
            <w:tcBorders>
              <w:top w:val="nil"/>
              <w:left w:val="nil"/>
              <w:bottom w:val="single" w:sz="4" w:space="0" w:color="auto"/>
              <w:right w:val="single" w:sz="4" w:space="0" w:color="auto"/>
            </w:tcBorders>
            <w:noWrap/>
            <w:vAlign w:val="bottom"/>
            <w:hideMark/>
          </w:tcPr>
          <w:p w14:paraId="06C78091" w14:textId="77777777" w:rsidR="00641AAF" w:rsidRPr="00014311" w:rsidRDefault="00641AAF" w:rsidP="004746BB">
            <w:pPr>
              <w:spacing w:after="0"/>
              <w:jc w:val="both"/>
              <w:rPr>
                <w:rFonts w:ascii="Times New Roman" w:hAnsi="Times New Roman"/>
              </w:rPr>
            </w:pPr>
            <w:r w:rsidRPr="00014311">
              <w:rPr>
                <w:rFonts w:ascii="Times New Roman" w:eastAsia="Calibri" w:hAnsi="Times New Roman"/>
                <w:noProof/>
                <w:spacing w:val="-7"/>
              </w:rPr>
              <w:t>Namų ūkiuose susidariusių asbesto atliekų surinkimas ir vežimas</w:t>
            </w:r>
          </w:p>
        </w:tc>
        <w:tc>
          <w:tcPr>
            <w:tcW w:w="1559" w:type="dxa"/>
            <w:tcBorders>
              <w:top w:val="nil"/>
              <w:left w:val="nil"/>
              <w:bottom w:val="single" w:sz="4" w:space="0" w:color="auto"/>
              <w:right w:val="single" w:sz="4" w:space="0" w:color="auto"/>
            </w:tcBorders>
            <w:noWrap/>
            <w:vAlign w:val="center"/>
            <w:hideMark/>
          </w:tcPr>
          <w:p w14:paraId="2E9BEE87" w14:textId="77777777" w:rsidR="00641AAF" w:rsidRPr="00014311" w:rsidRDefault="00641AAF" w:rsidP="004746BB">
            <w:pPr>
              <w:spacing w:after="0"/>
              <w:jc w:val="center"/>
              <w:rPr>
                <w:rFonts w:ascii="Times New Roman" w:hAnsi="Times New Roman"/>
              </w:rPr>
            </w:pPr>
            <w:r w:rsidRPr="00014311">
              <w:rPr>
                <w:rFonts w:ascii="Times New Roman" w:hAnsi="Times New Roman"/>
              </w:rPr>
              <w:t>t</w:t>
            </w:r>
          </w:p>
        </w:tc>
        <w:tc>
          <w:tcPr>
            <w:tcW w:w="1843" w:type="dxa"/>
            <w:tcBorders>
              <w:top w:val="nil"/>
              <w:left w:val="nil"/>
              <w:bottom w:val="single" w:sz="4" w:space="0" w:color="auto"/>
              <w:right w:val="single" w:sz="4" w:space="0" w:color="auto"/>
            </w:tcBorders>
            <w:noWrap/>
            <w:vAlign w:val="center"/>
            <w:hideMark/>
          </w:tcPr>
          <w:p w14:paraId="2F1A7F32" w14:textId="77777777" w:rsidR="00641AAF" w:rsidRPr="00014311" w:rsidRDefault="00641AAF" w:rsidP="004746BB">
            <w:pPr>
              <w:spacing w:after="0"/>
              <w:jc w:val="center"/>
              <w:rPr>
                <w:rFonts w:ascii="Times New Roman" w:hAnsi="Times New Roman"/>
              </w:rPr>
            </w:pPr>
            <w:r w:rsidRPr="00014311">
              <w:rPr>
                <w:rFonts w:ascii="Times New Roman" w:hAnsi="Times New Roman"/>
              </w:rPr>
              <w:t>39,00</w:t>
            </w:r>
          </w:p>
        </w:tc>
      </w:tr>
      <w:tr w:rsidR="00641AAF" w:rsidRPr="008E05E0" w14:paraId="15072039" w14:textId="77777777" w:rsidTr="004746BB">
        <w:trPr>
          <w:trHeight w:val="300"/>
        </w:trPr>
        <w:tc>
          <w:tcPr>
            <w:tcW w:w="744" w:type="dxa"/>
            <w:tcBorders>
              <w:top w:val="nil"/>
              <w:left w:val="single" w:sz="8" w:space="0" w:color="auto"/>
              <w:bottom w:val="single" w:sz="4" w:space="0" w:color="auto"/>
              <w:right w:val="single" w:sz="4" w:space="0" w:color="auto"/>
            </w:tcBorders>
            <w:noWrap/>
            <w:vAlign w:val="center"/>
            <w:hideMark/>
          </w:tcPr>
          <w:p w14:paraId="3FE9EB60" w14:textId="77777777" w:rsidR="00641AAF" w:rsidRPr="00260409" w:rsidRDefault="00641AAF" w:rsidP="004746BB">
            <w:pPr>
              <w:spacing w:after="0"/>
              <w:jc w:val="center"/>
              <w:rPr>
                <w:rFonts w:ascii="Times New Roman" w:hAnsi="Times New Roman"/>
              </w:rPr>
            </w:pPr>
            <w:r w:rsidRPr="00260409">
              <w:rPr>
                <w:rFonts w:ascii="Times New Roman" w:hAnsi="Times New Roman"/>
              </w:rPr>
              <w:t>2.</w:t>
            </w:r>
          </w:p>
        </w:tc>
        <w:tc>
          <w:tcPr>
            <w:tcW w:w="5245" w:type="dxa"/>
            <w:tcBorders>
              <w:top w:val="nil"/>
              <w:left w:val="nil"/>
              <w:bottom w:val="single" w:sz="4" w:space="0" w:color="auto"/>
              <w:right w:val="single" w:sz="4" w:space="0" w:color="auto"/>
            </w:tcBorders>
            <w:noWrap/>
            <w:vAlign w:val="bottom"/>
            <w:hideMark/>
          </w:tcPr>
          <w:p w14:paraId="0BF7A263" w14:textId="77777777" w:rsidR="00641AAF" w:rsidRPr="00014311" w:rsidRDefault="00641AAF" w:rsidP="004746BB">
            <w:pPr>
              <w:spacing w:after="0"/>
              <w:jc w:val="both"/>
              <w:rPr>
                <w:rFonts w:ascii="Times New Roman" w:eastAsia="Calibri" w:hAnsi="Times New Roman"/>
              </w:rPr>
            </w:pPr>
            <w:r w:rsidRPr="00014311">
              <w:rPr>
                <w:rFonts w:ascii="Times New Roman" w:eastAsia="Calibri" w:hAnsi="Times New Roman"/>
                <w:noProof/>
                <w:spacing w:val="-7"/>
              </w:rPr>
              <w:t>Namų ūkiuose susidariusių asbesto atliekų šalinimas regioniniame atliekų sąvartyne</w:t>
            </w:r>
          </w:p>
        </w:tc>
        <w:tc>
          <w:tcPr>
            <w:tcW w:w="1559" w:type="dxa"/>
            <w:tcBorders>
              <w:top w:val="nil"/>
              <w:left w:val="nil"/>
              <w:bottom w:val="single" w:sz="4" w:space="0" w:color="auto"/>
              <w:right w:val="single" w:sz="4" w:space="0" w:color="auto"/>
            </w:tcBorders>
            <w:noWrap/>
            <w:vAlign w:val="center"/>
            <w:hideMark/>
          </w:tcPr>
          <w:p w14:paraId="361D61A5" w14:textId="77777777" w:rsidR="00641AAF" w:rsidRPr="00014311" w:rsidRDefault="00641AAF" w:rsidP="004746BB">
            <w:pPr>
              <w:spacing w:after="0"/>
              <w:jc w:val="center"/>
              <w:rPr>
                <w:rFonts w:ascii="Times New Roman" w:hAnsi="Times New Roman"/>
              </w:rPr>
            </w:pPr>
            <w:r w:rsidRPr="00014311">
              <w:rPr>
                <w:rFonts w:ascii="Times New Roman" w:hAnsi="Times New Roman"/>
              </w:rPr>
              <w:t>t</w:t>
            </w:r>
          </w:p>
        </w:tc>
        <w:tc>
          <w:tcPr>
            <w:tcW w:w="1843" w:type="dxa"/>
            <w:tcBorders>
              <w:top w:val="nil"/>
              <w:left w:val="nil"/>
              <w:bottom w:val="single" w:sz="4" w:space="0" w:color="auto"/>
              <w:right w:val="single" w:sz="4" w:space="0" w:color="auto"/>
            </w:tcBorders>
            <w:noWrap/>
            <w:vAlign w:val="center"/>
            <w:hideMark/>
          </w:tcPr>
          <w:p w14:paraId="2037BAD4" w14:textId="77777777" w:rsidR="00641AAF" w:rsidRPr="00014311" w:rsidRDefault="00641AAF" w:rsidP="004746BB">
            <w:pPr>
              <w:spacing w:after="0"/>
              <w:jc w:val="center"/>
              <w:rPr>
                <w:rFonts w:ascii="Times New Roman" w:hAnsi="Times New Roman"/>
              </w:rPr>
            </w:pPr>
            <w:r w:rsidRPr="00014311">
              <w:rPr>
                <w:rFonts w:ascii="Times New Roman" w:hAnsi="Times New Roman"/>
              </w:rPr>
              <w:t>120,31</w:t>
            </w:r>
          </w:p>
        </w:tc>
      </w:tr>
    </w:tbl>
    <w:p w14:paraId="4D6BEFF1" w14:textId="77777777"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lang w:eastAsia="ar-SA"/>
        </w:rPr>
        <w:t>Avansinis mokėjimas nenumatomas.</w:t>
      </w:r>
    </w:p>
    <w:p w14:paraId="40E0C419" w14:textId="20EC9217"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 xml:space="preserve">Į </w:t>
      </w:r>
      <w:r w:rsidR="00C3738B">
        <w:rPr>
          <w:rFonts w:ascii="Times New Roman" w:hAnsi="Times New Roman"/>
          <w:sz w:val="24"/>
          <w:szCs w:val="24"/>
        </w:rPr>
        <w:t>S</w:t>
      </w:r>
      <w:r w:rsidRPr="0072148F">
        <w:rPr>
          <w:rFonts w:ascii="Times New Roman" w:hAnsi="Times New Roman"/>
          <w:sz w:val="24"/>
          <w:szCs w:val="24"/>
        </w:rPr>
        <w:t>utarties įkainius įskaičiuoti visi mokesčiai</w:t>
      </w:r>
      <w:r w:rsidR="00C3738B">
        <w:rPr>
          <w:rFonts w:ascii="Times New Roman" w:hAnsi="Times New Roman"/>
          <w:sz w:val="24"/>
          <w:szCs w:val="24"/>
        </w:rPr>
        <w:t xml:space="preserve"> ir</w:t>
      </w:r>
      <w:r w:rsidRPr="0072148F">
        <w:rPr>
          <w:rFonts w:ascii="Times New Roman" w:hAnsi="Times New Roman"/>
          <w:sz w:val="24"/>
          <w:szCs w:val="24"/>
        </w:rPr>
        <w:t xml:space="preserve"> visos kitos Teikėjo patirtos ir (ar) galimos patirti tiesioginės ir netiesioginės išlaidos </w:t>
      </w:r>
      <w:r w:rsidR="00C3738B">
        <w:rPr>
          <w:rFonts w:ascii="Times New Roman" w:hAnsi="Times New Roman"/>
          <w:sz w:val="24"/>
          <w:szCs w:val="24"/>
        </w:rPr>
        <w:t>bei</w:t>
      </w:r>
      <w:r w:rsidRPr="0072148F">
        <w:rPr>
          <w:rFonts w:ascii="Times New Roman" w:hAnsi="Times New Roman"/>
          <w:sz w:val="24"/>
          <w:szCs w:val="24"/>
        </w:rPr>
        <w:t xml:space="preserve"> mokesčiai, susiję su </w:t>
      </w:r>
      <w:r w:rsidR="00C3738B">
        <w:rPr>
          <w:rFonts w:ascii="Times New Roman" w:hAnsi="Times New Roman"/>
          <w:sz w:val="24"/>
          <w:szCs w:val="24"/>
        </w:rPr>
        <w:t>P</w:t>
      </w:r>
      <w:r w:rsidRPr="0072148F">
        <w:rPr>
          <w:rFonts w:ascii="Times New Roman" w:hAnsi="Times New Roman"/>
          <w:sz w:val="24"/>
          <w:szCs w:val="24"/>
        </w:rPr>
        <w:t>aslaugų teikimu.</w:t>
      </w:r>
    </w:p>
    <w:p w14:paraId="09CFBADE" w14:textId="1FDB0347"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 xml:space="preserve">Sutarties įkainiai peržiūrimi pasikeitus PVM tarifui. Už </w:t>
      </w:r>
      <w:r w:rsidR="00C3738B">
        <w:rPr>
          <w:rFonts w:ascii="Times New Roman" w:hAnsi="Times New Roman"/>
          <w:sz w:val="24"/>
          <w:szCs w:val="24"/>
        </w:rPr>
        <w:t>P</w:t>
      </w:r>
      <w:r w:rsidRPr="0072148F">
        <w:rPr>
          <w:rFonts w:ascii="Times New Roman" w:hAnsi="Times New Roman"/>
          <w:sz w:val="24"/>
          <w:szCs w:val="24"/>
        </w:rPr>
        <w:t xml:space="preserve">aslaugas, suteiktas po naujo PVM tarifo įsigaliojimo, atsiskaitoma taikant sąskaitos išrašymo metu galiojantį PVM tarifą. Ši nuostata taikoma, jei PVM tarifas keičiasi (didėja arba mažėja) dėl teisės aktų pasikeitimo ir netaikoma, kai PVM tarifas didėja ar atsiranda pareiga jį mokėti dėl nuo Teikėjo priklausančių aplinkybių, pavyzdžiui, pasikeičia jo veikla, tampa PVM mokėtoju ir pan. – tokius galimus pokyčius Teikėjas turi įvertinti teikdamas pasiūlymą ir tokiu atveju </w:t>
      </w:r>
      <w:r w:rsidR="00C3738B">
        <w:rPr>
          <w:rFonts w:ascii="Times New Roman" w:hAnsi="Times New Roman"/>
          <w:sz w:val="24"/>
          <w:szCs w:val="24"/>
        </w:rPr>
        <w:t>S</w:t>
      </w:r>
      <w:r w:rsidRPr="0072148F">
        <w:rPr>
          <w:rFonts w:ascii="Times New Roman" w:hAnsi="Times New Roman"/>
          <w:sz w:val="24"/>
          <w:szCs w:val="24"/>
        </w:rPr>
        <w:t>utarties įkainiai, nurodyti 11 punkte</w:t>
      </w:r>
      <w:r w:rsidR="00C3738B">
        <w:rPr>
          <w:rFonts w:ascii="Times New Roman" w:hAnsi="Times New Roman"/>
          <w:sz w:val="24"/>
          <w:szCs w:val="24"/>
        </w:rPr>
        <w:t>,</w:t>
      </w:r>
      <w:r w:rsidRPr="0072148F">
        <w:rPr>
          <w:rFonts w:ascii="Times New Roman" w:hAnsi="Times New Roman"/>
          <w:sz w:val="24"/>
          <w:szCs w:val="24"/>
        </w:rPr>
        <w:t xml:space="preserve"> nebus keičiami. Dėl kitų mokesčių pasikeitimo įkainiai nebus perskaičiuojami ir keičiami.</w:t>
      </w:r>
    </w:p>
    <w:p w14:paraId="01408A94" w14:textId="77777777"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Paslaugų priėmimas ir perdavimas įforminamas PVM sąskaita faktūra bei perdavimo ir priėmimo aktu</w:t>
      </w:r>
      <w:r>
        <w:rPr>
          <w:rFonts w:ascii="Times New Roman" w:hAnsi="Times New Roman"/>
          <w:sz w:val="24"/>
          <w:szCs w:val="24"/>
        </w:rPr>
        <w:t>.</w:t>
      </w:r>
    </w:p>
    <w:p w14:paraId="2410FE86" w14:textId="77777777"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Teikėjas pateikia Užsakovui:</w:t>
      </w:r>
    </w:p>
    <w:p w14:paraId="3B011B58" w14:textId="73A1EA20" w:rsidR="00641AAF" w:rsidRPr="00C3738B" w:rsidRDefault="00641AAF" w:rsidP="00C3738B">
      <w:pPr>
        <w:pStyle w:val="ListParagraph"/>
        <w:numPr>
          <w:ilvl w:val="1"/>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atliekų vežimo dokumentus, ataskaitą apie suteiktas Paslaugas, pristatymo į Sąvartyną patvirtinančius dokumentus, Paslaugų suteikimo perdavimo</w:t>
      </w:r>
      <w:r w:rsidR="00C3738B">
        <w:rPr>
          <w:rFonts w:ascii="Times New Roman" w:hAnsi="Times New Roman"/>
          <w:sz w:val="24"/>
          <w:szCs w:val="24"/>
        </w:rPr>
        <w:t>–</w:t>
      </w:r>
      <w:r w:rsidRPr="00C3738B">
        <w:rPr>
          <w:rFonts w:ascii="Times New Roman" w:hAnsi="Times New Roman"/>
          <w:sz w:val="24"/>
          <w:szCs w:val="24"/>
        </w:rPr>
        <w:t>priėmimo aktus, PVM sąskaitas  faktūras;</w:t>
      </w:r>
    </w:p>
    <w:p w14:paraId="3482DAF2" w14:textId="77777777" w:rsidR="00641AAF" w:rsidRPr="000F2B2E" w:rsidRDefault="00641AAF" w:rsidP="00641AAF">
      <w:pPr>
        <w:pStyle w:val="ListParagraph"/>
        <w:numPr>
          <w:ilvl w:val="1"/>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0F2B2E">
        <w:rPr>
          <w:rFonts w:ascii="Times New Roman" w:hAnsi="Times New Roman"/>
          <w:sz w:val="24"/>
          <w:szCs w:val="24"/>
        </w:rPr>
        <w:t xml:space="preserve">fizinių asmenų sąrašą (Sutarties </w:t>
      </w:r>
      <w:r w:rsidRPr="00014311">
        <w:rPr>
          <w:rFonts w:ascii="Times New Roman" w:hAnsi="Times New Roman"/>
          <w:sz w:val="24"/>
          <w:szCs w:val="24"/>
        </w:rPr>
        <w:t>2 priedas</w:t>
      </w:r>
      <w:r w:rsidRPr="000F2B2E">
        <w:rPr>
          <w:rFonts w:ascii="Times New Roman" w:hAnsi="Times New Roman"/>
          <w:sz w:val="24"/>
          <w:szCs w:val="24"/>
        </w:rPr>
        <w:t>), kuriame turi būti nurodyti: fizinio asmens vardas ir pavardė; namų ūkio, kuriame susidarė asbestinio šiferio atliekos, adresas; paimtų asbestinio šiferio atliekų svoris; asbestinio šiferio atliekų priėmimą iš gyventojo patvirtinančio dokumento data ir numeris.</w:t>
      </w:r>
    </w:p>
    <w:p w14:paraId="1B163B26" w14:textId="417E0D23" w:rsidR="00641AA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 xml:space="preserve">Už suteiktas </w:t>
      </w:r>
      <w:r w:rsidR="00C3738B">
        <w:rPr>
          <w:rFonts w:ascii="Times New Roman" w:hAnsi="Times New Roman"/>
          <w:sz w:val="24"/>
          <w:szCs w:val="24"/>
        </w:rPr>
        <w:t>P</w:t>
      </w:r>
      <w:r w:rsidRPr="0072148F">
        <w:rPr>
          <w:rFonts w:ascii="Times New Roman" w:hAnsi="Times New Roman"/>
          <w:sz w:val="24"/>
          <w:szCs w:val="24"/>
        </w:rPr>
        <w:t xml:space="preserve">aslaugas Užsakovas </w:t>
      </w:r>
      <w:r w:rsidR="00C3738B" w:rsidRPr="0072148F">
        <w:rPr>
          <w:rFonts w:ascii="Times New Roman" w:hAnsi="Times New Roman"/>
          <w:sz w:val="24"/>
          <w:szCs w:val="24"/>
        </w:rPr>
        <w:t xml:space="preserve">pagal pateiktą sąskaitą faktūrą Teikėjui </w:t>
      </w:r>
      <w:r w:rsidRPr="0072148F">
        <w:rPr>
          <w:rFonts w:ascii="Times New Roman" w:hAnsi="Times New Roman"/>
          <w:sz w:val="24"/>
          <w:szCs w:val="24"/>
        </w:rPr>
        <w:t xml:space="preserve">sumoka per </w:t>
      </w:r>
      <w:r w:rsidR="00C3738B">
        <w:rPr>
          <w:rFonts w:ascii="Times New Roman" w:hAnsi="Times New Roman"/>
          <w:sz w:val="24"/>
          <w:szCs w:val="24"/>
        </w:rPr>
        <w:br/>
      </w:r>
      <w:r w:rsidRPr="0072148F">
        <w:rPr>
          <w:rFonts w:ascii="Times New Roman" w:hAnsi="Times New Roman"/>
          <w:sz w:val="24"/>
          <w:szCs w:val="24"/>
        </w:rPr>
        <w:t xml:space="preserve">30 kalendorinių dienų. </w:t>
      </w:r>
    </w:p>
    <w:p w14:paraId="3EE7F45A" w14:textId="3A9A5D12" w:rsidR="00641AAF" w:rsidRPr="00C220EA"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C220EA">
        <w:rPr>
          <w:rFonts w:ascii="Times New Roman" w:hAnsi="Times New Roman"/>
          <w:sz w:val="24"/>
          <w:szCs w:val="24"/>
        </w:rPr>
        <w:t xml:space="preserve">Vykdant </w:t>
      </w:r>
      <w:r w:rsidR="00C3738B">
        <w:rPr>
          <w:rFonts w:ascii="Times New Roman" w:hAnsi="Times New Roman"/>
          <w:sz w:val="24"/>
          <w:szCs w:val="24"/>
        </w:rPr>
        <w:t>S</w:t>
      </w:r>
      <w:r w:rsidRPr="00C220EA">
        <w:rPr>
          <w:rFonts w:ascii="Times New Roman" w:hAnsi="Times New Roman"/>
          <w:sz w:val="24"/>
          <w:szCs w:val="24"/>
        </w:rPr>
        <w:t xml:space="preserve">utartį, sąskaitos faktūros teikiamos tik elektroniniu būdu. Elektroninės sąskaitos faktūros, atitinkančios Europos elektroninių sąskaitų faktūrų standartą, kurio nuoroda paskelbta </w:t>
      </w:r>
      <w:r w:rsidR="00C3738B">
        <w:rPr>
          <w:rFonts w:ascii="Times New Roman" w:hAnsi="Times New Roman"/>
          <w:sz w:val="24"/>
          <w:szCs w:val="24"/>
        </w:rPr>
        <w:br/>
      </w:r>
      <w:r w:rsidRPr="00C220EA">
        <w:rPr>
          <w:rFonts w:ascii="Times New Roman" w:hAnsi="Times New Roman"/>
          <w:sz w:val="24"/>
          <w:szCs w:val="24"/>
        </w:rPr>
        <w:t xml:space="preserve">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jeigu mobilizacijos, karo ar nepaprastosios padėties atveju yra informacinės sistemos „SABIS“ pažeidimų, dėl kurių negalimas Užsakovo ir </w:t>
      </w:r>
      <w:r w:rsidR="00C3738B">
        <w:rPr>
          <w:rFonts w:ascii="Times New Roman" w:hAnsi="Times New Roman"/>
          <w:sz w:val="24"/>
          <w:szCs w:val="24"/>
        </w:rPr>
        <w:t>T</w:t>
      </w:r>
      <w:r w:rsidRPr="00C220EA">
        <w:rPr>
          <w:rFonts w:ascii="Times New Roman" w:hAnsi="Times New Roman"/>
          <w:sz w:val="24"/>
          <w:szCs w:val="24"/>
        </w:rPr>
        <w:t>eikėjo bendravimas ir keitimasis informacija naudojantis „SABIS“.</w:t>
      </w:r>
    </w:p>
    <w:p w14:paraId="6395E87A" w14:textId="77777777" w:rsidR="00641AAF" w:rsidRPr="000F2B2E"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0F2B2E">
        <w:rPr>
          <w:rFonts w:ascii="Times New Roman" w:hAnsi="Times New Roman"/>
          <w:sz w:val="24"/>
          <w:szCs w:val="24"/>
          <w:shd w:val="clear" w:color="auto" w:fill="FFFFFF"/>
        </w:rPr>
        <w:t xml:space="preserve">Užsakovas gali tiesiogiai atsiskaityti su Subteikėjais už jų suteiktas paslaugas. Apie tai Užsakovas raštu informuoja Subteikėjus per 3 darbo dienas po informacijos apie juos gavimo. Subteikėjui raštu pateikus prašymą pasinaudoti tiesioginio atsiskaitymo galimybe, sudaroma trišalė sutartis tarp Užsakovo, Teikėjo ir jo Subteikėjo, nustatanti tiesioginio atsiskaitymo su Subteikėju tvarką, atsižvelgiant į pirkimo dokumentuose, Sutartyje ir </w:t>
      </w:r>
      <w:proofErr w:type="spellStart"/>
      <w:r w:rsidRPr="000F2B2E">
        <w:rPr>
          <w:rFonts w:ascii="Times New Roman" w:hAnsi="Times New Roman"/>
          <w:sz w:val="24"/>
          <w:szCs w:val="24"/>
          <w:shd w:val="clear" w:color="auto" w:fill="FFFFFF"/>
        </w:rPr>
        <w:t>Subteikimo</w:t>
      </w:r>
      <w:proofErr w:type="spellEnd"/>
      <w:r w:rsidRPr="000F2B2E">
        <w:rPr>
          <w:rFonts w:ascii="Times New Roman" w:hAnsi="Times New Roman"/>
          <w:sz w:val="24"/>
          <w:szCs w:val="24"/>
          <w:shd w:val="clear" w:color="auto" w:fill="FFFFFF"/>
        </w:rPr>
        <w:t xml:space="preserve"> sutartyje nustatytus </w:t>
      </w:r>
      <w:r w:rsidRPr="000F2B2E">
        <w:rPr>
          <w:rFonts w:ascii="Times New Roman" w:hAnsi="Times New Roman"/>
          <w:sz w:val="24"/>
          <w:szCs w:val="24"/>
          <w:shd w:val="clear" w:color="auto" w:fill="FFFFFF"/>
        </w:rPr>
        <w:lastRenderedPageBreak/>
        <w:t xml:space="preserve">reikalavimus. Teikėjas turi teisę prieštarauti nepagrįstiems mokėjimams Subteikėjui trišalėje sutartyje nustatyta tvarka. </w:t>
      </w:r>
      <w:r w:rsidRPr="000F2B2E">
        <w:rPr>
          <w:rFonts w:ascii="Times New Roman" w:hAnsi="Times New Roman"/>
          <w:sz w:val="24"/>
          <w:szCs w:val="24"/>
        </w:rPr>
        <w:t>Tai nekeičia pagrindinio Teikėjo atsakomybės dėl pirkimo Sutarties įvykdymo.</w:t>
      </w:r>
    </w:p>
    <w:p w14:paraId="05D2B9DF" w14:textId="77777777" w:rsidR="00022A98" w:rsidRDefault="00022A98" w:rsidP="00641AAF">
      <w:pPr>
        <w:spacing w:after="0" w:line="240" w:lineRule="auto"/>
        <w:ind w:left="710"/>
        <w:jc w:val="center"/>
        <w:rPr>
          <w:rFonts w:ascii="Times New Roman" w:hAnsi="Times New Roman"/>
          <w:b/>
          <w:bCs/>
          <w:sz w:val="24"/>
          <w:szCs w:val="24"/>
        </w:rPr>
      </w:pPr>
    </w:p>
    <w:p w14:paraId="097AB7CB" w14:textId="1D489D99" w:rsidR="00641AAF" w:rsidRPr="0072148F" w:rsidRDefault="00641AAF" w:rsidP="00641AAF">
      <w:pPr>
        <w:spacing w:after="0" w:line="240" w:lineRule="auto"/>
        <w:ind w:left="710"/>
        <w:jc w:val="center"/>
        <w:rPr>
          <w:rFonts w:ascii="Times New Roman" w:hAnsi="Times New Roman"/>
          <w:b/>
          <w:bCs/>
          <w:sz w:val="24"/>
          <w:szCs w:val="24"/>
        </w:rPr>
      </w:pPr>
      <w:r w:rsidRPr="0072148F">
        <w:rPr>
          <w:rFonts w:ascii="Times New Roman" w:hAnsi="Times New Roman"/>
          <w:b/>
          <w:bCs/>
          <w:sz w:val="24"/>
          <w:szCs w:val="24"/>
        </w:rPr>
        <w:t>IV SKYRIUS</w:t>
      </w:r>
    </w:p>
    <w:p w14:paraId="43E9A769" w14:textId="77777777" w:rsidR="00641AAF" w:rsidRPr="0072148F" w:rsidRDefault="00641AAF" w:rsidP="00641AAF">
      <w:pPr>
        <w:pStyle w:val="ListParagraph"/>
        <w:spacing w:line="240" w:lineRule="auto"/>
        <w:ind w:left="1070"/>
        <w:jc w:val="center"/>
        <w:rPr>
          <w:rFonts w:ascii="Times New Roman" w:hAnsi="Times New Roman"/>
          <w:b/>
          <w:bCs/>
          <w:sz w:val="24"/>
          <w:szCs w:val="24"/>
        </w:rPr>
      </w:pPr>
      <w:r w:rsidRPr="0072148F">
        <w:rPr>
          <w:rFonts w:ascii="Times New Roman" w:hAnsi="Times New Roman"/>
          <w:b/>
          <w:bCs/>
          <w:sz w:val="24"/>
          <w:szCs w:val="24"/>
        </w:rPr>
        <w:t xml:space="preserve">ŠALIŲ PATVIRTINIMAI IR GARANTIJOS </w:t>
      </w:r>
    </w:p>
    <w:p w14:paraId="1D0A8563" w14:textId="77777777"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Šalys Sutarties pasirašymo dieną viena kitai patvirtina ir garantuoja, kad:</w:t>
      </w:r>
    </w:p>
    <w:p w14:paraId="37ABEA7A" w14:textId="0A760F37" w:rsidR="00641AAF" w:rsidRPr="0072148F" w:rsidRDefault="00641AAF" w:rsidP="00641AAF">
      <w:pPr>
        <w:pStyle w:val="ListParagraph"/>
        <w:numPr>
          <w:ilvl w:val="1"/>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 xml:space="preserve">šios Sutarties pasirašymas ir vykdymas nepažeidžia jokių susitarimų su kreditoriais ir neprieštarauja jokiems </w:t>
      </w:r>
      <w:r w:rsidR="00C3738B">
        <w:rPr>
          <w:rFonts w:ascii="Times New Roman" w:hAnsi="Times New Roman"/>
          <w:sz w:val="24"/>
          <w:szCs w:val="24"/>
        </w:rPr>
        <w:t>Š</w:t>
      </w:r>
      <w:r w:rsidRPr="0072148F">
        <w:rPr>
          <w:rFonts w:ascii="Times New Roman" w:hAnsi="Times New Roman"/>
          <w:sz w:val="24"/>
          <w:szCs w:val="24"/>
        </w:rPr>
        <w:t>aliai taikomiems teisės aktams;</w:t>
      </w:r>
    </w:p>
    <w:p w14:paraId="594F170C" w14:textId="540A7430" w:rsidR="00641AAF" w:rsidRPr="0072148F" w:rsidRDefault="00C3738B" w:rsidP="00641AAF">
      <w:pPr>
        <w:pStyle w:val="ListParagraph"/>
        <w:numPr>
          <w:ilvl w:val="1"/>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Pr>
          <w:rFonts w:ascii="Times New Roman" w:hAnsi="Times New Roman"/>
          <w:sz w:val="24"/>
          <w:szCs w:val="24"/>
        </w:rPr>
        <w:t>Š</w:t>
      </w:r>
      <w:r w:rsidR="00641AAF" w:rsidRPr="0072148F">
        <w:rPr>
          <w:rFonts w:ascii="Times New Roman" w:hAnsi="Times New Roman"/>
          <w:sz w:val="24"/>
          <w:szCs w:val="24"/>
        </w:rPr>
        <w:t>alys yra mokios, jų veikla nėra apribota, joms neiškelta arba nėra numatoma iškelti bylos dėl restruktūrizavimo ar likvidavimo, jos nėra sustabd</w:t>
      </w:r>
      <w:r>
        <w:rPr>
          <w:rFonts w:ascii="Times New Roman" w:hAnsi="Times New Roman"/>
          <w:sz w:val="24"/>
          <w:szCs w:val="24"/>
        </w:rPr>
        <w:t>žiusios</w:t>
      </w:r>
      <w:r w:rsidR="00641AAF" w:rsidRPr="0072148F">
        <w:rPr>
          <w:rFonts w:ascii="Times New Roman" w:hAnsi="Times New Roman"/>
          <w:sz w:val="24"/>
          <w:szCs w:val="24"/>
        </w:rPr>
        <w:t xml:space="preserve"> ar apriboj</w:t>
      </w:r>
      <w:r>
        <w:rPr>
          <w:rFonts w:ascii="Times New Roman" w:hAnsi="Times New Roman"/>
          <w:sz w:val="24"/>
          <w:szCs w:val="24"/>
        </w:rPr>
        <w:t>usios</w:t>
      </w:r>
      <w:r w:rsidR="00641AAF" w:rsidRPr="0072148F">
        <w:rPr>
          <w:rFonts w:ascii="Times New Roman" w:hAnsi="Times New Roman"/>
          <w:sz w:val="24"/>
          <w:szCs w:val="24"/>
        </w:rPr>
        <w:t xml:space="preserve"> savo veiklos, joms nėra iškelta bankroto byla;</w:t>
      </w:r>
    </w:p>
    <w:p w14:paraId="4A340133" w14:textId="6928565E" w:rsidR="00641AAF" w:rsidRPr="0072148F" w:rsidRDefault="00C3738B" w:rsidP="00641AAF">
      <w:pPr>
        <w:pStyle w:val="ListParagraph"/>
        <w:numPr>
          <w:ilvl w:val="1"/>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Pr>
          <w:rFonts w:ascii="Times New Roman" w:hAnsi="Times New Roman"/>
          <w:sz w:val="24"/>
          <w:szCs w:val="24"/>
        </w:rPr>
        <w:t>Š</w:t>
      </w:r>
      <w:r w:rsidR="00641AAF" w:rsidRPr="0072148F">
        <w:rPr>
          <w:rFonts w:ascii="Times New Roman" w:hAnsi="Times New Roman"/>
          <w:sz w:val="24"/>
          <w:szCs w:val="24"/>
        </w:rPr>
        <w:t xml:space="preserve">alies atstovai, pasirašę šią Sutartį, yra tinkamai įgalioti ją pasirašyti bei </w:t>
      </w:r>
      <w:r>
        <w:rPr>
          <w:rFonts w:ascii="Times New Roman" w:hAnsi="Times New Roman"/>
          <w:sz w:val="24"/>
          <w:szCs w:val="24"/>
        </w:rPr>
        <w:t>Š</w:t>
      </w:r>
      <w:r w:rsidR="00641AAF" w:rsidRPr="0072148F">
        <w:rPr>
          <w:rFonts w:ascii="Times New Roman" w:hAnsi="Times New Roman"/>
          <w:sz w:val="24"/>
          <w:szCs w:val="24"/>
        </w:rPr>
        <w:t>alių ir (ar) jų atstovų asmens duomenys, būtini tinkamam Sutarties sudarymui ir vykdymui, nelaikomi konfidencialia informacija;</w:t>
      </w:r>
    </w:p>
    <w:p w14:paraId="481ED333" w14:textId="29D74582" w:rsidR="00641AAF" w:rsidRPr="0072148F" w:rsidRDefault="00C3738B" w:rsidP="00641AAF">
      <w:pPr>
        <w:pStyle w:val="ListParagraph"/>
        <w:numPr>
          <w:ilvl w:val="1"/>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Pr>
          <w:rFonts w:ascii="Times New Roman" w:hAnsi="Times New Roman"/>
          <w:sz w:val="24"/>
          <w:szCs w:val="24"/>
        </w:rPr>
        <w:t>S</w:t>
      </w:r>
      <w:r w:rsidR="00641AAF" w:rsidRPr="0072148F">
        <w:rPr>
          <w:rFonts w:ascii="Times New Roman" w:hAnsi="Times New Roman"/>
          <w:sz w:val="24"/>
          <w:szCs w:val="24"/>
        </w:rPr>
        <w:t xml:space="preserve">utarties </w:t>
      </w:r>
      <w:r>
        <w:rPr>
          <w:rFonts w:ascii="Times New Roman" w:hAnsi="Times New Roman"/>
          <w:sz w:val="24"/>
          <w:szCs w:val="24"/>
        </w:rPr>
        <w:t>Š</w:t>
      </w:r>
      <w:r w:rsidR="00641AAF" w:rsidRPr="0072148F">
        <w:rPr>
          <w:rFonts w:ascii="Times New Roman" w:hAnsi="Times New Roman"/>
          <w:sz w:val="24"/>
          <w:szCs w:val="24"/>
        </w:rPr>
        <w:t>alims Sutarties sąlygos yra aiškios ir vykdytinos.</w:t>
      </w:r>
    </w:p>
    <w:p w14:paraId="619924EA" w14:textId="77777777"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Tiekėjas papildomai patvirtina ir garantuoja, kad:</w:t>
      </w:r>
    </w:p>
    <w:p w14:paraId="4B2A1999" w14:textId="7F4E7AD5" w:rsidR="00641AAF" w:rsidRPr="0072148F" w:rsidRDefault="00641AAF" w:rsidP="00641AAF">
      <w:pPr>
        <w:pStyle w:val="ListParagraph"/>
        <w:numPr>
          <w:ilvl w:val="1"/>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susipažino su visa informacija, susijusia su Sutarties dalyku ir reikalinga Sutarties pagrindu prisiimamiems įsipareigojimams įvykdyti bei Paslaugoms suteikti, ir ši informacija yra visiškai pakankama, kad Tiekėjas galėtų užtikrinti tinkamą ir visišką visų Sutartimi prisiimamų įsipareigojimų vykdymą ir jų kokybę;</w:t>
      </w:r>
    </w:p>
    <w:p w14:paraId="2924CE56" w14:textId="00CB374B" w:rsidR="00641AAF" w:rsidRPr="0072148F" w:rsidRDefault="00641AAF" w:rsidP="00641AAF">
      <w:pPr>
        <w:pStyle w:val="ListParagraph"/>
        <w:numPr>
          <w:ilvl w:val="1"/>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turi visus teisės aktais numatytus leidimus, licencijas, kvalifikacinius pažymėjimus, darbuotojus, organizacines ir technines priemones, taip pat visą kitą reikiamą kvalifikaciją ir kompetenciją</w:t>
      </w:r>
      <w:r w:rsidR="00022A98">
        <w:rPr>
          <w:rFonts w:ascii="Times New Roman" w:hAnsi="Times New Roman"/>
          <w:sz w:val="24"/>
          <w:szCs w:val="24"/>
        </w:rPr>
        <w:t>,</w:t>
      </w:r>
      <w:r w:rsidRPr="0072148F">
        <w:rPr>
          <w:rFonts w:ascii="Times New Roman" w:hAnsi="Times New Roman"/>
          <w:sz w:val="24"/>
          <w:szCs w:val="24"/>
        </w:rPr>
        <w:t xml:space="preserve"> reikalingą Sutartyje nurodytiems įsipareigojimams vykdyti;</w:t>
      </w:r>
    </w:p>
    <w:p w14:paraId="040C8539" w14:textId="77777777" w:rsidR="00641AAF" w:rsidRPr="0072148F" w:rsidRDefault="00641AAF" w:rsidP="00641AAF">
      <w:pPr>
        <w:pStyle w:val="ListParagraph"/>
        <w:numPr>
          <w:ilvl w:val="1"/>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į pirkimo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w:t>
      </w:r>
    </w:p>
    <w:p w14:paraId="6F5F9639" w14:textId="77777777" w:rsidR="00641AAF" w:rsidRPr="00C220EA" w:rsidRDefault="00641AAF" w:rsidP="00641AAF">
      <w:pPr>
        <w:pStyle w:val="ListParagraph"/>
        <w:numPr>
          <w:ilvl w:val="1"/>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yra susipažinęs arba įsipareigoja susipažinti su visais Užsakovo vidaus teisės aktais, reikšmingais tinkamam Tiekėjo įsipareigojimų pagal Sutartį vykdymui, ir įsipareigoja tinkamai juos vykdyti.</w:t>
      </w:r>
    </w:p>
    <w:p w14:paraId="3BE5AE05" w14:textId="77777777" w:rsidR="00F07A12" w:rsidRDefault="00641AAF" w:rsidP="00F07A12">
      <w:pPr>
        <w:spacing w:after="0" w:line="240" w:lineRule="auto"/>
        <w:jc w:val="center"/>
        <w:rPr>
          <w:rFonts w:ascii="Times New Roman" w:hAnsi="Times New Roman"/>
          <w:b/>
          <w:bCs/>
          <w:sz w:val="24"/>
          <w:szCs w:val="24"/>
        </w:rPr>
      </w:pPr>
      <w:r w:rsidRPr="0072148F">
        <w:rPr>
          <w:rFonts w:ascii="Times New Roman" w:hAnsi="Times New Roman"/>
          <w:b/>
          <w:bCs/>
          <w:sz w:val="24"/>
          <w:szCs w:val="24"/>
        </w:rPr>
        <w:t>V SKYRIUS</w:t>
      </w:r>
    </w:p>
    <w:p w14:paraId="546331C1" w14:textId="405299DE" w:rsidR="00641AAF" w:rsidRPr="0072148F" w:rsidRDefault="00641AAF" w:rsidP="00F07A12">
      <w:pPr>
        <w:spacing w:after="0" w:line="240" w:lineRule="auto"/>
        <w:jc w:val="center"/>
        <w:rPr>
          <w:rFonts w:ascii="Times New Roman" w:hAnsi="Times New Roman"/>
          <w:b/>
          <w:bCs/>
          <w:sz w:val="24"/>
          <w:szCs w:val="24"/>
        </w:rPr>
      </w:pPr>
      <w:r w:rsidRPr="0072148F">
        <w:rPr>
          <w:rFonts w:ascii="Times New Roman" w:hAnsi="Times New Roman"/>
          <w:b/>
          <w:bCs/>
          <w:sz w:val="24"/>
          <w:szCs w:val="24"/>
        </w:rPr>
        <w:t>ŠALIŲ ATSAKOMYBĖ</w:t>
      </w:r>
    </w:p>
    <w:p w14:paraId="3987C25B" w14:textId="77777777"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Šalys atsako už tai, kad Sutarties sąlygos būtų tinkamai vykdomos. Šalių atsakomybė yra nustatoma pagal galiojančius Lietuvos Respublikos teisės aktus ir Sutartį.</w:t>
      </w:r>
    </w:p>
    <w:p w14:paraId="2837EC1C" w14:textId="0B1C1D39"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 xml:space="preserve">Užsakovui laiku nesumokėjus Tiekėjui dėl Užsakovo kaltės, Tiekėjas turi teisę reikalauti </w:t>
      </w:r>
      <w:r w:rsidR="00022A98" w:rsidRPr="0072148F">
        <w:rPr>
          <w:rFonts w:ascii="Times New Roman" w:hAnsi="Times New Roman"/>
          <w:sz w:val="24"/>
          <w:szCs w:val="24"/>
        </w:rPr>
        <w:t>už kiekvieną uždelstą kalendorinę dieną</w:t>
      </w:r>
      <w:r w:rsidR="00022A98">
        <w:rPr>
          <w:rFonts w:ascii="Times New Roman" w:hAnsi="Times New Roman"/>
          <w:sz w:val="24"/>
          <w:szCs w:val="24"/>
        </w:rPr>
        <w:t xml:space="preserve"> </w:t>
      </w:r>
      <w:r w:rsidR="00022A98" w:rsidRPr="0072148F">
        <w:rPr>
          <w:rFonts w:ascii="Times New Roman" w:hAnsi="Times New Roman"/>
          <w:sz w:val="24"/>
          <w:szCs w:val="24"/>
        </w:rPr>
        <w:t xml:space="preserve">sumokėti </w:t>
      </w:r>
      <w:r w:rsidRPr="0072148F">
        <w:rPr>
          <w:rFonts w:ascii="Times New Roman" w:hAnsi="Times New Roman"/>
          <w:sz w:val="24"/>
          <w:szCs w:val="24"/>
        </w:rPr>
        <w:t>0,02 (dviejų šimtųjų) proc. dydžio delspinigių nuo vėluojamos sumos.</w:t>
      </w:r>
    </w:p>
    <w:p w14:paraId="0469B9DA" w14:textId="586BC6B4"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Jeigu Tiekėjas nevykdo</w:t>
      </w:r>
      <w:r w:rsidR="00022A98" w:rsidRPr="00022A98">
        <w:rPr>
          <w:rFonts w:ascii="Times New Roman" w:hAnsi="Times New Roman"/>
          <w:sz w:val="24"/>
          <w:szCs w:val="24"/>
        </w:rPr>
        <w:t xml:space="preserve"> </w:t>
      </w:r>
      <w:r w:rsidR="00022A98" w:rsidRPr="0072148F">
        <w:rPr>
          <w:rFonts w:ascii="Times New Roman" w:hAnsi="Times New Roman"/>
          <w:sz w:val="24"/>
          <w:szCs w:val="24"/>
        </w:rPr>
        <w:t>sutartini</w:t>
      </w:r>
      <w:r w:rsidR="00022A98">
        <w:rPr>
          <w:rFonts w:ascii="Times New Roman" w:hAnsi="Times New Roman"/>
          <w:sz w:val="24"/>
          <w:szCs w:val="24"/>
        </w:rPr>
        <w:t>ų</w:t>
      </w:r>
      <w:r w:rsidR="00022A98" w:rsidRPr="0072148F">
        <w:rPr>
          <w:rFonts w:ascii="Times New Roman" w:hAnsi="Times New Roman"/>
          <w:sz w:val="24"/>
          <w:szCs w:val="24"/>
        </w:rPr>
        <w:t xml:space="preserve"> įsipareigojim</w:t>
      </w:r>
      <w:r w:rsidR="00022A98">
        <w:rPr>
          <w:rFonts w:ascii="Times New Roman" w:hAnsi="Times New Roman"/>
          <w:sz w:val="24"/>
          <w:szCs w:val="24"/>
        </w:rPr>
        <w:t>ų</w:t>
      </w:r>
      <w:r w:rsidRPr="0072148F">
        <w:rPr>
          <w:rFonts w:ascii="Times New Roman" w:hAnsi="Times New Roman"/>
          <w:sz w:val="24"/>
          <w:szCs w:val="24"/>
        </w:rPr>
        <w:t xml:space="preserve">, </w:t>
      </w:r>
      <w:r w:rsidR="00022A98">
        <w:rPr>
          <w:rFonts w:ascii="Times New Roman" w:hAnsi="Times New Roman"/>
          <w:sz w:val="24"/>
          <w:szCs w:val="24"/>
        </w:rPr>
        <w:t xml:space="preserve">juos </w:t>
      </w:r>
      <w:r w:rsidR="00022A98" w:rsidRPr="0072148F">
        <w:rPr>
          <w:rFonts w:ascii="Times New Roman" w:hAnsi="Times New Roman"/>
          <w:sz w:val="24"/>
          <w:szCs w:val="24"/>
        </w:rPr>
        <w:t xml:space="preserve">vykdo </w:t>
      </w:r>
      <w:r w:rsidRPr="0072148F">
        <w:rPr>
          <w:rFonts w:ascii="Times New Roman" w:hAnsi="Times New Roman"/>
          <w:sz w:val="24"/>
          <w:szCs w:val="24"/>
        </w:rPr>
        <w:t>netinkamai ar vėluoja vykdyti per Sutartyje ir (ar) Techninėje specifikacijoje nurodytus terminus, Užsakovui raštu pareikalavus, Tiekėjas turi sumokėti 0,02 (dviejų šimtųjų) proc. dydžio delspinigius nuo pradinės Sutarties vertės, nurodytos Sutarties 10 punkte, už kiekvieną uždelstą vykdyti ar ištaisyti netinkamai vykdomus sutartinius įsipareigojimus dieną. Užsakovas delspinigius Tiekėjui gali išskaičiuoti iš Tiekėjui pagal Sutartį mokėtinų sumų.</w:t>
      </w:r>
    </w:p>
    <w:p w14:paraId="670BA534" w14:textId="1BBCAE50"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 xml:space="preserve">Delspinigių sumokėjimas neatleidžia Sutarties </w:t>
      </w:r>
      <w:r w:rsidR="00022A98">
        <w:rPr>
          <w:rFonts w:ascii="Times New Roman" w:hAnsi="Times New Roman"/>
          <w:sz w:val="24"/>
          <w:szCs w:val="24"/>
        </w:rPr>
        <w:t>Š</w:t>
      </w:r>
      <w:r w:rsidRPr="0072148F">
        <w:rPr>
          <w:rFonts w:ascii="Times New Roman" w:hAnsi="Times New Roman"/>
          <w:sz w:val="24"/>
          <w:szCs w:val="24"/>
        </w:rPr>
        <w:t>alių nuo pareigos vykdyti Sutartyje prisiimtus įsipareigojimus.</w:t>
      </w:r>
    </w:p>
    <w:p w14:paraId="44CDA0E5" w14:textId="3077EF15"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Nutraukus Sutartį dėl Tiekėjo padaryto esminio Sutarties pažeidimo, Tiekėjas privalo sumokėti</w:t>
      </w:r>
      <w:r w:rsidRPr="0072148F">
        <w:rPr>
          <w:rFonts w:ascii="Times New Roman" w:hAnsi="Times New Roman"/>
          <w:i/>
          <w:iCs/>
          <w:sz w:val="24"/>
          <w:szCs w:val="24"/>
        </w:rPr>
        <w:t xml:space="preserve">: </w:t>
      </w:r>
      <w:r w:rsidRPr="00022A98">
        <w:rPr>
          <w:rFonts w:ascii="Times New Roman" w:hAnsi="Times New Roman"/>
          <w:sz w:val="24"/>
          <w:szCs w:val="24"/>
        </w:rPr>
        <w:t>5 proc. (penkių procentų)</w:t>
      </w:r>
      <w:r w:rsidRPr="0072148F">
        <w:rPr>
          <w:rFonts w:ascii="Times New Roman" w:hAnsi="Times New Roman"/>
          <w:i/>
          <w:iCs/>
          <w:sz w:val="24"/>
          <w:szCs w:val="24"/>
        </w:rPr>
        <w:t xml:space="preserve"> </w:t>
      </w:r>
      <w:r w:rsidRPr="0072148F">
        <w:rPr>
          <w:rFonts w:ascii="Times New Roman" w:hAnsi="Times New Roman"/>
          <w:sz w:val="24"/>
          <w:szCs w:val="24"/>
        </w:rPr>
        <w:t xml:space="preserve">pradinės Sutarties vertės dydžio baudą, kuri laikytina minimaliais Užsakovo nuostoliais. Baudos sumokėjimas nesiejamas su visišku Užsakovo patirtų nuostolių atlyginimu ir neatleidžia Tiekėjo nuo pareigos juos visiškai atlyginti. Užsakovas turi teisę išskaičiuoti </w:t>
      </w:r>
      <w:r w:rsidRPr="0072148F">
        <w:rPr>
          <w:rFonts w:ascii="Times New Roman" w:hAnsi="Times New Roman"/>
          <w:sz w:val="24"/>
          <w:szCs w:val="24"/>
        </w:rPr>
        <w:lastRenderedPageBreak/>
        <w:t xml:space="preserve">baudą iš Tiekėjui mokėtinų sumų, o jei mokėtinų sumų nėra, Tiekėjas privalo sumokėti baudą per </w:t>
      </w:r>
      <w:r w:rsidR="00022A98">
        <w:rPr>
          <w:rFonts w:ascii="Times New Roman" w:hAnsi="Times New Roman"/>
          <w:sz w:val="24"/>
          <w:szCs w:val="24"/>
        </w:rPr>
        <w:br/>
      </w:r>
      <w:r w:rsidRPr="0072148F">
        <w:rPr>
          <w:rFonts w:ascii="Times New Roman" w:hAnsi="Times New Roman"/>
          <w:sz w:val="24"/>
          <w:szCs w:val="24"/>
        </w:rPr>
        <w:t>5 (penkias) darbo dienas nuo Užsakovo rašytinio pareikalavimo gavimo dienos.</w:t>
      </w:r>
    </w:p>
    <w:p w14:paraId="1FA24557" w14:textId="77777777"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2F4ACD68" w14:textId="77777777"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 xml:space="preserve">Tiekėjas </w:t>
      </w:r>
      <w:r w:rsidRPr="0072148F">
        <w:rPr>
          <w:rFonts w:ascii="Times New Roman" w:hAnsi="Times New Roman"/>
          <w:sz w:val="24"/>
          <w:szCs w:val="24"/>
          <w:lang w:bidi="en-US"/>
        </w:rPr>
        <w:t xml:space="preserve">visais atvejais atsako </w:t>
      </w:r>
      <w:r w:rsidRPr="0072148F">
        <w:rPr>
          <w:rFonts w:ascii="Times New Roman" w:hAnsi="Times New Roman"/>
          <w:sz w:val="24"/>
          <w:szCs w:val="24"/>
        </w:rPr>
        <w:t xml:space="preserve">už Paslaugų </w:t>
      </w:r>
      <w:r w:rsidRPr="0072148F">
        <w:rPr>
          <w:rFonts w:ascii="Times New Roman" w:hAnsi="Times New Roman"/>
          <w:sz w:val="24"/>
          <w:szCs w:val="24"/>
          <w:lang w:bidi="en-US"/>
        </w:rPr>
        <w:t xml:space="preserve">teikimo metu jo </w:t>
      </w:r>
      <w:r w:rsidRPr="0072148F">
        <w:rPr>
          <w:rFonts w:ascii="Times New Roman" w:hAnsi="Times New Roman"/>
          <w:sz w:val="24"/>
          <w:szCs w:val="24"/>
        </w:rPr>
        <w:t xml:space="preserve">pasitelktų asmenų </w:t>
      </w:r>
      <w:r w:rsidRPr="0072148F">
        <w:rPr>
          <w:rFonts w:ascii="Times New Roman" w:hAnsi="Times New Roman"/>
          <w:sz w:val="24"/>
          <w:szCs w:val="24"/>
          <w:lang w:bidi="en-US"/>
        </w:rPr>
        <w:t xml:space="preserve">padarytus nuostolius ar </w:t>
      </w:r>
      <w:r w:rsidRPr="0072148F">
        <w:rPr>
          <w:rFonts w:ascii="Times New Roman" w:hAnsi="Times New Roman"/>
          <w:sz w:val="24"/>
          <w:szCs w:val="24"/>
        </w:rPr>
        <w:t xml:space="preserve">žalą, </w:t>
      </w:r>
      <w:r w:rsidRPr="0072148F">
        <w:rPr>
          <w:rFonts w:ascii="Times New Roman" w:hAnsi="Times New Roman"/>
          <w:sz w:val="24"/>
          <w:szCs w:val="24"/>
          <w:lang w:bidi="en-US"/>
        </w:rPr>
        <w:t xml:space="preserve">nepriklausomai nuo to, ar tokie nuostoliai ar </w:t>
      </w:r>
      <w:r w:rsidRPr="0072148F">
        <w:rPr>
          <w:rFonts w:ascii="Times New Roman" w:hAnsi="Times New Roman"/>
          <w:sz w:val="24"/>
          <w:szCs w:val="24"/>
        </w:rPr>
        <w:t xml:space="preserve">žala būtų </w:t>
      </w:r>
      <w:r w:rsidRPr="0072148F">
        <w:rPr>
          <w:rFonts w:ascii="Times New Roman" w:hAnsi="Times New Roman"/>
          <w:sz w:val="24"/>
          <w:szCs w:val="24"/>
          <w:lang w:bidi="en-US"/>
        </w:rPr>
        <w:t xml:space="preserve">padaryta </w:t>
      </w:r>
      <w:r w:rsidRPr="0072148F">
        <w:rPr>
          <w:rFonts w:ascii="Times New Roman" w:hAnsi="Times New Roman"/>
          <w:sz w:val="24"/>
          <w:szCs w:val="24"/>
        </w:rPr>
        <w:t xml:space="preserve">Užsakovui, </w:t>
      </w:r>
      <w:r w:rsidRPr="0072148F">
        <w:rPr>
          <w:rFonts w:ascii="Times New Roman" w:hAnsi="Times New Roman"/>
          <w:sz w:val="24"/>
          <w:szCs w:val="24"/>
          <w:lang w:bidi="en-US"/>
        </w:rPr>
        <w:t xml:space="preserve">jo darbuotojams ar bet kokiems tretiesiems asmenims ir </w:t>
      </w:r>
      <w:r w:rsidRPr="0072148F">
        <w:rPr>
          <w:rFonts w:ascii="Times New Roman" w:hAnsi="Times New Roman"/>
          <w:sz w:val="24"/>
          <w:szCs w:val="24"/>
        </w:rPr>
        <w:t xml:space="preserve">jų </w:t>
      </w:r>
      <w:r w:rsidRPr="0072148F">
        <w:rPr>
          <w:rFonts w:ascii="Times New Roman" w:hAnsi="Times New Roman"/>
          <w:sz w:val="24"/>
          <w:szCs w:val="24"/>
          <w:lang w:bidi="en-US"/>
        </w:rPr>
        <w:t>turtui.</w:t>
      </w:r>
    </w:p>
    <w:p w14:paraId="63B6EE76" w14:textId="041BBF11"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 xml:space="preserve">Tiekėjui </w:t>
      </w:r>
      <w:r w:rsidRPr="0072148F">
        <w:rPr>
          <w:rFonts w:ascii="Times New Roman" w:hAnsi="Times New Roman"/>
          <w:sz w:val="24"/>
          <w:szCs w:val="24"/>
          <w:lang w:bidi="en-US"/>
        </w:rPr>
        <w:t xml:space="preserve">netinkamai vykdant savo sutartinius </w:t>
      </w:r>
      <w:r w:rsidRPr="0072148F">
        <w:rPr>
          <w:rFonts w:ascii="Times New Roman" w:hAnsi="Times New Roman"/>
          <w:sz w:val="24"/>
          <w:szCs w:val="24"/>
        </w:rPr>
        <w:t xml:space="preserve">įsipareigojimus Užsakovas </w:t>
      </w:r>
      <w:r w:rsidRPr="0072148F">
        <w:rPr>
          <w:rFonts w:ascii="Times New Roman" w:hAnsi="Times New Roman"/>
          <w:sz w:val="24"/>
          <w:szCs w:val="24"/>
          <w:lang w:bidi="en-US"/>
        </w:rPr>
        <w:t xml:space="preserve">turi </w:t>
      </w:r>
      <w:r w:rsidRPr="0072148F">
        <w:rPr>
          <w:rFonts w:ascii="Times New Roman" w:hAnsi="Times New Roman"/>
          <w:sz w:val="24"/>
          <w:szCs w:val="24"/>
        </w:rPr>
        <w:t xml:space="preserve">teisę, neapribodamas kitų </w:t>
      </w:r>
      <w:r w:rsidRPr="0072148F">
        <w:rPr>
          <w:rFonts w:ascii="Times New Roman" w:hAnsi="Times New Roman"/>
          <w:sz w:val="24"/>
          <w:szCs w:val="24"/>
          <w:lang w:bidi="en-US"/>
        </w:rPr>
        <w:t xml:space="preserve">Sutartyje ir </w:t>
      </w:r>
      <w:r w:rsidRPr="0072148F">
        <w:rPr>
          <w:rFonts w:ascii="Times New Roman" w:hAnsi="Times New Roman"/>
          <w:sz w:val="24"/>
          <w:szCs w:val="24"/>
        </w:rPr>
        <w:t xml:space="preserve">teisės </w:t>
      </w:r>
      <w:r w:rsidRPr="0072148F">
        <w:rPr>
          <w:rFonts w:ascii="Times New Roman" w:hAnsi="Times New Roman"/>
          <w:sz w:val="24"/>
          <w:szCs w:val="24"/>
          <w:lang w:bidi="en-US"/>
        </w:rPr>
        <w:t xml:space="preserve">aktuose </w:t>
      </w:r>
      <w:r w:rsidRPr="0072148F">
        <w:rPr>
          <w:rFonts w:ascii="Times New Roman" w:hAnsi="Times New Roman"/>
          <w:sz w:val="24"/>
          <w:szCs w:val="24"/>
        </w:rPr>
        <w:t xml:space="preserve">numatytų </w:t>
      </w:r>
      <w:r w:rsidRPr="0072148F">
        <w:rPr>
          <w:rFonts w:ascii="Times New Roman" w:hAnsi="Times New Roman"/>
          <w:sz w:val="24"/>
          <w:szCs w:val="24"/>
          <w:lang w:bidi="en-US"/>
        </w:rPr>
        <w:t xml:space="preserve">savo </w:t>
      </w:r>
      <w:r w:rsidRPr="0072148F">
        <w:rPr>
          <w:rFonts w:ascii="Times New Roman" w:hAnsi="Times New Roman"/>
          <w:sz w:val="24"/>
          <w:szCs w:val="24"/>
        </w:rPr>
        <w:t xml:space="preserve">teisių </w:t>
      </w:r>
      <w:r w:rsidRPr="0072148F">
        <w:rPr>
          <w:rFonts w:ascii="Times New Roman" w:hAnsi="Times New Roman"/>
          <w:sz w:val="24"/>
          <w:szCs w:val="24"/>
          <w:lang w:bidi="en-US"/>
        </w:rPr>
        <w:t xml:space="preserve">gynimo </w:t>
      </w:r>
      <w:r w:rsidRPr="0072148F">
        <w:rPr>
          <w:rFonts w:ascii="Times New Roman" w:hAnsi="Times New Roman"/>
          <w:sz w:val="24"/>
          <w:szCs w:val="24"/>
        </w:rPr>
        <w:t xml:space="preserve">priemonių </w:t>
      </w:r>
      <w:r w:rsidRPr="0072148F">
        <w:rPr>
          <w:rFonts w:ascii="Times New Roman" w:hAnsi="Times New Roman"/>
          <w:sz w:val="24"/>
          <w:szCs w:val="24"/>
          <w:lang w:bidi="en-US"/>
        </w:rPr>
        <w:t xml:space="preserve">taikymo </w:t>
      </w:r>
      <w:r w:rsidRPr="0072148F">
        <w:rPr>
          <w:rFonts w:ascii="Times New Roman" w:hAnsi="Times New Roman"/>
          <w:sz w:val="24"/>
          <w:szCs w:val="24"/>
        </w:rPr>
        <w:t xml:space="preserve">galimybių, už įsipareigojimų nevykdymą </w:t>
      </w:r>
      <w:r w:rsidRPr="0072148F">
        <w:rPr>
          <w:rFonts w:ascii="Times New Roman" w:hAnsi="Times New Roman"/>
          <w:sz w:val="24"/>
          <w:szCs w:val="24"/>
          <w:lang w:bidi="en-US"/>
        </w:rPr>
        <w:t xml:space="preserve">taikyti </w:t>
      </w:r>
      <w:r w:rsidRPr="0072148F">
        <w:rPr>
          <w:rFonts w:ascii="Times New Roman" w:hAnsi="Times New Roman"/>
          <w:sz w:val="24"/>
          <w:szCs w:val="24"/>
        </w:rPr>
        <w:t xml:space="preserve">vienašalį išskaitymą iš visų </w:t>
      </w:r>
      <w:r w:rsidRPr="0072148F">
        <w:rPr>
          <w:rFonts w:ascii="Times New Roman" w:hAnsi="Times New Roman"/>
          <w:sz w:val="24"/>
          <w:szCs w:val="24"/>
          <w:lang w:bidi="en-US"/>
        </w:rPr>
        <w:t xml:space="preserve">pagal </w:t>
      </w:r>
      <w:r w:rsidRPr="0072148F">
        <w:rPr>
          <w:rFonts w:ascii="Times New Roman" w:hAnsi="Times New Roman"/>
          <w:sz w:val="24"/>
          <w:szCs w:val="24"/>
        </w:rPr>
        <w:t xml:space="preserve">Sutartį Tiekėjui mokėtinų sumų (pranešant </w:t>
      </w:r>
      <w:r w:rsidRPr="0072148F">
        <w:rPr>
          <w:rFonts w:ascii="Times New Roman" w:hAnsi="Times New Roman"/>
          <w:sz w:val="24"/>
          <w:szCs w:val="24"/>
          <w:lang w:bidi="en-US"/>
        </w:rPr>
        <w:t xml:space="preserve">apie tai </w:t>
      </w:r>
      <w:r w:rsidRPr="0072148F">
        <w:rPr>
          <w:rFonts w:ascii="Times New Roman" w:hAnsi="Times New Roman"/>
          <w:sz w:val="24"/>
          <w:szCs w:val="24"/>
        </w:rPr>
        <w:t xml:space="preserve">Tiekėjui raštu), </w:t>
      </w:r>
      <w:r w:rsidRPr="0072148F">
        <w:rPr>
          <w:rFonts w:ascii="Times New Roman" w:hAnsi="Times New Roman"/>
          <w:sz w:val="24"/>
          <w:szCs w:val="24"/>
          <w:lang w:bidi="en-US"/>
        </w:rPr>
        <w:t xml:space="preserve">o, jei </w:t>
      </w:r>
      <w:r w:rsidRPr="0072148F">
        <w:rPr>
          <w:rFonts w:ascii="Times New Roman" w:hAnsi="Times New Roman"/>
          <w:sz w:val="24"/>
          <w:szCs w:val="24"/>
        </w:rPr>
        <w:t xml:space="preserve">jų nepakaktų, </w:t>
      </w:r>
      <w:r w:rsidRPr="0072148F">
        <w:rPr>
          <w:rFonts w:ascii="Times New Roman" w:hAnsi="Times New Roman"/>
          <w:sz w:val="24"/>
          <w:szCs w:val="24"/>
          <w:lang w:bidi="en-US"/>
        </w:rPr>
        <w:t xml:space="preserve">ir </w:t>
      </w:r>
      <w:r w:rsidRPr="0072148F">
        <w:rPr>
          <w:rFonts w:ascii="Times New Roman" w:hAnsi="Times New Roman"/>
          <w:sz w:val="24"/>
          <w:szCs w:val="24"/>
        </w:rPr>
        <w:t xml:space="preserve">iš Tiekėjo pateiktų prievolių įvykdymo užtikrinimų (pranešant </w:t>
      </w:r>
      <w:r w:rsidRPr="0072148F">
        <w:rPr>
          <w:rFonts w:ascii="Times New Roman" w:hAnsi="Times New Roman"/>
          <w:sz w:val="24"/>
          <w:szCs w:val="24"/>
          <w:lang w:bidi="en-US"/>
        </w:rPr>
        <w:t xml:space="preserve">apie tai </w:t>
      </w:r>
      <w:r w:rsidRPr="0072148F">
        <w:rPr>
          <w:rFonts w:ascii="Times New Roman" w:hAnsi="Times New Roman"/>
          <w:sz w:val="24"/>
          <w:szCs w:val="24"/>
        </w:rPr>
        <w:t xml:space="preserve">Tiekėjui raštu), </w:t>
      </w:r>
      <w:r w:rsidRPr="0072148F">
        <w:rPr>
          <w:rFonts w:ascii="Times New Roman" w:hAnsi="Times New Roman"/>
          <w:sz w:val="24"/>
          <w:szCs w:val="24"/>
          <w:lang w:bidi="en-US"/>
        </w:rPr>
        <w:t xml:space="preserve">Sutartyje nurodytoms netesyboms bei visiems savo patirtiems nuostoliams padengti. </w:t>
      </w:r>
      <w:r w:rsidRPr="0072148F">
        <w:rPr>
          <w:rFonts w:ascii="Times New Roman" w:hAnsi="Times New Roman"/>
          <w:sz w:val="24"/>
          <w:szCs w:val="24"/>
        </w:rPr>
        <w:t xml:space="preserve">Ši </w:t>
      </w:r>
      <w:r w:rsidRPr="0072148F">
        <w:rPr>
          <w:rFonts w:ascii="Times New Roman" w:hAnsi="Times New Roman"/>
          <w:sz w:val="24"/>
          <w:szCs w:val="24"/>
          <w:lang w:bidi="en-US"/>
        </w:rPr>
        <w:t xml:space="preserve">nuostata galioja nepaisant Sutarties nutraukimo bei </w:t>
      </w:r>
      <w:r w:rsidRPr="0072148F">
        <w:rPr>
          <w:rFonts w:ascii="Times New Roman" w:hAnsi="Times New Roman"/>
          <w:sz w:val="24"/>
          <w:szCs w:val="24"/>
        </w:rPr>
        <w:t xml:space="preserve">kitų sankcijų </w:t>
      </w:r>
      <w:r w:rsidRPr="0072148F">
        <w:rPr>
          <w:rFonts w:ascii="Times New Roman" w:hAnsi="Times New Roman"/>
          <w:sz w:val="24"/>
          <w:szCs w:val="24"/>
          <w:lang w:bidi="en-US"/>
        </w:rPr>
        <w:t>taikymo.</w:t>
      </w:r>
    </w:p>
    <w:p w14:paraId="7BE72358" w14:textId="42FF8619" w:rsidR="00641AAF" w:rsidRDefault="00022A98"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Pr>
          <w:rFonts w:ascii="Times New Roman" w:hAnsi="Times New Roman"/>
          <w:sz w:val="24"/>
          <w:szCs w:val="24"/>
        </w:rPr>
        <w:t>T</w:t>
      </w:r>
      <w:r w:rsidR="00641AAF" w:rsidRPr="0072148F">
        <w:rPr>
          <w:rFonts w:ascii="Times New Roman" w:hAnsi="Times New Roman"/>
          <w:sz w:val="24"/>
          <w:szCs w:val="24"/>
        </w:rPr>
        <w:t xml:space="preserve">eikėjas, vienašališkai atsisakęs pradėti </w:t>
      </w:r>
      <w:r>
        <w:rPr>
          <w:rFonts w:ascii="Times New Roman" w:hAnsi="Times New Roman"/>
          <w:sz w:val="24"/>
          <w:szCs w:val="24"/>
        </w:rPr>
        <w:t>S</w:t>
      </w:r>
      <w:r w:rsidR="00641AAF" w:rsidRPr="0072148F">
        <w:rPr>
          <w:rFonts w:ascii="Times New Roman" w:hAnsi="Times New Roman"/>
          <w:sz w:val="24"/>
          <w:szCs w:val="24"/>
        </w:rPr>
        <w:t xml:space="preserve">utarties vykdymą, moka Užsakovui 300 Eur (trijų šimtų Eur) baudą. </w:t>
      </w:r>
    </w:p>
    <w:p w14:paraId="5BE09100" w14:textId="77777777" w:rsidR="00F07A12" w:rsidRPr="0072148F" w:rsidRDefault="00F07A12"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p>
    <w:p w14:paraId="5EC96E98" w14:textId="77777777" w:rsidR="00641AAF" w:rsidRPr="0072148F" w:rsidRDefault="00641AAF" w:rsidP="00641AAF">
      <w:pPr>
        <w:spacing w:after="0" w:line="240" w:lineRule="auto"/>
        <w:jc w:val="center"/>
        <w:rPr>
          <w:rFonts w:ascii="Times New Roman" w:hAnsi="Times New Roman"/>
          <w:b/>
          <w:bCs/>
          <w:sz w:val="24"/>
          <w:szCs w:val="24"/>
        </w:rPr>
      </w:pPr>
      <w:r w:rsidRPr="0072148F">
        <w:rPr>
          <w:rFonts w:ascii="Times New Roman" w:hAnsi="Times New Roman"/>
          <w:b/>
          <w:bCs/>
          <w:sz w:val="24"/>
          <w:szCs w:val="24"/>
        </w:rPr>
        <w:t>VI SKYRIUS</w:t>
      </w:r>
    </w:p>
    <w:p w14:paraId="70A4B03B" w14:textId="77777777" w:rsidR="00641AAF" w:rsidRPr="0072148F" w:rsidRDefault="00641AAF" w:rsidP="00641AAF">
      <w:pPr>
        <w:pStyle w:val="ListParagraph"/>
        <w:spacing w:line="240" w:lineRule="auto"/>
        <w:ind w:left="1070"/>
        <w:rPr>
          <w:rFonts w:ascii="Times New Roman" w:hAnsi="Times New Roman"/>
          <w:b/>
          <w:bCs/>
          <w:sz w:val="24"/>
          <w:szCs w:val="24"/>
        </w:rPr>
      </w:pPr>
      <w:r w:rsidRPr="0072148F">
        <w:rPr>
          <w:rFonts w:ascii="Times New Roman" w:hAnsi="Times New Roman"/>
          <w:b/>
          <w:bCs/>
          <w:sz w:val="24"/>
          <w:szCs w:val="24"/>
        </w:rPr>
        <w:t>NENUGALIMOS JĖGOS (FORCE MAJEURE) APLINKYBĖS</w:t>
      </w:r>
    </w:p>
    <w:p w14:paraId="06313611" w14:textId="519E3F2A"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 xml:space="preserve">Šalis atleidžiama </w:t>
      </w:r>
      <w:r w:rsidRPr="0072148F">
        <w:rPr>
          <w:rFonts w:ascii="Times New Roman" w:hAnsi="Times New Roman"/>
          <w:sz w:val="24"/>
          <w:szCs w:val="24"/>
          <w:lang w:bidi="en-US"/>
        </w:rPr>
        <w:t xml:space="preserve">nuo </w:t>
      </w:r>
      <w:r w:rsidRPr="0072148F">
        <w:rPr>
          <w:rFonts w:ascii="Times New Roman" w:hAnsi="Times New Roman"/>
          <w:sz w:val="24"/>
          <w:szCs w:val="24"/>
        </w:rPr>
        <w:t xml:space="preserve">atsakomybės už </w:t>
      </w:r>
      <w:r w:rsidRPr="0072148F">
        <w:rPr>
          <w:rFonts w:ascii="Times New Roman" w:hAnsi="Times New Roman"/>
          <w:sz w:val="24"/>
          <w:szCs w:val="24"/>
          <w:lang w:bidi="en-US"/>
        </w:rPr>
        <w:t xml:space="preserve">Sutarties </w:t>
      </w:r>
      <w:r w:rsidRPr="0072148F">
        <w:rPr>
          <w:rFonts w:ascii="Times New Roman" w:hAnsi="Times New Roman"/>
          <w:sz w:val="24"/>
          <w:szCs w:val="24"/>
        </w:rPr>
        <w:t xml:space="preserve">neįvykdymą, </w:t>
      </w:r>
      <w:r w:rsidRPr="0072148F">
        <w:rPr>
          <w:rFonts w:ascii="Times New Roman" w:hAnsi="Times New Roman"/>
          <w:sz w:val="24"/>
          <w:szCs w:val="24"/>
          <w:lang w:bidi="en-US"/>
        </w:rPr>
        <w:t xml:space="preserve">jeigu </w:t>
      </w:r>
      <w:r w:rsidRPr="0072148F">
        <w:rPr>
          <w:rFonts w:ascii="Times New Roman" w:hAnsi="Times New Roman"/>
          <w:sz w:val="24"/>
          <w:szCs w:val="24"/>
        </w:rPr>
        <w:t xml:space="preserve">įrodo, </w:t>
      </w:r>
      <w:r w:rsidRPr="0072148F">
        <w:rPr>
          <w:rFonts w:ascii="Times New Roman" w:hAnsi="Times New Roman"/>
          <w:sz w:val="24"/>
          <w:szCs w:val="24"/>
          <w:lang w:bidi="en-US"/>
        </w:rPr>
        <w:t xml:space="preserve">kad Sutartis </w:t>
      </w:r>
      <w:r w:rsidRPr="0072148F">
        <w:rPr>
          <w:rFonts w:ascii="Times New Roman" w:hAnsi="Times New Roman"/>
          <w:sz w:val="24"/>
          <w:szCs w:val="24"/>
        </w:rPr>
        <w:t xml:space="preserve">neįvykdyta dėl aplinkybių, kurių </w:t>
      </w:r>
      <w:r w:rsidRPr="0072148F">
        <w:rPr>
          <w:rFonts w:ascii="Times New Roman" w:hAnsi="Times New Roman"/>
          <w:sz w:val="24"/>
          <w:szCs w:val="24"/>
          <w:lang w:bidi="en-US"/>
        </w:rPr>
        <w:t xml:space="preserve">ji </w:t>
      </w:r>
      <w:r w:rsidR="00022A98">
        <w:rPr>
          <w:rFonts w:ascii="Times New Roman" w:hAnsi="Times New Roman"/>
          <w:sz w:val="24"/>
          <w:szCs w:val="24"/>
          <w:lang w:bidi="en-US"/>
        </w:rPr>
        <w:t>niekaip</w:t>
      </w:r>
      <w:r w:rsidR="00022A98" w:rsidRPr="0072148F">
        <w:rPr>
          <w:rFonts w:ascii="Times New Roman" w:hAnsi="Times New Roman"/>
          <w:sz w:val="24"/>
          <w:szCs w:val="24"/>
        </w:rPr>
        <w:t xml:space="preserve"> </w:t>
      </w:r>
      <w:r w:rsidRPr="0072148F">
        <w:rPr>
          <w:rFonts w:ascii="Times New Roman" w:hAnsi="Times New Roman"/>
          <w:sz w:val="24"/>
          <w:szCs w:val="24"/>
        </w:rPr>
        <w:t xml:space="preserve">negalėjo </w:t>
      </w:r>
      <w:r w:rsidRPr="0072148F">
        <w:rPr>
          <w:rFonts w:ascii="Times New Roman" w:hAnsi="Times New Roman"/>
          <w:sz w:val="24"/>
          <w:szCs w:val="24"/>
          <w:lang w:bidi="en-US"/>
        </w:rPr>
        <w:t xml:space="preserve">kontroliuoti bei numatyti Sutarties sudarymo metu ir kad </w:t>
      </w:r>
      <w:r w:rsidRPr="0072148F">
        <w:rPr>
          <w:rFonts w:ascii="Times New Roman" w:hAnsi="Times New Roman"/>
          <w:sz w:val="24"/>
          <w:szCs w:val="24"/>
        </w:rPr>
        <w:t xml:space="preserve">negalėjo užkirsti </w:t>
      </w:r>
      <w:r w:rsidRPr="0072148F">
        <w:rPr>
          <w:rFonts w:ascii="Times New Roman" w:hAnsi="Times New Roman"/>
          <w:sz w:val="24"/>
          <w:szCs w:val="24"/>
          <w:lang w:bidi="en-US"/>
        </w:rPr>
        <w:t xml:space="preserve">kelio </w:t>
      </w:r>
      <w:r w:rsidRPr="0072148F">
        <w:rPr>
          <w:rFonts w:ascii="Times New Roman" w:hAnsi="Times New Roman"/>
          <w:sz w:val="24"/>
          <w:szCs w:val="24"/>
        </w:rPr>
        <w:t xml:space="preserve">šių aplinkybių </w:t>
      </w:r>
      <w:r w:rsidRPr="0072148F">
        <w:rPr>
          <w:rFonts w:ascii="Times New Roman" w:hAnsi="Times New Roman"/>
          <w:sz w:val="24"/>
          <w:szCs w:val="24"/>
          <w:lang w:bidi="en-US"/>
        </w:rPr>
        <w:t xml:space="preserve">ar </w:t>
      </w:r>
      <w:r w:rsidRPr="0072148F">
        <w:rPr>
          <w:rFonts w:ascii="Times New Roman" w:hAnsi="Times New Roman"/>
          <w:sz w:val="24"/>
          <w:szCs w:val="24"/>
        </w:rPr>
        <w:t xml:space="preserve">jų pasekmių </w:t>
      </w:r>
      <w:r w:rsidRPr="0072148F">
        <w:rPr>
          <w:rFonts w:ascii="Times New Roman" w:hAnsi="Times New Roman"/>
          <w:sz w:val="24"/>
          <w:szCs w:val="24"/>
          <w:lang w:bidi="en-US"/>
        </w:rPr>
        <w:t>atsiradimui (</w:t>
      </w:r>
      <w:r w:rsidRPr="00022A98">
        <w:rPr>
          <w:rFonts w:ascii="Times New Roman" w:hAnsi="Times New Roman"/>
          <w:i/>
          <w:iCs/>
          <w:sz w:val="24"/>
          <w:szCs w:val="24"/>
          <w:lang w:bidi="en-US"/>
        </w:rPr>
        <w:t>force majeure</w:t>
      </w:r>
      <w:r w:rsidRPr="0072148F">
        <w:rPr>
          <w:rFonts w:ascii="Times New Roman" w:hAnsi="Times New Roman"/>
          <w:sz w:val="24"/>
          <w:szCs w:val="24"/>
          <w:lang w:bidi="en-US"/>
        </w:rPr>
        <w:t>).</w:t>
      </w:r>
    </w:p>
    <w:p w14:paraId="28F3EAD7" w14:textId="57973143" w:rsidR="00641AAF" w:rsidRPr="00022A98" w:rsidRDefault="00641AAF" w:rsidP="00022A98">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lang w:bidi="en-US"/>
        </w:rPr>
        <w:t xml:space="preserve">Nenugalimos </w:t>
      </w:r>
      <w:r w:rsidRPr="0072148F">
        <w:rPr>
          <w:rFonts w:ascii="Times New Roman" w:hAnsi="Times New Roman"/>
          <w:sz w:val="24"/>
          <w:szCs w:val="24"/>
        </w:rPr>
        <w:t xml:space="preserve">jėgos aplinkybėmis </w:t>
      </w:r>
      <w:r w:rsidRPr="0072148F">
        <w:rPr>
          <w:rFonts w:ascii="Times New Roman" w:hAnsi="Times New Roman"/>
          <w:sz w:val="24"/>
          <w:szCs w:val="24"/>
          <w:lang w:bidi="en-US"/>
        </w:rPr>
        <w:t xml:space="preserve">laikomos </w:t>
      </w:r>
      <w:r w:rsidRPr="0072148F">
        <w:rPr>
          <w:rFonts w:ascii="Times New Roman" w:hAnsi="Times New Roman"/>
          <w:sz w:val="24"/>
          <w:szCs w:val="24"/>
        </w:rPr>
        <w:t xml:space="preserve">aplinkybės, </w:t>
      </w:r>
      <w:r w:rsidRPr="0072148F">
        <w:rPr>
          <w:rFonts w:ascii="Times New Roman" w:hAnsi="Times New Roman"/>
          <w:sz w:val="24"/>
          <w:szCs w:val="24"/>
          <w:lang w:bidi="en-US"/>
        </w:rPr>
        <w:t xml:space="preserve">nurodytos Lietuvos Respublikos </w:t>
      </w:r>
      <w:r w:rsidRPr="0072148F">
        <w:rPr>
          <w:rFonts w:ascii="Times New Roman" w:hAnsi="Times New Roman"/>
          <w:sz w:val="24"/>
          <w:szCs w:val="24"/>
        </w:rPr>
        <w:t xml:space="preserve">civilinio kodekso (toliau </w:t>
      </w:r>
      <w:r w:rsidR="00022A98">
        <w:rPr>
          <w:rFonts w:ascii="Times New Roman" w:hAnsi="Times New Roman"/>
          <w:sz w:val="24"/>
          <w:szCs w:val="24"/>
        </w:rPr>
        <w:t>–</w:t>
      </w:r>
      <w:r w:rsidRPr="00022A98">
        <w:rPr>
          <w:rFonts w:ascii="Times New Roman" w:hAnsi="Times New Roman"/>
          <w:sz w:val="24"/>
          <w:szCs w:val="24"/>
        </w:rPr>
        <w:t xml:space="preserve"> Civilinis kodeksas) 6.212 straipsnyje ir Atleidimo nuo atsakomybės esant nenugalimos jėgos (</w:t>
      </w:r>
      <w:r w:rsidRPr="00022A98">
        <w:rPr>
          <w:rFonts w:ascii="Times New Roman" w:hAnsi="Times New Roman"/>
          <w:i/>
          <w:iCs/>
          <w:sz w:val="24"/>
          <w:szCs w:val="24"/>
        </w:rPr>
        <w:t>force majeure</w:t>
      </w:r>
      <w:r w:rsidRPr="00022A98">
        <w:rPr>
          <w:rFonts w:ascii="Times New Roman" w:hAnsi="Times New Roman"/>
          <w:sz w:val="24"/>
          <w:szCs w:val="24"/>
        </w:rPr>
        <w:t>) aplinkybėms taisyklėse, patvirtintose Lietuvos Respublikos Vyriausybės 1996 m. liepos 15 d. nutarimu Nr. 840 „Dėl atleidimo nuo atsakomybės esant nenugalimos jėgos (</w:t>
      </w:r>
      <w:r w:rsidRPr="00022A98">
        <w:rPr>
          <w:rFonts w:ascii="Times New Roman" w:hAnsi="Times New Roman"/>
          <w:i/>
          <w:iCs/>
          <w:sz w:val="24"/>
          <w:szCs w:val="24"/>
        </w:rPr>
        <w:t>force majeure</w:t>
      </w:r>
      <w:r w:rsidRPr="00022A98">
        <w:rPr>
          <w:rFonts w:ascii="Times New Roman" w:hAnsi="Times New Roman"/>
          <w:sz w:val="24"/>
          <w:szCs w:val="24"/>
        </w:rPr>
        <w:t>) aplinkybėms taisyklių patvirtinimo“.</w:t>
      </w:r>
    </w:p>
    <w:p w14:paraId="30850A94" w14:textId="77777777"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Šalis negalinti vykdyti pagal Sutartį savo įsipareigojimų dėl nenugalimos jėgos aplinkybių veikimo privalo raštu apie tai pranešti kitai šaliai per 10 (dešimt) dienų nuo tokių aplinkybių atsiradimo pradžios.</w:t>
      </w:r>
    </w:p>
    <w:p w14:paraId="7AF3ACC0" w14:textId="77777777"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Nenugalimos jėgos aplinkybėms pasibaigus, toliau vykdomi Sutartyje numatyti šalių įsipareigojimai, jei šalys nesusitarta kitaip.</w:t>
      </w:r>
    </w:p>
    <w:p w14:paraId="71372B8C" w14:textId="77777777" w:rsidR="00641AAF" w:rsidRPr="0072148F" w:rsidRDefault="00641AAF" w:rsidP="00641AAF">
      <w:pPr>
        <w:pStyle w:val="ListParagraph"/>
        <w:numPr>
          <w:ilvl w:val="0"/>
          <w:numId w:val="1"/>
        </w:numPr>
        <w:tabs>
          <w:tab w:val="left" w:pos="709"/>
          <w:tab w:val="left" w:pos="2160"/>
          <w:tab w:val="left" w:pos="2268"/>
        </w:tabs>
        <w:suppressAutoHyphens/>
        <w:spacing w:after="0" w:line="240" w:lineRule="auto"/>
        <w:jc w:val="both"/>
        <w:rPr>
          <w:rFonts w:ascii="Times New Roman" w:hAnsi="Times New Roman"/>
          <w:sz w:val="24"/>
          <w:szCs w:val="24"/>
          <w:lang w:eastAsia="ar-SA"/>
        </w:rPr>
      </w:pPr>
      <w:r w:rsidRPr="0072148F">
        <w:rPr>
          <w:rFonts w:ascii="Times New Roman" w:hAnsi="Times New Roman"/>
          <w:sz w:val="24"/>
          <w:szCs w:val="24"/>
        </w:rPr>
        <w:t>Jeigu nenugalimos jėgos aplinkybės ir jų padariniai tęsiasi ilgiau negu 3 (tris) mėnesius, kiekviena šalis turi teisę atsisakyti vykdyti savo įsipareigojimus ir nutraukti Sutartį.</w:t>
      </w:r>
    </w:p>
    <w:p w14:paraId="4F3E1F6E" w14:textId="77777777" w:rsidR="00022A98" w:rsidRDefault="00022A98" w:rsidP="00641AAF">
      <w:pPr>
        <w:spacing w:after="0" w:line="240" w:lineRule="auto"/>
        <w:ind w:left="4395"/>
        <w:rPr>
          <w:rFonts w:ascii="Times New Roman" w:hAnsi="Times New Roman"/>
          <w:b/>
          <w:bCs/>
          <w:sz w:val="24"/>
          <w:szCs w:val="24"/>
        </w:rPr>
      </w:pPr>
    </w:p>
    <w:p w14:paraId="32B6CC38" w14:textId="5E49C602" w:rsidR="00641AAF" w:rsidRPr="0072148F" w:rsidRDefault="00641AAF" w:rsidP="00641AAF">
      <w:pPr>
        <w:spacing w:after="0" w:line="240" w:lineRule="auto"/>
        <w:ind w:left="4395"/>
        <w:rPr>
          <w:rFonts w:ascii="Times New Roman" w:hAnsi="Times New Roman"/>
          <w:b/>
          <w:bCs/>
          <w:sz w:val="24"/>
          <w:szCs w:val="24"/>
        </w:rPr>
      </w:pPr>
      <w:r w:rsidRPr="0072148F">
        <w:rPr>
          <w:rFonts w:ascii="Times New Roman" w:hAnsi="Times New Roman"/>
          <w:b/>
          <w:bCs/>
          <w:sz w:val="24"/>
          <w:szCs w:val="24"/>
        </w:rPr>
        <w:t>VII SKYRIUS</w:t>
      </w:r>
    </w:p>
    <w:p w14:paraId="29C558B0" w14:textId="77777777" w:rsidR="00641AAF" w:rsidRPr="0072148F" w:rsidRDefault="00641AAF" w:rsidP="00641AAF">
      <w:pPr>
        <w:pStyle w:val="ListParagraph"/>
        <w:spacing w:line="240" w:lineRule="auto"/>
        <w:ind w:left="1070"/>
        <w:jc w:val="center"/>
        <w:rPr>
          <w:rFonts w:ascii="Times New Roman" w:hAnsi="Times New Roman"/>
          <w:b/>
          <w:bCs/>
          <w:sz w:val="24"/>
          <w:szCs w:val="24"/>
        </w:rPr>
      </w:pPr>
      <w:r w:rsidRPr="0072148F">
        <w:rPr>
          <w:rFonts w:ascii="Times New Roman" w:hAnsi="Times New Roman"/>
          <w:b/>
          <w:bCs/>
          <w:sz w:val="24"/>
          <w:szCs w:val="24"/>
        </w:rPr>
        <w:t>SUTARTIES GALIOJIMAS IR NUTRAUKIMAS</w:t>
      </w:r>
    </w:p>
    <w:p w14:paraId="6BEDC8F6" w14:textId="6A1D5440"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Sutartis įsigalioja ją pasirašius abiem </w:t>
      </w:r>
      <w:r w:rsidR="00F07A12">
        <w:rPr>
          <w:rFonts w:ascii="Times New Roman" w:hAnsi="Times New Roman"/>
          <w:sz w:val="24"/>
          <w:szCs w:val="24"/>
        </w:rPr>
        <w:t>Š</w:t>
      </w:r>
      <w:r w:rsidRPr="0072148F">
        <w:rPr>
          <w:rFonts w:ascii="Times New Roman" w:hAnsi="Times New Roman"/>
          <w:sz w:val="24"/>
          <w:szCs w:val="24"/>
        </w:rPr>
        <w:t xml:space="preserve">alims ir galioja iki visiško Sutarties </w:t>
      </w:r>
      <w:r w:rsidR="00F07A12">
        <w:rPr>
          <w:rFonts w:ascii="Times New Roman" w:hAnsi="Times New Roman"/>
          <w:sz w:val="24"/>
          <w:szCs w:val="24"/>
        </w:rPr>
        <w:t>Š</w:t>
      </w:r>
      <w:r w:rsidRPr="0072148F">
        <w:rPr>
          <w:rFonts w:ascii="Times New Roman" w:hAnsi="Times New Roman"/>
          <w:sz w:val="24"/>
          <w:szCs w:val="24"/>
        </w:rPr>
        <w:t>alių sutartinių įsipareigojimų įvykdymo arba Sutarties nutraukimo Sutartyje ar įstatymuose nustatytais atvejais.</w:t>
      </w:r>
    </w:p>
    <w:p w14:paraId="1C437277" w14:textId="1AE59656"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Sutartis gali būti nutraukta </w:t>
      </w:r>
      <w:r w:rsidR="00F07A12">
        <w:rPr>
          <w:rFonts w:ascii="Times New Roman" w:hAnsi="Times New Roman"/>
          <w:sz w:val="24"/>
          <w:szCs w:val="24"/>
        </w:rPr>
        <w:t>Š</w:t>
      </w:r>
      <w:r w:rsidRPr="0072148F">
        <w:rPr>
          <w:rFonts w:ascii="Times New Roman" w:hAnsi="Times New Roman"/>
          <w:sz w:val="24"/>
          <w:szCs w:val="24"/>
        </w:rPr>
        <w:t xml:space="preserve">alių susitarimu arba vienos </w:t>
      </w:r>
      <w:r w:rsidR="00F07A12">
        <w:rPr>
          <w:rFonts w:ascii="Times New Roman" w:hAnsi="Times New Roman"/>
          <w:sz w:val="24"/>
          <w:szCs w:val="24"/>
        </w:rPr>
        <w:t>Š</w:t>
      </w:r>
      <w:r w:rsidRPr="0072148F">
        <w:rPr>
          <w:rFonts w:ascii="Times New Roman" w:hAnsi="Times New Roman"/>
          <w:sz w:val="24"/>
          <w:szCs w:val="24"/>
        </w:rPr>
        <w:t xml:space="preserve">alies iniciatyva tik </w:t>
      </w:r>
      <w:r w:rsidR="00F07A12">
        <w:rPr>
          <w:rFonts w:ascii="Times New Roman" w:hAnsi="Times New Roman"/>
          <w:sz w:val="24"/>
          <w:szCs w:val="24"/>
        </w:rPr>
        <w:t>S</w:t>
      </w:r>
      <w:r w:rsidRPr="0072148F">
        <w:rPr>
          <w:rFonts w:ascii="Times New Roman" w:hAnsi="Times New Roman"/>
          <w:sz w:val="24"/>
          <w:szCs w:val="24"/>
        </w:rPr>
        <w:t>utartyje ar Lietuvos Respublikos civiliniame kodekse numatytais atvejais.</w:t>
      </w:r>
    </w:p>
    <w:p w14:paraId="628B04B0" w14:textId="4969D0C3"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Šalis turi teisę vienašališkai nutraukti </w:t>
      </w:r>
      <w:r w:rsidR="00F07A12">
        <w:rPr>
          <w:rFonts w:ascii="Times New Roman" w:hAnsi="Times New Roman"/>
          <w:sz w:val="24"/>
          <w:szCs w:val="24"/>
        </w:rPr>
        <w:t>S</w:t>
      </w:r>
      <w:r w:rsidRPr="0072148F">
        <w:rPr>
          <w:rFonts w:ascii="Times New Roman" w:hAnsi="Times New Roman"/>
          <w:sz w:val="24"/>
          <w:szCs w:val="24"/>
        </w:rPr>
        <w:t xml:space="preserve">utartį, jeigu kita </w:t>
      </w:r>
      <w:r w:rsidR="00F07A12">
        <w:rPr>
          <w:rFonts w:ascii="Times New Roman" w:hAnsi="Times New Roman"/>
          <w:sz w:val="24"/>
          <w:szCs w:val="24"/>
        </w:rPr>
        <w:t>Š</w:t>
      </w:r>
      <w:r w:rsidRPr="0072148F">
        <w:rPr>
          <w:rFonts w:ascii="Times New Roman" w:hAnsi="Times New Roman"/>
          <w:sz w:val="24"/>
          <w:szCs w:val="24"/>
        </w:rPr>
        <w:t xml:space="preserve">alis ją iš esmės pažeidė. Apie </w:t>
      </w:r>
      <w:r w:rsidR="00F07A12">
        <w:rPr>
          <w:rFonts w:ascii="Times New Roman" w:hAnsi="Times New Roman"/>
          <w:sz w:val="24"/>
          <w:szCs w:val="24"/>
        </w:rPr>
        <w:t>S</w:t>
      </w:r>
      <w:r w:rsidRPr="0072148F">
        <w:rPr>
          <w:rFonts w:ascii="Times New Roman" w:hAnsi="Times New Roman"/>
          <w:sz w:val="24"/>
          <w:szCs w:val="24"/>
        </w:rPr>
        <w:t xml:space="preserve">utarties nutraukimą turi būti pranešta raštu ne vėliau kaip prieš 15 darbo dienų. </w:t>
      </w:r>
    </w:p>
    <w:p w14:paraId="0A3FBC64" w14:textId="77777777"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Teikėjo padarytas sutarties pažeidimas laikomas esminiu, jeigu:</w:t>
      </w:r>
    </w:p>
    <w:p w14:paraId="4A2B03BF" w14:textId="77777777" w:rsidR="00641AAF" w:rsidRPr="0072148F" w:rsidRDefault="00641AAF" w:rsidP="00641AAF">
      <w:pPr>
        <w:pStyle w:val="ListParagraph"/>
        <w:numPr>
          <w:ilvl w:val="1"/>
          <w:numId w:val="1"/>
        </w:numPr>
        <w:tabs>
          <w:tab w:val="left" w:pos="851"/>
        </w:tabs>
        <w:spacing w:after="0" w:line="240" w:lineRule="auto"/>
        <w:jc w:val="both"/>
        <w:rPr>
          <w:rFonts w:ascii="Times New Roman" w:hAnsi="Times New Roman"/>
          <w:sz w:val="24"/>
          <w:szCs w:val="24"/>
        </w:rPr>
      </w:pPr>
      <w:r w:rsidRPr="0072148F">
        <w:rPr>
          <w:rFonts w:ascii="Times New Roman" w:eastAsia="Arial Unicode MS" w:hAnsi="Times New Roman"/>
          <w:sz w:val="24"/>
          <w:szCs w:val="24"/>
        </w:rPr>
        <w:t>Teikėjas netinkamai vykdo sutartinius įsipareigojimus ir per nustatytą protingą laikotarpį neištaiso pagrįstų Užsakovo nurodytų pažeidimų;</w:t>
      </w:r>
    </w:p>
    <w:p w14:paraId="6F3B91CC" w14:textId="77777777" w:rsidR="00641AAF" w:rsidRPr="0072148F" w:rsidRDefault="00641AAF" w:rsidP="00641AAF">
      <w:pPr>
        <w:pStyle w:val="ListParagraph"/>
        <w:numPr>
          <w:ilvl w:val="1"/>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Teikėjas nesilaiko Sutartyje numatytų Paslaugų teikimo terminų;</w:t>
      </w:r>
    </w:p>
    <w:p w14:paraId="5B553006" w14:textId="5DB9B2D3"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lastRenderedPageBreak/>
        <w:t>Nustatant</w:t>
      </w:r>
      <w:r w:rsidR="00F07A12">
        <w:rPr>
          <w:rFonts w:ascii="Times New Roman" w:hAnsi="Times New Roman"/>
          <w:sz w:val="24"/>
          <w:szCs w:val="24"/>
        </w:rPr>
        <w:t>,</w:t>
      </w:r>
      <w:r w:rsidRPr="0072148F">
        <w:rPr>
          <w:rFonts w:ascii="Times New Roman" w:hAnsi="Times New Roman"/>
          <w:sz w:val="24"/>
          <w:szCs w:val="24"/>
        </w:rPr>
        <w:t xml:space="preserve"> ar </w:t>
      </w:r>
      <w:r w:rsidR="00F07A12">
        <w:rPr>
          <w:rFonts w:ascii="Times New Roman" w:hAnsi="Times New Roman"/>
          <w:sz w:val="24"/>
          <w:szCs w:val="24"/>
        </w:rPr>
        <w:t>S</w:t>
      </w:r>
      <w:r w:rsidRPr="0072148F">
        <w:rPr>
          <w:rFonts w:ascii="Times New Roman" w:hAnsi="Times New Roman"/>
          <w:sz w:val="24"/>
          <w:szCs w:val="24"/>
        </w:rPr>
        <w:t xml:space="preserve">utarties pažeidimas yra esminis, </w:t>
      </w:r>
      <w:r w:rsidR="00F07A12">
        <w:rPr>
          <w:rFonts w:ascii="Times New Roman" w:hAnsi="Times New Roman"/>
          <w:sz w:val="24"/>
          <w:szCs w:val="24"/>
        </w:rPr>
        <w:t>Š</w:t>
      </w:r>
      <w:r w:rsidRPr="0072148F">
        <w:rPr>
          <w:rFonts w:ascii="Times New Roman" w:hAnsi="Times New Roman"/>
          <w:sz w:val="24"/>
          <w:szCs w:val="24"/>
        </w:rPr>
        <w:t>alys vadovaujasi ir CK 6.217 straipsnio nuostatomis.</w:t>
      </w:r>
    </w:p>
    <w:p w14:paraId="6E204C30" w14:textId="14FFC2E6"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eastAsia="Arial Unicode MS" w:hAnsi="Times New Roman"/>
          <w:sz w:val="24"/>
          <w:szCs w:val="24"/>
        </w:rPr>
        <w:t xml:space="preserve">Teikėjas po Sutarties nutraukimo ne vėliau kaip per 3 (tris) darbo dienas turi patvirtinti suteiktų Paslaugų vertę, taip pat parengiama ataskaita apie Sutarties nutraukimo dieną esančią Sutarties </w:t>
      </w:r>
      <w:r w:rsidR="00F07A12">
        <w:rPr>
          <w:rFonts w:ascii="Times New Roman" w:eastAsia="Arial Unicode MS" w:hAnsi="Times New Roman"/>
          <w:sz w:val="24"/>
          <w:szCs w:val="24"/>
        </w:rPr>
        <w:t>Š</w:t>
      </w:r>
      <w:r w:rsidRPr="0072148F">
        <w:rPr>
          <w:rFonts w:ascii="Times New Roman" w:eastAsia="Arial Unicode MS" w:hAnsi="Times New Roman"/>
          <w:sz w:val="24"/>
          <w:szCs w:val="24"/>
        </w:rPr>
        <w:t>alių skolą viena kitai.</w:t>
      </w:r>
    </w:p>
    <w:p w14:paraId="6817D0DC" w14:textId="32E4BDD5"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Sutartis gali būti nutraukta vadovaujantis Lietuvos Respublikos viešųjų pirkimų įstatymo </w:t>
      </w:r>
      <w:r w:rsidR="00F07A12">
        <w:rPr>
          <w:rFonts w:ascii="Times New Roman" w:hAnsi="Times New Roman"/>
          <w:sz w:val="24"/>
          <w:szCs w:val="24"/>
        </w:rPr>
        <w:br/>
      </w:r>
      <w:r w:rsidRPr="0072148F">
        <w:rPr>
          <w:rFonts w:ascii="Times New Roman" w:hAnsi="Times New Roman"/>
          <w:sz w:val="24"/>
          <w:szCs w:val="24"/>
        </w:rPr>
        <w:t>90 straipsnio 1 dalyje nustatyta tvarka laikantis minėto straipsnio 2 dalyje nurodytų reikalavimų.</w:t>
      </w:r>
    </w:p>
    <w:p w14:paraId="74B478D6" w14:textId="1980830C"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Jeigu kuri nors </w:t>
      </w:r>
      <w:r w:rsidR="00F07A12">
        <w:rPr>
          <w:rFonts w:ascii="Times New Roman" w:hAnsi="Times New Roman"/>
          <w:sz w:val="24"/>
          <w:szCs w:val="24"/>
        </w:rPr>
        <w:t>S</w:t>
      </w:r>
      <w:r w:rsidRPr="0072148F">
        <w:rPr>
          <w:rFonts w:ascii="Times New Roman" w:hAnsi="Times New Roman"/>
          <w:sz w:val="24"/>
          <w:szCs w:val="24"/>
        </w:rPr>
        <w:t xml:space="preserve">utarties nuostata bus pripažinta negaliojančia teismine tvarka, ji bus netaikoma ir bus laikoma neįtraukta į </w:t>
      </w:r>
      <w:r w:rsidR="00F07A12">
        <w:rPr>
          <w:rFonts w:ascii="Times New Roman" w:hAnsi="Times New Roman"/>
          <w:sz w:val="24"/>
          <w:szCs w:val="24"/>
        </w:rPr>
        <w:t>S</w:t>
      </w:r>
      <w:r w:rsidRPr="0072148F">
        <w:rPr>
          <w:rFonts w:ascii="Times New Roman" w:hAnsi="Times New Roman"/>
          <w:sz w:val="24"/>
          <w:szCs w:val="24"/>
        </w:rPr>
        <w:t xml:space="preserve">utartį, tačiau tai neturės jokios įtakos bei nepakenks kitų </w:t>
      </w:r>
      <w:r w:rsidR="00F07A12">
        <w:rPr>
          <w:rFonts w:ascii="Times New Roman" w:hAnsi="Times New Roman"/>
          <w:sz w:val="24"/>
          <w:szCs w:val="24"/>
        </w:rPr>
        <w:t>S</w:t>
      </w:r>
      <w:r w:rsidRPr="0072148F">
        <w:rPr>
          <w:rFonts w:ascii="Times New Roman" w:hAnsi="Times New Roman"/>
          <w:sz w:val="24"/>
          <w:szCs w:val="24"/>
        </w:rPr>
        <w:t>utarties nuostatų galiojimui, teisėtumui ar privalomumui.</w:t>
      </w:r>
    </w:p>
    <w:p w14:paraId="4A8C9FAE" w14:textId="77777777" w:rsidR="00641AAF" w:rsidRPr="0072148F" w:rsidRDefault="00641AAF" w:rsidP="00641AAF">
      <w:pPr>
        <w:pStyle w:val="ListParagraph"/>
        <w:tabs>
          <w:tab w:val="left" w:pos="851"/>
        </w:tabs>
        <w:spacing w:line="240" w:lineRule="auto"/>
        <w:ind w:left="0"/>
        <w:jc w:val="both"/>
        <w:rPr>
          <w:rFonts w:ascii="Times New Roman" w:hAnsi="Times New Roman"/>
          <w:sz w:val="24"/>
          <w:szCs w:val="24"/>
        </w:rPr>
      </w:pPr>
    </w:p>
    <w:p w14:paraId="0FD6AC75" w14:textId="77777777" w:rsidR="00641AAF" w:rsidRPr="0072148F" w:rsidRDefault="00641AAF" w:rsidP="00641AAF">
      <w:pPr>
        <w:spacing w:after="0" w:line="240" w:lineRule="auto"/>
        <w:ind w:left="4395"/>
        <w:rPr>
          <w:rFonts w:ascii="Times New Roman" w:hAnsi="Times New Roman"/>
          <w:b/>
          <w:bCs/>
          <w:sz w:val="24"/>
          <w:szCs w:val="24"/>
        </w:rPr>
      </w:pPr>
      <w:r w:rsidRPr="0072148F">
        <w:rPr>
          <w:rFonts w:ascii="Times New Roman" w:hAnsi="Times New Roman"/>
          <w:b/>
          <w:bCs/>
          <w:sz w:val="24"/>
          <w:szCs w:val="24"/>
        </w:rPr>
        <w:t>VIII SKYRIUS</w:t>
      </w:r>
    </w:p>
    <w:p w14:paraId="39A2BA9A" w14:textId="77777777" w:rsidR="00641AAF" w:rsidRPr="0072148F" w:rsidRDefault="00641AAF" w:rsidP="00641AAF">
      <w:pPr>
        <w:pStyle w:val="ListParagraph"/>
        <w:spacing w:line="240" w:lineRule="auto"/>
        <w:ind w:left="1070"/>
        <w:jc w:val="center"/>
        <w:rPr>
          <w:rFonts w:ascii="Times New Roman" w:hAnsi="Times New Roman"/>
          <w:b/>
          <w:bCs/>
          <w:sz w:val="24"/>
          <w:szCs w:val="24"/>
        </w:rPr>
      </w:pPr>
      <w:r w:rsidRPr="0072148F">
        <w:rPr>
          <w:rFonts w:ascii="Times New Roman" w:hAnsi="Times New Roman"/>
          <w:b/>
          <w:bCs/>
          <w:sz w:val="24"/>
          <w:szCs w:val="24"/>
        </w:rPr>
        <w:t>SUTARTIES PAKEITIMAI</w:t>
      </w:r>
    </w:p>
    <w:p w14:paraId="7750CA1E" w14:textId="41BBA741"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Sutarties sąlygos </w:t>
      </w:r>
      <w:r w:rsidR="00F07A12">
        <w:rPr>
          <w:rFonts w:ascii="Times New Roman" w:hAnsi="Times New Roman"/>
          <w:sz w:val="24"/>
          <w:szCs w:val="24"/>
        </w:rPr>
        <w:t>S</w:t>
      </w:r>
      <w:r w:rsidRPr="0072148F">
        <w:rPr>
          <w:rFonts w:ascii="Times New Roman" w:hAnsi="Times New Roman"/>
          <w:sz w:val="24"/>
          <w:szCs w:val="24"/>
        </w:rPr>
        <w:t xml:space="preserve">utarties galiojimo laikotarpiu gali būti keičiamos, vadovaujantis Lietuvos Respublikos viešųjų pirkimų įstatymo 89 straipsnio nuostatomis. Visi </w:t>
      </w:r>
      <w:r w:rsidR="00F07A12">
        <w:rPr>
          <w:rFonts w:ascii="Times New Roman" w:hAnsi="Times New Roman"/>
          <w:sz w:val="24"/>
          <w:szCs w:val="24"/>
        </w:rPr>
        <w:t>S</w:t>
      </w:r>
      <w:r w:rsidRPr="0072148F">
        <w:rPr>
          <w:rFonts w:ascii="Times New Roman" w:hAnsi="Times New Roman"/>
          <w:sz w:val="24"/>
          <w:szCs w:val="24"/>
        </w:rPr>
        <w:t xml:space="preserve">utarties pakeitimai galioja tik tada, kai jie sudaryti raštu ir pasirašyti abiejų </w:t>
      </w:r>
      <w:r w:rsidR="00F07A12">
        <w:rPr>
          <w:rFonts w:ascii="Times New Roman" w:hAnsi="Times New Roman"/>
          <w:sz w:val="24"/>
          <w:szCs w:val="24"/>
        </w:rPr>
        <w:t>Š</w:t>
      </w:r>
      <w:r w:rsidRPr="0072148F">
        <w:rPr>
          <w:rFonts w:ascii="Times New Roman" w:hAnsi="Times New Roman"/>
          <w:sz w:val="24"/>
          <w:szCs w:val="24"/>
        </w:rPr>
        <w:t xml:space="preserve">alių įgaliotų atstovų originaliais parašais – tokie </w:t>
      </w:r>
      <w:r w:rsidR="00F07A12">
        <w:rPr>
          <w:rFonts w:ascii="Times New Roman" w:hAnsi="Times New Roman"/>
          <w:sz w:val="24"/>
          <w:szCs w:val="24"/>
        </w:rPr>
        <w:t>S</w:t>
      </w:r>
      <w:r w:rsidRPr="0072148F">
        <w:rPr>
          <w:rFonts w:ascii="Times New Roman" w:hAnsi="Times New Roman"/>
          <w:sz w:val="24"/>
          <w:szCs w:val="24"/>
        </w:rPr>
        <w:t xml:space="preserve">utarties pakeitimai įsigalioja nuo abiejų </w:t>
      </w:r>
      <w:r w:rsidR="00F07A12">
        <w:rPr>
          <w:rFonts w:ascii="Times New Roman" w:hAnsi="Times New Roman"/>
          <w:sz w:val="24"/>
          <w:szCs w:val="24"/>
        </w:rPr>
        <w:t>Š</w:t>
      </w:r>
      <w:r w:rsidRPr="0072148F">
        <w:rPr>
          <w:rFonts w:ascii="Times New Roman" w:hAnsi="Times New Roman"/>
          <w:sz w:val="24"/>
          <w:szCs w:val="24"/>
        </w:rPr>
        <w:t>alių pasirašymo momento, jei juose nėra nurodyta kitaip.</w:t>
      </w:r>
    </w:p>
    <w:p w14:paraId="7166E299" w14:textId="2F26B85D"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Sutarties galiojimo laikotarpiu </w:t>
      </w:r>
      <w:r w:rsidR="00F07A12">
        <w:rPr>
          <w:rFonts w:ascii="Times New Roman" w:hAnsi="Times New Roman"/>
          <w:sz w:val="24"/>
          <w:szCs w:val="24"/>
        </w:rPr>
        <w:t>Š</w:t>
      </w:r>
      <w:r w:rsidRPr="0072148F">
        <w:rPr>
          <w:rFonts w:ascii="Times New Roman" w:hAnsi="Times New Roman"/>
          <w:sz w:val="24"/>
          <w:szCs w:val="24"/>
        </w:rPr>
        <w:t xml:space="preserve">alis, inicijuojanti </w:t>
      </w:r>
      <w:r w:rsidR="00F07A12">
        <w:rPr>
          <w:rFonts w:ascii="Times New Roman" w:hAnsi="Times New Roman"/>
          <w:sz w:val="24"/>
          <w:szCs w:val="24"/>
        </w:rPr>
        <w:t>S</w:t>
      </w:r>
      <w:r w:rsidRPr="0072148F">
        <w:rPr>
          <w:rFonts w:ascii="Times New Roman" w:hAnsi="Times New Roman"/>
          <w:sz w:val="24"/>
          <w:szCs w:val="24"/>
        </w:rPr>
        <w:t xml:space="preserve">utarties sąlygų pakeitimą, pateikia kitai </w:t>
      </w:r>
      <w:r w:rsidR="00F07A12">
        <w:rPr>
          <w:rFonts w:ascii="Times New Roman" w:hAnsi="Times New Roman"/>
          <w:sz w:val="24"/>
          <w:szCs w:val="24"/>
        </w:rPr>
        <w:t>Š</w:t>
      </w:r>
      <w:r w:rsidRPr="0072148F">
        <w:rPr>
          <w:rFonts w:ascii="Times New Roman" w:hAnsi="Times New Roman"/>
          <w:sz w:val="24"/>
          <w:szCs w:val="24"/>
        </w:rPr>
        <w:t xml:space="preserve">aliai raštišką prašymą keisti </w:t>
      </w:r>
      <w:r w:rsidR="00F07A12">
        <w:rPr>
          <w:rFonts w:ascii="Times New Roman" w:hAnsi="Times New Roman"/>
          <w:sz w:val="24"/>
          <w:szCs w:val="24"/>
        </w:rPr>
        <w:t>S</w:t>
      </w:r>
      <w:r w:rsidRPr="0072148F">
        <w:rPr>
          <w:rFonts w:ascii="Times New Roman" w:hAnsi="Times New Roman"/>
          <w:sz w:val="24"/>
          <w:szCs w:val="24"/>
        </w:rPr>
        <w:t xml:space="preserve">utarties sąlygas bei dokumentų, pagrindžiančių prašyme nurodytas aplinkybes, argumentus ir paaiškinimus, kopijas. Į pateiktą prašymą pakeisti atitinkamą </w:t>
      </w:r>
      <w:r w:rsidR="00F07A12">
        <w:rPr>
          <w:rFonts w:ascii="Times New Roman" w:hAnsi="Times New Roman"/>
          <w:sz w:val="24"/>
          <w:szCs w:val="24"/>
        </w:rPr>
        <w:t>S</w:t>
      </w:r>
      <w:r w:rsidRPr="0072148F">
        <w:rPr>
          <w:rFonts w:ascii="Times New Roman" w:hAnsi="Times New Roman"/>
          <w:sz w:val="24"/>
          <w:szCs w:val="24"/>
        </w:rPr>
        <w:t xml:space="preserve">utarties sąlygą kita </w:t>
      </w:r>
      <w:r w:rsidR="00F07A12">
        <w:rPr>
          <w:rFonts w:ascii="Times New Roman" w:hAnsi="Times New Roman"/>
          <w:sz w:val="24"/>
          <w:szCs w:val="24"/>
        </w:rPr>
        <w:t>Š</w:t>
      </w:r>
      <w:r w:rsidRPr="0072148F">
        <w:rPr>
          <w:rFonts w:ascii="Times New Roman" w:hAnsi="Times New Roman"/>
          <w:sz w:val="24"/>
          <w:szCs w:val="24"/>
        </w:rPr>
        <w:t xml:space="preserve">alis motyvuotai atsako ne vėliau kaip per 10 darbo dienų. Šalims nesutarus dėl </w:t>
      </w:r>
      <w:r w:rsidR="00F07A12">
        <w:rPr>
          <w:rFonts w:ascii="Times New Roman" w:hAnsi="Times New Roman"/>
          <w:sz w:val="24"/>
          <w:szCs w:val="24"/>
        </w:rPr>
        <w:t>S</w:t>
      </w:r>
      <w:r w:rsidRPr="0072148F">
        <w:rPr>
          <w:rFonts w:ascii="Times New Roman" w:hAnsi="Times New Roman"/>
          <w:sz w:val="24"/>
          <w:szCs w:val="24"/>
        </w:rPr>
        <w:t xml:space="preserve">utarties sąlygų keitimo, sprendimo teisę turi </w:t>
      </w:r>
      <w:r w:rsidR="00F07A12">
        <w:rPr>
          <w:rFonts w:ascii="Times New Roman" w:hAnsi="Times New Roman"/>
          <w:sz w:val="24"/>
          <w:szCs w:val="24"/>
        </w:rPr>
        <w:t>Užsakov</w:t>
      </w:r>
      <w:r w:rsidRPr="0072148F">
        <w:rPr>
          <w:rFonts w:ascii="Times New Roman" w:hAnsi="Times New Roman"/>
          <w:sz w:val="24"/>
          <w:szCs w:val="24"/>
        </w:rPr>
        <w:t xml:space="preserve">as. Šalims tarpusavyje susitarus dėl </w:t>
      </w:r>
      <w:r w:rsidR="00F07A12">
        <w:rPr>
          <w:rFonts w:ascii="Times New Roman" w:hAnsi="Times New Roman"/>
          <w:sz w:val="24"/>
          <w:szCs w:val="24"/>
        </w:rPr>
        <w:t>S</w:t>
      </w:r>
      <w:r w:rsidRPr="0072148F">
        <w:rPr>
          <w:rFonts w:ascii="Times New Roman" w:hAnsi="Times New Roman"/>
          <w:sz w:val="24"/>
          <w:szCs w:val="24"/>
        </w:rPr>
        <w:t xml:space="preserve">utarties sąlygų keitimo, šie keitimai įforminami susitarimu, kuris yra </w:t>
      </w:r>
      <w:r w:rsidR="00F07A12" w:rsidRPr="0072148F">
        <w:rPr>
          <w:rFonts w:ascii="Times New Roman" w:hAnsi="Times New Roman"/>
          <w:sz w:val="24"/>
          <w:szCs w:val="24"/>
        </w:rPr>
        <w:t>neatskiriama</w:t>
      </w:r>
      <w:r w:rsidR="00F07A12">
        <w:rPr>
          <w:rFonts w:ascii="Times New Roman" w:hAnsi="Times New Roman"/>
          <w:sz w:val="24"/>
          <w:szCs w:val="24"/>
        </w:rPr>
        <w:t xml:space="preserve"> S</w:t>
      </w:r>
      <w:r w:rsidRPr="0072148F">
        <w:rPr>
          <w:rFonts w:ascii="Times New Roman" w:hAnsi="Times New Roman"/>
          <w:sz w:val="24"/>
          <w:szCs w:val="24"/>
        </w:rPr>
        <w:t>utarties dalis.</w:t>
      </w:r>
    </w:p>
    <w:p w14:paraId="65B4A20B" w14:textId="77777777" w:rsidR="00641AAF" w:rsidRPr="0072148F" w:rsidRDefault="00641AAF" w:rsidP="00F07A12">
      <w:pPr>
        <w:pStyle w:val="ListParagraph"/>
        <w:tabs>
          <w:tab w:val="left" w:pos="851"/>
        </w:tabs>
        <w:spacing w:line="240" w:lineRule="auto"/>
        <w:ind w:left="0"/>
        <w:rPr>
          <w:rFonts w:ascii="Times New Roman" w:hAnsi="Times New Roman"/>
          <w:sz w:val="24"/>
          <w:szCs w:val="24"/>
        </w:rPr>
      </w:pPr>
    </w:p>
    <w:p w14:paraId="5DB97EEC" w14:textId="77777777" w:rsidR="00641AAF" w:rsidRPr="0072148F" w:rsidRDefault="00641AAF" w:rsidP="00641AAF">
      <w:pPr>
        <w:spacing w:after="0" w:line="240" w:lineRule="auto"/>
        <w:ind w:left="4395"/>
        <w:rPr>
          <w:rFonts w:ascii="Times New Roman" w:hAnsi="Times New Roman"/>
          <w:b/>
          <w:bCs/>
          <w:sz w:val="24"/>
          <w:szCs w:val="24"/>
        </w:rPr>
      </w:pPr>
      <w:r w:rsidRPr="0072148F">
        <w:rPr>
          <w:rFonts w:ascii="Times New Roman" w:hAnsi="Times New Roman"/>
          <w:b/>
          <w:bCs/>
          <w:sz w:val="24"/>
          <w:szCs w:val="24"/>
        </w:rPr>
        <w:t>IX SKYRIUS</w:t>
      </w:r>
    </w:p>
    <w:p w14:paraId="30471866" w14:textId="77777777" w:rsidR="00641AAF" w:rsidRPr="0072148F" w:rsidRDefault="00641AAF" w:rsidP="00641AAF">
      <w:pPr>
        <w:pStyle w:val="ListParagraph"/>
        <w:spacing w:line="240" w:lineRule="auto"/>
        <w:ind w:left="1070"/>
        <w:jc w:val="center"/>
        <w:rPr>
          <w:rFonts w:ascii="Times New Roman" w:hAnsi="Times New Roman"/>
          <w:b/>
          <w:bCs/>
          <w:sz w:val="24"/>
          <w:szCs w:val="24"/>
        </w:rPr>
      </w:pPr>
      <w:r w:rsidRPr="0072148F">
        <w:rPr>
          <w:rFonts w:ascii="Times New Roman" w:hAnsi="Times New Roman"/>
          <w:b/>
          <w:bCs/>
          <w:sz w:val="24"/>
          <w:szCs w:val="24"/>
        </w:rPr>
        <w:t>SUBTIEKĖJAI (SUBTEIKĖJAI). JŲ KEITIMO TVARKA</w:t>
      </w:r>
    </w:p>
    <w:p w14:paraId="6CEC4126" w14:textId="5147A50C"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Sutarties vykdymo metu Teikėjas gali pakeisti ar pasitelkti papildomus subtiekėjus, pateikdamas Užsakovo atstovui, atsakingam už </w:t>
      </w:r>
      <w:r w:rsidR="00F07A12">
        <w:rPr>
          <w:rFonts w:ascii="Times New Roman" w:hAnsi="Times New Roman"/>
          <w:sz w:val="24"/>
          <w:szCs w:val="24"/>
        </w:rPr>
        <w:t>S</w:t>
      </w:r>
      <w:r w:rsidRPr="0072148F">
        <w:rPr>
          <w:rFonts w:ascii="Times New Roman" w:hAnsi="Times New Roman"/>
          <w:sz w:val="24"/>
          <w:szCs w:val="24"/>
        </w:rPr>
        <w:t>utarties vykdymą, pagrįstą prašymą, pridedant jį pagrindžiančius dokumentus. Gavęs tokį pranešimą ir įvertinęs Teikėjo siūlymą, Užsakovas, jei sutinka, kartu su Teikėju įformina susitarimą dėl subtiekėjo pakeitimo/pasitelkimo.</w:t>
      </w:r>
    </w:p>
    <w:p w14:paraId="3E8C3010" w14:textId="7803D836"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Jei sutartyje keičiami subtiekėjai, kurių pajėgumais kvalifikacijai pagrįsti rėmėsi Teikėjas, kartu su informacija apie naujus subtiekėjus turi būti pateikti naujo subtiekėjo pašalinimo pagrindų nebuvimą ir atitiktį kvalifikaciniams reikalavimams patvirtinantys dokumentai. Anksčiau minėti dokumentai pateikiami </w:t>
      </w:r>
      <w:r w:rsidR="00F07A12">
        <w:rPr>
          <w:rFonts w:ascii="Times New Roman" w:hAnsi="Times New Roman"/>
          <w:sz w:val="24"/>
          <w:szCs w:val="24"/>
        </w:rPr>
        <w:t>iki tos</w:t>
      </w:r>
      <w:r w:rsidRPr="0072148F">
        <w:rPr>
          <w:rFonts w:ascii="Times New Roman" w:hAnsi="Times New Roman"/>
          <w:sz w:val="24"/>
          <w:szCs w:val="24"/>
        </w:rPr>
        <w:t xml:space="preserve"> dien</w:t>
      </w:r>
      <w:r w:rsidR="00F07A12">
        <w:rPr>
          <w:rFonts w:ascii="Times New Roman" w:hAnsi="Times New Roman"/>
          <w:sz w:val="24"/>
          <w:szCs w:val="24"/>
        </w:rPr>
        <w:t>os</w:t>
      </w:r>
      <w:r w:rsidRPr="0072148F">
        <w:rPr>
          <w:rFonts w:ascii="Times New Roman" w:hAnsi="Times New Roman"/>
          <w:sz w:val="24"/>
          <w:szCs w:val="24"/>
        </w:rPr>
        <w:t>, kai Teikėjas kreipiasi į Užsakovą su prašymu pakeisti subtiekėjus. Užsakovas reikalauja, kad naujo subtiekėjo kvalifikacija būtų ne žemesnė</w:t>
      </w:r>
      <w:r w:rsidR="00F07A12">
        <w:rPr>
          <w:rFonts w:ascii="Times New Roman" w:hAnsi="Times New Roman"/>
          <w:sz w:val="24"/>
          <w:szCs w:val="24"/>
        </w:rPr>
        <w:t>,</w:t>
      </w:r>
      <w:r w:rsidRPr="0072148F">
        <w:rPr>
          <w:rFonts w:ascii="Times New Roman" w:hAnsi="Times New Roman"/>
          <w:sz w:val="24"/>
          <w:szCs w:val="24"/>
        </w:rPr>
        <w:t xml:space="preserve"> nei buvo reikalaujama pirkimo dokumentuose.</w:t>
      </w:r>
    </w:p>
    <w:p w14:paraId="231CA6F6" w14:textId="3B5AC2C5" w:rsidR="00641AAF" w:rsidRPr="0072148F" w:rsidRDefault="00F07A12" w:rsidP="00641AAF">
      <w:pPr>
        <w:pStyle w:val="ListParagraph"/>
        <w:numPr>
          <w:ilvl w:val="0"/>
          <w:numId w:val="1"/>
        </w:numPr>
        <w:tabs>
          <w:tab w:val="left" w:pos="851"/>
        </w:tabs>
        <w:spacing w:after="0" w:line="240" w:lineRule="auto"/>
        <w:jc w:val="both"/>
        <w:rPr>
          <w:rFonts w:ascii="Times New Roman" w:hAnsi="Times New Roman"/>
          <w:sz w:val="24"/>
          <w:szCs w:val="24"/>
        </w:rPr>
      </w:pPr>
      <w:r>
        <w:rPr>
          <w:rFonts w:ascii="Times New Roman" w:hAnsi="Times New Roman"/>
          <w:sz w:val="24"/>
          <w:szCs w:val="24"/>
        </w:rPr>
        <w:t>K</w:t>
      </w:r>
      <w:r w:rsidR="00641AAF" w:rsidRPr="0072148F">
        <w:rPr>
          <w:rFonts w:ascii="Times New Roman" w:hAnsi="Times New Roman"/>
          <w:sz w:val="24"/>
          <w:szCs w:val="24"/>
        </w:rPr>
        <w:t>ai kvalifikacijai pagrįsti Teikėjas nesiremia subtiekėjų pajėgumais, Užsakovas netikrina šių subtiekėjų pašalinimo pagrindų.</w:t>
      </w:r>
    </w:p>
    <w:p w14:paraId="1D3DFA58" w14:textId="5B0523D9"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Subtiekėjų pasitelkimas nekeičia Teikėjo atsakomybės dėl tinkamo </w:t>
      </w:r>
      <w:r w:rsidR="00F07A12">
        <w:rPr>
          <w:rFonts w:ascii="Times New Roman" w:hAnsi="Times New Roman"/>
          <w:sz w:val="24"/>
          <w:szCs w:val="24"/>
        </w:rPr>
        <w:t>S</w:t>
      </w:r>
      <w:r w:rsidRPr="0072148F">
        <w:rPr>
          <w:rFonts w:ascii="Times New Roman" w:hAnsi="Times New Roman"/>
          <w:sz w:val="24"/>
          <w:szCs w:val="24"/>
        </w:rPr>
        <w:t xml:space="preserve">utarties įvykdymo. Teikėjas prisiima atsakomybę už subtiekėjų (subteikėjų) veiklą vykdant </w:t>
      </w:r>
      <w:r w:rsidR="00F07A12">
        <w:rPr>
          <w:rFonts w:ascii="Times New Roman" w:hAnsi="Times New Roman"/>
          <w:sz w:val="24"/>
          <w:szCs w:val="24"/>
        </w:rPr>
        <w:t>S</w:t>
      </w:r>
      <w:r w:rsidRPr="0072148F">
        <w:rPr>
          <w:rFonts w:ascii="Times New Roman" w:hAnsi="Times New Roman"/>
          <w:sz w:val="24"/>
          <w:szCs w:val="24"/>
        </w:rPr>
        <w:t xml:space="preserve">utartį ir atsako už sutartinių prievolių neįvykdymą ar netinkamą </w:t>
      </w:r>
      <w:r w:rsidR="00F07A12">
        <w:rPr>
          <w:rFonts w:ascii="Times New Roman" w:hAnsi="Times New Roman"/>
          <w:sz w:val="24"/>
          <w:szCs w:val="24"/>
        </w:rPr>
        <w:t xml:space="preserve">jų </w:t>
      </w:r>
      <w:r w:rsidRPr="0072148F">
        <w:rPr>
          <w:rFonts w:ascii="Times New Roman" w:hAnsi="Times New Roman"/>
          <w:sz w:val="24"/>
          <w:szCs w:val="24"/>
        </w:rPr>
        <w:t>vykdymą.</w:t>
      </w:r>
    </w:p>
    <w:p w14:paraId="6DB9C6AD" w14:textId="77777777" w:rsidR="00641AAF" w:rsidRPr="0072148F" w:rsidRDefault="00641AAF" w:rsidP="00641AAF">
      <w:pPr>
        <w:pStyle w:val="ListParagraph"/>
        <w:tabs>
          <w:tab w:val="left" w:pos="851"/>
        </w:tabs>
        <w:spacing w:line="240" w:lineRule="auto"/>
        <w:ind w:left="0"/>
        <w:jc w:val="both"/>
        <w:rPr>
          <w:rFonts w:ascii="Times New Roman" w:hAnsi="Times New Roman"/>
          <w:sz w:val="24"/>
          <w:szCs w:val="24"/>
        </w:rPr>
      </w:pPr>
    </w:p>
    <w:p w14:paraId="0B07CA58" w14:textId="77777777" w:rsidR="00641AAF" w:rsidRPr="0072148F" w:rsidRDefault="00641AAF" w:rsidP="00641AAF">
      <w:pPr>
        <w:spacing w:after="0" w:line="240" w:lineRule="auto"/>
        <w:ind w:left="4395"/>
        <w:rPr>
          <w:rFonts w:ascii="Times New Roman" w:hAnsi="Times New Roman"/>
          <w:b/>
          <w:bCs/>
          <w:sz w:val="24"/>
          <w:szCs w:val="24"/>
        </w:rPr>
      </w:pPr>
      <w:r w:rsidRPr="0072148F">
        <w:rPr>
          <w:rFonts w:ascii="Times New Roman" w:hAnsi="Times New Roman"/>
          <w:b/>
          <w:bCs/>
          <w:sz w:val="24"/>
          <w:szCs w:val="24"/>
        </w:rPr>
        <w:t>X SKYRIUS</w:t>
      </w:r>
    </w:p>
    <w:p w14:paraId="44EA503C" w14:textId="77777777" w:rsidR="00641AAF" w:rsidRPr="0072148F" w:rsidRDefault="00641AAF" w:rsidP="00641AAF">
      <w:pPr>
        <w:pStyle w:val="ListParagraph"/>
        <w:spacing w:line="240" w:lineRule="auto"/>
        <w:ind w:left="1070"/>
        <w:jc w:val="center"/>
        <w:rPr>
          <w:rFonts w:ascii="Times New Roman" w:hAnsi="Times New Roman"/>
          <w:b/>
          <w:bCs/>
          <w:sz w:val="24"/>
          <w:szCs w:val="24"/>
        </w:rPr>
      </w:pPr>
      <w:r w:rsidRPr="0072148F">
        <w:rPr>
          <w:rFonts w:ascii="Times New Roman" w:hAnsi="Times New Roman"/>
          <w:b/>
          <w:bCs/>
          <w:sz w:val="24"/>
          <w:szCs w:val="24"/>
        </w:rPr>
        <w:t>GINČŲ NAGRINĖJIMO TVARKA</w:t>
      </w:r>
    </w:p>
    <w:p w14:paraId="78B3CDA2" w14:textId="4457112D"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Šiai </w:t>
      </w:r>
      <w:r w:rsidR="00F07A12">
        <w:rPr>
          <w:rFonts w:ascii="Times New Roman" w:hAnsi="Times New Roman"/>
          <w:sz w:val="24"/>
          <w:szCs w:val="24"/>
        </w:rPr>
        <w:t>S</w:t>
      </w:r>
      <w:r w:rsidRPr="0072148F">
        <w:rPr>
          <w:rFonts w:ascii="Times New Roman" w:hAnsi="Times New Roman"/>
          <w:sz w:val="24"/>
          <w:szCs w:val="24"/>
        </w:rPr>
        <w:t xml:space="preserve">utarčiai ir visoms iš šios </w:t>
      </w:r>
      <w:r w:rsidR="00F07A12">
        <w:rPr>
          <w:rFonts w:ascii="Times New Roman" w:hAnsi="Times New Roman"/>
          <w:sz w:val="24"/>
          <w:szCs w:val="24"/>
        </w:rPr>
        <w:t>S</w:t>
      </w:r>
      <w:r w:rsidRPr="0072148F">
        <w:rPr>
          <w:rFonts w:ascii="Times New Roman" w:hAnsi="Times New Roman"/>
          <w:sz w:val="24"/>
          <w:szCs w:val="24"/>
        </w:rPr>
        <w:t>utarties atsirandančioms teisėms ir pareigoms taikomi Lietuvos Respublikos įstatymai bei kiti norminiai teisės aktai. Sutartis sudaryta turi būti aiškinama pagal Lietuvos Respublikos teisę.</w:t>
      </w:r>
    </w:p>
    <w:p w14:paraId="24E4C41A" w14:textId="66D491B6"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Bet kokie nesutarimai ar ginčai, kylantys tarp </w:t>
      </w:r>
      <w:r w:rsidR="00F07A12">
        <w:rPr>
          <w:rFonts w:ascii="Times New Roman" w:hAnsi="Times New Roman"/>
          <w:sz w:val="24"/>
          <w:szCs w:val="24"/>
        </w:rPr>
        <w:t>Š</w:t>
      </w:r>
      <w:r w:rsidRPr="0072148F">
        <w:rPr>
          <w:rFonts w:ascii="Times New Roman" w:hAnsi="Times New Roman"/>
          <w:sz w:val="24"/>
          <w:szCs w:val="24"/>
        </w:rPr>
        <w:t xml:space="preserve">alių dėl šios </w:t>
      </w:r>
      <w:r w:rsidR="00F07A12">
        <w:rPr>
          <w:rFonts w:ascii="Times New Roman" w:hAnsi="Times New Roman"/>
          <w:sz w:val="24"/>
          <w:szCs w:val="24"/>
        </w:rPr>
        <w:t>S</w:t>
      </w:r>
      <w:r w:rsidRPr="0072148F">
        <w:rPr>
          <w:rFonts w:ascii="Times New Roman" w:hAnsi="Times New Roman"/>
          <w:sz w:val="24"/>
          <w:szCs w:val="24"/>
        </w:rPr>
        <w:t xml:space="preserve">utarties, sprendžiami abipusiu susitarimu. Šalims nepavykus susitarti, bet kokie ginčai, nesutarimai ar reikalavimai, kylantys iš šios </w:t>
      </w:r>
      <w:r w:rsidR="00F07A12">
        <w:rPr>
          <w:rFonts w:ascii="Times New Roman" w:hAnsi="Times New Roman"/>
          <w:sz w:val="24"/>
          <w:szCs w:val="24"/>
        </w:rPr>
        <w:lastRenderedPageBreak/>
        <w:t>S</w:t>
      </w:r>
      <w:r w:rsidRPr="0072148F">
        <w:rPr>
          <w:rFonts w:ascii="Times New Roman" w:hAnsi="Times New Roman"/>
          <w:sz w:val="24"/>
          <w:szCs w:val="24"/>
        </w:rPr>
        <w:t xml:space="preserve">utarties ar susiję su ja, jos pažeidimu, nutraukimu ar galiojimu, neišspręsti </w:t>
      </w:r>
      <w:r w:rsidR="00F07A12">
        <w:rPr>
          <w:rFonts w:ascii="Times New Roman" w:hAnsi="Times New Roman"/>
          <w:sz w:val="24"/>
          <w:szCs w:val="24"/>
        </w:rPr>
        <w:t>Š</w:t>
      </w:r>
      <w:r w:rsidRPr="0072148F">
        <w:rPr>
          <w:rFonts w:ascii="Times New Roman" w:hAnsi="Times New Roman"/>
          <w:sz w:val="24"/>
          <w:szCs w:val="24"/>
        </w:rPr>
        <w:t>alių susitarimu, sprendžiami Lietuvos Respublikos teisme.</w:t>
      </w:r>
    </w:p>
    <w:p w14:paraId="7743E3D9" w14:textId="77777777" w:rsidR="00641AAF" w:rsidRPr="0072148F" w:rsidRDefault="00641AAF" w:rsidP="00641AAF">
      <w:pPr>
        <w:pStyle w:val="ListParagraph"/>
        <w:tabs>
          <w:tab w:val="left" w:pos="851"/>
        </w:tabs>
        <w:spacing w:line="240" w:lineRule="auto"/>
        <w:ind w:left="0"/>
        <w:jc w:val="both"/>
        <w:rPr>
          <w:rFonts w:ascii="Times New Roman" w:hAnsi="Times New Roman"/>
          <w:sz w:val="24"/>
          <w:szCs w:val="24"/>
        </w:rPr>
      </w:pPr>
    </w:p>
    <w:p w14:paraId="0288E3D6" w14:textId="77777777" w:rsidR="00641AAF" w:rsidRPr="0072148F" w:rsidRDefault="00641AAF" w:rsidP="00641AAF">
      <w:pPr>
        <w:spacing w:after="0" w:line="240" w:lineRule="auto"/>
        <w:ind w:left="4395"/>
        <w:rPr>
          <w:rFonts w:ascii="Times New Roman" w:hAnsi="Times New Roman"/>
          <w:b/>
          <w:bCs/>
          <w:sz w:val="24"/>
          <w:szCs w:val="24"/>
        </w:rPr>
      </w:pPr>
      <w:r w:rsidRPr="0072148F">
        <w:rPr>
          <w:rFonts w:ascii="Times New Roman" w:hAnsi="Times New Roman"/>
          <w:b/>
          <w:bCs/>
          <w:sz w:val="24"/>
          <w:szCs w:val="24"/>
        </w:rPr>
        <w:t>XI SKYRIUS</w:t>
      </w:r>
    </w:p>
    <w:p w14:paraId="589940B6" w14:textId="77777777" w:rsidR="00641AAF" w:rsidRPr="0072148F" w:rsidRDefault="00641AAF" w:rsidP="00641AAF">
      <w:pPr>
        <w:spacing w:after="0" w:line="240" w:lineRule="auto"/>
        <w:ind w:left="710"/>
        <w:jc w:val="center"/>
        <w:rPr>
          <w:rFonts w:ascii="Times New Roman" w:hAnsi="Times New Roman"/>
          <w:b/>
          <w:bCs/>
          <w:sz w:val="24"/>
          <w:szCs w:val="24"/>
        </w:rPr>
      </w:pPr>
      <w:r w:rsidRPr="0072148F">
        <w:rPr>
          <w:rFonts w:ascii="Times New Roman" w:hAnsi="Times New Roman"/>
          <w:b/>
          <w:bCs/>
          <w:sz w:val="24"/>
          <w:szCs w:val="24"/>
        </w:rPr>
        <w:t>BAIGIAMOSIOS NUOSTATOS</w:t>
      </w:r>
    </w:p>
    <w:p w14:paraId="65E31549" w14:textId="20527378"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Nė viena </w:t>
      </w:r>
      <w:r w:rsidR="00F07A12">
        <w:rPr>
          <w:rFonts w:ascii="Times New Roman" w:hAnsi="Times New Roman"/>
          <w:sz w:val="24"/>
          <w:szCs w:val="24"/>
        </w:rPr>
        <w:t>Š</w:t>
      </w:r>
      <w:r w:rsidRPr="0072148F">
        <w:rPr>
          <w:rFonts w:ascii="Times New Roman" w:hAnsi="Times New Roman"/>
          <w:sz w:val="24"/>
          <w:szCs w:val="24"/>
        </w:rPr>
        <w:t xml:space="preserve">alis neturi teisės perleisti visų arba dalies teisių ir pareigų pagal šią </w:t>
      </w:r>
      <w:r w:rsidR="00F07A12">
        <w:rPr>
          <w:rFonts w:ascii="Times New Roman" w:hAnsi="Times New Roman"/>
          <w:sz w:val="24"/>
          <w:szCs w:val="24"/>
        </w:rPr>
        <w:t>S</w:t>
      </w:r>
      <w:r w:rsidRPr="0072148F">
        <w:rPr>
          <w:rFonts w:ascii="Times New Roman" w:hAnsi="Times New Roman"/>
          <w:sz w:val="24"/>
          <w:szCs w:val="24"/>
        </w:rPr>
        <w:t xml:space="preserve">utartį jokiai trečiajai šaliai be išankstinio raštiško kitos </w:t>
      </w:r>
      <w:r w:rsidR="00F07A12">
        <w:rPr>
          <w:rFonts w:ascii="Times New Roman" w:hAnsi="Times New Roman"/>
          <w:sz w:val="24"/>
          <w:szCs w:val="24"/>
        </w:rPr>
        <w:t>Š</w:t>
      </w:r>
      <w:r w:rsidRPr="0072148F">
        <w:rPr>
          <w:rFonts w:ascii="Times New Roman" w:hAnsi="Times New Roman"/>
          <w:sz w:val="24"/>
          <w:szCs w:val="24"/>
        </w:rPr>
        <w:t>alies sutikimo.</w:t>
      </w:r>
    </w:p>
    <w:p w14:paraId="53B46D28" w14:textId="332426BE"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Bet kokios nuostatos negaliojimas ar prieštaravimas Lietuvos Respublikos įstatymams ar kitiems norminiams teisės aktams šioje </w:t>
      </w:r>
      <w:r w:rsidR="00F07A12">
        <w:rPr>
          <w:rFonts w:ascii="Times New Roman" w:hAnsi="Times New Roman"/>
          <w:sz w:val="24"/>
          <w:szCs w:val="24"/>
        </w:rPr>
        <w:t>S</w:t>
      </w:r>
      <w:r w:rsidRPr="0072148F">
        <w:rPr>
          <w:rFonts w:ascii="Times New Roman" w:hAnsi="Times New Roman"/>
          <w:sz w:val="24"/>
          <w:szCs w:val="24"/>
        </w:rPr>
        <w:t xml:space="preserve">utartyje neatleidžia </w:t>
      </w:r>
      <w:r w:rsidR="00F07A12">
        <w:rPr>
          <w:rFonts w:ascii="Times New Roman" w:hAnsi="Times New Roman"/>
          <w:sz w:val="24"/>
          <w:szCs w:val="24"/>
        </w:rPr>
        <w:t>Š</w:t>
      </w:r>
      <w:r w:rsidRPr="0072148F">
        <w:rPr>
          <w:rFonts w:ascii="Times New Roman" w:hAnsi="Times New Roman"/>
          <w:sz w:val="24"/>
          <w:szCs w:val="24"/>
        </w:rPr>
        <w:t xml:space="preserve">alių nuo prisiimtų įsipareigojimų vykdymo. Šiuo atveju tokia nuostata turi būti pakeista atitinkančia teisės aktų reikalavimus kiek įmanoma artimesne </w:t>
      </w:r>
      <w:r w:rsidR="00F07A12">
        <w:rPr>
          <w:rFonts w:ascii="Times New Roman" w:hAnsi="Times New Roman"/>
          <w:sz w:val="24"/>
          <w:szCs w:val="24"/>
        </w:rPr>
        <w:t>S</w:t>
      </w:r>
      <w:r w:rsidRPr="0072148F">
        <w:rPr>
          <w:rFonts w:ascii="Times New Roman" w:hAnsi="Times New Roman"/>
          <w:sz w:val="24"/>
          <w:szCs w:val="24"/>
        </w:rPr>
        <w:t>utarties tikslui bei kitoms jos nuostatoms.</w:t>
      </w:r>
    </w:p>
    <w:p w14:paraId="4BCC76FD" w14:textId="4A684B81"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Visus kitus klausimus, kurie neaptarti </w:t>
      </w:r>
      <w:r w:rsidR="00F07A12">
        <w:rPr>
          <w:rFonts w:ascii="Times New Roman" w:hAnsi="Times New Roman"/>
          <w:sz w:val="24"/>
          <w:szCs w:val="24"/>
        </w:rPr>
        <w:t>S</w:t>
      </w:r>
      <w:r w:rsidRPr="0072148F">
        <w:rPr>
          <w:rFonts w:ascii="Times New Roman" w:hAnsi="Times New Roman"/>
          <w:sz w:val="24"/>
          <w:szCs w:val="24"/>
        </w:rPr>
        <w:t>utartyje, reguliuoja Lietuvos Respublikos teisės aktai.</w:t>
      </w:r>
    </w:p>
    <w:p w14:paraId="7DFDB17B" w14:textId="1C2DCCBB"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Už </w:t>
      </w:r>
      <w:r w:rsidR="00F07A12">
        <w:rPr>
          <w:rFonts w:ascii="Times New Roman" w:hAnsi="Times New Roman"/>
          <w:sz w:val="24"/>
          <w:szCs w:val="24"/>
        </w:rPr>
        <w:t>S</w:t>
      </w:r>
      <w:r w:rsidRPr="0072148F">
        <w:rPr>
          <w:rFonts w:ascii="Times New Roman" w:hAnsi="Times New Roman"/>
          <w:sz w:val="24"/>
          <w:szCs w:val="24"/>
        </w:rPr>
        <w:t xml:space="preserve">utartį atsakingi asmenys: </w:t>
      </w:r>
    </w:p>
    <w:p w14:paraId="088EB944" w14:textId="68C7AA6D" w:rsidR="00641AAF" w:rsidRDefault="00641AAF" w:rsidP="00641AAF">
      <w:pPr>
        <w:pStyle w:val="ListParagraph"/>
        <w:numPr>
          <w:ilvl w:val="1"/>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Užsakovo paskirtas asmuo, atsakingas už </w:t>
      </w:r>
      <w:r w:rsidR="00F07A12">
        <w:rPr>
          <w:rFonts w:ascii="Times New Roman" w:hAnsi="Times New Roman"/>
          <w:sz w:val="24"/>
          <w:szCs w:val="24"/>
        </w:rPr>
        <w:t>S</w:t>
      </w:r>
      <w:r w:rsidRPr="0072148F">
        <w:rPr>
          <w:rFonts w:ascii="Times New Roman" w:hAnsi="Times New Roman"/>
          <w:sz w:val="24"/>
          <w:szCs w:val="24"/>
        </w:rPr>
        <w:t xml:space="preserve">utarties vykdymą, </w:t>
      </w:r>
      <w:r w:rsidR="00F07A12">
        <w:rPr>
          <w:rFonts w:ascii="Times New Roman" w:hAnsi="Times New Roman"/>
          <w:sz w:val="24"/>
          <w:szCs w:val="24"/>
        </w:rPr>
        <w:t>S</w:t>
      </w:r>
      <w:r w:rsidRPr="0072148F">
        <w:rPr>
          <w:rFonts w:ascii="Times New Roman" w:hAnsi="Times New Roman"/>
          <w:sz w:val="24"/>
          <w:szCs w:val="24"/>
        </w:rPr>
        <w:t xml:space="preserve">utarties ir pakeitimų paskelbimą – </w:t>
      </w:r>
      <w:bookmarkStart w:id="1" w:name="_Hlk106111589"/>
      <w:r w:rsidRPr="0072148F">
        <w:rPr>
          <w:rFonts w:ascii="Times New Roman" w:hAnsi="Times New Roman"/>
          <w:sz w:val="24"/>
          <w:szCs w:val="24"/>
        </w:rPr>
        <w:t>Architektūros</w:t>
      </w:r>
      <w:r w:rsidRPr="0072148F">
        <w:rPr>
          <w:rFonts w:ascii="Times New Roman" w:hAnsi="Times New Roman"/>
          <w:sz w:val="24"/>
          <w:szCs w:val="24"/>
          <w:lang w:val="ru-RU"/>
        </w:rPr>
        <w:t xml:space="preserve"> </w:t>
      </w:r>
      <w:proofErr w:type="spellStart"/>
      <w:r w:rsidRPr="0072148F">
        <w:rPr>
          <w:rFonts w:ascii="Times New Roman" w:hAnsi="Times New Roman"/>
          <w:sz w:val="24"/>
          <w:szCs w:val="24"/>
          <w:lang w:val="ru-RU"/>
        </w:rPr>
        <w:t>skyriaus</w:t>
      </w:r>
      <w:proofErr w:type="spellEnd"/>
      <w:r w:rsidRPr="0072148F">
        <w:rPr>
          <w:rFonts w:ascii="Times New Roman" w:hAnsi="Times New Roman"/>
          <w:sz w:val="24"/>
          <w:szCs w:val="24"/>
          <w:lang w:val="ru-RU"/>
        </w:rPr>
        <w:t xml:space="preserve"> </w:t>
      </w:r>
      <w:proofErr w:type="spellStart"/>
      <w:r w:rsidRPr="0072148F">
        <w:rPr>
          <w:rFonts w:ascii="Times New Roman" w:hAnsi="Times New Roman"/>
          <w:sz w:val="24"/>
          <w:szCs w:val="24"/>
          <w:lang w:val="ru-RU"/>
        </w:rPr>
        <w:t>vyr</w:t>
      </w:r>
      <w:proofErr w:type="spellEnd"/>
      <w:r w:rsidRPr="0072148F">
        <w:rPr>
          <w:rFonts w:ascii="Times New Roman" w:hAnsi="Times New Roman"/>
          <w:sz w:val="24"/>
          <w:szCs w:val="24"/>
        </w:rPr>
        <w:t>.</w:t>
      </w:r>
      <w:r w:rsidRPr="0072148F">
        <w:rPr>
          <w:rFonts w:ascii="Times New Roman" w:hAnsi="Times New Roman"/>
          <w:sz w:val="24"/>
          <w:szCs w:val="24"/>
          <w:lang w:val="ru-RU"/>
        </w:rPr>
        <w:t xml:space="preserve"> </w:t>
      </w:r>
      <w:proofErr w:type="spellStart"/>
      <w:r w:rsidRPr="0072148F">
        <w:rPr>
          <w:rFonts w:ascii="Times New Roman" w:hAnsi="Times New Roman"/>
          <w:sz w:val="24"/>
          <w:szCs w:val="24"/>
          <w:lang w:val="ru-RU"/>
        </w:rPr>
        <w:t>specialist</w:t>
      </w:r>
      <w:r w:rsidRPr="0072148F">
        <w:rPr>
          <w:rFonts w:ascii="Times New Roman" w:hAnsi="Times New Roman"/>
          <w:sz w:val="24"/>
          <w:szCs w:val="24"/>
        </w:rPr>
        <w:t>as</w:t>
      </w:r>
      <w:proofErr w:type="spellEnd"/>
      <w:r w:rsidRPr="0072148F">
        <w:rPr>
          <w:rFonts w:ascii="Times New Roman" w:hAnsi="Times New Roman"/>
          <w:sz w:val="24"/>
          <w:szCs w:val="24"/>
          <w:lang w:val="ru-RU"/>
        </w:rPr>
        <w:t xml:space="preserve"> </w:t>
      </w:r>
      <w:r w:rsidRPr="0072148F">
        <w:rPr>
          <w:rFonts w:ascii="Times New Roman" w:hAnsi="Times New Roman"/>
          <w:sz w:val="24"/>
          <w:szCs w:val="24"/>
        </w:rPr>
        <w:t>Artūras Šatas</w:t>
      </w:r>
      <w:r w:rsidRPr="0072148F">
        <w:rPr>
          <w:rFonts w:ascii="Times New Roman" w:hAnsi="Times New Roman"/>
          <w:sz w:val="24"/>
          <w:szCs w:val="24"/>
          <w:lang w:val="ru-RU"/>
        </w:rPr>
        <w:t xml:space="preserve">, </w:t>
      </w:r>
      <w:proofErr w:type="spellStart"/>
      <w:r w:rsidRPr="0072148F">
        <w:rPr>
          <w:rFonts w:ascii="Times New Roman" w:hAnsi="Times New Roman"/>
          <w:sz w:val="24"/>
          <w:szCs w:val="24"/>
          <w:lang w:val="ru-RU"/>
        </w:rPr>
        <w:t>tel</w:t>
      </w:r>
      <w:proofErr w:type="spellEnd"/>
      <w:r w:rsidRPr="0072148F">
        <w:rPr>
          <w:rFonts w:ascii="Times New Roman" w:hAnsi="Times New Roman"/>
          <w:sz w:val="24"/>
          <w:szCs w:val="24"/>
          <w:lang w:val="ru-RU"/>
        </w:rPr>
        <w:t xml:space="preserve">. </w:t>
      </w:r>
      <w:r>
        <w:rPr>
          <w:rFonts w:ascii="Times New Roman" w:hAnsi="Times New Roman"/>
          <w:sz w:val="24"/>
          <w:szCs w:val="24"/>
        </w:rPr>
        <w:t>+370</w:t>
      </w:r>
      <w:r w:rsidRPr="0072148F">
        <w:rPr>
          <w:rFonts w:ascii="Times New Roman" w:hAnsi="Times New Roman"/>
          <w:sz w:val="24"/>
          <w:szCs w:val="24"/>
          <w:lang w:val="ru-RU"/>
        </w:rPr>
        <w:t xml:space="preserve"> </w:t>
      </w:r>
      <w:r w:rsidRPr="0072148F">
        <w:rPr>
          <w:rFonts w:ascii="Times New Roman" w:hAnsi="Times New Roman"/>
          <w:sz w:val="24"/>
          <w:szCs w:val="24"/>
        </w:rPr>
        <w:t>45</w:t>
      </w:r>
      <w:r w:rsidRPr="0072148F">
        <w:rPr>
          <w:rFonts w:ascii="Times New Roman" w:hAnsi="Times New Roman"/>
          <w:sz w:val="24"/>
          <w:szCs w:val="24"/>
          <w:lang w:val="ru-RU"/>
        </w:rPr>
        <w:t xml:space="preserve"> </w:t>
      </w:r>
      <w:r w:rsidRPr="0072148F">
        <w:rPr>
          <w:rFonts w:ascii="Times New Roman" w:hAnsi="Times New Roman"/>
          <w:sz w:val="24"/>
          <w:szCs w:val="24"/>
        </w:rPr>
        <w:t>58 29 57</w:t>
      </w:r>
      <w:r w:rsidRPr="0072148F">
        <w:rPr>
          <w:rFonts w:ascii="Times New Roman" w:hAnsi="Times New Roman"/>
          <w:sz w:val="24"/>
          <w:szCs w:val="24"/>
          <w:lang w:val="ru-RU"/>
        </w:rPr>
        <w:t xml:space="preserve">, </w:t>
      </w:r>
      <w:r>
        <w:rPr>
          <w:rFonts w:ascii="Times New Roman" w:hAnsi="Times New Roman"/>
          <w:sz w:val="24"/>
          <w:szCs w:val="24"/>
        </w:rPr>
        <w:br/>
      </w:r>
      <w:proofErr w:type="spellStart"/>
      <w:r w:rsidRPr="0072148F">
        <w:rPr>
          <w:rFonts w:ascii="Times New Roman" w:hAnsi="Times New Roman"/>
          <w:sz w:val="24"/>
          <w:szCs w:val="24"/>
          <w:lang w:val="ru-RU"/>
        </w:rPr>
        <w:t>el</w:t>
      </w:r>
      <w:proofErr w:type="spellEnd"/>
      <w:r w:rsidRPr="0072148F">
        <w:rPr>
          <w:rFonts w:ascii="Times New Roman" w:hAnsi="Times New Roman"/>
          <w:sz w:val="24"/>
          <w:szCs w:val="24"/>
          <w:lang w:val="ru-RU"/>
        </w:rPr>
        <w:t xml:space="preserve">. </w:t>
      </w:r>
      <w:proofErr w:type="spellStart"/>
      <w:r w:rsidRPr="0072148F">
        <w:rPr>
          <w:rFonts w:ascii="Times New Roman" w:hAnsi="Times New Roman"/>
          <w:sz w:val="24"/>
          <w:szCs w:val="24"/>
          <w:lang w:val="ru-RU"/>
        </w:rPr>
        <w:t>paštas</w:t>
      </w:r>
      <w:proofErr w:type="spellEnd"/>
      <w:r w:rsidRPr="0072148F">
        <w:rPr>
          <w:rFonts w:ascii="Times New Roman" w:hAnsi="Times New Roman"/>
          <w:sz w:val="24"/>
          <w:szCs w:val="24"/>
          <w:lang w:val="ru-RU"/>
        </w:rPr>
        <w:t xml:space="preserve"> </w:t>
      </w:r>
      <w:bookmarkEnd w:id="1"/>
      <w:r w:rsidRPr="0072148F">
        <w:rPr>
          <w:rFonts w:ascii="Times New Roman" w:hAnsi="Times New Roman"/>
          <w:sz w:val="24"/>
          <w:szCs w:val="24"/>
        </w:rPr>
        <w:fldChar w:fldCharType="begin"/>
      </w:r>
      <w:r w:rsidRPr="0072148F">
        <w:rPr>
          <w:rFonts w:ascii="Times New Roman" w:hAnsi="Times New Roman"/>
          <w:sz w:val="24"/>
          <w:szCs w:val="24"/>
        </w:rPr>
        <w:instrText xml:space="preserve"> HYPERLINK "mailto:arturas.satas@panrs.lt" </w:instrText>
      </w:r>
      <w:r w:rsidRPr="0072148F">
        <w:rPr>
          <w:rFonts w:ascii="Times New Roman" w:hAnsi="Times New Roman"/>
          <w:sz w:val="24"/>
          <w:szCs w:val="24"/>
        </w:rPr>
      </w:r>
      <w:r w:rsidRPr="0072148F">
        <w:rPr>
          <w:rFonts w:ascii="Times New Roman" w:hAnsi="Times New Roman"/>
          <w:sz w:val="24"/>
          <w:szCs w:val="24"/>
        </w:rPr>
        <w:fldChar w:fldCharType="separate"/>
      </w:r>
      <w:r w:rsidRPr="0072148F">
        <w:rPr>
          <w:rStyle w:val="Hyperlink"/>
          <w:rFonts w:ascii="Times New Roman" w:hAnsi="Times New Roman"/>
          <w:color w:val="auto"/>
          <w:sz w:val="24"/>
          <w:szCs w:val="24"/>
        </w:rPr>
        <w:t>arturas.satas@panrs.lt</w:t>
      </w:r>
      <w:r w:rsidRPr="0072148F">
        <w:rPr>
          <w:rFonts w:ascii="Times New Roman" w:hAnsi="Times New Roman"/>
          <w:sz w:val="24"/>
          <w:szCs w:val="24"/>
        </w:rPr>
        <w:fldChar w:fldCharType="end"/>
      </w:r>
      <w:r w:rsidR="00F07A12">
        <w:rPr>
          <w:rFonts w:ascii="Times New Roman" w:hAnsi="Times New Roman"/>
          <w:sz w:val="24"/>
          <w:szCs w:val="24"/>
        </w:rPr>
        <w:t>;</w:t>
      </w:r>
    </w:p>
    <w:p w14:paraId="666629A9" w14:textId="798B1C40" w:rsidR="00641AAF" w:rsidRPr="004255EC" w:rsidRDefault="00641AAF" w:rsidP="00641AAF">
      <w:pPr>
        <w:pStyle w:val="ListParagraph"/>
        <w:numPr>
          <w:ilvl w:val="1"/>
          <w:numId w:val="1"/>
        </w:numPr>
        <w:tabs>
          <w:tab w:val="left" w:pos="851"/>
        </w:tabs>
        <w:spacing w:after="0" w:line="240" w:lineRule="auto"/>
        <w:jc w:val="both"/>
        <w:rPr>
          <w:rFonts w:ascii="Times New Roman" w:hAnsi="Times New Roman"/>
          <w:sz w:val="24"/>
          <w:szCs w:val="24"/>
        </w:rPr>
      </w:pPr>
      <w:r w:rsidRPr="004255EC">
        <w:rPr>
          <w:rFonts w:ascii="Times New Roman" w:hAnsi="Times New Roman"/>
          <w:sz w:val="24"/>
          <w:szCs w:val="24"/>
        </w:rPr>
        <w:t xml:space="preserve">Teikėjo paskirtas asmuo, atsakingas už </w:t>
      </w:r>
      <w:r w:rsidR="00F07A12">
        <w:rPr>
          <w:rFonts w:ascii="Times New Roman" w:hAnsi="Times New Roman"/>
          <w:sz w:val="24"/>
          <w:szCs w:val="24"/>
        </w:rPr>
        <w:t>S</w:t>
      </w:r>
      <w:r w:rsidRPr="004255EC">
        <w:rPr>
          <w:rFonts w:ascii="Times New Roman" w:hAnsi="Times New Roman"/>
          <w:sz w:val="24"/>
          <w:szCs w:val="24"/>
        </w:rPr>
        <w:t xml:space="preserve">utarties vykdymą – </w:t>
      </w:r>
      <w:r w:rsidR="00F07A12">
        <w:rPr>
          <w:rFonts w:ascii="Times New Roman" w:hAnsi="Times New Roman"/>
          <w:sz w:val="24"/>
          <w:szCs w:val="24"/>
        </w:rPr>
        <w:t>d</w:t>
      </w:r>
      <w:r w:rsidRPr="004255EC">
        <w:rPr>
          <w:rFonts w:ascii="Times New Roman" w:hAnsi="Times New Roman"/>
          <w:sz w:val="24"/>
          <w:szCs w:val="24"/>
        </w:rPr>
        <w:t>irekt</w:t>
      </w:r>
      <w:r>
        <w:rPr>
          <w:rFonts w:ascii="Times New Roman" w:hAnsi="Times New Roman"/>
          <w:sz w:val="24"/>
          <w:szCs w:val="24"/>
        </w:rPr>
        <w:t>or</w:t>
      </w:r>
      <w:r w:rsidRPr="004255EC">
        <w:rPr>
          <w:rFonts w:ascii="Times New Roman" w:hAnsi="Times New Roman"/>
          <w:sz w:val="24"/>
          <w:szCs w:val="24"/>
        </w:rPr>
        <w:t xml:space="preserve">ius Alfredas Vitkus, </w:t>
      </w:r>
      <w:r w:rsidR="00F07A12">
        <w:rPr>
          <w:rFonts w:ascii="Times New Roman" w:hAnsi="Times New Roman"/>
          <w:sz w:val="24"/>
          <w:szCs w:val="24"/>
        </w:rPr>
        <w:br/>
      </w:r>
      <w:r w:rsidRPr="004255EC">
        <w:rPr>
          <w:rFonts w:ascii="Times New Roman" w:hAnsi="Times New Roman"/>
          <w:sz w:val="24"/>
          <w:szCs w:val="24"/>
        </w:rPr>
        <w:t>tel. +370 45 50 86 00, el. p</w:t>
      </w:r>
      <w:r w:rsidR="00F07A12">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svaroskomanda</w:t>
      </w:r>
      <w:proofErr w:type="spellEnd"/>
      <w:r>
        <w:rPr>
          <w:rFonts w:ascii="Times New Roman" w:hAnsi="Times New Roman"/>
          <w:sz w:val="24"/>
          <w:szCs w:val="24"/>
          <w:lang w:val="en-US"/>
        </w:rPr>
        <w:t>@gmail.com</w:t>
      </w:r>
      <w:r w:rsidR="00F07A12">
        <w:rPr>
          <w:rFonts w:ascii="Times New Roman" w:hAnsi="Times New Roman"/>
          <w:sz w:val="24"/>
          <w:szCs w:val="24"/>
          <w:lang w:val="en-US"/>
        </w:rPr>
        <w:t>.</w:t>
      </w:r>
    </w:p>
    <w:p w14:paraId="78592EEE" w14:textId="4DAA5F57"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 xml:space="preserve">Sutartis yra </w:t>
      </w:r>
      <w:r w:rsidR="00F07A12">
        <w:rPr>
          <w:rFonts w:ascii="Times New Roman" w:hAnsi="Times New Roman"/>
          <w:sz w:val="24"/>
          <w:szCs w:val="24"/>
        </w:rPr>
        <w:t>Š</w:t>
      </w:r>
      <w:r w:rsidRPr="0072148F">
        <w:rPr>
          <w:rFonts w:ascii="Times New Roman" w:hAnsi="Times New Roman"/>
          <w:sz w:val="24"/>
          <w:szCs w:val="24"/>
        </w:rPr>
        <w:t xml:space="preserve">alių perskaityta, jų suprasta ir jos autentiškumas patvirtintas įgaliojimus turinčių asmenų parašais arba Sutartis pasirašoma kvalifikuotu el. parašu. </w:t>
      </w:r>
    </w:p>
    <w:p w14:paraId="106A47F1" w14:textId="77777777"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Ši Sutartis sudaryta lietuvių kalba ir pasirašyta Šalių el. parašais arba 2 (dviem) egzemplioriais, turinčiais vienodą teisinę galią – po vieną kiekvienai Šaliai.</w:t>
      </w:r>
    </w:p>
    <w:p w14:paraId="5856962E" w14:textId="77777777" w:rsidR="00641AAF" w:rsidRDefault="00641AAF" w:rsidP="00641AAF">
      <w:pPr>
        <w:spacing w:after="0" w:line="240" w:lineRule="auto"/>
        <w:ind w:left="4395"/>
        <w:rPr>
          <w:rFonts w:ascii="Times New Roman" w:hAnsi="Times New Roman"/>
          <w:b/>
          <w:bCs/>
          <w:sz w:val="24"/>
          <w:szCs w:val="24"/>
        </w:rPr>
      </w:pPr>
    </w:p>
    <w:p w14:paraId="0CCC544E" w14:textId="77777777" w:rsidR="00641AAF" w:rsidRPr="0072148F" w:rsidRDefault="00641AAF" w:rsidP="00641AAF">
      <w:pPr>
        <w:spacing w:after="0" w:line="240" w:lineRule="auto"/>
        <w:ind w:left="4395"/>
        <w:rPr>
          <w:rFonts w:ascii="Times New Roman" w:hAnsi="Times New Roman"/>
          <w:b/>
          <w:bCs/>
          <w:sz w:val="24"/>
          <w:szCs w:val="24"/>
        </w:rPr>
      </w:pPr>
      <w:r w:rsidRPr="0072148F">
        <w:rPr>
          <w:rFonts w:ascii="Times New Roman" w:hAnsi="Times New Roman"/>
          <w:b/>
          <w:bCs/>
          <w:sz w:val="24"/>
          <w:szCs w:val="24"/>
        </w:rPr>
        <w:t>XII SKYRIUS</w:t>
      </w:r>
    </w:p>
    <w:p w14:paraId="15CAF5E7" w14:textId="77777777" w:rsidR="00641AAF" w:rsidRPr="0072148F" w:rsidRDefault="00641AAF" w:rsidP="00641AAF">
      <w:pPr>
        <w:pStyle w:val="ListParagraph"/>
        <w:spacing w:line="240" w:lineRule="auto"/>
        <w:ind w:left="1070"/>
        <w:jc w:val="center"/>
        <w:rPr>
          <w:rFonts w:ascii="Times New Roman" w:hAnsi="Times New Roman"/>
          <w:b/>
          <w:bCs/>
          <w:sz w:val="24"/>
          <w:szCs w:val="24"/>
        </w:rPr>
      </w:pPr>
      <w:r w:rsidRPr="0072148F">
        <w:rPr>
          <w:rFonts w:ascii="Times New Roman" w:hAnsi="Times New Roman"/>
          <w:b/>
          <w:bCs/>
          <w:sz w:val="24"/>
          <w:szCs w:val="24"/>
        </w:rPr>
        <w:t>SUTARTIES PRIEDAI</w:t>
      </w:r>
    </w:p>
    <w:p w14:paraId="26484FEC" w14:textId="77777777" w:rsidR="00641AAF" w:rsidRPr="0072148F" w:rsidRDefault="00641AAF" w:rsidP="00641AAF">
      <w:pPr>
        <w:pStyle w:val="ListParagraph"/>
        <w:tabs>
          <w:tab w:val="left" w:pos="851"/>
        </w:tabs>
        <w:spacing w:line="240" w:lineRule="auto"/>
        <w:ind w:left="0"/>
        <w:jc w:val="both"/>
        <w:rPr>
          <w:rFonts w:ascii="Times New Roman" w:hAnsi="Times New Roman"/>
          <w:sz w:val="24"/>
          <w:szCs w:val="24"/>
        </w:rPr>
      </w:pPr>
    </w:p>
    <w:p w14:paraId="3F2EE2A2" w14:textId="77777777" w:rsidR="00641AAF" w:rsidRPr="0072148F" w:rsidRDefault="00641AAF" w:rsidP="00641AAF">
      <w:pPr>
        <w:pStyle w:val="ListParagraph"/>
        <w:numPr>
          <w:ilvl w:val="0"/>
          <w:numId w:val="1"/>
        </w:numPr>
        <w:tabs>
          <w:tab w:val="left" w:pos="851"/>
        </w:tabs>
        <w:spacing w:after="0" w:line="240" w:lineRule="auto"/>
        <w:jc w:val="both"/>
        <w:rPr>
          <w:rFonts w:ascii="Times New Roman" w:hAnsi="Times New Roman"/>
          <w:sz w:val="24"/>
          <w:szCs w:val="24"/>
        </w:rPr>
      </w:pPr>
      <w:r w:rsidRPr="0072148F">
        <w:rPr>
          <w:rFonts w:ascii="Times New Roman" w:hAnsi="Times New Roman"/>
          <w:sz w:val="24"/>
          <w:szCs w:val="24"/>
        </w:rPr>
        <w:t>Neatskiriama Sutarties dalis yra priedai:</w:t>
      </w:r>
    </w:p>
    <w:p w14:paraId="04B928C9" w14:textId="77777777" w:rsidR="00641AAF" w:rsidRPr="0072148F" w:rsidRDefault="00641AAF" w:rsidP="00641AAF">
      <w:pPr>
        <w:spacing w:after="0" w:line="240" w:lineRule="auto"/>
        <w:ind w:firstLine="1296"/>
        <w:jc w:val="both"/>
        <w:rPr>
          <w:rFonts w:ascii="Times New Roman" w:hAnsi="Times New Roman"/>
          <w:sz w:val="24"/>
          <w:szCs w:val="24"/>
        </w:rPr>
      </w:pPr>
      <w:r w:rsidRPr="0072148F">
        <w:rPr>
          <w:rFonts w:ascii="Times New Roman" w:hAnsi="Times New Roman"/>
          <w:sz w:val="24"/>
          <w:szCs w:val="24"/>
        </w:rPr>
        <w:t>1 priedas – Techninė specifikacija</w:t>
      </w:r>
    </w:p>
    <w:p w14:paraId="0105FD85" w14:textId="3F28B876" w:rsidR="007F4EB8" w:rsidRPr="007F4EB8" w:rsidRDefault="007F4EB8" w:rsidP="007F4EB8">
      <w:pPr>
        <w:tabs>
          <w:tab w:val="left" w:pos="1134"/>
        </w:tabs>
        <w:suppressAutoHyphens/>
        <w:spacing w:after="0" w:line="240" w:lineRule="auto"/>
        <w:contextualSpacing/>
        <w:jc w:val="center"/>
        <w:rPr>
          <w:rFonts w:ascii="Times New Roman" w:hAnsi="Times New Roman"/>
          <w:b/>
          <w:bCs/>
          <w:sz w:val="24"/>
          <w:szCs w:val="24"/>
        </w:rPr>
      </w:pPr>
      <w:r>
        <w:rPr>
          <w:rFonts w:ascii="Times New Roman" w:hAnsi="Times New Roman"/>
          <w:sz w:val="24"/>
          <w:szCs w:val="24"/>
        </w:rPr>
        <w:t xml:space="preserve">        </w:t>
      </w:r>
      <w:r w:rsidR="00641AAF">
        <w:rPr>
          <w:rFonts w:ascii="Times New Roman" w:hAnsi="Times New Roman"/>
          <w:sz w:val="24"/>
          <w:szCs w:val="24"/>
        </w:rPr>
        <w:t>2</w:t>
      </w:r>
      <w:r w:rsidR="00641AAF" w:rsidRPr="0072148F">
        <w:rPr>
          <w:rFonts w:ascii="Times New Roman" w:hAnsi="Times New Roman"/>
          <w:sz w:val="24"/>
          <w:szCs w:val="24"/>
        </w:rPr>
        <w:t xml:space="preserve"> priedas – </w:t>
      </w:r>
      <w:r w:rsidRPr="007F4EB8">
        <w:rPr>
          <w:rFonts w:ascii="Times New Roman" w:hAnsi="Times New Roman"/>
          <w:sz w:val="24"/>
          <w:szCs w:val="24"/>
        </w:rPr>
        <w:t>Namų ūkiuose susidariusių asbesto turinčių atliekų</w:t>
      </w:r>
      <w:r w:rsidRPr="007F4EB8">
        <w:rPr>
          <w:rFonts w:ascii="Times New Roman" w:hAnsi="Times New Roman"/>
          <w:spacing w:val="-14"/>
          <w:sz w:val="24"/>
          <w:szCs w:val="24"/>
        </w:rPr>
        <w:t xml:space="preserve"> </w:t>
      </w:r>
      <w:r w:rsidRPr="007F4EB8">
        <w:rPr>
          <w:rFonts w:ascii="Times New Roman" w:hAnsi="Times New Roman"/>
          <w:sz w:val="24"/>
          <w:szCs w:val="24"/>
        </w:rPr>
        <w:t>turėtojų sąrašas</w:t>
      </w:r>
    </w:p>
    <w:p w14:paraId="16EA72FB" w14:textId="7382674A" w:rsidR="00641AAF" w:rsidRDefault="00641AAF" w:rsidP="00641AAF">
      <w:pPr>
        <w:spacing w:after="0" w:line="240" w:lineRule="auto"/>
        <w:rPr>
          <w:rFonts w:ascii="Times New Roman" w:eastAsia="Calibri" w:hAnsi="Times New Roman"/>
          <w:b/>
          <w:sz w:val="24"/>
          <w:szCs w:val="24"/>
        </w:rPr>
      </w:pPr>
    </w:p>
    <w:p w14:paraId="76812799" w14:textId="77777777" w:rsidR="00641AAF" w:rsidRPr="0072148F" w:rsidRDefault="00641AAF" w:rsidP="00641AAF">
      <w:pPr>
        <w:spacing w:after="0" w:line="240" w:lineRule="auto"/>
        <w:rPr>
          <w:rFonts w:ascii="Times New Roman" w:eastAsia="Calibri" w:hAnsi="Times New Roman"/>
          <w:b/>
          <w:sz w:val="24"/>
          <w:szCs w:val="24"/>
        </w:rPr>
      </w:pPr>
    </w:p>
    <w:p w14:paraId="3B49C899" w14:textId="77777777" w:rsidR="00641AAF" w:rsidRPr="0072148F" w:rsidRDefault="00641AAF" w:rsidP="00641AAF">
      <w:pPr>
        <w:spacing w:after="0" w:line="240" w:lineRule="auto"/>
        <w:ind w:left="4395"/>
        <w:rPr>
          <w:rFonts w:ascii="Times New Roman" w:eastAsia="Calibri" w:hAnsi="Times New Roman"/>
          <w:b/>
          <w:sz w:val="24"/>
          <w:szCs w:val="24"/>
        </w:rPr>
      </w:pPr>
      <w:r w:rsidRPr="0072148F">
        <w:rPr>
          <w:rFonts w:ascii="Times New Roman" w:eastAsia="Calibri" w:hAnsi="Times New Roman"/>
          <w:b/>
          <w:sz w:val="24"/>
          <w:szCs w:val="24"/>
        </w:rPr>
        <w:t>XIII SKYRIUS</w:t>
      </w:r>
    </w:p>
    <w:p w14:paraId="18A15F04" w14:textId="77777777" w:rsidR="00641AAF" w:rsidRPr="0072148F" w:rsidRDefault="00641AAF" w:rsidP="00641AAF">
      <w:pPr>
        <w:pStyle w:val="ListParagraph"/>
        <w:spacing w:line="240" w:lineRule="auto"/>
        <w:ind w:left="1070"/>
        <w:jc w:val="center"/>
        <w:rPr>
          <w:rFonts w:ascii="Times New Roman" w:eastAsia="Calibri" w:hAnsi="Times New Roman"/>
          <w:b/>
          <w:sz w:val="24"/>
          <w:szCs w:val="24"/>
        </w:rPr>
      </w:pPr>
      <w:r w:rsidRPr="0072148F">
        <w:rPr>
          <w:rFonts w:ascii="Times New Roman" w:hAnsi="Times New Roman"/>
          <w:b/>
          <w:bCs/>
          <w:sz w:val="24"/>
          <w:szCs w:val="24"/>
        </w:rPr>
        <w:t>ŠALIŲ</w:t>
      </w:r>
      <w:r w:rsidRPr="0072148F">
        <w:rPr>
          <w:rFonts w:ascii="Times New Roman" w:eastAsia="Calibri" w:hAnsi="Times New Roman"/>
          <w:b/>
          <w:sz w:val="24"/>
          <w:szCs w:val="24"/>
        </w:rPr>
        <w:t xml:space="preserve"> ADRESAI IR REKVIZITAI</w:t>
      </w:r>
    </w:p>
    <w:tbl>
      <w:tblPr>
        <w:tblW w:w="10137" w:type="dxa"/>
        <w:tblInd w:w="108" w:type="dxa"/>
        <w:tblLayout w:type="fixed"/>
        <w:tblCellMar>
          <w:left w:w="10" w:type="dxa"/>
          <w:right w:w="10" w:type="dxa"/>
        </w:tblCellMar>
        <w:tblLook w:val="04A0" w:firstRow="1" w:lastRow="0" w:firstColumn="1" w:lastColumn="0" w:noHBand="0" w:noVBand="1"/>
      </w:tblPr>
      <w:tblGrid>
        <w:gridCol w:w="5279"/>
        <w:gridCol w:w="4858"/>
      </w:tblGrid>
      <w:tr w:rsidR="00641AAF" w:rsidRPr="0072148F" w14:paraId="2D939691" w14:textId="77777777" w:rsidTr="007F4EB8">
        <w:trPr>
          <w:trHeight w:val="4041"/>
        </w:trPr>
        <w:tc>
          <w:tcPr>
            <w:tcW w:w="5279" w:type="dxa"/>
            <w:shd w:val="clear" w:color="auto" w:fill="auto"/>
            <w:tcMar>
              <w:top w:w="0" w:type="dxa"/>
              <w:left w:w="108" w:type="dxa"/>
              <w:bottom w:w="0" w:type="dxa"/>
              <w:right w:w="108" w:type="dxa"/>
            </w:tcMar>
          </w:tcPr>
          <w:p w14:paraId="01C6D03C" w14:textId="77777777" w:rsidR="00641AAF" w:rsidRPr="00F07A12" w:rsidRDefault="00641AAF" w:rsidP="00F07A12">
            <w:pPr>
              <w:pStyle w:val="NoSpacing"/>
              <w:rPr>
                <w:rFonts w:ascii="Times New Roman" w:hAnsi="Times New Roman"/>
                <w:sz w:val="24"/>
                <w:szCs w:val="24"/>
              </w:rPr>
            </w:pPr>
          </w:p>
          <w:p w14:paraId="432F2E9E" w14:textId="6143C23D" w:rsidR="00641AAF" w:rsidRPr="00F07A12" w:rsidRDefault="00641AAF" w:rsidP="00F07A12">
            <w:pPr>
              <w:pStyle w:val="NoSpacing"/>
              <w:rPr>
                <w:rFonts w:ascii="Times New Roman" w:hAnsi="Times New Roman"/>
                <w:b/>
                <w:sz w:val="24"/>
                <w:szCs w:val="24"/>
              </w:rPr>
            </w:pPr>
            <w:r w:rsidRPr="00F07A12">
              <w:rPr>
                <w:rFonts w:ascii="Times New Roman" w:hAnsi="Times New Roman"/>
                <w:b/>
                <w:sz w:val="24"/>
                <w:szCs w:val="24"/>
              </w:rPr>
              <w:t>UŽSAKOVAS</w:t>
            </w:r>
          </w:p>
          <w:p w14:paraId="041C2C4F" w14:textId="77777777" w:rsidR="00641AAF" w:rsidRPr="00F07A12" w:rsidRDefault="00641AAF" w:rsidP="00F07A12">
            <w:pPr>
              <w:pStyle w:val="NoSpacing"/>
              <w:rPr>
                <w:rFonts w:ascii="Times New Roman" w:hAnsi="Times New Roman"/>
                <w:sz w:val="24"/>
                <w:szCs w:val="24"/>
              </w:rPr>
            </w:pPr>
            <w:r w:rsidRPr="00F07A12">
              <w:rPr>
                <w:rFonts w:ascii="Times New Roman" w:hAnsi="Times New Roman"/>
                <w:bCs/>
                <w:sz w:val="24"/>
                <w:szCs w:val="24"/>
              </w:rPr>
              <w:t>Panevėžio rajono savivaldybės administracija</w:t>
            </w:r>
            <w:r w:rsidRPr="00F07A12">
              <w:rPr>
                <w:rFonts w:ascii="Times New Roman" w:hAnsi="Times New Roman"/>
                <w:sz w:val="24"/>
                <w:szCs w:val="24"/>
              </w:rPr>
              <w:t xml:space="preserve"> </w:t>
            </w:r>
          </w:p>
          <w:p w14:paraId="47DC9310" w14:textId="77777777" w:rsidR="00641AAF" w:rsidRPr="00F07A12" w:rsidRDefault="00641AAF" w:rsidP="00F07A12">
            <w:pPr>
              <w:pStyle w:val="NoSpacing"/>
              <w:rPr>
                <w:rFonts w:ascii="Times New Roman" w:hAnsi="Times New Roman"/>
                <w:sz w:val="24"/>
                <w:szCs w:val="24"/>
              </w:rPr>
            </w:pPr>
            <w:r w:rsidRPr="00F07A12">
              <w:rPr>
                <w:rFonts w:ascii="Times New Roman" w:hAnsi="Times New Roman"/>
                <w:bCs/>
                <w:sz w:val="24"/>
                <w:szCs w:val="24"/>
              </w:rPr>
              <w:t>Vasario 16-osios g. 27, Panevėžys</w:t>
            </w:r>
          </w:p>
          <w:p w14:paraId="7402A7C6" w14:textId="77777777" w:rsidR="00641AAF" w:rsidRPr="00F07A12" w:rsidRDefault="00641AAF" w:rsidP="00F07A12">
            <w:pPr>
              <w:pStyle w:val="NoSpacing"/>
              <w:rPr>
                <w:rFonts w:ascii="Times New Roman" w:hAnsi="Times New Roman"/>
                <w:sz w:val="24"/>
                <w:szCs w:val="24"/>
              </w:rPr>
            </w:pPr>
            <w:r w:rsidRPr="00F07A12">
              <w:rPr>
                <w:rFonts w:ascii="Times New Roman" w:hAnsi="Times New Roman"/>
                <w:sz w:val="24"/>
                <w:szCs w:val="24"/>
              </w:rPr>
              <w:t>Tel. +370</w:t>
            </w:r>
            <w:r w:rsidRPr="00F07A12">
              <w:rPr>
                <w:rFonts w:ascii="Times New Roman" w:hAnsi="Times New Roman"/>
                <w:bCs/>
                <w:sz w:val="24"/>
                <w:szCs w:val="24"/>
              </w:rPr>
              <w:t xml:space="preserve"> 45 58 29 48</w:t>
            </w:r>
            <w:r w:rsidRPr="00F07A12">
              <w:rPr>
                <w:rFonts w:ascii="Times New Roman" w:hAnsi="Times New Roman"/>
                <w:sz w:val="24"/>
                <w:szCs w:val="24"/>
              </w:rPr>
              <w:t xml:space="preserve">,  faks. </w:t>
            </w:r>
            <w:r w:rsidRPr="00F07A12">
              <w:rPr>
                <w:rFonts w:ascii="Times New Roman" w:hAnsi="Times New Roman"/>
                <w:bCs/>
                <w:sz w:val="24"/>
                <w:szCs w:val="24"/>
              </w:rPr>
              <w:t>+370 45 58 29 75</w:t>
            </w:r>
          </w:p>
          <w:p w14:paraId="24EB4467" w14:textId="0383E348" w:rsidR="00641AAF" w:rsidRPr="00F07A12" w:rsidRDefault="00641AAF" w:rsidP="00F07A12">
            <w:pPr>
              <w:pStyle w:val="NoSpacing"/>
              <w:rPr>
                <w:rFonts w:ascii="Times New Roman" w:hAnsi="Times New Roman"/>
                <w:bCs/>
                <w:sz w:val="24"/>
                <w:szCs w:val="24"/>
              </w:rPr>
            </w:pPr>
            <w:r w:rsidRPr="00F07A12">
              <w:rPr>
                <w:rFonts w:ascii="Times New Roman" w:hAnsi="Times New Roman"/>
                <w:sz w:val="24"/>
                <w:szCs w:val="24"/>
              </w:rPr>
              <w:t xml:space="preserve">A. s. </w:t>
            </w:r>
            <w:r w:rsidRPr="00F07A12">
              <w:rPr>
                <w:rFonts w:ascii="Times New Roman" w:hAnsi="Times New Roman"/>
                <w:bCs/>
                <w:sz w:val="24"/>
                <w:szCs w:val="24"/>
              </w:rPr>
              <w:t>LT21</w:t>
            </w:r>
            <w:r w:rsidR="00F07A12">
              <w:rPr>
                <w:rFonts w:ascii="Times New Roman" w:hAnsi="Times New Roman"/>
                <w:bCs/>
                <w:sz w:val="24"/>
                <w:szCs w:val="24"/>
              </w:rPr>
              <w:t xml:space="preserve"> </w:t>
            </w:r>
            <w:r w:rsidRPr="00F07A12">
              <w:rPr>
                <w:rFonts w:ascii="Times New Roman" w:hAnsi="Times New Roman"/>
                <w:bCs/>
                <w:sz w:val="24"/>
                <w:szCs w:val="24"/>
              </w:rPr>
              <w:t>4010</w:t>
            </w:r>
            <w:r w:rsidR="00F07A12">
              <w:rPr>
                <w:rFonts w:ascii="Times New Roman" w:hAnsi="Times New Roman"/>
                <w:bCs/>
                <w:sz w:val="24"/>
                <w:szCs w:val="24"/>
              </w:rPr>
              <w:t xml:space="preserve"> </w:t>
            </w:r>
            <w:r w:rsidRPr="00F07A12">
              <w:rPr>
                <w:rFonts w:ascii="Times New Roman" w:hAnsi="Times New Roman"/>
                <w:bCs/>
                <w:sz w:val="24"/>
                <w:szCs w:val="24"/>
              </w:rPr>
              <w:t>0412</w:t>
            </w:r>
            <w:r w:rsidR="00F07A12">
              <w:rPr>
                <w:rFonts w:ascii="Times New Roman" w:hAnsi="Times New Roman"/>
                <w:bCs/>
                <w:sz w:val="24"/>
                <w:szCs w:val="24"/>
              </w:rPr>
              <w:t xml:space="preserve"> </w:t>
            </w:r>
            <w:r w:rsidRPr="00F07A12">
              <w:rPr>
                <w:rFonts w:ascii="Times New Roman" w:hAnsi="Times New Roman"/>
                <w:bCs/>
                <w:sz w:val="24"/>
                <w:szCs w:val="24"/>
              </w:rPr>
              <w:t>0005</w:t>
            </w:r>
            <w:r w:rsidR="00F07A12">
              <w:rPr>
                <w:rFonts w:ascii="Times New Roman" w:hAnsi="Times New Roman"/>
                <w:bCs/>
                <w:sz w:val="24"/>
                <w:szCs w:val="24"/>
              </w:rPr>
              <w:t xml:space="preserve"> </w:t>
            </w:r>
            <w:r w:rsidRPr="00F07A12">
              <w:rPr>
                <w:rFonts w:ascii="Times New Roman" w:hAnsi="Times New Roman"/>
                <w:bCs/>
                <w:sz w:val="24"/>
                <w:szCs w:val="24"/>
              </w:rPr>
              <w:t>0054</w:t>
            </w:r>
          </w:p>
          <w:p w14:paraId="70ABE56D" w14:textId="77777777" w:rsidR="00641AAF" w:rsidRPr="00F07A12" w:rsidRDefault="00641AAF" w:rsidP="00F07A12">
            <w:pPr>
              <w:pStyle w:val="NoSpacing"/>
              <w:rPr>
                <w:rFonts w:ascii="Times New Roman" w:hAnsi="Times New Roman"/>
                <w:sz w:val="24"/>
                <w:szCs w:val="24"/>
              </w:rPr>
            </w:pPr>
            <w:proofErr w:type="spellStart"/>
            <w:r w:rsidRPr="00F07A12">
              <w:rPr>
                <w:rFonts w:ascii="Times New Roman" w:hAnsi="Times New Roman"/>
                <w:bCs/>
                <w:sz w:val="24"/>
                <w:szCs w:val="24"/>
                <w:shd w:val="clear" w:color="auto" w:fill="FFFFFF"/>
              </w:rPr>
              <w:t>Luminor</w:t>
            </w:r>
            <w:proofErr w:type="spellEnd"/>
            <w:r w:rsidRPr="00F07A12">
              <w:rPr>
                <w:rFonts w:ascii="Times New Roman" w:hAnsi="Times New Roman"/>
                <w:bCs/>
                <w:sz w:val="24"/>
                <w:szCs w:val="24"/>
                <w:shd w:val="clear" w:color="auto" w:fill="FFFFFF"/>
              </w:rPr>
              <w:t xml:space="preserve"> Bank AS Lietuvos skyrius</w:t>
            </w:r>
          </w:p>
          <w:p w14:paraId="0D8D87C7" w14:textId="77777777" w:rsidR="00641AAF" w:rsidRPr="00F07A12" w:rsidRDefault="00641AAF" w:rsidP="00F07A12">
            <w:pPr>
              <w:pStyle w:val="NoSpacing"/>
              <w:rPr>
                <w:rFonts w:ascii="Times New Roman" w:hAnsi="Times New Roman"/>
                <w:sz w:val="24"/>
                <w:szCs w:val="24"/>
              </w:rPr>
            </w:pPr>
            <w:r w:rsidRPr="00F07A12">
              <w:rPr>
                <w:rFonts w:ascii="Times New Roman" w:hAnsi="Times New Roman"/>
                <w:sz w:val="24"/>
                <w:szCs w:val="24"/>
              </w:rPr>
              <w:t xml:space="preserve">Banko kodas </w:t>
            </w:r>
            <w:r w:rsidRPr="00F07A12">
              <w:rPr>
                <w:rFonts w:ascii="Times New Roman" w:hAnsi="Times New Roman"/>
                <w:bCs/>
                <w:sz w:val="24"/>
                <w:szCs w:val="24"/>
                <w:shd w:val="clear" w:color="auto" w:fill="FFFFFF"/>
              </w:rPr>
              <w:t>40100</w:t>
            </w:r>
          </w:p>
          <w:p w14:paraId="099E9678" w14:textId="77777777" w:rsidR="00641AAF" w:rsidRPr="00F07A12" w:rsidRDefault="00641AAF" w:rsidP="00F07A12">
            <w:pPr>
              <w:pStyle w:val="NoSpacing"/>
              <w:rPr>
                <w:rFonts w:ascii="Times New Roman" w:hAnsi="Times New Roman"/>
                <w:sz w:val="24"/>
                <w:szCs w:val="24"/>
              </w:rPr>
            </w:pPr>
            <w:r w:rsidRPr="00F07A12">
              <w:rPr>
                <w:rFonts w:ascii="Times New Roman" w:hAnsi="Times New Roman"/>
                <w:sz w:val="24"/>
                <w:szCs w:val="24"/>
              </w:rPr>
              <w:t xml:space="preserve">Juridinio asmens kodas </w:t>
            </w:r>
            <w:r w:rsidRPr="00F07A12">
              <w:rPr>
                <w:rFonts w:ascii="Times New Roman" w:hAnsi="Times New Roman"/>
                <w:bCs/>
                <w:sz w:val="24"/>
                <w:szCs w:val="24"/>
              </w:rPr>
              <w:t>188774594</w:t>
            </w:r>
          </w:p>
          <w:p w14:paraId="23FF1D69" w14:textId="77777777" w:rsidR="00641AAF" w:rsidRPr="00F07A12" w:rsidRDefault="00641AAF" w:rsidP="00F07A12">
            <w:pPr>
              <w:pStyle w:val="NoSpacing"/>
              <w:rPr>
                <w:rFonts w:ascii="Times New Roman" w:hAnsi="Times New Roman"/>
                <w:sz w:val="24"/>
                <w:szCs w:val="24"/>
              </w:rPr>
            </w:pPr>
          </w:p>
        </w:tc>
        <w:tc>
          <w:tcPr>
            <w:tcW w:w="4858" w:type="dxa"/>
            <w:shd w:val="clear" w:color="auto" w:fill="auto"/>
            <w:tcMar>
              <w:top w:w="0" w:type="dxa"/>
              <w:left w:w="108" w:type="dxa"/>
              <w:bottom w:w="0" w:type="dxa"/>
              <w:right w:w="108" w:type="dxa"/>
            </w:tcMar>
          </w:tcPr>
          <w:p w14:paraId="0D18183E" w14:textId="77777777" w:rsidR="00641AAF" w:rsidRPr="00F07A12" w:rsidRDefault="00641AAF" w:rsidP="00F07A12">
            <w:pPr>
              <w:pStyle w:val="NoSpacing"/>
              <w:rPr>
                <w:rFonts w:ascii="Times New Roman" w:hAnsi="Times New Roman"/>
                <w:sz w:val="24"/>
                <w:szCs w:val="24"/>
              </w:rPr>
            </w:pPr>
          </w:p>
          <w:p w14:paraId="7066C6DB" w14:textId="7F7F955E" w:rsidR="00641AAF" w:rsidRPr="00F07A12" w:rsidRDefault="00641AAF" w:rsidP="00F07A12">
            <w:pPr>
              <w:pStyle w:val="NoSpacing"/>
              <w:rPr>
                <w:rFonts w:ascii="Times New Roman" w:hAnsi="Times New Roman"/>
                <w:b/>
                <w:sz w:val="24"/>
                <w:szCs w:val="24"/>
              </w:rPr>
            </w:pPr>
            <w:r w:rsidRPr="00F07A12">
              <w:rPr>
                <w:rFonts w:ascii="Times New Roman" w:hAnsi="Times New Roman"/>
                <w:b/>
                <w:sz w:val="24"/>
                <w:szCs w:val="24"/>
              </w:rPr>
              <w:t>TEIKĖJAS</w:t>
            </w:r>
          </w:p>
          <w:p w14:paraId="31E7B293" w14:textId="77777777" w:rsidR="00641AAF" w:rsidRPr="00F07A12" w:rsidRDefault="00641AAF" w:rsidP="00F07A12">
            <w:pPr>
              <w:pStyle w:val="NoSpacing"/>
              <w:rPr>
                <w:rFonts w:ascii="Times New Roman" w:hAnsi="Times New Roman"/>
                <w:sz w:val="24"/>
                <w:szCs w:val="24"/>
              </w:rPr>
            </w:pPr>
            <w:r w:rsidRPr="00F07A12">
              <w:rPr>
                <w:rFonts w:ascii="Times New Roman" w:hAnsi="Times New Roman"/>
                <w:sz w:val="24"/>
                <w:szCs w:val="24"/>
              </w:rPr>
              <w:t xml:space="preserve">UAB „Švaros komanda“ </w:t>
            </w:r>
          </w:p>
          <w:p w14:paraId="20BA845A" w14:textId="77777777" w:rsidR="00641AAF" w:rsidRPr="00F07A12" w:rsidRDefault="00641AAF" w:rsidP="00F07A12">
            <w:pPr>
              <w:pStyle w:val="NoSpacing"/>
              <w:rPr>
                <w:rFonts w:ascii="Times New Roman" w:hAnsi="Times New Roman"/>
                <w:sz w:val="24"/>
                <w:szCs w:val="24"/>
              </w:rPr>
            </w:pPr>
            <w:r w:rsidRPr="00F07A12">
              <w:rPr>
                <w:rFonts w:ascii="Times New Roman" w:hAnsi="Times New Roman"/>
                <w:sz w:val="24"/>
                <w:szCs w:val="24"/>
              </w:rPr>
              <w:t xml:space="preserve">Nemuno g. 79, 35185 Panevėžys </w:t>
            </w:r>
          </w:p>
          <w:p w14:paraId="2E742718" w14:textId="77777777" w:rsidR="00641AAF" w:rsidRPr="00F07A12" w:rsidRDefault="00641AAF" w:rsidP="00F07A12">
            <w:pPr>
              <w:pStyle w:val="NoSpacing"/>
              <w:rPr>
                <w:rFonts w:ascii="Times New Roman" w:hAnsi="Times New Roman"/>
                <w:sz w:val="24"/>
                <w:szCs w:val="24"/>
              </w:rPr>
            </w:pPr>
            <w:r w:rsidRPr="00F07A12">
              <w:rPr>
                <w:rFonts w:ascii="Times New Roman" w:hAnsi="Times New Roman"/>
                <w:sz w:val="24"/>
                <w:szCs w:val="24"/>
              </w:rPr>
              <w:t>Tel. +370 45 50 86 00</w:t>
            </w:r>
          </w:p>
          <w:p w14:paraId="390C989D" w14:textId="77777777" w:rsidR="00641AAF" w:rsidRPr="00F07A12" w:rsidRDefault="00641AAF" w:rsidP="00F07A12">
            <w:pPr>
              <w:pStyle w:val="NoSpacing"/>
              <w:rPr>
                <w:rFonts w:ascii="Times New Roman" w:hAnsi="Times New Roman"/>
                <w:sz w:val="24"/>
                <w:szCs w:val="24"/>
              </w:rPr>
            </w:pPr>
            <w:r w:rsidRPr="00F07A12">
              <w:rPr>
                <w:rFonts w:ascii="Times New Roman" w:hAnsi="Times New Roman"/>
                <w:sz w:val="24"/>
                <w:szCs w:val="24"/>
              </w:rPr>
              <w:t xml:space="preserve">A. s. LT08 7044 0600 0272 4587 </w:t>
            </w:r>
          </w:p>
          <w:p w14:paraId="33479128" w14:textId="77777777" w:rsidR="00641AAF" w:rsidRPr="00F07A12" w:rsidRDefault="00641AAF" w:rsidP="00F07A12">
            <w:pPr>
              <w:pStyle w:val="NoSpacing"/>
              <w:rPr>
                <w:rFonts w:ascii="Times New Roman" w:hAnsi="Times New Roman"/>
                <w:sz w:val="24"/>
                <w:szCs w:val="24"/>
              </w:rPr>
            </w:pPr>
            <w:r w:rsidRPr="00F07A12">
              <w:rPr>
                <w:rFonts w:ascii="Times New Roman" w:hAnsi="Times New Roman"/>
                <w:sz w:val="24"/>
                <w:szCs w:val="24"/>
              </w:rPr>
              <w:t xml:space="preserve">AB SEB bankas </w:t>
            </w:r>
          </w:p>
          <w:p w14:paraId="5B98885E" w14:textId="77777777" w:rsidR="00641AAF" w:rsidRPr="00F07A12" w:rsidRDefault="00641AAF" w:rsidP="00F07A12">
            <w:pPr>
              <w:pStyle w:val="NoSpacing"/>
              <w:rPr>
                <w:rFonts w:ascii="Times New Roman" w:hAnsi="Times New Roman"/>
                <w:sz w:val="24"/>
                <w:szCs w:val="24"/>
              </w:rPr>
            </w:pPr>
            <w:r w:rsidRPr="00F07A12">
              <w:rPr>
                <w:rFonts w:ascii="Times New Roman" w:hAnsi="Times New Roman"/>
                <w:sz w:val="24"/>
                <w:szCs w:val="24"/>
              </w:rPr>
              <w:t xml:space="preserve">Banko kodas </w:t>
            </w:r>
            <w:r w:rsidRPr="00F07A12">
              <w:rPr>
                <w:rFonts w:ascii="Times New Roman" w:hAnsi="Times New Roman"/>
                <w:color w:val="4D5156"/>
                <w:sz w:val="24"/>
                <w:szCs w:val="24"/>
                <w:shd w:val="clear" w:color="auto" w:fill="FFFFFF"/>
              </w:rPr>
              <w:t>70440</w:t>
            </w:r>
          </w:p>
          <w:p w14:paraId="05B45A04" w14:textId="77777777" w:rsidR="00641AAF" w:rsidRPr="00F07A12" w:rsidRDefault="00641AAF" w:rsidP="00F07A12">
            <w:pPr>
              <w:pStyle w:val="NoSpacing"/>
              <w:rPr>
                <w:rFonts w:ascii="Times New Roman" w:hAnsi="Times New Roman"/>
                <w:sz w:val="24"/>
                <w:szCs w:val="24"/>
              </w:rPr>
            </w:pPr>
            <w:r w:rsidRPr="00F07A12">
              <w:rPr>
                <w:rFonts w:ascii="Times New Roman" w:hAnsi="Times New Roman"/>
                <w:sz w:val="24"/>
                <w:szCs w:val="24"/>
              </w:rPr>
              <w:t>Juridinio asmens kodas 148353025</w:t>
            </w:r>
          </w:p>
          <w:p w14:paraId="72EDF316" w14:textId="77777777" w:rsidR="00641AAF" w:rsidRPr="00F07A12" w:rsidRDefault="00641AAF" w:rsidP="00F07A12">
            <w:pPr>
              <w:pStyle w:val="NoSpacing"/>
              <w:rPr>
                <w:rFonts w:ascii="Times New Roman" w:hAnsi="Times New Roman"/>
                <w:sz w:val="24"/>
                <w:szCs w:val="24"/>
              </w:rPr>
            </w:pPr>
            <w:r w:rsidRPr="00F07A12">
              <w:rPr>
                <w:rFonts w:ascii="Times New Roman" w:hAnsi="Times New Roman"/>
                <w:sz w:val="24"/>
                <w:szCs w:val="24"/>
              </w:rPr>
              <w:t>PVM mokėtojo kodas LT483530219</w:t>
            </w:r>
          </w:p>
        </w:tc>
      </w:tr>
    </w:tbl>
    <w:p w14:paraId="12041105" w14:textId="77777777" w:rsidR="00641AAF" w:rsidRPr="00F07A12" w:rsidRDefault="00641AAF" w:rsidP="00641AAF">
      <w:pPr>
        <w:spacing w:after="0" w:line="240" w:lineRule="auto"/>
        <w:jc w:val="both"/>
        <w:rPr>
          <w:rFonts w:ascii="Times New Roman" w:hAnsi="Times New Roman"/>
          <w:b/>
          <w:sz w:val="24"/>
          <w:szCs w:val="24"/>
        </w:rPr>
      </w:pPr>
      <w:r w:rsidRPr="00F07A12">
        <w:rPr>
          <w:rFonts w:ascii="Times New Roman" w:hAnsi="Times New Roman"/>
          <w:b/>
          <w:sz w:val="24"/>
          <w:szCs w:val="24"/>
        </w:rPr>
        <w:lastRenderedPageBreak/>
        <w:t>Šalys šią Sutartį perskaitė, suprato ir, kaip visiškai atitinkančią jų valią ir ketinimus, pasirašė:</w:t>
      </w:r>
    </w:p>
    <w:p w14:paraId="410DA636" w14:textId="77777777" w:rsidR="00641AAF" w:rsidRPr="00F07A12" w:rsidRDefault="00641AAF" w:rsidP="00641AAF">
      <w:pPr>
        <w:spacing w:after="0" w:line="240" w:lineRule="auto"/>
        <w:jc w:val="both"/>
        <w:rPr>
          <w:rFonts w:ascii="Times New Roman" w:hAnsi="Times New Roman"/>
          <w:b/>
          <w:sz w:val="24"/>
          <w:szCs w:val="24"/>
        </w:rPr>
      </w:pPr>
    </w:p>
    <w:tbl>
      <w:tblPr>
        <w:tblW w:w="9571" w:type="dxa"/>
        <w:tblCellMar>
          <w:left w:w="10" w:type="dxa"/>
          <w:right w:w="10" w:type="dxa"/>
        </w:tblCellMar>
        <w:tblLook w:val="04A0" w:firstRow="1" w:lastRow="0" w:firstColumn="1" w:lastColumn="0" w:noHBand="0" w:noVBand="1"/>
      </w:tblPr>
      <w:tblGrid>
        <w:gridCol w:w="4785"/>
        <w:gridCol w:w="4786"/>
      </w:tblGrid>
      <w:tr w:rsidR="00641AAF" w:rsidRPr="00F07A12" w14:paraId="7A74CF13" w14:textId="77777777" w:rsidTr="004746BB">
        <w:tc>
          <w:tcPr>
            <w:tcW w:w="4785" w:type="dxa"/>
            <w:shd w:val="clear" w:color="auto" w:fill="auto"/>
            <w:tcMar>
              <w:top w:w="0" w:type="dxa"/>
              <w:left w:w="108" w:type="dxa"/>
              <w:bottom w:w="0" w:type="dxa"/>
              <w:right w:w="108" w:type="dxa"/>
            </w:tcMar>
          </w:tcPr>
          <w:p w14:paraId="43AE44B4" w14:textId="75B2E079" w:rsidR="00641AAF" w:rsidRPr="00F07A12" w:rsidRDefault="00641AAF" w:rsidP="004746BB">
            <w:pPr>
              <w:spacing w:after="0" w:line="240" w:lineRule="auto"/>
              <w:rPr>
                <w:rFonts w:ascii="Times New Roman" w:hAnsi="Times New Roman"/>
                <w:sz w:val="24"/>
                <w:szCs w:val="24"/>
              </w:rPr>
            </w:pPr>
            <w:r w:rsidRPr="00F07A12">
              <w:rPr>
                <w:rFonts w:ascii="Times New Roman" w:hAnsi="Times New Roman"/>
                <w:b/>
                <w:bCs/>
                <w:sz w:val="24"/>
                <w:szCs w:val="24"/>
              </w:rPr>
              <w:t>UŽSAKOVAS</w:t>
            </w:r>
          </w:p>
        </w:tc>
        <w:tc>
          <w:tcPr>
            <w:tcW w:w="4786" w:type="dxa"/>
            <w:shd w:val="clear" w:color="auto" w:fill="auto"/>
            <w:tcMar>
              <w:top w:w="0" w:type="dxa"/>
              <w:left w:w="108" w:type="dxa"/>
              <w:bottom w:w="0" w:type="dxa"/>
              <w:right w:w="108" w:type="dxa"/>
            </w:tcMar>
          </w:tcPr>
          <w:p w14:paraId="0F8E7420" w14:textId="6A5A7F4F" w:rsidR="00641AAF" w:rsidRPr="00F07A12" w:rsidRDefault="00641AAF" w:rsidP="004746BB">
            <w:pPr>
              <w:spacing w:after="0" w:line="240" w:lineRule="auto"/>
              <w:rPr>
                <w:rFonts w:ascii="Times New Roman" w:hAnsi="Times New Roman"/>
                <w:b/>
                <w:bCs/>
                <w:sz w:val="24"/>
                <w:szCs w:val="24"/>
              </w:rPr>
            </w:pPr>
            <w:r w:rsidRPr="00F07A12">
              <w:rPr>
                <w:rFonts w:ascii="Times New Roman" w:hAnsi="Times New Roman"/>
                <w:b/>
                <w:bCs/>
                <w:sz w:val="24"/>
                <w:szCs w:val="24"/>
              </w:rPr>
              <w:t>TEIKĖJAS</w:t>
            </w:r>
          </w:p>
          <w:p w14:paraId="6709B515" w14:textId="77777777" w:rsidR="00641AAF" w:rsidRPr="00F07A12" w:rsidRDefault="00641AAF" w:rsidP="004746BB">
            <w:pPr>
              <w:spacing w:after="0" w:line="240" w:lineRule="auto"/>
              <w:rPr>
                <w:rFonts w:ascii="Times New Roman" w:hAnsi="Times New Roman"/>
                <w:b/>
                <w:bCs/>
                <w:sz w:val="24"/>
                <w:szCs w:val="24"/>
              </w:rPr>
            </w:pPr>
          </w:p>
        </w:tc>
      </w:tr>
      <w:tr w:rsidR="00641AAF" w:rsidRPr="00F07A12" w14:paraId="0471355E" w14:textId="77777777" w:rsidTr="004746BB">
        <w:tc>
          <w:tcPr>
            <w:tcW w:w="4785" w:type="dxa"/>
            <w:shd w:val="clear" w:color="auto" w:fill="auto"/>
            <w:tcMar>
              <w:top w:w="0" w:type="dxa"/>
              <w:left w:w="108" w:type="dxa"/>
              <w:bottom w:w="0" w:type="dxa"/>
              <w:right w:w="108" w:type="dxa"/>
            </w:tcMar>
          </w:tcPr>
          <w:p w14:paraId="6E39140B" w14:textId="77777777" w:rsidR="00641AAF" w:rsidRPr="00F07A12" w:rsidRDefault="00641AAF" w:rsidP="004746BB">
            <w:pPr>
              <w:tabs>
                <w:tab w:val="left" w:pos="1496"/>
              </w:tabs>
              <w:spacing w:after="0" w:line="240" w:lineRule="auto"/>
              <w:rPr>
                <w:bCs/>
                <w:sz w:val="24"/>
                <w:szCs w:val="24"/>
              </w:rPr>
            </w:pPr>
            <w:r w:rsidRPr="00F07A12">
              <w:rPr>
                <w:rFonts w:ascii="Times New Roman" w:hAnsi="Times New Roman"/>
                <w:sz w:val="24"/>
                <w:szCs w:val="24"/>
              </w:rPr>
              <w:t xml:space="preserve">Savivaldybės administracijos direktorius                </w:t>
            </w:r>
            <w:r w:rsidRPr="00F07A12">
              <w:rPr>
                <w:rFonts w:ascii="Times New Roman" w:eastAsia="Calibri" w:hAnsi="Times New Roman"/>
                <w:sz w:val="24"/>
                <w:szCs w:val="24"/>
                <w:lang w:eastAsia="en-US"/>
              </w:rPr>
              <w:t>Edmundas Toliušis</w:t>
            </w:r>
            <w:r w:rsidRPr="00F07A12">
              <w:rPr>
                <w:rFonts w:ascii="Times New Roman" w:hAnsi="Times New Roman"/>
                <w:sz w:val="24"/>
                <w:szCs w:val="24"/>
              </w:rPr>
              <w:t xml:space="preserve"> ______________________________    </w:t>
            </w:r>
          </w:p>
          <w:p w14:paraId="1EC2EBD9" w14:textId="23545DB9" w:rsidR="00641AAF" w:rsidRPr="00F07A12" w:rsidRDefault="00F07A12" w:rsidP="004746BB">
            <w:pPr>
              <w:spacing w:after="0" w:line="240" w:lineRule="auto"/>
              <w:jc w:val="both"/>
              <w:rPr>
                <w:rFonts w:ascii="Times New Roman" w:hAnsi="Times New Roman"/>
                <w:sz w:val="24"/>
                <w:szCs w:val="24"/>
              </w:rPr>
            </w:pPr>
            <w:r>
              <w:rPr>
                <w:rFonts w:ascii="Times New Roman" w:hAnsi="Times New Roman"/>
                <w:sz w:val="24"/>
                <w:szCs w:val="24"/>
              </w:rPr>
              <w:t>(</w:t>
            </w:r>
            <w:r w:rsidR="00641AAF" w:rsidRPr="00F07A12">
              <w:rPr>
                <w:rFonts w:ascii="Times New Roman" w:hAnsi="Times New Roman"/>
                <w:sz w:val="24"/>
                <w:szCs w:val="24"/>
              </w:rPr>
              <w:t>parašas)</w:t>
            </w:r>
          </w:p>
          <w:p w14:paraId="36DEB56E" w14:textId="77777777" w:rsidR="00641AAF" w:rsidRPr="00F07A12" w:rsidRDefault="00641AAF" w:rsidP="004746BB">
            <w:pPr>
              <w:tabs>
                <w:tab w:val="left" w:pos="6120"/>
              </w:tabs>
              <w:spacing w:after="0" w:line="240" w:lineRule="auto"/>
              <w:jc w:val="both"/>
              <w:rPr>
                <w:rFonts w:ascii="Times New Roman" w:hAnsi="Times New Roman"/>
                <w:sz w:val="24"/>
                <w:szCs w:val="24"/>
              </w:rPr>
            </w:pPr>
            <w:r w:rsidRPr="00F07A12">
              <w:rPr>
                <w:rFonts w:ascii="Times New Roman" w:hAnsi="Times New Roman"/>
                <w:sz w:val="24"/>
                <w:szCs w:val="24"/>
              </w:rPr>
              <w:t>A. V.</w:t>
            </w:r>
          </w:p>
          <w:p w14:paraId="18E30F63" w14:textId="77777777" w:rsidR="00641AAF" w:rsidRPr="00F07A12" w:rsidRDefault="00641AAF" w:rsidP="004746BB">
            <w:pPr>
              <w:tabs>
                <w:tab w:val="left" w:pos="6120"/>
              </w:tabs>
              <w:spacing w:after="0" w:line="240" w:lineRule="auto"/>
              <w:jc w:val="both"/>
              <w:rPr>
                <w:rFonts w:ascii="Times New Roman" w:hAnsi="Times New Roman"/>
                <w:sz w:val="24"/>
                <w:szCs w:val="24"/>
              </w:rPr>
            </w:pPr>
          </w:p>
        </w:tc>
        <w:tc>
          <w:tcPr>
            <w:tcW w:w="4786" w:type="dxa"/>
            <w:shd w:val="clear" w:color="auto" w:fill="auto"/>
            <w:tcMar>
              <w:top w:w="0" w:type="dxa"/>
              <w:left w:w="108" w:type="dxa"/>
              <w:bottom w:w="0" w:type="dxa"/>
              <w:right w:w="108" w:type="dxa"/>
            </w:tcMar>
          </w:tcPr>
          <w:p w14:paraId="59D1F4F2" w14:textId="77777777" w:rsidR="00641AAF" w:rsidRPr="00F07A12" w:rsidRDefault="00641AAF" w:rsidP="004746BB">
            <w:pPr>
              <w:spacing w:after="0" w:line="240" w:lineRule="auto"/>
              <w:rPr>
                <w:rFonts w:ascii="Times New Roman" w:hAnsi="Times New Roman"/>
                <w:sz w:val="24"/>
                <w:szCs w:val="24"/>
              </w:rPr>
            </w:pPr>
            <w:r w:rsidRPr="00F07A12">
              <w:rPr>
                <w:rFonts w:ascii="Times New Roman" w:hAnsi="Times New Roman"/>
                <w:sz w:val="24"/>
                <w:szCs w:val="24"/>
              </w:rPr>
              <w:t>Direktorius</w:t>
            </w:r>
          </w:p>
          <w:p w14:paraId="66AED9A7" w14:textId="77777777" w:rsidR="00641AAF" w:rsidRPr="00F07A12" w:rsidRDefault="00641AAF" w:rsidP="004746BB">
            <w:pPr>
              <w:spacing w:after="0" w:line="240" w:lineRule="auto"/>
              <w:rPr>
                <w:rFonts w:ascii="Times New Roman" w:hAnsi="Times New Roman"/>
                <w:sz w:val="24"/>
                <w:szCs w:val="24"/>
              </w:rPr>
            </w:pPr>
            <w:r w:rsidRPr="00F07A12">
              <w:rPr>
                <w:rFonts w:ascii="Times New Roman" w:hAnsi="Times New Roman"/>
                <w:sz w:val="24"/>
                <w:szCs w:val="24"/>
              </w:rPr>
              <w:t>Alfredas Vitkus</w:t>
            </w:r>
          </w:p>
          <w:p w14:paraId="5CE0D187" w14:textId="77777777" w:rsidR="00641AAF" w:rsidRPr="00F07A12" w:rsidRDefault="00641AAF" w:rsidP="004746BB">
            <w:pPr>
              <w:spacing w:after="0" w:line="240" w:lineRule="auto"/>
              <w:rPr>
                <w:rFonts w:ascii="Times New Roman" w:hAnsi="Times New Roman"/>
                <w:sz w:val="24"/>
                <w:szCs w:val="24"/>
              </w:rPr>
            </w:pPr>
            <w:r w:rsidRPr="00F07A12">
              <w:rPr>
                <w:rFonts w:ascii="Times New Roman" w:hAnsi="Times New Roman"/>
                <w:sz w:val="24"/>
                <w:szCs w:val="24"/>
              </w:rPr>
              <w:t>________________________________</w:t>
            </w:r>
          </w:p>
          <w:p w14:paraId="37D31D88" w14:textId="56375212" w:rsidR="00641AAF" w:rsidRPr="00F07A12" w:rsidRDefault="00641AAF" w:rsidP="004746BB">
            <w:pPr>
              <w:spacing w:after="0" w:line="240" w:lineRule="auto"/>
              <w:rPr>
                <w:rFonts w:ascii="Times New Roman" w:hAnsi="Times New Roman"/>
                <w:sz w:val="24"/>
                <w:szCs w:val="24"/>
              </w:rPr>
            </w:pPr>
            <w:r w:rsidRPr="00F07A12">
              <w:rPr>
                <w:rFonts w:ascii="Times New Roman" w:hAnsi="Times New Roman"/>
                <w:sz w:val="24"/>
                <w:szCs w:val="24"/>
              </w:rPr>
              <w:t>(parašas)</w:t>
            </w:r>
          </w:p>
          <w:p w14:paraId="3920BD0E" w14:textId="77777777" w:rsidR="00641AAF" w:rsidRPr="00F07A12" w:rsidRDefault="00641AAF" w:rsidP="004746BB">
            <w:pPr>
              <w:spacing w:after="0" w:line="240" w:lineRule="auto"/>
              <w:rPr>
                <w:rFonts w:ascii="Times New Roman" w:hAnsi="Times New Roman"/>
                <w:sz w:val="24"/>
                <w:szCs w:val="24"/>
              </w:rPr>
            </w:pPr>
            <w:r w:rsidRPr="00F07A12">
              <w:rPr>
                <w:rFonts w:ascii="Times New Roman" w:hAnsi="Times New Roman"/>
                <w:sz w:val="24"/>
                <w:szCs w:val="24"/>
              </w:rPr>
              <w:t>A. V.</w:t>
            </w:r>
          </w:p>
          <w:p w14:paraId="380182FA" w14:textId="77777777" w:rsidR="00641AAF" w:rsidRPr="00F07A12" w:rsidRDefault="00641AAF" w:rsidP="004746BB">
            <w:pPr>
              <w:tabs>
                <w:tab w:val="left" w:pos="6120"/>
              </w:tabs>
              <w:spacing w:after="0" w:line="240" w:lineRule="auto"/>
              <w:jc w:val="both"/>
              <w:rPr>
                <w:rFonts w:ascii="Times New Roman" w:hAnsi="Times New Roman"/>
                <w:sz w:val="24"/>
                <w:szCs w:val="24"/>
              </w:rPr>
            </w:pPr>
          </w:p>
          <w:p w14:paraId="2D0A6FD6" w14:textId="77777777" w:rsidR="00641AAF" w:rsidRPr="00F07A12" w:rsidRDefault="00641AAF" w:rsidP="004746BB">
            <w:pPr>
              <w:spacing w:after="0" w:line="240" w:lineRule="auto"/>
              <w:rPr>
                <w:rFonts w:ascii="Times New Roman" w:hAnsi="Times New Roman"/>
                <w:sz w:val="24"/>
                <w:szCs w:val="24"/>
              </w:rPr>
            </w:pPr>
          </w:p>
        </w:tc>
      </w:tr>
    </w:tbl>
    <w:p w14:paraId="14440DEE" w14:textId="2277734C" w:rsidR="00040FEF" w:rsidRDefault="00040FEF"/>
    <w:p w14:paraId="5B8EF59C" w14:textId="77777777" w:rsidR="00040FEF" w:rsidRDefault="00040FEF">
      <w:pPr>
        <w:spacing w:line="278" w:lineRule="auto"/>
      </w:pPr>
      <w:r>
        <w:br w:type="page"/>
      </w:r>
    </w:p>
    <w:p w14:paraId="10D47653" w14:textId="77777777" w:rsidR="00040FEF" w:rsidRPr="00040FEF" w:rsidRDefault="00040FEF" w:rsidP="00040FEF">
      <w:pPr>
        <w:pStyle w:val="Heading2"/>
        <w:ind w:left="7799" w:firstLine="709"/>
        <w:rPr>
          <w:rFonts w:ascii="Times New Roman" w:hAnsi="Times New Roman" w:cs="Times New Roman"/>
          <w:b/>
          <w:bCs/>
          <w:i/>
          <w:color w:val="auto"/>
          <w:sz w:val="24"/>
          <w:szCs w:val="24"/>
        </w:rPr>
      </w:pPr>
      <w:r w:rsidRPr="00040FEF">
        <w:rPr>
          <w:rFonts w:ascii="Times New Roman" w:hAnsi="Times New Roman" w:cs="Times New Roman"/>
          <w:color w:val="auto"/>
          <w:sz w:val="24"/>
          <w:szCs w:val="24"/>
        </w:rPr>
        <w:lastRenderedPageBreak/>
        <w:t>1 priedas</w:t>
      </w:r>
    </w:p>
    <w:p w14:paraId="41CC054D" w14:textId="77777777" w:rsidR="00040FEF" w:rsidRPr="00040FEF" w:rsidRDefault="00040FEF" w:rsidP="00040FEF">
      <w:pPr>
        <w:autoSpaceDE w:val="0"/>
        <w:jc w:val="both"/>
        <w:rPr>
          <w:rFonts w:ascii="Times New Roman" w:hAnsi="Times New Roman"/>
          <w:bCs/>
          <w:caps/>
          <w:sz w:val="24"/>
          <w:szCs w:val="24"/>
        </w:rPr>
      </w:pPr>
      <w:bookmarkStart w:id="2" w:name="bookmark15"/>
    </w:p>
    <w:bookmarkEnd w:id="2"/>
    <w:p w14:paraId="4AF428D3" w14:textId="77777777" w:rsidR="00040FEF" w:rsidRPr="00040FEF" w:rsidRDefault="00040FEF" w:rsidP="00040FEF">
      <w:pPr>
        <w:jc w:val="center"/>
        <w:rPr>
          <w:rFonts w:ascii="Times New Roman" w:hAnsi="Times New Roman"/>
          <w:b/>
          <w:sz w:val="24"/>
          <w:szCs w:val="24"/>
        </w:rPr>
      </w:pPr>
      <w:r w:rsidRPr="00040FEF">
        <w:rPr>
          <w:rFonts w:ascii="Times New Roman" w:hAnsi="Times New Roman"/>
          <w:b/>
          <w:spacing w:val="-2"/>
          <w:w w:val="105"/>
          <w:sz w:val="24"/>
          <w:szCs w:val="24"/>
        </w:rPr>
        <w:t>TECHNINĖ</w:t>
      </w:r>
      <w:r w:rsidRPr="00040FEF">
        <w:rPr>
          <w:rFonts w:ascii="Times New Roman" w:hAnsi="Times New Roman"/>
          <w:b/>
          <w:spacing w:val="1"/>
          <w:w w:val="105"/>
          <w:sz w:val="24"/>
          <w:szCs w:val="24"/>
        </w:rPr>
        <w:t xml:space="preserve"> </w:t>
      </w:r>
      <w:r w:rsidRPr="00040FEF">
        <w:rPr>
          <w:rFonts w:ascii="Times New Roman" w:hAnsi="Times New Roman"/>
          <w:b/>
          <w:spacing w:val="-2"/>
          <w:w w:val="105"/>
          <w:sz w:val="24"/>
          <w:szCs w:val="24"/>
        </w:rPr>
        <w:t>SPECIFIKACIJA</w:t>
      </w:r>
    </w:p>
    <w:p w14:paraId="13CEF5EE" w14:textId="77777777" w:rsidR="00040FEF" w:rsidRPr="00040FEF" w:rsidRDefault="00040FEF" w:rsidP="00040FEF">
      <w:pPr>
        <w:jc w:val="both"/>
        <w:rPr>
          <w:rFonts w:ascii="Times New Roman" w:hAnsi="Times New Roman"/>
          <w:sz w:val="24"/>
          <w:szCs w:val="24"/>
        </w:rPr>
      </w:pPr>
      <w:bookmarkStart w:id="3" w:name="_Toc147414143"/>
    </w:p>
    <w:p w14:paraId="05BD65AF" w14:textId="77777777" w:rsidR="00040FEF" w:rsidRPr="00040FEF" w:rsidRDefault="00040FEF" w:rsidP="00040FEF">
      <w:pPr>
        <w:widowControl w:val="0"/>
        <w:numPr>
          <w:ilvl w:val="0"/>
          <w:numId w:val="2"/>
        </w:numPr>
        <w:suppressAutoHyphens/>
        <w:spacing w:after="0" w:line="240" w:lineRule="auto"/>
        <w:jc w:val="both"/>
        <w:rPr>
          <w:rFonts w:ascii="Times New Roman" w:hAnsi="Times New Roman"/>
          <w:b/>
          <w:sz w:val="24"/>
          <w:szCs w:val="24"/>
        </w:rPr>
      </w:pPr>
      <w:r w:rsidRPr="00040FEF">
        <w:rPr>
          <w:rFonts w:ascii="Times New Roman" w:hAnsi="Times New Roman"/>
          <w:b/>
          <w:sz w:val="24"/>
          <w:szCs w:val="24"/>
        </w:rPr>
        <w:t>Pirkimo</w:t>
      </w:r>
      <w:r w:rsidRPr="00040FEF">
        <w:rPr>
          <w:rFonts w:ascii="Times New Roman" w:hAnsi="Times New Roman"/>
          <w:b/>
          <w:spacing w:val="5"/>
          <w:sz w:val="24"/>
          <w:szCs w:val="24"/>
        </w:rPr>
        <w:t xml:space="preserve"> </w:t>
      </w:r>
      <w:r w:rsidRPr="00040FEF">
        <w:rPr>
          <w:rFonts w:ascii="Times New Roman" w:hAnsi="Times New Roman"/>
          <w:b/>
          <w:spacing w:val="-2"/>
          <w:sz w:val="24"/>
          <w:szCs w:val="24"/>
        </w:rPr>
        <w:t>apimtis:</w:t>
      </w:r>
      <w:bookmarkEnd w:id="3"/>
    </w:p>
    <w:p w14:paraId="4DF2A338" w14:textId="77777777" w:rsidR="00040FEF" w:rsidRPr="00040FEF" w:rsidRDefault="00040FEF" w:rsidP="00040FEF">
      <w:pPr>
        <w:pStyle w:val="ListParagraph"/>
        <w:widowControl w:val="0"/>
        <w:numPr>
          <w:ilvl w:val="1"/>
          <w:numId w:val="3"/>
        </w:numPr>
        <w:tabs>
          <w:tab w:val="left" w:pos="546"/>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w w:val="105"/>
          <w:sz w:val="24"/>
          <w:szCs w:val="24"/>
        </w:rPr>
        <w:t>Panevėžio</w:t>
      </w:r>
      <w:r w:rsidRPr="00040FEF">
        <w:rPr>
          <w:rFonts w:ascii="Times New Roman" w:hAnsi="Times New Roman"/>
          <w:spacing w:val="-3"/>
          <w:w w:val="105"/>
          <w:sz w:val="24"/>
          <w:szCs w:val="24"/>
        </w:rPr>
        <w:t xml:space="preserve"> </w:t>
      </w:r>
      <w:r w:rsidRPr="00040FEF">
        <w:rPr>
          <w:rFonts w:ascii="Times New Roman" w:hAnsi="Times New Roman"/>
          <w:w w:val="105"/>
          <w:sz w:val="24"/>
          <w:szCs w:val="24"/>
        </w:rPr>
        <w:t>rajono savivaldybes administracija</w:t>
      </w:r>
      <w:r w:rsidRPr="00040FEF">
        <w:rPr>
          <w:rFonts w:ascii="Times New Roman" w:hAnsi="Times New Roman"/>
          <w:spacing w:val="-2"/>
          <w:w w:val="105"/>
          <w:sz w:val="24"/>
          <w:szCs w:val="24"/>
        </w:rPr>
        <w:t xml:space="preserve"> </w:t>
      </w:r>
      <w:r w:rsidRPr="00040FEF">
        <w:rPr>
          <w:rFonts w:ascii="Times New Roman" w:hAnsi="Times New Roman"/>
          <w:w w:val="105"/>
          <w:sz w:val="24"/>
          <w:szCs w:val="24"/>
        </w:rPr>
        <w:t>(toliau – Užsakovas) perka namų ūkiuose</w:t>
      </w:r>
      <w:r w:rsidRPr="00040FEF">
        <w:rPr>
          <w:rFonts w:ascii="Times New Roman" w:hAnsi="Times New Roman"/>
          <w:spacing w:val="-3"/>
          <w:w w:val="105"/>
          <w:sz w:val="24"/>
          <w:szCs w:val="24"/>
        </w:rPr>
        <w:t xml:space="preserve"> </w:t>
      </w:r>
      <w:r w:rsidRPr="00040FEF">
        <w:rPr>
          <w:rFonts w:ascii="Times New Roman" w:hAnsi="Times New Roman"/>
          <w:w w:val="105"/>
          <w:sz w:val="24"/>
          <w:szCs w:val="24"/>
        </w:rPr>
        <w:t>susidariusių asbesto turinčių atliekų (toliau – Asbesto atliekos) surinkimo, transportavimo bei</w:t>
      </w:r>
      <w:r w:rsidRPr="00040FEF">
        <w:rPr>
          <w:rFonts w:ascii="Times New Roman" w:hAnsi="Times New Roman"/>
          <w:spacing w:val="40"/>
          <w:w w:val="105"/>
          <w:sz w:val="24"/>
          <w:szCs w:val="24"/>
        </w:rPr>
        <w:t xml:space="preserve"> </w:t>
      </w:r>
      <w:r w:rsidRPr="00040FEF">
        <w:rPr>
          <w:rFonts w:ascii="Times New Roman" w:hAnsi="Times New Roman"/>
          <w:w w:val="105"/>
          <w:sz w:val="24"/>
          <w:szCs w:val="24"/>
        </w:rPr>
        <w:t xml:space="preserve">šalinimo regioniniame atliekų </w:t>
      </w:r>
      <w:r w:rsidRPr="00040FEF">
        <w:rPr>
          <w:rFonts w:ascii="Times New Roman" w:hAnsi="Times New Roman"/>
          <w:sz w:val="24"/>
          <w:szCs w:val="24"/>
        </w:rPr>
        <w:t>tvarkymo sąvartyne</w:t>
      </w:r>
      <w:r w:rsidRPr="00040FEF">
        <w:rPr>
          <w:rFonts w:ascii="Times New Roman" w:hAnsi="Times New Roman"/>
          <w:spacing w:val="40"/>
          <w:sz w:val="24"/>
          <w:szCs w:val="24"/>
        </w:rPr>
        <w:t xml:space="preserve"> </w:t>
      </w:r>
      <w:r w:rsidRPr="00040FEF">
        <w:rPr>
          <w:rFonts w:ascii="Times New Roman" w:hAnsi="Times New Roman"/>
          <w:sz w:val="24"/>
          <w:szCs w:val="24"/>
        </w:rPr>
        <w:t>paslaugas (toliau – Paslaugos);</w:t>
      </w:r>
    </w:p>
    <w:p w14:paraId="706C8178" w14:textId="77777777" w:rsidR="00040FEF" w:rsidRPr="00040FEF" w:rsidRDefault="00040FEF" w:rsidP="00040FEF">
      <w:pPr>
        <w:pStyle w:val="ListParagraph"/>
        <w:widowControl w:val="0"/>
        <w:numPr>
          <w:ilvl w:val="1"/>
          <w:numId w:val="3"/>
        </w:numPr>
        <w:tabs>
          <w:tab w:val="left" w:pos="542"/>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spacing w:val="-2"/>
          <w:w w:val="105"/>
          <w:sz w:val="24"/>
          <w:szCs w:val="24"/>
        </w:rPr>
        <w:t>preliminarus</w:t>
      </w:r>
      <w:r w:rsidRPr="00040FEF">
        <w:rPr>
          <w:rFonts w:ascii="Times New Roman" w:hAnsi="Times New Roman"/>
          <w:spacing w:val="10"/>
          <w:w w:val="105"/>
          <w:sz w:val="24"/>
          <w:szCs w:val="24"/>
        </w:rPr>
        <w:t xml:space="preserve"> </w:t>
      </w:r>
      <w:r w:rsidRPr="00040FEF">
        <w:rPr>
          <w:rFonts w:ascii="Times New Roman" w:hAnsi="Times New Roman"/>
          <w:spacing w:val="-2"/>
          <w:w w:val="105"/>
          <w:sz w:val="24"/>
          <w:szCs w:val="24"/>
        </w:rPr>
        <w:t>tvarkomų</w:t>
      </w:r>
      <w:r w:rsidRPr="00040FEF">
        <w:rPr>
          <w:rFonts w:ascii="Times New Roman" w:hAnsi="Times New Roman"/>
          <w:spacing w:val="-4"/>
          <w:w w:val="105"/>
          <w:sz w:val="24"/>
          <w:szCs w:val="24"/>
        </w:rPr>
        <w:t xml:space="preserve"> </w:t>
      </w:r>
      <w:r w:rsidRPr="00040FEF">
        <w:rPr>
          <w:rFonts w:ascii="Times New Roman" w:hAnsi="Times New Roman"/>
          <w:spacing w:val="-2"/>
          <w:w w:val="105"/>
          <w:sz w:val="24"/>
          <w:szCs w:val="24"/>
        </w:rPr>
        <w:t>Asbesto</w:t>
      </w:r>
      <w:r w:rsidRPr="00040FEF">
        <w:rPr>
          <w:rFonts w:ascii="Times New Roman" w:hAnsi="Times New Roman"/>
          <w:spacing w:val="-5"/>
          <w:w w:val="105"/>
          <w:sz w:val="24"/>
          <w:szCs w:val="24"/>
        </w:rPr>
        <w:t xml:space="preserve"> </w:t>
      </w:r>
      <w:r w:rsidRPr="00040FEF">
        <w:rPr>
          <w:rFonts w:ascii="Times New Roman" w:hAnsi="Times New Roman"/>
          <w:spacing w:val="-2"/>
          <w:w w:val="105"/>
          <w:sz w:val="24"/>
          <w:szCs w:val="24"/>
        </w:rPr>
        <w:t>atliekų</w:t>
      </w:r>
      <w:r w:rsidRPr="00040FEF">
        <w:rPr>
          <w:rFonts w:ascii="Times New Roman" w:hAnsi="Times New Roman"/>
          <w:spacing w:val="1"/>
          <w:w w:val="105"/>
          <w:sz w:val="24"/>
          <w:szCs w:val="24"/>
        </w:rPr>
        <w:t xml:space="preserve"> </w:t>
      </w:r>
      <w:r w:rsidRPr="00040FEF">
        <w:rPr>
          <w:rFonts w:ascii="Times New Roman" w:hAnsi="Times New Roman"/>
          <w:spacing w:val="-2"/>
          <w:w w:val="105"/>
          <w:sz w:val="24"/>
          <w:szCs w:val="24"/>
        </w:rPr>
        <w:t>kiekis</w:t>
      </w:r>
      <w:r w:rsidRPr="00040FEF">
        <w:rPr>
          <w:rFonts w:ascii="Times New Roman" w:hAnsi="Times New Roman"/>
          <w:spacing w:val="-11"/>
          <w:w w:val="105"/>
          <w:sz w:val="24"/>
          <w:szCs w:val="24"/>
        </w:rPr>
        <w:t xml:space="preserve"> </w:t>
      </w:r>
      <w:r w:rsidRPr="00040FEF">
        <w:rPr>
          <w:rFonts w:ascii="Times New Roman" w:hAnsi="Times New Roman"/>
          <w:spacing w:val="-2"/>
          <w:w w:val="105"/>
          <w:sz w:val="24"/>
          <w:szCs w:val="24"/>
        </w:rPr>
        <w:t>–</w:t>
      </w:r>
      <w:r w:rsidRPr="00040FEF">
        <w:rPr>
          <w:rFonts w:ascii="Times New Roman" w:hAnsi="Times New Roman"/>
          <w:sz w:val="24"/>
          <w:szCs w:val="24"/>
        </w:rPr>
        <w:t xml:space="preserve"> </w:t>
      </w:r>
      <w:r w:rsidRPr="00040FEF">
        <w:rPr>
          <w:rFonts w:ascii="Times New Roman" w:hAnsi="Times New Roman"/>
          <w:spacing w:val="-2"/>
          <w:w w:val="105"/>
          <w:sz w:val="24"/>
          <w:szCs w:val="24"/>
          <w:u w:val="single"/>
        </w:rPr>
        <w:t>93</w:t>
      </w:r>
      <w:r w:rsidRPr="00040FEF">
        <w:rPr>
          <w:rFonts w:ascii="Times New Roman" w:hAnsi="Times New Roman"/>
          <w:spacing w:val="-6"/>
          <w:w w:val="105"/>
          <w:sz w:val="24"/>
          <w:szCs w:val="24"/>
          <w:u w:val="single"/>
        </w:rPr>
        <w:t xml:space="preserve"> </w:t>
      </w:r>
      <w:r w:rsidRPr="00040FEF">
        <w:rPr>
          <w:rFonts w:ascii="Times New Roman" w:hAnsi="Times New Roman"/>
          <w:spacing w:val="-2"/>
          <w:w w:val="105"/>
          <w:sz w:val="24"/>
          <w:szCs w:val="24"/>
          <w:u w:val="single"/>
        </w:rPr>
        <w:t>tonos</w:t>
      </w:r>
      <w:r w:rsidRPr="00040FEF">
        <w:rPr>
          <w:rFonts w:ascii="Times New Roman" w:hAnsi="Times New Roman"/>
          <w:spacing w:val="-2"/>
          <w:w w:val="105"/>
          <w:sz w:val="24"/>
          <w:szCs w:val="24"/>
        </w:rPr>
        <w:t>.</w:t>
      </w:r>
      <w:r w:rsidRPr="00040FEF">
        <w:rPr>
          <w:rFonts w:ascii="Times New Roman" w:hAnsi="Times New Roman"/>
          <w:spacing w:val="-3"/>
          <w:w w:val="105"/>
          <w:sz w:val="24"/>
          <w:szCs w:val="24"/>
        </w:rPr>
        <w:t xml:space="preserve"> </w:t>
      </w:r>
      <w:r w:rsidRPr="00040FEF">
        <w:rPr>
          <w:rFonts w:ascii="Times New Roman" w:hAnsi="Times New Roman"/>
          <w:spacing w:val="-2"/>
          <w:w w:val="105"/>
          <w:sz w:val="24"/>
          <w:szCs w:val="24"/>
        </w:rPr>
        <w:t>Šis</w:t>
      </w:r>
      <w:r w:rsidRPr="00040FEF">
        <w:rPr>
          <w:rFonts w:ascii="Times New Roman" w:hAnsi="Times New Roman"/>
          <w:spacing w:val="-11"/>
          <w:w w:val="105"/>
          <w:sz w:val="24"/>
          <w:szCs w:val="24"/>
        </w:rPr>
        <w:t xml:space="preserve"> </w:t>
      </w:r>
      <w:r w:rsidRPr="00040FEF">
        <w:rPr>
          <w:rFonts w:ascii="Times New Roman" w:hAnsi="Times New Roman"/>
          <w:spacing w:val="-2"/>
          <w:w w:val="105"/>
          <w:sz w:val="24"/>
          <w:szCs w:val="24"/>
        </w:rPr>
        <w:t>kiekis</w:t>
      </w:r>
      <w:r w:rsidRPr="00040FEF">
        <w:rPr>
          <w:rFonts w:ascii="Times New Roman" w:hAnsi="Times New Roman"/>
          <w:spacing w:val="-3"/>
          <w:w w:val="105"/>
          <w:sz w:val="24"/>
          <w:szCs w:val="24"/>
        </w:rPr>
        <w:t xml:space="preserve"> </w:t>
      </w:r>
      <w:r w:rsidRPr="00040FEF">
        <w:rPr>
          <w:rFonts w:ascii="Times New Roman" w:hAnsi="Times New Roman"/>
          <w:spacing w:val="-2"/>
          <w:w w:val="105"/>
          <w:sz w:val="24"/>
          <w:szCs w:val="24"/>
        </w:rPr>
        <w:t>yra</w:t>
      </w:r>
      <w:r w:rsidRPr="00040FEF">
        <w:rPr>
          <w:rFonts w:ascii="Times New Roman" w:hAnsi="Times New Roman"/>
          <w:spacing w:val="-6"/>
          <w:w w:val="105"/>
          <w:sz w:val="24"/>
          <w:szCs w:val="24"/>
        </w:rPr>
        <w:t xml:space="preserve"> </w:t>
      </w:r>
      <w:r w:rsidRPr="00040FEF">
        <w:rPr>
          <w:rFonts w:ascii="Times New Roman" w:hAnsi="Times New Roman"/>
          <w:spacing w:val="-2"/>
          <w:w w:val="105"/>
          <w:sz w:val="24"/>
          <w:szCs w:val="24"/>
        </w:rPr>
        <w:t>preliminarus, o</w:t>
      </w:r>
      <w:r w:rsidRPr="00040FEF">
        <w:rPr>
          <w:rFonts w:ascii="Times New Roman" w:hAnsi="Times New Roman"/>
          <w:spacing w:val="-14"/>
          <w:w w:val="105"/>
          <w:sz w:val="24"/>
          <w:szCs w:val="24"/>
        </w:rPr>
        <w:t xml:space="preserve"> </w:t>
      </w:r>
      <w:r w:rsidRPr="00040FEF">
        <w:rPr>
          <w:rFonts w:ascii="Times New Roman" w:hAnsi="Times New Roman"/>
          <w:w w:val="105"/>
          <w:sz w:val="24"/>
          <w:szCs w:val="24"/>
        </w:rPr>
        <w:t>Užsakovas</w:t>
      </w:r>
      <w:r w:rsidRPr="00040FEF">
        <w:rPr>
          <w:rFonts w:ascii="Times New Roman" w:hAnsi="Times New Roman"/>
          <w:spacing w:val="-5"/>
          <w:w w:val="105"/>
          <w:sz w:val="24"/>
          <w:szCs w:val="24"/>
        </w:rPr>
        <w:t xml:space="preserve"> </w:t>
      </w:r>
      <w:r w:rsidRPr="00040FEF">
        <w:rPr>
          <w:rFonts w:ascii="Times New Roman" w:hAnsi="Times New Roman"/>
          <w:w w:val="105"/>
          <w:sz w:val="24"/>
          <w:szCs w:val="24"/>
        </w:rPr>
        <w:t>neįsipareigoja</w:t>
      </w:r>
      <w:r w:rsidRPr="00040FEF">
        <w:rPr>
          <w:rFonts w:ascii="Times New Roman" w:hAnsi="Times New Roman"/>
          <w:spacing w:val="-15"/>
          <w:w w:val="105"/>
          <w:sz w:val="24"/>
          <w:szCs w:val="24"/>
        </w:rPr>
        <w:t xml:space="preserve"> </w:t>
      </w:r>
      <w:r w:rsidRPr="00040FEF">
        <w:rPr>
          <w:rFonts w:ascii="Times New Roman" w:hAnsi="Times New Roman"/>
          <w:w w:val="105"/>
          <w:sz w:val="24"/>
          <w:szCs w:val="24"/>
        </w:rPr>
        <w:t>nupirkti</w:t>
      </w:r>
      <w:r w:rsidRPr="00040FEF">
        <w:rPr>
          <w:rFonts w:ascii="Times New Roman" w:hAnsi="Times New Roman"/>
          <w:spacing w:val="3"/>
          <w:w w:val="105"/>
          <w:sz w:val="24"/>
          <w:szCs w:val="24"/>
        </w:rPr>
        <w:t xml:space="preserve"> </w:t>
      </w:r>
      <w:r w:rsidRPr="00040FEF">
        <w:rPr>
          <w:rFonts w:ascii="Times New Roman" w:hAnsi="Times New Roman"/>
          <w:w w:val="105"/>
          <w:sz w:val="24"/>
          <w:szCs w:val="24"/>
        </w:rPr>
        <w:t>viso</w:t>
      </w:r>
      <w:r w:rsidRPr="00040FEF">
        <w:rPr>
          <w:rFonts w:ascii="Times New Roman" w:hAnsi="Times New Roman"/>
          <w:spacing w:val="-9"/>
          <w:w w:val="105"/>
          <w:sz w:val="24"/>
          <w:szCs w:val="24"/>
        </w:rPr>
        <w:t xml:space="preserve"> </w:t>
      </w:r>
      <w:r w:rsidRPr="00040FEF">
        <w:rPr>
          <w:rFonts w:ascii="Times New Roman" w:hAnsi="Times New Roman"/>
          <w:w w:val="105"/>
          <w:sz w:val="24"/>
          <w:szCs w:val="24"/>
        </w:rPr>
        <w:t>Paslaugų</w:t>
      </w:r>
      <w:r w:rsidRPr="00040FEF">
        <w:rPr>
          <w:rFonts w:ascii="Times New Roman" w:hAnsi="Times New Roman"/>
          <w:spacing w:val="-12"/>
          <w:w w:val="105"/>
          <w:sz w:val="24"/>
          <w:szCs w:val="24"/>
        </w:rPr>
        <w:t xml:space="preserve"> </w:t>
      </w:r>
      <w:r w:rsidRPr="00040FEF">
        <w:rPr>
          <w:rFonts w:ascii="Times New Roman" w:hAnsi="Times New Roman"/>
          <w:spacing w:val="-2"/>
          <w:w w:val="105"/>
          <w:sz w:val="24"/>
          <w:szCs w:val="24"/>
        </w:rPr>
        <w:t>kiekio;</w:t>
      </w:r>
    </w:p>
    <w:p w14:paraId="0DAFC88A" w14:textId="77777777" w:rsidR="00040FEF" w:rsidRPr="00040FEF" w:rsidRDefault="00040FEF" w:rsidP="00040FEF">
      <w:pPr>
        <w:pStyle w:val="ListParagraph"/>
        <w:widowControl w:val="0"/>
        <w:numPr>
          <w:ilvl w:val="1"/>
          <w:numId w:val="3"/>
        </w:numPr>
        <w:tabs>
          <w:tab w:val="left" w:pos="542"/>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sz w:val="24"/>
          <w:szCs w:val="24"/>
        </w:rPr>
        <w:t>Paslaugų</w:t>
      </w:r>
      <w:r w:rsidRPr="00040FEF">
        <w:rPr>
          <w:rFonts w:ascii="Times New Roman" w:hAnsi="Times New Roman"/>
          <w:spacing w:val="40"/>
          <w:sz w:val="24"/>
          <w:szCs w:val="24"/>
        </w:rPr>
        <w:t xml:space="preserve"> </w:t>
      </w:r>
      <w:r w:rsidRPr="00040FEF">
        <w:rPr>
          <w:rFonts w:ascii="Times New Roman" w:hAnsi="Times New Roman"/>
          <w:sz w:val="24"/>
          <w:szCs w:val="24"/>
        </w:rPr>
        <w:t>atlikimo</w:t>
      </w:r>
      <w:r w:rsidRPr="00040FEF">
        <w:rPr>
          <w:rFonts w:ascii="Times New Roman" w:hAnsi="Times New Roman"/>
          <w:spacing w:val="40"/>
          <w:sz w:val="24"/>
          <w:szCs w:val="24"/>
        </w:rPr>
        <w:t xml:space="preserve"> </w:t>
      </w:r>
      <w:r w:rsidRPr="00040FEF">
        <w:rPr>
          <w:rFonts w:ascii="Times New Roman" w:hAnsi="Times New Roman"/>
          <w:sz w:val="24"/>
          <w:szCs w:val="24"/>
        </w:rPr>
        <w:t>terminas</w:t>
      </w:r>
      <w:r w:rsidRPr="00040FEF">
        <w:rPr>
          <w:rFonts w:ascii="Times New Roman" w:hAnsi="Times New Roman"/>
          <w:spacing w:val="40"/>
          <w:sz w:val="24"/>
          <w:szCs w:val="24"/>
        </w:rPr>
        <w:t xml:space="preserve"> </w:t>
      </w:r>
      <w:r w:rsidRPr="00040FEF">
        <w:rPr>
          <w:rFonts w:ascii="Times New Roman" w:hAnsi="Times New Roman"/>
          <w:sz w:val="24"/>
          <w:szCs w:val="24"/>
        </w:rPr>
        <w:t>–</w:t>
      </w:r>
      <w:r w:rsidRPr="00040FEF">
        <w:rPr>
          <w:rFonts w:ascii="Times New Roman" w:hAnsi="Times New Roman"/>
          <w:spacing w:val="80"/>
          <w:sz w:val="24"/>
          <w:szCs w:val="24"/>
        </w:rPr>
        <w:t xml:space="preserve"> </w:t>
      </w:r>
      <w:r w:rsidRPr="00040FEF">
        <w:rPr>
          <w:rFonts w:ascii="Times New Roman" w:hAnsi="Times New Roman"/>
          <w:sz w:val="24"/>
          <w:szCs w:val="24"/>
        </w:rPr>
        <w:t>iki</w:t>
      </w:r>
      <w:r w:rsidRPr="00040FEF">
        <w:rPr>
          <w:rFonts w:ascii="Times New Roman" w:hAnsi="Times New Roman"/>
          <w:spacing w:val="40"/>
          <w:sz w:val="24"/>
          <w:szCs w:val="24"/>
        </w:rPr>
        <w:t xml:space="preserve"> </w:t>
      </w:r>
      <w:r w:rsidRPr="00040FEF">
        <w:rPr>
          <w:rFonts w:ascii="Times New Roman" w:hAnsi="Times New Roman"/>
          <w:sz w:val="24"/>
          <w:szCs w:val="24"/>
          <w:u w:val="single"/>
        </w:rPr>
        <w:t>2025</w:t>
      </w:r>
      <w:r w:rsidRPr="00040FEF">
        <w:rPr>
          <w:rFonts w:ascii="Times New Roman" w:hAnsi="Times New Roman"/>
          <w:spacing w:val="40"/>
          <w:sz w:val="24"/>
          <w:szCs w:val="24"/>
          <w:u w:val="single"/>
        </w:rPr>
        <w:t xml:space="preserve"> </w:t>
      </w:r>
      <w:r w:rsidRPr="00040FEF">
        <w:rPr>
          <w:rFonts w:ascii="Times New Roman" w:hAnsi="Times New Roman"/>
          <w:sz w:val="24"/>
          <w:szCs w:val="24"/>
          <w:u w:val="single"/>
        </w:rPr>
        <w:t>m.</w:t>
      </w:r>
      <w:r w:rsidRPr="00040FEF">
        <w:rPr>
          <w:rFonts w:ascii="Times New Roman" w:hAnsi="Times New Roman"/>
          <w:spacing w:val="40"/>
          <w:sz w:val="24"/>
          <w:szCs w:val="24"/>
          <w:u w:val="single"/>
        </w:rPr>
        <w:t xml:space="preserve"> </w:t>
      </w:r>
      <w:r w:rsidRPr="00040FEF">
        <w:rPr>
          <w:rFonts w:ascii="Times New Roman" w:hAnsi="Times New Roman"/>
          <w:sz w:val="24"/>
          <w:szCs w:val="24"/>
          <w:u w:val="single"/>
        </w:rPr>
        <w:t>gruodžio</w:t>
      </w:r>
      <w:r w:rsidRPr="00040FEF">
        <w:rPr>
          <w:rFonts w:ascii="Times New Roman" w:hAnsi="Times New Roman"/>
          <w:spacing w:val="40"/>
          <w:sz w:val="24"/>
          <w:szCs w:val="24"/>
          <w:u w:val="single"/>
        </w:rPr>
        <w:t xml:space="preserve"> </w:t>
      </w:r>
      <w:r w:rsidRPr="00040FEF">
        <w:rPr>
          <w:rFonts w:ascii="Times New Roman" w:hAnsi="Times New Roman"/>
          <w:sz w:val="24"/>
          <w:szCs w:val="24"/>
          <w:u w:val="single"/>
        </w:rPr>
        <w:t>15</w:t>
      </w:r>
      <w:r w:rsidRPr="00040FEF">
        <w:rPr>
          <w:rFonts w:ascii="Times New Roman" w:hAnsi="Times New Roman"/>
          <w:spacing w:val="40"/>
          <w:sz w:val="24"/>
          <w:szCs w:val="24"/>
          <w:u w:val="single"/>
        </w:rPr>
        <w:t xml:space="preserve"> </w:t>
      </w:r>
      <w:r w:rsidRPr="00040FEF">
        <w:rPr>
          <w:rFonts w:ascii="Times New Roman" w:hAnsi="Times New Roman"/>
          <w:sz w:val="24"/>
          <w:szCs w:val="24"/>
          <w:u w:val="single"/>
        </w:rPr>
        <w:t>d.</w:t>
      </w:r>
      <w:r w:rsidRPr="00040FEF">
        <w:rPr>
          <w:rFonts w:ascii="Times New Roman" w:hAnsi="Times New Roman"/>
          <w:spacing w:val="40"/>
          <w:sz w:val="24"/>
          <w:szCs w:val="24"/>
        </w:rPr>
        <w:t xml:space="preserve"> </w:t>
      </w:r>
      <w:r w:rsidRPr="00040FEF">
        <w:rPr>
          <w:rFonts w:ascii="Times New Roman" w:hAnsi="Times New Roman"/>
          <w:sz w:val="24"/>
          <w:szCs w:val="24"/>
        </w:rPr>
        <w:t>arba</w:t>
      </w:r>
      <w:r w:rsidRPr="00040FEF">
        <w:rPr>
          <w:rFonts w:ascii="Times New Roman" w:hAnsi="Times New Roman"/>
          <w:spacing w:val="40"/>
          <w:sz w:val="24"/>
          <w:szCs w:val="24"/>
        </w:rPr>
        <w:t xml:space="preserve"> </w:t>
      </w:r>
      <w:r w:rsidRPr="00040FEF">
        <w:rPr>
          <w:rFonts w:ascii="Times New Roman" w:hAnsi="Times New Roman"/>
          <w:sz w:val="24"/>
          <w:szCs w:val="24"/>
        </w:rPr>
        <w:t>kol</w:t>
      </w:r>
      <w:r w:rsidRPr="00040FEF">
        <w:rPr>
          <w:rFonts w:ascii="Times New Roman" w:hAnsi="Times New Roman"/>
          <w:spacing w:val="40"/>
          <w:sz w:val="24"/>
          <w:szCs w:val="24"/>
        </w:rPr>
        <w:t xml:space="preserve"> </w:t>
      </w:r>
      <w:r w:rsidRPr="00040FEF">
        <w:rPr>
          <w:rFonts w:ascii="Times New Roman" w:hAnsi="Times New Roman"/>
          <w:sz w:val="24"/>
          <w:szCs w:val="24"/>
        </w:rPr>
        <w:t>bus</w:t>
      </w:r>
      <w:r w:rsidRPr="00040FEF">
        <w:rPr>
          <w:rFonts w:ascii="Times New Roman" w:hAnsi="Times New Roman"/>
          <w:spacing w:val="40"/>
          <w:sz w:val="24"/>
          <w:szCs w:val="24"/>
        </w:rPr>
        <w:t xml:space="preserve"> </w:t>
      </w:r>
      <w:r w:rsidRPr="00040FEF">
        <w:rPr>
          <w:rFonts w:ascii="Times New Roman" w:hAnsi="Times New Roman"/>
          <w:sz w:val="24"/>
          <w:szCs w:val="24"/>
        </w:rPr>
        <w:t>suteikta</w:t>
      </w:r>
      <w:r w:rsidRPr="00040FEF">
        <w:rPr>
          <w:rFonts w:ascii="Times New Roman" w:hAnsi="Times New Roman"/>
          <w:spacing w:val="40"/>
          <w:sz w:val="24"/>
          <w:szCs w:val="24"/>
        </w:rPr>
        <w:t xml:space="preserve"> </w:t>
      </w:r>
      <w:r w:rsidRPr="00040FEF">
        <w:rPr>
          <w:rFonts w:ascii="Times New Roman" w:hAnsi="Times New Roman"/>
          <w:sz w:val="24"/>
          <w:szCs w:val="24"/>
        </w:rPr>
        <w:t>Paslaugų</w:t>
      </w:r>
      <w:r w:rsidRPr="00040FEF">
        <w:rPr>
          <w:rFonts w:ascii="Times New Roman" w:hAnsi="Times New Roman"/>
          <w:spacing w:val="40"/>
          <w:sz w:val="24"/>
          <w:szCs w:val="24"/>
        </w:rPr>
        <w:t xml:space="preserve"> </w:t>
      </w:r>
      <w:r w:rsidRPr="00040FEF">
        <w:rPr>
          <w:rFonts w:ascii="Times New Roman" w:hAnsi="Times New Roman"/>
          <w:sz w:val="24"/>
          <w:szCs w:val="24"/>
        </w:rPr>
        <w:t>už pradinę Sutarties vertę, priklausomai nuo to, kas įvyksta anksčiau</w:t>
      </w:r>
      <w:bookmarkStart w:id="4" w:name="_Toc147414144"/>
      <w:r w:rsidRPr="00040FEF">
        <w:rPr>
          <w:rFonts w:ascii="Times New Roman" w:hAnsi="Times New Roman"/>
          <w:sz w:val="24"/>
          <w:szCs w:val="24"/>
        </w:rPr>
        <w:t>.</w:t>
      </w:r>
    </w:p>
    <w:p w14:paraId="2BAD17FF" w14:textId="77777777" w:rsidR="00040FEF" w:rsidRPr="00040FEF" w:rsidRDefault="00040FEF" w:rsidP="00040FEF">
      <w:pPr>
        <w:pStyle w:val="ListParagraph"/>
        <w:widowControl w:val="0"/>
        <w:numPr>
          <w:ilvl w:val="0"/>
          <w:numId w:val="2"/>
        </w:numPr>
        <w:tabs>
          <w:tab w:val="left" w:pos="120"/>
          <w:tab w:val="left" w:pos="542"/>
        </w:tabs>
        <w:autoSpaceDE w:val="0"/>
        <w:autoSpaceDN w:val="0"/>
        <w:spacing w:after="0" w:line="240" w:lineRule="auto"/>
        <w:contextualSpacing w:val="0"/>
        <w:jc w:val="both"/>
        <w:rPr>
          <w:rFonts w:ascii="Times New Roman" w:hAnsi="Times New Roman"/>
          <w:b/>
          <w:sz w:val="24"/>
          <w:szCs w:val="24"/>
        </w:rPr>
      </w:pPr>
      <w:r w:rsidRPr="00040FEF">
        <w:rPr>
          <w:rFonts w:ascii="Times New Roman" w:hAnsi="Times New Roman"/>
          <w:b/>
          <w:sz w:val="24"/>
          <w:szCs w:val="24"/>
        </w:rPr>
        <w:t>Reikalavimai</w:t>
      </w:r>
      <w:r w:rsidRPr="00040FEF">
        <w:rPr>
          <w:rFonts w:ascii="Times New Roman" w:hAnsi="Times New Roman"/>
          <w:b/>
          <w:spacing w:val="2"/>
          <w:sz w:val="24"/>
          <w:szCs w:val="24"/>
        </w:rPr>
        <w:t xml:space="preserve"> </w:t>
      </w:r>
      <w:r w:rsidRPr="00040FEF">
        <w:rPr>
          <w:rFonts w:ascii="Times New Roman" w:hAnsi="Times New Roman"/>
          <w:b/>
          <w:sz w:val="24"/>
          <w:szCs w:val="24"/>
        </w:rPr>
        <w:t>Paslaugų</w:t>
      </w:r>
      <w:r w:rsidRPr="00040FEF">
        <w:rPr>
          <w:rFonts w:ascii="Times New Roman" w:hAnsi="Times New Roman"/>
          <w:b/>
          <w:spacing w:val="-3"/>
          <w:sz w:val="24"/>
          <w:szCs w:val="24"/>
        </w:rPr>
        <w:t xml:space="preserve"> </w:t>
      </w:r>
      <w:r w:rsidRPr="00040FEF">
        <w:rPr>
          <w:rFonts w:ascii="Times New Roman" w:hAnsi="Times New Roman"/>
          <w:b/>
          <w:sz w:val="24"/>
          <w:szCs w:val="24"/>
        </w:rPr>
        <w:t xml:space="preserve">teikimo </w:t>
      </w:r>
      <w:r w:rsidRPr="00040FEF">
        <w:rPr>
          <w:rFonts w:ascii="Times New Roman" w:hAnsi="Times New Roman"/>
          <w:b/>
          <w:spacing w:val="-2"/>
          <w:sz w:val="24"/>
          <w:szCs w:val="24"/>
        </w:rPr>
        <w:t>procesui:</w:t>
      </w:r>
      <w:bookmarkEnd w:id="4"/>
    </w:p>
    <w:p w14:paraId="2A7E5E84" w14:textId="77777777" w:rsidR="00040FEF" w:rsidRPr="00040FEF" w:rsidRDefault="00040FEF" w:rsidP="00040FEF">
      <w:pPr>
        <w:pStyle w:val="ListParagraph"/>
        <w:widowControl w:val="0"/>
        <w:numPr>
          <w:ilvl w:val="1"/>
          <w:numId w:val="2"/>
        </w:numPr>
        <w:tabs>
          <w:tab w:val="left" w:pos="528"/>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sz w:val="24"/>
          <w:szCs w:val="24"/>
        </w:rPr>
        <w:t>Teikėjas</w:t>
      </w:r>
      <w:r w:rsidRPr="00040FEF">
        <w:rPr>
          <w:rFonts w:ascii="Times New Roman" w:hAnsi="Times New Roman"/>
          <w:spacing w:val="13"/>
          <w:sz w:val="24"/>
          <w:szCs w:val="24"/>
        </w:rPr>
        <w:t xml:space="preserve"> </w:t>
      </w:r>
      <w:r w:rsidRPr="00040FEF">
        <w:rPr>
          <w:rFonts w:ascii="Times New Roman" w:hAnsi="Times New Roman"/>
          <w:sz w:val="24"/>
          <w:szCs w:val="24"/>
        </w:rPr>
        <w:t>privalo</w:t>
      </w:r>
      <w:r w:rsidRPr="00040FEF">
        <w:rPr>
          <w:rFonts w:ascii="Times New Roman" w:hAnsi="Times New Roman"/>
          <w:spacing w:val="8"/>
          <w:sz w:val="24"/>
          <w:szCs w:val="24"/>
        </w:rPr>
        <w:t xml:space="preserve"> </w:t>
      </w:r>
      <w:r w:rsidRPr="00040FEF">
        <w:rPr>
          <w:rFonts w:ascii="Times New Roman" w:hAnsi="Times New Roman"/>
          <w:sz w:val="24"/>
          <w:szCs w:val="24"/>
        </w:rPr>
        <w:t>būti</w:t>
      </w:r>
      <w:r w:rsidRPr="00040FEF">
        <w:rPr>
          <w:rFonts w:ascii="Times New Roman" w:hAnsi="Times New Roman"/>
          <w:spacing w:val="11"/>
          <w:sz w:val="24"/>
          <w:szCs w:val="24"/>
        </w:rPr>
        <w:t xml:space="preserve"> </w:t>
      </w:r>
      <w:r w:rsidRPr="00040FEF">
        <w:rPr>
          <w:rFonts w:ascii="Times New Roman" w:hAnsi="Times New Roman"/>
          <w:sz w:val="24"/>
          <w:szCs w:val="24"/>
        </w:rPr>
        <w:t>registruotas</w:t>
      </w:r>
      <w:r w:rsidRPr="00040FEF">
        <w:rPr>
          <w:rFonts w:ascii="Times New Roman" w:hAnsi="Times New Roman"/>
          <w:spacing w:val="17"/>
          <w:sz w:val="24"/>
          <w:szCs w:val="24"/>
        </w:rPr>
        <w:t xml:space="preserve"> </w:t>
      </w:r>
      <w:r w:rsidRPr="00040FEF">
        <w:rPr>
          <w:rFonts w:ascii="Times New Roman" w:hAnsi="Times New Roman"/>
          <w:sz w:val="24"/>
          <w:szCs w:val="24"/>
        </w:rPr>
        <w:t>atliekas</w:t>
      </w:r>
      <w:r w:rsidRPr="00040FEF">
        <w:rPr>
          <w:rFonts w:ascii="Times New Roman" w:hAnsi="Times New Roman"/>
          <w:spacing w:val="8"/>
          <w:sz w:val="24"/>
          <w:szCs w:val="24"/>
        </w:rPr>
        <w:t xml:space="preserve"> </w:t>
      </w:r>
      <w:r w:rsidRPr="00040FEF">
        <w:rPr>
          <w:rFonts w:ascii="Times New Roman" w:hAnsi="Times New Roman"/>
          <w:sz w:val="24"/>
          <w:szCs w:val="24"/>
        </w:rPr>
        <w:t>tvarkančių</w:t>
      </w:r>
      <w:r w:rsidRPr="00040FEF">
        <w:rPr>
          <w:rFonts w:ascii="Times New Roman" w:hAnsi="Times New Roman"/>
          <w:spacing w:val="38"/>
          <w:sz w:val="24"/>
          <w:szCs w:val="24"/>
        </w:rPr>
        <w:t xml:space="preserve"> </w:t>
      </w:r>
      <w:r w:rsidRPr="00040FEF">
        <w:rPr>
          <w:rFonts w:ascii="Times New Roman" w:hAnsi="Times New Roman"/>
          <w:sz w:val="24"/>
          <w:szCs w:val="24"/>
        </w:rPr>
        <w:t>įmonių</w:t>
      </w:r>
      <w:r w:rsidRPr="00040FEF">
        <w:rPr>
          <w:rFonts w:ascii="Times New Roman" w:hAnsi="Times New Roman"/>
          <w:spacing w:val="10"/>
          <w:sz w:val="24"/>
          <w:szCs w:val="24"/>
        </w:rPr>
        <w:t xml:space="preserve"> </w:t>
      </w:r>
      <w:r w:rsidRPr="00040FEF">
        <w:rPr>
          <w:rFonts w:ascii="Times New Roman" w:hAnsi="Times New Roman"/>
          <w:spacing w:val="-2"/>
          <w:sz w:val="24"/>
          <w:szCs w:val="24"/>
        </w:rPr>
        <w:t>registre;</w:t>
      </w:r>
    </w:p>
    <w:p w14:paraId="4CFCAF5D" w14:textId="77777777" w:rsidR="00040FEF" w:rsidRPr="00040FEF" w:rsidRDefault="00040FEF" w:rsidP="00040FEF">
      <w:pPr>
        <w:pStyle w:val="ListParagraph"/>
        <w:widowControl w:val="0"/>
        <w:numPr>
          <w:ilvl w:val="1"/>
          <w:numId w:val="2"/>
        </w:numPr>
        <w:tabs>
          <w:tab w:val="left" w:pos="528"/>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sz w:val="24"/>
          <w:szCs w:val="24"/>
        </w:rPr>
        <w:t>Teikėjas</w:t>
      </w:r>
      <w:r w:rsidRPr="00040FEF">
        <w:rPr>
          <w:rFonts w:ascii="Times New Roman" w:hAnsi="Times New Roman"/>
          <w:spacing w:val="23"/>
          <w:sz w:val="24"/>
          <w:szCs w:val="24"/>
        </w:rPr>
        <w:t xml:space="preserve"> </w:t>
      </w:r>
      <w:r w:rsidRPr="00040FEF">
        <w:rPr>
          <w:rFonts w:ascii="Times New Roman" w:hAnsi="Times New Roman"/>
          <w:sz w:val="24"/>
          <w:szCs w:val="24"/>
        </w:rPr>
        <w:t>privalo</w:t>
      </w:r>
      <w:r w:rsidRPr="00040FEF">
        <w:rPr>
          <w:rFonts w:ascii="Times New Roman" w:hAnsi="Times New Roman"/>
          <w:spacing w:val="13"/>
          <w:sz w:val="24"/>
          <w:szCs w:val="24"/>
        </w:rPr>
        <w:t xml:space="preserve"> </w:t>
      </w:r>
      <w:r w:rsidRPr="00040FEF">
        <w:rPr>
          <w:rFonts w:ascii="Times New Roman" w:hAnsi="Times New Roman"/>
          <w:sz w:val="24"/>
          <w:szCs w:val="24"/>
        </w:rPr>
        <w:t>turėti</w:t>
      </w:r>
      <w:r w:rsidRPr="00040FEF">
        <w:rPr>
          <w:rFonts w:ascii="Times New Roman" w:hAnsi="Times New Roman"/>
          <w:spacing w:val="25"/>
          <w:sz w:val="24"/>
          <w:szCs w:val="24"/>
        </w:rPr>
        <w:t xml:space="preserve"> </w:t>
      </w:r>
      <w:r w:rsidRPr="00040FEF">
        <w:rPr>
          <w:rFonts w:ascii="Times New Roman" w:hAnsi="Times New Roman"/>
          <w:sz w:val="24"/>
          <w:szCs w:val="24"/>
        </w:rPr>
        <w:t>pavojingų</w:t>
      </w:r>
      <w:r w:rsidRPr="00040FEF">
        <w:rPr>
          <w:rFonts w:ascii="Times New Roman" w:hAnsi="Times New Roman"/>
          <w:spacing w:val="-1"/>
          <w:sz w:val="24"/>
          <w:szCs w:val="24"/>
        </w:rPr>
        <w:t xml:space="preserve"> </w:t>
      </w:r>
      <w:r w:rsidRPr="00040FEF">
        <w:rPr>
          <w:rFonts w:ascii="Times New Roman" w:hAnsi="Times New Roman"/>
          <w:sz w:val="24"/>
          <w:szCs w:val="24"/>
        </w:rPr>
        <w:t>atliekų</w:t>
      </w:r>
      <w:r w:rsidRPr="00040FEF">
        <w:rPr>
          <w:rFonts w:ascii="Times New Roman" w:hAnsi="Times New Roman"/>
          <w:spacing w:val="7"/>
          <w:sz w:val="24"/>
          <w:szCs w:val="24"/>
        </w:rPr>
        <w:t xml:space="preserve"> </w:t>
      </w:r>
      <w:r w:rsidRPr="00040FEF">
        <w:rPr>
          <w:rFonts w:ascii="Times New Roman" w:hAnsi="Times New Roman"/>
          <w:sz w:val="24"/>
          <w:szCs w:val="24"/>
        </w:rPr>
        <w:t>tvarkymo</w:t>
      </w:r>
      <w:r w:rsidRPr="00040FEF">
        <w:rPr>
          <w:rFonts w:ascii="Times New Roman" w:hAnsi="Times New Roman"/>
          <w:spacing w:val="30"/>
          <w:sz w:val="24"/>
          <w:szCs w:val="24"/>
        </w:rPr>
        <w:t xml:space="preserve"> </w:t>
      </w:r>
      <w:r w:rsidRPr="00040FEF">
        <w:rPr>
          <w:rFonts w:ascii="Times New Roman" w:hAnsi="Times New Roman"/>
          <w:spacing w:val="-2"/>
          <w:sz w:val="24"/>
          <w:szCs w:val="24"/>
        </w:rPr>
        <w:t>licenciją;</w:t>
      </w:r>
    </w:p>
    <w:p w14:paraId="14E07295" w14:textId="77777777" w:rsidR="00040FEF" w:rsidRPr="00040FEF" w:rsidRDefault="00040FEF" w:rsidP="00040FEF">
      <w:pPr>
        <w:pStyle w:val="ListParagraph"/>
        <w:widowControl w:val="0"/>
        <w:numPr>
          <w:ilvl w:val="1"/>
          <w:numId w:val="2"/>
        </w:numPr>
        <w:tabs>
          <w:tab w:val="left" w:pos="528"/>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w w:val="105"/>
          <w:sz w:val="24"/>
          <w:szCs w:val="24"/>
        </w:rPr>
        <w:t>gali</w:t>
      </w:r>
      <w:r w:rsidRPr="00040FEF">
        <w:rPr>
          <w:rFonts w:ascii="Times New Roman" w:hAnsi="Times New Roman"/>
          <w:spacing w:val="-6"/>
          <w:w w:val="105"/>
          <w:sz w:val="24"/>
          <w:szCs w:val="24"/>
        </w:rPr>
        <w:t xml:space="preserve"> </w:t>
      </w:r>
      <w:r w:rsidRPr="00040FEF">
        <w:rPr>
          <w:rFonts w:ascii="Times New Roman" w:hAnsi="Times New Roman"/>
          <w:w w:val="105"/>
          <w:sz w:val="24"/>
          <w:szCs w:val="24"/>
        </w:rPr>
        <w:t>būti</w:t>
      </w:r>
      <w:r w:rsidRPr="00040FEF">
        <w:rPr>
          <w:rFonts w:ascii="Times New Roman" w:hAnsi="Times New Roman"/>
          <w:spacing w:val="-15"/>
          <w:w w:val="105"/>
          <w:sz w:val="24"/>
          <w:szCs w:val="24"/>
        </w:rPr>
        <w:t xml:space="preserve"> </w:t>
      </w:r>
      <w:r w:rsidRPr="00040FEF">
        <w:rPr>
          <w:rFonts w:ascii="Times New Roman" w:hAnsi="Times New Roman"/>
          <w:w w:val="105"/>
          <w:sz w:val="24"/>
          <w:szCs w:val="24"/>
        </w:rPr>
        <w:t>tvarkomos</w:t>
      </w:r>
      <w:r w:rsidRPr="00040FEF">
        <w:rPr>
          <w:rFonts w:ascii="Times New Roman" w:hAnsi="Times New Roman"/>
          <w:spacing w:val="-6"/>
          <w:w w:val="105"/>
          <w:sz w:val="24"/>
          <w:szCs w:val="24"/>
        </w:rPr>
        <w:t xml:space="preserve"> </w:t>
      </w:r>
      <w:r w:rsidRPr="00040FEF">
        <w:rPr>
          <w:rFonts w:ascii="Times New Roman" w:hAnsi="Times New Roman"/>
          <w:w w:val="105"/>
          <w:sz w:val="24"/>
          <w:szCs w:val="24"/>
        </w:rPr>
        <w:t>tik</w:t>
      </w:r>
      <w:r w:rsidRPr="00040FEF">
        <w:rPr>
          <w:rFonts w:ascii="Times New Roman" w:hAnsi="Times New Roman"/>
          <w:spacing w:val="-10"/>
          <w:w w:val="105"/>
          <w:sz w:val="24"/>
          <w:szCs w:val="24"/>
        </w:rPr>
        <w:t xml:space="preserve"> </w:t>
      </w:r>
      <w:r w:rsidRPr="00040FEF">
        <w:rPr>
          <w:rFonts w:ascii="Times New Roman" w:hAnsi="Times New Roman"/>
          <w:w w:val="105"/>
          <w:sz w:val="24"/>
          <w:szCs w:val="24"/>
        </w:rPr>
        <w:t>namų</w:t>
      </w:r>
      <w:r w:rsidRPr="00040FEF">
        <w:rPr>
          <w:rFonts w:ascii="Times New Roman" w:hAnsi="Times New Roman"/>
          <w:spacing w:val="-11"/>
          <w:w w:val="105"/>
          <w:sz w:val="24"/>
          <w:szCs w:val="24"/>
        </w:rPr>
        <w:t xml:space="preserve"> </w:t>
      </w:r>
      <w:r w:rsidRPr="00040FEF">
        <w:rPr>
          <w:rFonts w:ascii="Times New Roman" w:hAnsi="Times New Roman"/>
          <w:w w:val="105"/>
          <w:sz w:val="24"/>
          <w:szCs w:val="24"/>
        </w:rPr>
        <w:t>ūkiuose</w:t>
      </w:r>
      <w:r w:rsidRPr="00040FEF">
        <w:rPr>
          <w:rFonts w:ascii="Times New Roman" w:hAnsi="Times New Roman"/>
          <w:spacing w:val="-9"/>
          <w:w w:val="105"/>
          <w:sz w:val="24"/>
          <w:szCs w:val="24"/>
        </w:rPr>
        <w:t xml:space="preserve"> </w:t>
      </w:r>
      <w:r w:rsidRPr="00040FEF">
        <w:rPr>
          <w:rFonts w:ascii="Times New Roman" w:hAnsi="Times New Roman"/>
          <w:w w:val="105"/>
          <w:sz w:val="24"/>
          <w:szCs w:val="24"/>
        </w:rPr>
        <w:t>susidariusios</w:t>
      </w:r>
      <w:r w:rsidRPr="00040FEF">
        <w:rPr>
          <w:rFonts w:ascii="Times New Roman" w:hAnsi="Times New Roman"/>
          <w:spacing w:val="-3"/>
          <w:w w:val="105"/>
          <w:sz w:val="24"/>
          <w:szCs w:val="24"/>
        </w:rPr>
        <w:t xml:space="preserve"> </w:t>
      </w:r>
      <w:r w:rsidRPr="00040FEF">
        <w:rPr>
          <w:rFonts w:ascii="Times New Roman" w:hAnsi="Times New Roman"/>
          <w:w w:val="105"/>
          <w:sz w:val="24"/>
          <w:szCs w:val="24"/>
        </w:rPr>
        <w:t>Asbesto</w:t>
      </w:r>
      <w:r w:rsidRPr="00040FEF">
        <w:rPr>
          <w:rFonts w:ascii="Times New Roman" w:hAnsi="Times New Roman"/>
          <w:spacing w:val="-7"/>
          <w:w w:val="105"/>
          <w:sz w:val="24"/>
          <w:szCs w:val="24"/>
        </w:rPr>
        <w:t xml:space="preserve"> </w:t>
      </w:r>
      <w:r w:rsidRPr="00040FEF">
        <w:rPr>
          <w:rFonts w:ascii="Times New Roman" w:hAnsi="Times New Roman"/>
          <w:spacing w:val="-2"/>
          <w:w w:val="105"/>
          <w:sz w:val="24"/>
          <w:szCs w:val="24"/>
        </w:rPr>
        <w:t>atliekos;</w:t>
      </w:r>
    </w:p>
    <w:p w14:paraId="019871E9" w14:textId="77777777" w:rsidR="00040FEF" w:rsidRPr="00040FEF" w:rsidRDefault="00040FEF" w:rsidP="00040FEF">
      <w:pPr>
        <w:pStyle w:val="ListParagraph"/>
        <w:widowControl w:val="0"/>
        <w:numPr>
          <w:ilvl w:val="1"/>
          <w:numId w:val="2"/>
        </w:numPr>
        <w:tabs>
          <w:tab w:val="left" w:pos="591"/>
        </w:tabs>
        <w:autoSpaceDE w:val="0"/>
        <w:autoSpaceDN w:val="0"/>
        <w:spacing w:after="0" w:line="240" w:lineRule="auto"/>
        <w:ind w:firstLine="1"/>
        <w:contextualSpacing w:val="0"/>
        <w:jc w:val="both"/>
        <w:rPr>
          <w:rFonts w:ascii="Times New Roman" w:hAnsi="Times New Roman"/>
          <w:sz w:val="24"/>
          <w:szCs w:val="24"/>
        </w:rPr>
      </w:pPr>
      <w:r w:rsidRPr="00040FEF">
        <w:rPr>
          <w:rFonts w:ascii="Times New Roman" w:hAnsi="Times New Roman"/>
          <w:w w:val="105"/>
          <w:sz w:val="24"/>
          <w:szCs w:val="24"/>
        </w:rPr>
        <w:t>tvarkomas Asbesto atliekas privaloma šalinti tik šių atliekų šalinimui leidimą turinčiame regioniniame</w:t>
      </w:r>
      <w:r w:rsidRPr="00040FEF">
        <w:rPr>
          <w:rFonts w:ascii="Times New Roman" w:hAnsi="Times New Roman"/>
          <w:spacing w:val="-12"/>
          <w:w w:val="105"/>
          <w:sz w:val="24"/>
          <w:szCs w:val="24"/>
        </w:rPr>
        <w:t xml:space="preserve"> </w:t>
      </w:r>
      <w:r w:rsidRPr="00040FEF">
        <w:rPr>
          <w:rFonts w:ascii="Times New Roman" w:hAnsi="Times New Roman"/>
          <w:w w:val="105"/>
          <w:sz w:val="24"/>
          <w:szCs w:val="24"/>
        </w:rPr>
        <w:t>atliekų</w:t>
      </w:r>
      <w:r w:rsidRPr="00040FEF">
        <w:rPr>
          <w:rFonts w:ascii="Times New Roman" w:hAnsi="Times New Roman"/>
          <w:spacing w:val="-14"/>
          <w:w w:val="105"/>
          <w:sz w:val="24"/>
          <w:szCs w:val="24"/>
        </w:rPr>
        <w:t xml:space="preserve"> </w:t>
      </w:r>
      <w:r w:rsidRPr="00040FEF">
        <w:rPr>
          <w:rFonts w:ascii="Times New Roman" w:hAnsi="Times New Roman"/>
          <w:w w:val="105"/>
          <w:sz w:val="24"/>
          <w:szCs w:val="24"/>
        </w:rPr>
        <w:t>tvarkymo</w:t>
      </w:r>
      <w:r w:rsidRPr="00040FEF">
        <w:rPr>
          <w:rFonts w:ascii="Times New Roman" w:hAnsi="Times New Roman"/>
          <w:spacing w:val="-13"/>
          <w:w w:val="105"/>
          <w:sz w:val="24"/>
          <w:szCs w:val="24"/>
        </w:rPr>
        <w:t xml:space="preserve"> </w:t>
      </w:r>
      <w:r w:rsidRPr="00040FEF">
        <w:rPr>
          <w:rFonts w:ascii="Times New Roman" w:hAnsi="Times New Roman"/>
          <w:w w:val="105"/>
          <w:sz w:val="24"/>
          <w:szCs w:val="24"/>
        </w:rPr>
        <w:t>sąvartyne;</w:t>
      </w:r>
    </w:p>
    <w:p w14:paraId="50569876" w14:textId="77777777" w:rsidR="00040FEF" w:rsidRPr="00040FEF" w:rsidRDefault="00040FEF" w:rsidP="00040FEF">
      <w:pPr>
        <w:pStyle w:val="ListParagraph"/>
        <w:widowControl w:val="0"/>
        <w:numPr>
          <w:ilvl w:val="1"/>
          <w:numId w:val="2"/>
        </w:numPr>
        <w:tabs>
          <w:tab w:val="left" w:pos="553"/>
        </w:tabs>
        <w:autoSpaceDE w:val="0"/>
        <w:autoSpaceDN w:val="0"/>
        <w:spacing w:after="0" w:line="240" w:lineRule="auto"/>
        <w:ind w:firstLine="4"/>
        <w:contextualSpacing w:val="0"/>
        <w:jc w:val="both"/>
        <w:rPr>
          <w:rFonts w:ascii="Times New Roman" w:hAnsi="Times New Roman"/>
          <w:sz w:val="24"/>
          <w:szCs w:val="24"/>
        </w:rPr>
      </w:pPr>
      <w:r w:rsidRPr="00040FEF">
        <w:rPr>
          <w:rFonts w:ascii="Times New Roman" w:hAnsi="Times New Roman"/>
          <w:w w:val="105"/>
          <w:sz w:val="24"/>
          <w:szCs w:val="24"/>
        </w:rPr>
        <w:t xml:space="preserve">tvarkant Asbesto atliekas privaloma vadovautis Atliekų tvarkymo taisyklėmis, patvirtintomis </w:t>
      </w:r>
      <w:r w:rsidRPr="00040FEF">
        <w:rPr>
          <w:rFonts w:ascii="Times New Roman" w:hAnsi="Times New Roman"/>
          <w:spacing w:val="-2"/>
          <w:w w:val="105"/>
          <w:sz w:val="24"/>
          <w:szCs w:val="24"/>
        </w:rPr>
        <w:t>Lietuvos</w:t>
      </w:r>
      <w:r w:rsidRPr="00040FEF">
        <w:rPr>
          <w:rFonts w:ascii="Times New Roman" w:hAnsi="Times New Roman"/>
          <w:spacing w:val="-14"/>
          <w:w w:val="105"/>
          <w:sz w:val="24"/>
          <w:szCs w:val="24"/>
        </w:rPr>
        <w:t xml:space="preserve"> </w:t>
      </w:r>
      <w:r w:rsidRPr="00040FEF">
        <w:rPr>
          <w:rFonts w:ascii="Times New Roman" w:hAnsi="Times New Roman"/>
          <w:spacing w:val="-2"/>
          <w:w w:val="105"/>
          <w:sz w:val="24"/>
          <w:szCs w:val="24"/>
        </w:rPr>
        <w:t>Respublikos</w:t>
      </w:r>
      <w:r w:rsidRPr="00040FEF">
        <w:rPr>
          <w:rFonts w:ascii="Times New Roman" w:hAnsi="Times New Roman"/>
          <w:spacing w:val="-10"/>
          <w:w w:val="105"/>
          <w:sz w:val="24"/>
          <w:szCs w:val="24"/>
        </w:rPr>
        <w:t xml:space="preserve"> </w:t>
      </w:r>
      <w:r w:rsidRPr="00040FEF">
        <w:rPr>
          <w:rFonts w:ascii="Times New Roman" w:hAnsi="Times New Roman"/>
          <w:spacing w:val="-2"/>
          <w:w w:val="105"/>
          <w:sz w:val="24"/>
          <w:szCs w:val="24"/>
        </w:rPr>
        <w:t>aplinkos ministro</w:t>
      </w:r>
      <w:r w:rsidRPr="00040FEF">
        <w:rPr>
          <w:rFonts w:ascii="Times New Roman" w:hAnsi="Times New Roman"/>
          <w:spacing w:val="9"/>
          <w:w w:val="105"/>
          <w:sz w:val="24"/>
          <w:szCs w:val="24"/>
        </w:rPr>
        <w:t xml:space="preserve"> </w:t>
      </w:r>
      <w:r w:rsidRPr="00040FEF">
        <w:rPr>
          <w:rFonts w:ascii="Times New Roman" w:hAnsi="Times New Roman"/>
          <w:spacing w:val="-2"/>
          <w:w w:val="105"/>
          <w:sz w:val="24"/>
          <w:szCs w:val="24"/>
        </w:rPr>
        <w:t>1999</w:t>
      </w:r>
      <w:r w:rsidRPr="00040FEF">
        <w:rPr>
          <w:rFonts w:ascii="Times New Roman" w:hAnsi="Times New Roman"/>
          <w:spacing w:val="-6"/>
          <w:w w:val="105"/>
          <w:sz w:val="24"/>
          <w:szCs w:val="24"/>
        </w:rPr>
        <w:t xml:space="preserve"> </w:t>
      </w:r>
      <w:r w:rsidRPr="00040FEF">
        <w:rPr>
          <w:rFonts w:ascii="Times New Roman" w:hAnsi="Times New Roman"/>
          <w:spacing w:val="-2"/>
          <w:w w:val="105"/>
          <w:sz w:val="24"/>
          <w:szCs w:val="24"/>
        </w:rPr>
        <w:t>m.</w:t>
      </w:r>
      <w:r w:rsidRPr="00040FEF">
        <w:rPr>
          <w:rFonts w:ascii="Times New Roman" w:hAnsi="Times New Roman"/>
          <w:spacing w:val="-14"/>
          <w:w w:val="105"/>
          <w:sz w:val="24"/>
          <w:szCs w:val="24"/>
        </w:rPr>
        <w:t xml:space="preserve"> </w:t>
      </w:r>
      <w:r w:rsidRPr="00040FEF">
        <w:rPr>
          <w:rFonts w:ascii="Times New Roman" w:hAnsi="Times New Roman"/>
          <w:spacing w:val="-2"/>
          <w:w w:val="105"/>
          <w:sz w:val="24"/>
          <w:szCs w:val="24"/>
        </w:rPr>
        <w:t>liepos</w:t>
      </w:r>
      <w:r w:rsidRPr="00040FEF">
        <w:rPr>
          <w:rFonts w:ascii="Times New Roman" w:hAnsi="Times New Roman"/>
          <w:spacing w:val="-7"/>
          <w:w w:val="105"/>
          <w:sz w:val="24"/>
          <w:szCs w:val="24"/>
        </w:rPr>
        <w:t xml:space="preserve"> </w:t>
      </w:r>
      <w:r w:rsidRPr="00040FEF">
        <w:rPr>
          <w:rFonts w:ascii="Times New Roman" w:hAnsi="Times New Roman"/>
          <w:spacing w:val="-2"/>
          <w:w w:val="105"/>
          <w:sz w:val="24"/>
          <w:szCs w:val="24"/>
        </w:rPr>
        <w:t>14</w:t>
      </w:r>
      <w:r w:rsidRPr="00040FEF">
        <w:rPr>
          <w:rFonts w:ascii="Times New Roman" w:hAnsi="Times New Roman"/>
          <w:spacing w:val="-12"/>
          <w:w w:val="105"/>
          <w:sz w:val="24"/>
          <w:szCs w:val="24"/>
        </w:rPr>
        <w:t xml:space="preserve"> </w:t>
      </w:r>
      <w:r w:rsidRPr="00040FEF">
        <w:rPr>
          <w:rFonts w:ascii="Times New Roman" w:hAnsi="Times New Roman"/>
          <w:spacing w:val="-2"/>
          <w:w w:val="105"/>
          <w:sz w:val="24"/>
          <w:szCs w:val="24"/>
        </w:rPr>
        <w:t>d.</w:t>
      </w:r>
      <w:r w:rsidRPr="00040FEF">
        <w:rPr>
          <w:rFonts w:ascii="Times New Roman" w:hAnsi="Times New Roman"/>
          <w:spacing w:val="14"/>
          <w:w w:val="105"/>
          <w:sz w:val="24"/>
          <w:szCs w:val="24"/>
        </w:rPr>
        <w:t xml:space="preserve"> </w:t>
      </w:r>
      <w:r w:rsidRPr="00040FEF">
        <w:rPr>
          <w:rFonts w:ascii="Times New Roman" w:hAnsi="Times New Roman"/>
          <w:spacing w:val="-2"/>
          <w:w w:val="105"/>
          <w:sz w:val="24"/>
          <w:szCs w:val="24"/>
        </w:rPr>
        <w:t>įsakymu Nr.</w:t>
      </w:r>
      <w:r w:rsidRPr="00040FEF">
        <w:rPr>
          <w:rFonts w:ascii="Times New Roman" w:hAnsi="Times New Roman"/>
          <w:spacing w:val="-14"/>
          <w:w w:val="105"/>
          <w:sz w:val="24"/>
          <w:szCs w:val="24"/>
        </w:rPr>
        <w:t xml:space="preserve"> </w:t>
      </w:r>
      <w:r w:rsidRPr="00040FEF">
        <w:rPr>
          <w:rFonts w:ascii="Times New Roman" w:hAnsi="Times New Roman"/>
          <w:spacing w:val="-2"/>
          <w:w w:val="105"/>
          <w:sz w:val="24"/>
          <w:szCs w:val="24"/>
        </w:rPr>
        <w:t>217</w:t>
      </w:r>
      <w:r w:rsidRPr="00040FEF">
        <w:rPr>
          <w:rFonts w:ascii="Times New Roman" w:hAnsi="Times New Roman"/>
          <w:spacing w:val="-13"/>
          <w:w w:val="105"/>
          <w:sz w:val="24"/>
          <w:szCs w:val="24"/>
        </w:rPr>
        <w:t xml:space="preserve"> </w:t>
      </w:r>
      <w:r w:rsidRPr="00040FEF">
        <w:rPr>
          <w:rFonts w:ascii="Times New Roman" w:hAnsi="Times New Roman"/>
          <w:spacing w:val="-2"/>
          <w:w w:val="105"/>
          <w:sz w:val="24"/>
          <w:szCs w:val="24"/>
        </w:rPr>
        <w:t>,,Dėl</w:t>
      </w:r>
      <w:r w:rsidRPr="00040FEF">
        <w:rPr>
          <w:rFonts w:ascii="Times New Roman" w:hAnsi="Times New Roman"/>
          <w:spacing w:val="-5"/>
          <w:w w:val="105"/>
          <w:sz w:val="24"/>
          <w:szCs w:val="24"/>
        </w:rPr>
        <w:t xml:space="preserve"> </w:t>
      </w:r>
      <w:r w:rsidRPr="00040FEF">
        <w:rPr>
          <w:rFonts w:ascii="Times New Roman" w:hAnsi="Times New Roman"/>
          <w:spacing w:val="-2"/>
          <w:w w:val="105"/>
          <w:sz w:val="24"/>
          <w:szCs w:val="24"/>
        </w:rPr>
        <w:t>Atliekų</w:t>
      </w:r>
      <w:r w:rsidRPr="00040FEF">
        <w:rPr>
          <w:rFonts w:ascii="Times New Roman" w:hAnsi="Times New Roman"/>
          <w:spacing w:val="-14"/>
          <w:w w:val="105"/>
          <w:sz w:val="24"/>
          <w:szCs w:val="24"/>
        </w:rPr>
        <w:t xml:space="preserve"> </w:t>
      </w:r>
      <w:r w:rsidRPr="00040FEF">
        <w:rPr>
          <w:rFonts w:ascii="Times New Roman" w:hAnsi="Times New Roman"/>
          <w:spacing w:val="-2"/>
          <w:w w:val="105"/>
          <w:sz w:val="24"/>
          <w:szCs w:val="24"/>
        </w:rPr>
        <w:t xml:space="preserve">tvarkymo </w:t>
      </w:r>
      <w:r w:rsidRPr="00040FEF">
        <w:rPr>
          <w:rFonts w:ascii="Times New Roman" w:hAnsi="Times New Roman"/>
          <w:w w:val="105"/>
          <w:sz w:val="24"/>
          <w:szCs w:val="24"/>
        </w:rPr>
        <w:t>taisyklių patvirtinimo" ir</w:t>
      </w:r>
      <w:r w:rsidRPr="00040FEF">
        <w:rPr>
          <w:rFonts w:ascii="Times New Roman" w:hAnsi="Times New Roman"/>
          <w:spacing w:val="-7"/>
          <w:w w:val="105"/>
          <w:sz w:val="24"/>
          <w:szCs w:val="24"/>
        </w:rPr>
        <w:t xml:space="preserve"> </w:t>
      </w:r>
      <w:r w:rsidRPr="00040FEF">
        <w:rPr>
          <w:rFonts w:ascii="Times New Roman" w:hAnsi="Times New Roman"/>
          <w:w w:val="105"/>
          <w:sz w:val="24"/>
          <w:szCs w:val="24"/>
        </w:rPr>
        <w:t>kitais</w:t>
      </w:r>
      <w:r w:rsidRPr="00040FEF">
        <w:rPr>
          <w:rFonts w:ascii="Times New Roman" w:hAnsi="Times New Roman"/>
          <w:spacing w:val="-4"/>
          <w:w w:val="105"/>
          <w:sz w:val="24"/>
          <w:szCs w:val="24"/>
        </w:rPr>
        <w:t xml:space="preserve"> </w:t>
      </w:r>
      <w:r w:rsidRPr="00040FEF">
        <w:rPr>
          <w:rFonts w:ascii="Times New Roman" w:hAnsi="Times New Roman"/>
          <w:w w:val="105"/>
          <w:sz w:val="24"/>
          <w:szCs w:val="24"/>
        </w:rPr>
        <w:t>veiklą,</w:t>
      </w:r>
      <w:r w:rsidRPr="00040FEF">
        <w:rPr>
          <w:rFonts w:ascii="Times New Roman" w:hAnsi="Times New Roman"/>
          <w:spacing w:val="-14"/>
          <w:w w:val="105"/>
          <w:sz w:val="24"/>
          <w:szCs w:val="24"/>
        </w:rPr>
        <w:t xml:space="preserve"> </w:t>
      </w:r>
      <w:r w:rsidRPr="00040FEF">
        <w:rPr>
          <w:rFonts w:ascii="Times New Roman" w:hAnsi="Times New Roman"/>
          <w:w w:val="105"/>
          <w:sz w:val="24"/>
          <w:szCs w:val="24"/>
        </w:rPr>
        <w:t>reglamentuojančiais</w:t>
      </w:r>
      <w:r w:rsidRPr="00040FEF">
        <w:rPr>
          <w:rFonts w:ascii="Times New Roman" w:hAnsi="Times New Roman"/>
          <w:spacing w:val="-16"/>
          <w:w w:val="105"/>
          <w:sz w:val="24"/>
          <w:szCs w:val="24"/>
        </w:rPr>
        <w:t xml:space="preserve"> </w:t>
      </w:r>
      <w:r w:rsidRPr="00040FEF">
        <w:rPr>
          <w:rFonts w:ascii="Times New Roman" w:hAnsi="Times New Roman"/>
          <w:w w:val="105"/>
          <w:sz w:val="24"/>
          <w:szCs w:val="24"/>
        </w:rPr>
        <w:t>teises</w:t>
      </w:r>
      <w:r w:rsidRPr="00040FEF">
        <w:rPr>
          <w:rFonts w:ascii="Times New Roman" w:hAnsi="Times New Roman"/>
          <w:spacing w:val="-8"/>
          <w:w w:val="105"/>
          <w:sz w:val="24"/>
          <w:szCs w:val="24"/>
        </w:rPr>
        <w:t xml:space="preserve"> </w:t>
      </w:r>
      <w:r w:rsidRPr="00040FEF">
        <w:rPr>
          <w:rFonts w:ascii="Times New Roman" w:hAnsi="Times New Roman"/>
          <w:w w:val="105"/>
          <w:sz w:val="24"/>
          <w:szCs w:val="24"/>
        </w:rPr>
        <w:t>aktais;</w:t>
      </w:r>
    </w:p>
    <w:p w14:paraId="2523D624" w14:textId="77777777" w:rsidR="00040FEF" w:rsidRPr="00040FEF" w:rsidRDefault="00040FEF" w:rsidP="00040FEF">
      <w:pPr>
        <w:pStyle w:val="ListParagraph"/>
        <w:widowControl w:val="0"/>
        <w:numPr>
          <w:ilvl w:val="1"/>
          <w:numId w:val="2"/>
        </w:numPr>
        <w:tabs>
          <w:tab w:val="left" w:pos="553"/>
        </w:tabs>
        <w:autoSpaceDE w:val="0"/>
        <w:autoSpaceDN w:val="0"/>
        <w:spacing w:after="0" w:line="240" w:lineRule="auto"/>
        <w:ind w:firstLine="4"/>
        <w:contextualSpacing w:val="0"/>
        <w:jc w:val="both"/>
        <w:rPr>
          <w:rFonts w:ascii="Times New Roman" w:hAnsi="Times New Roman"/>
          <w:sz w:val="24"/>
          <w:szCs w:val="24"/>
        </w:rPr>
      </w:pPr>
      <w:r w:rsidRPr="00040FEF">
        <w:rPr>
          <w:rFonts w:ascii="Times New Roman" w:hAnsi="Times New Roman"/>
          <w:w w:val="105"/>
          <w:sz w:val="24"/>
          <w:szCs w:val="24"/>
        </w:rPr>
        <w:t>Asbesto</w:t>
      </w:r>
      <w:r w:rsidRPr="00040FEF">
        <w:rPr>
          <w:rFonts w:ascii="Times New Roman" w:hAnsi="Times New Roman"/>
          <w:spacing w:val="-4"/>
          <w:w w:val="105"/>
          <w:sz w:val="24"/>
          <w:szCs w:val="24"/>
        </w:rPr>
        <w:t xml:space="preserve"> </w:t>
      </w:r>
      <w:r w:rsidRPr="00040FEF">
        <w:rPr>
          <w:rFonts w:ascii="Times New Roman" w:hAnsi="Times New Roman"/>
          <w:w w:val="105"/>
          <w:sz w:val="24"/>
          <w:szCs w:val="24"/>
        </w:rPr>
        <w:t>atliekų</w:t>
      </w:r>
      <w:r w:rsidRPr="00040FEF">
        <w:rPr>
          <w:rFonts w:ascii="Times New Roman" w:hAnsi="Times New Roman"/>
          <w:spacing w:val="-7"/>
          <w:w w:val="105"/>
          <w:sz w:val="24"/>
          <w:szCs w:val="24"/>
        </w:rPr>
        <w:t xml:space="preserve"> </w:t>
      </w:r>
      <w:r w:rsidRPr="00040FEF">
        <w:rPr>
          <w:rFonts w:ascii="Times New Roman" w:hAnsi="Times New Roman"/>
          <w:w w:val="105"/>
          <w:sz w:val="24"/>
          <w:szCs w:val="24"/>
        </w:rPr>
        <w:t>tvarkymo</w:t>
      </w:r>
      <w:r w:rsidRPr="00040FEF">
        <w:rPr>
          <w:rFonts w:ascii="Times New Roman" w:hAnsi="Times New Roman"/>
          <w:spacing w:val="-1"/>
          <w:w w:val="105"/>
          <w:sz w:val="24"/>
          <w:szCs w:val="24"/>
        </w:rPr>
        <w:t xml:space="preserve"> </w:t>
      </w:r>
      <w:r w:rsidRPr="00040FEF">
        <w:rPr>
          <w:rFonts w:ascii="Times New Roman" w:hAnsi="Times New Roman"/>
          <w:w w:val="105"/>
          <w:sz w:val="24"/>
          <w:szCs w:val="24"/>
        </w:rPr>
        <w:t xml:space="preserve">procesas </w:t>
      </w:r>
      <w:r w:rsidRPr="00040FEF">
        <w:rPr>
          <w:rFonts w:ascii="Times New Roman" w:hAnsi="Times New Roman"/>
          <w:spacing w:val="-2"/>
          <w:w w:val="105"/>
          <w:sz w:val="24"/>
          <w:szCs w:val="24"/>
        </w:rPr>
        <w:t>apima:</w:t>
      </w:r>
    </w:p>
    <w:p w14:paraId="6ADAD7E6" w14:textId="77777777" w:rsidR="00040FEF" w:rsidRPr="00040FEF" w:rsidRDefault="00040FEF" w:rsidP="00040FEF">
      <w:pPr>
        <w:pStyle w:val="ListParagraph"/>
        <w:widowControl w:val="0"/>
        <w:numPr>
          <w:ilvl w:val="2"/>
          <w:numId w:val="2"/>
        </w:numPr>
        <w:tabs>
          <w:tab w:val="left" w:pos="553"/>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sz w:val="24"/>
          <w:szCs w:val="24"/>
        </w:rPr>
        <w:t>Asbesto</w:t>
      </w:r>
      <w:r w:rsidRPr="00040FEF">
        <w:rPr>
          <w:rFonts w:ascii="Times New Roman" w:hAnsi="Times New Roman"/>
          <w:spacing w:val="-2"/>
          <w:sz w:val="24"/>
          <w:szCs w:val="24"/>
        </w:rPr>
        <w:t xml:space="preserve"> </w:t>
      </w:r>
      <w:r w:rsidRPr="00040FEF">
        <w:rPr>
          <w:rFonts w:ascii="Times New Roman" w:hAnsi="Times New Roman"/>
          <w:sz w:val="24"/>
          <w:szCs w:val="24"/>
        </w:rPr>
        <w:t>atliekų</w:t>
      </w:r>
      <w:r w:rsidRPr="00040FEF">
        <w:rPr>
          <w:rFonts w:ascii="Times New Roman" w:hAnsi="Times New Roman"/>
          <w:spacing w:val="3"/>
          <w:sz w:val="24"/>
          <w:szCs w:val="24"/>
        </w:rPr>
        <w:t xml:space="preserve"> </w:t>
      </w:r>
      <w:r w:rsidRPr="00040FEF">
        <w:rPr>
          <w:rFonts w:ascii="Times New Roman" w:hAnsi="Times New Roman"/>
          <w:sz w:val="24"/>
          <w:szCs w:val="24"/>
        </w:rPr>
        <w:t>tvarkymo</w:t>
      </w:r>
      <w:r w:rsidRPr="00040FEF">
        <w:rPr>
          <w:rFonts w:ascii="Times New Roman" w:hAnsi="Times New Roman"/>
          <w:spacing w:val="16"/>
          <w:sz w:val="24"/>
          <w:szCs w:val="24"/>
        </w:rPr>
        <w:t xml:space="preserve"> </w:t>
      </w:r>
      <w:r w:rsidRPr="00040FEF">
        <w:rPr>
          <w:rFonts w:ascii="Times New Roman" w:hAnsi="Times New Roman"/>
          <w:sz w:val="24"/>
          <w:szCs w:val="24"/>
        </w:rPr>
        <w:t>planavimą</w:t>
      </w:r>
      <w:r w:rsidRPr="00040FEF">
        <w:rPr>
          <w:rFonts w:ascii="Times New Roman" w:hAnsi="Times New Roman"/>
          <w:spacing w:val="20"/>
          <w:sz w:val="24"/>
          <w:szCs w:val="24"/>
        </w:rPr>
        <w:t xml:space="preserve"> </w:t>
      </w:r>
      <w:r w:rsidRPr="00040FEF">
        <w:rPr>
          <w:rFonts w:ascii="Times New Roman" w:hAnsi="Times New Roman"/>
          <w:sz w:val="24"/>
          <w:szCs w:val="24"/>
        </w:rPr>
        <w:t>pagal</w:t>
      </w:r>
      <w:r w:rsidRPr="00040FEF">
        <w:rPr>
          <w:rFonts w:ascii="Times New Roman" w:hAnsi="Times New Roman"/>
          <w:spacing w:val="4"/>
          <w:sz w:val="24"/>
          <w:szCs w:val="24"/>
        </w:rPr>
        <w:t xml:space="preserve"> </w:t>
      </w:r>
      <w:r w:rsidRPr="00040FEF">
        <w:rPr>
          <w:rFonts w:ascii="Times New Roman" w:hAnsi="Times New Roman"/>
          <w:sz w:val="24"/>
          <w:szCs w:val="24"/>
        </w:rPr>
        <w:t>Užsakovo</w:t>
      </w:r>
      <w:r w:rsidRPr="00040FEF">
        <w:rPr>
          <w:rFonts w:ascii="Times New Roman" w:hAnsi="Times New Roman"/>
          <w:spacing w:val="12"/>
          <w:sz w:val="24"/>
          <w:szCs w:val="24"/>
        </w:rPr>
        <w:t xml:space="preserve"> </w:t>
      </w:r>
      <w:r w:rsidRPr="00040FEF">
        <w:rPr>
          <w:rFonts w:ascii="Times New Roman" w:hAnsi="Times New Roman"/>
          <w:sz w:val="24"/>
          <w:szCs w:val="24"/>
        </w:rPr>
        <w:t>pateiktą</w:t>
      </w:r>
      <w:r w:rsidRPr="00040FEF">
        <w:rPr>
          <w:rFonts w:ascii="Times New Roman" w:hAnsi="Times New Roman"/>
          <w:spacing w:val="10"/>
          <w:sz w:val="24"/>
          <w:szCs w:val="24"/>
        </w:rPr>
        <w:t xml:space="preserve"> </w:t>
      </w:r>
      <w:r w:rsidRPr="00040FEF">
        <w:rPr>
          <w:rFonts w:ascii="Times New Roman" w:hAnsi="Times New Roman"/>
          <w:spacing w:val="-2"/>
          <w:sz w:val="24"/>
          <w:szCs w:val="24"/>
        </w:rPr>
        <w:t>užsakymą;</w:t>
      </w:r>
    </w:p>
    <w:p w14:paraId="689994EE" w14:textId="77777777" w:rsidR="00040FEF" w:rsidRPr="007F4EB8" w:rsidRDefault="00040FEF" w:rsidP="00040FEF">
      <w:pPr>
        <w:pStyle w:val="ListParagraph"/>
        <w:widowControl w:val="0"/>
        <w:numPr>
          <w:ilvl w:val="2"/>
          <w:numId w:val="2"/>
        </w:numPr>
        <w:tabs>
          <w:tab w:val="left" w:pos="706"/>
        </w:tabs>
        <w:autoSpaceDE w:val="0"/>
        <w:autoSpaceDN w:val="0"/>
        <w:spacing w:after="0" w:line="240" w:lineRule="auto"/>
        <w:ind w:firstLine="2"/>
        <w:contextualSpacing w:val="0"/>
        <w:jc w:val="both"/>
        <w:rPr>
          <w:rFonts w:ascii="Times New Roman" w:hAnsi="Times New Roman"/>
          <w:sz w:val="24"/>
          <w:szCs w:val="24"/>
        </w:rPr>
      </w:pPr>
      <w:r w:rsidRPr="007F4EB8">
        <w:rPr>
          <w:rFonts w:ascii="Times New Roman" w:hAnsi="Times New Roman"/>
          <w:sz w:val="24"/>
          <w:szCs w:val="24"/>
        </w:rPr>
        <w:t>Asbesto atliekų surinkimą</w:t>
      </w:r>
      <w:r w:rsidRPr="007F4EB8">
        <w:rPr>
          <w:rFonts w:ascii="Times New Roman" w:hAnsi="Times New Roman"/>
          <w:spacing w:val="-13"/>
          <w:sz w:val="24"/>
          <w:szCs w:val="24"/>
        </w:rPr>
        <w:t xml:space="preserve"> </w:t>
      </w:r>
      <w:r w:rsidRPr="007F4EB8">
        <w:rPr>
          <w:rFonts w:ascii="Times New Roman" w:hAnsi="Times New Roman"/>
          <w:sz w:val="24"/>
          <w:szCs w:val="24"/>
        </w:rPr>
        <w:t>iš</w:t>
      </w:r>
      <w:r w:rsidRPr="007F4EB8">
        <w:rPr>
          <w:rFonts w:ascii="Times New Roman" w:hAnsi="Times New Roman"/>
          <w:spacing w:val="-14"/>
          <w:sz w:val="24"/>
          <w:szCs w:val="24"/>
        </w:rPr>
        <w:t xml:space="preserve"> </w:t>
      </w:r>
      <w:r w:rsidRPr="007F4EB8">
        <w:rPr>
          <w:rFonts w:ascii="Times New Roman" w:hAnsi="Times New Roman"/>
          <w:sz w:val="24"/>
          <w:szCs w:val="24"/>
        </w:rPr>
        <w:t xml:space="preserve">namų ūkių pasirašant atliekų priėmimą iš gyventojo patvirtinančius </w:t>
      </w:r>
      <w:r w:rsidRPr="007F4EB8">
        <w:rPr>
          <w:rFonts w:ascii="Times New Roman" w:hAnsi="Times New Roman"/>
          <w:w w:val="105"/>
          <w:sz w:val="24"/>
          <w:szCs w:val="24"/>
        </w:rPr>
        <w:t>dokumentus. Paimdamas Asbesto atliekas iš atliekų turėtojų, Teikėjas privalo parengti ir pildyti</w:t>
      </w:r>
      <w:r w:rsidRPr="007F4EB8">
        <w:rPr>
          <w:rFonts w:ascii="Times New Roman" w:hAnsi="Times New Roman"/>
          <w:spacing w:val="-9"/>
          <w:w w:val="105"/>
          <w:sz w:val="24"/>
          <w:szCs w:val="24"/>
        </w:rPr>
        <w:t xml:space="preserve"> </w:t>
      </w:r>
      <w:r w:rsidRPr="007F4EB8">
        <w:rPr>
          <w:rFonts w:ascii="Times New Roman" w:hAnsi="Times New Roman"/>
          <w:w w:val="105"/>
          <w:sz w:val="24"/>
          <w:szCs w:val="24"/>
        </w:rPr>
        <w:t>kelionės</w:t>
      </w:r>
      <w:r w:rsidRPr="007F4EB8">
        <w:rPr>
          <w:rFonts w:ascii="Times New Roman" w:hAnsi="Times New Roman"/>
          <w:spacing w:val="-4"/>
          <w:w w:val="105"/>
          <w:sz w:val="24"/>
          <w:szCs w:val="24"/>
        </w:rPr>
        <w:t xml:space="preserve"> </w:t>
      </w:r>
      <w:r w:rsidRPr="007F4EB8">
        <w:rPr>
          <w:rFonts w:ascii="Times New Roman" w:hAnsi="Times New Roman"/>
          <w:w w:val="105"/>
          <w:sz w:val="24"/>
          <w:szCs w:val="24"/>
        </w:rPr>
        <w:t>bei</w:t>
      </w:r>
      <w:r w:rsidRPr="007F4EB8">
        <w:rPr>
          <w:rFonts w:ascii="Times New Roman" w:hAnsi="Times New Roman"/>
          <w:spacing w:val="-4"/>
          <w:w w:val="105"/>
          <w:sz w:val="24"/>
          <w:szCs w:val="24"/>
        </w:rPr>
        <w:t xml:space="preserve"> </w:t>
      </w:r>
      <w:r w:rsidRPr="007F4EB8">
        <w:rPr>
          <w:rFonts w:ascii="Times New Roman" w:hAnsi="Times New Roman"/>
          <w:w w:val="105"/>
          <w:sz w:val="24"/>
          <w:szCs w:val="24"/>
        </w:rPr>
        <w:t>krovinio vežimo</w:t>
      </w:r>
      <w:r w:rsidRPr="007F4EB8">
        <w:rPr>
          <w:rFonts w:ascii="Times New Roman" w:hAnsi="Times New Roman"/>
          <w:spacing w:val="-2"/>
          <w:w w:val="105"/>
          <w:sz w:val="24"/>
          <w:szCs w:val="24"/>
        </w:rPr>
        <w:t xml:space="preserve"> </w:t>
      </w:r>
      <w:r w:rsidRPr="007F4EB8">
        <w:rPr>
          <w:rFonts w:ascii="Times New Roman" w:hAnsi="Times New Roman"/>
          <w:w w:val="105"/>
          <w:sz w:val="24"/>
          <w:szCs w:val="24"/>
        </w:rPr>
        <w:t>dokumentus ir</w:t>
      </w:r>
      <w:r w:rsidRPr="007F4EB8">
        <w:rPr>
          <w:rFonts w:ascii="Times New Roman" w:hAnsi="Times New Roman"/>
          <w:spacing w:val="-9"/>
          <w:w w:val="105"/>
          <w:sz w:val="24"/>
          <w:szCs w:val="24"/>
        </w:rPr>
        <w:t xml:space="preserve"> </w:t>
      </w:r>
      <w:r w:rsidRPr="007F4EB8">
        <w:rPr>
          <w:rFonts w:ascii="Times New Roman" w:hAnsi="Times New Roman"/>
          <w:w w:val="105"/>
          <w:sz w:val="24"/>
          <w:szCs w:val="24"/>
        </w:rPr>
        <w:t>kitus</w:t>
      </w:r>
      <w:r w:rsidRPr="007F4EB8">
        <w:rPr>
          <w:rFonts w:ascii="Times New Roman" w:hAnsi="Times New Roman"/>
          <w:spacing w:val="-9"/>
          <w:w w:val="105"/>
          <w:sz w:val="24"/>
          <w:szCs w:val="24"/>
        </w:rPr>
        <w:t xml:space="preserve"> </w:t>
      </w:r>
      <w:r w:rsidRPr="007F4EB8">
        <w:rPr>
          <w:rFonts w:ascii="Times New Roman" w:hAnsi="Times New Roman"/>
          <w:w w:val="105"/>
          <w:sz w:val="24"/>
          <w:szCs w:val="24"/>
        </w:rPr>
        <w:t>reikalingus dokumentus pagal</w:t>
      </w:r>
      <w:r w:rsidRPr="007F4EB8">
        <w:rPr>
          <w:rFonts w:ascii="Times New Roman" w:hAnsi="Times New Roman"/>
          <w:spacing w:val="-7"/>
          <w:w w:val="105"/>
          <w:sz w:val="24"/>
          <w:szCs w:val="24"/>
        </w:rPr>
        <w:t xml:space="preserve"> </w:t>
      </w:r>
      <w:r w:rsidRPr="007F4EB8">
        <w:rPr>
          <w:rFonts w:ascii="Times New Roman" w:hAnsi="Times New Roman"/>
          <w:w w:val="105"/>
          <w:sz w:val="24"/>
          <w:szCs w:val="24"/>
        </w:rPr>
        <w:t>teisės</w:t>
      </w:r>
      <w:r w:rsidRPr="007F4EB8">
        <w:rPr>
          <w:rFonts w:ascii="Times New Roman" w:hAnsi="Times New Roman"/>
          <w:spacing w:val="-16"/>
          <w:w w:val="105"/>
          <w:sz w:val="24"/>
          <w:szCs w:val="24"/>
        </w:rPr>
        <w:t xml:space="preserve"> </w:t>
      </w:r>
      <w:r w:rsidRPr="007F4EB8">
        <w:rPr>
          <w:rFonts w:ascii="Times New Roman" w:hAnsi="Times New Roman"/>
          <w:w w:val="105"/>
          <w:sz w:val="24"/>
          <w:szCs w:val="24"/>
        </w:rPr>
        <w:t>aktus, reglamentuojančius</w:t>
      </w:r>
      <w:r w:rsidRPr="007F4EB8">
        <w:rPr>
          <w:rFonts w:ascii="Times New Roman" w:hAnsi="Times New Roman"/>
          <w:spacing w:val="-12"/>
          <w:w w:val="105"/>
          <w:sz w:val="24"/>
          <w:szCs w:val="24"/>
        </w:rPr>
        <w:t xml:space="preserve"> </w:t>
      </w:r>
      <w:r w:rsidRPr="007F4EB8">
        <w:rPr>
          <w:rFonts w:ascii="Times New Roman" w:hAnsi="Times New Roman"/>
          <w:w w:val="105"/>
          <w:sz w:val="24"/>
          <w:szCs w:val="24"/>
        </w:rPr>
        <w:t>šių atliekų tvarkymą;</w:t>
      </w:r>
    </w:p>
    <w:p w14:paraId="66F34A65" w14:textId="77777777" w:rsidR="00040FEF" w:rsidRPr="00040FEF" w:rsidRDefault="00040FEF" w:rsidP="00040FEF">
      <w:pPr>
        <w:pStyle w:val="ListParagraph"/>
        <w:widowControl w:val="0"/>
        <w:numPr>
          <w:ilvl w:val="2"/>
          <w:numId w:val="2"/>
        </w:numPr>
        <w:tabs>
          <w:tab w:val="left" w:pos="706"/>
        </w:tabs>
        <w:autoSpaceDE w:val="0"/>
        <w:autoSpaceDN w:val="0"/>
        <w:spacing w:after="0" w:line="240" w:lineRule="auto"/>
        <w:ind w:firstLine="2"/>
        <w:contextualSpacing w:val="0"/>
        <w:jc w:val="both"/>
        <w:rPr>
          <w:rFonts w:ascii="Times New Roman" w:hAnsi="Times New Roman"/>
          <w:sz w:val="24"/>
          <w:szCs w:val="24"/>
        </w:rPr>
      </w:pPr>
      <w:r w:rsidRPr="00040FEF">
        <w:rPr>
          <w:rFonts w:ascii="Times New Roman" w:hAnsi="Times New Roman"/>
          <w:sz w:val="24"/>
          <w:szCs w:val="24"/>
        </w:rPr>
        <w:t>Asbesto</w:t>
      </w:r>
      <w:r w:rsidRPr="00040FEF">
        <w:rPr>
          <w:rFonts w:ascii="Times New Roman" w:hAnsi="Times New Roman"/>
          <w:spacing w:val="32"/>
          <w:sz w:val="24"/>
          <w:szCs w:val="24"/>
        </w:rPr>
        <w:t xml:space="preserve"> </w:t>
      </w:r>
      <w:r w:rsidRPr="00040FEF">
        <w:rPr>
          <w:rFonts w:ascii="Times New Roman" w:hAnsi="Times New Roman"/>
          <w:sz w:val="24"/>
          <w:szCs w:val="24"/>
        </w:rPr>
        <w:t>atliekų</w:t>
      </w:r>
      <w:r w:rsidRPr="00040FEF">
        <w:rPr>
          <w:rFonts w:ascii="Times New Roman" w:hAnsi="Times New Roman"/>
          <w:spacing w:val="36"/>
          <w:sz w:val="24"/>
          <w:szCs w:val="24"/>
        </w:rPr>
        <w:t xml:space="preserve"> </w:t>
      </w:r>
      <w:r w:rsidRPr="00040FEF">
        <w:rPr>
          <w:rFonts w:ascii="Times New Roman" w:hAnsi="Times New Roman"/>
          <w:sz w:val="24"/>
          <w:szCs w:val="24"/>
        </w:rPr>
        <w:t>transportavimą</w:t>
      </w:r>
      <w:r w:rsidRPr="00040FEF">
        <w:rPr>
          <w:rFonts w:ascii="Times New Roman" w:hAnsi="Times New Roman"/>
          <w:spacing w:val="14"/>
          <w:sz w:val="24"/>
          <w:szCs w:val="24"/>
        </w:rPr>
        <w:t xml:space="preserve"> </w:t>
      </w:r>
      <w:r w:rsidRPr="00040FEF">
        <w:rPr>
          <w:rFonts w:ascii="Times New Roman" w:hAnsi="Times New Roman"/>
          <w:sz w:val="24"/>
          <w:szCs w:val="24"/>
        </w:rPr>
        <w:t>ir</w:t>
      </w:r>
      <w:r w:rsidRPr="00040FEF">
        <w:rPr>
          <w:rFonts w:ascii="Times New Roman" w:hAnsi="Times New Roman"/>
          <w:spacing w:val="30"/>
          <w:sz w:val="24"/>
          <w:szCs w:val="24"/>
        </w:rPr>
        <w:t xml:space="preserve"> </w:t>
      </w:r>
      <w:r w:rsidRPr="00040FEF">
        <w:rPr>
          <w:rFonts w:ascii="Times New Roman" w:hAnsi="Times New Roman"/>
          <w:sz w:val="24"/>
          <w:szCs w:val="24"/>
        </w:rPr>
        <w:t>šalinimą</w:t>
      </w:r>
      <w:r w:rsidRPr="00040FEF">
        <w:rPr>
          <w:rFonts w:ascii="Times New Roman" w:hAnsi="Times New Roman"/>
          <w:spacing w:val="29"/>
          <w:sz w:val="24"/>
          <w:szCs w:val="24"/>
        </w:rPr>
        <w:t xml:space="preserve"> </w:t>
      </w:r>
      <w:r w:rsidRPr="00040FEF">
        <w:rPr>
          <w:rFonts w:ascii="Times New Roman" w:hAnsi="Times New Roman"/>
          <w:sz w:val="24"/>
          <w:szCs w:val="24"/>
        </w:rPr>
        <w:t>regioniniame</w:t>
      </w:r>
      <w:r w:rsidRPr="00040FEF">
        <w:rPr>
          <w:rFonts w:ascii="Times New Roman" w:hAnsi="Times New Roman"/>
          <w:spacing w:val="51"/>
          <w:sz w:val="24"/>
          <w:szCs w:val="24"/>
        </w:rPr>
        <w:t xml:space="preserve"> </w:t>
      </w:r>
      <w:r w:rsidRPr="00040FEF">
        <w:rPr>
          <w:rFonts w:ascii="Times New Roman" w:hAnsi="Times New Roman"/>
          <w:sz w:val="24"/>
          <w:szCs w:val="24"/>
        </w:rPr>
        <w:t>atliekų</w:t>
      </w:r>
      <w:r w:rsidRPr="00040FEF">
        <w:rPr>
          <w:rFonts w:ascii="Times New Roman" w:hAnsi="Times New Roman"/>
          <w:spacing w:val="45"/>
          <w:sz w:val="24"/>
          <w:szCs w:val="24"/>
        </w:rPr>
        <w:t xml:space="preserve"> </w:t>
      </w:r>
      <w:r w:rsidRPr="00040FEF">
        <w:rPr>
          <w:rFonts w:ascii="Times New Roman" w:hAnsi="Times New Roman"/>
          <w:sz w:val="24"/>
          <w:szCs w:val="24"/>
        </w:rPr>
        <w:t>tvarkymo</w:t>
      </w:r>
      <w:r w:rsidRPr="00040FEF">
        <w:rPr>
          <w:rFonts w:ascii="Times New Roman" w:hAnsi="Times New Roman"/>
          <w:spacing w:val="38"/>
          <w:sz w:val="24"/>
          <w:szCs w:val="24"/>
        </w:rPr>
        <w:t xml:space="preserve"> </w:t>
      </w:r>
      <w:r w:rsidRPr="00040FEF">
        <w:rPr>
          <w:rFonts w:ascii="Times New Roman" w:hAnsi="Times New Roman"/>
          <w:spacing w:val="-2"/>
          <w:sz w:val="24"/>
          <w:szCs w:val="24"/>
        </w:rPr>
        <w:t>sąvartyne;</w:t>
      </w:r>
    </w:p>
    <w:p w14:paraId="1E7A0007" w14:textId="77777777" w:rsidR="00040FEF" w:rsidRPr="00040FEF" w:rsidRDefault="00040FEF" w:rsidP="00040FEF">
      <w:pPr>
        <w:pStyle w:val="ListParagraph"/>
        <w:widowControl w:val="0"/>
        <w:numPr>
          <w:ilvl w:val="2"/>
          <w:numId w:val="2"/>
        </w:numPr>
        <w:tabs>
          <w:tab w:val="left" w:pos="706"/>
        </w:tabs>
        <w:autoSpaceDE w:val="0"/>
        <w:autoSpaceDN w:val="0"/>
        <w:spacing w:after="0" w:line="240" w:lineRule="auto"/>
        <w:ind w:firstLine="2"/>
        <w:contextualSpacing w:val="0"/>
        <w:jc w:val="both"/>
        <w:rPr>
          <w:rFonts w:ascii="Times New Roman" w:hAnsi="Times New Roman"/>
          <w:sz w:val="24"/>
          <w:szCs w:val="24"/>
        </w:rPr>
      </w:pPr>
      <w:r w:rsidRPr="00040FEF">
        <w:rPr>
          <w:rFonts w:ascii="Times New Roman" w:hAnsi="Times New Roman"/>
          <w:sz w:val="24"/>
          <w:szCs w:val="24"/>
        </w:rPr>
        <w:t>atsiskaitymą</w:t>
      </w:r>
      <w:r w:rsidRPr="00040FEF">
        <w:rPr>
          <w:rFonts w:ascii="Times New Roman" w:hAnsi="Times New Roman"/>
          <w:spacing w:val="-5"/>
          <w:sz w:val="24"/>
          <w:szCs w:val="24"/>
        </w:rPr>
        <w:t xml:space="preserve"> </w:t>
      </w:r>
      <w:r w:rsidRPr="00040FEF">
        <w:rPr>
          <w:rFonts w:ascii="Times New Roman" w:hAnsi="Times New Roman"/>
          <w:sz w:val="24"/>
          <w:szCs w:val="24"/>
        </w:rPr>
        <w:t>tarp</w:t>
      </w:r>
      <w:r w:rsidRPr="00040FEF">
        <w:rPr>
          <w:rFonts w:ascii="Times New Roman" w:hAnsi="Times New Roman"/>
          <w:spacing w:val="9"/>
          <w:sz w:val="24"/>
          <w:szCs w:val="24"/>
        </w:rPr>
        <w:t xml:space="preserve"> </w:t>
      </w:r>
      <w:r w:rsidRPr="00040FEF">
        <w:rPr>
          <w:rFonts w:ascii="Times New Roman" w:hAnsi="Times New Roman"/>
          <w:sz w:val="24"/>
          <w:szCs w:val="24"/>
        </w:rPr>
        <w:t>Teikėjo</w:t>
      </w:r>
      <w:r w:rsidRPr="00040FEF">
        <w:rPr>
          <w:rFonts w:ascii="Times New Roman" w:hAnsi="Times New Roman"/>
          <w:spacing w:val="12"/>
          <w:sz w:val="24"/>
          <w:szCs w:val="24"/>
        </w:rPr>
        <w:t xml:space="preserve"> </w:t>
      </w:r>
      <w:r w:rsidRPr="00040FEF">
        <w:rPr>
          <w:rFonts w:ascii="Times New Roman" w:hAnsi="Times New Roman"/>
          <w:sz w:val="24"/>
          <w:szCs w:val="24"/>
        </w:rPr>
        <w:t>ir</w:t>
      </w:r>
      <w:r w:rsidRPr="00040FEF">
        <w:rPr>
          <w:rFonts w:ascii="Times New Roman" w:hAnsi="Times New Roman"/>
          <w:spacing w:val="8"/>
          <w:sz w:val="24"/>
          <w:szCs w:val="24"/>
        </w:rPr>
        <w:t xml:space="preserve"> </w:t>
      </w:r>
      <w:r w:rsidRPr="00040FEF">
        <w:rPr>
          <w:rFonts w:ascii="Times New Roman" w:hAnsi="Times New Roman"/>
          <w:spacing w:val="-2"/>
          <w:sz w:val="24"/>
          <w:szCs w:val="24"/>
        </w:rPr>
        <w:t>Užsakovo;</w:t>
      </w:r>
    </w:p>
    <w:p w14:paraId="495FBF45" w14:textId="77777777" w:rsidR="00040FEF" w:rsidRPr="00040FEF" w:rsidRDefault="00040FEF" w:rsidP="00040FEF">
      <w:pPr>
        <w:pStyle w:val="ListParagraph"/>
        <w:widowControl w:val="0"/>
        <w:numPr>
          <w:ilvl w:val="1"/>
          <w:numId w:val="2"/>
        </w:numPr>
        <w:tabs>
          <w:tab w:val="left" w:pos="557"/>
        </w:tabs>
        <w:autoSpaceDE w:val="0"/>
        <w:autoSpaceDN w:val="0"/>
        <w:spacing w:after="0" w:line="240" w:lineRule="auto"/>
        <w:ind w:firstLine="2"/>
        <w:contextualSpacing w:val="0"/>
        <w:jc w:val="both"/>
        <w:rPr>
          <w:rFonts w:ascii="Times New Roman" w:hAnsi="Times New Roman"/>
          <w:sz w:val="24"/>
          <w:szCs w:val="24"/>
        </w:rPr>
      </w:pPr>
      <w:r w:rsidRPr="00040FEF">
        <w:rPr>
          <w:rFonts w:ascii="Times New Roman" w:hAnsi="Times New Roman"/>
          <w:w w:val="105"/>
          <w:sz w:val="24"/>
          <w:szCs w:val="24"/>
        </w:rPr>
        <w:t>Asbesto atliekų tvarkymo procesą Teikėjas organizuoja užtikrindamas pakankamus darbo jėgos ir atliekų surinkimo priemonių resursus;</w:t>
      </w:r>
    </w:p>
    <w:p w14:paraId="793992C7" w14:textId="77777777" w:rsidR="00040FEF" w:rsidRPr="00040FEF" w:rsidRDefault="00040FEF" w:rsidP="00040FEF">
      <w:pPr>
        <w:pStyle w:val="ListParagraph"/>
        <w:widowControl w:val="0"/>
        <w:numPr>
          <w:ilvl w:val="1"/>
          <w:numId w:val="2"/>
        </w:numPr>
        <w:tabs>
          <w:tab w:val="left" w:pos="566"/>
        </w:tabs>
        <w:autoSpaceDE w:val="0"/>
        <w:autoSpaceDN w:val="0"/>
        <w:spacing w:after="0" w:line="240" w:lineRule="auto"/>
        <w:ind w:firstLine="3"/>
        <w:contextualSpacing w:val="0"/>
        <w:jc w:val="both"/>
        <w:rPr>
          <w:rFonts w:ascii="Times New Roman" w:hAnsi="Times New Roman"/>
          <w:sz w:val="24"/>
          <w:szCs w:val="24"/>
        </w:rPr>
      </w:pPr>
      <w:r w:rsidRPr="00040FEF">
        <w:rPr>
          <w:rFonts w:ascii="Times New Roman" w:hAnsi="Times New Roman"/>
          <w:w w:val="105"/>
          <w:sz w:val="24"/>
          <w:szCs w:val="24"/>
        </w:rPr>
        <w:t>Teikėjas privalo turimus atliekų turėtojų duomenis naudoti vadovaudamasis Duomenų apsaugos</w:t>
      </w:r>
      <w:r w:rsidRPr="00040FEF">
        <w:rPr>
          <w:rFonts w:ascii="Times New Roman" w:hAnsi="Times New Roman"/>
          <w:spacing w:val="40"/>
          <w:w w:val="105"/>
          <w:sz w:val="24"/>
          <w:szCs w:val="24"/>
        </w:rPr>
        <w:t xml:space="preserve"> </w:t>
      </w:r>
      <w:r w:rsidRPr="00040FEF">
        <w:rPr>
          <w:rFonts w:ascii="Times New Roman" w:hAnsi="Times New Roman"/>
          <w:w w:val="105"/>
          <w:sz w:val="24"/>
          <w:szCs w:val="24"/>
        </w:rPr>
        <w:t>įstatymo reikalavimais ir neatskleisti jų</w:t>
      </w:r>
      <w:r w:rsidRPr="00040FEF">
        <w:rPr>
          <w:rFonts w:ascii="Times New Roman" w:hAnsi="Times New Roman"/>
          <w:spacing w:val="-3"/>
          <w:w w:val="105"/>
          <w:sz w:val="24"/>
          <w:szCs w:val="24"/>
        </w:rPr>
        <w:t xml:space="preserve"> </w:t>
      </w:r>
      <w:r w:rsidRPr="00040FEF">
        <w:rPr>
          <w:rFonts w:ascii="Times New Roman" w:hAnsi="Times New Roman"/>
          <w:w w:val="105"/>
          <w:sz w:val="24"/>
          <w:szCs w:val="24"/>
        </w:rPr>
        <w:t>tretiesiems asmenims.</w:t>
      </w:r>
    </w:p>
    <w:p w14:paraId="30C0DEE5" w14:textId="77777777" w:rsidR="00040FEF" w:rsidRPr="00040FEF" w:rsidRDefault="00040FEF" w:rsidP="00040FEF">
      <w:pPr>
        <w:widowControl w:val="0"/>
        <w:numPr>
          <w:ilvl w:val="0"/>
          <w:numId w:val="2"/>
        </w:numPr>
        <w:suppressAutoHyphens/>
        <w:spacing w:after="0" w:line="240" w:lineRule="auto"/>
        <w:jc w:val="both"/>
        <w:rPr>
          <w:rFonts w:ascii="Times New Roman" w:hAnsi="Times New Roman"/>
          <w:sz w:val="24"/>
          <w:szCs w:val="24"/>
        </w:rPr>
      </w:pPr>
      <w:bookmarkStart w:id="5" w:name="_Toc147414145"/>
      <w:r w:rsidRPr="00040FEF">
        <w:rPr>
          <w:rFonts w:ascii="Times New Roman" w:hAnsi="Times New Roman"/>
          <w:sz w:val="24"/>
          <w:szCs w:val="24"/>
        </w:rPr>
        <w:t>Paslaugų</w:t>
      </w:r>
      <w:r w:rsidRPr="00040FEF">
        <w:rPr>
          <w:rFonts w:ascii="Times New Roman" w:hAnsi="Times New Roman"/>
          <w:spacing w:val="9"/>
          <w:sz w:val="24"/>
          <w:szCs w:val="24"/>
        </w:rPr>
        <w:t xml:space="preserve"> </w:t>
      </w:r>
      <w:r w:rsidRPr="00040FEF">
        <w:rPr>
          <w:rFonts w:ascii="Times New Roman" w:hAnsi="Times New Roman"/>
          <w:sz w:val="24"/>
          <w:szCs w:val="24"/>
        </w:rPr>
        <w:t>teikimo</w:t>
      </w:r>
      <w:r w:rsidRPr="00040FEF">
        <w:rPr>
          <w:rFonts w:ascii="Times New Roman" w:hAnsi="Times New Roman"/>
          <w:spacing w:val="7"/>
          <w:sz w:val="24"/>
          <w:szCs w:val="24"/>
        </w:rPr>
        <w:t xml:space="preserve"> </w:t>
      </w:r>
      <w:r w:rsidRPr="00040FEF">
        <w:rPr>
          <w:rFonts w:ascii="Times New Roman" w:hAnsi="Times New Roman"/>
          <w:sz w:val="24"/>
          <w:szCs w:val="24"/>
        </w:rPr>
        <w:t>ir</w:t>
      </w:r>
      <w:r w:rsidRPr="00040FEF">
        <w:rPr>
          <w:rFonts w:ascii="Times New Roman" w:hAnsi="Times New Roman"/>
          <w:spacing w:val="-15"/>
          <w:sz w:val="24"/>
          <w:szCs w:val="24"/>
        </w:rPr>
        <w:t xml:space="preserve"> </w:t>
      </w:r>
      <w:r w:rsidRPr="00040FEF">
        <w:rPr>
          <w:rFonts w:ascii="Times New Roman" w:hAnsi="Times New Roman"/>
          <w:sz w:val="24"/>
          <w:szCs w:val="24"/>
        </w:rPr>
        <w:t>atsiskaitymo</w:t>
      </w:r>
      <w:r w:rsidRPr="00040FEF">
        <w:rPr>
          <w:rFonts w:ascii="Times New Roman" w:hAnsi="Times New Roman"/>
          <w:spacing w:val="10"/>
          <w:sz w:val="24"/>
          <w:szCs w:val="24"/>
        </w:rPr>
        <w:t xml:space="preserve"> </w:t>
      </w:r>
      <w:r w:rsidRPr="00040FEF">
        <w:rPr>
          <w:rFonts w:ascii="Times New Roman" w:hAnsi="Times New Roman"/>
          <w:spacing w:val="-2"/>
          <w:sz w:val="24"/>
          <w:szCs w:val="24"/>
        </w:rPr>
        <w:t>tvarka:</w:t>
      </w:r>
      <w:bookmarkEnd w:id="5"/>
    </w:p>
    <w:p w14:paraId="7233C1BE" w14:textId="77777777" w:rsidR="00040FEF" w:rsidRPr="00040FEF" w:rsidRDefault="00040FEF" w:rsidP="00040FEF">
      <w:pPr>
        <w:pStyle w:val="ListParagraph"/>
        <w:widowControl w:val="0"/>
        <w:numPr>
          <w:ilvl w:val="1"/>
          <w:numId w:val="2"/>
        </w:numPr>
        <w:tabs>
          <w:tab w:val="left" w:pos="538"/>
        </w:tabs>
        <w:autoSpaceDE w:val="0"/>
        <w:autoSpaceDN w:val="0"/>
        <w:spacing w:after="0" w:line="240" w:lineRule="auto"/>
        <w:ind w:firstLine="7"/>
        <w:contextualSpacing w:val="0"/>
        <w:jc w:val="both"/>
        <w:rPr>
          <w:rFonts w:ascii="Times New Roman" w:hAnsi="Times New Roman"/>
          <w:sz w:val="24"/>
          <w:szCs w:val="24"/>
        </w:rPr>
      </w:pPr>
      <w:r w:rsidRPr="00040FEF">
        <w:rPr>
          <w:rFonts w:ascii="Times New Roman" w:hAnsi="Times New Roman"/>
          <w:sz w:val="24"/>
          <w:szCs w:val="24"/>
        </w:rPr>
        <w:t>Po Sutarties</w:t>
      </w:r>
      <w:r w:rsidRPr="00040FEF">
        <w:rPr>
          <w:rFonts w:ascii="Times New Roman" w:hAnsi="Times New Roman"/>
          <w:spacing w:val="40"/>
          <w:sz w:val="24"/>
          <w:szCs w:val="24"/>
        </w:rPr>
        <w:t xml:space="preserve"> </w:t>
      </w:r>
      <w:r w:rsidRPr="00040FEF">
        <w:rPr>
          <w:rFonts w:ascii="Times New Roman" w:hAnsi="Times New Roman"/>
          <w:sz w:val="24"/>
          <w:szCs w:val="24"/>
        </w:rPr>
        <w:t>pasirašymo</w:t>
      </w:r>
      <w:r w:rsidRPr="00040FEF">
        <w:rPr>
          <w:rFonts w:ascii="Times New Roman" w:hAnsi="Times New Roman"/>
          <w:spacing w:val="40"/>
          <w:sz w:val="24"/>
          <w:szCs w:val="24"/>
        </w:rPr>
        <w:t xml:space="preserve"> </w:t>
      </w:r>
      <w:r w:rsidRPr="00040FEF">
        <w:rPr>
          <w:rFonts w:ascii="Times New Roman" w:hAnsi="Times New Roman"/>
          <w:sz w:val="24"/>
          <w:szCs w:val="24"/>
        </w:rPr>
        <w:t>Užsakovas</w:t>
      </w:r>
      <w:r w:rsidRPr="00040FEF">
        <w:rPr>
          <w:rFonts w:ascii="Times New Roman" w:hAnsi="Times New Roman"/>
          <w:spacing w:val="40"/>
          <w:sz w:val="24"/>
          <w:szCs w:val="24"/>
        </w:rPr>
        <w:t xml:space="preserve"> </w:t>
      </w:r>
      <w:r w:rsidRPr="00040FEF">
        <w:rPr>
          <w:rFonts w:ascii="Times New Roman" w:hAnsi="Times New Roman"/>
          <w:sz w:val="24"/>
          <w:szCs w:val="24"/>
        </w:rPr>
        <w:t>Teikėjui</w:t>
      </w:r>
      <w:r w:rsidRPr="00040FEF">
        <w:rPr>
          <w:rFonts w:ascii="Times New Roman" w:hAnsi="Times New Roman"/>
          <w:spacing w:val="40"/>
          <w:sz w:val="24"/>
          <w:szCs w:val="24"/>
        </w:rPr>
        <w:t xml:space="preserve"> </w:t>
      </w:r>
      <w:r w:rsidRPr="00040FEF">
        <w:rPr>
          <w:rFonts w:ascii="Times New Roman" w:hAnsi="Times New Roman"/>
          <w:sz w:val="24"/>
          <w:szCs w:val="24"/>
        </w:rPr>
        <w:t>pateikia</w:t>
      </w:r>
      <w:r w:rsidRPr="00040FEF">
        <w:rPr>
          <w:rFonts w:ascii="Times New Roman" w:hAnsi="Times New Roman"/>
          <w:spacing w:val="32"/>
          <w:sz w:val="24"/>
          <w:szCs w:val="24"/>
        </w:rPr>
        <w:t xml:space="preserve"> </w:t>
      </w:r>
      <w:r w:rsidRPr="007F4EB8">
        <w:rPr>
          <w:rFonts w:ascii="Times New Roman" w:hAnsi="Times New Roman"/>
          <w:sz w:val="24"/>
          <w:szCs w:val="24"/>
        </w:rPr>
        <w:t>namų ūkiuose susidariusių asbesto turinčių atliekų</w:t>
      </w:r>
      <w:r w:rsidRPr="007F4EB8">
        <w:rPr>
          <w:rFonts w:ascii="Times New Roman" w:hAnsi="Times New Roman"/>
          <w:spacing w:val="-14"/>
          <w:sz w:val="24"/>
          <w:szCs w:val="24"/>
        </w:rPr>
        <w:t xml:space="preserve"> </w:t>
      </w:r>
      <w:r w:rsidRPr="007F4EB8">
        <w:rPr>
          <w:rFonts w:ascii="Times New Roman" w:hAnsi="Times New Roman"/>
          <w:sz w:val="24"/>
          <w:szCs w:val="24"/>
        </w:rPr>
        <w:t>turėtojų sąrašą</w:t>
      </w:r>
      <w:r w:rsidRPr="00040FEF">
        <w:rPr>
          <w:rFonts w:ascii="Times New Roman" w:hAnsi="Times New Roman"/>
          <w:spacing w:val="-4"/>
          <w:sz w:val="24"/>
          <w:szCs w:val="24"/>
        </w:rPr>
        <w:t xml:space="preserve"> </w:t>
      </w:r>
      <w:r w:rsidRPr="00040FEF">
        <w:rPr>
          <w:rFonts w:ascii="Times New Roman" w:hAnsi="Times New Roman"/>
          <w:sz w:val="24"/>
          <w:szCs w:val="24"/>
        </w:rPr>
        <w:t>(toliau –</w:t>
      </w:r>
      <w:r w:rsidRPr="00040FEF">
        <w:rPr>
          <w:rFonts w:ascii="Times New Roman" w:hAnsi="Times New Roman"/>
          <w:spacing w:val="-8"/>
          <w:sz w:val="24"/>
          <w:szCs w:val="24"/>
        </w:rPr>
        <w:t xml:space="preserve"> </w:t>
      </w:r>
      <w:r w:rsidRPr="00040FEF">
        <w:rPr>
          <w:rFonts w:ascii="Times New Roman" w:hAnsi="Times New Roman"/>
          <w:sz w:val="24"/>
          <w:szCs w:val="24"/>
        </w:rPr>
        <w:t>Sąrašas), kuriame nurodo:</w:t>
      </w:r>
    </w:p>
    <w:p w14:paraId="469C8BF6" w14:textId="77777777" w:rsidR="00040FEF" w:rsidRPr="00040FEF" w:rsidRDefault="00040FEF" w:rsidP="00040FEF">
      <w:pPr>
        <w:pStyle w:val="ListParagraph"/>
        <w:widowControl w:val="0"/>
        <w:numPr>
          <w:ilvl w:val="2"/>
          <w:numId w:val="2"/>
        </w:numPr>
        <w:tabs>
          <w:tab w:val="left" w:pos="713"/>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w w:val="105"/>
          <w:sz w:val="24"/>
          <w:szCs w:val="24"/>
        </w:rPr>
        <w:t>fizinio</w:t>
      </w:r>
      <w:r w:rsidRPr="00040FEF">
        <w:rPr>
          <w:rFonts w:ascii="Times New Roman" w:hAnsi="Times New Roman"/>
          <w:spacing w:val="-16"/>
          <w:w w:val="105"/>
          <w:sz w:val="24"/>
          <w:szCs w:val="24"/>
        </w:rPr>
        <w:t xml:space="preserve"> </w:t>
      </w:r>
      <w:r w:rsidRPr="00040FEF">
        <w:rPr>
          <w:rFonts w:ascii="Times New Roman" w:hAnsi="Times New Roman"/>
          <w:w w:val="105"/>
          <w:sz w:val="24"/>
          <w:szCs w:val="24"/>
        </w:rPr>
        <w:t>asmens</w:t>
      </w:r>
      <w:r w:rsidRPr="00040FEF">
        <w:rPr>
          <w:rFonts w:ascii="Times New Roman" w:hAnsi="Times New Roman"/>
          <w:spacing w:val="-13"/>
          <w:w w:val="105"/>
          <w:sz w:val="24"/>
          <w:szCs w:val="24"/>
        </w:rPr>
        <w:t xml:space="preserve"> </w:t>
      </w:r>
      <w:r w:rsidRPr="00040FEF">
        <w:rPr>
          <w:rFonts w:ascii="Times New Roman" w:hAnsi="Times New Roman"/>
          <w:w w:val="105"/>
          <w:sz w:val="24"/>
          <w:szCs w:val="24"/>
        </w:rPr>
        <w:t>vardą</w:t>
      </w:r>
      <w:r w:rsidRPr="00040FEF">
        <w:rPr>
          <w:rFonts w:ascii="Times New Roman" w:hAnsi="Times New Roman"/>
          <w:spacing w:val="-15"/>
          <w:w w:val="105"/>
          <w:sz w:val="24"/>
          <w:szCs w:val="24"/>
        </w:rPr>
        <w:t xml:space="preserve"> </w:t>
      </w:r>
      <w:r w:rsidRPr="00040FEF">
        <w:rPr>
          <w:rFonts w:ascii="Times New Roman" w:hAnsi="Times New Roman"/>
          <w:w w:val="105"/>
          <w:sz w:val="24"/>
          <w:szCs w:val="24"/>
        </w:rPr>
        <w:t>ir</w:t>
      </w:r>
      <w:r w:rsidRPr="00040FEF">
        <w:rPr>
          <w:rFonts w:ascii="Times New Roman" w:hAnsi="Times New Roman"/>
          <w:spacing w:val="-14"/>
          <w:w w:val="105"/>
          <w:sz w:val="24"/>
          <w:szCs w:val="24"/>
        </w:rPr>
        <w:t xml:space="preserve"> </w:t>
      </w:r>
      <w:r w:rsidRPr="00040FEF">
        <w:rPr>
          <w:rFonts w:ascii="Times New Roman" w:hAnsi="Times New Roman"/>
          <w:w w:val="105"/>
          <w:sz w:val="24"/>
          <w:szCs w:val="24"/>
        </w:rPr>
        <w:t>pavardę</w:t>
      </w:r>
      <w:r w:rsidRPr="00040FEF">
        <w:rPr>
          <w:rFonts w:ascii="Times New Roman" w:hAnsi="Times New Roman"/>
          <w:spacing w:val="-10"/>
          <w:w w:val="105"/>
          <w:sz w:val="24"/>
          <w:szCs w:val="24"/>
        </w:rPr>
        <w:t>;</w:t>
      </w:r>
    </w:p>
    <w:p w14:paraId="7EB2329B" w14:textId="77777777" w:rsidR="00040FEF" w:rsidRPr="00040FEF" w:rsidRDefault="00040FEF" w:rsidP="00040FEF">
      <w:pPr>
        <w:pStyle w:val="ListParagraph"/>
        <w:widowControl w:val="0"/>
        <w:numPr>
          <w:ilvl w:val="2"/>
          <w:numId w:val="2"/>
        </w:numPr>
        <w:tabs>
          <w:tab w:val="left" w:pos="710"/>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w w:val="105"/>
          <w:sz w:val="24"/>
          <w:szCs w:val="24"/>
        </w:rPr>
        <w:t>namų</w:t>
      </w:r>
      <w:r w:rsidRPr="00040FEF">
        <w:rPr>
          <w:rFonts w:ascii="Times New Roman" w:hAnsi="Times New Roman"/>
          <w:spacing w:val="-15"/>
          <w:w w:val="105"/>
          <w:sz w:val="24"/>
          <w:szCs w:val="24"/>
        </w:rPr>
        <w:t xml:space="preserve"> </w:t>
      </w:r>
      <w:r w:rsidRPr="00040FEF">
        <w:rPr>
          <w:rFonts w:ascii="Times New Roman" w:hAnsi="Times New Roman"/>
          <w:w w:val="105"/>
          <w:sz w:val="24"/>
          <w:szCs w:val="24"/>
        </w:rPr>
        <w:t>ūkio,</w:t>
      </w:r>
      <w:r w:rsidRPr="00040FEF">
        <w:rPr>
          <w:rFonts w:ascii="Times New Roman" w:hAnsi="Times New Roman"/>
          <w:spacing w:val="-15"/>
          <w:w w:val="105"/>
          <w:sz w:val="24"/>
          <w:szCs w:val="24"/>
        </w:rPr>
        <w:t xml:space="preserve"> </w:t>
      </w:r>
      <w:r w:rsidRPr="00040FEF">
        <w:rPr>
          <w:rFonts w:ascii="Times New Roman" w:hAnsi="Times New Roman"/>
          <w:w w:val="105"/>
          <w:sz w:val="24"/>
          <w:szCs w:val="24"/>
        </w:rPr>
        <w:t>kuriame</w:t>
      </w:r>
      <w:r w:rsidRPr="00040FEF">
        <w:rPr>
          <w:rFonts w:ascii="Times New Roman" w:hAnsi="Times New Roman"/>
          <w:spacing w:val="-10"/>
          <w:w w:val="105"/>
          <w:sz w:val="24"/>
          <w:szCs w:val="24"/>
        </w:rPr>
        <w:t xml:space="preserve"> </w:t>
      </w:r>
      <w:r w:rsidRPr="00040FEF">
        <w:rPr>
          <w:rFonts w:ascii="Times New Roman" w:hAnsi="Times New Roman"/>
          <w:w w:val="105"/>
          <w:sz w:val="24"/>
          <w:szCs w:val="24"/>
        </w:rPr>
        <w:t>susidarė</w:t>
      </w:r>
      <w:r w:rsidRPr="00040FEF">
        <w:rPr>
          <w:rFonts w:ascii="Times New Roman" w:hAnsi="Times New Roman"/>
          <w:spacing w:val="-10"/>
          <w:w w:val="105"/>
          <w:sz w:val="24"/>
          <w:szCs w:val="24"/>
        </w:rPr>
        <w:t xml:space="preserve"> </w:t>
      </w:r>
      <w:r w:rsidRPr="00040FEF">
        <w:rPr>
          <w:rFonts w:ascii="Times New Roman" w:hAnsi="Times New Roman"/>
          <w:w w:val="105"/>
          <w:sz w:val="24"/>
          <w:szCs w:val="24"/>
        </w:rPr>
        <w:t>ar</w:t>
      </w:r>
      <w:r w:rsidRPr="00040FEF">
        <w:rPr>
          <w:rFonts w:ascii="Times New Roman" w:hAnsi="Times New Roman"/>
          <w:spacing w:val="-15"/>
          <w:w w:val="105"/>
          <w:sz w:val="24"/>
          <w:szCs w:val="24"/>
        </w:rPr>
        <w:t xml:space="preserve"> </w:t>
      </w:r>
      <w:r w:rsidRPr="00040FEF">
        <w:rPr>
          <w:rFonts w:ascii="Times New Roman" w:hAnsi="Times New Roman"/>
          <w:w w:val="105"/>
          <w:sz w:val="24"/>
          <w:szCs w:val="24"/>
        </w:rPr>
        <w:t>susidarys</w:t>
      </w:r>
      <w:r w:rsidRPr="00040FEF">
        <w:rPr>
          <w:rFonts w:ascii="Times New Roman" w:hAnsi="Times New Roman"/>
          <w:spacing w:val="-12"/>
          <w:w w:val="105"/>
          <w:sz w:val="24"/>
          <w:szCs w:val="24"/>
        </w:rPr>
        <w:t xml:space="preserve"> </w:t>
      </w:r>
      <w:r w:rsidRPr="00040FEF">
        <w:rPr>
          <w:rFonts w:ascii="Times New Roman" w:hAnsi="Times New Roman"/>
          <w:w w:val="105"/>
          <w:sz w:val="24"/>
          <w:szCs w:val="24"/>
        </w:rPr>
        <w:t>Asbesto</w:t>
      </w:r>
      <w:r w:rsidRPr="00040FEF">
        <w:rPr>
          <w:rFonts w:ascii="Times New Roman" w:hAnsi="Times New Roman"/>
          <w:spacing w:val="-6"/>
          <w:w w:val="105"/>
          <w:sz w:val="24"/>
          <w:szCs w:val="24"/>
        </w:rPr>
        <w:t xml:space="preserve"> </w:t>
      </w:r>
      <w:r w:rsidRPr="00040FEF">
        <w:rPr>
          <w:rFonts w:ascii="Times New Roman" w:hAnsi="Times New Roman"/>
          <w:w w:val="105"/>
          <w:sz w:val="24"/>
          <w:szCs w:val="24"/>
        </w:rPr>
        <w:t>atliekos,</w:t>
      </w:r>
      <w:r w:rsidRPr="00040FEF">
        <w:rPr>
          <w:rFonts w:ascii="Times New Roman" w:hAnsi="Times New Roman"/>
          <w:spacing w:val="-13"/>
          <w:w w:val="105"/>
          <w:sz w:val="24"/>
          <w:szCs w:val="24"/>
        </w:rPr>
        <w:t xml:space="preserve"> </w:t>
      </w:r>
      <w:r w:rsidRPr="00040FEF">
        <w:rPr>
          <w:rFonts w:ascii="Times New Roman" w:hAnsi="Times New Roman"/>
          <w:spacing w:val="-2"/>
          <w:w w:val="105"/>
          <w:sz w:val="24"/>
          <w:szCs w:val="24"/>
        </w:rPr>
        <w:t>adresą;</w:t>
      </w:r>
    </w:p>
    <w:p w14:paraId="154C6723" w14:textId="77777777" w:rsidR="00040FEF" w:rsidRPr="00040FEF" w:rsidRDefault="00040FEF" w:rsidP="00040FEF">
      <w:pPr>
        <w:pStyle w:val="ListParagraph"/>
        <w:widowControl w:val="0"/>
        <w:numPr>
          <w:ilvl w:val="2"/>
          <w:numId w:val="2"/>
        </w:numPr>
        <w:tabs>
          <w:tab w:val="left" w:pos="705"/>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sz w:val="24"/>
          <w:szCs w:val="24"/>
        </w:rPr>
        <w:t>fizinio</w:t>
      </w:r>
      <w:r w:rsidRPr="00040FEF">
        <w:rPr>
          <w:rFonts w:ascii="Times New Roman" w:hAnsi="Times New Roman"/>
          <w:spacing w:val="10"/>
          <w:sz w:val="24"/>
          <w:szCs w:val="24"/>
        </w:rPr>
        <w:t xml:space="preserve"> </w:t>
      </w:r>
      <w:r w:rsidRPr="00040FEF">
        <w:rPr>
          <w:rFonts w:ascii="Times New Roman" w:hAnsi="Times New Roman"/>
          <w:sz w:val="24"/>
          <w:szCs w:val="24"/>
        </w:rPr>
        <w:t>asmens</w:t>
      </w:r>
      <w:r w:rsidRPr="00040FEF">
        <w:rPr>
          <w:rFonts w:ascii="Times New Roman" w:hAnsi="Times New Roman"/>
          <w:spacing w:val="20"/>
          <w:sz w:val="24"/>
          <w:szCs w:val="24"/>
        </w:rPr>
        <w:t xml:space="preserve"> </w:t>
      </w:r>
      <w:r w:rsidRPr="00040FEF">
        <w:rPr>
          <w:rFonts w:ascii="Times New Roman" w:hAnsi="Times New Roman"/>
          <w:sz w:val="24"/>
          <w:szCs w:val="24"/>
        </w:rPr>
        <w:t>nurodytą</w:t>
      </w:r>
      <w:r w:rsidRPr="00040FEF">
        <w:rPr>
          <w:rFonts w:ascii="Times New Roman" w:hAnsi="Times New Roman"/>
          <w:spacing w:val="27"/>
          <w:sz w:val="24"/>
          <w:szCs w:val="24"/>
        </w:rPr>
        <w:t xml:space="preserve"> </w:t>
      </w:r>
      <w:r w:rsidRPr="00040FEF">
        <w:rPr>
          <w:rFonts w:ascii="Times New Roman" w:hAnsi="Times New Roman"/>
          <w:sz w:val="24"/>
          <w:szCs w:val="24"/>
        </w:rPr>
        <w:t>preliminarų</w:t>
      </w:r>
      <w:r w:rsidRPr="00040FEF">
        <w:rPr>
          <w:rFonts w:ascii="Times New Roman" w:hAnsi="Times New Roman"/>
          <w:spacing w:val="29"/>
          <w:sz w:val="24"/>
          <w:szCs w:val="24"/>
        </w:rPr>
        <w:t xml:space="preserve"> </w:t>
      </w:r>
      <w:r w:rsidRPr="00040FEF">
        <w:rPr>
          <w:rFonts w:ascii="Times New Roman" w:hAnsi="Times New Roman"/>
          <w:sz w:val="24"/>
          <w:szCs w:val="24"/>
        </w:rPr>
        <w:t>Asbesto</w:t>
      </w:r>
      <w:r w:rsidRPr="00040FEF">
        <w:rPr>
          <w:rFonts w:ascii="Times New Roman" w:hAnsi="Times New Roman"/>
          <w:spacing w:val="20"/>
          <w:sz w:val="24"/>
          <w:szCs w:val="24"/>
        </w:rPr>
        <w:t xml:space="preserve"> </w:t>
      </w:r>
      <w:r w:rsidRPr="00040FEF">
        <w:rPr>
          <w:rFonts w:ascii="Times New Roman" w:hAnsi="Times New Roman"/>
          <w:sz w:val="24"/>
          <w:szCs w:val="24"/>
        </w:rPr>
        <w:t>atliekų</w:t>
      </w:r>
      <w:r w:rsidRPr="00040FEF">
        <w:rPr>
          <w:rFonts w:ascii="Times New Roman" w:hAnsi="Times New Roman"/>
          <w:spacing w:val="15"/>
          <w:sz w:val="24"/>
          <w:szCs w:val="24"/>
        </w:rPr>
        <w:t xml:space="preserve"> </w:t>
      </w:r>
      <w:r w:rsidRPr="00040FEF">
        <w:rPr>
          <w:rFonts w:ascii="Times New Roman" w:hAnsi="Times New Roman"/>
          <w:spacing w:val="-2"/>
          <w:sz w:val="24"/>
          <w:szCs w:val="24"/>
        </w:rPr>
        <w:t>svorį;</w:t>
      </w:r>
    </w:p>
    <w:p w14:paraId="2F1D62E3" w14:textId="77777777" w:rsidR="00040FEF" w:rsidRPr="00040FEF" w:rsidRDefault="00040FEF" w:rsidP="00040FEF">
      <w:pPr>
        <w:pStyle w:val="ListParagraph"/>
        <w:widowControl w:val="0"/>
        <w:numPr>
          <w:ilvl w:val="2"/>
          <w:numId w:val="2"/>
        </w:numPr>
        <w:tabs>
          <w:tab w:val="left" w:pos="705"/>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w w:val="105"/>
          <w:sz w:val="24"/>
          <w:szCs w:val="24"/>
        </w:rPr>
        <w:t>fizinio</w:t>
      </w:r>
      <w:r w:rsidRPr="00040FEF">
        <w:rPr>
          <w:rFonts w:ascii="Times New Roman" w:hAnsi="Times New Roman"/>
          <w:spacing w:val="-10"/>
          <w:w w:val="105"/>
          <w:sz w:val="24"/>
          <w:szCs w:val="24"/>
        </w:rPr>
        <w:t xml:space="preserve"> </w:t>
      </w:r>
      <w:r w:rsidRPr="00040FEF">
        <w:rPr>
          <w:rFonts w:ascii="Times New Roman" w:hAnsi="Times New Roman"/>
          <w:w w:val="105"/>
          <w:sz w:val="24"/>
          <w:szCs w:val="24"/>
        </w:rPr>
        <w:t>asmens</w:t>
      </w:r>
      <w:r w:rsidRPr="00040FEF">
        <w:rPr>
          <w:rFonts w:ascii="Times New Roman" w:hAnsi="Times New Roman"/>
          <w:spacing w:val="-5"/>
          <w:w w:val="105"/>
          <w:sz w:val="24"/>
          <w:szCs w:val="24"/>
        </w:rPr>
        <w:t xml:space="preserve"> </w:t>
      </w:r>
      <w:r w:rsidRPr="00040FEF">
        <w:rPr>
          <w:rFonts w:ascii="Times New Roman" w:hAnsi="Times New Roman"/>
          <w:w w:val="105"/>
          <w:sz w:val="24"/>
          <w:szCs w:val="24"/>
        </w:rPr>
        <w:t>kontaktinius</w:t>
      </w:r>
      <w:r w:rsidRPr="00040FEF">
        <w:rPr>
          <w:rFonts w:ascii="Times New Roman" w:hAnsi="Times New Roman"/>
          <w:spacing w:val="-1"/>
          <w:w w:val="105"/>
          <w:sz w:val="24"/>
          <w:szCs w:val="24"/>
        </w:rPr>
        <w:t xml:space="preserve"> </w:t>
      </w:r>
      <w:r w:rsidRPr="00040FEF">
        <w:rPr>
          <w:rFonts w:ascii="Times New Roman" w:hAnsi="Times New Roman"/>
          <w:spacing w:val="-2"/>
          <w:w w:val="105"/>
          <w:sz w:val="24"/>
          <w:szCs w:val="24"/>
        </w:rPr>
        <w:t>duomenis.</w:t>
      </w:r>
    </w:p>
    <w:p w14:paraId="156768A6" w14:textId="77777777" w:rsidR="00040FEF" w:rsidRPr="00040FEF" w:rsidRDefault="00040FEF" w:rsidP="00040FEF">
      <w:pPr>
        <w:pStyle w:val="ListParagraph"/>
        <w:widowControl w:val="0"/>
        <w:numPr>
          <w:ilvl w:val="1"/>
          <w:numId w:val="2"/>
        </w:numPr>
        <w:tabs>
          <w:tab w:val="left" w:pos="705"/>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w w:val="105"/>
          <w:sz w:val="24"/>
          <w:szCs w:val="24"/>
        </w:rPr>
        <w:t>Teikėjas</w:t>
      </w:r>
      <w:r w:rsidRPr="00040FEF">
        <w:rPr>
          <w:rFonts w:ascii="Times New Roman" w:hAnsi="Times New Roman"/>
          <w:spacing w:val="-7"/>
          <w:w w:val="105"/>
          <w:sz w:val="24"/>
          <w:szCs w:val="24"/>
        </w:rPr>
        <w:t xml:space="preserve"> </w:t>
      </w:r>
      <w:r w:rsidRPr="00040FEF">
        <w:rPr>
          <w:rFonts w:ascii="Times New Roman" w:hAnsi="Times New Roman"/>
          <w:w w:val="105"/>
          <w:sz w:val="24"/>
          <w:szCs w:val="24"/>
        </w:rPr>
        <w:t>negali paimti</w:t>
      </w:r>
      <w:r w:rsidRPr="00040FEF">
        <w:rPr>
          <w:rFonts w:ascii="Times New Roman" w:hAnsi="Times New Roman"/>
          <w:spacing w:val="-11"/>
          <w:w w:val="105"/>
          <w:sz w:val="24"/>
          <w:szCs w:val="24"/>
        </w:rPr>
        <w:t xml:space="preserve"> </w:t>
      </w:r>
      <w:r w:rsidRPr="00040FEF">
        <w:rPr>
          <w:rFonts w:ascii="Times New Roman" w:hAnsi="Times New Roman"/>
          <w:w w:val="105"/>
          <w:sz w:val="24"/>
          <w:szCs w:val="24"/>
        </w:rPr>
        <w:t>Asbesto</w:t>
      </w:r>
      <w:r w:rsidRPr="00040FEF">
        <w:rPr>
          <w:rFonts w:ascii="Times New Roman" w:hAnsi="Times New Roman"/>
          <w:spacing w:val="-6"/>
          <w:w w:val="105"/>
          <w:sz w:val="24"/>
          <w:szCs w:val="24"/>
        </w:rPr>
        <w:t xml:space="preserve"> </w:t>
      </w:r>
      <w:r w:rsidRPr="00040FEF">
        <w:rPr>
          <w:rFonts w:ascii="Times New Roman" w:hAnsi="Times New Roman"/>
          <w:w w:val="105"/>
          <w:sz w:val="24"/>
          <w:szCs w:val="24"/>
        </w:rPr>
        <w:t>atliekų</w:t>
      </w:r>
      <w:r w:rsidRPr="00040FEF">
        <w:rPr>
          <w:rFonts w:ascii="Times New Roman" w:hAnsi="Times New Roman"/>
          <w:spacing w:val="-8"/>
          <w:w w:val="105"/>
          <w:sz w:val="24"/>
          <w:szCs w:val="24"/>
        </w:rPr>
        <w:t xml:space="preserve"> </w:t>
      </w:r>
      <w:r w:rsidRPr="00040FEF">
        <w:rPr>
          <w:rFonts w:ascii="Times New Roman" w:hAnsi="Times New Roman"/>
          <w:w w:val="105"/>
          <w:sz w:val="24"/>
          <w:szCs w:val="24"/>
        </w:rPr>
        <w:t>iš</w:t>
      </w:r>
      <w:r w:rsidRPr="00040FEF">
        <w:rPr>
          <w:rFonts w:ascii="Times New Roman" w:hAnsi="Times New Roman"/>
          <w:spacing w:val="-14"/>
          <w:w w:val="105"/>
          <w:sz w:val="24"/>
          <w:szCs w:val="24"/>
        </w:rPr>
        <w:t xml:space="preserve"> </w:t>
      </w:r>
      <w:r w:rsidRPr="00040FEF">
        <w:rPr>
          <w:rFonts w:ascii="Times New Roman" w:hAnsi="Times New Roman"/>
          <w:w w:val="105"/>
          <w:sz w:val="24"/>
          <w:szCs w:val="24"/>
        </w:rPr>
        <w:t>Užsakovo nenurodytų</w:t>
      </w:r>
      <w:r w:rsidRPr="00040FEF">
        <w:rPr>
          <w:rFonts w:ascii="Times New Roman" w:hAnsi="Times New Roman"/>
          <w:spacing w:val="-3"/>
          <w:w w:val="105"/>
          <w:sz w:val="24"/>
          <w:szCs w:val="24"/>
        </w:rPr>
        <w:t xml:space="preserve"> </w:t>
      </w:r>
      <w:r w:rsidRPr="00040FEF">
        <w:rPr>
          <w:rFonts w:ascii="Times New Roman" w:hAnsi="Times New Roman"/>
          <w:spacing w:val="-2"/>
          <w:w w:val="105"/>
          <w:sz w:val="24"/>
          <w:szCs w:val="24"/>
        </w:rPr>
        <w:t>vietų.</w:t>
      </w:r>
    </w:p>
    <w:p w14:paraId="3B26550A" w14:textId="77777777" w:rsidR="00040FEF" w:rsidRPr="00040FEF" w:rsidRDefault="00040FEF" w:rsidP="00040FEF">
      <w:pPr>
        <w:pStyle w:val="ListParagraph"/>
        <w:widowControl w:val="0"/>
        <w:numPr>
          <w:ilvl w:val="1"/>
          <w:numId w:val="2"/>
        </w:numPr>
        <w:tabs>
          <w:tab w:val="left" w:pos="705"/>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w w:val="105"/>
          <w:sz w:val="24"/>
          <w:szCs w:val="24"/>
        </w:rPr>
        <w:t>Teikėjas</w:t>
      </w:r>
      <w:r w:rsidRPr="00040FEF">
        <w:rPr>
          <w:rFonts w:ascii="Times New Roman" w:hAnsi="Times New Roman"/>
          <w:spacing w:val="-12"/>
          <w:w w:val="105"/>
          <w:sz w:val="24"/>
          <w:szCs w:val="24"/>
        </w:rPr>
        <w:t xml:space="preserve"> </w:t>
      </w:r>
      <w:r w:rsidRPr="00040FEF">
        <w:rPr>
          <w:rFonts w:ascii="Times New Roman" w:hAnsi="Times New Roman"/>
          <w:w w:val="105"/>
          <w:sz w:val="24"/>
          <w:szCs w:val="24"/>
        </w:rPr>
        <w:t>per</w:t>
      </w:r>
      <w:r w:rsidRPr="00040FEF">
        <w:rPr>
          <w:rFonts w:ascii="Times New Roman" w:hAnsi="Times New Roman"/>
          <w:spacing w:val="-14"/>
          <w:w w:val="105"/>
          <w:sz w:val="24"/>
          <w:szCs w:val="24"/>
        </w:rPr>
        <w:t xml:space="preserve"> </w:t>
      </w:r>
      <w:r w:rsidRPr="00040FEF">
        <w:rPr>
          <w:rFonts w:ascii="Times New Roman" w:hAnsi="Times New Roman"/>
          <w:iCs/>
          <w:w w:val="105"/>
          <w:sz w:val="24"/>
          <w:szCs w:val="24"/>
        </w:rPr>
        <w:t>5</w:t>
      </w:r>
      <w:r w:rsidRPr="00040FEF">
        <w:rPr>
          <w:rFonts w:ascii="Times New Roman" w:hAnsi="Times New Roman"/>
          <w:i/>
          <w:spacing w:val="-13"/>
          <w:w w:val="105"/>
          <w:sz w:val="24"/>
          <w:szCs w:val="24"/>
        </w:rPr>
        <w:t xml:space="preserve"> </w:t>
      </w:r>
      <w:r w:rsidRPr="00040FEF">
        <w:rPr>
          <w:rFonts w:ascii="Times New Roman" w:hAnsi="Times New Roman"/>
          <w:w w:val="105"/>
          <w:sz w:val="24"/>
          <w:szCs w:val="24"/>
        </w:rPr>
        <w:t>darbo</w:t>
      </w:r>
      <w:r w:rsidRPr="00040FEF">
        <w:rPr>
          <w:rFonts w:ascii="Times New Roman" w:hAnsi="Times New Roman"/>
          <w:spacing w:val="-12"/>
          <w:w w:val="105"/>
          <w:sz w:val="24"/>
          <w:szCs w:val="24"/>
        </w:rPr>
        <w:t xml:space="preserve"> </w:t>
      </w:r>
      <w:r w:rsidRPr="00040FEF">
        <w:rPr>
          <w:rFonts w:ascii="Times New Roman" w:hAnsi="Times New Roman"/>
          <w:w w:val="105"/>
          <w:sz w:val="24"/>
          <w:szCs w:val="24"/>
        </w:rPr>
        <w:t>dienas</w:t>
      </w:r>
      <w:r w:rsidRPr="00040FEF">
        <w:rPr>
          <w:rFonts w:ascii="Times New Roman" w:hAnsi="Times New Roman"/>
          <w:spacing w:val="-15"/>
          <w:w w:val="105"/>
          <w:sz w:val="24"/>
          <w:szCs w:val="24"/>
        </w:rPr>
        <w:t xml:space="preserve"> </w:t>
      </w:r>
      <w:r w:rsidRPr="00040FEF">
        <w:rPr>
          <w:rFonts w:ascii="Times New Roman" w:hAnsi="Times New Roman"/>
          <w:w w:val="105"/>
          <w:sz w:val="24"/>
          <w:szCs w:val="24"/>
        </w:rPr>
        <w:t>nuo</w:t>
      </w:r>
      <w:r w:rsidRPr="00040FEF">
        <w:rPr>
          <w:rFonts w:ascii="Times New Roman" w:hAnsi="Times New Roman"/>
          <w:spacing w:val="-16"/>
          <w:w w:val="105"/>
          <w:sz w:val="24"/>
          <w:szCs w:val="24"/>
        </w:rPr>
        <w:t xml:space="preserve"> </w:t>
      </w:r>
      <w:r w:rsidRPr="00040FEF">
        <w:rPr>
          <w:rFonts w:ascii="Times New Roman" w:hAnsi="Times New Roman"/>
          <w:w w:val="105"/>
          <w:sz w:val="24"/>
          <w:szCs w:val="24"/>
        </w:rPr>
        <w:t>Sąrašo ar</w:t>
      </w:r>
      <w:r w:rsidRPr="00040FEF">
        <w:rPr>
          <w:rFonts w:ascii="Times New Roman" w:hAnsi="Times New Roman"/>
          <w:spacing w:val="-15"/>
          <w:w w:val="105"/>
          <w:sz w:val="24"/>
          <w:szCs w:val="24"/>
        </w:rPr>
        <w:t xml:space="preserve"> </w:t>
      </w:r>
      <w:r w:rsidRPr="00040FEF">
        <w:rPr>
          <w:rFonts w:ascii="Times New Roman" w:hAnsi="Times New Roman"/>
          <w:w w:val="105"/>
          <w:sz w:val="24"/>
          <w:szCs w:val="24"/>
        </w:rPr>
        <w:t>jo</w:t>
      </w:r>
      <w:r w:rsidRPr="00040FEF">
        <w:rPr>
          <w:rFonts w:ascii="Times New Roman" w:hAnsi="Times New Roman"/>
          <w:spacing w:val="-15"/>
          <w:w w:val="105"/>
          <w:sz w:val="24"/>
          <w:szCs w:val="24"/>
        </w:rPr>
        <w:t xml:space="preserve"> </w:t>
      </w:r>
      <w:r w:rsidRPr="00040FEF">
        <w:rPr>
          <w:rFonts w:ascii="Times New Roman" w:hAnsi="Times New Roman"/>
          <w:w w:val="105"/>
          <w:sz w:val="24"/>
          <w:szCs w:val="24"/>
        </w:rPr>
        <w:t>papildymo</w:t>
      </w:r>
      <w:r w:rsidRPr="00040FEF">
        <w:rPr>
          <w:rFonts w:ascii="Times New Roman" w:hAnsi="Times New Roman"/>
          <w:spacing w:val="-7"/>
          <w:w w:val="105"/>
          <w:sz w:val="24"/>
          <w:szCs w:val="24"/>
        </w:rPr>
        <w:t xml:space="preserve"> </w:t>
      </w:r>
      <w:r w:rsidRPr="00040FEF">
        <w:rPr>
          <w:rFonts w:ascii="Times New Roman" w:hAnsi="Times New Roman"/>
          <w:w w:val="105"/>
          <w:sz w:val="24"/>
          <w:szCs w:val="24"/>
        </w:rPr>
        <w:t>gavimo</w:t>
      </w:r>
      <w:r w:rsidRPr="00040FEF">
        <w:rPr>
          <w:rFonts w:ascii="Times New Roman" w:hAnsi="Times New Roman"/>
          <w:spacing w:val="-15"/>
          <w:w w:val="105"/>
          <w:sz w:val="24"/>
          <w:szCs w:val="24"/>
        </w:rPr>
        <w:t xml:space="preserve"> </w:t>
      </w:r>
      <w:r w:rsidRPr="00040FEF">
        <w:rPr>
          <w:rFonts w:ascii="Times New Roman" w:hAnsi="Times New Roman"/>
          <w:w w:val="105"/>
          <w:sz w:val="24"/>
          <w:szCs w:val="24"/>
        </w:rPr>
        <w:t>dienos,</w:t>
      </w:r>
      <w:r w:rsidRPr="00040FEF">
        <w:rPr>
          <w:rFonts w:ascii="Times New Roman" w:hAnsi="Times New Roman"/>
          <w:spacing w:val="-15"/>
          <w:w w:val="105"/>
          <w:sz w:val="24"/>
          <w:szCs w:val="24"/>
        </w:rPr>
        <w:t xml:space="preserve"> </w:t>
      </w:r>
      <w:r w:rsidRPr="00040FEF">
        <w:rPr>
          <w:rFonts w:ascii="Times New Roman" w:hAnsi="Times New Roman"/>
          <w:spacing w:val="-2"/>
          <w:w w:val="105"/>
          <w:sz w:val="24"/>
          <w:szCs w:val="24"/>
        </w:rPr>
        <w:t>privalo:</w:t>
      </w:r>
    </w:p>
    <w:p w14:paraId="489924F8" w14:textId="77777777" w:rsidR="00040FEF" w:rsidRPr="00040FEF" w:rsidRDefault="00040FEF" w:rsidP="00040FEF">
      <w:pPr>
        <w:pStyle w:val="ListParagraph"/>
        <w:widowControl w:val="0"/>
        <w:numPr>
          <w:ilvl w:val="2"/>
          <w:numId w:val="2"/>
        </w:numPr>
        <w:tabs>
          <w:tab w:val="left" w:pos="261"/>
          <w:tab w:val="left" w:pos="846"/>
        </w:tabs>
        <w:autoSpaceDE w:val="0"/>
        <w:autoSpaceDN w:val="0"/>
        <w:spacing w:after="0" w:line="240" w:lineRule="auto"/>
        <w:ind w:hanging="3"/>
        <w:contextualSpacing w:val="0"/>
        <w:jc w:val="both"/>
        <w:rPr>
          <w:rFonts w:ascii="Times New Roman" w:hAnsi="Times New Roman"/>
          <w:sz w:val="24"/>
          <w:szCs w:val="24"/>
        </w:rPr>
      </w:pPr>
      <w:r w:rsidRPr="00040FEF">
        <w:rPr>
          <w:rFonts w:ascii="Times New Roman" w:hAnsi="Times New Roman"/>
          <w:spacing w:val="-2"/>
          <w:sz w:val="24"/>
          <w:szCs w:val="24"/>
        </w:rPr>
        <w:t>susisiekti</w:t>
      </w:r>
      <w:r w:rsidRPr="00040FEF">
        <w:rPr>
          <w:rFonts w:ascii="Times New Roman" w:hAnsi="Times New Roman"/>
          <w:spacing w:val="13"/>
          <w:sz w:val="24"/>
          <w:szCs w:val="24"/>
        </w:rPr>
        <w:t xml:space="preserve"> </w:t>
      </w:r>
      <w:r w:rsidRPr="00040FEF">
        <w:rPr>
          <w:rFonts w:ascii="Times New Roman" w:hAnsi="Times New Roman"/>
          <w:spacing w:val="-2"/>
          <w:sz w:val="24"/>
          <w:szCs w:val="24"/>
        </w:rPr>
        <w:t>su</w:t>
      </w:r>
      <w:r w:rsidRPr="00040FEF">
        <w:rPr>
          <w:rFonts w:ascii="Times New Roman" w:hAnsi="Times New Roman"/>
          <w:spacing w:val="-9"/>
          <w:sz w:val="24"/>
          <w:szCs w:val="24"/>
        </w:rPr>
        <w:t xml:space="preserve"> </w:t>
      </w:r>
      <w:r w:rsidRPr="00040FEF">
        <w:rPr>
          <w:rFonts w:ascii="Times New Roman" w:hAnsi="Times New Roman"/>
          <w:spacing w:val="-2"/>
          <w:sz w:val="24"/>
          <w:szCs w:val="24"/>
        </w:rPr>
        <w:t>Sąraše</w:t>
      </w:r>
      <w:r w:rsidRPr="00040FEF">
        <w:rPr>
          <w:rFonts w:ascii="Times New Roman" w:hAnsi="Times New Roman"/>
          <w:sz w:val="24"/>
          <w:szCs w:val="24"/>
        </w:rPr>
        <w:t xml:space="preserve"> </w:t>
      </w:r>
      <w:r w:rsidRPr="00040FEF">
        <w:rPr>
          <w:rFonts w:ascii="Times New Roman" w:hAnsi="Times New Roman"/>
          <w:spacing w:val="-2"/>
          <w:sz w:val="24"/>
          <w:szCs w:val="24"/>
        </w:rPr>
        <w:t>nurodytais fiziniais</w:t>
      </w:r>
      <w:r w:rsidRPr="00040FEF">
        <w:rPr>
          <w:rFonts w:ascii="Times New Roman" w:hAnsi="Times New Roman"/>
          <w:spacing w:val="4"/>
          <w:sz w:val="24"/>
          <w:szCs w:val="24"/>
        </w:rPr>
        <w:t xml:space="preserve"> </w:t>
      </w:r>
      <w:r w:rsidRPr="00040FEF">
        <w:rPr>
          <w:rFonts w:ascii="Times New Roman" w:hAnsi="Times New Roman"/>
          <w:spacing w:val="-2"/>
          <w:sz w:val="24"/>
          <w:szCs w:val="24"/>
        </w:rPr>
        <w:t>asmenimis</w:t>
      </w:r>
      <w:r w:rsidRPr="00040FEF">
        <w:rPr>
          <w:rFonts w:ascii="Times New Roman" w:hAnsi="Times New Roman"/>
          <w:spacing w:val="2"/>
          <w:sz w:val="24"/>
          <w:szCs w:val="24"/>
        </w:rPr>
        <w:t xml:space="preserve"> </w:t>
      </w:r>
      <w:r w:rsidRPr="00040FEF">
        <w:rPr>
          <w:rFonts w:ascii="Times New Roman" w:hAnsi="Times New Roman"/>
          <w:spacing w:val="-2"/>
          <w:sz w:val="24"/>
          <w:szCs w:val="24"/>
        </w:rPr>
        <w:t>ir</w:t>
      </w:r>
      <w:r w:rsidRPr="00040FEF">
        <w:rPr>
          <w:rFonts w:ascii="Times New Roman" w:hAnsi="Times New Roman"/>
          <w:spacing w:val="-12"/>
          <w:sz w:val="24"/>
          <w:szCs w:val="24"/>
        </w:rPr>
        <w:t xml:space="preserve"> </w:t>
      </w:r>
      <w:r w:rsidRPr="00040FEF">
        <w:rPr>
          <w:rFonts w:ascii="Times New Roman" w:hAnsi="Times New Roman"/>
          <w:spacing w:val="-2"/>
          <w:sz w:val="24"/>
          <w:szCs w:val="24"/>
        </w:rPr>
        <w:t>suderinti</w:t>
      </w:r>
      <w:r w:rsidRPr="00040FEF">
        <w:rPr>
          <w:rFonts w:ascii="Times New Roman" w:hAnsi="Times New Roman"/>
          <w:spacing w:val="1"/>
          <w:sz w:val="24"/>
          <w:szCs w:val="24"/>
        </w:rPr>
        <w:t xml:space="preserve"> </w:t>
      </w:r>
      <w:r w:rsidRPr="00040FEF">
        <w:rPr>
          <w:rFonts w:ascii="Times New Roman" w:hAnsi="Times New Roman"/>
          <w:spacing w:val="-2"/>
          <w:sz w:val="24"/>
          <w:szCs w:val="24"/>
        </w:rPr>
        <w:t>su</w:t>
      </w:r>
      <w:r w:rsidRPr="00040FEF">
        <w:rPr>
          <w:rFonts w:ascii="Times New Roman" w:hAnsi="Times New Roman"/>
          <w:spacing w:val="-7"/>
          <w:sz w:val="24"/>
          <w:szCs w:val="24"/>
        </w:rPr>
        <w:t xml:space="preserve"> </w:t>
      </w:r>
      <w:r w:rsidRPr="00040FEF">
        <w:rPr>
          <w:rFonts w:ascii="Times New Roman" w:hAnsi="Times New Roman"/>
          <w:spacing w:val="-2"/>
          <w:sz w:val="24"/>
          <w:szCs w:val="24"/>
        </w:rPr>
        <w:t>jais</w:t>
      </w:r>
      <w:r w:rsidRPr="00040FEF">
        <w:rPr>
          <w:rFonts w:ascii="Times New Roman" w:hAnsi="Times New Roman"/>
          <w:spacing w:val="-9"/>
          <w:sz w:val="24"/>
          <w:szCs w:val="24"/>
        </w:rPr>
        <w:t xml:space="preserve"> </w:t>
      </w:r>
      <w:r w:rsidRPr="00040FEF">
        <w:rPr>
          <w:rFonts w:ascii="Times New Roman" w:hAnsi="Times New Roman"/>
          <w:spacing w:val="-2"/>
          <w:sz w:val="24"/>
          <w:szCs w:val="24"/>
        </w:rPr>
        <w:t>Asbesto</w:t>
      </w:r>
      <w:r w:rsidRPr="00040FEF">
        <w:rPr>
          <w:rFonts w:ascii="Times New Roman" w:hAnsi="Times New Roman"/>
          <w:spacing w:val="-3"/>
          <w:sz w:val="24"/>
          <w:szCs w:val="24"/>
        </w:rPr>
        <w:t xml:space="preserve"> </w:t>
      </w:r>
      <w:r w:rsidRPr="00040FEF">
        <w:rPr>
          <w:rFonts w:ascii="Times New Roman" w:hAnsi="Times New Roman"/>
          <w:spacing w:val="-2"/>
          <w:sz w:val="24"/>
          <w:szCs w:val="24"/>
        </w:rPr>
        <w:t>atliekų</w:t>
      </w:r>
      <w:r w:rsidRPr="00040FEF">
        <w:rPr>
          <w:rFonts w:ascii="Times New Roman" w:hAnsi="Times New Roman"/>
          <w:spacing w:val="1"/>
          <w:sz w:val="24"/>
          <w:szCs w:val="24"/>
        </w:rPr>
        <w:t xml:space="preserve"> </w:t>
      </w:r>
      <w:r w:rsidRPr="00040FEF">
        <w:rPr>
          <w:rFonts w:ascii="Times New Roman" w:hAnsi="Times New Roman"/>
          <w:spacing w:val="-2"/>
          <w:sz w:val="24"/>
          <w:szCs w:val="24"/>
        </w:rPr>
        <w:t>perėmimo</w:t>
      </w:r>
      <w:r w:rsidRPr="00040FEF">
        <w:rPr>
          <w:rFonts w:ascii="Times New Roman" w:hAnsi="Times New Roman"/>
          <w:spacing w:val="-4"/>
          <w:sz w:val="24"/>
          <w:szCs w:val="24"/>
        </w:rPr>
        <w:t xml:space="preserve"> laiką;</w:t>
      </w:r>
    </w:p>
    <w:p w14:paraId="362C0ABF" w14:textId="77777777" w:rsidR="00040FEF" w:rsidRPr="00040FEF" w:rsidRDefault="00040FEF" w:rsidP="00040FEF">
      <w:pPr>
        <w:pStyle w:val="ListParagraph"/>
        <w:widowControl w:val="0"/>
        <w:numPr>
          <w:ilvl w:val="2"/>
          <w:numId w:val="2"/>
        </w:numPr>
        <w:tabs>
          <w:tab w:val="left" w:pos="262"/>
          <w:tab w:val="left" w:pos="904"/>
        </w:tabs>
        <w:autoSpaceDE w:val="0"/>
        <w:autoSpaceDN w:val="0"/>
        <w:spacing w:after="0" w:line="240" w:lineRule="auto"/>
        <w:ind w:hanging="4"/>
        <w:contextualSpacing w:val="0"/>
        <w:jc w:val="both"/>
        <w:rPr>
          <w:rFonts w:ascii="Times New Roman" w:hAnsi="Times New Roman"/>
          <w:sz w:val="24"/>
          <w:szCs w:val="24"/>
        </w:rPr>
      </w:pPr>
      <w:r w:rsidRPr="00040FEF">
        <w:rPr>
          <w:rFonts w:ascii="Times New Roman" w:hAnsi="Times New Roman"/>
          <w:sz w:val="24"/>
          <w:szCs w:val="24"/>
        </w:rPr>
        <w:t>informuoti</w:t>
      </w:r>
      <w:r w:rsidRPr="00040FEF">
        <w:rPr>
          <w:rFonts w:ascii="Times New Roman" w:hAnsi="Times New Roman"/>
          <w:spacing w:val="40"/>
          <w:sz w:val="24"/>
          <w:szCs w:val="24"/>
        </w:rPr>
        <w:t xml:space="preserve"> </w:t>
      </w:r>
      <w:r w:rsidRPr="00040FEF">
        <w:rPr>
          <w:rFonts w:ascii="Times New Roman" w:hAnsi="Times New Roman"/>
          <w:sz w:val="24"/>
          <w:szCs w:val="24"/>
        </w:rPr>
        <w:t>Užsakovą apie</w:t>
      </w:r>
      <w:r w:rsidRPr="00040FEF">
        <w:rPr>
          <w:rFonts w:ascii="Times New Roman" w:hAnsi="Times New Roman"/>
          <w:spacing w:val="40"/>
          <w:sz w:val="24"/>
          <w:szCs w:val="24"/>
        </w:rPr>
        <w:t xml:space="preserve"> </w:t>
      </w:r>
      <w:r w:rsidRPr="00040FEF">
        <w:rPr>
          <w:rFonts w:ascii="Times New Roman" w:hAnsi="Times New Roman"/>
          <w:sz w:val="24"/>
          <w:szCs w:val="24"/>
        </w:rPr>
        <w:t>Sąraše</w:t>
      </w:r>
      <w:r w:rsidRPr="00040FEF">
        <w:rPr>
          <w:rFonts w:ascii="Times New Roman" w:hAnsi="Times New Roman"/>
          <w:spacing w:val="40"/>
          <w:sz w:val="24"/>
          <w:szCs w:val="24"/>
        </w:rPr>
        <w:t xml:space="preserve"> </w:t>
      </w:r>
      <w:r w:rsidRPr="00040FEF">
        <w:rPr>
          <w:rFonts w:ascii="Times New Roman" w:hAnsi="Times New Roman"/>
          <w:sz w:val="24"/>
          <w:szCs w:val="24"/>
        </w:rPr>
        <w:t>ar</w:t>
      </w:r>
      <w:r w:rsidRPr="00040FEF">
        <w:rPr>
          <w:rFonts w:ascii="Times New Roman" w:hAnsi="Times New Roman"/>
          <w:spacing w:val="40"/>
          <w:sz w:val="24"/>
          <w:szCs w:val="24"/>
        </w:rPr>
        <w:t xml:space="preserve"> </w:t>
      </w:r>
      <w:r w:rsidRPr="00040FEF">
        <w:rPr>
          <w:rFonts w:ascii="Times New Roman" w:hAnsi="Times New Roman"/>
          <w:sz w:val="24"/>
          <w:szCs w:val="24"/>
        </w:rPr>
        <w:t>jo</w:t>
      </w:r>
      <w:r w:rsidRPr="00040FEF">
        <w:rPr>
          <w:rFonts w:ascii="Times New Roman" w:hAnsi="Times New Roman"/>
          <w:spacing w:val="40"/>
          <w:sz w:val="24"/>
          <w:szCs w:val="24"/>
        </w:rPr>
        <w:t xml:space="preserve"> </w:t>
      </w:r>
      <w:r w:rsidRPr="00040FEF">
        <w:rPr>
          <w:rFonts w:ascii="Times New Roman" w:hAnsi="Times New Roman"/>
          <w:sz w:val="24"/>
          <w:szCs w:val="24"/>
        </w:rPr>
        <w:t>papildyme</w:t>
      </w:r>
      <w:r w:rsidRPr="00040FEF">
        <w:rPr>
          <w:rFonts w:ascii="Times New Roman" w:hAnsi="Times New Roman"/>
          <w:spacing w:val="40"/>
          <w:sz w:val="24"/>
          <w:szCs w:val="24"/>
        </w:rPr>
        <w:t xml:space="preserve"> </w:t>
      </w:r>
      <w:r w:rsidRPr="00040FEF">
        <w:rPr>
          <w:rFonts w:ascii="Times New Roman" w:hAnsi="Times New Roman"/>
          <w:sz w:val="24"/>
          <w:szCs w:val="24"/>
        </w:rPr>
        <w:t>nurodytus</w:t>
      </w:r>
      <w:r w:rsidRPr="00040FEF">
        <w:rPr>
          <w:rFonts w:ascii="Times New Roman" w:hAnsi="Times New Roman"/>
          <w:spacing w:val="40"/>
          <w:sz w:val="24"/>
          <w:szCs w:val="24"/>
        </w:rPr>
        <w:t xml:space="preserve"> </w:t>
      </w:r>
      <w:r w:rsidRPr="00040FEF">
        <w:rPr>
          <w:rFonts w:ascii="Times New Roman" w:hAnsi="Times New Roman"/>
          <w:sz w:val="24"/>
          <w:szCs w:val="24"/>
        </w:rPr>
        <w:t>fizinius</w:t>
      </w:r>
      <w:r w:rsidRPr="00040FEF">
        <w:rPr>
          <w:rFonts w:ascii="Times New Roman" w:hAnsi="Times New Roman"/>
          <w:spacing w:val="40"/>
          <w:sz w:val="24"/>
          <w:szCs w:val="24"/>
        </w:rPr>
        <w:t xml:space="preserve"> </w:t>
      </w:r>
      <w:r w:rsidRPr="00040FEF">
        <w:rPr>
          <w:rFonts w:ascii="Times New Roman" w:hAnsi="Times New Roman"/>
          <w:sz w:val="24"/>
          <w:szCs w:val="24"/>
        </w:rPr>
        <w:t>asmenis,</w:t>
      </w:r>
      <w:r w:rsidRPr="00040FEF">
        <w:rPr>
          <w:rFonts w:ascii="Times New Roman" w:hAnsi="Times New Roman"/>
          <w:spacing w:val="40"/>
          <w:sz w:val="24"/>
          <w:szCs w:val="24"/>
        </w:rPr>
        <w:t xml:space="preserve"> </w:t>
      </w:r>
      <w:r w:rsidRPr="00040FEF">
        <w:rPr>
          <w:rFonts w:ascii="Times New Roman" w:hAnsi="Times New Roman"/>
          <w:sz w:val="24"/>
          <w:szCs w:val="24"/>
        </w:rPr>
        <w:t>su</w:t>
      </w:r>
      <w:r w:rsidRPr="00040FEF">
        <w:rPr>
          <w:rFonts w:ascii="Times New Roman" w:hAnsi="Times New Roman"/>
          <w:spacing w:val="40"/>
          <w:sz w:val="24"/>
          <w:szCs w:val="24"/>
        </w:rPr>
        <w:t xml:space="preserve"> </w:t>
      </w:r>
      <w:r w:rsidRPr="00040FEF">
        <w:rPr>
          <w:rFonts w:ascii="Times New Roman" w:hAnsi="Times New Roman"/>
          <w:sz w:val="24"/>
          <w:szCs w:val="24"/>
        </w:rPr>
        <w:t>kuriais nepavyko susisiekti arba kurie siūlomų Paslaugų atsisakė;</w:t>
      </w:r>
    </w:p>
    <w:p w14:paraId="2206FDC6" w14:textId="77777777" w:rsidR="00040FEF" w:rsidRPr="00040FEF" w:rsidRDefault="00040FEF" w:rsidP="00040FEF">
      <w:pPr>
        <w:pStyle w:val="BodyText"/>
        <w:widowControl w:val="0"/>
        <w:numPr>
          <w:ilvl w:val="1"/>
          <w:numId w:val="2"/>
        </w:numPr>
        <w:suppressAutoHyphens/>
        <w:spacing w:after="0" w:line="240" w:lineRule="auto"/>
        <w:jc w:val="both"/>
        <w:rPr>
          <w:rFonts w:ascii="Times New Roman" w:hAnsi="Times New Roman"/>
          <w:sz w:val="24"/>
          <w:szCs w:val="24"/>
        </w:rPr>
      </w:pPr>
      <w:r w:rsidRPr="00040FEF">
        <w:rPr>
          <w:rFonts w:ascii="Times New Roman" w:hAnsi="Times New Roman"/>
          <w:sz w:val="24"/>
          <w:szCs w:val="24"/>
        </w:rPr>
        <w:t>atliekų</w:t>
      </w:r>
      <w:r w:rsidRPr="00040FEF">
        <w:rPr>
          <w:rFonts w:ascii="Times New Roman" w:hAnsi="Times New Roman"/>
          <w:spacing w:val="-24"/>
          <w:sz w:val="24"/>
          <w:szCs w:val="24"/>
        </w:rPr>
        <w:t xml:space="preserve"> </w:t>
      </w:r>
      <w:r w:rsidRPr="00040FEF">
        <w:rPr>
          <w:rFonts w:ascii="Times New Roman" w:hAnsi="Times New Roman"/>
          <w:sz w:val="24"/>
          <w:szCs w:val="24"/>
        </w:rPr>
        <w:t>kiekis</w:t>
      </w:r>
      <w:r w:rsidRPr="00040FEF">
        <w:rPr>
          <w:rFonts w:ascii="Times New Roman" w:hAnsi="Times New Roman"/>
          <w:spacing w:val="-4"/>
          <w:sz w:val="24"/>
          <w:szCs w:val="24"/>
        </w:rPr>
        <w:t xml:space="preserve"> </w:t>
      </w:r>
      <w:r w:rsidRPr="00040FEF">
        <w:rPr>
          <w:rFonts w:ascii="Times New Roman" w:hAnsi="Times New Roman"/>
          <w:sz w:val="24"/>
          <w:szCs w:val="24"/>
        </w:rPr>
        <w:t>patikslinamas</w:t>
      </w:r>
      <w:r w:rsidRPr="00040FEF">
        <w:rPr>
          <w:rFonts w:ascii="Times New Roman" w:hAnsi="Times New Roman"/>
          <w:spacing w:val="-12"/>
          <w:sz w:val="24"/>
          <w:szCs w:val="24"/>
        </w:rPr>
        <w:t xml:space="preserve"> </w:t>
      </w:r>
      <w:r w:rsidRPr="00040FEF">
        <w:rPr>
          <w:rFonts w:ascii="Times New Roman" w:hAnsi="Times New Roman"/>
          <w:sz w:val="24"/>
          <w:szCs w:val="24"/>
        </w:rPr>
        <w:t>sveriant</w:t>
      </w:r>
      <w:r w:rsidRPr="00040FEF">
        <w:rPr>
          <w:rFonts w:ascii="Times New Roman" w:hAnsi="Times New Roman"/>
          <w:spacing w:val="6"/>
          <w:sz w:val="24"/>
          <w:szCs w:val="24"/>
        </w:rPr>
        <w:t xml:space="preserve"> </w:t>
      </w:r>
      <w:r w:rsidRPr="00040FEF">
        <w:rPr>
          <w:rFonts w:ascii="Times New Roman" w:hAnsi="Times New Roman"/>
          <w:sz w:val="24"/>
          <w:szCs w:val="24"/>
        </w:rPr>
        <w:t>atliekas</w:t>
      </w:r>
      <w:r w:rsidRPr="00040FEF">
        <w:rPr>
          <w:rFonts w:ascii="Times New Roman" w:hAnsi="Times New Roman"/>
          <w:spacing w:val="-8"/>
          <w:sz w:val="24"/>
          <w:szCs w:val="24"/>
        </w:rPr>
        <w:t xml:space="preserve"> </w:t>
      </w:r>
      <w:r w:rsidRPr="00040FEF">
        <w:rPr>
          <w:rFonts w:ascii="Times New Roman" w:hAnsi="Times New Roman"/>
          <w:sz w:val="24"/>
          <w:szCs w:val="24"/>
        </w:rPr>
        <w:t xml:space="preserve">šalinimo </w:t>
      </w:r>
      <w:r w:rsidRPr="00040FEF">
        <w:rPr>
          <w:rFonts w:ascii="Times New Roman" w:hAnsi="Times New Roman"/>
          <w:spacing w:val="-2"/>
          <w:sz w:val="24"/>
          <w:szCs w:val="24"/>
        </w:rPr>
        <w:t>įrenginiuose.</w:t>
      </w:r>
    </w:p>
    <w:p w14:paraId="34A5E3D3" w14:textId="77777777" w:rsidR="00040FEF" w:rsidRDefault="00040FEF" w:rsidP="00040FEF">
      <w:pPr>
        <w:widowControl w:val="0"/>
        <w:numPr>
          <w:ilvl w:val="1"/>
          <w:numId w:val="2"/>
        </w:numPr>
        <w:suppressAutoHyphens/>
        <w:spacing w:after="0" w:line="240" w:lineRule="auto"/>
        <w:jc w:val="both"/>
        <w:rPr>
          <w:rFonts w:ascii="Times New Roman" w:hAnsi="Times New Roman"/>
          <w:sz w:val="24"/>
          <w:szCs w:val="24"/>
        </w:rPr>
      </w:pPr>
      <w:r w:rsidRPr="00040FEF">
        <w:rPr>
          <w:rFonts w:ascii="Times New Roman" w:hAnsi="Times New Roman"/>
          <w:sz w:val="24"/>
          <w:szCs w:val="24"/>
        </w:rPr>
        <w:t xml:space="preserve">Teikėjas atsiskaito savo lėšomis už priduotas atliekas šalinimo įrenginiuose, o patirtas </w:t>
      </w:r>
      <w:r w:rsidRPr="00040FEF">
        <w:rPr>
          <w:rFonts w:ascii="Times New Roman" w:hAnsi="Times New Roman"/>
          <w:sz w:val="24"/>
          <w:szCs w:val="24"/>
        </w:rPr>
        <w:lastRenderedPageBreak/>
        <w:t>išlaidas įtraukia į sąskaitą  faktūrą, kurią pateikia Užsakovui. Užsakovas sumoka tokią šalinimo atliekų kainą (1 tonos kaina), kuri yra ne didesnė už oficialiai patvirtintą ir viešai paskelbtą regioniniame atliekų sąvartyne, kuriame priduodamos atliekos. Visos Teikėjo patirtos išlaidos turi būti pagrįstos ir patvirtintos dokumentais, kurių atsekamumas turi būti užtikrintas, t. y. išlaidas pagrindžiančiuose dokumentuose turi būti nurodytas asbestinio šiferio atliekų kiekis, koks buvo pristatytas į regioninį atliekų sąvartyną;</w:t>
      </w:r>
    </w:p>
    <w:p w14:paraId="66C0F0E0" w14:textId="4D2C397A" w:rsidR="00040FEF" w:rsidRPr="00040FEF" w:rsidRDefault="00040FEF" w:rsidP="00040FEF">
      <w:pPr>
        <w:widowControl w:val="0"/>
        <w:numPr>
          <w:ilvl w:val="1"/>
          <w:numId w:val="2"/>
        </w:numPr>
        <w:suppressAutoHyphens/>
        <w:spacing w:after="0" w:line="240" w:lineRule="auto"/>
        <w:jc w:val="both"/>
        <w:rPr>
          <w:rFonts w:ascii="Times New Roman" w:hAnsi="Times New Roman"/>
          <w:sz w:val="24"/>
          <w:szCs w:val="24"/>
        </w:rPr>
      </w:pPr>
      <w:r w:rsidRPr="00040FEF">
        <w:rPr>
          <w:rFonts w:ascii="Times New Roman" w:hAnsi="Times New Roman"/>
          <w:sz w:val="24"/>
          <w:szCs w:val="24"/>
        </w:rPr>
        <w:t>Teikėjas</w:t>
      </w:r>
      <w:r w:rsidRPr="00040FEF">
        <w:rPr>
          <w:rFonts w:ascii="Times New Roman" w:hAnsi="Times New Roman"/>
          <w:spacing w:val="-15"/>
          <w:sz w:val="24"/>
          <w:szCs w:val="24"/>
        </w:rPr>
        <w:t xml:space="preserve"> </w:t>
      </w:r>
      <w:r w:rsidRPr="00040FEF">
        <w:rPr>
          <w:rFonts w:ascii="Times New Roman" w:hAnsi="Times New Roman"/>
          <w:sz w:val="24"/>
          <w:szCs w:val="24"/>
        </w:rPr>
        <w:t>surinktų</w:t>
      </w:r>
      <w:r w:rsidRPr="00040FEF">
        <w:rPr>
          <w:rFonts w:ascii="Times New Roman" w:hAnsi="Times New Roman"/>
          <w:spacing w:val="-15"/>
          <w:sz w:val="24"/>
          <w:szCs w:val="24"/>
        </w:rPr>
        <w:t xml:space="preserve"> </w:t>
      </w:r>
      <w:r w:rsidRPr="00040FEF">
        <w:rPr>
          <w:rFonts w:ascii="Times New Roman" w:hAnsi="Times New Roman"/>
          <w:sz w:val="24"/>
          <w:szCs w:val="24"/>
        </w:rPr>
        <w:t>ir</w:t>
      </w:r>
      <w:r w:rsidRPr="00040FEF">
        <w:rPr>
          <w:rFonts w:ascii="Times New Roman" w:hAnsi="Times New Roman"/>
          <w:spacing w:val="-15"/>
          <w:sz w:val="24"/>
          <w:szCs w:val="24"/>
        </w:rPr>
        <w:t xml:space="preserve"> </w:t>
      </w:r>
      <w:r w:rsidRPr="00040FEF">
        <w:rPr>
          <w:rFonts w:ascii="Times New Roman" w:hAnsi="Times New Roman"/>
          <w:sz w:val="24"/>
          <w:szCs w:val="24"/>
        </w:rPr>
        <w:t>perduotų</w:t>
      </w:r>
      <w:r w:rsidRPr="00040FEF">
        <w:rPr>
          <w:rFonts w:ascii="Times New Roman" w:hAnsi="Times New Roman"/>
          <w:spacing w:val="-15"/>
          <w:sz w:val="24"/>
          <w:szCs w:val="24"/>
        </w:rPr>
        <w:t xml:space="preserve"> </w:t>
      </w:r>
      <w:r w:rsidRPr="00040FEF">
        <w:rPr>
          <w:rFonts w:ascii="Times New Roman" w:hAnsi="Times New Roman"/>
          <w:sz w:val="24"/>
          <w:szCs w:val="24"/>
        </w:rPr>
        <w:t>sutvarkymui</w:t>
      </w:r>
      <w:r w:rsidRPr="00040FEF">
        <w:rPr>
          <w:rFonts w:ascii="Times New Roman" w:hAnsi="Times New Roman"/>
          <w:spacing w:val="-15"/>
          <w:sz w:val="24"/>
          <w:szCs w:val="24"/>
        </w:rPr>
        <w:t xml:space="preserve"> </w:t>
      </w:r>
      <w:r w:rsidRPr="00040FEF">
        <w:rPr>
          <w:rFonts w:ascii="Times New Roman" w:hAnsi="Times New Roman"/>
          <w:sz w:val="24"/>
          <w:szCs w:val="24"/>
        </w:rPr>
        <w:t>Asbesto</w:t>
      </w:r>
      <w:r w:rsidRPr="00040FEF">
        <w:rPr>
          <w:rFonts w:ascii="Times New Roman" w:hAnsi="Times New Roman"/>
          <w:spacing w:val="-13"/>
          <w:sz w:val="24"/>
          <w:szCs w:val="24"/>
        </w:rPr>
        <w:t xml:space="preserve"> </w:t>
      </w:r>
      <w:r w:rsidRPr="00040FEF">
        <w:rPr>
          <w:rFonts w:ascii="Times New Roman" w:hAnsi="Times New Roman"/>
          <w:sz w:val="24"/>
          <w:szCs w:val="24"/>
        </w:rPr>
        <w:t>atliekų</w:t>
      </w:r>
      <w:r w:rsidRPr="00040FEF">
        <w:rPr>
          <w:rFonts w:ascii="Times New Roman" w:hAnsi="Times New Roman"/>
          <w:spacing w:val="-15"/>
          <w:sz w:val="24"/>
          <w:szCs w:val="24"/>
        </w:rPr>
        <w:t xml:space="preserve"> </w:t>
      </w:r>
      <w:r w:rsidRPr="00040FEF">
        <w:rPr>
          <w:rFonts w:ascii="Times New Roman" w:hAnsi="Times New Roman"/>
          <w:sz w:val="24"/>
          <w:szCs w:val="24"/>
        </w:rPr>
        <w:t>kiekį</w:t>
      </w:r>
      <w:r w:rsidRPr="00040FEF">
        <w:rPr>
          <w:rFonts w:ascii="Times New Roman" w:hAnsi="Times New Roman"/>
          <w:spacing w:val="-15"/>
          <w:sz w:val="24"/>
          <w:szCs w:val="24"/>
        </w:rPr>
        <w:t xml:space="preserve"> </w:t>
      </w:r>
      <w:r w:rsidRPr="00040FEF">
        <w:rPr>
          <w:rFonts w:ascii="Times New Roman" w:hAnsi="Times New Roman"/>
          <w:sz w:val="24"/>
          <w:szCs w:val="24"/>
        </w:rPr>
        <w:t>apskaito</w:t>
      </w:r>
      <w:r w:rsidRPr="00040FEF">
        <w:rPr>
          <w:rFonts w:ascii="Times New Roman" w:hAnsi="Times New Roman"/>
          <w:spacing w:val="-10"/>
          <w:sz w:val="24"/>
          <w:szCs w:val="24"/>
        </w:rPr>
        <w:t xml:space="preserve"> </w:t>
      </w:r>
      <w:r w:rsidRPr="00040FEF">
        <w:rPr>
          <w:rFonts w:ascii="Times New Roman" w:hAnsi="Times New Roman"/>
          <w:sz w:val="24"/>
          <w:szCs w:val="24"/>
        </w:rPr>
        <w:t>ir</w:t>
      </w:r>
      <w:r w:rsidRPr="00040FEF">
        <w:rPr>
          <w:rFonts w:ascii="Times New Roman" w:hAnsi="Times New Roman"/>
          <w:spacing w:val="-15"/>
          <w:sz w:val="24"/>
          <w:szCs w:val="24"/>
        </w:rPr>
        <w:t xml:space="preserve"> </w:t>
      </w:r>
      <w:r w:rsidRPr="00040FEF">
        <w:rPr>
          <w:rFonts w:ascii="Times New Roman" w:hAnsi="Times New Roman"/>
          <w:sz w:val="24"/>
          <w:szCs w:val="24"/>
        </w:rPr>
        <w:t xml:space="preserve">deklaruoja </w:t>
      </w:r>
      <w:r w:rsidRPr="00040FEF">
        <w:rPr>
          <w:rFonts w:ascii="Times New Roman" w:hAnsi="Times New Roman"/>
          <w:spacing w:val="-4"/>
          <w:sz w:val="24"/>
          <w:szCs w:val="24"/>
        </w:rPr>
        <w:t>teisės</w:t>
      </w:r>
      <w:r w:rsidRPr="00040FEF">
        <w:rPr>
          <w:rFonts w:ascii="Times New Roman" w:hAnsi="Times New Roman"/>
          <w:spacing w:val="-11"/>
          <w:sz w:val="24"/>
          <w:szCs w:val="24"/>
        </w:rPr>
        <w:t xml:space="preserve"> </w:t>
      </w:r>
      <w:r w:rsidRPr="00040FEF">
        <w:rPr>
          <w:rFonts w:ascii="Times New Roman" w:hAnsi="Times New Roman"/>
          <w:spacing w:val="-4"/>
          <w:sz w:val="24"/>
          <w:szCs w:val="24"/>
        </w:rPr>
        <w:t>aktų</w:t>
      </w:r>
      <w:r w:rsidRPr="00040FEF">
        <w:rPr>
          <w:rFonts w:ascii="Times New Roman" w:hAnsi="Times New Roman"/>
          <w:spacing w:val="-15"/>
          <w:sz w:val="24"/>
          <w:szCs w:val="24"/>
        </w:rPr>
        <w:t xml:space="preserve"> </w:t>
      </w:r>
      <w:r w:rsidRPr="00040FEF">
        <w:rPr>
          <w:rFonts w:ascii="Times New Roman" w:hAnsi="Times New Roman"/>
          <w:spacing w:val="-4"/>
          <w:sz w:val="24"/>
          <w:szCs w:val="24"/>
        </w:rPr>
        <w:t>nustatyta tvarka. Pristatytų</w:t>
      </w:r>
      <w:r w:rsidRPr="00040FEF">
        <w:rPr>
          <w:rFonts w:ascii="Times New Roman" w:hAnsi="Times New Roman"/>
          <w:spacing w:val="-6"/>
          <w:sz w:val="24"/>
          <w:szCs w:val="24"/>
        </w:rPr>
        <w:t xml:space="preserve"> į </w:t>
      </w:r>
      <w:r w:rsidRPr="00040FEF">
        <w:rPr>
          <w:rFonts w:ascii="Times New Roman" w:hAnsi="Times New Roman"/>
          <w:spacing w:val="-4"/>
          <w:sz w:val="24"/>
          <w:szCs w:val="24"/>
        </w:rPr>
        <w:t>regioninį atliekų sąvartyną</w:t>
      </w:r>
      <w:r w:rsidRPr="00040FEF">
        <w:rPr>
          <w:rFonts w:ascii="Times New Roman" w:hAnsi="Times New Roman"/>
          <w:spacing w:val="-11"/>
          <w:sz w:val="24"/>
          <w:szCs w:val="24"/>
        </w:rPr>
        <w:t xml:space="preserve"> </w:t>
      </w:r>
      <w:r w:rsidRPr="00040FEF">
        <w:rPr>
          <w:rFonts w:ascii="Times New Roman" w:hAnsi="Times New Roman"/>
          <w:spacing w:val="-4"/>
          <w:sz w:val="24"/>
          <w:szCs w:val="24"/>
        </w:rPr>
        <w:t>Asbesto</w:t>
      </w:r>
      <w:r w:rsidRPr="00040FEF">
        <w:rPr>
          <w:rFonts w:ascii="Times New Roman" w:hAnsi="Times New Roman"/>
          <w:sz w:val="24"/>
          <w:szCs w:val="24"/>
        </w:rPr>
        <w:t xml:space="preserve"> </w:t>
      </w:r>
      <w:r w:rsidRPr="00040FEF">
        <w:rPr>
          <w:rFonts w:ascii="Times New Roman" w:hAnsi="Times New Roman"/>
          <w:spacing w:val="-4"/>
          <w:sz w:val="24"/>
          <w:szCs w:val="24"/>
        </w:rPr>
        <w:t xml:space="preserve">atliekų apskaita </w:t>
      </w:r>
      <w:r w:rsidRPr="00040FEF">
        <w:rPr>
          <w:rFonts w:ascii="Times New Roman" w:hAnsi="Times New Roman"/>
          <w:sz w:val="24"/>
          <w:szCs w:val="24"/>
        </w:rPr>
        <w:t>vykdoma Vieningoje gaminių, pakuočių</w:t>
      </w:r>
      <w:r w:rsidRPr="00040FEF">
        <w:rPr>
          <w:rFonts w:ascii="Times New Roman" w:hAnsi="Times New Roman"/>
          <w:spacing w:val="-5"/>
          <w:sz w:val="24"/>
          <w:szCs w:val="24"/>
        </w:rPr>
        <w:t xml:space="preserve"> </w:t>
      </w:r>
      <w:r w:rsidRPr="00040FEF">
        <w:rPr>
          <w:rFonts w:ascii="Times New Roman" w:hAnsi="Times New Roman"/>
          <w:sz w:val="24"/>
          <w:szCs w:val="24"/>
        </w:rPr>
        <w:t>ir</w:t>
      </w:r>
      <w:r w:rsidRPr="00040FEF">
        <w:rPr>
          <w:rFonts w:ascii="Times New Roman" w:hAnsi="Times New Roman"/>
          <w:spacing w:val="-6"/>
          <w:sz w:val="24"/>
          <w:szCs w:val="24"/>
        </w:rPr>
        <w:t xml:space="preserve"> </w:t>
      </w:r>
      <w:r w:rsidRPr="00040FEF">
        <w:rPr>
          <w:rFonts w:ascii="Times New Roman" w:hAnsi="Times New Roman"/>
          <w:sz w:val="24"/>
          <w:szCs w:val="24"/>
        </w:rPr>
        <w:t>atliekų apskaitos informacinėje sistemoje (GPAIS);</w:t>
      </w:r>
    </w:p>
    <w:p w14:paraId="12E5A1BD" w14:textId="77777777" w:rsidR="00040FEF" w:rsidRPr="00040FEF" w:rsidRDefault="00040FEF" w:rsidP="00040FEF">
      <w:pPr>
        <w:widowControl w:val="0"/>
        <w:numPr>
          <w:ilvl w:val="1"/>
          <w:numId w:val="2"/>
        </w:numPr>
        <w:suppressAutoHyphens/>
        <w:spacing w:after="0" w:line="240" w:lineRule="auto"/>
        <w:jc w:val="both"/>
        <w:rPr>
          <w:rFonts w:ascii="Times New Roman" w:hAnsi="Times New Roman"/>
          <w:sz w:val="24"/>
          <w:szCs w:val="24"/>
        </w:rPr>
      </w:pPr>
      <w:r w:rsidRPr="00040FEF">
        <w:rPr>
          <w:rFonts w:ascii="Times New Roman" w:hAnsi="Times New Roman"/>
          <w:sz w:val="24"/>
          <w:szCs w:val="24"/>
        </w:rPr>
        <w:t>suteikęs Paslaugas, Teikėjas Užsakovui pateikia dokumentus apmokėjimui, kuriuose turi būti nurodytas bendras per laikotarpį</w:t>
      </w:r>
      <w:r w:rsidRPr="00040FEF">
        <w:rPr>
          <w:rFonts w:ascii="Times New Roman" w:hAnsi="Times New Roman"/>
          <w:spacing w:val="-4"/>
          <w:sz w:val="24"/>
          <w:szCs w:val="24"/>
        </w:rPr>
        <w:t xml:space="preserve"> </w:t>
      </w:r>
      <w:r w:rsidRPr="00040FEF">
        <w:rPr>
          <w:rFonts w:ascii="Times New Roman" w:hAnsi="Times New Roman"/>
          <w:sz w:val="24"/>
          <w:szCs w:val="24"/>
        </w:rPr>
        <w:t>sutvarkytų atliekų</w:t>
      </w:r>
      <w:r w:rsidRPr="00040FEF">
        <w:rPr>
          <w:rFonts w:ascii="Times New Roman" w:hAnsi="Times New Roman"/>
          <w:spacing w:val="-15"/>
          <w:sz w:val="24"/>
          <w:szCs w:val="24"/>
        </w:rPr>
        <w:t xml:space="preserve"> </w:t>
      </w:r>
      <w:r w:rsidRPr="00040FEF">
        <w:rPr>
          <w:rFonts w:ascii="Times New Roman" w:hAnsi="Times New Roman"/>
          <w:sz w:val="24"/>
          <w:szCs w:val="24"/>
        </w:rPr>
        <w:t>kiekis</w:t>
      </w:r>
      <w:r w:rsidRPr="00040FEF">
        <w:rPr>
          <w:rFonts w:ascii="Times New Roman" w:hAnsi="Times New Roman"/>
          <w:spacing w:val="-3"/>
          <w:sz w:val="24"/>
          <w:szCs w:val="24"/>
        </w:rPr>
        <w:t xml:space="preserve"> </w:t>
      </w:r>
      <w:r w:rsidRPr="00040FEF">
        <w:rPr>
          <w:rFonts w:ascii="Times New Roman" w:hAnsi="Times New Roman"/>
          <w:sz w:val="24"/>
          <w:szCs w:val="24"/>
        </w:rPr>
        <w:t>ir patvirtinimas,</w:t>
      </w:r>
      <w:r w:rsidRPr="00040FEF">
        <w:rPr>
          <w:rFonts w:ascii="Times New Roman" w:hAnsi="Times New Roman"/>
          <w:spacing w:val="-5"/>
          <w:sz w:val="24"/>
          <w:szCs w:val="24"/>
        </w:rPr>
        <w:t xml:space="preserve"> </w:t>
      </w:r>
      <w:r w:rsidRPr="00040FEF">
        <w:rPr>
          <w:rFonts w:ascii="Times New Roman" w:hAnsi="Times New Roman"/>
          <w:sz w:val="24"/>
          <w:szCs w:val="24"/>
        </w:rPr>
        <w:t>kad Asbesto atliekų</w:t>
      </w:r>
      <w:r w:rsidRPr="00040FEF">
        <w:rPr>
          <w:rFonts w:ascii="Times New Roman" w:hAnsi="Times New Roman"/>
          <w:spacing w:val="-11"/>
          <w:sz w:val="24"/>
          <w:szCs w:val="24"/>
        </w:rPr>
        <w:t xml:space="preserve"> </w:t>
      </w:r>
      <w:r w:rsidRPr="00040FEF">
        <w:rPr>
          <w:rFonts w:ascii="Times New Roman" w:hAnsi="Times New Roman"/>
          <w:sz w:val="24"/>
          <w:szCs w:val="24"/>
        </w:rPr>
        <w:t>sutvarkymas</w:t>
      </w:r>
      <w:r w:rsidRPr="00040FEF">
        <w:rPr>
          <w:rFonts w:ascii="Times New Roman" w:hAnsi="Times New Roman"/>
          <w:spacing w:val="40"/>
          <w:sz w:val="24"/>
          <w:szCs w:val="24"/>
        </w:rPr>
        <w:t xml:space="preserve"> </w:t>
      </w:r>
      <w:r w:rsidRPr="00040FEF">
        <w:rPr>
          <w:rFonts w:ascii="Times New Roman" w:hAnsi="Times New Roman"/>
          <w:sz w:val="24"/>
          <w:szCs w:val="24"/>
        </w:rPr>
        <w:t>yra deklaruotas GPAIS.</w:t>
      </w:r>
    </w:p>
    <w:p w14:paraId="0E7A7EDE" w14:textId="77777777" w:rsidR="00040FEF" w:rsidRPr="00040FEF" w:rsidRDefault="00040FEF" w:rsidP="00040FEF">
      <w:pPr>
        <w:widowControl w:val="0"/>
        <w:numPr>
          <w:ilvl w:val="0"/>
          <w:numId w:val="2"/>
        </w:numPr>
        <w:suppressAutoHyphens/>
        <w:spacing w:after="0" w:line="240" w:lineRule="auto"/>
        <w:jc w:val="both"/>
        <w:rPr>
          <w:rFonts w:ascii="Times New Roman" w:hAnsi="Times New Roman"/>
          <w:sz w:val="24"/>
          <w:szCs w:val="24"/>
        </w:rPr>
      </w:pPr>
      <w:r w:rsidRPr="00040FEF">
        <w:rPr>
          <w:rFonts w:ascii="Times New Roman" w:hAnsi="Times New Roman"/>
          <w:b/>
          <w:w w:val="105"/>
          <w:sz w:val="24"/>
          <w:szCs w:val="24"/>
        </w:rPr>
        <w:t>Kartu</w:t>
      </w:r>
      <w:r w:rsidRPr="00040FEF">
        <w:rPr>
          <w:rFonts w:ascii="Times New Roman" w:hAnsi="Times New Roman"/>
          <w:b/>
          <w:spacing w:val="-13"/>
          <w:w w:val="105"/>
          <w:sz w:val="24"/>
          <w:szCs w:val="24"/>
        </w:rPr>
        <w:t xml:space="preserve"> </w:t>
      </w:r>
      <w:r w:rsidRPr="00040FEF">
        <w:rPr>
          <w:rFonts w:ascii="Times New Roman" w:hAnsi="Times New Roman"/>
          <w:b/>
          <w:spacing w:val="-2"/>
          <w:w w:val="105"/>
          <w:sz w:val="24"/>
          <w:szCs w:val="24"/>
        </w:rPr>
        <w:t>pateikiama:</w:t>
      </w:r>
    </w:p>
    <w:p w14:paraId="0C61CEC3" w14:textId="77777777" w:rsidR="00040FEF" w:rsidRPr="00040FEF" w:rsidRDefault="00040FEF" w:rsidP="00040FEF">
      <w:pPr>
        <w:pStyle w:val="ListParagraph"/>
        <w:widowControl w:val="0"/>
        <w:numPr>
          <w:ilvl w:val="1"/>
          <w:numId w:val="2"/>
        </w:numPr>
        <w:tabs>
          <w:tab w:val="left" w:pos="832"/>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sz w:val="24"/>
          <w:szCs w:val="24"/>
        </w:rPr>
        <w:t>sutvarkytų</w:t>
      </w:r>
      <w:r w:rsidRPr="00040FEF">
        <w:rPr>
          <w:rFonts w:ascii="Times New Roman" w:hAnsi="Times New Roman"/>
          <w:spacing w:val="-13"/>
          <w:sz w:val="24"/>
          <w:szCs w:val="24"/>
        </w:rPr>
        <w:t xml:space="preserve"> </w:t>
      </w:r>
      <w:r w:rsidRPr="00040FEF">
        <w:rPr>
          <w:rFonts w:ascii="Times New Roman" w:hAnsi="Times New Roman"/>
          <w:sz w:val="24"/>
          <w:szCs w:val="24"/>
        </w:rPr>
        <w:t>Asbesto</w:t>
      </w:r>
      <w:r w:rsidRPr="00040FEF">
        <w:rPr>
          <w:rFonts w:ascii="Times New Roman" w:hAnsi="Times New Roman"/>
          <w:spacing w:val="-12"/>
          <w:sz w:val="24"/>
          <w:szCs w:val="24"/>
        </w:rPr>
        <w:t xml:space="preserve"> </w:t>
      </w:r>
      <w:r w:rsidRPr="00040FEF">
        <w:rPr>
          <w:rFonts w:ascii="Times New Roman" w:hAnsi="Times New Roman"/>
          <w:sz w:val="24"/>
          <w:szCs w:val="24"/>
        </w:rPr>
        <w:t>atliekų</w:t>
      </w:r>
      <w:r w:rsidRPr="00040FEF">
        <w:rPr>
          <w:rFonts w:ascii="Times New Roman" w:hAnsi="Times New Roman"/>
          <w:spacing w:val="-12"/>
          <w:sz w:val="24"/>
          <w:szCs w:val="24"/>
        </w:rPr>
        <w:t xml:space="preserve"> </w:t>
      </w:r>
      <w:r w:rsidRPr="00040FEF">
        <w:rPr>
          <w:rFonts w:ascii="Times New Roman" w:hAnsi="Times New Roman"/>
          <w:sz w:val="24"/>
          <w:szCs w:val="24"/>
        </w:rPr>
        <w:t>sąrašas,</w:t>
      </w:r>
      <w:r w:rsidRPr="00040FEF">
        <w:rPr>
          <w:rFonts w:ascii="Times New Roman" w:hAnsi="Times New Roman"/>
          <w:spacing w:val="-12"/>
          <w:sz w:val="24"/>
          <w:szCs w:val="24"/>
        </w:rPr>
        <w:t xml:space="preserve"> </w:t>
      </w:r>
      <w:r w:rsidRPr="00040FEF">
        <w:rPr>
          <w:rFonts w:ascii="Times New Roman" w:hAnsi="Times New Roman"/>
          <w:sz w:val="24"/>
          <w:szCs w:val="24"/>
        </w:rPr>
        <w:t>jame</w:t>
      </w:r>
      <w:r w:rsidRPr="00040FEF">
        <w:rPr>
          <w:rFonts w:ascii="Times New Roman" w:hAnsi="Times New Roman"/>
          <w:spacing w:val="-14"/>
          <w:sz w:val="24"/>
          <w:szCs w:val="24"/>
        </w:rPr>
        <w:t xml:space="preserve"> </w:t>
      </w:r>
      <w:r w:rsidRPr="00040FEF">
        <w:rPr>
          <w:rFonts w:ascii="Times New Roman" w:hAnsi="Times New Roman"/>
          <w:spacing w:val="-2"/>
          <w:sz w:val="24"/>
          <w:szCs w:val="24"/>
        </w:rPr>
        <w:t>nurodant:</w:t>
      </w:r>
    </w:p>
    <w:p w14:paraId="1F45C697" w14:textId="77777777" w:rsidR="00040FEF" w:rsidRPr="00040FEF" w:rsidRDefault="00040FEF" w:rsidP="00040FEF">
      <w:pPr>
        <w:pStyle w:val="ListParagraph"/>
        <w:widowControl w:val="0"/>
        <w:numPr>
          <w:ilvl w:val="2"/>
          <w:numId w:val="2"/>
        </w:numPr>
        <w:tabs>
          <w:tab w:val="left" w:pos="832"/>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sz w:val="24"/>
          <w:szCs w:val="24"/>
        </w:rPr>
        <w:t>fizinio</w:t>
      </w:r>
      <w:r w:rsidRPr="00040FEF">
        <w:rPr>
          <w:rFonts w:ascii="Times New Roman" w:hAnsi="Times New Roman"/>
          <w:spacing w:val="1"/>
          <w:sz w:val="24"/>
          <w:szCs w:val="24"/>
        </w:rPr>
        <w:t xml:space="preserve"> </w:t>
      </w:r>
      <w:r w:rsidRPr="00040FEF">
        <w:rPr>
          <w:rFonts w:ascii="Times New Roman" w:hAnsi="Times New Roman"/>
          <w:sz w:val="24"/>
          <w:szCs w:val="24"/>
        </w:rPr>
        <w:t>asmens</w:t>
      </w:r>
      <w:r w:rsidRPr="00040FEF">
        <w:rPr>
          <w:rFonts w:ascii="Times New Roman" w:hAnsi="Times New Roman"/>
          <w:spacing w:val="-2"/>
          <w:sz w:val="24"/>
          <w:szCs w:val="24"/>
        </w:rPr>
        <w:t xml:space="preserve"> </w:t>
      </w:r>
      <w:r w:rsidRPr="00040FEF">
        <w:rPr>
          <w:rFonts w:ascii="Times New Roman" w:hAnsi="Times New Roman"/>
          <w:sz w:val="24"/>
          <w:szCs w:val="24"/>
        </w:rPr>
        <w:t>(Asbesto</w:t>
      </w:r>
      <w:r w:rsidRPr="00040FEF">
        <w:rPr>
          <w:rFonts w:ascii="Times New Roman" w:hAnsi="Times New Roman"/>
          <w:spacing w:val="8"/>
          <w:sz w:val="24"/>
          <w:szCs w:val="24"/>
        </w:rPr>
        <w:t xml:space="preserve"> </w:t>
      </w:r>
      <w:r w:rsidRPr="00040FEF">
        <w:rPr>
          <w:rFonts w:ascii="Times New Roman" w:hAnsi="Times New Roman"/>
          <w:sz w:val="24"/>
          <w:szCs w:val="24"/>
        </w:rPr>
        <w:t>atliekų</w:t>
      </w:r>
      <w:r w:rsidRPr="00040FEF">
        <w:rPr>
          <w:rFonts w:ascii="Times New Roman" w:hAnsi="Times New Roman"/>
          <w:spacing w:val="1"/>
          <w:sz w:val="24"/>
          <w:szCs w:val="24"/>
        </w:rPr>
        <w:t xml:space="preserve"> </w:t>
      </w:r>
      <w:r w:rsidRPr="00040FEF">
        <w:rPr>
          <w:rFonts w:ascii="Times New Roman" w:hAnsi="Times New Roman"/>
          <w:sz w:val="24"/>
          <w:szCs w:val="24"/>
        </w:rPr>
        <w:t>turėtojo)</w:t>
      </w:r>
      <w:r w:rsidRPr="00040FEF">
        <w:rPr>
          <w:rFonts w:ascii="Times New Roman" w:hAnsi="Times New Roman"/>
          <w:spacing w:val="9"/>
          <w:sz w:val="24"/>
          <w:szCs w:val="24"/>
        </w:rPr>
        <w:t xml:space="preserve"> </w:t>
      </w:r>
      <w:r w:rsidRPr="00040FEF">
        <w:rPr>
          <w:rFonts w:ascii="Times New Roman" w:hAnsi="Times New Roman"/>
          <w:sz w:val="24"/>
          <w:szCs w:val="24"/>
        </w:rPr>
        <w:t>vardas ir</w:t>
      </w:r>
      <w:r w:rsidRPr="00040FEF">
        <w:rPr>
          <w:rFonts w:ascii="Times New Roman" w:hAnsi="Times New Roman"/>
          <w:spacing w:val="-6"/>
          <w:sz w:val="24"/>
          <w:szCs w:val="24"/>
        </w:rPr>
        <w:t xml:space="preserve"> </w:t>
      </w:r>
      <w:r w:rsidRPr="00040FEF">
        <w:rPr>
          <w:rFonts w:ascii="Times New Roman" w:hAnsi="Times New Roman"/>
          <w:spacing w:val="-2"/>
          <w:sz w:val="24"/>
          <w:szCs w:val="24"/>
        </w:rPr>
        <w:t>pavardė;</w:t>
      </w:r>
    </w:p>
    <w:p w14:paraId="52E047BA" w14:textId="77777777" w:rsidR="00040FEF" w:rsidRPr="00040FEF" w:rsidRDefault="00040FEF" w:rsidP="00040FEF">
      <w:pPr>
        <w:pStyle w:val="ListParagraph"/>
        <w:widowControl w:val="0"/>
        <w:numPr>
          <w:ilvl w:val="2"/>
          <w:numId w:val="2"/>
        </w:numPr>
        <w:tabs>
          <w:tab w:val="left" w:pos="832"/>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sz w:val="24"/>
          <w:szCs w:val="24"/>
        </w:rPr>
        <w:t>namų</w:t>
      </w:r>
      <w:r w:rsidRPr="00040FEF">
        <w:rPr>
          <w:rFonts w:ascii="Times New Roman" w:hAnsi="Times New Roman"/>
          <w:spacing w:val="-13"/>
          <w:sz w:val="24"/>
          <w:szCs w:val="24"/>
        </w:rPr>
        <w:t xml:space="preserve"> </w:t>
      </w:r>
      <w:r w:rsidRPr="00040FEF">
        <w:rPr>
          <w:rFonts w:ascii="Times New Roman" w:hAnsi="Times New Roman"/>
          <w:sz w:val="24"/>
          <w:szCs w:val="24"/>
        </w:rPr>
        <w:t>ūkio,</w:t>
      </w:r>
      <w:r w:rsidRPr="00040FEF">
        <w:rPr>
          <w:rFonts w:ascii="Times New Roman" w:hAnsi="Times New Roman"/>
          <w:spacing w:val="-2"/>
          <w:sz w:val="24"/>
          <w:szCs w:val="24"/>
        </w:rPr>
        <w:t xml:space="preserve"> </w:t>
      </w:r>
      <w:r w:rsidRPr="00040FEF">
        <w:rPr>
          <w:rFonts w:ascii="Times New Roman" w:hAnsi="Times New Roman"/>
          <w:sz w:val="24"/>
          <w:szCs w:val="24"/>
        </w:rPr>
        <w:t>iš</w:t>
      </w:r>
      <w:r w:rsidRPr="00040FEF">
        <w:rPr>
          <w:rFonts w:ascii="Times New Roman" w:hAnsi="Times New Roman"/>
          <w:spacing w:val="-11"/>
          <w:sz w:val="24"/>
          <w:szCs w:val="24"/>
        </w:rPr>
        <w:t xml:space="preserve"> </w:t>
      </w:r>
      <w:r w:rsidRPr="00040FEF">
        <w:rPr>
          <w:rFonts w:ascii="Times New Roman" w:hAnsi="Times New Roman"/>
          <w:sz w:val="24"/>
          <w:szCs w:val="24"/>
        </w:rPr>
        <w:t>kurio</w:t>
      </w:r>
      <w:r w:rsidRPr="00040FEF">
        <w:rPr>
          <w:rFonts w:ascii="Times New Roman" w:hAnsi="Times New Roman"/>
          <w:spacing w:val="-6"/>
          <w:sz w:val="24"/>
          <w:szCs w:val="24"/>
        </w:rPr>
        <w:t xml:space="preserve"> </w:t>
      </w:r>
      <w:r w:rsidRPr="00040FEF">
        <w:rPr>
          <w:rFonts w:ascii="Times New Roman" w:hAnsi="Times New Roman"/>
          <w:sz w:val="24"/>
          <w:szCs w:val="24"/>
        </w:rPr>
        <w:t>surinktos</w:t>
      </w:r>
      <w:r w:rsidRPr="00040FEF">
        <w:rPr>
          <w:rFonts w:ascii="Times New Roman" w:hAnsi="Times New Roman"/>
          <w:spacing w:val="6"/>
          <w:sz w:val="24"/>
          <w:szCs w:val="24"/>
        </w:rPr>
        <w:t xml:space="preserve"> </w:t>
      </w:r>
      <w:r w:rsidRPr="00040FEF">
        <w:rPr>
          <w:rFonts w:ascii="Times New Roman" w:hAnsi="Times New Roman"/>
          <w:sz w:val="24"/>
          <w:szCs w:val="24"/>
        </w:rPr>
        <w:t>Asbesto</w:t>
      </w:r>
      <w:r w:rsidRPr="00040FEF">
        <w:rPr>
          <w:rFonts w:ascii="Times New Roman" w:hAnsi="Times New Roman"/>
          <w:spacing w:val="-2"/>
          <w:sz w:val="24"/>
          <w:szCs w:val="24"/>
        </w:rPr>
        <w:t xml:space="preserve"> </w:t>
      </w:r>
      <w:r w:rsidRPr="00040FEF">
        <w:rPr>
          <w:rFonts w:ascii="Times New Roman" w:hAnsi="Times New Roman"/>
          <w:sz w:val="24"/>
          <w:szCs w:val="24"/>
        </w:rPr>
        <w:t>atliekos,</w:t>
      </w:r>
      <w:r w:rsidRPr="00040FEF">
        <w:rPr>
          <w:rFonts w:ascii="Times New Roman" w:hAnsi="Times New Roman"/>
          <w:spacing w:val="4"/>
          <w:sz w:val="24"/>
          <w:szCs w:val="24"/>
        </w:rPr>
        <w:t xml:space="preserve"> </w:t>
      </w:r>
      <w:r w:rsidRPr="00040FEF">
        <w:rPr>
          <w:rFonts w:ascii="Times New Roman" w:hAnsi="Times New Roman"/>
          <w:spacing w:val="-2"/>
          <w:sz w:val="24"/>
          <w:szCs w:val="24"/>
        </w:rPr>
        <w:t>adresas;</w:t>
      </w:r>
    </w:p>
    <w:p w14:paraId="012C7F3E" w14:textId="77777777" w:rsidR="00040FEF" w:rsidRPr="00040FEF" w:rsidRDefault="00040FEF" w:rsidP="00040FEF">
      <w:pPr>
        <w:pStyle w:val="ListParagraph"/>
        <w:widowControl w:val="0"/>
        <w:numPr>
          <w:ilvl w:val="2"/>
          <w:numId w:val="2"/>
        </w:numPr>
        <w:tabs>
          <w:tab w:val="left" w:pos="832"/>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spacing w:val="-2"/>
          <w:sz w:val="24"/>
          <w:szCs w:val="24"/>
        </w:rPr>
        <w:t>galutinį</w:t>
      </w:r>
      <w:r w:rsidRPr="00040FEF">
        <w:rPr>
          <w:rFonts w:ascii="Times New Roman" w:hAnsi="Times New Roman"/>
          <w:spacing w:val="2"/>
          <w:sz w:val="24"/>
          <w:szCs w:val="24"/>
        </w:rPr>
        <w:t xml:space="preserve"> </w:t>
      </w:r>
      <w:r w:rsidRPr="00040FEF">
        <w:rPr>
          <w:rFonts w:ascii="Times New Roman" w:hAnsi="Times New Roman"/>
          <w:spacing w:val="-2"/>
          <w:sz w:val="24"/>
          <w:szCs w:val="24"/>
        </w:rPr>
        <w:t>namų</w:t>
      </w:r>
      <w:r w:rsidRPr="00040FEF">
        <w:rPr>
          <w:rFonts w:ascii="Times New Roman" w:hAnsi="Times New Roman"/>
          <w:spacing w:val="-13"/>
          <w:sz w:val="24"/>
          <w:szCs w:val="24"/>
        </w:rPr>
        <w:t xml:space="preserve"> </w:t>
      </w:r>
      <w:r w:rsidRPr="00040FEF">
        <w:rPr>
          <w:rFonts w:ascii="Times New Roman" w:hAnsi="Times New Roman"/>
          <w:spacing w:val="-2"/>
          <w:sz w:val="24"/>
          <w:szCs w:val="24"/>
        </w:rPr>
        <w:t>ūkiui</w:t>
      </w:r>
      <w:r w:rsidRPr="00040FEF">
        <w:rPr>
          <w:rFonts w:ascii="Times New Roman" w:hAnsi="Times New Roman"/>
          <w:sz w:val="24"/>
          <w:szCs w:val="24"/>
        </w:rPr>
        <w:t xml:space="preserve"> </w:t>
      </w:r>
      <w:r w:rsidRPr="00040FEF">
        <w:rPr>
          <w:rFonts w:ascii="Times New Roman" w:hAnsi="Times New Roman"/>
          <w:spacing w:val="-2"/>
          <w:sz w:val="24"/>
          <w:szCs w:val="24"/>
        </w:rPr>
        <w:t>tenkantį</w:t>
      </w:r>
      <w:r w:rsidRPr="00040FEF">
        <w:rPr>
          <w:rFonts w:ascii="Times New Roman" w:hAnsi="Times New Roman"/>
          <w:spacing w:val="-13"/>
          <w:sz w:val="24"/>
          <w:szCs w:val="24"/>
        </w:rPr>
        <w:t xml:space="preserve"> </w:t>
      </w:r>
      <w:r w:rsidRPr="00040FEF">
        <w:rPr>
          <w:rFonts w:ascii="Times New Roman" w:hAnsi="Times New Roman"/>
          <w:spacing w:val="-2"/>
          <w:sz w:val="24"/>
          <w:szCs w:val="24"/>
        </w:rPr>
        <w:t>sutvarkytų</w:t>
      </w:r>
      <w:r w:rsidRPr="00040FEF">
        <w:rPr>
          <w:rFonts w:ascii="Times New Roman" w:hAnsi="Times New Roman"/>
          <w:spacing w:val="-5"/>
          <w:sz w:val="24"/>
          <w:szCs w:val="24"/>
        </w:rPr>
        <w:t xml:space="preserve"> </w:t>
      </w:r>
      <w:r w:rsidRPr="00040FEF">
        <w:rPr>
          <w:rFonts w:ascii="Times New Roman" w:hAnsi="Times New Roman"/>
          <w:spacing w:val="-2"/>
          <w:sz w:val="24"/>
          <w:szCs w:val="24"/>
        </w:rPr>
        <w:t>Asbesto</w:t>
      </w:r>
      <w:r w:rsidRPr="00040FEF">
        <w:rPr>
          <w:rFonts w:ascii="Times New Roman" w:hAnsi="Times New Roman"/>
          <w:sz w:val="24"/>
          <w:szCs w:val="24"/>
        </w:rPr>
        <w:t xml:space="preserve"> </w:t>
      </w:r>
      <w:r w:rsidRPr="00040FEF">
        <w:rPr>
          <w:rFonts w:ascii="Times New Roman" w:hAnsi="Times New Roman"/>
          <w:spacing w:val="-2"/>
          <w:sz w:val="24"/>
          <w:szCs w:val="24"/>
        </w:rPr>
        <w:t>atliekų</w:t>
      </w:r>
      <w:r w:rsidRPr="00040FEF">
        <w:rPr>
          <w:rFonts w:ascii="Times New Roman" w:hAnsi="Times New Roman"/>
          <w:spacing w:val="-3"/>
          <w:sz w:val="24"/>
          <w:szCs w:val="24"/>
        </w:rPr>
        <w:t xml:space="preserve"> </w:t>
      </w:r>
      <w:r w:rsidRPr="00040FEF">
        <w:rPr>
          <w:rFonts w:ascii="Times New Roman" w:hAnsi="Times New Roman"/>
          <w:spacing w:val="-2"/>
          <w:sz w:val="24"/>
          <w:szCs w:val="24"/>
        </w:rPr>
        <w:t>svorį;</w:t>
      </w:r>
    </w:p>
    <w:p w14:paraId="231A2ABE" w14:textId="77777777" w:rsidR="00040FEF" w:rsidRPr="00040FEF" w:rsidRDefault="00040FEF" w:rsidP="00040FEF">
      <w:pPr>
        <w:pStyle w:val="ListParagraph"/>
        <w:widowControl w:val="0"/>
        <w:numPr>
          <w:ilvl w:val="2"/>
          <w:numId w:val="2"/>
        </w:numPr>
        <w:tabs>
          <w:tab w:val="left" w:pos="831"/>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sz w:val="24"/>
          <w:szCs w:val="24"/>
        </w:rPr>
        <w:t>Asbesto</w:t>
      </w:r>
      <w:r w:rsidRPr="00040FEF">
        <w:rPr>
          <w:rFonts w:ascii="Times New Roman" w:hAnsi="Times New Roman"/>
          <w:spacing w:val="-15"/>
          <w:sz w:val="24"/>
          <w:szCs w:val="24"/>
        </w:rPr>
        <w:t xml:space="preserve"> </w:t>
      </w:r>
      <w:r w:rsidRPr="00040FEF">
        <w:rPr>
          <w:rFonts w:ascii="Times New Roman" w:hAnsi="Times New Roman"/>
          <w:sz w:val="24"/>
          <w:szCs w:val="24"/>
        </w:rPr>
        <w:t>atliekų</w:t>
      </w:r>
      <w:r w:rsidRPr="00040FEF">
        <w:rPr>
          <w:rFonts w:ascii="Times New Roman" w:hAnsi="Times New Roman"/>
          <w:spacing w:val="-15"/>
          <w:sz w:val="24"/>
          <w:szCs w:val="24"/>
        </w:rPr>
        <w:t xml:space="preserve"> </w:t>
      </w:r>
      <w:r w:rsidRPr="00040FEF">
        <w:rPr>
          <w:rFonts w:ascii="Times New Roman" w:hAnsi="Times New Roman"/>
          <w:sz w:val="24"/>
          <w:szCs w:val="24"/>
        </w:rPr>
        <w:t>priėmimą</w:t>
      </w:r>
      <w:r w:rsidRPr="00040FEF">
        <w:rPr>
          <w:rFonts w:ascii="Times New Roman" w:hAnsi="Times New Roman"/>
          <w:spacing w:val="-15"/>
          <w:sz w:val="24"/>
          <w:szCs w:val="24"/>
        </w:rPr>
        <w:t xml:space="preserve"> </w:t>
      </w:r>
      <w:r w:rsidRPr="00040FEF">
        <w:rPr>
          <w:rFonts w:ascii="Times New Roman" w:hAnsi="Times New Roman"/>
          <w:sz w:val="24"/>
          <w:szCs w:val="24"/>
        </w:rPr>
        <w:t>iš</w:t>
      </w:r>
      <w:r w:rsidRPr="00040FEF">
        <w:rPr>
          <w:rFonts w:ascii="Times New Roman" w:hAnsi="Times New Roman"/>
          <w:spacing w:val="-15"/>
          <w:sz w:val="24"/>
          <w:szCs w:val="24"/>
        </w:rPr>
        <w:t xml:space="preserve"> </w:t>
      </w:r>
      <w:r w:rsidRPr="00040FEF">
        <w:rPr>
          <w:rFonts w:ascii="Times New Roman" w:hAnsi="Times New Roman"/>
          <w:sz w:val="24"/>
          <w:szCs w:val="24"/>
        </w:rPr>
        <w:t>gyventojo</w:t>
      </w:r>
      <w:r w:rsidRPr="00040FEF">
        <w:rPr>
          <w:rFonts w:ascii="Times New Roman" w:hAnsi="Times New Roman"/>
          <w:spacing w:val="-15"/>
          <w:sz w:val="24"/>
          <w:szCs w:val="24"/>
        </w:rPr>
        <w:t xml:space="preserve"> </w:t>
      </w:r>
      <w:r w:rsidRPr="00040FEF">
        <w:rPr>
          <w:rFonts w:ascii="Times New Roman" w:hAnsi="Times New Roman"/>
          <w:sz w:val="24"/>
          <w:szCs w:val="24"/>
        </w:rPr>
        <w:t>patvirtinančio</w:t>
      </w:r>
      <w:r w:rsidRPr="00040FEF">
        <w:rPr>
          <w:rFonts w:ascii="Times New Roman" w:hAnsi="Times New Roman"/>
          <w:spacing w:val="-15"/>
          <w:sz w:val="24"/>
          <w:szCs w:val="24"/>
        </w:rPr>
        <w:t xml:space="preserve"> </w:t>
      </w:r>
      <w:r w:rsidRPr="00040FEF">
        <w:rPr>
          <w:rFonts w:ascii="Times New Roman" w:hAnsi="Times New Roman"/>
          <w:sz w:val="24"/>
          <w:szCs w:val="24"/>
        </w:rPr>
        <w:t>dokumento</w:t>
      </w:r>
      <w:r w:rsidRPr="00040FEF">
        <w:rPr>
          <w:rFonts w:ascii="Times New Roman" w:hAnsi="Times New Roman"/>
          <w:spacing w:val="1"/>
          <w:sz w:val="24"/>
          <w:szCs w:val="24"/>
        </w:rPr>
        <w:t xml:space="preserve"> </w:t>
      </w:r>
      <w:r w:rsidRPr="00040FEF">
        <w:rPr>
          <w:rFonts w:ascii="Times New Roman" w:hAnsi="Times New Roman"/>
          <w:sz w:val="24"/>
          <w:szCs w:val="24"/>
        </w:rPr>
        <w:t>datą</w:t>
      </w:r>
      <w:r w:rsidRPr="00040FEF">
        <w:rPr>
          <w:rFonts w:ascii="Times New Roman" w:hAnsi="Times New Roman"/>
          <w:spacing w:val="-26"/>
          <w:sz w:val="24"/>
          <w:szCs w:val="24"/>
        </w:rPr>
        <w:t xml:space="preserve"> </w:t>
      </w:r>
      <w:r w:rsidRPr="00040FEF">
        <w:rPr>
          <w:rFonts w:ascii="Times New Roman" w:hAnsi="Times New Roman"/>
          <w:sz w:val="24"/>
          <w:szCs w:val="24"/>
        </w:rPr>
        <w:t>ir</w:t>
      </w:r>
      <w:r w:rsidRPr="00040FEF">
        <w:rPr>
          <w:rFonts w:ascii="Times New Roman" w:hAnsi="Times New Roman"/>
          <w:spacing w:val="-14"/>
          <w:sz w:val="24"/>
          <w:szCs w:val="24"/>
        </w:rPr>
        <w:t xml:space="preserve"> </w:t>
      </w:r>
      <w:r w:rsidRPr="00040FEF">
        <w:rPr>
          <w:rFonts w:ascii="Times New Roman" w:hAnsi="Times New Roman"/>
          <w:spacing w:val="-2"/>
          <w:sz w:val="24"/>
          <w:szCs w:val="24"/>
        </w:rPr>
        <w:t>numerį;</w:t>
      </w:r>
    </w:p>
    <w:p w14:paraId="3DE67DDC" w14:textId="77777777" w:rsidR="00040FEF" w:rsidRPr="00040FEF" w:rsidRDefault="00040FEF" w:rsidP="00040FEF">
      <w:pPr>
        <w:pStyle w:val="ListParagraph"/>
        <w:widowControl w:val="0"/>
        <w:numPr>
          <w:ilvl w:val="2"/>
          <w:numId w:val="2"/>
        </w:numPr>
        <w:tabs>
          <w:tab w:val="left" w:pos="831"/>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sz w:val="24"/>
          <w:szCs w:val="24"/>
        </w:rPr>
        <w:t>atliktų</w:t>
      </w:r>
      <w:r w:rsidRPr="00040FEF">
        <w:rPr>
          <w:rFonts w:ascii="Times New Roman" w:hAnsi="Times New Roman"/>
          <w:spacing w:val="22"/>
          <w:sz w:val="24"/>
          <w:szCs w:val="24"/>
        </w:rPr>
        <w:t xml:space="preserve"> </w:t>
      </w:r>
      <w:r w:rsidRPr="00040FEF">
        <w:rPr>
          <w:rFonts w:ascii="Times New Roman" w:hAnsi="Times New Roman"/>
          <w:sz w:val="24"/>
          <w:szCs w:val="24"/>
        </w:rPr>
        <w:t>Paslaugų</w:t>
      </w:r>
      <w:r w:rsidRPr="00040FEF">
        <w:rPr>
          <w:rFonts w:ascii="Times New Roman" w:hAnsi="Times New Roman"/>
          <w:spacing w:val="43"/>
          <w:sz w:val="24"/>
          <w:szCs w:val="24"/>
        </w:rPr>
        <w:t xml:space="preserve"> </w:t>
      </w:r>
      <w:r w:rsidRPr="00040FEF">
        <w:rPr>
          <w:rFonts w:ascii="Times New Roman" w:hAnsi="Times New Roman"/>
          <w:sz w:val="24"/>
          <w:szCs w:val="24"/>
        </w:rPr>
        <w:t>perdavimo–priėmimo</w:t>
      </w:r>
      <w:r w:rsidRPr="00040FEF">
        <w:rPr>
          <w:rFonts w:ascii="Times New Roman" w:hAnsi="Times New Roman"/>
          <w:spacing w:val="23"/>
          <w:sz w:val="24"/>
          <w:szCs w:val="24"/>
        </w:rPr>
        <w:t xml:space="preserve"> </w:t>
      </w:r>
      <w:r w:rsidRPr="00040FEF">
        <w:rPr>
          <w:rFonts w:ascii="Times New Roman" w:hAnsi="Times New Roman"/>
          <w:spacing w:val="-2"/>
          <w:sz w:val="24"/>
          <w:szCs w:val="24"/>
        </w:rPr>
        <w:t>aktą.</w:t>
      </w:r>
    </w:p>
    <w:p w14:paraId="4E774729" w14:textId="77777777" w:rsidR="00040FEF" w:rsidRPr="00040FEF" w:rsidRDefault="00040FEF" w:rsidP="00040FEF">
      <w:pPr>
        <w:pStyle w:val="ListParagraph"/>
        <w:widowControl w:val="0"/>
        <w:numPr>
          <w:ilvl w:val="2"/>
          <w:numId w:val="2"/>
        </w:numPr>
        <w:tabs>
          <w:tab w:val="left" w:pos="831"/>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sz w:val="24"/>
          <w:szCs w:val="24"/>
        </w:rPr>
        <w:t>Asbesto atliekų pridavimą į sąvartyną ir jo deklaravimą GPAIS ir patirtas išlaidas pagrindžiantys</w:t>
      </w:r>
      <w:r w:rsidRPr="00040FEF">
        <w:rPr>
          <w:rFonts w:ascii="Times New Roman" w:hAnsi="Times New Roman"/>
          <w:spacing w:val="-14"/>
          <w:sz w:val="24"/>
          <w:szCs w:val="24"/>
        </w:rPr>
        <w:t xml:space="preserve"> </w:t>
      </w:r>
      <w:r w:rsidRPr="00040FEF">
        <w:rPr>
          <w:rFonts w:ascii="Times New Roman" w:hAnsi="Times New Roman"/>
          <w:sz w:val="24"/>
          <w:szCs w:val="24"/>
        </w:rPr>
        <w:t>dokumentai (atliekų perdavimo–priėmimo</w:t>
      </w:r>
      <w:r w:rsidRPr="00040FEF">
        <w:rPr>
          <w:rFonts w:ascii="Times New Roman" w:hAnsi="Times New Roman"/>
          <w:spacing w:val="23"/>
          <w:sz w:val="24"/>
          <w:szCs w:val="24"/>
        </w:rPr>
        <w:t xml:space="preserve"> </w:t>
      </w:r>
      <w:r w:rsidRPr="00040FEF">
        <w:rPr>
          <w:rFonts w:ascii="Times New Roman" w:hAnsi="Times New Roman"/>
          <w:sz w:val="24"/>
          <w:szCs w:val="24"/>
        </w:rPr>
        <w:t>aktai,</w:t>
      </w:r>
      <w:r w:rsidRPr="00040FEF">
        <w:rPr>
          <w:rFonts w:ascii="Times New Roman" w:hAnsi="Times New Roman"/>
          <w:spacing w:val="-1"/>
          <w:sz w:val="24"/>
          <w:szCs w:val="24"/>
        </w:rPr>
        <w:t xml:space="preserve"> </w:t>
      </w:r>
      <w:r w:rsidRPr="00040FEF">
        <w:rPr>
          <w:rFonts w:ascii="Times New Roman" w:hAnsi="Times New Roman"/>
          <w:sz w:val="24"/>
          <w:szCs w:val="24"/>
        </w:rPr>
        <w:t>PVM sąskaitos faktūros,</w:t>
      </w:r>
      <w:r w:rsidRPr="00040FEF">
        <w:rPr>
          <w:rFonts w:ascii="Times New Roman" w:hAnsi="Times New Roman"/>
          <w:spacing w:val="-1"/>
          <w:sz w:val="24"/>
          <w:szCs w:val="24"/>
        </w:rPr>
        <w:t xml:space="preserve"> </w:t>
      </w:r>
      <w:r w:rsidRPr="00040FEF">
        <w:rPr>
          <w:rFonts w:ascii="Times New Roman" w:hAnsi="Times New Roman"/>
          <w:sz w:val="24"/>
          <w:szCs w:val="24"/>
        </w:rPr>
        <w:t>išrašai iš GPAIS ir pan.);</w:t>
      </w:r>
    </w:p>
    <w:p w14:paraId="50F1D725" w14:textId="77777777" w:rsidR="00040FEF" w:rsidRPr="00040FEF" w:rsidRDefault="00040FEF" w:rsidP="00040FEF">
      <w:pPr>
        <w:pStyle w:val="ListParagraph"/>
        <w:widowControl w:val="0"/>
        <w:numPr>
          <w:ilvl w:val="1"/>
          <w:numId w:val="2"/>
        </w:numPr>
        <w:tabs>
          <w:tab w:val="left" w:pos="252"/>
          <w:tab w:val="left" w:pos="862"/>
        </w:tabs>
        <w:autoSpaceDE w:val="0"/>
        <w:autoSpaceDN w:val="0"/>
        <w:spacing w:after="0" w:line="240" w:lineRule="auto"/>
        <w:contextualSpacing w:val="0"/>
        <w:jc w:val="both"/>
        <w:rPr>
          <w:rFonts w:ascii="Times New Roman" w:hAnsi="Times New Roman"/>
          <w:sz w:val="24"/>
          <w:szCs w:val="24"/>
        </w:rPr>
      </w:pPr>
      <w:r w:rsidRPr="00040FEF">
        <w:rPr>
          <w:rFonts w:ascii="Times New Roman" w:hAnsi="Times New Roman"/>
          <w:sz w:val="24"/>
          <w:szCs w:val="24"/>
        </w:rPr>
        <w:t>sumokama už suteiktas Paslaugas pasirašius atliktų Paslaugų perdavimo–priėmimo aktą. Apmokėjimas</w:t>
      </w:r>
      <w:r w:rsidRPr="00040FEF">
        <w:rPr>
          <w:rFonts w:ascii="Times New Roman" w:hAnsi="Times New Roman"/>
          <w:spacing w:val="40"/>
          <w:sz w:val="24"/>
          <w:szCs w:val="24"/>
        </w:rPr>
        <w:t xml:space="preserve"> </w:t>
      </w:r>
      <w:r w:rsidRPr="00040FEF">
        <w:rPr>
          <w:rFonts w:ascii="Times New Roman" w:hAnsi="Times New Roman"/>
          <w:sz w:val="24"/>
          <w:szCs w:val="24"/>
        </w:rPr>
        <w:t>už suteiktas</w:t>
      </w:r>
      <w:r w:rsidRPr="00040FEF">
        <w:rPr>
          <w:rFonts w:ascii="Times New Roman" w:hAnsi="Times New Roman"/>
          <w:spacing w:val="40"/>
          <w:sz w:val="24"/>
          <w:szCs w:val="24"/>
        </w:rPr>
        <w:t xml:space="preserve"> </w:t>
      </w:r>
      <w:r w:rsidRPr="00040FEF">
        <w:rPr>
          <w:rFonts w:ascii="Times New Roman" w:hAnsi="Times New Roman"/>
          <w:sz w:val="24"/>
          <w:szCs w:val="24"/>
        </w:rPr>
        <w:t>Paslaugas</w:t>
      </w:r>
      <w:r w:rsidRPr="00040FEF">
        <w:rPr>
          <w:rFonts w:ascii="Times New Roman" w:hAnsi="Times New Roman"/>
          <w:spacing w:val="40"/>
          <w:sz w:val="24"/>
          <w:szCs w:val="24"/>
        </w:rPr>
        <w:t xml:space="preserve"> </w:t>
      </w:r>
      <w:r w:rsidRPr="00040FEF">
        <w:rPr>
          <w:rFonts w:ascii="Times New Roman" w:hAnsi="Times New Roman"/>
          <w:sz w:val="24"/>
          <w:szCs w:val="24"/>
        </w:rPr>
        <w:t>vykdomas</w:t>
      </w:r>
      <w:r w:rsidRPr="00040FEF">
        <w:rPr>
          <w:rFonts w:ascii="Times New Roman" w:hAnsi="Times New Roman"/>
          <w:spacing w:val="40"/>
          <w:sz w:val="24"/>
          <w:szCs w:val="24"/>
        </w:rPr>
        <w:t xml:space="preserve"> </w:t>
      </w:r>
      <w:r w:rsidRPr="00040FEF">
        <w:rPr>
          <w:rFonts w:ascii="Times New Roman" w:hAnsi="Times New Roman"/>
          <w:sz w:val="24"/>
          <w:szCs w:val="24"/>
        </w:rPr>
        <w:t>per</w:t>
      </w:r>
      <w:r w:rsidRPr="00040FEF">
        <w:rPr>
          <w:rFonts w:ascii="Times New Roman" w:hAnsi="Times New Roman"/>
          <w:spacing w:val="40"/>
          <w:sz w:val="24"/>
          <w:szCs w:val="24"/>
        </w:rPr>
        <w:t xml:space="preserve"> </w:t>
      </w:r>
      <w:r w:rsidRPr="00040FEF">
        <w:rPr>
          <w:rFonts w:ascii="Times New Roman" w:hAnsi="Times New Roman"/>
          <w:sz w:val="24"/>
          <w:szCs w:val="24"/>
        </w:rPr>
        <w:t>30</w:t>
      </w:r>
      <w:r w:rsidRPr="00040FEF">
        <w:rPr>
          <w:rFonts w:ascii="Times New Roman" w:hAnsi="Times New Roman"/>
          <w:spacing w:val="40"/>
          <w:sz w:val="24"/>
          <w:szCs w:val="24"/>
        </w:rPr>
        <w:t xml:space="preserve"> </w:t>
      </w:r>
      <w:r w:rsidRPr="00040FEF">
        <w:rPr>
          <w:rFonts w:ascii="Times New Roman" w:hAnsi="Times New Roman"/>
          <w:sz w:val="24"/>
          <w:szCs w:val="24"/>
        </w:rPr>
        <w:t>dienų</w:t>
      </w:r>
      <w:r w:rsidRPr="00040FEF">
        <w:rPr>
          <w:rFonts w:ascii="Times New Roman" w:hAnsi="Times New Roman"/>
          <w:spacing w:val="35"/>
          <w:sz w:val="24"/>
          <w:szCs w:val="24"/>
        </w:rPr>
        <w:t xml:space="preserve"> </w:t>
      </w:r>
      <w:r w:rsidRPr="00040FEF">
        <w:rPr>
          <w:rFonts w:ascii="Times New Roman" w:hAnsi="Times New Roman"/>
          <w:sz w:val="24"/>
          <w:szCs w:val="24"/>
        </w:rPr>
        <w:t>nuo</w:t>
      </w:r>
      <w:r w:rsidRPr="00040FEF">
        <w:rPr>
          <w:rFonts w:ascii="Times New Roman" w:hAnsi="Times New Roman"/>
          <w:spacing w:val="38"/>
          <w:sz w:val="24"/>
          <w:szCs w:val="24"/>
        </w:rPr>
        <w:t xml:space="preserve"> </w:t>
      </w:r>
      <w:r w:rsidRPr="00040FEF">
        <w:rPr>
          <w:rFonts w:ascii="Times New Roman" w:hAnsi="Times New Roman"/>
          <w:sz w:val="24"/>
          <w:szCs w:val="24"/>
        </w:rPr>
        <w:t>s</w:t>
      </w:r>
      <w:r w:rsidRPr="00040FEF">
        <w:rPr>
          <w:rFonts w:ascii="Times New Roman" w:hAnsi="Times New Roman"/>
          <w:spacing w:val="-8"/>
          <w:sz w:val="24"/>
          <w:szCs w:val="24"/>
        </w:rPr>
        <w:t>ą</w:t>
      </w:r>
      <w:r w:rsidRPr="00040FEF">
        <w:rPr>
          <w:rFonts w:ascii="Times New Roman" w:hAnsi="Times New Roman"/>
          <w:sz w:val="24"/>
          <w:szCs w:val="24"/>
        </w:rPr>
        <w:t>skaitos faktūros</w:t>
      </w:r>
      <w:r w:rsidRPr="00040FEF">
        <w:rPr>
          <w:rFonts w:ascii="Times New Roman" w:hAnsi="Times New Roman"/>
          <w:spacing w:val="40"/>
          <w:sz w:val="24"/>
          <w:szCs w:val="24"/>
        </w:rPr>
        <w:t xml:space="preserve"> </w:t>
      </w:r>
      <w:r w:rsidRPr="00040FEF">
        <w:rPr>
          <w:rFonts w:ascii="Times New Roman" w:hAnsi="Times New Roman"/>
          <w:sz w:val="24"/>
          <w:szCs w:val="24"/>
        </w:rPr>
        <w:t xml:space="preserve">pateikimo </w:t>
      </w:r>
      <w:r w:rsidRPr="00040FEF">
        <w:rPr>
          <w:rFonts w:ascii="Times New Roman" w:hAnsi="Times New Roman"/>
          <w:spacing w:val="-2"/>
          <w:sz w:val="24"/>
          <w:szCs w:val="24"/>
        </w:rPr>
        <w:t>dienos.</w:t>
      </w:r>
      <w:r w:rsidRPr="00040FEF">
        <w:rPr>
          <w:rFonts w:ascii="Times New Roman" w:hAnsi="Times New Roman"/>
          <w:sz w:val="24"/>
          <w:szCs w:val="24"/>
        </w:rPr>
        <w:t xml:space="preserve"> </w:t>
      </w:r>
      <w:r w:rsidRPr="00040FEF">
        <w:rPr>
          <w:rFonts w:ascii="Times New Roman" w:hAnsi="Times New Roman"/>
          <w:spacing w:val="-2"/>
          <w:sz w:val="24"/>
          <w:szCs w:val="24"/>
        </w:rPr>
        <w:t>Sumokama</w:t>
      </w:r>
      <w:r w:rsidRPr="00040FEF">
        <w:rPr>
          <w:rFonts w:ascii="Times New Roman" w:hAnsi="Times New Roman"/>
          <w:spacing w:val="2"/>
          <w:sz w:val="24"/>
          <w:szCs w:val="24"/>
        </w:rPr>
        <w:t xml:space="preserve"> </w:t>
      </w:r>
      <w:r w:rsidRPr="00040FEF">
        <w:rPr>
          <w:rFonts w:ascii="Times New Roman" w:hAnsi="Times New Roman"/>
          <w:spacing w:val="-2"/>
          <w:sz w:val="24"/>
          <w:szCs w:val="24"/>
        </w:rPr>
        <w:t>už</w:t>
      </w:r>
      <w:r w:rsidRPr="00040FEF">
        <w:rPr>
          <w:rFonts w:ascii="Times New Roman" w:hAnsi="Times New Roman"/>
          <w:spacing w:val="-30"/>
          <w:sz w:val="24"/>
          <w:szCs w:val="24"/>
        </w:rPr>
        <w:t xml:space="preserve"> </w:t>
      </w:r>
      <w:r w:rsidRPr="00040FEF">
        <w:rPr>
          <w:rFonts w:ascii="Times New Roman" w:hAnsi="Times New Roman"/>
          <w:spacing w:val="-2"/>
          <w:sz w:val="24"/>
          <w:szCs w:val="24"/>
        </w:rPr>
        <w:t>faktiškai</w:t>
      </w:r>
      <w:r w:rsidRPr="00040FEF">
        <w:rPr>
          <w:rFonts w:ascii="Times New Roman" w:hAnsi="Times New Roman"/>
          <w:spacing w:val="9"/>
          <w:sz w:val="24"/>
          <w:szCs w:val="24"/>
        </w:rPr>
        <w:t xml:space="preserve"> </w:t>
      </w:r>
      <w:r w:rsidRPr="00040FEF">
        <w:rPr>
          <w:rFonts w:ascii="Times New Roman" w:hAnsi="Times New Roman"/>
          <w:spacing w:val="-2"/>
          <w:sz w:val="24"/>
          <w:szCs w:val="24"/>
        </w:rPr>
        <w:t>surinktų,</w:t>
      </w:r>
      <w:r w:rsidRPr="00040FEF">
        <w:rPr>
          <w:rFonts w:ascii="Times New Roman" w:hAnsi="Times New Roman"/>
          <w:spacing w:val="2"/>
          <w:sz w:val="24"/>
          <w:szCs w:val="24"/>
        </w:rPr>
        <w:t xml:space="preserve"> </w:t>
      </w:r>
      <w:r w:rsidRPr="00040FEF">
        <w:rPr>
          <w:rFonts w:ascii="Times New Roman" w:hAnsi="Times New Roman"/>
          <w:spacing w:val="-2"/>
          <w:sz w:val="24"/>
          <w:szCs w:val="24"/>
        </w:rPr>
        <w:t>transportuotų</w:t>
      </w:r>
      <w:r w:rsidRPr="00040FEF">
        <w:rPr>
          <w:rFonts w:ascii="Times New Roman" w:hAnsi="Times New Roman"/>
          <w:spacing w:val="-28"/>
          <w:sz w:val="24"/>
          <w:szCs w:val="24"/>
        </w:rPr>
        <w:t xml:space="preserve"> </w:t>
      </w:r>
      <w:r w:rsidRPr="00040FEF">
        <w:rPr>
          <w:rFonts w:ascii="Times New Roman" w:hAnsi="Times New Roman"/>
          <w:spacing w:val="-2"/>
          <w:sz w:val="24"/>
          <w:szCs w:val="24"/>
        </w:rPr>
        <w:t>ir</w:t>
      </w:r>
      <w:r w:rsidRPr="00040FEF">
        <w:rPr>
          <w:rFonts w:ascii="Times New Roman" w:hAnsi="Times New Roman"/>
          <w:spacing w:val="-4"/>
          <w:sz w:val="24"/>
          <w:szCs w:val="24"/>
        </w:rPr>
        <w:t xml:space="preserve"> </w:t>
      </w:r>
      <w:r w:rsidRPr="00040FEF">
        <w:rPr>
          <w:rFonts w:ascii="Times New Roman" w:hAnsi="Times New Roman"/>
          <w:spacing w:val="-2"/>
          <w:sz w:val="24"/>
          <w:szCs w:val="24"/>
        </w:rPr>
        <w:t>iškrautų</w:t>
      </w:r>
      <w:r w:rsidRPr="00040FEF">
        <w:rPr>
          <w:rFonts w:ascii="Times New Roman" w:hAnsi="Times New Roman"/>
          <w:spacing w:val="-6"/>
          <w:sz w:val="24"/>
          <w:szCs w:val="24"/>
        </w:rPr>
        <w:t xml:space="preserve"> </w:t>
      </w:r>
      <w:r w:rsidRPr="00040FEF">
        <w:rPr>
          <w:rFonts w:ascii="Times New Roman" w:hAnsi="Times New Roman"/>
          <w:spacing w:val="-2"/>
          <w:sz w:val="24"/>
          <w:szCs w:val="24"/>
        </w:rPr>
        <w:t>šalinimo</w:t>
      </w:r>
      <w:r w:rsidRPr="00040FEF">
        <w:rPr>
          <w:rFonts w:ascii="Times New Roman" w:hAnsi="Times New Roman"/>
          <w:spacing w:val="26"/>
          <w:sz w:val="24"/>
          <w:szCs w:val="24"/>
        </w:rPr>
        <w:t xml:space="preserve"> </w:t>
      </w:r>
      <w:r w:rsidRPr="00040FEF">
        <w:rPr>
          <w:rFonts w:ascii="Times New Roman" w:hAnsi="Times New Roman"/>
          <w:spacing w:val="-2"/>
          <w:sz w:val="24"/>
          <w:szCs w:val="24"/>
        </w:rPr>
        <w:t>įrenginiuose</w:t>
      </w:r>
      <w:r w:rsidRPr="00040FEF">
        <w:rPr>
          <w:rFonts w:ascii="Times New Roman" w:hAnsi="Times New Roman"/>
          <w:spacing w:val="10"/>
          <w:sz w:val="24"/>
          <w:szCs w:val="24"/>
        </w:rPr>
        <w:t xml:space="preserve"> </w:t>
      </w:r>
      <w:r w:rsidRPr="00040FEF">
        <w:rPr>
          <w:rFonts w:ascii="Times New Roman" w:hAnsi="Times New Roman"/>
          <w:spacing w:val="-2"/>
          <w:sz w:val="24"/>
          <w:szCs w:val="24"/>
        </w:rPr>
        <w:t>atliekų</w:t>
      </w:r>
      <w:r w:rsidRPr="00040FEF">
        <w:rPr>
          <w:rFonts w:ascii="Times New Roman" w:hAnsi="Times New Roman"/>
          <w:spacing w:val="-3"/>
          <w:sz w:val="24"/>
          <w:szCs w:val="24"/>
        </w:rPr>
        <w:t xml:space="preserve"> </w:t>
      </w:r>
      <w:r w:rsidRPr="00040FEF">
        <w:rPr>
          <w:rFonts w:ascii="Times New Roman" w:hAnsi="Times New Roman"/>
          <w:spacing w:val="-2"/>
          <w:sz w:val="24"/>
          <w:szCs w:val="24"/>
        </w:rPr>
        <w:t xml:space="preserve">kiekį. </w:t>
      </w:r>
      <w:r w:rsidRPr="00040FEF">
        <w:rPr>
          <w:rFonts w:ascii="Times New Roman" w:hAnsi="Times New Roman"/>
          <w:sz w:val="24"/>
          <w:szCs w:val="24"/>
        </w:rPr>
        <w:t>Į</w:t>
      </w:r>
      <w:r w:rsidRPr="00040FEF">
        <w:rPr>
          <w:rFonts w:ascii="Times New Roman" w:hAnsi="Times New Roman"/>
          <w:spacing w:val="-22"/>
          <w:sz w:val="24"/>
          <w:szCs w:val="24"/>
        </w:rPr>
        <w:t xml:space="preserve"> </w:t>
      </w:r>
      <w:r w:rsidRPr="00040FEF">
        <w:rPr>
          <w:rFonts w:ascii="Times New Roman" w:hAnsi="Times New Roman"/>
          <w:sz w:val="24"/>
          <w:szCs w:val="24"/>
        </w:rPr>
        <w:t>pasiūlymo</w:t>
      </w:r>
      <w:r w:rsidRPr="00040FEF">
        <w:rPr>
          <w:rFonts w:ascii="Times New Roman" w:hAnsi="Times New Roman"/>
          <w:spacing w:val="-8"/>
          <w:sz w:val="24"/>
          <w:szCs w:val="24"/>
        </w:rPr>
        <w:t xml:space="preserve"> </w:t>
      </w:r>
      <w:r w:rsidRPr="00040FEF">
        <w:rPr>
          <w:rFonts w:ascii="Times New Roman" w:hAnsi="Times New Roman"/>
          <w:sz w:val="24"/>
          <w:szCs w:val="24"/>
        </w:rPr>
        <w:t>kainą.</w:t>
      </w:r>
      <w:r w:rsidRPr="00040FEF">
        <w:rPr>
          <w:rFonts w:ascii="Times New Roman" w:hAnsi="Times New Roman"/>
          <w:spacing w:val="-15"/>
          <w:sz w:val="24"/>
          <w:szCs w:val="24"/>
        </w:rPr>
        <w:t xml:space="preserve"> </w:t>
      </w:r>
      <w:r w:rsidRPr="00040FEF">
        <w:rPr>
          <w:rFonts w:ascii="Times New Roman" w:hAnsi="Times New Roman"/>
          <w:sz w:val="24"/>
          <w:szCs w:val="24"/>
        </w:rPr>
        <w:t>turi</w:t>
      </w:r>
      <w:r w:rsidRPr="00040FEF">
        <w:rPr>
          <w:rFonts w:ascii="Times New Roman" w:hAnsi="Times New Roman"/>
          <w:spacing w:val="-11"/>
          <w:sz w:val="24"/>
          <w:szCs w:val="24"/>
        </w:rPr>
        <w:t xml:space="preserve"> </w:t>
      </w:r>
      <w:r w:rsidRPr="00040FEF">
        <w:rPr>
          <w:rFonts w:ascii="Times New Roman" w:hAnsi="Times New Roman"/>
          <w:sz w:val="24"/>
          <w:szCs w:val="24"/>
        </w:rPr>
        <w:t>būti</w:t>
      </w:r>
      <w:r w:rsidRPr="00040FEF">
        <w:rPr>
          <w:rFonts w:ascii="Times New Roman" w:hAnsi="Times New Roman"/>
          <w:spacing w:val="14"/>
          <w:sz w:val="24"/>
          <w:szCs w:val="24"/>
        </w:rPr>
        <w:t xml:space="preserve"> </w:t>
      </w:r>
      <w:r w:rsidRPr="00040FEF">
        <w:rPr>
          <w:rFonts w:ascii="Times New Roman" w:hAnsi="Times New Roman"/>
          <w:sz w:val="24"/>
          <w:szCs w:val="24"/>
        </w:rPr>
        <w:t>įtraukti</w:t>
      </w:r>
      <w:r w:rsidRPr="00040FEF">
        <w:rPr>
          <w:rFonts w:ascii="Times New Roman" w:hAnsi="Times New Roman"/>
          <w:spacing w:val="7"/>
          <w:sz w:val="24"/>
          <w:szCs w:val="24"/>
        </w:rPr>
        <w:t xml:space="preserve"> </w:t>
      </w:r>
      <w:r w:rsidRPr="00040FEF">
        <w:rPr>
          <w:rFonts w:ascii="Times New Roman" w:hAnsi="Times New Roman"/>
          <w:sz w:val="24"/>
          <w:szCs w:val="24"/>
        </w:rPr>
        <w:t>visi</w:t>
      </w:r>
      <w:r w:rsidRPr="00040FEF">
        <w:rPr>
          <w:rFonts w:ascii="Times New Roman" w:hAnsi="Times New Roman"/>
          <w:spacing w:val="-3"/>
          <w:sz w:val="24"/>
          <w:szCs w:val="24"/>
        </w:rPr>
        <w:t xml:space="preserve"> </w:t>
      </w:r>
      <w:r w:rsidRPr="00040FEF">
        <w:rPr>
          <w:rFonts w:ascii="Times New Roman" w:hAnsi="Times New Roman"/>
          <w:sz w:val="24"/>
          <w:szCs w:val="24"/>
        </w:rPr>
        <w:t>mokesčiai</w:t>
      </w:r>
      <w:r w:rsidRPr="00040FEF">
        <w:rPr>
          <w:rFonts w:ascii="Times New Roman" w:hAnsi="Times New Roman"/>
          <w:spacing w:val="2"/>
          <w:sz w:val="24"/>
          <w:szCs w:val="24"/>
        </w:rPr>
        <w:t xml:space="preserve"> </w:t>
      </w:r>
      <w:r w:rsidRPr="00040FEF">
        <w:rPr>
          <w:rFonts w:ascii="Times New Roman" w:hAnsi="Times New Roman"/>
          <w:sz w:val="24"/>
          <w:szCs w:val="24"/>
        </w:rPr>
        <w:t>ir</w:t>
      </w:r>
      <w:r w:rsidRPr="00040FEF">
        <w:rPr>
          <w:rFonts w:ascii="Times New Roman" w:hAnsi="Times New Roman"/>
          <w:spacing w:val="-6"/>
          <w:sz w:val="24"/>
          <w:szCs w:val="24"/>
        </w:rPr>
        <w:t xml:space="preserve"> </w:t>
      </w:r>
      <w:r w:rsidRPr="00040FEF">
        <w:rPr>
          <w:rFonts w:ascii="Times New Roman" w:hAnsi="Times New Roman"/>
          <w:sz w:val="24"/>
          <w:szCs w:val="24"/>
        </w:rPr>
        <w:t>visos</w:t>
      </w:r>
      <w:r w:rsidRPr="00040FEF">
        <w:rPr>
          <w:rFonts w:ascii="Times New Roman" w:hAnsi="Times New Roman"/>
          <w:spacing w:val="-11"/>
          <w:sz w:val="24"/>
          <w:szCs w:val="24"/>
        </w:rPr>
        <w:t xml:space="preserve"> </w:t>
      </w:r>
      <w:r w:rsidRPr="00040FEF">
        <w:rPr>
          <w:rFonts w:ascii="Times New Roman" w:hAnsi="Times New Roman"/>
          <w:sz w:val="24"/>
          <w:szCs w:val="24"/>
        </w:rPr>
        <w:t>išlaidos,</w:t>
      </w:r>
      <w:r w:rsidRPr="00040FEF">
        <w:rPr>
          <w:rFonts w:ascii="Times New Roman" w:hAnsi="Times New Roman"/>
          <w:spacing w:val="1"/>
          <w:sz w:val="24"/>
          <w:szCs w:val="24"/>
        </w:rPr>
        <w:t xml:space="preserve"> </w:t>
      </w:r>
      <w:r w:rsidRPr="00040FEF">
        <w:rPr>
          <w:rFonts w:ascii="Times New Roman" w:hAnsi="Times New Roman"/>
          <w:sz w:val="24"/>
          <w:szCs w:val="24"/>
        </w:rPr>
        <w:t>būtinos</w:t>
      </w:r>
      <w:r w:rsidRPr="00040FEF">
        <w:rPr>
          <w:rFonts w:ascii="Times New Roman" w:hAnsi="Times New Roman"/>
          <w:spacing w:val="-3"/>
          <w:sz w:val="24"/>
          <w:szCs w:val="24"/>
        </w:rPr>
        <w:t xml:space="preserve"> </w:t>
      </w:r>
      <w:r w:rsidRPr="00040FEF">
        <w:rPr>
          <w:rFonts w:ascii="Times New Roman" w:hAnsi="Times New Roman"/>
          <w:sz w:val="24"/>
          <w:szCs w:val="24"/>
        </w:rPr>
        <w:t>tinkamam</w:t>
      </w:r>
      <w:r w:rsidRPr="00040FEF">
        <w:rPr>
          <w:rFonts w:ascii="Times New Roman" w:hAnsi="Times New Roman"/>
          <w:spacing w:val="-3"/>
          <w:sz w:val="24"/>
          <w:szCs w:val="24"/>
        </w:rPr>
        <w:t xml:space="preserve"> </w:t>
      </w:r>
      <w:r w:rsidRPr="00040FEF">
        <w:rPr>
          <w:rFonts w:ascii="Times New Roman" w:hAnsi="Times New Roman"/>
          <w:sz w:val="24"/>
          <w:szCs w:val="24"/>
        </w:rPr>
        <w:t>ir</w:t>
      </w:r>
      <w:r w:rsidRPr="00040FEF">
        <w:rPr>
          <w:rFonts w:ascii="Times New Roman" w:hAnsi="Times New Roman"/>
          <w:spacing w:val="-15"/>
          <w:sz w:val="24"/>
          <w:szCs w:val="24"/>
        </w:rPr>
        <w:t xml:space="preserve"> </w:t>
      </w:r>
      <w:r w:rsidRPr="00040FEF">
        <w:rPr>
          <w:rFonts w:ascii="Times New Roman" w:hAnsi="Times New Roman"/>
          <w:spacing w:val="-2"/>
          <w:sz w:val="24"/>
          <w:szCs w:val="24"/>
        </w:rPr>
        <w:t>visiškam</w:t>
      </w:r>
      <w:r w:rsidRPr="00040FEF">
        <w:rPr>
          <w:rFonts w:ascii="Times New Roman" w:hAnsi="Times New Roman"/>
          <w:spacing w:val="-9"/>
          <w:sz w:val="24"/>
          <w:szCs w:val="24"/>
        </w:rPr>
        <w:t xml:space="preserve"> </w:t>
      </w:r>
      <w:r w:rsidRPr="00040FEF">
        <w:rPr>
          <w:rFonts w:ascii="Times New Roman" w:hAnsi="Times New Roman"/>
          <w:sz w:val="24"/>
          <w:szCs w:val="24"/>
        </w:rPr>
        <w:t>Paslaugų</w:t>
      </w:r>
      <w:r w:rsidRPr="00040FEF">
        <w:rPr>
          <w:rFonts w:ascii="Times New Roman" w:hAnsi="Times New Roman"/>
          <w:spacing w:val="-8"/>
          <w:sz w:val="24"/>
          <w:szCs w:val="24"/>
        </w:rPr>
        <w:t xml:space="preserve"> </w:t>
      </w:r>
      <w:r w:rsidRPr="00040FEF">
        <w:rPr>
          <w:rFonts w:ascii="Times New Roman" w:hAnsi="Times New Roman"/>
          <w:spacing w:val="-2"/>
          <w:sz w:val="24"/>
          <w:szCs w:val="24"/>
        </w:rPr>
        <w:t>suteikimui.</w:t>
      </w:r>
    </w:p>
    <w:p w14:paraId="68D78BD1" w14:textId="77777777" w:rsidR="00040FEF" w:rsidRPr="00040FEF" w:rsidRDefault="00040FEF" w:rsidP="00040FEF">
      <w:pPr>
        <w:pStyle w:val="BodyText"/>
        <w:spacing w:before="50"/>
        <w:rPr>
          <w:rFonts w:ascii="Times New Roman" w:eastAsia="Calibri" w:hAnsi="Times New Roman"/>
          <w:b/>
          <w:sz w:val="24"/>
          <w:szCs w:val="24"/>
        </w:rPr>
      </w:pPr>
      <w:r w:rsidRPr="00040FEF">
        <w:rPr>
          <w:rFonts w:ascii="Times New Roman" w:hAnsi="Times New Roman"/>
          <w:noProof/>
          <w:sz w:val="24"/>
          <w:szCs w:val="24"/>
        </w:rPr>
        <mc:AlternateContent>
          <mc:Choice Requires="wps">
            <w:drawing>
              <wp:anchor distT="0" distB="0" distL="0" distR="0" simplePos="0" relativeHeight="251659264" behindDoc="1" locked="0" layoutInCell="1" allowOverlap="1" wp14:anchorId="301BC7EA" wp14:editId="34D12091">
                <wp:simplePos x="0" y="0"/>
                <wp:positionH relativeFrom="page">
                  <wp:posOffset>3468370</wp:posOffset>
                </wp:positionH>
                <wp:positionV relativeFrom="paragraph">
                  <wp:posOffset>193040</wp:posOffset>
                </wp:positionV>
                <wp:extent cx="1306830" cy="1270"/>
                <wp:effectExtent l="0" t="0" r="26670" b="1778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1270"/>
                        </a:xfrm>
                        <a:custGeom>
                          <a:avLst/>
                          <a:gdLst/>
                          <a:ahLst/>
                          <a:cxnLst/>
                          <a:rect l="l" t="t" r="r" b="b"/>
                          <a:pathLst>
                            <a:path w="1306830">
                              <a:moveTo>
                                <a:pt x="0" y="0"/>
                              </a:moveTo>
                              <a:lnTo>
                                <a:pt x="1306820" y="0"/>
                              </a:lnTo>
                            </a:path>
                          </a:pathLst>
                        </a:custGeom>
                        <a:ln w="610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F266E9" id="Graphic 2" o:spid="_x0000_s1026" style="position:absolute;margin-left:273.1pt;margin-top:15.2pt;width:102.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0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" path="m,l1306820,e" filled="f" strokeweight=".16953mm">
                <v:path arrowok="t"/>
                <w10:wrap type="topAndBottom" anchorx="page"/>
              </v:shape>
            </w:pict>
          </mc:Fallback>
        </mc:AlternateContent>
      </w:r>
    </w:p>
    <w:p w14:paraId="34BF1AE4" w14:textId="538A6BA3" w:rsidR="00040FEF" w:rsidRDefault="00040FEF">
      <w:pPr>
        <w:spacing w:line="278" w:lineRule="auto"/>
        <w:rPr>
          <w:rFonts w:ascii="Times New Roman" w:hAnsi="Times New Roman"/>
          <w:sz w:val="24"/>
          <w:szCs w:val="24"/>
        </w:rPr>
      </w:pPr>
      <w:r>
        <w:rPr>
          <w:rFonts w:ascii="Times New Roman" w:hAnsi="Times New Roman"/>
          <w:sz w:val="24"/>
          <w:szCs w:val="24"/>
        </w:rPr>
        <w:br w:type="page"/>
      </w:r>
    </w:p>
    <w:p w14:paraId="77538432" w14:textId="77777777" w:rsidR="007F4EB8" w:rsidRDefault="007F4EB8" w:rsidP="00040FEF">
      <w:pPr>
        <w:tabs>
          <w:tab w:val="left" w:pos="1134"/>
        </w:tabs>
        <w:suppressAutoHyphens/>
        <w:spacing w:after="0" w:line="240" w:lineRule="auto"/>
        <w:contextualSpacing/>
        <w:jc w:val="right"/>
        <w:rPr>
          <w:rFonts w:ascii="Times New Roman" w:hAnsi="Times New Roman"/>
          <w:bCs/>
          <w:sz w:val="24"/>
          <w:szCs w:val="24"/>
          <w:lang w:eastAsia="ar-SA"/>
        </w:rPr>
        <w:sectPr w:rsidR="007F4EB8">
          <w:pgSz w:w="11906" w:h="16838"/>
          <w:pgMar w:top="1701" w:right="567" w:bottom="1134" w:left="1701" w:header="567" w:footer="567" w:gutter="0"/>
          <w:cols w:space="1296"/>
          <w:docGrid w:linePitch="360"/>
        </w:sectPr>
      </w:pPr>
    </w:p>
    <w:p w14:paraId="28100553" w14:textId="77777777" w:rsidR="00040FEF" w:rsidRPr="00150888" w:rsidRDefault="00040FEF" w:rsidP="00040FEF">
      <w:pPr>
        <w:tabs>
          <w:tab w:val="left" w:pos="1134"/>
        </w:tabs>
        <w:suppressAutoHyphens/>
        <w:spacing w:after="0" w:line="240" w:lineRule="auto"/>
        <w:contextualSpacing/>
        <w:jc w:val="right"/>
        <w:rPr>
          <w:rFonts w:ascii="Times New Roman" w:hAnsi="Times New Roman"/>
          <w:bCs/>
          <w:sz w:val="24"/>
          <w:szCs w:val="24"/>
        </w:rPr>
      </w:pPr>
      <w:r w:rsidRPr="00150888">
        <w:rPr>
          <w:rFonts w:ascii="Times New Roman" w:hAnsi="Times New Roman"/>
          <w:bCs/>
          <w:sz w:val="24"/>
          <w:szCs w:val="24"/>
          <w:lang w:eastAsia="ar-SA"/>
        </w:rPr>
        <w:lastRenderedPageBreak/>
        <w:t>2 priedas</w:t>
      </w:r>
    </w:p>
    <w:p w14:paraId="09A8FCB9" w14:textId="77777777" w:rsidR="00040FEF" w:rsidRPr="0072148F" w:rsidRDefault="00040FEF" w:rsidP="00040FEF">
      <w:pPr>
        <w:tabs>
          <w:tab w:val="left" w:pos="1134"/>
        </w:tabs>
        <w:suppressAutoHyphens/>
        <w:spacing w:after="0" w:line="240" w:lineRule="auto"/>
        <w:contextualSpacing/>
        <w:jc w:val="both"/>
        <w:rPr>
          <w:rFonts w:ascii="Times New Roman" w:hAnsi="Times New Roman"/>
          <w:sz w:val="24"/>
          <w:szCs w:val="24"/>
        </w:rPr>
      </w:pPr>
    </w:p>
    <w:p w14:paraId="32F40832" w14:textId="77777777" w:rsidR="00040FEF" w:rsidRPr="0072148F" w:rsidRDefault="00040FEF" w:rsidP="00040FEF">
      <w:pPr>
        <w:tabs>
          <w:tab w:val="left" w:pos="1134"/>
        </w:tabs>
        <w:suppressAutoHyphens/>
        <w:spacing w:after="0" w:line="240" w:lineRule="auto"/>
        <w:contextualSpacing/>
        <w:jc w:val="both"/>
        <w:rPr>
          <w:rFonts w:ascii="Times New Roman" w:hAnsi="Times New Roman"/>
          <w:sz w:val="24"/>
          <w:szCs w:val="24"/>
        </w:rPr>
      </w:pPr>
    </w:p>
    <w:p w14:paraId="167CA0A5" w14:textId="7A3CD270" w:rsidR="00040FEF" w:rsidRPr="007F4EB8" w:rsidRDefault="007F4EB8" w:rsidP="00040FEF">
      <w:pPr>
        <w:tabs>
          <w:tab w:val="left" w:pos="1134"/>
        </w:tabs>
        <w:suppressAutoHyphens/>
        <w:spacing w:after="0" w:line="240" w:lineRule="auto"/>
        <w:contextualSpacing/>
        <w:jc w:val="center"/>
        <w:rPr>
          <w:rFonts w:ascii="Times New Roman" w:hAnsi="Times New Roman"/>
          <w:b/>
          <w:bCs/>
          <w:sz w:val="24"/>
          <w:szCs w:val="24"/>
        </w:rPr>
      </w:pPr>
      <w:r w:rsidRPr="007F4EB8">
        <w:rPr>
          <w:rFonts w:ascii="Times New Roman" w:hAnsi="Times New Roman"/>
          <w:b/>
          <w:bCs/>
          <w:sz w:val="24"/>
          <w:szCs w:val="24"/>
        </w:rPr>
        <w:t>Namų ūkiuose susidariusių asbesto turinčių atliekų</w:t>
      </w:r>
      <w:r w:rsidRPr="007F4EB8">
        <w:rPr>
          <w:rFonts w:ascii="Times New Roman" w:hAnsi="Times New Roman"/>
          <w:b/>
          <w:bCs/>
          <w:spacing w:val="-14"/>
          <w:sz w:val="24"/>
          <w:szCs w:val="24"/>
        </w:rPr>
        <w:t xml:space="preserve"> </w:t>
      </w:r>
      <w:r w:rsidRPr="007F4EB8">
        <w:rPr>
          <w:rFonts w:ascii="Times New Roman" w:hAnsi="Times New Roman"/>
          <w:b/>
          <w:bCs/>
          <w:sz w:val="24"/>
          <w:szCs w:val="24"/>
        </w:rPr>
        <w:t>turėtojų sąrašas</w:t>
      </w:r>
    </w:p>
    <w:p w14:paraId="705BBC7C" w14:textId="77777777" w:rsidR="007F4EB8" w:rsidRPr="0072148F" w:rsidRDefault="007F4EB8" w:rsidP="00040FEF">
      <w:pPr>
        <w:tabs>
          <w:tab w:val="left" w:pos="1134"/>
        </w:tabs>
        <w:suppressAutoHyphens/>
        <w:spacing w:after="0" w:line="240" w:lineRule="auto"/>
        <w:contextualSpacing/>
        <w:jc w:val="center"/>
        <w:rPr>
          <w:rFonts w:ascii="TimesLT" w:hAnsi="TimesLT"/>
          <w:b/>
          <w:sz w:val="24"/>
          <w:szCs w:val="24"/>
          <w:lang w:eastAsia="ar-SA"/>
        </w:rPr>
      </w:pPr>
    </w:p>
    <w:tbl>
      <w:tblPr>
        <w:tblW w:w="13958" w:type="dxa"/>
        <w:tblInd w:w="113" w:type="dxa"/>
        <w:tblLook w:val="04A0" w:firstRow="1" w:lastRow="0" w:firstColumn="1" w:lastColumn="0" w:noHBand="0" w:noVBand="1"/>
      </w:tblPr>
      <w:tblGrid>
        <w:gridCol w:w="1683"/>
        <w:gridCol w:w="1141"/>
        <w:gridCol w:w="1422"/>
        <w:gridCol w:w="1561"/>
        <w:gridCol w:w="1985"/>
        <w:gridCol w:w="895"/>
        <w:gridCol w:w="1231"/>
        <w:gridCol w:w="1134"/>
        <w:gridCol w:w="1417"/>
        <w:gridCol w:w="1489"/>
      </w:tblGrid>
      <w:tr w:rsidR="00040FEF" w:rsidRPr="0072148F" w14:paraId="61DE67D8" w14:textId="77777777" w:rsidTr="004746BB">
        <w:trPr>
          <w:trHeight w:val="255"/>
        </w:trPr>
        <w:tc>
          <w:tcPr>
            <w:tcW w:w="2824"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62BA8FE" w14:textId="77777777" w:rsidR="00040FEF" w:rsidRPr="0072148F" w:rsidRDefault="00040FEF" w:rsidP="004746BB">
            <w:pPr>
              <w:spacing w:after="0" w:line="240" w:lineRule="auto"/>
              <w:jc w:val="center"/>
              <w:rPr>
                <w:rFonts w:ascii="Times New Roman" w:hAnsi="Times New Roman"/>
                <w:lang w:val="en-US" w:eastAsia="en-US"/>
              </w:rPr>
            </w:pPr>
            <w:proofErr w:type="spellStart"/>
            <w:r w:rsidRPr="0072148F">
              <w:rPr>
                <w:rFonts w:ascii="Times New Roman" w:hAnsi="Times New Roman"/>
                <w:lang w:val="en-US" w:eastAsia="en-US"/>
              </w:rPr>
              <w:t>Atliekų</w:t>
            </w:r>
            <w:proofErr w:type="spellEnd"/>
            <w:r w:rsidRPr="0072148F">
              <w:rPr>
                <w:rFonts w:ascii="Times New Roman" w:hAnsi="Times New Roman"/>
                <w:lang w:val="en-US" w:eastAsia="en-US"/>
              </w:rPr>
              <w:t xml:space="preserve"> </w:t>
            </w:r>
            <w:proofErr w:type="spellStart"/>
            <w:r w:rsidRPr="0072148F">
              <w:rPr>
                <w:rFonts w:ascii="Times New Roman" w:hAnsi="Times New Roman"/>
                <w:lang w:val="en-US" w:eastAsia="en-US"/>
              </w:rPr>
              <w:t>turėtojas</w:t>
            </w:r>
            <w:proofErr w:type="spellEnd"/>
          </w:p>
        </w:tc>
        <w:tc>
          <w:tcPr>
            <w:tcW w:w="5863" w:type="dxa"/>
            <w:gridSpan w:val="4"/>
            <w:tcBorders>
              <w:top w:val="single" w:sz="4" w:space="0" w:color="auto"/>
              <w:left w:val="nil"/>
              <w:bottom w:val="single" w:sz="4" w:space="0" w:color="auto"/>
              <w:right w:val="single" w:sz="4" w:space="0" w:color="auto"/>
            </w:tcBorders>
            <w:shd w:val="clear" w:color="auto" w:fill="F2F2F2"/>
            <w:noWrap/>
            <w:vAlign w:val="center"/>
            <w:hideMark/>
          </w:tcPr>
          <w:p w14:paraId="13FEE3F4" w14:textId="77777777" w:rsidR="00040FEF" w:rsidRPr="0072148F" w:rsidRDefault="00040FEF" w:rsidP="004746BB">
            <w:pPr>
              <w:spacing w:after="0" w:line="240" w:lineRule="auto"/>
              <w:jc w:val="center"/>
              <w:rPr>
                <w:rFonts w:ascii="Times New Roman" w:hAnsi="Times New Roman"/>
                <w:lang w:val="en-US" w:eastAsia="en-US"/>
              </w:rPr>
            </w:pPr>
            <w:proofErr w:type="spellStart"/>
            <w:r w:rsidRPr="0072148F">
              <w:rPr>
                <w:rFonts w:ascii="Times New Roman" w:hAnsi="Times New Roman"/>
                <w:lang w:val="en-US" w:eastAsia="en-US"/>
              </w:rPr>
              <w:t>Individualios</w:t>
            </w:r>
            <w:proofErr w:type="spellEnd"/>
            <w:r w:rsidRPr="0072148F">
              <w:rPr>
                <w:rFonts w:ascii="Times New Roman" w:hAnsi="Times New Roman"/>
                <w:lang w:val="en-US" w:eastAsia="en-US"/>
              </w:rPr>
              <w:t xml:space="preserve"> </w:t>
            </w:r>
            <w:proofErr w:type="spellStart"/>
            <w:r w:rsidRPr="0072148F">
              <w:rPr>
                <w:rFonts w:ascii="Times New Roman" w:hAnsi="Times New Roman"/>
                <w:lang w:val="en-US" w:eastAsia="en-US"/>
              </w:rPr>
              <w:t>namų</w:t>
            </w:r>
            <w:proofErr w:type="spellEnd"/>
            <w:r w:rsidRPr="0072148F">
              <w:rPr>
                <w:rFonts w:ascii="Times New Roman" w:hAnsi="Times New Roman"/>
                <w:lang w:val="en-US" w:eastAsia="en-US"/>
              </w:rPr>
              <w:t xml:space="preserve"> </w:t>
            </w:r>
            <w:proofErr w:type="spellStart"/>
            <w:r w:rsidRPr="0072148F">
              <w:rPr>
                <w:rFonts w:ascii="Times New Roman" w:hAnsi="Times New Roman"/>
                <w:lang w:val="en-US" w:eastAsia="en-US"/>
              </w:rPr>
              <w:t>valdos</w:t>
            </w:r>
            <w:proofErr w:type="spellEnd"/>
            <w:r w:rsidRPr="0072148F">
              <w:rPr>
                <w:rFonts w:ascii="Times New Roman" w:hAnsi="Times New Roman"/>
                <w:lang w:val="en-US" w:eastAsia="en-US"/>
              </w:rPr>
              <w:t xml:space="preserve"> </w:t>
            </w:r>
            <w:proofErr w:type="spellStart"/>
            <w:r w:rsidRPr="0072148F">
              <w:rPr>
                <w:rFonts w:ascii="Times New Roman" w:hAnsi="Times New Roman"/>
                <w:lang w:val="en-US" w:eastAsia="en-US"/>
              </w:rPr>
              <w:t>vieta</w:t>
            </w:r>
            <w:proofErr w:type="spellEnd"/>
          </w:p>
        </w:tc>
        <w:tc>
          <w:tcPr>
            <w:tcW w:w="2365" w:type="dxa"/>
            <w:gridSpan w:val="2"/>
            <w:tcBorders>
              <w:top w:val="single" w:sz="4" w:space="0" w:color="auto"/>
              <w:left w:val="nil"/>
              <w:bottom w:val="single" w:sz="4" w:space="0" w:color="auto"/>
              <w:right w:val="single" w:sz="4" w:space="0" w:color="000000"/>
            </w:tcBorders>
            <w:shd w:val="clear" w:color="auto" w:fill="F2F2F2"/>
            <w:noWrap/>
            <w:vAlign w:val="center"/>
            <w:hideMark/>
          </w:tcPr>
          <w:p w14:paraId="347BCCA7" w14:textId="77777777" w:rsidR="00040FEF" w:rsidRPr="0072148F" w:rsidRDefault="00040FEF" w:rsidP="004746BB">
            <w:pPr>
              <w:spacing w:after="0" w:line="240" w:lineRule="auto"/>
              <w:jc w:val="center"/>
              <w:rPr>
                <w:rFonts w:ascii="Times New Roman" w:hAnsi="Times New Roman"/>
                <w:lang w:val="en-US" w:eastAsia="en-US"/>
              </w:rPr>
            </w:pPr>
            <w:proofErr w:type="spellStart"/>
            <w:r w:rsidRPr="0072148F">
              <w:rPr>
                <w:rFonts w:ascii="Times New Roman" w:hAnsi="Times New Roman"/>
                <w:lang w:val="en-US" w:eastAsia="en-US"/>
              </w:rPr>
              <w:t>Atliekų</w:t>
            </w:r>
            <w:proofErr w:type="spellEnd"/>
            <w:r w:rsidRPr="0072148F">
              <w:rPr>
                <w:rFonts w:ascii="Times New Roman" w:hAnsi="Times New Roman"/>
                <w:lang w:val="en-US" w:eastAsia="en-US"/>
              </w:rPr>
              <w:t xml:space="preserve"> </w:t>
            </w:r>
            <w:proofErr w:type="spellStart"/>
            <w:r w:rsidRPr="0072148F">
              <w:rPr>
                <w:rFonts w:ascii="Times New Roman" w:hAnsi="Times New Roman"/>
                <w:lang w:val="en-US" w:eastAsia="en-US"/>
              </w:rPr>
              <w:t>paėmimas</w:t>
            </w:r>
            <w:proofErr w:type="spellEnd"/>
          </w:p>
        </w:tc>
        <w:tc>
          <w:tcPr>
            <w:tcW w:w="2906" w:type="dxa"/>
            <w:gridSpan w:val="2"/>
            <w:tcBorders>
              <w:top w:val="single" w:sz="4" w:space="0" w:color="auto"/>
              <w:left w:val="nil"/>
              <w:bottom w:val="single" w:sz="4" w:space="0" w:color="auto"/>
              <w:right w:val="single" w:sz="4" w:space="0" w:color="auto"/>
            </w:tcBorders>
            <w:shd w:val="clear" w:color="auto" w:fill="F2F2F2"/>
            <w:noWrap/>
            <w:vAlign w:val="center"/>
            <w:hideMark/>
          </w:tcPr>
          <w:p w14:paraId="0C66E150" w14:textId="77777777" w:rsidR="00040FEF" w:rsidRPr="0072148F" w:rsidRDefault="00040FEF" w:rsidP="004746BB">
            <w:pPr>
              <w:spacing w:after="0" w:line="240" w:lineRule="auto"/>
              <w:jc w:val="center"/>
              <w:rPr>
                <w:rFonts w:ascii="Times New Roman" w:hAnsi="Times New Roman"/>
                <w:lang w:val="en-US" w:eastAsia="en-US"/>
              </w:rPr>
            </w:pPr>
            <w:proofErr w:type="spellStart"/>
            <w:r w:rsidRPr="0072148F">
              <w:rPr>
                <w:rFonts w:ascii="Times New Roman" w:hAnsi="Times New Roman"/>
                <w:lang w:val="en-US" w:eastAsia="en-US"/>
              </w:rPr>
              <w:t>Atliekų</w:t>
            </w:r>
            <w:proofErr w:type="spellEnd"/>
            <w:r w:rsidRPr="0072148F">
              <w:rPr>
                <w:rFonts w:ascii="Times New Roman" w:hAnsi="Times New Roman"/>
                <w:lang w:val="en-US" w:eastAsia="en-US"/>
              </w:rPr>
              <w:t xml:space="preserve"> </w:t>
            </w:r>
            <w:proofErr w:type="spellStart"/>
            <w:r w:rsidRPr="0072148F">
              <w:rPr>
                <w:rFonts w:ascii="Times New Roman" w:hAnsi="Times New Roman"/>
                <w:lang w:val="en-US" w:eastAsia="en-US"/>
              </w:rPr>
              <w:t>kiekis</w:t>
            </w:r>
            <w:proofErr w:type="spellEnd"/>
            <w:r w:rsidRPr="0072148F">
              <w:rPr>
                <w:rFonts w:ascii="Times New Roman" w:hAnsi="Times New Roman"/>
                <w:lang w:val="en-US" w:eastAsia="en-US"/>
              </w:rPr>
              <w:t>, t</w:t>
            </w:r>
          </w:p>
        </w:tc>
      </w:tr>
      <w:tr w:rsidR="00040FEF" w:rsidRPr="0072148F" w14:paraId="64E2A7FF" w14:textId="77777777" w:rsidTr="004746BB">
        <w:trPr>
          <w:trHeight w:val="510"/>
        </w:trPr>
        <w:tc>
          <w:tcPr>
            <w:tcW w:w="1683" w:type="dxa"/>
            <w:tcBorders>
              <w:top w:val="nil"/>
              <w:left w:val="single" w:sz="4" w:space="0" w:color="auto"/>
              <w:bottom w:val="single" w:sz="4" w:space="0" w:color="auto"/>
              <w:right w:val="single" w:sz="4" w:space="0" w:color="auto"/>
            </w:tcBorders>
            <w:shd w:val="clear" w:color="auto" w:fill="F2F2F2"/>
            <w:vAlign w:val="center"/>
            <w:hideMark/>
          </w:tcPr>
          <w:p w14:paraId="2C42A2A3" w14:textId="77777777" w:rsidR="00040FEF" w:rsidRPr="0072148F" w:rsidRDefault="00040FEF" w:rsidP="004746BB">
            <w:pPr>
              <w:spacing w:after="0" w:line="240" w:lineRule="auto"/>
              <w:jc w:val="center"/>
              <w:rPr>
                <w:rFonts w:ascii="Times New Roman" w:hAnsi="Times New Roman"/>
                <w:lang w:val="en-US" w:eastAsia="en-US"/>
              </w:rPr>
            </w:pPr>
            <w:proofErr w:type="spellStart"/>
            <w:r w:rsidRPr="0072148F">
              <w:rPr>
                <w:rFonts w:ascii="Times New Roman" w:hAnsi="Times New Roman"/>
                <w:lang w:val="en-US" w:eastAsia="en-US"/>
              </w:rPr>
              <w:t>Vardas</w:t>
            </w:r>
            <w:proofErr w:type="spellEnd"/>
            <w:r w:rsidRPr="0072148F">
              <w:rPr>
                <w:rFonts w:ascii="Times New Roman" w:hAnsi="Times New Roman"/>
                <w:lang w:val="en-US" w:eastAsia="en-US"/>
              </w:rPr>
              <w:t xml:space="preserve">, </w:t>
            </w:r>
            <w:proofErr w:type="spellStart"/>
            <w:r w:rsidRPr="0072148F">
              <w:rPr>
                <w:rFonts w:ascii="Times New Roman" w:hAnsi="Times New Roman"/>
                <w:lang w:val="en-US" w:eastAsia="en-US"/>
              </w:rPr>
              <w:t>pavardė</w:t>
            </w:r>
            <w:proofErr w:type="spellEnd"/>
          </w:p>
        </w:tc>
        <w:tc>
          <w:tcPr>
            <w:tcW w:w="1141" w:type="dxa"/>
            <w:tcBorders>
              <w:top w:val="nil"/>
              <w:left w:val="nil"/>
              <w:bottom w:val="single" w:sz="4" w:space="0" w:color="auto"/>
              <w:right w:val="single" w:sz="4" w:space="0" w:color="auto"/>
            </w:tcBorders>
            <w:shd w:val="clear" w:color="auto" w:fill="F2F2F2"/>
            <w:vAlign w:val="center"/>
            <w:hideMark/>
          </w:tcPr>
          <w:p w14:paraId="1366008A"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Tel. Nr.</w:t>
            </w:r>
          </w:p>
        </w:tc>
        <w:tc>
          <w:tcPr>
            <w:tcW w:w="1422" w:type="dxa"/>
            <w:tcBorders>
              <w:top w:val="nil"/>
              <w:left w:val="nil"/>
              <w:bottom w:val="single" w:sz="4" w:space="0" w:color="auto"/>
              <w:right w:val="single" w:sz="4" w:space="0" w:color="auto"/>
            </w:tcBorders>
            <w:shd w:val="clear" w:color="auto" w:fill="F2F2F2"/>
            <w:vAlign w:val="center"/>
            <w:hideMark/>
          </w:tcPr>
          <w:p w14:paraId="4B2F5FE3" w14:textId="77777777" w:rsidR="00040FEF" w:rsidRPr="0072148F" w:rsidRDefault="00040FEF" w:rsidP="004746BB">
            <w:pPr>
              <w:spacing w:after="0" w:line="240" w:lineRule="auto"/>
              <w:jc w:val="center"/>
              <w:rPr>
                <w:rFonts w:ascii="Times New Roman" w:hAnsi="Times New Roman"/>
                <w:lang w:val="en-US" w:eastAsia="en-US"/>
              </w:rPr>
            </w:pPr>
            <w:proofErr w:type="spellStart"/>
            <w:r w:rsidRPr="0072148F">
              <w:rPr>
                <w:rFonts w:ascii="Times New Roman" w:hAnsi="Times New Roman"/>
                <w:lang w:val="en-US" w:eastAsia="en-US"/>
              </w:rPr>
              <w:t>Seniūnija</w:t>
            </w:r>
            <w:proofErr w:type="spellEnd"/>
          </w:p>
        </w:tc>
        <w:tc>
          <w:tcPr>
            <w:tcW w:w="1561" w:type="dxa"/>
            <w:tcBorders>
              <w:top w:val="nil"/>
              <w:left w:val="nil"/>
              <w:bottom w:val="single" w:sz="4" w:space="0" w:color="auto"/>
              <w:right w:val="single" w:sz="4" w:space="0" w:color="auto"/>
            </w:tcBorders>
            <w:shd w:val="clear" w:color="auto" w:fill="F2F2F2"/>
            <w:vAlign w:val="center"/>
            <w:hideMark/>
          </w:tcPr>
          <w:p w14:paraId="737E5251" w14:textId="77777777" w:rsidR="00040FEF" w:rsidRPr="0072148F" w:rsidRDefault="00040FEF" w:rsidP="004746BB">
            <w:pPr>
              <w:spacing w:after="0" w:line="240" w:lineRule="auto"/>
              <w:jc w:val="center"/>
              <w:rPr>
                <w:rFonts w:ascii="Times New Roman" w:hAnsi="Times New Roman"/>
                <w:lang w:val="en-US" w:eastAsia="en-US"/>
              </w:rPr>
            </w:pPr>
            <w:proofErr w:type="spellStart"/>
            <w:r w:rsidRPr="0072148F">
              <w:rPr>
                <w:rFonts w:ascii="Times New Roman" w:hAnsi="Times New Roman"/>
                <w:lang w:val="en-US" w:eastAsia="en-US"/>
              </w:rPr>
              <w:t>Gyvenvietė</w:t>
            </w:r>
            <w:proofErr w:type="spellEnd"/>
          </w:p>
        </w:tc>
        <w:tc>
          <w:tcPr>
            <w:tcW w:w="1985" w:type="dxa"/>
            <w:tcBorders>
              <w:top w:val="nil"/>
              <w:left w:val="nil"/>
              <w:bottom w:val="single" w:sz="4" w:space="0" w:color="auto"/>
              <w:right w:val="single" w:sz="4" w:space="0" w:color="auto"/>
            </w:tcBorders>
            <w:shd w:val="clear" w:color="auto" w:fill="F2F2F2"/>
            <w:vAlign w:val="center"/>
            <w:hideMark/>
          </w:tcPr>
          <w:p w14:paraId="5028D8DF" w14:textId="77777777" w:rsidR="00040FEF" w:rsidRPr="0072148F" w:rsidRDefault="00040FEF" w:rsidP="004746BB">
            <w:pPr>
              <w:spacing w:after="0" w:line="240" w:lineRule="auto"/>
              <w:jc w:val="center"/>
              <w:rPr>
                <w:rFonts w:ascii="Times New Roman" w:hAnsi="Times New Roman"/>
                <w:lang w:val="en-US" w:eastAsia="en-US"/>
              </w:rPr>
            </w:pPr>
            <w:proofErr w:type="spellStart"/>
            <w:r w:rsidRPr="0072148F">
              <w:rPr>
                <w:rFonts w:ascii="Times New Roman" w:hAnsi="Times New Roman"/>
                <w:lang w:val="en-US" w:eastAsia="en-US"/>
              </w:rPr>
              <w:t>Gatvė</w:t>
            </w:r>
            <w:proofErr w:type="spellEnd"/>
          </w:p>
        </w:tc>
        <w:tc>
          <w:tcPr>
            <w:tcW w:w="895" w:type="dxa"/>
            <w:tcBorders>
              <w:top w:val="nil"/>
              <w:left w:val="nil"/>
              <w:bottom w:val="single" w:sz="4" w:space="0" w:color="auto"/>
              <w:right w:val="single" w:sz="4" w:space="0" w:color="auto"/>
            </w:tcBorders>
            <w:shd w:val="clear" w:color="auto" w:fill="F2F2F2"/>
            <w:vAlign w:val="center"/>
            <w:hideMark/>
          </w:tcPr>
          <w:p w14:paraId="4A14CF22"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Namo Nr.</w:t>
            </w:r>
          </w:p>
        </w:tc>
        <w:tc>
          <w:tcPr>
            <w:tcW w:w="1231" w:type="dxa"/>
            <w:tcBorders>
              <w:top w:val="nil"/>
              <w:left w:val="nil"/>
              <w:bottom w:val="single" w:sz="4" w:space="0" w:color="auto"/>
              <w:right w:val="single" w:sz="4" w:space="0" w:color="auto"/>
            </w:tcBorders>
            <w:shd w:val="clear" w:color="auto" w:fill="F2F2F2"/>
            <w:vAlign w:val="center"/>
            <w:hideMark/>
          </w:tcPr>
          <w:p w14:paraId="1B5B2950" w14:textId="77777777" w:rsidR="00040FEF" w:rsidRPr="0072148F" w:rsidRDefault="00040FEF" w:rsidP="004746BB">
            <w:pPr>
              <w:spacing w:after="0" w:line="240" w:lineRule="auto"/>
              <w:jc w:val="center"/>
              <w:rPr>
                <w:rFonts w:ascii="Times New Roman" w:hAnsi="Times New Roman"/>
                <w:lang w:val="en-US" w:eastAsia="en-US"/>
              </w:rPr>
            </w:pPr>
            <w:proofErr w:type="spellStart"/>
            <w:r w:rsidRPr="0072148F">
              <w:rPr>
                <w:rFonts w:ascii="Times New Roman" w:hAnsi="Times New Roman"/>
                <w:lang w:val="en-US" w:eastAsia="en-US"/>
              </w:rPr>
              <w:t>Akto</w:t>
            </w:r>
            <w:proofErr w:type="spellEnd"/>
            <w:r w:rsidRPr="0072148F">
              <w:rPr>
                <w:rFonts w:ascii="Times New Roman" w:hAnsi="Times New Roman"/>
                <w:lang w:val="en-US" w:eastAsia="en-US"/>
              </w:rPr>
              <w:t xml:space="preserve"> data</w:t>
            </w:r>
          </w:p>
        </w:tc>
        <w:tc>
          <w:tcPr>
            <w:tcW w:w="1134" w:type="dxa"/>
            <w:tcBorders>
              <w:top w:val="nil"/>
              <w:left w:val="nil"/>
              <w:bottom w:val="single" w:sz="4" w:space="0" w:color="auto"/>
              <w:right w:val="single" w:sz="4" w:space="0" w:color="auto"/>
            </w:tcBorders>
            <w:shd w:val="clear" w:color="auto" w:fill="F2F2F2"/>
            <w:vAlign w:val="center"/>
            <w:hideMark/>
          </w:tcPr>
          <w:p w14:paraId="134CB35D" w14:textId="77777777" w:rsidR="00040FEF" w:rsidRPr="0072148F" w:rsidRDefault="00040FEF" w:rsidP="004746BB">
            <w:pPr>
              <w:spacing w:after="0" w:line="240" w:lineRule="auto"/>
              <w:jc w:val="center"/>
              <w:rPr>
                <w:rFonts w:ascii="Times New Roman" w:hAnsi="Times New Roman"/>
                <w:lang w:val="en-US" w:eastAsia="en-US"/>
              </w:rPr>
            </w:pPr>
            <w:proofErr w:type="spellStart"/>
            <w:r w:rsidRPr="0072148F">
              <w:rPr>
                <w:rFonts w:ascii="Times New Roman" w:hAnsi="Times New Roman"/>
                <w:lang w:val="en-US" w:eastAsia="en-US"/>
              </w:rPr>
              <w:t>Akto</w:t>
            </w:r>
            <w:proofErr w:type="spellEnd"/>
            <w:r w:rsidRPr="0072148F">
              <w:rPr>
                <w:rFonts w:ascii="Times New Roman" w:hAnsi="Times New Roman"/>
                <w:lang w:val="en-US" w:eastAsia="en-US"/>
              </w:rPr>
              <w:t xml:space="preserve"> Nr.</w:t>
            </w:r>
          </w:p>
        </w:tc>
        <w:tc>
          <w:tcPr>
            <w:tcW w:w="1417" w:type="dxa"/>
            <w:tcBorders>
              <w:top w:val="nil"/>
              <w:left w:val="nil"/>
              <w:bottom w:val="single" w:sz="4" w:space="0" w:color="auto"/>
              <w:right w:val="single" w:sz="4" w:space="0" w:color="auto"/>
            </w:tcBorders>
            <w:shd w:val="clear" w:color="auto" w:fill="F2F2F2"/>
            <w:vAlign w:val="center"/>
            <w:hideMark/>
          </w:tcPr>
          <w:p w14:paraId="0089AD56" w14:textId="77777777" w:rsidR="00040FEF" w:rsidRPr="0072148F" w:rsidRDefault="00040FEF" w:rsidP="004746BB">
            <w:pPr>
              <w:spacing w:after="0" w:line="240" w:lineRule="auto"/>
              <w:jc w:val="center"/>
              <w:rPr>
                <w:rFonts w:ascii="Times New Roman" w:hAnsi="Times New Roman"/>
                <w:lang w:val="en-US" w:eastAsia="en-US"/>
              </w:rPr>
            </w:pPr>
            <w:proofErr w:type="spellStart"/>
            <w:r w:rsidRPr="0072148F">
              <w:rPr>
                <w:rFonts w:ascii="Times New Roman" w:hAnsi="Times New Roman"/>
                <w:lang w:val="en-US" w:eastAsia="en-US"/>
              </w:rPr>
              <w:t>Preliminarus</w:t>
            </w:r>
            <w:proofErr w:type="spellEnd"/>
          </w:p>
        </w:tc>
        <w:tc>
          <w:tcPr>
            <w:tcW w:w="1489" w:type="dxa"/>
            <w:tcBorders>
              <w:top w:val="nil"/>
              <w:left w:val="nil"/>
              <w:bottom w:val="single" w:sz="4" w:space="0" w:color="auto"/>
              <w:right w:val="single" w:sz="4" w:space="0" w:color="auto"/>
            </w:tcBorders>
            <w:shd w:val="clear" w:color="auto" w:fill="F2F2F2"/>
            <w:vAlign w:val="center"/>
            <w:hideMark/>
          </w:tcPr>
          <w:p w14:paraId="3CCB78B6" w14:textId="77777777" w:rsidR="00040FEF" w:rsidRPr="0072148F" w:rsidRDefault="00040FEF" w:rsidP="004746BB">
            <w:pPr>
              <w:spacing w:after="0" w:line="240" w:lineRule="auto"/>
              <w:jc w:val="center"/>
              <w:rPr>
                <w:rFonts w:ascii="Times New Roman" w:hAnsi="Times New Roman"/>
                <w:lang w:val="en-US" w:eastAsia="en-US"/>
              </w:rPr>
            </w:pPr>
            <w:proofErr w:type="spellStart"/>
            <w:r w:rsidRPr="0072148F">
              <w:rPr>
                <w:rFonts w:ascii="Times New Roman" w:hAnsi="Times New Roman"/>
                <w:lang w:val="en-US" w:eastAsia="en-US"/>
              </w:rPr>
              <w:t>Patikslintas</w:t>
            </w:r>
            <w:proofErr w:type="spellEnd"/>
          </w:p>
        </w:tc>
      </w:tr>
      <w:tr w:rsidR="00040FEF" w:rsidRPr="0072148F" w14:paraId="6C17921F" w14:textId="77777777" w:rsidTr="004746BB">
        <w:trPr>
          <w:trHeight w:val="255"/>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6653CAAF"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141" w:type="dxa"/>
            <w:tcBorders>
              <w:top w:val="nil"/>
              <w:left w:val="nil"/>
              <w:bottom w:val="single" w:sz="4" w:space="0" w:color="auto"/>
              <w:right w:val="single" w:sz="4" w:space="0" w:color="auto"/>
            </w:tcBorders>
            <w:shd w:val="clear" w:color="auto" w:fill="auto"/>
            <w:noWrap/>
            <w:vAlign w:val="center"/>
            <w:hideMark/>
          </w:tcPr>
          <w:p w14:paraId="37938EBD"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422" w:type="dxa"/>
            <w:tcBorders>
              <w:top w:val="nil"/>
              <w:left w:val="nil"/>
              <w:bottom w:val="single" w:sz="4" w:space="0" w:color="auto"/>
              <w:right w:val="single" w:sz="4" w:space="0" w:color="auto"/>
            </w:tcBorders>
            <w:shd w:val="clear" w:color="auto" w:fill="auto"/>
            <w:noWrap/>
            <w:vAlign w:val="center"/>
            <w:hideMark/>
          </w:tcPr>
          <w:p w14:paraId="32D7C978"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561" w:type="dxa"/>
            <w:tcBorders>
              <w:top w:val="nil"/>
              <w:left w:val="nil"/>
              <w:bottom w:val="single" w:sz="4" w:space="0" w:color="auto"/>
              <w:right w:val="single" w:sz="4" w:space="0" w:color="auto"/>
            </w:tcBorders>
            <w:shd w:val="clear" w:color="auto" w:fill="auto"/>
            <w:noWrap/>
            <w:vAlign w:val="center"/>
            <w:hideMark/>
          </w:tcPr>
          <w:p w14:paraId="1B58CE26"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38E93B35"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895" w:type="dxa"/>
            <w:tcBorders>
              <w:top w:val="nil"/>
              <w:left w:val="nil"/>
              <w:bottom w:val="single" w:sz="4" w:space="0" w:color="auto"/>
              <w:right w:val="single" w:sz="4" w:space="0" w:color="auto"/>
            </w:tcBorders>
            <w:shd w:val="clear" w:color="auto" w:fill="auto"/>
            <w:noWrap/>
            <w:vAlign w:val="center"/>
            <w:hideMark/>
          </w:tcPr>
          <w:p w14:paraId="66912AF5"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231" w:type="dxa"/>
            <w:tcBorders>
              <w:top w:val="nil"/>
              <w:left w:val="nil"/>
              <w:bottom w:val="single" w:sz="4" w:space="0" w:color="auto"/>
              <w:right w:val="single" w:sz="4" w:space="0" w:color="auto"/>
            </w:tcBorders>
            <w:shd w:val="clear" w:color="auto" w:fill="auto"/>
            <w:noWrap/>
            <w:vAlign w:val="center"/>
            <w:hideMark/>
          </w:tcPr>
          <w:p w14:paraId="6A29D683"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621753CD"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14:paraId="33F6D51C"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489" w:type="dxa"/>
            <w:tcBorders>
              <w:top w:val="nil"/>
              <w:left w:val="nil"/>
              <w:bottom w:val="single" w:sz="4" w:space="0" w:color="auto"/>
              <w:right w:val="single" w:sz="4" w:space="0" w:color="auto"/>
            </w:tcBorders>
            <w:shd w:val="clear" w:color="auto" w:fill="auto"/>
            <w:noWrap/>
            <w:vAlign w:val="center"/>
            <w:hideMark/>
          </w:tcPr>
          <w:p w14:paraId="1F5A73C2"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r>
      <w:tr w:rsidR="00040FEF" w:rsidRPr="0072148F" w14:paraId="4AC505FC" w14:textId="77777777" w:rsidTr="004746BB">
        <w:trPr>
          <w:trHeight w:val="255"/>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5F4D9563"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141" w:type="dxa"/>
            <w:tcBorders>
              <w:top w:val="nil"/>
              <w:left w:val="nil"/>
              <w:bottom w:val="single" w:sz="4" w:space="0" w:color="auto"/>
              <w:right w:val="single" w:sz="4" w:space="0" w:color="auto"/>
            </w:tcBorders>
            <w:shd w:val="clear" w:color="auto" w:fill="auto"/>
            <w:noWrap/>
            <w:vAlign w:val="center"/>
            <w:hideMark/>
          </w:tcPr>
          <w:p w14:paraId="3E68E6FC"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422" w:type="dxa"/>
            <w:tcBorders>
              <w:top w:val="nil"/>
              <w:left w:val="nil"/>
              <w:bottom w:val="single" w:sz="4" w:space="0" w:color="auto"/>
              <w:right w:val="single" w:sz="4" w:space="0" w:color="auto"/>
            </w:tcBorders>
            <w:shd w:val="clear" w:color="auto" w:fill="auto"/>
            <w:noWrap/>
            <w:vAlign w:val="center"/>
            <w:hideMark/>
          </w:tcPr>
          <w:p w14:paraId="59721A3A"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561" w:type="dxa"/>
            <w:tcBorders>
              <w:top w:val="nil"/>
              <w:left w:val="nil"/>
              <w:bottom w:val="single" w:sz="4" w:space="0" w:color="auto"/>
              <w:right w:val="single" w:sz="4" w:space="0" w:color="auto"/>
            </w:tcBorders>
            <w:shd w:val="clear" w:color="auto" w:fill="auto"/>
            <w:noWrap/>
            <w:vAlign w:val="center"/>
            <w:hideMark/>
          </w:tcPr>
          <w:p w14:paraId="09650442"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0360FBA5"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895" w:type="dxa"/>
            <w:tcBorders>
              <w:top w:val="nil"/>
              <w:left w:val="nil"/>
              <w:bottom w:val="single" w:sz="4" w:space="0" w:color="auto"/>
              <w:right w:val="single" w:sz="4" w:space="0" w:color="auto"/>
            </w:tcBorders>
            <w:shd w:val="clear" w:color="auto" w:fill="auto"/>
            <w:noWrap/>
            <w:vAlign w:val="center"/>
            <w:hideMark/>
          </w:tcPr>
          <w:p w14:paraId="3AA2AE1A"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231" w:type="dxa"/>
            <w:tcBorders>
              <w:top w:val="nil"/>
              <w:left w:val="nil"/>
              <w:bottom w:val="single" w:sz="4" w:space="0" w:color="auto"/>
              <w:right w:val="single" w:sz="4" w:space="0" w:color="auto"/>
            </w:tcBorders>
            <w:shd w:val="clear" w:color="auto" w:fill="auto"/>
            <w:noWrap/>
            <w:vAlign w:val="center"/>
            <w:hideMark/>
          </w:tcPr>
          <w:p w14:paraId="0DFDE807"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60BAFA15"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14:paraId="0018D18C"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489" w:type="dxa"/>
            <w:tcBorders>
              <w:top w:val="nil"/>
              <w:left w:val="nil"/>
              <w:bottom w:val="single" w:sz="4" w:space="0" w:color="auto"/>
              <w:right w:val="single" w:sz="4" w:space="0" w:color="auto"/>
            </w:tcBorders>
            <w:shd w:val="clear" w:color="auto" w:fill="auto"/>
            <w:noWrap/>
            <w:vAlign w:val="center"/>
            <w:hideMark/>
          </w:tcPr>
          <w:p w14:paraId="532B9A23"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r>
      <w:tr w:rsidR="00040FEF" w:rsidRPr="0072148F" w14:paraId="2F552D29" w14:textId="77777777" w:rsidTr="004746BB">
        <w:trPr>
          <w:trHeight w:val="255"/>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038370CA"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141" w:type="dxa"/>
            <w:tcBorders>
              <w:top w:val="nil"/>
              <w:left w:val="nil"/>
              <w:bottom w:val="single" w:sz="4" w:space="0" w:color="auto"/>
              <w:right w:val="single" w:sz="4" w:space="0" w:color="auto"/>
            </w:tcBorders>
            <w:shd w:val="clear" w:color="auto" w:fill="auto"/>
            <w:noWrap/>
            <w:vAlign w:val="center"/>
            <w:hideMark/>
          </w:tcPr>
          <w:p w14:paraId="648A997F"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422" w:type="dxa"/>
            <w:tcBorders>
              <w:top w:val="nil"/>
              <w:left w:val="nil"/>
              <w:bottom w:val="single" w:sz="4" w:space="0" w:color="auto"/>
              <w:right w:val="single" w:sz="4" w:space="0" w:color="auto"/>
            </w:tcBorders>
            <w:shd w:val="clear" w:color="auto" w:fill="auto"/>
            <w:noWrap/>
            <w:vAlign w:val="center"/>
            <w:hideMark/>
          </w:tcPr>
          <w:p w14:paraId="342F8C1B"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561" w:type="dxa"/>
            <w:tcBorders>
              <w:top w:val="nil"/>
              <w:left w:val="nil"/>
              <w:bottom w:val="single" w:sz="4" w:space="0" w:color="auto"/>
              <w:right w:val="single" w:sz="4" w:space="0" w:color="auto"/>
            </w:tcBorders>
            <w:shd w:val="clear" w:color="auto" w:fill="auto"/>
            <w:noWrap/>
            <w:vAlign w:val="center"/>
            <w:hideMark/>
          </w:tcPr>
          <w:p w14:paraId="1F1EC206"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7A062E54"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895" w:type="dxa"/>
            <w:tcBorders>
              <w:top w:val="nil"/>
              <w:left w:val="nil"/>
              <w:bottom w:val="single" w:sz="4" w:space="0" w:color="auto"/>
              <w:right w:val="single" w:sz="4" w:space="0" w:color="auto"/>
            </w:tcBorders>
            <w:shd w:val="clear" w:color="auto" w:fill="auto"/>
            <w:noWrap/>
            <w:vAlign w:val="center"/>
            <w:hideMark/>
          </w:tcPr>
          <w:p w14:paraId="5A2C37A9"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231" w:type="dxa"/>
            <w:tcBorders>
              <w:top w:val="nil"/>
              <w:left w:val="nil"/>
              <w:bottom w:val="single" w:sz="4" w:space="0" w:color="auto"/>
              <w:right w:val="single" w:sz="4" w:space="0" w:color="auto"/>
            </w:tcBorders>
            <w:shd w:val="clear" w:color="auto" w:fill="auto"/>
            <w:noWrap/>
            <w:vAlign w:val="center"/>
            <w:hideMark/>
          </w:tcPr>
          <w:p w14:paraId="6D604501"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214425CF"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14:paraId="4E6B4626"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489" w:type="dxa"/>
            <w:tcBorders>
              <w:top w:val="nil"/>
              <w:left w:val="nil"/>
              <w:bottom w:val="single" w:sz="4" w:space="0" w:color="auto"/>
              <w:right w:val="single" w:sz="4" w:space="0" w:color="auto"/>
            </w:tcBorders>
            <w:shd w:val="clear" w:color="auto" w:fill="auto"/>
            <w:noWrap/>
            <w:vAlign w:val="center"/>
            <w:hideMark/>
          </w:tcPr>
          <w:p w14:paraId="046EF261"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r>
      <w:tr w:rsidR="00040FEF" w:rsidRPr="0072148F" w14:paraId="52D41BAA" w14:textId="77777777" w:rsidTr="004746BB">
        <w:trPr>
          <w:trHeight w:val="255"/>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71B24107"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141" w:type="dxa"/>
            <w:tcBorders>
              <w:top w:val="nil"/>
              <w:left w:val="nil"/>
              <w:bottom w:val="single" w:sz="4" w:space="0" w:color="auto"/>
              <w:right w:val="single" w:sz="4" w:space="0" w:color="auto"/>
            </w:tcBorders>
            <w:shd w:val="clear" w:color="auto" w:fill="auto"/>
            <w:noWrap/>
            <w:vAlign w:val="center"/>
            <w:hideMark/>
          </w:tcPr>
          <w:p w14:paraId="5E75A027"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422" w:type="dxa"/>
            <w:tcBorders>
              <w:top w:val="nil"/>
              <w:left w:val="nil"/>
              <w:bottom w:val="single" w:sz="4" w:space="0" w:color="auto"/>
              <w:right w:val="single" w:sz="4" w:space="0" w:color="auto"/>
            </w:tcBorders>
            <w:shd w:val="clear" w:color="auto" w:fill="auto"/>
            <w:noWrap/>
            <w:vAlign w:val="center"/>
            <w:hideMark/>
          </w:tcPr>
          <w:p w14:paraId="618DE6AF"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561" w:type="dxa"/>
            <w:tcBorders>
              <w:top w:val="nil"/>
              <w:left w:val="nil"/>
              <w:bottom w:val="single" w:sz="4" w:space="0" w:color="auto"/>
              <w:right w:val="single" w:sz="4" w:space="0" w:color="auto"/>
            </w:tcBorders>
            <w:shd w:val="clear" w:color="auto" w:fill="auto"/>
            <w:noWrap/>
            <w:vAlign w:val="center"/>
            <w:hideMark/>
          </w:tcPr>
          <w:p w14:paraId="1BD7C4B5"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3FA21444"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895" w:type="dxa"/>
            <w:tcBorders>
              <w:top w:val="nil"/>
              <w:left w:val="nil"/>
              <w:bottom w:val="single" w:sz="4" w:space="0" w:color="auto"/>
              <w:right w:val="single" w:sz="4" w:space="0" w:color="auto"/>
            </w:tcBorders>
            <w:shd w:val="clear" w:color="auto" w:fill="auto"/>
            <w:noWrap/>
            <w:vAlign w:val="center"/>
            <w:hideMark/>
          </w:tcPr>
          <w:p w14:paraId="47F05D9A"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231" w:type="dxa"/>
            <w:tcBorders>
              <w:top w:val="nil"/>
              <w:left w:val="nil"/>
              <w:bottom w:val="single" w:sz="4" w:space="0" w:color="auto"/>
              <w:right w:val="single" w:sz="4" w:space="0" w:color="auto"/>
            </w:tcBorders>
            <w:shd w:val="clear" w:color="auto" w:fill="auto"/>
            <w:noWrap/>
            <w:vAlign w:val="center"/>
            <w:hideMark/>
          </w:tcPr>
          <w:p w14:paraId="6B43C22C"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217CFB09"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14:paraId="52B75538"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489" w:type="dxa"/>
            <w:tcBorders>
              <w:top w:val="nil"/>
              <w:left w:val="nil"/>
              <w:bottom w:val="single" w:sz="4" w:space="0" w:color="auto"/>
              <w:right w:val="single" w:sz="4" w:space="0" w:color="auto"/>
            </w:tcBorders>
            <w:shd w:val="clear" w:color="auto" w:fill="auto"/>
            <w:noWrap/>
            <w:vAlign w:val="center"/>
            <w:hideMark/>
          </w:tcPr>
          <w:p w14:paraId="5E4D3416"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r>
      <w:tr w:rsidR="00040FEF" w:rsidRPr="0072148F" w14:paraId="02BA9B63" w14:textId="77777777" w:rsidTr="004746BB">
        <w:trPr>
          <w:trHeight w:val="255"/>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2E362346"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141" w:type="dxa"/>
            <w:tcBorders>
              <w:top w:val="nil"/>
              <w:left w:val="nil"/>
              <w:bottom w:val="single" w:sz="4" w:space="0" w:color="auto"/>
              <w:right w:val="single" w:sz="4" w:space="0" w:color="auto"/>
            </w:tcBorders>
            <w:shd w:val="clear" w:color="auto" w:fill="auto"/>
            <w:noWrap/>
            <w:vAlign w:val="center"/>
            <w:hideMark/>
          </w:tcPr>
          <w:p w14:paraId="6DF3F816"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422" w:type="dxa"/>
            <w:tcBorders>
              <w:top w:val="nil"/>
              <w:left w:val="nil"/>
              <w:bottom w:val="single" w:sz="4" w:space="0" w:color="auto"/>
              <w:right w:val="single" w:sz="4" w:space="0" w:color="auto"/>
            </w:tcBorders>
            <w:shd w:val="clear" w:color="auto" w:fill="auto"/>
            <w:noWrap/>
            <w:vAlign w:val="center"/>
            <w:hideMark/>
          </w:tcPr>
          <w:p w14:paraId="43816505"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561" w:type="dxa"/>
            <w:tcBorders>
              <w:top w:val="nil"/>
              <w:left w:val="nil"/>
              <w:bottom w:val="single" w:sz="4" w:space="0" w:color="auto"/>
              <w:right w:val="single" w:sz="4" w:space="0" w:color="auto"/>
            </w:tcBorders>
            <w:shd w:val="clear" w:color="auto" w:fill="auto"/>
            <w:noWrap/>
            <w:vAlign w:val="center"/>
            <w:hideMark/>
          </w:tcPr>
          <w:p w14:paraId="560D4290"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55BF6EAB"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895" w:type="dxa"/>
            <w:tcBorders>
              <w:top w:val="nil"/>
              <w:left w:val="nil"/>
              <w:bottom w:val="single" w:sz="4" w:space="0" w:color="auto"/>
              <w:right w:val="single" w:sz="4" w:space="0" w:color="auto"/>
            </w:tcBorders>
            <w:shd w:val="clear" w:color="auto" w:fill="auto"/>
            <w:noWrap/>
            <w:vAlign w:val="center"/>
            <w:hideMark/>
          </w:tcPr>
          <w:p w14:paraId="2C058697"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231" w:type="dxa"/>
            <w:tcBorders>
              <w:top w:val="nil"/>
              <w:left w:val="nil"/>
              <w:bottom w:val="single" w:sz="4" w:space="0" w:color="auto"/>
              <w:right w:val="single" w:sz="4" w:space="0" w:color="auto"/>
            </w:tcBorders>
            <w:shd w:val="clear" w:color="auto" w:fill="auto"/>
            <w:noWrap/>
            <w:vAlign w:val="center"/>
            <w:hideMark/>
          </w:tcPr>
          <w:p w14:paraId="6B091AFB"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575CFE00"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14:paraId="258938B8"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489" w:type="dxa"/>
            <w:tcBorders>
              <w:top w:val="nil"/>
              <w:left w:val="nil"/>
              <w:bottom w:val="single" w:sz="4" w:space="0" w:color="auto"/>
              <w:right w:val="single" w:sz="4" w:space="0" w:color="auto"/>
            </w:tcBorders>
            <w:shd w:val="clear" w:color="auto" w:fill="auto"/>
            <w:noWrap/>
            <w:vAlign w:val="center"/>
            <w:hideMark/>
          </w:tcPr>
          <w:p w14:paraId="1C51A1D8"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r>
      <w:tr w:rsidR="00040FEF" w:rsidRPr="0072148F" w14:paraId="537620ED" w14:textId="77777777" w:rsidTr="004746BB">
        <w:trPr>
          <w:trHeight w:val="255"/>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4BE7D61E"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141" w:type="dxa"/>
            <w:tcBorders>
              <w:top w:val="nil"/>
              <w:left w:val="nil"/>
              <w:bottom w:val="single" w:sz="4" w:space="0" w:color="auto"/>
              <w:right w:val="single" w:sz="4" w:space="0" w:color="auto"/>
            </w:tcBorders>
            <w:shd w:val="clear" w:color="auto" w:fill="auto"/>
            <w:noWrap/>
            <w:vAlign w:val="center"/>
            <w:hideMark/>
          </w:tcPr>
          <w:p w14:paraId="180E1CBD"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422" w:type="dxa"/>
            <w:tcBorders>
              <w:top w:val="nil"/>
              <w:left w:val="nil"/>
              <w:bottom w:val="single" w:sz="4" w:space="0" w:color="auto"/>
              <w:right w:val="single" w:sz="4" w:space="0" w:color="auto"/>
            </w:tcBorders>
            <w:shd w:val="clear" w:color="auto" w:fill="auto"/>
            <w:noWrap/>
            <w:vAlign w:val="center"/>
            <w:hideMark/>
          </w:tcPr>
          <w:p w14:paraId="70712EFC"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561" w:type="dxa"/>
            <w:tcBorders>
              <w:top w:val="nil"/>
              <w:left w:val="nil"/>
              <w:bottom w:val="single" w:sz="4" w:space="0" w:color="auto"/>
              <w:right w:val="single" w:sz="4" w:space="0" w:color="auto"/>
            </w:tcBorders>
            <w:shd w:val="clear" w:color="auto" w:fill="auto"/>
            <w:noWrap/>
            <w:vAlign w:val="center"/>
            <w:hideMark/>
          </w:tcPr>
          <w:p w14:paraId="41247FD2"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304861F3" w14:textId="77777777" w:rsidR="00040FEF" w:rsidRPr="0072148F" w:rsidRDefault="00040FEF" w:rsidP="004746BB">
            <w:pPr>
              <w:spacing w:after="0" w:line="240" w:lineRule="auto"/>
              <w:rPr>
                <w:rFonts w:ascii="Times New Roman" w:hAnsi="Times New Roman"/>
                <w:lang w:val="en-US" w:eastAsia="en-US"/>
              </w:rPr>
            </w:pPr>
            <w:r w:rsidRPr="0072148F">
              <w:rPr>
                <w:rFonts w:ascii="Times New Roman" w:hAnsi="Times New Roman"/>
                <w:lang w:val="en-US" w:eastAsia="en-US"/>
              </w:rPr>
              <w:t> </w:t>
            </w:r>
          </w:p>
        </w:tc>
        <w:tc>
          <w:tcPr>
            <w:tcW w:w="895" w:type="dxa"/>
            <w:tcBorders>
              <w:top w:val="nil"/>
              <w:left w:val="nil"/>
              <w:bottom w:val="single" w:sz="4" w:space="0" w:color="auto"/>
              <w:right w:val="single" w:sz="4" w:space="0" w:color="auto"/>
            </w:tcBorders>
            <w:shd w:val="clear" w:color="auto" w:fill="auto"/>
            <w:noWrap/>
            <w:vAlign w:val="center"/>
            <w:hideMark/>
          </w:tcPr>
          <w:p w14:paraId="63E265C4"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231" w:type="dxa"/>
            <w:tcBorders>
              <w:top w:val="nil"/>
              <w:left w:val="nil"/>
              <w:bottom w:val="single" w:sz="4" w:space="0" w:color="auto"/>
              <w:right w:val="single" w:sz="4" w:space="0" w:color="auto"/>
            </w:tcBorders>
            <w:shd w:val="clear" w:color="auto" w:fill="auto"/>
            <w:noWrap/>
            <w:vAlign w:val="center"/>
            <w:hideMark/>
          </w:tcPr>
          <w:p w14:paraId="7F66FCC5"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2CFC1957"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64D72D"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c>
          <w:tcPr>
            <w:tcW w:w="1489" w:type="dxa"/>
            <w:tcBorders>
              <w:top w:val="nil"/>
              <w:left w:val="nil"/>
              <w:bottom w:val="single" w:sz="4" w:space="0" w:color="auto"/>
              <w:right w:val="single" w:sz="4" w:space="0" w:color="auto"/>
            </w:tcBorders>
            <w:shd w:val="clear" w:color="auto" w:fill="auto"/>
            <w:noWrap/>
            <w:vAlign w:val="center"/>
            <w:hideMark/>
          </w:tcPr>
          <w:p w14:paraId="5D9FB881" w14:textId="77777777" w:rsidR="00040FEF" w:rsidRPr="0072148F" w:rsidRDefault="00040FEF" w:rsidP="004746BB">
            <w:pPr>
              <w:spacing w:after="0" w:line="240" w:lineRule="auto"/>
              <w:jc w:val="center"/>
              <w:rPr>
                <w:rFonts w:ascii="Times New Roman" w:hAnsi="Times New Roman"/>
                <w:lang w:val="en-US" w:eastAsia="en-US"/>
              </w:rPr>
            </w:pPr>
            <w:r w:rsidRPr="0072148F">
              <w:rPr>
                <w:rFonts w:ascii="Times New Roman" w:hAnsi="Times New Roman"/>
                <w:lang w:val="en-US" w:eastAsia="en-US"/>
              </w:rPr>
              <w:t> </w:t>
            </w:r>
          </w:p>
        </w:tc>
      </w:tr>
    </w:tbl>
    <w:p w14:paraId="75DA0BCC" w14:textId="77777777" w:rsidR="00040FEF" w:rsidRDefault="00040FEF" w:rsidP="00040FEF">
      <w:pPr>
        <w:jc w:val="center"/>
      </w:pPr>
      <w:r>
        <w:t>__________________________</w:t>
      </w:r>
    </w:p>
    <w:p w14:paraId="005025FC" w14:textId="77777777" w:rsidR="00AC3D07" w:rsidRPr="00040FEF" w:rsidRDefault="00AC3D07">
      <w:pPr>
        <w:rPr>
          <w:rFonts w:ascii="Times New Roman" w:hAnsi="Times New Roman"/>
          <w:sz w:val="24"/>
          <w:szCs w:val="24"/>
        </w:rPr>
      </w:pPr>
    </w:p>
    <w:sectPr w:rsidR="00AC3D07" w:rsidRPr="00040FEF" w:rsidSect="007F4EB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769"/>
    <w:multiLevelType w:val="multilevel"/>
    <w:tmpl w:val="DEBA49C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8161B8E"/>
    <w:multiLevelType w:val="multilevel"/>
    <w:tmpl w:val="9C4EDB38"/>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56B517D"/>
    <w:multiLevelType w:val="multilevel"/>
    <w:tmpl w:val="F0965990"/>
    <w:lvl w:ilvl="0">
      <w:start w:val="1"/>
      <w:numFmt w:val="decimal"/>
      <w:lvlText w:val="%1."/>
      <w:lvlJc w:val="left"/>
      <w:pPr>
        <w:ind w:left="419" w:hanging="419"/>
      </w:pPr>
      <w:rPr>
        <w:rFonts w:ascii="Times New Roman" w:eastAsia="Times New Roman" w:hAnsi="Times New Roman" w:cs="Times New Roman" w:hint="default"/>
        <w:b w:val="0"/>
        <w:bCs/>
        <w:i w:val="0"/>
        <w:iCs w:val="0"/>
        <w:color w:val="343434"/>
        <w:spacing w:val="0"/>
        <w:w w:val="98"/>
        <w:sz w:val="24"/>
        <w:szCs w:val="24"/>
        <w:lang w:val="lt-LT" w:eastAsia="en-US" w:bidi="ar-SA"/>
      </w:rPr>
    </w:lvl>
    <w:lvl w:ilvl="1">
      <w:start w:val="1"/>
      <w:numFmt w:val="decimal"/>
      <w:lvlText w:val="%1.%2."/>
      <w:lvlJc w:val="left"/>
      <w:pPr>
        <w:ind w:left="0" w:firstLine="0"/>
      </w:pPr>
      <w:rPr>
        <w:rFonts w:hint="default"/>
        <w:spacing w:val="0"/>
        <w:w w:val="102"/>
        <w:lang w:val="lt-LT" w:eastAsia="en-US" w:bidi="ar-SA"/>
      </w:rPr>
    </w:lvl>
    <w:lvl w:ilvl="2">
      <w:start w:val="1"/>
      <w:numFmt w:val="decimal"/>
      <w:lvlText w:val="%1.%2.%3."/>
      <w:lvlJc w:val="left"/>
      <w:pPr>
        <w:ind w:left="0" w:firstLine="0"/>
      </w:pPr>
      <w:rPr>
        <w:rFonts w:hint="default"/>
        <w:spacing w:val="-3"/>
        <w:w w:val="98"/>
        <w:lang w:val="lt-LT" w:eastAsia="en-US" w:bidi="ar-SA"/>
      </w:rPr>
    </w:lvl>
    <w:lvl w:ilvl="3">
      <w:numFmt w:val="bullet"/>
      <w:lvlText w:val="•"/>
      <w:lvlJc w:val="left"/>
      <w:pPr>
        <w:ind w:left="540" w:hanging="590"/>
      </w:pPr>
      <w:rPr>
        <w:rFonts w:hint="default"/>
        <w:lang w:val="lt-LT" w:eastAsia="en-US" w:bidi="ar-SA"/>
      </w:rPr>
    </w:lvl>
    <w:lvl w:ilvl="4">
      <w:numFmt w:val="bullet"/>
      <w:lvlText w:val="•"/>
      <w:lvlJc w:val="left"/>
      <w:pPr>
        <w:ind w:left="700" w:hanging="590"/>
      </w:pPr>
      <w:rPr>
        <w:rFonts w:hint="default"/>
        <w:lang w:val="lt-LT" w:eastAsia="en-US" w:bidi="ar-SA"/>
      </w:rPr>
    </w:lvl>
    <w:lvl w:ilvl="5">
      <w:numFmt w:val="bullet"/>
      <w:lvlText w:val="•"/>
      <w:lvlJc w:val="left"/>
      <w:pPr>
        <w:ind w:left="2253" w:hanging="590"/>
      </w:pPr>
      <w:rPr>
        <w:rFonts w:hint="default"/>
        <w:lang w:val="lt-LT" w:eastAsia="en-US" w:bidi="ar-SA"/>
      </w:rPr>
    </w:lvl>
    <w:lvl w:ilvl="6">
      <w:numFmt w:val="bullet"/>
      <w:lvlText w:val="•"/>
      <w:lvlJc w:val="left"/>
      <w:pPr>
        <w:ind w:left="3806" w:hanging="590"/>
      </w:pPr>
      <w:rPr>
        <w:rFonts w:hint="default"/>
        <w:lang w:val="lt-LT" w:eastAsia="en-US" w:bidi="ar-SA"/>
      </w:rPr>
    </w:lvl>
    <w:lvl w:ilvl="7">
      <w:numFmt w:val="bullet"/>
      <w:lvlText w:val="•"/>
      <w:lvlJc w:val="left"/>
      <w:pPr>
        <w:ind w:left="5360" w:hanging="590"/>
      </w:pPr>
      <w:rPr>
        <w:rFonts w:hint="default"/>
        <w:lang w:val="lt-LT" w:eastAsia="en-US" w:bidi="ar-SA"/>
      </w:rPr>
    </w:lvl>
    <w:lvl w:ilvl="8">
      <w:numFmt w:val="bullet"/>
      <w:lvlText w:val="•"/>
      <w:lvlJc w:val="left"/>
      <w:pPr>
        <w:ind w:left="6913" w:hanging="590"/>
      </w:pPr>
      <w:rPr>
        <w:rFonts w:hint="default"/>
        <w:lang w:val="lt-LT" w:eastAsia="en-US" w:bidi="ar-SA"/>
      </w:rPr>
    </w:lvl>
  </w:abstractNum>
  <w:num w:numId="1" w16cid:durableId="77408478">
    <w:abstractNumId w:val="1"/>
  </w:num>
  <w:num w:numId="2" w16cid:durableId="328949976">
    <w:abstractNumId w:val="2"/>
  </w:num>
  <w:num w:numId="3" w16cid:durableId="205076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AF"/>
    <w:rsid w:val="00022A98"/>
    <w:rsid w:val="00040FEF"/>
    <w:rsid w:val="00105C29"/>
    <w:rsid w:val="00406974"/>
    <w:rsid w:val="00481CC4"/>
    <w:rsid w:val="004A5BE4"/>
    <w:rsid w:val="00641AAF"/>
    <w:rsid w:val="007F4EB8"/>
    <w:rsid w:val="00A62AD8"/>
    <w:rsid w:val="00AC3D07"/>
    <w:rsid w:val="00C3738B"/>
    <w:rsid w:val="00F07A12"/>
    <w:rsid w:val="00F2217C"/>
    <w:rsid w:val="00F46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57B5"/>
  <w15:chartTrackingRefBased/>
  <w15:docId w15:val="{ED78CCC0-139E-4D89-8194-2E6ACDC3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B8"/>
    <w:pPr>
      <w:spacing w:line="259" w:lineRule="auto"/>
    </w:pPr>
    <w:rPr>
      <w:rFonts w:ascii="Calibri" w:eastAsia="Times New Roman" w:hAnsi="Calibri"/>
      <w:sz w:val="22"/>
      <w:lang w:eastAsia="lt-LT"/>
    </w:rPr>
  </w:style>
  <w:style w:type="paragraph" w:styleId="Heading1">
    <w:name w:val="heading 1"/>
    <w:basedOn w:val="Normal"/>
    <w:next w:val="Normal"/>
    <w:link w:val="Heading1Char"/>
    <w:uiPriority w:val="9"/>
    <w:qFormat/>
    <w:rsid w:val="00641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1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1AA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1AA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1AA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41A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1AA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1AA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1AA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1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1AA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1AA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41AA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41A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1A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1A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1A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1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A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A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1AAF"/>
    <w:pPr>
      <w:spacing w:before="160"/>
      <w:jc w:val="center"/>
    </w:pPr>
    <w:rPr>
      <w:i/>
      <w:iCs/>
      <w:color w:val="404040" w:themeColor="text1" w:themeTint="BF"/>
    </w:rPr>
  </w:style>
  <w:style w:type="character" w:customStyle="1" w:styleId="QuoteChar">
    <w:name w:val="Quote Char"/>
    <w:basedOn w:val="DefaultParagraphFont"/>
    <w:link w:val="Quote"/>
    <w:uiPriority w:val="29"/>
    <w:rsid w:val="00641AAF"/>
    <w:rPr>
      <w:i/>
      <w:iCs/>
      <w:color w:val="404040" w:themeColor="text1" w:themeTint="BF"/>
    </w:rPr>
  </w:style>
  <w:style w:type="paragraph" w:styleId="ListParagraph">
    <w:name w:val="List Paragraph"/>
    <w:aliases w:val="List Paragraph Red,Bullet EY,Numbering,ERP-List Paragraph,List Paragraph11,lp1,Bullet 1,Use Case List Paragraph,List Paragraph21,Sąrašo pastraipa.Bullet,Bullet,Paragraph,List Paragraph2,Lentele,List Paragraph22,List Paragraph111,Buletai"/>
    <w:basedOn w:val="Normal"/>
    <w:link w:val="ListParagraphChar"/>
    <w:uiPriority w:val="1"/>
    <w:qFormat/>
    <w:rsid w:val="00641AAF"/>
    <w:pPr>
      <w:ind w:left="720"/>
      <w:contextualSpacing/>
    </w:pPr>
  </w:style>
  <w:style w:type="character" w:styleId="IntenseEmphasis">
    <w:name w:val="Intense Emphasis"/>
    <w:basedOn w:val="DefaultParagraphFont"/>
    <w:uiPriority w:val="21"/>
    <w:qFormat/>
    <w:rsid w:val="00641AAF"/>
    <w:rPr>
      <w:i/>
      <w:iCs/>
      <w:color w:val="2F5496" w:themeColor="accent1" w:themeShade="BF"/>
    </w:rPr>
  </w:style>
  <w:style w:type="paragraph" w:styleId="IntenseQuote">
    <w:name w:val="Intense Quote"/>
    <w:basedOn w:val="Normal"/>
    <w:next w:val="Normal"/>
    <w:link w:val="IntenseQuoteChar"/>
    <w:uiPriority w:val="30"/>
    <w:qFormat/>
    <w:rsid w:val="00641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1AAF"/>
    <w:rPr>
      <w:i/>
      <w:iCs/>
      <w:color w:val="2F5496" w:themeColor="accent1" w:themeShade="BF"/>
    </w:rPr>
  </w:style>
  <w:style w:type="character" w:styleId="IntenseReference">
    <w:name w:val="Intense Reference"/>
    <w:basedOn w:val="DefaultParagraphFont"/>
    <w:uiPriority w:val="32"/>
    <w:qFormat/>
    <w:rsid w:val="00641AAF"/>
    <w:rPr>
      <w:b/>
      <w:bCs/>
      <w:smallCaps/>
      <w:color w:val="2F5496" w:themeColor="accent1" w:themeShade="BF"/>
      <w:spacing w:val="5"/>
    </w:rPr>
  </w:style>
  <w:style w:type="character" w:styleId="Hyperlink">
    <w:name w:val="Hyperlink"/>
    <w:aliases w:val="Alna"/>
    <w:unhideWhenUsed/>
    <w:rsid w:val="00641AAF"/>
    <w:rPr>
      <w:color w:val="0000FF"/>
      <w:u w:val="single"/>
    </w:rPr>
  </w:style>
  <w:style w:type="character" w:customStyle="1" w:styleId="ListParagraphChar">
    <w:name w:val="List Paragraph Char"/>
    <w:aliases w:val="List Paragraph Red Char,Bullet EY Char,Numbering Char,ERP-List Paragraph Char,List Paragraph11 Char,lp1 Char,Bullet 1 Char,Use Case List Paragraph Char,List Paragraph21 Char,Sąrašo pastraipa.Bullet Char,Bullet Char,Paragraph Char"/>
    <w:link w:val="ListParagraph"/>
    <w:uiPriority w:val="1"/>
    <w:qFormat/>
    <w:locked/>
    <w:rsid w:val="00641AAF"/>
  </w:style>
  <w:style w:type="paragraph" w:styleId="BodyText">
    <w:name w:val="Body Text"/>
    <w:basedOn w:val="Normal"/>
    <w:link w:val="BodyTextChar"/>
    <w:uiPriority w:val="99"/>
    <w:unhideWhenUsed/>
    <w:rsid w:val="00641AAF"/>
    <w:pPr>
      <w:spacing w:after="120"/>
    </w:pPr>
  </w:style>
  <w:style w:type="character" w:customStyle="1" w:styleId="BodyTextChar">
    <w:name w:val="Body Text Char"/>
    <w:basedOn w:val="DefaultParagraphFont"/>
    <w:link w:val="BodyText"/>
    <w:uiPriority w:val="99"/>
    <w:rsid w:val="00641AAF"/>
    <w:rPr>
      <w:rFonts w:ascii="Calibri" w:eastAsia="Times New Roman" w:hAnsi="Calibri"/>
      <w:sz w:val="22"/>
      <w:lang w:eastAsia="lt-LT"/>
    </w:rPr>
  </w:style>
  <w:style w:type="paragraph" w:styleId="NoSpacing">
    <w:name w:val="No Spacing"/>
    <w:uiPriority w:val="1"/>
    <w:qFormat/>
    <w:rsid w:val="00022A98"/>
    <w:pPr>
      <w:spacing w:after="0" w:line="240" w:lineRule="auto"/>
    </w:pPr>
    <w:rPr>
      <w:rFonts w:ascii="Calibri" w:eastAsia="Times New Roman" w:hAnsi="Calibri"/>
      <w:sz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16243</Words>
  <Characters>9259</Characters>
  <Application>Microsoft Office Word</Application>
  <DocSecurity>0</DocSecurity>
  <Lines>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Šatas</dc:creator>
  <cp:keywords/>
  <dc:description/>
  <cp:lastModifiedBy>Artūras Šatas</cp:lastModifiedBy>
  <cp:revision>2</cp:revision>
  <dcterms:created xsi:type="dcterms:W3CDTF">2025-06-18T14:07:00Z</dcterms:created>
  <dcterms:modified xsi:type="dcterms:W3CDTF">2025-06-18T14:07:00Z</dcterms:modified>
</cp:coreProperties>
</file>