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1C3A0" w14:textId="77777777" w:rsidR="00E1638F" w:rsidRPr="00A10867" w:rsidRDefault="00E1638F" w:rsidP="00E1638F">
      <w:pPr>
        <w:ind w:left="6375"/>
        <w:textAlignment w:val="baseline"/>
        <w:rPr>
          <w:sz w:val="18"/>
          <w:szCs w:val="18"/>
        </w:rPr>
      </w:pPr>
      <w:r w:rsidRPr="00A10867">
        <w:rPr>
          <w:szCs w:val="24"/>
        </w:rPr>
        <w:t>PATVIRTINTA </w:t>
      </w:r>
    </w:p>
    <w:p w14:paraId="064AA739" w14:textId="77777777" w:rsidR="00E1638F" w:rsidRPr="00A10867" w:rsidRDefault="00E1638F" w:rsidP="00E1638F">
      <w:pPr>
        <w:ind w:left="6375"/>
        <w:textAlignment w:val="baseline"/>
        <w:rPr>
          <w:sz w:val="18"/>
          <w:szCs w:val="18"/>
        </w:rPr>
      </w:pPr>
      <w:r w:rsidRPr="00A10867">
        <w:rPr>
          <w:szCs w:val="24"/>
        </w:rPr>
        <w:t>Viešųjų pirkimų tarnybos direktoriaus 2024 m. vasario 8 d. įsakymu Nr. 1S-19 </w:t>
      </w:r>
    </w:p>
    <w:p w14:paraId="78FDDDDE" w14:textId="43A3AABA" w:rsidR="00E1638F" w:rsidRDefault="004D0982" w:rsidP="00E1638F">
      <w:pPr>
        <w:widowControl w:val="0"/>
        <w:pBdr>
          <w:top w:val="nil"/>
          <w:left w:val="nil"/>
          <w:bottom w:val="nil"/>
          <w:right w:val="nil"/>
          <w:between w:val="nil"/>
        </w:pBdr>
        <w:tabs>
          <w:tab w:val="left" w:pos="567"/>
          <w:tab w:val="left" w:pos="851"/>
        </w:tabs>
        <w:jc w:val="center"/>
        <w:rPr>
          <w:b/>
          <w:bCs/>
          <w:caps/>
          <w:kern w:val="2"/>
          <w:szCs w:val="24"/>
        </w:rPr>
      </w:pPr>
      <w:r w:rsidRPr="00561CF3">
        <w:rPr>
          <w:rFonts w:cstheme="minorHAnsi"/>
          <w:noProof/>
          <w:sz w:val="22"/>
          <w:szCs w:val="22"/>
        </w:rPr>
        <w:drawing>
          <wp:inline distT="0" distB="0" distL="0" distR="0" wp14:anchorId="78D970D7" wp14:editId="48CAEF0D">
            <wp:extent cx="4017123" cy="857926"/>
            <wp:effectExtent l="0" t="0" r="2427" b="0"/>
            <wp:docPr id="964968629" name="Paveikslėlis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017123" cy="857926"/>
                    </a:xfrm>
                    <a:prstGeom prst="rect">
                      <a:avLst/>
                    </a:prstGeom>
                    <a:noFill/>
                    <a:ln>
                      <a:noFill/>
                      <a:prstDash/>
                    </a:ln>
                  </pic:spPr>
                </pic:pic>
              </a:graphicData>
            </a:graphic>
          </wp:inline>
        </w:drawing>
      </w:r>
    </w:p>
    <w:p w14:paraId="3E357546" w14:textId="77777777" w:rsidR="00E1638F" w:rsidRDefault="00E1638F" w:rsidP="00E1638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3E0E05D" w14:textId="77777777" w:rsidR="00E1638F" w:rsidRDefault="00E1638F" w:rsidP="00E1638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1638F" w14:paraId="139832D9" w14:textId="77777777" w:rsidTr="008C7227">
        <w:tc>
          <w:tcPr>
            <w:tcW w:w="2448" w:type="dxa"/>
          </w:tcPr>
          <w:p w14:paraId="050C12C6" w14:textId="77777777" w:rsidR="00E1638F" w:rsidRDefault="00E1638F" w:rsidP="008C7227">
            <w:pPr>
              <w:jc w:val="both"/>
              <w:rPr>
                <w:b/>
                <w:bCs/>
                <w:kern w:val="2"/>
                <w:szCs w:val="24"/>
              </w:rPr>
            </w:pPr>
            <w:r>
              <w:rPr>
                <w:b/>
                <w:bCs/>
                <w:kern w:val="2"/>
                <w:szCs w:val="24"/>
              </w:rPr>
              <w:t>Sutarties pavadinimas</w:t>
            </w:r>
          </w:p>
        </w:tc>
        <w:tc>
          <w:tcPr>
            <w:tcW w:w="7110" w:type="dxa"/>
            <w:gridSpan w:val="3"/>
          </w:tcPr>
          <w:p w14:paraId="0920E13B" w14:textId="318B9083" w:rsidR="00370BC0" w:rsidRPr="00DF0345" w:rsidRDefault="00DF0345" w:rsidP="00DF0345">
            <w:pPr>
              <w:jc w:val="center"/>
              <w:rPr>
                <w:color w:val="000000" w:themeColor="text1"/>
                <w:kern w:val="2"/>
                <w:szCs w:val="24"/>
              </w:rPr>
            </w:pPr>
            <w:r w:rsidRPr="00DF0345">
              <w:rPr>
                <w:color w:val="000000" w:themeColor="text1"/>
                <w:kern w:val="2"/>
                <w:szCs w:val="24"/>
              </w:rPr>
              <w:t>P</w:t>
            </w:r>
            <w:r w:rsidR="00370BC0" w:rsidRPr="00DF0345">
              <w:rPr>
                <w:color w:val="000000" w:themeColor="text1"/>
                <w:kern w:val="2"/>
                <w:szCs w:val="24"/>
              </w:rPr>
              <w:t>anoraminio rentgeno aparatas</w:t>
            </w:r>
          </w:p>
          <w:p w14:paraId="3B38F83E" w14:textId="1B70890E" w:rsidR="00E1638F" w:rsidRDefault="00E1638F" w:rsidP="00370BC0">
            <w:pPr>
              <w:jc w:val="both"/>
              <w:rPr>
                <w:kern w:val="2"/>
                <w:szCs w:val="24"/>
              </w:rPr>
            </w:pPr>
          </w:p>
        </w:tc>
      </w:tr>
      <w:tr w:rsidR="00E1638F" w14:paraId="071AF1FD" w14:textId="77777777" w:rsidTr="008C7227">
        <w:tc>
          <w:tcPr>
            <w:tcW w:w="2448" w:type="dxa"/>
          </w:tcPr>
          <w:p w14:paraId="50E37DE1" w14:textId="77777777" w:rsidR="00E1638F" w:rsidRDefault="00E1638F" w:rsidP="008C7227">
            <w:pPr>
              <w:jc w:val="both"/>
              <w:rPr>
                <w:b/>
                <w:bCs/>
                <w:kern w:val="2"/>
                <w:szCs w:val="24"/>
              </w:rPr>
            </w:pPr>
            <w:r>
              <w:rPr>
                <w:b/>
                <w:bCs/>
                <w:kern w:val="2"/>
                <w:szCs w:val="24"/>
              </w:rPr>
              <w:t>Sutarties data</w:t>
            </w:r>
          </w:p>
        </w:tc>
        <w:tc>
          <w:tcPr>
            <w:tcW w:w="2177" w:type="dxa"/>
          </w:tcPr>
          <w:p w14:paraId="426112C8" w14:textId="77777777" w:rsidR="00E1638F" w:rsidRDefault="00E1638F" w:rsidP="008C7227">
            <w:pPr>
              <w:jc w:val="both"/>
              <w:rPr>
                <w:kern w:val="2"/>
                <w:szCs w:val="24"/>
              </w:rPr>
            </w:pPr>
          </w:p>
        </w:tc>
        <w:tc>
          <w:tcPr>
            <w:tcW w:w="2362" w:type="dxa"/>
          </w:tcPr>
          <w:p w14:paraId="211A47AB" w14:textId="77777777" w:rsidR="00E1638F" w:rsidRDefault="00E1638F" w:rsidP="008C7227">
            <w:pPr>
              <w:jc w:val="both"/>
              <w:rPr>
                <w:b/>
                <w:bCs/>
                <w:kern w:val="2"/>
                <w:szCs w:val="24"/>
              </w:rPr>
            </w:pPr>
            <w:r>
              <w:rPr>
                <w:b/>
                <w:bCs/>
                <w:kern w:val="2"/>
                <w:szCs w:val="24"/>
              </w:rPr>
              <w:t>Sutarties numeris</w:t>
            </w:r>
          </w:p>
        </w:tc>
        <w:tc>
          <w:tcPr>
            <w:tcW w:w="2571" w:type="dxa"/>
          </w:tcPr>
          <w:p w14:paraId="083C29C4" w14:textId="77777777" w:rsidR="00E1638F" w:rsidRDefault="00E1638F" w:rsidP="008C7227">
            <w:pPr>
              <w:jc w:val="both"/>
              <w:rPr>
                <w:kern w:val="2"/>
                <w:szCs w:val="24"/>
              </w:rPr>
            </w:pPr>
          </w:p>
        </w:tc>
      </w:tr>
    </w:tbl>
    <w:p w14:paraId="2FC229B6" w14:textId="77777777" w:rsidR="00E1638F" w:rsidRDefault="00E1638F" w:rsidP="00E1638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1638F" w14:paraId="5CF63296" w14:textId="77777777" w:rsidTr="008C7227">
        <w:tc>
          <w:tcPr>
            <w:tcW w:w="9558" w:type="dxa"/>
            <w:gridSpan w:val="3"/>
          </w:tcPr>
          <w:p w14:paraId="46C70ACD" w14:textId="77777777" w:rsidR="00E1638F" w:rsidRDefault="00E1638F" w:rsidP="008C7227">
            <w:pPr>
              <w:jc w:val="center"/>
              <w:rPr>
                <w:b/>
                <w:bCs/>
                <w:kern w:val="2"/>
                <w:szCs w:val="24"/>
              </w:rPr>
            </w:pPr>
            <w:r>
              <w:rPr>
                <w:b/>
                <w:bCs/>
                <w:kern w:val="2"/>
                <w:szCs w:val="24"/>
              </w:rPr>
              <w:t>1. SUTARTIES ŠALYS</w:t>
            </w:r>
          </w:p>
        </w:tc>
      </w:tr>
      <w:tr w:rsidR="00370BC0" w14:paraId="61490B33" w14:textId="77777777" w:rsidTr="008C7227">
        <w:tc>
          <w:tcPr>
            <w:tcW w:w="2808" w:type="dxa"/>
            <w:vMerge w:val="restart"/>
          </w:tcPr>
          <w:p w14:paraId="6BFF95B5" w14:textId="77777777" w:rsidR="00370BC0" w:rsidRDefault="00370BC0" w:rsidP="00370BC0">
            <w:pPr>
              <w:jc w:val="center"/>
              <w:rPr>
                <w:b/>
                <w:bCs/>
                <w:kern w:val="2"/>
                <w:szCs w:val="24"/>
              </w:rPr>
            </w:pPr>
          </w:p>
          <w:p w14:paraId="471F2C33" w14:textId="77777777" w:rsidR="00370BC0" w:rsidRDefault="00370BC0" w:rsidP="00370BC0">
            <w:pPr>
              <w:jc w:val="center"/>
              <w:rPr>
                <w:b/>
                <w:bCs/>
                <w:kern w:val="2"/>
                <w:szCs w:val="24"/>
              </w:rPr>
            </w:pPr>
          </w:p>
          <w:p w14:paraId="11EF8CA7" w14:textId="77777777" w:rsidR="00370BC0" w:rsidRDefault="00370BC0" w:rsidP="00370BC0">
            <w:pPr>
              <w:jc w:val="center"/>
              <w:rPr>
                <w:b/>
                <w:bCs/>
                <w:kern w:val="2"/>
                <w:szCs w:val="24"/>
              </w:rPr>
            </w:pPr>
          </w:p>
          <w:p w14:paraId="2DF39A44" w14:textId="77777777" w:rsidR="00370BC0" w:rsidRDefault="00370BC0" w:rsidP="00370BC0">
            <w:pPr>
              <w:rPr>
                <w:b/>
                <w:bCs/>
                <w:kern w:val="2"/>
                <w:szCs w:val="24"/>
              </w:rPr>
            </w:pPr>
          </w:p>
          <w:p w14:paraId="7571F3FF" w14:textId="77777777" w:rsidR="00370BC0" w:rsidRDefault="00370BC0" w:rsidP="00370BC0">
            <w:pPr>
              <w:rPr>
                <w:b/>
                <w:bCs/>
                <w:kern w:val="2"/>
                <w:szCs w:val="24"/>
              </w:rPr>
            </w:pPr>
            <w:r>
              <w:rPr>
                <w:b/>
                <w:bCs/>
                <w:kern w:val="2"/>
                <w:szCs w:val="24"/>
              </w:rPr>
              <w:t>1.1. Pirkėjas</w:t>
            </w:r>
          </w:p>
        </w:tc>
        <w:tc>
          <w:tcPr>
            <w:tcW w:w="3240" w:type="dxa"/>
          </w:tcPr>
          <w:p w14:paraId="2FAA80EA" w14:textId="77777777" w:rsidR="00370BC0" w:rsidRDefault="00370BC0" w:rsidP="00370BC0">
            <w:pPr>
              <w:rPr>
                <w:kern w:val="2"/>
                <w:szCs w:val="24"/>
              </w:rPr>
            </w:pPr>
            <w:r>
              <w:rPr>
                <w:kern w:val="2"/>
                <w:szCs w:val="24"/>
              </w:rPr>
              <w:t>1.1.1. Pavadinimas</w:t>
            </w:r>
          </w:p>
        </w:tc>
        <w:tc>
          <w:tcPr>
            <w:tcW w:w="3510" w:type="dxa"/>
          </w:tcPr>
          <w:p w14:paraId="3B204D7A" w14:textId="75077185" w:rsidR="00370BC0" w:rsidRDefault="00370BC0" w:rsidP="00370BC0">
            <w:pPr>
              <w:jc w:val="both"/>
              <w:rPr>
                <w:kern w:val="2"/>
                <w:szCs w:val="24"/>
              </w:rPr>
            </w:pPr>
            <w:r>
              <w:rPr>
                <w:szCs w:val="24"/>
              </w:rPr>
              <w:t xml:space="preserve">Jonavos rajono savivaldybės administracija </w:t>
            </w:r>
          </w:p>
        </w:tc>
      </w:tr>
      <w:tr w:rsidR="00370BC0" w14:paraId="44BDC893" w14:textId="77777777" w:rsidTr="008C7227">
        <w:tc>
          <w:tcPr>
            <w:tcW w:w="2808" w:type="dxa"/>
            <w:vMerge/>
          </w:tcPr>
          <w:p w14:paraId="4A3F811D" w14:textId="77777777" w:rsidR="00370BC0" w:rsidRDefault="00370BC0" w:rsidP="00370BC0">
            <w:pPr>
              <w:rPr>
                <w:kern w:val="2"/>
                <w:szCs w:val="24"/>
              </w:rPr>
            </w:pPr>
          </w:p>
        </w:tc>
        <w:tc>
          <w:tcPr>
            <w:tcW w:w="3240" w:type="dxa"/>
          </w:tcPr>
          <w:p w14:paraId="01490A5C" w14:textId="77777777" w:rsidR="00370BC0" w:rsidRDefault="00370BC0" w:rsidP="00370BC0">
            <w:pPr>
              <w:rPr>
                <w:kern w:val="2"/>
                <w:szCs w:val="24"/>
              </w:rPr>
            </w:pPr>
            <w:r>
              <w:rPr>
                <w:kern w:val="2"/>
                <w:szCs w:val="24"/>
              </w:rPr>
              <w:t>1.1.2. Juridinio asmens kodas</w:t>
            </w:r>
          </w:p>
        </w:tc>
        <w:tc>
          <w:tcPr>
            <w:tcW w:w="3510" w:type="dxa"/>
          </w:tcPr>
          <w:p w14:paraId="6A1F1036" w14:textId="399AE44B" w:rsidR="00370BC0" w:rsidRDefault="00370BC0" w:rsidP="00370BC0">
            <w:pPr>
              <w:jc w:val="both"/>
              <w:rPr>
                <w:kern w:val="2"/>
                <w:szCs w:val="24"/>
              </w:rPr>
            </w:pPr>
            <w:r>
              <w:rPr>
                <w:rFonts w:eastAsia="Calibri"/>
                <w:color w:val="000000"/>
                <w:szCs w:val="24"/>
                <w:shd w:val="clear" w:color="auto" w:fill="FAFAFA"/>
              </w:rPr>
              <w:t>188769070</w:t>
            </w:r>
          </w:p>
        </w:tc>
      </w:tr>
      <w:tr w:rsidR="00370BC0" w14:paraId="67812D4B" w14:textId="77777777" w:rsidTr="008C7227">
        <w:tc>
          <w:tcPr>
            <w:tcW w:w="2808" w:type="dxa"/>
            <w:vMerge/>
          </w:tcPr>
          <w:p w14:paraId="3FC4965B" w14:textId="77777777" w:rsidR="00370BC0" w:rsidRDefault="00370BC0" w:rsidP="00370BC0">
            <w:pPr>
              <w:rPr>
                <w:kern w:val="2"/>
                <w:szCs w:val="24"/>
              </w:rPr>
            </w:pPr>
          </w:p>
        </w:tc>
        <w:tc>
          <w:tcPr>
            <w:tcW w:w="3240" w:type="dxa"/>
          </w:tcPr>
          <w:p w14:paraId="73C8EA8F" w14:textId="77777777" w:rsidR="00370BC0" w:rsidRDefault="00370BC0" w:rsidP="00370BC0">
            <w:pPr>
              <w:rPr>
                <w:kern w:val="2"/>
                <w:szCs w:val="24"/>
              </w:rPr>
            </w:pPr>
            <w:r>
              <w:rPr>
                <w:kern w:val="2"/>
                <w:szCs w:val="24"/>
              </w:rPr>
              <w:t>1.1.3. Adresas</w:t>
            </w:r>
          </w:p>
        </w:tc>
        <w:tc>
          <w:tcPr>
            <w:tcW w:w="3510" w:type="dxa"/>
          </w:tcPr>
          <w:p w14:paraId="7DDB776B" w14:textId="0634D728" w:rsidR="00370BC0" w:rsidRDefault="00370BC0" w:rsidP="00370BC0">
            <w:pPr>
              <w:jc w:val="both"/>
              <w:rPr>
                <w:kern w:val="2"/>
                <w:szCs w:val="24"/>
              </w:rPr>
            </w:pPr>
            <w:r>
              <w:rPr>
                <w:rFonts w:eastAsia="Calibri"/>
                <w:szCs w:val="24"/>
              </w:rPr>
              <w:t>Žeimių g. 13, LT-55158 Jonava</w:t>
            </w:r>
          </w:p>
        </w:tc>
      </w:tr>
      <w:tr w:rsidR="00370BC0" w14:paraId="1B6D173D" w14:textId="77777777" w:rsidTr="008C7227">
        <w:tc>
          <w:tcPr>
            <w:tcW w:w="2808" w:type="dxa"/>
            <w:vMerge/>
          </w:tcPr>
          <w:p w14:paraId="61B385F6" w14:textId="77777777" w:rsidR="00370BC0" w:rsidRDefault="00370BC0" w:rsidP="00370BC0">
            <w:pPr>
              <w:rPr>
                <w:kern w:val="2"/>
                <w:szCs w:val="24"/>
              </w:rPr>
            </w:pPr>
          </w:p>
        </w:tc>
        <w:tc>
          <w:tcPr>
            <w:tcW w:w="3240" w:type="dxa"/>
          </w:tcPr>
          <w:p w14:paraId="3F2727E7" w14:textId="77777777" w:rsidR="00370BC0" w:rsidRDefault="00370BC0" w:rsidP="00370BC0">
            <w:pPr>
              <w:rPr>
                <w:kern w:val="2"/>
                <w:szCs w:val="24"/>
              </w:rPr>
            </w:pPr>
            <w:r>
              <w:rPr>
                <w:kern w:val="2"/>
                <w:szCs w:val="24"/>
              </w:rPr>
              <w:t>1.1.4. PVM mokėtojo kodas</w:t>
            </w:r>
          </w:p>
        </w:tc>
        <w:tc>
          <w:tcPr>
            <w:tcW w:w="3510" w:type="dxa"/>
          </w:tcPr>
          <w:p w14:paraId="5C329438" w14:textId="2D59F22F" w:rsidR="00370BC0" w:rsidRDefault="00370BC0" w:rsidP="00370BC0">
            <w:pPr>
              <w:jc w:val="both"/>
              <w:rPr>
                <w:kern w:val="2"/>
                <w:szCs w:val="24"/>
              </w:rPr>
            </w:pPr>
          </w:p>
        </w:tc>
      </w:tr>
      <w:tr w:rsidR="00370BC0" w14:paraId="6C2066D4" w14:textId="77777777" w:rsidTr="008C7227">
        <w:tc>
          <w:tcPr>
            <w:tcW w:w="2808" w:type="dxa"/>
            <w:vMerge/>
          </w:tcPr>
          <w:p w14:paraId="43215268" w14:textId="77777777" w:rsidR="00370BC0" w:rsidRDefault="00370BC0" w:rsidP="00370BC0">
            <w:pPr>
              <w:rPr>
                <w:kern w:val="2"/>
                <w:szCs w:val="24"/>
              </w:rPr>
            </w:pPr>
          </w:p>
        </w:tc>
        <w:tc>
          <w:tcPr>
            <w:tcW w:w="3240" w:type="dxa"/>
          </w:tcPr>
          <w:p w14:paraId="7063320D" w14:textId="77777777" w:rsidR="00370BC0" w:rsidRDefault="00370BC0" w:rsidP="00370BC0">
            <w:pPr>
              <w:rPr>
                <w:kern w:val="2"/>
                <w:szCs w:val="24"/>
              </w:rPr>
            </w:pPr>
            <w:r>
              <w:rPr>
                <w:kern w:val="2"/>
                <w:szCs w:val="24"/>
              </w:rPr>
              <w:t>1.1.5. Atsiskaitomoji sąskaita</w:t>
            </w:r>
          </w:p>
        </w:tc>
        <w:tc>
          <w:tcPr>
            <w:tcW w:w="3510" w:type="dxa"/>
          </w:tcPr>
          <w:p w14:paraId="2884077F" w14:textId="342EDF11" w:rsidR="00370BC0" w:rsidRDefault="00370BC0" w:rsidP="00370BC0">
            <w:pPr>
              <w:jc w:val="both"/>
              <w:rPr>
                <w:kern w:val="2"/>
                <w:szCs w:val="24"/>
              </w:rPr>
            </w:pPr>
            <w:r>
              <w:rPr>
                <w:rFonts w:eastAsia="Calibri"/>
                <w:szCs w:val="24"/>
              </w:rPr>
              <w:t>LT764010043900040087</w:t>
            </w:r>
          </w:p>
        </w:tc>
      </w:tr>
      <w:tr w:rsidR="00370BC0" w14:paraId="5F60E08A" w14:textId="77777777" w:rsidTr="008C7227">
        <w:tc>
          <w:tcPr>
            <w:tcW w:w="2808" w:type="dxa"/>
            <w:vMerge/>
          </w:tcPr>
          <w:p w14:paraId="3215CF19" w14:textId="77777777" w:rsidR="00370BC0" w:rsidRDefault="00370BC0" w:rsidP="00370BC0">
            <w:pPr>
              <w:rPr>
                <w:kern w:val="2"/>
                <w:szCs w:val="24"/>
              </w:rPr>
            </w:pPr>
          </w:p>
        </w:tc>
        <w:tc>
          <w:tcPr>
            <w:tcW w:w="3240" w:type="dxa"/>
          </w:tcPr>
          <w:p w14:paraId="09B6C422" w14:textId="77777777" w:rsidR="00370BC0" w:rsidRDefault="00370BC0" w:rsidP="00370BC0">
            <w:pPr>
              <w:rPr>
                <w:kern w:val="2"/>
                <w:szCs w:val="24"/>
              </w:rPr>
            </w:pPr>
            <w:r>
              <w:rPr>
                <w:kern w:val="2"/>
                <w:szCs w:val="24"/>
              </w:rPr>
              <w:t>1.1.6. Bankas, banko kodas</w:t>
            </w:r>
          </w:p>
        </w:tc>
        <w:tc>
          <w:tcPr>
            <w:tcW w:w="3510" w:type="dxa"/>
          </w:tcPr>
          <w:p w14:paraId="438EFBDB" w14:textId="0530583C" w:rsidR="00370BC0" w:rsidRDefault="00370BC0" w:rsidP="00370BC0">
            <w:pPr>
              <w:jc w:val="both"/>
              <w:rPr>
                <w:kern w:val="2"/>
                <w:szCs w:val="24"/>
              </w:rPr>
            </w:pPr>
            <w:r>
              <w:rPr>
                <w:szCs w:val="24"/>
              </w:rPr>
              <w:t xml:space="preserve">AB </w:t>
            </w:r>
            <w:proofErr w:type="spellStart"/>
            <w:r>
              <w:rPr>
                <w:szCs w:val="24"/>
              </w:rPr>
              <w:t>Luminor</w:t>
            </w:r>
            <w:proofErr w:type="spellEnd"/>
            <w:r>
              <w:rPr>
                <w:szCs w:val="24"/>
              </w:rPr>
              <w:t xml:space="preserve"> bankas Banko kodas 40100</w:t>
            </w:r>
          </w:p>
        </w:tc>
      </w:tr>
      <w:tr w:rsidR="00370BC0" w14:paraId="258AA261" w14:textId="77777777" w:rsidTr="008C7227">
        <w:tc>
          <w:tcPr>
            <w:tcW w:w="2808" w:type="dxa"/>
            <w:vMerge/>
          </w:tcPr>
          <w:p w14:paraId="22930220" w14:textId="77777777" w:rsidR="00370BC0" w:rsidRDefault="00370BC0" w:rsidP="00370BC0">
            <w:pPr>
              <w:rPr>
                <w:kern w:val="2"/>
                <w:szCs w:val="24"/>
              </w:rPr>
            </w:pPr>
          </w:p>
        </w:tc>
        <w:tc>
          <w:tcPr>
            <w:tcW w:w="3240" w:type="dxa"/>
          </w:tcPr>
          <w:p w14:paraId="7CC53FFE" w14:textId="77777777" w:rsidR="00370BC0" w:rsidRDefault="00370BC0" w:rsidP="00370BC0">
            <w:pPr>
              <w:rPr>
                <w:kern w:val="2"/>
                <w:szCs w:val="24"/>
              </w:rPr>
            </w:pPr>
            <w:r>
              <w:rPr>
                <w:kern w:val="2"/>
                <w:szCs w:val="24"/>
              </w:rPr>
              <w:t>1.1.7. Telefonas</w:t>
            </w:r>
          </w:p>
        </w:tc>
        <w:tc>
          <w:tcPr>
            <w:tcW w:w="3510" w:type="dxa"/>
          </w:tcPr>
          <w:p w14:paraId="2AB5AD18" w14:textId="77777777" w:rsidR="00370BC0" w:rsidRDefault="00370BC0" w:rsidP="00370BC0">
            <w:pPr>
              <w:jc w:val="both"/>
              <w:rPr>
                <w:szCs w:val="24"/>
              </w:rPr>
            </w:pPr>
            <w:r>
              <w:rPr>
                <w:szCs w:val="24"/>
              </w:rPr>
              <w:t>+37034950154</w:t>
            </w:r>
          </w:p>
          <w:p w14:paraId="3634E038" w14:textId="3F2D19A8" w:rsidR="00370BC0" w:rsidRDefault="00370BC0" w:rsidP="00370BC0">
            <w:pPr>
              <w:jc w:val="both"/>
              <w:rPr>
                <w:kern w:val="2"/>
                <w:szCs w:val="24"/>
              </w:rPr>
            </w:pPr>
          </w:p>
        </w:tc>
      </w:tr>
      <w:tr w:rsidR="00370BC0" w14:paraId="44B378BC" w14:textId="77777777" w:rsidTr="008C7227">
        <w:tc>
          <w:tcPr>
            <w:tcW w:w="2808" w:type="dxa"/>
            <w:vMerge/>
          </w:tcPr>
          <w:p w14:paraId="52843B81" w14:textId="77777777" w:rsidR="00370BC0" w:rsidRDefault="00370BC0" w:rsidP="00370BC0">
            <w:pPr>
              <w:rPr>
                <w:kern w:val="2"/>
                <w:szCs w:val="24"/>
              </w:rPr>
            </w:pPr>
          </w:p>
        </w:tc>
        <w:tc>
          <w:tcPr>
            <w:tcW w:w="3240" w:type="dxa"/>
          </w:tcPr>
          <w:p w14:paraId="35EB9CA7" w14:textId="77777777" w:rsidR="00370BC0" w:rsidRDefault="00370BC0" w:rsidP="00370BC0">
            <w:pPr>
              <w:rPr>
                <w:kern w:val="2"/>
                <w:szCs w:val="24"/>
              </w:rPr>
            </w:pPr>
            <w:r>
              <w:rPr>
                <w:kern w:val="2"/>
                <w:szCs w:val="24"/>
              </w:rPr>
              <w:t>1.1.8. El. paštas</w:t>
            </w:r>
          </w:p>
        </w:tc>
        <w:tc>
          <w:tcPr>
            <w:tcW w:w="3510" w:type="dxa"/>
          </w:tcPr>
          <w:p w14:paraId="2AE595E0" w14:textId="452800F4" w:rsidR="00370BC0" w:rsidRPr="00D01C3A" w:rsidRDefault="00485C1F" w:rsidP="00370BC0">
            <w:pPr>
              <w:jc w:val="center"/>
              <w:rPr>
                <w:kern w:val="2"/>
                <w:szCs w:val="24"/>
              </w:rPr>
            </w:pPr>
            <w:hyperlink r:id="rId9" w:history="1">
              <w:r w:rsidRPr="00D01C3A">
                <w:rPr>
                  <w:rStyle w:val="Hipersaitas"/>
                  <w:szCs w:val="24"/>
                </w:rPr>
                <w:t>administracija@jonava.lt</w:t>
              </w:r>
            </w:hyperlink>
            <w:r w:rsidRPr="00D01C3A">
              <w:rPr>
                <w:szCs w:val="24"/>
              </w:rPr>
              <w:tab/>
            </w:r>
          </w:p>
        </w:tc>
      </w:tr>
      <w:tr w:rsidR="00370BC0" w14:paraId="03592CAA" w14:textId="77777777" w:rsidTr="008C7227">
        <w:tc>
          <w:tcPr>
            <w:tcW w:w="2808" w:type="dxa"/>
            <w:vMerge/>
          </w:tcPr>
          <w:p w14:paraId="342B8D47" w14:textId="77777777" w:rsidR="00370BC0" w:rsidRDefault="00370BC0" w:rsidP="00370BC0">
            <w:pPr>
              <w:rPr>
                <w:kern w:val="2"/>
                <w:szCs w:val="24"/>
              </w:rPr>
            </w:pPr>
          </w:p>
        </w:tc>
        <w:tc>
          <w:tcPr>
            <w:tcW w:w="3240" w:type="dxa"/>
          </w:tcPr>
          <w:p w14:paraId="05D7B37D" w14:textId="77777777" w:rsidR="00370BC0" w:rsidRDefault="00370BC0" w:rsidP="00370BC0">
            <w:pPr>
              <w:rPr>
                <w:kern w:val="2"/>
                <w:szCs w:val="24"/>
              </w:rPr>
            </w:pPr>
            <w:r>
              <w:rPr>
                <w:kern w:val="2"/>
                <w:szCs w:val="24"/>
              </w:rPr>
              <w:t>1.1.9. Šalies atstovas</w:t>
            </w:r>
          </w:p>
        </w:tc>
        <w:tc>
          <w:tcPr>
            <w:tcW w:w="3510" w:type="dxa"/>
          </w:tcPr>
          <w:p w14:paraId="3F0D7BF5" w14:textId="65543E5D" w:rsidR="00370BC0" w:rsidRPr="00D01C3A" w:rsidRDefault="00D01C3A" w:rsidP="00370BC0">
            <w:pPr>
              <w:jc w:val="center"/>
              <w:rPr>
                <w:kern w:val="2"/>
                <w:szCs w:val="24"/>
              </w:rPr>
            </w:pPr>
            <w:r w:rsidRPr="00D01C3A">
              <w:rPr>
                <w:kern w:val="2"/>
                <w:szCs w:val="24"/>
              </w:rPr>
              <w:t>Administracijos direktorius Valdas Majauskas</w:t>
            </w:r>
          </w:p>
        </w:tc>
      </w:tr>
      <w:tr w:rsidR="00E1638F" w14:paraId="4B09F794" w14:textId="77777777" w:rsidTr="008C7227">
        <w:tc>
          <w:tcPr>
            <w:tcW w:w="2808" w:type="dxa"/>
            <w:vMerge/>
          </w:tcPr>
          <w:p w14:paraId="0F133440" w14:textId="77777777" w:rsidR="00E1638F" w:rsidRDefault="00E1638F" w:rsidP="008C7227">
            <w:pPr>
              <w:rPr>
                <w:kern w:val="2"/>
                <w:szCs w:val="24"/>
              </w:rPr>
            </w:pPr>
          </w:p>
        </w:tc>
        <w:tc>
          <w:tcPr>
            <w:tcW w:w="3240" w:type="dxa"/>
          </w:tcPr>
          <w:p w14:paraId="6EC84175" w14:textId="77777777" w:rsidR="00E1638F" w:rsidRDefault="00E1638F" w:rsidP="008C7227">
            <w:pPr>
              <w:rPr>
                <w:kern w:val="2"/>
                <w:szCs w:val="24"/>
              </w:rPr>
            </w:pPr>
            <w:r>
              <w:rPr>
                <w:kern w:val="2"/>
                <w:szCs w:val="24"/>
              </w:rPr>
              <w:t>1.1.10. Atstovavimo pagrindas</w:t>
            </w:r>
          </w:p>
        </w:tc>
        <w:tc>
          <w:tcPr>
            <w:tcW w:w="3510" w:type="dxa"/>
          </w:tcPr>
          <w:p w14:paraId="138406EA" w14:textId="5D38FC1E" w:rsidR="00E1638F" w:rsidRPr="00D01C3A" w:rsidRDefault="00D01C3A" w:rsidP="008C7227">
            <w:pPr>
              <w:jc w:val="center"/>
              <w:rPr>
                <w:kern w:val="2"/>
                <w:szCs w:val="24"/>
              </w:rPr>
            </w:pPr>
            <w:r w:rsidRPr="00D01C3A">
              <w:rPr>
                <w:kern w:val="2"/>
                <w:szCs w:val="24"/>
              </w:rPr>
              <w:t>Jonavos rajono savivaldybės administracijos nuostat</w:t>
            </w:r>
            <w:r w:rsidRPr="00D01C3A">
              <w:rPr>
                <w:kern w:val="2"/>
                <w:szCs w:val="24"/>
              </w:rPr>
              <w:t>ai</w:t>
            </w:r>
          </w:p>
        </w:tc>
      </w:tr>
      <w:tr w:rsidR="00DF0345" w14:paraId="24A9AB8D" w14:textId="77777777" w:rsidTr="008C7227">
        <w:tc>
          <w:tcPr>
            <w:tcW w:w="2808" w:type="dxa"/>
            <w:vMerge w:val="restart"/>
          </w:tcPr>
          <w:p w14:paraId="586BC7EC" w14:textId="77777777" w:rsidR="00DF0345" w:rsidRDefault="00DF0345" w:rsidP="00DF0345">
            <w:pPr>
              <w:rPr>
                <w:b/>
                <w:bCs/>
                <w:kern w:val="2"/>
                <w:szCs w:val="24"/>
              </w:rPr>
            </w:pPr>
          </w:p>
          <w:p w14:paraId="39E19CCD" w14:textId="77777777" w:rsidR="00DF0345" w:rsidRDefault="00DF0345" w:rsidP="00DF0345">
            <w:pPr>
              <w:rPr>
                <w:b/>
                <w:bCs/>
                <w:kern w:val="2"/>
                <w:szCs w:val="24"/>
              </w:rPr>
            </w:pPr>
          </w:p>
          <w:p w14:paraId="1F4925D0" w14:textId="77777777" w:rsidR="00DF0345" w:rsidRDefault="00DF0345" w:rsidP="00DF0345">
            <w:pPr>
              <w:rPr>
                <w:b/>
                <w:bCs/>
                <w:kern w:val="2"/>
                <w:szCs w:val="24"/>
              </w:rPr>
            </w:pPr>
          </w:p>
          <w:p w14:paraId="543C5F06" w14:textId="77777777" w:rsidR="00DF0345" w:rsidRDefault="00DF0345" w:rsidP="00DF0345">
            <w:pPr>
              <w:rPr>
                <w:b/>
                <w:bCs/>
                <w:kern w:val="2"/>
                <w:szCs w:val="24"/>
              </w:rPr>
            </w:pPr>
            <w:r>
              <w:rPr>
                <w:b/>
                <w:bCs/>
                <w:kern w:val="2"/>
                <w:szCs w:val="24"/>
              </w:rPr>
              <w:t>1.2. Tiekėjas</w:t>
            </w:r>
          </w:p>
          <w:p w14:paraId="10BF80DC" w14:textId="77777777" w:rsidR="00DF0345" w:rsidRDefault="00DF0345" w:rsidP="00DF0345">
            <w:pPr>
              <w:rPr>
                <w:b/>
                <w:bCs/>
                <w:kern w:val="2"/>
                <w:szCs w:val="24"/>
              </w:rPr>
            </w:pPr>
          </w:p>
        </w:tc>
        <w:tc>
          <w:tcPr>
            <w:tcW w:w="3240" w:type="dxa"/>
          </w:tcPr>
          <w:p w14:paraId="1DBF445A" w14:textId="77777777" w:rsidR="00DF0345" w:rsidRDefault="00DF0345" w:rsidP="00DF0345">
            <w:pPr>
              <w:rPr>
                <w:kern w:val="2"/>
                <w:szCs w:val="24"/>
              </w:rPr>
            </w:pPr>
            <w:r>
              <w:rPr>
                <w:kern w:val="2"/>
                <w:szCs w:val="24"/>
              </w:rPr>
              <w:t>1.2.1. Pavadinimas</w:t>
            </w:r>
          </w:p>
        </w:tc>
        <w:tc>
          <w:tcPr>
            <w:tcW w:w="3510" w:type="dxa"/>
          </w:tcPr>
          <w:p w14:paraId="4DADEEA9" w14:textId="58813213" w:rsidR="00DF0345" w:rsidRPr="00D01C3A" w:rsidRDefault="00DF0345" w:rsidP="00D01C3A">
            <w:pPr>
              <w:jc w:val="center"/>
              <w:rPr>
                <w:kern w:val="2"/>
                <w:szCs w:val="24"/>
              </w:rPr>
            </w:pPr>
            <w:r w:rsidRPr="00D01C3A">
              <w:rPr>
                <w:color w:val="000000"/>
                <w:szCs w:val="24"/>
              </w:rPr>
              <w:t>UAB ,</w:t>
            </w:r>
            <w:proofErr w:type="spellStart"/>
            <w:r w:rsidRPr="00D01C3A">
              <w:rPr>
                <w:color w:val="000000"/>
                <w:szCs w:val="24"/>
              </w:rPr>
              <w:t>Asanmeda</w:t>
            </w:r>
            <w:proofErr w:type="spellEnd"/>
            <w:r w:rsidRPr="00D01C3A">
              <w:rPr>
                <w:color w:val="000000"/>
                <w:szCs w:val="24"/>
              </w:rPr>
              <w:t>“</w:t>
            </w:r>
          </w:p>
        </w:tc>
      </w:tr>
      <w:tr w:rsidR="00DF0345" w14:paraId="54BD18A4" w14:textId="77777777" w:rsidTr="008C7227">
        <w:tc>
          <w:tcPr>
            <w:tcW w:w="2808" w:type="dxa"/>
            <w:vMerge/>
          </w:tcPr>
          <w:p w14:paraId="1C27181E" w14:textId="77777777" w:rsidR="00DF0345" w:rsidRDefault="00DF0345" w:rsidP="00DF0345">
            <w:pPr>
              <w:rPr>
                <w:b/>
                <w:bCs/>
                <w:kern w:val="2"/>
                <w:szCs w:val="24"/>
              </w:rPr>
            </w:pPr>
          </w:p>
        </w:tc>
        <w:tc>
          <w:tcPr>
            <w:tcW w:w="3240" w:type="dxa"/>
          </w:tcPr>
          <w:p w14:paraId="22D4ECD9" w14:textId="77777777" w:rsidR="00DF0345" w:rsidRDefault="00DF0345" w:rsidP="00DF0345">
            <w:pPr>
              <w:rPr>
                <w:kern w:val="2"/>
                <w:szCs w:val="24"/>
              </w:rPr>
            </w:pPr>
            <w:r>
              <w:rPr>
                <w:kern w:val="2"/>
                <w:szCs w:val="24"/>
              </w:rPr>
              <w:t>1.2.2. Juridinio asmens kodas</w:t>
            </w:r>
          </w:p>
        </w:tc>
        <w:tc>
          <w:tcPr>
            <w:tcW w:w="3510" w:type="dxa"/>
          </w:tcPr>
          <w:p w14:paraId="5D8F1247" w14:textId="4A208363" w:rsidR="00DF0345" w:rsidRPr="00D01C3A" w:rsidRDefault="00DF0345" w:rsidP="00DF0345">
            <w:pPr>
              <w:jc w:val="center"/>
              <w:rPr>
                <w:kern w:val="2"/>
                <w:szCs w:val="24"/>
              </w:rPr>
            </w:pPr>
            <w:r w:rsidRPr="00D01C3A">
              <w:rPr>
                <w:szCs w:val="24"/>
              </w:rPr>
              <w:t>221906050</w:t>
            </w:r>
          </w:p>
        </w:tc>
      </w:tr>
      <w:tr w:rsidR="00DF0345" w14:paraId="3298B0B8" w14:textId="77777777" w:rsidTr="008C7227">
        <w:tc>
          <w:tcPr>
            <w:tcW w:w="2808" w:type="dxa"/>
            <w:vMerge/>
          </w:tcPr>
          <w:p w14:paraId="7567262A" w14:textId="77777777" w:rsidR="00DF0345" w:rsidRDefault="00DF0345" w:rsidP="00DF0345">
            <w:pPr>
              <w:rPr>
                <w:b/>
                <w:bCs/>
                <w:kern w:val="2"/>
                <w:szCs w:val="24"/>
              </w:rPr>
            </w:pPr>
          </w:p>
        </w:tc>
        <w:tc>
          <w:tcPr>
            <w:tcW w:w="3240" w:type="dxa"/>
          </w:tcPr>
          <w:p w14:paraId="11300A41" w14:textId="77777777" w:rsidR="00DF0345" w:rsidRDefault="00DF0345" w:rsidP="00DF0345">
            <w:pPr>
              <w:rPr>
                <w:kern w:val="2"/>
                <w:szCs w:val="24"/>
              </w:rPr>
            </w:pPr>
            <w:r>
              <w:rPr>
                <w:kern w:val="2"/>
                <w:szCs w:val="24"/>
              </w:rPr>
              <w:t>1.2.3. Adresas</w:t>
            </w:r>
          </w:p>
        </w:tc>
        <w:tc>
          <w:tcPr>
            <w:tcW w:w="3510" w:type="dxa"/>
          </w:tcPr>
          <w:p w14:paraId="7B060FCA" w14:textId="5C5D4EAC" w:rsidR="00DF0345" w:rsidRPr="00D01C3A" w:rsidRDefault="00DF0345" w:rsidP="00DF0345">
            <w:pPr>
              <w:jc w:val="center"/>
              <w:rPr>
                <w:kern w:val="2"/>
                <w:szCs w:val="24"/>
              </w:rPr>
            </w:pPr>
            <w:r w:rsidRPr="00D01C3A">
              <w:rPr>
                <w:szCs w:val="24"/>
              </w:rPr>
              <w:t>V.A. Graičiūno g. 4, LT-02241, Vilnius</w:t>
            </w:r>
          </w:p>
        </w:tc>
      </w:tr>
      <w:tr w:rsidR="00DF0345" w14:paraId="1DA7A5D2" w14:textId="77777777" w:rsidTr="008C7227">
        <w:tc>
          <w:tcPr>
            <w:tcW w:w="2808" w:type="dxa"/>
            <w:vMerge/>
          </w:tcPr>
          <w:p w14:paraId="26C051E5" w14:textId="77777777" w:rsidR="00DF0345" w:rsidRDefault="00DF0345" w:rsidP="00DF0345">
            <w:pPr>
              <w:rPr>
                <w:b/>
                <w:bCs/>
                <w:kern w:val="2"/>
                <w:szCs w:val="24"/>
              </w:rPr>
            </w:pPr>
          </w:p>
        </w:tc>
        <w:tc>
          <w:tcPr>
            <w:tcW w:w="3240" w:type="dxa"/>
          </w:tcPr>
          <w:p w14:paraId="3B1289DF" w14:textId="77777777" w:rsidR="00DF0345" w:rsidRDefault="00DF0345" w:rsidP="00DF0345">
            <w:pPr>
              <w:rPr>
                <w:kern w:val="2"/>
                <w:szCs w:val="24"/>
              </w:rPr>
            </w:pPr>
            <w:r>
              <w:rPr>
                <w:kern w:val="2"/>
                <w:szCs w:val="24"/>
              </w:rPr>
              <w:t>1.2.4. PVM mokėtojo kodas</w:t>
            </w:r>
          </w:p>
        </w:tc>
        <w:tc>
          <w:tcPr>
            <w:tcW w:w="3510" w:type="dxa"/>
          </w:tcPr>
          <w:p w14:paraId="513FF505" w14:textId="029FF0EF" w:rsidR="00DF0345" w:rsidRPr="00D01C3A" w:rsidRDefault="00DF0345" w:rsidP="00DF0345">
            <w:pPr>
              <w:jc w:val="center"/>
              <w:rPr>
                <w:kern w:val="2"/>
                <w:szCs w:val="24"/>
              </w:rPr>
            </w:pPr>
            <w:r w:rsidRPr="00D01C3A">
              <w:rPr>
                <w:szCs w:val="24"/>
              </w:rPr>
              <w:t>LT219060515</w:t>
            </w:r>
          </w:p>
        </w:tc>
      </w:tr>
      <w:tr w:rsidR="00DF0345" w14:paraId="0A0083D7" w14:textId="77777777" w:rsidTr="008C7227">
        <w:tc>
          <w:tcPr>
            <w:tcW w:w="2808" w:type="dxa"/>
            <w:vMerge/>
          </w:tcPr>
          <w:p w14:paraId="43913D6F" w14:textId="77777777" w:rsidR="00DF0345" w:rsidRDefault="00DF0345" w:rsidP="00DF0345">
            <w:pPr>
              <w:rPr>
                <w:b/>
                <w:bCs/>
                <w:kern w:val="2"/>
                <w:szCs w:val="24"/>
              </w:rPr>
            </w:pPr>
          </w:p>
        </w:tc>
        <w:tc>
          <w:tcPr>
            <w:tcW w:w="3240" w:type="dxa"/>
          </w:tcPr>
          <w:p w14:paraId="35EEA47D" w14:textId="77777777" w:rsidR="00DF0345" w:rsidRDefault="00DF0345" w:rsidP="00DF0345">
            <w:pPr>
              <w:rPr>
                <w:kern w:val="2"/>
                <w:szCs w:val="24"/>
              </w:rPr>
            </w:pPr>
            <w:r>
              <w:rPr>
                <w:kern w:val="2"/>
                <w:szCs w:val="24"/>
              </w:rPr>
              <w:t>1.2.5. Atsiskaitomoji sąskaita</w:t>
            </w:r>
          </w:p>
        </w:tc>
        <w:tc>
          <w:tcPr>
            <w:tcW w:w="3510" w:type="dxa"/>
          </w:tcPr>
          <w:p w14:paraId="1F292F19" w14:textId="4CEAA923" w:rsidR="00DF0345" w:rsidRPr="00D01C3A" w:rsidRDefault="00DF0345" w:rsidP="00DF0345">
            <w:pPr>
              <w:jc w:val="center"/>
              <w:rPr>
                <w:kern w:val="2"/>
                <w:szCs w:val="24"/>
              </w:rPr>
            </w:pPr>
            <w:r w:rsidRPr="00D01C3A">
              <w:rPr>
                <w:szCs w:val="24"/>
              </w:rPr>
              <w:t>LT257044060001645641</w:t>
            </w:r>
          </w:p>
        </w:tc>
      </w:tr>
      <w:tr w:rsidR="00DF0345" w14:paraId="496A87F5" w14:textId="77777777" w:rsidTr="008C7227">
        <w:tc>
          <w:tcPr>
            <w:tcW w:w="2808" w:type="dxa"/>
            <w:vMerge/>
          </w:tcPr>
          <w:p w14:paraId="50CE7398" w14:textId="77777777" w:rsidR="00DF0345" w:rsidRDefault="00DF0345" w:rsidP="00DF0345">
            <w:pPr>
              <w:rPr>
                <w:b/>
                <w:bCs/>
                <w:kern w:val="2"/>
                <w:szCs w:val="24"/>
              </w:rPr>
            </w:pPr>
          </w:p>
        </w:tc>
        <w:tc>
          <w:tcPr>
            <w:tcW w:w="3240" w:type="dxa"/>
          </w:tcPr>
          <w:p w14:paraId="1B3579AB" w14:textId="77777777" w:rsidR="00DF0345" w:rsidRDefault="00DF0345" w:rsidP="00DF0345">
            <w:pPr>
              <w:rPr>
                <w:kern w:val="2"/>
                <w:szCs w:val="24"/>
              </w:rPr>
            </w:pPr>
            <w:r>
              <w:rPr>
                <w:kern w:val="2"/>
                <w:szCs w:val="24"/>
              </w:rPr>
              <w:t>1.2.6. Bankas, banko kodas</w:t>
            </w:r>
          </w:p>
        </w:tc>
        <w:tc>
          <w:tcPr>
            <w:tcW w:w="3510" w:type="dxa"/>
          </w:tcPr>
          <w:p w14:paraId="6D895ABA" w14:textId="616772EA" w:rsidR="00DF0345" w:rsidRPr="00D01C3A" w:rsidRDefault="00DF0345" w:rsidP="00DF0345">
            <w:pPr>
              <w:jc w:val="center"/>
              <w:rPr>
                <w:kern w:val="2"/>
                <w:szCs w:val="24"/>
              </w:rPr>
            </w:pPr>
            <w:r w:rsidRPr="00D01C3A">
              <w:rPr>
                <w:szCs w:val="24"/>
              </w:rPr>
              <w:t>AB „SEB bankas”, banko kodas 70440</w:t>
            </w:r>
          </w:p>
        </w:tc>
      </w:tr>
      <w:tr w:rsidR="00DF0345" w14:paraId="386DC602" w14:textId="77777777" w:rsidTr="008C7227">
        <w:tc>
          <w:tcPr>
            <w:tcW w:w="2808" w:type="dxa"/>
            <w:vMerge/>
          </w:tcPr>
          <w:p w14:paraId="16EE9B8C" w14:textId="77777777" w:rsidR="00DF0345" w:rsidRDefault="00DF0345" w:rsidP="00DF0345">
            <w:pPr>
              <w:rPr>
                <w:b/>
                <w:bCs/>
                <w:kern w:val="2"/>
                <w:szCs w:val="24"/>
              </w:rPr>
            </w:pPr>
          </w:p>
        </w:tc>
        <w:tc>
          <w:tcPr>
            <w:tcW w:w="3240" w:type="dxa"/>
          </w:tcPr>
          <w:p w14:paraId="5AD1FFA8" w14:textId="77777777" w:rsidR="00DF0345" w:rsidRDefault="00DF0345" w:rsidP="00DF0345">
            <w:pPr>
              <w:rPr>
                <w:kern w:val="2"/>
                <w:szCs w:val="24"/>
              </w:rPr>
            </w:pPr>
            <w:r>
              <w:rPr>
                <w:kern w:val="2"/>
                <w:szCs w:val="24"/>
              </w:rPr>
              <w:t>1.2.7. Telefonas</w:t>
            </w:r>
          </w:p>
        </w:tc>
        <w:tc>
          <w:tcPr>
            <w:tcW w:w="3510" w:type="dxa"/>
          </w:tcPr>
          <w:p w14:paraId="4549B9E8" w14:textId="6F6ADE50" w:rsidR="00DF0345" w:rsidRPr="00D01C3A" w:rsidRDefault="00DF0345" w:rsidP="00D01C3A">
            <w:pPr>
              <w:jc w:val="center"/>
              <w:rPr>
                <w:kern w:val="2"/>
                <w:szCs w:val="24"/>
              </w:rPr>
            </w:pPr>
            <w:r w:rsidRPr="00D01C3A">
              <w:rPr>
                <w:szCs w:val="24"/>
              </w:rPr>
              <w:t>+370 5 2649696, +37061579335</w:t>
            </w:r>
          </w:p>
        </w:tc>
      </w:tr>
      <w:tr w:rsidR="00DF0345" w14:paraId="355BEA82" w14:textId="77777777" w:rsidTr="008C7227">
        <w:tc>
          <w:tcPr>
            <w:tcW w:w="2808" w:type="dxa"/>
            <w:vMerge/>
          </w:tcPr>
          <w:p w14:paraId="66521490" w14:textId="77777777" w:rsidR="00DF0345" w:rsidRDefault="00DF0345" w:rsidP="00DF0345">
            <w:pPr>
              <w:rPr>
                <w:b/>
                <w:bCs/>
                <w:kern w:val="2"/>
                <w:szCs w:val="24"/>
              </w:rPr>
            </w:pPr>
          </w:p>
        </w:tc>
        <w:tc>
          <w:tcPr>
            <w:tcW w:w="3240" w:type="dxa"/>
          </w:tcPr>
          <w:p w14:paraId="75EBD058" w14:textId="77777777" w:rsidR="00DF0345" w:rsidRDefault="00DF0345" w:rsidP="00DF0345">
            <w:pPr>
              <w:rPr>
                <w:kern w:val="2"/>
                <w:szCs w:val="24"/>
              </w:rPr>
            </w:pPr>
            <w:r>
              <w:rPr>
                <w:kern w:val="2"/>
                <w:szCs w:val="24"/>
              </w:rPr>
              <w:t>1.2.8. El. paštas</w:t>
            </w:r>
          </w:p>
        </w:tc>
        <w:tc>
          <w:tcPr>
            <w:tcW w:w="3510" w:type="dxa"/>
          </w:tcPr>
          <w:p w14:paraId="72A4BFB8" w14:textId="031DB331" w:rsidR="00DF0345" w:rsidRPr="00D01C3A" w:rsidRDefault="00DF0345" w:rsidP="00DF0345">
            <w:pPr>
              <w:jc w:val="center"/>
              <w:rPr>
                <w:kern w:val="2"/>
                <w:szCs w:val="24"/>
              </w:rPr>
            </w:pPr>
            <w:r w:rsidRPr="00D01C3A">
              <w:rPr>
                <w:szCs w:val="24"/>
              </w:rPr>
              <w:t>info@asanmeda.lt</w:t>
            </w:r>
          </w:p>
        </w:tc>
      </w:tr>
      <w:tr w:rsidR="00DF0345" w14:paraId="1E71C3E0" w14:textId="77777777" w:rsidTr="008C7227">
        <w:tc>
          <w:tcPr>
            <w:tcW w:w="2808" w:type="dxa"/>
            <w:vMerge/>
          </w:tcPr>
          <w:p w14:paraId="22405006" w14:textId="77777777" w:rsidR="00DF0345" w:rsidRDefault="00DF0345" w:rsidP="00DF0345">
            <w:pPr>
              <w:rPr>
                <w:b/>
                <w:bCs/>
                <w:kern w:val="2"/>
                <w:szCs w:val="24"/>
              </w:rPr>
            </w:pPr>
          </w:p>
        </w:tc>
        <w:tc>
          <w:tcPr>
            <w:tcW w:w="3240" w:type="dxa"/>
          </w:tcPr>
          <w:p w14:paraId="184AC502" w14:textId="77777777" w:rsidR="00DF0345" w:rsidRDefault="00DF0345" w:rsidP="00DF0345">
            <w:pPr>
              <w:rPr>
                <w:kern w:val="2"/>
                <w:szCs w:val="24"/>
              </w:rPr>
            </w:pPr>
            <w:r>
              <w:rPr>
                <w:kern w:val="2"/>
                <w:szCs w:val="24"/>
              </w:rPr>
              <w:t>1.2.9. Šalies atstovas</w:t>
            </w:r>
          </w:p>
        </w:tc>
        <w:tc>
          <w:tcPr>
            <w:tcW w:w="3510" w:type="dxa"/>
          </w:tcPr>
          <w:p w14:paraId="07749481" w14:textId="25701F04" w:rsidR="00DF0345" w:rsidRPr="00D01C3A" w:rsidRDefault="00DF0345" w:rsidP="00DF0345">
            <w:pPr>
              <w:jc w:val="center"/>
              <w:rPr>
                <w:kern w:val="2"/>
                <w:szCs w:val="24"/>
              </w:rPr>
            </w:pPr>
            <w:r w:rsidRPr="00D01C3A">
              <w:rPr>
                <w:szCs w:val="24"/>
              </w:rPr>
              <w:t>Generalinis direktorius Virginijus Domarkas</w:t>
            </w:r>
          </w:p>
        </w:tc>
      </w:tr>
      <w:tr w:rsidR="00DF0345" w14:paraId="35D41208" w14:textId="77777777" w:rsidTr="008C7227">
        <w:tc>
          <w:tcPr>
            <w:tcW w:w="2808" w:type="dxa"/>
            <w:vMerge/>
          </w:tcPr>
          <w:p w14:paraId="0D7425E5" w14:textId="77777777" w:rsidR="00DF0345" w:rsidRDefault="00DF0345" w:rsidP="00DF0345">
            <w:pPr>
              <w:rPr>
                <w:b/>
                <w:bCs/>
                <w:kern w:val="2"/>
                <w:szCs w:val="24"/>
              </w:rPr>
            </w:pPr>
          </w:p>
        </w:tc>
        <w:tc>
          <w:tcPr>
            <w:tcW w:w="3240" w:type="dxa"/>
          </w:tcPr>
          <w:p w14:paraId="3BDE7A8A" w14:textId="77777777" w:rsidR="00DF0345" w:rsidRDefault="00DF0345" w:rsidP="00DF0345">
            <w:pPr>
              <w:rPr>
                <w:kern w:val="2"/>
                <w:szCs w:val="24"/>
              </w:rPr>
            </w:pPr>
            <w:r>
              <w:rPr>
                <w:kern w:val="2"/>
                <w:szCs w:val="24"/>
              </w:rPr>
              <w:t>1.2.10. Atstovavimo pagrindas</w:t>
            </w:r>
          </w:p>
        </w:tc>
        <w:tc>
          <w:tcPr>
            <w:tcW w:w="3510" w:type="dxa"/>
          </w:tcPr>
          <w:p w14:paraId="610FCA63" w14:textId="5962A97B" w:rsidR="00DF0345" w:rsidRPr="00D01C3A" w:rsidRDefault="00DF0345" w:rsidP="00DF0345">
            <w:pPr>
              <w:jc w:val="center"/>
              <w:rPr>
                <w:kern w:val="2"/>
                <w:szCs w:val="24"/>
              </w:rPr>
            </w:pPr>
            <w:r w:rsidRPr="00D01C3A">
              <w:rPr>
                <w:kern w:val="2"/>
                <w:szCs w:val="24"/>
              </w:rPr>
              <w:t>Bendrovės įstatai</w:t>
            </w:r>
          </w:p>
        </w:tc>
      </w:tr>
    </w:tbl>
    <w:p w14:paraId="23C47D1F" w14:textId="77777777" w:rsidR="00E1638F" w:rsidRDefault="00E1638F" w:rsidP="00E1638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1638F" w14:paraId="6FE9753B" w14:textId="77777777" w:rsidTr="008C7227">
        <w:trPr>
          <w:trHeight w:val="300"/>
        </w:trPr>
        <w:tc>
          <w:tcPr>
            <w:tcW w:w="9535" w:type="dxa"/>
            <w:gridSpan w:val="4"/>
          </w:tcPr>
          <w:p w14:paraId="4400DB4A" w14:textId="77777777" w:rsidR="00E1638F" w:rsidRDefault="00E1638F" w:rsidP="008C7227">
            <w:pPr>
              <w:jc w:val="center"/>
              <w:rPr>
                <w:b/>
                <w:bCs/>
                <w:kern w:val="2"/>
                <w:szCs w:val="24"/>
              </w:rPr>
            </w:pPr>
            <w:r>
              <w:rPr>
                <w:b/>
                <w:bCs/>
                <w:kern w:val="2"/>
                <w:szCs w:val="24"/>
              </w:rPr>
              <w:t>2. ATSAKINGI ASMENYS</w:t>
            </w:r>
          </w:p>
        </w:tc>
      </w:tr>
      <w:tr w:rsidR="00E1638F" w14:paraId="154A2592" w14:textId="77777777" w:rsidTr="008C7227">
        <w:trPr>
          <w:trHeight w:val="300"/>
        </w:trPr>
        <w:tc>
          <w:tcPr>
            <w:tcW w:w="2704" w:type="dxa"/>
            <w:gridSpan w:val="2"/>
          </w:tcPr>
          <w:p w14:paraId="6A433FFB" w14:textId="7C50792C" w:rsidR="00E1638F" w:rsidRDefault="00E1638F" w:rsidP="008C7227">
            <w:pPr>
              <w:rPr>
                <w:b/>
                <w:bCs/>
                <w:kern w:val="2"/>
                <w:szCs w:val="24"/>
              </w:rPr>
            </w:pPr>
            <w:r>
              <w:rPr>
                <w:b/>
                <w:bCs/>
                <w:kern w:val="2"/>
                <w:szCs w:val="24"/>
              </w:rPr>
              <w:t xml:space="preserve">2.1. </w:t>
            </w:r>
            <w:r w:rsidR="008C0B78" w:rsidRPr="00920E96">
              <w:rPr>
                <w:b/>
                <w:szCs w:val="24"/>
              </w:rPr>
              <w:t>Pirkėjo kontaktiniai asmenys, atsakingi už Sutarties vykdymą, Paslaugų priėmimą, Sąskaitų per informacinę sistemą SABIS priėmimą</w:t>
            </w:r>
          </w:p>
        </w:tc>
        <w:tc>
          <w:tcPr>
            <w:tcW w:w="6831" w:type="dxa"/>
            <w:gridSpan w:val="2"/>
          </w:tcPr>
          <w:p w14:paraId="30FA8196" w14:textId="6561630B" w:rsidR="00E1638F" w:rsidRPr="00DF0345" w:rsidRDefault="00AD4172" w:rsidP="008C7227">
            <w:pPr>
              <w:rPr>
                <w:color w:val="000000" w:themeColor="text1"/>
                <w:kern w:val="2"/>
                <w:szCs w:val="24"/>
              </w:rPr>
            </w:pPr>
            <w:r w:rsidRPr="00DF0345">
              <w:rPr>
                <w:i/>
                <w:iCs/>
                <w:color w:val="000000" w:themeColor="text1"/>
                <w:kern w:val="2"/>
                <w:szCs w:val="24"/>
              </w:rPr>
              <w:t xml:space="preserve">Investicijų ir inovacijų skyriaus vyr. specialistė Vilma Matijošaitienė, tel. +370 349 61196, </w:t>
            </w:r>
            <w:proofErr w:type="spellStart"/>
            <w:r w:rsidRPr="00DF0345">
              <w:rPr>
                <w:i/>
                <w:iCs/>
                <w:color w:val="000000" w:themeColor="text1"/>
                <w:kern w:val="2"/>
                <w:szCs w:val="24"/>
              </w:rPr>
              <w:t>el.p</w:t>
            </w:r>
            <w:proofErr w:type="spellEnd"/>
            <w:r w:rsidRPr="00DF0345">
              <w:rPr>
                <w:i/>
                <w:iCs/>
                <w:color w:val="000000" w:themeColor="text1"/>
                <w:kern w:val="2"/>
                <w:szCs w:val="24"/>
              </w:rPr>
              <w:t xml:space="preserve">. </w:t>
            </w:r>
            <w:hyperlink r:id="rId10" w:history="1">
              <w:r w:rsidRPr="00DF0345">
                <w:rPr>
                  <w:rStyle w:val="Hipersaitas"/>
                  <w:i/>
                  <w:iCs/>
                  <w:color w:val="000000" w:themeColor="text1"/>
                  <w:kern w:val="2"/>
                  <w:szCs w:val="24"/>
                </w:rPr>
                <w:t>vilma.matijošaitienė@jonava.lt</w:t>
              </w:r>
            </w:hyperlink>
          </w:p>
        </w:tc>
      </w:tr>
      <w:tr w:rsidR="00E1638F" w14:paraId="566C6A6D" w14:textId="77777777" w:rsidTr="008C7227">
        <w:trPr>
          <w:trHeight w:val="300"/>
        </w:trPr>
        <w:tc>
          <w:tcPr>
            <w:tcW w:w="2704" w:type="dxa"/>
            <w:gridSpan w:val="2"/>
          </w:tcPr>
          <w:p w14:paraId="58900FDB" w14:textId="77777777" w:rsidR="00E1638F" w:rsidRDefault="00E1638F" w:rsidP="008C7227">
            <w:pPr>
              <w:rPr>
                <w:b/>
                <w:bCs/>
                <w:kern w:val="2"/>
                <w:szCs w:val="24"/>
              </w:rPr>
            </w:pPr>
            <w:r>
              <w:rPr>
                <w:b/>
                <w:bCs/>
                <w:kern w:val="2"/>
                <w:szCs w:val="24"/>
              </w:rPr>
              <w:t>2.2. Tiekėjo kontaktiniai asmenys, atsakingi už Sutarties vykdymą</w:t>
            </w:r>
          </w:p>
        </w:tc>
        <w:tc>
          <w:tcPr>
            <w:tcW w:w="6831" w:type="dxa"/>
            <w:gridSpan w:val="2"/>
          </w:tcPr>
          <w:p w14:paraId="29BD18C8" w14:textId="01CDCCD4" w:rsidR="000A23C7" w:rsidRPr="00DF0345" w:rsidRDefault="00DF0345" w:rsidP="008C7227">
            <w:pPr>
              <w:rPr>
                <w:color w:val="000000" w:themeColor="text1"/>
                <w:kern w:val="2"/>
                <w:szCs w:val="24"/>
              </w:rPr>
            </w:pPr>
            <w:r w:rsidRPr="00DF0345">
              <w:rPr>
                <w:color w:val="000000" w:themeColor="text1"/>
              </w:rPr>
              <w:t xml:space="preserve">Vadybininkė Laura Žukauskaitė, tel.: +37062010565, </w:t>
            </w:r>
            <w:hyperlink r:id="rId11" w:history="1">
              <w:r w:rsidRPr="00DF0345">
                <w:rPr>
                  <w:rStyle w:val="Hipersaitas"/>
                  <w:color w:val="000000" w:themeColor="text1"/>
                </w:rPr>
                <w:t>laura</w:t>
              </w:r>
              <w:r w:rsidRPr="00DF0345">
                <w:rPr>
                  <w:rStyle w:val="Hipersaitas"/>
                  <w:color w:val="000000" w:themeColor="text1"/>
                  <w:lang w:val="en-US"/>
                </w:rPr>
                <w:t>@</w:t>
              </w:r>
              <w:proofErr w:type="spellStart"/>
              <w:r w:rsidRPr="00DF0345">
                <w:rPr>
                  <w:rStyle w:val="Hipersaitas"/>
                  <w:color w:val="000000" w:themeColor="text1"/>
                </w:rPr>
                <w:t>asanmeda.lt</w:t>
              </w:r>
              <w:proofErr w:type="spellEnd"/>
            </w:hyperlink>
          </w:p>
        </w:tc>
      </w:tr>
      <w:tr w:rsidR="00E1638F" w14:paraId="45550463" w14:textId="77777777" w:rsidTr="008C7227">
        <w:trPr>
          <w:trHeight w:val="300"/>
        </w:trPr>
        <w:tc>
          <w:tcPr>
            <w:tcW w:w="9535" w:type="dxa"/>
            <w:gridSpan w:val="4"/>
          </w:tcPr>
          <w:p w14:paraId="183BB32A" w14:textId="77777777" w:rsidR="00E1638F" w:rsidRDefault="00E1638F" w:rsidP="008C7227">
            <w:pPr>
              <w:jc w:val="center"/>
              <w:rPr>
                <w:b/>
                <w:bCs/>
                <w:kern w:val="2"/>
                <w:szCs w:val="24"/>
              </w:rPr>
            </w:pPr>
            <w:r>
              <w:rPr>
                <w:b/>
                <w:bCs/>
                <w:kern w:val="2"/>
                <w:szCs w:val="24"/>
              </w:rPr>
              <w:t>3. SUTARTIES DALYKAS</w:t>
            </w:r>
          </w:p>
        </w:tc>
      </w:tr>
      <w:tr w:rsidR="00E1638F" w14:paraId="2E3D7C8B" w14:textId="77777777" w:rsidTr="008C7227">
        <w:trPr>
          <w:trHeight w:val="300"/>
        </w:trPr>
        <w:tc>
          <w:tcPr>
            <w:tcW w:w="2704" w:type="dxa"/>
            <w:gridSpan w:val="2"/>
          </w:tcPr>
          <w:p w14:paraId="6996114B" w14:textId="77777777" w:rsidR="00E1638F" w:rsidRDefault="00E1638F" w:rsidP="008C7227">
            <w:pPr>
              <w:rPr>
                <w:b/>
                <w:bCs/>
                <w:kern w:val="2"/>
                <w:szCs w:val="24"/>
              </w:rPr>
            </w:pPr>
            <w:r>
              <w:rPr>
                <w:b/>
                <w:bCs/>
                <w:kern w:val="2"/>
                <w:szCs w:val="24"/>
              </w:rPr>
              <w:t xml:space="preserve">3.1. Sutarties dalykas </w:t>
            </w:r>
          </w:p>
        </w:tc>
        <w:tc>
          <w:tcPr>
            <w:tcW w:w="6831" w:type="dxa"/>
            <w:gridSpan w:val="2"/>
          </w:tcPr>
          <w:p w14:paraId="3D226774" w14:textId="6AF704E3" w:rsidR="00E1638F" w:rsidRDefault="00E1638F" w:rsidP="008C0B78">
            <w:pPr>
              <w:jc w:val="both"/>
              <w:rPr>
                <w:color w:val="000000"/>
                <w:kern w:val="2"/>
                <w:szCs w:val="24"/>
              </w:rPr>
            </w:pPr>
            <w:r>
              <w:rPr>
                <w:kern w:val="2"/>
                <w:szCs w:val="24"/>
              </w:rPr>
              <w:t xml:space="preserve">Tiekėjas įsipareigoja Sutartyje numatytomis sąlygomis perduoti Pirkėjui </w:t>
            </w:r>
            <w:r w:rsidR="00485C1F">
              <w:rPr>
                <w:kern w:val="2"/>
                <w:szCs w:val="24"/>
              </w:rPr>
              <w:t>Prekes</w:t>
            </w:r>
            <w:r w:rsidR="00DF0345">
              <w:rPr>
                <w:kern w:val="2"/>
                <w:szCs w:val="24"/>
              </w:rPr>
              <w:t xml:space="preserve"> </w:t>
            </w:r>
            <w:r w:rsidR="00C90B9D" w:rsidRPr="00C90B9D">
              <w:rPr>
                <w:i/>
                <w:iCs/>
                <w:color w:val="FF0000"/>
                <w:kern w:val="2"/>
                <w:szCs w:val="24"/>
              </w:rPr>
              <w:t>panoraminio rentgeno aparat</w:t>
            </w:r>
            <w:r w:rsidR="00DF0345">
              <w:rPr>
                <w:i/>
                <w:iCs/>
                <w:color w:val="FF0000"/>
                <w:kern w:val="2"/>
                <w:szCs w:val="24"/>
              </w:rPr>
              <w:t xml:space="preserve">ą </w:t>
            </w:r>
            <w:r w:rsidR="00F1308B">
              <w:rPr>
                <w:szCs w:val="24"/>
                <w:lang w:eastAsia="lt-LT"/>
              </w:rPr>
              <w:t>jas sumontuoti</w:t>
            </w:r>
            <w:r w:rsidR="00C90B9D">
              <w:rPr>
                <w:szCs w:val="24"/>
                <w:lang w:eastAsia="lt-LT"/>
              </w:rPr>
              <w:t xml:space="preserve"> </w:t>
            </w:r>
            <w:r w:rsidR="00C90B9D" w:rsidRPr="00D54822">
              <w:rPr>
                <w:szCs w:val="24"/>
                <w:lang w:eastAsia="lt-LT"/>
              </w:rPr>
              <w:t xml:space="preserve">bei </w:t>
            </w:r>
            <w:r w:rsidR="00F1308B" w:rsidRPr="00F1308B">
              <w:rPr>
                <w:szCs w:val="24"/>
                <w:lang w:eastAsia="lt-LT"/>
              </w:rPr>
              <w:t xml:space="preserve">apmokyti vartotojus dirbti </w:t>
            </w:r>
            <w:r w:rsidR="00C90B9D" w:rsidRPr="00D54822">
              <w:rPr>
                <w:szCs w:val="24"/>
                <w:lang w:eastAsia="lt-LT"/>
              </w:rPr>
              <w:t xml:space="preserve"> su prekėmis </w:t>
            </w:r>
            <w:r>
              <w:rPr>
                <w:color w:val="000000"/>
                <w:kern w:val="2"/>
                <w:szCs w:val="24"/>
              </w:rPr>
              <w:t>(toliau – Prekės).</w:t>
            </w:r>
          </w:p>
          <w:p w14:paraId="6BE7949F" w14:textId="2586EBDC" w:rsidR="00E1638F" w:rsidRDefault="00E1638F" w:rsidP="008C0B78">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w:t>
            </w:r>
            <w:r w:rsidR="002A64A4">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2A64A4">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E1638F" w14:paraId="67DAEB1A" w14:textId="77777777" w:rsidTr="008C7227">
        <w:trPr>
          <w:trHeight w:val="300"/>
        </w:trPr>
        <w:tc>
          <w:tcPr>
            <w:tcW w:w="2704" w:type="dxa"/>
            <w:gridSpan w:val="2"/>
          </w:tcPr>
          <w:p w14:paraId="07DF9FD0" w14:textId="77777777" w:rsidR="00E1638F" w:rsidRDefault="00E1638F" w:rsidP="008C7227">
            <w:pPr>
              <w:rPr>
                <w:b/>
                <w:bCs/>
                <w:kern w:val="2"/>
                <w:szCs w:val="24"/>
              </w:rPr>
            </w:pPr>
            <w:r>
              <w:rPr>
                <w:b/>
                <w:bCs/>
                <w:kern w:val="2"/>
                <w:szCs w:val="24"/>
              </w:rPr>
              <w:t>3.2. Pirkimo numeris</w:t>
            </w:r>
          </w:p>
        </w:tc>
        <w:tc>
          <w:tcPr>
            <w:tcW w:w="6831" w:type="dxa"/>
            <w:gridSpan w:val="2"/>
          </w:tcPr>
          <w:p w14:paraId="2902B4B2" w14:textId="77777777" w:rsidR="00E1638F" w:rsidRDefault="00E1638F" w:rsidP="008C7227">
            <w:pPr>
              <w:rPr>
                <w:kern w:val="2"/>
                <w:szCs w:val="24"/>
              </w:rPr>
            </w:pPr>
          </w:p>
        </w:tc>
      </w:tr>
      <w:tr w:rsidR="00E1638F" w14:paraId="6D7CC588" w14:textId="77777777" w:rsidTr="008C7227">
        <w:trPr>
          <w:trHeight w:val="300"/>
        </w:trPr>
        <w:tc>
          <w:tcPr>
            <w:tcW w:w="2704" w:type="dxa"/>
            <w:gridSpan w:val="2"/>
          </w:tcPr>
          <w:p w14:paraId="547A2780" w14:textId="77777777" w:rsidR="00E1638F" w:rsidRDefault="00E1638F" w:rsidP="008C7227">
            <w:pPr>
              <w:rPr>
                <w:b/>
                <w:bCs/>
                <w:kern w:val="2"/>
                <w:szCs w:val="24"/>
              </w:rPr>
            </w:pPr>
            <w:r>
              <w:rPr>
                <w:b/>
                <w:bCs/>
                <w:kern w:val="2"/>
                <w:szCs w:val="24"/>
              </w:rPr>
              <w:t>3.3. Informacija apie Europos Sąjungos lėšomis finansuojamą projektą arba kitą projektą</w:t>
            </w:r>
          </w:p>
        </w:tc>
        <w:tc>
          <w:tcPr>
            <w:tcW w:w="6831" w:type="dxa"/>
            <w:gridSpan w:val="2"/>
          </w:tcPr>
          <w:p w14:paraId="687A01D4" w14:textId="5A89A74D" w:rsidR="00485C1F" w:rsidRPr="00485C1F" w:rsidRDefault="008E36C4" w:rsidP="00485C1F">
            <w:pPr>
              <w:jc w:val="both"/>
              <w:rPr>
                <w:kern w:val="2"/>
                <w:szCs w:val="24"/>
              </w:rPr>
            </w:pPr>
            <w:bookmarkStart w:id="0" w:name="_Hlk193277543"/>
            <w:r>
              <w:rPr>
                <w:kern w:val="2"/>
                <w:szCs w:val="24"/>
              </w:rPr>
              <w:t>Projektas „Jonavos sveikatos centro sudėtyje teikiamų sveikatos priežiūros paslaugų infrastruktūros modernizavimas</w:t>
            </w:r>
            <w:bookmarkEnd w:id="0"/>
            <w:r>
              <w:rPr>
                <w:kern w:val="2"/>
                <w:szCs w:val="24"/>
              </w:rPr>
              <w:t xml:space="preserve">“ Nr. </w:t>
            </w:r>
            <w:r w:rsidR="00485C1F" w:rsidRPr="00485C1F">
              <w:rPr>
                <w:rFonts w:ascii="Calibri" w:eastAsiaTheme="minorHAnsi" w:hAnsi="Calibri" w:cs="Calibri"/>
                <w:b/>
                <w:bCs/>
                <w:sz w:val="22"/>
                <w:szCs w:val="22"/>
                <w14:ligatures w14:val="standardContextual"/>
              </w:rPr>
              <w:t xml:space="preserve"> </w:t>
            </w:r>
            <w:r w:rsidR="00485C1F" w:rsidRPr="00485C1F">
              <w:rPr>
                <w:kern w:val="2"/>
                <w:szCs w:val="24"/>
              </w:rPr>
              <w:t>09-022-P-0013</w:t>
            </w:r>
          </w:p>
          <w:p w14:paraId="6F38B4CB" w14:textId="2BA52345" w:rsidR="00E1638F" w:rsidRDefault="00E1638F" w:rsidP="008C0B78">
            <w:pPr>
              <w:jc w:val="both"/>
              <w:rPr>
                <w:kern w:val="2"/>
                <w:szCs w:val="24"/>
              </w:rPr>
            </w:pPr>
          </w:p>
        </w:tc>
      </w:tr>
      <w:tr w:rsidR="00E1638F" w14:paraId="776BBAF0" w14:textId="77777777" w:rsidTr="008C7227">
        <w:trPr>
          <w:trHeight w:val="300"/>
        </w:trPr>
        <w:tc>
          <w:tcPr>
            <w:tcW w:w="9535" w:type="dxa"/>
            <w:gridSpan w:val="4"/>
          </w:tcPr>
          <w:p w14:paraId="66B2E0EC" w14:textId="77777777" w:rsidR="00E1638F" w:rsidRDefault="00E1638F" w:rsidP="008C7227">
            <w:pPr>
              <w:jc w:val="center"/>
              <w:rPr>
                <w:b/>
                <w:bCs/>
                <w:kern w:val="2"/>
                <w:szCs w:val="24"/>
              </w:rPr>
            </w:pPr>
            <w:r>
              <w:rPr>
                <w:b/>
                <w:bCs/>
                <w:kern w:val="2"/>
                <w:szCs w:val="24"/>
              </w:rPr>
              <w:t>4. PREKIŲ PRISTATYMO TERMINAI IR PREKIŲ PERDAVIMO - PRIĖMIMO TVARKA</w:t>
            </w:r>
          </w:p>
        </w:tc>
      </w:tr>
      <w:tr w:rsidR="00E1638F" w14:paraId="172A27AE" w14:textId="77777777" w:rsidTr="008C7227">
        <w:trPr>
          <w:trHeight w:val="300"/>
        </w:trPr>
        <w:tc>
          <w:tcPr>
            <w:tcW w:w="2704" w:type="dxa"/>
            <w:gridSpan w:val="2"/>
          </w:tcPr>
          <w:p w14:paraId="7AEF7707" w14:textId="77777777" w:rsidR="00E1638F" w:rsidRDefault="00E1638F" w:rsidP="008C7227">
            <w:pPr>
              <w:rPr>
                <w:b/>
                <w:bCs/>
                <w:kern w:val="2"/>
                <w:szCs w:val="24"/>
              </w:rPr>
            </w:pPr>
            <w:r>
              <w:rPr>
                <w:b/>
                <w:bCs/>
                <w:kern w:val="2"/>
                <w:szCs w:val="24"/>
              </w:rPr>
              <w:t>4.1. Prekių pristatymo terminas, kai Prekės pristatomos vienu kartu</w:t>
            </w:r>
          </w:p>
          <w:p w14:paraId="7CFE0BF5" w14:textId="6E0339BF" w:rsidR="00E1638F" w:rsidRDefault="00E1638F" w:rsidP="008C7227">
            <w:pPr>
              <w:rPr>
                <w:b/>
                <w:bCs/>
                <w:kern w:val="2"/>
                <w:szCs w:val="24"/>
              </w:rPr>
            </w:pPr>
          </w:p>
        </w:tc>
        <w:tc>
          <w:tcPr>
            <w:tcW w:w="6831" w:type="dxa"/>
            <w:gridSpan w:val="2"/>
          </w:tcPr>
          <w:p w14:paraId="4462A393" w14:textId="4BD008D5" w:rsidR="00D924FA" w:rsidRDefault="00E1638F" w:rsidP="00485C1F">
            <w:pPr>
              <w:jc w:val="both"/>
              <w:rPr>
                <w:szCs w:val="24"/>
              </w:rPr>
            </w:pPr>
            <w:r>
              <w:rPr>
                <w:kern w:val="2"/>
                <w:szCs w:val="24"/>
              </w:rPr>
              <w:t>Tiekėjas Prekes (visą Prekių kiekį)</w:t>
            </w:r>
            <w:r w:rsidR="008E36C4">
              <w:rPr>
                <w:kern w:val="2"/>
                <w:szCs w:val="24"/>
              </w:rPr>
              <w:t xml:space="preserve"> </w:t>
            </w:r>
            <w:r>
              <w:rPr>
                <w:kern w:val="2"/>
                <w:szCs w:val="24"/>
              </w:rPr>
              <w:t>įsipareigoja pristatyti</w:t>
            </w:r>
            <w:r w:rsidR="00F1308B">
              <w:rPr>
                <w:kern w:val="2"/>
                <w:szCs w:val="24"/>
              </w:rPr>
              <w:t xml:space="preserve">, </w:t>
            </w:r>
            <w:r w:rsidR="008E36C4">
              <w:rPr>
                <w:kern w:val="2"/>
                <w:szCs w:val="24"/>
              </w:rPr>
              <w:t>su</w:t>
            </w:r>
            <w:r w:rsidR="008E36C4" w:rsidRPr="00D54822">
              <w:rPr>
                <w:szCs w:val="24"/>
                <w:lang w:eastAsia="lt-LT"/>
              </w:rPr>
              <w:t>mont</w:t>
            </w:r>
            <w:r w:rsidR="008E36C4">
              <w:rPr>
                <w:szCs w:val="24"/>
                <w:lang w:eastAsia="lt-LT"/>
              </w:rPr>
              <w:t xml:space="preserve">uoti </w:t>
            </w:r>
            <w:r w:rsidR="008E36C4" w:rsidRPr="00C90B9D">
              <w:rPr>
                <w:color w:val="ED0000"/>
                <w:szCs w:val="24"/>
                <w:lang w:eastAsia="lt-LT"/>
              </w:rPr>
              <w:t>(</w:t>
            </w:r>
            <w:r w:rsidR="008E36C4" w:rsidRPr="00D54822">
              <w:rPr>
                <w:szCs w:val="24"/>
                <w:lang w:eastAsia="lt-LT"/>
              </w:rPr>
              <w:t>bei vartotoj</w:t>
            </w:r>
            <w:r w:rsidR="008E36C4">
              <w:rPr>
                <w:szCs w:val="24"/>
                <w:lang w:eastAsia="lt-LT"/>
              </w:rPr>
              <w:t>us</w:t>
            </w:r>
            <w:r w:rsidR="008E36C4" w:rsidRPr="00D54822">
              <w:rPr>
                <w:szCs w:val="24"/>
                <w:lang w:eastAsia="lt-LT"/>
              </w:rPr>
              <w:t xml:space="preserve"> apmo</w:t>
            </w:r>
            <w:r w:rsidR="008E36C4">
              <w:rPr>
                <w:szCs w:val="24"/>
                <w:lang w:eastAsia="lt-LT"/>
              </w:rPr>
              <w:t xml:space="preserve">kyti </w:t>
            </w:r>
            <w:r w:rsidR="008E36C4" w:rsidRPr="00D54822">
              <w:rPr>
                <w:szCs w:val="24"/>
                <w:lang w:eastAsia="lt-LT"/>
              </w:rPr>
              <w:t>dirbti su prekėmis</w:t>
            </w:r>
            <w:r w:rsidR="009452D0">
              <w:rPr>
                <w:kern w:val="2"/>
                <w:szCs w:val="24"/>
              </w:rPr>
              <w:t xml:space="preserve"> </w:t>
            </w:r>
            <w:r>
              <w:rPr>
                <w:b/>
                <w:bCs/>
                <w:kern w:val="2"/>
                <w:szCs w:val="24"/>
              </w:rPr>
              <w:t>ne vėliau kaip per</w:t>
            </w:r>
            <w:r>
              <w:rPr>
                <w:kern w:val="2"/>
                <w:szCs w:val="24"/>
              </w:rPr>
              <w:t xml:space="preserve"> </w:t>
            </w:r>
            <w:r w:rsidR="008E36C4" w:rsidRPr="008E36C4">
              <w:rPr>
                <w:b/>
                <w:bCs/>
                <w:kern w:val="2"/>
                <w:szCs w:val="24"/>
              </w:rPr>
              <w:t>3</w:t>
            </w:r>
            <w:r w:rsidR="002A64A4" w:rsidRPr="00047299">
              <w:rPr>
                <w:b/>
                <w:bCs/>
                <w:kern w:val="2"/>
                <w:szCs w:val="24"/>
              </w:rPr>
              <w:t xml:space="preserve"> </w:t>
            </w:r>
            <w:r w:rsidR="002A64A4" w:rsidRPr="002A64A4">
              <w:rPr>
                <w:b/>
                <w:bCs/>
                <w:kern w:val="2"/>
                <w:szCs w:val="24"/>
              </w:rPr>
              <w:t>mėnesius</w:t>
            </w:r>
            <w:r>
              <w:rPr>
                <w:color w:val="000000"/>
                <w:kern w:val="2"/>
                <w:szCs w:val="24"/>
              </w:rPr>
              <w:t xml:space="preserve"> nuo Sutarties įsigaliojimo dienos šiuo adresu: </w:t>
            </w:r>
            <w:r w:rsidR="00D924FA" w:rsidRPr="00D924FA">
              <w:rPr>
                <w:kern w:val="2"/>
                <w:szCs w:val="24"/>
              </w:rPr>
              <w:t>Žeimių g. 1</w:t>
            </w:r>
            <w:r w:rsidR="008E36C4">
              <w:rPr>
                <w:kern w:val="2"/>
                <w:szCs w:val="24"/>
              </w:rPr>
              <w:t>9</w:t>
            </w:r>
            <w:r w:rsidR="00D924FA" w:rsidRPr="00D924FA">
              <w:rPr>
                <w:kern w:val="2"/>
                <w:szCs w:val="24"/>
              </w:rPr>
              <w:t>, LT- 55134, Jonava</w:t>
            </w:r>
            <w:r w:rsidRPr="00D924FA">
              <w:rPr>
                <w:kern w:val="2"/>
                <w:szCs w:val="24"/>
              </w:rPr>
              <w:t>.</w:t>
            </w:r>
          </w:p>
        </w:tc>
      </w:tr>
      <w:tr w:rsidR="00E1638F" w14:paraId="14495AC1" w14:textId="77777777" w:rsidTr="008C7227">
        <w:trPr>
          <w:trHeight w:val="300"/>
        </w:trPr>
        <w:tc>
          <w:tcPr>
            <w:tcW w:w="2704" w:type="dxa"/>
            <w:gridSpan w:val="2"/>
          </w:tcPr>
          <w:p w14:paraId="5E1984E2" w14:textId="77777777" w:rsidR="00E1638F" w:rsidRDefault="00E1638F" w:rsidP="008C7227">
            <w:pPr>
              <w:rPr>
                <w:b/>
                <w:bCs/>
                <w:kern w:val="2"/>
                <w:szCs w:val="24"/>
              </w:rPr>
            </w:pPr>
            <w:r>
              <w:rPr>
                <w:b/>
                <w:bCs/>
                <w:kern w:val="2"/>
                <w:szCs w:val="24"/>
              </w:rPr>
              <w:t>4.2. Prekių (ar jų dalies) pristatymo termino pratęsimas</w:t>
            </w:r>
          </w:p>
        </w:tc>
        <w:tc>
          <w:tcPr>
            <w:tcW w:w="6831" w:type="dxa"/>
            <w:gridSpan w:val="2"/>
          </w:tcPr>
          <w:p w14:paraId="140BB589" w14:textId="77777777" w:rsidR="00E1638F" w:rsidRDefault="00E1638F" w:rsidP="008C7227">
            <w:pPr>
              <w:rPr>
                <w:kern w:val="2"/>
                <w:szCs w:val="24"/>
              </w:rPr>
            </w:pPr>
            <w:r>
              <w:rPr>
                <w:kern w:val="2"/>
                <w:szCs w:val="24"/>
              </w:rPr>
              <w:t>Netaikoma</w:t>
            </w:r>
          </w:p>
          <w:p w14:paraId="496DCC74" w14:textId="0CCB4B87" w:rsidR="00E1638F" w:rsidRDefault="00E1638F" w:rsidP="00664767">
            <w:pPr>
              <w:rPr>
                <w:kern w:val="2"/>
                <w:szCs w:val="24"/>
              </w:rPr>
            </w:pPr>
          </w:p>
        </w:tc>
      </w:tr>
      <w:tr w:rsidR="00E1638F" w14:paraId="4A40A301" w14:textId="77777777" w:rsidTr="008C7227">
        <w:trPr>
          <w:trHeight w:val="300"/>
        </w:trPr>
        <w:tc>
          <w:tcPr>
            <w:tcW w:w="2704" w:type="dxa"/>
            <w:gridSpan w:val="2"/>
          </w:tcPr>
          <w:p w14:paraId="5D2B6512" w14:textId="77777777" w:rsidR="00E1638F" w:rsidRDefault="00E1638F" w:rsidP="008C7227">
            <w:pPr>
              <w:rPr>
                <w:b/>
                <w:bCs/>
                <w:kern w:val="2"/>
                <w:szCs w:val="24"/>
              </w:rPr>
            </w:pPr>
            <w:r>
              <w:rPr>
                <w:b/>
                <w:bCs/>
                <w:kern w:val="2"/>
                <w:szCs w:val="24"/>
              </w:rPr>
              <w:t>4.3. Užsakymų teikimo tvarka</w:t>
            </w:r>
          </w:p>
        </w:tc>
        <w:tc>
          <w:tcPr>
            <w:tcW w:w="6831" w:type="dxa"/>
            <w:gridSpan w:val="2"/>
          </w:tcPr>
          <w:p w14:paraId="64D13DE7" w14:textId="219846F3" w:rsidR="00E1638F" w:rsidRDefault="00664767" w:rsidP="008C7227">
            <w:pPr>
              <w:rPr>
                <w:kern w:val="2"/>
                <w:szCs w:val="24"/>
              </w:rPr>
            </w:pPr>
            <w:r>
              <w:rPr>
                <w:kern w:val="2"/>
                <w:szCs w:val="24"/>
              </w:rPr>
              <w:t>Netaikoma</w:t>
            </w:r>
          </w:p>
        </w:tc>
      </w:tr>
      <w:tr w:rsidR="00E1638F" w14:paraId="47B81AF8" w14:textId="77777777" w:rsidTr="008C7227">
        <w:trPr>
          <w:trHeight w:val="300"/>
        </w:trPr>
        <w:tc>
          <w:tcPr>
            <w:tcW w:w="2704" w:type="dxa"/>
            <w:gridSpan w:val="2"/>
          </w:tcPr>
          <w:p w14:paraId="2CBA4045" w14:textId="77777777" w:rsidR="00E1638F" w:rsidRDefault="00E1638F" w:rsidP="008C7227">
            <w:pPr>
              <w:rPr>
                <w:b/>
                <w:bCs/>
                <w:kern w:val="2"/>
                <w:szCs w:val="24"/>
              </w:rPr>
            </w:pPr>
            <w:r>
              <w:rPr>
                <w:b/>
                <w:bCs/>
                <w:kern w:val="2"/>
                <w:szCs w:val="24"/>
              </w:rPr>
              <w:t>4.4. Dėl Prekių pristatymo dalimis vertės / apimties</w:t>
            </w:r>
          </w:p>
        </w:tc>
        <w:tc>
          <w:tcPr>
            <w:tcW w:w="6831" w:type="dxa"/>
            <w:gridSpan w:val="2"/>
          </w:tcPr>
          <w:p w14:paraId="13172630" w14:textId="4C55B38C" w:rsidR="00E1638F" w:rsidRDefault="00E1638F" w:rsidP="008C7227">
            <w:pPr>
              <w:rPr>
                <w:kern w:val="2"/>
                <w:szCs w:val="24"/>
              </w:rPr>
            </w:pPr>
            <w:r>
              <w:rPr>
                <w:kern w:val="2"/>
                <w:szCs w:val="24"/>
              </w:rPr>
              <w:t>Netaikoma</w:t>
            </w:r>
          </w:p>
          <w:p w14:paraId="0C30D06A" w14:textId="0A2BC5F3" w:rsidR="00E1638F" w:rsidRDefault="00E1638F" w:rsidP="008C7227">
            <w:pPr>
              <w:rPr>
                <w:kern w:val="2"/>
                <w:szCs w:val="24"/>
              </w:rPr>
            </w:pPr>
          </w:p>
        </w:tc>
      </w:tr>
      <w:tr w:rsidR="00E1638F" w14:paraId="5D05721E" w14:textId="77777777" w:rsidTr="008C7227">
        <w:trPr>
          <w:trHeight w:val="300"/>
        </w:trPr>
        <w:tc>
          <w:tcPr>
            <w:tcW w:w="2704" w:type="dxa"/>
            <w:gridSpan w:val="2"/>
          </w:tcPr>
          <w:p w14:paraId="7CEF793A" w14:textId="77777777" w:rsidR="00E1638F" w:rsidRDefault="00E1638F" w:rsidP="008C7227">
            <w:pPr>
              <w:rPr>
                <w:b/>
                <w:bCs/>
                <w:kern w:val="2"/>
                <w:szCs w:val="24"/>
              </w:rPr>
            </w:pPr>
            <w:r>
              <w:rPr>
                <w:b/>
                <w:bCs/>
                <w:kern w:val="2"/>
                <w:szCs w:val="24"/>
              </w:rPr>
              <w:t xml:space="preserve">4.5. Kartu su Prekėmis pateikiami dokumentai </w:t>
            </w:r>
          </w:p>
        </w:tc>
        <w:tc>
          <w:tcPr>
            <w:tcW w:w="6831" w:type="dxa"/>
            <w:gridSpan w:val="2"/>
          </w:tcPr>
          <w:p w14:paraId="3145C78E" w14:textId="3AC8874A" w:rsidR="00E1638F" w:rsidRDefault="00E1638F" w:rsidP="008C0B78">
            <w:pPr>
              <w:jc w:val="both"/>
              <w:rPr>
                <w:kern w:val="2"/>
                <w:szCs w:val="24"/>
              </w:rPr>
            </w:pPr>
            <w:r>
              <w:rPr>
                <w:kern w:val="2"/>
                <w:szCs w:val="24"/>
              </w:rPr>
              <w:t xml:space="preserve">Kartu su Prekėmis pateikiami šie dokumentai: </w:t>
            </w:r>
            <w:r w:rsidRPr="00664767">
              <w:rPr>
                <w:kern w:val="2"/>
                <w:szCs w:val="24"/>
              </w:rPr>
              <w:t>Prekių perdavimo-priėmimo aktas</w:t>
            </w:r>
            <w:r w:rsidR="009452D0">
              <w:rPr>
                <w:kern w:val="2"/>
                <w:szCs w:val="24"/>
              </w:rPr>
              <w:t xml:space="preserve">, </w:t>
            </w:r>
            <w:r w:rsidR="008E36C4">
              <w:rPr>
                <w:kern w:val="2"/>
                <w:szCs w:val="24"/>
              </w:rPr>
              <w:t xml:space="preserve">bei dokumentai nurodyti </w:t>
            </w:r>
            <w:r w:rsidR="008E36C4">
              <w:rPr>
                <w:szCs w:val="24"/>
              </w:rPr>
              <w:t>techninėje specifikacijoje (</w:t>
            </w:r>
            <w:r w:rsidR="008E36C4">
              <w:rPr>
                <w:color w:val="000000"/>
                <w:kern w:val="2"/>
                <w:szCs w:val="24"/>
              </w:rPr>
              <w:t xml:space="preserve">Sutarties priedas Nr. </w:t>
            </w:r>
            <w:r w:rsidR="008E36C4">
              <w:rPr>
                <w:color w:val="000000"/>
                <w:kern w:val="2"/>
                <w:szCs w:val="24"/>
                <w:highlight w:val="yellow"/>
              </w:rPr>
              <w:t>[1]</w:t>
            </w:r>
            <w:r w:rsidR="008E36C4">
              <w:rPr>
                <w:color w:val="000000"/>
                <w:kern w:val="2"/>
                <w:szCs w:val="24"/>
              </w:rPr>
              <w:t>)</w:t>
            </w:r>
            <w:r>
              <w:rPr>
                <w:kern w:val="2"/>
                <w:szCs w:val="24"/>
              </w:rPr>
              <w:t>. Tiekėjui nepateikus nurodytų dokumentų, laikoma, kad Prekės neatitinka Sutartyje nustatytų reikalavimų.</w:t>
            </w:r>
          </w:p>
        </w:tc>
      </w:tr>
      <w:tr w:rsidR="00E1638F" w14:paraId="235D9726" w14:textId="77777777" w:rsidTr="008C7227">
        <w:trPr>
          <w:trHeight w:val="300"/>
        </w:trPr>
        <w:tc>
          <w:tcPr>
            <w:tcW w:w="9535" w:type="dxa"/>
            <w:gridSpan w:val="4"/>
          </w:tcPr>
          <w:p w14:paraId="34F7D971" w14:textId="77777777" w:rsidR="00E1638F" w:rsidRDefault="00E1638F" w:rsidP="008C7227">
            <w:pPr>
              <w:jc w:val="center"/>
              <w:rPr>
                <w:b/>
                <w:bCs/>
                <w:kern w:val="2"/>
                <w:szCs w:val="24"/>
              </w:rPr>
            </w:pPr>
            <w:r>
              <w:rPr>
                <w:b/>
                <w:bCs/>
                <w:kern w:val="2"/>
                <w:szCs w:val="24"/>
              </w:rPr>
              <w:lastRenderedPageBreak/>
              <w:t>5. SUTARTIES KAINA IR ATSISKAITYMO TVARKA</w:t>
            </w:r>
          </w:p>
        </w:tc>
      </w:tr>
      <w:tr w:rsidR="00E1638F" w14:paraId="161A09AC" w14:textId="77777777" w:rsidTr="008C7227">
        <w:trPr>
          <w:trHeight w:val="300"/>
        </w:trPr>
        <w:tc>
          <w:tcPr>
            <w:tcW w:w="2704" w:type="dxa"/>
            <w:gridSpan w:val="2"/>
          </w:tcPr>
          <w:p w14:paraId="587C5123" w14:textId="77777777" w:rsidR="00E1638F" w:rsidRDefault="00E1638F" w:rsidP="008C7227">
            <w:pPr>
              <w:rPr>
                <w:b/>
                <w:bCs/>
                <w:kern w:val="2"/>
                <w:szCs w:val="24"/>
              </w:rPr>
            </w:pPr>
            <w:r>
              <w:rPr>
                <w:b/>
                <w:bCs/>
                <w:kern w:val="2"/>
                <w:szCs w:val="24"/>
              </w:rPr>
              <w:t>5.1. Sutarčiai taikomas kainos apskaičiavimo būdas</w:t>
            </w:r>
          </w:p>
        </w:tc>
        <w:tc>
          <w:tcPr>
            <w:tcW w:w="6831" w:type="dxa"/>
            <w:gridSpan w:val="2"/>
          </w:tcPr>
          <w:p w14:paraId="54733ECE" w14:textId="77777777" w:rsidR="00E1638F" w:rsidRDefault="00E1638F" w:rsidP="008C7227">
            <w:pPr>
              <w:rPr>
                <w:color w:val="4472C4"/>
                <w:kern w:val="2"/>
                <w:szCs w:val="24"/>
              </w:rPr>
            </w:pPr>
          </w:p>
          <w:p w14:paraId="643D3AA0" w14:textId="77777777" w:rsidR="00E1638F" w:rsidRDefault="00E1638F" w:rsidP="008C7227">
            <w:pPr>
              <w:rPr>
                <w:kern w:val="2"/>
                <w:szCs w:val="24"/>
              </w:rPr>
            </w:pPr>
            <w:r>
              <w:rPr>
                <w:kern w:val="2"/>
                <w:szCs w:val="24"/>
              </w:rPr>
              <w:t>Fiksuotos kainos kainodara</w:t>
            </w:r>
          </w:p>
          <w:p w14:paraId="2BDE9C2C" w14:textId="2C75C810" w:rsidR="00E1638F" w:rsidRDefault="00E1638F" w:rsidP="008C7227">
            <w:pPr>
              <w:rPr>
                <w:color w:val="4472C4"/>
                <w:kern w:val="2"/>
              </w:rPr>
            </w:pPr>
          </w:p>
        </w:tc>
      </w:tr>
      <w:tr w:rsidR="00E1638F" w14:paraId="048E966E" w14:textId="77777777" w:rsidTr="008C7227">
        <w:trPr>
          <w:trHeight w:val="300"/>
        </w:trPr>
        <w:tc>
          <w:tcPr>
            <w:tcW w:w="2704" w:type="dxa"/>
            <w:gridSpan w:val="2"/>
          </w:tcPr>
          <w:p w14:paraId="7FF1BC1C" w14:textId="77777777" w:rsidR="00E1638F" w:rsidRDefault="00E1638F" w:rsidP="008C722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7CA79F3" w14:textId="77777777" w:rsidR="00E1638F" w:rsidRDefault="00E1638F" w:rsidP="008C7227">
            <w:pPr>
              <w:rPr>
                <w:b/>
                <w:bCs/>
                <w:kern w:val="2"/>
                <w:szCs w:val="24"/>
              </w:rPr>
            </w:pPr>
          </w:p>
          <w:p w14:paraId="2DB5622E" w14:textId="77777777" w:rsidR="00E1638F" w:rsidRDefault="00E1638F" w:rsidP="008C7227">
            <w:pPr>
              <w:rPr>
                <w:b/>
                <w:bCs/>
                <w:kern w:val="2"/>
                <w:szCs w:val="24"/>
              </w:rPr>
            </w:pPr>
          </w:p>
          <w:p w14:paraId="22843EC7" w14:textId="77777777" w:rsidR="00E1638F" w:rsidRDefault="00E1638F" w:rsidP="008C7227">
            <w:pPr>
              <w:rPr>
                <w:b/>
                <w:bCs/>
                <w:kern w:val="2"/>
                <w:szCs w:val="24"/>
              </w:rPr>
            </w:pPr>
          </w:p>
          <w:p w14:paraId="48B2E231" w14:textId="77777777" w:rsidR="00E1638F" w:rsidRDefault="00E1638F" w:rsidP="001F63D9">
            <w:pPr>
              <w:jc w:val="both"/>
              <w:rPr>
                <w:b/>
                <w:bCs/>
                <w:kern w:val="2"/>
                <w:szCs w:val="24"/>
              </w:rPr>
            </w:pPr>
          </w:p>
        </w:tc>
        <w:tc>
          <w:tcPr>
            <w:tcW w:w="6831" w:type="dxa"/>
            <w:gridSpan w:val="2"/>
          </w:tcPr>
          <w:p w14:paraId="25F3CB46" w14:textId="77777777" w:rsidR="00DF0345" w:rsidRPr="00DF0345" w:rsidRDefault="00DF0345" w:rsidP="00DF0345">
            <w:pPr>
              <w:jc w:val="both"/>
              <w:rPr>
                <w:kern w:val="2"/>
                <w:szCs w:val="24"/>
              </w:rPr>
            </w:pPr>
            <w:r w:rsidRPr="00DF0345">
              <w:rPr>
                <w:kern w:val="2"/>
                <w:szCs w:val="24"/>
              </w:rPr>
              <w:t xml:space="preserve">Pradinės Sutarties vertė yra </w:t>
            </w:r>
            <w:r w:rsidRPr="00DF0345">
              <w:rPr>
                <w:szCs w:val="24"/>
              </w:rPr>
              <w:t xml:space="preserve">12 404,00 </w:t>
            </w:r>
            <w:r w:rsidRPr="00DF0345">
              <w:rPr>
                <w:kern w:val="2"/>
                <w:szCs w:val="24"/>
              </w:rPr>
              <w:t xml:space="preserve">Eur, </w:t>
            </w:r>
            <w:r w:rsidRPr="00DF0345">
              <w:rPr>
                <w:color w:val="000000" w:themeColor="text1"/>
                <w:kern w:val="2"/>
                <w:szCs w:val="24"/>
              </w:rPr>
              <w:t>(dvylika tūkstančių keturi šimtai keturi eurai 00 ct)</w:t>
            </w:r>
            <w:r w:rsidRPr="00DF0345">
              <w:rPr>
                <w:kern w:val="2"/>
                <w:szCs w:val="24"/>
              </w:rPr>
              <w:t xml:space="preserve">  be pridėtinės vertės mokesčio (toliau – PVM). </w:t>
            </w:r>
          </w:p>
          <w:p w14:paraId="14CA11C7" w14:textId="77777777" w:rsidR="00DF0345" w:rsidRPr="00DF0345" w:rsidRDefault="00DF0345" w:rsidP="00DF0345">
            <w:pPr>
              <w:jc w:val="both"/>
              <w:rPr>
                <w:kern w:val="2"/>
                <w:szCs w:val="24"/>
              </w:rPr>
            </w:pPr>
            <w:r w:rsidRPr="00DF0345">
              <w:rPr>
                <w:kern w:val="2"/>
                <w:szCs w:val="24"/>
              </w:rPr>
              <w:t xml:space="preserve">PVM sudaro </w:t>
            </w:r>
            <w:r w:rsidRPr="00DF0345">
              <w:rPr>
                <w:szCs w:val="24"/>
              </w:rPr>
              <w:t>2 604,84</w:t>
            </w:r>
            <w:r w:rsidRPr="00DF0345">
              <w:rPr>
                <w:kern w:val="2"/>
                <w:szCs w:val="24"/>
              </w:rPr>
              <w:t xml:space="preserve">  Eur, </w:t>
            </w:r>
            <w:r w:rsidRPr="00DF0345">
              <w:rPr>
                <w:color w:val="000000" w:themeColor="text1"/>
                <w:kern w:val="2"/>
                <w:szCs w:val="24"/>
              </w:rPr>
              <w:t>(Du tūkstančiai šeši šimtai keturi eurai 84 ct)</w:t>
            </w:r>
          </w:p>
          <w:p w14:paraId="2718AE80" w14:textId="537C4034" w:rsidR="00DF0345" w:rsidRPr="00DF0345" w:rsidRDefault="00DF0345" w:rsidP="00DF0345">
            <w:pPr>
              <w:jc w:val="both"/>
              <w:rPr>
                <w:kern w:val="2"/>
                <w:szCs w:val="24"/>
              </w:rPr>
            </w:pPr>
            <w:r w:rsidRPr="00DF0345">
              <w:rPr>
                <w:kern w:val="2"/>
                <w:szCs w:val="24"/>
              </w:rPr>
              <w:t xml:space="preserve">Sutarties kaina yra </w:t>
            </w:r>
            <w:r w:rsidRPr="00DF0345">
              <w:rPr>
                <w:szCs w:val="24"/>
              </w:rPr>
              <w:t xml:space="preserve">15 008,84 </w:t>
            </w:r>
            <w:r w:rsidRPr="00DF0345">
              <w:rPr>
                <w:kern w:val="2"/>
                <w:szCs w:val="24"/>
              </w:rPr>
              <w:t xml:space="preserve">Eur, </w:t>
            </w:r>
            <w:r w:rsidRPr="00DF0345">
              <w:rPr>
                <w:color w:val="000000" w:themeColor="text1"/>
                <w:kern w:val="2"/>
                <w:szCs w:val="24"/>
              </w:rPr>
              <w:t>(</w:t>
            </w:r>
            <w:r w:rsidRPr="00DF0345">
              <w:rPr>
                <w:szCs w:val="24"/>
              </w:rPr>
              <w:t>penkiolika tūkstančių aštuoni eurai 84 ct</w:t>
            </w:r>
            <w:r w:rsidRPr="00DF0345">
              <w:rPr>
                <w:color w:val="000000" w:themeColor="text1"/>
                <w:kern w:val="2"/>
                <w:szCs w:val="24"/>
              </w:rPr>
              <w:t>)</w:t>
            </w:r>
            <w:r w:rsidRPr="00DF0345">
              <w:rPr>
                <w:kern w:val="2"/>
                <w:szCs w:val="24"/>
              </w:rPr>
              <w:t xml:space="preserve"> Eur su PVM.</w:t>
            </w:r>
          </w:p>
          <w:p w14:paraId="0C1108E3" w14:textId="78EB289B" w:rsidR="00E1638F" w:rsidRDefault="00DF0345" w:rsidP="00DF0345">
            <w:pPr>
              <w:jc w:val="both"/>
              <w:rPr>
                <w:color w:val="FF0000"/>
                <w:kern w:val="2"/>
                <w:szCs w:val="24"/>
              </w:rPr>
            </w:pPr>
            <w:r w:rsidRPr="00DF0345">
              <w:rPr>
                <w:kern w:val="2"/>
                <w:szCs w:val="24"/>
              </w:rPr>
              <w:t>Šioje Sutartyje P</w:t>
            </w:r>
            <w:r w:rsidRPr="00DF0345">
              <w:rPr>
                <w:color w:val="000000"/>
                <w:kern w:val="2"/>
                <w:szCs w:val="24"/>
              </w:rPr>
              <w:t>radinės Sutarties vertė yra lygi Tiekėjo pasiūlymo kainai be PVM, nurodytai už visą pirkimo dokumentuose ir Sutartyje nurodytą Prekių kiekį ir (ar) apimtį.</w:t>
            </w:r>
          </w:p>
        </w:tc>
      </w:tr>
      <w:tr w:rsidR="00E1638F" w14:paraId="0886288D" w14:textId="77777777" w:rsidTr="008C7227">
        <w:trPr>
          <w:trHeight w:val="300"/>
        </w:trPr>
        <w:tc>
          <w:tcPr>
            <w:tcW w:w="2704" w:type="dxa"/>
            <w:gridSpan w:val="2"/>
          </w:tcPr>
          <w:p w14:paraId="3FCDE873" w14:textId="21BEC170" w:rsidR="00E1638F" w:rsidRDefault="00E1638F" w:rsidP="008C722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595B4A6F" w14:textId="77777777" w:rsidR="00E1638F" w:rsidRDefault="00E1638F" w:rsidP="008C7227">
            <w:pPr>
              <w:rPr>
                <w:kern w:val="2"/>
                <w:szCs w:val="24"/>
              </w:rPr>
            </w:pPr>
          </w:p>
        </w:tc>
        <w:tc>
          <w:tcPr>
            <w:tcW w:w="6831" w:type="dxa"/>
            <w:gridSpan w:val="2"/>
          </w:tcPr>
          <w:p w14:paraId="1B26CFEC" w14:textId="77777777" w:rsidR="00E1638F" w:rsidRDefault="00E1638F" w:rsidP="008C7227">
            <w:pPr>
              <w:rPr>
                <w:color w:val="4472C4"/>
                <w:kern w:val="2"/>
                <w:szCs w:val="24"/>
              </w:rPr>
            </w:pPr>
          </w:p>
          <w:p w14:paraId="3B034BC7" w14:textId="4AD49FCC" w:rsidR="00E1638F" w:rsidRDefault="00E1638F" w:rsidP="008C7227">
            <w:pPr>
              <w:rPr>
                <w:kern w:val="2"/>
                <w:szCs w:val="24"/>
              </w:rPr>
            </w:pPr>
            <w:r>
              <w:rPr>
                <w:kern w:val="2"/>
                <w:szCs w:val="24"/>
              </w:rPr>
              <w:t xml:space="preserve">Sutarties </w:t>
            </w:r>
            <w:r w:rsidRPr="001F63D9">
              <w:rPr>
                <w:kern w:val="2"/>
                <w:szCs w:val="24"/>
              </w:rPr>
              <w:t>kaina</w:t>
            </w:r>
            <w:r>
              <w:rPr>
                <w:kern w:val="2"/>
                <w:szCs w:val="24"/>
              </w:rPr>
              <w:t xml:space="preserve"> bus perskaičiuojam</w:t>
            </w:r>
            <w:r w:rsidR="005F6CD5">
              <w:rPr>
                <w:kern w:val="2"/>
                <w:szCs w:val="24"/>
              </w:rPr>
              <w:t>a</w:t>
            </w:r>
            <w:r>
              <w:rPr>
                <w:kern w:val="2"/>
                <w:szCs w:val="24"/>
              </w:rPr>
              <w:t>:</w:t>
            </w:r>
          </w:p>
          <w:p w14:paraId="6DA5B10D" w14:textId="51B1816B" w:rsidR="00E1638F" w:rsidRDefault="00E1638F" w:rsidP="00D01C3A">
            <w:pPr>
              <w:rPr>
                <w:color w:val="FF0000"/>
                <w:kern w:val="2"/>
              </w:rPr>
            </w:pPr>
            <w:r>
              <w:rPr>
                <w:kern w:val="2"/>
                <w:szCs w:val="24"/>
              </w:rPr>
              <w:t>5.3.1. dėl PVM tarifo pasikeitimo</w:t>
            </w:r>
            <w:r w:rsidR="001F63D9">
              <w:rPr>
                <w:kern w:val="2"/>
                <w:szCs w:val="24"/>
              </w:rPr>
              <w:t>.</w:t>
            </w:r>
          </w:p>
        </w:tc>
      </w:tr>
      <w:tr w:rsidR="00E1638F" w14:paraId="680DD4BD" w14:textId="77777777" w:rsidTr="008C7227">
        <w:trPr>
          <w:trHeight w:val="300"/>
        </w:trPr>
        <w:tc>
          <w:tcPr>
            <w:tcW w:w="2704" w:type="dxa"/>
            <w:gridSpan w:val="2"/>
          </w:tcPr>
          <w:p w14:paraId="1DCE6132" w14:textId="77777777" w:rsidR="00E1638F" w:rsidRDefault="00E1638F" w:rsidP="008C7227">
            <w:pPr>
              <w:rPr>
                <w:b/>
                <w:bCs/>
                <w:kern w:val="2"/>
                <w:szCs w:val="24"/>
              </w:rPr>
            </w:pPr>
            <w:r>
              <w:rPr>
                <w:b/>
                <w:bCs/>
                <w:kern w:val="2"/>
                <w:szCs w:val="24"/>
              </w:rPr>
              <w:t>5.3.1. Sutarties kainos / įkainių peržiūra dėl PVM tarifo pasikeitimo</w:t>
            </w:r>
          </w:p>
        </w:tc>
        <w:tc>
          <w:tcPr>
            <w:tcW w:w="6831" w:type="dxa"/>
            <w:gridSpan w:val="2"/>
          </w:tcPr>
          <w:p w14:paraId="117388F1" w14:textId="42090F47" w:rsidR="00E1638F" w:rsidRDefault="00E1638F" w:rsidP="008C0B78">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E607DE">
              <w:rPr>
                <w:kern w:val="2"/>
                <w:szCs w:val="24"/>
              </w:rPr>
              <w:t>a</w:t>
            </w:r>
            <w:r>
              <w:rPr>
                <w:kern w:val="2"/>
                <w:szCs w:val="24"/>
              </w:rPr>
              <w:t xml:space="preserve"> nekeičiant Prekių kainos be PVM. </w:t>
            </w:r>
          </w:p>
          <w:p w14:paraId="18594DDC" w14:textId="77777777" w:rsidR="00E1638F" w:rsidRDefault="00E1638F" w:rsidP="008C0B78">
            <w:pPr>
              <w:jc w:val="both"/>
              <w:rPr>
                <w:kern w:val="2"/>
                <w:szCs w:val="24"/>
              </w:rPr>
            </w:pPr>
          </w:p>
          <w:p w14:paraId="16A58C8E" w14:textId="4AD1466C" w:rsidR="00E1638F" w:rsidRDefault="009213A9" w:rsidP="008C0B78">
            <w:pPr>
              <w:jc w:val="both"/>
              <w:rPr>
                <w:kern w:val="2"/>
                <w:szCs w:val="24"/>
              </w:rPr>
            </w:pPr>
            <w:r w:rsidRPr="009213A9">
              <w:rPr>
                <w:kern w:val="2"/>
              </w:rPr>
              <w:t>Perskaičiavimas įforminamas Susitarimu ne vėliau kaip per 5 (penkias)</w:t>
            </w:r>
            <w:r w:rsidRPr="009213A9">
              <w:rPr>
                <w:color w:val="4472C4"/>
                <w:kern w:val="2"/>
              </w:rPr>
              <w:t xml:space="preserve"> </w:t>
            </w:r>
            <w:r w:rsidRPr="009213A9">
              <w:rPr>
                <w:kern w:val="2"/>
              </w:rPr>
              <w:t xml:space="preserve"> dienas nuo PVM mokėjimą reglamentuojančių teisės aktų pasikeitimo, kuris tampa neatskiriama Sutarties dalimi. </w:t>
            </w:r>
          </w:p>
        </w:tc>
      </w:tr>
      <w:tr w:rsidR="00E1638F" w14:paraId="36CC7FD7" w14:textId="77777777" w:rsidTr="008C7227">
        <w:trPr>
          <w:trHeight w:val="300"/>
        </w:trPr>
        <w:tc>
          <w:tcPr>
            <w:tcW w:w="2704" w:type="dxa"/>
            <w:gridSpan w:val="2"/>
          </w:tcPr>
          <w:p w14:paraId="75A7367E" w14:textId="77777777" w:rsidR="00E1638F" w:rsidRDefault="00E1638F" w:rsidP="008C722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AE265D4" w14:textId="77777777" w:rsidR="00E1638F" w:rsidRDefault="00E1638F" w:rsidP="008C7227">
            <w:pPr>
              <w:rPr>
                <w:kern w:val="2"/>
                <w:szCs w:val="24"/>
              </w:rPr>
            </w:pPr>
            <w:r>
              <w:rPr>
                <w:kern w:val="2"/>
                <w:szCs w:val="24"/>
              </w:rPr>
              <w:t>Netaikoma</w:t>
            </w:r>
          </w:p>
          <w:p w14:paraId="2E4F646D" w14:textId="57B061AF" w:rsidR="00E1638F" w:rsidRDefault="00E1638F" w:rsidP="008C7227">
            <w:pPr>
              <w:rPr>
                <w:kern w:val="2"/>
              </w:rPr>
            </w:pPr>
          </w:p>
        </w:tc>
      </w:tr>
      <w:tr w:rsidR="00E1638F" w14:paraId="49745DBA" w14:textId="77777777" w:rsidTr="008C7227">
        <w:trPr>
          <w:trHeight w:val="300"/>
        </w:trPr>
        <w:tc>
          <w:tcPr>
            <w:tcW w:w="2704" w:type="dxa"/>
            <w:gridSpan w:val="2"/>
          </w:tcPr>
          <w:p w14:paraId="25DC430F" w14:textId="79AFB43D" w:rsidR="00E1638F" w:rsidRPr="00896F64" w:rsidRDefault="00E1638F" w:rsidP="00E24E5D">
            <w:pPr>
              <w:rPr>
                <w:b/>
                <w:bCs/>
                <w:kern w:val="2"/>
                <w:szCs w:val="24"/>
              </w:rPr>
            </w:pPr>
            <w:r>
              <w:rPr>
                <w:b/>
                <w:bCs/>
                <w:kern w:val="2"/>
                <w:szCs w:val="24"/>
              </w:rPr>
              <w:t>5.3.3. Sutarties kainos / įkainių peržiūra dėl kainų lygio pokyčio</w:t>
            </w:r>
          </w:p>
        </w:tc>
        <w:tc>
          <w:tcPr>
            <w:tcW w:w="6831" w:type="dxa"/>
            <w:gridSpan w:val="2"/>
          </w:tcPr>
          <w:p w14:paraId="0E054B6D" w14:textId="77777777" w:rsidR="00E1638F" w:rsidRDefault="00E1638F" w:rsidP="008C7227">
            <w:pPr>
              <w:rPr>
                <w:kern w:val="2"/>
                <w:szCs w:val="24"/>
              </w:rPr>
            </w:pPr>
            <w:r>
              <w:rPr>
                <w:kern w:val="2"/>
                <w:szCs w:val="24"/>
              </w:rPr>
              <w:t>Netaikoma</w:t>
            </w:r>
          </w:p>
          <w:p w14:paraId="7C2B582E" w14:textId="77777777" w:rsidR="00E1638F" w:rsidRDefault="00E1638F" w:rsidP="008C7227">
            <w:pPr>
              <w:rPr>
                <w:kern w:val="2"/>
                <w:szCs w:val="24"/>
              </w:rPr>
            </w:pPr>
          </w:p>
          <w:p w14:paraId="2BDFF2DA" w14:textId="49468395" w:rsidR="00E1638F" w:rsidRDefault="00E1638F" w:rsidP="008C7227">
            <w:pPr>
              <w:rPr>
                <w:color w:val="4472C4"/>
                <w:kern w:val="2"/>
                <w:szCs w:val="24"/>
              </w:rPr>
            </w:pPr>
          </w:p>
        </w:tc>
      </w:tr>
      <w:tr w:rsidR="00E1638F" w14:paraId="0C68571D" w14:textId="77777777" w:rsidTr="008C7227">
        <w:trPr>
          <w:trHeight w:val="300"/>
        </w:trPr>
        <w:tc>
          <w:tcPr>
            <w:tcW w:w="2704" w:type="dxa"/>
            <w:gridSpan w:val="2"/>
          </w:tcPr>
          <w:p w14:paraId="103C7BD2" w14:textId="77777777" w:rsidR="00E1638F" w:rsidRDefault="00E1638F" w:rsidP="008C722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B66D332" w14:textId="77777777" w:rsidR="00E1638F" w:rsidRDefault="00E1638F" w:rsidP="008C7227">
            <w:pPr>
              <w:rPr>
                <w:kern w:val="2"/>
                <w:szCs w:val="24"/>
              </w:rPr>
            </w:pPr>
            <w:r>
              <w:rPr>
                <w:kern w:val="2"/>
                <w:szCs w:val="24"/>
              </w:rPr>
              <w:t>Netaikoma</w:t>
            </w:r>
          </w:p>
          <w:p w14:paraId="2CA33656" w14:textId="3132B862" w:rsidR="00E1638F" w:rsidRDefault="00E1638F" w:rsidP="008C7227">
            <w:pPr>
              <w:rPr>
                <w:kern w:val="2"/>
                <w:szCs w:val="24"/>
              </w:rPr>
            </w:pPr>
          </w:p>
        </w:tc>
      </w:tr>
      <w:tr w:rsidR="00E1638F" w14:paraId="3A8E9F79" w14:textId="77777777" w:rsidTr="008C7227">
        <w:trPr>
          <w:trHeight w:val="300"/>
        </w:trPr>
        <w:tc>
          <w:tcPr>
            <w:tcW w:w="2704" w:type="dxa"/>
            <w:gridSpan w:val="2"/>
          </w:tcPr>
          <w:p w14:paraId="19E2AD28" w14:textId="77777777" w:rsidR="00E1638F" w:rsidRDefault="00E1638F" w:rsidP="008C722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2819A529" w14:textId="77777777" w:rsidR="00E1638F" w:rsidRDefault="00E1638F" w:rsidP="008C7227">
            <w:pPr>
              <w:rPr>
                <w:kern w:val="2"/>
                <w:szCs w:val="24"/>
              </w:rPr>
            </w:pPr>
            <w:r>
              <w:rPr>
                <w:kern w:val="2"/>
                <w:szCs w:val="24"/>
              </w:rPr>
              <w:lastRenderedPageBreak/>
              <w:t>Netaikoma</w:t>
            </w:r>
          </w:p>
          <w:p w14:paraId="7AE1D043" w14:textId="77777777" w:rsidR="00E1638F" w:rsidRDefault="00E1638F" w:rsidP="008C7227">
            <w:pPr>
              <w:rPr>
                <w:kern w:val="2"/>
                <w:szCs w:val="24"/>
              </w:rPr>
            </w:pPr>
          </w:p>
          <w:p w14:paraId="792FD1C0" w14:textId="01D8457F" w:rsidR="00E1638F" w:rsidRDefault="00E1638F" w:rsidP="008C7227">
            <w:pPr>
              <w:rPr>
                <w:kern w:val="2"/>
                <w:szCs w:val="24"/>
              </w:rPr>
            </w:pPr>
          </w:p>
        </w:tc>
      </w:tr>
      <w:tr w:rsidR="00E1638F" w14:paraId="6F9A01A9" w14:textId="77777777" w:rsidTr="008C7227">
        <w:trPr>
          <w:trHeight w:val="300"/>
        </w:trPr>
        <w:tc>
          <w:tcPr>
            <w:tcW w:w="2704" w:type="dxa"/>
            <w:gridSpan w:val="2"/>
          </w:tcPr>
          <w:p w14:paraId="0C88AE04" w14:textId="77777777" w:rsidR="00E1638F" w:rsidRDefault="00E1638F" w:rsidP="008C7227">
            <w:pPr>
              <w:rPr>
                <w:b/>
                <w:bCs/>
                <w:kern w:val="2"/>
                <w:szCs w:val="24"/>
              </w:rPr>
            </w:pPr>
            <w:r>
              <w:rPr>
                <w:b/>
                <w:bCs/>
                <w:kern w:val="2"/>
                <w:szCs w:val="24"/>
              </w:rPr>
              <w:t>5.5. Atsiskaitymo su Tiekėju terminas ir tvarka</w:t>
            </w:r>
          </w:p>
        </w:tc>
        <w:tc>
          <w:tcPr>
            <w:tcW w:w="6831" w:type="dxa"/>
            <w:gridSpan w:val="2"/>
          </w:tcPr>
          <w:p w14:paraId="728886BF" w14:textId="4CD464CA" w:rsidR="00E1638F" w:rsidRDefault="00E1638F" w:rsidP="008C0B78">
            <w:pPr>
              <w:jc w:val="both"/>
              <w:rPr>
                <w:kern w:val="2"/>
                <w:szCs w:val="24"/>
              </w:rPr>
            </w:pPr>
            <w:r>
              <w:rPr>
                <w:kern w:val="2"/>
                <w:szCs w:val="24"/>
              </w:rPr>
              <w:t xml:space="preserve">Pirkėjas atsiskaito su Tiekėju ne vėliau kaip per </w:t>
            </w:r>
            <w:r w:rsidR="00B6528D" w:rsidRPr="00B6528D">
              <w:rPr>
                <w:kern w:val="2"/>
                <w:szCs w:val="24"/>
              </w:rPr>
              <w:t>30 kalendorinių dienų</w:t>
            </w:r>
            <w:r w:rsidRPr="00B6528D">
              <w:rPr>
                <w:kern w:val="2"/>
                <w:szCs w:val="24"/>
              </w:rPr>
              <w:t xml:space="preserve"> </w:t>
            </w:r>
            <w:r>
              <w:rPr>
                <w:kern w:val="2"/>
                <w:szCs w:val="24"/>
              </w:rPr>
              <w:t>nuo Sąskaitos gavimo dienos.</w:t>
            </w:r>
          </w:p>
          <w:p w14:paraId="73892694" w14:textId="5B962090" w:rsidR="00E1638F" w:rsidRDefault="00E1638F" w:rsidP="008C0B78">
            <w:pPr>
              <w:jc w:val="both"/>
              <w:rPr>
                <w:color w:val="000000"/>
                <w:kern w:val="2"/>
                <w:szCs w:val="24"/>
                <w:shd w:val="clear" w:color="auto" w:fill="FFFFFF"/>
              </w:rPr>
            </w:pPr>
            <w:r>
              <w:rPr>
                <w:color w:val="000000"/>
                <w:kern w:val="2"/>
                <w:szCs w:val="24"/>
                <w:shd w:val="clear" w:color="auto" w:fill="FFFFFF"/>
              </w:rPr>
              <w:t>Apmokėjimo sąlygos</w:t>
            </w:r>
            <w:r w:rsidR="00B6528D">
              <w:rPr>
                <w:color w:val="000000"/>
                <w:kern w:val="2"/>
                <w:szCs w:val="24"/>
                <w:shd w:val="clear" w:color="auto" w:fill="FFFFFF"/>
              </w:rPr>
              <w:t>:</w:t>
            </w:r>
            <w:r>
              <w:rPr>
                <w:color w:val="FF0000"/>
                <w:kern w:val="2"/>
                <w:szCs w:val="24"/>
                <w:shd w:val="clear" w:color="auto" w:fill="FFFFFF"/>
              </w:rPr>
              <w:t xml:space="preserve"> </w:t>
            </w:r>
            <w:r w:rsidRPr="00B6528D">
              <w:rPr>
                <w:kern w:val="2"/>
                <w:szCs w:val="24"/>
                <w:shd w:val="clear" w:color="auto" w:fill="FFFFFF"/>
              </w:rPr>
              <w:t>įvykdžius visus sutartinius įsipareigojimus, sumokama visa Sutarties kaina</w:t>
            </w:r>
            <w:r w:rsidR="00B6528D" w:rsidRPr="00B6528D">
              <w:rPr>
                <w:kern w:val="2"/>
                <w:szCs w:val="24"/>
                <w:shd w:val="clear" w:color="auto" w:fill="FFFFFF"/>
              </w:rPr>
              <w:t>.</w:t>
            </w:r>
          </w:p>
        </w:tc>
      </w:tr>
      <w:tr w:rsidR="00E1638F" w14:paraId="3AF9E837" w14:textId="77777777" w:rsidTr="008C7227">
        <w:trPr>
          <w:trHeight w:val="300"/>
        </w:trPr>
        <w:tc>
          <w:tcPr>
            <w:tcW w:w="2704" w:type="dxa"/>
            <w:gridSpan w:val="2"/>
          </w:tcPr>
          <w:p w14:paraId="023EA104" w14:textId="77777777" w:rsidR="00E1638F" w:rsidRDefault="00E1638F" w:rsidP="008C7227">
            <w:pPr>
              <w:rPr>
                <w:b/>
                <w:bCs/>
                <w:kern w:val="2"/>
                <w:szCs w:val="24"/>
              </w:rPr>
            </w:pPr>
            <w:r>
              <w:rPr>
                <w:b/>
                <w:bCs/>
                <w:kern w:val="2"/>
                <w:szCs w:val="24"/>
              </w:rPr>
              <w:t>5.6. Avansas</w:t>
            </w:r>
          </w:p>
        </w:tc>
        <w:tc>
          <w:tcPr>
            <w:tcW w:w="6831" w:type="dxa"/>
            <w:gridSpan w:val="2"/>
          </w:tcPr>
          <w:p w14:paraId="4E0F45E9" w14:textId="31989DA4" w:rsidR="00E1638F" w:rsidRPr="00B6528D" w:rsidRDefault="00E1638F" w:rsidP="00B6528D">
            <w:pPr>
              <w:rPr>
                <w:kern w:val="2"/>
                <w:szCs w:val="24"/>
              </w:rPr>
            </w:pPr>
            <w:r>
              <w:rPr>
                <w:kern w:val="2"/>
                <w:szCs w:val="24"/>
              </w:rPr>
              <w:t>Netaikoma</w:t>
            </w:r>
          </w:p>
        </w:tc>
      </w:tr>
      <w:tr w:rsidR="00E1638F" w14:paraId="6560BF9A" w14:textId="77777777" w:rsidTr="008C7227">
        <w:trPr>
          <w:trHeight w:val="300"/>
        </w:trPr>
        <w:tc>
          <w:tcPr>
            <w:tcW w:w="2704" w:type="dxa"/>
            <w:gridSpan w:val="2"/>
          </w:tcPr>
          <w:p w14:paraId="204E6764" w14:textId="77777777" w:rsidR="00E1638F" w:rsidRDefault="00E1638F" w:rsidP="008C7227">
            <w:pPr>
              <w:rPr>
                <w:b/>
                <w:bCs/>
                <w:kern w:val="2"/>
                <w:szCs w:val="24"/>
              </w:rPr>
            </w:pPr>
            <w:r>
              <w:rPr>
                <w:b/>
                <w:bCs/>
                <w:kern w:val="2"/>
                <w:szCs w:val="24"/>
              </w:rPr>
              <w:t>5.7. Avanso užtikrinimas</w:t>
            </w:r>
          </w:p>
        </w:tc>
        <w:tc>
          <w:tcPr>
            <w:tcW w:w="6831" w:type="dxa"/>
            <w:gridSpan w:val="2"/>
          </w:tcPr>
          <w:p w14:paraId="7AE11FE5" w14:textId="77777777" w:rsidR="00E1638F" w:rsidRDefault="00E1638F" w:rsidP="008C7227">
            <w:pPr>
              <w:rPr>
                <w:kern w:val="2"/>
                <w:szCs w:val="24"/>
              </w:rPr>
            </w:pPr>
            <w:r>
              <w:rPr>
                <w:kern w:val="2"/>
                <w:szCs w:val="24"/>
              </w:rPr>
              <w:t>Netaikoma</w:t>
            </w:r>
          </w:p>
          <w:p w14:paraId="373773C3" w14:textId="46E47CA3" w:rsidR="00E1638F" w:rsidRDefault="00E1638F" w:rsidP="008C7227">
            <w:pPr>
              <w:rPr>
                <w:kern w:val="2"/>
                <w:szCs w:val="24"/>
              </w:rPr>
            </w:pPr>
            <w:r>
              <w:rPr>
                <w:color w:val="000000"/>
                <w:kern w:val="2"/>
                <w:szCs w:val="24"/>
                <w:shd w:val="clear" w:color="auto" w:fill="FFFFFF"/>
              </w:rPr>
              <w:t xml:space="preserve"> </w:t>
            </w:r>
          </w:p>
        </w:tc>
      </w:tr>
      <w:tr w:rsidR="00E1638F" w14:paraId="56AEFA8A" w14:textId="77777777" w:rsidTr="008C7227">
        <w:trPr>
          <w:trHeight w:val="300"/>
        </w:trPr>
        <w:tc>
          <w:tcPr>
            <w:tcW w:w="9535" w:type="dxa"/>
            <w:gridSpan w:val="4"/>
          </w:tcPr>
          <w:p w14:paraId="4BA366E3" w14:textId="77777777" w:rsidR="00E1638F" w:rsidRDefault="00E1638F" w:rsidP="008C7227">
            <w:pPr>
              <w:jc w:val="center"/>
              <w:rPr>
                <w:b/>
                <w:bCs/>
                <w:kern w:val="2"/>
                <w:szCs w:val="24"/>
              </w:rPr>
            </w:pPr>
            <w:r>
              <w:rPr>
                <w:b/>
                <w:bCs/>
                <w:kern w:val="2"/>
                <w:szCs w:val="24"/>
              </w:rPr>
              <w:t>6. PREKIŲ KOKYBĖ IR GARANTINIAI ĮSIPAREIGOJIMAI</w:t>
            </w:r>
          </w:p>
        </w:tc>
      </w:tr>
      <w:tr w:rsidR="00E1638F" w14:paraId="4BD7F932" w14:textId="77777777" w:rsidTr="008C7227">
        <w:trPr>
          <w:trHeight w:val="300"/>
        </w:trPr>
        <w:tc>
          <w:tcPr>
            <w:tcW w:w="2704" w:type="dxa"/>
            <w:gridSpan w:val="2"/>
          </w:tcPr>
          <w:p w14:paraId="11CE6570" w14:textId="77777777" w:rsidR="00E1638F" w:rsidRDefault="00E1638F" w:rsidP="008C7227">
            <w:pPr>
              <w:rPr>
                <w:b/>
                <w:bCs/>
                <w:kern w:val="2"/>
                <w:szCs w:val="24"/>
              </w:rPr>
            </w:pPr>
            <w:r>
              <w:rPr>
                <w:b/>
                <w:bCs/>
                <w:kern w:val="2"/>
                <w:szCs w:val="24"/>
              </w:rPr>
              <w:t>6.1. Garantinis terminas</w:t>
            </w:r>
          </w:p>
        </w:tc>
        <w:tc>
          <w:tcPr>
            <w:tcW w:w="6831" w:type="dxa"/>
            <w:gridSpan w:val="2"/>
          </w:tcPr>
          <w:p w14:paraId="3D4A9A16" w14:textId="77777777" w:rsidR="00DF0345" w:rsidRPr="00DF0345" w:rsidRDefault="00DF0345" w:rsidP="00DF0345">
            <w:pPr>
              <w:jc w:val="both"/>
              <w:rPr>
                <w:kern w:val="2"/>
                <w:szCs w:val="24"/>
              </w:rPr>
            </w:pPr>
            <w:r w:rsidRPr="00DF0345">
              <w:rPr>
                <w:kern w:val="2"/>
                <w:szCs w:val="24"/>
              </w:rPr>
              <w:t xml:space="preserve">Prekėms nustatomas: prekių gamintojo taikomas ne trumpesnis kaip  24  mėnesių garantinis terminas. </w:t>
            </w:r>
          </w:p>
          <w:p w14:paraId="08D41937" w14:textId="720617C1" w:rsidR="00E1638F" w:rsidRDefault="00DF0345" w:rsidP="00DF0345">
            <w:pPr>
              <w:jc w:val="both"/>
              <w:rPr>
                <w:kern w:val="2"/>
                <w:szCs w:val="24"/>
              </w:rPr>
            </w:pPr>
            <w:r w:rsidRPr="00DF0345">
              <w:rPr>
                <w:kern w:val="2"/>
                <w:szCs w:val="24"/>
              </w:rPr>
              <w:t>Garantinis terminas, skaičiuojamas nuo Prekių perdavimo–priėmimo akto ar Sąskaitos (kai Prekių perdavimo–priėmimo aktas nėra pasirašomas) pasirašymo dienos.</w:t>
            </w:r>
          </w:p>
        </w:tc>
      </w:tr>
      <w:tr w:rsidR="00E1638F" w14:paraId="3219CE73" w14:textId="77777777" w:rsidTr="008C7227">
        <w:trPr>
          <w:trHeight w:val="300"/>
        </w:trPr>
        <w:tc>
          <w:tcPr>
            <w:tcW w:w="2704" w:type="dxa"/>
            <w:gridSpan w:val="2"/>
          </w:tcPr>
          <w:p w14:paraId="377FBF11" w14:textId="77777777" w:rsidR="00E1638F" w:rsidRDefault="00E1638F" w:rsidP="008C7227">
            <w:pPr>
              <w:rPr>
                <w:b/>
                <w:bCs/>
                <w:kern w:val="2"/>
                <w:szCs w:val="24"/>
              </w:rPr>
            </w:pPr>
            <w:r>
              <w:rPr>
                <w:b/>
                <w:bCs/>
                <w:kern w:val="2"/>
                <w:szCs w:val="24"/>
              </w:rPr>
              <w:t>6.2. Garantinė priežiūra</w:t>
            </w:r>
          </w:p>
        </w:tc>
        <w:tc>
          <w:tcPr>
            <w:tcW w:w="6831" w:type="dxa"/>
            <w:gridSpan w:val="2"/>
          </w:tcPr>
          <w:p w14:paraId="645675D0" w14:textId="3B9AEBE2" w:rsidR="00E1638F" w:rsidRPr="002F21E7" w:rsidRDefault="00E1638F" w:rsidP="008C0B78">
            <w:pPr>
              <w:jc w:val="both"/>
              <w:rPr>
                <w:kern w:val="2"/>
                <w:szCs w:val="24"/>
              </w:rPr>
            </w:pPr>
            <w:r>
              <w:rPr>
                <w:kern w:val="2"/>
                <w:szCs w:val="24"/>
              </w:rPr>
              <w:t xml:space="preserve">Tiekėjas privalo pašalinti trūkumus ne vėliau kaip per </w:t>
            </w:r>
            <w:r w:rsidR="00966AE6">
              <w:rPr>
                <w:kern w:val="2"/>
                <w:szCs w:val="24"/>
              </w:rPr>
              <w:t>14</w:t>
            </w:r>
            <w:r w:rsidR="007C1B8D" w:rsidRPr="002F21E7">
              <w:rPr>
                <w:kern w:val="2"/>
                <w:szCs w:val="24"/>
              </w:rPr>
              <w:t xml:space="preserve"> kalendorinių dienų</w:t>
            </w:r>
            <w:r w:rsidRPr="002F21E7">
              <w:rPr>
                <w:kern w:val="2"/>
                <w:szCs w:val="24"/>
              </w:rPr>
              <w:t>.</w:t>
            </w:r>
          </w:p>
          <w:p w14:paraId="63F287F9" w14:textId="77777777" w:rsidR="00E1638F" w:rsidRDefault="00E1638F" w:rsidP="008C0B78">
            <w:pPr>
              <w:jc w:val="both"/>
              <w:rPr>
                <w:color w:val="4472C4"/>
                <w:kern w:val="2"/>
                <w:szCs w:val="24"/>
              </w:rPr>
            </w:pPr>
          </w:p>
          <w:p w14:paraId="6A574C5F" w14:textId="77777777" w:rsidR="00E1638F" w:rsidRDefault="00E1638F" w:rsidP="008C0B78">
            <w:pPr>
              <w:jc w:val="both"/>
              <w:rPr>
                <w:kern w:val="2"/>
                <w:szCs w:val="24"/>
              </w:rPr>
            </w:pPr>
            <w:r>
              <w:rPr>
                <w:kern w:val="2"/>
                <w:szCs w:val="24"/>
              </w:rPr>
              <w:t>Prekių trūkumų nustatymo bei šalinimo tvarka nustatyta Bendrųjų sąlygų 7 skyriuje.</w:t>
            </w:r>
          </w:p>
        </w:tc>
      </w:tr>
      <w:tr w:rsidR="00E1638F" w14:paraId="00F9248A" w14:textId="77777777" w:rsidTr="008C7227">
        <w:trPr>
          <w:trHeight w:val="300"/>
        </w:trPr>
        <w:tc>
          <w:tcPr>
            <w:tcW w:w="9535" w:type="dxa"/>
            <w:gridSpan w:val="4"/>
          </w:tcPr>
          <w:p w14:paraId="2311E7DF" w14:textId="77777777" w:rsidR="00E1638F" w:rsidRDefault="00E1638F" w:rsidP="008C7227">
            <w:pPr>
              <w:jc w:val="center"/>
              <w:rPr>
                <w:b/>
                <w:bCs/>
                <w:kern w:val="2"/>
                <w:szCs w:val="24"/>
              </w:rPr>
            </w:pPr>
            <w:r>
              <w:rPr>
                <w:b/>
                <w:bCs/>
                <w:kern w:val="2"/>
                <w:szCs w:val="24"/>
              </w:rPr>
              <w:t>7. SUTARTIES VYKDYMUI PASITELKIAMI SUBTIEKĖJAI</w:t>
            </w:r>
          </w:p>
        </w:tc>
      </w:tr>
      <w:tr w:rsidR="00E1638F" w14:paraId="64F43FED" w14:textId="77777777" w:rsidTr="008C7227">
        <w:trPr>
          <w:trHeight w:val="300"/>
        </w:trPr>
        <w:tc>
          <w:tcPr>
            <w:tcW w:w="2704" w:type="dxa"/>
            <w:gridSpan w:val="2"/>
          </w:tcPr>
          <w:p w14:paraId="70FB8365" w14:textId="77777777" w:rsidR="00E1638F" w:rsidRDefault="00E1638F" w:rsidP="008C7227">
            <w:pPr>
              <w:rPr>
                <w:b/>
                <w:bCs/>
                <w:kern w:val="2"/>
                <w:szCs w:val="24"/>
              </w:rPr>
            </w:pPr>
            <w:r>
              <w:rPr>
                <w:b/>
                <w:bCs/>
                <w:kern w:val="2"/>
                <w:szCs w:val="24"/>
              </w:rPr>
              <w:t>Sutarties vykdymui pasitelkiami subtiekėjai ir (ar) specialistai</w:t>
            </w:r>
          </w:p>
        </w:tc>
        <w:tc>
          <w:tcPr>
            <w:tcW w:w="6831" w:type="dxa"/>
            <w:gridSpan w:val="2"/>
          </w:tcPr>
          <w:p w14:paraId="59655CCB" w14:textId="5A739280" w:rsidR="00001F00" w:rsidRPr="00001F00" w:rsidRDefault="00001F00" w:rsidP="008C0B78">
            <w:pPr>
              <w:jc w:val="both"/>
              <w:rPr>
                <w:kern w:val="2"/>
                <w:szCs w:val="24"/>
              </w:rPr>
            </w:pPr>
            <w:r w:rsidRPr="00001F00">
              <w:rPr>
                <w:kern w:val="2"/>
                <w:szCs w:val="24"/>
              </w:rPr>
              <w:t>Sutarties vykdymui subtiekėjai nepasitelkiami.</w:t>
            </w:r>
          </w:p>
          <w:p w14:paraId="20A5C7D7" w14:textId="77777777" w:rsidR="00001F00" w:rsidRPr="00001F00" w:rsidRDefault="00001F00" w:rsidP="008C0B78">
            <w:pPr>
              <w:jc w:val="both"/>
              <w:rPr>
                <w:kern w:val="2"/>
                <w:szCs w:val="24"/>
              </w:rPr>
            </w:pPr>
          </w:p>
          <w:p w14:paraId="203D2655" w14:textId="6D347FD3" w:rsidR="00E1638F" w:rsidRDefault="00E1638F" w:rsidP="008C0B78">
            <w:pPr>
              <w:jc w:val="both"/>
              <w:rPr>
                <w:b/>
                <w:bCs/>
                <w:kern w:val="2"/>
                <w:szCs w:val="24"/>
              </w:rPr>
            </w:pPr>
          </w:p>
        </w:tc>
      </w:tr>
      <w:tr w:rsidR="00E1638F" w14:paraId="444E6107" w14:textId="77777777" w:rsidTr="008C7227">
        <w:trPr>
          <w:trHeight w:val="300"/>
        </w:trPr>
        <w:tc>
          <w:tcPr>
            <w:tcW w:w="9535" w:type="dxa"/>
            <w:gridSpan w:val="4"/>
          </w:tcPr>
          <w:p w14:paraId="09455805" w14:textId="77777777" w:rsidR="00E1638F" w:rsidRDefault="00E1638F" w:rsidP="008C7227">
            <w:pPr>
              <w:jc w:val="center"/>
              <w:rPr>
                <w:b/>
                <w:bCs/>
                <w:kern w:val="2"/>
                <w:szCs w:val="24"/>
              </w:rPr>
            </w:pPr>
            <w:r>
              <w:rPr>
                <w:b/>
                <w:bCs/>
                <w:kern w:val="2"/>
                <w:szCs w:val="24"/>
              </w:rPr>
              <w:t>8. PRIEVOLIŲ PAGAL SUTARTĮ ĮVYKDYMO UŽTIKRINIMAS</w:t>
            </w:r>
          </w:p>
        </w:tc>
      </w:tr>
      <w:tr w:rsidR="00E1638F" w14:paraId="249A74F7" w14:textId="77777777" w:rsidTr="008C7227">
        <w:trPr>
          <w:trHeight w:val="300"/>
        </w:trPr>
        <w:tc>
          <w:tcPr>
            <w:tcW w:w="2704" w:type="dxa"/>
            <w:gridSpan w:val="2"/>
          </w:tcPr>
          <w:p w14:paraId="0DED1FA4" w14:textId="77777777" w:rsidR="00E1638F" w:rsidRDefault="00E1638F" w:rsidP="008C7227">
            <w:pPr>
              <w:rPr>
                <w:b/>
                <w:bCs/>
                <w:kern w:val="2"/>
                <w:szCs w:val="24"/>
              </w:rPr>
            </w:pPr>
            <w:r>
              <w:rPr>
                <w:b/>
                <w:bCs/>
                <w:kern w:val="2"/>
                <w:szCs w:val="24"/>
              </w:rPr>
              <w:t>8.1. Prievolių pagal Sutartį įvykdymo užtikrinimas</w:t>
            </w:r>
          </w:p>
        </w:tc>
        <w:tc>
          <w:tcPr>
            <w:tcW w:w="6831" w:type="dxa"/>
            <w:gridSpan w:val="2"/>
          </w:tcPr>
          <w:p w14:paraId="5CE37EBD" w14:textId="24C132EB" w:rsidR="00E1638F" w:rsidRDefault="00E1638F" w:rsidP="008C7227">
            <w:pPr>
              <w:rPr>
                <w:kern w:val="2"/>
                <w:szCs w:val="24"/>
              </w:rPr>
            </w:pPr>
            <w:r>
              <w:rPr>
                <w:kern w:val="2"/>
                <w:szCs w:val="24"/>
              </w:rPr>
              <w:t>Prievolių pagal Sutartį įvykdymas užtikrinamas:</w:t>
            </w:r>
          </w:p>
          <w:p w14:paraId="32849D7C" w14:textId="1D23A2DC" w:rsidR="00E1638F" w:rsidRDefault="00E1638F" w:rsidP="008C7227">
            <w:pPr>
              <w:rPr>
                <w:kern w:val="2"/>
                <w:szCs w:val="24"/>
              </w:rPr>
            </w:pPr>
            <w:r>
              <w:rPr>
                <w:kern w:val="2"/>
                <w:szCs w:val="24"/>
              </w:rPr>
              <w:t>Netesybomis (delspinigiais, bauda)</w:t>
            </w:r>
            <w:r w:rsidR="0035660C">
              <w:rPr>
                <w:kern w:val="2"/>
                <w:szCs w:val="24"/>
              </w:rPr>
              <w:t>.</w:t>
            </w:r>
          </w:p>
        </w:tc>
      </w:tr>
      <w:tr w:rsidR="00E1638F" w14:paraId="62B7B806" w14:textId="77777777" w:rsidTr="008C7227">
        <w:trPr>
          <w:trHeight w:val="300"/>
        </w:trPr>
        <w:tc>
          <w:tcPr>
            <w:tcW w:w="2704" w:type="dxa"/>
            <w:gridSpan w:val="2"/>
          </w:tcPr>
          <w:p w14:paraId="5485F62E" w14:textId="77777777" w:rsidR="00E1638F" w:rsidRDefault="00E1638F" w:rsidP="008C7227">
            <w:pPr>
              <w:rPr>
                <w:b/>
                <w:bCs/>
                <w:kern w:val="2"/>
                <w:szCs w:val="24"/>
              </w:rPr>
            </w:pPr>
            <w:r>
              <w:rPr>
                <w:b/>
                <w:bCs/>
                <w:kern w:val="2"/>
                <w:szCs w:val="24"/>
              </w:rPr>
              <w:t xml:space="preserve">8.2. Sutarties įvykdymo užtikrinimo pateikimas </w:t>
            </w:r>
          </w:p>
        </w:tc>
        <w:tc>
          <w:tcPr>
            <w:tcW w:w="6831" w:type="dxa"/>
            <w:gridSpan w:val="2"/>
          </w:tcPr>
          <w:p w14:paraId="3242235F" w14:textId="77777777" w:rsidR="00E1638F" w:rsidRDefault="00E1638F" w:rsidP="008C7227">
            <w:pPr>
              <w:rPr>
                <w:kern w:val="2"/>
                <w:szCs w:val="24"/>
              </w:rPr>
            </w:pPr>
            <w:r>
              <w:rPr>
                <w:kern w:val="2"/>
                <w:szCs w:val="24"/>
              </w:rPr>
              <w:t>Netaikoma</w:t>
            </w:r>
          </w:p>
          <w:p w14:paraId="2D16E764" w14:textId="7B2B9DE5" w:rsidR="00E1638F" w:rsidRDefault="00E1638F" w:rsidP="0035660C">
            <w:pPr>
              <w:rPr>
                <w:kern w:val="2"/>
                <w:szCs w:val="24"/>
              </w:rPr>
            </w:pPr>
          </w:p>
        </w:tc>
      </w:tr>
      <w:tr w:rsidR="00E1638F" w14:paraId="6A3E7FF9" w14:textId="77777777" w:rsidTr="008C7227">
        <w:trPr>
          <w:trHeight w:val="300"/>
        </w:trPr>
        <w:tc>
          <w:tcPr>
            <w:tcW w:w="9535" w:type="dxa"/>
            <w:gridSpan w:val="4"/>
          </w:tcPr>
          <w:p w14:paraId="3D1BB012" w14:textId="77777777" w:rsidR="00E1638F" w:rsidRDefault="00E1638F" w:rsidP="008C7227">
            <w:pPr>
              <w:ind w:firstLine="720"/>
              <w:jc w:val="center"/>
              <w:rPr>
                <w:b/>
                <w:bCs/>
                <w:kern w:val="2"/>
                <w:szCs w:val="24"/>
              </w:rPr>
            </w:pPr>
            <w:r>
              <w:rPr>
                <w:b/>
                <w:bCs/>
                <w:kern w:val="2"/>
                <w:szCs w:val="24"/>
              </w:rPr>
              <w:t>9. ŠALIŲ ATSAKOMYBĖ</w:t>
            </w:r>
            <w:r>
              <w:rPr>
                <w:b/>
                <w:bCs/>
                <w:kern w:val="2"/>
                <w:szCs w:val="24"/>
              </w:rPr>
              <w:tab/>
            </w:r>
          </w:p>
        </w:tc>
      </w:tr>
      <w:tr w:rsidR="00E1638F" w14:paraId="2C83940B" w14:textId="77777777" w:rsidTr="008C7227">
        <w:trPr>
          <w:trHeight w:val="300"/>
        </w:trPr>
        <w:tc>
          <w:tcPr>
            <w:tcW w:w="2704" w:type="dxa"/>
            <w:gridSpan w:val="2"/>
          </w:tcPr>
          <w:p w14:paraId="7AC060B3" w14:textId="77777777" w:rsidR="00E1638F" w:rsidRDefault="00E1638F" w:rsidP="008C7227">
            <w:pPr>
              <w:rPr>
                <w:b/>
                <w:bCs/>
                <w:kern w:val="2"/>
                <w:szCs w:val="24"/>
              </w:rPr>
            </w:pPr>
            <w:r>
              <w:rPr>
                <w:b/>
                <w:bCs/>
                <w:kern w:val="2"/>
                <w:szCs w:val="24"/>
              </w:rPr>
              <w:t>9.1. Pirkėjui taikomos netesybos už mokėjimų pagal Sutartį vėlavimą</w:t>
            </w:r>
          </w:p>
        </w:tc>
        <w:tc>
          <w:tcPr>
            <w:tcW w:w="6831" w:type="dxa"/>
            <w:gridSpan w:val="2"/>
          </w:tcPr>
          <w:p w14:paraId="52915556" w14:textId="0BEB134C" w:rsidR="00E1638F" w:rsidRPr="00171B24" w:rsidRDefault="00E1638F" w:rsidP="008C0B78">
            <w:pPr>
              <w:jc w:val="both"/>
              <w:rPr>
                <w:color w:val="FF0000"/>
                <w:kern w:val="2"/>
                <w:szCs w:val="24"/>
              </w:rPr>
            </w:pPr>
            <w:r>
              <w:rPr>
                <w:color w:val="000000"/>
                <w:kern w:val="2"/>
                <w:szCs w:val="24"/>
              </w:rPr>
              <w:t>Jei Pirkėjas, gavęs tinkamai pateiktą ir užpildytą Sąskaitą, uždelsia atsiskaityti už tinkamai Tiekėjo  perduotas</w:t>
            </w:r>
            <w:r w:rsidR="00D7105B">
              <w:rPr>
                <w:color w:val="000000"/>
                <w:kern w:val="2"/>
                <w:szCs w:val="24"/>
              </w:rPr>
              <w:t>,</w:t>
            </w:r>
            <w:r w:rsidR="00EC6814">
              <w:rPr>
                <w:color w:val="000000"/>
                <w:kern w:val="2"/>
                <w:szCs w:val="24"/>
              </w:rPr>
              <w:t xml:space="preserve"> </w:t>
            </w:r>
            <w:r w:rsidR="00EC6814">
              <w:rPr>
                <w:kern w:val="2"/>
                <w:szCs w:val="24"/>
              </w:rPr>
              <w:t>su</w:t>
            </w:r>
            <w:r w:rsidR="00EC6814" w:rsidRPr="00D54822">
              <w:rPr>
                <w:szCs w:val="24"/>
                <w:lang w:eastAsia="lt-LT"/>
              </w:rPr>
              <w:t>mont</w:t>
            </w:r>
            <w:r w:rsidR="00EC6814">
              <w:rPr>
                <w:szCs w:val="24"/>
                <w:lang w:eastAsia="lt-LT"/>
              </w:rPr>
              <w:t xml:space="preserve">uotas </w:t>
            </w:r>
            <w:r w:rsidR="00EC6814" w:rsidRPr="00D54822">
              <w:rPr>
                <w:szCs w:val="24"/>
                <w:lang w:eastAsia="lt-LT"/>
              </w:rPr>
              <w:t xml:space="preserve"> </w:t>
            </w:r>
            <w:r w:rsidR="00EC6814">
              <w:rPr>
                <w:color w:val="000000"/>
                <w:kern w:val="2"/>
                <w:szCs w:val="24"/>
              </w:rPr>
              <w:t xml:space="preserve">kokybiškas Prekes </w:t>
            </w:r>
            <w:r w:rsidR="00EC6814" w:rsidRPr="00D54822">
              <w:rPr>
                <w:szCs w:val="24"/>
                <w:lang w:eastAsia="lt-LT"/>
              </w:rPr>
              <w:t>bei</w:t>
            </w:r>
            <w:r w:rsidR="00EC6814">
              <w:rPr>
                <w:szCs w:val="24"/>
                <w:lang w:eastAsia="lt-LT"/>
              </w:rPr>
              <w:t xml:space="preserve"> už</w:t>
            </w:r>
            <w:r w:rsidR="00EC6814" w:rsidRPr="00D54822">
              <w:rPr>
                <w:szCs w:val="24"/>
                <w:lang w:eastAsia="lt-LT"/>
              </w:rPr>
              <w:t xml:space="preserve"> vartotoj</w:t>
            </w:r>
            <w:r w:rsidR="00EC6814">
              <w:rPr>
                <w:szCs w:val="24"/>
                <w:lang w:eastAsia="lt-LT"/>
              </w:rPr>
              <w:t>us</w:t>
            </w:r>
            <w:r w:rsidR="00EC6814" w:rsidRPr="00D54822">
              <w:rPr>
                <w:szCs w:val="24"/>
                <w:lang w:eastAsia="lt-LT"/>
              </w:rPr>
              <w:t xml:space="preserve"> apmo</w:t>
            </w:r>
            <w:r w:rsidR="00EC6814">
              <w:rPr>
                <w:szCs w:val="24"/>
                <w:lang w:eastAsia="lt-LT"/>
              </w:rPr>
              <w:t xml:space="preserve">kytus </w:t>
            </w:r>
            <w:r w:rsidR="00EC6814" w:rsidRPr="00D54822">
              <w:rPr>
                <w:szCs w:val="24"/>
                <w:lang w:eastAsia="lt-LT"/>
              </w:rPr>
              <w:t>dirbti  su prekėmis</w:t>
            </w:r>
            <w:r>
              <w:rPr>
                <w:color w:val="000000"/>
                <w:kern w:val="2"/>
                <w:szCs w:val="24"/>
              </w:rPr>
              <w:t xml:space="preserve">  per Sutartyje nurodytą terminą, Tiekėjas nuo kitos nei nustatytas terminas dienos skaičiuoja Pirkėjui </w:t>
            </w:r>
            <w:r w:rsidRPr="00F83F3E">
              <w:rPr>
                <w:kern w:val="2"/>
                <w:szCs w:val="24"/>
              </w:rPr>
              <w:t xml:space="preserve">0,02 (dvi šimtosios) procento </w:t>
            </w:r>
            <w:r>
              <w:rPr>
                <w:color w:val="000000"/>
                <w:kern w:val="2"/>
                <w:szCs w:val="24"/>
              </w:rPr>
              <w:t>dydžio delspinigius nuo neapmokėtos sumos be PVM už kiekvieną vėlavim</w:t>
            </w:r>
            <w:r w:rsidRPr="00171B24">
              <w:rPr>
                <w:kern w:val="2"/>
                <w:szCs w:val="24"/>
              </w:rPr>
              <w:t>o dieną</w:t>
            </w:r>
            <w:r w:rsidR="00171B24" w:rsidRPr="00171B24">
              <w:rPr>
                <w:kern w:val="2"/>
                <w:szCs w:val="24"/>
              </w:rPr>
              <w:t>.</w:t>
            </w:r>
          </w:p>
        </w:tc>
      </w:tr>
      <w:tr w:rsidR="00E1638F" w14:paraId="1D0BB4FC" w14:textId="77777777" w:rsidTr="008C7227">
        <w:trPr>
          <w:trHeight w:val="300"/>
        </w:trPr>
        <w:tc>
          <w:tcPr>
            <w:tcW w:w="2704" w:type="dxa"/>
            <w:gridSpan w:val="2"/>
          </w:tcPr>
          <w:p w14:paraId="4ED32EA1" w14:textId="77777777" w:rsidR="00E1638F" w:rsidRDefault="00E1638F" w:rsidP="008C7227">
            <w:pPr>
              <w:rPr>
                <w:b/>
                <w:bCs/>
                <w:kern w:val="2"/>
                <w:szCs w:val="24"/>
              </w:rPr>
            </w:pPr>
            <w:r>
              <w:rPr>
                <w:b/>
                <w:bCs/>
                <w:kern w:val="2"/>
                <w:szCs w:val="24"/>
              </w:rPr>
              <w:t>9.2. Tiekėjui taikomos netesybos</w:t>
            </w:r>
          </w:p>
        </w:tc>
        <w:tc>
          <w:tcPr>
            <w:tcW w:w="6831" w:type="dxa"/>
            <w:gridSpan w:val="2"/>
          </w:tcPr>
          <w:p w14:paraId="16B0BF04" w14:textId="41A6FB4C" w:rsidR="00E1638F" w:rsidRDefault="00E1638F" w:rsidP="008C0B78">
            <w:pPr>
              <w:jc w:val="both"/>
              <w:rPr>
                <w:color w:val="000000"/>
                <w:kern w:val="2"/>
                <w:szCs w:val="24"/>
              </w:rPr>
            </w:pPr>
            <w:r>
              <w:rPr>
                <w:color w:val="000000"/>
                <w:kern w:val="2"/>
                <w:szCs w:val="24"/>
              </w:rPr>
              <w:t>9</w:t>
            </w:r>
            <w:r w:rsidRPr="00896F64">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F83F3E">
              <w:rPr>
                <w:kern w:val="2"/>
                <w:szCs w:val="24"/>
              </w:rPr>
              <w:t xml:space="preserve">0,02 (dvi šimtosios) procento dydžio delspinigius už kiekvieną uždelstą dieną </w:t>
            </w:r>
            <w:r>
              <w:rPr>
                <w:color w:val="000000"/>
                <w:kern w:val="2"/>
                <w:szCs w:val="24"/>
              </w:rPr>
              <w:t>nuo laiku neperduotų Prekių ar Prekių, turinčių trūkumų, kainos be PVM. </w:t>
            </w:r>
          </w:p>
          <w:p w14:paraId="159CBED8" w14:textId="77777777" w:rsidR="00E1638F" w:rsidRDefault="00E1638F" w:rsidP="008C0B78">
            <w:pPr>
              <w:jc w:val="both"/>
              <w:rPr>
                <w:color w:val="000000"/>
                <w:kern w:val="2"/>
                <w:szCs w:val="24"/>
              </w:rPr>
            </w:pPr>
          </w:p>
          <w:p w14:paraId="39521566" w14:textId="7F889EA5" w:rsidR="00E1638F" w:rsidRDefault="00E1638F" w:rsidP="008C0B78">
            <w:pPr>
              <w:jc w:val="both"/>
              <w:rPr>
                <w:b/>
                <w:bCs/>
                <w:kern w:val="2"/>
                <w:szCs w:val="24"/>
              </w:rPr>
            </w:pPr>
            <w:r>
              <w:rPr>
                <w:color w:val="000000"/>
                <w:kern w:val="2"/>
                <w:szCs w:val="24"/>
              </w:rPr>
              <w:lastRenderedPageBreak/>
              <w:t>9.2.2.</w:t>
            </w:r>
            <w:r w:rsidRPr="00896F64">
              <w:rPr>
                <w:color w:val="000000"/>
                <w:kern w:val="2"/>
                <w:szCs w:val="24"/>
                <w:lang w:val="it-IT"/>
              </w:rPr>
              <w:t xml:space="preserve"> </w:t>
            </w:r>
            <w:r>
              <w:rPr>
                <w:color w:val="000000"/>
                <w:kern w:val="2"/>
                <w:szCs w:val="24"/>
              </w:rPr>
              <w:t xml:space="preserve">Tiekėjas privalo sumokėti Pirkėjui netesybas per </w:t>
            </w:r>
            <w:r w:rsidR="002F21E7" w:rsidRPr="002F21E7">
              <w:rPr>
                <w:b/>
                <w:bCs/>
                <w:kern w:val="2"/>
                <w:szCs w:val="24"/>
              </w:rPr>
              <w:t>5</w:t>
            </w:r>
            <w:r w:rsidRPr="002F21E7">
              <w:rPr>
                <w:b/>
                <w:bCs/>
                <w:kern w:val="2"/>
                <w:szCs w:val="24"/>
              </w:rPr>
              <w:t xml:space="preserve"> dien</w:t>
            </w:r>
            <w:r w:rsidR="002F21E7" w:rsidRPr="002F21E7">
              <w:rPr>
                <w:b/>
                <w:bCs/>
                <w:kern w:val="2"/>
                <w:szCs w:val="24"/>
              </w:rPr>
              <w:t>as</w:t>
            </w:r>
            <w:r w:rsidRPr="002F21E7">
              <w:rPr>
                <w:kern w:val="2"/>
                <w:szCs w:val="24"/>
              </w:rPr>
              <w:t xml:space="preserve"> </w:t>
            </w:r>
            <w:r>
              <w:rPr>
                <w:color w:val="000000"/>
                <w:kern w:val="2"/>
                <w:szCs w:val="24"/>
              </w:rPr>
              <w:t xml:space="preserve">nuo Pirkėjo pareikalavimo. </w:t>
            </w:r>
          </w:p>
        </w:tc>
      </w:tr>
      <w:tr w:rsidR="00E1638F" w14:paraId="05208DAE" w14:textId="77777777" w:rsidTr="008C7227">
        <w:trPr>
          <w:trHeight w:val="300"/>
        </w:trPr>
        <w:tc>
          <w:tcPr>
            <w:tcW w:w="2704" w:type="dxa"/>
            <w:gridSpan w:val="2"/>
          </w:tcPr>
          <w:p w14:paraId="652AF399" w14:textId="77777777" w:rsidR="00E1638F" w:rsidRDefault="00E1638F" w:rsidP="008C7227">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3BD01C6F" w14:textId="5DA1BB88" w:rsidR="00E1638F" w:rsidRDefault="00E1638F" w:rsidP="008C0B78">
            <w:pPr>
              <w:jc w:val="both"/>
              <w:rPr>
                <w:kern w:val="2"/>
                <w:szCs w:val="24"/>
              </w:rPr>
            </w:pPr>
            <w:r>
              <w:rPr>
                <w:kern w:val="2"/>
                <w:szCs w:val="24"/>
              </w:rPr>
              <w:t xml:space="preserve">Nutraukus Sutartį dėl esminio Sutarties pažeidimo, nustatyto Sutarties Specialiosiose sąlygose, mokama </w:t>
            </w:r>
            <w:r w:rsidR="007C1B8D" w:rsidRPr="007C1B8D">
              <w:rPr>
                <w:kern w:val="2"/>
                <w:szCs w:val="24"/>
              </w:rPr>
              <w:t>5</w:t>
            </w:r>
            <w:r w:rsidRPr="007C1B8D">
              <w:rPr>
                <w:kern w:val="2"/>
                <w:szCs w:val="24"/>
              </w:rPr>
              <w:t xml:space="preserve"> </w:t>
            </w:r>
            <w:r>
              <w:rPr>
                <w:kern w:val="2"/>
                <w:szCs w:val="24"/>
              </w:rPr>
              <w:t xml:space="preserve">procentų dydžio bauda nuo Pradinės Sutarties vertės be PVM, nurodytos Specialiųjų sąlygų 5.2 punkte. </w:t>
            </w:r>
          </w:p>
          <w:p w14:paraId="23AB7E7F" w14:textId="20A42F7E" w:rsidR="00E1638F" w:rsidRDefault="00E1638F" w:rsidP="008C0B78">
            <w:pPr>
              <w:jc w:val="both"/>
              <w:rPr>
                <w:kern w:val="2"/>
                <w:szCs w:val="24"/>
              </w:rPr>
            </w:pPr>
          </w:p>
        </w:tc>
      </w:tr>
      <w:tr w:rsidR="00F2323A" w14:paraId="007DFCDB" w14:textId="77777777" w:rsidTr="008C7227">
        <w:trPr>
          <w:trHeight w:val="300"/>
        </w:trPr>
        <w:tc>
          <w:tcPr>
            <w:tcW w:w="2704" w:type="dxa"/>
            <w:gridSpan w:val="2"/>
          </w:tcPr>
          <w:p w14:paraId="4CE800E3" w14:textId="77777777" w:rsidR="00F2323A" w:rsidRDefault="00F2323A" w:rsidP="00F2323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90718C5" w14:textId="7F0E5B16" w:rsidR="00F2323A" w:rsidRPr="0070037B" w:rsidRDefault="00F2323A" w:rsidP="00F2323A">
            <w:pPr>
              <w:rPr>
                <w:color w:val="000000"/>
                <w:kern w:val="2"/>
                <w:szCs w:val="24"/>
              </w:rPr>
            </w:pPr>
            <w:r>
              <w:rPr>
                <w:color w:val="000000"/>
                <w:kern w:val="2"/>
                <w:szCs w:val="24"/>
              </w:rPr>
              <w:t>3</w:t>
            </w:r>
            <w:r w:rsidRPr="0070037B">
              <w:rPr>
                <w:color w:val="000000"/>
                <w:kern w:val="2"/>
                <w:szCs w:val="24"/>
              </w:rPr>
              <w:t>00 Eur (vienas šimtas Eur)</w:t>
            </w:r>
          </w:p>
          <w:p w14:paraId="7942532E" w14:textId="77777777" w:rsidR="00F2323A" w:rsidRDefault="00F2323A" w:rsidP="00F2323A">
            <w:pPr>
              <w:rPr>
                <w:kern w:val="2"/>
                <w:szCs w:val="24"/>
              </w:rPr>
            </w:pPr>
          </w:p>
        </w:tc>
      </w:tr>
      <w:tr w:rsidR="00F2323A" w14:paraId="0ABC9EEA" w14:textId="77777777" w:rsidTr="008C7227">
        <w:trPr>
          <w:trHeight w:val="300"/>
        </w:trPr>
        <w:tc>
          <w:tcPr>
            <w:tcW w:w="2704" w:type="dxa"/>
            <w:gridSpan w:val="2"/>
          </w:tcPr>
          <w:p w14:paraId="7C5A1BD2" w14:textId="77777777" w:rsidR="00F2323A" w:rsidRDefault="00F2323A" w:rsidP="00F2323A">
            <w:pPr>
              <w:rPr>
                <w:b/>
                <w:bCs/>
                <w:kern w:val="2"/>
                <w:szCs w:val="24"/>
              </w:rPr>
            </w:pPr>
            <w:r>
              <w:rPr>
                <w:b/>
                <w:bCs/>
                <w:kern w:val="2"/>
                <w:szCs w:val="24"/>
              </w:rPr>
              <w:t>9.5. Tiekėjui taikomos baudos dėl aplinkosauginių ir (arba) socialinių kriterijų nesilaikymo</w:t>
            </w:r>
          </w:p>
        </w:tc>
        <w:tc>
          <w:tcPr>
            <w:tcW w:w="6831" w:type="dxa"/>
            <w:gridSpan w:val="2"/>
          </w:tcPr>
          <w:p w14:paraId="704ECA4D" w14:textId="1B6342D9" w:rsidR="00F2323A" w:rsidRPr="0070037B" w:rsidRDefault="00F2323A" w:rsidP="00F2323A">
            <w:pPr>
              <w:rPr>
                <w:color w:val="000000"/>
                <w:kern w:val="2"/>
                <w:szCs w:val="24"/>
              </w:rPr>
            </w:pPr>
            <w:r>
              <w:rPr>
                <w:color w:val="000000"/>
                <w:kern w:val="2"/>
                <w:szCs w:val="24"/>
              </w:rPr>
              <w:t>3</w:t>
            </w:r>
            <w:r w:rsidRPr="0070037B">
              <w:rPr>
                <w:color w:val="000000"/>
                <w:kern w:val="2"/>
                <w:szCs w:val="24"/>
              </w:rPr>
              <w:t>00 Eur (vienas šimtas Eur)</w:t>
            </w:r>
          </w:p>
          <w:p w14:paraId="6BE3518E" w14:textId="2AB15677" w:rsidR="00F2323A" w:rsidRDefault="00F2323A" w:rsidP="00F2323A">
            <w:pPr>
              <w:rPr>
                <w:color w:val="4472C4"/>
                <w:kern w:val="2"/>
                <w:szCs w:val="24"/>
              </w:rPr>
            </w:pPr>
          </w:p>
        </w:tc>
      </w:tr>
      <w:tr w:rsidR="00F2323A" w14:paraId="3207B19A" w14:textId="77777777" w:rsidTr="008C7227">
        <w:trPr>
          <w:trHeight w:val="300"/>
        </w:trPr>
        <w:tc>
          <w:tcPr>
            <w:tcW w:w="2704" w:type="dxa"/>
            <w:gridSpan w:val="2"/>
          </w:tcPr>
          <w:p w14:paraId="012920E6" w14:textId="77777777" w:rsidR="00F2323A" w:rsidRDefault="00F2323A" w:rsidP="00F2323A">
            <w:pPr>
              <w:rPr>
                <w:b/>
                <w:bCs/>
                <w:kern w:val="2"/>
                <w:szCs w:val="24"/>
              </w:rPr>
            </w:pPr>
            <w:r>
              <w:rPr>
                <w:b/>
                <w:bCs/>
                <w:kern w:val="2"/>
                <w:szCs w:val="24"/>
              </w:rPr>
              <w:t>9.6. Tiekėjui / Pirkėjui taikoma bauda dėl konfidencialumo reikalavimų nesilaikymo</w:t>
            </w:r>
          </w:p>
        </w:tc>
        <w:tc>
          <w:tcPr>
            <w:tcW w:w="6831" w:type="dxa"/>
            <w:gridSpan w:val="2"/>
          </w:tcPr>
          <w:p w14:paraId="493BB144" w14:textId="39535D4B" w:rsidR="00F2323A" w:rsidRPr="0070037B" w:rsidRDefault="00F2323A" w:rsidP="00F2323A">
            <w:pPr>
              <w:rPr>
                <w:color w:val="000000"/>
                <w:kern w:val="2"/>
                <w:szCs w:val="24"/>
              </w:rPr>
            </w:pPr>
            <w:r>
              <w:rPr>
                <w:color w:val="000000"/>
                <w:kern w:val="2"/>
                <w:szCs w:val="24"/>
              </w:rPr>
              <w:t>3</w:t>
            </w:r>
            <w:r w:rsidRPr="0070037B">
              <w:rPr>
                <w:color w:val="000000"/>
                <w:kern w:val="2"/>
                <w:szCs w:val="24"/>
              </w:rPr>
              <w:t>00 Eur (vienas šimtas Eur)</w:t>
            </w:r>
          </w:p>
          <w:p w14:paraId="4DAAF1B6" w14:textId="3E2915F2" w:rsidR="00F2323A" w:rsidRDefault="00F2323A" w:rsidP="00F2323A">
            <w:pPr>
              <w:rPr>
                <w:color w:val="4472C4"/>
                <w:kern w:val="2"/>
                <w:szCs w:val="24"/>
              </w:rPr>
            </w:pPr>
          </w:p>
        </w:tc>
      </w:tr>
      <w:tr w:rsidR="00F2323A" w14:paraId="3EDDB11B" w14:textId="77777777" w:rsidTr="008C7227">
        <w:trPr>
          <w:trHeight w:val="300"/>
        </w:trPr>
        <w:tc>
          <w:tcPr>
            <w:tcW w:w="2704" w:type="dxa"/>
            <w:gridSpan w:val="2"/>
          </w:tcPr>
          <w:p w14:paraId="6C353CA8" w14:textId="77777777" w:rsidR="00F2323A" w:rsidRDefault="00F2323A" w:rsidP="00F2323A">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1FEBA3F9" w14:textId="1AA2B160" w:rsidR="00D7105B" w:rsidRPr="00693170" w:rsidRDefault="00485C1F" w:rsidP="00F2323A">
            <w:pPr>
              <w:rPr>
                <w:rStyle w:val="Hipersaitas"/>
                <w:i/>
                <w:iCs/>
                <w:szCs w:val="24"/>
              </w:rPr>
            </w:pPr>
            <w:r w:rsidRPr="00693170">
              <w:rPr>
                <w:i/>
                <w:iCs/>
                <w:kern w:val="2"/>
                <w:szCs w:val="24"/>
              </w:rPr>
              <w:t>Netaikoma</w:t>
            </w:r>
            <w:r w:rsidR="00D7105B" w:rsidRPr="00693170">
              <w:rPr>
                <w:rStyle w:val="Hipersaitas"/>
                <w:i/>
                <w:iCs/>
                <w:szCs w:val="24"/>
              </w:rPr>
              <w:t xml:space="preserve"> </w:t>
            </w:r>
          </w:p>
          <w:p w14:paraId="34B5D5F4" w14:textId="544FF624" w:rsidR="007020D3" w:rsidRDefault="007020D3" w:rsidP="00F2323A">
            <w:pPr>
              <w:rPr>
                <w:color w:val="4472C4"/>
                <w:kern w:val="2"/>
                <w:szCs w:val="24"/>
              </w:rPr>
            </w:pPr>
          </w:p>
        </w:tc>
      </w:tr>
      <w:tr w:rsidR="00F2323A" w14:paraId="2EDF0EA4" w14:textId="77777777" w:rsidTr="008C7227">
        <w:trPr>
          <w:trHeight w:val="300"/>
        </w:trPr>
        <w:tc>
          <w:tcPr>
            <w:tcW w:w="2704" w:type="dxa"/>
            <w:gridSpan w:val="2"/>
          </w:tcPr>
          <w:p w14:paraId="59E02CE0" w14:textId="77777777" w:rsidR="00F2323A" w:rsidRPr="00896F64" w:rsidRDefault="00F2323A" w:rsidP="00F2323A">
            <w:pPr>
              <w:rPr>
                <w:b/>
                <w:bCs/>
                <w:kern w:val="2"/>
                <w:szCs w:val="24"/>
              </w:rPr>
            </w:pPr>
            <w:r w:rsidRPr="00896F64">
              <w:rPr>
                <w:b/>
                <w:bCs/>
                <w:kern w:val="2"/>
                <w:szCs w:val="24"/>
              </w:rPr>
              <w:t xml:space="preserve">9.8. </w:t>
            </w:r>
            <w:r>
              <w:rPr>
                <w:b/>
                <w:bCs/>
                <w:kern w:val="2"/>
                <w:szCs w:val="24"/>
              </w:rPr>
              <w:t>Tiekėjui taikomos netesybos dėl Sutarties įvykdymo užtikrinimo nepratęsimo</w:t>
            </w:r>
          </w:p>
        </w:tc>
        <w:tc>
          <w:tcPr>
            <w:tcW w:w="6831" w:type="dxa"/>
            <w:gridSpan w:val="2"/>
          </w:tcPr>
          <w:p w14:paraId="082685F0" w14:textId="77777777" w:rsidR="00F2323A" w:rsidRDefault="00F2323A" w:rsidP="00F2323A">
            <w:pPr>
              <w:rPr>
                <w:kern w:val="2"/>
                <w:szCs w:val="24"/>
              </w:rPr>
            </w:pPr>
            <w:r>
              <w:rPr>
                <w:kern w:val="2"/>
                <w:szCs w:val="24"/>
              </w:rPr>
              <w:t>Netaikoma</w:t>
            </w:r>
          </w:p>
          <w:p w14:paraId="032EA0E4" w14:textId="0CE06158" w:rsidR="00F2323A" w:rsidRDefault="00F2323A" w:rsidP="00F2323A">
            <w:pPr>
              <w:rPr>
                <w:color w:val="4472C4"/>
                <w:kern w:val="2"/>
                <w:szCs w:val="24"/>
              </w:rPr>
            </w:pPr>
          </w:p>
        </w:tc>
      </w:tr>
      <w:tr w:rsidR="00F2323A" w14:paraId="0BEDE7A1" w14:textId="77777777" w:rsidTr="008C7227">
        <w:trPr>
          <w:trHeight w:val="300"/>
        </w:trPr>
        <w:tc>
          <w:tcPr>
            <w:tcW w:w="2704" w:type="dxa"/>
            <w:gridSpan w:val="2"/>
          </w:tcPr>
          <w:p w14:paraId="3E416BD1" w14:textId="77777777" w:rsidR="00F2323A" w:rsidRDefault="00F2323A" w:rsidP="00F2323A">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ED21148" w14:textId="170312F6" w:rsidR="00F2323A" w:rsidRDefault="00F2323A" w:rsidP="00F2323A">
            <w:pPr>
              <w:rPr>
                <w:color w:val="4472C4"/>
                <w:kern w:val="2"/>
                <w:szCs w:val="24"/>
              </w:rPr>
            </w:pPr>
          </w:p>
        </w:tc>
      </w:tr>
      <w:tr w:rsidR="00F2323A" w14:paraId="472EB2F1" w14:textId="77777777" w:rsidTr="008C7227">
        <w:trPr>
          <w:trHeight w:val="300"/>
        </w:trPr>
        <w:tc>
          <w:tcPr>
            <w:tcW w:w="9535" w:type="dxa"/>
            <w:gridSpan w:val="4"/>
          </w:tcPr>
          <w:p w14:paraId="40DBB154" w14:textId="77777777" w:rsidR="00F2323A" w:rsidRDefault="00F2323A" w:rsidP="00F2323A">
            <w:pPr>
              <w:jc w:val="center"/>
              <w:rPr>
                <w:b/>
                <w:bCs/>
                <w:kern w:val="2"/>
                <w:szCs w:val="24"/>
              </w:rPr>
            </w:pPr>
            <w:r>
              <w:rPr>
                <w:b/>
                <w:bCs/>
                <w:kern w:val="2"/>
                <w:szCs w:val="24"/>
              </w:rPr>
              <w:t>10. SUTARTIES GALIOJIMAS IR KEITIMAS</w:t>
            </w:r>
          </w:p>
        </w:tc>
      </w:tr>
      <w:tr w:rsidR="00F2323A" w14:paraId="62F41066" w14:textId="77777777" w:rsidTr="008C7227">
        <w:trPr>
          <w:trHeight w:val="300"/>
        </w:trPr>
        <w:tc>
          <w:tcPr>
            <w:tcW w:w="2704" w:type="dxa"/>
            <w:gridSpan w:val="2"/>
          </w:tcPr>
          <w:p w14:paraId="65938FB4" w14:textId="77777777" w:rsidR="00F2323A" w:rsidRDefault="00F2323A" w:rsidP="00F2323A">
            <w:pPr>
              <w:rPr>
                <w:b/>
                <w:bCs/>
                <w:kern w:val="2"/>
                <w:szCs w:val="24"/>
              </w:rPr>
            </w:pPr>
            <w:r>
              <w:rPr>
                <w:b/>
                <w:bCs/>
                <w:kern w:val="2"/>
                <w:szCs w:val="24"/>
              </w:rPr>
              <w:t>10.1. Sutarties sudarymas ir įsigaliojimas</w:t>
            </w:r>
          </w:p>
        </w:tc>
        <w:tc>
          <w:tcPr>
            <w:tcW w:w="6831" w:type="dxa"/>
            <w:gridSpan w:val="2"/>
          </w:tcPr>
          <w:p w14:paraId="1603C242" w14:textId="77777777" w:rsidR="00F2323A" w:rsidRDefault="00F2323A" w:rsidP="008C0B78">
            <w:pPr>
              <w:jc w:val="both"/>
              <w:rPr>
                <w:kern w:val="2"/>
                <w:szCs w:val="24"/>
              </w:rPr>
            </w:pPr>
            <w:r>
              <w:rPr>
                <w:kern w:val="2"/>
                <w:szCs w:val="24"/>
              </w:rPr>
              <w:t>Ši Sutartis laikoma sudaryta ir įsigalioja nuo Sutarties pasirašymo dienos (antrosios Šalies pasirašymo dieną).</w:t>
            </w:r>
          </w:p>
          <w:p w14:paraId="1E955BEB" w14:textId="74195A1F" w:rsidR="00F2323A" w:rsidRDefault="00F2323A" w:rsidP="008C0B78">
            <w:pPr>
              <w:jc w:val="both"/>
              <w:rPr>
                <w:color w:val="4472C4"/>
                <w:kern w:val="2"/>
                <w:szCs w:val="24"/>
              </w:rPr>
            </w:pPr>
            <w:r>
              <w:rPr>
                <w:color w:val="000000"/>
                <w:kern w:val="2"/>
                <w:szCs w:val="24"/>
              </w:rPr>
              <w:lastRenderedPageBreak/>
              <w:t xml:space="preserve">Sutartis galioja iki visiško prievolių įvykdymo (kol bus išnaudota Pradinės Sutarties vertė, bet jos terminas negali būti ilgesnis kaip </w:t>
            </w:r>
            <w:r w:rsidR="00AE663B">
              <w:rPr>
                <w:color w:val="000000"/>
                <w:kern w:val="2"/>
                <w:szCs w:val="24"/>
              </w:rPr>
              <w:t>4</w:t>
            </w:r>
            <w:r w:rsidR="00AF619C" w:rsidRPr="00AF619C">
              <w:rPr>
                <w:b/>
                <w:bCs/>
                <w:kern w:val="2"/>
                <w:szCs w:val="24"/>
              </w:rPr>
              <w:t xml:space="preserve"> mėnesiai</w:t>
            </w:r>
            <w:r w:rsidR="00AF619C" w:rsidRPr="00AF619C">
              <w:rPr>
                <w:iCs/>
                <w:kern w:val="2"/>
                <w:szCs w:val="24"/>
              </w:rPr>
              <w:t>.</w:t>
            </w:r>
          </w:p>
        </w:tc>
      </w:tr>
      <w:tr w:rsidR="00F2323A" w14:paraId="41EA28DC" w14:textId="77777777" w:rsidTr="008C7227">
        <w:trPr>
          <w:trHeight w:val="300"/>
        </w:trPr>
        <w:tc>
          <w:tcPr>
            <w:tcW w:w="2704" w:type="dxa"/>
            <w:gridSpan w:val="2"/>
          </w:tcPr>
          <w:p w14:paraId="48260494" w14:textId="77777777" w:rsidR="00F2323A" w:rsidRDefault="00F2323A" w:rsidP="00F2323A">
            <w:pPr>
              <w:rPr>
                <w:b/>
                <w:bCs/>
                <w:kern w:val="2"/>
                <w:szCs w:val="24"/>
              </w:rPr>
            </w:pPr>
            <w:r>
              <w:rPr>
                <w:b/>
                <w:bCs/>
                <w:kern w:val="2"/>
                <w:szCs w:val="24"/>
              </w:rPr>
              <w:lastRenderedPageBreak/>
              <w:t>10.2. Sutarties galiojimo termino pratęsimas</w:t>
            </w:r>
          </w:p>
        </w:tc>
        <w:tc>
          <w:tcPr>
            <w:tcW w:w="6831" w:type="dxa"/>
            <w:gridSpan w:val="2"/>
          </w:tcPr>
          <w:p w14:paraId="758A6E57" w14:textId="77777777" w:rsidR="00F2323A" w:rsidRDefault="00F2323A" w:rsidP="00F2323A">
            <w:pPr>
              <w:rPr>
                <w:kern w:val="2"/>
                <w:szCs w:val="24"/>
              </w:rPr>
            </w:pPr>
            <w:r>
              <w:rPr>
                <w:kern w:val="2"/>
                <w:szCs w:val="24"/>
              </w:rPr>
              <w:t>Netaikoma</w:t>
            </w:r>
          </w:p>
          <w:p w14:paraId="59B9A48A" w14:textId="532C3CC7" w:rsidR="00F2323A" w:rsidRDefault="00F2323A" w:rsidP="00F2323A">
            <w:pPr>
              <w:rPr>
                <w:kern w:val="2"/>
                <w:szCs w:val="24"/>
              </w:rPr>
            </w:pPr>
          </w:p>
        </w:tc>
      </w:tr>
      <w:tr w:rsidR="00F2323A" w14:paraId="40617D92" w14:textId="77777777" w:rsidTr="008C7227">
        <w:trPr>
          <w:trHeight w:val="300"/>
        </w:trPr>
        <w:tc>
          <w:tcPr>
            <w:tcW w:w="9535" w:type="dxa"/>
            <w:gridSpan w:val="4"/>
          </w:tcPr>
          <w:p w14:paraId="4F2E5AE2" w14:textId="77777777" w:rsidR="00F2323A" w:rsidRDefault="00F2323A" w:rsidP="00F2323A">
            <w:pPr>
              <w:jc w:val="center"/>
              <w:rPr>
                <w:b/>
                <w:bCs/>
                <w:kern w:val="2"/>
                <w:szCs w:val="24"/>
              </w:rPr>
            </w:pPr>
            <w:r>
              <w:rPr>
                <w:b/>
                <w:bCs/>
                <w:kern w:val="2"/>
                <w:szCs w:val="24"/>
              </w:rPr>
              <w:t>11. SUTARTIES NUTRAUKIMAS</w:t>
            </w:r>
          </w:p>
        </w:tc>
      </w:tr>
      <w:tr w:rsidR="00F2323A" w14:paraId="51057C44" w14:textId="77777777" w:rsidTr="008C7227">
        <w:trPr>
          <w:trHeight w:val="300"/>
        </w:trPr>
        <w:tc>
          <w:tcPr>
            <w:tcW w:w="2532" w:type="dxa"/>
          </w:tcPr>
          <w:p w14:paraId="771B3256" w14:textId="77777777" w:rsidR="00F2323A" w:rsidRDefault="00F2323A" w:rsidP="00F2323A">
            <w:pPr>
              <w:rPr>
                <w:b/>
                <w:bCs/>
                <w:kern w:val="2"/>
                <w:szCs w:val="24"/>
              </w:rPr>
            </w:pPr>
            <w:r>
              <w:rPr>
                <w:b/>
                <w:bCs/>
                <w:kern w:val="2"/>
                <w:szCs w:val="24"/>
              </w:rPr>
              <w:t>11.1. Sutarties nutraukimo pagrindai</w:t>
            </w:r>
          </w:p>
        </w:tc>
        <w:tc>
          <w:tcPr>
            <w:tcW w:w="7003" w:type="dxa"/>
            <w:gridSpan w:val="3"/>
          </w:tcPr>
          <w:p w14:paraId="463A98D2" w14:textId="0D2C5378" w:rsidR="00F2323A" w:rsidRPr="00AF619C" w:rsidRDefault="00F2323A" w:rsidP="008C0B78">
            <w:pPr>
              <w:jc w:val="both"/>
              <w:rPr>
                <w:kern w:val="2"/>
                <w:szCs w:val="24"/>
              </w:rPr>
            </w:pPr>
            <w:r>
              <w:rPr>
                <w:kern w:val="2"/>
                <w:szCs w:val="24"/>
              </w:rPr>
              <w:t>Sutartis gali būti nutraukiama rašytiniu Šalių susitarimu arba vienašališkai, Bendrosiose sąlygose nustatyta tvarka.</w:t>
            </w:r>
          </w:p>
        </w:tc>
      </w:tr>
      <w:tr w:rsidR="00F2323A" w14:paraId="4CF2718E" w14:textId="77777777" w:rsidTr="008C7227">
        <w:trPr>
          <w:trHeight w:val="300"/>
        </w:trPr>
        <w:tc>
          <w:tcPr>
            <w:tcW w:w="2532" w:type="dxa"/>
          </w:tcPr>
          <w:p w14:paraId="5A7D1D96" w14:textId="77777777" w:rsidR="00F2323A" w:rsidRDefault="00F2323A" w:rsidP="00F2323A">
            <w:pPr>
              <w:rPr>
                <w:b/>
                <w:bCs/>
                <w:kern w:val="2"/>
                <w:szCs w:val="24"/>
              </w:rPr>
            </w:pPr>
            <w:r>
              <w:rPr>
                <w:b/>
                <w:bCs/>
                <w:kern w:val="2"/>
                <w:szCs w:val="24"/>
              </w:rPr>
              <w:t>11.2. Esminiai Sutarties pažeidimai</w:t>
            </w:r>
          </w:p>
          <w:p w14:paraId="0CE4D804" w14:textId="77777777" w:rsidR="00F2323A" w:rsidRDefault="00F2323A" w:rsidP="00F2323A">
            <w:pPr>
              <w:rPr>
                <w:b/>
                <w:bCs/>
                <w:kern w:val="2"/>
                <w:szCs w:val="24"/>
              </w:rPr>
            </w:pPr>
          </w:p>
        </w:tc>
        <w:tc>
          <w:tcPr>
            <w:tcW w:w="7003" w:type="dxa"/>
            <w:gridSpan w:val="3"/>
          </w:tcPr>
          <w:p w14:paraId="22D1B761" w14:textId="11E68D11" w:rsidR="00F2323A" w:rsidRPr="00F84E90" w:rsidRDefault="00F2323A" w:rsidP="008C0B78">
            <w:pPr>
              <w:jc w:val="both"/>
              <w:rPr>
                <w:kern w:val="2"/>
                <w:szCs w:val="24"/>
              </w:rPr>
            </w:pPr>
            <w:r w:rsidRPr="00F84E90">
              <w:rPr>
                <w:kern w:val="2"/>
                <w:szCs w:val="24"/>
              </w:rPr>
              <w:t>11.2.1. jeigu Tiekėjas nevykdo prisiimtų įsipareigojimų už Sutartyje nustatytą Sutarties kainą;</w:t>
            </w:r>
          </w:p>
          <w:p w14:paraId="78696A94" w14:textId="591B8381" w:rsidR="00F2323A" w:rsidRPr="00F84E90" w:rsidRDefault="00F2323A" w:rsidP="008C0B78">
            <w:pPr>
              <w:tabs>
                <w:tab w:val="left" w:pos="567"/>
                <w:tab w:val="left" w:pos="851"/>
                <w:tab w:val="left" w:pos="992"/>
                <w:tab w:val="left" w:pos="1134"/>
              </w:tabs>
              <w:spacing w:line="257" w:lineRule="auto"/>
              <w:jc w:val="both"/>
              <w:rPr>
                <w:rFonts w:eastAsia="Arial"/>
                <w:kern w:val="2"/>
                <w:szCs w:val="24"/>
                <w:lang w:val="lt"/>
              </w:rPr>
            </w:pPr>
            <w:r w:rsidRPr="00F84E90">
              <w:rPr>
                <w:rFonts w:eastAsia="Arial"/>
                <w:kern w:val="2"/>
                <w:szCs w:val="24"/>
                <w:lang w:val="lt"/>
              </w:rPr>
              <w:t>11.2.</w:t>
            </w:r>
            <w:r w:rsidR="00F84E90" w:rsidRPr="00F84E90">
              <w:rPr>
                <w:rFonts w:eastAsia="Arial"/>
                <w:kern w:val="2"/>
                <w:szCs w:val="24"/>
                <w:lang w:val="lt"/>
              </w:rPr>
              <w:t>2</w:t>
            </w:r>
            <w:r w:rsidRPr="00F84E90">
              <w:rPr>
                <w:rFonts w:eastAsia="Arial"/>
                <w:kern w:val="2"/>
                <w:szCs w:val="24"/>
                <w:lang w:val="lt"/>
              </w:rPr>
              <w:t>. jeigu Tiekėjas pažeidžia Prekių pristatymo terminus ir priskaičiuotų netesybų už vėlavimą suma viršija 20 (dvidešimt) proc. Pradinės sutarties vertės;</w:t>
            </w:r>
          </w:p>
          <w:p w14:paraId="78A7E39C" w14:textId="6AE9490D" w:rsidR="00F1308B" w:rsidRPr="00F1308B" w:rsidRDefault="00F2323A" w:rsidP="00F1308B">
            <w:pPr>
              <w:tabs>
                <w:tab w:val="left" w:pos="567"/>
                <w:tab w:val="left" w:pos="851"/>
                <w:tab w:val="left" w:pos="992"/>
                <w:tab w:val="left" w:pos="1134"/>
              </w:tabs>
              <w:spacing w:line="257" w:lineRule="auto"/>
              <w:jc w:val="both"/>
              <w:rPr>
                <w:rFonts w:eastAsia="Arial"/>
                <w:kern w:val="2"/>
                <w:szCs w:val="24"/>
              </w:rPr>
            </w:pPr>
            <w:r w:rsidRPr="00F84E90">
              <w:rPr>
                <w:rFonts w:eastAsia="Arial"/>
                <w:kern w:val="2"/>
                <w:szCs w:val="24"/>
                <w:lang w:val="lt"/>
              </w:rPr>
              <w:t>11.2.</w:t>
            </w:r>
            <w:r w:rsidR="00F84E90" w:rsidRPr="00F84E90">
              <w:rPr>
                <w:rFonts w:eastAsia="Arial"/>
                <w:kern w:val="2"/>
                <w:szCs w:val="24"/>
                <w:lang w:val="lt"/>
              </w:rPr>
              <w:t>3</w:t>
            </w:r>
            <w:r w:rsidRPr="00F84E90">
              <w:rPr>
                <w:rFonts w:eastAsia="Arial"/>
                <w:kern w:val="2"/>
                <w:szCs w:val="24"/>
                <w:lang w:val="lt"/>
              </w:rPr>
              <w:t xml:space="preserve">. </w:t>
            </w:r>
            <w:r w:rsidR="00F1308B">
              <w:rPr>
                <w:rFonts w:eastAsia="Arial"/>
                <w:kern w:val="2"/>
                <w:szCs w:val="24"/>
                <w:lang w:val="lt"/>
              </w:rPr>
              <w:t>j</w:t>
            </w:r>
            <w:proofErr w:type="spellStart"/>
            <w:r w:rsidR="00F1308B" w:rsidRPr="00F1308B">
              <w:rPr>
                <w:rFonts w:eastAsia="Arial"/>
                <w:kern w:val="2"/>
                <w:szCs w:val="24"/>
              </w:rPr>
              <w:t>eigu</w:t>
            </w:r>
            <w:proofErr w:type="spellEnd"/>
            <w:r w:rsidR="00F1308B" w:rsidRPr="00F1308B">
              <w:rPr>
                <w:rFonts w:eastAsia="Arial"/>
                <w:kern w:val="2"/>
                <w:szCs w:val="24"/>
              </w:rPr>
              <w:t xml:space="preserve">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3532DC">
              <w:rPr>
                <w:rFonts w:eastAsia="Arial"/>
                <w:kern w:val="2"/>
                <w:szCs w:val="24"/>
              </w:rPr>
              <w:t xml:space="preserve">14 </w:t>
            </w:r>
            <w:r w:rsidR="00B40FF9">
              <w:rPr>
                <w:rFonts w:eastAsia="Arial"/>
                <w:kern w:val="2"/>
                <w:szCs w:val="24"/>
              </w:rPr>
              <w:t>kalendorinių dienų</w:t>
            </w:r>
            <w:r w:rsidR="00F1308B" w:rsidRPr="00F1308B">
              <w:rPr>
                <w:rFonts w:eastAsia="Arial"/>
                <w:kern w:val="2"/>
                <w:szCs w:val="24"/>
              </w:rPr>
              <w:t xml:space="preserve"> neištaiso pažeidimų;</w:t>
            </w:r>
          </w:p>
          <w:p w14:paraId="7E603C33" w14:textId="70234B19" w:rsidR="00F2323A" w:rsidRPr="00F84E90" w:rsidRDefault="00F2323A" w:rsidP="008C0B78">
            <w:pPr>
              <w:tabs>
                <w:tab w:val="left" w:pos="567"/>
                <w:tab w:val="left" w:pos="851"/>
                <w:tab w:val="left" w:pos="992"/>
                <w:tab w:val="left" w:pos="1134"/>
              </w:tabs>
              <w:spacing w:line="257" w:lineRule="auto"/>
              <w:jc w:val="both"/>
              <w:rPr>
                <w:rFonts w:eastAsia="Arial"/>
                <w:color w:val="FF0000"/>
                <w:kern w:val="2"/>
                <w:szCs w:val="24"/>
                <w:lang w:val="lt"/>
              </w:rPr>
            </w:pPr>
            <w:r w:rsidRPr="00F84E90">
              <w:rPr>
                <w:rFonts w:eastAsia="Arial"/>
                <w:kern w:val="2"/>
                <w:szCs w:val="24"/>
                <w:lang w:val="lt"/>
              </w:rPr>
              <w:t>11.2.</w:t>
            </w:r>
            <w:r w:rsidR="00F84E90" w:rsidRPr="00F84E90">
              <w:rPr>
                <w:rFonts w:eastAsia="Arial"/>
                <w:kern w:val="2"/>
                <w:szCs w:val="24"/>
                <w:lang w:val="lt"/>
              </w:rPr>
              <w:t>4</w:t>
            </w:r>
            <w:r w:rsidRPr="00F84E90">
              <w:rPr>
                <w:rFonts w:eastAsia="Arial"/>
                <w:kern w:val="2"/>
                <w:szCs w:val="24"/>
                <w:lang w:val="lt"/>
              </w:rPr>
              <w:t>. Tiekėjas pažeidžia šios Sutarties nuostatas, reglamentuojančias konkurenciją, intelektinės nuosavybės ar konfidencialios informacijos valdymą</w:t>
            </w:r>
            <w:r w:rsidR="001B244E">
              <w:rPr>
                <w:rFonts w:eastAsia="Arial"/>
                <w:kern w:val="2"/>
                <w:szCs w:val="24"/>
                <w:lang w:val="lt"/>
              </w:rPr>
              <w:t>.</w:t>
            </w:r>
          </w:p>
        </w:tc>
      </w:tr>
      <w:tr w:rsidR="00F2323A" w14:paraId="3CFA6B3D" w14:textId="77777777" w:rsidTr="008C7227">
        <w:trPr>
          <w:trHeight w:val="300"/>
        </w:trPr>
        <w:tc>
          <w:tcPr>
            <w:tcW w:w="9535" w:type="dxa"/>
            <w:gridSpan w:val="4"/>
          </w:tcPr>
          <w:p w14:paraId="0BFB2656" w14:textId="77777777" w:rsidR="00F2323A" w:rsidRDefault="00F2323A" w:rsidP="00F2323A">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F2323A" w14:paraId="685834D5" w14:textId="77777777" w:rsidTr="008C7227">
        <w:trPr>
          <w:trHeight w:val="300"/>
        </w:trPr>
        <w:tc>
          <w:tcPr>
            <w:tcW w:w="2532" w:type="dxa"/>
          </w:tcPr>
          <w:p w14:paraId="6DF0CD43" w14:textId="77777777" w:rsidR="00F2323A" w:rsidRDefault="00F2323A" w:rsidP="00F2323A">
            <w:pPr>
              <w:rPr>
                <w:b/>
                <w:bCs/>
                <w:kern w:val="2"/>
                <w:szCs w:val="24"/>
              </w:rPr>
            </w:pPr>
            <w:r>
              <w:rPr>
                <w:b/>
                <w:bCs/>
                <w:kern w:val="2"/>
                <w:szCs w:val="24"/>
              </w:rPr>
              <w:t>12.1. Aplinkosauginių kriterijų nustatymo teisinis pagrindas</w:t>
            </w:r>
          </w:p>
        </w:tc>
        <w:tc>
          <w:tcPr>
            <w:tcW w:w="7003" w:type="dxa"/>
            <w:gridSpan w:val="3"/>
          </w:tcPr>
          <w:p w14:paraId="49FF75D4" w14:textId="7D7ECE79" w:rsidR="00F2323A" w:rsidRDefault="00F2323A" w:rsidP="008C0B78">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896F64">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EE06E4">
              <w:rPr>
                <w:color w:val="000000"/>
                <w:kern w:val="2"/>
                <w:szCs w:val="24"/>
                <w:shd w:val="clear" w:color="auto" w:fill="FFFFFF"/>
              </w:rPr>
              <w:t xml:space="preserve">4.4.4. punkto </w:t>
            </w:r>
            <w:r w:rsidR="00EE06E4" w:rsidRPr="00EE06E4">
              <w:rPr>
                <w:kern w:val="2"/>
                <w:szCs w:val="24"/>
                <w:shd w:val="clear" w:color="auto" w:fill="FFFFFF"/>
              </w:rPr>
              <w:t>4.4.4.2.</w:t>
            </w:r>
            <w:r w:rsidR="00F1308B">
              <w:rPr>
                <w:kern w:val="2"/>
                <w:szCs w:val="24"/>
                <w:shd w:val="clear" w:color="auto" w:fill="FFFFFF"/>
              </w:rPr>
              <w:t xml:space="preserve"> ir 4.4.4.3</w:t>
            </w:r>
            <w:r w:rsidRPr="00EE06E4">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F2323A" w14:paraId="00C0938E" w14:textId="77777777" w:rsidTr="008C7227">
        <w:trPr>
          <w:trHeight w:val="300"/>
        </w:trPr>
        <w:tc>
          <w:tcPr>
            <w:tcW w:w="2532" w:type="dxa"/>
          </w:tcPr>
          <w:p w14:paraId="1AEFC206" w14:textId="77777777" w:rsidR="00F2323A" w:rsidRDefault="00F2323A" w:rsidP="00F2323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9006F74" w14:textId="71ACD24C" w:rsidR="00CC3B34" w:rsidRPr="007D3792" w:rsidRDefault="00F2323A" w:rsidP="00E24E5D">
            <w:pPr>
              <w:jc w:val="both"/>
              <w:rPr>
                <w:kern w:val="2"/>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p>
        </w:tc>
      </w:tr>
      <w:tr w:rsidR="00F2323A" w14:paraId="6AD1766F" w14:textId="77777777" w:rsidTr="008C7227">
        <w:trPr>
          <w:trHeight w:val="300"/>
        </w:trPr>
        <w:tc>
          <w:tcPr>
            <w:tcW w:w="2532" w:type="dxa"/>
          </w:tcPr>
          <w:p w14:paraId="76E95CF7" w14:textId="77777777" w:rsidR="00F2323A" w:rsidRDefault="00F2323A" w:rsidP="00F2323A">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C5630C7" w14:textId="2474C742" w:rsidR="00F2323A" w:rsidRDefault="00F2323A" w:rsidP="008C0B78">
            <w:pPr>
              <w:jc w:val="both"/>
              <w:rPr>
                <w:szCs w:val="24"/>
                <w:shd w:val="clear" w:color="auto" w:fill="FFFFFF"/>
              </w:rPr>
            </w:pPr>
            <w:r>
              <w:rPr>
                <w:kern w:val="2"/>
                <w:szCs w:val="24"/>
                <w:shd w:val="clear" w:color="auto" w:fill="FFFFFF"/>
              </w:rPr>
              <w:t>Tiekėjas privalo Prekes atvežti Pirkėjui ne kelių eismo piko valandomis</w:t>
            </w:r>
            <w:r w:rsidRPr="00E5024B">
              <w:rPr>
                <w:kern w:val="2"/>
                <w:szCs w:val="24"/>
                <w:shd w:val="clear" w:color="auto" w:fill="FFFFFF"/>
              </w:rPr>
              <w:t xml:space="preserve">, pirmadieniais − ketvirtadieniais nuo 14:30 iki 16:00 val., penktadieniais ir švenčių dienų išvakarėse nuo 13:00 iki 14:00 val.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p w14:paraId="460FE503" w14:textId="74C42AF4" w:rsidR="00F2323A" w:rsidRPr="0083577F" w:rsidRDefault="00F2323A" w:rsidP="008C0B78">
            <w:pPr>
              <w:jc w:val="both"/>
              <w:rPr>
                <w:color w:val="000000"/>
                <w:szCs w:val="24"/>
                <w:shd w:val="clear" w:color="auto" w:fill="FFFFFF"/>
              </w:rPr>
            </w:pPr>
          </w:p>
        </w:tc>
      </w:tr>
      <w:tr w:rsidR="00F2323A" w14:paraId="4A8A8F77" w14:textId="77777777" w:rsidTr="008C7227">
        <w:trPr>
          <w:trHeight w:val="300"/>
        </w:trPr>
        <w:tc>
          <w:tcPr>
            <w:tcW w:w="2532" w:type="dxa"/>
          </w:tcPr>
          <w:p w14:paraId="00B97212" w14:textId="77777777" w:rsidR="00F2323A" w:rsidRDefault="00F2323A" w:rsidP="00F2323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BE8E434" w14:textId="0F5D5ED2" w:rsidR="00F2323A" w:rsidRDefault="00EC6814" w:rsidP="008C0B78">
            <w:pPr>
              <w:jc w:val="both"/>
              <w:rPr>
                <w:color w:val="000000"/>
                <w:kern w:val="2"/>
                <w:szCs w:val="24"/>
                <w:shd w:val="clear" w:color="auto" w:fill="FFFFFF"/>
              </w:rPr>
            </w:pPr>
            <w:r>
              <w:rPr>
                <w:kern w:val="2"/>
                <w:szCs w:val="24"/>
                <w:shd w:val="clear" w:color="auto" w:fill="FFFFFF"/>
              </w:rPr>
              <w:t xml:space="preserve">12.4.1. </w:t>
            </w:r>
            <w:r w:rsidR="00F2323A">
              <w:rPr>
                <w:kern w:val="2"/>
                <w:szCs w:val="24"/>
                <w:shd w:val="clear" w:color="auto" w:fill="FFFFFF"/>
              </w:rPr>
              <w:t xml:space="preserve">Tiekėjas turi Prekes </w:t>
            </w:r>
            <w:r w:rsidR="00AE663B">
              <w:rPr>
                <w:kern w:val="2"/>
                <w:szCs w:val="24"/>
                <w:shd w:val="clear" w:color="auto" w:fill="FFFFFF"/>
              </w:rPr>
              <w:t>sumontuoti</w:t>
            </w:r>
            <w:r w:rsidR="00F2323A">
              <w:rPr>
                <w:kern w:val="2"/>
                <w:szCs w:val="24"/>
                <w:shd w:val="clear" w:color="auto" w:fill="FFFFFF"/>
              </w:rPr>
              <w:t xml:space="preserve"> taip, kad būtų pasiektas kuo didesnis vartojimo efektyvumas. Tiekėjas prieš pradėdamas montuoti Prekes Pirkėjui turi pateikti eksploatavimo vadovą arba naudotojo poreikių vertinimą, kuriame pasiūlyti geriausi Prekių energijos vartojimo parametrai. </w:t>
            </w:r>
            <w:r w:rsidR="00F2323A">
              <w:rPr>
                <w:color w:val="000000"/>
                <w:kern w:val="2"/>
                <w:szCs w:val="24"/>
                <w:shd w:val="clear" w:color="auto" w:fill="FFFFFF"/>
              </w:rPr>
              <w:t>Nustačius, kad Tiekėjas šiame punkte nustatyto reikalavimo nesilaiko, Tiekėjui taikoma Specialiųjų sąlygų 9.5 punkte nurodyto dydžio bauda.</w:t>
            </w:r>
          </w:p>
          <w:p w14:paraId="4DB597BA" w14:textId="17A36B3B" w:rsidR="00715B96" w:rsidRPr="00715B96" w:rsidRDefault="00EC6814" w:rsidP="00EC6814">
            <w:pPr>
              <w:jc w:val="both"/>
              <w:rPr>
                <w:color w:val="FF0000"/>
                <w:szCs w:val="24"/>
                <w:shd w:val="clear" w:color="auto" w:fill="FFFFFF"/>
              </w:rPr>
            </w:pPr>
            <w:r>
              <w:rPr>
                <w:kern w:val="2"/>
                <w:szCs w:val="24"/>
                <w:shd w:val="clear" w:color="auto" w:fill="FFFFFF"/>
              </w:rPr>
              <w:t xml:space="preserve">12.4.2. </w:t>
            </w:r>
            <w:r w:rsidR="00715B96" w:rsidRPr="00715B96">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sidR="00715B96" w:rsidRPr="00715B96">
              <w:rPr>
                <w:kern w:val="2"/>
                <w:szCs w:val="24"/>
                <w:u w:val="single"/>
                <w:shd w:val="clear" w:color="auto" w:fill="FFFFFF"/>
              </w:rPr>
              <w:t xml:space="preserve"> </w:t>
            </w:r>
            <w:r w:rsidR="00715B96" w:rsidRPr="00715B96">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sidR="00715B96" w:rsidRPr="00715B96">
              <w:rPr>
                <w:color w:val="FF0000"/>
                <w:kern w:val="2"/>
                <w:szCs w:val="24"/>
                <w:shd w:val="clear" w:color="auto" w:fill="FFFFFF"/>
              </w:rPr>
              <w:t xml:space="preserve"> </w:t>
            </w:r>
            <w:r w:rsidR="00715B96" w:rsidRPr="00715B96">
              <w:rPr>
                <w:kern w:val="2"/>
                <w:szCs w:val="24"/>
                <w:shd w:val="clear" w:color="auto" w:fill="FFFFFF"/>
              </w:rPr>
              <w:t>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Tiekėjas šiame punkte nustatyto reikalavimo nesilaiko, Tiekėjui taikoma Specialiųjų sąlygų 9.5 punkte nurodyto dydžio bauda.</w:t>
            </w:r>
          </w:p>
        </w:tc>
      </w:tr>
      <w:tr w:rsidR="00F2323A" w14:paraId="3792BC3C" w14:textId="77777777" w:rsidTr="008C7227">
        <w:trPr>
          <w:trHeight w:val="300"/>
        </w:trPr>
        <w:tc>
          <w:tcPr>
            <w:tcW w:w="2532" w:type="dxa"/>
          </w:tcPr>
          <w:p w14:paraId="40AE9A5A" w14:textId="77777777" w:rsidR="00F2323A" w:rsidRDefault="00F2323A" w:rsidP="00F2323A">
            <w:pPr>
              <w:rPr>
                <w:b/>
                <w:bCs/>
                <w:kern w:val="2"/>
                <w:szCs w:val="24"/>
              </w:rPr>
            </w:pPr>
            <w:r>
              <w:rPr>
                <w:b/>
                <w:bCs/>
                <w:kern w:val="2"/>
                <w:szCs w:val="24"/>
              </w:rPr>
              <w:t>12.5. Su perkamomis Prekėmis susiję socialiniai kriterijai</w:t>
            </w:r>
          </w:p>
        </w:tc>
        <w:tc>
          <w:tcPr>
            <w:tcW w:w="7003" w:type="dxa"/>
            <w:gridSpan w:val="3"/>
          </w:tcPr>
          <w:p w14:paraId="05644B89" w14:textId="77777777" w:rsidR="00F2323A" w:rsidRDefault="00F2323A" w:rsidP="00F2323A">
            <w:pPr>
              <w:rPr>
                <w:color w:val="000000"/>
                <w:kern w:val="2"/>
                <w:szCs w:val="24"/>
                <w:shd w:val="clear" w:color="auto" w:fill="FFFFFF"/>
              </w:rPr>
            </w:pPr>
            <w:r>
              <w:rPr>
                <w:color w:val="000000"/>
                <w:kern w:val="2"/>
                <w:szCs w:val="24"/>
                <w:shd w:val="clear" w:color="auto" w:fill="FFFFFF"/>
              </w:rPr>
              <w:t>Netaikoma</w:t>
            </w:r>
          </w:p>
          <w:p w14:paraId="4744DB02" w14:textId="419222CB" w:rsidR="00F2323A" w:rsidRDefault="00F2323A" w:rsidP="0083577F">
            <w:pPr>
              <w:rPr>
                <w:color w:val="0070C0"/>
                <w:kern w:val="2"/>
                <w:szCs w:val="24"/>
              </w:rPr>
            </w:pPr>
          </w:p>
        </w:tc>
      </w:tr>
      <w:tr w:rsidR="00F2323A" w14:paraId="21EEF17B" w14:textId="77777777" w:rsidTr="008C7227">
        <w:trPr>
          <w:trHeight w:val="300"/>
        </w:trPr>
        <w:tc>
          <w:tcPr>
            <w:tcW w:w="9535" w:type="dxa"/>
            <w:gridSpan w:val="4"/>
          </w:tcPr>
          <w:p w14:paraId="134C21D7" w14:textId="77777777" w:rsidR="00F2323A" w:rsidRDefault="00F2323A" w:rsidP="00F2323A">
            <w:pPr>
              <w:jc w:val="center"/>
              <w:rPr>
                <w:b/>
                <w:bCs/>
                <w:kern w:val="2"/>
                <w:szCs w:val="24"/>
              </w:rPr>
            </w:pPr>
            <w:r>
              <w:rPr>
                <w:b/>
                <w:bCs/>
                <w:kern w:val="2"/>
                <w:szCs w:val="24"/>
              </w:rPr>
              <w:t xml:space="preserve">13. BENDRŲJŲ SĄLYGŲ PAKEITIMAI IR PAPILDYMAI </w:t>
            </w:r>
          </w:p>
          <w:p w14:paraId="6ABAF8FD" w14:textId="77777777" w:rsidR="00F2323A" w:rsidRDefault="00F2323A" w:rsidP="00F2323A">
            <w:pPr>
              <w:jc w:val="center"/>
              <w:rPr>
                <w:kern w:val="2"/>
                <w:szCs w:val="24"/>
              </w:rPr>
            </w:pPr>
            <w:r>
              <w:rPr>
                <w:kern w:val="2"/>
                <w:szCs w:val="24"/>
              </w:rPr>
              <w:t xml:space="preserve">(jeigu būtina dėl konkretaus Sutarties dalyko specifikos) </w:t>
            </w:r>
          </w:p>
        </w:tc>
      </w:tr>
      <w:tr w:rsidR="00F2323A" w14:paraId="1C1327BB" w14:textId="77777777" w:rsidTr="008C7227">
        <w:trPr>
          <w:trHeight w:val="300"/>
        </w:trPr>
        <w:tc>
          <w:tcPr>
            <w:tcW w:w="2532" w:type="dxa"/>
          </w:tcPr>
          <w:p w14:paraId="667B174E" w14:textId="5ABC3BA4" w:rsidR="00F2323A" w:rsidRDefault="00F2323A" w:rsidP="00F2323A">
            <w:pPr>
              <w:rPr>
                <w:b/>
                <w:bCs/>
                <w:kern w:val="2"/>
                <w:szCs w:val="24"/>
              </w:rPr>
            </w:pPr>
            <w:r>
              <w:rPr>
                <w:b/>
                <w:bCs/>
                <w:kern w:val="2"/>
                <w:szCs w:val="24"/>
              </w:rPr>
              <w:lastRenderedPageBreak/>
              <w:t>13.</w:t>
            </w:r>
            <w:r w:rsidR="005D175A">
              <w:rPr>
                <w:b/>
                <w:bCs/>
                <w:kern w:val="2"/>
                <w:szCs w:val="24"/>
              </w:rPr>
              <w:t>1</w:t>
            </w:r>
            <w:r>
              <w:rPr>
                <w:b/>
                <w:bCs/>
                <w:kern w:val="2"/>
                <w:szCs w:val="24"/>
              </w:rPr>
              <w:t>.</w:t>
            </w:r>
          </w:p>
        </w:tc>
        <w:tc>
          <w:tcPr>
            <w:tcW w:w="7003" w:type="dxa"/>
            <w:gridSpan w:val="3"/>
          </w:tcPr>
          <w:p w14:paraId="1B3A065F" w14:textId="77777777" w:rsidR="00F2323A" w:rsidRDefault="00F2323A" w:rsidP="00E24E5D">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2323A" w14:paraId="4E7FA74E" w14:textId="77777777" w:rsidTr="008C7227">
        <w:trPr>
          <w:trHeight w:val="300"/>
        </w:trPr>
        <w:tc>
          <w:tcPr>
            <w:tcW w:w="9535" w:type="dxa"/>
            <w:gridSpan w:val="4"/>
          </w:tcPr>
          <w:p w14:paraId="25E7F3C6" w14:textId="77777777" w:rsidR="00F2323A" w:rsidRDefault="00F2323A" w:rsidP="00F2323A">
            <w:pPr>
              <w:jc w:val="center"/>
              <w:rPr>
                <w:b/>
                <w:bCs/>
                <w:kern w:val="2"/>
                <w:szCs w:val="24"/>
              </w:rPr>
            </w:pPr>
            <w:r>
              <w:rPr>
                <w:b/>
                <w:bCs/>
                <w:kern w:val="2"/>
                <w:szCs w:val="24"/>
              </w:rPr>
              <w:t>14. SUTARTIES PRIEDAI</w:t>
            </w:r>
          </w:p>
        </w:tc>
      </w:tr>
      <w:tr w:rsidR="00F2323A" w14:paraId="47F87E10" w14:textId="77777777" w:rsidTr="008C7227">
        <w:trPr>
          <w:trHeight w:val="300"/>
        </w:trPr>
        <w:tc>
          <w:tcPr>
            <w:tcW w:w="2532" w:type="dxa"/>
          </w:tcPr>
          <w:p w14:paraId="124233E7" w14:textId="77777777" w:rsidR="00F2323A" w:rsidRDefault="00F2323A" w:rsidP="00F2323A">
            <w:pPr>
              <w:jc w:val="center"/>
              <w:rPr>
                <w:b/>
                <w:bCs/>
                <w:kern w:val="2"/>
                <w:szCs w:val="24"/>
              </w:rPr>
            </w:pPr>
            <w:r>
              <w:rPr>
                <w:b/>
                <w:bCs/>
                <w:kern w:val="2"/>
                <w:szCs w:val="24"/>
              </w:rPr>
              <w:t>14.1. Priedas Nr. 1</w:t>
            </w:r>
          </w:p>
        </w:tc>
        <w:tc>
          <w:tcPr>
            <w:tcW w:w="7003" w:type="dxa"/>
            <w:gridSpan w:val="3"/>
          </w:tcPr>
          <w:p w14:paraId="10CDF339" w14:textId="2E2DD765" w:rsidR="00F2323A" w:rsidRDefault="0078217C" w:rsidP="00F2323A">
            <w:pPr>
              <w:jc w:val="center"/>
              <w:rPr>
                <w:b/>
                <w:bCs/>
                <w:kern w:val="2"/>
                <w:szCs w:val="24"/>
              </w:rPr>
            </w:pPr>
            <w:r>
              <w:rPr>
                <w:b/>
                <w:bCs/>
                <w:kern w:val="2"/>
                <w:szCs w:val="24"/>
              </w:rPr>
              <w:t>Techninė specifikacija</w:t>
            </w:r>
            <w:r w:rsidR="002E0E6C">
              <w:rPr>
                <w:b/>
                <w:bCs/>
                <w:kern w:val="2"/>
                <w:szCs w:val="24"/>
              </w:rPr>
              <w:t xml:space="preserve"> </w:t>
            </w:r>
          </w:p>
        </w:tc>
      </w:tr>
      <w:tr w:rsidR="00F2323A" w14:paraId="267FCA42" w14:textId="77777777" w:rsidTr="008C7227">
        <w:trPr>
          <w:trHeight w:val="300"/>
        </w:trPr>
        <w:tc>
          <w:tcPr>
            <w:tcW w:w="2532" w:type="dxa"/>
          </w:tcPr>
          <w:p w14:paraId="23091A09" w14:textId="77777777" w:rsidR="00F2323A" w:rsidRDefault="00F2323A" w:rsidP="00F2323A">
            <w:pPr>
              <w:jc w:val="center"/>
              <w:rPr>
                <w:b/>
                <w:bCs/>
                <w:kern w:val="2"/>
                <w:szCs w:val="24"/>
              </w:rPr>
            </w:pPr>
            <w:r>
              <w:rPr>
                <w:b/>
                <w:bCs/>
                <w:kern w:val="2"/>
                <w:szCs w:val="24"/>
              </w:rPr>
              <w:t>14.2. Priedas Nr. 2</w:t>
            </w:r>
          </w:p>
        </w:tc>
        <w:tc>
          <w:tcPr>
            <w:tcW w:w="7003" w:type="dxa"/>
            <w:gridSpan w:val="3"/>
          </w:tcPr>
          <w:p w14:paraId="2F38862A" w14:textId="3941FED3" w:rsidR="00F2323A" w:rsidRDefault="0078217C" w:rsidP="00F2323A">
            <w:pPr>
              <w:jc w:val="center"/>
              <w:rPr>
                <w:b/>
                <w:bCs/>
                <w:kern w:val="2"/>
                <w:szCs w:val="24"/>
              </w:rPr>
            </w:pPr>
            <w:r>
              <w:rPr>
                <w:b/>
                <w:bCs/>
                <w:kern w:val="2"/>
                <w:szCs w:val="24"/>
              </w:rPr>
              <w:t>Pasiūlymas</w:t>
            </w:r>
          </w:p>
        </w:tc>
      </w:tr>
      <w:tr w:rsidR="00F2323A" w14:paraId="1805EB2A" w14:textId="77777777" w:rsidTr="008C7227">
        <w:trPr>
          <w:trHeight w:val="300"/>
        </w:trPr>
        <w:tc>
          <w:tcPr>
            <w:tcW w:w="2532" w:type="dxa"/>
          </w:tcPr>
          <w:p w14:paraId="0F7F0705" w14:textId="77777777" w:rsidR="00F2323A" w:rsidRDefault="00F2323A" w:rsidP="00F2323A">
            <w:pPr>
              <w:jc w:val="center"/>
              <w:rPr>
                <w:b/>
                <w:bCs/>
                <w:kern w:val="2"/>
                <w:szCs w:val="24"/>
              </w:rPr>
            </w:pPr>
            <w:r>
              <w:rPr>
                <w:b/>
                <w:bCs/>
                <w:kern w:val="2"/>
                <w:szCs w:val="24"/>
              </w:rPr>
              <w:t>14.3. Priedas Nr. 3</w:t>
            </w:r>
          </w:p>
        </w:tc>
        <w:tc>
          <w:tcPr>
            <w:tcW w:w="7003" w:type="dxa"/>
            <w:gridSpan w:val="3"/>
          </w:tcPr>
          <w:p w14:paraId="173CF168" w14:textId="4490B2F9" w:rsidR="00F2323A" w:rsidRDefault="0078217C" w:rsidP="00F2323A">
            <w:pPr>
              <w:jc w:val="center"/>
              <w:rPr>
                <w:b/>
                <w:bCs/>
                <w:kern w:val="2"/>
                <w:szCs w:val="24"/>
              </w:rPr>
            </w:pPr>
            <w:r>
              <w:rPr>
                <w:b/>
                <w:bCs/>
                <w:kern w:val="2"/>
                <w:szCs w:val="24"/>
              </w:rPr>
              <w:t>Prekių perdavimo-priėmimo aktas</w:t>
            </w:r>
          </w:p>
        </w:tc>
      </w:tr>
      <w:tr w:rsidR="00F2323A" w14:paraId="263F6377" w14:textId="77777777" w:rsidTr="008C7227">
        <w:trPr>
          <w:trHeight w:val="300"/>
        </w:trPr>
        <w:tc>
          <w:tcPr>
            <w:tcW w:w="2532" w:type="dxa"/>
          </w:tcPr>
          <w:p w14:paraId="361B6F91" w14:textId="77777777" w:rsidR="00F2323A" w:rsidRDefault="00F2323A" w:rsidP="00F2323A">
            <w:pPr>
              <w:jc w:val="center"/>
              <w:rPr>
                <w:b/>
                <w:bCs/>
                <w:kern w:val="2"/>
                <w:szCs w:val="24"/>
              </w:rPr>
            </w:pPr>
            <w:r>
              <w:rPr>
                <w:b/>
                <w:bCs/>
                <w:kern w:val="2"/>
                <w:szCs w:val="24"/>
              </w:rPr>
              <w:t>14.4. Priedas Nr. 4</w:t>
            </w:r>
          </w:p>
        </w:tc>
        <w:tc>
          <w:tcPr>
            <w:tcW w:w="7003" w:type="dxa"/>
            <w:gridSpan w:val="3"/>
          </w:tcPr>
          <w:p w14:paraId="5593E830" w14:textId="77777777" w:rsidR="00F2323A" w:rsidRDefault="00F2323A" w:rsidP="00F2323A">
            <w:pPr>
              <w:jc w:val="center"/>
              <w:rPr>
                <w:b/>
                <w:bCs/>
                <w:kern w:val="2"/>
                <w:szCs w:val="24"/>
              </w:rPr>
            </w:pPr>
          </w:p>
        </w:tc>
      </w:tr>
      <w:tr w:rsidR="00F2323A" w14:paraId="4E61FFC9" w14:textId="77777777" w:rsidTr="008C7227">
        <w:trPr>
          <w:trHeight w:val="300"/>
        </w:trPr>
        <w:tc>
          <w:tcPr>
            <w:tcW w:w="2532" w:type="dxa"/>
          </w:tcPr>
          <w:p w14:paraId="68D78087" w14:textId="77777777" w:rsidR="00F2323A" w:rsidRDefault="00F2323A" w:rsidP="00F2323A">
            <w:pPr>
              <w:jc w:val="center"/>
              <w:rPr>
                <w:b/>
                <w:bCs/>
                <w:kern w:val="2"/>
                <w:szCs w:val="24"/>
              </w:rPr>
            </w:pPr>
            <w:r>
              <w:rPr>
                <w:b/>
                <w:bCs/>
                <w:kern w:val="2"/>
                <w:szCs w:val="24"/>
              </w:rPr>
              <w:t>14.5. Priedas Nr. 5</w:t>
            </w:r>
          </w:p>
        </w:tc>
        <w:tc>
          <w:tcPr>
            <w:tcW w:w="7003" w:type="dxa"/>
            <w:gridSpan w:val="3"/>
          </w:tcPr>
          <w:p w14:paraId="2E6AB301" w14:textId="77777777" w:rsidR="00F2323A" w:rsidRDefault="00F2323A" w:rsidP="00F2323A">
            <w:pPr>
              <w:jc w:val="center"/>
              <w:rPr>
                <w:b/>
                <w:bCs/>
                <w:kern w:val="2"/>
                <w:szCs w:val="24"/>
              </w:rPr>
            </w:pPr>
          </w:p>
        </w:tc>
      </w:tr>
      <w:tr w:rsidR="00F2323A" w14:paraId="7EAEA586" w14:textId="77777777" w:rsidTr="008C7227">
        <w:tc>
          <w:tcPr>
            <w:tcW w:w="9535" w:type="dxa"/>
            <w:gridSpan w:val="4"/>
          </w:tcPr>
          <w:p w14:paraId="209E945E" w14:textId="77777777" w:rsidR="00F2323A" w:rsidRDefault="00F2323A" w:rsidP="00F2323A">
            <w:pPr>
              <w:jc w:val="center"/>
              <w:rPr>
                <w:b/>
                <w:bCs/>
                <w:kern w:val="2"/>
                <w:szCs w:val="24"/>
              </w:rPr>
            </w:pPr>
            <w:r>
              <w:rPr>
                <w:b/>
                <w:bCs/>
                <w:kern w:val="2"/>
                <w:szCs w:val="24"/>
              </w:rPr>
              <w:t>15. ŠALIŲ ATSTOVŲ PARAŠAI</w:t>
            </w:r>
          </w:p>
        </w:tc>
      </w:tr>
      <w:tr w:rsidR="00F2323A" w14:paraId="0535D048" w14:textId="77777777" w:rsidTr="008C7227">
        <w:tc>
          <w:tcPr>
            <w:tcW w:w="4788" w:type="dxa"/>
            <w:gridSpan w:val="3"/>
          </w:tcPr>
          <w:p w14:paraId="0D10FB8C" w14:textId="77777777" w:rsidR="00F2323A" w:rsidRDefault="00F2323A" w:rsidP="00F2323A">
            <w:pPr>
              <w:jc w:val="center"/>
              <w:rPr>
                <w:b/>
                <w:bCs/>
                <w:kern w:val="2"/>
                <w:szCs w:val="24"/>
              </w:rPr>
            </w:pPr>
            <w:r>
              <w:rPr>
                <w:b/>
                <w:bCs/>
                <w:kern w:val="2"/>
                <w:szCs w:val="24"/>
              </w:rPr>
              <w:t>PIRKĖJAS</w:t>
            </w:r>
          </w:p>
        </w:tc>
        <w:tc>
          <w:tcPr>
            <w:tcW w:w="4747" w:type="dxa"/>
          </w:tcPr>
          <w:p w14:paraId="5F8ED2B2" w14:textId="77777777" w:rsidR="00F2323A" w:rsidRDefault="00F2323A" w:rsidP="00F2323A">
            <w:pPr>
              <w:jc w:val="center"/>
              <w:rPr>
                <w:b/>
                <w:bCs/>
                <w:kern w:val="2"/>
                <w:szCs w:val="24"/>
              </w:rPr>
            </w:pPr>
            <w:r>
              <w:rPr>
                <w:b/>
                <w:bCs/>
                <w:kern w:val="2"/>
                <w:szCs w:val="24"/>
              </w:rPr>
              <w:t>TIEKĖJAS</w:t>
            </w:r>
          </w:p>
        </w:tc>
      </w:tr>
      <w:tr w:rsidR="00F2323A" w14:paraId="578D25A9" w14:textId="77777777" w:rsidTr="008C7227">
        <w:tc>
          <w:tcPr>
            <w:tcW w:w="4788" w:type="dxa"/>
            <w:gridSpan w:val="3"/>
          </w:tcPr>
          <w:p w14:paraId="7C8416EB" w14:textId="5B8A5ED1" w:rsidR="00F2323A" w:rsidRDefault="00DF0345" w:rsidP="00D01C3A">
            <w:pPr>
              <w:jc w:val="center"/>
              <w:rPr>
                <w:color w:val="4472C4"/>
                <w:kern w:val="2"/>
                <w:szCs w:val="24"/>
              </w:rPr>
            </w:pPr>
            <w:r w:rsidRPr="00DF0345">
              <w:rPr>
                <w:bCs/>
                <w:color w:val="000000" w:themeColor="text1"/>
                <w:kern w:val="2"/>
                <w:szCs w:val="24"/>
              </w:rPr>
              <w:t>Administracijos direktorius</w:t>
            </w:r>
            <w:r w:rsidR="00D01C3A">
              <w:rPr>
                <w:bCs/>
                <w:color w:val="000000" w:themeColor="text1"/>
                <w:kern w:val="2"/>
                <w:szCs w:val="24"/>
              </w:rPr>
              <w:t xml:space="preserve"> </w:t>
            </w:r>
            <w:r w:rsidRPr="00DF0345">
              <w:rPr>
                <w:bCs/>
                <w:color w:val="000000" w:themeColor="text1"/>
                <w:kern w:val="2"/>
                <w:szCs w:val="24"/>
              </w:rPr>
              <w:t>Valdas Majauskas</w:t>
            </w:r>
          </w:p>
        </w:tc>
        <w:tc>
          <w:tcPr>
            <w:tcW w:w="4747" w:type="dxa"/>
          </w:tcPr>
          <w:p w14:paraId="7270417C" w14:textId="78A46307" w:rsidR="00F2323A" w:rsidRDefault="00DF0345" w:rsidP="00F2323A">
            <w:pPr>
              <w:jc w:val="center"/>
              <w:rPr>
                <w:b/>
                <w:bCs/>
                <w:kern w:val="2"/>
                <w:szCs w:val="24"/>
              </w:rPr>
            </w:pPr>
            <w:bookmarkStart w:id="1" w:name="_Hlk161397364"/>
            <w:r w:rsidRPr="00A903FF">
              <w:t>Generalinis direktorius Virginijus Domarkas</w:t>
            </w:r>
            <w:bookmarkEnd w:id="1"/>
          </w:p>
        </w:tc>
      </w:tr>
      <w:tr w:rsidR="00F2323A" w14:paraId="33D5319A" w14:textId="77777777" w:rsidTr="008C7227">
        <w:tc>
          <w:tcPr>
            <w:tcW w:w="4788" w:type="dxa"/>
            <w:gridSpan w:val="3"/>
          </w:tcPr>
          <w:p w14:paraId="5CEAA8B9" w14:textId="77777777" w:rsidR="00F2323A" w:rsidRDefault="00F2323A" w:rsidP="00F2323A">
            <w:pPr>
              <w:jc w:val="center"/>
              <w:rPr>
                <w:b/>
                <w:bCs/>
                <w:color w:val="4472C4"/>
                <w:kern w:val="2"/>
                <w:szCs w:val="24"/>
              </w:rPr>
            </w:pPr>
          </w:p>
          <w:p w14:paraId="3157A35D" w14:textId="77777777" w:rsidR="00F2323A" w:rsidRDefault="00F2323A" w:rsidP="00F2323A">
            <w:pPr>
              <w:jc w:val="center"/>
              <w:rPr>
                <w:b/>
                <w:bCs/>
                <w:color w:val="4472C4"/>
                <w:kern w:val="2"/>
                <w:szCs w:val="24"/>
              </w:rPr>
            </w:pPr>
            <w:r>
              <w:rPr>
                <w:b/>
                <w:bCs/>
                <w:color w:val="4472C4"/>
                <w:kern w:val="2"/>
                <w:szCs w:val="24"/>
              </w:rPr>
              <w:t>(parašas)</w:t>
            </w:r>
          </w:p>
          <w:p w14:paraId="0A22FEAE" w14:textId="77777777" w:rsidR="00F2323A" w:rsidRDefault="00F2323A" w:rsidP="00F2323A">
            <w:pPr>
              <w:jc w:val="center"/>
              <w:rPr>
                <w:b/>
                <w:bCs/>
                <w:color w:val="4472C4"/>
                <w:kern w:val="2"/>
                <w:szCs w:val="24"/>
              </w:rPr>
            </w:pPr>
          </w:p>
          <w:p w14:paraId="7B910F28" w14:textId="77777777" w:rsidR="00F2323A" w:rsidRDefault="00F2323A" w:rsidP="00F2323A">
            <w:pPr>
              <w:jc w:val="center"/>
              <w:rPr>
                <w:b/>
                <w:bCs/>
                <w:color w:val="4472C4"/>
                <w:kern w:val="2"/>
                <w:szCs w:val="24"/>
              </w:rPr>
            </w:pPr>
          </w:p>
        </w:tc>
        <w:tc>
          <w:tcPr>
            <w:tcW w:w="4747" w:type="dxa"/>
          </w:tcPr>
          <w:p w14:paraId="06FF6958" w14:textId="77777777" w:rsidR="00F2323A" w:rsidRDefault="00F2323A" w:rsidP="00F2323A">
            <w:pPr>
              <w:jc w:val="center"/>
              <w:rPr>
                <w:b/>
                <w:bCs/>
                <w:color w:val="4472C4"/>
                <w:kern w:val="2"/>
                <w:szCs w:val="24"/>
              </w:rPr>
            </w:pPr>
          </w:p>
          <w:p w14:paraId="0F791988" w14:textId="77777777" w:rsidR="00F2323A" w:rsidRDefault="00F2323A" w:rsidP="00F2323A">
            <w:pPr>
              <w:jc w:val="center"/>
              <w:rPr>
                <w:b/>
                <w:bCs/>
                <w:color w:val="4472C4"/>
                <w:kern w:val="2"/>
                <w:szCs w:val="24"/>
              </w:rPr>
            </w:pPr>
            <w:r>
              <w:rPr>
                <w:b/>
                <w:bCs/>
                <w:color w:val="4472C4"/>
                <w:kern w:val="2"/>
                <w:szCs w:val="24"/>
              </w:rPr>
              <w:t>(parašas)</w:t>
            </w:r>
          </w:p>
        </w:tc>
      </w:tr>
    </w:tbl>
    <w:p w14:paraId="14DCA775" w14:textId="77777777" w:rsidR="00E1638F" w:rsidRDefault="00E1638F" w:rsidP="00E1638F">
      <w:pPr>
        <w:jc w:val="center"/>
        <w:rPr>
          <w:szCs w:val="24"/>
        </w:rPr>
      </w:pPr>
      <w:r>
        <w:rPr>
          <w:color w:val="000000"/>
          <w:szCs w:val="24"/>
        </w:rPr>
        <w:t>_______________</w:t>
      </w:r>
    </w:p>
    <w:p w14:paraId="78C9A3FB" w14:textId="2F46FE03" w:rsidR="00EB5D4C" w:rsidRDefault="00EB5D4C">
      <w:pPr>
        <w:spacing w:after="160" w:line="259" w:lineRule="auto"/>
      </w:pPr>
      <w:r>
        <w:br w:type="page"/>
      </w:r>
    </w:p>
    <w:p w14:paraId="0D4233DD" w14:textId="77777777" w:rsidR="00D01C3A" w:rsidRDefault="00D01C3A" w:rsidP="00D01C3A">
      <w:pPr>
        <w:spacing w:after="160" w:line="259" w:lineRule="auto"/>
        <w:jc w:val="right"/>
        <w:rPr>
          <w:b/>
          <w:bCs/>
          <w:kern w:val="2"/>
          <w:szCs w:val="24"/>
        </w:rPr>
      </w:pPr>
      <w:r>
        <w:rPr>
          <w:b/>
          <w:bCs/>
          <w:kern w:val="2"/>
          <w:szCs w:val="24"/>
        </w:rPr>
        <w:lastRenderedPageBreak/>
        <w:t>Priedas Nr. 1</w:t>
      </w:r>
    </w:p>
    <w:p w14:paraId="3FCC5EC1" w14:textId="77777777" w:rsidR="00D01C3A" w:rsidRDefault="00D01C3A" w:rsidP="00D01C3A">
      <w:pPr>
        <w:spacing w:after="160" w:line="259" w:lineRule="auto"/>
        <w:jc w:val="right"/>
        <w:rPr>
          <w:b/>
          <w:bCs/>
          <w:kern w:val="2"/>
          <w:szCs w:val="24"/>
        </w:rPr>
      </w:pPr>
    </w:p>
    <w:p w14:paraId="1E5BF82B" w14:textId="77777777" w:rsidR="00D01C3A" w:rsidRPr="00580022" w:rsidRDefault="00D01C3A" w:rsidP="00D01C3A">
      <w:pPr>
        <w:jc w:val="center"/>
        <w:rPr>
          <w:szCs w:val="24"/>
        </w:rPr>
      </w:pPr>
      <w:r w:rsidRPr="00580022">
        <w:rPr>
          <w:b/>
          <w:szCs w:val="24"/>
        </w:rPr>
        <w:t>PANORAMINIO RENTGENO APARATO</w:t>
      </w:r>
    </w:p>
    <w:p w14:paraId="494C4C3B" w14:textId="77777777" w:rsidR="00D01C3A" w:rsidRPr="00580022" w:rsidRDefault="00D01C3A" w:rsidP="00D01C3A">
      <w:pPr>
        <w:jc w:val="center"/>
        <w:rPr>
          <w:b/>
          <w:szCs w:val="24"/>
        </w:rPr>
      </w:pPr>
      <w:r w:rsidRPr="00580022">
        <w:rPr>
          <w:b/>
          <w:szCs w:val="24"/>
        </w:rPr>
        <w:t>TECHNINĖ SPECIFIKACIJA</w:t>
      </w:r>
    </w:p>
    <w:p w14:paraId="0F155FA2" w14:textId="77777777" w:rsidR="00D01C3A" w:rsidRPr="00580022" w:rsidRDefault="00D01C3A" w:rsidP="00D01C3A">
      <w:pPr>
        <w:jc w:val="center"/>
        <w:rPr>
          <w:b/>
          <w:szCs w:val="24"/>
        </w:rPr>
      </w:pPr>
    </w:p>
    <w:p w14:paraId="4202886B" w14:textId="77777777" w:rsidR="00D01C3A" w:rsidRDefault="00D01C3A" w:rsidP="00D01C3A">
      <w:pPr>
        <w:jc w:val="center"/>
        <w:rPr>
          <w:b/>
          <w:szCs w:val="24"/>
        </w:rPr>
      </w:pPr>
      <w:r w:rsidRPr="00580022">
        <w:rPr>
          <w:b/>
          <w:szCs w:val="24"/>
        </w:rPr>
        <w:t>I pirkimo objekto dalis</w:t>
      </w:r>
    </w:p>
    <w:p w14:paraId="76383E0B" w14:textId="77777777" w:rsidR="00D01C3A" w:rsidRPr="008A1BC2" w:rsidRDefault="00D01C3A" w:rsidP="00D01C3A">
      <w:pPr>
        <w:ind w:firstLine="567"/>
        <w:jc w:val="both"/>
        <w:rPr>
          <w:kern w:val="2"/>
          <w:szCs w:val="24"/>
          <w:u w:val="single"/>
          <w14:ligatures w14:val="standardContextual"/>
        </w:rPr>
      </w:pPr>
      <w:r w:rsidRPr="008A1BC2">
        <w:rPr>
          <w:kern w:val="2"/>
          <w:szCs w:val="24"/>
          <w:u w:val="single"/>
          <w14:ligatures w14:val="standardContextual"/>
        </w:rPr>
        <w:t xml:space="preserve">Tiekėjo pareiga yra įrodyti siūlomų medžiagų ar standartų lygiavertiškumą (jei siūlomas lygiavertis sprendimas tam, ką nurodė perkančioji organizacija). Lygiavertiškumą įrodantys dokumentai turi būti pateikti kartu su pasiūlymu. </w:t>
      </w:r>
    </w:p>
    <w:p w14:paraId="66B12FA5" w14:textId="77777777" w:rsidR="00D01C3A" w:rsidRDefault="00D01C3A" w:rsidP="00D01C3A">
      <w:pPr>
        <w:numPr>
          <w:ilvl w:val="0"/>
          <w:numId w:val="2"/>
        </w:numPr>
        <w:tabs>
          <w:tab w:val="left" w:pos="142"/>
        </w:tabs>
        <w:suppressAutoHyphens/>
        <w:ind w:firstLine="567"/>
        <w:rPr>
          <w:kern w:val="2"/>
          <w:szCs w:val="24"/>
          <w14:ligatures w14:val="standardContextual"/>
        </w:rPr>
      </w:pPr>
      <w:r w:rsidRPr="008A1BC2">
        <w:rPr>
          <w:kern w:val="2"/>
          <w:szCs w:val="24"/>
          <w14:ligatures w14:val="standardContextual"/>
        </w:rPr>
        <w:t>Visos prekės turi būti naujos. Kartu su Preke Tiekėjas Pirkėjui pateikia</w:t>
      </w:r>
      <w:r>
        <w:rPr>
          <w:kern w:val="2"/>
          <w:szCs w:val="24"/>
          <w14:ligatures w14:val="standardContextual"/>
        </w:rPr>
        <w:t>:</w:t>
      </w:r>
    </w:p>
    <w:p w14:paraId="367DAC53" w14:textId="77777777" w:rsidR="00D01C3A" w:rsidRDefault="00D01C3A" w:rsidP="00D01C3A">
      <w:pPr>
        <w:pStyle w:val="Sraopastraipa"/>
        <w:numPr>
          <w:ilvl w:val="0"/>
          <w:numId w:val="3"/>
        </w:numPr>
        <w:tabs>
          <w:tab w:val="left" w:pos="142"/>
        </w:tabs>
        <w:suppressAutoHyphens/>
        <w:ind w:left="0" w:firstLine="985"/>
        <w:rPr>
          <w:rFonts w:ascii="Times New Roman" w:hAnsi="Times New Roman"/>
          <w:kern w:val="2"/>
          <w:sz w:val="24"/>
          <w:szCs w:val="24"/>
          <w14:ligatures w14:val="standardContextual"/>
        </w:rPr>
      </w:pPr>
      <w:r w:rsidRPr="000A1035">
        <w:rPr>
          <w:rFonts w:ascii="Times New Roman" w:hAnsi="Times New Roman"/>
          <w:kern w:val="2"/>
          <w:sz w:val="24"/>
          <w:szCs w:val="24"/>
          <w14:ligatures w14:val="standardContextual"/>
        </w:rPr>
        <w:t>prekės priežiūros ir naudojimosi instrukcijas lietuvių kalba</w:t>
      </w:r>
      <w:r>
        <w:rPr>
          <w:rFonts w:ascii="Times New Roman" w:hAnsi="Times New Roman"/>
          <w:kern w:val="2"/>
          <w:sz w:val="24"/>
          <w:szCs w:val="24"/>
          <w14:ligatures w14:val="standardContextual"/>
        </w:rPr>
        <w:t>;</w:t>
      </w:r>
    </w:p>
    <w:p w14:paraId="0E48CEC3" w14:textId="77777777" w:rsidR="00D01C3A" w:rsidRPr="000A1035" w:rsidRDefault="00D01C3A" w:rsidP="00D01C3A">
      <w:pPr>
        <w:pStyle w:val="Sraopastraipa"/>
        <w:numPr>
          <w:ilvl w:val="0"/>
          <w:numId w:val="3"/>
        </w:numPr>
        <w:tabs>
          <w:tab w:val="left" w:pos="142"/>
        </w:tabs>
        <w:suppressAutoHyphens/>
        <w:ind w:left="0" w:firstLine="985"/>
        <w:rPr>
          <w:rFonts w:ascii="Times New Roman" w:hAnsi="Times New Roman"/>
          <w:kern w:val="2"/>
          <w:sz w:val="24"/>
          <w:szCs w:val="24"/>
          <w14:ligatures w14:val="standardContextual"/>
        </w:rPr>
      </w:pPr>
      <w:r w:rsidRPr="000A1035">
        <w:rPr>
          <w:rFonts w:ascii="Times New Roman" w:hAnsi="Times New Roman"/>
          <w:kern w:val="2"/>
          <w:sz w:val="24"/>
          <w:szCs w:val="24"/>
          <w14:ligatures w14:val="standardContextual"/>
        </w:rPr>
        <w:t xml:space="preserve"> t</w:t>
      </w:r>
      <w:r w:rsidRPr="000A1035">
        <w:rPr>
          <w:rFonts w:ascii="Times New Roman" w:hAnsi="Times New Roman"/>
          <w:sz w:val="24"/>
          <w:szCs w:val="24"/>
        </w:rPr>
        <w:t>echninę bylą (</w:t>
      </w:r>
      <w:r w:rsidRPr="000A1035">
        <w:rPr>
          <w:rFonts w:ascii="Times New Roman" w:hAnsi="Times New Roman"/>
          <w:color w:val="000000"/>
          <w:sz w:val="24"/>
          <w:szCs w:val="24"/>
        </w:rPr>
        <w:t>medicinos prietaiso pas</w:t>
      </w:r>
      <w:r>
        <w:rPr>
          <w:rFonts w:ascii="Times New Roman" w:hAnsi="Times New Roman"/>
          <w:color w:val="000000"/>
          <w:sz w:val="24"/>
          <w:szCs w:val="24"/>
        </w:rPr>
        <w:t>ą</w:t>
      </w:r>
      <w:r w:rsidRPr="000A1035">
        <w:rPr>
          <w:rFonts w:ascii="Times New Roman" w:hAnsi="Times New Roman"/>
          <w:color w:val="000000"/>
          <w:sz w:val="24"/>
          <w:szCs w:val="24"/>
        </w:rPr>
        <w:t>)</w:t>
      </w:r>
      <w:r>
        <w:rPr>
          <w:rFonts w:ascii="Times New Roman" w:hAnsi="Times New Roman"/>
          <w:color w:val="000000"/>
          <w:sz w:val="24"/>
          <w:szCs w:val="24"/>
        </w:rPr>
        <w:t>;</w:t>
      </w:r>
    </w:p>
    <w:p w14:paraId="1A30C3D1" w14:textId="77777777" w:rsidR="00D01C3A" w:rsidRPr="000A1035" w:rsidRDefault="00D01C3A" w:rsidP="00D01C3A">
      <w:pPr>
        <w:pStyle w:val="Sraopastraipa"/>
        <w:numPr>
          <w:ilvl w:val="0"/>
          <w:numId w:val="3"/>
        </w:numPr>
        <w:tabs>
          <w:tab w:val="left" w:pos="142"/>
        </w:tabs>
        <w:suppressAutoHyphens/>
        <w:ind w:left="0" w:firstLine="985"/>
        <w:jc w:val="both"/>
        <w:rPr>
          <w:rFonts w:ascii="Times New Roman" w:hAnsi="Times New Roman"/>
          <w:kern w:val="2"/>
          <w:sz w:val="24"/>
          <w:szCs w:val="24"/>
          <w14:ligatures w14:val="standardContextual"/>
        </w:rPr>
      </w:pPr>
      <w:r>
        <w:rPr>
          <w:rFonts w:ascii="Times New Roman" w:hAnsi="Times New Roman"/>
          <w:color w:val="000000"/>
          <w:sz w:val="24"/>
          <w:szCs w:val="24"/>
        </w:rPr>
        <w:t>dokumentus įrodančius</w:t>
      </w:r>
      <w:r w:rsidRPr="000A1035">
        <w:rPr>
          <w:rFonts w:ascii="Times New Roman" w:hAnsi="Times New Roman"/>
          <w:sz w:val="24"/>
          <w:szCs w:val="24"/>
        </w:rPr>
        <w:t xml:space="preserve"> atitikimą</w:t>
      </w:r>
      <w:r>
        <w:rPr>
          <w:rFonts w:ascii="Times New Roman" w:hAnsi="Times New Roman"/>
          <w:sz w:val="24"/>
          <w:szCs w:val="24"/>
        </w:rPr>
        <w:t xml:space="preserve"> Lietuvos higienos normoje</w:t>
      </w:r>
      <w:r w:rsidRPr="000A1035">
        <w:rPr>
          <w:rFonts w:ascii="Times New Roman" w:hAnsi="Times New Roman"/>
          <w:sz w:val="24"/>
          <w:szCs w:val="24"/>
        </w:rPr>
        <w:t xml:space="preserve"> HN 73:2018 (arba lygiavertis) nurodytiems reikalavimams medicinos radiologijos įrangai ir dokumentacijai</w:t>
      </w:r>
      <w:r>
        <w:rPr>
          <w:rFonts w:ascii="Times New Roman" w:hAnsi="Times New Roman"/>
          <w:color w:val="000000"/>
          <w:sz w:val="24"/>
          <w:szCs w:val="24"/>
        </w:rPr>
        <w:t>;</w:t>
      </w:r>
      <w:r w:rsidRPr="000A1035">
        <w:rPr>
          <w:rFonts w:ascii="Times New Roman" w:hAnsi="Times New Roman"/>
          <w:sz w:val="24"/>
          <w:szCs w:val="24"/>
        </w:rPr>
        <w:t xml:space="preserve"> </w:t>
      </w:r>
    </w:p>
    <w:p w14:paraId="5BD4EC82" w14:textId="77777777" w:rsidR="00D01C3A" w:rsidRPr="000A1035" w:rsidRDefault="00D01C3A" w:rsidP="00D01C3A">
      <w:pPr>
        <w:pStyle w:val="Sraopastraipa"/>
        <w:numPr>
          <w:ilvl w:val="0"/>
          <w:numId w:val="3"/>
        </w:numPr>
        <w:tabs>
          <w:tab w:val="left" w:pos="142"/>
        </w:tabs>
        <w:suppressAutoHyphens/>
        <w:ind w:left="0" w:firstLine="985"/>
        <w:jc w:val="both"/>
        <w:rPr>
          <w:rFonts w:ascii="Times New Roman" w:hAnsi="Times New Roman"/>
          <w:kern w:val="2"/>
          <w:sz w:val="24"/>
          <w:szCs w:val="24"/>
          <w14:ligatures w14:val="standardContextual"/>
        </w:rPr>
      </w:pPr>
      <w:r>
        <w:rPr>
          <w:rFonts w:ascii="Times New Roman" w:hAnsi="Times New Roman"/>
          <w:sz w:val="24"/>
          <w:szCs w:val="24"/>
        </w:rPr>
        <w:t>dokumentus įrodančius a</w:t>
      </w:r>
      <w:r w:rsidRPr="00C3641A">
        <w:rPr>
          <w:rFonts w:ascii="Times New Roman" w:hAnsi="Times New Roman"/>
          <w:sz w:val="24"/>
          <w:szCs w:val="24"/>
        </w:rPr>
        <w:t>titikim</w:t>
      </w:r>
      <w:r>
        <w:rPr>
          <w:rFonts w:ascii="Times New Roman" w:hAnsi="Times New Roman"/>
          <w:sz w:val="24"/>
          <w:szCs w:val="24"/>
        </w:rPr>
        <w:t>ą Lietuvos higienos normoje</w:t>
      </w:r>
      <w:r w:rsidRPr="00C3641A">
        <w:rPr>
          <w:rFonts w:ascii="Times New Roman" w:hAnsi="Times New Roman"/>
          <w:sz w:val="24"/>
          <w:szCs w:val="24"/>
        </w:rPr>
        <w:t xml:space="preserve"> HN 31:2021  (arba lygiavertį) numatytiems radiacinės saugos reikalavimams medicininėje </w:t>
      </w:r>
      <w:proofErr w:type="spellStart"/>
      <w:r w:rsidRPr="00C3641A">
        <w:rPr>
          <w:rFonts w:ascii="Times New Roman" w:hAnsi="Times New Roman"/>
          <w:sz w:val="24"/>
          <w:szCs w:val="24"/>
        </w:rPr>
        <w:t>radio</w:t>
      </w:r>
      <w:proofErr w:type="spellEnd"/>
      <w:r w:rsidRPr="00C3641A">
        <w:rPr>
          <w:rFonts w:ascii="Times New Roman" w:hAnsi="Times New Roman"/>
          <w:sz w:val="24"/>
          <w:szCs w:val="24"/>
        </w:rPr>
        <w:t xml:space="preserve"> diagnostikoje</w:t>
      </w:r>
      <w:r>
        <w:rPr>
          <w:rFonts w:ascii="Times New Roman" w:hAnsi="Times New Roman"/>
          <w:sz w:val="24"/>
          <w:szCs w:val="24"/>
        </w:rPr>
        <w:t>;</w:t>
      </w:r>
    </w:p>
    <w:p w14:paraId="1282314A" w14:textId="77777777" w:rsidR="00D01C3A" w:rsidRPr="000A1035" w:rsidRDefault="00D01C3A" w:rsidP="00D01C3A">
      <w:pPr>
        <w:pStyle w:val="Sraopastraipa"/>
        <w:numPr>
          <w:ilvl w:val="0"/>
          <w:numId w:val="3"/>
        </w:numPr>
        <w:tabs>
          <w:tab w:val="left" w:pos="142"/>
        </w:tabs>
        <w:suppressAutoHyphens/>
        <w:ind w:left="0" w:firstLine="985"/>
        <w:jc w:val="both"/>
        <w:rPr>
          <w:rFonts w:ascii="Times New Roman" w:hAnsi="Times New Roman"/>
          <w:kern w:val="2"/>
          <w:sz w:val="24"/>
          <w:szCs w:val="24"/>
          <w14:ligatures w14:val="standardContextual"/>
        </w:rPr>
      </w:pPr>
      <w:r>
        <w:rPr>
          <w:rFonts w:ascii="Times New Roman" w:hAnsi="Times New Roman"/>
          <w:sz w:val="24"/>
          <w:szCs w:val="24"/>
        </w:rPr>
        <w:t>r</w:t>
      </w:r>
      <w:r w:rsidRPr="00C3641A">
        <w:rPr>
          <w:rFonts w:ascii="Times New Roman" w:hAnsi="Times New Roman"/>
          <w:sz w:val="24"/>
          <w:szCs w:val="24"/>
        </w:rPr>
        <w:t>entgeno aparato kokybės kontrolės priėmimo bandym</w:t>
      </w:r>
      <w:r>
        <w:rPr>
          <w:rFonts w:ascii="Times New Roman" w:hAnsi="Times New Roman"/>
          <w:sz w:val="24"/>
          <w:szCs w:val="24"/>
        </w:rPr>
        <w:t>us</w:t>
      </w:r>
      <w:r w:rsidRPr="00C3641A">
        <w:rPr>
          <w:rFonts w:ascii="Times New Roman" w:hAnsi="Times New Roman"/>
          <w:sz w:val="24"/>
          <w:szCs w:val="24"/>
        </w:rPr>
        <w:t xml:space="preserve"> pagal LR teisės aktus (HN 78:2009) (arba lygiavertį)</w:t>
      </w:r>
      <w:r>
        <w:rPr>
          <w:rFonts w:ascii="Times New Roman" w:hAnsi="Times New Roman"/>
          <w:sz w:val="24"/>
          <w:szCs w:val="24"/>
        </w:rPr>
        <w:t>;</w:t>
      </w:r>
    </w:p>
    <w:p w14:paraId="27A9933D" w14:textId="77777777" w:rsidR="00D01C3A" w:rsidRPr="000A1035" w:rsidRDefault="00D01C3A" w:rsidP="00D01C3A">
      <w:pPr>
        <w:pStyle w:val="Sraopastraipa"/>
        <w:numPr>
          <w:ilvl w:val="0"/>
          <w:numId w:val="3"/>
        </w:numPr>
        <w:tabs>
          <w:tab w:val="left" w:pos="142"/>
        </w:tabs>
        <w:suppressAutoHyphens/>
        <w:ind w:left="0" w:firstLine="985"/>
        <w:jc w:val="both"/>
        <w:rPr>
          <w:rFonts w:ascii="Times New Roman" w:hAnsi="Times New Roman"/>
          <w:kern w:val="2"/>
          <w:sz w:val="24"/>
          <w:szCs w:val="24"/>
          <w14:ligatures w14:val="standardContextual"/>
        </w:rPr>
      </w:pPr>
      <w:r w:rsidRPr="00C3641A">
        <w:rPr>
          <w:rFonts w:ascii="Times New Roman" w:hAnsi="Times New Roman"/>
          <w:sz w:val="24"/>
          <w:szCs w:val="24"/>
        </w:rPr>
        <w:t xml:space="preserve"> bandymų protokol</w:t>
      </w:r>
      <w:r>
        <w:rPr>
          <w:rFonts w:ascii="Times New Roman" w:hAnsi="Times New Roman"/>
          <w:sz w:val="24"/>
          <w:szCs w:val="24"/>
        </w:rPr>
        <w:t>us</w:t>
      </w:r>
      <w:r w:rsidRPr="000A1035">
        <w:rPr>
          <w:rFonts w:ascii="Times New Roman" w:hAnsi="Times New Roman"/>
          <w:sz w:val="24"/>
          <w:szCs w:val="24"/>
        </w:rPr>
        <w:t xml:space="preserve"> </w:t>
      </w:r>
      <w:r w:rsidRPr="00C3641A">
        <w:rPr>
          <w:rFonts w:ascii="Times New Roman" w:hAnsi="Times New Roman"/>
          <w:sz w:val="24"/>
          <w:szCs w:val="24"/>
        </w:rPr>
        <w:t>atlik</w:t>
      </w:r>
      <w:r>
        <w:rPr>
          <w:rFonts w:ascii="Times New Roman" w:hAnsi="Times New Roman"/>
          <w:sz w:val="24"/>
          <w:szCs w:val="24"/>
        </w:rPr>
        <w:t>us</w:t>
      </w:r>
      <w:r w:rsidRPr="00C3641A">
        <w:rPr>
          <w:rFonts w:ascii="Times New Roman" w:hAnsi="Times New Roman"/>
          <w:sz w:val="24"/>
          <w:szCs w:val="24"/>
        </w:rPr>
        <w:t xml:space="preserve"> lygiavertės dozės galios matavimus ir kitas reikalingas procedūras pagal RSC direktoriaus 2007. 11.16d. įsakymą Nr. 63</w:t>
      </w:r>
      <w:r>
        <w:rPr>
          <w:rFonts w:ascii="Times New Roman" w:hAnsi="Times New Roman"/>
          <w:sz w:val="24"/>
          <w:szCs w:val="24"/>
        </w:rPr>
        <w:t>;</w:t>
      </w:r>
    </w:p>
    <w:p w14:paraId="2F825D35" w14:textId="77777777" w:rsidR="00D01C3A" w:rsidRPr="00290BE1" w:rsidRDefault="00D01C3A" w:rsidP="00D01C3A">
      <w:pPr>
        <w:pStyle w:val="Sraopastraipa"/>
        <w:numPr>
          <w:ilvl w:val="0"/>
          <w:numId w:val="3"/>
        </w:numPr>
        <w:tabs>
          <w:tab w:val="left" w:pos="142"/>
        </w:tabs>
        <w:suppressAutoHyphens/>
        <w:jc w:val="both"/>
        <w:rPr>
          <w:rFonts w:ascii="Times New Roman" w:hAnsi="Times New Roman"/>
          <w:sz w:val="24"/>
          <w:szCs w:val="24"/>
        </w:rPr>
      </w:pPr>
      <w:r w:rsidRPr="00290BE1">
        <w:rPr>
          <w:rFonts w:ascii="Times New Roman" w:hAnsi="Times New Roman"/>
          <w:sz w:val="24"/>
          <w:szCs w:val="24"/>
        </w:rPr>
        <w:t xml:space="preserve"> dokumentus įrodančius atitiktį radiacinės saugos paruošimo, ekspertizės ir paruošimo eksploatacijai pagal HN 32:2021 (arba lygiavertį);</w:t>
      </w:r>
    </w:p>
    <w:p w14:paraId="373E901F" w14:textId="77777777" w:rsidR="00D01C3A" w:rsidRPr="00290BE1" w:rsidRDefault="00D01C3A" w:rsidP="00D01C3A">
      <w:pPr>
        <w:pStyle w:val="Sraopastraipa"/>
        <w:numPr>
          <w:ilvl w:val="0"/>
          <w:numId w:val="3"/>
        </w:numPr>
        <w:tabs>
          <w:tab w:val="left" w:pos="142"/>
        </w:tabs>
        <w:suppressAutoHyphens/>
        <w:jc w:val="both"/>
        <w:rPr>
          <w:rFonts w:ascii="Times New Roman" w:hAnsi="Times New Roman"/>
          <w:kern w:val="2"/>
          <w:sz w:val="24"/>
          <w:szCs w:val="24"/>
          <w14:ligatures w14:val="standardContextual"/>
        </w:rPr>
      </w:pPr>
      <w:r w:rsidRPr="00290BE1">
        <w:rPr>
          <w:rFonts w:ascii="Times New Roman" w:hAnsi="Times New Roman"/>
          <w:sz w:val="24"/>
          <w:szCs w:val="24"/>
        </w:rPr>
        <w:t>Ne mažiau 10 vartotojo licencijų panoraminių nuotraukų peržiūrai.</w:t>
      </w:r>
    </w:p>
    <w:p w14:paraId="762BD53E" w14:textId="77777777" w:rsidR="00D01C3A" w:rsidRPr="000A1035" w:rsidRDefault="00D01C3A" w:rsidP="00D01C3A">
      <w:pPr>
        <w:pStyle w:val="Sraopastraipa"/>
        <w:tabs>
          <w:tab w:val="left" w:pos="142"/>
        </w:tabs>
        <w:suppressAutoHyphens/>
        <w:ind w:left="1345"/>
        <w:jc w:val="both"/>
        <w:rPr>
          <w:rFonts w:ascii="Times New Roman" w:hAnsi="Times New Roman"/>
          <w:kern w:val="2"/>
          <w:sz w:val="24"/>
          <w:szCs w:val="24"/>
          <w14:ligatures w14:val="standardContextual"/>
        </w:rPr>
      </w:pPr>
    </w:p>
    <w:p w14:paraId="0AA09F84" w14:textId="77777777" w:rsidR="00D01C3A" w:rsidRPr="008A1BC2" w:rsidRDefault="00D01C3A" w:rsidP="00D01C3A">
      <w:pPr>
        <w:numPr>
          <w:ilvl w:val="0"/>
          <w:numId w:val="2"/>
        </w:numPr>
        <w:suppressAutoHyphens/>
        <w:ind w:firstLine="567"/>
        <w:jc w:val="both"/>
        <w:rPr>
          <w:kern w:val="2"/>
          <w:szCs w:val="24"/>
          <w14:ligatures w14:val="standardContextual"/>
        </w:rPr>
      </w:pPr>
      <w:r w:rsidRPr="008A1BC2">
        <w:rPr>
          <w:kern w:val="2"/>
          <w:szCs w:val="24"/>
          <w14:ligatures w14:val="standardContextual"/>
        </w:rPr>
        <w:t>Prekėms suteikiama privaloma 24 mėnesių garantija.</w:t>
      </w:r>
    </w:p>
    <w:p w14:paraId="4F144552" w14:textId="77777777" w:rsidR="00D01C3A" w:rsidRPr="008A1BC2" w:rsidRDefault="00D01C3A" w:rsidP="00D01C3A">
      <w:pPr>
        <w:numPr>
          <w:ilvl w:val="0"/>
          <w:numId w:val="2"/>
        </w:numPr>
        <w:suppressAutoHyphens/>
        <w:ind w:firstLine="567"/>
        <w:jc w:val="both"/>
        <w:rPr>
          <w:kern w:val="2"/>
          <w:szCs w:val="24"/>
          <w:u w:val="single"/>
          <w14:ligatures w14:val="standardContextual"/>
        </w:rPr>
      </w:pPr>
      <w:r w:rsidRPr="008A1BC2">
        <w:rPr>
          <w:b/>
          <w:iCs/>
          <w:kern w:val="2"/>
          <w:szCs w:val="24"/>
          <w:u w:val="single"/>
          <w14:ligatures w14:val="standardContextual"/>
        </w:rPr>
        <w:t xml:space="preserve">Papildoma Prekių garantinio termino trukmė, viršijanti minimalų reikalaujamą 24 mėnesių garantinį terminą, </w:t>
      </w:r>
      <w:r>
        <w:rPr>
          <w:kern w:val="2"/>
          <w:szCs w:val="24"/>
          <w:u w:val="single"/>
          <w14:ligatures w14:val="standardContextual"/>
        </w:rPr>
        <w:t>36 mėnesių garantija sensoriui ir generatoriui</w:t>
      </w:r>
      <w:r w:rsidRPr="008A1BC2">
        <w:rPr>
          <w:kern w:val="2"/>
          <w:szCs w:val="24"/>
          <w:u w:val="single"/>
          <w14:ligatures w14:val="standardContextual"/>
        </w:rPr>
        <w:t xml:space="preserve"> </w:t>
      </w:r>
      <w:r w:rsidRPr="008A1BC2">
        <w:rPr>
          <w:i/>
          <w:iCs/>
          <w:color w:val="FF0000"/>
          <w:kern w:val="2"/>
          <w:szCs w:val="24"/>
          <w:u w:val="single"/>
          <w14:ligatures w14:val="standardContextual"/>
        </w:rPr>
        <w:t>(įrašyti tiekėjo pasiūlyme nurodytą papildomą garantinį terminą</w:t>
      </w:r>
      <w:r w:rsidRPr="008A1BC2">
        <w:rPr>
          <w:kern w:val="2"/>
          <w:szCs w:val="24"/>
          <w:u w:val="single"/>
          <w14:ligatures w14:val="standardContextual"/>
        </w:rPr>
        <w:t>). Papildomo garantinio termino laikotarpiu remonto išlaidas turi padengti tiekėjas.</w:t>
      </w:r>
    </w:p>
    <w:p w14:paraId="57B447BC" w14:textId="77777777" w:rsidR="00D01C3A" w:rsidRPr="008A1BC2" w:rsidRDefault="00D01C3A" w:rsidP="00D01C3A">
      <w:pPr>
        <w:numPr>
          <w:ilvl w:val="0"/>
          <w:numId w:val="2"/>
        </w:numPr>
        <w:suppressAutoHyphens/>
        <w:ind w:firstLine="567"/>
        <w:contextualSpacing/>
        <w:jc w:val="both"/>
        <w:rPr>
          <w:rFonts w:eastAsia="Arial"/>
          <w:color w:val="000000"/>
          <w:kern w:val="2"/>
          <w:szCs w:val="24"/>
          <w:u w:val="single"/>
          <w14:ligatures w14:val="standardContextual"/>
        </w:rPr>
      </w:pPr>
      <w:bookmarkStart w:id="2" w:name="_Hlk193712209"/>
      <w:r w:rsidRPr="008A1BC2">
        <w:rPr>
          <w:kern w:val="2"/>
          <w:szCs w:val="24"/>
          <w14:ligatures w14:val="standardContextual"/>
        </w:rPr>
        <w:t xml:space="preserve">Visos Prekės turės būti pristatytos, sumontuotos ir vartotojai apmokyti dirbti su Prekėmis: </w:t>
      </w:r>
      <w:r w:rsidRPr="008A1BC2">
        <w:rPr>
          <w:i/>
          <w:iCs/>
          <w:kern w:val="2"/>
          <w:szCs w:val="24"/>
          <w14:ligatures w14:val="standardContextual"/>
        </w:rPr>
        <w:t>Jonavos Pirminės Sveikatos Priežiūros Centras</w:t>
      </w:r>
      <w:r w:rsidRPr="008A1BC2">
        <w:rPr>
          <w:kern w:val="2"/>
          <w:szCs w:val="24"/>
          <w14:ligatures w14:val="standardContextual"/>
        </w:rPr>
        <w:t xml:space="preserve">, Žeimių g. 19, Jonava. </w:t>
      </w:r>
    </w:p>
    <w:p w14:paraId="3A30D52F" w14:textId="77777777" w:rsidR="00D01C3A" w:rsidRPr="008A1BC2" w:rsidRDefault="00D01C3A" w:rsidP="00D01C3A">
      <w:pPr>
        <w:pStyle w:val="Sraopastraipa"/>
        <w:numPr>
          <w:ilvl w:val="0"/>
          <w:numId w:val="2"/>
        </w:numPr>
        <w:suppressAutoHyphens/>
        <w:ind w:firstLine="567"/>
        <w:jc w:val="both"/>
        <w:rPr>
          <w:rFonts w:ascii="Times New Roman" w:eastAsia="Arial" w:hAnsi="Times New Roman"/>
          <w:color w:val="000000"/>
          <w:kern w:val="2"/>
          <w:sz w:val="24"/>
          <w:szCs w:val="24"/>
          <w:u w:val="single"/>
          <w14:ligatures w14:val="standardContextual"/>
        </w:rPr>
      </w:pPr>
      <w:r w:rsidRPr="008A1BC2">
        <w:rPr>
          <w:rFonts w:ascii="Times New Roman" w:hAnsi="Times New Roman"/>
          <w:sz w:val="24"/>
          <w:szCs w:val="24"/>
        </w:rPr>
        <w:t>Ne mažiau nei 4 (keturi) specialistai turi būti apmokyti dirbti su Preke. Turi vykti kontaktiniai specialistų mokymai, kurie turi būti įforminti mokymo protokolu.</w:t>
      </w:r>
    </w:p>
    <w:bookmarkEnd w:id="2"/>
    <w:p w14:paraId="7E6F3666" w14:textId="77777777" w:rsidR="00D01C3A" w:rsidRPr="008A1BC2" w:rsidRDefault="00D01C3A" w:rsidP="00D01C3A">
      <w:pPr>
        <w:numPr>
          <w:ilvl w:val="0"/>
          <w:numId w:val="2"/>
        </w:numPr>
        <w:tabs>
          <w:tab w:val="left" w:pos="567"/>
          <w:tab w:val="left" w:pos="851"/>
        </w:tabs>
        <w:ind w:firstLine="567"/>
        <w:jc w:val="both"/>
        <w:rPr>
          <w:kern w:val="2"/>
          <w:szCs w:val="24"/>
          <w:u w:val="single"/>
          <w14:ligatures w14:val="standardContextual"/>
        </w:rPr>
      </w:pPr>
      <w:r w:rsidRPr="008A1BC2">
        <w:rPr>
          <w:kern w:val="2"/>
          <w:szCs w:val="24"/>
          <w14:ligatures w14:val="standardContextual"/>
        </w:rPr>
        <w:t xml:space="preserve">Tiekėjas, pildydamas techninę specifikaciją privalo nurodyti </w:t>
      </w:r>
      <w:r w:rsidRPr="008A1BC2">
        <w:rPr>
          <w:b/>
          <w:bCs/>
          <w:kern w:val="2"/>
          <w:szCs w:val="24"/>
          <w14:ligatures w14:val="standardContextual"/>
        </w:rPr>
        <w:t>tikslius siūlomų prekių parametrus</w:t>
      </w:r>
      <w:r w:rsidRPr="008A1BC2">
        <w:rPr>
          <w:kern w:val="2"/>
          <w:szCs w:val="24"/>
          <w14:ligatures w14:val="standardContextual"/>
        </w:rPr>
        <w:t xml:space="preserve">, </w:t>
      </w:r>
      <w:r w:rsidRPr="008A1BC2">
        <w:rPr>
          <w:b/>
          <w:bCs/>
          <w:kern w:val="2"/>
          <w:szCs w:val="24"/>
          <w14:ligatures w14:val="standardContextual"/>
        </w:rPr>
        <w:t>matmenis, medžiagas, aprašymus ir t.t.,</w:t>
      </w:r>
      <w:r w:rsidRPr="008A1BC2">
        <w:rPr>
          <w:kern w:val="2"/>
          <w:szCs w:val="24"/>
          <w14:ligatures w14:val="standardContextual"/>
        </w:rPr>
        <w:t xml:space="preserve">  kad perkančioji organizacija galėtų įsitikinti, jog tiekėjo siūlomos prekės atitinka </w:t>
      </w:r>
      <w:r w:rsidRPr="008A1BC2">
        <w:rPr>
          <w:b/>
          <w:bCs/>
          <w:kern w:val="2"/>
          <w:szCs w:val="24"/>
          <w14:ligatures w14:val="standardContextual"/>
        </w:rPr>
        <w:t xml:space="preserve">visus </w:t>
      </w:r>
      <w:r w:rsidRPr="008A1BC2">
        <w:rPr>
          <w:kern w:val="2"/>
          <w:szCs w:val="24"/>
          <w14:ligatures w14:val="standardContextual"/>
        </w:rPr>
        <w:t xml:space="preserve">prekėms keliamus reikalavimus. Pildant techninę specifikaciją </w:t>
      </w:r>
      <w:r w:rsidRPr="008A1BC2">
        <w:rPr>
          <w:kern w:val="2"/>
          <w:szCs w:val="24"/>
          <w:u w:val="single"/>
          <w14:ligatures w14:val="standardContextual"/>
        </w:rPr>
        <w:t>būtina nurodyti atitikimą būtiniems reikalavimams: tikslūs duomenys, kiekiai ir t.t. su nuoroda į pridėtą katalogą, techninius duomenų lapus, kitus lygiaverčius gamintojų dokumentus, įrodančius siūlomos prekės atitikimą techninės specifikacijos reikalavimams.</w:t>
      </w:r>
    </w:p>
    <w:p w14:paraId="0B86EE74" w14:textId="77777777" w:rsidR="00D01C3A" w:rsidRPr="00580022" w:rsidRDefault="00D01C3A" w:rsidP="00D01C3A">
      <w:pPr>
        <w:jc w:val="both"/>
        <w:rPr>
          <w:szCs w:val="24"/>
        </w:rPr>
      </w:pPr>
    </w:p>
    <w:tbl>
      <w:tblPr>
        <w:tblpPr w:leftFromText="180" w:rightFromText="180" w:vertAnchor="text" w:tblpY="1"/>
        <w:tblOverlap w:val="never"/>
        <w:tblW w:w="0" w:type="auto"/>
        <w:tblCellMar>
          <w:left w:w="0" w:type="dxa"/>
          <w:right w:w="0" w:type="dxa"/>
        </w:tblCellMar>
        <w:tblLook w:val="00A0" w:firstRow="1" w:lastRow="0" w:firstColumn="1" w:lastColumn="0" w:noHBand="0" w:noVBand="0"/>
      </w:tblPr>
      <w:tblGrid>
        <w:gridCol w:w="696"/>
        <w:gridCol w:w="2838"/>
        <w:gridCol w:w="1962"/>
        <w:gridCol w:w="2574"/>
        <w:gridCol w:w="1882"/>
      </w:tblGrid>
      <w:tr w:rsidR="00D01C3A" w:rsidRPr="00C3641A" w14:paraId="155D8F6E" w14:textId="77777777" w:rsidTr="00D01C3A">
        <w:trPr>
          <w:trHeight w:val="442"/>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6944F" w14:textId="77777777" w:rsidR="00D01C3A" w:rsidRPr="00C3641A" w:rsidRDefault="00D01C3A" w:rsidP="00CF28F3">
            <w:pPr>
              <w:jc w:val="center"/>
              <w:rPr>
                <w:b/>
                <w:bCs/>
                <w:szCs w:val="24"/>
                <w:lang w:eastAsia="lt-LT"/>
              </w:rPr>
            </w:pPr>
            <w:r w:rsidRPr="00C3641A">
              <w:rPr>
                <w:b/>
                <w:bCs/>
                <w:szCs w:val="24"/>
                <w:lang w:eastAsia="lt-LT"/>
              </w:rPr>
              <w:t>Eil. Nr.</w:t>
            </w:r>
          </w:p>
        </w:tc>
        <w:tc>
          <w:tcPr>
            <w:tcW w:w="283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246F12" w14:textId="77777777" w:rsidR="00D01C3A" w:rsidRPr="00C3641A" w:rsidRDefault="00D01C3A" w:rsidP="00CF28F3">
            <w:pPr>
              <w:jc w:val="center"/>
              <w:rPr>
                <w:b/>
                <w:bCs/>
                <w:szCs w:val="24"/>
                <w:lang w:eastAsia="lt-LT"/>
              </w:rPr>
            </w:pPr>
            <w:r w:rsidRPr="00C3641A">
              <w:rPr>
                <w:b/>
                <w:bCs/>
                <w:szCs w:val="24"/>
                <w:lang w:eastAsia="lt-LT"/>
              </w:rPr>
              <w:t>Parametrai</w:t>
            </w:r>
          </w:p>
        </w:tc>
        <w:tc>
          <w:tcPr>
            <w:tcW w:w="19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C5CD3F" w14:textId="77777777" w:rsidR="00D01C3A" w:rsidRPr="00C3641A" w:rsidRDefault="00D01C3A" w:rsidP="00CF28F3">
            <w:pPr>
              <w:jc w:val="center"/>
              <w:rPr>
                <w:b/>
                <w:bCs/>
                <w:szCs w:val="24"/>
                <w:lang w:eastAsia="lt-LT"/>
              </w:rPr>
            </w:pPr>
            <w:r w:rsidRPr="00C3641A">
              <w:rPr>
                <w:b/>
                <w:bCs/>
                <w:szCs w:val="24"/>
                <w:lang w:eastAsia="lt-LT"/>
              </w:rPr>
              <w:t>Reikalaujama parametro reikšmė</w:t>
            </w:r>
          </w:p>
        </w:tc>
        <w:tc>
          <w:tcPr>
            <w:tcW w:w="2574" w:type="dxa"/>
            <w:tcBorders>
              <w:top w:val="single" w:sz="8" w:space="0" w:color="auto"/>
              <w:left w:val="nil"/>
              <w:bottom w:val="single" w:sz="8" w:space="0" w:color="auto"/>
              <w:right w:val="single" w:sz="8" w:space="0" w:color="auto"/>
            </w:tcBorders>
          </w:tcPr>
          <w:p w14:paraId="095FBD36" w14:textId="77777777" w:rsidR="00D01C3A" w:rsidRPr="00C3641A" w:rsidRDefault="00D01C3A" w:rsidP="00CF28F3">
            <w:pPr>
              <w:jc w:val="center"/>
              <w:rPr>
                <w:b/>
                <w:bCs/>
                <w:szCs w:val="24"/>
                <w:lang w:eastAsia="lt-LT"/>
              </w:rPr>
            </w:pPr>
            <w:r w:rsidRPr="00E10D20">
              <w:rPr>
                <w:b/>
                <w:bCs/>
                <w:szCs w:val="24"/>
              </w:rPr>
              <w:t xml:space="preserve">Atitikimas keliamiems parametrams ir parametrų reikšmėms </w:t>
            </w:r>
            <w:r w:rsidRPr="00E10D20">
              <w:rPr>
                <w:b/>
                <w:bCs/>
                <w:szCs w:val="24"/>
              </w:rPr>
              <w:lastRenderedPageBreak/>
              <w:t>(tikslias parametrų reikšmes įrašo tiekėjas)</w:t>
            </w:r>
          </w:p>
        </w:tc>
        <w:tc>
          <w:tcPr>
            <w:tcW w:w="1882" w:type="dxa"/>
            <w:tcBorders>
              <w:top w:val="single" w:sz="8" w:space="0" w:color="auto"/>
              <w:left w:val="nil"/>
              <w:bottom w:val="single" w:sz="8" w:space="0" w:color="auto"/>
              <w:right w:val="single" w:sz="8" w:space="0" w:color="auto"/>
            </w:tcBorders>
          </w:tcPr>
          <w:p w14:paraId="38EA737F" w14:textId="77777777" w:rsidR="00D01C3A" w:rsidRPr="00C3641A" w:rsidRDefault="00D01C3A" w:rsidP="00CF28F3">
            <w:pPr>
              <w:jc w:val="center"/>
              <w:rPr>
                <w:b/>
                <w:bCs/>
                <w:szCs w:val="24"/>
                <w:lang w:eastAsia="lt-LT"/>
              </w:rPr>
            </w:pPr>
            <w:r w:rsidRPr="00E10D20">
              <w:rPr>
                <w:b/>
                <w:bCs/>
                <w:szCs w:val="24"/>
              </w:rPr>
              <w:lastRenderedPageBreak/>
              <w:t xml:space="preserve">Nuoroda į gamintojo internetinį </w:t>
            </w:r>
            <w:r w:rsidRPr="00E10D20">
              <w:rPr>
                <w:b/>
                <w:bCs/>
                <w:szCs w:val="24"/>
              </w:rPr>
              <w:lastRenderedPageBreak/>
              <w:t>puslapį,  pridedamą gamintojo dokumentą ir pan. (nurodant informacijos vietą tinklapyje, dokumento puslapį, numerį ir pan.)</w:t>
            </w:r>
          </w:p>
        </w:tc>
      </w:tr>
      <w:tr w:rsidR="00D01C3A" w:rsidRPr="00C3641A" w14:paraId="6A81B410" w14:textId="77777777" w:rsidTr="00D01C3A">
        <w:trPr>
          <w:trHeight w:val="226"/>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1541C98" w14:textId="77777777" w:rsidR="00D01C3A" w:rsidRPr="00C3641A" w:rsidRDefault="00D01C3A" w:rsidP="00CF28F3">
            <w:pPr>
              <w:jc w:val="center"/>
              <w:rPr>
                <w:i/>
                <w:iCs/>
                <w:szCs w:val="24"/>
                <w:lang w:eastAsia="lt-LT"/>
              </w:rPr>
            </w:pPr>
            <w:r w:rsidRPr="00C3641A">
              <w:rPr>
                <w:i/>
                <w:iCs/>
                <w:szCs w:val="24"/>
                <w:lang w:eastAsia="lt-LT"/>
              </w:rPr>
              <w:lastRenderedPageBreak/>
              <w:t>1</w:t>
            </w:r>
          </w:p>
        </w:tc>
        <w:tc>
          <w:tcPr>
            <w:tcW w:w="2838" w:type="dxa"/>
            <w:tcBorders>
              <w:top w:val="nil"/>
              <w:left w:val="nil"/>
              <w:bottom w:val="single" w:sz="8" w:space="0" w:color="auto"/>
              <w:right w:val="single" w:sz="8" w:space="0" w:color="auto"/>
            </w:tcBorders>
            <w:tcMar>
              <w:top w:w="0" w:type="dxa"/>
              <w:left w:w="108" w:type="dxa"/>
              <w:bottom w:w="0" w:type="dxa"/>
              <w:right w:w="108" w:type="dxa"/>
            </w:tcMar>
          </w:tcPr>
          <w:p w14:paraId="52D9BE72" w14:textId="77777777" w:rsidR="00D01C3A" w:rsidRPr="00C3641A" w:rsidRDefault="00D01C3A" w:rsidP="00CF28F3">
            <w:pPr>
              <w:jc w:val="center"/>
              <w:rPr>
                <w:i/>
                <w:iCs/>
                <w:szCs w:val="24"/>
                <w:lang w:eastAsia="lt-LT"/>
              </w:rPr>
            </w:pPr>
            <w:r w:rsidRPr="00C3641A">
              <w:rPr>
                <w:i/>
                <w:iCs/>
                <w:szCs w:val="24"/>
                <w:lang w:eastAsia="lt-LT"/>
              </w:rPr>
              <w:t>2</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066C0358" w14:textId="77777777" w:rsidR="00D01C3A" w:rsidRPr="00C3641A" w:rsidRDefault="00D01C3A" w:rsidP="00CF28F3">
            <w:pPr>
              <w:jc w:val="center"/>
              <w:rPr>
                <w:i/>
                <w:iCs/>
                <w:szCs w:val="24"/>
                <w:lang w:eastAsia="lt-LT"/>
              </w:rPr>
            </w:pPr>
            <w:r w:rsidRPr="00C3641A">
              <w:rPr>
                <w:i/>
                <w:iCs/>
                <w:szCs w:val="24"/>
                <w:lang w:eastAsia="lt-LT"/>
              </w:rPr>
              <w:t>3</w:t>
            </w:r>
          </w:p>
        </w:tc>
        <w:tc>
          <w:tcPr>
            <w:tcW w:w="2574" w:type="dxa"/>
            <w:tcBorders>
              <w:top w:val="nil"/>
              <w:left w:val="nil"/>
              <w:bottom w:val="single" w:sz="8" w:space="0" w:color="auto"/>
              <w:right w:val="single" w:sz="8" w:space="0" w:color="auto"/>
            </w:tcBorders>
          </w:tcPr>
          <w:p w14:paraId="78C8F7F8" w14:textId="77777777" w:rsidR="00D01C3A" w:rsidRPr="00C3641A" w:rsidRDefault="00D01C3A" w:rsidP="00CF28F3">
            <w:pPr>
              <w:jc w:val="center"/>
              <w:rPr>
                <w:i/>
                <w:iCs/>
                <w:szCs w:val="24"/>
                <w:lang w:eastAsia="lt-LT"/>
              </w:rPr>
            </w:pPr>
            <w:r w:rsidRPr="00C3641A">
              <w:rPr>
                <w:i/>
                <w:iCs/>
                <w:szCs w:val="24"/>
                <w:lang w:eastAsia="lt-LT"/>
              </w:rPr>
              <w:t>4</w:t>
            </w:r>
          </w:p>
        </w:tc>
        <w:tc>
          <w:tcPr>
            <w:tcW w:w="1882" w:type="dxa"/>
            <w:tcBorders>
              <w:top w:val="nil"/>
              <w:left w:val="nil"/>
              <w:bottom w:val="single" w:sz="8" w:space="0" w:color="auto"/>
              <w:right w:val="single" w:sz="8" w:space="0" w:color="auto"/>
            </w:tcBorders>
          </w:tcPr>
          <w:p w14:paraId="50DDDD5A" w14:textId="77777777" w:rsidR="00D01C3A" w:rsidRPr="00C3641A" w:rsidRDefault="00D01C3A" w:rsidP="00CF28F3">
            <w:pPr>
              <w:jc w:val="center"/>
              <w:rPr>
                <w:i/>
                <w:iCs/>
                <w:szCs w:val="24"/>
                <w:lang w:eastAsia="lt-LT"/>
              </w:rPr>
            </w:pPr>
          </w:p>
        </w:tc>
      </w:tr>
      <w:tr w:rsidR="00D01C3A" w:rsidRPr="00C3641A" w14:paraId="611E2FA6" w14:textId="77777777" w:rsidTr="00D01C3A">
        <w:trPr>
          <w:trHeight w:val="226"/>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0CE5B902" w14:textId="77777777" w:rsidR="00D01C3A" w:rsidRPr="00C3641A" w:rsidRDefault="00D01C3A" w:rsidP="00CF28F3">
            <w:pPr>
              <w:jc w:val="center"/>
              <w:rPr>
                <w:b/>
                <w:bCs/>
                <w:iCs/>
                <w:szCs w:val="24"/>
                <w:lang w:eastAsia="lt-LT"/>
              </w:rPr>
            </w:pPr>
            <w:r w:rsidRPr="00C3641A">
              <w:rPr>
                <w:b/>
                <w:bCs/>
                <w:iCs/>
                <w:szCs w:val="24"/>
                <w:lang w:eastAsia="lt-LT"/>
              </w:rPr>
              <w:t>1.</w:t>
            </w:r>
          </w:p>
        </w:tc>
        <w:tc>
          <w:tcPr>
            <w:tcW w:w="7374" w:type="dxa"/>
            <w:gridSpan w:val="3"/>
            <w:tcBorders>
              <w:top w:val="nil"/>
              <w:left w:val="single" w:sz="4" w:space="0" w:color="auto"/>
              <w:bottom w:val="single" w:sz="8" w:space="0" w:color="auto"/>
              <w:right w:val="single" w:sz="8" w:space="0" w:color="auto"/>
            </w:tcBorders>
          </w:tcPr>
          <w:p w14:paraId="63F74A7B" w14:textId="77777777" w:rsidR="00D01C3A" w:rsidRPr="00C3641A" w:rsidRDefault="00D01C3A" w:rsidP="00CF28F3">
            <w:pPr>
              <w:rPr>
                <w:b/>
                <w:bCs/>
                <w:iCs/>
                <w:szCs w:val="24"/>
                <w:lang w:eastAsia="lt-LT"/>
              </w:rPr>
            </w:pPr>
            <w:r w:rsidRPr="00C3641A">
              <w:rPr>
                <w:b/>
                <w:bCs/>
                <w:iCs/>
                <w:szCs w:val="24"/>
                <w:lang w:eastAsia="lt-LT"/>
              </w:rPr>
              <w:t xml:space="preserve"> Panoraminis rentgenas (1 </w:t>
            </w:r>
            <w:proofErr w:type="spellStart"/>
            <w:r w:rsidRPr="00C3641A">
              <w:rPr>
                <w:b/>
                <w:bCs/>
                <w:iCs/>
                <w:szCs w:val="24"/>
                <w:lang w:eastAsia="lt-LT"/>
              </w:rPr>
              <w:t>vnt</w:t>
            </w:r>
            <w:proofErr w:type="spellEnd"/>
            <w:r w:rsidRPr="00C3641A">
              <w:rPr>
                <w:b/>
                <w:bCs/>
                <w:iCs/>
                <w:szCs w:val="24"/>
                <w:lang w:eastAsia="lt-LT"/>
              </w:rPr>
              <w:t>):</w:t>
            </w:r>
          </w:p>
        </w:tc>
        <w:tc>
          <w:tcPr>
            <w:tcW w:w="1882" w:type="dxa"/>
            <w:tcBorders>
              <w:top w:val="nil"/>
              <w:left w:val="single" w:sz="4" w:space="0" w:color="auto"/>
              <w:bottom w:val="single" w:sz="8" w:space="0" w:color="auto"/>
              <w:right w:val="single" w:sz="8" w:space="0" w:color="auto"/>
            </w:tcBorders>
          </w:tcPr>
          <w:p w14:paraId="20F138D6" w14:textId="77777777" w:rsidR="00D01C3A" w:rsidRPr="00C3641A" w:rsidRDefault="00D01C3A" w:rsidP="00CF28F3">
            <w:pPr>
              <w:rPr>
                <w:b/>
                <w:bCs/>
                <w:iCs/>
                <w:szCs w:val="24"/>
                <w:lang w:eastAsia="lt-LT"/>
              </w:rPr>
            </w:pPr>
          </w:p>
        </w:tc>
      </w:tr>
      <w:tr w:rsidR="00D01C3A" w:rsidRPr="00C3641A" w14:paraId="445F36E9"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5E16DF33" w14:textId="77777777" w:rsidR="00D01C3A" w:rsidRPr="00C3641A" w:rsidRDefault="00D01C3A" w:rsidP="00CF28F3">
            <w:pPr>
              <w:rPr>
                <w:szCs w:val="24"/>
              </w:rPr>
            </w:pPr>
            <w:r w:rsidRPr="00C3641A">
              <w:rPr>
                <w:szCs w:val="24"/>
              </w:rPr>
              <w:t>1.</w:t>
            </w:r>
            <w:r>
              <w:rPr>
                <w:szCs w:val="24"/>
              </w:rPr>
              <w:t>1</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2E7D96F2" w14:textId="77777777" w:rsidR="00D01C3A" w:rsidRDefault="00D01C3A" w:rsidP="00CF28F3">
            <w:pPr>
              <w:snapToGrid w:val="0"/>
              <w:rPr>
                <w:szCs w:val="24"/>
              </w:rPr>
            </w:pPr>
            <w:r w:rsidRPr="00B55681">
              <w:rPr>
                <w:szCs w:val="24"/>
              </w:rPr>
              <w:t>Gamintojas</w:t>
            </w:r>
          </w:p>
          <w:p w14:paraId="23149F94" w14:textId="77777777" w:rsidR="00D01C3A" w:rsidRPr="00B55681" w:rsidRDefault="00D01C3A" w:rsidP="00CF28F3">
            <w:pPr>
              <w:snapToGrid w:val="0"/>
              <w:rPr>
                <w:szCs w:val="24"/>
              </w:rPr>
            </w:pPr>
          </w:p>
        </w:tc>
        <w:tc>
          <w:tcPr>
            <w:tcW w:w="1962" w:type="dxa"/>
            <w:tcBorders>
              <w:top w:val="nil"/>
              <w:left w:val="nil"/>
              <w:bottom w:val="single" w:sz="8" w:space="0" w:color="auto"/>
              <w:right w:val="single" w:sz="8" w:space="0" w:color="auto"/>
            </w:tcBorders>
            <w:tcMar>
              <w:top w:w="0" w:type="dxa"/>
              <w:left w:w="108" w:type="dxa"/>
              <w:bottom w:w="0" w:type="dxa"/>
              <w:right w:w="108" w:type="dxa"/>
            </w:tcMar>
            <w:vAlign w:val="center"/>
          </w:tcPr>
          <w:p w14:paraId="693AA630" w14:textId="77777777" w:rsidR="00D01C3A" w:rsidRPr="00B55681" w:rsidRDefault="00D01C3A" w:rsidP="00CF28F3">
            <w:pPr>
              <w:pStyle w:val="Betarp"/>
              <w:snapToGrid w:val="0"/>
              <w:rPr>
                <w:szCs w:val="24"/>
              </w:rPr>
            </w:pPr>
            <w:r w:rsidRPr="00B55681">
              <w:rPr>
                <w:szCs w:val="24"/>
              </w:rPr>
              <w:t>Nurodyti</w:t>
            </w:r>
          </w:p>
        </w:tc>
        <w:tc>
          <w:tcPr>
            <w:tcW w:w="2574" w:type="dxa"/>
            <w:tcBorders>
              <w:top w:val="nil"/>
              <w:left w:val="nil"/>
              <w:bottom w:val="single" w:sz="8" w:space="0" w:color="auto"/>
              <w:right w:val="single" w:sz="8" w:space="0" w:color="auto"/>
            </w:tcBorders>
          </w:tcPr>
          <w:p w14:paraId="0A066CD6" w14:textId="77777777" w:rsidR="00D01C3A" w:rsidRPr="00BD70A8" w:rsidRDefault="00D01C3A" w:rsidP="00CF28F3">
            <w:pPr>
              <w:rPr>
                <w:szCs w:val="24"/>
                <w:lang w:eastAsia="lt-LT"/>
              </w:rPr>
            </w:pPr>
            <w:proofErr w:type="spellStart"/>
            <w:r w:rsidRPr="00BD70A8">
              <w:rPr>
                <w:szCs w:val="24"/>
                <w:lang w:val="en-US" w:eastAsia="lt-LT"/>
              </w:rPr>
              <w:t>Owandy</w:t>
            </w:r>
            <w:proofErr w:type="spellEnd"/>
            <w:r w:rsidRPr="00BD70A8">
              <w:rPr>
                <w:szCs w:val="24"/>
                <w:lang w:val="en-US" w:eastAsia="lt-LT"/>
              </w:rPr>
              <w:t xml:space="preserve"> Radiology SAS</w:t>
            </w:r>
          </w:p>
        </w:tc>
        <w:tc>
          <w:tcPr>
            <w:tcW w:w="1882" w:type="dxa"/>
            <w:tcBorders>
              <w:top w:val="nil"/>
              <w:left w:val="nil"/>
              <w:bottom w:val="single" w:sz="8" w:space="0" w:color="auto"/>
              <w:right w:val="single" w:sz="8" w:space="0" w:color="auto"/>
            </w:tcBorders>
          </w:tcPr>
          <w:p w14:paraId="338A08B6"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517D0615"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32 p.</w:t>
            </w:r>
          </w:p>
        </w:tc>
      </w:tr>
      <w:tr w:rsidR="00D01C3A" w:rsidRPr="00C3641A" w14:paraId="3A7E0C90"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13CA55F9" w14:textId="77777777" w:rsidR="00D01C3A" w:rsidRPr="00C3641A" w:rsidRDefault="00D01C3A" w:rsidP="00CF28F3">
            <w:pPr>
              <w:rPr>
                <w:szCs w:val="24"/>
              </w:rPr>
            </w:pPr>
            <w:r>
              <w:rPr>
                <w:szCs w:val="24"/>
              </w:rPr>
              <w:t>1.2</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5450F651" w14:textId="77777777" w:rsidR="00D01C3A" w:rsidRPr="00B55681" w:rsidRDefault="00D01C3A" w:rsidP="00CF28F3">
            <w:pPr>
              <w:snapToGrid w:val="0"/>
              <w:rPr>
                <w:szCs w:val="24"/>
              </w:rPr>
            </w:pPr>
            <w:r>
              <w:rPr>
                <w:szCs w:val="24"/>
              </w:rPr>
              <w:t>Modelis</w:t>
            </w:r>
          </w:p>
        </w:tc>
        <w:tc>
          <w:tcPr>
            <w:tcW w:w="19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106587E" w14:textId="77777777" w:rsidR="00D01C3A" w:rsidRPr="00B55681" w:rsidRDefault="00D01C3A" w:rsidP="00CF28F3">
            <w:pPr>
              <w:pStyle w:val="Betarp"/>
              <w:snapToGrid w:val="0"/>
              <w:rPr>
                <w:szCs w:val="24"/>
              </w:rPr>
            </w:pPr>
            <w:r w:rsidRPr="00B55681">
              <w:rPr>
                <w:szCs w:val="24"/>
              </w:rPr>
              <w:t>Nurodyti</w:t>
            </w:r>
          </w:p>
        </w:tc>
        <w:tc>
          <w:tcPr>
            <w:tcW w:w="2574" w:type="dxa"/>
            <w:tcBorders>
              <w:top w:val="nil"/>
              <w:left w:val="nil"/>
              <w:bottom w:val="single" w:sz="8" w:space="0" w:color="auto"/>
              <w:right w:val="single" w:sz="8" w:space="0" w:color="auto"/>
            </w:tcBorders>
          </w:tcPr>
          <w:p w14:paraId="2B7DB629" w14:textId="77777777" w:rsidR="00D01C3A" w:rsidRPr="00BD70A8" w:rsidRDefault="00D01C3A" w:rsidP="00CF28F3">
            <w:pPr>
              <w:rPr>
                <w:szCs w:val="24"/>
                <w:lang w:eastAsia="lt-LT"/>
              </w:rPr>
            </w:pPr>
            <w:r w:rsidRPr="00BD70A8">
              <w:rPr>
                <w:iCs/>
                <w:szCs w:val="24"/>
                <w:lang w:eastAsia="lt-LT"/>
              </w:rPr>
              <w:t>I</w:t>
            </w:r>
            <w:r>
              <w:rPr>
                <w:iCs/>
                <w:szCs w:val="24"/>
                <w:lang w:eastAsia="lt-LT"/>
              </w:rPr>
              <w:t xml:space="preserve"> </w:t>
            </w:r>
            <w:r w:rsidRPr="00BD70A8">
              <w:rPr>
                <w:iCs/>
                <w:szCs w:val="24"/>
                <w:lang w:eastAsia="lt-LT"/>
              </w:rPr>
              <w:t>MAX PRO</w:t>
            </w:r>
          </w:p>
        </w:tc>
        <w:tc>
          <w:tcPr>
            <w:tcW w:w="1882" w:type="dxa"/>
            <w:tcBorders>
              <w:top w:val="nil"/>
              <w:left w:val="nil"/>
              <w:bottom w:val="single" w:sz="8" w:space="0" w:color="auto"/>
              <w:right w:val="single" w:sz="8" w:space="0" w:color="auto"/>
            </w:tcBorders>
          </w:tcPr>
          <w:p w14:paraId="10C21B50"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 xml:space="preserve">Vartotojo vadovas </w:t>
            </w:r>
          </w:p>
          <w:p w14:paraId="019E8C6E"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1 p.</w:t>
            </w:r>
          </w:p>
        </w:tc>
      </w:tr>
      <w:tr w:rsidR="00D01C3A" w:rsidRPr="00C3641A" w14:paraId="5ED7CC20"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10B4B76D" w14:textId="77777777" w:rsidR="00D01C3A" w:rsidRPr="00C3641A" w:rsidRDefault="00D01C3A" w:rsidP="00CF28F3">
            <w:pPr>
              <w:rPr>
                <w:szCs w:val="24"/>
              </w:rPr>
            </w:pPr>
            <w:r w:rsidRPr="00C3641A">
              <w:rPr>
                <w:szCs w:val="24"/>
              </w:rPr>
              <w:t>1.3.</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FED77A2" w14:textId="77777777" w:rsidR="00D01C3A" w:rsidRPr="00B55681" w:rsidRDefault="00D01C3A" w:rsidP="00CF28F3">
            <w:pPr>
              <w:snapToGrid w:val="0"/>
              <w:rPr>
                <w:szCs w:val="24"/>
              </w:rPr>
            </w:pPr>
            <w:r w:rsidRPr="00B55681">
              <w:rPr>
                <w:szCs w:val="24"/>
              </w:rPr>
              <w:t>Jonizuojančios spinduliuotės generatorius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5413740B" w14:textId="77777777" w:rsidR="00D01C3A" w:rsidRPr="00B55681" w:rsidRDefault="00D01C3A" w:rsidP="00CF28F3">
            <w:pPr>
              <w:pStyle w:val="Betarp"/>
              <w:snapToGrid w:val="0"/>
              <w:rPr>
                <w:szCs w:val="24"/>
              </w:rPr>
            </w:pPr>
            <w:r w:rsidRPr="00B55681">
              <w:rPr>
                <w:szCs w:val="24"/>
              </w:rPr>
              <w:t>Aukšto dažnio nuolatinės srovės arba lygiavertis</w:t>
            </w:r>
          </w:p>
        </w:tc>
        <w:tc>
          <w:tcPr>
            <w:tcW w:w="2574" w:type="dxa"/>
            <w:tcBorders>
              <w:top w:val="nil"/>
              <w:left w:val="nil"/>
              <w:bottom w:val="single" w:sz="8" w:space="0" w:color="auto"/>
              <w:right w:val="single" w:sz="8" w:space="0" w:color="auto"/>
            </w:tcBorders>
          </w:tcPr>
          <w:p w14:paraId="09579CF2" w14:textId="77777777" w:rsidR="00D01C3A" w:rsidRPr="00BD70A8" w:rsidRDefault="00D01C3A" w:rsidP="00CF28F3">
            <w:pPr>
              <w:rPr>
                <w:szCs w:val="24"/>
                <w:lang w:eastAsia="lt-LT"/>
              </w:rPr>
            </w:pPr>
            <w:r w:rsidRPr="00BD70A8">
              <w:rPr>
                <w:szCs w:val="24"/>
              </w:rPr>
              <w:t>Aukšto dažnio nuolatinės srovės</w:t>
            </w:r>
          </w:p>
        </w:tc>
        <w:tc>
          <w:tcPr>
            <w:tcW w:w="1882" w:type="dxa"/>
            <w:tcBorders>
              <w:top w:val="nil"/>
              <w:left w:val="nil"/>
              <w:bottom w:val="single" w:sz="8" w:space="0" w:color="auto"/>
              <w:right w:val="single" w:sz="8" w:space="0" w:color="auto"/>
            </w:tcBorders>
          </w:tcPr>
          <w:p w14:paraId="012CA651"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Brošiūra</w:t>
            </w:r>
          </w:p>
          <w:p w14:paraId="28F51FF5"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15 p.</w:t>
            </w:r>
          </w:p>
        </w:tc>
      </w:tr>
      <w:tr w:rsidR="00D01C3A" w:rsidRPr="00C3641A" w14:paraId="7DD9FC34"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17BECFF7" w14:textId="77777777" w:rsidR="00D01C3A" w:rsidRPr="00C3641A" w:rsidRDefault="00D01C3A" w:rsidP="00CF28F3">
            <w:pPr>
              <w:rPr>
                <w:szCs w:val="24"/>
              </w:rPr>
            </w:pPr>
            <w:r w:rsidRPr="00C3641A">
              <w:rPr>
                <w:szCs w:val="24"/>
              </w:rPr>
              <w:t>1.4.</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E3CFAEB" w14:textId="77777777" w:rsidR="00D01C3A" w:rsidRPr="00B55681" w:rsidRDefault="00D01C3A" w:rsidP="00CF28F3">
            <w:pPr>
              <w:snapToGrid w:val="0"/>
              <w:rPr>
                <w:szCs w:val="24"/>
              </w:rPr>
            </w:pPr>
            <w:r w:rsidRPr="00B55681">
              <w:rPr>
                <w:szCs w:val="24"/>
              </w:rPr>
              <w:t>Fokusavimo židinio taškas pagal IEC 60336/2005 (arba lygiavertį)</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5472C816" w14:textId="77777777" w:rsidR="00D01C3A" w:rsidRPr="00B55681" w:rsidRDefault="00D01C3A" w:rsidP="00CF28F3">
            <w:pPr>
              <w:pStyle w:val="Betarp"/>
              <w:snapToGrid w:val="0"/>
              <w:rPr>
                <w:szCs w:val="24"/>
              </w:rPr>
            </w:pPr>
            <w:r w:rsidRPr="00B55681">
              <w:rPr>
                <w:szCs w:val="24"/>
              </w:rPr>
              <w:t xml:space="preserve">Ne didesnis nei 0,5 mm </w:t>
            </w:r>
          </w:p>
        </w:tc>
        <w:tc>
          <w:tcPr>
            <w:tcW w:w="2574" w:type="dxa"/>
            <w:tcBorders>
              <w:top w:val="nil"/>
              <w:left w:val="nil"/>
              <w:bottom w:val="single" w:sz="8" w:space="0" w:color="auto"/>
              <w:right w:val="single" w:sz="8" w:space="0" w:color="auto"/>
            </w:tcBorders>
          </w:tcPr>
          <w:p w14:paraId="5272CF1B" w14:textId="77777777" w:rsidR="00D01C3A" w:rsidRPr="00BD70A8" w:rsidRDefault="00D01C3A" w:rsidP="00CF28F3">
            <w:pPr>
              <w:rPr>
                <w:szCs w:val="24"/>
                <w:lang w:eastAsia="lt-LT"/>
              </w:rPr>
            </w:pPr>
            <w:r w:rsidRPr="00BD70A8">
              <w:rPr>
                <w:szCs w:val="24"/>
                <w:lang w:eastAsia="lt-LT"/>
              </w:rPr>
              <w:t>0,5 mm</w:t>
            </w:r>
            <w:r>
              <w:rPr>
                <w:szCs w:val="24"/>
                <w:lang w:eastAsia="lt-LT"/>
              </w:rPr>
              <w:t xml:space="preserve"> (EN 60336)</w:t>
            </w:r>
          </w:p>
        </w:tc>
        <w:tc>
          <w:tcPr>
            <w:tcW w:w="1882" w:type="dxa"/>
            <w:tcBorders>
              <w:top w:val="nil"/>
              <w:left w:val="nil"/>
              <w:bottom w:val="single" w:sz="8" w:space="0" w:color="auto"/>
              <w:right w:val="single" w:sz="8" w:space="0" w:color="auto"/>
            </w:tcBorders>
          </w:tcPr>
          <w:p w14:paraId="198013DB"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Brošiūra</w:t>
            </w:r>
          </w:p>
          <w:p w14:paraId="61867240"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15 p.</w:t>
            </w:r>
          </w:p>
        </w:tc>
      </w:tr>
      <w:tr w:rsidR="00D01C3A" w:rsidRPr="00C3641A" w14:paraId="3AFBCF4E"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2EAD59DE" w14:textId="77777777" w:rsidR="00D01C3A" w:rsidRPr="00C3641A" w:rsidRDefault="00D01C3A" w:rsidP="00CF28F3">
            <w:pPr>
              <w:rPr>
                <w:szCs w:val="24"/>
              </w:rPr>
            </w:pPr>
            <w:r w:rsidRPr="00C3641A">
              <w:rPr>
                <w:szCs w:val="24"/>
              </w:rPr>
              <w:t>1.5.</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B5D609B" w14:textId="77777777" w:rsidR="00D01C3A" w:rsidRPr="008A1BC2" w:rsidRDefault="00D01C3A" w:rsidP="00CF28F3">
            <w:pPr>
              <w:snapToGrid w:val="0"/>
              <w:rPr>
                <w:szCs w:val="24"/>
              </w:rPr>
            </w:pPr>
            <w:r w:rsidRPr="008A1BC2">
              <w:rPr>
                <w:szCs w:val="24"/>
              </w:rPr>
              <w:t>Bendras filtravimas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584FF4AC" w14:textId="77777777" w:rsidR="00D01C3A" w:rsidRPr="00B55681" w:rsidRDefault="00D01C3A" w:rsidP="00CF28F3">
            <w:pPr>
              <w:pStyle w:val="Betarp"/>
              <w:snapToGrid w:val="0"/>
              <w:rPr>
                <w:szCs w:val="24"/>
              </w:rPr>
            </w:pPr>
            <w:r w:rsidRPr="00B55681">
              <w:rPr>
                <w:szCs w:val="24"/>
              </w:rPr>
              <w:t xml:space="preserve">ne mažiau 2mm Al    </w:t>
            </w:r>
          </w:p>
        </w:tc>
        <w:tc>
          <w:tcPr>
            <w:tcW w:w="2574" w:type="dxa"/>
            <w:tcBorders>
              <w:top w:val="nil"/>
              <w:left w:val="nil"/>
              <w:bottom w:val="single" w:sz="8" w:space="0" w:color="auto"/>
              <w:right w:val="single" w:sz="8" w:space="0" w:color="auto"/>
            </w:tcBorders>
          </w:tcPr>
          <w:p w14:paraId="0E6A4693" w14:textId="77777777" w:rsidR="00D01C3A" w:rsidRPr="00BD70A8" w:rsidRDefault="00D01C3A" w:rsidP="00CF28F3">
            <w:pPr>
              <w:rPr>
                <w:szCs w:val="24"/>
                <w:lang w:val="en-US" w:eastAsia="lt-LT"/>
              </w:rPr>
            </w:pPr>
            <w:r w:rsidRPr="00BD70A8">
              <w:rPr>
                <w:szCs w:val="24"/>
                <w:lang w:val="en-US" w:eastAsia="lt-LT"/>
              </w:rPr>
              <w:t>2 mm Al</w:t>
            </w:r>
          </w:p>
        </w:tc>
        <w:tc>
          <w:tcPr>
            <w:tcW w:w="1882" w:type="dxa"/>
            <w:tcBorders>
              <w:top w:val="nil"/>
              <w:left w:val="nil"/>
              <w:bottom w:val="single" w:sz="8" w:space="0" w:color="auto"/>
              <w:right w:val="single" w:sz="8" w:space="0" w:color="auto"/>
            </w:tcBorders>
          </w:tcPr>
          <w:p w14:paraId="1E2231F2"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Brošiūra</w:t>
            </w:r>
          </w:p>
          <w:p w14:paraId="20E2E1C4"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15 p.</w:t>
            </w:r>
          </w:p>
        </w:tc>
      </w:tr>
      <w:tr w:rsidR="00D01C3A" w:rsidRPr="00C3641A" w14:paraId="7FED5BD7"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694CB887" w14:textId="77777777" w:rsidR="00D01C3A" w:rsidRPr="00C3641A" w:rsidRDefault="00D01C3A" w:rsidP="00CF28F3">
            <w:pPr>
              <w:rPr>
                <w:szCs w:val="24"/>
              </w:rPr>
            </w:pPr>
            <w:r w:rsidRPr="00C3641A">
              <w:rPr>
                <w:szCs w:val="24"/>
              </w:rPr>
              <w:t>1.6.</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F50010A" w14:textId="77777777" w:rsidR="00D01C3A" w:rsidRPr="00B55681" w:rsidRDefault="00D01C3A" w:rsidP="00CF28F3">
            <w:pPr>
              <w:snapToGrid w:val="0"/>
              <w:rPr>
                <w:szCs w:val="24"/>
              </w:rPr>
            </w:pPr>
            <w:proofErr w:type="spellStart"/>
            <w:r w:rsidRPr="00B55681">
              <w:rPr>
                <w:szCs w:val="24"/>
              </w:rPr>
              <w:t>Anodinė</w:t>
            </w:r>
            <w:proofErr w:type="spellEnd"/>
            <w:r w:rsidRPr="00B55681">
              <w:rPr>
                <w:szCs w:val="24"/>
              </w:rPr>
              <w:t xml:space="preserve"> įtampa</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7B44A8FB" w14:textId="77777777" w:rsidR="00D01C3A" w:rsidRPr="00B55681" w:rsidRDefault="00D01C3A" w:rsidP="00CF28F3">
            <w:pPr>
              <w:pStyle w:val="Betarp"/>
              <w:snapToGrid w:val="0"/>
              <w:rPr>
                <w:szCs w:val="24"/>
              </w:rPr>
            </w:pPr>
            <w:r w:rsidRPr="00B55681">
              <w:rPr>
                <w:szCs w:val="24"/>
              </w:rPr>
              <w:t xml:space="preserve">ne daugiau kaip 70 </w:t>
            </w:r>
            <w:proofErr w:type="spellStart"/>
            <w:r w:rsidRPr="00B55681">
              <w:rPr>
                <w:szCs w:val="24"/>
              </w:rPr>
              <w:t>kV</w:t>
            </w:r>
            <w:proofErr w:type="spellEnd"/>
            <w:r w:rsidRPr="00B55681" w:rsidDel="001140C4">
              <w:rPr>
                <w:szCs w:val="24"/>
              </w:rPr>
              <w:t xml:space="preserve"> </w:t>
            </w:r>
          </w:p>
        </w:tc>
        <w:tc>
          <w:tcPr>
            <w:tcW w:w="2574" w:type="dxa"/>
            <w:tcBorders>
              <w:top w:val="nil"/>
              <w:left w:val="nil"/>
              <w:bottom w:val="single" w:sz="8" w:space="0" w:color="auto"/>
              <w:right w:val="single" w:sz="8" w:space="0" w:color="auto"/>
            </w:tcBorders>
          </w:tcPr>
          <w:p w14:paraId="1413A8E9" w14:textId="77777777" w:rsidR="00D01C3A" w:rsidRPr="00BD70A8" w:rsidRDefault="00D01C3A" w:rsidP="00CF28F3">
            <w:pPr>
              <w:rPr>
                <w:szCs w:val="24"/>
                <w:lang w:val="en-US" w:eastAsia="lt-LT"/>
              </w:rPr>
            </w:pPr>
            <w:r w:rsidRPr="00BD70A8">
              <w:rPr>
                <w:szCs w:val="24"/>
                <w:lang w:val="en-US" w:eastAsia="lt-LT"/>
              </w:rPr>
              <w:t>60 - 70 kV</w:t>
            </w:r>
          </w:p>
        </w:tc>
        <w:tc>
          <w:tcPr>
            <w:tcW w:w="1882" w:type="dxa"/>
            <w:tcBorders>
              <w:top w:val="nil"/>
              <w:left w:val="nil"/>
              <w:bottom w:val="single" w:sz="8" w:space="0" w:color="auto"/>
              <w:right w:val="single" w:sz="8" w:space="0" w:color="auto"/>
            </w:tcBorders>
          </w:tcPr>
          <w:p w14:paraId="5143B2B5"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Brošiūra</w:t>
            </w:r>
          </w:p>
          <w:p w14:paraId="2D2BAF35"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15 p.</w:t>
            </w:r>
          </w:p>
        </w:tc>
      </w:tr>
      <w:tr w:rsidR="00D01C3A" w:rsidRPr="00C3641A" w14:paraId="309C09AF"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4FE95445" w14:textId="77777777" w:rsidR="00D01C3A" w:rsidRPr="00C3641A" w:rsidRDefault="00D01C3A" w:rsidP="00CF28F3">
            <w:pPr>
              <w:rPr>
                <w:szCs w:val="24"/>
              </w:rPr>
            </w:pPr>
            <w:r w:rsidRPr="00C3641A">
              <w:rPr>
                <w:szCs w:val="24"/>
              </w:rPr>
              <w:t>1.7.</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552BCFF" w14:textId="77777777" w:rsidR="00D01C3A" w:rsidRPr="00B55681" w:rsidRDefault="00D01C3A" w:rsidP="00CF28F3">
            <w:pPr>
              <w:snapToGrid w:val="0"/>
              <w:rPr>
                <w:szCs w:val="24"/>
              </w:rPr>
            </w:pPr>
            <w:r w:rsidRPr="00B55681">
              <w:rPr>
                <w:szCs w:val="24"/>
              </w:rPr>
              <w:t xml:space="preserve">Maksimali </w:t>
            </w:r>
            <w:proofErr w:type="spellStart"/>
            <w:r w:rsidRPr="00B55681">
              <w:rPr>
                <w:szCs w:val="24"/>
              </w:rPr>
              <w:t>anodinė</w:t>
            </w:r>
            <w:proofErr w:type="spellEnd"/>
            <w:r w:rsidRPr="00B55681">
              <w:rPr>
                <w:szCs w:val="24"/>
              </w:rPr>
              <w:t xml:space="preserve"> srovė</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12296BFD" w14:textId="77777777" w:rsidR="00D01C3A" w:rsidRPr="00B55681" w:rsidRDefault="00D01C3A" w:rsidP="00CF28F3">
            <w:pPr>
              <w:pStyle w:val="Betarp"/>
              <w:snapToGrid w:val="0"/>
              <w:rPr>
                <w:szCs w:val="24"/>
              </w:rPr>
            </w:pPr>
            <w:r w:rsidRPr="00B55681">
              <w:rPr>
                <w:szCs w:val="24"/>
                <w:lang w:val="en-US"/>
              </w:rPr>
              <w:t xml:space="preserve">≤ 7,5 mA </w:t>
            </w:r>
          </w:p>
        </w:tc>
        <w:tc>
          <w:tcPr>
            <w:tcW w:w="2574" w:type="dxa"/>
            <w:tcBorders>
              <w:top w:val="nil"/>
              <w:left w:val="nil"/>
              <w:bottom w:val="single" w:sz="8" w:space="0" w:color="auto"/>
              <w:right w:val="single" w:sz="8" w:space="0" w:color="auto"/>
            </w:tcBorders>
          </w:tcPr>
          <w:p w14:paraId="5A208B38" w14:textId="77777777" w:rsidR="00D01C3A" w:rsidRPr="00BD70A8" w:rsidRDefault="00D01C3A" w:rsidP="00CF28F3">
            <w:pPr>
              <w:rPr>
                <w:szCs w:val="24"/>
                <w:lang w:val="en-US" w:eastAsia="lt-LT"/>
              </w:rPr>
            </w:pPr>
            <w:r w:rsidRPr="00BD70A8">
              <w:rPr>
                <w:szCs w:val="24"/>
                <w:lang w:val="en-US" w:eastAsia="lt-LT"/>
              </w:rPr>
              <w:t>7,1 mA</w:t>
            </w:r>
          </w:p>
        </w:tc>
        <w:tc>
          <w:tcPr>
            <w:tcW w:w="1882" w:type="dxa"/>
            <w:tcBorders>
              <w:top w:val="nil"/>
              <w:left w:val="nil"/>
              <w:bottom w:val="single" w:sz="8" w:space="0" w:color="auto"/>
              <w:right w:val="single" w:sz="8" w:space="0" w:color="auto"/>
            </w:tcBorders>
          </w:tcPr>
          <w:p w14:paraId="2D89DA08"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Brošiūra</w:t>
            </w:r>
          </w:p>
          <w:p w14:paraId="1C7E33F5"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15 p.</w:t>
            </w:r>
          </w:p>
        </w:tc>
      </w:tr>
      <w:tr w:rsidR="00D01C3A" w:rsidRPr="00C3641A" w14:paraId="1B871FA9"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6D2C4395" w14:textId="77777777" w:rsidR="00D01C3A" w:rsidRPr="00C3641A" w:rsidRDefault="00D01C3A" w:rsidP="00CF28F3">
            <w:pPr>
              <w:rPr>
                <w:szCs w:val="24"/>
              </w:rPr>
            </w:pPr>
            <w:r w:rsidRPr="00C3641A">
              <w:rPr>
                <w:szCs w:val="24"/>
              </w:rPr>
              <w:t>1.8.</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6299022" w14:textId="77777777" w:rsidR="00D01C3A" w:rsidRPr="00B55681" w:rsidRDefault="00D01C3A" w:rsidP="00CF28F3">
            <w:pPr>
              <w:snapToGrid w:val="0"/>
              <w:rPr>
                <w:szCs w:val="24"/>
              </w:rPr>
            </w:pPr>
            <w:r w:rsidRPr="00B55681">
              <w:rPr>
                <w:szCs w:val="24"/>
              </w:rPr>
              <w:t>Nominali įtampa</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138B3C80" w14:textId="77777777" w:rsidR="00D01C3A" w:rsidRPr="00B55681" w:rsidRDefault="00D01C3A" w:rsidP="00CF28F3">
            <w:pPr>
              <w:pStyle w:val="Betarp"/>
              <w:snapToGrid w:val="0"/>
              <w:rPr>
                <w:szCs w:val="24"/>
              </w:rPr>
            </w:pPr>
            <w:r w:rsidRPr="00B55681">
              <w:rPr>
                <w:szCs w:val="24"/>
              </w:rPr>
              <w:t>Nuo 220 iki 240 VAC ± 1 %</w:t>
            </w:r>
          </w:p>
        </w:tc>
        <w:tc>
          <w:tcPr>
            <w:tcW w:w="2574" w:type="dxa"/>
            <w:tcBorders>
              <w:top w:val="nil"/>
              <w:left w:val="nil"/>
              <w:bottom w:val="single" w:sz="8" w:space="0" w:color="auto"/>
              <w:right w:val="single" w:sz="8" w:space="0" w:color="auto"/>
            </w:tcBorders>
          </w:tcPr>
          <w:p w14:paraId="5F9CAD4D" w14:textId="77777777" w:rsidR="00D01C3A" w:rsidRPr="00BD70A8" w:rsidRDefault="00D01C3A" w:rsidP="00CF28F3">
            <w:pPr>
              <w:rPr>
                <w:szCs w:val="24"/>
                <w:lang w:eastAsia="lt-LT"/>
              </w:rPr>
            </w:pPr>
            <w:r w:rsidRPr="00BD70A8">
              <w:rPr>
                <w:szCs w:val="24"/>
                <w:lang w:val="en-US" w:eastAsia="lt-LT"/>
              </w:rPr>
              <w:t>220-240V</w:t>
            </w:r>
          </w:p>
        </w:tc>
        <w:tc>
          <w:tcPr>
            <w:tcW w:w="1882" w:type="dxa"/>
            <w:tcBorders>
              <w:top w:val="nil"/>
              <w:left w:val="nil"/>
              <w:bottom w:val="single" w:sz="8" w:space="0" w:color="auto"/>
              <w:right w:val="single" w:sz="8" w:space="0" w:color="auto"/>
            </w:tcBorders>
          </w:tcPr>
          <w:p w14:paraId="18B142A9"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Brošiūra</w:t>
            </w:r>
          </w:p>
          <w:p w14:paraId="6356FF25"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15 p.</w:t>
            </w:r>
          </w:p>
        </w:tc>
      </w:tr>
      <w:tr w:rsidR="00D01C3A" w:rsidRPr="00C3641A" w14:paraId="6EB2930F"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29D65B7B" w14:textId="77777777" w:rsidR="00D01C3A" w:rsidRPr="00C3641A" w:rsidRDefault="00D01C3A" w:rsidP="00CF28F3">
            <w:pPr>
              <w:rPr>
                <w:szCs w:val="24"/>
              </w:rPr>
            </w:pPr>
            <w:r w:rsidRPr="00C3641A">
              <w:rPr>
                <w:szCs w:val="24"/>
              </w:rPr>
              <w:t>1.9.</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F80434B" w14:textId="77777777" w:rsidR="00D01C3A" w:rsidRPr="00B55681" w:rsidRDefault="00D01C3A" w:rsidP="00CF28F3">
            <w:pPr>
              <w:snapToGrid w:val="0"/>
              <w:rPr>
                <w:szCs w:val="24"/>
              </w:rPr>
            </w:pPr>
            <w:r w:rsidRPr="00B55681">
              <w:rPr>
                <w:szCs w:val="24"/>
              </w:rPr>
              <w:t xml:space="preserve">Automatinis stuburo kompensavimas </w:t>
            </w:r>
            <w:proofErr w:type="spellStart"/>
            <w:r w:rsidRPr="00B55681">
              <w:rPr>
                <w:szCs w:val="24"/>
              </w:rPr>
              <w:t>kV</w:t>
            </w:r>
            <w:proofErr w:type="spellEnd"/>
            <w:r w:rsidRPr="00B55681">
              <w:rPr>
                <w:szCs w:val="24"/>
              </w:rPr>
              <w:t xml:space="preserve"> ir </w:t>
            </w:r>
            <w:proofErr w:type="spellStart"/>
            <w:r w:rsidRPr="00B55681">
              <w:rPr>
                <w:szCs w:val="24"/>
              </w:rPr>
              <w:t>mA</w:t>
            </w:r>
            <w:proofErr w:type="spellEnd"/>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16A26446" w14:textId="77777777" w:rsidR="00D01C3A" w:rsidRPr="00B55681" w:rsidRDefault="00D01C3A" w:rsidP="00CF28F3">
            <w:pPr>
              <w:pStyle w:val="Betarp"/>
              <w:snapToGrid w:val="0"/>
              <w:rPr>
                <w:szCs w:val="24"/>
              </w:rPr>
            </w:pPr>
            <w:r w:rsidRPr="00B55681">
              <w:rPr>
                <w:szCs w:val="24"/>
              </w:rPr>
              <w:t>Būtina</w:t>
            </w:r>
          </w:p>
        </w:tc>
        <w:tc>
          <w:tcPr>
            <w:tcW w:w="2574" w:type="dxa"/>
            <w:tcBorders>
              <w:top w:val="nil"/>
              <w:left w:val="nil"/>
              <w:bottom w:val="single" w:sz="8" w:space="0" w:color="auto"/>
              <w:right w:val="single" w:sz="8" w:space="0" w:color="auto"/>
            </w:tcBorders>
          </w:tcPr>
          <w:p w14:paraId="6EED849A" w14:textId="77777777" w:rsidR="00D01C3A" w:rsidRPr="00BD70A8" w:rsidRDefault="00D01C3A" w:rsidP="00CF28F3">
            <w:pPr>
              <w:rPr>
                <w:szCs w:val="24"/>
              </w:rPr>
            </w:pPr>
            <w:r w:rsidRPr="00BD70A8">
              <w:rPr>
                <w:szCs w:val="24"/>
              </w:rPr>
              <w:t xml:space="preserve">Automatinis stuburo kompensavimas </w:t>
            </w:r>
            <w:proofErr w:type="spellStart"/>
            <w:r w:rsidRPr="00BD70A8">
              <w:rPr>
                <w:szCs w:val="24"/>
              </w:rPr>
              <w:t>kV</w:t>
            </w:r>
            <w:proofErr w:type="spellEnd"/>
            <w:r w:rsidRPr="00BD70A8">
              <w:rPr>
                <w:szCs w:val="24"/>
              </w:rPr>
              <w:t xml:space="preserve"> ir </w:t>
            </w:r>
            <w:proofErr w:type="spellStart"/>
            <w:r w:rsidRPr="00BD70A8">
              <w:rPr>
                <w:szCs w:val="24"/>
              </w:rPr>
              <w:t>mA</w:t>
            </w:r>
            <w:proofErr w:type="spellEnd"/>
          </w:p>
        </w:tc>
        <w:tc>
          <w:tcPr>
            <w:tcW w:w="1882" w:type="dxa"/>
            <w:tcBorders>
              <w:top w:val="nil"/>
              <w:left w:val="nil"/>
              <w:bottom w:val="single" w:sz="8" w:space="0" w:color="auto"/>
              <w:right w:val="single" w:sz="8" w:space="0" w:color="auto"/>
            </w:tcBorders>
          </w:tcPr>
          <w:p w14:paraId="29050A79"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416F879E"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69 p.</w:t>
            </w:r>
          </w:p>
        </w:tc>
      </w:tr>
      <w:tr w:rsidR="00D01C3A" w:rsidRPr="00C3641A" w14:paraId="6F49B08B"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53C09E69" w14:textId="77777777" w:rsidR="00D01C3A" w:rsidRPr="00C3641A" w:rsidRDefault="00D01C3A" w:rsidP="00CF28F3">
            <w:pPr>
              <w:rPr>
                <w:szCs w:val="24"/>
              </w:rPr>
            </w:pPr>
            <w:r w:rsidRPr="00C3641A">
              <w:rPr>
                <w:szCs w:val="24"/>
              </w:rPr>
              <w:t>1.1</w:t>
            </w:r>
            <w:r>
              <w:rPr>
                <w:szCs w:val="24"/>
              </w:rPr>
              <w:t>0</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F89F4A5" w14:textId="77777777" w:rsidR="00D01C3A" w:rsidRPr="00B55681" w:rsidRDefault="00D01C3A" w:rsidP="00CF28F3">
            <w:pPr>
              <w:snapToGrid w:val="0"/>
              <w:rPr>
                <w:szCs w:val="24"/>
              </w:rPr>
            </w:pPr>
            <w:r w:rsidRPr="00B55681">
              <w:rPr>
                <w:szCs w:val="24"/>
              </w:rPr>
              <w:t>Sensoriaus pikselio dydis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0A7B10E5" w14:textId="77777777" w:rsidR="00D01C3A" w:rsidRPr="00B55681" w:rsidRDefault="00D01C3A" w:rsidP="00CF28F3">
            <w:pPr>
              <w:pStyle w:val="Betarp"/>
              <w:snapToGrid w:val="0"/>
              <w:rPr>
                <w:szCs w:val="24"/>
              </w:rPr>
            </w:pPr>
            <w:r w:rsidRPr="00B55681">
              <w:rPr>
                <w:szCs w:val="24"/>
              </w:rPr>
              <w:t xml:space="preserve">Ne didesnis nei 99 </w:t>
            </w:r>
            <w:proofErr w:type="spellStart"/>
            <w:r w:rsidRPr="00B55681">
              <w:rPr>
                <w:szCs w:val="24"/>
              </w:rPr>
              <w:t>μm</w:t>
            </w:r>
            <w:proofErr w:type="spellEnd"/>
          </w:p>
        </w:tc>
        <w:tc>
          <w:tcPr>
            <w:tcW w:w="2574" w:type="dxa"/>
            <w:tcBorders>
              <w:top w:val="nil"/>
              <w:left w:val="nil"/>
              <w:bottom w:val="single" w:sz="8" w:space="0" w:color="auto"/>
              <w:right w:val="single" w:sz="8" w:space="0" w:color="auto"/>
            </w:tcBorders>
          </w:tcPr>
          <w:p w14:paraId="2E43E873" w14:textId="77777777" w:rsidR="00D01C3A" w:rsidRPr="006724BF" w:rsidRDefault="00D01C3A" w:rsidP="00CF28F3">
            <w:pPr>
              <w:rPr>
                <w:szCs w:val="24"/>
                <w:lang w:eastAsia="lt-LT"/>
              </w:rPr>
            </w:pPr>
            <w:r w:rsidRPr="006724BF">
              <w:rPr>
                <w:szCs w:val="24"/>
              </w:rPr>
              <w:t xml:space="preserve">99 </w:t>
            </w:r>
            <w:proofErr w:type="spellStart"/>
            <w:r w:rsidRPr="006724BF">
              <w:rPr>
                <w:szCs w:val="24"/>
              </w:rPr>
              <w:t>μm</w:t>
            </w:r>
            <w:proofErr w:type="spellEnd"/>
          </w:p>
        </w:tc>
        <w:tc>
          <w:tcPr>
            <w:tcW w:w="1882" w:type="dxa"/>
            <w:tcBorders>
              <w:top w:val="nil"/>
              <w:left w:val="nil"/>
              <w:bottom w:val="single" w:sz="8" w:space="0" w:color="auto"/>
              <w:right w:val="single" w:sz="8" w:space="0" w:color="auto"/>
            </w:tcBorders>
          </w:tcPr>
          <w:p w14:paraId="7E3953A6"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784AF944"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37 p.</w:t>
            </w:r>
          </w:p>
        </w:tc>
      </w:tr>
      <w:tr w:rsidR="00D01C3A" w:rsidRPr="00C3641A" w14:paraId="3DFB26F3"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7906B4A9" w14:textId="77777777" w:rsidR="00D01C3A" w:rsidRPr="00C3641A" w:rsidRDefault="00D01C3A" w:rsidP="00CF28F3">
            <w:pPr>
              <w:rPr>
                <w:szCs w:val="24"/>
              </w:rPr>
            </w:pPr>
            <w:r w:rsidRPr="00C3641A">
              <w:rPr>
                <w:szCs w:val="24"/>
              </w:rPr>
              <w:t>1.1</w:t>
            </w:r>
            <w:r>
              <w:rPr>
                <w:szCs w:val="24"/>
              </w:rPr>
              <w:t>1</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14DB474" w14:textId="77777777" w:rsidR="00D01C3A" w:rsidRPr="00B55681" w:rsidRDefault="00D01C3A" w:rsidP="00CF28F3">
            <w:pPr>
              <w:snapToGrid w:val="0"/>
              <w:rPr>
                <w:szCs w:val="24"/>
              </w:rPr>
            </w:pPr>
            <w:r w:rsidRPr="00B55681">
              <w:rPr>
                <w:szCs w:val="24"/>
              </w:rPr>
              <w:t>Nuotraukos lauko aukštis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6D107FC2" w14:textId="77777777" w:rsidR="00D01C3A" w:rsidRPr="00B55681" w:rsidRDefault="00D01C3A" w:rsidP="00CF28F3">
            <w:pPr>
              <w:pStyle w:val="Betarp"/>
              <w:snapToGrid w:val="0"/>
              <w:rPr>
                <w:szCs w:val="24"/>
              </w:rPr>
            </w:pPr>
            <w:r w:rsidRPr="00B55681">
              <w:rPr>
                <w:szCs w:val="24"/>
              </w:rPr>
              <w:t xml:space="preserve">Ne mažesnis nei 147 mm </w:t>
            </w:r>
          </w:p>
        </w:tc>
        <w:tc>
          <w:tcPr>
            <w:tcW w:w="2574" w:type="dxa"/>
            <w:tcBorders>
              <w:top w:val="nil"/>
              <w:left w:val="nil"/>
              <w:bottom w:val="single" w:sz="8" w:space="0" w:color="auto"/>
              <w:right w:val="single" w:sz="8" w:space="0" w:color="auto"/>
            </w:tcBorders>
          </w:tcPr>
          <w:p w14:paraId="2D022978" w14:textId="77777777" w:rsidR="00D01C3A" w:rsidRPr="006724BF" w:rsidRDefault="00D01C3A" w:rsidP="00CF28F3">
            <w:pPr>
              <w:rPr>
                <w:szCs w:val="24"/>
                <w:lang w:eastAsia="lt-LT"/>
              </w:rPr>
            </w:pPr>
            <w:r w:rsidRPr="006724BF">
              <w:rPr>
                <w:szCs w:val="24"/>
                <w:lang w:val="en-US" w:eastAsia="lt-LT"/>
              </w:rPr>
              <w:t>152 mm</w:t>
            </w:r>
          </w:p>
        </w:tc>
        <w:tc>
          <w:tcPr>
            <w:tcW w:w="1882" w:type="dxa"/>
            <w:tcBorders>
              <w:top w:val="nil"/>
              <w:left w:val="nil"/>
              <w:bottom w:val="single" w:sz="8" w:space="0" w:color="auto"/>
              <w:right w:val="single" w:sz="8" w:space="0" w:color="auto"/>
            </w:tcBorders>
          </w:tcPr>
          <w:p w14:paraId="46FD9AF6"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0A2EBC51"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37 p.</w:t>
            </w:r>
          </w:p>
        </w:tc>
      </w:tr>
      <w:tr w:rsidR="00D01C3A" w:rsidRPr="00C3641A" w14:paraId="371DCD34"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6712029B" w14:textId="77777777" w:rsidR="00D01C3A" w:rsidRPr="00C3641A" w:rsidRDefault="00D01C3A" w:rsidP="00CF28F3">
            <w:pPr>
              <w:rPr>
                <w:szCs w:val="24"/>
              </w:rPr>
            </w:pPr>
            <w:r w:rsidRPr="00C3641A">
              <w:rPr>
                <w:szCs w:val="24"/>
              </w:rPr>
              <w:t>1.1</w:t>
            </w:r>
            <w:r>
              <w:rPr>
                <w:szCs w:val="24"/>
              </w:rPr>
              <w:t>2</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8FAD557" w14:textId="77777777" w:rsidR="00D01C3A" w:rsidRPr="00B55681" w:rsidRDefault="00D01C3A" w:rsidP="00CF28F3">
            <w:pPr>
              <w:snapToGrid w:val="0"/>
              <w:rPr>
                <w:szCs w:val="24"/>
              </w:rPr>
            </w:pPr>
            <w:r w:rsidRPr="00B55681">
              <w:rPr>
                <w:szCs w:val="24"/>
              </w:rPr>
              <w:t>Aktyvus sensoriaus paviršius (aukštis x plotis)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09D74D11" w14:textId="77777777" w:rsidR="00D01C3A" w:rsidRPr="00B55681" w:rsidRDefault="00D01C3A" w:rsidP="00CF28F3">
            <w:pPr>
              <w:pStyle w:val="Betarp"/>
              <w:snapToGrid w:val="0"/>
              <w:rPr>
                <w:szCs w:val="24"/>
                <w:vertAlign w:val="superscript"/>
              </w:rPr>
            </w:pPr>
            <w:r w:rsidRPr="00B55681">
              <w:rPr>
                <w:szCs w:val="24"/>
              </w:rPr>
              <w:t>Ne mažesnis nei 912 mm</w:t>
            </w:r>
            <w:r w:rsidRPr="00B55681">
              <w:rPr>
                <w:szCs w:val="24"/>
                <w:vertAlign w:val="superscript"/>
              </w:rPr>
              <w:t>2</w:t>
            </w:r>
          </w:p>
        </w:tc>
        <w:tc>
          <w:tcPr>
            <w:tcW w:w="2574" w:type="dxa"/>
            <w:tcBorders>
              <w:top w:val="nil"/>
              <w:left w:val="nil"/>
              <w:bottom w:val="single" w:sz="8" w:space="0" w:color="auto"/>
              <w:right w:val="single" w:sz="8" w:space="0" w:color="auto"/>
            </w:tcBorders>
          </w:tcPr>
          <w:p w14:paraId="23B42C37" w14:textId="77777777" w:rsidR="00D01C3A" w:rsidRPr="006724BF" w:rsidRDefault="00D01C3A" w:rsidP="00CF28F3">
            <w:pPr>
              <w:rPr>
                <w:szCs w:val="24"/>
                <w:lang w:eastAsia="lt-LT"/>
              </w:rPr>
            </w:pPr>
            <w:r w:rsidRPr="006724BF">
              <w:rPr>
                <w:szCs w:val="24"/>
                <w:lang w:eastAsia="lt-LT"/>
              </w:rPr>
              <w:t>10</w:t>
            </w:r>
            <w:r>
              <w:rPr>
                <w:szCs w:val="24"/>
                <w:lang w:eastAsia="lt-LT"/>
              </w:rPr>
              <w:t>18,4</w:t>
            </w:r>
            <w:r w:rsidRPr="006724BF">
              <w:rPr>
                <w:szCs w:val="24"/>
                <w:lang w:eastAsia="lt-LT"/>
              </w:rPr>
              <w:t xml:space="preserve"> mm2</w:t>
            </w:r>
          </w:p>
        </w:tc>
        <w:tc>
          <w:tcPr>
            <w:tcW w:w="1882" w:type="dxa"/>
            <w:tcBorders>
              <w:top w:val="nil"/>
              <w:left w:val="nil"/>
              <w:bottom w:val="single" w:sz="8" w:space="0" w:color="auto"/>
              <w:right w:val="single" w:sz="8" w:space="0" w:color="auto"/>
            </w:tcBorders>
          </w:tcPr>
          <w:p w14:paraId="521105CF"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Patvirtinimas2</w:t>
            </w:r>
          </w:p>
          <w:p w14:paraId="7218A924"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1 p.</w:t>
            </w:r>
          </w:p>
        </w:tc>
      </w:tr>
      <w:tr w:rsidR="00D01C3A" w:rsidRPr="00C3641A" w14:paraId="225AD5A0"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0D5618F0" w14:textId="77777777" w:rsidR="00D01C3A" w:rsidRPr="00C3641A" w:rsidRDefault="00D01C3A" w:rsidP="00CF28F3">
            <w:pPr>
              <w:rPr>
                <w:szCs w:val="24"/>
              </w:rPr>
            </w:pPr>
            <w:r w:rsidRPr="00C3641A">
              <w:rPr>
                <w:szCs w:val="24"/>
              </w:rPr>
              <w:t>1.1</w:t>
            </w:r>
            <w:r>
              <w:rPr>
                <w:szCs w:val="24"/>
              </w:rPr>
              <w:t>3</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B0768E2" w14:textId="77777777" w:rsidR="00D01C3A" w:rsidRPr="00B55681" w:rsidRDefault="00D01C3A" w:rsidP="00CF28F3">
            <w:pPr>
              <w:snapToGrid w:val="0"/>
              <w:rPr>
                <w:szCs w:val="24"/>
              </w:rPr>
            </w:pPr>
            <w:r w:rsidRPr="00B55681">
              <w:rPr>
                <w:szCs w:val="24"/>
              </w:rPr>
              <w:t>Sensoriaus technologija</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264F7AB3" w14:textId="77777777" w:rsidR="00D01C3A" w:rsidRPr="00B55681" w:rsidRDefault="00D01C3A" w:rsidP="00CF28F3">
            <w:pPr>
              <w:pStyle w:val="Betarp"/>
              <w:snapToGrid w:val="0"/>
              <w:rPr>
                <w:szCs w:val="24"/>
              </w:rPr>
            </w:pPr>
            <w:r w:rsidRPr="00B55681">
              <w:rPr>
                <w:szCs w:val="24"/>
              </w:rPr>
              <w:t>CMOS arba lygiavertė</w:t>
            </w:r>
          </w:p>
        </w:tc>
        <w:tc>
          <w:tcPr>
            <w:tcW w:w="2574" w:type="dxa"/>
            <w:tcBorders>
              <w:top w:val="nil"/>
              <w:left w:val="nil"/>
              <w:bottom w:val="single" w:sz="8" w:space="0" w:color="auto"/>
              <w:right w:val="single" w:sz="8" w:space="0" w:color="auto"/>
            </w:tcBorders>
          </w:tcPr>
          <w:p w14:paraId="5222DB46" w14:textId="77777777" w:rsidR="00D01C3A" w:rsidRPr="006724BF" w:rsidRDefault="00D01C3A" w:rsidP="00CF28F3">
            <w:pPr>
              <w:rPr>
                <w:szCs w:val="24"/>
                <w:lang w:eastAsia="lt-LT"/>
              </w:rPr>
            </w:pPr>
            <w:r w:rsidRPr="006724BF">
              <w:rPr>
                <w:szCs w:val="24"/>
              </w:rPr>
              <w:t>CMOS</w:t>
            </w:r>
          </w:p>
        </w:tc>
        <w:tc>
          <w:tcPr>
            <w:tcW w:w="1882" w:type="dxa"/>
            <w:tcBorders>
              <w:top w:val="nil"/>
              <w:left w:val="nil"/>
              <w:bottom w:val="single" w:sz="8" w:space="0" w:color="auto"/>
              <w:right w:val="single" w:sz="8" w:space="0" w:color="auto"/>
            </w:tcBorders>
          </w:tcPr>
          <w:p w14:paraId="1E42F9C1"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0A74151E"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37 p.</w:t>
            </w:r>
          </w:p>
        </w:tc>
      </w:tr>
      <w:tr w:rsidR="00D01C3A" w:rsidRPr="00C3641A" w14:paraId="22C5A1BC"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11C217AC" w14:textId="77777777" w:rsidR="00D01C3A" w:rsidRPr="00C3641A" w:rsidRDefault="00D01C3A" w:rsidP="00CF28F3">
            <w:pPr>
              <w:rPr>
                <w:szCs w:val="24"/>
              </w:rPr>
            </w:pPr>
            <w:r w:rsidRPr="00C3641A">
              <w:rPr>
                <w:szCs w:val="24"/>
              </w:rPr>
              <w:t>1.1</w:t>
            </w:r>
            <w:r>
              <w:rPr>
                <w:szCs w:val="24"/>
              </w:rPr>
              <w:t>4</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E12CBF8" w14:textId="77777777" w:rsidR="00D01C3A" w:rsidRPr="00B55681" w:rsidRDefault="00D01C3A" w:rsidP="00CF28F3">
            <w:pPr>
              <w:snapToGrid w:val="0"/>
              <w:rPr>
                <w:szCs w:val="24"/>
              </w:rPr>
            </w:pPr>
            <w:r w:rsidRPr="00B55681">
              <w:rPr>
                <w:szCs w:val="24"/>
              </w:rPr>
              <w:t>Šaltinio-sensoriaus atstumas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1227C290" w14:textId="77777777" w:rsidR="00D01C3A" w:rsidRPr="00B55681" w:rsidRDefault="00D01C3A" w:rsidP="00CF28F3">
            <w:pPr>
              <w:pStyle w:val="Betarp"/>
              <w:snapToGrid w:val="0"/>
              <w:rPr>
                <w:szCs w:val="24"/>
              </w:rPr>
            </w:pPr>
            <w:r w:rsidRPr="00B55681">
              <w:rPr>
                <w:szCs w:val="24"/>
              </w:rPr>
              <w:t>500 mm ±10 mm</w:t>
            </w:r>
          </w:p>
        </w:tc>
        <w:tc>
          <w:tcPr>
            <w:tcW w:w="2574" w:type="dxa"/>
            <w:tcBorders>
              <w:top w:val="nil"/>
              <w:left w:val="nil"/>
              <w:bottom w:val="single" w:sz="8" w:space="0" w:color="auto"/>
              <w:right w:val="single" w:sz="8" w:space="0" w:color="auto"/>
            </w:tcBorders>
          </w:tcPr>
          <w:p w14:paraId="1A5FBD25" w14:textId="77777777" w:rsidR="00D01C3A" w:rsidRPr="006724BF" w:rsidRDefault="00D01C3A" w:rsidP="00CF28F3">
            <w:pPr>
              <w:rPr>
                <w:szCs w:val="24"/>
              </w:rPr>
            </w:pPr>
            <w:r w:rsidRPr="006724BF">
              <w:rPr>
                <w:szCs w:val="24"/>
              </w:rPr>
              <w:t>500 mm</w:t>
            </w:r>
          </w:p>
          <w:p w14:paraId="65E7FC12" w14:textId="77777777" w:rsidR="00D01C3A" w:rsidRPr="006724BF" w:rsidRDefault="00D01C3A" w:rsidP="00CF28F3">
            <w:pPr>
              <w:rPr>
                <w:szCs w:val="24"/>
                <w:lang w:eastAsia="lt-LT"/>
              </w:rPr>
            </w:pPr>
          </w:p>
        </w:tc>
        <w:tc>
          <w:tcPr>
            <w:tcW w:w="1882" w:type="dxa"/>
            <w:tcBorders>
              <w:top w:val="nil"/>
              <w:left w:val="nil"/>
              <w:bottom w:val="single" w:sz="8" w:space="0" w:color="auto"/>
              <w:right w:val="single" w:sz="8" w:space="0" w:color="auto"/>
            </w:tcBorders>
          </w:tcPr>
          <w:p w14:paraId="0FBE3142"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0E7467FA"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37 p.</w:t>
            </w:r>
          </w:p>
        </w:tc>
      </w:tr>
      <w:tr w:rsidR="00D01C3A" w:rsidRPr="00C3641A" w14:paraId="69EECBA9"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12DA80D1" w14:textId="77777777" w:rsidR="00D01C3A" w:rsidRPr="00C3641A" w:rsidRDefault="00D01C3A" w:rsidP="00CF28F3">
            <w:pPr>
              <w:rPr>
                <w:szCs w:val="24"/>
              </w:rPr>
            </w:pPr>
            <w:r w:rsidRPr="00C3641A">
              <w:rPr>
                <w:szCs w:val="24"/>
              </w:rPr>
              <w:lastRenderedPageBreak/>
              <w:t>1.1</w:t>
            </w:r>
            <w:r>
              <w:rPr>
                <w:szCs w:val="24"/>
              </w:rPr>
              <w:t>5</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38C8B65" w14:textId="77777777" w:rsidR="00D01C3A" w:rsidRPr="00B55681" w:rsidRDefault="00D01C3A" w:rsidP="00CF28F3">
            <w:pPr>
              <w:snapToGrid w:val="0"/>
              <w:rPr>
                <w:szCs w:val="24"/>
              </w:rPr>
            </w:pPr>
            <w:r w:rsidRPr="00B55681">
              <w:rPr>
                <w:szCs w:val="24"/>
              </w:rPr>
              <w:t>Didinimo faktorius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21CC87BF" w14:textId="77777777" w:rsidR="00D01C3A" w:rsidRPr="00B55681" w:rsidRDefault="00D01C3A" w:rsidP="00CF28F3">
            <w:pPr>
              <w:pStyle w:val="Betarp"/>
              <w:snapToGrid w:val="0"/>
              <w:rPr>
                <w:szCs w:val="24"/>
              </w:rPr>
            </w:pPr>
            <w:r w:rsidRPr="00B55681">
              <w:rPr>
                <w:szCs w:val="24"/>
              </w:rPr>
              <w:t>Ne didesnis nei 1.3</w:t>
            </w:r>
          </w:p>
        </w:tc>
        <w:tc>
          <w:tcPr>
            <w:tcW w:w="2574" w:type="dxa"/>
            <w:tcBorders>
              <w:top w:val="nil"/>
              <w:left w:val="nil"/>
              <w:bottom w:val="single" w:sz="8" w:space="0" w:color="auto"/>
              <w:right w:val="single" w:sz="8" w:space="0" w:color="auto"/>
            </w:tcBorders>
          </w:tcPr>
          <w:p w14:paraId="3E806D00" w14:textId="77777777" w:rsidR="00D01C3A" w:rsidRPr="006724BF" w:rsidRDefault="00D01C3A" w:rsidP="00CF28F3">
            <w:pPr>
              <w:rPr>
                <w:szCs w:val="24"/>
                <w:lang w:eastAsia="lt-LT"/>
              </w:rPr>
            </w:pPr>
            <w:r w:rsidRPr="006724BF">
              <w:rPr>
                <w:szCs w:val="24"/>
                <w:lang w:eastAsia="lt-LT"/>
              </w:rPr>
              <w:t>1.23</w:t>
            </w:r>
          </w:p>
          <w:p w14:paraId="5FE25ED5" w14:textId="77777777" w:rsidR="00D01C3A" w:rsidRPr="006724BF" w:rsidRDefault="00D01C3A" w:rsidP="00CF28F3">
            <w:pPr>
              <w:rPr>
                <w:szCs w:val="24"/>
                <w:lang w:eastAsia="lt-LT"/>
              </w:rPr>
            </w:pPr>
          </w:p>
        </w:tc>
        <w:tc>
          <w:tcPr>
            <w:tcW w:w="1882" w:type="dxa"/>
            <w:tcBorders>
              <w:top w:val="nil"/>
              <w:left w:val="nil"/>
              <w:bottom w:val="single" w:sz="8" w:space="0" w:color="auto"/>
              <w:right w:val="single" w:sz="8" w:space="0" w:color="auto"/>
            </w:tcBorders>
          </w:tcPr>
          <w:p w14:paraId="0A5CF650"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2B6201E0"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34 p.</w:t>
            </w:r>
          </w:p>
        </w:tc>
      </w:tr>
      <w:tr w:rsidR="00D01C3A" w:rsidRPr="00C3641A" w14:paraId="22B83D25"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0907F1B5" w14:textId="77777777" w:rsidR="00D01C3A" w:rsidRPr="00C3641A" w:rsidRDefault="00D01C3A" w:rsidP="00CF28F3">
            <w:pPr>
              <w:rPr>
                <w:szCs w:val="24"/>
              </w:rPr>
            </w:pPr>
            <w:r w:rsidRPr="00C3641A">
              <w:rPr>
                <w:szCs w:val="24"/>
              </w:rPr>
              <w:t>1.1</w:t>
            </w:r>
            <w:r>
              <w:rPr>
                <w:szCs w:val="24"/>
              </w:rPr>
              <w:t>6</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0D06208" w14:textId="77777777" w:rsidR="00D01C3A" w:rsidRPr="00B55681" w:rsidRDefault="00D01C3A" w:rsidP="00CF28F3">
            <w:pPr>
              <w:snapToGrid w:val="0"/>
              <w:rPr>
                <w:szCs w:val="24"/>
              </w:rPr>
            </w:pPr>
            <w:r w:rsidRPr="00B55681">
              <w:rPr>
                <w:szCs w:val="24"/>
              </w:rPr>
              <w:t>Ekspozicijos laikas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254D8601" w14:textId="77777777" w:rsidR="00D01C3A" w:rsidRPr="00B55681" w:rsidRDefault="00D01C3A" w:rsidP="00CF28F3">
            <w:pPr>
              <w:pStyle w:val="Betarp"/>
              <w:snapToGrid w:val="0"/>
              <w:rPr>
                <w:szCs w:val="24"/>
              </w:rPr>
            </w:pPr>
            <w:r w:rsidRPr="00B55681">
              <w:rPr>
                <w:szCs w:val="24"/>
              </w:rPr>
              <w:t>≤ 15sek. suaugusiems</w:t>
            </w:r>
          </w:p>
          <w:p w14:paraId="2A1A9793" w14:textId="77777777" w:rsidR="00D01C3A" w:rsidRPr="00B55681" w:rsidRDefault="00D01C3A" w:rsidP="00CF28F3">
            <w:pPr>
              <w:pStyle w:val="Betarp"/>
              <w:snapToGrid w:val="0"/>
              <w:rPr>
                <w:strike/>
                <w:szCs w:val="24"/>
              </w:rPr>
            </w:pPr>
            <w:r w:rsidRPr="00B55681">
              <w:rPr>
                <w:szCs w:val="24"/>
              </w:rPr>
              <w:t>≤ 14 sek. vaikams</w:t>
            </w:r>
          </w:p>
        </w:tc>
        <w:tc>
          <w:tcPr>
            <w:tcW w:w="2574" w:type="dxa"/>
            <w:tcBorders>
              <w:top w:val="nil"/>
              <w:left w:val="nil"/>
              <w:bottom w:val="single" w:sz="8" w:space="0" w:color="auto"/>
              <w:right w:val="single" w:sz="8" w:space="0" w:color="auto"/>
            </w:tcBorders>
          </w:tcPr>
          <w:p w14:paraId="5935B99E" w14:textId="77777777" w:rsidR="00D01C3A" w:rsidRPr="006724BF" w:rsidRDefault="00D01C3A" w:rsidP="00CF28F3">
            <w:pPr>
              <w:rPr>
                <w:szCs w:val="24"/>
                <w:lang w:eastAsia="lt-LT"/>
              </w:rPr>
            </w:pPr>
            <w:r w:rsidRPr="006724BF">
              <w:rPr>
                <w:szCs w:val="24"/>
                <w:lang w:eastAsia="lt-LT"/>
              </w:rPr>
              <w:t xml:space="preserve">14 sek. </w:t>
            </w:r>
            <w:r>
              <w:rPr>
                <w:szCs w:val="24"/>
                <w:lang w:eastAsia="lt-LT"/>
              </w:rPr>
              <w:t>s</w:t>
            </w:r>
            <w:r w:rsidRPr="006724BF">
              <w:rPr>
                <w:szCs w:val="24"/>
                <w:lang w:eastAsia="lt-LT"/>
              </w:rPr>
              <w:t>uaugusiems</w:t>
            </w:r>
          </w:p>
          <w:p w14:paraId="7D1ECCB8" w14:textId="77777777" w:rsidR="00D01C3A" w:rsidRPr="006724BF" w:rsidRDefault="00D01C3A" w:rsidP="00CF28F3">
            <w:pPr>
              <w:rPr>
                <w:szCs w:val="24"/>
                <w:lang w:eastAsia="lt-LT"/>
              </w:rPr>
            </w:pPr>
            <w:r w:rsidRPr="006724BF">
              <w:rPr>
                <w:szCs w:val="24"/>
                <w:lang w:eastAsia="lt-LT"/>
              </w:rPr>
              <w:t>12,8 sek. vaikams</w:t>
            </w:r>
          </w:p>
        </w:tc>
        <w:tc>
          <w:tcPr>
            <w:tcW w:w="1882" w:type="dxa"/>
            <w:tcBorders>
              <w:top w:val="nil"/>
              <w:left w:val="nil"/>
              <w:bottom w:val="single" w:sz="8" w:space="0" w:color="auto"/>
              <w:right w:val="single" w:sz="8" w:space="0" w:color="auto"/>
            </w:tcBorders>
          </w:tcPr>
          <w:p w14:paraId="21A0A562"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2AF561DE"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33 p.</w:t>
            </w:r>
          </w:p>
        </w:tc>
      </w:tr>
      <w:tr w:rsidR="00D01C3A" w:rsidRPr="00C3641A" w14:paraId="1E4B0002"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110E7076" w14:textId="77777777" w:rsidR="00D01C3A" w:rsidRPr="007F70E1" w:rsidRDefault="00D01C3A" w:rsidP="00CF28F3">
            <w:pPr>
              <w:rPr>
                <w:color w:val="FF0000"/>
                <w:szCs w:val="24"/>
              </w:rPr>
            </w:pPr>
            <w:r w:rsidRPr="008C5952">
              <w:rPr>
                <w:szCs w:val="24"/>
              </w:rPr>
              <w:t>1.17.</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1FD254C" w14:textId="77777777" w:rsidR="00D01C3A" w:rsidRPr="00B55681" w:rsidRDefault="00D01C3A" w:rsidP="00CF28F3">
            <w:pPr>
              <w:snapToGrid w:val="0"/>
              <w:rPr>
                <w:szCs w:val="24"/>
              </w:rPr>
            </w:pPr>
            <w:r w:rsidRPr="00B55681">
              <w:rPr>
                <w:szCs w:val="24"/>
              </w:rPr>
              <w:t>Automatinis ryškiausio panoraminės nuotraukos sluoksnio nustatymas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178CCAED" w14:textId="77777777" w:rsidR="00D01C3A" w:rsidRPr="00B55681" w:rsidRDefault="00D01C3A" w:rsidP="00CF28F3">
            <w:pPr>
              <w:pStyle w:val="Betarp"/>
              <w:snapToGrid w:val="0"/>
              <w:rPr>
                <w:szCs w:val="24"/>
              </w:rPr>
            </w:pPr>
            <w:r w:rsidRPr="00B55681">
              <w:rPr>
                <w:szCs w:val="24"/>
              </w:rPr>
              <w:t>Būtina</w:t>
            </w:r>
          </w:p>
        </w:tc>
        <w:tc>
          <w:tcPr>
            <w:tcW w:w="2574" w:type="dxa"/>
            <w:tcBorders>
              <w:top w:val="nil"/>
              <w:left w:val="nil"/>
              <w:bottom w:val="single" w:sz="8" w:space="0" w:color="auto"/>
              <w:right w:val="single" w:sz="8" w:space="0" w:color="auto"/>
            </w:tcBorders>
          </w:tcPr>
          <w:p w14:paraId="0F519262" w14:textId="77777777" w:rsidR="00D01C3A" w:rsidRPr="006724BF" w:rsidRDefault="00D01C3A" w:rsidP="00CF28F3">
            <w:pPr>
              <w:rPr>
                <w:szCs w:val="24"/>
                <w:lang w:eastAsia="lt-LT"/>
              </w:rPr>
            </w:pPr>
            <w:r w:rsidRPr="006724BF">
              <w:rPr>
                <w:szCs w:val="24"/>
              </w:rPr>
              <w:t>Automatinis ryškiausio panoraminės nuotraukos sluoksnio nustatymas</w:t>
            </w:r>
          </w:p>
        </w:tc>
        <w:tc>
          <w:tcPr>
            <w:tcW w:w="1882" w:type="dxa"/>
            <w:tcBorders>
              <w:top w:val="nil"/>
              <w:left w:val="nil"/>
              <w:bottom w:val="single" w:sz="8" w:space="0" w:color="auto"/>
              <w:right w:val="single" w:sz="8" w:space="0" w:color="auto"/>
            </w:tcBorders>
          </w:tcPr>
          <w:p w14:paraId="47697A7D"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Patvirtinimas2</w:t>
            </w:r>
          </w:p>
          <w:p w14:paraId="348CF2CA"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1 p.</w:t>
            </w:r>
          </w:p>
        </w:tc>
      </w:tr>
      <w:tr w:rsidR="00D01C3A" w:rsidRPr="00C3641A" w14:paraId="2AEB507D"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3E4C1149" w14:textId="77777777" w:rsidR="00D01C3A" w:rsidRPr="00C3641A" w:rsidRDefault="00D01C3A" w:rsidP="00CF28F3">
            <w:pPr>
              <w:rPr>
                <w:szCs w:val="24"/>
              </w:rPr>
            </w:pPr>
            <w:r w:rsidRPr="00C3641A">
              <w:rPr>
                <w:szCs w:val="24"/>
              </w:rPr>
              <w:t>1.</w:t>
            </w:r>
            <w:r>
              <w:rPr>
                <w:szCs w:val="24"/>
              </w:rPr>
              <w:t>18</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73FFF14" w14:textId="77777777" w:rsidR="00D01C3A" w:rsidRPr="00B55681" w:rsidRDefault="00D01C3A" w:rsidP="00CF28F3">
            <w:pPr>
              <w:snapToGrid w:val="0"/>
              <w:rPr>
                <w:szCs w:val="24"/>
              </w:rPr>
            </w:pPr>
            <w:r w:rsidRPr="00B55681">
              <w:rPr>
                <w:szCs w:val="24"/>
              </w:rPr>
              <w:t>Suaugusių skenavimo režimas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3D2968C6" w14:textId="77777777" w:rsidR="00D01C3A" w:rsidRPr="00B55681" w:rsidRDefault="00D01C3A" w:rsidP="00CF28F3">
            <w:pPr>
              <w:pStyle w:val="Betarp"/>
              <w:snapToGrid w:val="0"/>
              <w:rPr>
                <w:szCs w:val="24"/>
              </w:rPr>
            </w:pPr>
            <w:r w:rsidRPr="00B55681">
              <w:rPr>
                <w:szCs w:val="24"/>
              </w:rPr>
              <w:t>Būtina</w:t>
            </w:r>
          </w:p>
        </w:tc>
        <w:tc>
          <w:tcPr>
            <w:tcW w:w="2574" w:type="dxa"/>
            <w:tcBorders>
              <w:top w:val="nil"/>
              <w:left w:val="nil"/>
              <w:bottom w:val="single" w:sz="8" w:space="0" w:color="auto"/>
              <w:right w:val="single" w:sz="8" w:space="0" w:color="auto"/>
            </w:tcBorders>
          </w:tcPr>
          <w:p w14:paraId="78A54AD8" w14:textId="77777777" w:rsidR="00D01C3A" w:rsidRPr="006724BF" w:rsidRDefault="00D01C3A" w:rsidP="00CF28F3">
            <w:pPr>
              <w:rPr>
                <w:szCs w:val="24"/>
                <w:lang w:eastAsia="lt-LT"/>
              </w:rPr>
            </w:pPr>
            <w:r w:rsidRPr="006724BF">
              <w:rPr>
                <w:szCs w:val="24"/>
              </w:rPr>
              <w:t>Suaugusių skenavimo režimas</w:t>
            </w:r>
          </w:p>
        </w:tc>
        <w:tc>
          <w:tcPr>
            <w:tcW w:w="1882" w:type="dxa"/>
            <w:tcBorders>
              <w:top w:val="nil"/>
              <w:left w:val="nil"/>
              <w:bottom w:val="single" w:sz="8" w:space="0" w:color="auto"/>
              <w:right w:val="single" w:sz="8" w:space="0" w:color="auto"/>
            </w:tcBorders>
          </w:tcPr>
          <w:p w14:paraId="78353547"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2C49EBE4"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33 p.</w:t>
            </w:r>
          </w:p>
        </w:tc>
      </w:tr>
      <w:tr w:rsidR="00D01C3A" w:rsidRPr="00C3641A" w14:paraId="1A1A9D03"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207B89E7" w14:textId="77777777" w:rsidR="00D01C3A" w:rsidRPr="00C3641A" w:rsidRDefault="00D01C3A" w:rsidP="00CF28F3">
            <w:pPr>
              <w:rPr>
                <w:szCs w:val="24"/>
              </w:rPr>
            </w:pPr>
            <w:r w:rsidRPr="00C3641A">
              <w:rPr>
                <w:szCs w:val="24"/>
              </w:rPr>
              <w:t>1.</w:t>
            </w:r>
            <w:r>
              <w:rPr>
                <w:szCs w:val="24"/>
              </w:rPr>
              <w:t>19</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3E662920" w14:textId="77777777" w:rsidR="00D01C3A" w:rsidRPr="00B55681" w:rsidRDefault="00D01C3A" w:rsidP="00CF28F3">
            <w:pPr>
              <w:snapToGrid w:val="0"/>
              <w:rPr>
                <w:szCs w:val="24"/>
              </w:rPr>
            </w:pPr>
            <w:r w:rsidRPr="00B55681">
              <w:rPr>
                <w:szCs w:val="24"/>
              </w:rPr>
              <w:t>Vaikų skenavimo režimas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70449207" w14:textId="77777777" w:rsidR="00D01C3A" w:rsidRPr="00B55681" w:rsidRDefault="00D01C3A" w:rsidP="00CF28F3">
            <w:pPr>
              <w:pStyle w:val="Betarp"/>
              <w:snapToGrid w:val="0"/>
              <w:rPr>
                <w:szCs w:val="24"/>
              </w:rPr>
            </w:pPr>
            <w:r w:rsidRPr="00B55681">
              <w:rPr>
                <w:szCs w:val="24"/>
              </w:rPr>
              <w:t>Būtina</w:t>
            </w:r>
          </w:p>
        </w:tc>
        <w:tc>
          <w:tcPr>
            <w:tcW w:w="2574" w:type="dxa"/>
            <w:tcBorders>
              <w:top w:val="nil"/>
              <w:left w:val="nil"/>
              <w:bottom w:val="single" w:sz="8" w:space="0" w:color="auto"/>
              <w:right w:val="single" w:sz="8" w:space="0" w:color="auto"/>
            </w:tcBorders>
          </w:tcPr>
          <w:p w14:paraId="11A31BD8" w14:textId="77777777" w:rsidR="00D01C3A" w:rsidRPr="006724BF" w:rsidRDefault="00D01C3A" w:rsidP="00CF28F3">
            <w:pPr>
              <w:rPr>
                <w:szCs w:val="24"/>
                <w:lang w:eastAsia="lt-LT"/>
              </w:rPr>
            </w:pPr>
            <w:r w:rsidRPr="006724BF">
              <w:rPr>
                <w:szCs w:val="24"/>
              </w:rPr>
              <w:t>Vaikų skenavimo režimas</w:t>
            </w:r>
          </w:p>
        </w:tc>
        <w:tc>
          <w:tcPr>
            <w:tcW w:w="1882" w:type="dxa"/>
            <w:tcBorders>
              <w:top w:val="nil"/>
              <w:left w:val="nil"/>
              <w:bottom w:val="single" w:sz="8" w:space="0" w:color="auto"/>
              <w:right w:val="single" w:sz="8" w:space="0" w:color="auto"/>
            </w:tcBorders>
          </w:tcPr>
          <w:p w14:paraId="396FE657"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14E46C47"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33 p.</w:t>
            </w:r>
          </w:p>
        </w:tc>
      </w:tr>
      <w:tr w:rsidR="00D01C3A" w:rsidRPr="00C3641A" w14:paraId="7F067412"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0A063EEE" w14:textId="77777777" w:rsidR="00D01C3A" w:rsidRPr="00C3641A" w:rsidRDefault="00D01C3A" w:rsidP="00CF28F3">
            <w:pPr>
              <w:rPr>
                <w:szCs w:val="24"/>
              </w:rPr>
            </w:pPr>
            <w:r w:rsidRPr="00C3641A">
              <w:rPr>
                <w:szCs w:val="24"/>
              </w:rPr>
              <w:t>1.2</w:t>
            </w:r>
            <w:r>
              <w:rPr>
                <w:szCs w:val="24"/>
              </w:rPr>
              <w:t>0</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CA8E4D6" w14:textId="77777777" w:rsidR="00D01C3A" w:rsidRPr="00B55681" w:rsidRDefault="00D01C3A" w:rsidP="00CF28F3">
            <w:pPr>
              <w:snapToGrid w:val="0"/>
              <w:rPr>
                <w:szCs w:val="24"/>
              </w:rPr>
            </w:pPr>
            <w:proofErr w:type="spellStart"/>
            <w:r w:rsidRPr="00B55681">
              <w:rPr>
                <w:szCs w:val="24"/>
              </w:rPr>
              <w:t>Sukandiminės</w:t>
            </w:r>
            <w:proofErr w:type="spellEnd"/>
            <w:r w:rsidRPr="00B55681">
              <w:rPr>
                <w:szCs w:val="24"/>
              </w:rPr>
              <w:t xml:space="preserve"> nuotraukos skenavimo režimas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665FBE4E" w14:textId="77777777" w:rsidR="00D01C3A" w:rsidRPr="00B55681" w:rsidRDefault="00D01C3A" w:rsidP="00CF28F3">
            <w:pPr>
              <w:pStyle w:val="Betarp"/>
              <w:snapToGrid w:val="0"/>
              <w:rPr>
                <w:szCs w:val="24"/>
              </w:rPr>
            </w:pPr>
            <w:r w:rsidRPr="00B55681">
              <w:rPr>
                <w:szCs w:val="24"/>
              </w:rPr>
              <w:t>Būtina</w:t>
            </w:r>
          </w:p>
        </w:tc>
        <w:tc>
          <w:tcPr>
            <w:tcW w:w="2574" w:type="dxa"/>
            <w:tcBorders>
              <w:top w:val="nil"/>
              <w:left w:val="nil"/>
              <w:bottom w:val="single" w:sz="8" w:space="0" w:color="auto"/>
              <w:right w:val="single" w:sz="8" w:space="0" w:color="auto"/>
            </w:tcBorders>
          </w:tcPr>
          <w:p w14:paraId="0214AB01" w14:textId="77777777" w:rsidR="00D01C3A" w:rsidRPr="006724BF" w:rsidRDefault="00D01C3A" w:rsidP="00CF28F3">
            <w:pPr>
              <w:rPr>
                <w:szCs w:val="24"/>
                <w:lang w:eastAsia="lt-LT"/>
              </w:rPr>
            </w:pPr>
            <w:proofErr w:type="spellStart"/>
            <w:r w:rsidRPr="006724BF">
              <w:rPr>
                <w:szCs w:val="24"/>
              </w:rPr>
              <w:t>Sukandiminės</w:t>
            </w:r>
            <w:proofErr w:type="spellEnd"/>
            <w:r w:rsidRPr="006724BF">
              <w:rPr>
                <w:szCs w:val="24"/>
              </w:rPr>
              <w:t xml:space="preserve"> nuotraukos skenavimo režimas</w:t>
            </w:r>
          </w:p>
        </w:tc>
        <w:tc>
          <w:tcPr>
            <w:tcW w:w="1882" w:type="dxa"/>
            <w:tcBorders>
              <w:top w:val="nil"/>
              <w:left w:val="nil"/>
              <w:bottom w:val="single" w:sz="8" w:space="0" w:color="auto"/>
              <w:right w:val="single" w:sz="8" w:space="0" w:color="auto"/>
            </w:tcBorders>
          </w:tcPr>
          <w:p w14:paraId="6DF0F1B8"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4F760E11"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33 p.</w:t>
            </w:r>
          </w:p>
        </w:tc>
      </w:tr>
      <w:tr w:rsidR="00D01C3A" w:rsidRPr="00C3641A" w14:paraId="458665C7"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359FC4D6" w14:textId="77777777" w:rsidR="00D01C3A" w:rsidRPr="00C3641A" w:rsidRDefault="00D01C3A" w:rsidP="00CF28F3">
            <w:pPr>
              <w:rPr>
                <w:szCs w:val="24"/>
              </w:rPr>
            </w:pPr>
            <w:r w:rsidRPr="00EE2CD5">
              <w:rPr>
                <w:szCs w:val="24"/>
              </w:rPr>
              <w:t>1.21.</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D4F079B" w14:textId="77777777" w:rsidR="00D01C3A" w:rsidRPr="00B55681" w:rsidRDefault="00D01C3A" w:rsidP="00CF28F3">
            <w:pPr>
              <w:snapToGrid w:val="0"/>
              <w:rPr>
                <w:szCs w:val="24"/>
              </w:rPr>
            </w:pPr>
            <w:r w:rsidRPr="00B55681">
              <w:rPr>
                <w:szCs w:val="24"/>
              </w:rPr>
              <w:t>Segmento skenavimo režimas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6BE3922F" w14:textId="77777777" w:rsidR="00D01C3A" w:rsidRPr="00B55681" w:rsidRDefault="00D01C3A" w:rsidP="00CF28F3">
            <w:pPr>
              <w:pStyle w:val="Betarp"/>
              <w:snapToGrid w:val="0"/>
              <w:rPr>
                <w:szCs w:val="24"/>
              </w:rPr>
            </w:pPr>
            <w:r w:rsidRPr="00B55681">
              <w:rPr>
                <w:szCs w:val="24"/>
              </w:rPr>
              <w:t>Būtina</w:t>
            </w:r>
          </w:p>
        </w:tc>
        <w:tc>
          <w:tcPr>
            <w:tcW w:w="2574" w:type="dxa"/>
            <w:tcBorders>
              <w:top w:val="nil"/>
              <w:left w:val="nil"/>
              <w:bottom w:val="single" w:sz="8" w:space="0" w:color="auto"/>
              <w:right w:val="single" w:sz="8" w:space="0" w:color="auto"/>
            </w:tcBorders>
          </w:tcPr>
          <w:p w14:paraId="146BFCDA" w14:textId="77777777" w:rsidR="00D01C3A" w:rsidRPr="006724BF" w:rsidRDefault="00D01C3A" w:rsidP="00CF28F3">
            <w:pPr>
              <w:rPr>
                <w:szCs w:val="24"/>
                <w:lang w:eastAsia="lt-LT"/>
              </w:rPr>
            </w:pPr>
            <w:r w:rsidRPr="006724BF">
              <w:rPr>
                <w:szCs w:val="24"/>
              </w:rPr>
              <w:t>Segmento skenavimo režimas</w:t>
            </w:r>
          </w:p>
        </w:tc>
        <w:tc>
          <w:tcPr>
            <w:tcW w:w="1882" w:type="dxa"/>
            <w:tcBorders>
              <w:top w:val="nil"/>
              <w:left w:val="nil"/>
              <w:bottom w:val="single" w:sz="8" w:space="0" w:color="auto"/>
              <w:right w:val="single" w:sz="8" w:space="0" w:color="auto"/>
            </w:tcBorders>
          </w:tcPr>
          <w:p w14:paraId="0DD000B4"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7FB7B421"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33 p.</w:t>
            </w:r>
          </w:p>
        </w:tc>
      </w:tr>
      <w:tr w:rsidR="00D01C3A" w:rsidRPr="00C3641A" w14:paraId="6F2BEEC9"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4FFB4CA6" w14:textId="77777777" w:rsidR="00D01C3A" w:rsidRPr="00C3641A" w:rsidRDefault="00D01C3A" w:rsidP="00CF28F3">
            <w:pPr>
              <w:rPr>
                <w:szCs w:val="24"/>
              </w:rPr>
            </w:pPr>
            <w:r w:rsidRPr="00C3641A">
              <w:rPr>
                <w:szCs w:val="24"/>
              </w:rPr>
              <w:t>1.2</w:t>
            </w:r>
            <w:r>
              <w:rPr>
                <w:szCs w:val="24"/>
              </w:rPr>
              <w:t>2</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6B84F79" w14:textId="77777777" w:rsidR="00D01C3A" w:rsidRPr="00B55681" w:rsidRDefault="00D01C3A" w:rsidP="00CF28F3">
            <w:pPr>
              <w:snapToGrid w:val="0"/>
              <w:rPr>
                <w:szCs w:val="24"/>
              </w:rPr>
            </w:pPr>
            <w:r w:rsidRPr="00B55681">
              <w:rPr>
                <w:szCs w:val="24"/>
              </w:rPr>
              <w:t>Sąnarių skenavimo režimas</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17CDC6A0" w14:textId="77777777" w:rsidR="00D01C3A" w:rsidRPr="00B55681" w:rsidRDefault="00D01C3A" w:rsidP="00CF28F3">
            <w:pPr>
              <w:pStyle w:val="Betarp"/>
              <w:snapToGrid w:val="0"/>
              <w:rPr>
                <w:szCs w:val="24"/>
              </w:rPr>
            </w:pPr>
            <w:r w:rsidRPr="00B55681">
              <w:rPr>
                <w:szCs w:val="24"/>
              </w:rPr>
              <w:t>Būtina</w:t>
            </w:r>
          </w:p>
        </w:tc>
        <w:tc>
          <w:tcPr>
            <w:tcW w:w="2574" w:type="dxa"/>
            <w:tcBorders>
              <w:top w:val="nil"/>
              <w:left w:val="nil"/>
              <w:bottom w:val="single" w:sz="8" w:space="0" w:color="auto"/>
              <w:right w:val="single" w:sz="8" w:space="0" w:color="auto"/>
            </w:tcBorders>
          </w:tcPr>
          <w:p w14:paraId="4C49B0BB" w14:textId="77777777" w:rsidR="00D01C3A" w:rsidRPr="006724BF" w:rsidRDefault="00D01C3A" w:rsidP="00CF28F3">
            <w:pPr>
              <w:rPr>
                <w:szCs w:val="24"/>
                <w:lang w:eastAsia="lt-LT"/>
              </w:rPr>
            </w:pPr>
            <w:r w:rsidRPr="006724BF">
              <w:rPr>
                <w:szCs w:val="24"/>
              </w:rPr>
              <w:t>Sąnarių skenavimo režimas</w:t>
            </w:r>
          </w:p>
        </w:tc>
        <w:tc>
          <w:tcPr>
            <w:tcW w:w="1882" w:type="dxa"/>
            <w:tcBorders>
              <w:top w:val="nil"/>
              <w:left w:val="nil"/>
              <w:bottom w:val="single" w:sz="8" w:space="0" w:color="auto"/>
              <w:right w:val="single" w:sz="8" w:space="0" w:color="auto"/>
            </w:tcBorders>
          </w:tcPr>
          <w:p w14:paraId="420DD026"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26F70FF5"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33 p.</w:t>
            </w:r>
          </w:p>
        </w:tc>
      </w:tr>
      <w:tr w:rsidR="00D01C3A" w:rsidRPr="00C3641A" w14:paraId="75ED99A3" w14:textId="77777777" w:rsidTr="00D01C3A">
        <w:trPr>
          <w:trHeight w:val="419"/>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748B7C" w14:textId="77777777" w:rsidR="00D01C3A" w:rsidRPr="00C3641A" w:rsidRDefault="00D01C3A" w:rsidP="00CF28F3">
            <w:pPr>
              <w:rPr>
                <w:szCs w:val="24"/>
              </w:rPr>
            </w:pPr>
            <w:r w:rsidRPr="00EE2CD5">
              <w:rPr>
                <w:szCs w:val="24"/>
              </w:rPr>
              <w:t>1.23.</w:t>
            </w:r>
          </w:p>
        </w:tc>
        <w:tc>
          <w:tcPr>
            <w:tcW w:w="2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17CE45" w14:textId="77777777" w:rsidR="00D01C3A" w:rsidRPr="00B55681" w:rsidRDefault="00D01C3A" w:rsidP="00CF28F3">
            <w:pPr>
              <w:snapToGrid w:val="0"/>
              <w:rPr>
                <w:szCs w:val="24"/>
              </w:rPr>
            </w:pPr>
            <w:r w:rsidRPr="00B55681">
              <w:rPr>
                <w:szCs w:val="24"/>
              </w:rPr>
              <w:t>Pritaikomas neįgaliesiems</w:t>
            </w:r>
          </w:p>
        </w:tc>
        <w:tc>
          <w:tcPr>
            <w:tcW w:w="19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50E5B7" w14:textId="77777777" w:rsidR="00D01C3A" w:rsidRPr="00B55681" w:rsidRDefault="00D01C3A" w:rsidP="00CF28F3">
            <w:pPr>
              <w:pStyle w:val="Betarp"/>
              <w:snapToGrid w:val="0"/>
              <w:rPr>
                <w:szCs w:val="24"/>
              </w:rPr>
            </w:pPr>
            <w:r w:rsidRPr="00B55681">
              <w:rPr>
                <w:szCs w:val="24"/>
              </w:rPr>
              <w:t>Būtina</w:t>
            </w:r>
          </w:p>
        </w:tc>
        <w:tc>
          <w:tcPr>
            <w:tcW w:w="2574" w:type="dxa"/>
            <w:tcBorders>
              <w:top w:val="single" w:sz="8" w:space="0" w:color="auto"/>
              <w:left w:val="single" w:sz="8" w:space="0" w:color="auto"/>
              <w:bottom w:val="single" w:sz="8" w:space="0" w:color="auto"/>
              <w:right w:val="single" w:sz="8" w:space="0" w:color="auto"/>
            </w:tcBorders>
          </w:tcPr>
          <w:p w14:paraId="67895D3E" w14:textId="77777777" w:rsidR="00D01C3A" w:rsidRPr="006724BF" w:rsidRDefault="00D01C3A" w:rsidP="00CF28F3">
            <w:pPr>
              <w:rPr>
                <w:szCs w:val="24"/>
                <w:lang w:eastAsia="lt-LT"/>
              </w:rPr>
            </w:pPr>
            <w:r w:rsidRPr="006724BF">
              <w:rPr>
                <w:szCs w:val="24"/>
              </w:rPr>
              <w:t>Pritaikomas neįgaliesiems</w:t>
            </w:r>
          </w:p>
        </w:tc>
        <w:tc>
          <w:tcPr>
            <w:tcW w:w="1882" w:type="dxa"/>
            <w:tcBorders>
              <w:top w:val="single" w:sz="8" w:space="0" w:color="auto"/>
              <w:left w:val="single" w:sz="8" w:space="0" w:color="auto"/>
              <w:bottom w:val="single" w:sz="8" w:space="0" w:color="auto"/>
              <w:right w:val="single" w:sz="8" w:space="0" w:color="auto"/>
            </w:tcBorders>
          </w:tcPr>
          <w:p w14:paraId="1BCB0378"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Patvirtinimas2</w:t>
            </w:r>
          </w:p>
          <w:p w14:paraId="5650D44E"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1 p.</w:t>
            </w:r>
          </w:p>
        </w:tc>
      </w:tr>
      <w:tr w:rsidR="00D01C3A" w:rsidRPr="00C3641A" w14:paraId="33DAA000"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372BF23C" w14:textId="77777777" w:rsidR="00D01C3A" w:rsidRPr="00C3641A" w:rsidRDefault="00D01C3A" w:rsidP="00CF28F3">
            <w:pPr>
              <w:rPr>
                <w:szCs w:val="24"/>
              </w:rPr>
            </w:pPr>
            <w:r w:rsidRPr="00C3641A">
              <w:rPr>
                <w:szCs w:val="24"/>
              </w:rPr>
              <w:t>1.2</w:t>
            </w:r>
            <w:r>
              <w:rPr>
                <w:szCs w:val="24"/>
              </w:rPr>
              <w:t>4</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BF8B08E" w14:textId="77777777" w:rsidR="00D01C3A" w:rsidRPr="00B55681" w:rsidRDefault="00D01C3A" w:rsidP="00CF28F3">
            <w:pPr>
              <w:snapToGrid w:val="0"/>
              <w:rPr>
                <w:szCs w:val="24"/>
              </w:rPr>
            </w:pPr>
            <w:r w:rsidRPr="00B55681">
              <w:rPr>
                <w:szCs w:val="24"/>
              </w:rPr>
              <w:t>Ekspozicijos nustatymai atliekami kompiuteryje</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7E99F95F" w14:textId="77777777" w:rsidR="00D01C3A" w:rsidRPr="00B55681" w:rsidRDefault="00D01C3A" w:rsidP="00CF28F3">
            <w:pPr>
              <w:pStyle w:val="Betarp"/>
              <w:snapToGrid w:val="0"/>
              <w:rPr>
                <w:szCs w:val="24"/>
              </w:rPr>
            </w:pPr>
            <w:r w:rsidRPr="00B55681">
              <w:rPr>
                <w:szCs w:val="24"/>
              </w:rPr>
              <w:t>Būtina</w:t>
            </w:r>
          </w:p>
        </w:tc>
        <w:tc>
          <w:tcPr>
            <w:tcW w:w="2574" w:type="dxa"/>
            <w:tcBorders>
              <w:top w:val="nil"/>
              <w:left w:val="nil"/>
              <w:bottom w:val="single" w:sz="8" w:space="0" w:color="auto"/>
              <w:right w:val="single" w:sz="8" w:space="0" w:color="auto"/>
            </w:tcBorders>
          </w:tcPr>
          <w:p w14:paraId="74009DC8" w14:textId="77777777" w:rsidR="00D01C3A" w:rsidRPr="006724BF" w:rsidRDefault="00D01C3A" w:rsidP="00CF28F3">
            <w:pPr>
              <w:rPr>
                <w:szCs w:val="24"/>
                <w:lang w:eastAsia="lt-LT"/>
              </w:rPr>
            </w:pPr>
            <w:r w:rsidRPr="006724BF">
              <w:rPr>
                <w:szCs w:val="24"/>
              </w:rPr>
              <w:t>Ekspozicijos nustatymai atliekami kompiuteryje</w:t>
            </w:r>
          </w:p>
        </w:tc>
        <w:tc>
          <w:tcPr>
            <w:tcW w:w="1882" w:type="dxa"/>
            <w:tcBorders>
              <w:top w:val="nil"/>
              <w:left w:val="nil"/>
              <w:bottom w:val="single" w:sz="8" w:space="0" w:color="auto"/>
              <w:right w:val="single" w:sz="8" w:space="0" w:color="auto"/>
            </w:tcBorders>
          </w:tcPr>
          <w:p w14:paraId="56B1EDA0"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02F60997"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64 p.</w:t>
            </w:r>
          </w:p>
        </w:tc>
      </w:tr>
      <w:tr w:rsidR="00D01C3A" w:rsidRPr="00C3641A" w14:paraId="42C556D0"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6538F80B" w14:textId="77777777" w:rsidR="00D01C3A" w:rsidRPr="00C3641A" w:rsidRDefault="00D01C3A" w:rsidP="00CF28F3">
            <w:pPr>
              <w:rPr>
                <w:szCs w:val="24"/>
              </w:rPr>
            </w:pPr>
            <w:r w:rsidRPr="00AA6FE2">
              <w:rPr>
                <w:szCs w:val="24"/>
              </w:rPr>
              <w:t>1.25.</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59098E2" w14:textId="77777777" w:rsidR="00D01C3A" w:rsidRPr="00B55681" w:rsidRDefault="00D01C3A" w:rsidP="00CF28F3">
            <w:pPr>
              <w:snapToGrid w:val="0"/>
              <w:rPr>
                <w:szCs w:val="24"/>
              </w:rPr>
            </w:pPr>
            <w:r w:rsidRPr="00B55681">
              <w:rPr>
                <w:szCs w:val="24"/>
              </w:rPr>
              <w:t>Dozės prognozė mGycm</w:t>
            </w:r>
            <w:r w:rsidRPr="00B55681">
              <w:rPr>
                <w:szCs w:val="24"/>
                <w:vertAlign w:val="superscript"/>
              </w:rPr>
              <w:t xml:space="preserve">2 </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2745FC9B" w14:textId="77777777" w:rsidR="00D01C3A" w:rsidRPr="00B55681" w:rsidRDefault="00D01C3A" w:rsidP="00CF28F3">
            <w:pPr>
              <w:pStyle w:val="Betarp"/>
              <w:snapToGrid w:val="0"/>
              <w:rPr>
                <w:szCs w:val="24"/>
              </w:rPr>
            </w:pPr>
            <w:r w:rsidRPr="00B55681">
              <w:rPr>
                <w:szCs w:val="24"/>
              </w:rPr>
              <w:t>Būtina</w:t>
            </w:r>
          </w:p>
        </w:tc>
        <w:tc>
          <w:tcPr>
            <w:tcW w:w="2574" w:type="dxa"/>
            <w:tcBorders>
              <w:top w:val="nil"/>
              <w:left w:val="nil"/>
              <w:bottom w:val="single" w:sz="8" w:space="0" w:color="auto"/>
              <w:right w:val="single" w:sz="8" w:space="0" w:color="auto"/>
            </w:tcBorders>
          </w:tcPr>
          <w:p w14:paraId="42F88C5E" w14:textId="77777777" w:rsidR="00D01C3A" w:rsidRPr="006724BF" w:rsidRDefault="00D01C3A" w:rsidP="00CF28F3">
            <w:pPr>
              <w:rPr>
                <w:szCs w:val="24"/>
                <w:lang w:eastAsia="lt-LT"/>
              </w:rPr>
            </w:pPr>
            <w:r w:rsidRPr="006724BF">
              <w:rPr>
                <w:szCs w:val="24"/>
              </w:rPr>
              <w:t>Dozės prognozė mGycm</w:t>
            </w:r>
            <w:r w:rsidRPr="006724BF">
              <w:rPr>
                <w:szCs w:val="24"/>
                <w:vertAlign w:val="superscript"/>
              </w:rPr>
              <w:t>2</w:t>
            </w:r>
          </w:p>
        </w:tc>
        <w:tc>
          <w:tcPr>
            <w:tcW w:w="1882" w:type="dxa"/>
            <w:tcBorders>
              <w:top w:val="nil"/>
              <w:left w:val="nil"/>
              <w:bottom w:val="single" w:sz="8" w:space="0" w:color="auto"/>
              <w:right w:val="single" w:sz="8" w:space="0" w:color="auto"/>
            </w:tcBorders>
          </w:tcPr>
          <w:p w14:paraId="542DC59E"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Patvirtinimas2</w:t>
            </w:r>
          </w:p>
          <w:p w14:paraId="7B032592"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1 p.</w:t>
            </w:r>
          </w:p>
        </w:tc>
      </w:tr>
      <w:tr w:rsidR="00D01C3A" w:rsidRPr="00C3641A" w14:paraId="513E4EE6" w14:textId="77777777" w:rsidTr="00D01C3A">
        <w:trPr>
          <w:trHeight w:val="419"/>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27A03E4F" w14:textId="77777777" w:rsidR="00D01C3A" w:rsidRPr="00C3641A" w:rsidRDefault="00D01C3A" w:rsidP="00CF28F3">
            <w:pPr>
              <w:rPr>
                <w:szCs w:val="24"/>
              </w:rPr>
            </w:pPr>
            <w:r w:rsidRPr="00C3641A">
              <w:rPr>
                <w:szCs w:val="24"/>
              </w:rPr>
              <w:t>1.2</w:t>
            </w:r>
            <w:r>
              <w:rPr>
                <w:szCs w:val="24"/>
              </w:rPr>
              <w:t>6</w:t>
            </w:r>
            <w:r w:rsidRPr="00C3641A">
              <w:rPr>
                <w:szCs w:val="24"/>
              </w:rPr>
              <w:t>.</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98320E2" w14:textId="77777777" w:rsidR="00D01C3A" w:rsidRPr="00B55681" w:rsidRDefault="00D01C3A" w:rsidP="00CF28F3">
            <w:pPr>
              <w:snapToGrid w:val="0"/>
              <w:rPr>
                <w:szCs w:val="24"/>
              </w:rPr>
            </w:pPr>
            <w:r w:rsidRPr="00B55681">
              <w:rPr>
                <w:szCs w:val="24"/>
              </w:rPr>
              <w:t xml:space="preserve">Ne mažiau kaip 2 lazerių sistema paciento galvos pozicionavimui </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4691632E" w14:textId="77777777" w:rsidR="00D01C3A" w:rsidRPr="00B55681" w:rsidRDefault="00D01C3A" w:rsidP="00CF28F3">
            <w:pPr>
              <w:pStyle w:val="Betarp"/>
              <w:snapToGrid w:val="0"/>
              <w:rPr>
                <w:szCs w:val="24"/>
              </w:rPr>
            </w:pPr>
            <w:r w:rsidRPr="00B55681">
              <w:rPr>
                <w:szCs w:val="24"/>
              </w:rPr>
              <w:t>Būtina</w:t>
            </w:r>
          </w:p>
        </w:tc>
        <w:tc>
          <w:tcPr>
            <w:tcW w:w="2574" w:type="dxa"/>
            <w:tcBorders>
              <w:top w:val="nil"/>
              <w:left w:val="nil"/>
              <w:bottom w:val="single" w:sz="8" w:space="0" w:color="auto"/>
              <w:right w:val="single" w:sz="8" w:space="0" w:color="auto"/>
            </w:tcBorders>
          </w:tcPr>
          <w:p w14:paraId="7AF091B1" w14:textId="7F01267B" w:rsidR="00D01C3A" w:rsidRPr="006724BF" w:rsidRDefault="00D01C3A" w:rsidP="00D01C3A">
            <w:pPr>
              <w:rPr>
                <w:szCs w:val="24"/>
                <w:lang w:eastAsia="lt-LT"/>
              </w:rPr>
            </w:pPr>
            <w:r w:rsidRPr="006724BF">
              <w:rPr>
                <w:szCs w:val="24"/>
              </w:rPr>
              <w:t>2 lazerių sistema paciento galvos pozicionavimui</w:t>
            </w:r>
          </w:p>
        </w:tc>
        <w:tc>
          <w:tcPr>
            <w:tcW w:w="1882" w:type="dxa"/>
            <w:tcBorders>
              <w:top w:val="nil"/>
              <w:left w:val="nil"/>
              <w:bottom w:val="single" w:sz="8" w:space="0" w:color="auto"/>
              <w:right w:val="single" w:sz="8" w:space="0" w:color="auto"/>
            </w:tcBorders>
          </w:tcPr>
          <w:p w14:paraId="7A1239B8"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Vartotojo vadovas</w:t>
            </w:r>
          </w:p>
          <w:p w14:paraId="283D42F4" w14:textId="77777777" w:rsidR="00D01C3A" w:rsidRPr="007F0DD9" w:rsidRDefault="00D01C3A" w:rsidP="00CF28F3">
            <w:pPr>
              <w:rPr>
                <w:strike/>
                <w:color w:val="4472C4" w:themeColor="accent1"/>
                <w:szCs w:val="24"/>
                <w:lang w:eastAsia="lt-LT"/>
              </w:rPr>
            </w:pPr>
            <w:r w:rsidRPr="007F0DD9">
              <w:rPr>
                <w:color w:val="4472C4" w:themeColor="accent1"/>
                <w:szCs w:val="24"/>
                <w:lang w:eastAsia="lt-LT"/>
              </w:rPr>
              <w:t>36 p.</w:t>
            </w:r>
          </w:p>
        </w:tc>
      </w:tr>
      <w:tr w:rsidR="00D01C3A" w:rsidRPr="00C3641A" w14:paraId="13606E1E" w14:textId="77777777" w:rsidTr="00D01C3A">
        <w:trPr>
          <w:trHeight w:val="1114"/>
        </w:trPr>
        <w:tc>
          <w:tcPr>
            <w:tcW w:w="0" w:type="auto"/>
            <w:tcBorders>
              <w:top w:val="nil"/>
              <w:left w:val="single" w:sz="8" w:space="0" w:color="auto"/>
              <w:bottom w:val="single" w:sz="8" w:space="0" w:color="auto"/>
              <w:right w:val="single" w:sz="4" w:space="0" w:color="auto"/>
            </w:tcBorders>
            <w:tcMar>
              <w:top w:w="0" w:type="dxa"/>
              <w:left w:w="108" w:type="dxa"/>
              <w:bottom w:w="0" w:type="dxa"/>
              <w:right w:w="108" w:type="dxa"/>
            </w:tcMar>
          </w:tcPr>
          <w:p w14:paraId="5E65B99A" w14:textId="77777777" w:rsidR="00D01C3A" w:rsidRPr="00C3641A" w:rsidRDefault="00D01C3A" w:rsidP="00CF28F3">
            <w:pPr>
              <w:rPr>
                <w:szCs w:val="24"/>
              </w:rPr>
            </w:pPr>
            <w:r w:rsidRPr="00AA6FE2">
              <w:rPr>
                <w:szCs w:val="24"/>
              </w:rPr>
              <w:t>1.27.</w:t>
            </w:r>
          </w:p>
        </w:tc>
        <w:tc>
          <w:tcPr>
            <w:tcW w:w="283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7F8E1FEF" w14:textId="77777777" w:rsidR="00D01C3A" w:rsidRPr="00C3641A" w:rsidRDefault="00D01C3A" w:rsidP="00CF28F3">
            <w:pPr>
              <w:snapToGrid w:val="0"/>
              <w:rPr>
                <w:szCs w:val="24"/>
              </w:rPr>
            </w:pPr>
            <w:r w:rsidRPr="00C3641A">
              <w:rPr>
                <w:szCs w:val="24"/>
              </w:rPr>
              <w:t>Programinė įranga</w:t>
            </w:r>
          </w:p>
        </w:tc>
        <w:tc>
          <w:tcPr>
            <w:tcW w:w="1962" w:type="dxa"/>
            <w:tcBorders>
              <w:top w:val="nil"/>
              <w:left w:val="nil"/>
              <w:bottom w:val="single" w:sz="8" w:space="0" w:color="auto"/>
              <w:right w:val="single" w:sz="8" w:space="0" w:color="auto"/>
            </w:tcBorders>
            <w:tcMar>
              <w:top w:w="0" w:type="dxa"/>
              <w:left w:w="108" w:type="dxa"/>
              <w:bottom w:w="0" w:type="dxa"/>
              <w:right w:w="108" w:type="dxa"/>
            </w:tcMar>
          </w:tcPr>
          <w:p w14:paraId="0A6C0F9C" w14:textId="77777777" w:rsidR="00D01C3A" w:rsidRPr="00580022" w:rsidRDefault="00D01C3A" w:rsidP="00CF28F3">
            <w:pPr>
              <w:pStyle w:val="Betarp"/>
              <w:snapToGrid w:val="0"/>
              <w:jc w:val="both"/>
              <w:rPr>
                <w:szCs w:val="24"/>
              </w:rPr>
            </w:pPr>
            <w:r w:rsidRPr="00580022">
              <w:rPr>
                <w:szCs w:val="24"/>
              </w:rPr>
              <w:t>Ne mažiau 10 vartotojo licencijų panoraminių nuotraukų peržiūrai. Turi PACS serverio funkciją.</w:t>
            </w:r>
          </w:p>
        </w:tc>
        <w:tc>
          <w:tcPr>
            <w:tcW w:w="2574" w:type="dxa"/>
            <w:tcBorders>
              <w:top w:val="nil"/>
              <w:left w:val="nil"/>
              <w:bottom w:val="single" w:sz="8" w:space="0" w:color="auto"/>
              <w:right w:val="single" w:sz="8" w:space="0" w:color="auto"/>
            </w:tcBorders>
          </w:tcPr>
          <w:p w14:paraId="6E9F89D8" w14:textId="77777777" w:rsidR="00D01C3A" w:rsidRPr="006724BF" w:rsidRDefault="00D01C3A" w:rsidP="00CF28F3">
            <w:pPr>
              <w:rPr>
                <w:szCs w:val="24"/>
                <w:lang w:eastAsia="lt-LT"/>
              </w:rPr>
            </w:pPr>
            <w:r w:rsidRPr="006724BF">
              <w:rPr>
                <w:szCs w:val="24"/>
                <w:lang w:eastAsia="lt-LT"/>
              </w:rPr>
              <w:t>Neribotas darbo vietų skaičius.</w:t>
            </w:r>
          </w:p>
          <w:p w14:paraId="797809D1" w14:textId="77777777" w:rsidR="00D01C3A" w:rsidRPr="006724BF" w:rsidRDefault="00D01C3A" w:rsidP="00CF28F3">
            <w:pPr>
              <w:pStyle w:val="Betarp"/>
              <w:snapToGrid w:val="0"/>
              <w:rPr>
                <w:szCs w:val="24"/>
              </w:rPr>
            </w:pPr>
            <w:r w:rsidRPr="006724BF">
              <w:rPr>
                <w:szCs w:val="24"/>
              </w:rPr>
              <w:t xml:space="preserve">Yra </w:t>
            </w:r>
            <w:r w:rsidRPr="0078735D">
              <w:rPr>
                <w:szCs w:val="24"/>
              </w:rPr>
              <w:t xml:space="preserve">PACS serverio </w:t>
            </w:r>
            <w:r w:rsidRPr="006724BF">
              <w:rPr>
                <w:szCs w:val="24"/>
              </w:rPr>
              <w:t>funkcija.</w:t>
            </w:r>
          </w:p>
        </w:tc>
        <w:tc>
          <w:tcPr>
            <w:tcW w:w="1882" w:type="dxa"/>
            <w:tcBorders>
              <w:top w:val="nil"/>
              <w:left w:val="nil"/>
              <w:bottom w:val="single" w:sz="8" w:space="0" w:color="auto"/>
              <w:right w:val="single" w:sz="8" w:space="0" w:color="auto"/>
            </w:tcBorders>
          </w:tcPr>
          <w:p w14:paraId="0D1D9BED"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Patvirtinimas1</w:t>
            </w:r>
          </w:p>
          <w:p w14:paraId="43F39675" w14:textId="77777777" w:rsidR="00D01C3A" w:rsidRPr="007F0DD9" w:rsidRDefault="00D01C3A" w:rsidP="00CF28F3">
            <w:pPr>
              <w:rPr>
                <w:color w:val="4472C4" w:themeColor="accent1"/>
                <w:szCs w:val="24"/>
                <w:lang w:eastAsia="lt-LT"/>
              </w:rPr>
            </w:pPr>
            <w:r w:rsidRPr="007F0DD9">
              <w:rPr>
                <w:color w:val="4472C4" w:themeColor="accent1"/>
                <w:szCs w:val="24"/>
                <w:lang w:eastAsia="lt-LT"/>
              </w:rPr>
              <w:t>1 p.</w:t>
            </w:r>
          </w:p>
          <w:p w14:paraId="72DFEBA8" w14:textId="77777777" w:rsidR="00D01C3A" w:rsidRPr="007F0DD9" w:rsidRDefault="00D01C3A" w:rsidP="00CF28F3">
            <w:pPr>
              <w:rPr>
                <w:strike/>
                <w:color w:val="4472C4" w:themeColor="accent1"/>
                <w:szCs w:val="24"/>
                <w:lang w:eastAsia="lt-LT"/>
              </w:rPr>
            </w:pPr>
          </w:p>
        </w:tc>
      </w:tr>
      <w:tr w:rsidR="00D01C3A" w:rsidRPr="00C3641A" w14:paraId="1D7468D0" w14:textId="77777777" w:rsidTr="00D01C3A">
        <w:trPr>
          <w:trHeight w:val="1988"/>
        </w:trPr>
        <w:tc>
          <w:tcPr>
            <w:tcW w:w="0" w:type="auto"/>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14:paraId="756D1F88" w14:textId="77777777" w:rsidR="00D01C3A" w:rsidRPr="00B55681" w:rsidRDefault="00D01C3A" w:rsidP="00CF28F3">
            <w:pPr>
              <w:rPr>
                <w:szCs w:val="24"/>
                <w:highlight w:val="yellow"/>
              </w:rPr>
            </w:pPr>
            <w:r w:rsidRPr="00D129F1">
              <w:rPr>
                <w:szCs w:val="24"/>
              </w:rPr>
              <w:t>1.28.</w:t>
            </w:r>
          </w:p>
        </w:tc>
        <w:tc>
          <w:tcPr>
            <w:tcW w:w="283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765F8BCE" w14:textId="77777777" w:rsidR="00D01C3A" w:rsidRPr="00B55681" w:rsidRDefault="00D01C3A" w:rsidP="00CF28F3">
            <w:pPr>
              <w:snapToGrid w:val="0"/>
              <w:rPr>
                <w:szCs w:val="24"/>
              </w:rPr>
            </w:pPr>
            <w:r w:rsidRPr="00D129F1">
              <w:rPr>
                <w:szCs w:val="24"/>
              </w:rPr>
              <w:t xml:space="preserve">Pateikti CE sertifikato </w:t>
            </w:r>
            <w:r>
              <w:rPr>
                <w:szCs w:val="24"/>
              </w:rPr>
              <w:t>ir</w:t>
            </w:r>
            <w:r w:rsidRPr="00D129F1">
              <w:rPr>
                <w:szCs w:val="24"/>
              </w:rPr>
              <w:t xml:space="preserve"> gamintojo EB atitikties deklaracijos kopiją pagal Europos Parlamento ir Tarybos reglamentą (ES) 2017/745 originalo ir lietuvių kalba, jei taikoma. </w:t>
            </w:r>
            <w:r>
              <w:rPr>
                <w:szCs w:val="24"/>
              </w:rPr>
              <w:t>(</w:t>
            </w:r>
            <w:r w:rsidRPr="00D129F1">
              <w:rPr>
                <w:szCs w:val="24"/>
              </w:rPr>
              <w:t>Jei netaikoma, privaloma pateikti įrodymus apie netaikymą</w:t>
            </w:r>
            <w:r>
              <w:rPr>
                <w:szCs w:val="24"/>
              </w:rPr>
              <w:t>)</w:t>
            </w:r>
            <w:r w:rsidRPr="00D129F1">
              <w:rPr>
                <w:szCs w:val="24"/>
              </w:rPr>
              <w:t xml:space="preserve">   </w:t>
            </w:r>
          </w:p>
        </w:tc>
        <w:tc>
          <w:tcPr>
            <w:tcW w:w="19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835126" w14:textId="77777777" w:rsidR="00D01C3A" w:rsidRPr="00B55681" w:rsidRDefault="00D01C3A" w:rsidP="00CF28F3">
            <w:pPr>
              <w:pStyle w:val="Betarp"/>
              <w:snapToGrid w:val="0"/>
              <w:rPr>
                <w:szCs w:val="24"/>
                <w:highlight w:val="yellow"/>
              </w:rPr>
            </w:pPr>
            <w:r w:rsidRPr="00B55681">
              <w:rPr>
                <w:szCs w:val="24"/>
              </w:rPr>
              <w:t>Būtina</w:t>
            </w:r>
            <w:r>
              <w:rPr>
                <w:szCs w:val="24"/>
                <w:highlight w:val="yellow"/>
              </w:rPr>
              <w:t xml:space="preserve"> </w:t>
            </w:r>
          </w:p>
        </w:tc>
        <w:tc>
          <w:tcPr>
            <w:tcW w:w="2574" w:type="dxa"/>
            <w:tcBorders>
              <w:top w:val="single" w:sz="8" w:space="0" w:color="auto"/>
              <w:left w:val="nil"/>
              <w:bottom w:val="single" w:sz="8" w:space="0" w:color="auto"/>
              <w:right w:val="single" w:sz="8" w:space="0" w:color="auto"/>
            </w:tcBorders>
          </w:tcPr>
          <w:p w14:paraId="2ACD0DA0" w14:textId="77777777" w:rsidR="00D01C3A" w:rsidRPr="00B55681" w:rsidRDefault="00D01C3A" w:rsidP="00CF28F3">
            <w:pPr>
              <w:rPr>
                <w:strike/>
                <w:szCs w:val="24"/>
                <w:highlight w:val="yellow"/>
                <w:lang w:eastAsia="lt-LT"/>
              </w:rPr>
            </w:pPr>
            <w:r w:rsidRPr="00D129F1">
              <w:rPr>
                <w:szCs w:val="24"/>
              </w:rPr>
              <w:t>CE sertifikat</w:t>
            </w:r>
            <w:r>
              <w:rPr>
                <w:szCs w:val="24"/>
              </w:rPr>
              <w:t>as</w:t>
            </w:r>
            <w:r w:rsidRPr="00D129F1">
              <w:rPr>
                <w:szCs w:val="24"/>
              </w:rPr>
              <w:t xml:space="preserve"> </w:t>
            </w:r>
            <w:r>
              <w:rPr>
                <w:szCs w:val="24"/>
              </w:rPr>
              <w:t>ir</w:t>
            </w:r>
            <w:r w:rsidRPr="00D129F1">
              <w:rPr>
                <w:szCs w:val="24"/>
              </w:rPr>
              <w:t xml:space="preserve"> gamintojo EB atitikties deklaracijos kopij</w:t>
            </w:r>
            <w:r>
              <w:rPr>
                <w:szCs w:val="24"/>
              </w:rPr>
              <w:t>a</w:t>
            </w:r>
            <w:r w:rsidRPr="00D129F1">
              <w:rPr>
                <w:szCs w:val="24"/>
              </w:rPr>
              <w:t xml:space="preserve"> pagal Europos Parlamento ir Tarybos reglamentą (ES) 2017/745</w:t>
            </w:r>
          </w:p>
        </w:tc>
        <w:tc>
          <w:tcPr>
            <w:tcW w:w="1882" w:type="dxa"/>
            <w:tcBorders>
              <w:top w:val="single" w:sz="8" w:space="0" w:color="auto"/>
              <w:left w:val="nil"/>
              <w:bottom w:val="single" w:sz="8" w:space="0" w:color="auto"/>
              <w:right w:val="single" w:sz="8" w:space="0" w:color="auto"/>
            </w:tcBorders>
          </w:tcPr>
          <w:p w14:paraId="17907F68" w14:textId="77777777" w:rsidR="00D01C3A" w:rsidRPr="007F0DD9" w:rsidRDefault="00D01C3A" w:rsidP="00CF28F3">
            <w:pPr>
              <w:rPr>
                <w:color w:val="4472C4" w:themeColor="accent1"/>
                <w:szCs w:val="24"/>
                <w:lang w:val="en-US" w:eastAsia="lt-LT"/>
              </w:rPr>
            </w:pPr>
            <w:r w:rsidRPr="004B1E75">
              <w:rPr>
                <w:color w:val="4472C4" w:themeColor="accent1"/>
                <w:szCs w:val="24"/>
                <w:lang w:eastAsia="lt-LT"/>
              </w:rPr>
              <w:t>Gamintojo sertifikatai</w:t>
            </w:r>
          </w:p>
        </w:tc>
      </w:tr>
    </w:tbl>
    <w:p w14:paraId="28C13FBA" w14:textId="77777777" w:rsidR="00D01C3A" w:rsidRDefault="00D01C3A" w:rsidP="00D01C3A">
      <w:pPr>
        <w:spacing w:after="160" w:line="259" w:lineRule="auto"/>
        <w:jc w:val="right"/>
      </w:pPr>
      <w:r>
        <w:rPr>
          <w:b/>
          <w:bCs/>
          <w:kern w:val="2"/>
          <w:szCs w:val="24"/>
        </w:rPr>
        <w:lastRenderedPageBreak/>
        <w:t>Priedas Nr. 2</w:t>
      </w:r>
    </w:p>
    <w:p w14:paraId="18B67F91" w14:textId="77777777" w:rsidR="00D01C3A" w:rsidRPr="00561CF3" w:rsidRDefault="00D01C3A" w:rsidP="00D01C3A">
      <w:pPr>
        <w:pBdr>
          <w:bottom w:val="single" w:sz="12" w:space="1" w:color="auto"/>
        </w:pBdr>
        <w:rPr>
          <w:rFonts w:cstheme="minorHAnsi"/>
          <w:bCs/>
          <w:color w:val="ED0000"/>
          <w:sz w:val="22"/>
          <w:szCs w:val="22"/>
        </w:rPr>
      </w:pPr>
      <w:bookmarkStart w:id="3" w:name="_Hlk193196791"/>
    </w:p>
    <w:p w14:paraId="2C488B9C" w14:textId="77777777" w:rsidR="00D01C3A" w:rsidRPr="00561CF3" w:rsidRDefault="00D01C3A" w:rsidP="00D01C3A">
      <w:pPr>
        <w:pBdr>
          <w:bottom w:val="single" w:sz="12" w:space="1" w:color="auto"/>
        </w:pBdr>
        <w:jc w:val="center"/>
        <w:rPr>
          <w:rFonts w:cstheme="minorHAnsi"/>
          <w:bCs/>
          <w:color w:val="ED0000"/>
          <w:sz w:val="22"/>
          <w:szCs w:val="22"/>
        </w:rPr>
      </w:pPr>
      <w:r w:rsidRPr="00561CF3">
        <w:rPr>
          <w:rFonts w:cstheme="minorHAnsi"/>
          <w:bCs/>
          <w:color w:val="ED0000"/>
          <w:sz w:val="22"/>
          <w:szCs w:val="22"/>
        </w:rPr>
        <w:t>PASIŪLYMAS I PIRKIMO OBJEKTO DALIAI „</w:t>
      </w:r>
      <w:r w:rsidRPr="00561CF3">
        <w:rPr>
          <w:rFonts w:cstheme="minorHAnsi"/>
          <w:bCs/>
          <w:iCs/>
          <w:color w:val="ED0000"/>
          <w:sz w:val="22"/>
          <w:szCs w:val="22"/>
        </w:rPr>
        <w:t>PANORAMINIO RENTGENO APARATAS“</w:t>
      </w:r>
    </w:p>
    <w:bookmarkEnd w:id="3"/>
    <w:p w14:paraId="7620A068" w14:textId="77777777" w:rsidR="00D01C3A" w:rsidRPr="00561CF3" w:rsidRDefault="00D01C3A" w:rsidP="00D01C3A">
      <w:pPr>
        <w:pBdr>
          <w:bottom w:val="single" w:sz="12" w:space="1" w:color="auto"/>
        </w:pBdr>
        <w:jc w:val="center"/>
        <w:rPr>
          <w:rFonts w:cstheme="minorHAnsi"/>
          <w:sz w:val="22"/>
          <w:szCs w:val="22"/>
        </w:rPr>
      </w:pPr>
      <w:r>
        <w:rPr>
          <w:rFonts w:cstheme="minorHAnsi"/>
          <w:sz w:val="22"/>
          <w:szCs w:val="22"/>
        </w:rPr>
        <w:t>2025-04-18 Nr. 2021828</w:t>
      </w:r>
    </w:p>
    <w:p w14:paraId="5CB6B396" w14:textId="77777777" w:rsidR="00D01C3A" w:rsidRPr="00561CF3" w:rsidRDefault="00D01C3A" w:rsidP="00D01C3A">
      <w:pPr>
        <w:jc w:val="center"/>
        <w:rPr>
          <w:rFonts w:cstheme="minorHAnsi"/>
          <w:sz w:val="22"/>
          <w:szCs w:val="22"/>
        </w:rPr>
      </w:pPr>
      <w:r>
        <w:rPr>
          <w:rFonts w:cstheme="minorHAnsi"/>
          <w:sz w:val="22"/>
          <w:szCs w:val="22"/>
        </w:rPr>
        <w:t>Vilnius</w:t>
      </w:r>
    </w:p>
    <w:p w14:paraId="68145A6E" w14:textId="77777777" w:rsidR="00D01C3A" w:rsidRPr="00561CF3" w:rsidRDefault="00D01C3A" w:rsidP="00D01C3A">
      <w:pPr>
        <w:jc w:val="center"/>
        <w:rPr>
          <w:rFonts w:cstheme="minorHAnsi"/>
          <w:sz w:val="22"/>
          <w:szCs w:val="22"/>
        </w:rPr>
      </w:pPr>
    </w:p>
    <w:p w14:paraId="6FDE1F1A" w14:textId="77777777" w:rsidR="00D01C3A" w:rsidRPr="00561CF3" w:rsidRDefault="00D01C3A" w:rsidP="00D01C3A">
      <w:pPr>
        <w:pStyle w:val="Sraopastraipa"/>
        <w:numPr>
          <w:ilvl w:val="0"/>
          <w:numId w:val="6"/>
        </w:numPr>
        <w:jc w:val="center"/>
        <w:rPr>
          <w:rFonts w:cstheme="minorHAnsi"/>
          <w:b/>
        </w:rPr>
      </w:pPr>
      <w:r w:rsidRPr="00561CF3">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D01C3A" w:rsidRPr="00561CF3" w14:paraId="4D8151E5" w14:textId="77777777" w:rsidTr="00CF28F3">
        <w:trPr>
          <w:trHeight w:val="769"/>
        </w:trPr>
        <w:tc>
          <w:tcPr>
            <w:tcW w:w="2500" w:type="pct"/>
            <w:tcBorders>
              <w:top w:val="single" w:sz="4" w:space="0" w:color="auto"/>
              <w:left w:val="single" w:sz="4" w:space="0" w:color="auto"/>
              <w:bottom w:val="single" w:sz="4" w:space="0" w:color="auto"/>
              <w:right w:val="single" w:sz="4" w:space="0" w:color="auto"/>
            </w:tcBorders>
          </w:tcPr>
          <w:p w14:paraId="375C0CED" w14:textId="77777777" w:rsidR="00D01C3A" w:rsidRPr="00561CF3" w:rsidRDefault="00D01C3A" w:rsidP="00CF28F3">
            <w:pPr>
              <w:jc w:val="both"/>
              <w:rPr>
                <w:rFonts w:cstheme="minorHAnsi"/>
                <w:sz w:val="22"/>
                <w:szCs w:val="22"/>
              </w:rPr>
            </w:pPr>
            <w:bookmarkStart w:id="4" w:name="_Hlk195858966"/>
            <w:r w:rsidRPr="00561CF3">
              <w:rPr>
                <w:rFonts w:cstheme="minorHAnsi"/>
                <w:sz w:val="22"/>
                <w:szCs w:val="22"/>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6168A9E6" w14:textId="77777777" w:rsidR="00D01C3A" w:rsidRPr="006B6DE6" w:rsidRDefault="00D01C3A" w:rsidP="00CF28F3">
            <w:pPr>
              <w:jc w:val="both"/>
              <w:rPr>
                <w:sz w:val="22"/>
                <w:szCs w:val="22"/>
              </w:rPr>
            </w:pPr>
          </w:p>
          <w:p w14:paraId="074AD98A" w14:textId="77777777" w:rsidR="00D01C3A" w:rsidRPr="006B6DE6" w:rsidRDefault="00D01C3A" w:rsidP="00CF28F3">
            <w:pPr>
              <w:tabs>
                <w:tab w:val="center" w:pos="4820"/>
              </w:tabs>
              <w:spacing w:line="264" w:lineRule="exact"/>
              <w:ind w:left="20" w:right="-2" w:hanging="20"/>
              <w:jc w:val="both"/>
              <w:rPr>
                <w:color w:val="000000"/>
                <w:sz w:val="22"/>
                <w:szCs w:val="22"/>
              </w:rPr>
            </w:pPr>
            <w:r w:rsidRPr="006B6DE6">
              <w:rPr>
                <w:color w:val="000000"/>
                <w:sz w:val="22"/>
                <w:szCs w:val="22"/>
              </w:rPr>
              <w:tab/>
            </w:r>
            <w:bookmarkStart w:id="5" w:name="_Hlk161642847"/>
            <w:r w:rsidRPr="006B6DE6">
              <w:rPr>
                <w:color w:val="000000"/>
                <w:sz w:val="22"/>
                <w:szCs w:val="22"/>
              </w:rPr>
              <w:t>UAB „</w:t>
            </w:r>
            <w:proofErr w:type="spellStart"/>
            <w:r w:rsidRPr="006B6DE6">
              <w:rPr>
                <w:color w:val="000000"/>
                <w:sz w:val="22"/>
                <w:szCs w:val="22"/>
              </w:rPr>
              <w:t>Asanmeda</w:t>
            </w:r>
            <w:proofErr w:type="spellEnd"/>
            <w:r w:rsidRPr="006B6DE6">
              <w:rPr>
                <w:color w:val="000000"/>
                <w:sz w:val="22"/>
                <w:szCs w:val="22"/>
              </w:rPr>
              <w:t>“</w:t>
            </w:r>
          </w:p>
          <w:bookmarkEnd w:id="5"/>
          <w:p w14:paraId="5D8835B5" w14:textId="77777777" w:rsidR="00D01C3A" w:rsidRPr="006B6DE6" w:rsidRDefault="00D01C3A" w:rsidP="00CF28F3">
            <w:pPr>
              <w:tabs>
                <w:tab w:val="left" w:pos="4257"/>
              </w:tabs>
              <w:spacing w:line="264" w:lineRule="exact"/>
              <w:ind w:right="-2"/>
              <w:jc w:val="both"/>
              <w:rPr>
                <w:color w:val="000000"/>
                <w:sz w:val="22"/>
                <w:szCs w:val="22"/>
              </w:rPr>
            </w:pPr>
          </w:p>
        </w:tc>
      </w:tr>
      <w:tr w:rsidR="00D01C3A" w:rsidRPr="00561CF3" w14:paraId="51CDF08C" w14:textId="77777777" w:rsidTr="00CF28F3">
        <w:trPr>
          <w:trHeight w:val="440"/>
        </w:trPr>
        <w:tc>
          <w:tcPr>
            <w:tcW w:w="2500" w:type="pct"/>
            <w:tcBorders>
              <w:top w:val="single" w:sz="4" w:space="0" w:color="auto"/>
              <w:left w:val="single" w:sz="4" w:space="0" w:color="auto"/>
              <w:bottom w:val="single" w:sz="4" w:space="0" w:color="auto"/>
              <w:right w:val="single" w:sz="4" w:space="0" w:color="auto"/>
            </w:tcBorders>
          </w:tcPr>
          <w:p w14:paraId="752FA2AB" w14:textId="77777777" w:rsidR="00D01C3A" w:rsidRPr="00561CF3" w:rsidRDefault="00D01C3A" w:rsidP="00CF28F3">
            <w:pPr>
              <w:jc w:val="both"/>
              <w:rPr>
                <w:rFonts w:cstheme="minorHAnsi"/>
                <w:sz w:val="22"/>
                <w:szCs w:val="22"/>
              </w:rPr>
            </w:pPr>
            <w:r w:rsidRPr="00561CF3">
              <w:rPr>
                <w:rFonts w:cstheme="minorHAnsi"/>
                <w:sz w:val="22"/>
                <w:szCs w:val="22"/>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3F806A37" w14:textId="77777777" w:rsidR="00D01C3A" w:rsidRPr="006B6DE6" w:rsidRDefault="00D01C3A" w:rsidP="00CF28F3">
            <w:pPr>
              <w:tabs>
                <w:tab w:val="left" w:pos="4257"/>
              </w:tabs>
              <w:spacing w:line="264" w:lineRule="exact"/>
              <w:ind w:left="20" w:right="-2" w:hanging="20"/>
              <w:jc w:val="both"/>
              <w:rPr>
                <w:color w:val="000000"/>
                <w:sz w:val="22"/>
                <w:szCs w:val="22"/>
              </w:rPr>
            </w:pPr>
            <w:r w:rsidRPr="006B6DE6">
              <w:rPr>
                <w:color w:val="000000"/>
                <w:sz w:val="22"/>
                <w:szCs w:val="22"/>
              </w:rPr>
              <w:t>V. A. Graičiūno g. 4, LT-02241, Vilnius</w:t>
            </w:r>
          </w:p>
          <w:p w14:paraId="3C778FA1" w14:textId="77777777" w:rsidR="00D01C3A" w:rsidRPr="006B6DE6" w:rsidRDefault="00D01C3A" w:rsidP="00CF28F3">
            <w:pPr>
              <w:jc w:val="both"/>
              <w:rPr>
                <w:sz w:val="22"/>
                <w:szCs w:val="22"/>
              </w:rPr>
            </w:pPr>
          </w:p>
        </w:tc>
      </w:tr>
      <w:tr w:rsidR="00D01C3A" w:rsidRPr="00561CF3" w14:paraId="6AA9F6F5" w14:textId="77777777" w:rsidTr="00CF28F3">
        <w:trPr>
          <w:trHeight w:val="509"/>
        </w:trPr>
        <w:tc>
          <w:tcPr>
            <w:tcW w:w="2500" w:type="pct"/>
            <w:tcBorders>
              <w:top w:val="single" w:sz="4" w:space="0" w:color="auto"/>
              <w:left w:val="single" w:sz="4" w:space="0" w:color="auto"/>
              <w:bottom w:val="single" w:sz="4" w:space="0" w:color="auto"/>
              <w:right w:val="single" w:sz="4" w:space="0" w:color="auto"/>
            </w:tcBorders>
          </w:tcPr>
          <w:p w14:paraId="64921BA0" w14:textId="77777777" w:rsidR="00D01C3A" w:rsidRPr="00561CF3" w:rsidRDefault="00D01C3A" w:rsidP="00CF28F3">
            <w:pPr>
              <w:jc w:val="both"/>
              <w:rPr>
                <w:rFonts w:cstheme="minorHAnsi"/>
                <w:sz w:val="22"/>
                <w:szCs w:val="22"/>
              </w:rPr>
            </w:pPr>
            <w:r w:rsidRPr="00561CF3">
              <w:rPr>
                <w:rFonts w:cstheme="minorHAnsi"/>
                <w:sz w:val="22"/>
                <w:szCs w:val="22"/>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543AB120" w14:textId="77777777" w:rsidR="00D01C3A" w:rsidRPr="006B6DE6" w:rsidRDefault="00D01C3A" w:rsidP="00CF28F3">
            <w:pPr>
              <w:jc w:val="both"/>
              <w:rPr>
                <w:sz w:val="22"/>
                <w:szCs w:val="22"/>
              </w:rPr>
            </w:pPr>
            <w:r w:rsidRPr="006B6DE6">
              <w:rPr>
                <w:color w:val="000000"/>
                <w:sz w:val="22"/>
                <w:szCs w:val="22"/>
              </w:rPr>
              <w:t>Įstaigos kodas 221906050</w:t>
            </w:r>
          </w:p>
        </w:tc>
      </w:tr>
      <w:tr w:rsidR="00D01C3A" w:rsidRPr="00561CF3" w14:paraId="62E3BC17" w14:textId="77777777" w:rsidTr="00CF28F3">
        <w:trPr>
          <w:trHeight w:val="470"/>
        </w:trPr>
        <w:tc>
          <w:tcPr>
            <w:tcW w:w="2500" w:type="pct"/>
            <w:tcBorders>
              <w:top w:val="single" w:sz="4" w:space="0" w:color="auto"/>
              <w:left w:val="single" w:sz="4" w:space="0" w:color="auto"/>
              <w:bottom w:val="single" w:sz="4" w:space="0" w:color="auto"/>
              <w:right w:val="single" w:sz="4" w:space="0" w:color="auto"/>
            </w:tcBorders>
          </w:tcPr>
          <w:p w14:paraId="15740925" w14:textId="77777777" w:rsidR="00D01C3A" w:rsidRPr="00561CF3" w:rsidRDefault="00D01C3A" w:rsidP="00CF28F3">
            <w:pPr>
              <w:jc w:val="both"/>
              <w:rPr>
                <w:rFonts w:cstheme="minorHAnsi"/>
                <w:sz w:val="22"/>
                <w:szCs w:val="22"/>
              </w:rPr>
            </w:pPr>
            <w:r w:rsidRPr="00561CF3">
              <w:rPr>
                <w:rFonts w:cstheme="minorHAnsi"/>
                <w:sz w:val="22"/>
                <w:szCs w:val="22"/>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1F8F98C0" w14:textId="77777777" w:rsidR="00D01C3A" w:rsidRPr="006B6DE6" w:rsidRDefault="00D01C3A" w:rsidP="00CF28F3">
            <w:pPr>
              <w:jc w:val="both"/>
              <w:rPr>
                <w:sz w:val="22"/>
                <w:szCs w:val="22"/>
              </w:rPr>
            </w:pPr>
            <w:bookmarkStart w:id="6" w:name="_Hlk128735014"/>
            <w:r w:rsidRPr="006B6DE6">
              <w:rPr>
                <w:sz w:val="22"/>
                <w:szCs w:val="22"/>
              </w:rPr>
              <w:t xml:space="preserve">Viešųjų pirkimų specialistė Aušra </w:t>
            </w:r>
            <w:proofErr w:type="spellStart"/>
            <w:r w:rsidRPr="006B6DE6">
              <w:rPr>
                <w:sz w:val="22"/>
                <w:szCs w:val="22"/>
              </w:rPr>
              <w:t>Silickienė</w:t>
            </w:r>
            <w:bookmarkEnd w:id="6"/>
            <w:proofErr w:type="spellEnd"/>
          </w:p>
        </w:tc>
      </w:tr>
      <w:tr w:rsidR="00D01C3A" w:rsidRPr="00561CF3" w14:paraId="501C6F22" w14:textId="77777777" w:rsidTr="00CF28F3">
        <w:trPr>
          <w:trHeight w:val="310"/>
        </w:trPr>
        <w:tc>
          <w:tcPr>
            <w:tcW w:w="2500" w:type="pct"/>
            <w:tcBorders>
              <w:top w:val="single" w:sz="4" w:space="0" w:color="auto"/>
              <w:left w:val="single" w:sz="4" w:space="0" w:color="auto"/>
              <w:bottom w:val="single" w:sz="4" w:space="0" w:color="auto"/>
              <w:right w:val="single" w:sz="4" w:space="0" w:color="auto"/>
            </w:tcBorders>
          </w:tcPr>
          <w:p w14:paraId="55B39CFD" w14:textId="77777777" w:rsidR="00D01C3A" w:rsidRPr="00561CF3" w:rsidRDefault="00D01C3A" w:rsidP="00CF28F3">
            <w:pPr>
              <w:jc w:val="both"/>
              <w:rPr>
                <w:rFonts w:cstheme="minorHAnsi"/>
                <w:sz w:val="22"/>
                <w:szCs w:val="22"/>
              </w:rPr>
            </w:pPr>
            <w:r w:rsidRPr="00561CF3">
              <w:rPr>
                <w:rFonts w:cstheme="minorHAnsi"/>
                <w:sz w:val="22"/>
                <w:szCs w:val="22"/>
              </w:rPr>
              <w:t>Telefono numeris</w:t>
            </w:r>
          </w:p>
        </w:tc>
        <w:tc>
          <w:tcPr>
            <w:tcW w:w="2500" w:type="pct"/>
            <w:tcBorders>
              <w:top w:val="single" w:sz="4" w:space="0" w:color="auto"/>
              <w:left w:val="single" w:sz="4" w:space="0" w:color="auto"/>
              <w:bottom w:val="single" w:sz="4" w:space="0" w:color="auto"/>
              <w:right w:val="single" w:sz="4" w:space="0" w:color="auto"/>
            </w:tcBorders>
          </w:tcPr>
          <w:p w14:paraId="669A7F8F" w14:textId="77777777" w:rsidR="00D01C3A" w:rsidRPr="006B6DE6" w:rsidRDefault="00D01C3A" w:rsidP="00CF28F3">
            <w:pPr>
              <w:rPr>
                <w:sz w:val="22"/>
                <w:szCs w:val="22"/>
              </w:rPr>
            </w:pPr>
            <w:r w:rsidRPr="006B6DE6">
              <w:rPr>
                <w:sz w:val="22"/>
                <w:szCs w:val="22"/>
              </w:rPr>
              <w:t>Tel.: +370 5 2649696, +37061579335</w:t>
            </w:r>
          </w:p>
        </w:tc>
      </w:tr>
      <w:tr w:rsidR="00D01C3A" w:rsidRPr="00561CF3" w14:paraId="55F14D61" w14:textId="77777777" w:rsidTr="00CF28F3">
        <w:trPr>
          <w:trHeight w:val="287"/>
        </w:trPr>
        <w:tc>
          <w:tcPr>
            <w:tcW w:w="2500" w:type="pct"/>
            <w:tcBorders>
              <w:top w:val="single" w:sz="4" w:space="0" w:color="auto"/>
              <w:left w:val="single" w:sz="4" w:space="0" w:color="auto"/>
              <w:bottom w:val="single" w:sz="4" w:space="0" w:color="auto"/>
              <w:right w:val="single" w:sz="4" w:space="0" w:color="auto"/>
            </w:tcBorders>
          </w:tcPr>
          <w:p w14:paraId="6DE0518D" w14:textId="77777777" w:rsidR="00D01C3A" w:rsidRPr="00561CF3" w:rsidRDefault="00D01C3A" w:rsidP="00CF28F3">
            <w:pPr>
              <w:jc w:val="both"/>
              <w:rPr>
                <w:rFonts w:cstheme="minorHAnsi"/>
                <w:sz w:val="22"/>
                <w:szCs w:val="22"/>
              </w:rPr>
            </w:pPr>
            <w:r w:rsidRPr="00561CF3">
              <w:rPr>
                <w:rFonts w:cstheme="minorHAnsi"/>
                <w:sz w:val="22"/>
                <w:szCs w:val="22"/>
              </w:rPr>
              <w:t>El. pašto adresas</w:t>
            </w:r>
          </w:p>
        </w:tc>
        <w:tc>
          <w:tcPr>
            <w:tcW w:w="2500" w:type="pct"/>
            <w:tcBorders>
              <w:top w:val="single" w:sz="4" w:space="0" w:color="auto"/>
              <w:left w:val="single" w:sz="4" w:space="0" w:color="auto"/>
              <w:bottom w:val="single" w:sz="4" w:space="0" w:color="auto"/>
              <w:right w:val="single" w:sz="4" w:space="0" w:color="auto"/>
            </w:tcBorders>
          </w:tcPr>
          <w:p w14:paraId="51A58522" w14:textId="77777777" w:rsidR="00D01C3A" w:rsidRPr="006B6DE6" w:rsidRDefault="00D01C3A" w:rsidP="00CF28F3">
            <w:pPr>
              <w:rPr>
                <w:sz w:val="22"/>
                <w:szCs w:val="22"/>
              </w:rPr>
            </w:pPr>
            <w:r w:rsidRPr="006B6DE6">
              <w:rPr>
                <w:sz w:val="22"/>
                <w:szCs w:val="22"/>
              </w:rPr>
              <w:t>info@asanmeda.lt</w:t>
            </w:r>
          </w:p>
        </w:tc>
      </w:tr>
    </w:tbl>
    <w:bookmarkEnd w:id="4"/>
    <w:p w14:paraId="25326EE3" w14:textId="77777777" w:rsidR="00D01C3A" w:rsidRPr="00561CF3" w:rsidRDefault="00D01C3A" w:rsidP="00D01C3A">
      <w:pPr>
        <w:jc w:val="both"/>
        <w:rPr>
          <w:rFonts w:cstheme="minorHAnsi"/>
          <w:sz w:val="22"/>
          <w:szCs w:val="22"/>
        </w:rPr>
      </w:pPr>
      <w:r w:rsidRPr="00561CF3">
        <w:rPr>
          <w:rFonts w:cstheme="minorHAnsi"/>
          <w:i/>
          <w:iCs/>
          <w:sz w:val="22"/>
          <w:szCs w:val="22"/>
        </w:rPr>
        <w:t>Pastaba:</w:t>
      </w:r>
      <w:r w:rsidRPr="00561CF3">
        <w:rPr>
          <w:rFonts w:cstheme="minorHAnsi"/>
          <w:sz w:val="22"/>
          <w:szCs w:val="22"/>
        </w:rPr>
        <w:t xml:space="preserve"> Subtiekėjai ir ūkio subjektai, kurių pajėgumais remiamasi, nelaikomi tiekėjų grupės nariais.</w:t>
      </w:r>
    </w:p>
    <w:p w14:paraId="1AD4BC7B" w14:textId="77777777" w:rsidR="00D01C3A" w:rsidRPr="00561CF3" w:rsidRDefault="00D01C3A" w:rsidP="00D01C3A">
      <w:pPr>
        <w:jc w:val="both"/>
        <w:rPr>
          <w:rFonts w:cstheme="minorHAnsi"/>
          <w:sz w:val="22"/>
          <w:szCs w:val="22"/>
        </w:rPr>
      </w:pPr>
    </w:p>
    <w:p w14:paraId="6E4F6F22" w14:textId="77777777" w:rsidR="00D01C3A" w:rsidRPr="00561CF3" w:rsidRDefault="00D01C3A" w:rsidP="00D01C3A">
      <w:pPr>
        <w:pStyle w:val="Sraopastraipa"/>
        <w:numPr>
          <w:ilvl w:val="0"/>
          <w:numId w:val="6"/>
        </w:numPr>
        <w:ind w:right="616"/>
        <w:jc w:val="center"/>
        <w:rPr>
          <w:rFonts w:cstheme="minorHAnsi"/>
          <w:noProof/>
        </w:rPr>
      </w:pPr>
      <w:bookmarkStart w:id="7" w:name="_Hlk77171628"/>
      <w:r w:rsidRPr="00561CF3">
        <w:rPr>
          <w:rFonts w:cstheme="minorHAnsi"/>
          <w:b/>
          <w:bCs/>
        </w:rPr>
        <w:t>INFORMACIJA APIE SUBTIEKĖJUS, KURIŲ PAJĖGUMAIS TIEKĖJAS NESIREMIA</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D01C3A" w:rsidRPr="00561CF3" w14:paraId="6E785CFB" w14:textId="77777777" w:rsidTr="00CF28F3">
        <w:tc>
          <w:tcPr>
            <w:tcW w:w="2500" w:type="pct"/>
            <w:shd w:val="clear" w:color="auto" w:fill="auto"/>
          </w:tcPr>
          <w:p w14:paraId="78674AE2" w14:textId="77777777" w:rsidR="00D01C3A" w:rsidRPr="00561CF3" w:rsidRDefault="00D01C3A" w:rsidP="00CF28F3">
            <w:pPr>
              <w:jc w:val="both"/>
              <w:rPr>
                <w:rFonts w:cstheme="minorHAnsi"/>
                <w:noProof/>
                <w:sz w:val="22"/>
                <w:szCs w:val="22"/>
              </w:rPr>
            </w:pPr>
            <w:r w:rsidRPr="00561CF3">
              <w:rPr>
                <w:rFonts w:cstheme="minorHAnsi"/>
                <w:b/>
                <w:bCs/>
                <w:noProof/>
                <w:sz w:val="22"/>
                <w:szCs w:val="22"/>
              </w:rPr>
              <w:t xml:space="preserve">Subtiekėjo (-ų), kurio pajėgumais tiekėjas nesiremia, </w:t>
            </w:r>
            <w:r w:rsidRPr="00561CF3">
              <w:rPr>
                <w:rFonts w:cstheme="minorHAnsi"/>
                <w:noProof/>
                <w:sz w:val="22"/>
                <w:szCs w:val="22"/>
              </w:rPr>
              <w:t>(toliau - subtiekėjo) pavadinimas (-ai)</w:t>
            </w:r>
          </w:p>
        </w:tc>
        <w:tc>
          <w:tcPr>
            <w:tcW w:w="2500" w:type="pct"/>
            <w:shd w:val="clear" w:color="auto" w:fill="auto"/>
          </w:tcPr>
          <w:p w14:paraId="2DB0B0B8" w14:textId="77777777" w:rsidR="00D01C3A" w:rsidRPr="00561CF3" w:rsidRDefault="00D01C3A" w:rsidP="00CF28F3">
            <w:pPr>
              <w:jc w:val="both"/>
              <w:rPr>
                <w:rFonts w:cstheme="minorHAnsi"/>
                <w:noProof/>
                <w:sz w:val="22"/>
                <w:szCs w:val="22"/>
              </w:rPr>
            </w:pPr>
          </w:p>
        </w:tc>
      </w:tr>
      <w:tr w:rsidR="00D01C3A" w:rsidRPr="00561CF3" w14:paraId="2C63C392" w14:textId="77777777" w:rsidTr="00CF28F3">
        <w:tc>
          <w:tcPr>
            <w:tcW w:w="2500" w:type="pct"/>
            <w:shd w:val="clear" w:color="auto" w:fill="auto"/>
          </w:tcPr>
          <w:p w14:paraId="1A93F6BB" w14:textId="77777777" w:rsidR="00D01C3A" w:rsidRPr="00561CF3" w:rsidRDefault="00D01C3A" w:rsidP="00CF28F3">
            <w:pPr>
              <w:jc w:val="both"/>
              <w:rPr>
                <w:rFonts w:cstheme="minorHAnsi"/>
                <w:noProof/>
                <w:sz w:val="22"/>
                <w:szCs w:val="22"/>
              </w:rPr>
            </w:pPr>
            <w:r w:rsidRPr="00561CF3">
              <w:rPr>
                <w:rFonts w:cstheme="minorHAnsi"/>
                <w:noProof/>
                <w:sz w:val="22"/>
                <w:szCs w:val="22"/>
              </w:rPr>
              <w:t>Subtiekėjo (-ų) adresas (-ai)</w:t>
            </w:r>
          </w:p>
        </w:tc>
        <w:tc>
          <w:tcPr>
            <w:tcW w:w="2500" w:type="pct"/>
            <w:shd w:val="clear" w:color="auto" w:fill="auto"/>
          </w:tcPr>
          <w:p w14:paraId="396D2CFD" w14:textId="77777777" w:rsidR="00D01C3A" w:rsidRPr="00561CF3" w:rsidRDefault="00D01C3A" w:rsidP="00CF28F3">
            <w:pPr>
              <w:jc w:val="both"/>
              <w:rPr>
                <w:rFonts w:cstheme="minorHAnsi"/>
                <w:noProof/>
                <w:sz w:val="22"/>
                <w:szCs w:val="22"/>
              </w:rPr>
            </w:pPr>
          </w:p>
        </w:tc>
      </w:tr>
      <w:tr w:rsidR="00D01C3A" w:rsidRPr="00561CF3" w14:paraId="5561F4B1" w14:textId="77777777" w:rsidTr="00CF28F3">
        <w:tc>
          <w:tcPr>
            <w:tcW w:w="2500" w:type="pct"/>
            <w:shd w:val="clear" w:color="auto" w:fill="auto"/>
          </w:tcPr>
          <w:p w14:paraId="0A5293D4" w14:textId="77777777" w:rsidR="00D01C3A" w:rsidRPr="00561CF3" w:rsidRDefault="00D01C3A" w:rsidP="00CF28F3">
            <w:pPr>
              <w:jc w:val="both"/>
              <w:rPr>
                <w:rFonts w:cstheme="minorHAnsi"/>
                <w:noProof/>
                <w:sz w:val="22"/>
                <w:szCs w:val="22"/>
              </w:rPr>
            </w:pPr>
            <w:r w:rsidRPr="00561CF3">
              <w:rPr>
                <w:rFonts w:cstheme="minorHAnsi"/>
                <w:noProof/>
                <w:sz w:val="22"/>
                <w:szCs w:val="22"/>
              </w:rPr>
              <w:t>Subtiekėjo (-ų) kodas (-ai)</w:t>
            </w:r>
          </w:p>
        </w:tc>
        <w:tc>
          <w:tcPr>
            <w:tcW w:w="2500" w:type="pct"/>
            <w:shd w:val="clear" w:color="auto" w:fill="auto"/>
          </w:tcPr>
          <w:p w14:paraId="1CFDF30D" w14:textId="77777777" w:rsidR="00D01C3A" w:rsidRPr="00561CF3" w:rsidRDefault="00D01C3A" w:rsidP="00CF28F3">
            <w:pPr>
              <w:jc w:val="both"/>
              <w:rPr>
                <w:rFonts w:cstheme="minorHAnsi"/>
                <w:noProof/>
                <w:sz w:val="22"/>
                <w:szCs w:val="22"/>
              </w:rPr>
            </w:pPr>
          </w:p>
        </w:tc>
      </w:tr>
      <w:tr w:rsidR="00D01C3A" w:rsidRPr="00561CF3" w14:paraId="313F09E0" w14:textId="77777777" w:rsidTr="00CF28F3">
        <w:tc>
          <w:tcPr>
            <w:tcW w:w="2500" w:type="pct"/>
            <w:shd w:val="clear" w:color="auto" w:fill="auto"/>
          </w:tcPr>
          <w:p w14:paraId="29F50245" w14:textId="77777777" w:rsidR="00D01C3A" w:rsidRPr="00561CF3" w:rsidRDefault="00D01C3A" w:rsidP="00CF28F3">
            <w:pPr>
              <w:jc w:val="both"/>
              <w:rPr>
                <w:rFonts w:cstheme="minorHAnsi"/>
                <w:noProof/>
                <w:sz w:val="22"/>
                <w:szCs w:val="22"/>
              </w:rPr>
            </w:pPr>
            <w:r w:rsidRPr="00561CF3">
              <w:rPr>
                <w:rFonts w:cstheme="minorHAnsi"/>
                <w:noProof/>
                <w:sz w:val="22"/>
                <w:szCs w:val="22"/>
              </w:rPr>
              <w:t>Įsipareigojimų dalis (nurodant konkrečius pagal pirkimo sutartį prisiimamus įsipareigojimus), kuriai ketinama pasitelkti subtiekėją (-us) ir procentinė dalis nuo pasiūlymo kainos</w:t>
            </w:r>
          </w:p>
        </w:tc>
        <w:tc>
          <w:tcPr>
            <w:tcW w:w="2500" w:type="pct"/>
            <w:shd w:val="clear" w:color="auto" w:fill="auto"/>
          </w:tcPr>
          <w:p w14:paraId="3764CDFC" w14:textId="77777777" w:rsidR="00D01C3A" w:rsidRPr="00561CF3" w:rsidRDefault="00D01C3A" w:rsidP="00CF28F3">
            <w:pPr>
              <w:jc w:val="both"/>
              <w:rPr>
                <w:rFonts w:cstheme="minorHAnsi"/>
                <w:noProof/>
                <w:sz w:val="22"/>
                <w:szCs w:val="22"/>
              </w:rPr>
            </w:pPr>
          </w:p>
        </w:tc>
      </w:tr>
    </w:tbl>
    <w:p w14:paraId="5A6A9B3C" w14:textId="77777777" w:rsidR="00D01C3A" w:rsidRPr="00561CF3" w:rsidRDefault="00D01C3A" w:rsidP="00D01C3A">
      <w:pPr>
        <w:pStyle w:val="Puslapioinaostekstas"/>
        <w:tabs>
          <w:tab w:val="left" w:pos="709"/>
        </w:tabs>
        <w:jc w:val="both"/>
        <w:rPr>
          <w:rFonts w:cstheme="minorHAnsi"/>
          <w:bCs/>
          <w:i/>
          <w:iCs/>
          <w:sz w:val="22"/>
          <w:szCs w:val="22"/>
        </w:rPr>
      </w:pPr>
      <w:bookmarkStart w:id="8" w:name="_Hlk145490774"/>
      <w:r w:rsidRPr="00561CF3">
        <w:rPr>
          <w:rFonts w:cstheme="minorHAnsi"/>
          <w:i/>
          <w:iCs/>
          <w:sz w:val="22"/>
          <w:szCs w:val="22"/>
        </w:rPr>
        <w:t>Pastaba:</w:t>
      </w:r>
      <w:r w:rsidRPr="00561CF3">
        <w:rPr>
          <w:rFonts w:cstheme="minorHAnsi"/>
          <w:bCs/>
          <w:i/>
          <w:iCs/>
          <w:sz w:val="22"/>
          <w:szCs w:val="22"/>
        </w:rPr>
        <w:t xml:space="preserve"> </w:t>
      </w:r>
      <w:r w:rsidRPr="00561CF3">
        <w:rPr>
          <w:rFonts w:cstheme="minorHAnsi"/>
          <w:b/>
          <w:bCs/>
          <w:i/>
          <w:iCs/>
          <w:sz w:val="22"/>
          <w:szCs w:val="22"/>
        </w:rPr>
        <w:t xml:space="preserve">Subtiekėjas - </w:t>
      </w:r>
      <w:r w:rsidRPr="00561CF3">
        <w:rPr>
          <w:rFonts w:cstheme="minorHAnsi"/>
          <w:bCs/>
          <w:i/>
          <w:iCs/>
          <w:sz w:val="22"/>
          <w:szCs w:val="22"/>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6D223DD" w14:textId="77777777" w:rsidR="00D01C3A" w:rsidRPr="00561CF3" w:rsidRDefault="00D01C3A" w:rsidP="00D01C3A">
      <w:pPr>
        <w:pStyle w:val="Puslapioinaostekstas"/>
        <w:tabs>
          <w:tab w:val="left" w:pos="709"/>
        </w:tabs>
        <w:jc w:val="both"/>
        <w:rPr>
          <w:rFonts w:cstheme="minorHAnsi"/>
          <w:bCs/>
          <w:i/>
          <w:iCs/>
          <w:sz w:val="22"/>
          <w:szCs w:val="22"/>
        </w:rPr>
      </w:pPr>
    </w:p>
    <w:bookmarkEnd w:id="8"/>
    <w:p w14:paraId="06B6B1AD" w14:textId="77777777" w:rsidR="00D01C3A" w:rsidRPr="00561CF3" w:rsidRDefault="00D01C3A" w:rsidP="00D01C3A">
      <w:pPr>
        <w:pStyle w:val="Komentarotekstas"/>
        <w:numPr>
          <w:ilvl w:val="0"/>
          <w:numId w:val="6"/>
        </w:numPr>
        <w:jc w:val="center"/>
        <w:rPr>
          <w:rFonts w:cstheme="minorHAnsi"/>
          <w:b/>
          <w:bCs/>
          <w:sz w:val="22"/>
          <w:szCs w:val="22"/>
        </w:rPr>
      </w:pPr>
      <w:r w:rsidRPr="00561CF3">
        <w:rPr>
          <w:rFonts w:cstheme="minorHAnsi"/>
          <w:b/>
          <w:bCs/>
          <w:sz w:val="22"/>
          <w:szCs w:val="22"/>
        </w:rPr>
        <w:t>KOKYBINIAI KRITERIJAI</w:t>
      </w:r>
    </w:p>
    <w:tbl>
      <w:tblPr>
        <w:tblStyle w:val="Lentelstinklelis"/>
        <w:tblW w:w="5001" w:type="pct"/>
        <w:tblInd w:w="0" w:type="dxa"/>
        <w:tblLook w:val="04A0" w:firstRow="1" w:lastRow="0" w:firstColumn="1" w:lastColumn="0" w:noHBand="0" w:noVBand="1"/>
      </w:tblPr>
      <w:tblGrid>
        <w:gridCol w:w="4982"/>
        <w:gridCol w:w="4982"/>
      </w:tblGrid>
      <w:tr w:rsidR="00D01C3A" w:rsidRPr="00561CF3" w14:paraId="78124E1E" w14:textId="77777777" w:rsidTr="00CF28F3">
        <w:tc>
          <w:tcPr>
            <w:tcW w:w="2500" w:type="pct"/>
          </w:tcPr>
          <w:p w14:paraId="29CAEBE7" w14:textId="77777777" w:rsidR="00D01C3A" w:rsidRPr="00561CF3" w:rsidRDefault="00D01C3A" w:rsidP="00CF28F3">
            <w:pPr>
              <w:pStyle w:val="Komentarotekstas"/>
              <w:jc w:val="center"/>
              <w:rPr>
                <w:rFonts w:asciiTheme="minorHAnsi" w:cstheme="minorHAnsi"/>
                <w:b/>
                <w:bCs/>
                <w:sz w:val="22"/>
                <w:szCs w:val="22"/>
              </w:rPr>
            </w:pPr>
            <w:r w:rsidRPr="00561CF3">
              <w:rPr>
                <w:rFonts w:asciiTheme="minorHAnsi" w:cstheme="minorHAnsi"/>
                <w:b/>
                <w:bCs/>
                <w:sz w:val="22"/>
                <w:szCs w:val="22"/>
              </w:rPr>
              <w:t>Kokybinio kriterijaus pavadinimas</w:t>
            </w:r>
          </w:p>
        </w:tc>
        <w:tc>
          <w:tcPr>
            <w:tcW w:w="2500" w:type="pct"/>
            <w:vAlign w:val="center"/>
          </w:tcPr>
          <w:p w14:paraId="68C8BD47" w14:textId="77777777" w:rsidR="00D01C3A" w:rsidRPr="00561CF3" w:rsidRDefault="00D01C3A" w:rsidP="00CF28F3">
            <w:pPr>
              <w:pStyle w:val="Komentarotekstas"/>
              <w:jc w:val="center"/>
              <w:rPr>
                <w:rFonts w:asciiTheme="minorHAnsi" w:cstheme="minorHAnsi"/>
                <w:b/>
                <w:bCs/>
                <w:sz w:val="22"/>
                <w:szCs w:val="22"/>
              </w:rPr>
            </w:pPr>
            <w:r w:rsidRPr="00561CF3">
              <w:rPr>
                <w:rFonts w:asciiTheme="minorHAnsi" w:cstheme="minorHAnsi"/>
                <w:b/>
                <w:noProof/>
                <w:sz w:val="22"/>
                <w:szCs w:val="22"/>
              </w:rPr>
              <w:t>Si</w:t>
            </w:r>
            <w:r w:rsidRPr="00561CF3">
              <w:rPr>
                <w:rFonts w:asciiTheme="minorHAnsi" w:cstheme="minorHAnsi"/>
                <w:b/>
                <w:noProof/>
                <w:sz w:val="22"/>
                <w:szCs w:val="22"/>
              </w:rPr>
              <w:t>ū</w:t>
            </w:r>
            <w:r w:rsidRPr="00561CF3">
              <w:rPr>
                <w:rFonts w:asciiTheme="minorHAnsi" w:cstheme="minorHAnsi"/>
                <w:b/>
                <w:noProof/>
                <w:sz w:val="22"/>
                <w:szCs w:val="22"/>
              </w:rPr>
              <w:t>lomo kriterijaus apra</w:t>
            </w:r>
            <w:r w:rsidRPr="00561CF3">
              <w:rPr>
                <w:rFonts w:asciiTheme="minorHAnsi" w:cstheme="minorHAnsi"/>
                <w:b/>
                <w:noProof/>
                <w:sz w:val="22"/>
                <w:szCs w:val="22"/>
              </w:rPr>
              <w:t>š</w:t>
            </w:r>
            <w:r w:rsidRPr="00561CF3">
              <w:rPr>
                <w:rFonts w:asciiTheme="minorHAnsi" w:cstheme="minorHAnsi"/>
                <w:b/>
                <w:noProof/>
                <w:sz w:val="22"/>
                <w:szCs w:val="22"/>
              </w:rPr>
              <w:t>ymas</w:t>
            </w:r>
          </w:p>
        </w:tc>
      </w:tr>
      <w:tr w:rsidR="00D01C3A" w:rsidRPr="00561CF3" w14:paraId="3C3D9F56" w14:textId="77777777" w:rsidTr="00CF28F3">
        <w:tc>
          <w:tcPr>
            <w:tcW w:w="2500" w:type="pct"/>
          </w:tcPr>
          <w:p w14:paraId="714BC25E" w14:textId="77777777" w:rsidR="00D01C3A" w:rsidRPr="00561CF3" w:rsidRDefault="00D01C3A" w:rsidP="00CF28F3">
            <w:pPr>
              <w:tabs>
                <w:tab w:val="left" w:pos="0"/>
                <w:tab w:val="left" w:pos="2977"/>
                <w:tab w:val="left" w:pos="4057"/>
              </w:tabs>
              <w:jc w:val="both"/>
              <w:rPr>
                <w:rFonts w:asciiTheme="minorHAnsi" w:cstheme="minorHAnsi"/>
                <w:bCs/>
                <w:i/>
                <w:iCs/>
                <w:sz w:val="22"/>
                <w:szCs w:val="22"/>
                <w:vertAlign w:val="subscript"/>
              </w:rPr>
            </w:pPr>
            <w:r w:rsidRPr="00561CF3">
              <w:rPr>
                <w:rFonts w:asciiTheme="minorHAnsi" w:cstheme="minorHAnsi"/>
                <w:b/>
                <w:iCs/>
                <w:sz w:val="22"/>
                <w:szCs w:val="22"/>
              </w:rPr>
              <w:t>Papildom</w:t>
            </w:r>
            <w:r>
              <w:rPr>
                <w:rFonts w:asciiTheme="minorHAnsi" w:cstheme="minorHAnsi"/>
                <w:b/>
                <w:iCs/>
                <w:sz w:val="22"/>
                <w:szCs w:val="22"/>
              </w:rPr>
              <w:t>os</w:t>
            </w:r>
            <w:r w:rsidRPr="00561CF3">
              <w:rPr>
                <w:rFonts w:asciiTheme="minorHAnsi" w:cstheme="minorHAnsi"/>
                <w:b/>
                <w:iCs/>
                <w:sz w:val="22"/>
                <w:szCs w:val="22"/>
              </w:rPr>
              <w:t xml:space="preserve"> garantij</w:t>
            </w:r>
            <w:r>
              <w:rPr>
                <w:rFonts w:asciiTheme="minorHAnsi" w:cstheme="minorHAnsi"/>
                <w:b/>
                <w:iCs/>
                <w:sz w:val="22"/>
                <w:szCs w:val="22"/>
              </w:rPr>
              <w:t>os</w:t>
            </w:r>
            <w:r w:rsidRPr="00561CF3">
              <w:rPr>
                <w:rFonts w:asciiTheme="minorHAnsi" w:cstheme="minorHAnsi"/>
                <w:b/>
                <w:iCs/>
                <w:sz w:val="22"/>
                <w:szCs w:val="22"/>
              </w:rPr>
              <w:t xml:space="preserve"> (su garantiniu aptarnavimu) trukm</w:t>
            </w:r>
            <w:r w:rsidRPr="00561CF3">
              <w:rPr>
                <w:rFonts w:asciiTheme="minorHAnsi" w:cstheme="minorHAnsi"/>
                <w:b/>
                <w:iCs/>
                <w:sz w:val="22"/>
                <w:szCs w:val="22"/>
              </w:rPr>
              <w:t>ė</w:t>
            </w:r>
            <w:r w:rsidRPr="00561CF3">
              <w:rPr>
                <w:rFonts w:asciiTheme="minorHAnsi" w:cstheme="minorHAnsi"/>
                <w:b/>
                <w:iCs/>
                <w:sz w:val="22"/>
                <w:szCs w:val="22"/>
              </w:rPr>
              <w:t xml:space="preserve"> m</w:t>
            </w:r>
            <w:r>
              <w:rPr>
                <w:rFonts w:asciiTheme="minorHAnsi" w:cstheme="minorHAnsi"/>
                <w:b/>
                <w:iCs/>
                <w:sz w:val="22"/>
                <w:szCs w:val="22"/>
              </w:rPr>
              <w:t>ė</w:t>
            </w:r>
            <w:r>
              <w:rPr>
                <w:rFonts w:asciiTheme="minorHAnsi" w:cstheme="minorHAnsi"/>
                <w:b/>
                <w:iCs/>
                <w:sz w:val="22"/>
                <w:szCs w:val="22"/>
              </w:rPr>
              <w:t>nesiais</w:t>
            </w:r>
            <w:r w:rsidRPr="00561CF3">
              <w:rPr>
                <w:rFonts w:asciiTheme="minorHAnsi" w:cstheme="minorHAnsi"/>
                <w:bCs/>
                <w:iCs/>
                <w:sz w:val="22"/>
                <w:szCs w:val="22"/>
              </w:rPr>
              <w:t xml:space="preserve">, </w:t>
            </w:r>
            <w:r w:rsidRPr="00561CF3">
              <w:rPr>
                <w:rFonts w:asciiTheme="minorHAnsi" w:cstheme="minorHAnsi"/>
                <w:b/>
                <w:i/>
                <w:iCs/>
                <w:sz w:val="22"/>
                <w:szCs w:val="22"/>
              </w:rPr>
              <w:t>T</w:t>
            </w:r>
            <w:r w:rsidRPr="00561CF3">
              <w:rPr>
                <w:rFonts w:asciiTheme="minorHAnsi" w:cstheme="minorHAnsi"/>
                <w:b/>
                <w:i/>
                <w:iCs/>
                <w:sz w:val="22"/>
                <w:szCs w:val="22"/>
                <w:vertAlign w:val="subscript"/>
              </w:rPr>
              <w:t xml:space="preserve"> </w:t>
            </w:r>
          </w:p>
          <w:p w14:paraId="026C7887" w14:textId="77777777" w:rsidR="00D01C3A" w:rsidRPr="00561CF3" w:rsidRDefault="00D01C3A" w:rsidP="00CF28F3">
            <w:pPr>
              <w:pStyle w:val="Komentarotekstas"/>
              <w:jc w:val="both"/>
              <w:rPr>
                <w:rFonts w:asciiTheme="minorHAnsi" w:cstheme="minorHAnsi"/>
                <w:sz w:val="22"/>
                <w:szCs w:val="22"/>
              </w:rPr>
            </w:pPr>
            <w:r w:rsidRPr="00561CF3">
              <w:rPr>
                <w:rFonts w:asciiTheme="minorHAnsi" w:cstheme="minorHAnsi"/>
                <w:bCs/>
                <w:i/>
                <w:iCs/>
                <w:sz w:val="22"/>
                <w:szCs w:val="22"/>
                <w:vertAlign w:val="subscript"/>
              </w:rPr>
              <w:t xml:space="preserve"> </w:t>
            </w:r>
            <w:r w:rsidRPr="00561CF3">
              <w:rPr>
                <w:rFonts w:asciiTheme="minorHAnsi" w:cstheme="minorHAnsi"/>
                <w:bCs/>
                <w:iCs/>
                <w:sz w:val="22"/>
                <w:szCs w:val="22"/>
              </w:rPr>
              <w:t>(maksimalus vertinamas</w:t>
            </w:r>
            <w:r>
              <w:rPr>
                <w:rFonts w:asciiTheme="minorHAnsi" w:cstheme="minorHAnsi"/>
                <w:bCs/>
                <w:iCs/>
                <w:sz w:val="22"/>
                <w:szCs w:val="22"/>
              </w:rPr>
              <w:t xml:space="preserve"> papildomas</w:t>
            </w:r>
            <w:r w:rsidRPr="00561CF3">
              <w:rPr>
                <w:rFonts w:asciiTheme="minorHAnsi" w:cstheme="minorHAnsi"/>
                <w:bCs/>
                <w:iCs/>
                <w:sz w:val="22"/>
                <w:szCs w:val="22"/>
              </w:rPr>
              <w:t xml:space="preserve"> panoraminio rentgeno garantinis terminas (su garantiniu aptarnavimu</w:t>
            </w:r>
            <w:r>
              <w:rPr>
                <w:rFonts w:asciiTheme="minorHAnsi" w:cstheme="minorHAnsi"/>
                <w:bCs/>
                <w:iCs/>
                <w:sz w:val="22"/>
                <w:szCs w:val="22"/>
              </w:rPr>
              <w:t>)</w:t>
            </w:r>
            <w:r w:rsidRPr="00561CF3">
              <w:rPr>
                <w:rFonts w:asciiTheme="minorHAnsi" w:cstheme="minorHAnsi"/>
                <w:bCs/>
                <w:iCs/>
                <w:sz w:val="22"/>
                <w:szCs w:val="22"/>
              </w:rPr>
              <w:t xml:space="preserve"> </w:t>
            </w:r>
            <w:r>
              <w:rPr>
                <w:rFonts w:asciiTheme="minorHAnsi" w:cstheme="minorHAnsi"/>
                <w:bCs/>
                <w:iCs/>
                <w:sz w:val="22"/>
                <w:szCs w:val="22"/>
              </w:rPr>
              <w:t>m</w:t>
            </w:r>
            <w:r>
              <w:rPr>
                <w:rFonts w:asciiTheme="minorHAnsi" w:cstheme="minorHAnsi"/>
                <w:bCs/>
                <w:iCs/>
                <w:sz w:val="22"/>
                <w:szCs w:val="22"/>
              </w:rPr>
              <w:t>ė</w:t>
            </w:r>
            <w:r>
              <w:rPr>
                <w:rFonts w:asciiTheme="minorHAnsi" w:cstheme="minorHAnsi"/>
                <w:bCs/>
                <w:iCs/>
                <w:sz w:val="22"/>
                <w:szCs w:val="22"/>
              </w:rPr>
              <w:t>nesiais</w:t>
            </w:r>
            <w:r w:rsidRPr="00561CF3">
              <w:rPr>
                <w:rFonts w:asciiTheme="minorHAnsi" w:cstheme="minorHAnsi"/>
                <w:bCs/>
                <w:iCs/>
                <w:sz w:val="22"/>
                <w:szCs w:val="22"/>
              </w:rPr>
              <w:t xml:space="preserve"> </w:t>
            </w:r>
            <w:r w:rsidRPr="00561CF3">
              <w:rPr>
                <w:rFonts w:asciiTheme="minorHAnsi" w:cstheme="minorHAnsi"/>
                <w:bCs/>
                <w:iCs/>
                <w:sz w:val="22"/>
                <w:szCs w:val="22"/>
              </w:rPr>
              <w:t>–</w:t>
            </w:r>
            <w:r w:rsidRPr="00561CF3">
              <w:rPr>
                <w:rFonts w:asciiTheme="minorHAnsi" w:cstheme="minorHAnsi"/>
                <w:bCs/>
                <w:iCs/>
                <w:sz w:val="22"/>
                <w:szCs w:val="22"/>
              </w:rPr>
              <w:t xml:space="preserve"> </w:t>
            </w:r>
            <w:r>
              <w:rPr>
                <w:rFonts w:asciiTheme="minorHAnsi" w:cstheme="minorHAnsi"/>
                <w:bCs/>
                <w:iCs/>
                <w:sz w:val="22"/>
                <w:szCs w:val="22"/>
              </w:rPr>
              <w:t>60</w:t>
            </w:r>
            <w:r w:rsidRPr="00561CF3">
              <w:rPr>
                <w:rFonts w:asciiTheme="minorHAnsi" w:cstheme="minorHAnsi"/>
                <w:bCs/>
                <w:iCs/>
                <w:sz w:val="22"/>
                <w:szCs w:val="22"/>
              </w:rPr>
              <w:t>)</w:t>
            </w:r>
          </w:p>
        </w:tc>
        <w:tc>
          <w:tcPr>
            <w:tcW w:w="2500" w:type="pct"/>
          </w:tcPr>
          <w:p w14:paraId="16588792" w14:textId="77777777" w:rsidR="00D01C3A" w:rsidRDefault="00D01C3A" w:rsidP="00CF28F3">
            <w:pPr>
              <w:pStyle w:val="Komentarotekstas"/>
              <w:jc w:val="both"/>
              <w:rPr>
                <w:kern w:val="2"/>
                <w:sz w:val="24"/>
                <w:szCs w:val="24"/>
                <w:u w:val="single"/>
                <w14:ligatures w14:val="standardContextual"/>
              </w:rPr>
            </w:pPr>
            <w:r>
              <w:rPr>
                <w:kern w:val="2"/>
                <w:sz w:val="24"/>
                <w:szCs w:val="24"/>
                <w:u w:val="single"/>
                <w14:ligatures w14:val="standardContextual"/>
              </w:rPr>
              <w:t>36 mėnesių garantija sensoriui ir generatoriui</w:t>
            </w:r>
          </w:p>
          <w:p w14:paraId="5D55AC2E" w14:textId="77777777" w:rsidR="00D01C3A" w:rsidRDefault="00D01C3A" w:rsidP="00CF28F3">
            <w:pPr>
              <w:pStyle w:val="Komentarotekstas"/>
              <w:jc w:val="both"/>
              <w:rPr>
                <w:kern w:val="2"/>
                <w:sz w:val="24"/>
                <w:szCs w:val="24"/>
                <w:u w:val="single"/>
                <w14:ligatures w14:val="standardContextual"/>
              </w:rPr>
            </w:pPr>
          </w:p>
          <w:p w14:paraId="3ABB3DC6" w14:textId="77777777" w:rsidR="00D01C3A" w:rsidRPr="001B482B" w:rsidRDefault="00D01C3A" w:rsidP="00CF28F3">
            <w:pPr>
              <w:pStyle w:val="Komentarotekstas"/>
              <w:jc w:val="both"/>
              <w:rPr>
                <w:rFonts w:asciiTheme="minorHAnsi" w:cstheme="minorHAnsi"/>
                <w:sz w:val="22"/>
                <w:szCs w:val="22"/>
              </w:rPr>
            </w:pPr>
            <w:r w:rsidRPr="001B482B">
              <w:rPr>
                <w:kern w:val="2"/>
                <w:sz w:val="24"/>
                <w:szCs w:val="24"/>
                <w14:ligatures w14:val="standardContextual"/>
              </w:rPr>
              <w:t>UAB ,,</w:t>
            </w:r>
            <w:proofErr w:type="spellStart"/>
            <w:r w:rsidRPr="001B482B">
              <w:rPr>
                <w:kern w:val="2"/>
                <w:sz w:val="24"/>
                <w:szCs w:val="24"/>
                <w14:ligatures w14:val="standardContextual"/>
              </w:rPr>
              <w:t>Asanmeda</w:t>
            </w:r>
            <w:proofErr w:type="spellEnd"/>
            <w:r w:rsidRPr="001B482B">
              <w:rPr>
                <w:kern w:val="2"/>
                <w:sz w:val="24"/>
                <w:szCs w:val="24"/>
                <w14:ligatures w14:val="standardContextual"/>
              </w:rPr>
              <w:t xml:space="preserve"> patvirtinimo raštas</w:t>
            </w:r>
          </w:p>
        </w:tc>
      </w:tr>
    </w:tbl>
    <w:p w14:paraId="231667E2" w14:textId="77777777" w:rsidR="00D01C3A" w:rsidRPr="00561CF3" w:rsidRDefault="00D01C3A" w:rsidP="00D01C3A">
      <w:pPr>
        <w:pStyle w:val="Komentarotekstas"/>
        <w:rPr>
          <w:rFonts w:cstheme="minorHAnsi"/>
          <w:b/>
          <w:bCs/>
          <w:sz w:val="22"/>
          <w:szCs w:val="22"/>
        </w:rPr>
      </w:pPr>
    </w:p>
    <w:p w14:paraId="2D9C0113" w14:textId="77777777" w:rsidR="00D01C3A" w:rsidRPr="00561CF3" w:rsidRDefault="00D01C3A" w:rsidP="00D01C3A">
      <w:pPr>
        <w:pStyle w:val="Komentarotekstas"/>
        <w:numPr>
          <w:ilvl w:val="0"/>
          <w:numId w:val="6"/>
        </w:numPr>
        <w:jc w:val="center"/>
        <w:rPr>
          <w:rFonts w:cstheme="minorHAnsi"/>
          <w:b/>
          <w:bCs/>
          <w:sz w:val="22"/>
          <w:szCs w:val="22"/>
        </w:rPr>
      </w:pPr>
      <w:r w:rsidRPr="00561CF3">
        <w:rPr>
          <w:rFonts w:cstheme="minorHAnsi"/>
          <w:b/>
          <w:bCs/>
          <w:sz w:val="22"/>
          <w:szCs w:val="22"/>
        </w:rPr>
        <w:t>PASIŪLYMO KAINA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832"/>
        <w:gridCol w:w="1153"/>
        <w:gridCol w:w="1434"/>
        <w:gridCol w:w="1366"/>
        <w:gridCol w:w="1601"/>
      </w:tblGrid>
      <w:tr w:rsidR="00D01C3A" w:rsidRPr="00561CF3" w14:paraId="2EC7A994" w14:textId="77777777" w:rsidTr="00CF28F3">
        <w:trPr>
          <w:trHeight w:val="538"/>
          <w:jc w:val="center"/>
        </w:trPr>
        <w:tc>
          <w:tcPr>
            <w:tcW w:w="282" w:type="pct"/>
            <w:tcBorders>
              <w:top w:val="single" w:sz="4" w:space="0" w:color="auto"/>
              <w:left w:val="single" w:sz="4" w:space="0" w:color="auto"/>
              <w:bottom w:val="single" w:sz="4" w:space="0" w:color="auto"/>
              <w:right w:val="single" w:sz="4" w:space="0" w:color="auto"/>
            </w:tcBorders>
          </w:tcPr>
          <w:p w14:paraId="54E203AD" w14:textId="77777777" w:rsidR="00D01C3A" w:rsidRPr="00561CF3" w:rsidRDefault="00D01C3A" w:rsidP="00CF28F3">
            <w:pPr>
              <w:ind w:firstLine="36"/>
              <w:jc w:val="center"/>
              <w:rPr>
                <w:rFonts w:cstheme="minorHAnsi"/>
                <w:b/>
                <w:bCs/>
                <w:color w:val="000000"/>
                <w:sz w:val="22"/>
                <w:szCs w:val="22"/>
              </w:rPr>
            </w:pPr>
            <w:r w:rsidRPr="00561CF3">
              <w:rPr>
                <w:rFonts w:cstheme="minorHAnsi"/>
                <w:b/>
                <w:bCs/>
                <w:color w:val="000000"/>
                <w:sz w:val="22"/>
                <w:szCs w:val="22"/>
              </w:rPr>
              <w:t>Eil. Nr.</w:t>
            </w:r>
          </w:p>
        </w:tc>
        <w:tc>
          <w:tcPr>
            <w:tcW w:w="1925" w:type="pct"/>
            <w:tcBorders>
              <w:top w:val="single" w:sz="4" w:space="0" w:color="auto"/>
              <w:left w:val="single" w:sz="4" w:space="0" w:color="auto"/>
              <w:bottom w:val="single" w:sz="4" w:space="0" w:color="auto"/>
              <w:right w:val="single" w:sz="4" w:space="0" w:color="auto"/>
            </w:tcBorders>
            <w:vAlign w:val="center"/>
          </w:tcPr>
          <w:p w14:paraId="7DB3F283" w14:textId="77777777" w:rsidR="00D01C3A" w:rsidRPr="00561CF3" w:rsidRDefault="00D01C3A" w:rsidP="00CF28F3">
            <w:pPr>
              <w:jc w:val="center"/>
              <w:rPr>
                <w:rFonts w:cstheme="minorHAnsi"/>
                <w:b/>
                <w:bCs/>
                <w:color w:val="000000"/>
                <w:sz w:val="22"/>
                <w:szCs w:val="22"/>
              </w:rPr>
            </w:pPr>
            <w:r w:rsidRPr="00561CF3">
              <w:rPr>
                <w:rFonts w:cstheme="minorHAnsi"/>
                <w:b/>
                <w:bCs/>
                <w:color w:val="000000"/>
                <w:sz w:val="22"/>
                <w:szCs w:val="22"/>
              </w:rPr>
              <w:t>Prekių pavadinimas</w:t>
            </w:r>
          </w:p>
        </w:tc>
        <w:tc>
          <w:tcPr>
            <w:tcW w:w="580" w:type="pct"/>
            <w:tcBorders>
              <w:top w:val="single" w:sz="4" w:space="0" w:color="auto"/>
              <w:left w:val="single" w:sz="4" w:space="0" w:color="auto"/>
              <w:bottom w:val="single" w:sz="4" w:space="0" w:color="auto"/>
              <w:right w:val="single" w:sz="4" w:space="0" w:color="auto"/>
            </w:tcBorders>
          </w:tcPr>
          <w:p w14:paraId="7B6B96A7" w14:textId="77777777" w:rsidR="00D01C3A" w:rsidRPr="00561CF3" w:rsidRDefault="00D01C3A" w:rsidP="00CF28F3">
            <w:pPr>
              <w:jc w:val="center"/>
              <w:rPr>
                <w:rFonts w:cstheme="minorHAnsi"/>
                <w:b/>
                <w:bCs/>
                <w:color w:val="000000"/>
                <w:sz w:val="22"/>
                <w:szCs w:val="22"/>
              </w:rPr>
            </w:pPr>
            <w:r w:rsidRPr="00561CF3">
              <w:rPr>
                <w:rFonts w:cstheme="minorHAnsi"/>
                <w:b/>
                <w:bCs/>
                <w:color w:val="000000"/>
                <w:sz w:val="22"/>
                <w:szCs w:val="22"/>
              </w:rPr>
              <w:t>Kiekis vnt.</w:t>
            </w:r>
          </w:p>
        </w:tc>
        <w:tc>
          <w:tcPr>
            <w:tcW w:w="721" w:type="pct"/>
            <w:tcBorders>
              <w:top w:val="single" w:sz="4" w:space="0" w:color="auto"/>
              <w:left w:val="single" w:sz="4" w:space="0" w:color="auto"/>
              <w:bottom w:val="single" w:sz="4" w:space="0" w:color="auto"/>
              <w:right w:val="single" w:sz="4" w:space="0" w:color="auto"/>
            </w:tcBorders>
            <w:vAlign w:val="center"/>
          </w:tcPr>
          <w:p w14:paraId="697F89AA" w14:textId="77777777" w:rsidR="00D01C3A" w:rsidRPr="00561CF3" w:rsidRDefault="00D01C3A" w:rsidP="00CF28F3">
            <w:pPr>
              <w:jc w:val="center"/>
              <w:rPr>
                <w:rFonts w:cstheme="minorHAnsi"/>
                <w:b/>
                <w:bCs/>
                <w:color w:val="000000"/>
                <w:sz w:val="22"/>
                <w:szCs w:val="22"/>
              </w:rPr>
            </w:pPr>
            <w:r w:rsidRPr="00561CF3">
              <w:rPr>
                <w:rFonts w:cstheme="minorHAnsi"/>
                <w:b/>
                <w:bCs/>
                <w:color w:val="000000"/>
                <w:sz w:val="22"/>
                <w:szCs w:val="22"/>
              </w:rPr>
              <w:t>1 vnt. kaina Eur be PVM</w:t>
            </w:r>
          </w:p>
        </w:tc>
        <w:tc>
          <w:tcPr>
            <w:tcW w:w="687" w:type="pct"/>
            <w:tcBorders>
              <w:top w:val="single" w:sz="4" w:space="0" w:color="auto"/>
              <w:left w:val="single" w:sz="4" w:space="0" w:color="auto"/>
              <w:bottom w:val="single" w:sz="4" w:space="0" w:color="auto"/>
              <w:right w:val="single" w:sz="4" w:space="0" w:color="auto"/>
            </w:tcBorders>
          </w:tcPr>
          <w:p w14:paraId="5CD1287B" w14:textId="77777777" w:rsidR="00D01C3A" w:rsidRPr="00561CF3" w:rsidRDefault="00D01C3A" w:rsidP="00CF28F3">
            <w:pPr>
              <w:ind w:right="84"/>
              <w:jc w:val="center"/>
              <w:rPr>
                <w:rFonts w:cstheme="minorHAnsi"/>
                <w:b/>
                <w:bCs/>
                <w:color w:val="000000"/>
                <w:sz w:val="22"/>
                <w:szCs w:val="22"/>
              </w:rPr>
            </w:pPr>
            <w:r w:rsidRPr="00561CF3">
              <w:rPr>
                <w:rFonts w:cstheme="minorHAnsi"/>
                <w:b/>
                <w:bCs/>
                <w:iCs/>
                <w:color w:val="000000"/>
                <w:sz w:val="22"/>
                <w:szCs w:val="22"/>
              </w:rPr>
              <w:t>PVM (21%) suma Eur</w:t>
            </w:r>
          </w:p>
        </w:tc>
        <w:tc>
          <w:tcPr>
            <w:tcW w:w="805" w:type="pct"/>
            <w:tcBorders>
              <w:top w:val="single" w:sz="4" w:space="0" w:color="auto"/>
              <w:left w:val="single" w:sz="4" w:space="0" w:color="auto"/>
              <w:bottom w:val="single" w:sz="4" w:space="0" w:color="auto"/>
              <w:right w:val="single" w:sz="4" w:space="0" w:color="auto"/>
            </w:tcBorders>
            <w:vAlign w:val="center"/>
          </w:tcPr>
          <w:p w14:paraId="5F0ADBD6" w14:textId="77777777" w:rsidR="00D01C3A" w:rsidRDefault="00D01C3A" w:rsidP="00CF28F3">
            <w:pPr>
              <w:jc w:val="center"/>
              <w:rPr>
                <w:rFonts w:cstheme="minorHAnsi"/>
                <w:b/>
                <w:bCs/>
                <w:color w:val="000000"/>
                <w:sz w:val="22"/>
                <w:szCs w:val="22"/>
              </w:rPr>
            </w:pPr>
            <w:r w:rsidRPr="00561CF3">
              <w:rPr>
                <w:rFonts w:cstheme="minorHAnsi"/>
                <w:b/>
                <w:bCs/>
                <w:color w:val="000000"/>
                <w:sz w:val="22"/>
                <w:szCs w:val="22"/>
              </w:rPr>
              <w:t xml:space="preserve">Viso kaina Eur </w:t>
            </w:r>
            <w:r>
              <w:rPr>
                <w:rFonts w:cstheme="minorHAnsi"/>
                <w:b/>
                <w:bCs/>
                <w:color w:val="000000"/>
                <w:sz w:val="22"/>
                <w:szCs w:val="22"/>
              </w:rPr>
              <w:t>su</w:t>
            </w:r>
            <w:r w:rsidRPr="00561CF3">
              <w:rPr>
                <w:rFonts w:cstheme="minorHAnsi"/>
                <w:b/>
                <w:bCs/>
                <w:color w:val="000000"/>
                <w:sz w:val="22"/>
                <w:szCs w:val="22"/>
              </w:rPr>
              <w:t xml:space="preserve"> PVM </w:t>
            </w:r>
          </w:p>
          <w:p w14:paraId="3EA082D3" w14:textId="77777777" w:rsidR="00D01C3A" w:rsidRPr="00561CF3" w:rsidRDefault="00D01C3A" w:rsidP="00CF28F3">
            <w:pPr>
              <w:jc w:val="center"/>
              <w:rPr>
                <w:rFonts w:cstheme="minorHAnsi"/>
                <w:b/>
                <w:bCs/>
                <w:color w:val="000000"/>
                <w:sz w:val="22"/>
                <w:szCs w:val="22"/>
              </w:rPr>
            </w:pPr>
            <w:r>
              <w:rPr>
                <w:rFonts w:cstheme="minorHAnsi"/>
                <w:b/>
                <w:bCs/>
                <w:color w:val="000000"/>
                <w:sz w:val="22"/>
                <w:szCs w:val="22"/>
              </w:rPr>
              <w:t>(</w:t>
            </w:r>
            <w:r w:rsidRPr="00561CF3">
              <w:rPr>
                <w:rFonts w:cstheme="minorHAnsi"/>
                <w:b/>
                <w:bCs/>
                <w:color w:val="000000"/>
                <w:sz w:val="22"/>
                <w:szCs w:val="22"/>
              </w:rPr>
              <w:t>3+4</w:t>
            </w:r>
            <w:r>
              <w:rPr>
                <w:rFonts w:cstheme="minorHAnsi"/>
                <w:b/>
                <w:bCs/>
                <w:color w:val="000000"/>
                <w:sz w:val="22"/>
                <w:szCs w:val="22"/>
              </w:rPr>
              <w:t>)</w:t>
            </w:r>
          </w:p>
        </w:tc>
      </w:tr>
      <w:tr w:rsidR="00D01C3A" w:rsidRPr="00561CF3" w14:paraId="592031D6" w14:textId="77777777" w:rsidTr="00CF28F3">
        <w:trPr>
          <w:trHeight w:val="50"/>
          <w:jc w:val="center"/>
        </w:trPr>
        <w:tc>
          <w:tcPr>
            <w:tcW w:w="282" w:type="pct"/>
            <w:tcBorders>
              <w:top w:val="single" w:sz="4" w:space="0" w:color="auto"/>
              <w:left w:val="single" w:sz="4" w:space="0" w:color="auto"/>
              <w:bottom w:val="single" w:sz="4" w:space="0" w:color="auto"/>
              <w:right w:val="single" w:sz="4" w:space="0" w:color="auto"/>
            </w:tcBorders>
          </w:tcPr>
          <w:p w14:paraId="3CC14CD6" w14:textId="77777777" w:rsidR="00D01C3A" w:rsidRPr="00561CF3" w:rsidRDefault="00D01C3A" w:rsidP="00CF28F3">
            <w:pPr>
              <w:ind w:firstLine="36"/>
              <w:jc w:val="center"/>
              <w:rPr>
                <w:rFonts w:cstheme="minorHAnsi"/>
                <w:b/>
                <w:i/>
                <w:color w:val="000000"/>
                <w:sz w:val="22"/>
                <w:szCs w:val="22"/>
              </w:rPr>
            </w:pPr>
          </w:p>
        </w:tc>
        <w:tc>
          <w:tcPr>
            <w:tcW w:w="1925" w:type="pct"/>
            <w:tcBorders>
              <w:top w:val="single" w:sz="4" w:space="0" w:color="auto"/>
              <w:left w:val="single" w:sz="4" w:space="0" w:color="auto"/>
              <w:bottom w:val="single" w:sz="4" w:space="0" w:color="auto"/>
              <w:right w:val="single" w:sz="4" w:space="0" w:color="auto"/>
            </w:tcBorders>
          </w:tcPr>
          <w:p w14:paraId="5EAD7ED0" w14:textId="77777777" w:rsidR="00D01C3A" w:rsidRPr="00561CF3" w:rsidRDefault="00D01C3A" w:rsidP="00CF28F3">
            <w:pPr>
              <w:jc w:val="center"/>
              <w:rPr>
                <w:rFonts w:cstheme="minorHAnsi"/>
                <w:b/>
                <w:i/>
                <w:color w:val="000000"/>
                <w:sz w:val="22"/>
                <w:szCs w:val="22"/>
              </w:rPr>
            </w:pPr>
            <w:r w:rsidRPr="00561CF3">
              <w:rPr>
                <w:rFonts w:cstheme="minorHAnsi"/>
                <w:b/>
                <w:i/>
                <w:color w:val="000000"/>
                <w:sz w:val="22"/>
                <w:szCs w:val="22"/>
              </w:rPr>
              <w:t>1</w:t>
            </w:r>
          </w:p>
        </w:tc>
        <w:tc>
          <w:tcPr>
            <w:tcW w:w="580" w:type="pct"/>
            <w:tcBorders>
              <w:top w:val="single" w:sz="4" w:space="0" w:color="auto"/>
              <w:left w:val="single" w:sz="4" w:space="0" w:color="auto"/>
              <w:bottom w:val="single" w:sz="4" w:space="0" w:color="auto"/>
              <w:right w:val="single" w:sz="4" w:space="0" w:color="auto"/>
            </w:tcBorders>
          </w:tcPr>
          <w:p w14:paraId="40E6DFEF" w14:textId="77777777" w:rsidR="00D01C3A" w:rsidRPr="00561CF3" w:rsidRDefault="00D01C3A" w:rsidP="00CF28F3">
            <w:pPr>
              <w:jc w:val="center"/>
              <w:rPr>
                <w:rFonts w:cstheme="minorHAnsi"/>
                <w:b/>
                <w:i/>
                <w:color w:val="000000"/>
                <w:sz w:val="22"/>
                <w:szCs w:val="22"/>
              </w:rPr>
            </w:pPr>
            <w:r w:rsidRPr="00561CF3">
              <w:rPr>
                <w:rFonts w:cstheme="minorHAnsi"/>
                <w:b/>
                <w:i/>
                <w:color w:val="000000"/>
                <w:sz w:val="22"/>
                <w:szCs w:val="22"/>
              </w:rPr>
              <w:t>2</w:t>
            </w:r>
          </w:p>
        </w:tc>
        <w:tc>
          <w:tcPr>
            <w:tcW w:w="721" w:type="pct"/>
            <w:tcBorders>
              <w:top w:val="single" w:sz="4" w:space="0" w:color="auto"/>
              <w:left w:val="single" w:sz="4" w:space="0" w:color="auto"/>
              <w:bottom w:val="single" w:sz="4" w:space="0" w:color="auto"/>
              <w:right w:val="single" w:sz="4" w:space="0" w:color="auto"/>
            </w:tcBorders>
          </w:tcPr>
          <w:p w14:paraId="74299CA7" w14:textId="77777777" w:rsidR="00D01C3A" w:rsidRPr="00561CF3" w:rsidRDefault="00D01C3A" w:rsidP="00CF28F3">
            <w:pPr>
              <w:jc w:val="center"/>
              <w:rPr>
                <w:rFonts w:cstheme="minorHAnsi"/>
                <w:b/>
                <w:i/>
                <w:color w:val="000000"/>
                <w:sz w:val="22"/>
                <w:szCs w:val="22"/>
              </w:rPr>
            </w:pPr>
            <w:r w:rsidRPr="00561CF3">
              <w:rPr>
                <w:rFonts w:cstheme="minorHAnsi"/>
                <w:b/>
                <w:i/>
                <w:color w:val="000000"/>
                <w:sz w:val="22"/>
                <w:szCs w:val="22"/>
              </w:rPr>
              <w:t>3</w:t>
            </w:r>
          </w:p>
        </w:tc>
        <w:tc>
          <w:tcPr>
            <w:tcW w:w="687" w:type="pct"/>
            <w:tcBorders>
              <w:top w:val="single" w:sz="4" w:space="0" w:color="auto"/>
              <w:left w:val="single" w:sz="4" w:space="0" w:color="auto"/>
              <w:bottom w:val="single" w:sz="4" w:space="0" w:color="auto"/>
              <w:right w:val="single" w:sz="4" w:space="0" w:color="auto"/>
            </w:tcBorders>
          </w:tcPr>
          <w:p w14:paraId="7B6BA1C9" w14:textId="77777777" w:rsidR="00D01C3A" w:rsidRPr="00561CF3" w:rsidRDefault="00D01C3A" w:rsidP="00CF28F3">
            <w:pPr>
              <w:ind w:firstLine="28"/>
              <w:jc w:val="center"/>
              <w:rPr>
                <w:rFonts w:cstheme="minorHAnsi"/>
                <w:b/>
                <w:i/>
                <w:color w:val="000000"/>
                <w:sz w:val="22"/>
                <w:szCs w:val="22"/>
              </w:rPr>
            </w:pPr>
            <w:r w:rsidRPr="00561CF3">
              <w:rPr>
                <w:rFonts w:cstheme="minorHAnsi"/>
                <w:b/>
                <w:i/>
                <w:color w:val="000000"/>
                <w:sz w:val="22"/>
                <w:szCs w:val="22"/>
              </w:rPr>
              <w:t>4</w:t>
            </w:r>
          </w:p>
        </w:tc>
        <w:tc>
          <w:tcPr>
            <w:tcW w:w="805" w:type="pct"/>
            <w:tcBorders>
              <w:top w:val="single" w:sz="4" w:space="0" w:color="auto"/>
              <w:left w:val="single" w:sz="4" w:space="0" w:color="auto"/>
              <w:bottom w:val="single" w:sz="4" w:space="0" w:color="auto"/>
              <w:right w:val="single" w:sz="4" w:space="0" w:color="auto"/>
            </w:tcBorders>
          </w:tcPr>
          <w:p w14:paraId="6B2A843E" w14:textId="77777777" w:rsidR="00D01C3A" w:rsidRPr="00561CF3" w:rsidRDefault="00D01C3A" w:rsidP="00CF28F3">
            <w:pPr>
              <w:ind w:firstLine="28"/>
              <w:jc w:val="center"/>
              <w:rPr>
                <w:rFonts w:cstheme="minorHAnsi"/>
                <w:b/>
                <w:i/>
                <w:color w:val="000000"/>
                <w:sz w:val="22"/>
                <w:szCs w:val="22"/>
              </w:rPr>
            </w:pPr>
            <w:r w:rsidRPr="00561CF3">
              <w:rPr>
                <w:rFonts w:cstheme="minorHAnsi"/>
                <w:b/>
                <w:i/>
                <w:color w:val="000000"/>
                <w:sz w:val="22"/>
                <w:szCs w:val="22"/>
              </w:rPr>
              <w:t>5</w:t>
            </w:r>
          </w:p>
        </w:tc>
      </w:tr>
      <w:tr w:rsidR="00D01C3A" w:rsidRPr="00561CF3" w14:paraId="53C99A3F" w14:textId="77777777" w:rsidTr="00CF28F3">
        <w:trPr>
          <w:trHeight w:val="202"/>
          <w:jc w:val="center"/>
        </w:trPr>
        <w:tc>
          <w:tcPr>
            <w:tcW w:w="282" w:type="pct"/>
            <w:tcBorders>
              <w:top w:val="single" w:sz="4" w:space="0" w:color="auto"/>
              <w:left w:val="single" w:sz="4" w:space="0" w:color="auto"/>
              <w:bottom w:val="single" w:sz="4" w:space="0" w:color="auto"/>
              <w:right w:val="single" w:sz="4" w:space="0" w:color="auto"/>
            </w:tcBorders>
          </w:tcPr>
          <w:p w14:paraId="4324CD90" w14:textId="77777777" w:rsidR="00D01C3A" w:rsidRPr="00561CF3" w:rsidRDefault="00D01C3A" w:rsidP="00CF28F3">
            <w:pPr>
              <w:ind w:firstLine="36"/>
              <w:rPr>
                <w:rFonts w:cstheme="minorHAnsi"/>
                <w:bCs/>
                <w:sz w:val="22"/>
                <w:szCs w:val="22"/>
              </w:rPr>
            </w:pPr>
            <w:r w:rsidRPr="00561CF3">
              <w:rPr>
                <w:rFonts w:cstheme="minorHAnsi"/>
                <w:bCs/>
                <w:sz w:val="22"/>
                <w:szCs w:val="22"/>
              </w:rPr>
              <w:t>1</w:t>
            </w:r>
          </w:p>
        </w:tc>
        <w:tc>
          <w:tcPr>
            <w:tcW w:w="1925" w:type="pct"/>
          </w:tcPr>
          <w:p w14:paraId="75EED996" w14:textId="77777777" w:rsidR="00D01C3A" w:rsidRPr="00561CF3" w:rsidRDefault="00D01C3A" w:rsidP="00CF28F3">
            <w:pPr>
              <w:rPr>
                <w:rFonts w:cstheme="minorHAnsi"/>
                <w:bCs/>
                <w:sz w:val="22"/>
                <w:szCs w:val="22"/>
              </w:rPr>
            </w:pPr>
            <w:r w:rsidRPr="00561CF3">
              <w:rPr>
                <w:rFonts w:cstheme="minorHAnsi"/>
                <w:sz w:val="22"/>
                <w:szCs w:val="22"/>
              </w:rPr>
              <w:t>Panoramini</w:t>
            </w:r>
            <w:r>
              <w:rPr>
                <w:rFonts w:cstheme="minorHAnsi"/>
                <w:sz w:val="22"/>
                <w:szCs w:val="22"/>
              </w:rPr>
              <w:t xml:space="preserve">o </w:t>
            </w:r>
            <w:r w:rsidRPr="00561CF3">
              <w:rPr>
                <w:rFonts w:cstheme="minorHAnsi"/>
                <w:sz w:val="22"/>
                <w:szCs w:val="22"/>
              </w:rPr>
              <w:t>rentgeno aparatas</w:t>
            </w:r>
          </w:p>
        </w:tc>
        <w:tc>
          <w:tcPr>
            <w:tcW w:w="580" w:type="pct"/>
            <w:tcBorders>
              <w:top w:val="single" w:sz="4" w:space="0" w:color="auto"/>
              <w:left w:val="single" w:sz="4" w:space="0" w:color="auto"/>
              <w:bottom w:val="single" w:sz="4" w:space="0" w:color="auto"/>
              <w:right w:val="single" w:sz="4" w:space="0" w:color="auto"/>
            </w:tcBorders>
          </w:tcPr>
          <w:p w14:paraId="671E4C3F" w14:textId="77777777" w:rsidR="00D01C3A" w:rsidRPr="00561CF3" w:rsidRDefault="00D01C3A" w:rsidP="00CF28F3">
            <w:pPr>
              <w:pStyle w:val="Style"/>
              <w:tabs>
                <w:tab w:val="left" w:pos="7545"/>
              </w:tabs>
              <w:ind w:right="6"/>
              <w:jc w:val="center"/>
              <w:rPr>
                <w:rFonts w:asciiTheme="minorHAnsi" w:hAnsiTheme="minorHAnsi" w:cstheme="minorHAnsi"/>
                <w:sz w:val="22"/>
                <w:szCs w:val="22"/>
              </w:rPr>
            </w:pPr>
            <w:r w:rsidRPr="00561CF3">
              <w:rPr>
                <w:rFonts w:asciiTheme="minorHAnsi" w:hAnsiTheme="minorHAnsi" w:cstheme="minorHAnsi"/>
                <w:sz w:val="22"/>
                <w:szCs w:val="22"/>
              </w:rPr>
              <w:t>1</w:t>
            </w:r>
          </w:p>
        </w:tc>
        <w:tc>
          <w:tcPr>
            <w:tcW w:w="721" w:type="pct"/>
            <w:tcBorders>
              <w:top w:val="single" w:sz="4" w:space="0" w:color="auto"/>
              <w:left w:val="single" w:sz="4" w:space="0" w:color="auto"/>
              <w:bottom w:val="single" w:sz="4" w:space="0" w:color="auto"/>
              <w:right w:val="single" w:sz="4" w:space="0" w:color="auto"/>
            </w:tcBorders>
          </w:tcPr>
          <w:p w14:paraId="105FF75D" w14:textId="77777777" w:rsidR="00D01C3A" w:rsidRPr="00561CF3" w:rsidRDefault="00D01C3A" w:rsidP="00CF28F3">
            <w:pPr>
              <w:pStyle w:val="Style"/>
              <w:tabs>
                <w:tab w:val="left" w:pos="7545"/>
              </w:tabs>
              <w:ind w:right="6"/>
              <w:jc w:val="both"/>
              <w:rPr>
                <w:rFonts w:asciiTheme="minorHAnsi" w:hAnsiTheme="minorHAnsi" w:cstheme="minorHAnsi"/>
                <w:sz w:val="22"/>
                <w:szCs w:val="22"/>
              </w:rPr>
            </w:pPr>
            <w:r>
              <w:rPr>
                <w:rFonts w:asciiTheme="minorHAnsi" w:hAnsiTheme="minorHAnsi" w:cstheme="minorHAnsi"/>
                <w:sz w:val="22"/>
                <w:szCs w:val="22"/>
              </w:rPr>
              <w:t>12 404,00</w:t>
            </w:r>
          </w:p>
        </w:tc>
        <w:tc>
          <w:tcPr>
            <w:tcW w:w="687" w:type="pct"/>
            <w:tcBorders>
              <w:top w:val="single" w:sz="4" w:space="0" w:color="auto"/>
              <w:left w:val="single" w:sz="4" w:space="0" w:color="auto"/>
              <w:bottom w:val="single" w:sz="4" w:space="0" w:color="auto"/>
              <w:right w:val="single" w:sz="4" w:space="0" w:color="auto"/>
            </w:tcBorders>
          </w:tcPr>
          <w:p w14:paraId="4CA16288" w14:textId="77777777" w:rsidR="00D01C3A" w:rsidRPr="00561CF3" w:rsidRDefault="00D01C3A" w:rsidP="00CF28F3">
            <w:pPr>
              <w:pStyle w:val="Style"/>
              <w:tabs>
                <w:tab w:val="left" w:pos="7545"/>
              </w:tabs>
              <w:ind w:right="6"/>
              <w:rPr>
                <w:rFonts w:asciiTheme="minorHAnsi" w:hAnsiTheme="minorHAnsi" w:cstheme="minorHAnsi"/>
                <w:sz w:val="22"/>
                <w:szCs w:val="22"/>
              </w:rPr>
            </w:pPr>
            <w:r>
              <w:rPr>
                <w:rFonts w:asciiTheme="minorHAnsi" w:hAnsiTheme="minorHAnsi" w:cstheme="minorHAnsi"/>
                <w:sz w:val="22"/>
                <w:szCs w:val="22"/>
              </w:rPr>
              <w:t>2 604,84</w:t>
            </w:r>
          </w:p>
        </w:tc>
        <w:tc>
          <w:tcPr>
            <w:tcW w:w="805" w:type="pct"/>
            <w:tcBorders>
              <w:top w:val="single" w:sz="4" w:space="0" w:color="auto"/>
              <w:left w:val="single" w:sz="4" w:space="0" w:color="auto"/>
              <w:bottom w:val="single" w:sz="4" w:space="0" w:color="auto"/>
              <w:right w:val="single" w:sz="4" w:space="0" w:color="auto"/>
            </w:tcBorders>
          </w:tcPr>
          <w:p w14:paraId="664DDAA3" w14:textId="77777777" w:rsidR="00D01C3A" w:rsidRPr="00561CF3" w:rsidRDefault="00D01C3A" w:rsidP="00CF28F3">
            <w:pPr>
              <w:pStyle w:val="Style"/>
              <w:tabs>
                <w:tab w:val="left" w:pos="7545"/>
              </w:tabs>
              <w:ind w:right="6"/>
              <w:rPr>
                <w:rFonts w:asciiTheme="minorHAnsi" w:hAnsiTheme="minorHAnsi" w:cstheme="minorHAnsi"/>
                <w:sz w:val="22"/>
                <w:szCs w:val="22"/>
              </w:rPr>
            </w:pPr>
            <w:r>
              <w:rPr>
                <w:rFonts w:asciiTheme="minorHAnsi" w:hAnsiTheme="minorHAnsi" w:cstheme="minorHAnsi"/>
                <w:sz w:val="22"/>
                <w:szCs w:val="22"/>
              </w:rPr>
              <w:t>15 008,84</w:t>
            </w:r>
          </w:p>
        </w:tc>
      </w:tr>
    </w:tbl>
    <w:p w14:paraId="782F4677" w14:textId="77777777" w:rsidR="00D01C3A" w:rsidRPr="00561CF3" w:rsidRDefault="00D01C3A" w:rsidP="00D01C3A">
      <w:pPr>
        <w:pStyle w:val="Sraopastraipa"/>
        <w:ind w:left="0" w:firstLine="709"/>
        <w:jc w:val="both"/>
        <w:rPr>
          <w:rFonts w:cstheme="minorHAnsi"/>
        </w:rPr>
      </w:pPr>
      <w:bookmarkStart w:id="9" w:name="_Hlk172103878"/>
      <w:r w:rsidRPr="00561CF3">
        <w:rPr>
          <w:rFonts w:cstheme="minorHAnsi"/>
          <w:b/>
          <w:bCs/>
        </w:rPr>
        <w:t>Pasiūlymo kaina</w:t>
      </w:r>
      <w:r w:rsidRPr="00561CF3">
        <w:rPr>
          <w:rFonts w:cstheme="minorHAnsi"/>
        </w:rPr>
        <w:t xml:space="preserve"> (žodžiais) su PVM yra: </w:t>
      </w:r>
      <w:r>
        <w:rPr>
          <w:rFonts w:cstheme="minorHAnsi"/>
        </w:rPr>
        <w:t xml:space="preserve">penkiolika tūkstančių aštuoni eurai 84 </w:t>
      </w:r>
      <w:proofErr w:type="spellStart"/>
      <w:r>
        <w:rPr>
          <w:rFonts w:cstheme="minorHAnsi"/>
        </w:rPr>
        <w:t>ct</w:t>
      </w:r>
      <w:r w:rsidRPr="00561CF3">
        <w:rPr>
          <w:rFonts w:cstheme="minorHAnsi"/>
        </w:rPr>
        <w:t>.eurų</w:t>
      </w:r>
      <w:proofErr w:type="spellEnd"/>
      <w:r w:rsidRPr="00561CF3">
        <w:rPr>
          <w:rFonts w:cstheme="minorHAnsi"/>
        </w:rPr>
        <w:t>.</w:t>
      </w:r>
    </w:p>
    <w:p w14:paraId="48AF2C6E" w14:textId="77777777" w:rsidR="00D01C3A" w:rsidRPr="00561CF3" w:rsidRDefault="00D01C3A" w:rsidP="00D01C3A">
      <w:pPr>
        <w:pStyle w:val="Sraopastraipa"/>
        <w:ind w:left="0" w:firstLine="709"/>
        <w:jc w:val="both"/>
        <w:rPr>
          <w:rFonts w:cstheme="minorHAnsi"/>
        </w:rPr>
      </w:pPr>
      <w:r w:rsidRPr="00561CF3">
        <w:rPr>
          <w:rFonts w:cstheme="minorHAnsi"/>
        </w:rPr>
        <w:t>Jei tiekėjas yra ne PVM mokėtojas, jis laukelių, kuriuose yra nurodomas PVM, nepildo ir nurodo priežastis, dėl kurių PVM nemoka: ______________________________________________</w:t>
      </w:r>
    </w:p>
    <w:p w14:paraId="034852B4" w14:textId="77777777" w:rsidR="00D01C3A" w:rsidRPr="00561CF3" w:rsidRDefault="00D01C3A" w:rsidP="00D01C3A">
      <w:pPr>
        <w:pStyle w:val="Sraopastraipa"/>
        <w:ind w:left="0" w:firstLine="709"/>
        <w:jc w:val="both"/>
        <w:rPr>
          <w:rFonts w:cstheme="minorHAnsi"/>
        </w:rPr>
      </w:pPr>
      <w:r w:rsidRPr="00561CF3">
        <w:rPr>
          <w:rFonts w:cstheme="minorHAnsi"/>
        </w:rPr>
        <w:t>Siūlomos prekės</w:t>
      </w:r>
      <w:r w:rsidRPr="00561CF3">
        <w:rPr>
          <w:rFonts w:cstheme="minorHAnsi"/>
          <w:color w:val="FF0000"/>
        </w:rPr>
        <w:t xml:space="preserve"> </w:t>
      </w:r>
      <w:r w:rsidRPr="00561CF3">
        <w:rPr>
          <w:rFonts w:cstheme="minorHAnsi"/>
        </w:rPr>
        <w:t>visiškai atitinka pirkimo dokumentuose nurodytus reikalavimus.</w:t>
      </w:r>
    </w:p>
    <w:p w14:paraId="08997599" w14:textId="77777777" w:rsidR="00D01C3A" w:rsidRPr="00561CF3" w:rsidRDefault="00D01C3A" w:rsidP="00D01C3A">
      <w:pPr>
        <w:pStyle w:val="Sraopastraipa"/>
        <w:ind w:left="0" w:firstLine="709"/>
        <w:jc w:val="both"/>
        <w:rPr>
          <w:rFonts w:cstheme="minorHAnsi"/>
          <w:b/>
          <w:bCs/>
          <w:color w:val="000000" w:themeColor="text1"/>
          <w:u w:val="single"/>
        </w:rPr>
      </w:pPr>
      <w:r w:rsidRPr="00561CF3">
        <w:rPr>
          <w:rFonts w:cstheme="minorHAnsi"/>
          <w:b/>
          <w:bCs/>
          <w:color w:val="000000" w:themeColor="text1"/>
          <w:u w:val="single"/>
        </w:rPr>
        <w:t xml:space="preserve">Jeigu tiekėjo siūloma kaina bus didesnė nei </w:t>
      </w:r>
      <w:r w:rsidRPr="00BC14DC">
        <w:rPr>
          <w:rFonts w:cstheme="minorHAnsi"/>
          <w:b/>
          <w:bCs/>
          <w:color w:val="000000" w:themeColor="text1"/>
          <w:u w:val="single"/>
        </w:rPr>
        <w:t>19360</w:t>
      </w:r>
      <w:r w:rsidRPr="00561CF3">
        <w:rPr>
          <w:rFonts w:cstheme="minorHAnsi"/>
          <w:b/>
          <w:bCs/>
          <w:color w:val="000000" w:themeColor="text1"/>
          <w:u w:val="single"/>
        </w:rPr>
        <w:t>,00</w:t>
      </w:r>
      <w:r w:rsidRPr="00561CF3">
        <w:rPr>
          <w:rFonts w:cstheme="minorHAnsi"/>
          <w:b/>
          <w:bCs/>
          <w:u w:val="single"/>
        </w:rPr>
        <w:t xml:space="preserve"> Eur su PVM pasiūlymas </w:t>
      </w:r>
      <w:r w:rsidRPr="00561CF3">
        <w:rPr>
          <w:rFonts w:cstheme="minorHAnsi"/>
          <w:b/>
          <w:bCs/>
          <w:color w:val="000000" w:themeColor="text1"/>
          <w:u w:val="single"/>
        </w:rPr>
        <w:t>bus atmestas kaip neatitinkantis pirkimo dokumentų reikalavimų.</w:t>
      </w:r>
      <w:bookmarkEnd w:id="9"/>
    </w:p>
    <w:p w14:paraId="02411686" w14:textId="77777777" w:rsidR="00D01C3A" w:rsidRPr="00561CF3" w:rsidRDefault="00D01C3A" w:rsidP="00D01C3A">
      <w:pPr>
        <w:pStyle w:val="Sraopastraipa"/>
        <w:numPr>
          <w:ilvl w:val="0"/>
          <w:numId w:val="6"/>
        </w:numPr>
        <w:tabs>
          <w:tab w:val="left" w:pos="284"/>
        </w:tabs>
        <w:autoSpaceDE w:val="0"/>
        <w:autoSpaceDN w:val="0"/>
        <w:adjustRightInd w:val="0"/>
        <w:jc w:val="center"/>
        <w:rPr>
          <w:rFonts w:cstheme="minorHAnsi"/>
          <w:b/>
          <w:bCs/>
        </w:rPr>
      </w:pPr>
      <w:r w:rsidRPr="00561CF3">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D01C3A" w:rsidRPr="00561CF3" w14:paraId="38DBC408" w14:textId="77777777" w:rsidTr="00CF28F3">
        <w:tc>
          <w:tcPr>
            <w:tcW w:w="959" w:type="dxa"/>
            <w:shd w:val="clear" w:color="auto" w:fill="FFFFFF" w:themeFill="background1"/>
            <w:vAlign w:val="center"/>
          </w:tcPr>
          <w:p w14:paraId="1609D609" w14:textId="77777777" w:rsidR="00D01C3A" w:rsidRPr="00561CF3" w:rsidRDefault="00D01C3A" w:rsidP="00CF28F3">
            <w:pPr>
              <w:jc w:val="center"/>
              <w:rPr>
                <w:rFonts w:asciiTheme="minorHAnsi" w:hAnsiTheme="minorHAnsi" w:cstheme="minorHAnsi"/>
                <w:b/>
                <w:bCs/>
                <w:sz w:val="22"/>
                <w:szCs w:val="22"/>
              </w:rPr>
            </w:pPr>
            <w:r w:rsidRPr="00561CF3">
              <w:rPr>
                <w:rFonts w:asciiTheme="minorHAnsi" w:hAnsiTheme="minorHAnsi" w:cstheme="minorHAnsi"/>
                <w:b/>
                <w:bCs/>
                <w:sz w:val="22"/>
                <w:szCs w:val="22"/>
              </w:rPr>
              <w:t>Eil. Nr.</w:t>
            </w:r>
          </w:p>
        </w:tc>
        <w:tc>
          <w:tcPr>
            <w:tcW w:w="5557" w:type="dxa"/>
            <w:shd w:val="clear" w:color="auto" w:fill="FFFFFF" w:themeFill="background1"/>
            <w:vAlign w:val="center"/>
          </w:tcPr>
          <w:p w14:paraId="1264C6CF" w14:textId="77777777" w:rsidR="00D01C3A" w:rsidRPr="00561CF3" w:rsidRDefault="00D01C3A" w:rsidP="00CF28F3">
            <w:pPr>
              <w:jc w:val="center"/>
              <w:rPr>
                <w:rFonts w:asciiTheme="minorHAnsi" w:hAnsiTheme="minorHAnsi" w:cstheme="minorHAnsi"/>
                <w:b/>
                <w:bCs/>
                <w:sz w:val="22"/>
                <w:szCs w:val="22"/>
              </w:rPr>
            </w:pPr>
            <w:r w:rsidRPr="00561CF3">
              <w:rPr>
                <w:rFonts w:asciiTheme="minorHAnsi" w:hAnsiTheme="minorHAnsi" w:cstheme="minorHAnsi"/>
                <w:b/>
                <w:bCs/>
                <w:sz w:val="22"/>
                <w:szCs w:val="22"/>
              </w:rPr>
              <w:t>Dokumentas</w:t>
            </w:r>
          </w:p>
        </w:tc>
        <w:tc>
          <w:tcPr>
            <w:tcW w:w="1559" w:type="dxa"/>
            <w:shd w:val="clear" w:color="auto" w:fill="FFFFFF" w:themeFill="background1"/>
            <w:vAlign w:val="center"/>
          </w:tcPr>
          <w:p w14:paraId="3F2BA4DC" w14:textId="77777777" w:rsidR="00D01C3A" w:rsidRPr="00561CF3" w:rsidRDefault="00D01C3A" w:rsidP="00CF28F3">
            <w:pPr>
              <w:jc w:val="center"/>
              <w:rPr>
                <w:rFonts w:asciiTheme="minorHAnsi" w:hAnsiTheme="minorHAnsi" w:cstheme="minorHAnsi"/>
                <w:b/>
                <w:bCs/>
                <w:sz w:val="22"/>
                <w:szCs w:val="22"/>
              </w:rPr>
            </w:pPr>
            <w:r w:rsidRPr="00561CF3">
              <w:rPr>
                <w:rFonts w:asciiTheme="minorHAnsi" w:hAnsiTheme="minorHAnsi" w:cstheme="minorHAnsi"/>
                <w:b/>
                <w:bCs/>
                <w:sz w:val="22"/>
                <w:szCs w:val="22"/>
              </w:rPr>
              <w:t>Ar dokumentas konfidencialus?</w:t>
            </w:r>
          </w:p>
          <w:p w14:paraId="086057A9" w14:textId="77777777" w:rsidR="00D01C3A" w:rsidRPr="00561CF3" w:rsidRDefault="00D01C3A" w:rsidP="00CF28F3">
            <w:pPr>
              <w:jc w:val="center"/>
              <w:rPr>
                <w:rFonts w:asciiTheme="minorHAnsi" w:hAnsiTheme="minorHAnsi" w:cstheme="minorHAnsi"/>
                <w:b/>
                <w:bCs/>
                <w:sz w:val="22"/>
                <w:szCs w:val="22"/>
              </w:rPr>
            </w:pPr>
            <w:r w:rsidRPr="00561CF3">
              <w:rPr>
                <w:rFonts w:asciiTheme="minorHAnsi" w:hAnsiTheme="minorHAnsi" w:cstheme="minorHAnsi"/>
                <w:b/>
                <w:bCs/>
                <w:sz w:val="22"/>
                <w:szCs w:val="22"/>
              </w:rPr>
              <w:t>(Taip / Ne)</w:t>
            </w:r>
          </w:p>
        </w:tc>
        <w:tc>
          <w:tcPr>
            <w:tcW w:w="1701" w:type="dxa"/>
            <w:shd w:val="clear" w:color="auto" w:fill="FFFFFF" w:themeFill="background1"/>
            <w:vAlign w:val="center"/>
          </w:tcPr>
          <w:p w14:paraId="730F9BE0" w14:textId="77777777" w:rsidR="00D01C3A" w:rsidRPr="00561CF3" w:rsidRDefault="00D01C3A" w:rsidP="00CF28F3">
            <w:pPr>
              <w:jc w:val="center"/>
              <w:rPr>
                <w:rFonts w:asciiTheme="minorHAnsi" w:hAnsiTheme="minorHAnsi" w:cstheme="minorHAnsi"/>
                <w:b/>
                <w:bCs/>
                <w:sz w:val="22"/>
                <w:szCs w:val="22"/>
              </w:rPr>
            </w:pPr>
            <w:r w:rsidRPr="00561CF3">
              <w:rPr>
                <w:rFonts w:asciiTheme="minorHAnsi" w:hAnsiTheme="minorHAnsi" w:cstheme="minorHAnsi"/>
                <w:b/>
                <w:bCs/>
                <w:sz w:val="22"/>
                <w:szCs w:val="22"/>
              </w:rPr>
              <w:t>Paaiškinimas, kokia konkreti informacija dokumente yra konfidenciali</w:t>
            </w:r>
          </w:p>
        </w:tc>
      </w:tr>
      <w:tr w:rsidR="00D01C3A" w:rsidRPr="00561CF3" w14:paraId="7F7FA967" w14:textId="77777777" w:rsidTr="00CF28F3">
        <w:tc>
          <w:tcPr>
            <w:tcW w:w="959" w:type="dxa"/>
            <w:vAlign w:val="center"/>
          </w:tcPr>
          <w:p w14:paraId="61FC30DC" w14:textId="77777777" w:rsidR="00D01C3A" w:rsidRPr="00561CF3" w:rsidRDefault="00D01C3A" w:rsidP="00D01C3A">
            <w:pPr>
              <w:pStyle w:val="Sraopastraipa"/>
              <w:numPr>
                <w:ilvl w:val="0"/>
                <w:numId w:val="4"/>
              </w:numPr>
              <w:ind w:left="720"/>
              <w:jc w:val="center"/>
              <w:rPr>
                <w:rFonts w:asciiTheme="minorHAnsi" w:hAnsiTheme="minorHAnsi" w:cstheme="minorHAnsi"/>
              </w:rPr>
            </w:pPr>
          </w:p>
        </w:tc>
        <w:tc>
          <w:tcPr>
            <w:tcW w:w="5557" w:type="dxa"/>
          </w:tcPr>
          <w:p w14:paraId="22EB4C7A" w14:textId="77777777" w:rsidR="00D01C3A" w:rsidRPr="00561CF3" w:rsidRDefault="00D01C3A" w:rsidP="00CF28F3">
            <w:pPr>
              <w:pStyle w:val="Komentarotekstas"/>
              <w:jc w:val="center"/>
              <w:rPr>
                <w:rFonts w:asciiTheme="minorHAnsi" w:hAnsiTheme="minorHAnsi" w:cstheme="minorHAnsi"/>
                <w:kern w:val="3"/>
                <w:sz w:val="22"/>
                <w:szCs w:val="22"/>
                <w:lang w:eastAsia="de-CH"/>
              </w:rPr>
            </w:pPr>
            <w:r w:rsidRPr="00561CF3">
              <w:rPr>
                <w:rFonts w:asciiTheme="minorHAnsi" w:hAnsiTheme="minorHAnsi" w:cstheme="minorHAnsi"/>
                <w:sz w:val="22"/>
                <w:szCs w:val="22"/>
              </w:rPr>
              <w:t>Pasiūlymo forma</w:t>
            </w:r>
          </w:p>
        </w:tc>
        <w:tc>
          <w:tcPr>
            <w:tcW w:w="1559" w:type="dxa"/>
            <w:vAlign w:val="center"/>
          </w:tcPr>
          <w:p w14:paraId="37E1B505" w14:textId="77777777" w:rsidR="00D01C3A" w:rsidRPr="00561CF3" w:rsidRDefault="00D01C3A" w:rsidP="00CF28F3">
            <w:pPr>
              <w:jc w:val="center"/>
              <w:rPr>
                <w:rFonts w:asciiTheme="minorHAnsi" w:hAnsiTheme="minorHAnsi" w:cstheme="minorHAnsi"/>
                <w:sz w:val="22"/>
                <w:szCs w:val="22"/>
              </w:rPr>
            </w:pPr>
            <w:r>
              <w:rPr>
                <w:rFonts w:asciiTheme="minorHAnsi" w:hAnsiTheme="minorHAnsi" w:cstheme="minorHAnsi"/>
                <w:sz w:val="22"/>
                <w:szCs w:val="22"/>
              </w:rPr>
              <w:t>Ne</w:t>
            </w:r>
          </w:p>
        </w:tc>
        <w:tc>
          <w:tcPr>
            <w:tcW w:w="1701" w:type="dxa"/>
            <w:vAlign w:val="center"/>
          </w:tcPr>
          <w:p w14:paraId="68EA4C58" w14:textId="77777777" w:rsidR="00D01C3A" w:rsidRPr="00561CF3" w:rsidRDefault="00D01C3A" w:rsidP="00CF28F3">
            <w:pPr>
              <w:jc w:val="center"/>
              <w:rPr>
                <w:rFonts w:asciiTheme="minorHAnsi" w:hAnsiTheme="minorHAnsi" w:cstheme="minorHAnsi"/>
                <w:sz w:val="22"/>
                <w:szCs w:val="22"/>
              </w:rPr>
            </w:pPr>
          </w:p>
        </w:tc>
      </w:tr>
      <w:tr w:rsidR="00D01C3A" w:rsidRPr="00561CF3" w14:paraId="7FC3A58D" w14:textId="77777777" w:rsidTr="00CF28F3">
        <w:tc>
          <w:tcPr>
            <w:tcW w:w="959" w:type="dxa"/>
            <w:vAlign w:val="center"/>
          </w:tcPr>
          <w:p w14:paraId="5F92C1A9" w14:textId="77777777" w:rsidR="00D01C3A" w:rsidRPr="00561CF3" w:rsidRDefault="00D01C3A" w:rsidP="00D01C3A">
            <w:pPr>
              <w:pStyle w:val="Sraopastraipa"/>
              <w:numPr>
                <w:ilvl w:val="0"/>
                <w:numId w:val="4"/>
              </w:numPr>
              <w:ind w:left="720"/>
              <w:jc w:val="center"/>
              <w:rPr>
                <w:rFonts w:asciiTheme="minorHAnsi" w:hAnsiTheme="minorHAnsi" w:cstheme="minorHAnsi"/>
              </w:rPr>
            </w:pPr>
          </w:p>
        </w:tc>
        <w:tc>
          <w:tcPr>
            <w:tcW w:w="5557" w:type="dxa"/>
          </w:tcPr>
          <w:p w14:paraId="1C1C6A4E" w14:textId="77777777" w:rsidR="00D01C3A" w:rsidRPr="00561CF3" w:rsidRDefault="00D01C3A" w:rsidP="00CF28F3">
            <w:pPr>
              <w:suppressAutoHyphens/>
              <w:autoSpaceDN w:val="0"/>
              <w:jc w:val="center"/>
              <w:textAlignment w:val="baseline"/>
              <w:rPr>
                <w:rFonts w:asciiTheme="minorHAnsi" w:hAnsiTheme="minorHAnsi" w:cstheme="minorHAnsi"/>
                <w:kern w:val="3"/>
                <w:sz w:val="22"/>
                <w:szCs w:val="22"/>
                <w:lang w:eastAsia="de-CH"/>
              </w:rPr>
            </w:pPr>
            <w:r w:rsidRPr="00561CF3">
              <w:rPr>
                <w:rFonts w:asciiTheme="minorHAnsi" w:hAnsiTheme="minorHAnsi" w:cstheme="minorHAnsi"/>
                <w:kern w:val="3"/>
                <w:sz w:val="22"/>
                <w:szCs w:val="22"/>
                <w:lang w:eastAsia="de-CH"/>
              </w:rPr>
              <w:t>EBVPD</w:t>
            </w:r>
          </w:p>
        </w:tc>
        <w:tc>
          <w:tcPr>
            <w:tcW w:w="1559" w:type="dxa"/>
            <w:vAlign w:val="center"/>
          </w:tcPr>
          <w:p w14:paraId="0926FA1F" w14:textId="77777777" w:rsidR="00D01C3A" w:rsidRPr="00561CF3" w:rsidRDefault="00D01C3A" w:rsidP="00CF28F3">
            <w:pPr>
              <w:jc w:val="center"/>
              <w:rPr>
                <w:rFonts w:asciiTheme="minorHAnsi" w:hAnsiTheme="minorHAnsi" w:cstheme="minorHAnsi"/>
                <w:sz w:val="22"/>
                <w:szCs w:val="22"/>
              </w:rPr>
            </w:pPr>
            <w:r>
              <w:rPr>
                <w:rFonts w:asciiTheme="minorHAnsi" w:hAnsiTheme="minorHAnsi" w:cstheme="minorHAnsi"/>
                <w:sz w:val="22"/>
                <w:szCs w:val="22"/>
              </w:rPr>
              <w:t>Ne</w:t>
            </w:r>
          </w:p>
        </w:tc>
        <w:tc>
          <w:tcPr>
            <w:tcW w:w="1701" w:type="dxa"/>
            <w:vAlign w:val="center"/>
          </w:tcPr>
          <w:p w14:paraId="37562B30" w14:textId="77777777" w:rsidR="00D01C3A" w:rsidRPr="00561CF3" w:rsidRDefault="00D01C3A" w:rsidP="00CF28F3">
            <w:pPr>
              <w:jc w:val="center"/>
              <w:rPr>
                <w:rFonts w:asciiTheme="minorHAnsi" w:hAnsiTheme="minorHAnsi" w:cstheme="minorHAnsi"/>
                <w:sz w:val="22"/>
                <w:szCs w:val="22"/>
              </w:rPr>
            </w:pPr>
          </w:p>
        </w:tc>
      </w:tr>
      <w:tr w:rsidR="00D01C3A" w:rsidRPr="00561CF3" w14:paraId="4BF095D5" w14:textId="77777777" w:rsidTr="00CF28F3">
        <w:tc>
          <w:tcPr>
            <w:tcW w:w="959" w:type="dxa"/>
            <w:vAlign w:val="center"/>
          </w:tcPr>
          <w:p w14:paraId="0FB31F9E" w14:textId="77777777" w:rsidR="00D01C3A" w:rsidRPr="00561CF3" w:rsidRDefault="00D01C3A" w:rsidP="00D01C3A">
            <w:pPr>
              <w:pStyle w:val="Sraopastraipa"/>
              <w:numPr>
                <w:ilvl w:val="0"/>
                <w:numId w:val="4"/>
              </w:numPr>
              <w:ind w:left="720"/>
              <w:jc w:val="center"/>
              <w:rPr>
                <w:rFonts w:asciiTheme="minorHAnsi" w:hAnsiTheme="minorHAnsi" w:cstheme="minorHAnsi"/>
              </w:rPr>
            </w:pPr>
          </w:p>
        </w:tc>
        <w:tc>
          <w:tcPr>
            <w:tcW w:w="5557" w:type="dxa"/>
          </w:tcPr>
          <w:p w14:paraId="65D09A95" w14:textId="77777777" w:rsidR="00D01C3A" w:rsidRPr="00561CF3" w:rsidRDefault="00D01C3A" w:rsidP="00CF28F3">
            <w:pPr>
              <w:suppressAutoHyphens/>
              <w:autoSpaceDN w:val="0"/>
              <w:jc w:val="center"/>
              <w:textAlignment w:val="baseline"/>
              <w:rPr>
                <w:rFonts w:asciiTheme="minorHAnsi" w:hAnsiTheme="minorHAnsi" w:cstheme="minorHAnsi"/>
                <w:kern w:val="3"/>
                <w:sz w:val="22"/>
                <w:szCs w:val="22"/>
                <w:lang w:eastAsia="de-CH"/>
              </w:rPr>
            </w:pPr>
            <w:r w:rsidRPr="00561CF3">
              <w:rPr>
                <w:rFonts w:asciiTheme="minorHAnsi" w:hAnsiTheme="minorHAnsi" w:cstheme="minorHAnsi"/>
                <w:kern w:val="3"/>
                <w:sz w:val="22"/>
                <w:szCs w:val="22"/>
                <w:lang w:eastAsia="de-CH"/>
              </w:rPr>
              <w:t>Užpildyta techninė specifikacija</w:t>
            </w:r>
          </w:p>
        </w:tc>
        <w:tc>
          <w:tcPr>
            <w:tcW w:w="1559" w:type="dxa"/>
            <w:vAlign w:val="center"/>
          </w:tcPr>
          <w:p w14:paraId="0EC72A16" w14:textId="77777777" w:rsidR="00D01C3A" w:rsidRPr="00561CF3" w:rsidRDefault="00D01C3A" w:rsidP="00CF28F3">
            <w:pPr>
              <w:jc w:val="center"/>
              <w:rPr>
                <w:rFonts w:asciiTheme="minorHAnsi" w:hAnsiTheme="minorHAnsi" w:cstheme="minorHAnsi"/>
                <w:sz w:val="22"/>
                <w:szCs w:val="22"/>
              </w:rPr>
            </w:pPr>
            <w:r>
              <w:rPr>
                <w:rFonts w:asciiTheme="minorHAnsi" w:hAnsiTheme="minorHAnsi" w:cstheme="minorHAnsi"/>
                <w:sz w:val="22"/>
                <w:szCs w:val="22"/>
              </w:rPr>
              <w:t>Ne</w:t>
            </w:r>
          </w:p>
        </w:tc>
        <w:tc>
          <w:tcPr>
            <w:tcW w:w="1701" w:type="dxa"/>
            <w:vAlign w:val="center"/>
          </w:tcPr>
          <w:p w14:paraId="09A64D4F" w14:textId="77777777" w:rsidR="00D01C3A" w:rsidRPr="00561CF3" w:rsidRDefault="00D01C3A" w:rsidP="00CF28F3">
            <w:pPr>
              <w:jc w:val="center"/>
              <w:rPr>
                <w:rFonts w:asciiTheme="minorHAnsi" w:hAnsiTheme="minorHAnsi" w:cstheme="minorHAnsi"/>
                <w:sz w:val="22"/>
                <w:szCs w:val="22"/>
              </w:rPr>
            </w:pPr>
          </w:p>
        </w:tc>
      </w:tr>
      <w:tr w:rsidR="00D01C3A" w:rsidRPr="00561CF3" w14:paraId="4C67855E" w14:textId="77777777" w:rsidTr="00CF28F3">
        <w:tc>
          <w:tcPr>
            <w:tcW w:w="959" w:type="dxa"/>
            <w:vAlign w:val="center"/>
          </w:tcPr>
          <w:p w14:paraId="67B0E6D1" w14:textId="77777777" w:rsidR="00D01C3A" w:rsidRPr="00561CF3" w:rsidRDefault="00D01C3A" w:rsidP="00D01C3A">
            <w:pPr>
              <w:pStyle w:val="Sraopastraipa"/>
              <w:numPr>
                <w:ilvl w:val="0"/>
                <w:numId w:val="4"/>
              </w:numPr>
              <w:ind w:left="720"/>
              <w:jc w:val="center"/>
              <w:rPr>
                <w:rFonts w:asciiTheme="minorHAnsi" w:hAnsiTheme="minorHAnsi" w:cstheme="minorHAnsi"/>
              </w:rPr>
            </w:pPr>
          </w:p>
        </w:tc>
        <w:tc>
          <w:tcPr>
            <w:tcW w:w="5557" w:type="dxa"/>
          </w:tcPr>
          <w:p w14:paraId="0893C2FC" w14:textId="77777777" w:rsidR="00D01C3A" w:rsidRPr="00561CF3" w:rsidRDefault="00D01C3A" w:rsidP="00CF28F3">
            <w:pPr>
              <w:jc w:val="center"/>
              <w:rPr>
                <w:rFonts w:asciiTheme="minorHAnsi" w:hAnsiTheme="minorHAnsi" w:cstheme="minorHAnsi"/>
                <w:sz w:val="22"/>
                <w:szCs w:val="22"/>
              </w:rPr>
            </w:pPr>
            <w:r w:rsidRPr="00561CF3">
              <w:rPr>
                <w:rFonts w:asciiTheme="minorHAnsi" w:hAnsiTheme="minorHAnsi" w:cstheme="minorHAnsi"/>
                <w:sz w:val="22"/>
                <w:szCs w:val="22"/>
              </w:rPr>
              <w:t>Jungtinės veiklos sutarties kopija (jei teikiama)</w:t>
            </w:r>
          </w:p>
        </w:tc>
        <w:tc>
          <w:tcPr>
            <w:tcW w:w="1559" w:type="dxa"/>
            <w:vAlign w:val="center"/>
          </w:tcPr>
          <w:p w14:paraId="27ABF5F8" w14:textId="77777777" w:rsidR="00D01C3A" w:rsidRPr="00561CF3" w:rsidRDefault="00D01C3A" w:rsidP="00CF28F3">
            <w:pPr>
              <w:jc w:val="center"/>
              <w:rPr>
                <w:rFonts w:asciiTheme="minorHAnsi" w:hAnsiTheme="minorHAnsi" w:cstheme="minorHAnsi"/>
                <w:sz w:val="22"/>
                <w:szCs w:val="22"/>
              </w:rPr>
            </w:pPr>
          </w:p>
        </w:tc>
        <w:tc>
          <w:tcPr>
            <w:tcW w:w="1701" w:type="dxa"/>
            <w:vAlign w:val="center"/>
          </w:tcPr>
          <w:p w14:paraId="0B07FC52" w14:textId="77777777" w:rsidR="00D01C3A" w:rsidRPr="00561CF3" w:rsidRDefault="00D01C3A" w:rsidP="00CF28F3">
            <w:pPr>
              <w:jc w:val="center"/>
              <w:rPr>
                <w:rFonts w:asciiTheme="minorHAnsi" w:hAnsiTheme="minorHAnsi" w:cstheme="minorHAnsi"/>
                <w:sz w:val="22"/>
                <w:szCs w:val="22"/>
              </w:rPr>
            </w:pPr>
          </w:p>
        </w:tc>
      </w:tr>
      <w:tr w:rsidR="00D01C3A" w:rsidRPr="00561CF3" w14:paraId="7D7661D2" w14:textId="77777777" w:rsidTr="00CF28F3">
        <w:tc>
          <w:tcPr>
            <w:tcW w:w="959" w:type="dxa"/>
            <w:vAlign w:val="center"/>
          </w:tcPr>
          <w:p w14:paraId="3A744E1A" w14:textId="77777777" w:rsidR="00D01C3A" w:rsidRPr="00561CF3" w:rsidRDefault="00D01C3A" w:rsidP="00D01C3A">
            <w:pPr>
              <w:pStyle w:val="Sraopastraipa"/>
              <w:numPr>
                <w:ilvl w:val="0"/>
                <w:numId w:val="4"/>
              </w:numPr>
              <w:ind w:left="720"/>
              <w:jc w:val="center"/>
              <w:rPr>
                <w:rFonts w:asciiTheme="minorHAnsi" w:hAnsiTheme="minorHAnsi" w:cstheme="minorHAnsi"/>
              </w:rPr>
            </w:pPr>
          </w:p>
        </w:tc>
        <w:tc>
          <w:tcPr>
            <w:tcW w:w="5557" w:type="dxa"/>
          </w:tcPr>
          <w:p w14:paraId="1AE504F4" w14:textId="77777777" w:rsidR="00D01C3A" w:rsidRPr="00561CF3" w:rsidRDefault="00D01C3A" w:rsidP="00CF28F3">
            <w:pPr>
              <w:jc w:val="center"/>
              <w:rPr>
                <w:rFonts w:asciiTheme="minorHAnsi" w:hAnsiTheme="minorHAnsi" w:cstheme="minorHAnsi"/>
                <w:sz w:val="22"/>
                <w:szCs w:val="22"/>
              </w:rPr>
            </w:pPr>
            <w:r w:rsidRPr="00561CF3">
              <w:rPr>
                <w:rFonts w:asciiTheme="minorHAnsi" w:hAnsiTheme="minorHAnsi" w:cstheme="minorHAnsi"/>
                <w:sz w:val="22"/>
                <w:szCs w:val="22"/>
              </w:rPr>
              <w:t>Dokumentas, patvirtinantis, kad asmuo, kuris pasirašė pasiūlymą (jei jis ne tiekėjo vadovas), turėjo teisę jį pasirašyti (jei teikiama)</w:t>
            </w:r>
          </w:p>
        </w:tc>
        <w:tc>
          <w:tcPr>
            <w:tcW w:w="1559" w:type="dxa"/>
          </w:tcPr>
          <w:p w14:paraId="5EFBBF62" w14:textId="77777777" w:rsidR="00D01C3A" w:rsidRPr="00561CF3" w:rsidRDefault="00D01C3A" w:rsidP="00CF28F3">
            <w:pPr>
              <w:jc w:val="center"/>
              <w:rPr>
                <w:rFonts w:asciiTheme="minorHAnsi" w:hAnsiTheme="minorHAnsi" w:cstheme="minorHAnsi"/>
                <w:sz w:val="22"/>
                <w:szCs w:val="22"/>
              </w:rPr>
            </w:pPr>
            <w:r>
              <w:rPr>
                <w:rFonts w:asciiTheme="minorHAnsi" w:hAnsiTheme="minorHAnsi" w:cstheme="minorHAnsi"/>
                <w:sz w:val="22"/>
                <w:szCs w:val="22"/>
              </w:rPr>
              <w:t>Taip</w:t>
            </w:r>
          </w:p>
        </w:tc>
        <w:tc>
          <w:tcPr>
            <w:tcW w:w="1701" w:type="dxa"/>
          </w:tcPr>
          <w:p w14:paraId="7AE9FC06" w14:textId="77777777" w:rsidR="00D01C3A" w:rsidRPr="00561CF3" w:rsidRDefault="00D01C3A" w:rsidP="00CF28F3">
            <w:pPr>
              <w:jc w:val="center"/>
              <w:rPr>
                <w:rFonts w:asciiTheme="minorHAnsi" w:hAnsiTheme="minorHAnsi" w:cstheme="minorHAnsi"/>
                <w:sz w:val="22"/>
                <w:szCs w:val="22"/>
              </w:rPr>
            </w:pPr>
            <w:r>
              <w:rPr>
                <w:rFonts w:asciiTheme="minorHAnsi" w:hAnsiTheme="minorHAnsi" w:cstheme="minorHAnsi"/>
                <w:sz w:val="22"/>
                <w:szCs w:val="22"/>
              </w:rPr>
              <w:t>Saugomi asmeniniai duomenys</w:t>
            </w:r>
          </w:p>
        </w:tc>
      </w:tr>
      <w:tr w:rsidR="00D01C3A" w:rsidRPr="00561CF3" w14:paraId="30E60E5A" w14:textId="77777777" w:rsidTr="00CF28F3">
        <w:tc>
          <w:tcPr>
            <w:tcW w:w="959" w:type="dxa"/>
            <w:vAlign w:val="center"/>
          </w:tcPr>
          <w:p w14:paraId="4193A801" w14:textId="77777777" w:rsidR="00D01C3A" w:rsidRPr="00561CF3" w:rsidRDefault="00D01C3A" w:rsidP="00D01C3A">
            <w:pPr>
              <w:pStyle w:val="Sraopastraipa"/>
              <w:numPr>
                <w:ilvl w:val="0"/>
                <w:numId w:val="4"/>
              </w:numPr>
              <w:ind w:left="720"/>
              <w:jc w:val="center"/>
              <w:rPr>
                <w:rFonts w:asciiTheme="minorHAnsi" w:hAnsiTheme="minorHAnsi" w:cstheme="minorHAnsi"/>
              </w:rPr>
            </w:pPr>
          </w:p>
        </w:tc>
        <w:tc>
          <w:tcPr>
            <w:tcW w:w="5557" w:type="dxa"/>
          </w:tcPr>
          <w:p w14:paraId="58A10BCC" w14:textId="77777777" w:rsidR="00D01C3A" w:rsidRPr="00561CF3" w:rsidRDefault="00D01C3A" w:rsidP="00CF28F3">
            <w:pPr>
              <w:jc w:val="center"/>
              <w:rPr>
                <w:rFonts w:asciiTheme="minorHAnsi" w:eastAsia="Calibri" w:hAnsiTheme="minorHAnsi" w:cstheme="minorHAnsi"/>
                <w:bCs/>
                <w:noProof/>
                <w:sz w:val="22"/>
                <w:szCs w:val="22"/>
              </w:rPr>
            </w:pPr>
            <w:r w:rsidRPr="00561CF3">
              <w:rPr>
                <w:rFonts w:asciiTheme="minorHAnsi" w:eastAsia="Calibri" w:hAnsiTheme="minorHAnsi" w:cstheme="minorHAnsi"/>
                <w:sz w:val="22"/>
                <w:szCs w:val="22"/>
              </w:rPr>
              <w:t xml:space="preserve">Subtiekėjo deklaracija ar kitas dokumentas, patvirtinantis jo sutikimą būti subtiekėju pirkime </w:t>
            </w:r>
            <w:r w:rsidRPr="00561CF3">
              <w:rPr>
                <w:rFonts w:asciiTheme="minorHAnsi" w:hAnsiTheme="minorHAnsi" w:cstheme="minorHAnsi"/>
                <w:sz w:val="22"/>
                <w:szCs w:val="22"/>
              </w:rPr>
              <w:t>(jei teikiama)</w:t>
            </w:r>
          </w:p>
        </w:tc>
        <w:tc>
          <w:tcPr>
            <w:tcW w:w="1559" w:type="dxa"/>
          </w:tcPr>
          <w:p w14:paraId="354E7E5B" w14:textId="77777777" w:rsidR="00D01C3A" w:rsidRPr="00561CF3" w:rsidRDefault="00D01C3A" w:rsidP="00CF28F3">
            <w:pPr>
              <w:jc w:val="center"/>
              <w:rPr>
                <w:rFonts w:asciiTheme="minorHAnsi" w:hAnsiTheme="minorHAnsi" w:cstheme="minorHAnsi"/>
                <w:sz w:val="22"/>
                <w:szCs w:val="22"/>
              </w:rPr>
            </w:pPr>
          </w:p>
        </w:tc>
        <w:tc>
          <w:tcPr>
            <w:tcW w:w="1701" w:type="dxa"/>
          </w:tcPr>
          <w:p w14:paraId="1F523C75" w14:textId="77777777" w:rsidR="00D01C3A" w:rsidRPr="00561CF3" w:rsidRDefault="00D01C3A" w:rsidP="00CF28F3">
            <w:pPr>
              <w:jc w:val="center"/>
              <w:rPr>
                <w:rFonts w:asciiTheme="minorHAnsi" w:hAnsiTheme="minorHAnsi" w:cstheme="minorHAnsi"/>
                <w:sz w:val="22"/>
                <w:szCs w:val="22"/>
              </w:rPr>
            </w:pPr>
          </w:p>
        </w:tc>
      </w:tr>
      <w:tr w:rsidR="00D01C3A" w:rsidRPr="00561CF3" w14:paraId="41BBE36C" w14:textId="77777777" w:rsidTr="00CF28F3">
        <w:tc>
          <w:tcPr>
            <w:tcW w:w="959" w:type="dxa"/>
            <w:vAlign w:val="center"/>
          </w:tcPr>
          <w:p w14:paraId="04C14EDE" w14:textId="77777777" w:rsidR="00D01C3A" w:rsidRPr="00561CF3" w:rsidRDefault="00D01C3A" w:rsidP="00D01C3A">
            <w:pPr>
              <w:pStyle w:val="Sraopastraipa"/>
              <w:numPr>
                <w:ilvl w:val="0"/>
                <w:numId w:val="4"/>
              </w:numPr>
              <w:ind w:left="720"/>
              <w:jc w:val="center"/>
              <w:rPr>
                <w:rFonts w:asciiTheme="minorHAnsi" w:hAnsiTheme="minorHAnsi" w:cstheme="minorHAnsi"/>
              </w:rPr>
            </w:pPr>
          </w:p>
        </w:tc>
        <w:tc>
          <w:tcPr>
            <w:tcW w:w="5557" w:type="dxa"/>
          </w:tcPr>
          <w:p w14:paraId="06FB48A9" w14:textId="77777777" w:rsidR="00D01C3A" w:rsidRPr="00561CF3" w:rsidRDefault="00D01C3A" w:rsidP="00CF28F3">
            <w:pPr>
              <w:jc w:val="center"/>
              <w:rPr>
                <w:rFonts w:asciiTheme="minorHAnsi" w:eastAsia="Calibri" w:hAnsiTheme="minorHAnsi" w:cstheme="minorHAnsi"/>
                <w:bCs/>
                <w:sz w:val="22"/>
                <w:szCs w:val="22"/>
              </w:rPr>
            </w:pPr>
            <w:r w:rsidRPr="00561CF3">
              <w:rPr>
                <w:rFonts w:asciiTheme="minorHAnsi" w:hAnsiTheme="minorHAnsi" w:cstheme="minorHAnsi"/>
                <w:sz w:val="22"/>
                <w:szCs w:val="22"/>
              </w:rPr>
              <w:t xml:space="preserve">Dokumentai, įrodantys tiekėjo pašalinimo pagrindų nebuvimą (jei bus teikiami) </w:t>
            </w:r>
          </w:p>
        </w:tc>
        <w:tc>
          <w:tcPr>
            <w:tcW w:w="1559" w:type="dxa"/>
          </w:tcPr>
          <w:p w14:paraId="711F1CBC" w14:textId="77777777" w:rsidR="00D01C3A" w:rsidRPr="00561CF3" w:rsidRDefault="00D01C3A" w:rsidP="00CF28F3">
            <w:pPr>
              <w:jc w:val="center"/>
              <w:rPr>
                <w:rFonts w:asciiTheme="minorHAnsi" w:hAnsiTheme="minorHAnsi" w:cstheme="minorHAnsi"/>
                <w:sz w:val="22"/>
                <w:szCs w:val="22"/>
              </w:rPr>
            </w:pPr>
          </w:p>
        </w:tc>
        <w:tc>
          <w:tcPr>
            <w:tcW w:w="1701" w:type="dxa"/>
          </w:tcPr>
          <w:p w14:paraId="519E51FB" w14:textId="77777777" w:rsidR="00D01C3A" w:rsidRPr="00561CF3" w:rsidRDefault="00D01C3A" w:rsidP="00CF28F3">
            <w:pPr>
              <w:jc w:val="center"/>
              <w:rPr>
                <w:rFonts w:asciiTheme="minorHAnsi" w:hAnsiTheme="minorHAnsi" w:cstheme="minorHAnsi"/>
                <w:sz w:val="22"/>
                <w:szCs w:val="22"/>
              </w:rPr>
            </w:pPr>
          </w:p>
        </w:tc>
      </w:tr>
      <w:tr w:rsidR="00D01C3A" w:rsidRPr="00561CF3" w14:paraId="72A45F4E" w14:textId="77777777" w:rsidTr="00CF28F3">
        <w:tc>
          <w:tcPr>
            <w:tcW w:w="959" w:type="dxa"/>
            <w:vAlign w:val="center"/>
          </w:tcPr>
          <w:p w14:paraId="60108CE2" w14:textId="77777777" w:rsidR="00D01C3A" w:rsidRPr="00561CF3" w:rsidRDefault="00D01C3A" w:rsidP="00D01C3A">
            <w:pPr>
              <w:pStyle w:val="Sraopastraipa"/>
              <w:numPr>
                <w:ilvl w:val="0"/>
                <w:numId w:val="4"/>
              </w:numPr>
              <w:ind w:left="720"/>
              <w:jc w:val="center"/>
              <w:rPr>
                <w:rFonts w:cstheme="minorHAnsi"/>
              </w:rPr>
            </w:pPr>
          </w:p>
        </w:tc>
        <w:tc>
          <w:tcPr>
            <w:tcW w:w="5557" w:type="dxa"/>
          </w:tcPr>
          <w:p w14:paraId="75F9B475" w14:textId="77777777" w:rsidR="00D01C3A" w:rsidRPr="00A117D0" w:rsidRDefault="00D01C3A" w:rsidP="00CF28F3">
            <w:pPr>
              <w:jc w:val="center"/>
              <w:rPr>
                <w:rFonts w:asciiTheme="minorHAnsi" w:hAnsiTheme="minorHAnsi" w:cstheme="minorHAnsi"/>
                <w:sz w:val="22"/>
                <w:szCs w:val="22"/>
              </w:rPr>
            </w:pPr>
            <w:r w:rsidRPr="00A117D0">
              <w:rPr>
                <w:rFonts w:asciiTheme="minorHAnsi" w:hAnsiTheme="minorHAnsi" w:cstheme="minorHAnsi"/>
                <w:sz w:val="22"/>
                <w:szCs w:val="22"/>
              </w:rPr>
              <w:t>Dokumentai patvirtinantys, kad prekėms bus suteikia</w:t>
            </w:r>
            <w:r>
              <w:rPr>
                <w:rFonts w:asciiTheme="minorHAnsi" w:hAnsiTheme="minorHAnsi" w:cstheme="minorHAnsi"/>
                <w:sz w:val="22"/>
                <w:szCs w:val="22"/>
              </w:rPr>
              <w:t>ma</w:t>
            </w:r>
            <w:r w:rsidRPr="00A117D0">
              <w:rPr>
                <w:rFonts w:asciiTheme="minorHAnsi" w:hAnsiTheme="minorHAnsi" w:cstheme="minorHAnsi"/>
                <w:sz w:val="22"/>
                <w:szCs w:val="22"/>
              </w:rPr>
              <w:t xml:space="preserve"> p</w:t>
            </w:r>
            <w:r w:rsidRPr="00A117D0">
              <w:rPr>
                <w:rFonts w:asciiTheme="minorHAnsi" w:hAnsiTheme="minorHAnsi" w:cstheme="minorHAnsi"/>
                <w:iCs/>
                <w:sz w:val="22"/>
                <w:szCs w:val="22"/>
              </w:rPr>
              <w:t>apildoma garantija (su garantiniu aptarnavimu)</w:t>
            </w:r>
          </w:p>
        </w:tc>
        <w:tc>
          <w:tcPr>
            <w:tcW w:w="1559" w:type="dxa"/>
          </w:tcPr>
          <w:p w14:paraId="078CDE19" w14:textId="77777777" w:rsidR="00D01C3A" w:rsidRPr="00561CF3" w:rsidRDefault="00D01C3A" w:rsidP="00CF28F3">
            <w:pPr>
              <w:jc w:val="center"/>
              <w:rPr>
                <w:rFonts w:cstheme="minorHAnsi"/>
                <w:sz w:val="22"/>
                <w:szCs w:val="22"/>
              </w:rPr>
            </w:pPr>
            <w:r>
              <w:rPr>
                <w:rFonts w:cstheme="minorHAnsi"/>
                <w:sz w:val="22"/>
                <w:szCs w:val="22"/>
              </w:rPr>
              <w:t>Ne</w:t>
            </w:r>
          </w:p>
        </w:tc>
        <w:tc>
          <w:tcPr>
            <w:tcW w:w="1701" w:type="dxa"/>
          </w:tcPr>
          <w:p w14:paraId="423126A5" w14:textId="77777777" w:rsidR="00D01C3A" w:rsidRPr="00561CF3" w:rsidRDefault="00D01C3A" w:rsidP="00CF28F3">
            <w:pPr>
              <w:jc w:val="center"/>
              <w:rPr>
                <w:rFonts w:cstheme="minorHAnsi"/>
                <w:sz w:val="22"/>
                <w:szCs w:val="22"/>
              </w:rPr>
            </w:pPr>
          </w:p>
        </w:tc>
      </w:tr>
      <w:tr w:rsidR="00D01C3A" w:rsidRPr="00561CF3" w14:paraId="23670B74" w14:textId="77777777" w:rsidTr="00CF28F3">
        <w:tc>
          <w:tcPr>
            <w:tcW w:w="959" w:type="dxa"/>
            <w:vAlign w:val="center"/>
          </w:tcPr>
          <w:p w14:paraId="26E92B99" w14:textId="77777777" w:rsidR="00D01C3A" w:rsidRPr="00561CF3" w:rsidRDefault="00D01C3A" w:rsidP="00D01C3A">
            <w:pPr>
              <w:pStyle w:val="Sraopastraipa"/>
              <w:numPr>
                <w:ilvl w:val="0"/>
                <w:numId w:val="4"/>
              </w:numPr>
              <w:ind w:left="720"/>
              <w:jc w:val="center"/>
              <w:rPr>
                <w:rFonts w:cstheme="minorHAnsi"/>
              </w:rPr>
            </w:pPr>
          </w:p>
        </w:tc>
        <w:tc>
          <w:tcPr>
            <w:tcW w:w="5557" w:type="dxa"/>
          </w:tcPr>
          <w:p w14:paraId="5A3A5496" w14:textId="77777777" w:rsidR="00D01C3A" w:rsidRPr="00A117D0" w:rsidRDefault="00D01C3A" w:rsidP="00CF28F3">
            <w:pPr>
              <w:jc w:val="center"/>
              <w:rPr>
                <w:rFonts w:asciiTheme="minorHAnsi" w:hAnsiTheme="minorHAnsi" w:cstheme="minorHAnsi"/>
                <w:sz w:val="22"/>
                <w:szCs w:val="22"/>
              </w:rPr>
            </w:pPr>
            <w:r w:rsidRPr="00A117D0">
              <w:rPr>
                <w:rFonts w:asciiTheme="minorHAnsi" w:hAnsiTheme="minorHAnsi" w:cstheme="minorHAnsi"/>
                <w:sz w:val="22"/>
                <w:szCs w:val="22"/>
              </w:rPr>
              <w:t>Dokumentai, įrodantys siūlomų prekių atitikimą techninės specifikacijos reikalavimams ir kiti techninėje specifikacijoje reikalaujami pateikti dokumentai</w:t>
            </w:r>
          </w:p>
        </w:tc>
        <w:tc>
          <w:tcPr>
            <w:tcW w:w="1559" w:type="dxa"/>
            <w:vAlign w:val="center"/>
          </w:tcPr>
          <w:p w14:paraId="0ACBEDB0" w14:textId="77777777" w:rsidR="00D01C3A" w:rsidRPr="00561CF3" w:rsidRDefault="00D01C3A" w:rsidP="00CF28F3">
            <w:pPr>
              <w:jc w:val="center"/>
              <w:rPr>
                <w:rFonts w:cstheme="minorHAnsi"/>
                <w:sz w:val="22"/>
                <w:szCs w:val="22"/>
              </w:rPr>
            </w:pPr>
            <w:r>
              <w:rPr>
                <w:rFonts w:cstheme="minorHAnsi"/>
                <w:sz w:val="22"/>
                <w:szCs w:val="22"/>
              </w:rPr>
              <w:t>Ne/Taip</w:t>
            </w:r>
          </w:p>
        </w:tc>
        <w:tc>
          <w:tcPr>
            <w:tcW w:w="1701" w:type="dxa"/>
            <w:vAlign w:val="center"/>
          </w:tcPr>
          <w:p w14:paraId="4C6A41B1" w14:textId="77777777" w:rsidR="00D01C3A" w:rsidRPr="00561CF3" w:rsidRDefault="00D01C3A" w:rsidP="00CF28F3">
            <w:pPr>
              <w:jc w:val="center"/>
              <w:rPr>
                <w:rFonts w:cstheme="minorHAnsi"/>
                <w:sz w:val="22"/>
                <w:szCs w:val="22"/>
              </w:rPr>
            </w:pPr>
            <w:r>
              <w:rPr>
                <w:rFonts w:cstheme="minorHAnsi"/>
                <w:sz w:val="22"/>
                <w:szCs w:val="22"/>
              </w:rPr>
              <w:t>Gamintojo ir tiekėjo saugomi duomenys</w:t>
            </w:r>
          </w:p>
        </w:tc>
      </w:tr>
      <w:tr w:rsidR="00D01C3A" w:rsidRPr="00561CF3" w14:paraId="7C5EC176" w14:textId="77777777" w:rsidTr="00CF28F3">
        <w:trPr>
          <w:trHeight w:val="409"/>
        </w:trPr>
        <w:tc>
          <w:tcPr>
            <w:tcW w:w="959" w:type="dxa"/>
            <w:vAlign w:val="center"/>
          </w:tcPr>
          <w:p w14:paraId="432F270D" w14:textId="77777777" w:rsidR="00D01C3A" w:rsidRPr="00561CF3" w:rsidRDefault="00D01C3A" w:rsidP="00D01C3A">
            <w:pPr>
              <w:pStyle w:val="Sraopastraipa"/>
              <w:numPr>
                <w:ilvl w:val="0"/>
                <w:numId w:val="4"/>
              </w:numPr>
              <w:ind w:left="720"/>
              <w:jc w:val="center"/>
              <w:rPr>
                <w:rFonts w:asciiTheme="minorHAnsi" w:hAnsiTheme="minorHAnsi" w:cstheme="minorHAnsi"/>
              </w:rPr>
            </w:pPr>
          </w:p>
        </w:tc>
        <w:tc>
          <w:tcPr>
            <w:tcW w:w="5557" w:type="dxa"/>
          </w:tcPr>
          <w:p w14:paraId="02F9E343" w14:textId="77777777" w:rsidR="00D01C3A" w:rsidRPr="00561CF3" w:rsidRDefault="00D01C3A" w:rsidP="00CF28F3">
            <w:pPr>
              <w:contextualSpacing/>
              <w:jc w:val="center"/>
              <w:rPr>
                <w:rFonts w:asciiTheme="minorHAnsi" w:hAnsiTheme="minorHAnsi" w:cstheme="minorHAnsi"/>
                <w:sz w:val="22"/>
                <w:szCs w:val="22"/>
              </w:rPr>
            </w:pPr>
            <w:r w:rsidRPr="00561CF3">
              <w:rPr>
                <w:rFonts w:asciiTheme="minorHAnsi" w:hAnsiTheme="minorHAnsi" w:cstheme="minorHAnsi"/>
                <w:sz w:val="22"/>
                <w:szCs w:val="22"/>
              </w:rPr>
              <w:t>Kita (nurodyti) ..................................</w:t>
            </w:r>
          </w:p>
        </w:tc>
        <w:tc>
          <w:tcPr>
            <w:tcW w:w="1559" w:type="dxa"/>
            <w:vAlign w:val="center"/>
          </w:tcPr>
          <w:p w14:paraId="47902408" w14:textId="77777777" w:rsidR="00D01C3A" w:rsidRPr="00561CF3" w:rsidRDefault="00D01C3A" w:rsidP="00CF28F3">
            <w:pPr>
              <w:jc w:val="center"/>
              <w:rPr>
                <w:rFonts w:asciiTheme="minorHAnsi" w:hAnsiTheme="minorHAnsi" w:cstheme="minorHAnsi"/>
                <w:sz w:val="22"/>
                <w:szCs w:val="22"/>
              </w:rPr>
            </w:pPr>
          </w:p>
        </w:tc>
        <w:tc>
          <w:tcPr>
            <w:tcW w:w="1701" w:type="dxa"/>
            <w:vAlign w:val="center"/>
          </w:tcPr>
          <w:p w14:paraId="7FC32491" w14:textId="77777777" w:rsidR="00D01C3A" w:rsidRPr="00561CF3" w:rsidRDefault="00D01C3A" w:rsidP="00CF28F3">
            <w:pPr>
              <w:jc w:val="center"/>
              <w:rPr>
                <w:rFonts w:asciiTheme="minorHAnsi" w:hAnsiTheme="minorHAnsi" w:cstheme="minorHAnsi"/>
                <w:sz w:val="22"/>
                <w:szCs w:val="22"/>
              </w:rPr>
            </w:pPr>
          </w:p>
        </w:tc>
      </w:tr>
    </w:tbl>
    <w:p w14:paraId="5A30D68F" w14:textId="77777777" w:rsidR="00D01C3A" w:rsidRPr="00561CF3" w:rsidRDefault="00D01C3A" w:rsidP="00D01C3A">
      <w:pPr>
        <w:jc w:val="both"/>
        <w:rPr>
          <w:rFonts w:cstheme="minorHAnsi"/>
          <w:i/>
          <w:iCs/>
          <w:sz w:val="22"/>
          <w:szCs w:val="22"/>
        </w:rPr>
      </w:pPr>
      <w:r w:rsidRPr="00561CF3">
        <w:rPr>
          <w:rFonts w:cstheme="minorHAnsi"/>
          <w:i/>
          <w:iCs/>
          <w:sz w:val="22"/>
          <w:szCs w:val="22"/>
        </w:rPr>
        <w:t>Pastabos:</w:t>
      </w:r>
    </w:p>
    <w:p w14:paraId="1EA40E2F" w14:textId="77777777" w:rsidR="00D01C3A" w:rsidRPr="00561CF3" w:rsidRDefault="00D01C3A" w:rsidP="00D01C3A">
      <w:pPr>
        <w:jc w:val="both"/>
        <w:rPr>
          <w:rFonts w:cstheme="minorHAnsi"/>
          <w:i/>
          <w:iCs/>
          <w:sz w:val="22"/>
          <w:szCs w:val="22"/>
        </w:rPr>
      </w:pPr>
      <w:r w:rsidRPr="00561CF3">
        <w:rPr>
          <w:rFonts w:cstheme="minorHAnsi"/>
          <w:i/>
          <w:iCs/>
          <w:sz w:val="22"/>
          <w:szCs w:val="22"/>
        </w:rPr>
        <w:t>1. Tiekėjas, nurodantis konfidencialią informaciją, privalo vadovautis Viešųjų pirkimų įstatymo 20 straipsnio 2 dalimi.</w:t>
      </w:r>
    </w:p>
    <w:p w14:paraId="16C0D993" w14:textId="77777777" w:rsidR="00D01C3A" w:rsidRPr="00561CF3" w:rsidRDefault="00D01C3A" w:rsidP="00D01C3A">
      <w:pPr>
        <w:jc w:val="both"/>
        <w:rPr>
          <w:rFonts w:cstheme="minorHAnsi"/>
          <w:i/>
          <w:iCs/>
          <w:sz w:val="22"/>
          <w:szCs w:val="22"/>
        </w:rPr>
      </w:pPr>
      <w:r w:rsidRPr="00561CF3">
        <w:rPr>
          <w:rFonts w:cstheme="minorHAnsi"/>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F678E3A" w14:textId="77777777" w:rsidR="00D01C3A" w:rsidRPr="00561CF3" w:rsidRDefault="00D01C3A" w:rsidP="00D01C3A">
      <w:pPr>
        <w:jc w:val="both"/>
        <w:rPr>
          <w:rFonts w:cstheme="minorHAnsi"/>
          <w:i/>
          <w:iCs/>
          <w:sz w:val="22"/>
          <w:szCs w:val="22"/>
        </w:rPr>
      </w:pPr>
      <w:r w:rsidRPr="00561CF3">
        <w:rPr>
          <w:rFonts w:cstheme="minorHAnsi"/>
          <w:i/>
          <w:iCs/>
          <w:sz w:val="22"/>
          <w:szCs w:val="22"/>
        </w:rPr>
        <w:t>3. Jei tiekėjas šios lentelės neužpildo ir (ar) failo (bylos) pavadinime nenurodo „konfidencialu“, perkančioji organizacija laiko, kad jo pateiktame pasiūlyme nėra konfidencialios informacijos.</w:t>
      </w:r>
    </w:p>
    <w:p w14:paraId="42C83F41" w14:textId="77777777" w:rsidR="00D01C3A" w:rsidRPr="00561CF3" w:rsidRDefault="00D01C3A" w:rsidP="00D01C3A">
      <w:pPr>
        <w:suppressAutoHyphens/>
        <w:rPr>
          <w:rFonts w:cstheme="minorHAnsi"/>
          <w:sz w:val="22"/>
          <w:szCs w:val="22"/>
        </w:rPr>
      </w:pPr>
      <w:r w:rsidRPr="00561CF3">
        <w:rPr>
          <w:rFonts w:cstheme="minorHAnsi"/>
          <w:b/>
          <w:bCs/>
          <w:sz w:val="22"/>
          <w:szCs w:val="22"/>
        </w:rPr>
        <w:t>Pasirašydami šį pasiūlymą, tvirtiname, kad:</w:t>
      </w:r>
      <w:r w:rsidRPr="00A117D0">
        <w:rPr>
          <w:szCs w:val="24"/>
        </w:rPr>
        <w:t xml:space="preserve"> </w:t>
      </w:r>
    </w:p>
    <w:p w14:paraId="172F87F1" w14:textId="77777777" w:rsidR="00D01C3A" w:rsidRPr="00561CF3" w:rsidRDefault="00D01C3A" w:rsidP="00D01C3A">
      <w:pPr>
        <w:pStyle w:val="Sraopastraipa"/>
        <w:numPr>
          <w:ilvl w:val="0"/>
          <w:numId w:val="5"/>
        </w:numPr>
        <w:tabs>
          <w:tab w:val="left" w:pos="284"/>
        </w:tabs>
        <w:suppressAutoHyphens/>
        <w:ind w:left="0" w:firstLine="0"/>
        <w:contextualSpacing w:val="0"/>
        <w:jc w:val="both"/>
        <w:rPr>
          <w:rFonts w:cstheme="minorHAnsi"/>
        </w:rPr>
      </w:pPr>
      <w:r w:rsidRPr="00561CF3">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7EEE89" w14:textId="77777777" w:rsidR="00D01C3A" w:rsidRPr="00561CF3" w:rsidRDefault="00D01C3A" w:rsidP="00D01C3A">
      <w:pPr>
        <w:pStyle w:val="Sraopastraipa"/>
        <w:numPr>
          <w:ilvl w:val="0"/>
          <w:numId w:val="5"/>
        </w:numPr>
        <w:tabs>
          <w:tab w:val="left" w:pos="426"/>
        </w:tabs>
        <w:suppressAutoHyphens/>
        <w:ind w:left="0" w:firstLine="0"/>
        <w:contextualSpacing w:val="0"/>
        <w:jc w:val="both"/>
        <w:rPr>
          <w:rFonts w:cstheme="minorHAnsi"/>
        </w:rPr>
      </w:pPr>
      <w:r w:rsidRPr="00561CF3">
        <w:rPr>
          <w:rFonts w:cstheme="minorHAnsi"/>
        </w:rPr>
        <w:t>sutinkame su pirkimo dokumentuose nustatytomis sąlygomis ir procedūromis;</w:t>
      </w:r>
    </w:p>
    <w:p w14:paraId="4191CA46" w14:textId="77777777" w:rsidR="00D01C3A" w:rsidRPr="00210AC4" w:rsidRDefault="00D01C3A" w:rsidP="00D01C3A">
      <w:pPr>
        <w:pStyle w:val="Sraopastraipa"/>
        <w:numPr>
          <w:ilvl w:val="0"/>
          <w:numId w:val="5"/>
        </w:numPr>
        <w:tabs>
          <w:tab w:val="left" w:pos="426"/>
          <w:tab w:val="left" w:pos="1843"/>
        </w:tabs>
        <w:suppressAutoHyphens/>
        <w:ind w:left="0" w:firstLine="0"/>
        <w:contextualSpacing w:val="0"/>
        <w:jc w:val="both"/>
        <w:rPr>
          <w:rFonts w:cstheme="minorHAnsi"/>
        </w:rPr>
      </w:pPr>
      <w:r w:rsidRPr="00210AC4">
        <w:rPr>
          <w:rFonts w:cstheme="minorHAnsi"/>
        </w:rPr>
        <w:t xml:space="preserve">tuo atveju, jei mūsų pasiūlymas laimės šį viešąjį pirkimą, įsipareigojame pirkimo sutartyje numatytas prekes pristatyti, jas sumontuoti bei apmokyti vartotojus dirbti su  prekėmis </w:t>
      </w:r>
      <w:r w:rsidRPr="00210AC4">
        <w:rPr>
          <w:rFonts w:cstheme="minorHAnsi"/>
          <w:b/>
        </w:rPr>
        <w:t>per šiose konkurso sąlygose nurodytą terminą</w:t>
      </w:r>
      <w:r w:rsidRPr="00210AC4">
        <w:rPr>
          <w:rFonts w:cstheme="minorHAnsi"/>
        </w:rPr>
        <w:t>;</w:t>
      </w:r>
    </w:p>
    <w:p w14:paraId="1109A45E" w14:textId="77777777" w:rsidR="00D01C3A" w:rsidRPr="00561CF3" w:rsidRDefault="00D01C3A" w:rsidP="00D01C3A">
      <w:pPr>
        <w:pStyle w:val="Sraopastraipa"/>
        <w:numPr>
          <w:ilvl w:val="0"/>
          <w:numId w:val="5"/>
        </w:numPr>
        <w:tabs>
          <w:tab w:val="left" w:pos="426"/>
        </w:tabs>
        <w:suppressAutoHyphens/>
        <w:ind w:left="0" w:firstLine="0"/>
        <w:contextualSpacing w:val="0"/>
        <w:jc w:val="both"/>
        <w:rPr>
          <w:rFonts w:cstheme="minorHAnsi"/>
        </w:rPr>
      </w:pPr>
      <w:r w:rsidRPr="00561CF3">
        <w:rPr>
          <w:rFonts w:cstheme="minorHAnsi"/>
        </w:rPr>
        <w:lastRenderedPageBreak/>
        <w:t>pasiūlymo dokumentuose pateikti duomenys ir informacija yra teisinga ir apima viską, ko reikia tinkamam sutarties įvykdymui;</w:t>
      </w:r>
    </w:p>
    <w:p w14:paraId="39F361D2" w14:textId="77777777" w:rsidR="00D01C3A" w:rsidRPr="00561CF3" w:rsidRDefault="00D01C3A" w:rsidP="00D01C3A">
      <w:pPr>
        <w:pStyle w:val="Sraopastraipa"/>
        <w:numPr>
          <w:ilvl w:val="0"/>
          <w:numId w:val="5"/>
        </w:numPr>
        <w:tabs>
          <w:tab w:val="left" w:pos="426"/>
        </w:tabs>
        <w:suppressAutoHyphens/>
        <w:ind w:left="0" w:firstLine="0"/>
        <w:contextualSpacing w:val="0"/>
        <w:jc w:val="both"/>
        <w:rPr>
          <w:rFonts w:cstheme="minorHAnsi"/>
        </w:rPr>
      </w:pPr>
      <w:r w:rsidRPr="00561CF3">
        <w:rPr>
          <w:rFonts w:cstheme="minorHAnsi"/>
        </w:rPr>
        <w:t>jeigu kvalifikacija dėl teisės verstis atitinkama veikla nebuvo tikrinama arba tikrinama ne visa apimtimi, įsipareigojame perkančiajai organizacijai, kad pirkimo sutartį vykdys tik tokią teisę turintys asmenys;</w:t>
      </w:r>
    </w:p>
    <w:p w14:paraId="48FC8D8E" w14:textId="77777777" w:rsidR="00D01C3A" w:rsidRPr="00561CF3" w:rsidRDefault="00D01C3A" w:rsidP="00D01C3A">
      <w:pPr>
        <w:shd w:val="clear" w:color="auto" w:fill="FFFFFF"/>
        <w:tabs>
          <w:tab w:val="left" w:pos="426"/>
        </w:tabs>
        <w:jc w:val="both"/>
        <w:rPr>
          <w:rFonts w:cstheme="minorHAnsi"/>
          <w:sz w:val="22"/>
          <w:szCs w:val="22"/>
        </w:rPr>
      </w:pPr>
      <w:r w:rsidRPr="00561CF3">
        <w:rPr>
          <w:rFonts w:cstheme="minorHAnsi"/>
          <w:sz w:val="22"/>
          <w:szCs w:val="22"/>
        </w:rPr>
        <w:t>pasiūlymas galioja iki pirkimo dokumentuose nurodyto termino pabaigos</w:t>
      </w:r>
    </w:p>
    <w:tbl>
      <w:tblPr>
        <w:tblW w:w="9690" w:type="dxa"/>
        <w:tblInd w:w="142" w:type="dxa"/>
        <w:tblLayout w:type="fixed"/>
        <w:tblLook w:val="04A0" w:firstRow="1" w:lastRow="0" w:firstColumn="1" w:lastColumn="0" w:noHBand="0" w:noVBand="1"/>
      </w:tblPr>
      <w:tblGrid>
        <w:gridCol w:w="3575"/>
        <w:gridCol w:w="155"/>
        <w:gridCol w:w="316"/>
        <w:gridCol w:w="1858"/>
        <w:gridCol w:w="297"/>
        <w:gridCol w:w="3489"/>
      </w:tblGrid>
      <w:tr w:rsidR="00D01C3A" w:rsidRPr="00F74813" w14:paraId="5E8FA544" w14:textId="77777777" w:rsidTr="00CF28F3">
        <w:trPr>
          <w:trHeight w:val="65"/>
        </w:trPr>
        <w:tc>
          <w:tcPr>
            <w:tcW w:w="3575" w:type="dxa"/>
            <w:tcBorders>
              <w:top w:val="nil"/>
              <w:left w:val="nil"/>
              <w:bottom w:val="single" w:sz="4" w:space="0" w:color="auto"/>
              <w:right w:val="nil"/>
            </w:tcBorders>
          </w:tcPr>
          <w:p w14:paraId="1BCF5961" w14:textId="77777777" w:rsidR="00D01C3A" w:rsidRDefault="00D01C3A" w:rsidP="00CF28F3">
            <w:pPr>
              <w:ind w:right="-1"/>
              <w:rPr>
                <w:sz w:val="22"/>
              </w:rPr>
            </w:pPr>
            <w:bookmarkStart w:id="10" w:name="_Hlk187071060"/>
            <w:bookmarkStart w:id="11" w:name="_Hlk155941289"/>
          </w:p>
          <w:p w14:paraId="7CA49B14" w14:textId="77777777" w:rsidR="00D01C3A" w:rsidRDefault="00D01C3A" w:rsidP="00CF28F3">
            <w:pPr>
              <w:ind w:right="-1"/>
              <w:rPr>
                <w:sz w:val="22"/>
              </w:rPr>
            </w:pPr>
          </w:p>
          <w:p w14:paraId="51DE3AFC" w14:textId="77777777" w:rsidR="00D01C3A" w:rsidRPr="00F74813" w:rsidRDefault="00D01C3A" w:rsidP="00CF28F3">
            <w:pPr>
              <w:ind w:right="-1"/>
              <w:rPr>
                <w:sz w:val="22"/>
              </w:rPr>
            </w:pPr>
            <w:r w:rsidRPr="00F74813">
              <w:rPr>
                <w:sz w:val="22"/>
              </w:rPr>
              <w:t>Viešųjų pirkimų specialistė</w:t>
            </w:r>
          </w:p>
        </w:tc>
        <w:tc>
          <w:tcPr>
            <w:tcW w:w="471" w:type="dxa"/>
            <w:gridSpan w:val="2"/>
          </w:tcPr>
          <w:p w14:paraId="5589C4F7" w14:textId="77777777" w:rsidR="00D01C3A" w:rsidRPr="00F74813" w:rsidRDefault="00D01C3A" w:rsidP="00CF28F3">
            <w:pPr>
              <w:ind w:right="-1"/>
              <w:jc w:val="center"/>
              <w:rPr>
                <w:sz w:val="22"/>
              </w:rPr>
            </w:pPr>
          </w:p>
        </w:tc>
        <w:tc>
          <w:tcPr>
            <w:tcW w:w="1858" w:type="dxa"/>
            <w:tcBorders>
              <w:top w:val="nil"/>
              <w:left w:val="nil"/>
              <w:bottom w:val="single" w:sz="4" w:space="0" w:color="auto"/>
              <w:right w:val="nil"/>
            </w:tcBorders>
          </w:tcPr>
          <w:p w14:paraId="21561565" w14:textId="77777777" w:rsidR="00D01C3A" w:rsidRPr="00F74813" w:rsidRDefault="00D01C3A" w:rsidP="00CF28F3">
            <w:pPr>
              <w:ind w:right="-1"/>
              <w:jc w:val="center"/>
              <w:rPr>
                <w:sz w:val="22"/>
              </w:rPr>
            </w:pPr>
          </w:p>
        </w:tc>
        <w:tc>
          <w:tcPr>
            <w:tcW w:w="297" w:type="dxa"/>
          </w:tcPr>
          <w:p w14:paraId="7E7F791D" w14:textId="77777777" w:rsidR="00D01C3A" w:rsidRPr="00F74813" w:rsidRDefault="00D01C3A" w:rsidP="00CF28F3">
            <w:pPr>
              <w:ind w:right="-1"/>
              <w:jc w:val="center"/>
              <w:rPr>
                <w:sz w:val="22"/>
              </w:rPr>
            </w:pPr>
          </w:p>
        </w:tc>
        <w:tc>
          <w:tcPr>
            <w:tcW w:w="3489" w:type="dxa"/>
            <w:tcBorders>
              <w:top w:val="nil"/>
              <w:left w:val="nil"/>
              <w:bottom w:val="single" w:sz="4" w:space="0" w:color="auto"/>
              <w:right w:val="nil"/>
            </w:tcBorders>
          </w:tcPr>
          <w:p w14:paraId="7B563AED" w14:textId="77777777" w:rsidR="00D01C3A" w:rsidRDefault="00D01C3A" w:rsidP="00CF28F3">
            <w:pPr>
              <w:ind w:right="-1"/>
              <w:rPr>
                <w:sz w:val="22"/>
              </w:rPr>
            </w:pPr>
            <w:r>
              <w:rPr>
                <w:sz w:val="22"/>
              </w:rPr>
              <w:t xml:space="preserve">          </w:t>
            </w:r>
          </w:p>
          <w:p w14:paraId="361F9DCB" w14:textId="77777777" w:rsidR="00D01C3A" w:rsidRDefault="00D01C3A" w:rsidP="00CF28F3">
            <w:pPr>
              <w:ind w:right="-1"/>
              <w:rPr>
                <w:sz w:val="22"/>
              </w:rPr>
            </w:pPr>
          </w:p>
          <w:p w14:paraId="75F54CC9" w14:textId="77777777" w:rsidR="00D01C3A" w:rsidRPr="00F74813" w:rsidRDefault="00D01C3A" w:rsidP="00CF28F3">
            <w:pPr>
              <w:ind w:right="-1"/>
              <w:rPr>
                <w:sz w:val="22"/>
              </w:rPr>
            </w:pPr>
            <w:r>
              <w:rPr>
                <w:sz w:val="22"/>
              </w:rPr>
              <w:t xml:space="preserve"> Aušra </w:t>
            </w:r>
            <w:proofErr w:type="spellStart"/>
            <w:r>
              <w:rPr>
                <w:sz w:val="22"/>
              </w:rPr>
              <w:t>Silickienė</w:t>
            </w:r>
            <w:proofErr w:type="spellEnd"/>
          </w:p>
        </w:tc>
      </w:tr>
      <w:bookmarkEnd w:id="10"/>
      <w:tr w:rsidR="00D01C3A" w:rsidRPr="00F74813" w14:paraId="12A43972" w14:textId="77777777" w:rsidTr="00CF28F3">
        <w:trPr>
          <w:trHeight w:val="42"/>
        </w:trPr>
        <w:tc>
          <w:tcPr>
            <w:tcW w:w="3730" w:type="dxa"/>
            <w:gridSpan w:val="2"/>
            <w:tcBorders>
              <w:top w:val="single" w:sz="4" w:space="0" w:color="auto"/>
              <w:left w:val="nil"/>
              <w:bottom w:val="nil"/>
              <w:right w:val="nil"/>
            </w:tcBorders>
          </w:tcPr>
          <w:p w14:paraId="47C4116C" w14:textId="77777777" w:rsidR="00D01C3A" w:rsidRPr="009655A6" w:rsidRDefault="00D01C3A" w:rsidP="00CF28F3">
            <w:pPr>
              <w:spacing w:after="120"/>
              <w:rPr>
                <w:position w:val="6"/>
                <w:sz w:val="16"/>
                <w:szCs w:val="16"/>
                <w:lang w:eastAsia="x-none"/>
              </w:rPr>
            </w:pPr>
            <w:r w:rsidRPr="009655A6">
              <w:rPr>
                <w:position w:val="6"/>
                <w:sz w:val="16"/>
                <w:szCs w:val="16"/>
                <w:lang w:eastAsia="x-none"/>
              </w:rPr>
              <w:t>(Tiekėjo arba jo įgalioto asmens pareigų pavadinimas)</w:t>
            </w:r>
          </w:p>
        </w:tc>
        <w:tc>
          <w:tcPr>
            <w:tcW w:w="316" w:type="dxa"/>
          </w:tcPr>
          <w:p w14:paraId="47DD2F68" w14:textId="77777777" w:rsidR="00D01C3A" w:rsidRPr="009655A6" w:rsidRDefault="00D01C3A" w:rsidP="00CF28F3">
            <w:pPr>
              <w:ind w:right="-1"/>
              <w:jc w:val="center"/>
              <w:rPr>
                <w:sz w:val="16"/>
                <w:szCs w:val="16"/>
              </w:rPr>
            </w:pPr>
          </w:p>
        </w:tc>
        <w:tc>
          <w:tcPr>
            <w:tcW w:w="1858" w:type="dxa"/>
            <w:tcBorders>
              <w:top w:val="single" w:sz="4" w:space="0" w:color="auto"/>
              <w:left w:val="nil"/>
              <w:bottom w:val="nil"/>
              <w:right w:val="nil"/>
            </w:tcBorders>
          </w:tcPr>
          <w:p w14:paraId="0B707416" w14:textId="77777777" w:rsidR="00D01C3A" w:rsidRPr="009655A6" w:rsidRDefault="00D01C3A" w:rsidP="00CF28F3">
            <w:pPr>
              <w:ind w:right="-1"/>
              <w:jc w:val="center"/>
              <w:rPr>
                <w:sz w:val="16"/>
                <w:szCs w:val="16"/>
              </w:rPr>
            </w:pPr>
            <w:r w:rsidRPr="009655A6">
              <w:rPr>
                <w:position w:val="6"/>
                <w:sz w:val="16"/>
                <w:szCs w:val="16"/>
              </w:rPr>
              <w:t>(Parašas)</w:t>
            </w:r>
            <w:r w:rsidRPr="009655A6">
              <w:rPr>
                <w:i/>
                <w:sz w:val="16"/>
                <w:szCs w:val="16"/>
              </w:rPr>
              <w:t xml:space="preserve"> </w:t>
            </w:r>
          </w:p>
        </w:tc>
        <w:tc>
          <w:tcPr>
            <w:tcW w:w="297" w:type="dxa"/>
          </w:tcPr>
          <w:p w14:paraId="74223885" w14:textId="77777777" w:rsidR="00D01C3A" w:rsidRPr="009655A6" w:rsidRDefault="00D01C3A" w:rsidP="00CF28F3">
            <w:pPr>
              <w:ind w:right="-1"/>
              <w:jc w:val="center"/>
              <w:rPr>
                <w:sz w:val="16"/>
                <w:szCs w:val="16"/>
              </w:rPr>
            </w:pPr>
          </w:p>
        </w:tc>
        <w:tc>
          <w:tcPr>
            <w:tcW w:w="3489" w:type="dxa"/>
            <w:tcBorders>
              <w:top w:val="single" w:sz="4" w:space="0" w:color="auto"/>
              <w:left w:val="nil"/>
              <w:bottom w:val="nil"/>
              <w:right w:val="nil"/>
            </w:tcBorders>
          </w:tcPr>
          <w:p w14:paraId="5FDF3FEC" w14:textId="77777777" w:rsidR="00D01C3A" w:rsidRPr="009655A6" w:rsidRDefault="00D01C3A" w:rsidP="00CF28F3">
            <w:pPr>
              <w:ind w:right="-1"/>
              <w:jc w:val="center"/>
              <w:rPr>
                <w:sz w:val="16"/>
                <w:szCs w:val="16"/>
              </w:rPr>
            </w:pPr>
            <w:r w:rsidRPr="009655A6">
              <w:rPr>
                <w:position w:val="6"/>
                <w:sz w:val="16"/>
                <w:szCs w:val="16"/>
              </w:rPr>
              <w:t>(Vardas ir pavardė)</w:t>
            </w:r>
            <w:r w:rsidRPr="009655A6">
              <w:rPr>
                <w:i/>
                <w:sz w:val="16"/>
                <w:szCs w:val="16"/>
              </w:rPr>
              <w:t xml:space="preserve"> </w:t>
            </w:r>
          </w:p>
        </w:tc>
      </w:tr>
      <w:bookmarkEnd w:id="11"/>
    </w:tbl>
    <w:p w14:paraId="413C95CB" w14:textId="77777777" w:rsidR="00D01C3A" w:rsidRPr="00561CF3" w:rsidRDefault="00D01C3A" w:rsidP="00D01C3A">
      <w:pPr>
        <w:pBdr>
          <w:bottom w:val="single" w:sz="12" w:space="1" w:color="auto"/>
        </w:pBdr>
        <w:jc w:val="center"/>
        <w:rPr>
          <w:rFonts w:cstheme="minorHAnsi"/>
          <w:b/>
          <w:color w:val="C00000"/>
          <w:sz w:val="22"/>
          <w:szCs w:val="22"/>
        </w:rPr>
      </w:pPr>
    </w:p>
    <w:p w14:paraId="4C4B5C3F" w14:textId="77777777" w:rsidR="00D01C3A" w:rsidRDefault="00D01C3A" w:rsidP="00D01C3A">
      <w:pPr>
        <w:pBdr>
          <w:bottom w:val="single" w:sz="12" w:space="1" w:color="auto"/>
        </w:pBdr>
        <w:jc w:val="center"/>
        <w:rPr>
          <w:rFonts w:cstheme="minorHAnsi"/>
          <w:b/>
          <w:color w:val="C00000"/>
          <w:sz w:val="22"/>
          <w:szCs w:val="22"/>
        </w:rPr>
      </w:pPr>
    </w:p>
    <w:p w14:paraId="021EAC04" w14:textId="77777777" w:rsidR="00D01C3A" w:rsidRDefault="00D01C3A" w:rsidP="00D01C3A">
      <w:pPr>
        <w:spacing w:after="160" w:line="259" w:lineRule="auto"/>
        <w:jc w:val="right"/>
      </w:pPr>
    </w:p>
    <w:p w14:paraId="0298FC31" w14:textId="77777777" w:rsidR="00D01C3A" w:rsidRDefault="00D01C3A" w:rsidP="00EB5D4C">
      <w:pPr>
        <w:autoSpaceDN w:val="0"/>
        <w:spacing w:before="240"/>
        <w:ind w:left="68"/>
        <w:jc w:val="right"/>
        <w:rPr>
          <w:szCs w:val="24"/>
        </w:rPr>
      </w:pPr>
    </w:p>
    <w:p w14:paraId="6BF76748" w14:textId="77777777" w:rsidR="00D01C3A" w:rsidRDefault="00D01C3A" w:rsidP="00EB5D4C">
      <w:pPr>
        <w:autoSpaceDN w:val="0"/>
        <w:spacing w:before="240"/>
        <w:ind w:left="68"/>
        <w:jc w:val="right"/>
        <w:rPr>
          <w:szCs w:val="24"/>
        </w:rPr>
      </w:pPr>
    </w:p>
    <w:p w14:paraId="194BCC01" w14:textId="77777777" w:rsidR="00D01C3A" w:rsidRDefault="00D01C3A" w:rsidP="00EB5D4C">
      <w:pPr>
        <w:autoSpaceDN w:val="0"/>
        <w:spacing w:before="240"/>
        <w:ind w:left="68"/>
        <w:jc w:val="right"/>
        <w:rPr>
          <w:szCs w:val="24"/>
        </w:rPr>
      </w:pPr>
    </w:p>
    <w:p w14:paraId="5E329F02" w14:textId="77777777" w:rsidR="00D01C3A" w:rsidRDefault="00D01C3A" w:rsidP="00EB5D4C">
      <w:pPr>
        <w:autoSpaceDN w:val="0"/>
        <w:spacing w:before="240"/>
        <w:ind w:left="68"/>
        <w:jc w:val="right"/>
        <w:rPr>
          <w:szCs w:val="24"/>
        </w:rPr>
      </w:pPr>
    </w:p>
    <w:p w14:paraId="59E88340" w14:textId="77777777" w:rsidR="00D01C3A" w:rsidRDefault="00D01C3A" w:rsidP="00EB5D4C">
      <w:pPr>
        <w:autoSpaceDN w:val="0"/>
        <w:spacing w:before="240"/>
        <w:ind w:left="68"/>
        <w:jc w:val="right"/>
        <w:rPr>
          <w:szCs w:val="24"/>
        </w:rPr>
      </w:pPr>
    </w:p>
    <w:p w14:paraId="45DE3989" w14:textId="77777777" w:rsidR="00D01C3A" w:rsidRDefault="00D01C3A" w:rsidP="00EB5D4C">
      <w:pPr>
        <w:autoSpaceDN w:val="0"/>
        <w:spacing w:before="240"/>
        <w:ind w:left="68"/>
        <w:jc w:val="right"/>
        <w:rPr>
          <w:szCs w:val="24"/>
        </w:rPr>
      </w:pPr>
    </w:p>
    <w:p w14:paraId="5B15290B" w14:textId="77777777" w:rsidR="00D01C3A" w:rsidRDefault="00D01C3A" w:rsidP="00EB5D4C">
      <w:pPr>
        <w:autoSpaceDN w:val="0"/>
        <w:spacing w:before="240"/>
        <w:ind w:left="68"/>
        <w:jc w:val="right"/>
        <w:rPr>
          <w:szCs w:val="24"/>
        </w:rPr>
      </w:pPr>
    </w:p>
    <w:p w14:paraId="531895CA" w14:textId="77777777" w:rsidR="00D01C3A" w:rsidRDefault="00D01C3A" w:rsidP="00EB5D4C">
      <w:pPr>
        <w:autoSpaceDN w:val="0"/>
        <w:spacing w:before="240"/>
        <w:ind w:left="68"/>
        <w:jc w:val="right"/>
        <w:rPr>
          <w:szCs w:val="24"/>
        </w:rPr>
      </w:pPr>
    </w:p>
    <w:p w14:paraId="6FFDD87F" w14:textId="77777777" w:rsidR="00D01C3A" w:rsidRDefault="00D01C3A" w:rsidP="00EB5D4C">
      <w:pPr>
        <w:autoSpaceDN w:val="0"/>
        <w:spacing w:before="240"/>
        <w:ind w:left="68"/>
        <w:jc w:val="right"/>
        <w:rPr>
          <w:szCs w:val="24"/>
        </w:rPr>
      </w:pPr>
    </w:p>
    <w:p w14:paraId="345A6ADF" w14:textId="77777777" w:rsidR="00D01C3A" w:rsidRDefault="00D01C3A" w:rsidP="00EB5D4C">
      <w:pPr>
        <w:autoSpaceDN w:val="0"/>
        <w:spacing w:before="240"/>
        <w:ind w:left="68"/>
        <w:jc w:val="right"/>
        <w:rPr>
          <w:szCs w:val="24"/>
        </w:rPr>
      </w:pPr>
    </w:p>
    <w:p w14:paraId="4AAF66BA" w14:textId="77777777" w:rsidR="00D01C3A" w:rsidRDefault="00D01C3A" w:rsidP="00EB5D4C">
      <w:pPr>
        <w:autoSpaceDN w:val="0"/>
        <w:spacing w:before="240"/>
        <w:ind w:left="68"/>
        <w:jc w:val="right"/>
        <w:rPr>
          <w:szCs w:val="24"/>
        </w:rPr>
      </w:pPr>
    </w:p>
    <w:p w14:paraId="438D7459" w14:textId="77777777" w:rsidR="00D01C3A" w:rsidRDefault="00D01C3A" w:rsidP="00EB5D4C">
      <w:pPr>
        <w:autoSpaceDN w:val="0"/>
        <w:spacing w:before="240"/>
        <w:ind w:left="68"/>
        <w:jc w:val="right"/>
        <w:rPr>
          <w:szCs w:val="24"/>
        </w:rPr>
      </w:pPr>
    </w:p>
    <w:p w14:paraId="59AA81D4" w14:textId="77777777" w:rsidR="00D01C3A" w:rsidRDefault="00D01C3A" w:rsidP="00EB5D4C">
      <w:pPr>
        <w:autoSpaceDN w:val="0"/>
        <w:spacing w:before="240"/>
        <w:ind w:left="68"/>
        <w:jc w:val="right"/>
        <w:rPr>
          <w:szCs w:val="24"/>
        </w:rPr>
      </w:pPr>
    </w:p>
    <w:p w14:paraId="253D60D4" w14:textId="77777777" w:rsidR="00D01C3A" w:rsidRDefault="00D01C3A" w:rsidP="00EB5D4C">
      <w:pPr>
        <w:autoSpaceDN w:val="0"/>
        <w:spacing w:before="240"/>
        <w:ind w:left="68"/>
        <w:jc w:val="right"/>
        <w:rPr>
          <w:szCs w:val="24"/>
        </w:rPr>
      </w:pPr>
    </w:p>
    <w:p w14:paraId="46A26C56" w14:textId="77777777" w:rsidR="00D01C3A" w:rsidRDefault="00D01C3A" w:rsidP="00EB5D4C">
      <w:pPr>
        <w:autoSpaceDN w:val="0"/>
        <w:spacing w:before="240"/>
        <w:ind w:left="68"/>
        <w:jc w:val="right"/>
        <w:rPr>
          <w:szCs w:val="24"/>
        </w:rPr>
      </w:pPr>
    </w:p>
    <w:p w14:paraId="363C4903" w14:textId="77777777" w:rsidR="00D01C3A" w:rsidRDefault="00D01C3A" w:rsidP="00EB5D4C">
      <w:pPr>
        <w:autoSpaceDN w:val="0"/>
        <w:spacing w:before="240"/>
        <w:ind w:left="68"/>
        <w:jc w:val="right"/>
        <w:rPr>
          <w:szCs w:val="24"/>
        </w:rPr>
      </w:pPr>
    </w:p>
    <w:p w14:paraId="7595F3FE" w14:textId="77777777" w:rsidR="00D01C3A" w:rsidRDefault="00D01C3A" w:rsidP="00EB5D4C">
      <w:pPr>
        <w:autoSpaceDN w:val="0"/>
        <w:spacing w:before="240"/>
        <w:ind w:left="68"/>
        <w:jc w:val="right"/>
        <w:rPr>
          <w:szCs w:val="24"/>
        </w:rPr>
      </w:pPr>
    </w:p>
    <w:p w14:paraId="67059CDB" w14:textId="420F9C99" w:rsidR="00EB5D4C" w:rsidRDefault="00EB5D4C" w:rsidP="00EB5D4C">
      <w:pPr>
        <w:autoSpaceDN w:val="0"/>
        <w:spacing w:before="240"/>
        <w:ind w:left="68"/>
        <w:jc w:val="right"/>
        <w:rPr>
          <w:szCs w:val="24"/>
        </w:rPr>
      </w:pPr>
      <w:r w:rsidRPr="00EB5D4C">
        <w:rPr>
          <w:szCs w:val="24"/>
        </w:rPr>
        <w:lastRenderedPageBreak/>
        <w:t>Sutarties 3 priedas</w:t>
      </w:r>
    </w:p>
    <w:p w14:paraId="70FC37D1" w14:textId="77777777" w:rsidR="00D01C3A" w:rsidRDefault="00D01C3A" w:rsidP="00EB5D4C">
      <w:pPr>
        <w:autoSpaceDN w:val="0"/>
        <w:spacing w:before="240"/>
        <w:ind w:left="68"/>
        <w:jc w:val="right"/>
        <w:rPr>
          <w:szCs w:val="24"/>
        </w:rPr>
      </w:pPr>
    </w:p>
    <w:p w14:paraId="7F255D52" w14:textId="77777777" w:rsidR="00D01C3A" w:rsidRPr="00EB5D4C" w:rsidRDefault="00D01C3A" w:rsidP="00EB5D4C">
      <w:pPr>
        <w:autoSpaceDN w:val="0"/>
        <w:spacing w:before="240"/>
        <w:ind w:left="68"/>
        <w:jc w:val="right"/>
        <w:rPr>
          <w:szCs w:val="24"/>
        </w:rPr>
      </w:pPr>
    </w:p>
    <w:p w14:paraId="5D5F6B07" w14:textId="77777777" w:rsidR="00EB5D4C" w:rsidRPr="00EB5D4C" w:rsidRDefault="00EB5D4C" w:rsidP="00EB5D4C">
      <w:pPr>
        <w:autoSpaceDN w:val="0"/>
        <w:ind w:left="68"/>
        <w:jc w:val="center"/>
        <w:rPr>
          <w:b/>
          <w:szCs w:val="24"/>
        </w:rPr>
      </w:pPr>
    </w:p>
    <w:p w14:paraId="3099D3D8" w14:textId="77777777" w:rsidR="00EB5D4C" w:rsidRPr="00EB5D4C" w:rsidRDefault="00EB5D4C" w:rsidP="00EB5D4C">
      <w:pPr>
        <w:autoSpaceDN w:val="0"/>
        <w:ind w:left="68"/>
        <w:jc w:val="center"/>
        <w:rPr>
          <w:b/>
          <w:szCs w:val="24"/>
        </w:rPr>
      </w:pPr>
      <w:r w:rsidRPr="00EB5D4C">
        <w:rPr>
          <w:b/>
          <w:szCs w:val="24"/>
        </w:rPr>
        <w:t>PREKIŲ PERDAVIMO - PRIĖMIMO AKTAS</w:t>
      </w:r>
    </w:p>
    <w:p w14:paraId="1860D951" w14:textId="77777777" w:rsidR="00EB5D4C" w:rsidRPr="00EB5D4C" w:rsidRDefault="00EB5D4C" w:rsidP="00EB5D4C">
      <w:pPr>
        <w:autoSpaceDN w:val="0"/>
        <w:ind w:left="68"/>
        <w:jc w:val="center"/>
        <w:rPr>
          <w:b/>
          <w:szCs w:val="24"/>
        </w:rPr>
      </w:pPr>
    </w:p>
    <w:p w14:paraId="567DB5B7" w14:textId="77777777" w:rsidR="00EB5D4C" w:rsidRPr="00EB5D4C" w:rsidRDefault="00EB5D4C" w:rsidP="00EB5D4C">
      <w:pPr>
        <w:autoSpaceDN w:val="0"/>
        <w:ind w:left="68"/>
        <w:jc w:val="center"/>
        <w:rPr>
          <w:b/>
          <w:szCs w:val="24"/>
        </w:rPr>
      </w:pPr>
      <w:r w:rsidRPr="00EB5D4C">
        <w:rPr>
          <w:b/>
          <w:szCs w:val="24"/>
        </w:rPr>
        <w:t xml:space="preserve">Pagal </w:t>
      </w:r>
      <w:r w:rsidRPr="00EB5D4C">
        <w:rPr>
          <w:b/>
          <w:i/>
          <w:color w:val="FF0000"/>
          <w:szCs w:val="24"/>
        </w:rPr>
        <w:t>[Sutarties pavadinimas]</w:t>
      </w:r>
      <w:r w:rsidRPr="00EB5D4C">
        <w:rPr>
          <w:b/>
          <w:szCs w:val="24"/>
        </w:rPr>
        <w:t xml:space="preserve"> Sutartį Nr. ......................,</w:t>
      </w:r>
    </w:p>
    <w:p w14:paraId="2FB11DA6" w14:textId="77777777" w:rsidR="00EB5D4C" w:rsidRPr="00EB5D4C" w:rsidRDefault="00EB5D4C" w:rsidP="00EB5D4C">
      <w:pPr>
        <w:autoSpaceDN w:val="0"/>
        <w:ind w:left="68"/>
        <w:jc w:val="center"/>
        <w:rPr>
          <w:iCs/>
          <w:szCs w:val="24"/>
        </w:rPr>
      </w:pPr>
      <w:r w:rsidRPr="00EB5D4C">
        <w:rPr>
          <w:iCs/>
          <w:szCs w:val="24"/>
        </w:rPr>
        <w:t>sudarytą ....... m. ..................................... mėn. ..... d.</w:t>
      </w:r>
    </w:p>
    <w:p w14:paraId="38CB3FEC" w14:textId="77777777" w:rsidR="00EB5D4C" w:rsidRPr="00EB5D4C" w:rsidRDefault="00EB5D4C" w:rsidP="00EB5D4C">
      <w:pPr>
        <w:autoSpaceDN w:val="0"/>
        <w:ind w:left="68"/>
        <w:jc w:val="center"/>
        <w:rPr>
          <w:i/>
          <w:szCs w:val="24"/>
        </w:rPr>
      </w:pPr>
    </w:p>
    <w:p w14:paraId="686019AC" w14:textId="77777777" w:rsidR="00EB5D4C" w:rsidRPr="00EB5D4C" w:rsidRDefault="00EB5D4C" w:rsidP="00EB5D4C">
      <w:pPr>
        <w:tabs>
          <w:tab w:val="left" w:pos="2535"/>
          <w:tab w:val="center" w:pos="4535"/>
        </w:tabs>
        <w:autoSpaceDN w:val="0"/>
        <w:ind w:left="68"/>
        <w:jc w:val="center"/>
        <w:rPr>
          <w:b/>
          <w:szCs w:val="24"/>
        </w:rPr>
      </w:pPr>
      <w:r w:rsidRPr="00EB5D4C">
        <w:rPr>
          <w:b/>
          <w:szCs w:val="24"/>
        </w:rPr>
        <w:tab/>
      </w:r>
      <w:r w:rsidRPr="00EB5D4C">
        <w:rPr>
          <w:b/>
          <w:szCs w:val="24"/>
        </w:rPr>
        <w:tab/>
      </w:r>
    </w:p>
    <w:p w14:paraId="49C5CCA0" w14:textId="77777777" w:rsidR="00EB5D4C" w:rsidRPr="00EB5D4C" w:rsidRDefault="00EB5D4C" w:rsidP="00EB5D4C">
      <w:pPr>
        <w:autoSpaceDN w:val="0"/>
        <w:ind w:left="68"/>
        <w:jc w:val="center"/>
        <w:rPr>
          <w:szCs w:val="24"/>
        </w:rPr>
      </w:pPr>
      <w:r w:rsidRPr="00EB5D4C">
        <w:rPr>
          <w:i/>
          <w:color w:val="FF0000"/>
          <w:szCs w:val="24"/>
        </w:rPr>
        <w:t>[Akto sudarymo vieta]</w:t>
      </w:r>
      <w:r w:rsidRPr="00EB5D4C">
        <w:rPr>
          <w:szCs w:val="24"/>
        </w:rPr>
        <w:t>, ......... m. ............................... ........... d.</w:t>
      </w:r>
    </w:p>
    <w:p w14:paraId="4447FA9B" w14:textId="77777777" w:rsidR="00EB5D4C" w:rsidRPr="00EB5D4C" w:rsidRDefault="00EB5D4C" w:rsidP="00EB5D4C">
      <w:pPr>
        <w:autoSpaceDN w:val="0"/>
        <w:ind w:left="68"/>
        <w:jc w:val="center"/>
        <w:rPr>
          <w:szCs w:val="24"/>
        </w:rPr>
      </w:pPr>
    </w:p>
    <w:p w14:paraId="1865D60A" w14:textId="77777777" w:rsidR="00EB5D4C" w:rsidRPr="00EB5D4C" w:rsidRDefault="00EB5D4C" w:rsidP="00EB5D4C">
      <w:pPr>
        <w:autoSpaceDN w:val="0"/>
        <w:ind w:left="68"/>
        <w:jc w:val="center"/>
        <w:rPr>
          <w:szCs w:val="24"/>
        </w:rPr>
      </w:pPr>
    </w:p>
    <w:p w14:paraId="15D10D49" w14:textId="77777777" w:rsidR="00EB5D4C" w:rsidRPr="00EB5D4C" w:rsidRDefault="00EB5D4C" w:rsidP="00EB5D4C">
      <w:pPr>
        <w:autoSpaceDN w:val="0"/>
        <w:ind w:left="68"/>
        <w:jc w:val="both"/>
        <w:rPr>
          <w:szCs w:val="24"/>
        </w:rPr>
      </w:pPr>
    </w:p>
    <w:p w14:paraId="0FF76038" w14:textId="1F674C06" w:rsidR="00EB5D4C" w:rsidRPr="00EB5D4C" w:rsidRDefault="00EB5D4C" w:rsidP="00EB5D4C">
      <w:pPr>
        <w:autoSpaceDN w:val="0"/>
        <w:ind w:left="68" w:firstLine="709"/>
        <w:jc w:val="both"/>
        <w:rPr>
          <w:szCs w:val="24"/>
        </w:rPr>
      </w:pPr>
      <w:r w:rsidRPr="00EB5D4C">
        <w:rPr>
          <w:i/>
          <w:color w:val="FF0000"/>
          <w:szCs w:val="24"/>
        </w:rPr>
        <w:t>[</w:t>
      </w:r>
      <w:r w:rsidR="00F1308B">
        <w:rPr>
          <w:i/>
          <w:color w:val="FF0000"/>
          <w:szCs w:val="24"/>
        </w:rPr>
        <w:t>Tiekėjo</w:t>
      </w:r>
      <w:r w:rsidRPr="00EB5D4C">
        <w:rPr>
          <w:i/>
          <w:color w:val="FF0000"/>
          <w:szCs w:val="24"/>
        </w:rPr>
        <w:t xml:space="preserve"> pavadinimas]</w:t>
      </w:r>
      <w:r w:rsidRPr="00EB5D4C">
        <w:rPr>
          <w:szCs w:val="24"/>
        </w:rPr>
        <w:t xml:space="preserve">, atstovaujama .............................................., veikiančio pagal ........................................................................................................., toliau vadinamas </w:t>
      </w:r>
      <w:r w:rsidR="00AD4172">
        <w:rPr>
          <w:szCs w:val="24"/>
        </w:rPr>
        <w:t>Tiekėju</w:t>
      </w:r>
      <w:r w:rsidRPr="00EB5D4C">
        <w:rPr>
          <w:szCs w:val="24"/>
        </w:rPr>
        <w:t xml:space="preserve">, ir </w:t>
      </w:r>
      <w:r w:rsidR="00AD4172">
        <w:rPr>
          <w:szCs w:val="24"/>
        </w:rPr>
        <w:t>Jonavos rajono savivaldybės administracija</w:t>
      </w:r>
      <w:r w:rsidRPr="00EB5D4C">
        <w:rPr>
          <w:szCs w:val="24"/>
        </w:rPr>
        <w:t>, atstovaujama</w:t>
      </w:r>
      <w:r>
        <w:rPr>
          <w:szCs w:val="24"/>
        </w:rPr>
        <w:t>s</w:t>
      </w:r>
      <w:r w:rsidRPr="00EB5D4C">
        <w:rPr>
          <w:szCs w:val="24"/>
        </w:rPr>
        <w:t xml:space="preserve"> ......................................, veikiančio pagal ........................................................................................................., toliau vadinamas Pirkėju (toliau kartu vadinamos Šalimis, o kiekviena atskirai – Šalimi), remiantis Šalių sudaryta Sutartimi </w:t>
      </w:r>
      <w:r w:rsidRPr="00EB5D4C">
        <w:rPr>
          <w:i/>
          <w:color w:val="FF0000"/>
          <w:szCs w:val="24"/>
        </w:rPr>
        <w:t>[Sutarties pavadinimas, sudarymo data]</w:t>
      </w:r>
      <w:r w:rsidRPr="00EB5D4C">
        <w:rPr>
          <w:szCs w:val="24"/>
        </w:rPr>
        <w:t xml:space="preserve"> sudarė šį Prekių perdavimo – priėmimo aktą: </w:t>
      </w:r>
    </w:p>
    <w:p w14:paraId="20330EC0" w14:textId="77777777" w:rsidR="00EB5D4C" w:rsidRPr="00EB5D4C" w:rsidRDefault="00EB5D4C" w:rsidP="00EB5D4C">
      <w:pPr>
        <w:autoSpaceDN w:val="0"/>
        <w:ind w:left="68"/>
        <w:jc w:val="both"/>
        <w:rPr>
          <w:szCs w:val="24"/>
        </w:rPr>
      </w:pPr>
    </w:p>
    <w:p w14:paraId="61C99D63" w14:textId="69121F59" w:rsidR="00EB5D4C" w:rsidRPr="00EB5D4C" w:rsidRDefault="00EB5D4C" w:rsidP="00EB5D4C">
      <w:pPr>
        <w:autoSpaceDN w:val="0"/>
        <w:ind w:left="68" w:hanging="360"/>
        <w:jc w:val="both"/>
        <w:rPr>
          <w:szCs w:val="24"/>
        </w:rPr>
      </w:pPr>
      <w:r w:rsidRPr="00EB5D4C">
        <w:rPr>
          <w:szCs w:val="24"/>
        </w:rPr>
        <w:t xml:space="preserve">1. </w:t>
      </w:r>
      <w:r w:rsidR="00AD4172">
        <w:rPr>
          <w:szCs w:val="24"/>
        </w:rPr>
        <w:t>Tiekėjas</w:t>
      </w:r>
      <w:r w:rsidRPr="00EB5D4C">
        <w:rPr>
          <w:szCs w:val="24"/>
        </w:rPr>
        <w:t xml:space="preserve"> perduoda Pirkėjui Prekes – ............................................................................ ...................................................................................................................., o Pirkėjas šias Prekes priima. </w:t>
      </w:r>
    </w:p>
    <w:p w14:paraId="0EA7BD4E" w14:textId="419D6E8D" w:rsidR="00EB5D4C" w:rsidRPr="00EB5D4C" w:rsidRDefault="00EB5D4C" w:rsidP="00EB5D4C">
      <w:pPr>
        <w:autoSpaceDN w:val="0"/>
        <w:ind w:left="68" w:hanging="360"/>
        <w:jc w:val="both"/>
        <w:rPr>
          <w:color w:val="000000"/>
          <w:szCs w:val="24"/>
        </w:rPr>
      </w:pPr>
      <w:r w:rsidRPr="00EB5D4C">
        <w:rPr>
          <w:szCs w:val="24"/>
        </w:rPr>
        <w:t xml:space="preserve">2. </w:t>
      </w:r>
      <w:r w:rsidRPr="00EB5D4C">
        <w:rPr>
          <w:color w:val="000000"/>
          <w:szCs w:val="24"/>
        </w:rPr>
        <w:t xml:space="preserve">Už pristatytas Prekes Pirkėjas įsipareigoja sumokėti </w:t>
      </w:r>
      <w:r w:rsidR="00AD4172">
        <w:rPr>
          <w:color w:val="000000"/>
          <w:szCs w:val="24"/>
        </w:rPr>
        <w:t>Tiekėjui</w:t>
      </w:r>
      <w:r w:rsidRPr="00EB5D4C">
        <w:rPr>
          <w:color w:val="000000"/>
          <w:szCs w:val="24"/>
        </w:rPr>
        <w:t xml:space="preserve"> ....................... Eur (.................................................................................................... eurų) sumą Šalių sudarytoje S</w:t>
      </w:r>
      <w:r w:rsidRPr="00EB5D4C">
        <w:rPr>
          <w:szCs w:val="24"/>
        </w:rPr>
        <w:t>utartyje nustatyta tvarka</w:t>
      </w:r>
      <w:r w:rsidRPr="00EB5D4C">
        <w:rPr>
          <w:color w:val="000000"/>
          <w:szCs w:val="24"/>
        </w:rPr>
        <w:t>.</w:t>
      </w:r>
    </w:p>
    <w:p w14:paraId="541600BF" w14:textId="79B16D17" w:rsidR="00EB5D4C" w:rsidRPr="00EB5D4C" w:rsidRDefault="00EB5D4C" w:rsidP="00EB5D4C">
      <w:pPr>
        <w:autoSpaceDN w:val="0"/>
        <w:ind w:left="68" w:hanging="360"/>
        <w:rPr>
          <w:szCs w:val="24"/>
        </w:rPr>
      </w:pPr>
      <w:r w:rsidRPr="00EB5D4C">
        <w:rPr>
          <w:szCs w:val="24"/>
        </w:rPr>
        <w:t>3. Pirkėjas neturi</w:t>
      </w:r>
      <w:r w:rsidR="00AD4172">
        <w:rPr>
          <w:szCs w:val="24"/>
        </w:rPr>
        <w:t xml:space="preserve"> Tiekėjui</w:t>
      </w:r>
      <w:r w:rsidRPr="00EB5D4C">
        <w:rPr>
          <w:szCs w:val="24"/>
        </w:rPr>
        <w:t xml:space="preserve"> pretenzijų dėl pristatytų Prekių kokybės.</w:t>
      </w:r>
    </w:p>
    <w:p w14:paraId="6B278E0E" w14:textId="77777777" w:rsidR="00EB5D4C" w:rsidRPr="00EB5D4C" w:rsidRDefault="00EB5D4C" w:rsidP="00EB5D4C">
      <w:pPr>
        <w:autoSpaceDN w:val="0"/>
        <w:ind w:left="68"/>
        <w:rPr>
          <w:szCs w:val="24"/>
        </w:rPr>
      </w:pPr>
    </w:p>
    <w:tbl>
      <w:tblPr>
        <w:tblW w:w="0" w:type="auto"/>
        <w:tblInd w:w="674" w:type="dxa"/>
        <w:tblLayout w:type="fixed"/>
        <w:tblLook w:val="04A0" w:firstRow="1" w:lastRow="0" w:firstColumn="1" w:lastColumn="0" w:noHBand="0" w:noVBand="1"/>
      </w:tblPr>
      <w:tblGrid>
        <w:gridCol w:w="4245"/>
        <w:gridCol w:w="4245"/>
      </w:tblGrid>
      <w:tr w:rsidR="00EB5D4C" w:rsidRPr="00EB5D4C" w14:paraId="7C550219" w14:textId="77777777" w:rsidTr="00990DF9">
        <w:tc>
          <w:tcPr>
            <w:tcW w:w="4245" w:type="dxa"/>
            <w:hideMark/>
          </w:tcPr>
          <w:p w14:paraId="678193CA" w14:textId="2C401BC6" w:rsidR="00EB5D4C" w:rsidRPr="00EB5D4C" w:rsidRDefault="00AD4172" w:rsidP="00EB5D4C">
            <w:pPr>
              <w:autoSpaceDN w:val="0"/>
              <w:ind w:left="68"/>
              <w:rPr>
                <w:b/>
                <w:bCs/>
                <w:szCs w:val="24"/>
              </w:rPr>
            </w:pPr>
            <w:r>
              <w:rPr>
                <w:b/>
                <w:bCs/>
                <w:szCs w:val="24"/>
              </w:rPr>
              <w:t>Tiekėjas</w:t>
            </w:r>
          </w:p>
        </w:tc>
        <w:tc>
          <w:tcPr>
            <w:tcW w:w="4245" w:type="dxa"/>
            <w:hideMark/>
          </w:tcPr>
          <w:p w14:paraId="710F8B04" w14:textId="77777777" w:rsidR="00EB5D4C" w:rsidRPr="00EB5D4C" w:rsidRDefault="00EB5D4C" w:rsidP="00EB5D4C">
            <w:pPr>
              <w:autoSpaceDN w:val="0"/>
              <w:ind w:left="68"/>
              <w:rPr>
                <w:b/>
                <w:bCs/>
                <w:szCs w:val="24"/>
              </w:rPr>
            </w:pPr>
            <w:r w:rsidRPr="00EB5D4C">
              <w:rPr>
                <w:b/>
                <w:bCs/>
                <w:szCs w:val="24"/>
              </w:rPr>
              <w:t>Pirkėjas</w:t>
            </w:r>
          </w:p>
        </w:tc>
      </w:tr>
      <w:tr w:rsidR="00EB5D4C" w:rsidRPr="00EB5D4C" w14:paraId="6D675D80" w14:textId="77777777" w:rsidTr="00990DF9">
        <w:tc>
          <w:tcPr>
            <w:tcW w:w="4245" w:type="dxa"/>
            <w:hideMark/>
          </w:tcPr>
          <w:p w14:paraId="643E7DC7" w14:textId="77777777" w:rsidR="00EB5D4C" w:rsidRPr="00EB5D4C" w:rsidRDefault="00EB5D4C" w:rsidP="00EB5D4C">
            <w:pPr>
              <w:autoSpaceDN w:val="0"/>
              <w:ind w:left="68"/>
              <w:rPr>
                <w:szCs w:val="24"/>
              </w:rPr>
            </w:pPr>
            <w:r w:rsidRPr="00EB5D4C">
              <w:rPr>
                <w:szCs w:val="24"/>
              </w:rPr>
              <w:t xml:space="preserve">[Pavadinimas] </w:t>
            </w:r>
          </w:p>
        </w:tc>
        <w:tc>
          <w:tcPr>
            <w:tcW w:w="4245" w:type="dxa"/>
            <w:hideMark/>
          </w:tcPr>
          <w:p w14:paraId="4C6C2F82" w14:textId="77777777" w:rsidR="00EB5D4C" w:rsidRPr="00EB5D4C" w:rsidRDefault="00EB5D4C" w:rsidP="00EB5D4C">
            <w:pPr>
              <w:autoSpaceDN w:val="0"/>
              <w:ind w:left="68"/>
              <w:rPr>
                <w:szCs w:val="24"/>
              </w:rPr>
            </w:pPr>
            <w:r w:rsidRPr="00EB5D4C">
              <w:rPr>
                <w:szCs w:val="24"/>
              </w:rPr>
              <w:t>[Pavadinimas]</w:t>
            </w:r>
          </w:p>
        </w:tc>
      </w:tr>
      <w:tr w:rsidR="00EB5D4C" w:rsidRPr="00EB5D4C" w14:paraId="037D3F38" w14:textId="77777777" w:rsidTr="00990DF9">
        <w:tc>
          <w:tcPr>
            <w:tcW w:w="4245" w:type="dxa"/>
            <w:hideMark/>
          </w:tcPr>
          <w:p w14:paraId="317AD815" w14:textId="77777777" w:rsidR="00EB5D4C" w:rsidRPr="00EB5D4C" w:rsidRDefault="00EB5D4C" w:rsidP="00EB5D4C">
            <w:pPr>
              <w:autoSpaceDN w:val="0"/>
              <w:ind w:left="68"/>
              <w:rPr>
                <w:szCs w:val="24"/>
              </w:rPr>
            </w:pPr>
            <w:r w:rsidRPr="00EB5D4C">
              <w:rPr>
                <w:szCs w:val="24"/>
              </w:rPr>
              <w:t>[Buveinės adresas]</w:t>
            </w:r>
          </w:p>
        </w:tc>
        <w:tc>
          <w:tcPr>
            <w:tcW w:w="4245" w:type="dxa"/>
            <w:hideMark/>
          </w:tcPr>
          <w:p w14:paraId="50C07CB6" w14:textId="77777777" w:rsidR="00EB5D4C" w:rsidRPr="00EB5D4C" w:rsidRDefault="00EB5D4C" w:rsidP="00EB5D4C">
            <w:pPr>
              <w:autoSpaceDN w:val="0"/>
              <w:ind w:left="68"/>
              <w:rPr>
                <w:szCs w:val="24"/>
              </w:rPr>
            </w:pPr>
            <w:r w:rsidRPr="00EB5D4C">
              <w:rPr>
                <w:szCs w:val="24"/>
              </w:rPr>
              <w:t>[Buveinės adresas]</w:t>
            </w:r>
          </w:p>
        </w:tc>
      </w:tr>
      <w:tr w:rsidR="00EB5D4C" w:rsidRPr="00EB5D4C" w14:paraId="388203A6" w14:textId="77777777" w:rsidTr="00990DF9">
        <w:tc>
          <w:tcPr>
            <w:tcW w:w="4245" w:type="dxa"/>
            <w:hideMark/>
          </w:tcPr>
          <w:p w14:paraId="76EEE670" w14:textId="77777777" w:rsidR="00EB5D4C" w:rsidRPr="00EB5D4C" w:rsidRDefault="00EB5D4C" w:rsidP="00EB5D4C">
            <w:pPr>
              <w:autoSpaceDN w:val="0"/>
              <w:ind w:left="68"/>
              <w:rPr>
                <w:szCs w:val="24"/>
              </w:rPr>
            </w:pPr>
            <w:r w:rsidRPr="00EB5D4C">
              <w:rPr>
                <w:szCs w:val="24"/>
              </w:rPr>
              <w:t>[Telefonas]</w:t>
            </w:r>
          </w:p>
        </w:tc>
        <w:tc>
          <w:tcPr>
            <w:tcW w:w="4245" w:type="dxa"/>
            <w:hideMark/>
          </w:tcPr>
          <w:p w14:paraId="460B3F23" w14:textId="77777777" w:rsidR="00EB5D4C" w:rsidRPr="00EB5D4C" w:rsidRDefault="00EB5D4C" w:rsidP="00EB5D4C">
            <w:pPr>
              <w:autoSpaceDN w:val="0"/>
              <w:ind w:left="68"/>
              <w:rPr>
                <w:szCs w:val="24"/>
              </w:rPr>
            </w:pPr>
            <w:r w:rsidRPr="00EB5D4C">
              <w:rPr>
                <w:szCs w:val="24"/>
              </w:rPr>
              <w:t>[Telefonas]</w:t>
            </w:r>
          </w:p>
        </w:tc>
      </w:tr>
      <w:tr w:rsidR="00EB5D4C" w:rsidRPr="00EB5D4C" w14:paraId="5F79EB58" w14:textId="77777777" w:rsidTr="00990DF9">
        <w:tc>
          <w:tcPr>
            <w:tcW w:w="4245" w:type="dxa"/>
            <w:hideMark/>
          </w:tcPr>
          <w:p w14:paraId="6ED2BA4A" w14:textId="77777777" w:rsidR="00EB5D4C" w:rsidRPr="00EB5D4C" w:rsidRDefault="00EB5D4C" w:rsidP="00EB5D4C">
            <w:pPr>
              <w:autoSpaceDN w:val="0"/>
              <w:ind w:left="68"/>
              <w:rPr>
                <w:szCs w:val="24"/>
              </w:rPr>
            </w:pPr>
            <w:r w:rsidRPr="00EB5D4C">
              <w:rPr>
                <w:szCs w:val="24"/>
              </w:rPr>
              <w:t>[Įmonės kodas]</w:t>
            </w:r>
          </w:p>
        </w:tc>
        <w:tc>
          <w:tcPr>
            <w:tcW w:w="4245" w:type="dxa"/>
            <w:hideMark/>
          </w:tcPr>
          <w:p w14:paraId="2541918F" w14:textId="77777777" w:rsidR="00EB5D4C" w:rsidRPr="00EB5D4C" w:rsidRDefault="00EB5D4C" w:rsidP="00EB5D4C">
            <w:pPr>
              <w:autoSpaceDN w:val="0"/>
              <w:ind w:left="68"/>
              <w:rPr>
                <w:szCs w:val="24"/>
              </w:rPr>
            </w:pPr>
            <w:r w:rsidRPr="00EB5D4C">
              <w:rPr>
                <w:szCs w:val="24"/>
              </w:rPr>
              <w:t>[Įmonės kodas]</w:t>
            </w:r>
          </w:p>
        </w:tc>
      </w:tr>
      <w:tr w:rsidR="00EB5D4C" w:rsidRPr="00EB5D4C" w14:paraId="15BB5A00" w14:textId="77777777" w:rsidTr="00990DF9">
        <w:tc>
          <w:tcPr>
            <w:tcW w:w="4245" w:type="dxa"/>
            <w:hideMark/>
          </w:tcPr>
          <w:p w14:paraId="63468B59" w14:textId="77777777" w:rsidR="00EB5D4C" w:rsidRPr="00EB5D4C" w:rsidRDefault="00EB5D4C" w:rsidP="00EB5D4C">
            <w:pPr>
              <w:autoSpaceDN w:val="0"/>
              <w:ind w:left="68"/>
              <w:rPr>
                <w:szCs w:val="24"/>
              </w:rPr>
            </w:pPr>
            <w:r w:rsidRPr="00EB5D4C">
              <w:rPr>
                <w:szCs w:val="24"/>
              </w:rPr>
              <w:t>[PVM mokėtojo kodas]</w:t>
            </w:r>
          </w:p>
        </w:tc>
        <w:tc>
          <w:tcPr>
            <w:tcW w:w="4245" w:type="dxa"/>
            <w:hideMark/>
          </w:tcPr>
          <w:p w14:paraId="245CC341" w14:textId="77777777" w:rsidR="00EB5D4C" w:rsidRPr="00EB5D4C" w:rsidRDefault="00EB5D4C" w:rsidP="00EB5D4C">
            <w:pPr>
              <w:autoSpaceDN w:val="0"/>
              <w:ind w:left="68"/>
              <w:rPr>
                <w:szCs w:val="24"/>
              </w:rPr>
            </w:pPr>
            <w:r w:rsidRPr="00EB5D4C">
              <w:rPr>
                <w:szCs w:val="24"/>
              </w:rPr>
              <w:t>[PVM mokėtojo kodas]</w:t>
            </w:r>
          </w:p>
        </w:tc>
      </w:tr>
      <w:tr w:rsidR="00EB5D4C" w:rsidRPr="00EB5D4C" w14:paraId="265B7C83" w14:textId="77777777" w:rsidTr="00990DF9">
        <w:tc>
          <w:tcPr>
            <w:tcW w:w="4245" w:type="dxa"/>
          </w:tcPr>
          <w:p w14:paraId="4F786D1E" w14:textId="77777777" w:rsidR="00EB5D4C" w:rsidRPr="00EB5D4C" w:rsidRDefault="00EB5D4C" w:rsidP="00EB5D4C">
            <w:pPr>
              <w:autoSpaceDN w:val="0"/>
              <w:ind w:left="68"/>
              <w:rPr>
                <w:szCs w:val="24"/>
              </w:rPr>
            </w:pPr>
          </w:p>
        </w:tc>
        <w:tc>
          <w:tcPr>
            <w:tcW w:w="4245" w:type="dxa"/>
          </w:tcPr>
          <w:p w14:paraId="59FEFDCD" w14:textId="77777777" w:rsidR="00EB5D4C" w:rsidRPr="00EB5D4C" w:rsidRDefault="00EB5D4C" w:rsidP="00EB5D4C">
            <w:pPr>
              <w:autoSpaceDN w:val="0"/>
              <w:ind w:left="68"/>
              <w:rPr>
                <w:szCs w:val="24"/>
              </w:rPr>
            </w:pPr>
          </w:p>
        </w:tc>
      </w:tr>
      <w:tr w:rsidR="00EB5D4C" w:rsidRPr="00EB5D4C" w14:paraId="26022769" w14:textId="77777777" w:rsidTr="00990DF9">
        <w:tc>
          <w:tcPr>
            <w:tcW w:w="4245" w:type="dxa"/>
          </w:tcPr>
          <w:p w14:paraId="1EC47BAB" w14:textId="77777777" w:rsidR="00EB5D4C" w:rsidRPr="00EB5D4C" w:rsidRDefault="00EB5D4C" w:rsidP="00EB5D4C">
            <w:pPr>
              <w:autoSpaceDN w:val="0"/>
              <w:ind w:left="68"/>
              <w:rPr>
                <w:szCs w:val="24"/>
              </w:rPr>
            </w:pPr>
          </w:p>
        </w:tc>
        <w:tc>
          <w:tcPr>
            <w:tcW w:w="4245" w:type="dxa"/>
          </w:tcPr>
          <w:p w14:paraId="72C90CEF" w14:textId="77777777" w:rsidR="00EB5D4C" w:rsidRPr="00EB5D4C" w:rsidRDefault="00EB5D4C" w:rsidP="00EB5D4C">
            <w:pPr>
              <w:autoSpaceDN w:val="0"/>
              <w:ind w:left="68"/>
              <w:rPr>
                <w:szCs w:val="24"/>
              </w:rPr>
            </w:pPr>
          </w:p>
        </w:tc>
      </w:tr>
      <w:tr w:rsidR="00EB5D4C" w:rsidRPr="00EB5D4C" w14:paraId="48EB5EBF" w14:textId="77777777" w:rsidTr="00990DF9">
        <w:tc>
          <w:tcPr>
            <w:tcW w:w="4245" w:type="dxa"/>
            <w:hideMark/>
          </w:tcPr>
          <w:p w14:paraId="3BAEA0EA" w14:textId="77777777" w:rsidR="00EB5D4C" w:rsidRPr="00EB5D4C" w:rsidRDefault="00EB5D4C" w:rsidP="00EB5D4C">
            <w:pPr>
              <w:autoSpaceDN w:val="0"/>
              <w:ind w:left="68"/>
              <w:rPr>
                <w:szCs w:val="24"/>
              </w:rPr>
            </w:pPr>
            <w:r w:rsidRPr="00EB5D4C">
              <w:rPr>
                <w:szCs w:val="24"/>
              </w:rPr>
              <w:t>______________________________</w:t>
            </w:r>
          </w:p>
          <w:p w14:paraId="35600C92" w14:textId="77777777" w:rsidR="00EB5D4C" w:rsidRPr="00EB5D4C" w:rsidRDefault="00EB5D4C" w:rsidP="00EB5D4C">
            <w:pPr>
              <w:autoSpaceDN w:val="0"/>
              <w:ind w:left="68"/>
              <w:rPr>
                <w:szCs w:val="24"/>
              </w:rPr>
            </w:pPr>
            <w:r w:rsidRPr="00EB5D4C">
              <w:rPr>
                <w:szCs w:val="24"/>
              </w:rPr>
              <w:t>Parašas</w:t>
            </w:r>
          </w:p>
          <w:p w14:paraId="40CF1588" w14:textId="77777777" w:rsidR="00EB5D4C" w:rsidRPr="00EB5D4C" w:rsidRDefault="00EB5D4C" w:rsidP="00EB5D4C">
            <w:pPr>
              <w:autoSpaceDN w:val="0"/>
              <w:ind w:left="68"/>
              <w:rPr>
                <w:szCs w:val="24"/>
              </w:rPr>
            </w:pPr>
            <w:r w:rsidRPr="00EB5D4C">
              <w:rPr>
                <w:szCs w:val="24"/>
              </w:rPr>
              <w:t>[Pareigos, vardas ir pavardė]</w:t>
            </w:r>
          </w:p>
        </w:tc>
        <w:tc>
          <w:tcPr>
            <w:tcW w:w="4245" w:type="dxa"/>
            <w:hideMark/>
          </w:tcPr>
          <w:p w14:paraId="6379C9BC" w14:textId="77777777" w:rsidR="00EB5D4C" w:rsidRPr="00EB5D4C" w:rsidRDefault="00EB5D4C" w:rsidP="00EB5D4C">
            <w:pPr>
              <w:autoSpaceDN w:val="0"/>
              <w:ind w:left="68"/>
              <w:rPr>
                <w:szCs w:val="24"/>
              </w:rPr>
            </w:pPr>
            <w:r w:rsidRPr="00EB5D4C">
              <w:rPr>
                <w:szCs w:val="24"/>
              </w:rPr>
              <w:t>______________________________</w:t>
            </w:r>
          </w:p>
          <w:p w14:paraId="523D2E80" w14:textId="77777777" w:rsidR="00EB5D4C" w:rsidRPr="00EB5D4C" w:rsidRDefault="00EB5D4C" w:rsidP="00EB5D4C">
            <w:pPr>
              <w:autoSpaceDN w:val="0"/>
              <w:ind w:left="68"/>
              <w:rPr>
                <w:szCs w:val="24"/>
              </w:rPr>
            </w:pPr>
            <w:r w:rsidRPr="00EB5D4C">
              <w:rPr>
                <w:szCs w:val="24"/>
              </w:rPr>
              <w:t>Parašas</w:t>
            </w:r>
          </w:p>
          <w:p w14:paraId="102DD259" w14:textId="77777777" w:rsidR="00EB5D4C" w:rsidRPr="00EB5D4C" w:rsidRDefault="00EB5D4C" w:rsidP="00EB5D4C">
            <w:pPr>
              <w:autoSpaceDN w:val="0"/>
              <w:ind w:left="68"/>
              <w:rPr>
                <w:szCs w:val="24"/>
              </w:rPr>
            </w:pPr>
            <w:r w:rsidRPr="00EB5D4C">
              <w:rPr>
                <w:szCs w:val="24"/>
              </w:rPr>
              <w:t>[Pareigos, vardas ir pavardė]</w:t>
            </w:r>
          </w:p>
        </w:tc>
      </w:tr>
    </w:tbl>
    <w:p w14:paraId="089EAAFE" w14:textId="77777777" w:rsidR="00EB5D4C" w:rsidRPr="00EB5D4C" w:rsidRDefault="00EB5D4C" w:rsidP="00EB5D4C">
      <w:pPr>
        <w:autoSpaceDN w:val="0"/>
        <w:ind w:left="68"/>
        <w:jc w:val="both"/>
        <w:rPr>
          <w:b/>
          <w:bCs/>
          <w:szCs w:val="24"/>
        </w:rPr>
      </w:pPr>
    </w:p>
    <w:p w14:paraId="732B793F" w14:textId="77777777" w:rsidR="00EB5D4C" w:rsidRDefault="00EB5D4C"/>
    <w:p w14:paraId="56CD543F" w14:textId="77777777" w:rsidR="00D01C3A" w:rsidRDefault="00D01C3A"/>
    <w:p w14:paraId="2D4FF209" w14:textId="77777777" w:rsidR="00D01C3A" w:rsidRDefault="00D01C3A"/>
    <w:p w14:paraId="4D6871BD" w14:textId="77777777" w:rsidR="00D01C3A" w:rsidRPr="002A36D7" w:rsidRDefault="00D01C3A" w:rsidP="00D01C3A">
      <w:pPr>
        <w:ind w:firstLine="4820"/>
        <w:textAlignment w:val="center"/>
        <w:rPr>
          <w:color w:val="000000"/>
          <w:szCs w:val="24"/>
        </w:rPr>
      </w:pPr>
      <w:r w:rsidRPr="002A36D7">
        <w:rPr>
          <w:color w:val="000000"/>
          <w:szCs w:val="24"/>
        </w:rPr>
        <w:lastRenderedPageBreak/>
        <w:t>PATVIRTINTA</w:t>
      </w:r>
    </w:p>
    <w:p w14:paraId="3AE0500E" w14:textId="77777777" w:rsidR="00D01C3A" w:rsidRPr="002A36D7" w:rsidRDefault="00D01C3A" w:rsidP="00D01C3A">
      <w:pPr>
        <w:ind w:firstLine="4820"/>
        <w:textAlignment w:val="center"/>
        <w:rPr>
          <w:color w:val="000000"/>
          <w:szCs w:val="24"/>
        </w:rPr>
      </w:pPr>
      <w:r w:rsidRPr="002A36D7">
        <w:rPr>
          <w:color w:val="000000"/>
          <w:szCs w:val="24"/>
        </w:rPr>
        <w:t>Viešųjų pirkimų tarnybos direktoriaus</w:t>
      </w:r>
    </w:p>
    <w:p w14:paraId="4A6BEE3F" w14:textId="77777777" w:rsidR="00D01C3A" w:rsidRPr="002A36D7" w:rsidRDefault="00D01C3A" w:rsidP="00D01C3A">
      <w:pPr>
        <w:ind w:firstLine="4820"/>
        <w:textAlignment w:val="center"/>
        <w:rPr>
          <w:color w:val="000000"/>
          <w:szCs w:val="24"/>
        </w:rPr>
      </w:pPr>
      <w:r w:rsidRPr="002A36D7">
        <w:rPr>
          <w:color w:val="000000"/>
          <w:szCs w:val="24"/>
        </w:rPr>
        <w:t>2024 m. vasario 8 d. įsakymu Nr. 1S-19</w:t>
      </w:r>
    </w:p>
    <w:p w14:paraId="299FB377" w14:textId="77777777" w:rsidR="00D01C3A" w:rsidRPr="002A36D7" w:rsidRDefault="00D01C3A" w:rsidP="00D01C3A">
      <w:pPr>
        <w:spacing w:line="257" w:lineRule="atLeast"/>
        <w:ind w:left="6237"/>
        <w:textAlignment w:val="center"/>
        <w:rPr>
          <w:color w:val="000000"/>
          <w:szCs w:val="24"/>
        </w:rPr>
      </w:pPr>
      <w:r w:rsidRPr="002A36D7">
        <w:rPr>
          <w:color w:val="000000"/>
          <w:szCs w:val="24"/>
        </w:rPr>
        <w:t> </w:t>
      </w:r>
    </w:p>
    <w:p w14:paraId="6EB4A821" w14:textId="77777777" w:rsidR="00D01C3A" w:rsidRPr="002A36D7" w:rsidRDefault="00D01C3A" w:rsidP="00D01C3A">
      <w:pPr>
        <w:spacing w:line="257" w:lineRule="atLeast"/>
        <w:jc w:val="center"/>
        <w:rPr>
          <w:color w:val="000000"/>
          <w:szCs w:val="24"/>
        </w:rPr>
      </w:pPr>
      <w:r w:rsidRPr="002A36D7">
        <w:rPr>
          <w:b/>
          <w:bCs/>
          <w:caps/>
          <w:color w:val="000000"/>
          <w:szCs w:val="24"/>
        </w:rPr>
        <w:t>PREKIŲ PIRKIMO</w:t>
      </w:r>
      <w:r w:rsidRPr="002A36D7">
        <w:rPr>
          <w:color w:val="000000"/>
          <w:szCs w:val="24"/>
        </w:rPr>
        <w:t>–</w:t>
      </w:r>
      <w:r w:rsidRPr="002A36D7">
        <w:rPr>
          <w:b/>
          <w:bCs/>
          <w:caps/>
          <w:color w:val="000000"/>
          <w:szCs w:val="24"/>
        </w:rPr>
        <w:t>PARDAVIMO SUTARTIES BENDROSIOS SĄLYGOS</w:t>
      </w:r>
    </w:p>
    <w:p w14:paraId="23A2FA44" w14:textId="77777777" w:rsidR="00D01C3A" w:rsidRPr="002A36D7" w:rsidRDefault="00D01C3A" w:rsidP="00D01C3A">
      <w:pPr>
        <w:spacing w:line="257" w:lineRule="atLeast"/>
        <w:jc w:val="center"/>
        <w:rPr>
          <w:color w:val="000000"/>
          <w:szCs w:val="24"/>
        </w:rPr>
      </w:pPr>
      <w:r w:rsidRPr="002A36D7">
        <w:rPr>
          <w:color w:val="000000"/>
          <w:szCs w:val="24"/>
        </w:rPr>
        <w:t> </w:t>
      </w:r>
    </w:p>
    <w:p w14:paraId="3E67DB58" w14:textId="77777777" w:rsidR="00D01C3A" w:rsidRPr="002A36D7" w:rsidRDefault="00D01C3A" w:rsidP="00D01C3A">
      <w:pPr>
        <w:spacing w:line="257" w:lineRule="atLeast"/>
        <w:jc w:val="center"/>
        <w:rPr>
          <w:color w:val="000000"/>
          <w:szCs w:val="24"/>
        </w:rPr>
      </w:pPr>
      <w:bookmarkStart w:id="12" w:name="part_0aca58a66e50428e96c50d21feb81775"/>
      <w:bookmarkEnd w:id="12"/>
      <w:r w:rsidRPr="002A36D7">
        <w:rPr>
          <w:b/>
          <w:bCs/>
          <w:caps/>
          <w:color w:val="000000"/>
          <w:szCs w:val="24"/>
        </w:rPr>
        <w:t>1.    PAGRINDINĖS SĄVOKOS IR SUTARTIES AIŠKINIMAS</w:t>
      </w:r>
    </w:p>
    <w:p w14:paraId="3156943D" w14:textId="77777777" w:rsidR="00D01C3A" w:rsidRPr="002A36D7" w:rsidRDefault="00D01C3A" w:rsidP="00D01C3A">
      <w:pPr>
        <w:spacing w:line="257" w:lineRule="atLeast"/>
        <w:jc w:val="both"/>
        <w:rPr>
          <w:color w:val="000000"/>
          <w:szCs w:val="24"/>
        </w:rPr>
      </w:pPr>
      <w:r w:rsidRPr="002A36D7">
        <w:rPr>
          <w:b/>
          <w:bCs/>
          <w:caps/>
          <w:color w:val="000000"/>
          <w:szCs w:val="24"/>
        </w:rPr>
        <w:t> </w:t>
      </w:r>
    </w:p>
    <w:p w14:paraId="6181B6C2" w14:textId="77777777" w:rsidR="00D01C3A" w:rsidRPr="002A36D7" w:rsidRDefault="00D01C3A" w:rsidP="00D01C3A">
      <w:pPr>
        <w:spacing w:line="257" w:lineRule="atLeast"/>
        <w:jc w:val="center"/>
        <w:rPr>
          <w:color w:val="000000"/>
          <w:szCs w:val="24"/>
        </w:rPr>
      </w:pPr>
      <w:bookmarkStart w:id="13" w:name="part_446d8d9610a444e58c234dc7d7e28582"/>
      <w:bookmarkEnd w:id="13"/>
      <w:r w:rsidRPr="002A36D7">
        <w:rPr>
          <w:b/>
          <w:bCs/>
          <w:color w:val="000000"/>
          <w:szCs w:val="24"/>
        </w:rPr>
        <w:t>1.1. Sąvokos</w:t>
      </w:r>
    </w:p>
    <w:p w14:paraId="484D1F12"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51ADD346" w14:textId="77777777" w:rsidR="00D01C3A" w:rsidRPr="002A36D7" w:rsidRDefault="00D01C3A" w:rsidP="00D01C3A">
      <w:pPr>
        <w:spacing w:line="257" w:lineRule="atLeast"/>
        <w:jc w:val="both"/>
        <w:rPr>
          <w:color w:val="000000"/>
          <w:szCs w:val="24"/>
        </w:rPr>
      </w:pPr>
      <w:bookmarkStart w:id="14" w:name="part_4dbd3d8914444fabbc1b7ee8ca648bd1"/>
      <w:bookmarkEnd w:id="14"/>
      <w:r w:rsidRPr="002A36D7">
        <w:rPr>
          <w:color w:val="000000"/>
          <w:szCs w:val="24"/>
        </w:rPr>
        <w:t>1.1.1. Šioje Sutartyje didžiąja raide rašomos sąvokos turi paskiau nurodytas reikšmes:</w:t>
      </w:r>
    </w:p>
    <w:p w14:paraId="148F0730" w14:textId="77777777" w:rsidR="00D01C3A" w:rsidRPr="002A36D7" w:rsidRDefault="00D01C3A" w:rsidP="00D01C3A">
      <w:pPr>
        <w:spacing w:line="257" w:lineRule="atLeast"/>
        <w:jc w:val="both"/>
        <w:rPr>
          <w:color w:val="000000"/>
          <w:szCs w:val="24"/>
        </w:rPr>
      </w:pPr>
      <w:bookmarkStart w:id="15" w:name="part_0e271d38839f402bba94379d63070e29"/>
      <w:bookmarkEnd w:id="15"/>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4E137F59" w14:textId="77777777" w:rsidR="00D01C3A" w:rsidRPr="002A36D7" w:rsidRDefault="00D01C3A" w:rsidP="00D01C3A">
      <w:pPr>
        <w:spacing w:line="257" w:lineRule="atLeast"/>
        <w:jc w:val="both"/>
        <w:rPr>
          <w:color w:val="000000"/>
          <w:szCs w:val="24"/>
        </w:rPr>
      </w:pPr>
      <w:bookmarkStart w:id="16" w:name="part_2ef035eace0e4748893cbf0ae3e88bc9"/>
      <w:bookmarkEnd w:id="16"/>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5D095B09" w14:textId="77777777" w:rsidR="00D01C3A" w:rsidRPr="002A36D7" w:rsidRDefault="00D01C3A" w:rsidP="00D01C3A">
      <w:pPr>
        <w:spacing w:line="257" w:lineRule="atLeast"/>
        <w:jc w:val="both"/>
        <w:rPr>
          <w:color w:val="000000"/>
          <w:szCs w:val="24"/>
        </w:rPr>
      </w:pPr>
      <w:bookmarkStart w:id="17" w:name="part_81a79ec2ee1445c8b9f38b5d7d8a09bd"/>
      <w:bookmarkEnd w:id="17"/>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4AF66314" w14:textId="77777777" w:rsidR="00D01C3A" w:rsidRPr="002A36D7" w:rsidRDefault="00D01C3A" w:rsidP="00D01C3A">
      <w:pPr>
        <w:spacing w:line="257" w:lineRule="atLeast"/>
        <w:jc w:val="both"/>
        <w:rPr>
          <w:color w:val="000000"/>
          <w:szCs w:val="24"/>
        </w:rPr>
      </w:pPr>
      <w:bookmarkStart w:id="18" w:name="part_287168fe677547c58231ed456bcfe799"/>
      <w:bookmarkEnd w:id="18"/>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943C4F0" w14:textId="77777777" w:rsidR="00D01C3A" w:rsidRPr="002A36D7" w:rsidRDefault="00D01C3A" w:rsidP="00D01C3A">
      <w:pPr>
        <w:spacing w:line="257" w:lineRule="atLeast"/>
        <w:jc w:val="both"/>
        <w:rPr>
          <w:color w:val="000000"/>
          <w:szCs w:val="24"/>
        </w:rPr>
      </w:pPr>
      <w:bookmarkStart w:id="19" w:name="part_c863b15c88004c39a1fe804c808d89c5"/>
      <w:bookmarkEnd w:id="19"/>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E720BF" w14:textId="77777777" w:rsidR="00D01C3A" w:rsidRPr="002A36D7" w:rsidRDefault="00D01C3A" w:rsidP="00D01C3A">
      <w:pPr>
        <w:spacing w:line="257" w:lineRule="atLeast"/>
        <w:jc w:val="both"/>
        <w:rPr>
          <w:color w:val="000000"/>
          <w:szCs w:val="24"/>
        </w:rPr>
      </w:pPr>
      <w:bookmarkStart w:id="20" w:name="part_902ec6a02a0140ca931cf7cab542b3ea"/>
      <w:bookmarkEnd w:id="20"/>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8E03F5E" w14:textId="77777777" w:rsidR="00D01C3A" w:rsidRPr="002A36D7" w:rsidRDefault="00D01C3A" w:rsidP="00D01C3A">
      <w:pPr>
        <w:spacing w:line="257" w:lineRule="atLeast"/>
        <w:jc w:val="both"/>
        <w:rPr>
          <w:color w:val="000000"/>
          <w:szCs w:val="24"/>
        </w:rPr>
      </w:pPr>
      <w:bookmarkStart w:id="21" w:name="part_39387b81b9a04a359ab8068e13f5514f"/>
      <w:bookmarkEnd w:id="21"/>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DEBB5EA" w14:textId="77777777" w:rsidR="00D01C3A" w:rsidRPr="002A36D7" w:rsidRDefault="00D01C3A" w:rsidP="00D01C3A">
      <w:pPr>
        <w:spacing w:line="257" w:lineRule="atLeast"/>
        <w:jc w:val="both"/>
        <w:rPr>
          <w:color w:val="000000"/>
          <w:szCs w:val="24"/>
        </w:rPr>
      </w:pPr>
      <w:bookmarkStart w:id="22" w:name="part_4351563eb12f493c9a6e08eedb149bef"/>
      <w:bookmarkEnd w:id="22"/>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AEB7C3" w14:textId="77777777" w:rsidR="00D01C3A" w:rsidRPr="002A36D7" w:rsidRDefault="00D01C3A" w:rsidP="00D01C3A">
      <w:pPr>
        <w:spacing w:line="257" w:lineRule="atLeast"/>
        <w:jc w:val="both"/>
        <w:rPr>
          <w:color w:val="000000"/>
          <w:szCs w:val="24"/>
        </w:rPr>
      </w:pPr>
      <w:bookmarkStart w:id="23" w:name="part_796971788c69409fb707633bc67bfc4c"/>
      <w:bookmarkEnd w:id="23"/>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47CC80F1" w14:textId="77777777" w:rsidR="00D01C3A" w:rsidRPr="002A36D7" w:rsidRDefault="00D01C3A" w:rsidP="00D01C3A">
      <w:pPr>
        <w:spacing w:line="257" w:lineRule="atLeast"/>
        <w:jc w:val="both"/>
        <w:rPr>
          <w:color w:val="000000"/>
          <w:szCs w:val="24"/>
        </w:rPr>
      </w:pPr>
      <w:bookmarkStart w:id="24" w:name="part_ec2a2af337e1421caee5b8b918087054"/>
      <w:bookmarkEnd w:id="24"/>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0B7B73DF" w14:textId="77777777" w:rsidR="00D01C3A" w:rsidRPr="002A36D7" w:rsidRDefault="00D01C3A" w:rsidP="00D01C3A">
      <w:pPr>
        <w:spacing w:line="257" w:lineRule="atLeast"/>
        <w:jc w:val="both"/>
        <w:rPr>
          <w:color w:val="000000"/>
          <w:szCs w:val="24"/>
        </w:rPr>
      </w:pPr>
      <w:bookmarkStart w:id="25" w:name="part_c485742336c543c1b91775b398f4ef94"/>
      <w:bookmarkEnd w:id="25"/>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1A18EF15" w14:textId="77777777" w:rsidR="00D01C3A" w:rsidRPr="002A36D7" w:rsidRDefault="00D01C3A" w:rsidP="00D01C3A">
      <w:pPr>
        <w:spacing w:line="257" w:lineRule="atLeast"/>
        <w:jc w:val="both"/>
        <w:rPr>
          <w:color w:val="000000"/>
          <w:szCs w:val="24"/>
        </w:rPr>
      </w:pPr>
      <w:bookmarkStart w:id="26" w:name="part_a038e0cc75b743d8873fa5a25a82a4a1"/>
      <w:bookmarkEnd w:id="26"/>
      <w:r w:rsidRPr="002A36D7">
        <w:rPr>
          <w:color w:val="000000"/>
          <w:szCs w:val="24"/>
        </w:rPr>
        <w:lastRenderedPageBreak/>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4998AD87" w14:textId="77777777" w:rsidR="00D01C3A" w:rsidRPr="002A36D7" w:rsidRDefault="00D01C3A" w:rsidP="00D01C3A">
      <w:pPr>
        <w:spacing w:line="257" w:lineRule="atLeast"/>
        <w:jc w:val="both"/>
        <w:rPr>
          <w:color w:val="000000"/>
          <w:szCs w:val="24"/>
        </w:rPr>
      </w:pPr>
      <w:bookmarkStart w:id="27" w:name="part_e66bd054561c4660ab09a7a1b441934e"/>
      <w:bookmarkEnd w:id="27"/>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0145F707" w14:textId="77777777" w:rsidR="00D01C3A" w:rsidRPr="002A36D7" w:rsidRDefault="00D01C3A" w:rsidP="00D01C3A">
      <w:pPr>
        <w:spacing w:line="257" w:lineRule="atLeast"/>
        <w:jc w:val="both"/>
        <w:rPr>
          <w:color w:val="000000"/>
          <w:szCs w:val="24"/>
        </w:rPr>
      </w:pPr>
      <w:bookmarkStart w:id="28" w:name="part_25c48089716a46ccb64fe6ca89b561db"/>
      <w:bookmarkEnd w:id="28"/>
      <w:r w:rsidRPr="002A36D7">
        <w:rPr>
          <w:color w:val="000000"/>
          <w:szCs w:val="24"/>
        </w:rPr>
        <w:t>1.1.1.14. </w:t>
      </w:r>
      <w:r w:rsidRPr="002A36D7">
        <w:rPr>
          <w:b/>
          <w:bCs/>
          <w:color w:val="000000"/>
          <w:szCs w:val="24"/>
        </w:rPr>
        <w:t>Šalys</w:t>
      </w:r>
      <w:r w:rsidRPr="002A36D7">
        <w:rPr>
          <w:color w:val="000000"/>
          <w:szCs w:val="24"/>
        </w:rPr>
        <w:t> – Pirkėjas ir Tiekėjas kartu;</w:t>
      </w:r>
    </w:p>
    <w:p w14:paraId="742278FE" w14:textId="77777777" w:rsidR="00D01C3A" w:rsidRPr="002A36D7" w:rsidRDefault="00D01C3A" w:rsidP="00D01C3A">
      <w:pPr>
        <w:spacing w:line="257" w:lineRule="atLeast"/>
        <w:jc w:val="both"/>
        <w:rPr>
          <w:color w:val="000000"/>
          <w:szCs w:val="24"/>
        </w:rPr>
      </w:pPr>
      <w:bookmarkStart w:id="29" w:name="part_5cfc5d9636844c68af601a910dd1fc8c"/>
      <w:bookmarkEnd w:id="29"/>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6988A3FB" w14:textId="77777777" w:rsidR="00D01C3A" w:rsidRPr="002A36D7" w:rsidRDefault="00D01C3A" w:rsidP="00D01C3A">
      <w:pPr>
        <w:spacing w:line="257" w:lineRule="atLeast"/>
        <w:jc w:val="both"/>
        <w:rPr>
          <w:color w:val="000000"/>
          <w:szCs w:val="24"/>
        </w:rPr>
      </w:pPr>
      <w:bookmarkStart w:id="30" w:name="part_a650dfee2c6a4731bbfb923dedd73656"/>
      <w:bookmarkEnd w:id="30"/>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3A07B55E" w14:textId="77777777" w:rsidR="00D01C3A" w:rsidRPr="002A36D7" w:rsidRDefault="00D01C3A" w:rsidP="00D01C3A">
      <w:pPr>
        <w:spacing w:line="257" w:lineRule="atLeast"/>
        <w:jc w:val="both"/>
        <w:rPr>
          <w:color w:val="000000"/>
          <w:szCs w:val="24"/>
        </w:rPr>
      </w:pPr>
      <w:bookmarkStart w:id="31" w:name="part_0723ff3dbb0e4736a6fce1b937dc2b98"/>
      <w:bookmarkEnd w:id="31"/>
      <w:r w:rsidRPr="002A36D7">
        <w:rPr>
          <w:color w:val="000000"/>
          <w:szCs w:val="24"/>
        </w:rPr>
        <w:t>1.1.1.17. Kitų Sutartyje didžiąja raide rašomų sąvokų reikšmės yra nurodytos Sutarties tekste.</w:t>
      </w:r>
    </w:p>
    <w:p w14:paraId="54C5A12D" w14:textId="77777777" w:rsidR="00D01C3A" w:rsidRPr="002A36D7" w:rsidRDefault="00D01C3A" w:rsidP="00D01C3A">
      <w:pPr>
        <w:spacing w:line="257" w:lineRule="atLeast"/>
        <w:jc w:val="both"/>
        <w:rPr>
          <w:color w:val="000000"/>
          <w:szCs w:val="24"/>
        </w:rPr>
      </w:pPr>
      <w:bookmarkStart w:id="32" w:name="part_ed3e3666098d4cd7b7f224afddf6bed7"/>
      <w:bookmarkEnd w:id="32"/>
      <w:r w:rsidRPr="002A36D7">
        <w:rPr>
          <w:color w:val="000000"/>
          <w:szCs w:val="24"/>
        </w:rPr>
        <w:t>1.1.1.18. Sutartyje neapibrėžtos sąvokos suprantamos ir aiškinamos taip, kaip jas apibrėžia VPĮ ir kiti įstatymai bei teisės aktai, galiojantys Sutarties sudarymo ir vykdymo metu.</w:t>
      </w:r>
    </w:p>
    <w:p w14:paraId="3CC526DF" w14:textId="77777777" w:rsidR="00D01C3A" w:rsidRPr="002A36D7" w:rsidRDefault="00D01C3A" w:rsidP="00D01C3A">
      <w:pPr>
        <w:spacing w:line="257" w:lineRule="atLeast"/>
        <w:jc w:val="both"/>
        <w:rPr>
          <w:color w:val="000000"/>
          <w:szCs w:val="24"/>
        </w:rPr>
      </w:pPr>
      <w:bookmarkStart w:id="33" w:name="part_894592df969944cd90ca84a81569ea8f"/>
      <w:bookmarkEnd w:id="33"/>
      <w:r w:rsidRPr="002A36D7">
        <w:rPr>
          <w:color w:val="000000"/>
          <w:szCs w:val="24"/>
        </w:rPr>
        <w:t>1.1.1.19. Kitos Sutartyje vartojamos sąvokos ir terminai turi bendrinę reikšmę arba artimiausią Sutarties pobūdžiui specialiąją reikšmę, jei Sutartyje nėra nustatyta ir paaiškinta kitokia jų reikšmė.</w:t>
      </w:r>
    </w:p>
    <w:p w14:paraId="72710596" w14:textId="77777777" w:rsidR="00D01C3A" w:rsidRPr="002A36D7" w:rsidRDefault="00D01C3A" w:rsidP="00D01C3A">
      <w:pPr>
        <w:spacing w:line="257" w:lineRule="atLeast"/>
        <w:jc w:val="both"/>
        <w:rPr>
          <w:color w:val="000000"/>
          <w:szCs w:val="24"/>
        </w:rPr>
      </w:pPr>
      <w:r w:rsidRPr="002A36D7">
        <w:rPr>
          <w:color w:val="000000"/>
          <w:szCs w:val="24"/>
        </w:rPr>
        <w:t> </w:t>
      </w:r>
    </w:p>
    <w:p w14:paraId="74F03DC1" w14:textId="77777777" w:rsidR="00D01C3A" w:rsidRPr="002A36D7" w:rsidRDefault="00D01C3A" w:rsidP="00D01C3A">
      <w:pPr>
        <w:spacing w:line="257" w:lineRule="atLeast"/>
        <w:jc w:val="center"/>
        <w:rPr>
          <w:color w:val="000000"/>
          <w:szCs w:val="24"/>
        </w:rPr>
      </w:pPr>
      <w:bookmarkStart w:id="34" w:name="part_45ad96a5be9247e1b0565bc1474d4afd"/>
      <w:bookmarkEnd w:id="34"/>
      <w:r w:rsidRPr="002A36D7">
        <w:rPr>
          <w:b/>
          <w:bCs/>
          <w:color w:val="000000"/>
          <w:szCs w:val="24"/>
        </w:rPr>
        <w:t>1.2.    Sutarties aiškinimas</w:t>
      </w:r>
    </w:p>
    <w:p w14:paraId="3F7E1577" w14:textId="77777777" w:rsidR="00D01C3A" w:rsidRPr="002A36D7" w:rsidRDefault="00D01C3A" w:rsidP="00D01C3A">
      <w:pPr>
        <w:spacing w:line="257" w:lineRule="atLeast"/>
        <w:ind w:left="792"/>
        <w:jc w:val="both"/>
        <w:rPr>
          <w:color w:val="000000"/>
          <w:szCs w:val="24"/>
        </w:rPr>
      </w:pPr>
      <w:r w:rsidRPr="002A36D7">
        <w:rPr>
          <w:b/>
          <w:bCs/>
          <w:color w:val="000000"/>
          <w:szCs w:val="24"/>
        </w:rPr>
        <w:t> </w:t>
      </w:r>
    </w:p>
    <w:p w14:paraId="630A55E9" w14:textId="77777777" w:rsidR="00D01C3A" w:rsidRPr="002A36D7" w:rsidRDefault="00D01C3A" w:rsidP="00D01C3A">
      <w:pPr>
        <w:spacing w:line="257" w:lineRule="atLeast"/>
        <w:jc w:val="both"/>
        <w:rPr>
          <w:color w:val="000000"/>
          <w:szCs w:val="24"/>
        </w:rPr>
      </w:pPr>
      <w:bookmarkStart w:id="35" w:name="part_d61c00177d1d43f5805b56594b9d6722"/>
      <w:bookmarkEnd w:id="35"/>
      <w:r w:rsidRPr="002A36D7">
        <w:rPr>
          <w:color w:val="000000"/>
          <w:szCs w:val="24"/>
        </w:rPr>
        <w:t>1.2.1. Sutartis yra sudaryta ir turi būti aiškinama pagal Lietuvos Respublikos teisės aktus.</w:t>
      </w:r>
    </w:p>
    <w:p w14:paraId="1E8ECA20" w14:textId="77777777" w:rsidR="00D01C3A" w:rsidRPr="002A36D7" w:rsidRDefault="00D01C3A" w:rsidP="00D01C3A">
      <w:pPr>
        <w:spacing w:line="257" w:lineRule="atLeast"/>
        <w:jc w:val="both"/>
        <w:rPr>
          <w:color w:val="000000"/>
          <w:szCs w:val="24"/>
        </w:rPr>
      </w:pPr>
      <w:bookmarkStart w:id="36" w:name="part_91b61d274d154c36a9a6fd4eea0e648c"/>
      <w:bookmarkEnd w:id="36"/>
      <w:r w:rsidRPr="002A36D7">
        <w:rPr>
          <w:color w:val="000000"/>
          <w:szCs w:val="24"/>
        </w:rPr>
        <w:t>1.2.2. Jei Bendrosios sąlygos ir (ar) Specialiosios sąlygos prieštarauja VPĮ ir kitų teisės aktų reikalavimams, taikomos VPĮ ir kitų teisės aktų nuostatos.</w:t>
      </w:r>
    </w:p>
    <w:p w14:paraId="66ECF87A" w14:textId="77777777" w:rsidR="00D01C3A" w:rsidRPr="002A36D7" w:rsidRDefault="00D01C3A" w:rsidP="00D01C3A">
      <w:pPr>
        <w:spacing w:line="257" w:lineRule="atLeast"/>
        <w:jc w:val="both"/>
        <w:rPr>
          <w:color w:val="000000"/>
          <w:szCs w:val="24"/>
        </w:rPr>
      </w:pPr>
      <w:bookmarkStart w:id="37" w:name="part_6f55083f24404fcba138d423fb22634f"/>
      <w:bookmarkEnd w:id="37"/>
      <w:r w:rsidRPr="002A36D7">
        <w:rPr>
          <w:color w:val="000000"/>
          <w:szCs w:val="24"/>
        </w:rPr>
        <w:t>1.2.3. Diena Sutartyje reiškia kalendorinę dieną.</w:t>
      </w:r>
    </w:p>
    <w:p w14:paraId="2C054BC5" w14:textId="77777777" w:rsidR="00D01C3A" w:rsidRPr="002A36D7" w:rsidRDefault="00D01C3A" w:rsidP="00D01C3A">
      <w:pPr>
        <w:spacing w:line="257" w:lineRule="atLeast"/>
        <w:jc w:val="both"/>
        <w:rPr>
          <w:color w:val="000000"/>
          <w:szCs w:val="24"/>
        </w:rPr>
      </w:pPr>
      <w:bookmarkStart w:id="38" w:name="part_f28213aeb5e348029d62ba9549b5fdf3"/>
      <w:bookmarkEnd w:id="38"/>
      <w:r w:rsidRPr="002A36D7">
        <w:rPr>
          <w:color w:val="000000"/>
          <w:szCs w:val="24"/>
        </w:rPr>
        <w:t>1.2.4. Darbo diena Sutartyje reiškia bet kurią dieną, išskyrus šeštadienį, sekmadienį ir švenčių dienas Lietuvoje, nurodytas Lietuvos Respublikos darbo kodekse.</w:t>
      </w:r>
    </w:p>
    <w:p w14:paraId="62388A2C" w14:textId="77777777" w:rsidR="00D01C3A" w:rsidRPr="002A36D7" w:rsidRDefault="00D01C3A" w:rsidP="00D01C3A">
      <w:pPr>
        <w:spacing w:line="257" w:lineRule="atLeast"/>
        <w:jc w:val="both"/>
        <w:rPr>
          <w:color w:val="000000"/>
          <w:szCs w:val="24"/>
        </w:rPr>
      </w:pPr>
      <w:bookmarkStart w:id="39" w:name="part_4473e28ac76e4cfcb1a2f4e0ecffe4c4"/>
      <w:bookmarkEnd w:id="39"/>
      <w:r w:rsidRPr="002A36D7">
        <w:rPr>
          <w:color w:val="000000"/>
          <w:szCs w:val="24"/>
        </w:rPr>
        <w:t>1.2.5. Terminai pagal Sutartį yra skaičiuojami metais, mėnesiais, savaitėmis, darbo dienomis, kalendorinėmis dienomis ir valandomis.</w:t>
      </w:r>
    </w:p>
    <w:p w14:paraId="2E19B05F" w14:textId="77777777" w:rsidR="00D01C3A" w:rsidRPr="002A36D7" w:rsidRDefault="00D01C3A" w:rsidP="00D01C3A">
      <w:pPr>
        <w:spacing w:line="257" w:lineRule="atLeast"/>
        <w:jc w:val="both"/>
        <w:rPr>
          <w:color w:val="000000"/>
          <w:szCs w:val="24"/>
        </w:rPr>
      </w:pPr>
      <w:bookmarkStart w:id="40" w:name="part_1df36e9144e74fbd86d011190f06e8cc"/>
      <w:bookmarkEnd w:id="40"/>
      <w:r w:rsidRPr="002A36D7">
        <w:rPr>
          <w:color w:val="000000"/>
          <w:szCs w:val="24"/>
        </w:rPr>
        <w:t>1.2.6. Kvalifikacija, rėmimasis kitų ūkio subjektų pajėgumais, Prekių apimtis, peržiūra suprantami taip, kaip nustatyta VPĮ bei jį įgyvendinančiuose teisės aktuose.</w:t>
      </w:r>
    </w:p>
    <w:p w14:paraId="2A90060D" w14:textId="77777777" w:rsidR="00D01C3A" w:rsidRPr="002A36D7" w:rsidRDefault="00D01C3A" w:rsidP="00D01C3A">
      <w:pPr>
        <w:spacing w:line="257" w:lineRule="atLeast"/>
        <w:jc w:val="both"/>
        <w:rPr>
          <w:color w:val="000000"/>
          <w:szCs w:val="24"/>
        </w:rPr>
      </w:pPr>
      <w:bookmarkStart w:id="41" w:name="part_9557e735c0ff4dd888233ed137297bf0"/>
      <w:bookmarkEnd w:id="41"/>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244FCE2" w14:textId="77777777" w:rsidR="00D01C3A" w:rsidRPr="002A36D7" w:rsidRDefault="00D01C3A" w:rsidP="00D01C3A">
      <w:pPr>
        <w:spacing w:line="257" w:lineRule="atLeast"/>
        <w:jc w:val="both"/>
        <w:rPr>
          <w:color w:val="000000"/>
          <w:szCs w:val="24"/>
        </w:rPr>
      </w:pPr>
      <w:bookmarkStart w:id="42" w:name="part_0e65faabc0a645c4833ce7d2dcd25dd5"/>
      <w:bookmarkEnd w:id="42"/>
      <w:r w:rsidRPr="002A36D7">
        <w:rPr>
          <w:color w:val="000000"/>
          <w:szCs w:val="24"/>
        </w:rPr>
        <w:t>1.2.8. Informuoti, pranešti, įspėti arba atsakyti reiškia pateikti informaciją, pranešimą, įspėjimą arba atsakymą Bendrosiose ir (ar) Specialiosiose sąlygose nustatyta tvarka.</w:t>
      </w:r>
    </w:p>
    <w:p w14:paraId="5BA653F9" w14:textId="77777777" w:rsidR="00D01C3A" w:rsidRPr="002A36D7" w:rsidRDefault="00D01C3A" w:rsidP="00D01C3A">
      <w:pPr>
        <w:spacing w:line="257" w:lineRule="atLeast"/>
        <w:jc w:val="both"/>
        <w:rPr>
          <w:color w:val="000000"/>
          <w:szCs w:val="24"/>
        </w:rPr>
      </w:pPr>
      <w:bookmarkStart w:id="43" w:name="part_a2ed1d44d3554a54ba3fa672f501fc55"/>
      <w:bookmarkEnd w:id="43"/>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16F06AA0" w14:textId="77777777" w:rsidR="00D01C3A" w:rsidRPr="002A36D7" w:rsidRDefault="00D01C3A" w:rsidP="00D01C3A">
      <w:pPr>
        <w:spacing w:line="257" w:lineRule="atLeast"/>
        <w:jc w:val="both"/>
        <w:rPr>
          <w:color w:val="000000"/>
          <w:szCs w:val="24"/>
        </w:rPr>
      </w:pPr>
      <w:bookmarkStart w:id="44" w:name="part_42dd6360991b4e429501a25c4cd25e0b"/>
      <w:bookmarkEnd w:id="44"/>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373692" w14:textId="77777777" w:rsidR="00D01C3A" w:rsidRPr="002A36D7" w:rsidRDefault="00D01C3A" w:rsidP="00D01C3A">
      <w:pPr>
        <w:spacing w:line="257" w:lineRule="atLeast"/>
        <w:jc w:val="both"/>
        <w:rPr>
          <w:color w:val="000000"/>
          <w:szCs w:val="24"/>
        </w:rPr>
      </w:pPr>
      <w:bookmarkStart w:id="45" w:name="part_0667364a05704a0b8e735d1c5c6347c5"/>
      <w:bookmarkEnd w:id="45"/>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01354C98" w14:textId="77777777" w:rsidR="00D01C3A" w:rsidRPr="002A36D7" w:rsidRDefault="00D01C3A" w:rsidP="00D01C3A">
      <w:pPr>
        <w:spacing w:line="257" w:lineRule="atLeast"/>
        <w:jc w:val="both"/>
        <w:rPr>
          <w:color w:val="000000"/>
          <w:szCs w:val="24"/>
        </w:rPr>
      </w:pPr>
      <w:bookmarkStart w:id="46" w:name="part_cba0ccac0b1c43ce9a321c946b5882a9"/>
      <w:bookmarkEnd w:id="46"/>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74C8169E" w14:textId="77777777" w:rsidR="00D01C3A" w:rsidRPr="002A36D7" w:rsidRDefault="00D01C3A" w:rsidP="00D01C3A">
      <w:pPr>
        <w:spacing w:line="257" w:lineRule="atLeast"/>
        <w:jc w:val="both"/>
        <w:rPr>
          <w:color w:val="000000"/>
          <w:szCs w:val="24"/>
        </w:rPr>
      </w:pPr>
      <w:r w:rsidRPr="002A36D7">
        <w:rPr>
          <w:color w:val="000000"/>
          <w:szCs w:val="24"/>
        </w:rPr>
        <w:t> </w:t>
      </w:r>
    </w:p>
    <w:p w14:paraId="3B189C78" w14:textId="77777777" w:rsidR="00D01C3A" w:rsidRPr="002A36D7" w:rsidRDefault="00D01C3A" w:rsidP="00D01C3A">
      <w:pPr>
        <w:spacing w:line="257" w:lineRule="atLeast"/>
        <w:jc w:val="center"/>
        <w:rPr>
          <w:color w:val="000000"/>
          <w:szCs w:val="24"/>
        </w:rPr>
      </w:pPr>
      <w:bookmarkStart w:id="47" w:name="part_d7edcd48d106495b8e59f0f87a962685"/>
      <w:bookmarkEnd w:id="47"/>
      <w:r w:rsidRPr="002A36D7">
        <w:rPr>
          <w:b/>
          <w:bCs/>
          <w:color w:val="000000"/>
          <w:szCs w:val="24"/>
        </w:rPr>
        <w:t>1.3. Dokumentų viršenybė</w:t>
      </w:r>
    </w:p>
    <w:p w14:paraId="3A376A5B"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7AF7F8D3" w14:textId="77777777" w:rsidR="00D01C3A" w:rsidRPr="002A36D7" w:rsidRDefault="00D01C3A" w:rsidP="00D01C3A">
      <w:pPr>
        <w:spacing w:line="257" w:lineRule="atLeast"/>
        <w:jc w:val="both"/>
        <w:rPr>
          <w:color w:val="000000"/>
          <w:szCs w:val="24"/>
        </w:rPr>
      </w:pPr>
      <w:bookmarkStart w:id="48" w:name="part_8c0f6fa78e004ecf92fbb0f73301a4f9"/>
      <w:bookmarkEnd w:id="48"/>
      <w:r w:rsidRPr="002A36D7">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1611B9B4" w14:textId="77777777" w:rsidR="00D01C3A" w:rsidRPr="002A36D7" w:rsidRDefault="00D01C3A" w:rsidP="00D01C3A">
      <w:pPr>
        <w:spacing w:line="276" w:lineRule="atLeast"/>
        <w:jc w:val="both"/>
        <w:rPr>
          <w:color w:val="000000"/>
          <w:szCs w:val="24"/>
        </w:rPr>
      </w:pPr>
      <w:bookmarkStart w:id="49" w:name="part_8826590104f14f83b6cedb7e97a5572f"/>
      <w:bookmarkEnd w:id="49"/>
      <w:r w:rsidRPr="002A36D7">
        <w:rPr>
          <w:color w:val="000000"/>
          <w:szCs w:val="24"/>
        </w:rPr>
        <w:t>1.3.1.1. Techninė specifikacija;</w:t>
      </w:r>
    </w:p>
    <w:p w14:paraId="410DFC64" w14:textId="77777777" w:rsidR="00D01C3A" w:rsidRPr="002A36D7" w:rsidRDefault="00D01C3A" w:rsidP="00D01C3A">
      <w:pPr>
        <w:spacing w:line="276" w:lineRule="atLeast"/>
        <w:jc w:val="both"/>
        <w:rPr>
          <w:color w:val="000000"/>
          <w:szCs w:val="24"/>
        </w:rPr>
      </w:pPr>
      <w:bookmarkStart w:id="50" w:name="part_9a5720f15e6e450db18f2e3c3f3f0522"/>
      <w:bookmarkEnd w:id="50"/>
      <w:r w:rsidRPr="002A36D7">
        <w:rPr>
          <w:color w:val="000000"/>
          <w:szCs w:val="24"/>
        </w:rPr>
        <w:t>1.3.1.2. Specialiosios sąlygos;</w:t>
      </w:r>
    </w:p>
    <w:p w14:paraId="5098658A" w14:textId="77777777" w:rsidR="00D01C3A" w:rsidRPr="002A36D7" w:rsidRDefault="00D01C3A" w:rsidP="00D01C3A">
      <w:pPr>
        <w:spacing w:line="276" w:lineRule="atLeast"/>
        <w:jc w:val="both"/>
        <w:rPr>
          <w:color w:val="000000"/>
          <w:szCs w:val="24"/>
        </w:rPr>
      </w:pPr>
      <w:bookmarkStart w:id="51" w:name="part_707bfe8d0c144f6fb3c44c49d7780e6d"/>
      <w:bookmarkEnd w:id="51"/>
      <w:r w:rsidRPr="002A36D7">
        <w:rPr>
          <w:color w:val="000000"/>
          <w:szCs w:val="24"/>
        </w:rPr>
        <w:t>1.3.1.3. Bendrosios sąlygos;</w:t>
      </w:r>
    </w:p>
    <w:p w14:paraId="017C377A" w14:textId="77777777" w:rsidR="00D01C3A" w:rsidRPr="002A36D7" w:rsidRDefault="00D01C3A" w:rsidP="00D01C3A">
      <w:pPr>
        <w:spacing w:line="276" w:lineRule="atLeast"/>
        <w:jc w:val="both"/>
        <w:rPr>
          <w:color w:val="000000"/>
          <w:szCs w:val="24"/>
        </w:rPr>
      </w:pPr>
      <w:bookmarkStart w:id="52" w:name="part_2ef0678e8db0452491fcc490d3cb71cd"/>
      <w:bookmarkEnd w:id="52"/>
      <w:r w:rsidRPr="002A36D7">
        <w:rPr>
          <w:color w:val="000000"/>
          <w:szCs w:val="24"/>
        </w:rPr>
        <w:t>1.3.1.4. Pirkimo dokumentai (išskyrus techninę specifikaciją);</w:t>
      </w:r>
    </w:p>
    <w:p w14:paraId="1568FCB8" w14:textId="77777777" w:rsidR="00D01C3A" w:rsidRPr="002A36D7" w:rsidRDefault="00D01C3A" w:rsidP="00D01C3A">
      <w:pPr>
        <w:spacing w:line="276" w:lineRule="atLeast"/>
        <w:jc w:val="both"/>
        <w:rPr>
          <w:color w:val="000000"/>
          <w:szCs w:val="24"/>
        </w:rPr>
      </w:pPr>
      <w:bookmarkStart w:id="53" w:name="part_37bdb2fbe59b42fab2072c5e4bb7df4e"/>
      <w:bookmarkEnd w:id="53"/>
      <w:r w:rsidRPr="002A36D7">
        <w:rPr>
          <w:color w:val="000000"/>
          <w:szCs w:val="24"/>
        </w:rPr>
        <w:t>1.3.1.5. Pasiūlymas;</w:t>
      </w:r>
    </w:p>
    <w:p w14:paraId="77B3D790" w14:textId="77777777" w:rsidR="00D01C3A" w:rsidRPr="002A36D7" w:rsidRDefault="00D01C3A" w:rsidP="00D01C3A">
      <w:pPr>
        <w:spacing w:line="276" w:lineRule="atLeast"/>
        <w:jc w:val="both"/>
        <w:rPr>
          <w:color w:val="000000"/>
          <w:szCs w:val="24"/>
        </w:rPr>
      </w:pPr>
      <w:bookmarkStart w:id="54" w:name="part_0596c23fe61f40e5a18fde0f1f91c373"/>
      <w:bookmarkEnd w:id="54"/>
      <w:r w:rsidRPr="002A36D7">
        <w:rPr>
          <w:color w:val="000000"/>
          <w:szCs w:val="24"/>
        </w:rPr>
        <w:t>1.3.1.6. Kiti Specialiosiose sąlygose išvardinti priedai.</w:t>
      </w:r>
    </w:p>
    <w:p w14:paraId="4961A7E9" w14:textId="77777777" w:rsidR="00D01C3A" w:rsidRPr="002A36D7" w:rsidRDefault="00D01C3A" w:rsidP="00D01C3A">
      <w:pPr>
        <w:spacing w:line="257" w:lineRule="atLeast"/>
        <w:jc w:val="both"/>
        <w:rPr>
          <w:color w:val="000000"/>
          <w:szCs w:val="24"/>
        </w:rPr>
      </w:pPr>
      <w:bookmarkStart w:id="55" w:name="part_469f5d40c6894f748a008c9b86d57ab6"/>
      <w:bookmarkEnd w:id="55"/>
      <w:r w:rsidRPr="002A36D7">
        <w:rPr>
          <w:color w:val="000000"/>
          <w:szCs w:val="24"/>
        </w:rPr>
        <w:t>1.3.2. Tuo atveju, kai Šalių Susitarimu yra keičiamos Sutarties sąlygos, naujai sutartos Sutarties sąlygos turi viršenybę prieš pakeistąsias.</w:t>
      </w:r>
    </w:p>
    <w:p w14:paraId="427369CA" w14:textId="77777777" w:rsidR="00D01C3A" w:rsidRPr="002A36D7" w:rsidRDefault="00D01C3A" w:rsidP="00D01C3A">
      <w:pPr>
        <w:spacing w:line="257" w:lineRule="atLeast"/>
        <w:jc w:val="both"/>
        <w:rPr>
          <w:color w:val="000000"/>
          <w:szCs w:val="24"/>
        </w:rPr>
      </w:pPr>
      <w:bookmarkStart w:id="56" w:name="part_1ad838d56da24728b26b8646c0d54f19"/>
      <w:bookmarkEnd w:id="56"/>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0AE438C" w14:textId="77777777" w:rsidR="00D01C3A" w:rsidRPr="002A36D7" w:rsidRDefault="00D01C3A" w:rsidP="00D01C3A">
      <w:pPr>
        <w:spacing w:line="257" w:lineRule="atLeast"/>
        <w:jc w:val="both"/>
        <w:rPr>
          <w:color w:val="000000"/>
          <w:szCs w:val="24"/>
        </w:rPr>
      </w:pPr>
      <w:bookmarkStart w:id="57" w:name="part_b23c1226612e45cbb23579249cc95e5c"/>
      <w:bookmarkEnd w:id="57"/>
      <w:r w:rsidRPr="002A36D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1862318C" w14:textId="77777777" w:rsidR="00D01C3A" w:rsidRPr="002A36D7" w:rsidRDefault="00D01C3A" w:rsidP="00D01C3A">
      <w:pPr>
        <w:spacing w:line="257" w:lineRule="atLeast"/>
        <w:jc w:val="both"/>
        <w:rPr>
          <w:color w:val="000000"/>
          <w:szCs w:val="24"/>
        </w:rPr>
      </w:pPr>
      <w:r w:rsidRPr="002A36D7">
        <w:rPr>
          <w:color w:val="000000"/>
          <w:szCs w:val="24"/>
        </w:rPr>
        <w:t> </w:t>
      </w:r>
    </w:p>
    <w:p w14:paraId="0A13799E" w14:textId="77777777" w:rsidR="00D01C3A" w:rsidRPr="002A36D7" w:rsidRDefault="00D01C3A" w:rsidP="00D01C3A">
      <w:pPr>
        <w:spacing w:line="257" w:lineRule="atLeast"/>
        <w:jc w:val="center"/>
        <w:rPr>
          <w:color w:val="000000"/>
          <w:szCs w:val="24"/>
        </w:rPr>
      </w:pPr>
      <w:bookmarkStart w:id="58" w:name="part_630dc59410ea4d018c249015972e9995"/>
      <w:bookmarkEnd w:id="58"/>
      <w:r w:rsidRPr="002A36D7">
        <w:rPr>
          <w:b/>
          <w:bCs/>
          <w:caps/>
          <w:color w:val="000000"/>
          <w:szCs w:val="24"/>
        </w:rPr>
        <w:t>2.  SUTARTIES DALYKAS</w:t>
      </w:r>
    </w:p>
    <w:p w14:paraId="282D46E4" w14:textId="77777777" w:rsidR="00D01C3A" w:rsidRPr="002A36D7" w:rsidRDefault="00D01C3A" w:rsidP="00D01C3A">
      <w:pPr>
        <w:spacing w:line="257" w:lineRule="atLeast"/>
        <w:jc w:val="both"/>
        <w:rPr>
          <w:color w:val="000000"/>
          <w:szCs w:val="24"/>
        </w:rPr>
      </w:pPr>
      <w:r w:rsidRPr="002A36D7">
        <w:rPr>
          <w:b/>
          <w:bCs/>
          <w:caps/>
          <w:color w:val="000000"/>
          <w:szCs w:val="24"/>
        </w:rPr>
        <w:t> </w:t>
      </w:r>
    </w:p>
    <w:p w14:paraId="6C055DE9" w14:textId="77777777" w:rsidR="00D01C3A" w:rsidRPr="002A36D7" w:rsidRDefault="00D01C3A" w:rsidP="00D01C3A">
      <w:pPr>
        <w:spacing w:line="257" w:lineRule="atLeast"/>
        <w:jc w:val="both"/>
        <w:rPr>
          <w:color w:val="000000"/>
          <w:szCs w:val="24"/>
        </w:rPr>
      </w:pPr>
      <w:bookmarkStart w:id="59" w:name="part_1c3ae81aed584b558deafcaeab13c24f"/>
      <w:bookmarkEnd w:id="59"/>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4F09F9E" w14:textId="77777777" w:rsidR="00D01C3A" w:rsidRPr="002A36D7" w:rsidRDefault="00D01C3A" w:rsidP="00D01C3A">
      <w:pPr>
        <w:spacing w:line="257" w:lineRule="atLeast"/>
        <w:jc w:val="both"/>
        <w:rPr>
          <w:color w:val="000000"/>
          <w:szCs w:val="24"/>
        </w:rPr>
      </w:pPr>
      <w:bookmarkStart w:id="60" w:name="part_24409e4ec9c7473c92b0459f21cbdcae"/>
      <w:bookmarkEnd w:id="60"/>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28407F" w14:textId="77777777" w:rsidR="00D01C3A" w:rsidRPr="002A36D7" w:rsidRDefault="00D01C3A" w:rsidP="00D01C3A">
      <w:pPr>
        <w:spacing w:line="257" w:lineRule="atLeast"/>
        <w:jc w:val="both"/>
        <w:rPr>
          <w:color w:val="000000"/>
          <w:szCs w:val="24"/>
        </w:rPr>
      </w:pPr>
      <w:bookmarkStart w:id="61" w:name="part_bf2b477ee3004ec6a0cf90489a96c7d9"/>
      <w:bookmarkEnd w:id="61"/>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3F28A5" w14:textId="77777777" w:rsidR="00D01C3A" w:rsidRPr="002A36D7" w:rsidRDefault="00D01C3A" w:rsidP="00D01C3A">
      <w:pPr>
        <w:spacing w:line="257" w:lineRule="atLeast"/>
        <w:jc w:val="both"/>
        <w:rPr>
          <w:color w:val="000000"/>
          <w:szCs w:val="24"/>
        </w:rPr>
      </w:pPr>
      <w:r w:rsidRPr="002A36D7">
        <w:rPr>
          <w:color w:val="000000"/>
          <w:szCs w:val="24"/>
        </w:rPr>
        <w:t> </w:t>
      </w:r>
    </w:p>
    <w:p w14:paraId="770719FB" w14:textId="77777777" w:rsidR="00D01C3A" w:rsidRPr="002A36D7" w:rsidRDefault="00D01C3A" w:rsidP="00D01C3A">
      <w:pPr>
        <w:spacing w:line="257" w:lineRule="atLeast"/>
        <w:jc w:val="center"/>
        <w:rPr>
          <w:color w:val="000000"/>
          <w:szCs w:val="24"/>
        </w:rPr>
      </w:pPr>
      <w:bookmarkStart w:id="62" w:name="part_90113202f3e24cdab3822d5f14c6ddcc"/>
      <w:bookmarkEnd w:id="62"/>
      <w:r w:rsidRPr="002A36D7">
        <w:rPr>
          <w:b/>
          <w:bCs/>
          <w:caps/>
          <w:color w:val="000000"/>
          <w:szCs w:val="24"/>
        </w:rPr>
        <w:t>3.  TIEKĖJAS IR KITI SUTARTIES VYKDYMUI PASITELKIAMI ASMENYS</w:t>
      </w:r>
    </w:p>
    <w:p w14:paraId="667C9C6E" w14:textId="77777777" w:rsidR="00D01C3A" w:rsidRPr="002A36D7" w:rsidRDefault="00D01C3A" w:rsidP="00D01C3A">
      <w:pPr>
        <w:spacing w:line="257" w:lineRule="atLeast"/>
        <w:rPr>
          <w:color w:val="000000"/>
          <w:szCs w:val="24"/>
        </w:rPr>
      </w:pPr>
      <w:r w:rsidRPr="002A36D7">
        <w:rPr>
          <w:b/>
          <w:bCs/>
          <w:caps/>
          <w:color w:val="000000"/>
          <w:szCs w:val="24"/>
        </w:rPr>
        <w:t> </w:t>
      </w:r>
    </w:p>
    <w:p w14:paraId="558A17AE" w14:textId="77777777" w:rsidR="00D01C3A" w:rsidRPr="002A36D7" w:rsidRDefault="00D01C3A" w:rsidP="00D01C3A">
      <w:pPr>
        <w:spacing w:line="257" w:lineRule="atLeast"/>
        <w:jc w:val="center"/>
        <w:rPr>
          <w:color w:val="000000"/>
          <w:szCs w:val="24"/>
        </w:rPr>
      </w:pPr>
      <w:bookmarkStart w:id="63" w:name="part_144f3b804ffe4b04911dc573964fbb33"/>
      <w:bookmarkEnd w:id="63"/>
      <w:r w:rsidRPr="002A36D7">
        <w:rPr>
          <w:b/>
          <w:bCs/>
          <w:color w:val="000000"/>
          <w:szCs w:val="24"/>
        </w:rPr>
        <w:t>3.1. Kvalifikacija ir kiti Tiekėjo pasiūlymu prisiimti įsipareigojimai</w:t>
      </w:r>
    </w:p>
    <w:p w14:paraId="2DBB4162"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03C817E9" w14:textId="77777777" w:rsidR="00D01C3A" w:rsidRPr="002A36D7" w:rsidRDefault="00D01C3A" w:rsidP="00D01C3A">
      <w:pPr>
        <w:spacing w:line="257" w:lineRule="atLeast"/>
        <w:jc w:val="both"/>
        <w:rPr>
          <w:color w:val="000000"/>
          <w:szCs w:val="24"/>
        </w:rPr>
      </w:pPr>
      <w:bookmarkStart w:id="64" w:name="part_651a50a5c11e40c69bd16ca01a7098d2"/>
      <w:bookmarkEnd w:id="64"/>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E49E7D0" w14:textId="77777777" w:rsidR="00D01C3A" w:rsidRPr="002A36D7" w:rsidRDefault="00D01C3A" w:rsidP="00D01C3A">
      <w:pPr>
        <w:spacing w:line="257" w:lineRule="atLeast"/>
        <w:jc w:val="both"/>
        <w:rPr>
          <w:color w:val="000000"/>
          <w:szCs w:val="24"/>
        </w:rPr>
      </w:pPr>
      <w:bookmarkStart w:id="65" w:name="part_3d30b092144144729048476418667d38"/>
      <w:bookmarkEnd w:id="65"/>
      <w:r w:rsidRPr="002A36D7">
        <w:rPr>
          <w:color w:val="000000"/>
          <w:szCs w:val="24"/>
        </w:rPr>
        <w:t>3.1.1.1.  turėtų teisę verstis ta veikla, kuri yra reikalinga Sutarčiai įvykdyti;</w:t>
      </w:r>
    </w:p>
    <w:p w14:paraId="644EE9CE" w14:textId="77777777" w:rsidR="00D01C3A" w:rsidRPr="002A36D7" w:rsidRDefault="00D01C3A" w:rsidP="00D01C3A">
      <w:pPr>
        <w:spacing w:line="257" w:lineRule="atLeast"/>
        <w:jc w:val="both"/>
        <w:rPr>
          <w:color w:val="000000"/>
          <w:szCs w:val="24"/>
        </w:rPr>
      </w:pPr>
      <w:bookmarkStart w:id="66" w:name="part_eea468b00d614f989d5ed8c439c09caa"/>
      <w:bookmarkEnd w:id="66"/>
      <w:r w:rsidRPr="002A36D7">
        <w:rPr>
          <w:color w:val="000000"/>
          <w:szCs w:val="24"/>
        </w:rPr>
        <w:lastRenderedPageBreak/>
        <w:t>3.1.1.2.  atitiktų tiekėjų kvalifikacijai pirkimo dokumentuose nustatytus Sutarties tinkamam vykdymui būtinus reikalavimus bei neturėtų pirkimo dokumentuose nustatytų pašalinimo pagrindų;</w:t>
      </w:r>
    </w:p>
    <w:p w14:paraId="426C7C78" w14:textId="77777777" w:rsidR="00D01C3A" w:rsidRPr="002A36D7" w:rsidRDefault="00D01C3A" w:rsidP="00D01C3A">
      <w:pPr>
        <w:spacing w:line="257" w:lineRule="atLeast"/>
        <w:jc w:val="both"/>
        <w:rPr>
          <w:color w:val="000000"/>
          <w:szCs w:val="24"/>
        </w:rPr>
      </w:pPr>
      <w:bookmarkStart w:id="67" w:name="part_fbb6cf7e64c24d708247efa32f400266"/>
      <w:bookmarkEnd w:id="67"/>
      <w:r w:rsidRPr="002A36D7">
        <w:rPr>
          <w:color w:val="000000"/>
          <w:szCs w:val="24"/>
        </w:rPr>
        <w:t>3.1.1.3.  laikytųsi Tiekėjo pasiūlyme nurodytų įsipareigojimų, įskaitant, bet neapsiribojant – atitiktų pirkimo dokumentuose nustatytus kokybinių kriterijų reikšmes ir parametrus;</w:t>
      </w:r>
    </w:p>
    <w:p w14:paraId="56EFF25E" w14:textId="77777777" w:rsidR="00D01C3A" w:rsidRPr="002A36D7" w:rsidRDefault="00D01C3A" w:rsidP="00D01C3A">
      <w:pPr>
        <w:spacing w:line="257" w:lineRule="atLeast"/>
        <w:jc w:val="both"/>
        <w:rPr>
          <w:color w:val="000000"/>
          <w:szCs w:val="24"/>
        </w:rPr>
      </w:pPr>
      <w:bookmarkStart w:id="68" w:name="part_10148fbcc9b34cc19eccfef0ee2e8a52"/>
      <w:bookmarkEnd w:id="68"/>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4E31D3C5" w14:textId="77777777" w:rsidR="00D01C3A" w:rsidRPr="002A36D7" w:rsidRDefault="00D01C3A" w:rsidP="00D01C3A">
      <w:pPr>
        <w:spacing w:line="257" w:lineRule="atLeast"/>
        <w:jc w:val="both"/>
        <w:rPr>
          <w:color w:val="000000"/>
          <w:szCs w:val="24"/>
        </w:rPr>
      </w:pPr>
      <w:bookmarkStart w:id="69" w:name="part_5ad8bd89a6fb434db623e8bb18ecdbc6"/>
      <w:bookmarkEnd w:id="69"/>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6895FB50" w14:textId="77777777" w:rsidR="00D01C3A" w:rsidRPr="002A36D7" w:rsidRDefault="00D01C3A" w:rsidP="00D01C3A">
      <w:pPr>
        <w:spacing w:line="257" w:lineRule="atLeast"/>
        <w:jc w:val="both"/>
        <w:rPr>
          <w:color w:val="000000"/>
          <w:szCs w:val="24"/>
        </w:rPr>
      </w:pPr>
      <w:bookmarkStart w:id="70" w:name="part_b15bf7599b11418f9e538eb4d47e2762"/>
      <w:bookmarkEnd w:id="70"/>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5CD72898" w14:textId="77777777" w:rsidR="00D01C3A" w:rsidRPr="002A36D7" w:rsidRDefault="00D01C3A" w:rsidP="00D01C3A">
      <w:pPr>
        <w:spacing w:line="257" w:lineRule="atLeast"/>
        <w:jc w:val="both"/>
        <w:rPr>
          <w:color w:val="000000"/>
          <w:szCs w:val="24"/>
        </w:rPr>
      </w:pPr>
      <w:bookmarkStart w:id="71" w:name="part_f7dd04038acf47ba91654fe458a784ce"/>
      <w:bookmarkEnd w:id="71"/>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53D24B6" w14:textId="77777777" w:rsidR="00D01C3A" w:rsidRPr="002A36D7" w:rsidRDefault="00D01C3A" w:rsidP="00D01C3A">
      <w:pPr>
        <w:spacing w:line="257" w:lineRule="atLeast"/>
        <w:jc w:val="both"/>
        <w:rPr>
          <w:color w:val="000000"/>
          <w:szCs w:val="24"/>
        </w:rPr>
      </w:pPr>
      <w:r w:rsidRPr="002A36D7">
        <w:rPr>
          <w:color w:val="000000"/>
          <w:szCs w:val="24"/>
        </w:rPr>
        <w:t> </w:t>
      </w:r>
    </w:p>
    <w:p w14:paraId="55B63D9F" w14:textId="77777777" w:rsidR="00D01C3A" w:rsidRPr="002A36D7" w:rsidRDefault="00D01C3A" w:rsidP="00D01C3A">
      <w:pPr>
        <w:spacing w:line="257" w:lineRule="atLeast"/>
        <w:jc w:val="center"/>
        <w:rPr>
          <w:color w:val="000000"/>
          <w:szCs w:val="24"/>
        </w:rPr>
      </w:pPr>
      <w:bookmarkStart w:id="72" w:name="part_62d4bfe29afb4ee59532254f3477eead"/>
      <w:bookmarkEnd w:id="72"/>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4B66DEFE"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44859522" w14:textId="77777777" w:rsidR="00D01C3A" w:rsidRPr="002A36D7" w:rsidRDefault="00D01C3A" w:rsidP="00D01C3A">
      <w:pPr>
        <w:spacing w:line="257" w:lineRule="atLeast"/>
        <w:jc w:val="both"/>
        <w:rPr>
          <w:color w:val="000000"/>
          <w:szCs w:val="24"/>
        </w:rPr>
      </w:pPr>
      <w:bookmarkStart w:id="73" w:name="part_cbbaa99111db4afebbb94a45e4bd8ef1"/>
      <w:bookmarkEnd w:id="73"/>
      <w:r w:rsidRPr="002A36D7">
        <w:rPr>
          <w:color w:val="000000"/>
          <w:szCs w:val="24"/>
        </w:rPr>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53B7118B" w14:textId="77777777" w:rsidR="00D01C3A" w:rsidRPr="002A36D7" w:rsidRDefault="00D01C3A" w:rsidP="00D01C3A">
      <w:pPr>
        <w:spacing w:line="264" w:lineRule="atLeast"/>
        <w:jc w:val="both"/>
        <w:rPr>
          <w:color w:val="000000"/>
          <w:szCs w:val="24"/>
        </w:rPr>
      </w:pPr>
      <w:bookmarkStart w:id="74" w:name="part_be68d9fc58ad4da6b195947604d570c5"/>
      <w:bookmarkEnd w:id="74"/>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3128D352" w14:textId="77777777" w:rsidR="00D01C3A" w:rsidRPr="002A36D7" w:rsidRDefault="00D01C3A" w:rsidP="00D01C3A">
      <w:pPr>
        <w:spacing w:line="257" w:lineRule="atLeast"/>
        <w:jc w:val="both"/>
        <w:rPr>
          <w:color w:val="000000"/>
          <w:szCs w:val="24"/>
        </w:rPr>
      </w:pPr>
      <w:bookmarkStart w:id="75" w:name="part_4085a7eb59b8430b9f41b2998b0922e7"/>
      <w:bookmarkEnd w:id="75"/>
      <w:r w:rsidRPr="002A36D7">
        <w:rPr>
          <w:color w:val="000000"/>
          <w:szCs w:val="24"/>
        </w:rPr>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63FB1C1" w14:textId="77777777" w:rsidR="00D01C3A" w:rsidRPr="002A36D7" w:rsidRDefault="00D01C3A" w:rsidP="00D01C3A">
      <w:pPr>
        <w:spacing w:line="264" w:lineRule="atLeast"/>
        <w:jc w:val="both"/>
        <w:rPr>
          <w:color w:val="000000"/>
          <w:szCs w:val="24"/>
        </w:rPr>
      </w:pPr>
      <w:bookmarkStart w:id="76" w:name="part_be242872486a4fe2904c757731516486"/>
      <w:bookmarkEnd w:id="76"/>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5492FF18" w14:textId="77777777" w:rsidR="00D01C3A" w:rsidRPr="002A36D7" w:rsidRDefault="00D01C3A" w:rsidP="00D01C3A">
      <w:pPr>
        <w:spacing w:line="257" w:lineRule="atLeast"/>
        <w:jc w:val="both"/>
        <w:rPr>
          <w:color w:val="000000"/>
          <w:szCs w:val="24"/>
        </w:rPr>
      </w:pPr>
      <w:bookmarkStart w:id="77" w:name="part_0898228ee5fb496d87e0c5ee70507bdb"/>
      <w:bookmarkEnd w:id="77"/>
      <w:r w:rsidRPr="002A36D7">
        <w:rPr>
          <w:color w:val="000000"/>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2A36D7">
        <w:rPr>
          <w:color w:val="000000"/>
          <w:szCs w:val="24"/>
        </w:rPr>
        <w:lastRenderedPageBreak/>
        <w:t>5 (penkias) darbo dienas raštu informuoja Tiekėją apie leidimą pakeisti subtiekėją. Pirkėjui sutikus, Šalys pasirašo Susitarimą, kuris laikomas neatsiejama Sutarties dalimi.</w:t>
      </w:r>
    </w:p>
    <w:p w14:paraId="26512E96" w14:textId="77777777" w:rsidR="00D01C3A" w:rsidRPr="002A36D7" w:rsidRDefault="00D01C3A" w:rsidP="00D01C3A">
      <w:pPr>
        <w:spacing w:line="257" w:lineRule="atLeast"/>
        <w:jc w:val="both"/>
        <w:rPr>
          <w:color w:val="000000"/>
          <w:szCs w:val="24"/>
        </w:rPr>
      </w:pPr>
      <w:bookmarkStart w:id="78" w:name="part_561f09f7423f428b900c51e8d48b0ee2"/>
      <w:bookmarkEnd w:id="78"/>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1374F56E" w14:textId="77777777" w:rsidR="00D01C3A" w:rsidRPr="002A36D7" w:rsidRDefault="00D01C3A" w:rsidP="00D01C3A">
      <w:pPr>
        <w:spacing w:line="257" w:lineRule="atLeast"/>
        <w:jc w:val="both"/>
        <w:rPr>
          <w:color w:val="000000"/>
          <w:szCs w:val="24"/>
        </w:rPr>
      </w:pPr>
      <w:bookmarkStart w:id="79" w:name="part_e974b02aacfd447ea385c83d9d9aafe9"/>
      <w:bookmarkEnd w:id="79"/>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08F834A3" w14:textId="77777777" w:rsidR="00D01C3A" w:rsidRPr="002A36D7" w:rsidRDefault="00D01C3A" w:rsidP="00D01C3A">
      <w:pPr>
        <w:spacing w:line="257" w:lineRule="atLeast"/>
        <w:jc w:val="both"/>
        <w:rPr>
          <w:color w:val="000000"/>
          <w:szCs w:val="24"/>
        </w:rPr>
      </w:pPr>
      <w:bookmarkStart w:id="80" w:name="part_14136bcf2b7f495c82bbc858510e3db1"/>
      <w:bookmarkEnd w:id="80"/>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508031E" w14:textId="77777777" w:rsidR="00D01C3A" w:rsidRPr="002A36D7" w:rsidRDefault="00D01C3A" w:rsidP="00D01C3A">
      <w:pPr>
        <w:spacing w:line="257" w:lineRule="atLeast"/>
        <w:jc w:val="both"/>
        <w:rPr>
          <w:color w:val="000000"/>
          <w:szCs w:val="24"/>
        </w:rPr>
      </w:pPr>
      <w:bookmarkStart w:id="81" w:name="part_beeb5dfd635a4e64acbe3222b07f50a7"/>
      <w:bookmarkEnd w:id="81"/>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F6C6EB1" w14:textId="77777777" w:rsidR="00D01C3A" w:rsidRPr="002A36D7" w:rsidRDefault="00D01C3A" w:rsidP="00D01C3A">
      <w:pPr>
        <w:spacing w:line="257" w:lineRule="atLeast"/>
        <w:jc w:val="both"/>
        <w:rPr>
          <w:color w:val="000000"/>
          <w:szCs w:val="24"/>
        </w:rPr>
      </w:pPr>
      <w:bookmarkStart w:id="82" w:name="part_7721480452d540af93fb622c609430a6"/>
      <w:bookmarkEnd w:id="82"/>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4DDF3924" w14:textId="77777777" w:rsidR="00D01C3A" w:rsidRPr="002A36D7" w:rsidRDefault="00D01C3A" w:rsidP="00D01C3A">
      <w:pPr>
        <w:spacing w:line="257" w:lineRule="atLeast"/>
        <w:jc w:val="both"/>
        <w:rPr>
          <w:color w:val="000000"/>
          <w:szCs w:val="24"/>
        </w:rPr>
      </w:pPr>
      <w:bookmarkStart w:id="83" w:name="part_2785f703d048423192b72f5e9eb43447"/>
      <w:bookmarkEnd w:id="83"/>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A006CE" w14:textId="77777777" w:rsidR="00D01C3A" w:rsidRPr="002A36D7" w:rsidRDefault="00D01C3A" w:rsidP="00D01C3A">
      <w:pPr>
        <w:spacing w:line="257" w:lineRule="atLeast"/>
        <w:jc w:val="both"/>
        <w:rPr>
          <w:color w:val="000000"/>
          <w:szCs w:val="24"/>
        </w:rPr>
      </w:pPr>
      <w:bookmarkStart w:id="84" w:name="part_cfff1cf8985946ffb3f40e1fe955bf69"/>
      <w:bookmarkEnd w:id="84"/>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2131AF74" w14:textId="77777777" w:rsidR="00D01C3A" w:rsidRPr="002A36D7" w:rsidRDefault="00D01C3A" w:rsidP="00D01C3A">
      <w:pPr>
        <w:spacing w:line="257" w:lineRule="atLeast"/>
        <w:jc w:val="both"/>
        <w:rPr>
          <w:color w:val="000000"/>
          <w:szCs w:val="24"/>
        </w:rPr>
      </w:pPr>
      <w:bookmarkStart w:id="85" w:name="part_fb6b55b9e36c408180d0a10d72434407"/>
      <w:bookmarkEnd w:id="85"/>
      <w:r w:rsidRPr="002A36D7">
        <w:rPr>
          <w:color w:val="000000"/>
          <w:szCs w:val="24"/>
        </w:rPr>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0A24CBD6" w14:textId="77777777" w:rsidR="00D01C3A" w:rsidRPr="002A36D7" w:rsidRDefault="00D01C3A" w:rsidP="00D01C3A">
      <w:pPr>
        <w:spacing w:line="257" w:lineRule="atLeast"/>
        <w:jc w:val="both"/>
        <w:rPr>
          <w:color w:val="000000"/>
          <w:szCs w:val="24"/>
        </w:rPr>
      </w:pPr>
      <w:bookmarkStart w:id="86" w:name="part_fb4bad4fe05240aca737254314a4ba78"/>
      <w:bookmarkEnd w:id="86"/>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0AC8A4A" w14:textId="77777777" w:rsidR="00D01C3A" w:rsidRPr="002A36D7" w:rsidRDefault="00D01C3A" w:rsidP="00D01C3A">
      <w:pPr>
        <w:spacing w:line="257" w:lineRule="atLeast"/>
        <w:jc w:val="both"/>
        <w:rPr>
          <w:color w:val="000000"/>
          <w:szCs w:val="24"/>
        </w:rPr>
      </w:pPr>
      <w:bookmarkStart w:id="87" w:name="part_7ca41910afaf40e9b733eefe3ec1c97f"/>
      <w:bookmarkEnd w:id="87"/>
      <w:r w:rsidRPr="002A36D7">
        <w:rPr>
          <w:color w:val="000000"/>
          <w:szCs w:val="24"/>
        </w:rPr>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3641FF8B" w14:textId="77777777" w:rsidR="00D01C3A" w:rsidRPr="002A36D7" w:rsidRDefault="00D01C3A" w:rsidP="00D01C3A">
      <w:pPr>
        <w:spacing w:line="257" w:lineRule="atLeast"/>
        <w:jc w:val="both"/>
        <w:rPr>
          <w:color w:val="000000"/>
          <w:szCs w:val="24"/>
        </w:rPr>
      </w:pPr>
      <w:bookmarkStart w:id="88" w:name="part_19853ae5e6af45d7aa44c9c903ae4a63"/>
      <w:bookmarkEnd w:id="88"/>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1CF535FD" w14:textId="77777777" w:rsidR="00D01C3A" w:rsidRPr="002A36D7" w:rsidRDefault="00D01C3A" w:rsidP="00D01C3A">
      <w:pPr>
        <w:spacing w:line="257" w:lineRule="atLeast"/>
        <w:jc w:val="both"/>
        <w:rPr>
          <w:color w:val="000000"/>
          <w:szCs w:val="24"/>
        </w:rPr>
      </w:pPr>
      <w:bookmarkStart w:id="89" w:name="part_85fa84721030441cb1a21cd595ed88ce"/>
      <w:bookmarkEnd w:id="89"/>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624F11F" w14:textId="77777777" w:rsidR="00D01C3A" w:rsidRPr="002A36D7" w:rsidRDefault="00D01C3A" w:rsidP="00D01C3A">
      <w:pPr>
        <w:spacing w:line="257" w:lineRule="atLeast"/>
        <w:jc w:val="both"/>
        <w:rPr>
          <w:color w:val="000000"/>
          <w:szCs w:val="24"/>
        </w:rPr>
      </w:pPr>
      <w:bookmarkStart w:id="90" w:name="part_5d7eface054f403daaaccfd74fe58aef"/>
      <w:bookmarkEnd w:id="90"/>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5242ED4E" w14:textId="77777777" w:rsidR="00D01C3A" w:rsidRPr="002A36D7" w:rsidRDefault="00D01C3A" w:rsidP="00D01C3A">
      <w:pPr>
        <w:spacing w:line="257" w:lineRule="atLeast"/>
        <w:jc w:val="both"/>
        <w:rPr>
          <w:color w:val="000000"/>
          <w:szCs w:val="24"/>
        </w:rPr>
      </w:pPr>
      <w:bookmarkStart w:id="91" w:name="part_f4f38adc09c6466fbe273afb3dd9d59a"/>
      <w:bookmarkEnd w:id="91"/>
      <w:r w:rsidRPr="002A36D7">
        <w:rPr>
          <w:color w:val="000000"/>
          <w:szCs w:val="24"/>
        </w:rPr>
        <w:t>3.2.11.   Tiekėjas privalo pakeisti subtiekėją ar specialistą, jei paaiškėja, kad jis neatitinka jam pirkimo dokumentuose keliamų reikalavimų.</w:t>
      </w:r>
    </w:p>
    <w:p w14:paraId="6C96A845" w14:textId="77777777" w:rsidR="00D01C3A" w:rsidRPr="002A36D7" w:rsidRDefault="00D01C3A" w:rsidP="00D01C3A">
      <w:pPr>
        <w:spacing w:line="257" w:lineRule="atLeast"/>
        <w:jc w:val="both"/>
        <w:rPr>
          <w:color w:val="000000"/>
          <w:szCs w:val="24"/>
        </w:rPr>
      </w:pPr>
      <w:bookmarkStart w:id="92" w:name="part_d90b27fd94624533b884a31cc6cc0b3a"/>
      <w:bookmarkEnd w:id="92"/>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xml:space="preserve">, reikalavimų dėl pašalinimo pagrindų nebuvimo, atitikties nacionalinio saugumo interesams bei kilmės reikalavimams (jei taikoma) </w:t>
      </w:r>
      <w:r w:rsidRPr="002A36D7">
        <w:rPr>
          <w:color w:val="000000"/>
          <w:szCs w:val="24"/>
        </w:rPr>
        <w:lastRenderedPageBreak/>
        <w:t>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6AC23E39" w14:textId="77777777" w:rsidR="00D01C3A" w:rsidRPr="002A36D7" w:rsidRDefault="00D01C3A" w:rsidP="00D01C3A">
      <w:pPr>
        <w:spacing w:line="257" w:lineRule="atLeast"/>
        <w:jc w:val="both"/>
        <w:rPr>
          <w:color w:val="000000"/>
          <w:szCs w:val="24"/>
        </w:rPr>
      </w:pPr>
      <w:r w:rsidRPr="002A36D7">
        <w:rPr>
          <w:color w:val="000000"/>
          <w:szCs w:val="24"/>
        </w:rPr>
        <w:t> </w:t>
      </w:r>
    </w:p>
    <w:p w14:paraId="38DA04EC" w14:textId="77777777" w:rsidR="00D01C3A" w:rsidRPr="002A36D7" w:rsidRDefault="00D01C3A" w:rsidP="00D01C3A">
      <w:pPr>
        <w:spacing w:line="257" w:lineRule="atLeast"/>
        <w:jc w:val="center"/>
        <w:rPr>
          <w:color w:val="000000"/>
          <w:szCs w:val="24"/>
        </w:rPr>
      </w:pPr>
      <w:bookmarkStart w:id="93" w:name="part_26c80d6f81204022af41722e9247b5fb"/>
      <w:bookmarkEnd w:id="93"/>
      <w:r w:rsidRPr="002A36D7">
        <w:rPr>
          <w:b/>
          <w:bCs/>
          <w:color w:val="000000"/>
          <w:szCs w:val="24"/>
        </w:rPr>
        <w:t>3.3. Jungtinės veiklos partnerių keitimas</w:t>
      </w:r>
    </w:p>
    <w:p w14:paraId="1EFBA103" w14:textId="77777777" w:rsidR="00D01C3A" w:rsidRPr="002A36D7" w:rsidRDefault="00D01C3A" w:rsidP="00D01C3A">
      <w:pPr>
        <w:spacing w:line="257" w:lineRule="atLeast"/>
        <w:jc w:val="both"/>
        <w:rPr>
          <w:color w:val="000000"/>
          <w:szCs w:val="24"/>
        </w:rPr>
      </w:pPr>
      <w:r w:rsidRPr="002A36D7">
        <w:rPr>
          <w:color w:val="000000"/>
          <w:szCs w:val="24"/>
        </w:rPr>
        <w:t> </w:t>
      </w:r>
    </w:p>
    <w:p w14:paraId="365CAA4F" w14:textId="77777777" w:rsidR="00D01C3A" w:rsidRPr="002A36D7" w:rsidRDefault="00D01C3A" w:rsidP="00D01C3A">
      <w:pPr>
        <w:spacing w:line="257" w:lineRule="atLeast"/>
        <w:jc w:val="both"/>
        <w:rPr>
          <w:color w:val="000000"/>
          <w:szCs w:val="24"/>
        </w:rPr>
      </w:pPr>
      <w:bookmarkStart w:id="94" w:name="part_0e3c3532b5874595a58882403ad7467d"/>
      <w:bookmarkEnd w:id="94"/>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FE77B6" w14:textId="77777777" w:rsidR="00D01C3A" w:rsidRPr="002A36D7" w:rsidRDefault="00D01C3A" w:rsidP="00D01C3A">
      <w:pPr>
        <w:spacing w:line="257" w:lineRule="atLeast"/>
        <w:jc w:val="both"/>
        <w:rPr>
          <w:color w:val="000000"/>
          <w:szCs w:val="24"/>
        </w:rPr>
      </w:pPr>
      <w:bookmarkStart w:id="95" w:name="part_175dce27c4984e3785c5fd2e1307ebbb"/>
      <w:bookmarkEnd w:id="95"/>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C4340E2" w14:textId="77777777" w:rsidR="00D01C3A" w:rsidRPr="002A36D7" w:rsidRDefault="00D01C3A" w:rsidP="00D01C3A">
      <w:pPr>
        <w:spacing w:line="257" w:lineRule="atLeast"/>
        <w:jc w:val="both"/>
        <w:rPr>
          <w:color w:val="000000"/>
          <w:szCs w:val="24"/>
        </w:rPr>
      </w:pPr>
      <w:bookmarkStart w:id="96" w:name="part_255985860cba4e24a9f1312bd04e486d"/>
      <w:bookmarkEnd w:id="96"/>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0B1CE7AF" w14:textId="77777777" w:rsidR="00D01C3A" w:rsidRPr="002A36D7" w:rsidRDefault="00D01C3A" w:rsidP="00D01C3A">
      <w:pPr>
        <w:spacing w:line="257" w:lineRule="atLeast"/>
        <w:jc w:val="both"/>
        <w:rPr>
          <w:color w:val="000000"/>
          <w:szCs w:val="24"/>
        </w:rPr>
      </w:pPr>
      <w:bookmarkStart w:id="97" w:name="part_0c3298d1639a4ac9b3b249096cefd2eb"/>
      <w:bookmarkEnd w:id="97"/>
      <w:r w:rsidRPr="002A36D7">
        <w:rPr>
          <w:color w:val="000000"/>
          <w:szCs w:val="24"/>
          <w:shd w:val="clear" w:color="auto" w:fill="FFFFFF"/>
        </w:rPr>
        <w:t>3.3.3.1. prašymą pakeisti Tiekėjo sudėtį ir įrodymus, pagrindžiančius bent vieną partnerio atsisakymo ar keitimo aplinkybę, nurodytą Sutartyje;</w:t>
      </w:r>
    </w:p>
    <w:p w14:paraId="6EF0E649" w14:textId="77777777" w:rsidR="00D01C3A" w:rsidRPr="002A36D7" w:rsidRDefault="00D01C3A" w:rsidP="00D01C3A">
      <w:pPr>
        <w:spacing w:line="257" w:lineRule="atLeast"/>
        <w:jc w:val="both"/>
        <w:rPr>
          <w:color w:val="000000"/>
          <w:szCs w:val="24"/>
        </w:rPr>
      </w:pPr>
      <w:bookmarkStart w:id="98" w:name="part_ac660840151d42eab6ae83f17551f989"/>
      <w:bookmarkEnd w:id="98"/>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ABF63D3" w14:textId="77777777" w:rsidR="00D01C3A" w:rsidRPr="002A36D7" w:rsidRDefault="00D01C3A" w:rsidP="00D01C3A">
      <w:pPr>
        <w:spacing w:line="257" w:lineRule="atLeast"/>
        <w:jc w:val="both"/>
        <w:rPr>
          <w:color w:val="000000"/>
          <w:szCs w:val="24"/>
        </w:rPr>
      </w:pPr>
      <w:bookmarkStart w:id="99" w:name="part_aeef7574d1fc44f695fde88f641b16b0"/>
      <w:bookmarkEnd w:id="99"/>
      <w:r w:rsidRPr="002A36D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0B655F4F" w14:textId="77777777" w:rsidR="00D01C3A" w:rsidRPr="002A36D7" w:rsidRDefault="00D01C3A" w:rsidP="00D01C3A">
      <w:pPr>
        <w:spacing w:line="257" w:lineRule="atLeast"/>
        <w:jc w:val="both"/>
        <w:rPr>
          <w:color w:val="000000"/>
          <w:szCs w:val="24"/>
        </w:rPr>
      </w:pPr>
      <w:bookmarkStart w:id="100" w:name="part_99f4d78073d1499f9bb15b81a7565aad"/>
      <w:bookmarkEnd w:id="100"/>
      <w:r w:rsidRPr="002A36D7">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4B062261" w14:textId="77777777" w:rsidR="00D01C3A" w:rsidRPr="002A36D7" w:rsidRDefault="00D01C3A" w:rsidP="00D01C3A">
      <w:pPr>
        <w:spacing w:line="257" w:lineRule="atLeast"/>
        <w:jc w:val="both"/>
        <w:rPr>
          <w:color w:val="000000"/>
          <w:szCs w:val="24"/>
        </w:rPr>
      </w:pPr>
      <w:r w:rsidRPr="002A36D7">
        <w:rPr>
          <w:color w:val="000000"/>
          <w:szCs w:val="24"/>
        </w:rPr>
        <w:t> </w:t>
      </w:r>
    </w:p>
    <w:p w14:paraId="4561C46C" w14:textId="77777777" w:rsidR="00D01C3A" w:rsidRPr="002A36D7" w:rsidRDefault="00D01C3A" w:rsidP="00D01C3A">
      <w:pPr>
        <w:spacing w:line="257" w:lineRule="atLeast"/>
        <w:jc w:val="center"/>
        <w:rPr>
          <w:color w:val="000000"/>
          <w:szCs w:val="24"/>
        </w:rPr>
      </w:pPr>
      <w:bookmarkStart w:id="101" w:name="part_d8b49a918ab44623846a6a7752751f47"/>
      <w:bookmarkEnd w:id="101"/>
      <w:r w:rsidRPr="002A36D7">
        <w:rPr>
          <w:b/>
          <w:bCs/>
          <w:color w:val="000000"/>
          <w:szCs w:val="24"/>
        </w:rPr>
        <w:t>3.4.    Susitarimai dėl tiesioginio atsiskaitymo su subtiekėjais</w:t>
      </w:r>
    </w:p>
    <w:p w14:paraId="52B92D43"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250A4EDD" w14:textId="77777777" w:rsidR="00D01C3A" w:rsidRPr="002A36D7" w:rsidRDefault="00D01C3A" w:rsidP="00D01C3A">
      <w:pPr>
        <w:spacing w:line="257" w:lineRule="atLeast"/>
        <w:jc w:val="both"/>
        <w:rPr>
          <w:color w:val="000000"/>
          <w:szCs w:val="24"/>
        </w:rPr>
      </w:pPr>
      <w:bookmarkStart w:id="102" w:name="part_be897e665bdc4ac6932e5e23ecf5bfa2"/>
      <w:bookmarkEnd w:id="102"/>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78040DD" w14:textId="77777777" w:rsidR="00D01C3A" w:rsidRPr="002A36D7" w:rsidRDefault="00D01C3A" w:rsidP="00D01C3A">
      <w:pPr>
        <w:spacing w:line="257" w:lineRule="atLeast"/>
        <w:jc w:val="both"/>
        <w:rPr>
          <w:color w:val="000000"/>
          <w:szCs w:val="24"/>
        </w:rPr>
      </w:pPr>
      <w:bookmarkStart w:id="103" w:name="part_4c47cfdb3d154e5abb47b4f87ee5ccd6"/>
      <w:bookmarkEnd w:id="103"/>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2E452A30" w14:textId="77777777" w:rsidR="00D01C3A" w:rsidRPr="002A36D7" w:rsidRDefault="00D01C3A" w:rsidP="00D01C3A">
      <w:pPr>
        <w:spacing w:line="257" w:lineRule="atLeast"/>
        <w:jc w:val="both"/>
        <w:rPr>
          <w:color w:val="000000"/>
          <w:szCs w:val="24"/>
        </w:rPr>
      </w:pPr>
      <w:bookmarkStart w:id="104" w:name="part_3a30656014a947a7b8bc557fd32924d2"/>
      <w:bookmarkEnd w:id="104"/>
      <w:r w:rsidRPr="002A36D7">
        <w:rPr>
          <w:color w:val="000000"/>
          <w:szCs w:val="24"/>
        </w:rPr>
        <w:lastRenderedPageBreak/>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2E704D5A" w14:textId="77777777" w:rsidR="00D01C3A" w:rsidRPr="002A36D7" w:rsidRDefault="00D01C3A" w:rsidP="00D01C3A">
      <w:pPr>
        <w:spacing w:line="257" w:lineRule="atLeast"/>
        <w:jc w:val="both"/>
        <w:rPr>
          <w:color w:val="000000"/>
          <w:szCs w:val="24"/>
        </w:rPr>
      </w:pPr>
      <w:bookmarkStart w:id="105" w:name="part_5463eb57d484452ea12bce83a4489b94"/>
      <w:bookmarkEnd w:id="105"/>
      <w:r w:rsidRPr="002A36D7">
        <w:rPr>
          <w:color w:val="000000"/>
          <w:szCs w:val="24"/>
        </w:rPr>
        <w:t>3.4.1.3.  </w:t>
      </w:r>
      <w:r w:rsidRPr="002A36D7">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color w:val="000000"/>
          <w:szCs w:val="24"/>
          <w:shd w:val="clear" w:color="auto" w:fill="FFFFFF"/>
        </w:rPr>
        <w:t>subtiekimo</w:t>
      </w:r>
      <w:proofErr w:type="spellEnd"/>
      <w:r w:rsidRPr="002A36D7">
        <w:rPr>
          <w:color w:val="000000"/>
          <w:szCs w:val="24"/>
          <w:shd w:val="clear" w:color="auto" w:fill="FFFFFF"/>
        </w:rPr>
        <w:t xml:space="preserve"> sutartyje nustatytus reikalavimus;</w:t>
      </w:r>
    </w:p>
    <w:p w14:paraId="25544E56" w14:textId="77777777" w:rsidR="00D01C3A" w:rsidRPr="002A36D7" w:rsidRDefault="00D01C3A" w:rsidP="00D01C3A">
      <w:pPr>
        <w:spacing w:line="257" w:lineRule="atLeast"/>
        <w:jc w:val="both"/>
        <w:rPr>
          <w:color w:val="000000"/>
          <w:szCs w:val="24"/>
        </w:rPr>
      </w:pPr>
      <w:bookmarkStart w:id="106" w:name="part_48ab2dcca85243809c5046bef412820d"/>
      <w:bookmarkEnd w:id="106"/>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2E4E0E83" w14:textId="77777777" w:rsidR="00D01C3A" w:rsidRPr="002A36D7" w:rsidRDefault="00D01C3A" w:rsidP="00D01C3A">
      <w:pPr>
        <w:spacing w:line="257" w:lineRule="atLeast"/>
        <w:jc w:val="both"/>
        <w:rPr>
          <w:color w:val="000000"/>
          <w:szCs w:val="24"/>
        </w:rPr>
      </w:pPr>
      <w:r w:rsidRPr="002A36D7">
        <w:rPr>
          <w:color w:val="000000"/>
          <w:szCs w:val="24"/>
        </w:rPr>
        <w:t> </w:t>
      </w:r>
    </w:p>
    <w:p w14:paraId="038F8632" w14:textId="77777777" w:rsidR="00D01C3A" w:rsidRPr="002A36D7" w:rsidRDefault="00D01C3A" w:rsidP="00D01C3A">
      <w:pPr>
        <w:spacing w:line="257" w:lineRule="atLeast"/>
        <w:ind w:left="360" w:hanging="360"/>
        <w:jc w:val="center"/>
        <w:rPr>
          <w:color w:val="000000"/>
          <w:szCs w:val="24"/>
        </w:rPr>
      </w:pPr>
      <w:bookmarkStart w:id="107" w:name="part_4d040cf0ea764ce997ef5f3e38023570"/>
      <w:bookmarkEnd w:id="107"/>
      <w:r w:rsidRPr="002A36D7">
        <w:rPr>
          <w:b/>
          <w:bCs/>
          <w:caps/>
          <w:color w:val="000000"/>
          <w:szCs w:val="24"/>
        </w:rPr>
        <w:t>4.   ŠALIŲ BENDRADARBIAVIMAS</w:t>
      </w:r>
    </w:p>
    <w:p w14:paraId="341BCE08" w14:textId="77777777" w:rsidR="00D01C3A" w:rsidRPr="002A36D7" w:rsidRDefault="00D01C3A" w:rsidP="00D01C3A">
      <w:pPr>
        <w:spacing w:line="257" w:lineRule="atLeast"/>
        <w:jc w:val="both"/>
        <w:rPr>
          <w:color w:val="000000"/>
          <w:szCs w:val="24"/>
        </w:rPr>
      </w:pPr>
      <w:r w:rsidRPr="002A36D7">
        <w:rPr>
          <w:b/>
          <w:bCs/>
          <w:caps/>
          <w:smallCaps/>
          <w:color w:val="000000"/>
          <w:szCs w:val="24"/>
        </w:rPr>
        <w:t> </w:t>
      </w:r>
    </w:p>
    <w:p w14:paraId="29BBE6A5" w14:textId="77777777" w:rsidR="00D01C3A" w:rsidRPr="002A36D7" w:rsidRDefault="00D01C3A" w:rsidP="00D01C3A">
      <w:pPr>
        <w:spacing w:line="257" w:lineRule="atLeast"/>
        <w:jc w:val="center"/>
        <w:rPr>
          <w:color w:val="000000"/>
          <w:szCs w:val="24"/>
        </w:rPr>
      </w:pPr>
      <w:bookmarkStart w:id="108" w:name="part_ed09428f2bfd45c1bbdaec96e5ac3272"/>
      <w:bookmarkEnd w:id="108"/>
      <w:r w:rsidRPr="002A36D7">
        <w:rPr>
          <w:b/>
          <w:bCs/>
          <w:color w:val="000000"/>
          <w:szCs w:val="24"/>
        </w:rPr>
        <w:t>4.1.    Šalių bendradarbiavimo pareiga</w:t>
      </w:r>
    </w:p>
    <w:p w14:paraId="288C0456" w14:textId="77777777" w:rsidR="00D01C3A" w:rsidRPr="002A36D7" w:rsidRDefault="00D01C3A" w:rsidP="00D01C3A">
      <w:pPr>
        <w:spacing w:line="257" w:lineRule="atLeast"/>
        <w:rPr>
          <w:color w:val="000000"/>
          <w:szCs w:val="24"/>
        </w:rPr>
      </w:pPr>
      <w:r w:rsidRPr="002A36D7">
        <w:rPr>
          <w:b/>
          <w:bCs/>
          <w:color w:val="000000"/>
          <w:szCs w:val="24"/>
        </w:rPr>
        <w:t> </w:t>
      </w:r>
    </w:p>
    <w:p w14:paraId="1E8F1A28" w14:textId="77777777" w:rsidR="00D01C3A" w:rsidRPr="002A36D7" w:rsidRDefault="00D01C3A" w:rsidP="00D01C3A">
      <w:pPr>
        <w:spacing w:line="257" w:lineRule="atLeast"/>
        <w:jc w:val="both"/>
        <w:rPr>
          <w:color w:val="000000"/>
          <w:szCs w:val="24"/>
        </w:rPr>
      </w:pPr>
      <w:bookmarkStart w:id="109" w:name="part_7f2890c3605e488f964bea21a26c6d64"/>
      <w:bookmarkEnd w:id="109"/>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2EB2BDF" w14:textId="77777777" w:rsidR="00D01C3A" w:rsidRPr="002A36D7" w:rsidRDefault="00D01C3A" w:rsidP="00D01C3A">
      <w:pPr>
        <w:spacing w:line="257" w:lineRule="atLeast"/>
        <w:jc w:val="both"/>
        <w:rPr>
          <w:color w:val="000000"/>
          <w:szCs w:val="24"/>
        </w:rPr>
      </w:pPr>
      <w:bookmarkStart w:id="110" w:name="part_d4a008074a194a49ae5ee2bc78796c69"/>
      <w:bookmarkEnd w:id="110"/>
      <w:r w:rsidRPr="002A36D7">
        <w:rPr>
          <w:color w:val="000000"/>
          <w:szCs w:val="24"/>
        </w:rPr>
        <w:t>4.1.2. Šalys įsipareigoja užtikrinti, kad viena kitai teiks dokumentus ir (ar) kitą informaciją, kurie yra būtini Šalių tinkamam įsipareigojimų įvykdymui pagal Sutartį.</w:t>
      </w:r>
    </w:p>
    <w:p w14:paraId="42FF04D2" w14:textId="77777777" w:rsidR="00D01C3A" w:rsidRPr="002A36D7" w:rsidRDefault="00D01C3A" w:rsidP="00D01C3A">
      <w:pPr>
        <w:spacing w:line="257" w:lineRule="atLeast"/>
        <w:jc w:val="both"/>
        <w:rPr>
          <w:color w:val="000000"/>
          <w:szCs w:val="24"/>
        </w:rPr>
      </w:pPr>
      <w:bookmarkStart w:id="111" w:name="part_4aa70d3fcfe040a784dc4766a620a621"/>
      <w:bookmarkEnd w:id="111"/>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4C68BB0A" w14:textId="77777777" w:rsidR="00D01C3A" w:rsidRPr="002A36D7" w:rsidRDefault="00D01C3A" w:rsidP="00D01C3A">
      <w:pPr>
        <w:spacing w:line="257" w:lineRule="atLeast"/>
        <w:ind w:firstLine="53"/>
        <w:jc w:val="both"/>
        <w:rPr>
          <w:color w:val="000000"/>
          <w:szCs w:val="24"/>
        </w:rPr>
      </w:pPr>
      <w:r w:rsidRPr="002A36D7">
        <w:rPr>
          <w:color w:val="000000"/>
          <w:szCs w:val="24"/>
        </w:rPr>
        <w:t> </w:t>
      </w:r>
    </w:p>
    <w:p w14:paraId="68DC44CC" w14:textId="77777777" w:rsidR="00D01C3A" w:rsidRPr="002A36D7" w:rsidRDefault="00D01C3A" w:rsidP="00D01C3A">
      <w:pPr>
        <w:spacing w:line="257" w:lineRule="atLeast"/>
        <w:jc w:val="center"/>
        <w:rPr>
          <w:color w:val="000000"/>
          <w:szCs w:val="24"/>
        </w:rPr>
      </w:pPr>
      <w:bookmarkStart w:id="112" w:name="part_bd8e0f0b18b84b27a0670744cb2887a3"/>
      <w:bookmarkEnd w:id="112"/>
      <w:r w:rsidRPr="002A36D7">
        <w:rPr>
          <w:b/>
          <w:bCs/>
          <w:color w:val="000000"/>
          <w:szCs w:val="24"/>
        </w:rPr>
        <w:t>4.2.    Kontaktiniai asmenys</w:t>
      </w:r>
    </w:p>
    <w:p w14:paraId="654841F7"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2017843D" w14:textId="77777777" w:rsidR="00D01C3A" w:rsidRPr="002A36D7" w:rsidRDefault="00D01C3A" w:rsidP="00D01C3A">
      <w:pPr>
        <w:spacing w:line="257" w:lineRule="atLeast"/>
        <w:jc w:val="both"/>
        <w:rPr>
          <w:color w:val="000000"/>
          <w:szCs w:val="24"/>
        </w:rPr>
      </w:pPr>
      <w:bookmarkStart w:id="113" w:name="part_f0d570ed244344258c7f9d93b54ae3d5"/>
      <w:bookmarkEnd w:id="113"/>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38D407" w14:textId="77777777" w:rsidR="00D01C3A" w:rsidRPr="002A36D7" w:rsidRDefault="00D01C3A" w:rsidP="00D01C3A">
      <w:pPr>
        <w:spacing w:line="257" w:lineRule="atLeast"/>
        <w:jc w:val="both"/>
        <w:rPr>
          <w:color w:val="000000"/>
          <w:szCs w:val="24"/>
        </w:rPr>
      </w:pPr>
      <w:bookmarkStart w:id="114" w:name="part_f87463f71368495191bddd9107f55ba1"/>
      <w:bookmarkEnd w:id="114"/>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2AEF67" w14:textId="77777777" w:rsidR="00D01C3A" w:rsidRPr="002A36D7" w:rsidRDefault="00D01C3A" w:rsidP="00D01C3A">
      <w:pPr>
        <w:spacing w:line="257" w:lineRule="atLeast"/>
        <w:jc w:val="both"/>
        <w:rPr>
          <w:color w:val="000000"/>
          <w:szCs w:val="24"/>
        </w:rPr>
      </w:pPr>
      <w:bookmarkStart w:id="115" w:name="part_4fd45aad798b4fb5b1f8a3e6e709e557"/>
      <w:bookmarkEnd w:id="115"/>
      <w:r w:rsidRPr="002A36D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2F1A9C" w14:textId="77777777" w:rsidR="00D01C3A" w:rsidRPr="002A36D7" w:rsidRDefault="00D01C3A" w:rsidP="00D01C3A">
      <w:pPr>
        <w:spacing w:line="257" w:lineRule="atLeast"/>
        <w:jc w:val="both"/>
        <w:rPr>
          <w:color w:val="000000"/>
          <w:szCs w:val="24"/>
        </w:rPr>
      </w:pPr>
      <w:r w:rsidRPr="002A36D7">
        <w:rPr>
          <w:color w:val="000000"/>
          <w:szCs w:val="24"/>
        </w:rPr>
        <w:t> </w:t>
      </w:r>
    </w:p>
    <w:p w14:paraId="681CA47E" w14:textId="77777777" w:rsidR="00D01C3A" w:rsidRPr="002A36D7" w:rsidRDefault="00D01C3A" w:rsidP="00D01C3A">
      <w:pPr>
        <w:spacing w:line="257" w:lineRule="atLeast"/>
        <w:jc w:val="center"/>
        <w:rPr>
          <w:color w:val="000000"/>
          <w:szCs w:val="24"/>
        </w:rPr>
      </w:pPr>
      <w:bookmarkStart w:id="116" w:name="part_b7e4771fff7c4bfeb7baa3c28620c23f"/>
      <w:bookmarkEnd w:id="116"/>
      <w:r w:rsidRPr="002A36D7">
        <w:rPr>
          <w:b/>
          <w:bCs/>
          <w:caps/>
          <w:color w:val="000000"/>
          <w:szCs w:val="24"/>
        </w:rPr>
        <w:t>5.  SUTARTIES VYKDYMO METU PATEIKIAMI DOKUMENTAI</w:t>
      </w:r>
    </w:p>
    <w:p w14:paraId="2DDF5D1A"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6D03746D" w14:textId="77777777" w:rsidR="00D01C3A" w:rsidRPr="002A36D7" w:rsidRDefault="00D01C3A" w:rsidP="00D01C3A">
      <w:pPr>
        <w:spacing w:line="257" w:lineRule="atLeast"/>
        <w:jc w:val="both"/>
        <w:rPr>
          <w:color w:val="000000"/>
          <w:szCs w:val="24"/>
        </w:rPr>
      </w:pPr>
      <w:bookmarkStart w:id="117" w:name="part_7957026a8bd640d18a96125a75ddecde"/>
      <w:bookmarkEnd w:id="117"/>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38966C77" w14:textId="77777777" w:rsidR="00D01C3A" w:rsidRPr="002A36D7" w:rsidRDefault="00D01C3A" w:rsidP="00D01C3A">
      <w:pPr>
        <w:spacing w:line="257" w:lineRule="atLeast"/>
        <w:jc w:val="both"/>
        <w:rPr>
          <w:color w:val="000000"/>
          <w:szCs w:val="24"/>
        </w:rPr>
      </w:pPr>
      <w:bookmarkStart w:id="118" w:name="part_fd42ff21567a4920b9143f861beb8392"/>
      <w:bookmarkEnd w:id="118"/>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DCBD63C" w14:textId="77777777" w:rsidR="00D01C3A" w:rsidRPr="002A36D7" w:rsidRDefault="00D01C3A" w:rsidP="00D01C3A">
      <w:pPr>
        <w:spacing w:line="257" w:lineRule="atLeast"/>
        <w:jc w:val="both"/>
        <w:rPr>
          <w:color w:val="000000"/>
          <w:szCs w:val="24"/>
        </w:rPr>
      </w:pPr>
      <w:bookmarkStart w:id="119" w:name="part_1ec5f5768ec8445bb346a538278db7fa"/>
      <w:bookmarkEnd w:id="119"/>
      <w:r w:rsidRPr="002A36D7">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0FE6C72B" w14:textId="77777777" w:rsidR="00D01C3A" w:rsidRPr="002A36D7" w:rsidRDefault="00D01C3A" w:rsidP="00D01C3A">
      <w:pPr>
        <w:spacing w:line="257" w:lineRule="atLeast"/>
        <w:jc w:val="both"/>
        <w:rPr>
          <w:color w:val="000000"/>
          <w:szCs w:val="24"/>
        </w:rPr>
      </w:pPr>
      <w:r w:rsidRPr="002A36D7">
        <w:rPr>
          <w:color w:val="000000"/>
          <w:szCs w:val="24"/>
        </w:rPr>
        <w:t> </w:t>
      </w:r>
    </w:p>
    <w:p w14:paraId="23736A68" w14:textId="77777777" w:rsidR="00D01C3A" w:rsidRPr="002A36D7" w:rsidRDefault="00D01C3A" w:rsidP="00D01C3A">
      <w:pPr>
        <w:spacing w:line="257" w:lineRule="atLeast"/>
        <w:jc w:val="center"/>
        <w:rPr>
          <w:color w:val="000000"/>
          <w:szCs w:val="24"/>
        </w:rPr>
      </w:pPr>
      <w:bookmarkStart w:id="120" w:name="part_9836d2a4d22945bc9919e0d7f93d436c"/>
      <w:bookmarkEnd w:id="120"/>
      <w:r w:rsidRPr="002A36D7">
        <w:rPr>
          <w:b/>
          <w:bCs/>
          <w:caps/>
          <w:color w:val="000000"/>
          <w:szCs w:val="24"/>
        </w:rPr>
        <w:t>6.    PREKIŲ TIEKIMO PABAIGA IR PREKIŲ PRIĖMIMAS</w:t>
      </w:r>
    </w:p>
    <w:p w14:paraId="1DC5CA96" w14:textId="77777777" w:rsidR="00D01C3A" w:rsidRPr="002A36D7" w:rsidRDefault="00D01C3A" w:rsidP="00D01C3A">
      <w:pPr>
        <w:spacing w:line="257" w:lineRule="atLeast"/>
        <w:rPr>
          <w:color w:val="000000"/>
          <w:szCs w:val="24"/>
        </w:rPr>
      </w:pPr>
      <w:r w:rsidRPr="002A36D7">
        <w:rPr>
          <w:b/>
          <w:bCs/>
          <w:caps/>
          <w:color w:val="000000"/>
          <w:szCs w:val="24"/>
        </w:rPr>
        <w:t> </w:t>
      </w:r>
    </w:p>
    <w:p w14:paraId="47F995D0" w14:textId="77777777" w:rsidR="00D01C3A" w:rsidRPr="002A36D7" w:rsidRDefault="00D01C3A" w:rsidP="00D01C3A">
      <w:pPr>
        <w:spacing w:line="257" w:lineRule="atLeast"/>
        <w:jc w:val="center"/>
        <w:rPr>
          <w:color w:val="000000"/>
          <w:szCs w:val="24"/>
        </w:rPr>
      </w:pPr>
      <w:bookmarkStart w:id="121" w:name="part_43e186f9db064ff6a7250d31570a122c"/>
      <w:bookmarkEnd w:id="121"/>
      <w:r w:rsidRPr="002A36D7">
        <w:rPr>
          <w:b/>
          <w:bCs/>
          <w:color w:val="000000"/>
          <w:szCs w:val="24"/>
        </w:rPr>
        <w:t>6.1.    Prekių tiekimo pabaiga</w:t>
      </w:r>
    </w:p>
    <w:p w14:paraId="4CF524AD" w14:textId="77777777" w:rsidR="00D01C3A" w:rsidRPr="002A36D7" w:rsidRDefault="00D01C3A" w:rsidP="00D01C3A">
      <w:pPr>
        <w:spacing w:line="257" w:lineRule="atLeast"/>
        <w:rPr>
          <w:color w:val="000000"/>
          <w:szCs w:val="24"/>
        </w:rPr>
      </w:pPr>
      <w:r w:rsidRPr="002A36D7">
        <w:rPr>
          <w:b/>
          <w:bCs/>
          <w:color w:val="000000"/>
          <w:szCs w:val="24"/>
        </w:rPr>
        <w:t> </w:t>
      </w:r>
    </w:p>
    <w:p w14:paraId="738CF210" w14:textId="77777777" w:rsidR="00D01C3A" w:rsidRPr="002A36D7" w:rsidRDefault="00D01C3A" w:rsidP="00D01C3A">
      <w:pPr>
        <w:spacing w:line="257" w:lineRule="atLeast"/>
        <w:jc w:val="both"/>
        <w:rPr>
          <w:color w:val="000000"/>
          <w:szCs w:val="24"/>
        </w:rPr>
      </w:pPr>
      <w:bookmarkStart w:id="122" w:name="part_d874081c57f34ef8b97a2cdaff3f703b"/>
      <w:bookmarkEnd w:id="122"/>
      <w:r w:rsidRPr="002A36D7">
        <w:rPr>
          <w:color w:val="000000"/>
          <w:szCs w:val="24"/>
        </w:rPr>
        <w:t>6.1.1. Prekių tiekimas laikomas užbaigtu, kai yra įvykdytos visos šios sąlygos:</w:t>
      </w:r>
    </w:p>
    <w:p w14:paraId="012F3B44" w14:textId="77777777" w:rsidR="00D01C3A" w:rsidRPr="002A36D7" w:rsidRDefault="00D01C3A" w:rsidP="00D01C3A">
      <w:pPr>
        <w:spacing w:line="257" w:lineRule="atLeast"/>
        <w:jc w:val="both"/>
        <w:rPr>
          <w:color w:val="000000"/>
          <w:szCs w:val="24"/>
        </w:rPr>
      </w:pPr>
      <w:bookmarkStart w:id="123" w:name="part_af528b0d09e84dd098de2b7d74c174c4"/>
      <w:bookmarkEnd w:id="123"/>
      <w:r w:rsidRPr="002A36D7">
        <w:rPr>
          <w:color w:val="000000"/>
          <w:szCs w:val="24"/>
        </w:rPr>
        <w:t>6.1.1.1.  Tiekėjas pristatė visas Prekes pagal Sutarties ir įstatymų bei kitų teisės aktų reikalavimus (ir kai suteiktos visos su Prekėmis susijusios paslaugos, jei to reikalaujama),</w:t>
      </w:r>
    </w:p>
    <w:p w14:paraId="0C013F1A" w14:textId="77777777" w:rsidR="00D01C3A" w:rsidRPr="002A36D7" w:rsidRDefault="00D01C3A" w:rsidP="00D01C3A">
      <w:pPr>
        <w:spacing w:line="257" w:lineRule="atLeast"/>
        <w:jc w:val="both"/>
        <w:rPr>
          <w:color w:val="000000"/>
          <w:szCs w:val="24"/>
        </w:rPr>
      </w:pPr>
      <w:bookmarkStart w:id="124" w:name="part_b1993987324f454b8f133ef3abd1c22c"/>
      <w:bookmarkEnd w:id="124"/>
      <w:r w:rsidRPr="002A36D7">
        <w:rPr>
          <w:color w:val="000000"/>
          <w:szCs w:val="24"/>
        </w:rPr>
        <w:t>6.1.1.2.  Tiekėjas perdavė Pirkėjui visą reikalingą dokumentaciją, įskaitant naudojimo instrukcijas ir garantijas (jei to reikalaujama),</w:t>
      </w:r>
    </w:p>
    <w:p w14:paraId="26DE800C" w14:textId="77777777" w:rsidR="00D01C3A" w:rsidRPr="002A36D7" w:rsidRDefault="00D01C3A" w:rsidP="00D01C3A">
      <w:pPr>
        <w:spacing w:line="257" w:lineRule="atLeast"/>
        <w:jc w:val="both"/>
        <w:rPr>
          <w:color w:val="000000"/>
          <w:szCs w:val="24"/>
        </w:rPr>
      </w:pPr>
      <w:bookmarkStart w:id="125" w:name="part_0a2a201d3c844eb989f8eb7940823e9c"/>
      <w:bookmarkEnd w:id="125"/>
      <w:r w:rsidRPr="002A36D7">
        <w:rPr>
          <w:color w:val="000000"/>
          <w:szCs w:val="24"/>
        </w:rPr>
        <w:t>6.1.1.3.  Tiekėjas apmokė Pirkėjo personalą, kaip naudoti Prekes (jeigu to reikalaujama),</w:t>
      </w:r>
    </w:p>
    <w:p w14:paraId="40E302CC" w14:textId="77777777" w:rsidR="00D01C3A" w:rsidRPr="002A36D7" w:rsidRDefault="00D01C3A" w:rsidP="00D01C3A">
      <w:pPr>
        <w:spacing w:line="257" w:lineRule="atLeast"/>
        <w:jc w:val="both"/>
        <w:rPr>
          <w:color w:val="000000"/>
          <w:szCs w:val="24"/>
        </w:rPr>
      </w:pPr>
      <w:bookmarkStart w:id="126" w:name="part_936d58c3a9284668b7bc5609a2861fd3"/>
      <w:bookmarkEnd w:id="126"/>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5FEF114E" w14:textId="77777777" w:rsidR="00D01C3A" w:rsidRPr="002A36D7" w:rsidRDefault="00D01C3A" w:rsidP="00D01C3A">
      <w:pPr>
        <w:spacing w:line="257" w:lineRule="atLeast"/>
        <w:jc w:val="both"/>
        <w:rPr>
          <w:color w:val="000000"/>
          <w:szCs w:val="24"/>
        </w:rPr>
      </w:pPr>
      <w:bookmarkStart w:id="127" w:name="part_55a6416c3d4f4449ae59ba5ca8e10cd2"/>
      <w:bookmarkEnd w:id="127"/>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177C08A" w14:textId="77777777" w:rsidR="00D01C3A" w:rsidRPr="002A36D7" w:rsidRDefault="00D01C3A" w:rsidP="00D01C3A">
      <w:pPr>
        <w:spacing w:line="257" w:lineRule="atLeast"/>
        <w:jc w:val="both"/>
        <w:rPr>
          <w:color w:val="000000"/>
          <w:szCs w:val="24"/>
        </w:rPr>
      </w:pPr>
      <w:r w:rsidRPr="002A36D7">
        <w:rPr>
          <w:color w:val="000000"/>
          <w:szCs w:val="24"/>
        </w:rPr>
        <w:t> </w:t>
      </w:r>
    </w:p>
    <w:p w14:paraId="1A225ADB" w14:textId="77777777" w:rsidR="00D01C3A" w:rsidRPr="002A36D7" w:rsidRDefault="00D01C3A" w:rsidP="00D01C3A">
      <w:pPr>
        <w:spacing w:line="257" w:lineRule="atLeast"/>
        <w:jc w:val="center"/>
        <w:rPr>
          <w:color w:val="000000"/>
          <w:szCs w:val="24"/>
        </w:rPr>
      </w:pPr>
      <w:bookmarkStart w:id="128" w:name="part_69d5977eaafe4aa78e15627705cad3e3"/>
      <w:bookmarkEnd w:id="128"/>
      <w:r w:rsidRPr="002A36D7">
        <w:rPr>
          <w:b/>
          <w:bCs/>
          <w:color w:val="000000"/>
          <w:szCs w:val="24"/>
        </w:rPr>
        <w:t>6.2.    Prekių perdavimas–priėmimas</w:t>
      </w:r>
    </w:p>
    <w:p w14:paraId="33044C9D"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46FC00B2" w14:textId="77777777" w:rsidR="00D01C3A" w:rsidRPr="002A36D7" w:rsidRDefault="00D01C3A" w:rsidP="00D01C3A">
      <w:pPr>
        <w:spacing w:line="257" w:lineRule="atLeast"/>
        <w:jc w:val="both"/>
        <w:rPr>
          <w:color w:val="000000"/>
          <w:szCs w:val="24"/>
        </w:rPr>
      </w:pPr>
      <w:bookmarkStart w:id="129" w:name="part_00f4a0f6c83b410485d0fc74e1fa532f"/>
      <w:bookmarkEnd w:id="129"/>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CB38873" w14:textId="77777777" w:rsidR="00D01C3A" w:rsidRPr="002A36D7" w:rsidRDefault="00D01C3A" w:rsidP="00D01C3A">
      <w:pPr>
        <w:spacing w:line="257" w:lineRule="atLeast"/>
        <w:jc w:val="both"/>
        <w:rPr>
          <w:color w:val="000000"/>
          <w:szCs w:val="24"/>
        </w:rPr>
      </w:pPr>
      <w:bookmarkStart w:id="130" w:name="part_920aa1c8ed3b40c09aaf58d99345d635"/>
      <w:bookmarkEnd w:id="130"/>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E86912D" w14:textId="77777777" w:rsidR="00D01C3A" w:rsidRPr="002A36D7" w:rsidRDefault="00D01C3A" w:rsidP="00D01C3A">
      <w:pPr>
        <w:spacing w:line="257" w:lineRule="atLeast"/>
        <w:jc w:val="both"/>
        <w:rPr>
          <w:color w:val="000000"/>
          <w:szCs w:val="24"/>
        </w:rPr>
      </w:pPr>
      <w:bookmarkStart w:id="131" w:name="part_3f22d34aa6f64bc793de378c7a0a947e"/>
      <w:bookmarkEnd w:id="131"/>
      <w:r w:rsidRPr="002A36D7">
        <w:rPr>
          <w:color w:val="000000"/>
          <w:szCs w:val="24"/>
        </w:rPr>
        <w:t>6.2.3. Tiekėjui pristačius Prekes, Pirkėjas atlieka jų patikrinimą ir privalo:</w:t>
      </w:r>
    </w:p>
    <w:p w14:paraId="2B7C2651" w14:textId="77777777" w:rsidR="00D01C3A" w:rsidRPr="002A36D7" w:rsidRDefault="00D01C3A" w:rsidP="00D01C3A">
      <w:pPr>
        <w:spacing w:line="257" w:lineRule="atLeast"/>
        <w:jc w:val="both"/>
        <w:rPr>
          <w:color w:val="000000"/>
          <w:szCs w:val="24"/>
        </w:rPr>
      </w:pPr>
      <w:bookmarkStart w:id="132" w:name="part_2be526eabae04ca08b845fcbb0e3f90b"/>
      <w:bookmarkEnd w:id="132"/>
      <w:r w:rsidRPr="002A36D7">
        <w:rPr>
          <w:color w:val="000000"/>
          <w:szCs w:val="24"/>
        </w:rPr>
        <w:t>6.2.3.1.  ne vėliau kaip per 5 (penkias) darbo dienas nuo faktinio Prekių perdavimo priimti Prekes, pasirašydamas Prekių perdavimo–priėmimo aktą; arba</w:t>
      </w:r>
    </w:p>
    <w:p w14:paraId="54D6C964" w14:textId="77777777" w:rsidR="00D01C3A" w:rsidRPr="002A36D7" w:rsidRDefault="00D01C3A" w:rsidP="00D01C3A">
      <w:pPr>
        <w:spacing w:line="257" w:lineRule="atLeast"/>
        <w:jc w:val="both"/>
        <w:rPr>
          <w:color w:val="000000"/>
          <w:szCs w:val="24"/>
        </w:rPr>
      </w:pPr>
      <w:bookmarkStart w:id="133" w:name="part_71a2823f5a964d3181b455cda41c7bba"/>
      <w:bookmarkEnd w:id="133"/>
      <w:r w:rsidRPr="002A36D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4EF8E49C" w14:textId="77777777" w:rsidR="00D01C3A" w:rsidRPr="002A36D7" w:rsidRDefault="00D01C3A" w:rsidP="00D01C3A">
      <w:pPr>
        <w:spacing w:line="257" w:lineRule="atLeast"/>
        <w:jc w:val="both"/>
        <w:rPr>
          <w:color w:val="000000"/>
          <w:szCs w:val="24"/>
        </w:rPr>
      </w:pPr>
      <w:bookmarkStart w:id="134" w:name="part_2d9209eefe9d43e9932c4ca193f1fd5f"/>
      <w:bookmarkEnd w:id="134"/>
      <w:r w:rsidRPr="002A36D7">
        <w:rPr>
          <w:color w:val="000000"/>
          <w:szCs w:val="24"/>
        </w:rPr>
        <w:t>6.2.3.3.  atsisakyti priimti Prekes ar jų dalį ir įteikti (arba išsiųsti) Defektų aktą Tiekėjui dėl netinkamų Prekių ar jų dalies. </w:t>
      </w:r>
    </w:p>
    <w:p w14:paraId="3D670200" w14:textId="77777777" w:rsidR="00D01C3A" w:rsidRPr="002A36D7" w:rsidRDefault="00D01C3A" w:rsidP="00D01C3A">
      <w:pPr>
        <w:spacing w:line="257" w:lineRule="atLeast"/>
        <w:jc w:val="both"/>
        <w:rPr>
          <w:color w:val="000000"/>
          <w:szCs w:val="24"/>
        </w:rPr>
      </w:pPr>
      <w:bookmarkStart w:id="135" w:name="part_69922e11ab534b4b91524ff7a8462565"/>
      <w:bookmarkEnd w:id="135"/>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33C47EDC" w14:textId="77777777" w:rsidR="00D01C3A" w:rsidRPr="002A36D7" w:rsidRDefault="00D01C3A" w:rsidP="00D01C3A">
      <w:pPr>
        <w:spacing w:line="257" w:lineRule="atLeast"/>
        <w:jc w:val="both"/>
        <w:rPr>
          <w:color w:val="000000"/>
          <w:szCs w:val="24"/>
        </w:rPr>
      </w:pPr>
      <w:bookmarkStart w:id="136" w:name="part_7a5a710899564710b96814f33c74bead"/>
      <w:bookmarkEnd w:id="136"/>
      <w:r w:rsidRPr="002A36D7">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44394FE" w14:textId="77777777" w:rsidR="00D01C3A" w:rsidRPr="002A36D7" w:rsidRDefault="00D01C3A" w:rsidP="00D01C3A">
      <w:pPr>
        <w:spacing w:line="257" w:lineRule="atLeast"/>
        <w:jc w:val="both"/>
        <w:rPr>
          <w:color w:val="000000"/>
          <w:szCs w:val="24"/>
        </w:rPr>
      </w:pPr>
      <w:bookmarkStart w:id="137" w:name="part_93cf0926f2d4429ba7c379809bb38c09"/>
      <w:bookmarkEnd w:id="137"/>
      <w:r w:rsidRPr="002A36D7">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FB78A4B" w14:textId="77777777" w:rsidR="00D01C3A" w:rsidRPr="002A36D7" w:rsidRDefault="00D01C3A" w:rsidP="00D01C3A">
      <w:pPr>
        <w:spacing w:line="257" w:lineRule="atLeast"/>
        <w:jc w:val="both"/>
        <w:rPr>
          <w:color w:val="000000"/>
          <w:szCs w:val="24"/>
        </w:rPr>
      </w:pPr>
      <w:bookmarkStart w:id="138" w:name="part_8bf7a5c5cdb5418a85caeeeac6c3f65e"/>
      <w:bookmarkEnd w:id="138"/>
      <w:r w:rsidRPr="002A36D7">
        <w:rPr>
          <w:color w:val="000000"/>
          <w:szCs w:val="24"/>
        </w:rPr>
        <w:t>6.2.7. Jeigu Pirkėjas per 5 (penkias) darbo dienas nepateikia (neišsiunčia) Tiekėjui Defektų akto, laikoma, kad Pirkėjas Prekes priėmė ir joms pretenzijų neturi.</w:t>
      </w:r>
    </w:p>
    <w:p w14:paraId="3F415E06" w14:textId="77777777" w:rsidR="00D01C3A" w:rsidRPr="002A36D7" w:rsidRDefault="00D01C3A" w:rsidP="00D01C3A">
      <w:pPr>
        <w:spacing w:line="257" w:lineRule="atLeast"/>
        <w:jc w:val="both"/>
        <w:rPr>
          <w:color w:val="000000"/>
          <w:szCs w:val="24"/>
        </w:rPr>
      </w:pPr>
      <w:bookmarkStart w:id="139" w:name="part_2a7d1fa9e1af43a493dae0de5c75f717"/>
      <w:bookmarkEnd w:id="139"/>
      <w:r w:rsidRPr="002A36D7">
        <w:rPr>
          <w:color w:val="000000"/>
          <w:szCs w:val="24"/>
        </w:rPr>
        <w:t>6.2.8. Prekių praradimo ar sugadinimo ar atsitiktinio žuvimo rizika Pirkėjui iš Tiekėjo pereina nuo faktinio Prekių priėmimo momento.</w:t>
      </w:r>
    </w:p>
    <w:p w14:paraId="49C0F2E8" w14:textId="77777777" w:rsidR="00D01C3A" w:rsidRPr="002A36D7" w:rsidRDefault="00D01C3A" w:rsidP="00D01C3A">
      <w:pPr>
        <w:spacing w:line="257" w:lineRule="atLeast"/>
        <w:jc w:val="both"/>
        <w:rPr>
          <w:color w:val="000000"/>
          <w:szCs w:val="24"/>
        </w:rPr>
      </w:pPr>
      <w:bookmarkStart w:id="140" w:name="part_2cdc40a63be847a3b606eb834fe14dac"/>
      <w:bookmarkEnd w:id="140"/>
      <w:r w:rsidRPr="002A36D7">
        <w:rPr>
          <w:color w:val="000000"/>
          <w:szCs w:val="24"/>
        </w:rPr>
        <w:t>6.2.9. Pirkėjas turi teisę naudotis Prekėmis tik po Prekių perdavimo-priėmimo akto pasirašymo.</w:t>
      </w:r>
    </w:p>
    <w:p w14:paraId="0A33893F" w14:textId="77777777" w:rsidR="00D01C3A" w:rsidRPr="002A36D7" w:rsidRDefault="00D01C3A" w:rsidP="00D01C3A">
      <w:pPr>
        <w:spacing w:line="257" w:lineRule="atLeast"/>
        <w:jc w:val="both"/>
        <w:rPr>
          <w:color w:val="000000"/>
          <w:szCs w:val="24"/>
        </w:rPr>
      </w:pPr>
      <w:bookmarkStart w:id="141" w:name="part_621cb616df5043a39e8eb8fe48fe6671"/>
      <w:bookmarkEnd w:id="141"/>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624FCFE" w14:textId="77777777" w:rsidR="00D01C3A" w:rsidRPr="002A36D7" w:rsidRDefault="00D01C3A" w:rsidP="00D01C3A">
      <w:pPr>
        <w:spacing w:line="257" w:lineRule="atLeast"/>
        <w:jc w:val="both"/>
        <w:rPr>
          <w:color w:val="000000"/>
          <w:szCs w:val="24"/>
        </w:rPr>
      </w:pPr>
      <w:r w:rsidRPr="002A36D7">
        <w:rPr>
          <w:color w:val="000000"/>
          <w:szCs w:val="24"/>
        </w:rPr>
        <w:t> </w:t>
      </w:r>
    </w:p>
    <w:p w14:paraId="040A8494" w14:textId="77777777" w:rsidR="00D01C3A" w:rsidRPr="002A36D7" w:rsidRDefault="00D01C3A" w:rsidP="00D01C3A">
      <w:pPr>
        <w:spacing w:line="257" w:lineRule="atLeast"/>
        <w:jc w:val="center"/>
        <w:rPr>
          <w:color w:val="000000"/>
          <w:szCs w:val="24"/>
        </w:rPr>
      </w:pPr>
      <w:bookmarkStart w:id="142" w:name="part_d926cab131524bb79231cf8d10e01ad1"/>
      <w:bookmarkEnd w:id="142"/>
      <w:r w:rsidRPr="002A36D7">
        <w:rPr>
          <w:b/>
          <w:bCs/>
          <w:caps/>
          <w:color w:val="000000"/>
          <w:szCs w:val="24"/>
        </w:rPr>
        <w:t>7.  TIEKĖJO GARANTINIAI ĮSIPAREIGOJIMAI</w:t>
      </w:r>
    </w:p>
    <w:p w14:paraId="228CCF40" w14:textId="77777777" w:rsidR="00D01C3A" w:rsidRPr="002A36D7" w:rsidRDefault="00D01C3A" w:rsidP="00D01C3A">
      <w:pPr>
        <w:spacing w:line="257" w:lineRule="atLeast"/>
        <w:rPr>
          <w:color w:val="000000"/>
          <w:szCs w:val="24"/>
        </w:rPr>
      </w:pPr>
      <w:r w:rsidRPr="002A36D7">
        <w:rPr>
          <w:b/>
          <w:bCs/>
          <w:caps/>
          <w:color w:val="000000"/>
          <w:szCs w:val="24"/>
        </w:rPr>
        <w:t> </w:t>
      </w:r>
    </w:p>
    <w:p w14:paraId="0EF7878B" w14:textId="77777777" w:rsidR="00D01C3A" w:rsidRPr="002A36D7" w:rsidRDefault="00D01C3A" w:rsidP="00D01C3A">
      <w:pPr>
        <w:spacing w:line="257" w:lineRule="atLeast"/>
        <w:ind w:left="360" w:hanging="360"/>
        <w:jc w:val="center"/>
        <w:rPr>
          <w:color w:val="000000"/>
          <w:szCs w:val="24"/>
        </w:rPr>
      </w:pPr>
      <w:bookmarkStart w:id="143" w:name="part_24c10111fe54452aa748c5fbb3a336b9"/>
      <w:bookmarkEnd w:id="143"/>
      <w:r w:rsidRPr="002A36D7">
        <w:rPr>
          <w:b/>
          <w:bCs/>
          <w:color w:val="000000"/>
          <w:szCs w:val="24"/>
        </w:rPr>
        <w:t>7.1.    Garantiniai terminai (jei taikoma)</w:t>
      </w:r>
    </w:p>
    <w:p w14:paraId="4917A94D" w14:textId="77777777" w:rsidR="00D01C3A" w:rsidRPr="002A36D7" w:rsidRDefault="00D01C3A" w:rsidP="00D01C3A">
      <w:pPr>
        <w:spacing w:line="257" w:lineRule="atLeast"/>
        <w:ind w:left="360"/>
        <w:rPr>
          <w:color w:val="000000"/>
          <w:szCs w:val="24"/>
        </w:rPr>
      </w:pPr>
      <w:r w:rsidRPr="002A36D7">
        <w:rPr>
          <w:b/>
          <w:bCs/>
          <w:color w:val="000000"/>
          <w:szCs w:val="24"/>
        </w:rPr>
        <w:t> </w:t>
      </w:r>
    </w:p>
    <w:p w14:paraId="2BC6C597" w14:textId="77777777" w:rsidR="00D01C3A" w:rsidRPr="002A36D7" w:rsidRDefault="00D01C3A" w:rsidP="00D01C3A">
      <w:pPr>
        <w:spacing w:line="257" w:lineRule="atLeast"/>
        <w:jc w:val="both"/>
        <w:rPr>
          <w:color w:val="000000"/>
          <w:szCs w:val="24"/>
        </w:rPr>
      </w:pPr>
      <w:bookmarkStart w:id="144" w:name="part_539205e4a9a7481fa7349c70e54bd4f3"/>
      <w:bookmarkEnd w:id="144"/>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970ACD" w14:textId="77777777" w:rsidR="00D01C3A" w:rsidRPr="002A36D7" w:rsidRDefault="00D01C3A" w:rsidP="00D01C3A">
      <w:pPr>
        <w:spacing w:line="257" w:lineRule="atLeast"/>
        <w:jc w:val="both"/>
        <w:rPr>
          <w:color w:val="000000"/>
          <w:szCs w:val="24"/>
        </w:rPr>
      </w:pPr>
      <w:bookmarkStart w:id="145" w:name="part_2fc9602ff1c240dbb39f86ef35e217a0"/>
      <w:bookmarkEnd w:id="145"/>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85FEE3" w14:textId="77777777" w:rsidR="00D01C3A" w:rsidRPr="002A36D7" w:rsidRDefault="00D01C3A" w:rsidP="00D01C3A">
      <w:pPr>
        <w:spacing w:line="257" w:lineRule="atLeast"/>
        <w:jc w:val="both"/>
        <w:rPr>
          <w:color w:val="000000"/>
          <w:szCs w:val="24"/>
        </w:rPr>
      </w:pPr>
      <w:bookmarkStart w:id="146" w:name="part_8525466d78454a59b084a9218d476896"/>
      <w:bookmarkEnd w:id="146"/>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3902EF2" w14:textId="77777777" w:rsidR="00D01C3A" w:rsidRPr="002A36D7" w:rsidRDefault="00D01C3A" w:rsidP="00D01C3A">
      <w:pPr>
        <w:spacing w:line="257" w:lineRule="atLeast"/>
        <w:jc w:val="both"/>
        <w:rPr>
          <w:color w:val="000000"/>
          <w:szCs w:val="24"/>
        </w:rPr>
      </w:pPr>
      <w:r w:rsidRPr="002A36D7">
        <w:rPr>
          <w:color w:val="000000"/>
          <w:szCs w:val="24"/>
        </w:rPr>
        <w:t> </w:t>
      </w:r>
    </w:p>
    <w:p w14:paraId="3D65C3A5" w14:textId="77777777" w:rsidR="00D01C3A" w:rsidRPr="002A36D7" w:rsidRDefault="00D01C3A" w:rsidP="00D01C3A">
      <w:pPr>
        <w:spacing w:line="257" w:lineRule="atLeast"/>
        <w:jc w:val="center"/>
        <w:rPr>
          <w:color w:val="000000"/>
          <w:szCs w:val="24"/>
        </w:rPr>
      </w:pPr>
      <w:bookmarkStart w:id="147" w:name="part_7f58a2eb64c04eb5b5de4d57e0714f93"/>
      <w:bookmarkEnd w:id="147"/>
      <w:r w:rsidRPr="002A36D7">
        <w:rPr>
          <w:b/>
          <w:bCs/>
          <w:color w:val="000000"/>
          <w:szCs w:val="24"/>
        </w:rPr>
        <w:t>7.2.    Pretenzijos dėl Prekių trūkumų</w:t>
      </w:r>
    </w:p>
    <w:p w14:paraId="040F6098"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5CF95DEA" w14:textId="77777777" w:rsidR="00D01C3A" w:rsidRPr="002A36D7" w:rsidRDefault="00D01C3A" w:rsidP="00D01C3A">
      <w:pPr>
        <w:spacing w:line="257" w:lineRule="atLeast"/>
        <w:jc w:val="both"/>
        <w:rPr>
          <w:color w:val="000000"/>
          <w:szCs w:val="24"/>
        </w:rPr>
      </w:pPr>
      <w:bookmarkStart w:id="148" w:name="part_ac227239a6014768ad7df1bd176a8f2e"/>
      <w:bookmarkEnd w:id="148"/>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94CAC6" w14:textId="77777777" w:rsidR="00D01C3A" w:rsidRPr="002A36D7" w:rsidRDefault="00D01C3A" w:rsidP="00D01C3A">
      <w:pPr>
        <w:spacing w:line="257" w:lineRule="atLeast"/>
        <w:jc w:val="both"/>
        <w:rPr>
          <w:color w:val="000000"/>
          <w:szCs w:val="24"/>
        </w:rPr>
      </w:pPr>
      <w:bookmarkStart w:id="149" w:name="part_084ae080aed34b38ad449c4d6d7cbe65"/>
      <w:bookmarkEnd w:id="149"/>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833F5EF" w14:textId="77777777" w:rsidR="00D01C3A" w:rsidRPr="002A36D7" w:rsidRDefault="00D01C3A" w:rsidP="00D01C3A">
      <w:pPr>
        <w:spacing w:line="257" w:lineRule="atLeast"/>
        <w:jc w:val="both"/>
        <w:rPr>
          <w:color w:val="000000"/>
          <w:szCs w:val="24"/>
        </w:rPr>
      </w:pPr>
      <w:bookmarkStart w:id="150" w:name="part_18e3c2d66ce649868e878fbe7ba9febd"/>
      <w:bookmarkEnd w:id="150"/>
      <w:r w:rsidRPr="002A36D7">
        <w:rPr>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2A36D7">
        <w:rPr>
          <w:color w:val="000000"/>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C6E89CC" w14:textId="77777777" w:rsidR="00D01C3A" w:rsidRPr="002A36D7" w:rsidRDefault="00D01C3A" w:rsidP="00D01C3A">
      <w:pPr>
        <w:spacing w:line="257" w:lineRule="atLeast"/>
        <w:jc w:val="both"/>
        <w:rPr>
          <w:color w:val="000000"/>
          <w:szCs w:val="24"/>
        </w:rPr>
      </w:pPr>
      <w:bookmarkStart w:id="151" w:name="part_654940aaa0b94528b50ffa9c3c10dc76"/>
      <w:bookmarkEnd w:id="151"/>
      <w:r w:rsidRPr="002A36D7">
        <w:rPr>
          <w:color w:val="000000"/>
          <w:szCs w:val="24"/>
        </w:rPr>
        <w:t>7.2.3.1. jei Prekės atitinka Sutartyje nurodytus reikalavimus – Pirkėjas;</w:t>
      </w:r>
    </w:p>
    <w:p w14:paraId="57A924E2" w14:textId="77777777" w:rsidR="00D01C3A" w:rsidRPr="002A36D7" w:rsidRDefault="00D01C3A" w:rsidP="00D01C3A">
      <w:pPr>
        <w:spacing w:line="257" w:lineRule="atLeast"/>
        <w:jc w:val="both"/>
        <w:rPr>
          <w:color w:val="000000"/>
          <w:szCs w:val="24"/>
        </w:rPr>
      </w:pPr>
      <w:bookmarkStart w:id="152" w:name="part_ac1c508a499d49978f0c12ed638c90ac"/>
      <w:bookmarkEnd w:id="152"/>
      <w:r w:rsidRPr="002A36D7">
        <w:rPr>
          <w:color w:val="000000"/>
          <w:szCs w:val="24"/>
        </w:rPr>
        <w:t>7.2.3.2. jei Prekės neatitinka Sutartyje nurodytų reikalavimų – Tiekėjas.</w:t>
      </w:r>
    </w:p>
    <w:p w14:paraId="0EF8E0C6" w14:textId="77777777" w:rsidR="00D01C3A" w:rsidRPr="002A36D7" w:rsidRDefault="00D01C3A" w:rsidP="00D01C3A">
      <w:pPr>
        <w:spacing w:line="257" w:lineRule="atLeast"/>
        <w:jc w:val="both"/>
        <w:rPr>
          <w:color w:val="000000"/>
          <w:szCs w:val="24"/>
        </w:rPr>
      </w:pPr>
      <w:r w:rsidRPr="002A36D7">
        <w:rPr>
          <w:color w:val="000000"/>
          <w:szCs w:val="24"/>
        </w:rPr>
        <w:t> </w:t>
      </w:r>
    </w:p>
    <w:p w14:paraId="7CD3CA44" w14:textId="77777777" w:rsidR="00D01C3A" w:rsidRPr="002A36D7" w:rsidRDefault="00D01C3A" w:rsidP="00D01C3A">
      <w:pPr>
        <w:spacing w:line="257" w:lineRule="atLeast"/>
        <w:jc w:val="center"/>
        <w:rPr>
          <w:color w:val="000000"/>
          <w:szCs w:val="24"/>
        </w:rPr>
      </w:pPr>
      <w:bookmarkStart w:id="153" w:name="part_b10b6350d7644e9a97b11870a2cd4b5b"/>
      <w:bookmarkEnd w:id="153"/>
      <w:r w:rsidRPr="002A36D7">
        <w:rPr>
          <w:b/>
          <w:bCs/>
          <w:color w:val="000000"/>
          <w:szCs w:val="24"/>
        </w:rPr>
        <w:t>7.3.    Prekių trūkumų šalinimas</w:t>
      </w:r>
    </w:p>
    <w:p w14:paraId="640397B3"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78DF97BF" w14:textId="77777777" w:rsidR="00D01C3A" w:rsidRPr="002A36D7" w:rsidRDefault="00D01C3A" w:rsidP="00D01C3A">
      <w:pPr>
        <w:spacing w:line="257" w:lineRule="atLeast"/>
        <w:jc w:val="both"/>
        <w:rPr>
          <w:color w:val="000000"/>
          <w:szCs w:val="24"/>
        </w:rPr>
      </w:pPr>
      <w:bookmarkStart w:id="154" w:name="part_ed1b1baccc2446fea34d68db2bb8630c"/>
      <w:bookmarkEnd w:id="154"/>
      <w:r w:rsidRPr="002A36D7">
        <w:rPr>
          <w:color w:val="000000"/>
          <w:szCs w:val="24"/>
        </w:rPr>
        <w:t>7.3.1. Tiekėjas privalo pašalinti Prekių trūkumus, sutaisydamas Prekes ar jų dalį arba pakeisdamas Prekę nauja Preke ar jos dalimi.</w:t>
      </w:r>
    </w:p>
    <w:p w14:paraId="34CD85E7" w14:textId="77777777" w:rsidR="00D01C3A" w:rsidRPr="002A36D7" w:rsidRDefault="00D01C3A" w:rsidP="00D01C3A">
      <w:pPr>
        <w:spacing w:line="257" w:lineRule="atLeast"/>
        <w:jc w:val="both"/>
        <w:rPr>
          <w:color w:val="000000"/>
          <w:szCs w:val="24"/>
        </w:rPr>
      </w:pPr>
      <w:bookmarkStart w:id="155" w:name="part_9fcb0e5c4f7348cb87989ff0364cba41"/>
      <w:bookmarkEnd w:id="155"/>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96D126" w14:textId="77777777" w:rsidR="00D01C3A" w:rsidRPr="002A36D7" w:rsidRDefault="00D01C3A" w:rsidP="00D01C3A">
      <w:pPr>
        <w:spacing w:line="257" w:lineRule="atLeast"/>
        <w:jc w:val="both"/>
        <w:rPr>
          <w:color w:val="000000"/>
          <w:szCs w:val="24"/>
        </w:rPr>
      </w:pPr>
      <w:bookmarkStart w:id="156" w:name="part_781eafa8a9254819b2de4dacabb3a0d3"/>
      <w:bookmarkEnd w:id="156"/>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73E27DA9" w14:textId="77777777" w:rsidR="00D01C3A" w:rsidRPr="002A36D7" w:rsidRDefault="00D01C3A" w:rsidP="00D01C3A">
      <w:pPr>
        <w:spacing w:line="257" w:lineRule="atLeast"/>
        <w:jc w:val="both"/>
        <w:rPr>
          <w:color w:val="000000"/>
          <w:szCs w:val="24"/>
        </w:rPr>
      </w:pPr>
      <w:bookmarkStart w:id="157" w:name="part_4defddc3d53a404aaa26c63ec9e1c02d"/>
      <w:bookmarkEnd w:id="157"/>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2FBBAF3" w14:textId="77777777" w:rsidR="00D01C3A" w:rsidRPr="002A36D7" w:rsidRDefault="00D01C3A" w:rsidP="00D01C3A">
      <w:pPr>
        <w:spacing w:line="257" w:lineRule="atLeast"/>
        <w:jc w:val="both"/>
        <w:rPr>
          <w:color w:val="000000"/>
          <w:szCs w:val="24"/>
        </w:rPr>
      </w:pPr>
      <w:bookmarkStart w:id="158" w:name="part_2314aaf3fe7b4044bfd3ffc2689d8c41"/>
      <w:bookmarkEnd w:id="158"/>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E3FCE2D" w14:textId="77777777" w:rsidR="00D01C3A" w:rsidRPr="002A36D7" w:rsidRDefault="00D01C3A" w:rsidP="00D01C3A">
      <w:pPr>
        <w:spacing w:line="257" w:lineRule="atLeast"/>
        <w:jc w:val="both"/>
        <w:rPr>
          <w:color w:val="000000"/>
          <w:szCs w:val="24"/>
        </w:rPr>
      </w:pPr>
      <w:bookmarkStart w:id="159" w:name="part_9b59f66f35dd48e18fa00ba8faee0c51"/>
      <w:bookmarkEnd w:id="159"/>
      <w:r w:rsidRPr="002A36D7">
        <w:rPr>
          <w:color w:val="000000"/>
          <w:szCs w:val="24"/>
        </w:rPr>
        <w:t>7.3.6. Tiekėjas, pašalinęs visus Prekių trūkumus, privalo apie tai informuoti Pirkėją.</w:t>
      </w:r>
    </w:p>
    <w:p w14:paraId="10D55C48" w14:textId="77777777" w:rsidR="00D01C3A" w:rsidRPr="002A36D7" w:rsidRDefault="00D01C3A" w:rsidP="00D01C3A">
      <w:pPr>
        <w:spacing w:line="257" w:lineRule="atLeast"/>
        <w:jc w:val="both"/>
        <w:rPr>
          <w:color w:val="000000"/>
          <w:szCs w:val="24"/>
        </w:rPr>
      </w:pPr>
      <w:bookmarkStart w:id="160" w:name="part_2674246d5e1f4d21bc48740a2781f87e"/>
      <w:bookmarkEnd w:id="160"/>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441F804" w14:textId="77777777" w:rsidR="00D01C3A" w:rsidRPr="002A36D7" w:rsidRDefault="00D01C3A" w:rsidP="00D01C3A">
      <w:pPr>
        <w:spacing w:line="257" w:lineRule="atLeast"/>
        <w:jc w:val="both"/>
        <w:rPr>
          <w:color w:val="000000"/>
          <w:szCs w:val="24"/>
        </w:rPr>
      </w:pPr>
      <w:r w:rsidRPr="002A36D7">
        <w:rPr>
          <w:color w:val="000000"/>
          <w:szCs w:val="24"/>
        </w:rPr>
        <w:t> </w:t>
      </w:r>
    </w:p>
    <w:p w14:paraId="51D4A4B1" w14:textId="77777777" w:rsidR="00D01C3A" w:rsidRPr="002A36D7" w:rsidRDefault="00D01C3A" w:rsidP="00D01C3A">
      <w:pPr>
        <w:spacing w:line="257" w:lineRule="atLeast"/>
        <w:jc w:val="center"/>
        <w:rPr>
          <w:color w:val="000000"/>
          <w:szCs w:val="24"/>
        </w:rPr>
      </w:pPr>
      <w:bookmarkStart w:id="161" w:name="part_d49f83c7e7d640c7ac76b66cc318ee6a"/>
      <w:bookmarkEnd w:id="161"/>
      <w:r w:rsidRPr="002A36D7">
        <w:rPr>
          <w:b/>
          <w:bCs/>
          <w:color w:val="000000"/>
          <w:szCs w:val="24"/>
        </w:rPr>
        <w:t>7.4.    Pirkėjo teisės, Tiekėjui nepašalinus Prekių trūkumų</w:t>
      </w:r>
    </w:p>
    <w:p w14:paraId="65BF0213"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6BBF82B1" w14:textId="77777777" w:rsidR="00D01C3A" w:rsidRPr="002A36D7" w:rsidRDefault="00D01C3A" w:rsidP="00D01C3A">
      <w:pPr>
        <w:spacing w:line="257" w:lineRule="atLeast"/>
        <w:jc w:val="both"/>
        <w:rPr>
          <w:color w:val="000000"/>
          <w:szCs w:val="24"/>
        </w:rPr>
      </w:pPr>
      <w:bookmarkStart w:id="162" w:name="part_cbc99dac3e534c04a73486088554e57f"/>
      <w:bookmarkEnd w:id="162"/>
      <w:r w:rsidRPr="002A36D7">
        <w:rPr>
          <w:color w:val="000000"/>
          <w:szCs w:val="24"/>
        </w:rPr>
        <w:t>7.4.1. Jeigu Tiekėjas atsisako pašalinti arba nepašalina Prekių trūkumų per Pirkėjo nustatytus protingus terminus, Pirkėjas turi teisę:</w:t>
      </w:r>
    </w:p>
    <w:p w14:paraId="2D05C0CE" w14:textId="77777777" w:rsidR="00D01C3A" w:rsidRPr="002A36D7" w:rsidRDefault="00D01C3A" w:rsidP="00D01C3A">
      <w:pPr>
        <w:spacing w:line="257" w:lineRule="atLeast"/>
        <w:jc w:val="both"/>
        <w:rPr>
          <w:color w:val="000000"/>
          <w:szCs w:val="24"/>
        </w:rPr>
      </w:pPr>
      <w:bookmarkStart w:id="163" w:name="part_9881f7de06ec47b89efb211b5e26ab42"/>
      <w:bookmarkEnd w:id="163"/>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0C26618" w14:textId="77777777" w:rsidR="00D01C3A" w:rsidRPr="002A36D7" w:rsidRDefault="00D01C3A" w:rsidP="00D01C3A">
      <w:pPr>
        <w:spacing w:line="257" w:lineRule="atLeast"/>
        <w:jc w:val="both"/>
        <w:rPr>
          <w:color w:val="000000"/>
          <w:szCs w:val="24"/>
        </w:rPr>
      </w:pPr>
      <w:bookmarkStart w:id="164" w:name="part_a3e00fededb645edbc69fd228e4f2d21"/>
      <w:bookmarkEnd w:id="164"/>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CD37698" w14:textId="77777777" w:rsidR="00D01C3A" w:rsidRPr="002A36D7" w:rsidRDefault="00D01C3A" w:rsidP="00D01C3A">
      <w:pPr>
        <w:spacing w:line="257" w:lineRule="atLeast"/>
        <w:jc w:val="both"/>
        <w:rPr>
          <w:color w:val="000000"/>
          <w:szCs w:val="24"/>
        </w:rPr>
      </w:pPr>
      <w:bookmarkStart w:id="165" w:name="part_154738bc3ee849c7a99d3e80d3264722"/>
      <w:bookmarkEnd w:id="165"/>
      <w:r w:rsidRPr="002A36D7">
        <w:rPr>
          <w:color w:val="000000"/>
          <w:szCs w:val="24"/>
        </w:rPr>
        <w:t>7.4.1.3. grąžinti Prekes Tiekėjui ir nemokėti už tokias Prekes ar reikalauti grąžinti už Prekes sumokėtą sumą bei nutraukti Sutartį.</w:t>
      </w:r>
    </w:p>
    <w:p w14:paraId="677970D2" w14:textId="77777777" w:rsidR="00D01C3A" w:rsidRPr="002A36D7" w:rsidRDefault="00D01C3A" w:rsidP="00D01C3A">
      <w:pPr>
        <w:spacing w:line="257" w:lineRule="atLeast"/>
        <w:jc w:val="both"/>
        <w:rPr>
          <w:color w:val="000000"/>
          <w:szCs w:val="24"/>
        </w:rPr>
      </w:pPr>
      <w:bookmarkStart w:id="166" w:name="part_ad96eaf15a9b4efeafbf02c564577937"/>
      <w:bookmarkEnd w:id="166"/>
      <w:r w:rsidRPr="002A36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8EA0CB2" w14:textId="77777777" w:rsidR="00D01C3A" w:rsidRPr="002A36D7" w:rsidRDefault="00D01C3A" w:rsidP="00D01C3A">
      <w:pPr>
        <w:spacing w:line="257" w:lineRule="atLeast"/>
        <w:jc w:val="both"/>
        <w:rPr>
          <w:color w:val="000000"/>
          <w:szCs w:val="24"/>
        </w:rPr>
      </w:pPr>
      <w:bookmarkStart w:id="167" w:name="part_2047f712077e4c93bc975fe876f5b99f"/>
      <w:bookmarkEnd w:id="167"/>
      <w:r w:rsidRPr="002A36D7">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05F5CB6E" w14:textId="77777777" w:rsidR="00D01C3A" w:rsidRPr="002A36D7" w:rsidRDefault="00D01C3A" w:rsidP="00D01C3A">
      <w:pPr>
        <w:spacing w:line="257" w:lineRule="atLeast"/>
        <w:jc w:val="both"/>
        <w:rPr>
          <w:color w:val="000000"/>
          <w:szCs w:val="24"/>
        </w:rPr>
      </w:pPr>
      <w:bookmarkStart w:id="168" w:name="part_8c00bded43fb489b9b0d8c12214a260b"/>
      <w:bookmarkEnd w:id="168"/>
      <w:r w:rsidRPr="002A36D7">
        <w:rPr>
          <w:color w:val="000000"/>
          <w:szCs w:val="24"/>
        </w:rPr>
        <w:t>7.4.4. Už vėlavimą pašalinti Prekių trūkumus Pirkėjas privalo reikalauti Tiekėjo sumokėti Specialiosiose sąlygose nustatyto dydžio netesybas.</w:t>
      </w:r>
    </w:p>
    <w:p w14:paraId="4189E85E" w14:textId="77777777" w:rsidR="00D01C3A" w:rsidRPr="002A36D7" w:rsidRDefault="00D01C3A" w:rsidP="00D01C3A">
      <w:pPr>
        <w:spacing w:line="257" w:lineRule="atLeast"/>
        <w:jc w:val="both"/>
        <w:rPr>
          <w:color w:val="000000"/>
          <w:szCs w:val="24"/>
        </w:rPr>
      </w:pPr>
      <w:r w:rsidRPr="002A36D7">
        <w:rPr>
          <w:color w:val="000000"/>
          <w:szCs w:val="24"/>
        </w:rPr>
        <w:t> </w:t>
      </w:r>
    </w:p>
    <w:p w14:paraId="62A43AD5" w14:textId="77777777" w:rsidR="00D01C3A" w:rsidRPr="002A36D7" w:rsidRDefault="00D01C3A" w:rsidP="00D01C3A">
      <w:pPr>
        <w:spacing w:line="257" w:lineRule="atLeast"/>
        <w:jc w:val="center"/>
        <w:rPr>
          <w:color w:val="000000"/>
          <w:szCs w:val="24"/>
        </w:rPr>
      </w:pPr>
      <w:bookmarkStart w:id="169" w:name="part_8cc5d4969bef46c08de52e316b7459f1"/>
      <w:bookmarkEnd w:id="169"/>
      <w:r w:rsidRPr="002A36D7">
        <w:rPr>
          <w:b/>
          <w:bCs/>
          <w:caps/>
          <w:color w:val="000000"/>
          <w:szCs w:val="24"/>
        </w:rPr>
        <w:t>8.  PRISTATYMO TERMINAI</w:t>
      </w:r>
    </w:p>
    <w:p w14:paraId="5171F1AB" w14:textId="77777777" w:rsidR="00D01C3A" w:rsidRPr="002A36D7" w:rsidRDefault="00D01C3A" w:rsidP="00D01C3A">
      <w:pPr>
        <w:spacing w:line="257" w:lineRule="atLeast"/>
        <w:rPr>
          <w:color w:val="000000"/>
          <w:szCs w:val="24"/>
        </w:rPr>
      </w:pPr>
      <w:r w:rsidRPr="002A36D7">
        <w:rPr>
          <w:b/>
          <w:bCs/>
          <w:caps/>
          <w:color w:val="000000"/>
          <w:szCs w:val="24"/>
        </w:rPr>
        <w:t> </w:t>
      </w:r>
    </w:p>
    <w:p w14:paraId="1B51035E" w14:textId="77777777" w:rsidR="00D01C3A" w:rsidRPr="002A36D7" w:rsidRDefault="00D01C3A" w:rsidP="00D01C3A">
      <w:pPr>
        <w:spacing w:line="257" w:lineRule="atLeast"/>
        <w:jc w:val="center"/>
        <w:rPr>
          <w:color w:val="000000"/>
          <w:szCs w:val="24"/>
        </w:rPr>
      </w:pPr>
      <w:bookmarkStart w:id="170" w:name="part_bcca979c42554edd82a9b0305482e30c"/>
      <w:bookmarkEnd w:id="170"/>
      <w:r w:rsidRPr="002A36D7">
        <w:rPr>
          <w:b/>
          <w:bCs/>
          <w:color w:val="000000"/>
          <w:szCs w:val="24"/>
        </w:rPr>
        <w:t>8.1.    Pristatymo terminai ir Prekių tiekimo grafikas</w:t>
      </w:r>
    </w:p>
    <w:p w14:paraId="0DFAE340"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6CECC745" w14:textId="77777777" w:rsidR="00D01C3A" w:rsidRPr="002A36D7" w:rsidRDefault="00D01C3A" w:rsidP="00D01C3A">
      <w:pPr>
        <w:spacing w:line="257" w:lineRule="atLeast"/>
        <w:jc w:val="both"/>
        <w:rPr>
          <w:color w:val="000000"/>
          <w:szCs w:val="24"/>
        </w:rPr>
      </w:pPr>
      <w:bookmarkStart w:id="171" w:name="part_3675fd95b5c744dd806eedfceb4b75c0"/>
      <w:bookmarkEnd w:id="171"/>
      <w:r w:rsidRPr="002A36D7">
        <w:rPr>
          <w:color w:val="000000"/>
          <w:szCs w:val="24"/>
        </w:rPr>
        <w:t>8.1.1. Tiekėjas privalo pristatyti Prekes laikydamasis terminų, nurodytų Specialiosiose sąlygose.</w:t>
      </w:r>
    </w:p>
    <w:p w14:paraId="52A584AC" w14:textId="77777777" w:rsidR="00D01C3A" w:rsidRPr="002A36D7" w:rsidRDefault="00D01C3A" w:rsidP="00D01C3A">
      <w:pPr>
        <w:spacing w:line="257" w:lineRule="atLeast"/>
        <w:jc w:val="both"/>
        <w:rPr>
          <w:color w:val="000000"/>
          <w:szCs w:val="24"/>
        </w:rPr>
      </w:pPr>
      <w:bookmarkStart w:id="172" w:name="part_19a974d524ce44bdbf56f1ccea663b5b"/>
      <w:bookmarkEnd w:id="172"/>
      <w:r w:rsidRPr="002A36D7">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32DF95D3" w14:textId="77777777" w:rsidR="00D01C3A" w:rsidRPr="002A36D7" w:rsidRDefault="00D01C3A" w:rsidP="00D01C3A">
      <w:pPr>
        <w:spacing w:line="257" w:lineRule="atLeast"/>
        <w:jc w:val="both"/>
        <w:rPr>
          <w:color w:val="000000"/>
          <w:szCs w:val="24"/>
        </w:rPr>
      </w:pPr>
      <w:bookmarkStart w:id="173" w:name="part_4e3e2ff4d9e545428c4b8bceeda84f99"/>
      <w:bookmarkEnd w:id="173"/>
      <w:r w:rsidRPr="002A36D7">
        <w:rPr>
          <w:color w:val="000000"/>
          <w:szCs w:val="24"/>
        </w:rPr>
        <w:t>8.1.3. Jei aktualu, Grafike turi būti pažymėta, kurios Prekės gali būti pristatomos lygiagrečiai, o kurios gali būti pristatomos tik numatytu eiliškumu.</w:t>
      </w:r>
    </w:p>
    <w:p w14:paraId="4683833D" w14:textId="77777777" w:rsidR="00D01C3A" w:rsidRPr="002A36D7" w:rsidRDefault="00D01C3A" w:rsidP="00D01C3A">
      <w:pPr>
        <w:spacing w:line="257" w:lineRule="atLeast"/>
        <w:jc w:val="both"/>
        <w:rPr>
          <w:color w:val="000000"/>
          <w:szCs w:val="24"/>
        </w:rPr>
      </w:pPr>
      <w:r w:rsidRPr="002A36D7">
        <w:rPr>
          <w:color w:val="000000"/>
          <w:szCs w:val="24"/>
        </w:rPr>
        <w:t> </w:t>
      </w:r>
    </w:p>
    <w:p w14:paraId="3E4E8EDB" w14:textId="77777777" w:rsidR="00D01C3A" w:rsidRPr="002A36D7" w:rsidRDefault="00D01C3A" w:rsidP="00D01C3A">
      <w:pPr>
        <w:spacing w:line="257" w:lineRule="atLeast"/>
        <w:jc w:val="center"/>
        <w:rPr>
          <w:color w:val="000000"/>
          <w:szCs w:val="24"/>
        </w:rPr>
      </w:pPr>
      <w:bookmarkStart w:id="174" w:name="part_75521828e29546bf9777931e47b2b6bb"/>
      <w:bookmarkEnd w:id="174"/>
      <w:r w:rsidRPr="002A36D7">
        <w:rPr>
          <w:b/>
          <w:bCs/>
          <w:color w:val="000000"/>
          <w:szCs w:val="24"/>
        </w:rPr>
        <w:t>8.2.    Netesybos už Prekių pristatymo vėlavimą</w:t>
      </w:r>
    </w:p>
    <w:p w14:paraId="66CB3D46"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1DFA9ED8" w14:textId="77777777" w:rsidR="00D01C3A" w:rsidRPr="002A36D7" w:rsidRDefault="00D01C3A" w:rsidP="00D01C3A">
      <w:pPr>
        <w:spacing w:line="257" w:lineRule="atLeast"/>
        <w:jc w:val="both"/>
        <w:rPr>
          <w:color w:val="000000"/>
          <w:szCs w:val="24"/>
        </w:rPr>
      </w:pPr>
      <w:bookmarkStart w:id="175" w:name="part_54dcb3e1ad3943359be1ae5c68d3600d"/>
      <w:bookmarkEnd w:id="175"/>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32AC73F9" w14:textId="77777777" w:rsidR="00D01C3A" w:rsidRPr="002A36D7" w:rsidRDefault="00D01C3A" w:rsidP="00D01C3A">
      <w:pPr>
        <w:spacing w:line="257" w:lineRule="atLeast"/>
        <w:jc w:val="both"/>
        <w:rPr>
          <w:color w:val="000000"/>
          <w:szCs w:val="24"/>
        </w:rPr>
      </w:pPr>
      <w:bookmarkStart w:id="176" w:name="part_d1f9893cde984e7b81dfc14c2b090d90"/>
      <w:bookmarkEnd w:id="176"/>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CE9F771" w14:textId="77777777" w:rsidR="00D01C3A" w:rsidRPr="002A36D7" w:rsidRDefault="00D01C3A" w:rsidP="00D01C3A">
      <w:pPr>
        <w:spacing w:line="257" w:lineRule="atLeast"/>
        <w:jc w:val="both"/>
        <w:rPr>
          <w:color w:val="000000"/>
          <w:szCs w:val="24"/>
        </w:rPr>
      </w:pPr>
      <w:bookmarkStart w:id="177" w:name="part_f649e49a431e4ee080613c16c50ab7cd"/>
      <w:bookmarkEnd w:id="177"/>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C677AD" w14:textId="77777777" w:rsidR="00D01C3A" w:rsidRPr="002A36D7" w:rsidRDefault="00D01C3A" w:rsidP="00D01C3A">
      <w:pPr>
        <w:spacing w:line="257" w:lineRule="atLeast"/>
        <w:jc w:val="both"/>
        <w:rPr>
          <w:color w:val="000000"/>
          <w:szCs w:val="24"/>
        </w:rPr>
      </w:pPr>
      <w:r w:rsidRPr="002A36D7">
        <w:rPr>
          <w:i/>
          <w:iCs/>
          <w:color w:val="000000"/>
          <w:szCs w:val="24"/>
        </w:rPr>
        <w:t> </w:t>
      </w:r>
    </w:p>
    <w:p w14:paraId="16EA0895" w14:textId="77777777" w:rsidR="00D01C3A" w:rsidRPr="002A36D7" w:rsidRDefault="00D01C3A" w:rsidP="00D01C3A">
      <w:pPr>
        <w:spacing w:line="257" w:lineRule="atLeast"/>
        <w:jc w:val="center"/>
        <w:rPr>
          <w:color w:val="000000"/>
          <w:szCs w:val="24"/>
        </w:rPr>
      </w:pPr>
      <w:bookmarkStart w:id="178" w:name="part_ed4abe76dffc4f0eaa2f1346d4aea810"/>
      <w:bookmarkEnd w:id="178"/>
      <w:r w:rsidRPr="002A36D7">
        <w:rPr>
          <w:b/>
          <w:bCs/>
          <w:caps/>
          <w:color w:val="000000"/>
          <w:szCs w:val="24"/>
        </w:rPr>
        <w:t>9.  PRIEVOLIŲ PAGAL SUTARTĮ ĮVYKDYMO UŽTIKRINIMO BŪDAI</w:t>
      </w:r>
    </w:p>
    <w:p w14:paraId="2B5802B7" w14:textId="77777777" w:rsidR="00D01C3A" w:rsidRPr="002A36D7" w:rsidRDefault="00D01C3A" w:rsidP="00D01C3A">
      <w:pPr>
        <w:spacing w:line="257" w:lineRule="atLeast"/>
        <w:rPr>
          <w:color w:val="000000"/>
          <w:szCs w:val="24"/>
        </w:rPr>
      </w:pPr>
      <w:r w:rsidRPr="002A36D7">
        <w:rPr>
          <w:b/>
          <w:bCs/>
          <w:caps/>
          <w:color w:val="000000"/>
          <w:szCs w:val="24"/>
        </w:rPr>
        <w:t> </w:t>
      </w:r>
    </w:p>
    <w:p w14:paraId="6A6CDE00" w14:textId="77777777" w:rsidR="00D01C3A" w:rsidRPr="002A36D7" w:rsidRDefault="00D01C3A" w:rsidP="00D01C3A">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D8D96B1" w14:textId="77777777" w:rsidR="00D01C3A" w:rsidRPr="002A36D7" w:rsidRDefault="00D01C3A" w:rsidP="00D01C3A">
      <w:pPr>
        <w:spacing w:line="257" w:lineRule="atLeast"/>
        <w:jc w:val="both"/>
        <w:rPr>
          <w:color w:val="000000"/>
          <w:szCs w:val="24"/>
        </w:rPr>
      </w:pPr>
      <w:r w:rsidRPr="002A36D7">
        <w:rPr>
          <w:color w:val="000000"/>
          <w:szCs w:val="24"/>
        </w:rPr>
        <w:t> </w:t>
      </w:r>
    </w:p>
    <w:p w14:paraId="6BDAE555" w14:textId="77777777" w:rsidR="00D01C3A" w:rsidRPr="002A36D7" w:rsidRDefault="00D01C3A" w:rsidP="00D01C3A">
      <w:pPr>
        <w:spacing w:line="257" w:lineRule="atLeast"/>
        <w:jc w:val="center"/>
        <w:rPr>
          <w:color w:val="000000"/>
          <w:szCs w:val="24"/>
        </w:rPr>
      </w:pPr>
      <w:bookmarkStart w:id="179" w:name="part_f8ebb9cfab7f4e11b49bf49dbd4d40ab"/>
      <w:bookmarkEnd w:id="179"/>
      <w:r w:rsidRPr="002A36D7">
        <w:rPr>
          <w:b/>
          <w:bCs/>
          <w:caps/>
          <w:color w:val="000000"/>
          <w:szCs w:val="24"/>
        </w:rPr>
        <w:t>10.  SUTARTIES ĮVYKDYMO UŽTIKRINIMAS (JEI TAIKOMA)</w:t>
      </w:r>
    </w:p>
    <w:p w14:paraId="479CD069" w14:textId="77777777" w:rsidR="00D01C3A" w:rsidRPr="002A36D7" w:rsidRDefault="00D01C3A" w:rsidP="00D01C3A">
      <w:pPr>
        <w:spacing w:line="257" w:lineRule="atLeast"/>
        <w:jc w:val="both"/>
        <w:rPr>
          <w:color w:val="000000"/>
          <w:szCs w:val="24"/>
        </w:rPr>
      </w:pPr>
      <w:r w:rsidRPr="002A36D7">
        <w:rPr>
          <w:b/>
          <w:bCs/>
          <w:caps/>
          <w:color w:val="000000"/>
          <w:szCs w:val="24"/>
        </w:rPr>
        <w:t> </w:t>
      </w:r>
    </w:p>
    <w:p w14:paraId="65F42096" w14:textId="77777777" w:rsidR="00D01C3A" w:rsidRPr="002A36D7" w:rsidRDefault="00D01C3A" w:rsidP="00D01C3A">
      <w:pPr>
        <w:spacing w:line="257" w:lineRule="atLeast"/>
        <w:jc w:val="both"/>
        <w:rPr>
          <w:color w:val="000000"/>
          <w:szCs w:val="24"/>
        </w:rPr>
      </w:pPr>
      <w:bookmarkStart w:id="180" w:name="part_c4bf71e0a13347bb9d73f37111460f21"/>
      <w:bookmarkEnd w:id="180"/>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1930F87" w14:textId="77777777" w:rsidR="00D01C3A" w:rsidRPr="002A36D7" w:rsidRDefault="00D01C3A" w:rsidP="00D01C3A">
      <w:pPr>
        <w:spacing w:line="257" w:lineRule="atLeast"/>
        <w:jc w:val="both"/>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2A36D7">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61C7A39B" w14:textId="77777777" w:rsidR="00D01C3A" w:rsidRPr="002A36D7" w:rsidRDefault="00D01C3A" w:rsidP="00D01C3A">
      <w:pPr>
        <w:spacing w:line="257" w:lineRule="atLeast"/>
        <w:jc w:val="both"/>
        <w:rPr>
          <w:color w:val="000000"/>
          <w:szCs w:val="24"/>
        </w:rPr>
      </w:pPr>
      <w:bookmarkStart w:id="181" w:name="part_c09b80e91487460892fc4e3987cad62d"/>
      <w:bookmarkEnd w:id="181"/>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42DC4AEC" w14:textId="77777777" w:rsidR="00D01C3A" w:rsidRPr="002A36D7" w:rsidRDefault="00D01C3A" w:rsidP="00D01C3A">
      <w:pPr>
        <w:spacing w:line="257" w:lineRule="atLeast"/>
        <w:jc w:val="both"/>
        <w:textAlignment w:val="baseline"/>
        <w:rPr>
          <w:color w:val="000000"/>
          <w:szCs w:val="24"/>
        </w:rPr>
      </w:pPr>
      <w:bookmarkStart w:id="182" w:name="part_52e4a7b2e0364f58bd75adf447726ff3"/>
      <w:bookmarkEnd w:id="182"/>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3322DE" w14:textId="77777777" w:rsidR="00D01C3A" w:rsidRPr="002A36D7" w:rsidRDefault="00D01C3A" w:rsidP="00D01C3A">
      <w:pPr>
        <w:spacing w:line="257" w:lineRule="atLeast"/>
        <w:jc w:val="both"/>
        <w:textAlignment w:val="baseline"/>
        <w:rPr>
          <w:color w:val="000000"/>
          <w:szCs w:val="24"/>
        </w:rPr>
      </w:pPr>
      <w:bookmarkStart w:id="183" w:name="part_6c0bdb1c2ca045019b2cfbdc72e0763c"/>
      <w:bookmarkEnd w:id="183"/>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CCD5E09" w14:textId="77777777" w:rsidR="00D01C3A" w:rsidRPr="002A36D7" w:rsidRDefault="00D01C3A" w:rsidP="00D01C3A">
      <w:pPr>
        <w:spacing w:line="257" w:lineRule="atLeast"/>
        <w:jc w:val="both"/>
        <w:textAlignment w:val="baseline"/>
        <w:rPr>
          <w:color w:val="000000"/>
          <w:szCs w:val="24"/>
        </w:rPr>
      </w:pPr>
      <w:bookmarkStart w:id="184" w:name="part_6537cded94db4c62a56f0c6fa1409d48"/>
      <w:bookmarkEnd w:id="184"/>
      <w:r w:rsidRPr="002A36D7">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D9D72BB" w14:textId="77777777" w:rsidR="00D01C3A" w:rsidRPr="002A36D7" w:rsidRDefault="00D01C3A" w:rsidP="00D01C3A">
      <w:pPr>
        <w:spacing w:line="257" w:lineRule="atLeast"/>
        <w:jc w:val="both"/>
        <w:textAlignment w:val="baseline"/>
        <w:rPr>
          <w:color w:val="000000"/>
          <w:szCs w:val="24"/>
        </w:rPr>
      </w:pPr>
      <w:bookmarkStart w:id="185" w:name="part_573b757aab854745b04b45eafced8002"/>
      <w:bookmarkEnd w:id="185"/>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C476CB0" w14:textId="77777777" w:rsidR="00D01C3A" w:rsidRPr="002A36D7" w:rsidRDefault="00D01C3A" w:rsidP="00D01C3A">
      <w:pPr>
        <w:spacing w:line="257" w:lineRule="atLeast"/>
        <w:jc w:val="both"/>
        <w:textAlignment w:val="baseline"/>
        <w:rPr>
          <w:color w:val="000000"/>
          <w:szCs w:val="24"/>
        </w:rPr>
      </w:pPr>
      <w:bookmarkStart w:id="186" w:name="part_5482040495f04243a31dad247297d688"/>
      <w:bookmarkEnd w:id="186"/>
      <w:r w:rsidRPr="002A36D7">
        <w:rPr>
          <w:color w:val="000000"/>
          <w:szCs w:val="24"/>
        </w:rPr>
        <w:t>10.7. Sutarties įvykdymo užtikrinimas turi įsigalioti ne vėliau negu jo pateikimo Pirkėjui dieną. </w:t>
      </w:r>
    </w:p>
    <w:p w14:paraId="6B218669" w14:textId="77777777" w:rsidR="00D01C3A" w:rsidRPr="002A36D7" w:rsidRDefault="00D01C3A" w:rsidP="00D01C3A">
      <w:pPr>
        <w:spacing w:line="257" w:lineRule="atLeast"/>
        <w:jc w:val="both"/>
        <w:textAlignment w:val="baseline"/>
        <w:rPr>
          <w:color w:val="000000"/>
          <w:szCs w:val="24"/>
        </w:rPr>
      </w:pPr>
      <w:bookmarkStart w:id="187" w:name="part_23f57b60af624d9eb659171e94f04e91"/>
      <w:bookmarkEnd w:id="187"/>
      <w:r w:rsidRPr="002A36D7">
        <w:rPr>
          <w:color w:val="000000"/>
          <w:szCs w:val="24"/>
        </w:rPr>
        <w:t>10.8. Sutarties įvykdymo užtikrinimo suma turi būti nurodoma ir išmokama eurais. </w:t>
      </w:r>
    </w:p>
    <w:p w14:paraId="002E4842" w14:textId="77777777" w:rsidR="00D01C3A" w:rsidRPr="002A36D7" w:rsidRDefault="00D01C3A" w:rsidP="00D01C3A">
      <w:pPr>
        <w:spacing w:line="257" w:lineRule="atLeast"/>
        <w:jc w:val="both"/>
        <w:textAlignment w:val="baseline"/>
        <w:rPr>
          <w:color w:val="000000"/>
          <w:szCs w:val="24"/>
        </w:rPr>
      </w:pPr>
      <w:bookmarkStart w:id="188" w:name="part_6b2469244a124a9bad93c36272e453a7"/>
      <w:bookmarkEnd w:id="188"/>
      <w:r w:rsidRPr="002A36D7">
        <w:rPr>
          <w:color w:val="000000"/>
          <w:szCs w:val="24"/>
        </w:rPr>
        <w:t>10.9. Sutarties įvykdymo užtikrinimas turi būti surašytas lietuvių arba kita kalba (esant Pirkėjo prašymui, turi būti pateiktas vertimas į lietuvių kalbą). </w:t>
      </w:r>
    </w:p>
    <w:p w14:paraId="0A96C4DA" w14:textId="77777777" w:rsidR="00D01C3A" w:rsidRPr="002A36D7" w:rsidRDefault="00D01C3A" w:rsidP="00D01C3A">
      <w:pPr>
        <w:spacing w:line="257" w:lineRule="atLeast"/>
        <w:jc w:val="both"/>
        <w:textAlignment w:val="baseline"/>
        <w:rPr>
          <w:color w:val="000000"/>
          <w:szCs w:val="24"/>
        </w:rPr>
      </w:pPr>
      <w:bookmarkStart w:id="189" w:name="part_bff60bd02bba4499b09e7095f4db3021"/>
      <w:bookmarkEnd w:id="189"/>
      <w:r w:rsidRPr="002A36D7">
        <w:rPr>
          <w:color w:val="000000"/>
          <w:szCs w:val="24"/>
        </w:rPr>
        <w:t>10.10. Sutarties įvykdymo užtikrinime nurodytas jo galiojimo terminas turi būti ne trumpesnis nei Sutarties galiojimo terminas. </w:t>
      </w:r>
    </w:p>
    <w:p w14:paraId="550A8D80" w14:textId="77777777" w:rsidR="00D01C3A" w:rsidRPr="002A36D7" w:rsidRDefault="00D01C3A" w:rsidP="00D01C3A">
      <w:pPr>
        <w:spacing w:line="257" w:lineRule="atLeast"/>
        <w:jc w:val="both"/>
        <w:textAlignment w:val="baseline"/>
        <w:rPr>
          <w:color w:val="000000"/>
          <w:szCs w:val="24"/>
        </w:rPr>
      </w:pPr>
      <w:bookmarkStart w:id="190" w:name="part_c09828b127ee464b93cda0418427a0c9"/>
      <w:bookmarkEnd w:id="190"/>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E35976" w14:textId="77777777" w:rsidR="00D01C3A" w:rsidRPr="002A36D7" w:rsidRDefault="00D01C3A" w:rsidP="00D01C3A">
      <w:pPr>
        <w:spacing w:line="257" w:lineRule="atLeast"/>
        <w:jc w:val="both"/>
        <w:textAlignment w:val="baseline"/>
        <w:rPr>
          <w:color w:val="000000"/>
          <w:szCs w:val="24"/>
        </w:rPr>
      </w:pPr>
      <w:bookmarkStart w:id="191" w:name="part_99e867755032455a9cff83393036909a"/>
      <w:bookmarkEnd w:id="191"/>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CEBB29E" w14:textId="77777777" w:rsidR="00D01C3A" w:rsidRPr="002A36D7" w:rsidRDefault="00D01C3A" w:rsidP="00D01C3A">
      <w:pPr>
        <w:spacing w:line="257" w:lineRule="atLeast"/>
        <w:jc w:val="both"/>
        <w:textAlignment w:val="baseline"/>
        <w:rPr>
          <w:color w:val="000000"/>
          <w:szCs w:val="24"/>
        </w:rPr>
      </w:pPr>
      <w:bookmarkStart w:id="192" w:name="part_6dcb58dc08854693968aff8f73ab0017"/>
      <w:bookmarkEnd w:id="192"/>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3064C9" w14:textId="77777777" w:rsidR="00D01C3A" w:rsidRPr="002A36D7" w:rsidRDefault="00D01C3A" w:rsidP="00D01C3A">
      <w:pPr>
        <w:spacing w:line="257" w:lineRule="atLeast"/>
        <w:jc w:val="both"/>
        <w:rPr>
          <w:color w:val="000000"/>
          <w:szCs w:val="24"/>
        </w:rPr>
      </w:pPr>
      <w:bookmarkStart w:id="193" w:name="part_0a25206412474a4bbf44c79515a1be16"/>
      <w:bookmarkEnd w:id="193"/>
      <w:r w:rsidRPr="002A36D7">
        <w:rPr>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9769EE" w14:textId="77777777" w:rsidR="00D01C3A" w:rsidRPr="002A36D7" w:rsidRDefault="00D01C3A" w:rsidP="00D01C3A">
      <w:pPr>
        <w:spacing w:line="257" w:lineRule="atLeast"/>
        <w:jc w:val="both"/>
        <w:textAlignment w:val="baseline"/>
        <w:rPr>
          <w:color w:val="000000"/>
          <w:szCs w:val="24"/>
        </w:rPr>
      </w:pPr>
      <w:bookmarkStart w:id="194" w:name="part_73f193929275476697fbc659ee2ffef2"/>
      <w:bookmarkEnd w:id="194"/>
      <w:r w:rsidRPr="002A36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BC7B37D" w14:textId="77777777" w:rsidR="00D01C3A" w:rsidRPr="002A36D7" w:rsidRDefault="00D01C3A" w:rsidP="00D01C3A">
      <w:pPr>
        <w:spacing w:line="257" w:lineRule="atLeast"/>
        <w:jc w:val="both"/>
        <w:textAlignment w:val="baseline"/>
        <w:rPr>
          <w:color w:val="000000"/>
          <w:szCs w:val="24"/>
        </w:rPr>
      </w:pPr>
      <w:bookmarkStart w:id="195" w:name="part_8386d1c839604490978a759fa8cd0e41"/>
      <w:bookmarkEnd w:id="195"/>
      <w:r w:rsidRPr="002A36D7">
        <w:rPr>
          <w:color w:val="000000"/>
          <w:szCs w:val="24"/>
        </w:rPr>
        <w:t>10.16. Pirkėjas gali pasinaudoti Sutarties įvykdymo užtikrinimu, esant bet kuriai iš žemiau nurodytų aplinkybių:  </w:t>
      </w:r>
    </w:p>
    <w:p w14:paraId="173DAF0F" w14:textId="77777777" w:rsidR="00D01C3A" w:rsidRPr="002A36D7" w:rsidRDefault="00D01C3A" w:rsidP="00D01C3A">
      <w:pPr>
        <w:spacing w:line="257" w:lineRule="atLeast"/>
        <w:jc w:val="both"/>
        <w:textAlignment w:val="baseline"/>
        <w:rPr>
          <w:color w:val="000000"/>
          <w:szCs w:val="24"/>
        </w:rPr>
      </w:pPr>
      <w:bookmarkStart w:id="196" w:name="part_6a4092053ad24f90ab91354c79bcd602"/>
      <w:bookmarkEnd w:id="196"/>
      <w:r w:rsidRPr="002A36D7">
        <w:rPr>
          <w:color w:val="000000"/>
          <w:szCs w:val="24"/>
        </w:rPr>
        <w:t>10.16.1. Tiekėjas neįvykdė, nevykdo arba netinkamai vykdo savo įsipareigojimus pagal Sutartį;  </w:t>
      </w:r>
    </w:p>
    <w:p w14:paraId="34719476" w14:textId="77777777" w:rsidR="00D01C3A" w:rsidRPr="002A36D7" w:rsidRDefault="00D01C3A" w:rsidP="00D01C3A">
      <w:pPr>
        <w:spacing w:line="257" w:lineRule="atLeast"/>
        <w:jc w:val="both"/>
        <w:textAlignment w:val="baseline"/>
        <w:rPr>
          <w:color w:val="000000"/>
          <w:szCs w:val="24"/>
        </w:rPr>
      </w:pPr>
      <w:bookmarkStart w:id="197" w:name="part_e00fe693219e4e6b902e80dd837aa291"/>
      <w:bookmarkEnd w:id="197"/>
      <w:r w:rsidRPr="002A36D7">
        <w:rPr>
          <w:color w:val="000000"/>
          <w:szCs w:val="24"/>
        </w:rPr>
        <w:t>10.16.2. Tiekėjas per protingai nustatytą laikotarpį neįvykdo Pirkėjo nurodymo ištaisyti Prekių trūkumus;  </w:t>
      </w:r>
    </w:p>
    <w:p w14:paraId="04594DAF" w14:textId="77777777" w:rsidR="00D01C3A" w:rsidRPr="002A36D7" w:rsidRDefault="00D01C3A" w:rsidP="00D01C3A">
      <w:pPr>
        <w:spacing w:line="257" w:lineRule="atLeast"/>
        <w:jc w:val="both"/>
        <w:textAlignment w:val="baseline"/>
        <w:rPr>
          <w:color w:val="000000"/>
          <w:szCs w:val="24"/>
        </w:rPr>
      </w:pPr>
      <w:bookmarkStart w:id="198" w:name="part_17e55675b4024b56b54f2dc3516d031d"/>
      <w:bookmarkEnd w:id="198"/>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105EBBE" w14:textId="77777777" w:rsidR="00D01C3A" w:rsidRPr="002A36D7" w:rsidRDefault="00D01C3A" w:rsidP="00D01C3A">
      <w:pPr>
        <w:spacing w:line="257" w:lineRule="atLeast"/>
        <w:jc w:val="both"/>
        <w:textAlignment w:val="baseline"/>
        <w:rPr>
          <w:color w:val="000000"/>
          <w:szCs w:val="24"/>
        </w:rPr>
      </w:pPr>
      <w:bookmarkStart w:id="199" w:name="part_fca8937bd292487180f445fc4e772862"/>
      <w:bookmarkEnd w:id="199"/>
      <w:r w:rsidRPr="002A36D7">
        <w:rPr>
          <w:color w:val="000000"/>
          <w:szCs w:val="24"/>
        </w:rPr>
        <w:t>10.16.4. Tiekėjas be pateisinamos priežasties (ne Sutartyje nustatytais atvejais) vienašališkai nutraukia Sutartį. </w:t>
      </w:r>
    </w:p>
    <w:p w14:paraId="0B31C892" w14:textId="77777777" w:rsidR="00D01C3A" w:rsidRPr="002A36D7" w:rsidRDefault="00D01C3A" w:rsidP="00D01C3A">
      <w:pPr>
        <w:spacing w:line="257" w:lineRule="atLeast"/>
        <w:jc w:val="both"/>
        <w:textAlignment w:val="baseline"/>
        <w:rPr>
          <w:color w:val="000000"/>
          <w:szCs w:val="24"/>
        </w:rPr>
      </w:pPr>
      <w:r w:rsidRPr="002A36D7">
        <w:rPr>
          <w:color w:val="000000"/>
          <w:szCs w:val="24"/>
        </w:rPr>
        <w:t> </w:t>
      </w:r>
    </w:p>
    <w:p w14:paraId="0FE835ED" w14:textId="77777777" w:rsidR="00D01C3A" w:rsidRPr="002A36D7" w:rsidRDefault="00D01C3A" w:rsidP="00D01C3A">
      <w:pPr>
        <w:spacing w:line="257" w:lineRule="atLeast"/>
        <w:jc w:val="center"/>
        <w:rPr>
          <w:color w:val="000000"/>
          <w:szCs w:val="24"/>
        </w:rPr>
      </w:pPr>
      <w:bookmarkStart w:id="200" w:name="part_c243a62643194f789e8bb17df65a45df"/>
      <w:bookmarkEnd w:id="200"/>
      <w:r w:rsidRPr="002A36D7">
        <w:rPr>
          <w:b/>
          <w:bCs/>
          <w:caps/>
          <w:color w:val="000000"/>
          <w:szCs w:val="24"/>
        </w:rPr>
        <w:t>11.     SUTARTIES KAINA IR JOS PERSKAIČIAVIMAS</w:t>
      </w:r>
    </w:p>
    <w:p w14:paraId="5A697101"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1A211E24" w14:textId="77777777" w:rsidR="00D01C3A" w:rsidRPr="002A36D7" w:rsidRDefault="00D01C3A" w:rsidP="00D01C3A">
      <w:pPr>
        <w:spacing w:line="257" w:lineRule="atLeast"/>
        <w:jc w:val="both"/>
        <w:rPr>
          <w:color w:val="000000"/>
          <w:szCs w:val="24"/>
        </w:rPr>
      </w:pPr>
      <w:bookmarkStart w:id="201" w:name="part_00b37702bc7a4007a7f498e73fa13abc"/>
      <w:bookmarkEnd w:id="201"/>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8DF857" w14:textId="77777777" w:rsidR="00D01C3A" w:rsidRPr="002A36D7" w:rsidRDefault="00D01C3A" w:rsidP="00D01C3A">
      <w:pPr>
        <w:spacing w:line="257" w:lineRule="atLeast"/>
        <w:jc w:val="both"/>
        <w:rPr>
          <w:color w:val="000000"/>
          <w:szCs w:val="24"/>
        </w:rPr>
      </w:pPr>
      <w:bookmarkStart w:id="202" w:name="part_d37d82bc460c4984adc10f802045113b"/>
      <w:bookmarkEnd w:id="202"/>
      <w:r w:rsidRPr="002A36D7">
        <w:rPr>
          <w:color w:val="000000"/>
          <w:szCs w:val="24"/>
        </w:rPr>
        <w:t>11.2. Pradinės sutarties vertė yra nurodyta Specialiosiose sąlygose.</w:t>
      </w:r>
    </w:p>
    <w:p w14:paraId="787CC9FD" w14:textId="77777777" w:rsidR="00D01C3A" w:rsidRPr="002A36D7" w:rsidRDefault="00D01C3A" w:rsidP="00D01C3A">
      <w:pPr>
        <w:spacing w:line="257" w:lineRule="atLeast"/>
        <w:jc w:val="both"/>
        <w:rPr>
          <w:color w:val="000000"/>
          <w:szCs w:val="24"/>
        </w:rPr>
      </w:pPr>
      <w:bookmarkStart w:id="203" w:name="part_963fa04b15fa479488ffe54a42ec7840"/>
      <w:bookmarkEnd w:id="203"/>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5DEB70" w14:textId="77777777" w:rsidR="00D01C3A" w:rsidRPr="002A36D7" w:rsidRDefault="00D01C3A" w:rsidP="00D01C3A">
      <w:pPr>
        <w:spacing w:line="257" w:lineRule="atLeast"/>
        <w:jc w:val="both"/>
        <w:rPr>
          <w:color w:val="000000"/>
          <w:szCs w:val="24"/>
        </w:rPr>
      </w:pPr>
      <w:bookmarkStart w:id="204" w:name="part_eec62f66f91149a085f7ce1e5e0fa9e2"/>
      <w:bookmarkEnd w:id="204"/>
      <w:r w:rsidRPr="002A36D7">
        <w:rPr>
          <w:color w:val="000000"/>
          <w:szCs w:val="24"/>
        </w:rPr>
        <w:t>11.4. Sutarties kainos peržiūra atliekama Specialiosiose sąlygose nustatyta tvarka.</w:t>
      </w:r>
    </w:p>
    <w:p w14:paraId="3C1E23B2" w14:textId="77777777" w:rsidR="00D01C3A" w:rsidRPr="002A36D7" w:rsidRDefault="00D01C3A" w:rsidP="00D01C3A">
      <w:pPr>
        <w:spacing w:line="257" w:lineRule="atLeast"/>
        <w:jc w:val="both"/>
        <w:rPr>
          <w:color w:val="000000"/>
          <w:szCs w:val="24"/>
        </w:rPr>
      </w:pPr>
      <w:r w:rsidRPr="002A36D7">
        <w:rPr>
          <w:color w:val="000000"/>
          <w:szCs w:val="24"/>
        </w:rPr>
        <w:t> </w:t>
      </w:r>
    </w:p>
    <w:p w14:paraId="6B4C2EBD" w14:textId="77777777" w:rsidR="00D01C3A" w:rsidRPr="002A36D7" w:rsidRDefault="00D01C3A" w:rsidP="00D01C3A">
      <w:pPr>
        <w:spacing w:line="257" w:lineRule="atLeast"/>
        <w:jc w:val="center"/>
        <w:rPr>
          <w:color w:val="000000"/>
          <w:szCs w:val="24"/>
        </w:rPr>
      </w:pPr>
      <w:bookmarkStart w:id="205" w:name="part_7309caea5c364145a476135a4a7d84a4"/>
      <w:bookmarkEnd w:id="205"/>
      <w:r w:rsidRPr="002A36D7">
        <w:rPr>
          <w:b/>
          <w:bCs/>
          <w:caps/>
          <w:color w:val="000000"/>
          <w:szCs w:val="24"/>
        </w:rPr>
        <w:t>12.     ATSISKAITYMO TVARKA</w:t>
      </w:r>
    </w:p>
    <w:p w14:paraId="64AA0903" w14:textId="77777777" w:rsidR="00D01C3A" w:rsidRPr="002A36D7" w:rsidRDefault="00D01C3A" w:rsidP="00D01C3A">
      <w:pPr>
        <w:spacing w:line="257" w:lineRule="atLeast"/>
        <w:jc w:val="center"/>
        <w:rPr>
          <w:color w:val="000000"/>
          <w:szCs w:val="24"/>
        </w:rPr>
      </w:pPr>
      <w:r w:rsidRPr="002A36D7">
        <w:rPr>
          <w:b/>
          <w:bCs/>
          <w:caps/>
          <w:color w:val="000000"/>
          <w:szCs w:val="24"/>
        </w:rPr>
        <w:t> </w:t>
      </w:r>
    </w:p>
    <w:p w14:paraId="6A2897C5" w14:textId="77777777" w:rsidR="00D01C3A" w:rsidRPr="002A36D7" w:rsidRDefault="00D01C3A" w:rsidP="00D01C3A">
      <w:pPr>
        <w:spacing w:line="257" w:lineRule="atLeast"/>
        <w:jc w:val="center"/>
        <w:rPr>
          <w:color w:val="000000"/>
          <w:szCs w:val="24"/>
        </w:rPr>
      </w:pPr>
      <w:bookmarkStart w:id="206" w:name="part_c6edbac96f0c4e788b53ca0423f5c904"/>
      <w:bookmarkEnd w:id="206"/>
      <w:r w:rsidRPr="002A36D7">
        <w:rPr>
          <w:b/>
          <w:bCs/>
          <w:color w:val="000000"/>
          <w:szCs w:val="24"/>
        </w:rPr>
        <w:t>12.1.  Išankstinis mokėjimas (avansas) (jei taikoma)</w:t>
      </w:r>
    </w:p>
    <w:p w14:paraId="32535F0C"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43721A36" w14:textId="77777777" w:rsidR="00D01C3A" w:rsidRPr="002A36D7" w:rsidRDefault="00D01C3A" w:rsidP="00D01C3A">
      <w:pPr>
        <w:spacing w:line="257" w:lineRule="atLeast"/>
        <w:jc w:val="both"/>
        <w:textAlignment w:val="baseline"/>
        <w:rPr>
          <w:color w:val="000000"/>
          <w:szCs w:val="24"/>
        </w:rPr>
      </w:pPr>
      <w:bookmarkStart w:id="207" w:name="part_e6254d938ca14e5bb6ff52cae5d98d21"/>
      <w:bookmarkEnd w:id="207"/>
      <w:r w:rsidRPr="002A36D7">
        <w:rPr>
          <w:color w:val="000000"/>
          <w:szCs w:val="24"/>
        </w:rPr>
        <w:t>12.1.1. Bendrųjų sąlygų 12.1 poskyrio sąlygos taikomos tuo atveju, jei Specialiosiose sąlygose yra nurodyta, kad Tiekėjui mokamas išankstinis mokėjimas (avansas) (toliau – avansas). </w:t>
      </w:r>
    </w:p>
    <w:p w14:paraId="0B647511" w14:textId="77777777" w:rsidR="00D01C3A" w:rsidRPr="002A36D7" w:rsidRDefault="00D01C3A" w:rsidP="00D01C3A">
      <w:pPr>
        <w:spacing w:line="257" w:lineRule="atLeast"/>
        <w:jc w:val="both"/>
        <w:textAlignment w:val="baseline"/>
        <w:rPr>
          <w:color w:val="000000"/>
          <w:szCs w:val="24"/>
        </w:rPr>
      </w:pPr>
      <w:bookmarkStart w:id="208" w:name="part_5aca485be1cd47d8978d7f83b9fc4c64"/>
      <w:bookmarkEnd w:id="208"/>
      <w:r w:rsidRPr="002A36D7">
        <w:rPr>
          <w:color w:val="000000"/>
          <w:szCs w:val="24"/>
        </w:rPr>
        <w:t>12.1.2. Pirkėjas sumoka Tiekėjui avansą – ne daugiau kaip Specialiosiose sąlygose nurodytas avanso dydis.</w:t>
      </w:r>
    </w:p>
    <w:p w14:paraId="27EBD2C9" w14:textId="77777777" w:rsidR="00D01C3A" w:rsidRPr="002A36D7" w:rsidRDefault="00D01C3A" w:rsidP="00D01C3A">
      <w:pPr>
        <w:spacing w:line="257" w:lineRule="atLeast"/>
        <w:jc w:val="both"/>
        <w:textAlignment w:val="baseline"/>
        <w:rPr>
          <w:color w:val="000000"/>
          <w:szCs w:val="24"/>
        </w:rPr>
      </w:pPr>
      <w:bookmarkStart w:id="209" w:name="part_537ddfc62aab4ba6939ed010f8001a23"/>
      <w:bookmarkEnd w:id="209"/>
      <w:r w:rsidRPr="002A36D7">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2A36D7">
        <w:rPr>
          <w:color w:val="000000"/>
          <w:szCs w:val="24"/>
        </w:rPr>
        <w:lastRenderedPageBreak/>
        <w:t>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1D02390C" w14:textId="77777777" w:rsidR="00D01C3A" w:rsidRPr="002A36D7" w:rsidRDefault="00D01C3A" w:rsidP="00D01C3A">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79533488" w14:textId="77777777" w:rsidR="00D01C3A" w:rsidRPr="002A36D7" w:rsidRDefault="00D01C3A" w:rsidP="00D01C3A">
      <w:pPr>
        <w:spacing w:line="257" w:lineRule="atLeast"/>
        <w:jc w:val="both"/>
        <w:textAlignment w:val="baseline"/>
        <w:rPr>
          <w:color w:val="000000"/>
          <w:szCs w:val="24"/>
        </w:rPr>
      </w:pPr>
      <w:bookmarkStart w:id="210" w:name="part_190bf5c9e7104d59a5bbf9053b89a192"/>
      <w:bookmarkEnd w:id="210"/>
      <w:r w:rsidRPr="002A36D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81347EF" w14:textId="77777777" w:rsidR="00D01C3A" w:rsidRPr="002A36D7" w:rsidRDefault="00D01C3A" w:rsidP="00D01C3A">
      <w:pPr>
        <w:spacing w:line="257" w:lineRule="atLeast"/>
        <w:jc w:val="both"/>
        <w:textAlignment w:val="baseline"/>
        <w:rPr>
          <w:color w:val="000000"/>
          <w:szCs w:val="24"/>
        </w:rPr>
      </w:pPr>
      <w:bookmarkStart w:id="211" w:name="part_6a929eb6182745f2a4365f45f08c06d4"/>
      <w:bookmarkEnd w:id="211"/>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6BB5F7C" w14:textId="77777777" w:rsidR="00D01C3A" w:rsidRPr="002A36D7" w:rsidRDefault="00D01C3A" w:rsidP="00D01C3A">
      <w:pPr>
        <w:spacing w:line="257" w:lineRule="atLeast"/>
        <w:jc w:val="both"/>
        <w:textAlignment w:val="baseline"/>
        <w:rPr>
          <w:color w:val="000000"/>
          <w:szCs w:val="24"/>
        </w:rPr>
      </w:pPr>
      <w:bookmarkStart w:id="212" w:name="part_81a3a510952f43c99a64797afeae234e"/>
      <w:bookmarkEnd w:id="212"/>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D4AF2B6" w14:textId="77777777" w:rsidR="00D01C3A" w:rsidRPr="002A36D7" w:rsidRDefault="00D01C3A" w:rsidP="00D01C3A">
      <w:pPr>
        <w:spacing w:line="257" w:lineRule="atLeast"/>
        <w:jc w:val="both"/>
        <w:textAlignment w:val="baseline"/>
        <w:rPr>
          <w:color w:val="000000"/>
          <w:szCs w:val="24"/>
        </w:rPr>
      </w:pPr>
      <w:bookmarkStart w:id="213" w:name="part_63fb44954f2d4b9e8d14abb04f612425"/>
      <w:bookmarkEnd w:id="213"/>
      <w:r w:rsidRPr="002A36D7">
        <w:rPr>
          <w:color w:val="000000"/>
          <w:szCs w:val="24"/>
        </w:rPr>
        <w:t>12.1.7. Avanso užtikrinimo suma turi būti nurodoma ir išmokama eurais. </w:t>
      </w:r>
    </w:p>
    <w:p w14:paraId="7F4E01B6" w14:textId="77777777" w:rsidR="00D01C3A" w:rsidRPr="002A36D7" w:rsidRDefault="00D01C3A" w:rsidP="00D01C3A">
      <w:pPr>
        <w:spacing w:line="257" w:lineRule="atLeast"/>
        <w:jc w:val="both"/>
        <w:textAlignment w:val="baseline"/>
        <w:rPr>
          <w:color w:val="000000"/>
          <w:szCs w:val="24"/>
        </w:rPr>
      </w:pPr>
      <w:bookmarkStart w:id="214" w:name="part_c7c6aff7d3f640bb90ac889e5df351a9"/>
      <w:bookmarkEnd w:id="214"/>
      <w:r w:rsidRPr="002A36D7">
        <w:rPr>
          <w:color w:val="000000"/>
          <w:szCs w:val="24"/>
        </w:rPr>
        <w:t>12.1.8. Avanso užtikrinimas turi būti surašytas lietuvių arba kita kalba (esant Pirkėjo prašymui, turi būti pateiktas vertimas į lietuvių kalbą). </w:t>
      </w:r>
    </w:p>
    <w:p w14:paraId="6EA49BE6" w14:textId="77777777" w:rsidR="00D01C3A" w:rsidRPr="002A36D7" w:rsidRDefault="00D01C3A" w:rsidP="00D01C3A">
      <w:pPr>
        <w:spacing w:line="257" w:lineRule="atLeast"/>
        <w:jc w:val="both"/>
        <w:textAlignment w:val="baseline"/>
        <w:rPr>
          <w:color w:val="000000"/>
          <w:szCs w:val="24"/>
        </w:rPr>
      </w:pPr>
      <w:bookmarkStart w:id="215" w:name="part_3f11ca3118c0410dbfd52ebd95786ff0"/>
      <w:bookmarkEnd w:id="215"/>
      <w:r w:rsidRPr="002A36D7">
        <w:rPr>
          <w:color w:val="000000"/>
          <w:szCs w:val="24"/>
        </w:rPr>
        <w:t>12.1.9. Avanso užtikrinimas, neatitinkantis šiame Sutarties poskyryje nustatytų reikalavimų, nebus priimamas. </w:t>
      </w:r>
    </w:p>
    <w:p w14:paraId="3BFDBF44" w14:textId="77777777" w:rsidR="00D01C3A" w:rsidRPr="002A36D7" w:rsidRDefault="00D01C3A" w:rsidP="00D01C3A">
      <w:pPr>
        <w:spacing w:line="257" w:lineRule="atLeast"/>
        <w:jc w:val="both"/>
        <w:textAlignment w:val="baseline"/>
        <w:rPr>
          <w:color w:val="000000"/>
          <w:szCs w:val="24"/>
        </w:rPr>
      </w:pPr>
      <w:bookmarkStart w:id="216" w:name="part_38222b942b3c4ef3a74f14ecb0367b59"/>
      <w:bookmarkEnd w:id="216"/>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9F5F29" w14:textId="77777777" w:rsidR="00D01C3A" w:rsidRPr="002A36D7" w:rsidRDefault="00D01C3A" w:rsidP="00D01C3A">
      <w:pPr>
        <w:spacing w:line="257" w:lineRule="atLeast"/>
        <w:jc w:val="both"/>
        <w:textAlignment w:val="baseline"/>
        <w:rPr>
          <w:color w:val="000000"/>
          <w:szCs w:val="24"/>
        </w:rPr>
      </w:pPr>
      <w:bookmarkStart w:id="217" w:name="part_1bd3404d77e4430bbeb7ed1bd76c5b35"/>
      <w:bookmarkEnd w:id="217"/>
      <w:r w:rsidRPr="002A36D7">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D1257FF" w14:textId="77777777" w:rsidR="00D01C3A" w:rsidRPr="002A36D7" w:rsidRDefault="00D01C3A" w:rsidP="00D01C3A">
      <w:pPr>
        <w:spacing w:line="257" w:lineRule="atLeast"/>
        <w:jc w:val="both"/>
        <w:textAlignment w:val="baseline"/>
        <w:rPr>
          <w:color w:val="000000"/>
          <w:szCs w:val="24"/>
        </w:rPr>
      </w:pPr>
      <w:bookmarkStart w:id="218" w:name="part_0029c02db3c84831b5fd0baf43393207"/>
      <w:bookmarkEnd w:id="218"/>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3C6C301" w14:textId="77777777" w:rsidR="00D01C3A" w:rsidRPr="002A36D7" w:rsidRDefault="00D01C3A" w:rsidP="00D01C3A">
      <w:pPr>
        <w:spacing w:line="257" w:lineRule="atLeast"/>
        <w:jc w:val="both"/>
        <w:textAlignment w:val="baseline"/>
        <w:rPr>
          <w:color w:val="000000"/>
          <w:szCs w:val="24"/>
        </w:rPr>
      </w:pPr>
      <w:r w:rsidRPr="002A36D7">
        <w:rPr>
          <w:color w:val="000000"/>
          <w:szCs w:val="24"/>
        </w:rPr>
        <w:t> </w:t>
      </w:r>
    </w:p>
    <w:p w14:paraId="0B33D063" w14:textId="77777777" w:rsidR="00D01C3A" w:rsidRPr="002A36D7" w:rsidRDefault="00D01C3A" w:rsidP="00D01C3A">
      <w:pPr>
        <w:spacing w:line="257" w:lineRule="atLeast"/>
        <w:jc w:val="center"/>
        <w:rPr>
          <w:color w:val="000000"/>
          <w:szCs w:val="24"/>
        </w:rPr>
      </w:pPr>
      <w:bookmarkStart w:id="219" w:name="part_bfa74a56e3b741829bac99d06a6771da"/>
      <w:bookmarkEnd w:id="219"/>
      <w:r w:rsidRPr="002A36D7">
        <w:rPr>
          <w:b/>
          <w:bCs/>
          <w:color w:val="000000"/>
          <w:szCs w:val="24"/>
        </w:rPr>
        <w:t>12.2.  Mokėjimų tvarka</w:t>
      </w:r>
    </w:p>
    <w:p w14:paraId="5DCE2354"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482E44A7" w14:textId="77777777" w:rsidR="00D01C3A" w:rsidRPr="002A36D7" w:rsidRDefault="00D01C3A" w:rsidP="00D01C3A">
      <w:pPr>
        <w:spacing w:line="257" w:lineRule="atLeast"/>
        <w:jc w:val="both"/>
        <w:rPr>
          <w:color w:val="000000"/>
          <w:szCs w:val="24"/>
        </w:rPr>
      </w:pPr>
      <w:bookmarkStart w:id="220" w:name="part_b4cd4228187943e3b070d8cbcc9ac2b2"/>
      <w:bookmarkEnd w:id="220"/>
      <w:r w:rsidRPr="002A36D7">
        <w:rPr>
          <w:color w:val="000000"/>
          <w:szCs w:val="24"/>
        </w:rPr>
        <w:t>12.2.1.   Tiekėjas išrašo Sąskaitą tik Šalims pasirašius Prekių perdavimo–priėmimo aktą, jeigu kitaip nenumatyta Specialiosiose sąlygose:</w:t>
      </w:r>
    </w:p>
    <w:p w14:paraId="320C8D2A" w14:textId="77777777" w:rsidR="00D01C3A" w:rsidRPr="002A36D7" w:rsidRDefault="00D01C3A" w:rsidP="00D01C3A">
      <w:pPr>
        <w:spacing w:line="257" w:lineRule="atLeast"/>
        <w:jc w:val="both"/>
        <w:rPr>
          <w:color w:val="000000"/>
          <w:szCs w:val="24"/>
        </w:rPr>
      </w:pPr>
      <w:bookmarkStart w:id="221" w:name="part_4b533fd0c73e42b08b88020b62ef67b6"/>
      <w:bookmarkEnd w:id="221"/>
      <w:r w:rsidRPr="002A36D7">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color w:val="0563C1"/>
          <w:szCs w:val="24"/>
          <w:u w:val="single"/>
        </w:rPr>
        <w:t>2014/55/ES</w:t>
      </w:r>
      <w:r w:rsidRPr="002A36D7">
        <w:rPr>
          <w:color w:val="000000"/>
          <w:szCs w:val="24"/>
        </w:rPr>
        <w:t> (toliau – </w:t>
      </w:r>
      <w:r w:rsidRPr="002A36D7">
        <w:rPr>
          <w:b/>
          <w:bCs/>
          <w:color w:val="000000"/>
          <w:szCs w:val="24"/>
        </w:rPr>
        <w:t>Europos elektroninių sąskaitų faktūrų</w:t>
      </w:r>
      <w:r w:rsidRPr="002A36D7">
        <w:rPr>
          <w:color w:val="000000"/>
          <w:szCs w:val="24"/>
        </w:rPr>
        <w:t> </w:t>
      </w:r>
      <w:r w:rsidRPr="002A36D7">
        <w:rPr>
          <w:b/>
          <w:bCs/>
          <w:color w:val="000000"/>
          <w:szCs w:val="24"/>
        </w:rPr>
        <w:t>standartas</w:t>
      </w:r>
      <w:r w:rsidRPr="002A36D7">
        <w:rPr>
          <w:color w:val="000000"/>
          <w:szCs w:val="24"/>
        </w:rPr>
        <w:t>), Tiekėjas gali pateikti per informacinę sistemą „E. sąskaita“ (</w:t>
      </w:r>
      <w:r w:rsidRPr="002A36D7">
        <w:rPr>
          <w:color w:val="0000FF"/>
          <w:szCs w:val="24"/>
          <w:u w:val="single"/>
        </w:rPr>
        <w:t>www.esaskaita.eu</w:t>
      </w:r>
      <w:r w:rsidRPr="002A36D7">
        <w:rPr>
          <w:color w:val="000000"/>
          <w:szCs w:val="24"/>
        </w:rPr>
        <w:t>) arba per kitą savo pasirinktą informacinę sistemą;</w:t>
      </w:r>
    </w:p>
    <w:p w14:paraId="26905D93" w14:textId="77777777" w:rsidR="00D01C3A" w:rsidRPr="002A36D7" w:rsidRDefault="00D01C3A" w:rsidP="00D01C3A">
      <w:pPr>
        <w:spacing w:line="257" w:lineRule="atLeast"/>
        <w:jc w:val="both"/>
        <w:rPr>
          <w:color w:val="000000"/>
          <w:szCs w:val="24"/>
        </w:rPr>
      </w:pPr>
      <w:bookmarkStart w:id="222" w:name="part_0a0da1d5ef5c48389da63acb61f47e3a"/>
      <w:bookmarkEnd w:id="222"/>
      <w:r w:rsidRPr="002A36D7">
        <w:rPr>
          <w:color w:val="000000"/>
          <w:szCs w:val="24"/>
        </w:rPr>
        <w:lastRenderedPageBreak/>
        <w:t>12.2.1.2. Europos elektroninių sąskaitų faktūrų standarto neatitinkančią elektroninę sąskaitą faktūrą Tiekėjas privalo pateikti, naudodamasis informacinės sistemos „E. sąskaita“ priemonėmis (</w:t>
      </w:r>
      <w:r w:rsidRPr="002A36D7">
        <w:rPr>
          <w:color w:val="0000FF"/>
          <w:szCs w:val="24"/>
          <w:u w:val="single"/>
        </w:rPr>
        <w:t>www.esaskaita.eu</w:t>
      </w:r>
      <w:r w:rsidRPr="002A36D7">
        <w:rPr>
          <w:color w:val="000000"/>
          <w:szCs w:val="24"/>
        </w:rPr>
        <w:t>).</w:t>
      </w:r>
    </w:p>
    <w:p w14:paraId="0B6297AA" w14:textId="77777777" w:rsidR="00D01C3A" w:rsidRPr="002A36D7" w:rsidRDefault="00D01C3A" w:rsidP="00D01C3A">
      <w:pPr>
        <w:spacing w:line="257" w:lineRule="atLeast"/>
        <w:jc w:val="both"/>
        <w:rPr>
          <w:color w:val="000000"/>
          <w:szCs w:val="24"/>
        </w:rPr>
      </w:pPr>
      <w:bookmarkStart w:id="223" w:name="part_44a1d195b56b4d74a5fb8a833330bbe9"/>
      <w:bookmarkEnd w:id="223"/>
      <w:r w:rsidRPr="002A36D7">
        <w:rPr>
          <w:color w:val="000000"/>
          <w:szCs w:val="24"/>
        </w:rPr>
        <w:t>12.2.2.   Pirkėjas elektronines sąskaitas faktūras priima ir apdoroja naudodamasis informacinės sistemos „E. sąskaita“ priemonėmis, išskyrus VPĮ nustatytus išimtinius atvejus.</w:t>
      </w:r>
    </w:p>
    <w:p w14:paraId="6060FE44" w14:textId="77777777" w:rsidR="00D01C3A" w:rsidRPr="002A36D7" w:rsidRDefault="00D01C3A" w:rsidP="00D01C3A">
      <w:pPr>
        <w:spacing w:line="257" w:lineRule="atLeast"/>
        <w:jc w:val="both"/>
        <w:rPr>
          <w:color w:val="000000"/>
          <w:szCs w:val="24"/>
        </w:rPr>
      </w:pPr>
      <w:bookmarkStart w:id="224" w:name="part_e934354ba2644b43b5ff67c104bd060e"/>
      <w:bookmarkEnd w:id="224"/>
      <w:r w:rsidRPr="002A36D7">
        <w:rPr>
          <w:color w:val="000000"/>
          <w:szCs w:val="24"/>
        </w:rPr>
        <w:t>12.2.3.   Išankstinio mokėjimo sąskaitas (jeigu Specialiosiose sąlygose yra numatytas avanso mokėjimas) Tiekėjas privalo pateikti šiame Sutarties poskyryje nustatyta tvarka.</w:t>
      </w:r>
    </w:p>
    <w:p w14:paraId="040768AC" w14:textId="77777777" w:rsidR="00D01C3A" w:rsidRPr="002A36D7" w:rsidRDefault="00D01C3A" w:rsidP="00D01C3A">
      <w:pPr>
        <w:spacing w:line="257" w:lineRule="atLeast"/>
        <w:jc w:val="both"/>
        <w:rPr>
          <w:color w:val="000000"/>
          <w:szCs w:val="24"/>
        </w:rPr>
      </w:pPr>
      <w:bookmarkStart w:id="225" w:name="part_68628f20972b43468ec4f2f92458dce7"/>
      <w:bookmarkEnd w:id="225"/>
      <w:r w:rsidRPr="002A36D7">
        <w:rPr>
          <w:color w:val="000000"/>
          <w:szCs w:val="24"/>
        </w:rPr>
        <w:t>12.2.4.   Pirkėjas atlieka mokėjimus už Prekes Specialiosiose sąlygose nustatytais terminais.</w:t>
      </w:r>
    </w:p>
    <w:p w14:paraId="2B474C87" w14:textId="77777777" w:rsidR="00D01C3A" w:rsidRPr="002A36D7" w:rsidRDefault="00D01C3A" w:rsidP="00D01C3A">
      <w:pPr>
        <w:spacing w:line="257" w:lineRule="atLeast"/>
        <w:jc w:val="both"/>
        <w:rPr>
          <w:color w:val="000000"/>
          <w:szCs w:val="24"/>
        </w:rPr>
      </w:pPr>
      <w:bookmarkStart w:id="226" w:name="part_68a87921fdd4459db747caffdae95828"/>
      <w:bookmarkEnd w:id="226"/>
      <w:r w:rsidRPr="002A36D7">
        <w:rPr>
          <w:color w:val="000000"/>
          <w:szCs w:val="24"/>
        </w:rPr>
        <w:t>12.2.5.   Už mokėjimų pagal Sutartį vėlavimus, Pirkėjui taikomos netesybos Specialiosiose sąlygose nustatyta tvarka.</w:t>
      </w:r>
    </w:p>
    <w:p w14:paraId="694F99CD" w14:textId="77777777" w:rsidR="00D01C3A" w:rsidRPr="002A36D7" w:rsidRDefault="00D01C3A" w:rsidP="00D01C3A">
      <w:pPr>
        <w:spacing w:line="257" w:lineRule="atLeast"/>
        <w:jc w:val="both"/>
        <w:rPr>
          <w:color w:val="000000"/>
          <w:szCs w:val="24"/>
        </w:rPr>
      </w:pPr>
      <w:bookmarkStart w:id="227" w:name="part_88db164c8d8d441d84f879d3a203a0eb"/>
      <w:bookmarkEnd w:id="227"/>
      <w:r w:rsidRPr="002A36D7">
        <w:rPr>
          <w:color w:val="000000"/>
          <w:szCs w:val="24"/>
        </w:rPr>
        <w:t>12.2.6.   Jei Prekės pristatomos dalimis, aukščiau nurodyta atsiskaitymo tvarka galioja kiekvienai tokiai daliai, jei Specialiosiose sąlygose nenustatyta kitaip.</w:t>
      </w:r>
    </w:p>
    <w:p w14:paraId="2DCC479B" w14:textId="77777777" w:rsidR="00D01C3A" w:rsidRPr="002A36D7" w:rsidRDefault="00D01C3A" w:rsidP="00D01C3A">
      <w:pPr>
        <w:spacing w:line="257" w:lineRule="atLeast"/>
        <w:jc w:val="both"/>
        <w:rPr>
          <w:color w:val="000000"/>
          <w:szCs w:val="24"/>
        </w:rPr>
      </w:pPr>
      <w:bookmarkStart w:id="228" w:name="part_9c0b1f4512584426b9e3b0c76f219221"/>
      <w:bookmarkEnd w:id="228"/>
      <w:r w:rsidRPr="002A36D7">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E3E200" w14:textId="77777777" w:rsidR="00D01C3A" w:rsidRPr="002A36D7" w:rsidRDefault="00D01C3A" w:rsidP="00D01C3A">
      <w:pPr>
        <w:spacing w:line="257" w:lineRule="atLeast"/>
        <w:jc w:val="both"/>
        <w:rPr>
          <w:color w:val="000000"/>
          <w:szCs w:val="24"/>
        </w:rPr>
      </w:pPr>
      <w:r w:rsidRPr="002A36D7">
        <w:rPr>
          <w:color w:val="000000"/>
          <w:szCs w:val="24"/>
        </w:rPr>
        <w:t> </w:t>
      </w:r>
    </w:p>
    <w:p w14:paraId="1161C191" w14:textId="77777777" w:rsidR="00D01C3A" w:rsidRPr="002A36D7" w:rsidRDefault="00D01C3A" w:rsidP="00D01C3A">
      <w:pPr>
        <w:spacing w:line="257" w:lineRule="atLeast"/>
        <w:jc w:val="center"/>
        <w:rPr>
          <w:color w:val="000000"/>
          <w:szCs w:val="24"/>
        </w:rPr>
      </w:pPr>
      <w:bookmarkStart w:id="229" w:name="part_d9561aa090a84edf8a9569a80ce15656"/>
      <w:bookmarkEnd w:id="229"/>
      <w:r w:rsidRPr="002A36D7">
        <w:rPr>
          <w:b/>
          <w:bCs/>
          <w:color w:val="000000"/>
          <w:szCs w:val="24"/>
        </w:rPr>
        <w:t>12.3.  Kiti atsiskaitymo klausimai</w:t>
      </w:r>
    </w:p>
    <w:p w14:paraId="6E4B878D"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629C2F0C" w14:textId="77777777" w:rsidR="00D01C3A" w:rsidRPr="002A36D7" w:rsidRDefault="00D01C3A" w:rsidP="00D01C3A">
      <w:pPr>
        <w:spacing w:line="257" w:lineRule="atLeast"/>
        <w:jc w:val="both"/>
        <w:rPr>
          <w:color w:val="000000"/>
          <w:szCs w:val="24"/>
        </w:rPr>
      </w:pPr>
      <w:bookmarkStart w:id="230" w:name="part_e08fcb6fd55a4983acf9af7ef9c5ce20"/>
      <w:bookmarkEnd w:id="230"/>
      <w:r w:rsidRPr="002A36D7">
        <w:rPr>
          <w:color w:val="000000"/>
          <w:szCs w:val="24"/>
        </w:rPr>
        <w:t>12.3.1.   Pirkėjas privalo pervesti mokėjimus Tiekėjui į Tiekėjo banko sąskaitą, nurodytą Specialiosiose sąlygose.</w:t>
      </w:r>
    </w:p>
    <w:p w14:paraId="1CC5BEE5" w14:textId="77777777" w:rsidR="00D01C3A" w:rsidRPr="002A36D7" w:rsidRDefault="00D01C3A" w:rsidP="00D01C3A">
      <w:pPr>
        <w:spacing w:line="257" w:lineRule="atLeast"/>
        <w:jc w:val="both"/>
        <w:rPr>
          <w:color w:val="000000"/>
          <w:szCs w:val="24"/>
        </w:rPr>
      </w:pPr>
      <w:bookmarkStart w:id="231" w:name="part_3a9aaac2e8b1447790272c1a0eeaae22"/>
      <w:bookmarkEnd w:id="231"/>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9215E" w14:textId="77777777" w:rsidR="00D01C3A" w:rsidRPr="002A36D7" w:rsidRDefault="00D01C3A" w:rsidP="00D01C3A">
      <w:pPr>
        <w:spacing w:line="257" w:lineRule="atLeast"/>
        <w:jc w:val="both"/>
        <w:rPr>
          <w:color w:val="000000"/>
          <w:szCs w:val="24"/>
        </w:rPr>
      </w:pPr>
      <w:bookmarkStart w:id="232" w:name="part_854a7e65f8db483e97c811ffa9a30ed7"/>
      <w:bookmarkEnd w:id="232"/>
      <w:r w:rsidRPr="002A36D7">
        <w:rPr>
          <w:color w:val="000000"/>
          <w:szCs w:val="24"/>
        </w:rPr>
        <w:t>12.3.3.   Visi mokėjimai pagal Sutartį atliekami eurais.</w:t>
      </w:r>
    </w:p>
    <w:p w14:paraId="4FC20C9B" w14:textId="77777777" w:rsidR="00D01C3A" w:rsidRPr="002A36D7" w:rsidRDefault="00D01C3A" w:rsidP="00D01C3A">
      <w:pPr>
        <w:spacing w:line="257" w:lineRule="atLeast"/>
        <w:jc w:val="both"/>
        <w:rPr>
          <w:color w:val="000000"/>
          <w:szCs w:val="24"/>
        </w:rPr>
      </w:pPr>
      <w:bookmarkStart w:id="233" w:name="part_ad77fdac8f2b472289c100214a4ab1bb"/>
      <w:bookmarkEnd w:id="233"/>
      <w:r w:rsidRPr="002A36D7">
        <w:rPr>
          <w:color w:val="000000"/>
          <w:szCs w:val="24"/>
        </w:rPr>
        <w:t>12.3.4.   Už pavėluotus mokėjimus pagal Sutartį mokančioji Šalis privalo sumokėti kitai Šaliai Specialiosiose sąlygose nurodyto dydžio netesybas.</w:t>
      </w:r>
    </w:p>
    <w:p w14:paraId="626A8101" w14:textId="77777777" w:rsidR="00D01C3A" w:rsidRPr="002A36D7" w:rsidRDefault="00D01C3A" w:rsidP="00D01C3A">
      <w:pPr>
        <w:spacing w:line="257" w:lineRule="atLeast"/>
        <w:jc w:val="both"/>
        <w:rPr>
          <w:color w:val="000000"/>
          <w:szCs w:val="24"/>
        </w:rPr>
      </w:pPr>
      <w:r w:rsidRPr="002A36D7">
        <w:rPr>
          <w:color w:val="000000"/>
          <w:szCs w:val="24"/>
        </w:rPr>
        <w:t> </w:t>
      </w:r>
    </w:p>
    <w:p w14:paraId="2AE3F661" w14:textId="77777777" w:rsidR="00D01C3A" w:rsidRPr="002A36D7" w:rsidRDefault="00D01C3A" w:rsidP="00D01C3A">
      <w:pPr>
        <w:spacing w:line="257" w:lineRule="atLeast"/>
        <w:jc w:val="center"/>
        <w:rPr>
          <w:color w:val="000000"/>
          <w:szCs w:val="24"/>
        </w:rPr>
      </w:pPr>
      <w:bookmarkStart w:id="234" w:name="part_c93bdf8d52ca4278b2f53dd8113d12c5"/>
      <w:bookmarkEnd w:id="234"/>
      <w:r w:rsidRPr="002A36D7">
        <w:rPr>
          <w:b/>
          <w:bCs/>
          <w:caps/>
          <w:color w:val="000000"/>
          <w:szCs w:val="24"/>
        </w:rPr>
        <w:t>13.  KONFIDENCIALI INFORMACIJA</w:t>
      </w:r>
    </w:p>
    <w:p w14:paraId="066FBA1D" w14:textId="77777777" w:rsidR="00D01C3A" w:rsidRPr="002A36D7" w:rsidRDefault="00D01C3A" w:rsidP="00D01C3A">
      <w:pPr>
        <w:spacing w:line="257" w:lineRule="atLeast"/>
        <w:jc w:val="both"/>
        <w:rPr>
          <w:color w:val="000000"/>
          <w:szCs w:val="24"/>
        </w:rPr>
      </w:pPr>
      <w:r w:rsidRPr="002A36D7">
        <w:rPr>
          <w:b/>
          <w:bCs/>
          <w:caps/>
          <w:color w:val="000000"/>
          <w:szCs w:val="24"/>
        </w:rPr>
        <w:t> </w:t>
      </w:r>
    </w:p>
    <w:p w14:paraId="074399F8" w14:textId="77777777" w:rsidR="00D01C3A" w:rsidRPr="002A36D7" w:rsidRDefault="00D01C3A" w:rsidP="00D01C3A">
      <w:pPr>
        <w:spacing w:line="257" w:lineRule="atLeast"/>
        <w:jc w:val="both"/>
        <w:rPr>
          <w:color w:val="000000"/>
          <w:szCs w:val="24"/>
        </w:rPr>
      </w:pPr>
      <w:bookmarkStart w:id="235" w:name="part_61fd70a8a6664132b3350d936e1a21e5"/>
      <w:bookmarkEnd w:id="235"/>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7671BF" w14:textId="77777777" w:rsidR="00D01C3A" w:rsidRPr="002A36D7" w:rsidRDefault="00D01C3A" w:rsidP="00D01C3A">
      <w:pPr>
        <w:spacing w:line="257" w:lineRule="atLeast"/>
        <w:jc w:val="both"/>
        <w:rPr>
          <w:color w:val="000000"/>
          <w:szCs w:val="24"/>
        </w:rPr>
      </w:pPr>
      <w:bookmarkStart w:id="236" w:name="part_0b057206de9940a79e426d526d4ff1d8"/>
      <w:bookmarkEnd w:id="236"/>
      <w:r w:rsidRPr="002A36D7">
        <w:rPr>
          <w:color w:val="000000"/>
          <w:szCs w:val="24"/>
        </w:rPr>
        <w:t>13.2.  Šalis turi teisę atskleisti kitos Šalies konfidencialią informaciją šiais atvejais:</w:t>
      </w:r>
    </w:p>
    <w:p w14:paraId="25F67E23" w14:textId="77777777" w:rsidR="00D01C3A" w:rsidRPr="002A36D7" w:rsidRDefault="00D01C3A" w:rsidP="00D01C3A">
      <w:pPr>
        <w:spacing w:line="257" w:lineRule="atLeast"/>
        <w:jc w:val="both"/>
        <w:rPr>
          <w:color w:val="000000"/>
          <w:szCs w:val="24"/>
        </w:rPr>
      </w:pPr>
      <w:bookmarkStart w:id="237" w:name="part_53fbb52773414f9c9b52da4acf3966ba"/>
      <w:bookmarkEnd w:id="237"/>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C51BEB5" w14:textId="77777777" w:rsidR="00D01C3A" w:rsidRPr="002A36D7" w:rsidRDefault="00D01C3A" w:rsidP="00D01C3A">
      <w:pPr>
        <w:spacing w:line="257" w:lineRule="atLeast"/>
        <w:jc w:val="both"/>
        <w:rPr>
          <w:color w:val="000000"/>
          <w:szCs w:val="24"/>
        </w:rPr>
      </w:pPr>
      <w:bookmarkStart w:id="238" w:name="part_2298f6d2b7f54e1e8c54f2447a9d43a0"/>
      <w:bookmarkEnd w:id="238"/>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670E1638" w14:textId="77777777" w:rsidR="00D01C3A" w:rsidRPr="002A36D7" w:rsidRDefault="00D01C3A" w:rsidP="00D01C3A">
      <w:pPr>
        <w:spacing w:line="257" w:lineRule="atLeast"/>
        <w:jc w:val="both"/>
        <w:rPr>
          <w:color w:val="000000"/>
          <w:szCs w:val="24"/>
        </w:rPr>
      </w:pPr>
      <w:bookmarkStart w:id="239" w:name="part_0bcf3a8ffc6c460491923a7f3c6c7334"/>
      <w:bookmarkEnd w:id="239"/>
      <w:r w:rsidRPr="002A36D7">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27754E9" w14:textId="77777777" w:rsidR="00D01C3A" w:rsidRPr="002A36D7" w:rsidRDefault="00D01C3A" w:rsidP="00D01C3A">
      <w:pPr>
        <w:spacing w:line="257" w:lineRule="atLeast"/>
        <w:jc w:val="both"/>
        <w:rPr>
          <w:color w:val="000000"/>
          <w:szCs w:val="24"/>
        </w:rPr>
      </w:pPr>
      <w:bookmarkStart w:id="240" w:name="part_32b2c249e6944678957805393e93f8ff"/>
      <w:bookmarkEnd w:id="240"/>
      <w:r w:rsidRPr="002A36D7">
        <w:rPr>
          <w:color w:val="000000"/>
          <w:szCs w:val="24"/>
        </w:rPr>
        <w:t>13.4.  Šalis atsako:</w:t>
      </w:r>
    </w:p>
    <w:p w14:paraId="57013E11" w14:textId="77777777" w:rsidR="00D01C3A" w:rsidRPr="002A36D7" w:rsidRDefault="00D01C3A" w:rsidP="00D01C3A">
      <w:pPr>
        <w:spacing w:line="257" w:lineRule="atLeast"/>
        <w:jc w:val="both"/>
        <w:rPr>
          <w:color w:val="000000"/>
          <w:szCs w:val="24"/>
        </w:rPr>
      </w:pPr>
      <w:bookmarkStart w:id="241" w:name="part_5bc455d878134aea8f437f7b73ac4368"/>
      <w:bookmarkEnd w:id="241"/>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65B700B1" w14:textId="77777777" w:rsidR="00D01C3A" w:rsidRPr="002A36D7" w:rsidRDefault="00D01C3A" w:rsidP="00D01C3A">
      <w:pPr>
        <w:spacing w:line="257" w:lineRule="atLeast"/>
        <w:jc w:val="both"/>
        <w:rPr>
          <w:color w:val="000000"/>
          <w:szCs w:val="24"/>
        </w:rPr>
      </w:pPr>
      <w:bookmarkStart w:id="242" w:name="part_89703ac8c5b0446d80b331aac6398952"/>
      <w:bookmarkEnd w:id="242"/>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8A2836F" w14:textId="77777777" w:rsidR="00D01C3A" w:rsidRPr="002A36D7" w:rsidRDefault="00D01C3A" w:rsidP="00D01C3A">
      <w:pPr>
        <w:spacing w:line="257" w:lineRule="atLeast"/>
        <w:jc w:val="both"/>
        <w:rPr>
          <w:color w:val="000000"/>
          <w:szCs w:val="24"/>
        </w:rPr>
      </w:pPr>
      <w:bookmarkStart w:id="243" w:name="part_441729603aa74b1a96669508650e91c7"/>
      <w:bookmarkEnd w:id="243"/>
      <w:r w:rsidRPr="002A36D7">
        <w:rPr>
          <w:color w:val="000000"/>
          <w:szCs w:val="24"/>
        </w:rPr>
        <w:t>13.5.  Šalis nepagrįstai atskleidusi kitos Šalies konfidencialią informaciją privalo sumokėti kitai Šaliai Specialiosiose sąlygose nurodyto dydžio baudą.</w:t>
      </w:r>
    </w:p>
    <w:p w14:paraId="4D98F9D6" w14:textId="77777777" w:rsidR="00D01C3A" w:rsidRPr="002A36D7" w:rsidRDefault="00D01C3A" w:rsidP="00D01C3A">
      <w:pPr>
        <w:spacing w:line="257" w:lineRule="atLeast"/>
        <w:jc w:val="both"/>
        <w:rPr>
          <w:color w:val="000000"/>
          <w:szCs w:val="24"/>
        </w:rPr>
      </w:pPr>
      <w:r w:rsidRPr="002A36D7">
        <w:rPr>
          <w:color w:val="000000"/>
          <w:szCs w:val="24"/>
        </w:rPr>
        <w:t> </w:t>
      </w:r>
    </w:p>
    <w:p w14:paraId="00B56FA5" w14:textId="77777777" w:rsidR="00D01C3A" w:rsidRPr="002A36D7" w:rsidRDefault="00D01C3A" w:rsidP="00D01C3A">
      <w:pPr>
        <w:spacing w:line="257" w:lineRule="atLeast"/>
        <w:jc w:val="center"/>
        <w:rPr>
          <w:color w:val="000000"/>
          <w:szCs w:val="24"/>
        </w:rPr>
      </w:pPr>
      <w:bookmarkStart w:id="244" w:name="part_0349dceb84bf483dbf95d00c34404dfd"/>
      <w:bookmarkEnd w:id="244"/>
      <w:r w:rsidRPr="002A36D7">
        <w:rPr>
          <w:b/>
          <w:bCs/>
          <w:caps/>
          <w:color w:val="000000"/>
          <w:szCs w:val="24"/>
        </w:rPr>
        <w:t>14.  ASMENS DUOMENŲ APSAUGA</w:t>
      </w:r>
    </w:p>
    <w:p w14:paraId="4B88CBCE" w14:textId="77777777" w:rsidR="00D01C3A" w:rsidRPr="002A36D7" w:rsidRDefault="00D01C3A" w:rsidP="00D01C3A">
      <w:pPr>
        <w:spacing w:line="257" w:lineRule="atLeast"/>
        <w:jc w:val="both"/>
        <w:rPr>
          <w:color w:val="000000"/>
          <w:szCs w:val="24"/>
        </w:rPr>
      </w:pPr>
      <w:r w:rsidRPr="002A36D7">
        <w:rPr>
          <w:b/>
          <w:bCs/>
          <w:caps/>
          <w:color w:val="000000"/>
          <w:szCs w:val="24"/>
        </w:rPr>
        <w:t> </w:t>
      </w:r>
    </w:p>
    <w:p w14:paraId="59FF86E3" w14:textId="77777777" w:rsidR="00D01C3A" w:rsidRPr="002A36D7" w:rsidRDefault="00D01C3A" w:rsidP="00D01C3A">
      <w:pPr>
        <w:spacing w:line="257" w:lineRule="atLeast"/>
        <w:jc w:val="both"/>
        <w:rPr>
          <w:color w:val="000000"/>
          <w:szCs w:val="24"/>
        </w:rPr>
      </w:pPr>
      <w:bookmarkStart w:id="245" w:name="part_2a02832f44ab40d6844ee305c26d4a31"/>
      <w:bookmarkEnd w:id="245"/>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3AE68ABB" w14:textId="77777777" w:rsidR="00D01C3A" w:rsidRPr="002A36D7" w:rsidRDefault="00D01C3A" w:rsidP="00D01C3A">
      <w:pPr>
        <w:spacing w:line="257" w:lineRule="atLeast"/>
        <w:jc w:val="both"/>
        <w:rPr>
          <w:color w:val="000000"/>
          <w:szCs w:val="24"/>
        </w:rPr>
      </w:pPr>
      <w:bookmarkStart w:id="246" w:name="part_efcf2289ac124501be1817d02c0f316e"/>
      <w:bookmarkEnd w:id="246"/>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6500B9" w14:textId="77777777" w:rsidR="00D01C3A" w:rsidRPr="002A36D7" w:rsidRDefault="00D01C3A" w:rsidP="00D01C3A">
      <w:pPr>
        <w:spacing w:line="257" w:lineRule="atLeast"/>
        <w:ind w:left="360" w:firstLine="53"/>
        <w:jc w:val="both"/>
        <w:rPr>
          <w:color w:val="000000"/>
          <w:szCs w:val="24"/>
        </w:rPr>
      </w:pPr>
      <w:r w:rsidRPr="002A36D7">
        <w:rPr>
          <w:color w:val="000000"/>
          <w:szCs w:val="24"/>
        </w:rPr>
        <w:t> </w:t>
      </w:r>
    </w:p>
    <w:p w14:paraId="72D99C69" w14:textId="77777777" w:rsidR="00D01C3A" w:rsidRPr="002A36D7" w:rsidRDefault="00D01C3A" w:rsidP="00D01C3A">
      <w:pPr>
        <w:spacing w:line="257" w:lineRule="atLeast"/>
        <w:jc w:val="center"/>
        <w:rPr>
          <w:color w:val="000000"/>
          <w:szCs w:val="24"/>
        </w:rPr>
      </w:pPr>
      <w:bookmarkStart w:id="247" w:name="part_7cea0cfb81564512a67d6a84f49fb00e"/>
      <w:bookmarkEnd w:id="247"/>
      <w:r w:rsidRPr="002A36D7">
        <w:rPr>
          <w:b/>
          <w:bCs/>
          <w:caps/>
          <w:color w:val="000000"/>
          <w:szCs w:val="24"/>
        </w:rPr>
        <w:t>15.  INTELEKTINĖ NUOSAVYBĖ</w:t>
      </w:r>
    </w:p>
    <w:p w14:paraId="215254DE" w14:textId="77777777" w:rsidR="00D01C3A" w:rsidRPr="002A36D7" w:rsidRDefault="00D01C3A" w:rsidP="00D01C3A">
      <w:pPr>
        <w:spacing w:line="257" w:lineRule="atLeast"/>
        <w:jc w:val="both"/>
        <w:rPr>
          <w:color w:val="000000"/>
          <w:szCs w:val="24"/>
        </w:rPr>
      </w:pPr>
      <w:r w:rsidRPr="002A36D7">
        <w:rPr>
          <w:caps/>
          <w:color w:val="000000"/>
          <w:szCs w:val="24"/>
        </w:rPr>
        <w:t> </w:t>
      </w:r>
    </w:p>
    <w:p w14:paraId="6E8E91B3" w14:textId="77777777" w:rsidR="00D01C3A" w:rsidRPr="002A36D7" w:rsidRDefault="00D01C3A" w:rsidP="00D01C3A">
      <w:pPr>
        <w:spacing w:line="257" w:lineRule="atLeast"/>
        <w:jc w:val="both"/>
        <w:textAlignment w:val="baseline"/>
        <w:rPr>
          <w:color w:val="000000"/>
          <w:szCs w:val="24"/>
        </w:rPr>
      </w:pPr>
      <w:bookmarkStart w:id="248" w:name="part_12edb23232c3463496cbb10412f0f6b0"/>
      <w:bookmarkEnd w:id="248"/>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78840C" w14:textId="77777777" w:rsidR="00D01C3A" w:rsidRPr="002A36D7" w:rsidRDefault="00D01C3A" w:rsidP="00D01C3A">
      <w:pPr>
        <w:spacing w:line="257" w:lineRule="atLeast"/>
        <w:jc w:val="both"/>
        <w:textAlignment w:val="baseline"/>
        <w:rPr>
          <w:color w:val="000000"/>
          <w:szCs w:val="24"/>
        </w:rPr>
      </w:pPr>
      <w:bookmarkStart w:id="249" w:name="part_1b9b76efd8d0445c9c56bb24ebd7d34f"/>
      <w:bookmarkEnd w:id="249"/>
      <w:r w:rsidRPr="002A36D7">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color w:val="000000"/>
          <w:szCs w:val="24"/>
        </w:rPr>
        <w:t>sui</w:t>
      </w:r>
      <w:proofErr w:type="spellEnd"/>
      <w:r w:rsidRPr="002A36D7">
        <w:rPr>
          <w:color w:val="000000"/>
          <w:szCs w:val="24"/>
        </w:rPr>
        <w:t xml:space="preserve"> </w:t>
      </w:r>
      <w:proofErr w:type="spellStart"/>
      <w:r w:rsidRPr="002A36D7">
        <w:rPr>
          <w:color w:val="000000"/>
          <w:szCs w:val="24"/>
        </w:rPr>
        <w:t>generis</w:t>
      </w:r>
      <w:proofErr w:type="spellEnd"/>
      <w:r w:rsidRPr="002A36D7">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06EC2A9" w14:textId="77777777" w:rsidR="00D01C3A" w:rsidRPr="002A36D7" w:rsidRDefault="00D01C3A" w:rsidP="00D01C3A">
      <w:pPr>
        <w:spacing w:line="257" w:lineRule="atLeast"/>
        <w:jc w:val="both"/>
        <w:textAlignment w:val="baseline"/>
        <w:rPr>
          <w:color w:val="000000"/>
          <w:szCs w:val="24"/>
        </w:rPr>
      </w:pPr>
      <w:bookmarkStart w:id="250" w:name="part_f3ec9bddd3814a4b91c0aa9e9bab8c5a"/>
      <w:bookmarkEnd w:id="250"/>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42EA270" w14:textId="77777777" w:rsidR="00D01C3A" w:rsidRPr="002A36D7" w:rsidRDefault="00D01C3A" w:rsidP="00D01C3A">
      <w:pPr>
        <w:spacing w:line="257" w:lineRule="atLeast"/>
        <w:jc w:val="both"/>
        <w:textAlignment w:val="baseline"/>
        <w:rPr>
          <w:color w:val="000000"/>
          <w:szCs w:val="24"/>
        </w:rPr>
      </w:pPr>
      <w:r w:rsidRPr="002A36D7">
        <w:rPr>
          <w:color w:val="000000"/>
          <w:szCs w:val="24"/>
        </w:rPr>
        <w:t> </w:t>
      </w:r>
    </w:p>
    <w:p w14:paraId="1C1A82C0" w14:textId="77777777" w:rsidR="00D01C3A" w:rsidRPr="002A36D7" w:rsidRDefault="00D01C3A" w:rsidP="00D01C3A">
      <w:pPr>
        <w:spacing w:line="257" w:lineRule="atLeast"/>
        <w:jc w:val="center"/>
        <w:rPr>
          <w:color w:val="000000"/>
          <w:szCs w:val="24"/>
        </w:rPr>
      </w:pPr>
      <w:bookmarkStart w:id="251" w:name="part_5d3f1393fe484945a06edfe0588f65a6"/>
      <w:bookmarkEnd w:id="251"/>
      <w:r w:rsidRPr="002A36D7">
        <w:rPr>
          <w:b/>
          <w:bCs/>
          <w:caps/>
          <w:color w:val="000000"/>
          <w:szCs w:val="24"/>
        </w:rPr>
        <w:lastRenderedPageBreak/>
        <w:t>16.  PAREIŠKIMAI IR GARANTIJOS</w:t>
      </w:r>
    </w:p>
    <w:p w14:paraId="4016ADFB" w14:textId="77777777" w:rsidR="00D01C3A" w:rsidRPr="002A36D7" w:rsidRDefault="00D01C3A" w:rsidP="00D01C3A">
      <w:pPr>
        <w:spacing w:line="257" w:lineRule="atLeast"/>
        <w:jc w:val="both"/>
        <w:rPr>
          <w:color w:val="000000"/>
          <w:szCs w:val="24"/>
        </w:rPr>
      </w:pPr>
      <w:r w:rsidRPr="002A36D7">
        <w:rPr>
          <w:b/>
          <w:bCs/>
          <w:caps/>
          <w:color w:val="000000"/>
          <w:szCs w:val="24"/>
        </w:rPr>
        <w:t> </w:t>
      </w:r>
    </w:p>
    <w:p w14:paraId="411D52CC" w14:textId="77777777" w:rsidR="00D01C3A" w:rsidRPr="002A36D7" w:rsidRDefault="00D01C3A" w:rsidP="00D01C3A">
      <w:pPr>
        <w:spacing w:line="257" w:lineRule="atLeast"/>
        <w:jc w:val="both"/>
        <w:rPr>
          <w:color w:val="000000"/>
          <w:szCs w:val="24"/>
        </w:rPr>
      </w:pPr>
      <w:bookmarkStart w:id="252" w:name="part_dccb91c5291d4b568b4cec4b3b64ba85"/>
      <w:bookmarkEnd w:id="252"/>
      <w:r w:rsidRPr="002A36D7">
        <w:rPr>
          <w:color w:val="000000"/>
          <w:szCs w:val="24"/>
        </w:rPr>
        <w:t>16.1. Kiekviena iš Šalių pareiškia ir garantuoja kitai Šaliai, kad:</w:t>
      </w:r>
    </w:p>
    <w:p w14:paraId="1CFE2312" w14:textId="77777777" w:rsidR="00D01C3A" w:rsidRPr="002A36D7" w:rsidRDefault="00D01C3A" w:rsidP="00D01C3A">
      <w:pPr>
        <w:spacing w:line="257" w:lineRule="atLeast"/>
        <w:jc w:val="both"/>
        <w:rPr>
          <w:color w:val="000000"/>
          <w:szCs w:val="24"/>
        </w:rPr>
      </w:pPr>
      <w:bookmarkStart w:id="253" w:name="part_7f25f6c58258486eba0d25e18c99c106"/>
      <w:bookmarkEnd w:id="253"/>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5C941D8A" w14:textId="77777777" w:rsidR="00D01C3A" w:rsidRPr="002A36D7" w:rsidRDefault="00D01C3A" w:rsidP="00D01C3A">
      <w:pPr>
        <w:spacing w:line="257" w:lineRule="atLeast"/>
        <w:jc w:val="both"/>
        <w:rPr>
          <w:color w:val="000000"/>
          <w:szCs w:val="24"/>
        </w:rPr>
      </w:pPr>
      <w:bookmarkStart w:id="254" w:name="part_391911bfb3b94b0286158a6c07f25511"/>
      <w:bookmarkEnd w:id="254"/>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93E1338" w14:textId="77777777" w:rsidR="00D01C3A" w:rsidRPr="002A36D7" w:rsidRDefault="00D01C3A" w:rsidP="00D01C3A">
      <w:pPr>
        <w:spacing w:line="257" w:lineRule="atLeast"/>
        <w:jc w:val="both"/>
        <w:rPr>
          <w:color w:val="000000"/>
          <w:szCs w:val="24"/>
        </w:rPr>
      </w:pPr>
      <w:bookmarkStart w:id="255" w:name="part_549b97630bdf485c9f1ed21f87374ba2"/>
      <w:bookmarkEnd w:id="255"/>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742E40" w14:textId="77777777" w:rsidR="00D01C3A" w:rsidRPr="002A36D7" w:rsidRDefault="00D01C3A" w:rsidP="00D01C3A">
      <w:pPr>
        <w:spacing w:line="257" w:lineRule="atLeast"/>
        <w:jc w:val="both"/>
        <w:rPr>
          <w:color w:val="000000"/>
          <w:szCs w:val="24"/>
        </w:rPr>
      </w:pPr>
      <w:bookmarkStart w:id="256" w:name="part_33af460a296f4333b2bda489147b75ef"/>
      <w:bookmarkEnd w:id="256"/>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D1F1E1A" w14:textId="77777777" w:rsidR="00D01C3A" w:rsidRPr="002A36D7" w:rsidRDefault="00D01C3A" w:rsidP="00D01C3A">
      <w:pPr>
        <w:spacing w:line="257" w:lineRule="atLeast"/>
        <w:jc w:val="both"/>
        <w:rPr>
          <w:color w:val="000000"/>
          <w:szCs w:val="24"/>
        </w:rPr>
      </w:pPr>
      <w:bookmarkStart w:id="257" w:name="part_12ab65e979b8470eb9313a512e38198b"/>
      <w:bookmarkEnd w:id="257"/>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DD27E8B" w14:textId="77777777" w:rsidR="00D01C3A" w:rsidRPr="002A36D7" w:rsidRDefault="00D01C3A" w:rsidP="00D01C3A">
      <w:pPr>
        <w:spacing w:line="257" w:lineRule="atLeast"/>
        <w:jc w:val="both"/>
        <w:rPr>
          <w:color w:val="000000"/>
          <w:szCs w:val="24"/>
        </w:rPr>
      </w:pPr>
      <w:bookmarkStart w:id="258" w:name="part_c6af3093c91345f583e17093031c83cc"/>
      <w:bookmarkEnd w:id="258"/>
      <w:r w:rsidRPr="002A36D7">
        <w:rPr>
          <w:color w:val="000000"/>
          <w:szCs w:val="24"/>
        </w:rPr>
        <w:t>16.1.6. visi Šalies pareiškimai ir garantijos yra išsamūs ir nepalieka nutylėtų jokių aplinkybių, kurios darytų šiuos pareiškimus ar garantijas neteisingais.</w:t>
      </w:r>
    </w:p>
    <w:p w14:paraId="0F4D960E" w14:textId="77777777" w:rsidR="00D01C3A" w:rsidRPr="002A36D7" w:rsidRDefault="00D01C3A" w:rsidP="00D01C3A">
      <w:pPr>
        <w:spacing w:line="257" w:lineRule="atLeast"/>
        <w:jc w:val="both"/>
        <w:rPr>
          <w:color w:val="000000"/>
          <w:szCs w:val="24"/>
        </w:rPr>
      </w:pPr>
      <w:bookmarkStart w:id="259" w:name="part_e531128b7a6c43259231b918e334e5ff"/>
      <w:bookmarkEnd w:id="259"/>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E825ECB" w14:textId="77777777" w:rsidR="00D01C3A" w:rsidRPr="002A36D7" w:rsidRDefault="00D01C3A" w:rsidP="00D01C3A">
      <w:pPr>
        <w:spacing w:line="257" w:lineRule="atLeast"/>
        <w:jc w:val="both"/>
        <w:rPr>
          <w:color w:val="000000"/>
          <w:szCs w:val="24"/>
        </w:rPr>
      </w:pPr>
      <w:bookmarkStart w:id="260" w:name="part_458b31c2b1404422b708175fd7f1af2d"/>
      <w:bookmarkEnd w:id="260"/>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5A7B6511" w14:textId="77777777" w:rsidR="00D01C3A" w:rsidRPr="002A36D7" w:rsidRDefault="00D01C3A" w:rsidP="00D01C3A">
      <w:pPr>
        <w:spacing w:line="257" w:lineRule="atLeast"/>
        <w:jc w:val="both"/>
        <w:rPr>
          <w:color w:val="000000"/>
          <w:szCs w:val="24"/>
        </w:rPr>
      </w:pPr>
      <w:r w:rsidRPr="002A36D7">
        <w:rPr>
          <w:color w:val="000000"/>
          <w:szCs w:val="24"/>
        </w:rPr>
        <w:t> </w:t>
      </w:r>
    </w:p>
    <w:p w14:paraId="4AE1166A" w14:textId="77777777" w:rsidR="00D01C3A" w:rsidRPr="002A36D7" w:rsidRDefault="00D01C3A" w:rsidP="00D01C3A">
      <w:pPr>
        <w:spacing w:line="257" w:lineRule="atLeast"/>
        <w:jc w:val="center"/>
        <w:rPr>
          <w:color w:val="000000"/>
          <w:szCs w:val="24"/>
        </w:rPr>
      </w:pPr>
      <w:bookmarkStart w:id="261" w:name="part_00bc1b0c794d44fdbd191e635099dd9e"/>
      <w:bookmarkEnd w:id="261"/>
      <w:r w:rsidRPr="002A36D7">
        <w:rPr>
          <w:b/>
          <w:bCs/>
          <w:caps/>
          <w:color w:val="000000"/>
          <w:szCs w:val="24"/>
        </w:rPr>
        <w:t>17.  BENDRIEJI ATSAKOMYBĖS KLAUSIMAI</w:t>
      </w:r>
    </w:p>
    <w:p w14:paraId="3825C729" w14:textId="77777777" w:rsidR="00D01C3A" w:rsidRPr="002A36D7" w:rsidRDefault="00D01C3A" w:rsidP="00D01C3A">
      <w:pPr>
        <w:spacing w:line="257" w:lineRule="atLeast"/>
        <w:jc w:val="both"/>
        <w:rPr>
          <w:color w:val="000000"/>
          <w:szCs w:val="24"/>
        </w:rPr>
      </w:pPr>
      <w:r w:rsidRPr="002A36D7">
        <w:rPr>
          <w:color w:val="000000"/>
          <w:szCs w:val="24"/>
        </w:rPr>
        <w:t> </w:t>
      </w:r>
    </w:p>
    <w:p w14:paraId="1C5643E4" w14:textId="77777777" w:rsidR="00D01C3A" w:rsidRPr="002A36D7" w:rsidRDefault="00D01C3A" w:rsidP="00D01C3A">
      <w:pPr>
        <w:spacing w:line="257" w:lineRule="atLeast"/>
        <w:jc w:val="both"/>
        <w:rPr>
          <w:color w:val="000000"/>
          <w:szCs w:val="24"/>
        </w:rPr>
      </w:pPr>
      <w:bookmarkStart w:id="262" w:name="part_ea96dfd1475c4c499c7ce06be267bce4"/>
      <w:bookmarkEnd w:id="262"/>
      <w:r w:rsidRPr="002A36D7">
        <w:rPr>
          <w:color w:val="000000"/>
          <w:szCs w:val="24"/>
        </w:rPr>
        <w:t>17.1. Netesybų už vėlavimą ar pareigų pagal Sutartį pažeidimą sumokėjimas neatleidžia Šalies nuo Sutartyje numatytų jos pareigų vykdymo.</w:t>
      </w:r>
    </w:p>
    <w:p w14:paraId="34774D0F" w14:textId="77777777" w:rsidR="00D01C3A" w:rsidRPr="002A36D7" w:rsidRDefault="00D01C3A" w:rsidP="00D01C3A">
      <w:pPr>
        <w:spacing w:line="257" w:lineRule="atLeast"/>
        <w:jc w:val="both"/>
        <w:rPr>
          <w:color w:val="000000"/>
          <w:szCs w:val="24"/>
        </w:rPr>
      </w:pPr>
      <w:bookmarkStart w:id="263" w:name="part_a11418743e2b4d3298cca6ec5c290ee2"/>
      <w:bookmarkEnd w:id="263"/>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D3FA03" w14:textId="77777777" w:rsidR="00D01C3A" w:rsidRPr="002A36D7" w:rsidRDefault="00D01C3A" w:rsidP="00D01C3A">
      <w:pPr>
        <w:spacing w:line="257" w:lineRule="atLeast"/>
        <w:jc w:val="both"/>
        <w:rPr>
          <w:color w:val="000000"/>
          <w:szCs w:val="24"/>
        </w:rPr>
      </w:pPr>
      <w:bookmarkStart w:id="264" w:name="part_5231dbfb1dc5447b916618d3c25e9fc8"/>
      <w:bookmarkEnd w:id="264"/>
      <w:r w:rsidRPr="002A36D7">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2B1C74" w14:textId="77777777" w:rsidR="00D01C3A" w:rsidRPr="002A36D7" w:rsidRDefault="00D01C3A" w:rsidP="00D01C3A">
      <w:pPr>
        <w:spacing w:line="257" w:lineRule="atLeast"/>
        <w:jc w:val="both"/>
        <w:rPr>
          <w:color w:val="000000"/>
          <w:szCs w:val="24"/>
        </w:rPr>
      </w:pPr>
      <w:bookmarkStart w:id="265" w:name="part_acf5a3997d064987a757c9e576f2ea5e"/>
      <w:bookmarkEnd w:id="265"/>
      <w:r w:rsidRPr="002A36D7">
        <w:rPr>
          <w:color w:val="000000"/>
          <w:szCs w:val="24"/>
        </w:rPr>
        <w:lastRenderedPageBreak/>
        <w:t>17.4. Šioje Sutartyje numatytos teisių gynybos priemonės neapriboja Šalių teisės pasinaudoti kitomis teisėtomis teisių gynybos priemonėmis.</w:t>
      </w:r>
    </w:p>
    <w:p w14:paraId="2AEF8667" w14:textId="77777777" w:rsidR="00D01C3A" w:rsidRPr="002A36D7" w:rsidRDefault="00D01C3A" w:rsidP="00D01C3A">
      <w:pPr>
        <w:spacing w:line="257" w:lineRule="atLeast"/>
        <w:jc w:val="both"/>
        <w:rPr>
          <w:color w:val="000000"/>
          <w:szCs w:val="24"/>
        </w:rPr>
      </w:pPr>
      <w:bookmarkStart w:id="266" w:name="part_eb78b4fc534f4a4880f192558ede0983"/>
      <w:bookmarkEnd w:id="266"/>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03E559" w14:textId="77777777" w:rsidR="00D01C3A" w:rsidRPr="002A36D7" w:rsidRDefault="00D01C3A" w:rsidP="00D01C3A">
      <w:pPr>
        <w:spacing w:line="257" w:lineRule="atLeast"/>
        <w:jc w:val="both"/>
        <w:rPr>
          <w:color w:val="000000"/>
          <w:szCs w:val="24"/>
        </w:rPr>
      </w:pPr>
      <w:bookmarkStart w:id="267" w:name="part_04866c4c3de8456088563842aba89e9c"/>
      <w:bookmarkEnd w:id="267"/>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826F8F" w14:textId="77777777" w:rsidR="00D01C3A" w:rsidRPr="002A36D7" w:rsidRDefault="00D01C3A" w:rsidP="00D01C3A">
      <w:pPr>
        <w:spacing w:line="257" w:lineRule="atLeast"/>
        <w:ind w:firstLine="53"/>
        <w:jc w:val="both"/>
        <w:rPr>
          <w:color w:val="000000"/>
          <w:szCs w:val="24"/>
        </w:rPr>
      </w:pPr>
      <w:r w:rsidRPr="002A36D7">
        <w:rPr>
          <w:color w:val="000000"/>
          <w:szCs w:val="24"/>
        </w:rPr>
        <w:t> </w:t>
      </w:r>
    </w:p>
    <w:p w14:paraId="68FE8DD3" w14:textId="77777777" w:rsidR="00D01C3A" w:rsidRPr="002A36D7" w:rsidRDefault="00D01C3A" w:rsidP="00D01C3A">
      <w:pPr>
        <w:spacing w:line="257" w:lineRule="atLeast"/>
        <w:jc w:val="center"/>
        <w:rPr>
          <w:color w:val="000000"/>
          <w:szCs w:val="24"/>
        </w:rPr>
      </w:pPr>
      <w:bookmarkStart w:id="268" w:name="part_84ed0289c5ba4eaf807ac1519747098d"/>
      <w:bookmarkEnd w:id="268"/>
      <w:r w:rsidRPr="002A36D7">
        <w:rPr>
          <w:b/>
          <w:bCs/>
          <w:caps/>
          <w:color w:val="000000"/>
          <w:szCs w:val="24"/>
        </w:rPr>
        <w:t>18.  NENUGALIMA JĖGA (FORCE MAJEURE)</w:t>
      </w:r>
    </w:p>
    <w:p w14:paraId="0893BF6F" w14:textId="77777777" w:rsidR="00D01C3A" w:rsidRPr="002A36D7" w:rsidRDefault="00D01C3A" w:rsidP="00D01C3A">
      <w:pPr>
        <w:spacing w:line="257" w:lineRule="atLeast"/>
        <w:jc w:val="both"/>
        <w:rPr>
          <w:color w:val="000000"/>
          <w:szCs w:val="24"/>
        </w:rPr>
      </w:pPr>
      <w:r w:rsidRPr="002A36D7">
        <w:rPr>
          <w:b/>
          <w:bCs/>
          <w:caps/>
          <w:color w:val="000000"/>
          <w:szCs w:val="24"/>
        </w:rPr>
        <w:t> </w:t>
      </w:r>
    </w:p>
    <w:p w14:paraId="2723A864" w14:textId="77777777" w:rsidR="00D01C3A" w:rsidRPr="002A36D7" w:rsidRDefault="00D01C3A" w:rsidP="00D01C3A">
      <w:pPr>
        <w:spacing w:line="257" w:lineRule="atLeast"/>
        <w:jc w:val="both"/>
        <w:rPr>
          <w:color w:val="000000"/>
          <w:szCs w:val="24"/>
        </w:rPr>
      </w:pPr>
      <w:bookmarkStart w:id="269" w:name="part_37691bceb3904de1b0eea1e01e9fcb0c"/>
      <w:bookmarkEnd w:id="269"/>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1DFFDE78" w14:textId="77777777" w:rsidR="00D01C3A" w:rsidRPr="002A36D7" w:rsidRDefault="00D01C3A" w:rsidP="00D01C3A">
      <w:pPr>
        <w:spacing w:line="257" w:lineRule="atLeast"/>
        <w:jc w:val="both"/>
        <w:rPr>
          <w:color w:val="000000"/>
          <w:szCs w:val="24"/>
        </w:rPr>
      </w:pPr>
      <w:bookmarkStart w:id="270" w:name="part_5d384a3a9a474ad8853c55d5dad77681"/>
      <w:bookmarkEnd w:id="270"/>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C0668C6" w14:textId="77777777" w:rsidR="00D01C3A" w:rsidRPr="002A36D7" w:rsidRDefault="00D01C3A" w:rsidP="00D01C3A">
      <w:pPr>
        <w:spacing w:line="257" w:lineRule="atLeast"/>
        <w:jc w:val="both"/>
        <w:rPr>
          <w:color w:val="000000"/>
          <w:szCs w:val="24"/>
        </w:rPr>
      </w:pPr>
      <w:bookmarkStart w:id="271" w:name="part_49da970caa0f401eac6fb363fe4067db"/>
      <w:bookmarkEnd w:id="271"/>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EE6333" w14:textId="77777777" w:rsidR="00D01C3A" w:rsidRPr="002A36D7" w:rsidRDefault="00D01C3A" w:rsidP="00D01C3A">
      <w:pPr>
        <w:spacing w:line="257" w:lineRule="atLeast"/>
        <w:jc w:val="both"/>
        <w:rPr>
          <w:color w:val="000000"/>
          <w:szCs w:val="24"/>
        </w:rPr>
      </w:pPr>
      <w:bookmarkStart w:id="272" w:name="part_8408038109614adba5e530c90d7ce474"/>
      <w:bookmarkEnd w:id="272"/>
      <w:r w:rsidRPr="002A36D7">
        <w:rPr>
          <w:color w:val="000000"/>
          <w:szCs w:val="24"/>
        </w:rPr>
        <w:t>18.2.</w:t>
      </w:r>
      <w:r w:rsidRPr="002A36D7">
        <w:rPr>
          <w:b/>
          <w:bCs/>
          <w:color w:val="000000"/>
          <w:szCs w:val="24"/>
        </w:rPr>
        <w:t>  </w:t>
      </w:r>
      <w:r w:rsidRPr="002A36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606B55" w14:textId="77777777" w:rsidR="00D01C3A" w:rsidRPr="002A36D7" w:rsidRDefault="00D01C3A" w:rsidP="00D01C3A">
      <w:pPr>
        <w:spacing w:line="257" w:lineRule="atLeast"/>
        <w:jc w:val="both"/>
        <w:rPr>
          <w:color w:val="000000"/>
          <w:szCs w:val="24"/>
        </w:rPr>
      </w:pPr>
      <w:bookmarkStart w:id="273" w:name="part_31076b6b2ef04558bbb6d0a6d998ae2b"/>
      <w:bookmarkEnd w:id="273"/>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023A27" w14:textId="77777777" w:rsidR="00D01C3A" w:rsidRPr="002A36D7" w:rsidRDefault="00D01C3A" w:rsidP="00D01C3A">
      <w:pPr>
        <w:spacing w:line="257" w:lineRule="atLeast"/>
        <w:jc w:val="both"/>
        <w:rPr>
          <w:color w:val="000000"/>
          <w:szCs w:val="24"/>
        </w:rPr>
      </w:pPr>
      <w:bookmarkStart w:id="274" w:name="part_fb98fb3631c440c7b8ec351c4af72a9b"/>
      <w:bookmarkEnd w:id="274"/>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7DAC56" w14:textId="77777777" w:rsidR="00D01C3A" w:rsidRPr="002A36D7" w:rsidRDefault="00D01C3A" w:rsidP="00D01C3A">
      <w:pPr>
        <w:spacing w:line="257" w:lineRule="atLeast"/>
        <w:jc w:val="both"/>
        <w:rPr>
          <w:color w:val="000000"/>
          <w:szCs w:val="24"/>
        </w:rPr>
      </w:pPr>
      <w:r w:rsidRPr="002A36D7">
        <w:rPr>
          <w:color w:val="000000"/>
          <w:szCs w:val="24"/>
        </w:rPr>
        <w:t> </w:t>
      </w:r>
    </w:p>
    <w:p w14:paraId="1E4909A3" w14:textId="77777777" w:rsidR="00D01C3A" w:rsidRPr="002A36D7" w:rsidRDefault="00D01C3A" w:rsidP="00D01C3A">
      <w:pPr>
        <w:spacing w:line="257" w:lineRule="atLeast"/>
        <w:jc w:val="center"/>
        <w:rPr>
          <w:color w:val="000000"/>
          <w:szCs w:val="24"/>
        </w:rPr>
      </w:pPr>
      <w:bookmarkStart w:id="275" w:name="part_8bac9062154547e19ff1c35377bf56bc"/>
      <w:bookmarkEnd w:id="275"/>
      <w:r w:rsidRPr="002A36D7">
        <w:rPr>
          <w:b/>
          <w:bCs/>
          <w:caps/>
          <w:color w:val="000000"/>
          <w:szCs w:val="24"/>
        </w:rPr>
        <w:t>19.  SUTARTIES NUOSTATŲ NEGALIOJIMAS</w:t>
      </w:r>
    </w:p>
    <w:p w14:paraId="73036632" w14:textId="77777777" w:rsidR="00D01C3A" w:rsidRPr="002A36D7" w:rsidRDefault="00D01C3A" w:rsidP="00D01C3A">
      <w:pPr>
        <w:spacing w:line="257" w:lineRule="atLeast"/>
        <w:jc w:val="both"/>
        <w:rPr>
          <w:color w:val="000000"/>
          <w:szCs w:val="24"/>
        </w:rPr>
      </w:pPr>
      <w:r w:rsidRPr="002A36D7">
        <w:rPr>
          <w:b/>
          <w:bCs/>
          <w:caps/>
          <w:color w:val="000000"/>
          <w:szCs w:val="24"/>
        </w:rPr>
        <w:t> </w:t>
      </w:r>
    </w:p>
    <w:p w14:paraId="6474701E" w14:textId="77777777" w:rsidR="00D01C3A" w:rsidRPr="002A36D7" w:rsidRDefault="00D01C3A" w:rsidP="00D01C3A">
      <w:pPr>
        <w:spacing w:line="257" w:lineRule="atLeast"/>
        <w:jc w:val="both"/>
        <w:rPr>
          <w:color w:val="000000"/>
          <w:szCs w:val="24"/>
        </w:rPr>
      </w:pPr>
      <w:bookmarkStart w:id="276" w:name="part_cfa09262727845a9867db9b5be8594af"/>
      <w:bookmarkEnd w:id="276"/>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1FE14B9" w14:textId="77777777" w:rsidR="00D01C3A" w:rsidRPr="002A36D7" w:rsidRDefault="00D01C3A" w:rsidP="00D01C3A">
      <w:pPr>
        <w:spacing w:line="257" w:lineRule="atLeast"/>
        <w:jc w:val="both"/>
        <w:rPr>
          <w:color w:val="000000"/>
          <w:szCs w:val="24"/>
        </w:rPr>
      </w:pPr>
      <w:bookmarkStart w:id="277" w:name="part_91c7ae78fb6b42cd9abf3afcd0274f09"/>
      <w:bookmarkEnd w:id="277"/>
      <w:r w:rsidRPr="002A36D7">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6DF7A3" w14:textId="77777777" w:rsidR="00D01C3A" w:rsidRPr="002A36D7" w:rsidRDefault="00D01C3A" w:rsidP="00D01C3A">
      <w:pPr>
        <w:spacing w:line="257" w:lineRule="atLeast"/>
        <w:jc w:val="both"/>
        <w:rPr>
          <w:color w:val="000000"/>
          <w:szCs w:val="24"/>
        </w:rPr>
      </w:pPr>
      <w:r w:rsidRPr="002A36D7">
        <w:rPr>
          <w:color w:val="000000"/>
          <w:szCs w:val="24"/>
        </w:rPr>
        <w:t> </w:t>
      </w:r>
    </w:p>
    <w:p w14:paraId="74C220C6" w14:textId="77777777" w:rsidR="00D01C3A" w:rsidRPr="002A36D7" w:rsidRDefault="00D01C3A" w:rsidP="00D01C3A">
      <w:pPr>
        <w:spacing w:line="257" w:lineRule="atLeast"/>
        <w:jc w:val="center"/>
        <w:rPr>
          <w:color w:val="000000"/>
          <w:szCs w:val="24"/>
        </w:rPr>
      </w:pPr>
      <w:bookmarkStart w:id="278" w:name="part_e52f95f6504747a3b07098f2455b1f4b"/>
      <w:bookmarkEnd w:id="278"/>
      <w:r w:rsidRPr="002A36D7">
        <w:rPr>
          <w:b/>
          <w:bCs/>
          <w:caps/>
          <w:color w:val="000000"/>
          <w:szCs w:val="24"/>
        </w:rPr>
        <w:t>20.  SUTARTIES PAKEITIMAI</w:t>
      </w:r>
    </w:p>
    <w:p w14:paraId="56702FCF" w14:textId="77777777" w:rsidR="00D01C3A" w:rsidRPr="002A36D7" w:rsidRDefault="00D01C3A" w:rsidP="00D01C3A">
      <w:pPr>
        <w:spacing w:line="257" w:lineRule="atLeast"/>
        <w:jc w:val="both"/>
        <w:rPr>
          <w:color w:val="000000"/>
          <w:szCs w:val="24"/>
        </w:rPr>
      </w:pPr>
      <w:r w:rsidRPr="002A36D7">
        <w:rPr>
          <w:b/>
          <w:bCs/>
          <w:caps/>
          <w:color w:val="000000"/>
          <w:szCs w:val="24"/>
        </w:rPr>
        <w:t> </w:t>
      </w:r>
    </w:p>
    <w:p w14:paraId="28E6F6FC" w14:textId="77777777" w:rsidR="00D01C3A" w:rsidRPr="002A36D7" w:rsidRDefault="00D01C3A" w:rsidP="00D01C3A">
      <w:pPr>
        <w:spacing w:line="257" w:lineRule="atLeast"/>
        <w:jc w:val="both"/>
        <w:rPr>
          <w:color w:val="000000"/>
          <w:szCs w:val="24"/>
        </w:rPr>
      </w:pPr>
      <w:bookmarkStart w:id="279" w:name="part_c37dfccace7249878852e7f014ff915e"/>
      <w:bookmarkEnd w:id="279"/>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3F9DF2C5" w14:textId="77777777" w:rsidR="00D01C3A" w:rsidRPr="002A36D7" w:rsidRDefault="00D01C3A" w:rsidP="00D01C3A">
      <w:pPr>
        <w:spacing w:line="257" w:lineRule="atLeast"/>
        <w:jc w:val="both"/>
        <w:rPr>
          <w:color w:val="000000"/>
          <w:szCs w:val="24"/>
        </w:rPr>
      </w:pPr>
      <w:bookmarkStart w:id="280" w:name="part_14330020fed34f73a0bbaae92f56dbf3"/>
      <w:bookmarkEnd w:id="280"/>
      <w:r w:rsidRPr="002A36D7">
        <w:rPr>
          <w:color w:val="000000"/>
          <w:szCs w:val="24"/>
        </w:rPr>
        <w:t>20.2. Sutarties pakeitimai įforminami Šalims sudarant Susitarimą.</w:t>
      </w:r>
    </w:p>
    <w:p w14:paraId="29774583" w14:textId="77777777" w:rsidR="00D01C3A" w:rsidRPr="002A36D7" w:rsidRDefault="00D01C3A" w:rsidP="00D01C3A">
      <w:pPr>
        <w:spacing w:line="257" w:lineRule="atLeast"/>
        <w:jc w:val="both"/>
        <w:rPr>
          <w:color w:val="000000"/>
          <w:szCs w:val="24"/>
        </w:rPr>
      </w:pPr>
      <w:bookmarkStart w:id="281" w:name="part_a3f5a1ccd8dd4fcd823a0bf8dc04c2d7"/>
      <w:bookmarkEnd w:id="281"/>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2732D" w14:textId="77777777" w:rsidR="00D01C3A" w:rsidRPr="002A36D7" w:rsidRDefault="00D01C3A" w:rsidP="00D01C3A">
      <w:pPr>
        <w:spacing w:line="257" w:lineRule="atLeast"/>
        <w:jc w:val="both"/>
        <w:rPr>
          <w:color w:val="000000"/>
          <w:szCs w:val="24"/>
        </w:rPr>
      </w:pPr>
      <w:bookmarkStart w:id="282" w:name="part_7036060255f84160b5b7ddb3c9b9de5d"/>
      <w:bookmarkEnd w:id="282"/>
      <w:r w:rsidRPr="002A36D7">
        <w:rPr>
          <w:color w:val="000000"/>
          <w:szCs w:val="24"/>
        </w:rPr>
        <w:t>20.4. Susitarimai įsigalioja nuo jų sudarymo, jei Susitarime nenurodyta kitaip. Susitarimą Pirkėjas privalo paviešinti VPĮ 33 ir 86 straipsniuose nustatyta tvarka.</w:t>
      </w:r>
    </w:p>
    <w:p w14:paraId="5BF97537" w14:textId="77777777" w:rsidR="00D01C3A" w:rsidRPr="002A36D7" w:rsidRDefault="00D01C3A" w:rsidP="00D01C3A">
      <w:pPr>
        <w:spacing w:line="257" w:lineRule="atLeast"/>
        <w:jc w:val="both"/>
        <w:rPr>
          <w:color w:val="000000"/>
          <w:szCs w:val="24"/>
        </w:rPr>
      </w:pPr>
      <w:bookmarkStart w:id="283" w:name="part_cf3bdae0c8e344aaa7ab72b6f97e6510"/>
      <w:bookmarkEnd w:id="283"/>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C12A017" w14:textId="77777777" w:rsidR="00D01C3A" w:rsidRPr="002A36D7" w:rsidRDefault="00D01C3A" w:rsidP="00D01C3A">
      <w:pPr>
        <w:spacing w:line="257" w:lineRule="atLeast"/>
        <w:jc w:val="both"/>
        <w:rPr>
          <w:color w:val="000000"/>
          <w:szCs w:val="24"/>
        </w:rPr>
      </w:pPr>
      <w:r w:rsidRPr="002A36D7">
        <w:rPr>
          <w:color w:val="000000"/>
          <w:szCs w:val="24"/>
        </w:rPr>
        <w:t> </w:t>
      </w:r>
    </w:p>
    <w:p w14:paraId="4194556B" w14:textId="77777777" w:rsidR="00D01C3A" w:rsidRPr="002A36D7" w:rsidRDefault="00D01C3A" w:rsidP="00D01C3A">
      <w:pPr>
        <w:spacing w:line="257" w:lineRule="atLeast"/>
        <w:jc w:val="center"/>
        <w:rPr>
          <w:color w:val="000000"/>
          <w:szCs w:val="24"/>
        </w:rPr>
      </w:pPr>
      <w:bookmarkStart w:id="284" w:name="part_7b0f9e3d42f14ad68b1abfde58c12a3f"/>
      <w:bookmarkEnd w:id="284"/>
      <w:r w:rsidRPr="002A36D7">
        <w:rPr>
          <w:b/>
          <w:bCs/>
          <w:caps/>
          <w:color w:val="000000"/>
          <w:szCs w:val="24"/>
        </w:rPr>
        <w:t>21.  SUTARTIES SUSTABDYMAS</w:t>
      </w:r>
    </w:p>
    <w:p w14:paraId="729DB326" w14:textId="77777777" w:rsidR="00D01C3A" w:rsidRPr="002A36D7" w:rsidRDefault="00D01C3A" w:rsidP="00D01C3A">
      <w:pPr>
        <w:spacing w:line="257" w:lineRule="atLeast"/>
        <w:jc w:val="both"/>
        <w:rPr>
          <w:color w:val="000000"/>
          <w:szCs w:val="24"/>
        </w:rPr>
      </w:pPr>
      <w:r w:rsidRPr="002A36D7">
        <w:rPr>
          <w:b/>
          <w:bCs/>
          <w:caps/>
          <w:color w:val="000000"/>
          <w:szCs w:val="24"/>
        </w:rPr>
        <w:t> </w:t>
      </w:r>
    </w:p>
    <w:p w14:paraId="26EEAB5F" w14:textId="77777777" w:rsidR="00D01C3A" w:rsidRPr="002A36D7" w:rsidRDefault="00D01C3A" w:rsidP="00D01C3A">
      <w:pPr>
        <w:spacing w:line="257" w:lineRule="atLeast"/>
        <w:jc w:val="both"/>
        <w:textAlignment w:val="baseline"/>
        <w:rPr>
          <w:color w:val="000000"/>
          <w:szCs w:val="24"/>
        </w:rPr>
      </w:pPr>
      <w:bookmarkStart w:id="285" w:name="part_ce0a576b1c6e43d89ba35605865e1af9"/>
      <w:bookmarkEnd w:id="285"/>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D312B03" w14:textId="77777777" w:rsidR="00D01C3A" w:rsidRPr="002A36D7" w:rsidRDefault="00D01C3A" w:rsidP="00D01C3A">
      <w:pPr>
        <w:spacing w:line="257" w:lineRule="atLeast"/>
        <w:jc w:val="both"/>
        <w:textAlignment w:val="baseline"/>
        <w:rPr>
          <w:color w:val="000000"/>
          <w:szCs w:val="24"/>
        </w:rPr>
      </w:pPr>
      <w:bookmarkStart w:id="286" w:name="part_298a311e48dc452ea0b36f1afc5f3eb7"/>
      <w:bookmarkEnd w:id="286"/>
      <w:r w:rsidRPr="002A36D7">
        <w:rPr>
          <w:color w:val="000000"/>
          <w:szCs w:val="24"/>
        </w:rPr>
        <w:t>21.2. Prekių (jų dalies) tiekimas gali būti stabdomas esant bent vienai iš šių aplinkybių: </w:t>
      </w:r>
    </w:p>
    <w:p w14:paraId="524BE137" w14:textId="77777777" w:rsidR="00D01C3A" w:rsidRPr="002A36D7" w:rsidRDefault="00D01C3A" w:rsidP="00D01C3A">
      <w:pPr>
        <w:spacing w:line="257" w:lineRule="atLeast"/>
        <w:jc w:val="both"/>
        <w:textAlignment w:val="baseline"/>
        <w:rPr>
          <w:color w:val="000000"/>
          <w:szCs w:val="24"/>
        </w:rPr>
      </w:pPr>
      <w:bookmarkStart w:id="287" w:name="part_09c0118c78ea4034b225fedd69812f90"/>
      <w:bookmarkEnd w:id="287"/>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0BCDA0" w14:textId="77777777" w:rsidR="00D01C3A" w:rsidRPr="002A36D7" w:rsidRDefault="00D01C3A" w:rsidP="00D01C3A">
      <w:pPr>
        <w:spacing w:line="257" w:lineRule="atLeast"/>
        <w:jc w:val="both"/>
        <w:textAlignment w:val="baseline"/>
        <w:rPr>
          <w:color w:val="000000"/>
          <w:szCs w:val="24"/>
        </w:rPr>
      </w:pPr>
      <w:bookmarkStart w:id="288" w:name="part_89440bace89e4bfba214a997ceefe81d"/>
      <w:bookmarkEnd w:id="288"/>
      <w:r w:rsidRPr="002A36D7">
        <w:rPr>
          <w:color w:val="000000"/>
          <w:szCs w:val="24"/>
        </w:rPr>
        <w:t>21.2.2. Pirkėjas Sutartyje nurodyta tvarka negali priimti Prekių (pavyzdžiui, nebaigta įrengti patalpa, kurioje turi būti įmontuojamos Prekės), o Tiekėjas dėl to negali vykdyti Sutarties; </w:t>
      </w:r>
    </w:p>
    <w:p w14:paraId="13DC5A61" w14:textId="77777777" w:rsidR="00D01C3A" w:rsidRPr="002A36D7" w:rsidRDefault="00D01C3A" w:rsidP="00D01C3A">
      <w:pPr>
        <w:spacing w:line="257" w:lineRule="atLeast"/>
        <w:jc w:val="both"/>
        <w:textAlignment w:val="baseline"/>
        <w:rPr>
          <w:color w:val="000000"/>
          <w:szCs w:val="24"/>
        </w:rPr>
      </w:pPr>
      <w:bookmarkStart w:id="289" w:name="part_fe52b5159efd4939838b848f85e9ea9b"/>
      <w:bookmarkEnd w:id="289"/>
      <w:r w:rsidRPr="002A36D7">
        <w:rPr>
          <w:color w:val="000000"/>
          <w:szCs w:val="24"/>
        </w:rPr>
        <w:t>21.2.3. dėl nenumatytų prekių, paslaugų ir (ar) darbų, susijusių su perkamu objektu, kurių poreikis paaiškėjo tik vykdant Sutartį; </w:t>
      </w:r>
    </w:p>
    <w:p w14:paraId="0783FA42" w14:textId="77777777" w:rsidR="00D01C3A" w:rsidRPr="002A36D7" w:rsidRDefault="00D01C3A" w:rsidP="00D01C3A">
      <w:pPr>
        <w:spacing w:line="257" w:lineRule="atLeast"/>
        <w:jc w:val="both"/>
        <w:textAlignment w:val="baseline"/>
        <w:rPr>
          <w:color w:val="000000"/>
          <w:szCs w:val="24"/>
        </w:rPr>
      </w:pPr>
      <w:bookmarkStart w:id="290" w:name="part_84f9056801c64e11b4ed9140364256f0"/>
      <w:bookmarkEnd w:id="290"/>
      <w:r w:rsidRPr="002A36D7">
        <w:rPr>
          <w:color w:val="000000"/>
          <w:szCs w:val="24"/>
        </w:rPr>
        <w:t>21.2.4. ne dėl Pirkėjo kaltės vėluoja kitos Pirkėjo pirkimo sutarties, turinčios tiesioginės įtakos šiai Sutarčiai, vykdymas;  </w:t>
      </w:r>
    </w:p>
    <w:p w14:paraId="6D24603C" w14:textId="77777777" w:rsidR="00D01C3A" w:rsidRPr="002A36D7" w:rsidRDefault="00D01C3A" w:rsidP="00D01C3A">
      <w:pPr>
        <w:spacing w:line="257" w:lineRule="atLeast"/>
        <w:jc w:val="both"/>
        <w:textAlignment w:val="baseline"/>
        <w:rPr>
          <w:color w:val="000000"/>
          <w:szCs w:val="24"/>
        </w:rPr>
      </w:pPr>
      <w:bookmarkStart w:id="291" w:name="part_3a30d4bcd0274cdd82e5a2a7f7fc4b8b"/>
      <w:bookmarkEnd w:id="291"/>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78CC8B9" w14:textId="77777777" w:rsidR="00D01C3A" w:rsidRPr="002A36D7" w:rsidRDefault="00D01C3A" w:rsidP="00D01C3A">
      <w:pPr>
        <w:spacing w:line="257" w:lineRule="atLeast"/>
        <w:jc w:val="both"/>
        <w:textAlignment w:val="baseline"/>
        <w:rPr>
          <w:color w:val="000000"/>
          <w:szCs w:val="24"/>
        </w:rPr>
      </w:pPr>
      <w:bookmarkStart w:id="292" w:name="part_a6676d356d734e81a71d2a213370e988"/>
      <w:bookmarkEnd w:id="292"/>
      <w:r w:rsidRPr="002A36D7">
        <w:rPr>
          <w:color w:val="000000"/>
          <w:szCs w:val="24"/>
        </w:rPr>
        <w:t>21.2.6. pasikeitus galiojančiam teisės aktui ar įsigaliojus naujam teisės aktui, kuris turi įtakos šios Sutarties vykdymui; </w:t>
      </w:r>
    </w:p>
    <w:p w14:paraId="5EFD1C79" w14:textId="77777777" w:rsidR="00D01C3A" w:rsidRPr="002A36D7" w:rsidRDefault="00D01C3A" w:rsidP="00D01C3A">
      <w:pPr>
        <w:spacing w:line="257" w:lineRule="atLeast"/>
        <w:jc w:val="both"/>
        <w:textAlignment w:val="baseline"/>
        <w:rPr>
          <w:color w:val="000000"/>
          <w:szCs w:val="24"/>
        </w:rPr>
      </w:pPr>
      <w:bookmarkStart w:id="293" w:name="part_a818ad17feb74ad092df9d84443cf75e"/>
      <w:bookmarkEnd w:id="293"/>
      <w:r w:rsidRPr="002A36D7">
        <w:rPr>
          <w:color w:val="000000"/>
          <w:szCs w:val="24"/>
        </w:rPr>
        <w:t>21.2.7. sutartinių įsipareigojimų stabdymo būtinybė atsirado dėl sustabdyto / perskirstyto / negauto ir panašiai Pirkėjo Prekių pirkimui skirto finansavimo arba finansavimo trūkumo; </w:t>
      </w:r>
    </w:p>
    <w:p w14:paraId="2F3A41CC" w14:textId="77777777" w:rsidR="00D01C3A" w:rsidRPr="002A36D7" w:rsidRDefault="00D01C3A" w:rsidP="00D01C3A">
      <w:pPr>
        <w:spacing w:line="257" w:lineRule="atLeast"/>
        <w:jc w:val="both"/>
        <w:textAlignment w:val="baseline"/>
        <w:rPr>
          <w:color w:val="000000"/>
          <w:szCs w:val="24"/>
        </w:rPr>
      </w:pPr>
      <w:bookmarkStart w:id="294" w:name="part_71adc62644ec4294ae7e0a3fd7705f53"/>
      <w:bookmarkEnd w:id="294"/>
      <w:r w:rsidRPr="002A36D7">
        <w:rPr>
          <w:color w:val="000000"/>
          <w:szCs w:val="24"/>
        </w:rPr>
        <w:t>21.2.8. dėl teisminių (arbitražinių) ginčų su Pirkėju ar trečiaisiais asmenimis, kurių dalykas yra tiesiogiai susijęs su Sutarties vykdymu. </w:t>
      </w:r>
    </w:p>
    <w:p w14:paraId="68FB01E7" w14:textId="77777777" w:rsidR="00D01C3A" w:rsidRPr="002A36D7" w:rsidRDefault="00D01C3A" w:rsidP="00D01C3A">
      <w:pPr>
        <w:spacing w:line="257" w:lineRule="atLeast"/>
        <w:jc w:val="both"/>
        <w:textAlignment w:val="baseline"/>
        <w:rPr>
          <w:color w:val="000000"/>
          <w:szCs w:val="24"/>
        </w:rPr>
      </w:pPr>
      <w:bookmarkStart w:id="295" w:name="part_a500fd3f658e4365b41faeda48e53cf9"/>
      <w:bookmarkEnd w:id="295"/>
      <w:r w:rsidRPr="002A36D7">
        <w:rPr>
          <w:color w:val="000000"/>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0084F01C" w14:textId="77777777" w:rsidR="00D01C3A" w:rsidRPr="002A36D7" w:rsidRDefault="00D01C3A" w:rsidP="00D01C3A">
      <w:pPr>
        <w:spacing w:line="257" w:lineRule="atLeast"/>
        <w:jc w:val="both"/>
        <w:textAlignment w:val="baseline"/>
        <w:rPr>
          <w:color w:val="000000"/>
          <w:szCs w:val="24"/>
        </w:rPr>
      </w:pPr>
      <w:bookmarkStart w:id="296" w:name="part_633809059b5a4ff6952af4ed164f789e"/>
      <w:bookmarkEnd w:id="296"/>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6FC18F3" w14:textId="77777777" w:rsidR="00D01C3A" w:rsidRPr="002A36D7" w:rsidRDefault="00D01C3A" w:rsidP="00D01C3A">
      <w:pPr>
        <w:spacing w:line="257" w:lineRule="atLeast"/>
        <w:jc w:val="both"/>
        <w:textAlignment w:val="baseline"/>
        <w:rPr>
          <w:color w:val="000000"/>
          <w:szCs w:val="24"/>
        </w:rPr>
      </w:pPr>
      <w:bookmarkStart w:id="297" w:name="part_483e1dd945f246799d0fa0656cd447a6"/>
      <w:bookmarkEnd w:id="297"/>
      <w:r w:rsidRPr="002A36D7">
        <w:rPr>
          <w:color w:val="000000"/>
          <w:szCs w:val="24"/>
        </w:rPr>
        <w:t>21.5. Sutartinių įsipareigojimų vykdymas gali būti stabdomas tik Sutarties galiojimo laikotarpiu tokia tvarka:</w:t>
      </w:r>
    </w:p>
    <w:p w14:paraId="1055CD4A" w14:textId="77777777" w:rsidR="00D01C3A" w:rsidRPr="002A36D7" w:rsidRDefault="00D01C3A" w:rsidP="00D01C3A">
      <w:pPr>
        <w:spacing w:line="264" w:lineRule="atLeast"/>
        <w:jc w:val="both"/>
        <w:textAlignment w:val="baseline"/>
        <w:rPr>
          <w:color w:val="000000"/>
          <w:szCs w:val="24"/>
        </w:rPr>
      </w:pPr>
      <w:bookmarkStart w:id="298" w:name="part_e1d9f5497e2b4b8fac0f14c0d5441376"/>
      <w:bookmarkEnd w:id="298"/>
      <w:r w:rsidRPr="002A36D7">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6B158E6" w14:textId="77777777" w:rsidR="00D01C3A" w:rsidRPr="002A36D7" w:rsidRDefault="00D01C3A" w:rsidP="00D01C3A">
      <w:pPr>
        <w:spacing w:line="264" w:lineRule="atLeast"/>
        <w:jc w:val="both"/>
        <w:rPr>
          <w:color w:val="000000"/>
          <w:szCs w:val="24"/>
        </w:rPr>
      </w:pPr>
      <w:bookmarkStart w:id="299" w:name="part_0c29870313ec4b8e9159c25696039f5b"/>
      <w:bookmarkEnd w:id="299"/>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AC5CEA" w14:textId="77777777" w:rsidR="00D01C3A" w:rsidRPr="002A36D7" w:rsidRDefault="00D01C3A" w:rsidP="00D01C3A">
      <w:pPr>
        <w:spacing w:line="264" w:lineRule="atLeast"/>
        <w:jc w:val="both"/>
        <w:rPr>
          <w:color w:val="000000"/>
          <w:szCs w:val="24"/>
        </w:rPr>
      </w:pPr>
      <w:bookmarkStart w:id="300" w:name="part_ebd2788b705046149fed4a6909a8851e"/>
      <w:bookmarkEnd w:id="300"/>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B7547A4" w14:textId="77777777" w:rsidR="00D01C3A" w:rsidRPr="002A36D7" w:rsidRDefault="00D01C3A" w:rsidP="00D01C3A">
      <w:pPr>
        <w:spacing w:line="264" w:lineRule="atLeast"/>
        <w:jc w:val="both"/>
        <w:rPr>
          <w:color w:val="000000"/>
          <w:szCs w:val="24"/>
        </w:rPr>
      </w:pPr>
      <w:bookmarkStart w:id="301" w:name="part_e70536bc9e7f448ca32e84c110e2744e"/>
      <w:bookmarkEnd w:id="301"/>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4A0EC1" w14:textId="77777777" w:rsidR="00D01C3A" w:rsidRPr="002A36D7" w:rsidRDefault="00D01C3A" w:rsidP="00D01C3A">
      <w:pPr>
        <w:spacing w:line="264" w:lineRule="atLeast"/>
        <w:jc w:val="both"/>
        <w:rPr>
          <w:color w:val="000000"/>
          <w:szCs w:val="24"/>
        </w:rPr>
      </w:pPr>
      <w:bookmarkStart w:id="302" w:name="part_529fc201055c492aa2aec8333e131a21"/>
      <w:bookmarkEnd w:id="302"/>
      <w:r w:rsidRPr="002A36D7">
        <w:rPr>
          <w:color w:val="000000"/>
          <w:szCs w:val="24"/>
        </w:rPr>
        <w:t>21.7. Sutartinių įsipareigojimų vykdymas stabdomas ne ilgesniam kaip konkrečios, pagrįstos aplinkybės egzistavimo laikotarpiui.</w:t>
      </w:r>
    </w:p>
    <w:p w14:paraId="1D24FA73" w14:textId="77777777" w:rsidR="00D01C3A" w:rsidRPr="002A36D7" w:rsidRDefault="00D01C3A" w:rsidP="00D01C3A">
      <w:pPr>
        <w:spacing w:line="257" w:lineRule="atLeast"/>
        <w:jc w:val="both"/>
        <w:textAlignment w:val="baseline"/>
        <w:rPr>
          <w:color w:val="000000"/>
          <w:szCs w:val="24"/>
        </w:rPr>
      </w:pPr>
      <w:bookmarkStart w:id="303" w:name="part_d59e96d451a74e99b5f4e53964697169"/>
      <w:bookmarkEnd w:id="303"/>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EA8DCD4" w14:textId="77777777" w:rsidR="00D01C3A" w:rsidRPr="002A36D7" w:rsidRDefault="00D01C3A" w:rsidP="00D01C3A">
      <w:pPr>
        <w:spacing w:line="257" w:lineRule="atLeast"/>
        <w:jc w:val="both"/>
        <w:textAlignment w:val="baseline"/>
        <w:rPr>
          <w:color w:val="000000"/>
          <w:szCs w:val="24"/>
        </w:rPr>
      </w:pPr>
      <w:bookmarkStart w:id="304" w:name="part_1562589c8c774e55b369607136bcbb1f"/>
      <w:bookmarkEnd w:id="304"/>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F2C7CB2" w14:textId="77777777" w:rsidR="00D01C3A" w:rsidRPr="002A36D7" w:rsidRDefault="00D01C3A" w:rsidP="00D01C3A">
      <w:pPr>
        <w:spacing w:line="257" w:lineRule="atLeast"/>
        <w:jc w:val="both"/>
        <w:textAlignment w:val="baseline"/>
        <w:rPr>
          <w:color w:val="000000"/>
          <w:szCs w:val="24"/>
        </w:rPr>
      </w:pPr>
      <w:bookmarkStart w:id="305" w:name="part_8652c492428945d791973cd6350d83ea"/>
      <w:bookmarkEnd w:id="305"/>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8B87DAD" w14:textId="77777777" w:rsidR="00D01C3A" w:rsidRPr="002A36D7" w:rsidRDefault="00D01C3A" w:rsidP="00D01C3A">
      <w:pPr>
        <w:spacing w:line="257" w:lineRule="atLeast"/>
        <w:jc w:val="both"/>
        <w:textAlignment w:val="baseline"/>
        <w:rPr>
          <w:color w:val="000000"/>
          <w:szCs w:val="24"/>
        </w:rPr>
      </w:pPr>
      <w:bookmarkStart w:id="306" w:name="part_f75400b376aa49b1abb489376ffee67d"/>
      <w:bookmarkEnd w:id="306"/>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8BA147D" w14:textId="77777777" w:rsidR="00D01C3A" w:rsidRPr="002A36D7" w:rsidRDefault="00D01C3A" w:rsidP="00D01C3A">
      <w:pPr>
        <w:spacing w:line="257" w:lineRule="atLeast"/>
        <w:jc w:val="both"/>
        <w:textAlignment w:val="baseline"/>
        <w:rPr>
          <w:color w:val="000000"/>
          <w:szCs w:val="24"/>
        </w:rPr>
      </w:pPr>
      <w:r w:rsidRPr="002A36D7">
        <w:rPr>
          <w:color w:val="000000"/>
          <w:szCs w:val="24"/>
        </w:rPr>
        <w:t> </w:t>
      </w:r>
    </w:p>
    <w:p w14:paraId="05B0D38F" w14:textId="77777777" w:rsidR="00D01C3A" w:rsidRPr="002A36D7" w:rsidRDefault="00D01C3A" w:rsidP="00D01C3A">
      <w:pPr>
        <w:spacing w:line="257" w:lineRule="atLeast"/>
        <w:jc w:val="center"/>
        <w:rPr>
          <w:color w:val="000000"/>
          <w:szCs w:val="24"/>
        </w:rPr>
      </w:pPr>
      <w:bookmarkStart w:id="307" w:name="part_a2c5701c6fd04db9a56b689761ecfe8d"/>
      <w:bookmarkEnd w:id="307"/>
      <w:r w:rsidRPr="002A36D7">
        <w:rPr>
          <w:b/>
          <w:bCs/>
          <w:caps/>
          <w:color w:val="000000"/>
          <w:szCs w:val="24"/>
        </w:rPr>
        <w:lastRenderedPageBreak/>
        <w:t>22.  SUTARTIES NUTRAUKIMAS</w:t>
      </w:r>
    </w:p>
    <w:p w14:paraId="6BB0C7C0" w14:textId="77777777" w:rsidR="00D01C3A" w:rsidRPr="002A36D7" w:rsidRDefault="00D01C3A" w:rsidP="00D01C3A">
      <w:pPr>
        <w:spacing w:line="257" w:lineRule="atLeast"/>
        <w:jc w:val="both"/>
        <w:rPr>
          <w:color w:val="000000"/>
          <w:szCs w:val="24"/>
        </w:rPr>
      </w:pPr>
      <w:r w:rsidRPr="002A36D7">
        <w:rPr>
          <w:b/>
          <w:bCs/>
          <w:caps/>
          <w:color w:val="000000"/>
          <w:szCs w:val="24"/>
        </w:rPr>
        <w:t> </w:t>
      </w:r>
    </w:p>
    <w:p w14:paraId="77EBF06E" w14:textId="77777777" w:rsidR="00D01C3A" w:rsidRPr="002A36D7" w:rsidRDefault="00D01C3A" w:rsidP="00D01C3A">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3173AA84"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3D615BDA" w14:textId="77777777" w:rsidR="00D01C3A" w:rsidRPr="002A36D7" w:rsidRDefault="00D01C3A" w:rsidP="00D01C3A">
      <w:pPr>
        <w:spacing w:line="257" w:lineRule="atLeast"/>
        <w:jc w:val="center"/>
        <w:rPr>
          <w:color w:val="000000"/>
          <w:szCs w:val="24"/>
        </w:rPr>
      </w:pPr>
      <w:bookmarkStart w:id="308" w:name="part_e8ae325a94f44e2ebeca460c4d8bcf41"/>
      <w:bookmarkEnd w:id="308"/>
      <w:r w:rsidRPr="002A36D7">
        <w:rPr>
          <w:b/>
          <w:bCs/>
          <w:color w:val="000000"/>
          <w:szCs w:val="24"/>
        </w:rPr>
        <w:t>22.1.  Pretenzijos dėl Sutarties pažeidimų</w:t>
      </w:r>
    </w:p>
    <w:p w14:paraId="5B0D8220"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3045EDDA" w14:textId="77777777" w:rsidR="00D01C3A" w:rsidRPr="002A36D7" w:rsidRDefault="00D01C3A" w:rsidP="00D01C3A">
      <w:pPr>
        <w:spacing w:line="257" w:lineRule="atLeast"/>
        <w:jc w:val="both"/>
        <w:textAlignment w:val="baseline"/>
        <w:rPr>
          <w:color w:val="000000"/>
          <w:szCs w:val="24"/>
        </w:rPr>
      </w:pPr>
      <w:bookmarkStart w:id="309" w:name="part_74106829db8f4899abc596029e4f5d68"/>
      <w:bookmarkEnd w:id="309"/>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5C29113" w14:textId="77777777" w:rsidR="00D01C3A" w:rsidRPr="002A36D7" w:rsidRDefault="00D01C3A" w:rsidP="00D01C3A">
      <w:pPr>
        <w:spacing w:line="257" w:lineRule="atLeast"/>
        <w:jc w:val="both"/>
        <w:textAlignment w:val="baseline"/>
        <w:rPr>
          <w:color w:val="000000"/>
          <w:szCs w:val="24"/>
        </w:rPr>
      </w:pPr>
      <w:bookmarkStart w:id="310" w:name="part_75d07c6fefde4a33abd58218f423414b"/>
      <w:bookmarkEnd w:id="310"/>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4444751" w14:textId="77777777" w:rsidR="00D01C3A" w:rsidRPr="002A36D7" w:rsidRDefault="00D01C3A" w:rsidP="00D01C3A">
      <w:pPr>
        <w:spacing w:line="257" w:lineRule="atLeast"/>
        <w:jc w:val="both"/>
        <w:textAlignment w:val="baseline"/>
        <w:rPr>
          <w:color w:val="000000"/>
          <w:szCs w:val="24"/>
        </w:rPr>
      </w:pPr>
      <w:r w:rsidRPr="002A36D7">
        <w:rPr>
          <w:color w:val="000000"/>
          <w:szCs w:val="24"/>
        </w:rPr>
        <w:t> </w:t>
      </w:r>
    </w:p>
    <w:p w14:paraId="1A70B7DC" w14:textId="77777777" w:rsidR="00D01C3A" w:rsidRPr="002A36D7" w:rsidRDefault="00D01C3A" w:rsidP="00D01C3A">
      <w:pPr>
        <w:spacing w:line="257" w:lineRule="atLeast"/>
        <w:jc w:val="center"/>
        <w:rPr>
          <w:color w:val="000000"/>
          <w:szCs w:val="24"/>
        </w:rPr>
      </w:pPr>
      <w:bookmarkStart w:id="311" w:name="part_1adc3019d12348e393792204a9cf2bae"/>
      <w:bookmarkEnd w:id="311"/>
      <w:r w:rsidRPr="002A36D7">
        <w:rPr>
          <w:b/>
          <w:bCs/>
          <w:color w:val="000000"/>
          <w:szCs w:val="24"/>
        </w:rPr>
        <w:t>22.2.  Sutarties nutraukimas Pirkėjo iniciatyva</w:t>
      </w:r>
    </w:p>
    <w:p w14:paraId="714A26B2"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44BB6836" w14:textId="77777777" w:rsidR="00D01C3A" w:rsidRPr="002A36D7" w:rsidRDefault="00D01C3A" w:rsidP="00D01C3A">
      <w:pPr>
        <w:spacing w:line="257" w:lineRule="atLeast"/>
        <w:jc w:val="both"/>
        <w:textAlignment w:val="baseline"/>
        <w:rPr>
          <w:color w:val="000000"/>
          <w:szCs w:val="24"/>
        </w:rPr>
      </w:pPr>
      <w:bookmarkStart w:id="312" w:name="part_f516e10b00d84e1d8f280fb70db2bb4e"/>
      <w:bookmarkEnd w:id="312"/>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99A8AC" w14:textId="77777777" w:rsidR="00D01C3A" w:rsidRPr="002A36D7" w:rsidRDefault="00D01C3A" w:rsidP="00D01C3A">
      <w:pPr>
        <w:spacing w:line="257" w:lineRule="atLeast"/>
        <w:jc w:val="both"/>
        <w:textAlignment w:val="baseline"/>
        <w:rPr>
          <w:color w:val="000000"/>
          <w:szCs w:val="24"/>
        </w:rPr>
      </w:pPr>
      <w:bookmarkStart w:id="313" w:name="part_f903c1a7ab87464a98223a3b8db915bc"/>
      <w:bookmarkEnd w:id="313"/>
      <w:r w:rsidRPr="002A36D7">
        <w:rPr>
          <w:color w:val="000000"/>
          <w:szCs w:val="24"/>
        </w:rPr>
        <w:t>22.2.2. Pirkėjas turi teisę vienašališkai nutraukti Sutartį ar jos dalį raštu įspėjęs Tiekėją prieš ne trumpesnį nei 10 (dešimties) dienų terminą, jeigu: </w:t>
      </w:r>
    </w:p>
    <w:p w14:paraId="75E8AC24" w14:textId="77777777" w:rsidR="00D01C3A" w:rsidRPr="002A36D7" w:rsidRDefault="00D01C3A" w:rsidP="00D01C3A">
      <w:pPr>
        <w:spacing w:line="257" w:lineRule="atLeast"/>
        <w:jc w:val="both"/>
        <w:textAlignment w:val="baseline"/>
        <w:rPr>
          <w:color w:val="000000"/>
          <w:szCs w:val="24"/>
        </w:rPr>
      </w:pPr>
      <w:bookmarkStart w:id="314" w:name="part_5ccd48ddf20b4c7da078f2d2ed8c9c01"/>
      <w:bookmarkEnd w:id="314"/>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7A20E33A" w14:textId="77777777" w:rsidR="00D01C3A" w:rsidRPr="002A36D7" w:rsidRDefault="00D01C3A" w:rsidP="00D01C3A">
      <w:pPr>
        <w:spacing w:line="257" w:lineRule="atLeast"/>
        <w:jc w:val="both"/>
        <w:rPr>
          <w:color w:val="000000"/>
          <w:szCs w:val="24"/>
        </w:rPr>
      </w:pPr>
      <w:bookmarkStart w:id="315" w:name="part_97223f15829a42b98ee1463f1475114f"/>
      <w:bookmarkEnd w:id="315"/>
      <w:r w:rsidRPr="002A36D7">
        <w:rPr>
          <w:color w:val="000000"/>
          <w:szCs w:val="24"/>
        </w:rPr>
        <w:t>22.2.2.2. Tiekėjo padėtis pasikeičia ir jis atitinka pirkimo dokumentuose nustatytą pašalinimo pagrindą, kuris taikomas ir Sutarties galiojimo metu;</w:t>
      </w:r>
    </w:p>
    <w:p w14:paraId="5ABA158A" w14:textId="77777777" w:rsidR="00D01C3A" w:rsidRPr="002A36D7" w:rsidRDefault="00D01C3A" w:rsidP="00D01C3A">
      <w:pPr>
        <w:spacing w:line="257" w:lineRule="atLeast"/>
        <w:jc w:val="both"/>
        <w:textAlignment w:val="baseline"/>
        <w:rPr>
          <w:color w:val="000000"/>
          <w:szCs w:val="24"/>
        </w:rPr>
      </w:pPr>
      <w:bookmarkStart w:id="316" w:name="part_1b7bddcca159478786fab5db33d9b961"/>
      <w:bookmarkEnd w:id="316"/>
      <w:r w:rsidRPr="002A36D7">
        <w:rPr>
          <w:color w:val="000000"/>
          <w:szCs w:val="24"/>
        </w:rPr>
        <w:t>22.2.2.3. pasikeičia teisės aktai, susiję su Sutarties objektu, Sutarties vykdymu, ar su Pirkėjo vykdoma veikla, kuriai buvo sudaryta Sutartis, ir dėl tokių pakeitimų Pirkėjas nusprendžia nutraukti Sutartį;  </w:t>
      </w:r>
    </w:p>
    <w:p w14:paraId="2FD93782" w14:textId="77777777" w:rsidR="00D01C3A" w:rsidRPr="002A36D7" w:rsidRDefault="00D01C3A" w:rsidP="00D01C3A">
      <w:pPr>
        <w:spacing w:line="257" w:lineRule="atLeast"/>
        <w:jc w:val="both"/>
        <w:textAlignment w:val="baseline"/>
        <w:rPr>
          <w:color w:val="000000"/>
          <w:szCs w:val="24"/>
        </w:rPr>
      </w:pPr>
      <w:bookmarkStart w:id="317" w:name="part_edb9a2d757104f5893aeacad5e016645"/>
      <w:bookmarkEnd w:id="317"/>
      <w:r w:rsidRPr="002A36D7">
        <w:rPr>
          <w:color w:val="000000"/>
          <w:szCs w:val="24"/>
        </w:rPr>
        <w:t>22.2.2.4. Pirkėjas nusprendžia nebevykdyti veiklos, kurios vykdymui Sutartimi įsigyjamos Prekės ir Sutarties poreikis išnyksta; </w:t>
      </w:r>
    </w:p>
    <w:p w14:paraId="3B33510A" w14:textId="77777777" w:rsidR="00D01C3A" w:rsidRPr="002A36D7" w:rsidRDefault="00D01C3A" w:rsidP="00D01C3A">
      <w:pPr>
        <w:spacing w:line="257" w:lineRule="atLeast"/>
        <w:jc w:val="both"/>
        <w:textAlignment w:val="baseline"/>
        <w:rPr>
          <w:color w:val="000000"/>
          <w:szCs w:val="24"/>
        </w:rPr>
      </w:pPr>
      <w:bookmarkStart w:id="318" w:name="part_f008cf78219b4f4a89cf7c9a8e8c9322"/>
      <w:bookmarkEnd w:id="318"/>
      <w:r w:rsidRPr="002A36D7">
        <w:rPr>
          <w:color w:val="000000"/>
          <w:szCs w:val="24"/>
        </w:rPr>
        <w:t>22.2.2.5. Pirkėjo valdymo organas priima sprendimą, dėl kurio Sutarties poreikis išnyksta; </w:t>
      </w:r>
    </w:p>
    <w:p w14:paraId="3AB8CC2B" w14:textId="77777777" w:rsidR="00D01C3A" w:rsidRPr="002A36D7" w:rsidRDefault="00D01C3A" w:rsidP="00D01C3A">
      <w:pPr>
        <w:spacing w:line="257" w:lineRule="atLeast"/>
        <w:jc w:val="both"/>
        <w:textAlignment w:val="baseline"/>
        <w:rPr>
          <w:color w:val="000000"/>
          <w:szCs w:val="24"/>
        </w:rPr>
      </w:pPr>
      <w:bookmarkStart w:id="319" w:name="part_356c89d2b96342b9ac7ca61c8006e7fe"/>
      <w:bookmarkEnd w:id="319"/>
      <w:r w:rsidRPr="002A36D7">
        <w:rPr>
          <w:color w:val="000000"/>
          <w:szCs w:val="24"/>
        </w:rPr>
        <w:t>22.2.2.6. pasikeičia (pablogėja) Pirkėjo finansinė padėtis ar Pirkėjas negauna / netenka finansavimo ir dėl šios priežasties nusprendžia nutraukti Sutartį; </w:t>
      </w:r>
    </w:p>
    <w:p w14:paraId="5E7D57CC" w14:textId="77777777" w:rsidR="00D01C3A" w:rsidRPr="002A36D7" w:rsidRDefault="00D01C3A" w:rsidP="00D01C3A">
      <w:pPr>
        <w:spacing w:line="257" w:lineRule="atLeast"/>
        <w:jc w:val="both"/>
        <w:textAlignment w:val="baseline"/>
        <w:rPr>
          <w:color w:val="000000"/>
          <w:szCs w:val="24"/>
        </w:rPr>
      </w:pPr>
      <w:bookmarkStart w:id="320" w:name="part_209a75e01d9245b3aca223ad5c3c5fec"/>
      <w:bookmarkEnd w:id="320"/>
      <w:r w:rsidRPr="002A36D7">
        <w:rPr>
          <w:color w:val="000000"/>
          <w:szCs w:val="24"/>
        </w:rPr>
        <w:t>22.2.2.7. keičiasi Pirkėjo organizacinė struktūra – juridinis statusas, pobūdis ar valdymo struktūra ir tai gali turėti įtakos tinkamam Sutarties įvykdymui arba Sutarties poreikiui; </w:t>
      </w:r>
    </w:p>
    <w:p w14:paraId="099E2692" w14:textId="77777777" w:rsidR="00D01C3A" w:rsidRPr="002A36D7" w:rsidRDefault="00D01C3A" w:rsidP="00D01C3A">
      <w:pPr>
        <w:spacing w:line="257" w:lineRule="atLeast"/>
        <w:jc w:val="both"/>
        <w:textAlignment w:val="baseline"/>
        <w:rPr>
          <w:color w:val="000000"/>
          <w:szCs w:val="24"/>
        </w:rPr>
      </w:pPr>
      <w:bookmarkStart w:id="321" w:name="part_85a36abfded74553abd0b10add72e757"/>
      <w:bookmarkEnd w:id="321"/>
      <w:r w:rsidRPr="002A36D7">
        <w:rPr>
          <w:color w:val="000000"/>
          <w:szCs w:val="24"/>
        </w:rPr>
        <w:t>22.2.2.8. nebelieka perkamų Prekių poreikio; </w:t>
      </w:r>
    </w:p>
    <w:p w14:paraId="133A7360" w14:textId="77777777" w:rsidR="00D01C3A" w:rsidRPr="002A36D7" w:rsidRDefault="00D01C3A" w:rsidP="00D01C3A">
      <w:pPr>
        <w:spacing w:line="257" w:lineRule="atLeast"/>
        <w:jc w:val="both"/>
        <w:textAlignment w:val="baseline"/>
        <w:rPr>
          <w:color w:val="000000"/>
          <w:szCs w:val="24"/>
        </w:rPr>
      </w:pPr>
      <w:bookmarkStart w:id="322" w:name="part_f748bcf2bccc44a8b06f20698b2c9968"/>
      <w:bookmarkEnd w:id="322"/>
      <w:r w:rsidRPr="002A36D7">
        <w:rPr>
          <w:color w:val="000000"/>
          <w:szCs w:val="24"/>
        </w:rPr>
        <w:t>22.2.2.9. Pirkėjas iš pirkimų priežiūrą atliekančių institucijų gauna nurodymą / rekomendaciją nutraukti Sutartį;</w:t>
      </w:r>
    </w:p>
    <w:p w14:paraId="4468F687" w14:textId="77777777" w:rsidR="00D01C3A" w:rsidRPr="002A36D7" w:rsidRDefault="00D01C3A" w:rsidP="00D01C3A">
      <w:pPr>
        <w:spacing w:line="257" w:lineRule="atLeast"/>
        <w:jc w:val="both"/>
        <w:textAlignment w:val="baseline"/>
        <w:rPr>
          <w:color w:val="000000"/>
          <w:szCs w:val="24"/>
        </w:rPr>
      </w:pPr>
      <w:bookmarkStart w:id="323" w:name="part_790a68ca3b7842e7be04b8396ea38a0c"/>
      <w:bookmarkEnd w:id="323"/>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9C66BEB" w14:textId="77777777" w:rsidR="00D01C3A" w:rsidRPr="002A36D7" w:rsidRDefault="00D01C3A" w:rsidP="00D01C3A">
      <w:pPr>
        <w:spacing w:line="257" w:lineRule="atLeast"/>
        <w:jc w:val="both"/>
        <w:textAlignment w:val="baseline"/>
        <w:rPr>
          <w:color w:val="000000"/>
          <w:szCs w:val="24"/>
        </w:rPr>
      </w:pPr>
      <w:bookmarkStart w:id="324" w:name="part_b895c993d309446280ac23d4c4c6b3af"/>
      <w:bookmarkEnd w:id="324"/>
      <w:r w:rsidRPr="002A36D7">
        <w:rPr>
          <w:color w:val="000000"/>
          <w:szCs w:val="24"/>
        </w:rPr>
        <w:lastRenderedPageBreak/>
        <w:t>22.2.2.11. Tiekėjas atsisako pašalinti arba nepašalina Prekių trūkumų per Pirkėjo nustatytus protingus terminus;</w:t>
      </w:r>
    </w:p>
    <w:p w14:paraId="1C26C5CE" w14:textId="77777777" w:rsidR="00D01C3A" w:rsidRPr="002A36D7" w:rsidRDefault="00D01C3A" w:rsidP="00D01C3A">
      <w:pPr>
        <w:spacing w:line="257" w:lineRule="atLeast"/>
        <w:jc w:val="both"/>
        <w:textAlignment w:val="baseline"/>
        <w:rPr>
          <w:color w:val="000000"/>
          <w:szCs w:val="24"/>
        </w:rPr>
      </w:pPr>
      <w:bookmarkStart w:id="325" w:name="part_7bde14bfbf2441d791b8e711c8f8ddf3"/>
      <w:bookmarkEnd w:id="325"/>
      <w:r w:rsidRPr="002A36D7">
        <w:rPr>
          <w:color w:val="000000"/>
          <w:szCs w:val="24"/>
        </w:rPr>
        <w:t>22.2.2.12. Tiekėjas pažeidžia Sutartį arba įstatymus bei kitus teisės aktus ir per Pirkėjo rašytinėje pretenzijoje nurodytą terminą neištaiso pažeidimo.</w:t>
      </w:r>
    </w:p>
    <w:p w14:paraId="167F227E" w14:textId="77777777" w:rsidR="00D01C3A" w:rsidRPr="002A36D7" w:rsidRDefault="00D01C3A" w:rsidP="00D01C3A">
      <w:pPr>
        <w:spacing w:line="257" w:lineRule="atLeast"/>
        <w:jc w:val="both"/>
        <w:textAlignment w:val="baseline"/>
        <w:rPr>
          <w:color w:val="000000"/>
          <w:szCs w:val="24"/>
        </w:rPr>
      </w:pPr>
      <w:bookmarkStart w:id="326" w:name="part_a263119254d942f489788567ed00e7c5"/>
      <w:bookmarkEnd w:id="326"/>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65AE729" w14:textId="77777777" w:rsidR="00D01C3A" w:rsidRPr="002A36D7" w:rsidRDefault="00D01C3A" w:rsidP="00D01C3A">
      <w:pPr>
        <w:spacing w:line="257" w:lineRule="atLeast"/>
        <w:jc w:val="both"/>
        <w:textAlignment w:val="baseline"/>
        <w:rPr>
          <w:color w:val="000000"/>
          <w:szCs w:val="24"/>
        </w:rPr>
      </w:pPr>
      <w:bookmarkStart w:id="327" w:name="part_11b5f45ece72456aab71665d5fef239c"/>
      <w:bookmarkEnd w:id="327"/>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862C9E5" w14:textId="77777777" w:rsidR="00D01C3A" w:rsidRPr="002A36D7" w:rsidRDefault="00D01C3A" w:rsidP="00D01C3A">
      <w:pPr>
        <w:spacing w:line="257" w:lineRule="atLeast"/>
        <w:jc w:val="both"/>
        <w:textAlignment w:val="baseline"/>
        <w:rPr>
          <w:color w:val="000000"/>
          <w:szCs w:val="24"/>
        </w:rPr>
      </w:pPr>
      <w:bookmarkStart w:id="328" w:name="part_de604d3a70c54dd5ad194664adc38477"/>
      <w:bookmarkEnd w:id="328"/>
      <w:r w:rsidRPr="002A36D7">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0E7F9EE" w14:textId="77777777" w:rsidR="00D01C3A" w:rsidRPr="002A36D7" w:rsidRDefault="00D01C3A" w:rsidP="00D01C3A">
      <w:pPr>
        <w:spacing w:line="257" w:lineRule="atLeast"/>
        <w:jc w:val="both"/>
        <w:textAlignment w:val="baseline"/>
        <w:rPr>
          <w:color w:val="000000"/>
          <w:szCs w:val="24"/>
        </w:rPr>
      </w:pPr>
      <w:bookmarkStart w:id="329" w:name="part_6ab8d938d27449d2b305d15cd9c291ca"/>
      <w:bookmarkEnd w:id="329"/>
      <w:r w:rsidRPr="002A36D7">
        <w:rPr>
          <w:color w:val="000000"/>
          <w:szCs w:val="24"/>
        </w:rPr>
        <w:t>22.2.6. Pirkėjas turi teisę vienašališkai nutraukti Sutartį ir kitais Specialiosiose sąlygose (jei taikoma) ir įstatymuose bei kituose teisės aktuose įtvirtintais atvejais. </w:t>
      </w:r>
    </w:p>
    <w:p w14:paraId="6E6C11F3" w14:textId="77777777" w:rsidR="00D01C3A" w:rsidRPr="002A36D7" w:rsidRDefault="00D01C3A" w:rsidP="00D01C3A">
      <w:pPr>
        <w:spacing w:line="257" w:lineRule="atLeast"/>
        <w:jc w:val="both"/>
        <w:textAlignment w:val="baseline"/>
        <w:rPr>
          <w:color w:val="000000"/>
          <w:szCs w:val="24"/>
        </w:rPr>
      </w:pPr>
      <w:bookmarkStart w:id="330" w:name="part_f45fedb9bd0b4fb98ac70cadbf95ca83"/>
      <w:bookmarkEnd w:id="330"/>
      <w:r w:rsidRPr="002A36D7">
        <w:rPr>
          <w:color w:val="000000"/>
          <w:szCs w:val="24"/>
        </w:rPr>
        <w:t>22.2.7. Sutartis laikoma nutraukta kitą dieną po to, kai pasibaigia įspėjimo apie Sutarties nutraukimą terminas.  </w:t>
      </w:r>
    </w:p>
    <w:p w14:paraId="42F98619" w14:textId="77777777" w:rsidR="00D01C3A" w:rsidRPr="002A36D7" w:rsidRDefault="00D01C3A" w:rsidP="00D01C3A">
      <w:pPr>
        <w:spacing w:line="257" w:lineRule="atLeast"/>
        <w:jc w:val="both"/>
        <w:textAlignment w:val="baseline"/>
        <w:rPr>
          <w:color w:val="000000"/>
          <w:szCs w:val="24"/>
        </w:rPr>
      </w:pPr>
      <w:bookmarkStart w:id="331" w:name="part_014a836e0f8441e9be6c2180b8b7a912"/>
      <w:bookmarkEnd w:id="331"/>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799A396E" w14:textId="77777777" w:rsidR="00D01C3A" w:rsidRPr="002A36D7" w:rsidRDefault="00D01C3A" w:rsidP="00D01C3A">
      <w:pPr>
        <w:spacing w:line="257" w:lineRule="atLeast"/>
        <w:jc w:val="both"/>
        <w:textAlignment w:val="baseline"/>
        <w:rPr>
          <w:color w:val="000000"/>
          <w:szCs w:val="24"/>
        </w:rPr>
      </w:pPr>
      <w:r w:rsidRPr="002A36D7">
        <w:rPr>
          <w:color w:val="000000"/>
          <w:szCs w:val="24"/>
        </w:rPr>
        <w:t> </w:t>
      </w:r>
    </w:p>
    <w:p w14:paraId="2C9A34B0" w14:textId="77777777" w:rsidR="00D01C3A" w:rsidRPr="002A36D7" w:rsidRDefault="00D01C3A" w:rsidP="00D01C3A">
      <w:pPr>
        <w:spacing w:line="257" w:lineRule="atLeast"/>
        <w:jc w:val="center"/>
        <w:rPr>
          <w:color w:val="000000"/>
          <w:szCs w:val="24"/>
        </w:rPr>
      </w:pPr>
      <w:bookmarkStart w:id="332" w:name="part_ac406206a9024e8880d0a211020535f7"/>
      <w:bookmarkEnd w:id="332"/>
      <w:r w:rsidRPr="002A36D7">
        <w:rPr>
          <w:b/>
          <w:bCs/>
          <w:color w:val="000000"/>
          <w:szCs w:val="24"/>
        </w:rPr>
        <w:t>22.3.  Sutarties nutraukimas Tiekėjo iniciatyva</w:t>
      </w:r>
    </w:p>
    <w:p w14:paraId="32E40401"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707A5973" w14:textId="77777777" w:rsidR="00D01C3A" w:rsidRPr="002A36D7" w:rsidRDefault="00D01C3A" w:rsidP="00D01C3A">
      <w:pPr>
        <w:spacing w:line="257" w:lineRule="atLeast"/>
        <w:jc w:val="both"/>
        <w:textAlignment w:val="baseline"/>
        <w:rPr>
          <w:color w:val="000000"/>
          <w:szCs w:val="24"/>
        </w:rPr>
      </w:pPr>
      <w:bookmarkStart w:id="333" w:name="part_dde94d2b61584f27b736d19d04fc8380"/>
      <w:bookmarkEnd w:id="333"/>
      <w:r w:rsidRPr="002A36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0C68EBC" w14:textId="77777777" w:rsidR="00D01C3A" w:rsidRPr="002A36D7" w:rsidRDefault="00D01C3A" w:rsidP="00D01C3A">
      <w:pPr>
        <w:spacing w:line="257" w:lineRule="atLeast"/>
        <w:jc w:val="both"/>
        <w:textAlignment w:val="baseline"/>
        <w:rPr>
          <w:color w:val="000000"/>
          <w:szCs w:val="24"/>
        </w:rPr>
      </w:pPr>
      <w:bookmarkStart w:id="334" w:name="part_02f28e9ae7224bc7844036f09241fc30"/>
      <w:bookmarkEnd w:id="334"/>
      <w:r w:rsidRPr="002A36D7">
        <w:rPr>
          <w:color w:val="000000"/>
          <w:szCs w:val="24"/>
        </w:rPr>
        <w:t>22.3.2. Tiekėjas turi teisę vienašališkai nutraukti Sutartį, įspėjęs Pirkėją raštu prieš ne trumpesnį nei 10 (dešimties) dienų terminą, jeigu:</w:t>
      </w:r>
    </w:p>
    <w:p w14:paraId="7C5E82CF" w14:textId="77777777" w:rsidR="00D01C3A" w:rsidRPr="002A36D7" w:rsidRDefault="00D01C3A" w:rsidP="00D01C3A">
      <w:pPr>
        <w:spacing w:line="257" w:lineRule="atLeast"/>
        <w:jc w:val="both"/>
        <w:textAlignment w:val="baseline"/>
        <w:rPr>
          <w:color w:val="000000"/>
          <w:szCs w:val="24"/>
        </w:rPr>
      </w:pPr>
      <w:bookmarkStart w:id="335" w:name="part_31d34e9cb9f744d5bfaf46d05488b0b7"/>
      <w:bookmarkEnd w:id="335"/>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CD2819" w14:textId="77777777" w:rsidR="00D01C3A" w:rsidRPr="002A36D7" w:rsidRDefault="00D01C3A" w:rsidP="00D01C3A">
      <w:pPr>
        <w:spacing w:line="257" w:lineRule="atLeast"/>
        <w:jc w:val="both"/>
        <w:textAlignment w:val="baseline"/>
        <w:rPr>
          <w:color w:val="000000"/>
          <w:szCs w:val="24"/>
        </w:rPr>
      </w:pPr>
      <w:bookmarkStart w:id="336" w:name="part_e7c2a6c01c1c4bc699523d5f2e4efd2a"/>
      <w:bookmarkEnd w:id="336"/>
      <w:r w:rsidRPr="002A36D7">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69882C4F" w14:textId="77777777" w:rsidR="00D01C3A" w:rsidRPr="002A36D7" w:rsidRDefault="00D01C3A" w:rsidP="00D01C3A">
      <w:pPr>
        <w:spacing w:line="257" w:lineRule="atLeast"/>
        <w:jc w:val="both"/>
        <w:textAlignment w:val="baseline"/>
        <w:rPr>
          <w:color w:val="000000"/>
          <w:szCs w:val="24"/>
        </w:rPr>
      </w:pPr>
      <w:bookmarkStart w:id="337" w:name="part_22f7aa6198a847d1aca593b9da22f97d"/>
      <w:bookmarkEnd w:id="337"/>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818BBC0" w14:textId="77777777" w:rsidR="00D01C3A" w:rsidRPr="002A36D7" w:rsidRDefault="00D01C3A" w:rsidP="00D01C3A">
      <w:pPr>
        <w:spacing w:line="257" w:lineRule="atLeast"/>
        <w:jc w:val="both"/>
        <w:textAlignment w:val="baseline"/>
        <w:rPr>
          <w:color w:val="000000"/>
          <w:szCs w:val="24"/>
        </w:rPr>
      </w:pPr>
      <w:bookmarkStart w:id="338" w:name="part_3a748e8546c340bb8150732bd3959104"/>
      <w:bookmarkEnd w:id="338"/>
      <w:r w:rsidRPr="002A36D7">
        <w:rPr>
          <w:color w:val="000000"/>
          <w:szCs w:val="24"/>
        </w:rPr>
        <w:t>22.3.4. Tiekėjas turi teisę vienašališkai nutraukti Sutartį ir kitais įstatymuose bei kituose teisės aktuose įtvirtintais atvejais. </w:t>
      </w:r>
    </w:p>
    <w:p w14:paraId="57E7818D" w14:textId="77777777" w:rsidR="00D01C3A" w:rsidRPr="002A36D7" w:rsidRDefault="00D01C3A" w:rsidP="00D01C3A">
      <w:pPr>
        <w:spacing w:line="257" w:lineRule="atLeast"/>
        <w:jc w:val="both"/>
        <w:textAlignment w:val="baseline"/>
        <w:rPr>
          <w:color w:val="000000"/>
          <w:szCs w:val="24"/>
        </w:rPr>
      </w:pPr>
      <w:bookmarkStart w:id="339" w:name="part_e064a682d66e46aa83b3b3b8db3f32e4"/>
      <w:bookmarkEnd w:id="339"/>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761DF07" w14:textId="77777777" w:rsidR="00D01C3A" w:rsidRPr="002A36D7" w:rsidRDefault="00D01C3A" w:rsidP="00D01C3A">
      <w:pPr>
        <w:spacing w:line="257" w:lineRule="atLeast"/>
        <w:jc w:val="both"/>
        <w:textAlignment w:val="baseline"/>
        <w:rPr>
          <w:color w:val="000000"/>
          <w:szCs w:val="24"/>
        </w:rPr>
      </w:pPr>
      <w:bookmarkStart w:id="340" w:name="part_bb2946930a5243dea17af0a60528ef55"/>
      <w:bookmarkEnd w:id="340"/>
      <w:r w:rsidRPr="002A36D7">
        <w:rPr>
          <w:color w:val="000000"/>
          <w:szCs w:val="24"/>
        </w:rPr>
        <w:t>22.3.6. Sutartis laikoma nutraukta kitą dieną po to, kai pasibaigia įspėjimo apie Sutarties nutraukimą terminas. </w:t>
      </w:r>
    </w:p>
    <w:p w14:paraId="30B60375" w14:textId="77777777" w:rsidR="00D01C3A" w:rsidRPr="002A36D7" w:rsidRDefault="00D01C3A" w:rsidP="00D01C3A">
      <w:pPr>
        <w:spacing w:line="257" w:lineRule="atLeast"/>
        <w:jc w:val="both"/>
        <w:textAlignment w:val="baseline"/>
        <w:rPr>
          <w:color w:val="000000"/>
          <w:szCs w:val="24"/>
        </w:rPr>
      </w:pPr>
      <w:bookmarkStart w:id="341" w:name="part_e21fd68b0faa42f09d2b9d066ba96270"/>
      <w:bookmarkEnd w:id="341"/>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1AF7944" w14:textId="77777777" w:rsidR="00D01C3A" w:rsidRPr="002A36D7" w:rsidRDefault="00D01C3A" w:rsidP="00D01C3A">
      <w:pPr>
        <w:spacing w:line="257" w:lineRule="atLeast"/>
        <w:jc w:val="both"/>
        <w:textAlignment w:val="baseline"/>
        <w:rPr>
          <w:color w:val="000000"/>
          <w:szCs w:val="24"/>
        </w:rPr>
      </w:pPr>
      <w:r w:rsidRPr="002A36D7">
        <w:rPr>
          <w:color w:val="000000"/>
          <w:szCs w:val="24"/>
        </w:rPr>
        <w:t> </w:t>
      </w:r>
    </w:p>
    <w:p w14:paraId="53CC16C5" w14:textId="77777777" w:rsidR="00D01C3A" w:rsidRPr="002A36D7" w:rsidRDefault="00D01C3A" w:rsidP="00D01C3A">
      <w:pPr>
        <w:spacing w:line="257" w:lineRule="atLeast"/>
        <w:jc w:val="center"/>
        <w:rPr>
          <w:color w:val="000000"/>
          <w:szCs w:val="24"/>
        </w:rPr>
      </w:pPr>
      <w:bookmarkStart w:id="342" w:name="part_35c76df8f4f74feca35e43f93c99ab50"/>
      <w:bookmarkEnd w:id="342"/>
      <w:r w:rsidRPr="002A36D7">
        <w:rPr>
          <w:b/>
          <w:bCs/>
          <w:color w:val="000000"/>
          <w:szCs w:val="24"/>
        </w:rPr>
        <w:t>22.4.  Šalių teisės ir pareigos Sutarties nutraukimo atveju</w:t>
      </w:r>
    </w:p>
    <w:p w14:paraId="57926113" w14:textId="77777777" w:rsidR="00D01C3A" w:rsidRPr="002A36D7" w:rsidRDefault="00D01C3A" w:rsidP="00D01C3A">
      <w:pPr>
        <w:spacing w:line="257" w:lineRule="atLeast"/>
        <w:jc w:val="both"/>
        <w:rPr>
          <w:color w:val="000000"/>
          <w:szCs w:val="24"/>
        </w:rPr>
      </w:pPr>
      <w:r w:rsidRPr="002A36D7">
        <w:rPr>
          <w:b/>
          <w:bCs/>
          <w:color w:val="000000"/>
          <w:szCs w:val="24"/>
        </w:rPr>
        <w:t> </w:t>
      </w:r>
    </w:p>
    <w:p w14:paraId="25A30A1E" w14:textId="77777777" w:rsidR="00D01C3A" w:rsidRPr="002A36D7" w:rsidRDefault="00D01C3A" w:rsidP="00D01C3A">
      <w:pPr>
        <w:spacing w:line="257" w:lineRule="atLeast"/>
        <w:jc w:val="both"/>
        <w:textAlignment w:val="baseline"/>
        <w:rPr>
          <w:color w:val="000000"/>
          <w:szCs w:val="24"/>
        </w:rPr>
      </w:pPr>
      <w:bookmarkStart w:id="343" w:name="part_bd5fc7ef1a364eb2a5d79df2bd6c1ed0"/>
      <w:bookmarkEnd w:id="343"/>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7AC7F02B" w14:textId="77777777" w:rsidR="00D01C3A" w:rsidRPr="002A36D7" w:rsidRDefault="00D01C3A" w:rsidP="00D01C3A">
      <w:pPr>
        <w:spacing w:line="257" w:lineRule="atLeast"/>
        <w:jc w:val="both"/>
        <w:textAlignment w:val="baseline"/>
        <w:rPr>
          <w:color w:val="000000"/>
          <w:szCs w:val="24"/>
        </w:rPr>
      </w:pPr>
      <w:bookmarkStart w:id="344" w:name="part_c08e37afbd2a4ec6bc544d867ad4f7a9"/>
      <w:bookmarkEnd w:id="344"/>
      <w:r w:rsidRPr="002A36D7">
        <w:rPr>
          <w:color w:val="000000"/>
          <w:szCs w:val="24"/>
        </w:rPr>
        <w:t>22.4.2. Nutraukus Sutartį, Šalys privalo: </w:t>
      </w:r>
    </w:p>
    <w:p w14:paraId="6355A891" w14:textId="77777777" w:rsidR="00D01C3A" w:rsidRPr="002A36D7" w:rsidRDefault="00D01C3A" w:rsidP="00D01C3A">
      <w:pPr>
        <w:spacing w:line="257" w:lineRule="atLeast"/>
        <w:jc w:val="both"/>
        <w:textAlignment w:val="baseline"/>
        <w:rPr>
          <w:color w:val="000000"/>
          <w:szCs w:val="24"/>
        </w:rPr>
      </w:pPr>
      <w:bookmarkStart w:id="345" w:name="part_144ed4c035f74c9b8ba4ad63c59a8c15"/>
      <w:bookmarkEnd w:id="345"/>
      <w:r w:rsidRPr="002A36D7">
        <w:rPr>
          <w:color w:val="000000"/>
          <w:szCs w:val="24"/>
        </w:rPr>
        <w:t>22.4.2.1. įsitikinti, jog iki Sutarties nutraukimo dienos pristatytos Prekės ir kiti atlikti veiksmai atitinka Sutarties reikalavimus ir Šalys dėl to viena kitai nebereikš pretenzijų; </w:t>
      </w:r>
    </w:p>
    <w:p w14:paraId="6830A1C2" w14:textId="77777777" w:rsidR="00D01C3A" w:rsidRPr="002A36D7" w:rsidRDefault="00D01C3A" w:rsidP="00D01C3A">
      <w:pPr>
        <w:spacing w:line="257" w:lineRule="atLeast"/>
        <w:jc w:val="both"/>
        <w:textAlignment w:val="baseline"/>
        <w:rPr>
          <w:color w:val="000000"/>
          <w:szCs w:val="24"/>
        </w:rPr>
      </w:pPr>
      <w:bookmarkStart w:id="346" w:name="part_6f26d51518ec41fea2286fb05426c468"/>
      <w:bookmarkEnd w:id="346"/>
      <w:r w:rsidRPr="002A36D7">
        <w:rPr>
          <w:color w:val="000000"/>
          <w:szCs w:val="24"/>
        </w:rPr>
        <w:t>22.4.2.2. atsiskaityti už iki Sutarties nutraukimo pristatytas Prekes, atitinkančias Sutarties reikalavimus; </w:t>
      </w:r>
    </w:p>
    <w:p w14:paraId="2CBA7C93" w14:textId="77777777" w:rsidR="00D01C3A" w:rsidRPr="002A36D7" w:rsidRDefault="00D01C3A" w:rsidP="00D01C3A">
      <w:pPr>
        <w:spacing w:line="257" w:lineRule="atLeast"/>
        <w:jc w:val="both"/>
        <w:textAlignment w:val="baseline"/>
        <w:rPr>
          <w:color w:val="000000"/>
          <w:szCs w:val="24"/>
        </w:rPr>
      </w:pPr>
      <w:bookmarkStart w:id="347" w:name="part_7e498387e5a3483d8f8d66c00040cea2"/>
      <w:bookmarkEnd w:id="347"/>
      <w:r w:rsidRPr="002A36D7">
        <w:rPr>
          <w:color w:val="000000"/>
          <w:szCs w:val="24"/>
        </w:rPr>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0949D8DD" w14:textId="77777777" w:rsidR="00D01C3A" w:rsidRPr="002A36D7" w:rsidRDefault="00D01C3A" w:rsidP="00D01C3A">
      <w:pPr>
        <w:spacing w:line="257" w:lineRule="atLeast"/>
        <w:jc w:val="both"/>
        <w:textAlignment w:val="baseline"/>
        <w:rPr>
          <w:color w:val="000000"/>
          <w:szCs w:val="24"/>
        </w:rPr>
      </w:pPr>
      <w:r w:rsidRPr="002A36D7">
        <w:rPr>
          <w:color w:val="000000"/>
          <w:szCs w:val="24"/>
        </w:rPr>
        <w:t> </w:t>
      </w:r>
    </w:p>
    <w:p w14:paraId="7111585F" w14:textId="77777777" w:rsidR="00D01C3A" w:rsidRPr="002A36D7" w:rsidRDefault="00D01C3A" w:rsidP="00D01C3A">
      <w:pPr>
        <w:spacing w:line="257" w:lineRule="atLeast"/>
        <w:jc w:val="center"/>
        <w:rPr>
          <w:color w:val="000000"/>
          <w:szCs w:val="24"/>
        </w:rPr>
      </w:pPr>
      <w:bookmarkStart w:id="348" w:name="part_8618f9a499e646d28111277753a11400"/>
      <w:bookmarkEnd w:id="348"/>
      <w:r w:rsidRPr="002A36D7">
        <w:rPr>
          <w:b/>
          <w:bCs/>
          <w:caps/>
          <w:color w:val="000000"/>
          <w:szCs w:val="24"/>
        </w:rPr>
        <w:t>23.  PREKIŲ MODELIO AR GAMINTOJO KEITIMAS</w:t>
      </w:r>
    </w:p>
    <w:p w14:paraId="4178164B" w14:textId="77777777" w:rsidR="00D01C3A" w:rsidRPr="002A36D7" w:rsidRDefault="00D01C3A" w:rsidP="00D01C3A">
      <w:pPr>
        <w:spacing w:line="257" w:lineRule="atLeast"/>
        <w:jc w:val="both"/>
        <w:rPr>
          <w:color w:val="000000"/>
          <w:szCs w:val="24"/>
        </w:rPr>
      </w:pPr>
      <w:r w:rsidRPr="002A36D7">
        <w:rPr>
          <w:b/>
          <w:bCs/>
          <w:caps/>
          <w:color w:val="000000"/>
          <w:szCs w:val="24"/>
        </w:rPr>
        <w:t> </w:t>
      </w:r>
    </w:p>
    <w:p w14:paraId="36FC16BC" w14:textId="77777777" w:rsidR="00D01C3A" w:rsidRPr="002A36D7" w:rsidRDefault="00D01C3A" w:rsidP="00D01C3A">
      <w:pPr>
        <w:spacing w:line="257" w:lineRule="atLeast"/>
        <w:jc w:val="both"/>
        <w:rPr>
          <w:color w:val="000000"/>
          <w:szCs w:val="24"/>
        </w:rPr>
      </w:pPr>
      <w:bookmarkStart w:id="349" w:name="part_b69eb48c0a2442eda39c5ff13d8d592a"/>
      <w:bookmarkEnd w:id="349"/>
      <w:r w:rsidRPr="002A36D7">
        <w:rPr>
          <w:caps/>
          <w:color w:val="000000"/>
          <w:szCs w:val="24"/>
        </w:rPr>
        <w:t>23.1. </w:t>
      </w:r>
      <w:r w:rsidRPr="002A36D7">
        <w:rPr>
          <w:color w:val="000000"/>
          <w:szCs w:val="24"/>
        </w:rPr>
        <w:t>Tiekėjas turi teisę keisti Prekių modelį ar gamintoją, jei yra visos toliau nurodytos sąlygos:</w:t>
      </w:r>
    </w:p>
    <w:p w14:paraId="0000FBD3" w14:textId="77777777" w:rsidR="00D01C3A" w:rsidRPr="002A36D7" w:rsidRDefault="00D01C3A" w:rsidP="00D01C3A">
      <w:pPr>
        <w:spacing w:line="257" w:lineRule="atLeast"/>
        <w:jc w:val="both"/>
        <w:rPr>
          <w:color w:val="000000"/>
          <w:szCs w:val="24"/>
        </w:rPr>
      </w:pPr>
      <w:bookmarkStart w:id="350" w:name="part_0bf52926795d4d3aa61eb15f6a8db972"/>
      <w:bookmarkEnd w:id="350"/>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40C972BE" w14:textId="77777777" w:rsidR="00D01C3A" w:rsidRPr="002A36D7" w:rsidRDefault="00D01C3A" w:rsidP="00D01C3A">
      <w:pPr>
        <w:spacing w:line="257" w:lineRule="atLeast"/>
        <w:jc w:val="both"/>
        <w:rPr>
          <w:color w:val="000000"/>
          <w:szCs w:val="24"/>
        </w:rPr>
      </w:pPr>
      <w:bookmarkStart w:id="351" w:name="part_9edd7af572c64b9eacf346adf572b301"/>
      <w:bookmarkEnd w:id="351"/>
      <w:r w:rsidRPr="002A36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43B97F" w14:textId="77777777" w:rsidR="00D01C3A" w:rsidRPr="002A36D7" w:rsidRDefault="00D01C3A" w:rsidP="00D01C3A">
      <w:pPr>
        <w:spacing w:line="257" w:lineRule="atLeast"/>
        <w:jc w:val="both"/>
        <w:rPr>
          <w:color w:val="000000"/>
          <w:szCs w:val="24"/>
        </w:rPr>
      </w:pPr>
      <w:bookmarkStart w:id="352" w:name="part_b533d3b36f2b43318a82bc9424b14342"/>
      <w:bookmarkEnd w:id="352"/>
      <w:r w:rsidRPr="002A36D7">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w:t>
      </w:r>
      <w:r w:rsidRPr="002A36D7">
        <w:rPr>
          <w:color w:val="000000"/>
          <w:szCs w:val="24"/>
        </w:rPr>
        <w:lastRenderedPageBreak/>
        <w:t>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402FEFA4" w14:textId="77777777" w:rsidR="00D01C3A" w:rsidRPr="002A36D7" w:rsidRDefault="00D01C3A" w:rsidP="00D01C3A">
      <w:pPr>
        <w:spacing w:line="257" w:lineRule="atLeast"/>
        <w:jc w:val="both"/>
        <w:rPr>
          <w:color w:val="000000"/>
          <w:szCs w:val="24"/>
        </w:rPr>
      </w:pPr>
      <w:bookmarkStart w:id="353" w:name="part_d3def91269534a218adc044a60d3858d"/>
      <w:bookmarkEnd w:id="353"/>
      <w:r w:rsidRPr="002A36D7">
        <w:rPr>
          <w:color w:val="000000"/>
          <w:szCs w:val="24"/>
        </w:rPr>
        <w:t>23.1.4. Šalys sudarė rašytinį susitarimą prie Sutarties dėl Prekių keitimo.</w:t>
      </w:r>
    </w:p>
    <w:p w14:paraId="0A092A64" w14:textId="77777777" w:rsidR="00D01C3A" w:rsidRPr="002A36D7" w:rsidRDefault="00D01C3A" w:rsidP="00D01C3A">
      <w:pPr>
        <w:spacing w:line="257" w:lineRule="atLeast"/>
        <w:jc w:val="both"/>
        <w:rPr>
          <w:color w:val="000000"/>
          <w:szCs w:val="24"/>
        </w:rPr>
      </w:pPr>
      <w:bookmarkStart w:id="354" w:name="part_9a2538b48eab4ba28d1a52a86ae11187"/>
      <w:bookmarkEnd w:id="354"/>
      <w:r w:rsidRPr="002A36D7">
        <w:rPr>
          <w:color w:val="000000"/>
          <w:szCs w:val="24"/>
        </w:rPr>
        <w:t>23.2. Šiame Bendrųjų sąlygų skyriuje nurodytu atveju Prekės turi būti pristatytos už ne didesnę nei pasiūlyme nurodytą kainą.</w:t>
      </w:r>
    </w:p>
    <w:p w14:paraId="1CAC0091" w14:textId="77777777" w:rsidR="00D01C3A" w:rsidRPr="002A36D7" w:rsidRDefault="00D01C3A" w:rsidP="00D01C3A">
      <w:pPr>
        <w:spacing w:line="257" w:lineRule="atLeast"/>
        <w:jc w:val="both"/>
        <w:rPr>
          <w:color w:val="000000"/>
          <w:szCs w:val="24"/>
        </w:rPr>
      </w:pPr>
      <w:r w:rsidRPr="002A36D7">
        <w:rPr>
          <w:color w:val="000000"/>
          <w:szCs w:val="24"/>
        </w:rPr>
        <w:t> </w:t>
      </w:r>
    </w:p>
    <w:p w14:paraId="0D9E8409" w14:textId="77777777" w:rsidR="00D01C3A" w:rsidRPr="002A36D7" w:rsidRDefault="00D01C3A" w:rsidP="00D01C3A">
      <w:pPr>
        <w:spacing w:line="257" w:lineRule="atLeast"/>
        <w:ind w:left="360" w:hanging="360"/>
        <w:jc w:val="center"/>
        <w:rPr>
          <w:color w:val="000000"/>
          <w:szCs w:val="24"/>
        </w:rPr>
      </w:pPr>
      <w:bookmarkStart w:id="355" w:name="part_c250ac8ea732435d99f67711adc094f0"/>
      <w:bookmarkEnd w:id="355"/>
      <w:r w:rsidRPr="002A36D7">
        <w:rPr>
          <w:b/>
          <w:bCs/>
          <w:caps/>
          <w:color w:val="000000"/>
          <w:szCs w:val="24"/>
        </w:rPr>
        <w:t>24. BENDRAVIMO TVARKA IR KALBA</w:t>
      </w:r>
    </w:p>
    <w:p w14:paraId="153BFA14" w14:textId="77777777" w:rsidR="00D01C3A" w:rsidRPr="002A36D7" w:rsidRDefault="00D01C3A" w:rsidP="00D01C3A">
      <w:pPr>
        <w:spacing w:line="257" w:lineRule="atLeast"/>
        <w:ind w:left="360"/>
        <w:jc w:val="both"/>
        <w:rPr>
          <w:color w:val="000000"/>
          <w:szCs w:val="24"/>
        </w:rPr>
      </w:pPr>
      <w:r w:rsidRPr="002A36D7">
        <w:rPr>
          <w:b/>
          <w:bCs/>
          <w:caps/>
          <w:color w:val="000000"/>
          <w:szCs w:val="24"/>
        </w:rPr>
        <w:t> </w:t>
      </w:r>
    </w:p>
    <w:p w14:paraId="38F59C92" w14:textId="77777777" w:rsidR="00D01C3A" w:rsidRPr="002A36D7" w:rsidRDefault="00D01C3A" w:rsidP="00D01C3A">
      <w:pPr>
        <w:spacing w:line="257" w:lineRule="atLeast"/>
        <w:jc w:val="both"/>
        <w:rPr>
          <w:color w:val="000000"/>
          <w:szCs w:val="24"/>
        </w:rPr>
      </w:pPr>
      <w:bookmarkStart w:id="356" w:name="part_d767e0f6f1e54e86856c19f54351c60a"/>
      <w:bookmarkEnd w:id="356"/>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41845592" w14:textId="77777777" w:rsidR="00D01C3A" w:rsidRPr="002A36D7" w:rsidRDefault="00D01C3A" w:rsidP="00D01C3A">
      <w:pPr>
        <w:spacing w:line="257" w:lineRule="atLeast"/>
        <w:jc w:val="both"/>
        <w:rPr>
          <w:color w:val="000000"/>
          <w:szCs w:val="24"/>
        </w:rPr>
      </w:pPr>
      <w:bookmarkStart w:id="357" w:name="part_a17b32d11af84db791ec82dde93cfe02"/>
      <w:bookmarkEnd w:id="357"/>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D3954A" w14:textId="77777777" w:rsidR="00D01C3A" w:rsidRPr="002A36D7" w:rsidRDefault="00D01C3A" w:rsidP="00D01C3A">
      <w:pPr>
        <w:spacing w:line="257" w:lineRule="atLeast"/>
        <w:jc w:val="both"/>
        <w:rPr>
          <w:color w:val="000000"/>
          <w:szCs w:val="24"/>
        </w:rPr>
      </w:pPr>
      <w:bookmarkStart w:id="358" w:name="part_4f6fa3f6751140f6bceb9d9f940b7b23"/>
      <w:bookmarkEnd w:id="358"/>
      <w:r w:rsidRPr="002A36D7">
        <w:rPr>
          <w:color w:val="000000"/>
          <w:szCs w:val="24"/>
        </w:rPr>
        <w:t>24.3. Jeigu pranešimas yra įteikiamas asmeniškai arba siunčiamas paštu ar per kurjerį, jis turi būti įteikiamas pasirašytinai ir laikomas gautu gavimo patvirtinime nurodytą dieną.</w:t>
      </w:r>
    </w:p>
    <w:p w14:paraId="2C12E3CB" w14:textId="77777777" w:rsidR="00D01C3A" w:rsidRPr="002A36D7" w:rsidRDefault="00D01C3A" w:rsidP="00D01C3A">
      <w:pPr>
        <w:spacing w:line="257" w:lineRule="atLeast"/>
        <w:jc w:val="both"/>
        <w:rPr>
          <w:color w:val="000000"/>
          <w:szCs w:val="24"/>
        </w:rPr>
      </w:pPr>
      <w:bookmarkStart w:id="359" w:name="part_ba27b372997f4b95a3e9db8445d2163d"/>
      <w:bookmarkEnd w:id="359"/>
      <w:r w:rsidRPr="002A36D7">
        <w:rPr>
          <w:color w:val="000000"/>
          <w:szCs w:val="24"/>
        </w:rPr>
        <w:t>24.4. Jeigu pranešimas siunčiamas el. paštu, laikoma, kad Šalis jį gavo kitą darbo dieną.</w:t>
      </w:r>
    </w:p>
    <w:p w14:paraId="6BB9A727" w14:textId="77777777" w:rsidR="00D01C3A" w:rsidRPr="002A36D7" w:rsidRDefault="00D01C3A" w:rsidP="00D01C3A">
      <w:pPr>
        <w:spacing w:line="257" w:lineRule="atLeast"/>
        <w:jc w:val="both"/>
        <w:rPr>
          <w:color w:val="000000"/>
          <w:szCs w:val="24"/>
        </w:rPr>
      </w:pPr>
      <w:bookmarkStart w:id="360" w:name="part_7905db5a9c784fbb91eb4a303116b2a5"/>
      <w:bookmarkEnd w:id="360"/>
      <w:r w:rsidRPr="002A36D7">
        <w:rPr>
          <w:color w:val="000000"/>
          <w:szCs w:val="24"/>
        </w:rPr>
        <w:t>24.5. Jeigu pranešimas siunčiamas keliais skirtingais būdais, laikoma, kad gavėjas jį gavo tada, kai jis gavo pirmesnįjį pranešimą.</w:t>
      </w:r>
    </w:p>
    <w:p w14:paraId="4C4E7D27" w14:textId="77777777" w:rsidR="00D01C3A" w:rsidRPr="002A36D7" w:rsidRDefault="00D01C3A" w:rsidP="00D01C3A">
      <w:pPr>
        <w:spacing w:line="257" w:lineRule="atLeast"/>
        <w:jc w:val="both"/>
        <w:rPr>
          <w:color w:val="000000"/>
          <w:szCs w:val="24"/>
        </w:rPr>
      </w:pPr>
      <w:r w:rsidRPr="002A36D7">
        <w:rPr>
          <w:color w:val="000000"/>
          <w:szCs w:val="24"/>
        </w:rPr>
        <w:t> </w:t>
      </w:r>
    </w:p>
    <w:p w14:paraId="7A240FEA" w14:textId="77777777" w:rsidR="00D01C3A" w:rsidRPr="002A36D7" w:rsidRDefault="00D01C3A" w:rsidP="00D01C3A">
      <w:pPr>
        <w:spacing w:line="257" w:lineRule="atLeast"/>
        <w:ind w:left="360" w:hanging="360"/>
        <w:jc w:val="center"/>
        <w:rPr>
          <w:color w:val="000000"/>
          <w:szCs w:val="24"/>
        </w:rPr>
      </w:pPr>
      <w:bookmarkStart w:id="361" w:name="part_f56c558d69ec4b13964d275b9f880324"/>
      <w:bookmarkEnd w:id="361"/>
      <w:r w:rsidRPr="002A36D7">
        <w:rPr>
          <w:b/>
          <w:bCs/>
          <w:caps/>
          <w:color w:val="000000"/>
          <w:szCs w:val="24"/>
        </w:rPr>
        <w:t>25. PRETENZIJOS IR GINČŲ SPRENDIMAS</w:t>
      </w:r>
    </w:p>
    <w:p w14:paraId="5483808A" w14:textId="77777777" w:rsidR="00D01C3A" w:rsidRPr="002A36D7" w:rsidRDefault="00D01C3A" w:rsidP="00D01C3A">
      <w:pPr>
        <w:spacing w:line="257" w:lineRule="atLeast"/>
        <w:ind w:left="360"/>
        <w:jc w:val="both"/>
        <w:rPr>
          <w:color w:val="000000"/>
          <w:szCs w:val="24"/>
        </w:rPr>
      </w:pPr>
      <w:r w:rsidRPr="002A36D7">
        <w:rPr>
          <w:b/>
          <w:bCs/>
          <w:caps/>
          <w:color w:val="000000"/>
          <w:szCs w:val="24"/>
        </w:rPr>
        <w:t> </w:t>
      </w:r>
    </w:p>
    <w:p w14:paraId="53E703C6" w14:textId="77777777" w:rsidR="00D01C3A" w:rsidRPr="002A36D7" w:rsidRDefault="00D01C3A" w:rsidP="00D01C3A">
      <w:pPr>
        <w:spacing w:line="257" w:lineRule="atLeast"/>
        <w:jc w:val="both"/>
        <w:rPr>
          <w:color w:val="000000"/>
          <w:szCs w:val="24"/>
        </w:rPr>
      </w:pPr>
      <w:bookmarkStart w:id="362" w:name="part_92d02ccb38844c6e818c7f09f1f5a735"/>
      <w:bookmarkEnd w:id="362"/>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6088B45F" w14:textId="77777777" w:rsidR="00D01C3A" w:rsidRPr="002A36D7" w:rsidRDefault="00D01C3A" w:rsidP="00D01C3A">
      <w:pPr>
        <w:spacing w:line="257" w:lineRule="atLeast"/>
        <w:jc w:val="both"/>
        <w:rPr>
          <w:color w:val="000000"/>
          <w:szCs w:val="24"/>
        </w:rPr>
      </w:pPr>
      <w:bookmarkStart w:id="363" w:name="part_cb0c8b77b8c646fa891d39f0bb23609b"/>
      <w:bookmarkEnd w:id="363"/>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77C7A7F" w14:textId="77777777" w:rsidR="00D01C3A" w:rsidRPr="002A36D7" w:rsidRDefault="00D01C3A" w:rsidP="00D01C3A">
      <w:pPr>
        <w:spacing w:line="257" w:lineRule="atLeast"/>
        <w:jc w:val="both"/>
        <w:rPr>
          <w:color w:val="000000"/>
          <w:szCs w:val="24"/>
        </w:rPr>
      </w:pPr>
      <w:bookmarkStart w:id="364" w:name="part_c48dcfe486ec453590d408769137d2c7"/>
      <w:bookmarkEnd w:id="364"/>
      <w:r w:rsidRPr="002A36D7">
        <w:rPr>
          <w:color w:val="000000"/>
          <w:szCs w:val="24"/>
        </w:rPr>
        <w:t>25.3. Kilę ginčai nesudaro pagrindo Šalims atsisakyti vykdyti savo prievoles pagal Sutartį.</w:t>
      </w:r>
    </w:p>
    <w:p w14:paraId="7D74601B" w14:textId="77777777" w:rsidR="00D01C3A" w:rsidRPr="002A36D7" w:rsidRDefault="00D01C3A" w:rsidP="00D01C3A">
      <w:pPr>
        <w:rPr>
          <w:szCs w:val="24"/>
        </w:rPr>
      </w:pPr>
    </w:p>
    <w:p w14:paraId="7497E351" w14:textId="77777777" w:rsidR="00D01C3A" w:rsidRDefault="00D01C3A" w:rsidP="00D01C3A"/>
    <w:p w14:paraId="2E9CF67D" w14:textId="77777777" w:rsidR="00D01C3A" w:rsidRDefault="00D01C3A"/>
    <w:p w14:paraId="281BCBDC" w14:textId="77777777" w:rsidR="00D01C3A" w:rsidRDefault="00D01C3A"/>
    <w:sectPr w:rsidR="00D01C3A" w:rsidSect="00E1638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D044C" w14:textId="77777777" w:rsidR="00A05C3D" w:rsidRDefault="00A05C3D" w:rsidP="00F25636">
      <w:r>
        <w:separator/>
      </w:r>
    </w:p>
  </w:endnote>
  <w:endnote w:type="continuationSeparator" w:id="0">
    <w:p w14:paraId="323D1F41" w14:textId="77777777" w:rsidR="00A05C3D" w:rsidRDefault="00A05C3D" w:rsidP="00F2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43E3A" w14:textId="77777777" w:rsidR="00454BFB" w:rsidRDefault="00454BF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7FE7" w14:textId="77777777" w:rsidR="00454BFB" w:rsidRDefault="00454BF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1CFBA" w14:textId="77777777" w:rsidR="00454BFB" w:rsidRDefault="00454BF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B6BC2" w14:textId="77777777" w:rsidR="00A05C3D" w:rsidRDefault="00A05C3D" w:rsidP="00F25636">
      <w:r>
        <w:separator/>
      </w:r>
    </w:p>
  </w:footnote>
  <w:footnote w:type="continuationSeparator" w:id="0">
    <w:p w14:paraId="2A34AEED" w14:textId="77777777" w:rsidR="00A05C3D" w:rsidRDefault="00A05C3D" w:rsidP="00F2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E40E" w14:textId="77777777" w:rsidR="00454BFB" w:rsidRDefault="00454BFB">
    <w:pPr>
      <w:tabs>
        <w:tab w:val="center" w:pos="4680"/>
        <w:tab w:val="right" w:pos="9360"/>
      </w:tabs>
      <w:spacing w:after="160" w:line="259" w:lineRule="auto"/>
      <w:rPr>
        <w:kern w:val="2"/>
        <w:sz w:val="22"/>
        <w:szCs w:val="22"/>
        <w:lang w:val="en-US"/>
      </w:rPr>
    </w:pPr>
  </w:p>
  <w:p w14:paraId="5309E1E6" w14:textId="77777777" w:rsidR="00454BFB" w:rsidRDefault="00454B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7E77" w14:textId="77777777" w:rsidR="00454BFB" w:rsidRPr="00A10867" w:rsidRDefault="0000000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0AB9E" w14:textId="77777777" w:rsidR="00454BFB" w:rsidRDefault="00454BF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Calibri" w:hAnsi="Calibri" w:cs="Calibr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CD2C80"/>
    <w:multiLevelType w:val="hybridMultilevel"/>
    <w:tmpl w:val="B6686638"/>
    <w:lvl w:ilvl="0" w:tplc="04270001">
      <w:start w:val="1"/>
      <w:numFmt w:val="bullet"/>
      <w:lvlText w:val=""/>
      <w:lvlJc w:val="left"/>
      <w:pPr>
        <w:ind w:left="1345" w:hanging="360"/>
      </w:pPr>
      <w:rPr>
        <w:rFonts w:ascii="Symbol" w:hAnsi="Symbol" w:hint="default"/>
      </w:rPr>
    </w:lvl>
    <w:lvl w:ilvl="1" w:tplc="04270003" w:tentative="1">
      <w:start w:val="1"/>
      <w:numFmt w:val="bullet"/>
      <w:lvlText w:val="o"/>
      <w:lvlJc w:val="left"/>
      <w:pPr>
        <w:ind w:left="2065" w:hanging="360"/>
      </w:pPr>
      <w:rPr>
        <w:rFonts w:ascii="Courier New" w:hAnsi="Courier New" w:cs="Courier New" w:hint="default"/>
      </w:rPr>
    </w:lvl>
    <w:lvl w:ilvl="2" w:tplc="04270005" w:tentative="1">
      <w:start w:val="1"/>
      <w:numFmt w:val="bullet"/>
      <w:lvlText w:val=""/>
      <w:lvlJc w:val="left"/>
      <w:pPr>
        <w:ind w:left="2785" w:hanging="360"/>
      </w:pPr>
      <w:rPr>
        <w:rFonts w:ascii="Wingdings" w:hAnsi="Wingdings" w:hint="default"/>
      </w:rPr>
    </w:lvl>
    <w:lvl w:ilvl="3" w:tplc="04270001" w:tentative="1">
      <w:start w:val="1"/>
      <w:numFmt w:val="bullet"/>
      <w:lvlText w:val=""/>
      <w:lvlJc w:val="left"/>
      <w:pPr>
        <w:ind w:left="3505" w:hanging="360"/>
      </w:pPr>
      <w:rPr>
        <w:rFonts w:ascii="Symbol" w:hAnsi="Symbol" w:hint="default"/>
      </w:rPr>
    </w:lvl>
    <w:lvl w:ilvl="4" w:tplc="04270003" w:tentative="1">
      <w:start w:val="1"/>
      <w:numFmt w:val="bullet"/>
      <w:lvlText w:val="o"/>
      <w:lvlJc w:val="left"/>
      <w:pPr>
        <w:ind w:left="4225" w:hanging="360"/>
      </w:pPr>
      <w:rPr>
        <w:rFonts w:ascii="Courier New" w:hAnsi="Courier New" w:cs="Courier New" w:hint="default"/>
      </w:rPr>
    </w:lvl>
    <w:lvl w:ilvl="5" w:tplc="04270005" w:tentative="1">
      <w:start w:val="1"/>
      <w:numFmt w:val="bullet"/>
      <w:lvlText w:val=""/>
      <w:lvlJc w:val="left"/>
      <w:pPr>
        <w:ind w:left="4945" w:hanging="360"/>
      </w:pPr>
      <w:rPr>
        <w:rFonts w:ascii="Wingdings" w:hAnsi="Wingdings" w:hint="default"/>
      </w:rPr>
    </w:lvl>
    <w:lvl w:ilvl="6" w:tplc="04270001" w:tentative="1">
      <w:start w:val="1"/>
      <w:numFmt w:val="bullet"/>
      <w:lvlText w:val=""/>
      <w:lvlJc w:val="left"/>
      <w:pPr>
        <w:ind w:left="5665" w:hanging="360"/>
      </w:pPr>
      <w:rPr>
        <w:rFonts w:ascii="Symbol" w:hAnsi="Symbol" w:hint="default"/>
      </w:rPr>
    </w:lvl>
    <w:lvl w:ilvl="7" w:tplc="04270003" w:tentative="1">
      <w:start w:val="1"/>
      <w:numFmt w:val="bullet"/>
      <w:lvlText w:val="o"/>
      <w:lvlJc w:val="left"/>
      <w:pPr>
        <w:ind w:left="6385" w:hanging="360"/>
      </w:pPr>
      <w:rPr>
        <w:rFonts w:ascii="Courier New" w:hAnsi="Courier New" w:cs="Courier New" w:hint="default"/>
      </w:rPr>
    </w:lvl>
    <w:lvl w:ilvl="8" w:tplc="04270005" w:tentative="1">
      <w:start w:val="1"/>
      <w:numFmt w:val="bullet"/>
      <w:lvlText w:val=""/>
      <w:lvlJc w:val="left"/>
      <w:pPr>
        <w:ind w:left="7105" w:hanging="360"/>
      </w:pPr>
      <w:rPr>
        <w:rFonts w:ascii="Wingdings" w:hAnsi="Wingdings" w:hint="default"/>
      </w:rPr>
    </w:lvl>
  </w:abstractNum>
  <w:abstractNum w:abstractNumId="2"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19D6164"/>
    <w:multiLevelType w:val="multilevel"/>
    <w:tmpl w:val="035E6A4E"/>
    <w:lvl w:ilvl="0">
      <w:start w:val="1"/>
      <w:numFmt w:val="decimal"/>
      <w:lvlText w:val="%1."/>
      <w:lvlJc w:val="left"/>
      <w:pPr>
        <w:ind w:left="360" w:hanging="360"/>
      </w:pPr>
      <w:rPr>
        <w:b/>
        <w:bCs/>
      </w:r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267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62877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544354">
    <w:abstractNumId w:val="1"/>
  </w:num>
  <w:num w:numId="4" w16cid:durableId="1418555705">
    <w:abstractNumId w:val="2"/>
  </w:num>
  <w:num w:numId="5" w16cid:durableId="1107043616">
    <w:abstractNumId w:val="3"/>
  </w:num>
  <w:num w:numId="6" w16cid:durableId="1927376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8F"/>
    <w:rsid w:val="00001F00"/>
    <w:rsid w:val="00040D11"/>
    <w:rsid w:val="00047299"/>
    <w:rsid w:val="0009038B"/>
    <w:rsid w:val="000A0179"/>
    <w:rsid w:val="000A23C7"/>
    <w:rsid w:val="000B3898"/>
    <w:rsid w:val="000E3A95"/>
    <w:rsid w:val="000F7CD0"/>
    <w:rsid w:val="0011215A"/>
    <w:rsid w:val="00113AEF"/>
    <w:rsid w:val="001462E5"/>
    <w:rsid w:val="00164578"/>
    <w:rsid w:val="00171B24"/>
    <w:rsid w:val="001A4B1A"/>
    <w:rsid w:val="001B244E"/>
    <w:rsid w:val="001B4FD5"/>
    <w:rsid w:val="001F63D9"/>
    <w:rsid w:val="00207060"/>
    <w:rsid w:val="002344C2"/>
    <w:rsid w:val="00273786"/>
    <w:rsid w:val="002753F4"/>
    <w:rsid w:val="00286DE8"/>
    <w:rsid w:val="002A64A4"/>
    <w:rsid w:val="002C2A5F"/>
    <w:rsid w:val="002E0E6C"/>
    <w:rsid w:val="002F21E7"/>
    <w:rsid w:val="00330321"/>
    <w:rsid w:val="003532DC"/>
    <w:rsid w:val="00354181"/>
    <w:rsid w:val="0035660C"/>
    <w:rsid w:val="00361879"/>
    <w:rsid w:val="003619AE"/>
    <w:rsid w:val="00370BC0"/>
    <w:rsid w:val="003E53E8"/>
    <w:rsid w:val="004430DD"/>
    <w:rsid w:val="00454BFB"/>
    <w:rsid w:val="00485C1F"/>
    <w:rsid w:val="004A2F64"/>
    <w:rsid w:val="004A7A51"/>
    <w:rsid w:val="004D0982"/>
    <w:rsid w:val="00506F2E"/>
    <w:rsid w:val="005211A9"/>
    <w:rsid w:val="005C1496"/>
    <w:rsid w:val="005C3D97"/>
    <w:rsid w:val="005D175A"/>
    <w:rsid w:val="005E5294"/>
    <w:rsid w:val="005E76E3"/>
    <w:rsid w:val="005F6CD5"/>
    <w:rsid w:val="00614F7C"/>
    <w:rsid w:val="006438CF"/>
    <w:rsid w:val="006468CE"/>
    <w:rsid w:val="00664767"/>
    <w:rsid w:val="00693170"/>
    <w:rsid w:val="00696E0E"/>
    <w:rsid w:val="006A69FB"/>
    <w:rsid w:val="006C384E"/>
    <w:rsid w:val="006D3051"/>
    <w:rsid w:val="007020D3"/>
    <w:rsid w:val="00715B96"/>
    <w:rsid w:val="00716A9A"/>
    <w:rsid w:val="00724E17"/>
    <w:rsid w:val="0074158A"/>
    <w:rsid w:val="0078217C"/>
    <w:rsid w:val="007A220B"/>
    <w:rsid w:val="007A2839"/>
    <w:rsid w:val="007C1B8D"/>
    <w:rsid w:val="007C3DD5"/>
    <w:rsid w:val="007D05D8"/>
    <w:rsid w:val="007D3792"/>
    <w:rsid w:val="0083448F"/>
    <w:rsid w:val="0083577F"/>
    <w:rsid w:val="00874FAA"/>
    <w:rsid w:val="008826C7"/>
    <w:rsid w:val="0088567B"/>
    <w:rsid w:val="00896F64"/>
    <w:rsid w:val="008B2ADB"/>
    <w:rsid w:val="008C0B78"/>
    <w:rsid w:val="008E36C4"/>
    <w:rsid w:val="009213A9"/>
    <w:rsid w:val="00922AF7"/>
    <w:rsid w:val="009452D0"/>
    <w:rsid w:val="00953919"/>
    <w:rsid w:val="00966AE6"/>
    <w:rsid w:val="00995889"/>
    <w:rsid w:val="009A7365"/>
    <w:rsid w:val="009C67C2"/>
    <w:rsid w:val="00A05C3D"/>
    <w:rsid w:val="00A130B9"/>
    <w:rsid w:val="00A22F3B"/>
    <w:rsid w:val="00A31604"/>
    <w:rsid w:val="00A369A4"/>
    <w:rsid w:val="00A6423B"/>
    <w:rsid w:val="00A96CF2"/>
    <w:rsid w:val="00AC1CB5"/>
    <w:rsid w:val="00AD131A"/>
    <w:rsid w:val="00AD4172"/>
    <w:rsid w:val="00AE2180"/>
    <w:rsid w:val="00AE663B"/>
    <w:rsid w:val="00AF337F"/>
    <w:rsid w:val="00AF619C"/>
    <w:rsid w:val="00AF7530"/>
    <w:rsid w:val="00B40FF9"/>
    <w:rsid w:val="00B6528D"/>
    <w:rsid w:val="00B87F83"/>
    <w:rsid w:val="00C90B9D"/>
    <w:rsid w:val="00C9127A"/>
    <w:rsid w:val="00CA0FDC"/>
    <w:rsid w:val="00CB097E"/>
    <w:rsid w:val="00CC0818"/>
    <w:rsid w:val="00CC3B34"/>
    <w:rsid w:val="00CE21B5"/>
    <w:rsid w:val="00CF5395"/>
    <w:rsid w:val="00D01C3A"/>
    <w:rsid w:val="00D525E3"/>
    <w:rsid w:val="00D7105B"/>
    <w:rsid w:val="00D924FA"/>
    <w:rsid w:val="00DE7786"/>
    <w:rsid w:val="00DF0345"/>
    <w:rsid w:val="00E1638F"/>
    <w:rsid w:val="00E24E5D"/>
    <w:rsid w:val="00E35375"/>
    <w:rsid w:val="00E45485"/>
    <w:rsid w:val="00E5024B"/>
    <w:rsid w:val="00E607DE"/>
    <w:rsid w:val="00E854DF"/>
    <w:rsid w:val="00EB5D4C"/>
    <w:rsid w:val="00EC6814"/>
    <w:rsid w:val="00EE06E4"/>
    <w:rsid w:val="00F1308B"/>
    <w:rsid w:val="00F2323A"/>
    <w:rsid w:val="00F25636"/>
    <w:rsid w:val="00F31075"/>
    <w:rsid w:val="00F51464"/>
    <w:rsid w:val="00F609F3"/>
    <w:rsid w:val="00F60E6E"/>
    <w:rsid w:val="00F65829"/>
    <w:rsid w:val="00F83F3E"/>
    <w:rsid w:val="00F83F85"/>
    <w:rsid w:val="00F84E90"/>
    <w:rsid w:val="00FF1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16E9"/>
  <w15:chartTrackingRefBased/>
  <w15:docId w15:val="{E08AB991-7BAE-4943-9ABA-FB143D5E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38F"/>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25636"/>
    <w:rPr>
      <w:color w:val="0563C1" w:themeColor="hyperlink"/>
      <w:u w:val="single"/>
    </w:rPr>
  </w:style>
  <w:style w:type="character" w:styleId="Neapdorotaspaminjimas">
    <w:name w:val="Unresolved Mention"/>
    <w:basedOn w:val="Numatytasispastraiposriftas"/>
    <w:uiPriority w:val="99"/>
    <w:semiHidden/>
    <w:unhideWhenUsed/>
    <w:rsid w:val="00F25636"/>
    <w:rPr>
      <w:color w:val="605E5C"/>
      <w:shd w:val="clear" w:color="auto" w:fill="E1DFDD"/>
    </w:rPr>
  </w:style>
  <w:style w:type="paragraph" w:styleId="Puslapioinaostekstas">
    <w:name w:val="footnote text"/>
    <w:aliases w:val=" Diagrama1,Diagrama1"/>
    <w:basedOn w:val="prastasis"/>
    <w:link w:val="PuslapioinaostekstasDiagrama"/>
    <w:uiPriority w:val="99"/>
    <w:unhideWhenUsed/>
    <w:rsid w:val="00F25636"/>
    <w:rPr>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5636"/>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F25636"/>
    <w:rPr>
      <w:vertAlign w:val="superscript"/>
    </w:rPr>
  </w:style>
  <w:style w:type="character" w:styleId="Komentaronuoroda">
    <w:name w:val="annotation reference"/>
    <w:basedOn w:val="Numatytasispastraiposriftas"/>
    <w:uiPriority w:val="99"/>
    <w:semiHidden/>
    <w:unhideWhenUsed/>
    <w:rsid w:val="002F21E7"/>
    <w:rPr>
      <w:sz w:val="16"/>
      <w:szCs w:val="16"/>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nhideWhenUsed/>
    <w:qFormat/>
    <w:rsid w:val="002F21E7"/>
    <w:rPr>
      <w:sz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2F21E7"/>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2F21E7"/>
    <w:rPr>
      <w:b/>
      <w:bCs/>
    </w:rPr>
  </w:style>
  <w:style w:type="character" w:customStyle="1" w:styleId="KomentarotemaDiagrama">
    <w:name w:val="Komentaro tema Diagrama"/>
    <w:basedOn w:val="KomentarotekstasDiagrama"/>
    <w:link w:val="Komentarotema"/>
    <w:uiPriority w:val="99"/>
    <w:semiHidden/>
    <w:rsid w:val="002F21E7"/>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D7105B"/>
    <w:pPr>
      <w:spacing w:after="0" w:line="240" w:lineRule="auto"/>
    </w:pPr>
    <w:rPr>
      <w:rFonts w:ascii="Times New Roman" w:eastAsia="Times New Roman" w:hAnsi="Times New Roman" w:cs="Times New Roman"/>
      <w:kern w:val="0"/>
      <w:sz w:val="24"/>
      <w:szCs w:val="20"/>
      <w14:ligatures w14:val="none"/>
    </w:rPr>
  </w:style>
  <w:style w:type="character" w:customStyle="1" w:styleId="cf01">
    <w:name w:val="cf01"/>
    <w:basedOn w:val="Numatytasispastraiposriftas"/>
    <w:rsid w:val="00D7105B"/>
    <w:rPr>
      <w:rFonts w:ascii="Segoe UI" w:hAnsi="Segoe UI" w:cs="Segoe UI" w:hint="default"/>
      <w:sz w:val="18"/>
      <w:szCs w:val="18"/>
    </w:rPr>
  </w:style>
  <w:style w:type="paragraph" w:styleId="Betarp">
    <w:name w:val="No Spacing"/>
    <w:uiPriority w:val="99"/>
    <w:qFormat/>
    <w:rsid w:val="00D01C3A"/>
    <w:pPr>
      <w:suppressAutoHyphens/>
      <w:spacing w:after="0" w:line="240" w:lineRule="auto"/>
    </w:pPr>
    <w:rPr>
      <w:rFonts w:ascii="Times New Roman" w:eastAsia="Times New Roman" w:hAnsi="Times New Roman" w:cs="Times New Roman"/>
      <w:kern w:val="1"/>
      <w:sz w:val="24"/>
      <w:szCs w:val="20"/>
      <w:lang w:eastAsia="ar-SA"/>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Lent"/>
    <w:basedOn w:val="prastasis"/>
    <w:link w:val="SraopastraipaDiagrama"/>
    <w:uiPriority w:val="34"/>
    <w:qFormat/>
    <w:rsid w:val="00D01C3A"/>
    <w:pPr>
      <w:ind w:left="720"/>
      <w:contextualSpacing/>
    </w:pPr>
    <w:rPr>
      <w:rFonts w:ascii="Calibri" w:eastAsia="Calibri" w:hAnsi="Calibri"/>
      <w:sz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01C3A"/>
    <w:rPr>
      <w:rFonts w:ascii="Calibri" w:eastAsia="Calibri" w:hAnsi="Calibri" w:cs="Times New Roman"/>
      <w:kern w:val="0"/>
      <w:sz w:val="20"/>
      <w:szCs w:val="20"/>
      <w:lang w:eastAsia="lt-LT"/>
      <w14:ligatures w14:val="none"/>
    </w:rPr>
  </w:style>
  <w:style w:type="table" w:styleId="Lentelstinklelis">
    <w:name w:val="Table Grid"/>
    <w:basedOn w:val="prastojilentel"/>
    <w:rsid w:val="00D01C3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01C3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D01C3A"/>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357">
      <w:bodyDiv w:val="1"/>
      <w:marLeft w:val="0"/>
      <w:marRight w:val="0"/>
      <w:marTop w:val="0"/>
      <w:marBottom w:val="0"/>
      <w:divBdr>
        <w:top w:val="none" w:sz="0" w:space="0" w:color="auto"/>
        <w:left w:val="none" w:sz="0" w:space="0" w:color="auto"/>
        <w:bottom w:val="none" w:sz="0" w:space="0" w:color="auto"/>
        <w:right w:val="none" w:sz="0" w:space="0" w:color="auto"/>
      </w:divBdr>
    </w:div>
    <w:div w:id="163976948">
      <w:bodyDiv w:val="1"/>
      <w:marLeft w:val="0"/>
      <w:marRight w:val="0"/>
      <w:marTop w:val="0"/>
      <w:marBottom w:val="0"/>
      <w:divBdr>
        <w:top w:val="none" w:sz="0" w:space="0" w:color="auto"/>
        <w:left w:val="none" w:sz="0" w:space="0" w:color="auto"/>
        <w:bottom w:val="none" w:sz="0" w:space="0" w:color="auto"/>
        <w:right w:val="none" w:sz="0" w:space="0" w:color="auto"/>
      </w:divBdr>
    </w:div>
    <w:div w:id="376711077">
      <w:bodyDiv w:val="1"/>
      <w:marLeft w:val="0"/>
      <w:marRight w:val="0"/>
      <w:marTop w:val="0"/>
      <w:marBottom w:val="0"/>
      <w:divBdr>
        <w:top w:val="none" w:sz="0" w:space="0" w:color="auto"/>
        <w:left w:val="none" w:sz="0" w:space="0" w:color="auto"/>
        <w:bottom w:val="none" w:sz="0" w:space="0" w:color="auto"/>
        <w:right w:val="none" w:sz="0" w:space="0" w:color="auto"/>
      </w:divBdr>
    </w:div>
    <w:div w:id="384958810">
      <w:bodyDiv w:val="1"/>
      <w:marLeft w:val="0"/>
      <w:marRight w:val="0"/>
      <w:marTop w:val="0"/>
      <w:marBottom w:val="0"/>
      <w:divBdr>
        <w:top w:val="none" w:sz="0" w:space="0" w:color="auto"/>
        <w:left w:val="none" w:sz="0" w:space="0" w:color="auto"/>
        <w:bottom w:val="none" w:sz="0" w:space="0" w:color="auto"/>
        <w:right w:val="none" w:sz="0" w:space="0" w:color="auto"/>
      </w:divBdr>
    </w:div>
    <w:div w:id="688600063">
      <w:bodyDiv w:val="1"/>
      <w:marLeft w:val="0"/>
      <w:marRight w:val="0"/>
      <w:marTop w:val="0"/>
      <w:marBottom w:val="0"/>
      <w:divBdr>
        <w:top w:val="none" w:sz="0" w:space="0" w:color="auto"/>
        <w:left w:val="none" w:sz="0" w:space="0" w:color="auto"/>
        <w:bottom w:val="none" w:sz="0" w:space="0" w:color="auto"/>
        <w:right w:val="none" w:sz="0" w:space="0" w:color="auto"/>
      </w:divBdr>
    </w:div>
    <w:div w:id="762147760">
      <w:bodyDiv w:val="1"/>
      <w:marLeft w:val="0"/>
      <w:marRight w:val="0"/>
      <w:marTop w:val="0"/>
      <w:marBottom w:val="0"/>
      <w:divBdr>
        <w:top w:val="none" w:sz="0" w:space="0" w:color="auto"/>
        <w:left w:val="none" w:sz="0" w:space="0" w:color="auto"/>
        <w:bottom w:val="none" w:sz="0" w:space="0" w:color="auto"/>
        <w:right w:val="none" w:sz="0" w:space="0" w:color="auto"/>
      </w:divBdr>
    </w:div>
    <w:div w:id="774667833">
      <w:bodyDiv w:val="1"/>
      <w:marLeft w:val="0"/>
      <w:marRight w:val="0"/>
      <w:marTop w:val="0"/>
      <w:marBottom w:val="0"/>
      <w:divBdr>
        <w:top w:val="none" w:sz="0" w:space="0" w:color="auto"/>
        <w:left w:val="none" w:sz="0" w:space="0" w:color="auto"/>
        <w:bottom w:val="none" w:sz="0" w:space="0" w:color="auto"/>
        <w:right w:val="none" w:sz="0" w:space="0" w:color="auto"/>
      </w:divBdr>
    </w:div>
    <w:div w:id="839126705">
      <w:bodyDiv w:val="1"/>
      <w:marLeft w:val="0"/>
      <w:marRight w:val="0"/>
      <w:marTop w:val="0"/>
      <w:marBottom w:val="0"/>
      <w:divBdr>
        <w:top w:val="none" w:sz="0" w:space="0" w:color="auto"/>
        <w:left w:val="none" w:sz="0" w:space="0" w:color="auto"/>
        <w:bottom w:val="none" w:sz="0" w:space="0" w:color="auto"/>
        <w:right w:val="none" w:sz="0" w:space="0" w:color="auto"/>
      </w:divBdr>
    </w:div>
    <w:div w:id="954673862">
      <w:bodyDiv w:val="1"/>
      <w:marLeft w:val="0"/>
      <w:marRight w:val="0"/>
      <w:marTop w:val="0"/>
      <w:marBottom w:val="0"/>
      <w:divBdr>
        <w:top w:val="none" w:sz="0" w:space="0" w:color="auto"/>
        <w:left w:val="none" w:sz="0" w:space="0" w:color="auto"/>
        <w:bottom w:val="none" w:sz="0" w:space="0" w:color="auto"/>
        <w:right w:val="none" w:sz="0" w:space="0" w:color="auto"/>
      </w:divBdr>
    </w:div>
    <w:div w:id="966859545">
      <w:bodyDiv w:val="1"/>
      <w:marLeft w:val="0"/>
      <w:marRight w:val="0"/>
      <w:marTop w:val="0"/>
      <w:marBottom w:val="0"/>
      <w:divBdr>
        <w:top w:val="none" w:sz="0" w:space="0" w:color="auto"/>
        <w:left w:val="none" w:sz="0" w:space="0" w:color="auto"/>
        <w:bottom w:val="none" w:sz="0" w:space="0" w:color="auto"/>
        <w:right w:val="none" w:sz="0" w:space="0" w:color="auto"/>
      </w:divBdr>
    </w:div>
    <w:div w:id="1098215187">
      <w:bodyDiv w:val="1"/>
      <w:marLeft w:val="0"/>
      <w:marRight w:val="0"/>
      <w:marTop w:val="0"/>
      <w:marBottom w:val="0"/>
      <w:divBdr>
        <w:top w:val="none" w:sz="0" w:space="0" w:color="auto"/>
        <w:left w:val="none" w:sz="0" w:space="0" w:color="auto"/>
        <w:bottom w:val="none" w:sz="0" w:space="0" w:color="auto"/>
        <w:right w:val="none" w:sz="0" w:space="0" w:color="auto"/>
      </w:divBdr>
    </w:div>
    <w:div w:id="1207256093">
      <w:bodyDiv w:val="1"/>
      <w:marLeft w:val="0"/>
      <w:marRight w:val="0"/>
      <w:marTop w:val="0"/>
      <w:marBottom w:val="0"/>
      <w:divBdr>
        <w:top w:val="none" w:sz="0" w:space="0" w:color="auto"/>
        <w:left w:val="none" w:sz="0" w:space="0" w:color="auto"/>
        <w:bottom w:val="none" w:sz="0" w:space="0" w:color="auto"/>
        <w:right w:val="none" w:sz="0" w:space="0" w:color="auto"/>
      </w:divBdr>
    </w:div>
    <w:div w:id="1250701113">
      <w:bodyDiv w:val="1"/>
      <w:marLeft w:val="0"/>
      <w:marRight w:val="0"/>
      <w:marTop w:val="0"/>
      <w:marBottom w:val="0"/>
      <w:divBdr>
        <w:top w:val="none" w:sz="0" w:space="0" w:color="auto"/>
        <w:left w:val="none" w:sz="0" w:space="0" w:color="auto"/>
        <w:bottom w:val="none" w:sz="0" w:space="0" w:color="auto"/>
        <w:right w:val="none" w:sz="0" w:space="0" w:color="auto"/>
      </w:divBdr>
    </w:div>
    <w:div w:id="1349601983">
      <w:bodyDiv w:val="1"/>
      <w:marLeft w:val="0"/>
      <w:marRight w:val="0"/>
      <w:marTop w:val="0"/>
      <w:marBottom w:val="0"/>
      <w:divBdr>
        <w:top w:val="none" w:sz="0" w:space="0" w:color="auto"/>
        <w:left w:val="none" w:sz="0" w:space="0" w:color="auto"/>
        <w:bottom w:val="none" w:sz="0" w:space="0" w:color="auto"/>
        <w:right w:val="none" w:sz="0" w:space="0" w:color="auto"/>
      </w:divBdr>
    </w:div>
    <w:div w:id="1483548973">
      <w:bodyDiv w:val="1"/>
      <w:marLeft w:val="0"/>
      <w:marRight w:val="0"/>
      <w:marTop w:val="0"/>
      <w:marBottom w:val="0"/>
      <w:divBdr>
        <w:top w:val="none" w:sz="0" w:space="0" w:color="auto"/>
        <w:left w:val="none" w:sz="0" w:space="0" w:color="auto"/>
        <w:bottom w:val="none" w:sz="0" w:space="0" w:color="auto"/>
        <w:right w:val="none" w:sz="0" w:space="0" w:color="auto"/>
      </w:divBdr>
    </w:div>
    <w:div w:id="1515875211">
      <w:bodyDiv w:val="1"/>
      <w:marLeft w:val="0"/>
      <w:marRight w:val="0"/>
      <w:marTop w:val="0"/>
      <w:marBottom w:val="0"/>
      <w:divBdr>
        <w:top w:val="none" w:sz="0" w:space="0" w:color="auto"/>
        <w:left w:val="none" w:sz="0" w:space="0" w:color="auto"/>
        <w:bottom w:val="none" w:sz="0" w:space="0" w:color="auto"/>
        <w:right w:val="none" w:sz="0" w:space="0" w:color="auto"/>
      </w:divBdr>
    </w:div>
    <w:div w:id="15996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ura@asanmed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lma.petkuviene@jonav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dministracija@jonava.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D0F33-EA13-4E24-8EFA-C22D60D1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69961</Words>
  <Characters>39879</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Tamošiūnienė</dc:creator>
  <cp:keywords/>
  <dc:description/>
  <cp:lastModifiedBy>Auksė Kumponienė</cp:lastModifiedBy>
  <cp:revision>2</cp:revision>
  <dcterms:created xsi:type="dcterms:W3CDTF">2025-06-19T08:22:00Z</dcterms:created>
  <dcterms:modified xsi:type="dcterms:W3CDTF">2025-06-19T08:22:00Z</dcterms:modified>
</cp:coreProperties>
</file>