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93470" w14:textId="7FAC3129" w:rsidR="005B0554" w:rsidRPr="00883715" w:rsidRDefault="009329A3" w:rsidP="00280C87">
      <w:pPr>
        <w:tabs>
          <w:tab w:val="left" w:pos="5400"/>
        </w:tabs>
        <w:spacing w:after="0" w:line="240" w:lineRule="auto"/>
        <w:jc w:val="center"/>
        <w:textAlignment w:val="center"/>
        <w:rPr>
          <w:rFonts w:ascii="Montserrat" w:eastAsia="Times New Roman" w:hAnsi="Montserrat" w:cs="Times New Roman"/>
          <w:kern w:val="0"/>
          <w:sz w:val="20"/>
          <w:szCs w:val="20"/>
        </w:rPr>
      </w:pPr>
      <w:r w:rsidRPr="00883715">
        <w:rPr>
          <w:rFonts w:ascii="Montserrat" w:eastAsia="Times New Roman" w:hAnsi="Montserrat" w:cs="Times New Roman"/>
          <w:kern w:val="0"/>
          <w:sz w:val="20"/>
          <w:szCs w:val="20"/>
        </w:rPr>
        <w:t xml:space="preserve">                                                   </w:t>
      </w:r>
      <w:r w:rsidR="00C261CF" w:rsidRPr="00883715">
        <w:rPr>
          <w:rFonts w:ascii="Montserrat" w:eastAsia="Times New Roman" w:hAnsi="Montserrat" w:cs="Times New Roman"/>
          <w:kern w:val="0"/>
          <w:sz w:val="20"/>
          <w:szCs w:val="20"/>
        </w:rPr>
        <w:t xml:space="preserve">  </w:t>
      </w:r>
      <w:r w:rsidRPr="00883715">
        <w:rPr>
          <w:rFonts w:ascii="Montserrat" w:eastAsia="Times New Roman" w:hAnsi="Montserrat" w:cs="Times New Roman"/>
          <w:kern w:val="0"/>
          <w:sz w:val="20"/>
          <w:szCs w:val="20"/>
        </w:rPr>
        <w:t xml:space="preserve"> </w:t>
      </w:r>
    </w:p>
    <w:p w14:paraId="70093471" w14:textId="77777777" w:rsidR="005B0554" w:rsidRPr="00883715" w:rsidRDefault="005B0554">
      <w:pPr>
        <w:spacing w:after="0" w:line="240" w:lineRule="auto"/>
        <w:jc w:val="center"/>
        <w:rPr>
          <w:rFonts w:ascii="Montserrat" w:eastAsia="Times New Roman" w:hAnsi="Montserrat" w:cs="Times New Roman"/>
          <w:kern w:val="0"/>
          <w:sz w:val="20"/>
          <w:szCs w:val="20"/>
        </w:rPr>
      </w:pPr>
    </w:p>
    <w:tbl>
      <w:tblPr>
        <w:tblW w:w="9558" w:type="dxa"/>
        <w:tblCellMar>
          <w:left w:w="10" w:type="dxa"/>
          <w:right w:w="10" w:type="dxa"/>
        </w:tblCellMar>
        <w:tblLook w:val="04A0" w:firstRow="1" w:lastRow="0" w:firstColumn="1" w:lastColumn="0" w:noHBand="0" w:noVBand="1"/>
      </w:tblPr>
      <w:tblGrid>
        <w:gridCol w:w="2448"/>
        <w:gridCol w:w="2177"/>
        <w:gridCol w:w="2362"/>
        <w:gridCol w:w="2571"/>
      </w:tblGrid>
      <w:tr w:rsidR="005B0554" w:rsidRPr="00883715" w14:paraId="70093474" w14:textId="77777777">
        <w:tc>
          <w:tcPr>
            <w:tcW w:w="2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72" w14:textId="77777777" w:rsidR="005B0554" w:rsidRPr="00883715" w:rsidRDefault="009329A3">
            <w:pPr>
              <w:spacing w:after="0" w:line="240" w:lineRule="auto"/>
              <w:jc w:val="both"/>
              <w:rPr>
                <w:rFonts w:ascii="Montserrat" w:eastAsia="Times New Roman" w:hAnsi="Montserrat" w:cs="Times New Roman"/>
                <w:b/>
                <w:sz w:val="20"/>
                <w:szCs w:val="20"/>
              </w:rPr>
            </w:pPr>
            <w:r w:rsidRPr="00883715">
              <w:rPr>
                <w:rFonts w:ascii="Montserrat" w:eastAsia="Times New Roman" w:hAnsi="Montserrat" w:cs="Times New Roman"/>
                <w:b/>
                <w:sz w:val="20"/>
                <w:szCs w:val="20"/>
              </w:rPr>
              <w:t>Sutarties pavadinimas</w:t>
            </w:r>
          </w:p>
        </w:tc>
        <w:tc>
          <w:tcPr>
            <w:tcW w:w="71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73" w14:textId="4DB81DA8" w:rsidR="005B0554" w:rsidRPr="00883715" w:rsidRDefault="00280C87" w:rsidP="00280C87">
            <w:pPr>
              <w:spacing w:after="0" w:line="240" w:lineRule="auto"/>
              <w:jc w:val="both"/>
              <w:rPr>
                <w:rFonts w:ascii="Montserrat" w:eastAsia="Times New Roman" w:hAnsi="Montserrat" w:cs="Times New Roman"/>
                <w:sz w:val="20"/>
                <w:szCs w:val="20"/>
              </w:rPr>
            </w:pPr>
            <w:r w:rsidRPr="00883715">
              <w:rPr>
                <w:rFonts w:ascii="Montserrat" w:eastAsia="Times New Roman" w:hAnsi="Montserrat" w:cs="Times New Roman"/>
                <w:sz w:val="20"/>
                <w:szCs w:val="20"/>
              </w:rPr>
              <w:t xml:space="preserve">NAUDOJIMOSI TRANSPORTO PRIEMONIŲ STOVĖJIMO BILIETŲ AUTOMATŲ STEBĖJIMO PROGRAMA PASLAUGOS </w:t>
            </w:r>
            <w:r w:rsidR="009329A3" w:rsidRPr="00883715">
              <w:rPr>
                <w:rFonts w:ascii="Montserrat" w:eastAsia="Times New Roman" w:hAnsi="Montserrat" w:cs="Times New Roman"/>
                <w:sz w:val="20"/>
                <w:szCs w:val="20"/>
              </w:rPr>
              <w:t>(SS)</w:t>
            </w:r>
          </w:p>
        </w:tc>
      </w:tr>
      <w:tr w:rsidR="005B0554" w:rsidRPr="00883715" w14:paraId="70093479" w14:textId="77777777">
        <w:tc>
          <w:tcPr>
            <w:tcW w:w="2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75" w14:textId="77777777" w:rsidR="005B0554" w:rsidRPr="00883715" w:rsidRDefault="009329A3">
            <w:pPr>
              <w:spacing w:after="0" w:line="240" w:lineRule="auto"/>
              <w:jc w:val="both"/>
              <w:rPr>
                <w:rFonts w:ascii="Montserrat" w:eastAsia="Times New Roman" w:hAnsi="Montserrat" w:cs="Times New Roman"/>
                <w:b/>
                <w:sz w:val="20"/>
                <w:szCs w:val="20"/>
              </w:rPr>
            </w:pPr>
            <w:r w:rsidRPr="00883715">
              <w:rPr>
                <w:rFonts w:ascii="Montserrat" w:eastAsia="Times New Roman" w:hAnsi="Montserrat" w:cs="Times New Roman"/>
                <w:b/>
                <w:sz w:val="20"/>
                <w:szCs w:val="20"/>
              </w:rPr>
              <w:t>Sutarties data</w:t>
            </w:r>
          </w:p>
        </w:tc>
        <w:tc>
          <w:tcPr>
            <w:tcW w:w="2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76" w14:textId="77777777" w:rsidR="005B0554" w:rsidRPr="00883715" w:rsidRDefault="005B0554">
            <w:pPr>
              <w:spacing w:after="0" w:line="240" w:lineRule="auto"/>
              <w:jc w:val="both"/>
              <w:rPr>
                <w:rFonts w:ascii="Montserrat" w:eastAsia="Times New Roman" w:hAnsi="Montserrat" w:cs="Times New Roman"/>
                <w:sz w:val="20"/>
                <w:szCs w:val="20"/>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77" w14:textId="77777777" w:rsidR="005B0554" w:rsidRPr="00883715" w:rsidRDefault="009329A3">
            <w:pPr>
              <w:spacing w:after="0" w:line="240" w:lineRule="auto"/>
              <w:jc w:val="both"/>
              <w:rPr>
                <w:rFonts w:ascii="Montserrat" w:eastAsia="Times New Roman" w:hAnsi="Montserrat" w:cs="Times New Roman"/>
                <w:b/>
                <w:sz w:val="20"/>
                <w:szCs w:val="20"/>
              </w:rPr>
            </w:pPr>
            <w:r w:rsidRPr="00883715">
              <w:rPr>
                <w:rFonts w:ascii="Montserrat" w:eastAsia="Times New Roman" w:hAnsi="Montserrat" w:cs="Times New Roman"/>
                <w:b/>
                <w:sz w:val="20"/>
                <w:szCs w:val="20"/>
              </w:rPr>
              <w:t>Sutarties numeris</w:t>
            </w:r>
          </w:p>
        </w:tc>
        <w:tc>
          <w:tcPr>
            <w:tcW w:w="2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78" w14:textId="77777777" w:rsidR="005B0554" w:rsidRPr="00883715" w:rsidRDefault="005B0554">
            <w:pPr>
              <w:spacing w:after="0" w:line="240" w:lineRule="auto"/>
              <w:jc w:val="both"/>
              <w:rPr>
                <w:rFonts w:ascii="Montserrat" w:eastAsia="Times New Roman" w:hAnsi="Montserrat" w:cs="Times New Roman"/>
                <w:sz w:val="20"/>
                <w:szCs w:val="20"/>
              </w:rPr>
            </w:pPr>
          </w:p>
        </w:tc>
      </w:tr>
    </w:tbl>
    <w:p w14:paraId="7009347A" w14:textId="77777777" w:rsidR="005B0554" w:rsidRPr="00883715" w:rsidRDefault="005B0554">
      <w:pPr>
        <w:spacing w:after="0" w:line="240" w:lineRule="auto"/>
        <w:jc w:val="both"/>
        <w:rPr>
          <w:rFonts w:ascii="Montserrat" w:eastAsia="Times New Roman" w:hAnsi="Montserrat" w:cs="Times New Roman"/>
          <w:kern w:val="0"/>
          <w:sz w:val="20"/>
          <w:szCs w:val="20"/>
        </w:rPr>
      </w:pPr>
    </w:p>
    <w:tbl>
      <w:tblPr>
        <w:tblW w:w="9558" w:type="dxa"/>
        <w:tblCellMar>
          <w:left w:w="10" w:type="dxa"/>
          <w:right w:w="10" w:type="dxa"/>
        </w:tblCellMar>
        <w:tblLook w:val="04A0" w:firstRow="1" w:lastRow="0" w:firstColumn="1" w:lastColumn="0" w:noHBand="0" w:noVBand="1"/>
      </w:tblPr>
      <w:tblGrid>
        <w:gridCol w:w="2808"/>
        <w:gridCol w:w="3240"/>
        <w:gridCol w:w="3510"/>
      </w:tblGrid>
      <w:tr w:rsidR="005B0554" w:rsidRPr="00883715" w14:paraId="7009347C" w14:textId="77777777">
        <w:tc>
          <w:tcPr>
            <w:tcW w:w="955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7B" w14:textId="77777777" w:rsidR="005B0554" w:rsidRPr="00883715" w:rsidRDefault="009329A3">
            <w:pPr>
              <w:spacing w:after="0" w:line="240" w:lineRule="auto"/>
              <w:jc w:val="center"/>
              <w:rPr>
                <w:rFonts w:ascii="Montserrat" w:eastAsia="Times New Roman" w:hAnsi="Montserrat" w:cs="Times New Roman"/>
                <w:b/>
                <w:sz w:val="20"/>
                <w:szCs w:val="20"/>
              </w:rPr>
            </w:pPr>
            <w:r w:rsidRPr="00883715">
              <w:rPr>
                <w:rFonts w:ascii="Montserrat" w:eastAsia="Times New Roman" w:hAnsi="Montserrat" w:cs="Times New Roman"/>
                <w:b/>
                <w:sz w:val="20"/>
                <w:szCs w:val="20"/>
              </w:rPr>
              <w:t>1. SUTARTIES ŠALYS</w:t>
            </w:r>
          </w:p>
        </w:tc>
      </w:tr>
      <w:tr w:rsidR="005B0554" w:rsidRPr="00883715" w14:paraId="70093484" w14:textId="77777777">
        <w:tc>
          <w:tcPr>
            <w:tcW w:w="28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7D" w14:textId="77777777" w:rsidR="005B0554" w:rsidRPr="00883715" w:rsidRDefault="005B0554">
            <w:pPr>
              <w:spacing w:after="0" w:line="240" w:lineRule="auto"/>
              <w:jc w:val="center"/>
              <w:rPr>
                <w:rFonts w:ascii="Montserrat" w:eastAsia="Times New Roman" w:hAnsi="Montserrat" w:cs="Times New Roman"/>
                <w:b/>
                <w:sz w:val="20"/>
                <w:szCs w:val="20"/>
              </w:rPr>
            </w:pPr>
          </w:p>
          <w:p w14:paraId="7009347E" w14:textId="77777777" w:rsidR="005B0554" w:rsidRPr="00883715" w:rsidRDefault="005B0554">
            <w:pPr>
              <w:spacing w:after="0" w:line="240" w:lineRule="auto"/>
              <w:jc w:val="center"/>
              <w:rPr>
                <w:rFonts w:ascii="Montserrat" w:eastAsia="Times New Roman" w:hAnsi="Montserrat" w:cs="Times New Roman"/>
                <w:b/>
                <w:sz w:val="20"/>
                <w:szCs w:val="20"/>
              </w:rPr>
            </w:pPr>
          </w:p>
          <w:p w14:paraId="7009347F" w14:textId="77777777" w:rsidR="005B0554" w:rsidRPr="00883715" w:rsidRDefault="005B0554">
            <w:pPr>
              <w:spacing w:after="0" w:line="240" w:lineRule="auto"/>
              <w:jc w:val="center"/>
              <w:rPr>
                <w:rFonts w:ascii="Montserrat" w:eastAsia="Times New Roman" w:hAnsi="Montserrat" w:cs="Times New Roman"/>
                <w:b/>
                <w:sz w:val="20"/>
                <w:szCs w:val="20"/>
              </w:rPr>
            </w:pPr>
          </w:p>
          <w:p w14:paraId="70093480" w14:textId="77777777" w:rsidR="005B0554" w:rsidRPr="00883715" w:rsidRDefault="005B0554">
            <w:pPr>
              <w:spacing w:after="0" w:line="240" w:lineRule="auto"/>
              <w:rPr>
                <w:rFonts w:ascii="Montserrat" w:eastAsia="Times New Roman" w:hAnsi="Montserrat" w:cs="Times New Roman"/>
                <w:b/>
                <w:sz w:val="20"/>
                <w:szCs w:val="20"/>
              </w:rPr>
            </w:pPr>
          </w:p>
          <w:p w14:paraId="70093481" w14:textId="77777777" w:rsidR="005B0554" w:rsidRPr="00883715" w:rsidRDefault="009329A3">
            <w:pPr>
              <w:spacing w:after="0" w:line="240" w:lineRule="auto"/>
              <w:rPr>
                <w:rFonts w:ascii="Montserrat" w:eastAsia="Times New Roman" w:hAnsi="Montserrat" w:cs="Times New Roman"/>
                <w:b/>
                <w:sz w:val="20"/>
                <w:szCs w:val="20"/>
              </w:rPr>
            </w:pPr>
            <w:r w:rsidRPr="00883715">
              <w:rPr>
                <w:rFonts w:ascii="Montserrat" w:eastAsia="Times New Roman" w:hAnsi="Montserrat" w:cs="Times New Roman"/>
                <w:b/>
                <w:sz w:val="20"/>
                <w:szCs w:val="20"/>
              </w:rPr>
              <w:t>1.1. Pirkėjas</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82" w14:textId="77777777" w:rsidR="005B0554" w:rsidRPr="00883715" w:rsidRDefault="009329A3">
            <w:pPr>
              <w:spacing w:after="0" w:line="240" w:lineRule="auto"/>
              <w:rPr>
                <w:rFonts w:ascii="Montserrat" w:eastAsia="Times New Roman" w:hAnsi="Montserrat" w:cs="Times New Roman"/>
                <w:sz w:val="20"/>
                <w:szCs w:val="20"/>
              </w:rPr>
            </w:pPr>
            <w:r w:rsidRPr="00883715">
              <w:rPr>
                <w:rFonts w:ascii="Montserrat" w:eastAsia="Times New Roman" w:hAnsi="Montserrat" w:cs="Times New Roman"/>
                <w:sz w:val="20"/>
                <w:szCs w:val="20"/>
              </w:rPr>
              <w:t>1.1.1. Pavadinimas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83" w14:textId="77777777" w:rsidR="005B0554" w:rsidRPr="00883715" w:rsidRDefault="009329A3">
            <w:pPr>
              <w:spacing w:after="0" w:line="240" w:lineRule="auto"/>
              <w:jc w:val="center"/>
              <w:rPr>
                <w:rFonts w:ascii="Montserrat" w:hAnsi="Montserrat"/>
                <w:sz w:val="20"/>
                <w:szCs w:val="20"/>
              </w:rPr>
            </w:pPr>
            <w:r w:rsidRPr="00883715">
              <w:rPr>
                <w:rFonts w:ascii="Montserrat" w:hAnsi="Montserrat"/>
                <w:sz w:val="20"/>
                <w:szCs w:val="20"/>
              </w:rPr>
              <w:t>Savivaldybės įmonė „Susisiekimo paslaugos“</w:t>
            </w:r>
          </w:p>
        </w:tc>
      </w:tr>
      <w:tr w:rsidR="005B0554" w:rsidRPr="00883715" w14:paraId="70093488"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85" w14:textId="77777777" w:rsidR="005B0554" w:rsidRPr="00883715" w:rsidRDefault="005B0554">
            <w:pPr>
              <w:spacing w:after="0" w:line="240" w:lineRule="auto"/>
              <w:rPr>
                <w:rFonts w:ascii="Montserrat" w:eastAsia="Times New Roman" w:hAnsi="Montserrat" w:cs="Times New Roman"/>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86" w14:textId="77777777" w:rsidR="005B0554" w:rsidRPr="00883715" w:rsidRDefault="009329A3">
            <w:pPr>
              <w:spacing w:after="0" w:line="240" w:lineRule="auto"/>
              <w:rPr>
                <w:rFonts w:ascii="Montserrat" w:eastAsia="Times New Roman" w:hAnsi="Montserrat" w:cs="Times New Roman"/>
                <w:sz w:val="20"/>
                <w:szCs w:val="20"/>
              </w:rPr>
            </w:pPr>
            <w:r w:rsidRPr="00883715">
              <w:rPr>
                <w:rFonts w:ascii="Montserrat" w:eastAsia="Times New Roman" w:hAnsi="Montserrat" w:cs="Times New Roman"/>
                <w:sz w:val="20"/>
                <w:szCs w:val="20"/>
              </w:rPr>
              <w:t>1.1.2. Juridinio asmens kodas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87" w14:textId="77777777" w:rsidR="005B0554" w:rsidRPr="00883715" w:rsidRDefault="009329A3">
            <w:pPr>
              <w:spacing w:after="0" w:line="240" w:lineRule="auto"/>
              <w:jc w:val="center"/>
              <w:rPr>
                <w:rFonts w:ascii="Montserrat" w:hAnsi="Montserrat"/>
                <w:sz w:val="20"/>
                <w:szCs w:val="20"/>
              </w:rPr>
            </w:pPr>
            <w:r w:rsidRPr="00883715">
              <w:rPr>
                <w:rFonts w:ascii="Montserrat" w:hAnsi="Montserrat"/>
                <w:sz w:val="20"/>
                <w:szCs w:val="20"/>
              </w:rPr>
              <w:t>124644360</w:t>
            </w:r>
          </w:p>
        </w:tc>
      </w:tr>
      <w:tr w:rsidR="005B0554" w:rsidRPr="00883715" w14:paraId="7009348C"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89" w14:textId="77777777" w:rsidR="005B0554" w:rsidRPr="00883715" w:rsidRDefault="005B0554">
            <w:pPr>
              <w:spacing w:after="0" w:line="240" w:lineRule="auto"/>
              <w:rPr>
                <w:rFonts w:ascii="Montserrat" w:eastAsia="Times New Roman" w:hAnsi="Montserrat" w:cs="Times New Roman"/>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8A" w14:textId="77777777" w:rsidR="005B0554" w:rsidRPr="00883715" w:rsidRDefault="009329A3">
            <w:pPr>
              <w:spacing w:after="0" w:line="240" w:lineRule="auto"/>
              <w:rPr>
                <w:rFonts w:ascii="Montserrat" w:eastAsia="Times New Roman" w:hAnsi="Montserrat" w:cs="Times New Roman"/>
                <w:sz w:val="20"/>
                <w:szCs w:val="20"/>
              </w:rPr>
            </w:pPr>
            <w:r w:rsidRPr="00883715">
              <w:rPr>
                <w:rFonts w:ascii="Montserrat" w:eastAsia="Times New Roman" w:hAnsi="Montserrat" w:cs="Times New Roman"/>
                <w:sz w:val="20"/>
                <w:szCs w:val="20"/>
              </w:rPr>
              <w:t>1.1.3. Adresas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8B" w14:textId="77777777" w:rsidR="005B0554" w:rsidRPr="00883715" w:rsidRDefault="009329A3">
            <w:pPr>
              <w:spacing w:after="0" w:line="240" w:lineRule="auto"/>
              <w:jc w:val="center"/>
              <w:rPr>
                <w:rFonts w:ascii="Montserrat" w:hAnsi="Montserrat"/>
                <w:sz w:val="20"/>
                <w:szCs w:val="20"/>
              </w:rPr>
            </w:pPr>
            <w:r w:rsidRPr="00883715">
              <w:rPr>
                <w:rFonts w:ascii="Montserrat" w:hAnsi="Montserrat"/>
                <w:sz w:val="20"/>
                <w:szCs w:val="20"/>
              </w:rPr>
              <w:t>Laisvės pr. 10A, LT-04215, Vilnius</w:t>
            </w:r>
          </w:p>
        </w:tc>
      </w:tr>
      <w:tr w:rsidR="005B0554" w:rsidRPr="00883715" w14:paraId="70093490"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8D" w14:textId="77777777" w:rsidR="005B0554" w:rsidRPr="00883715" w:rsidRDefault="005B0554">
            <w:pPr>
              <w:spacing w:after="0" w:line="240" w:lineRule="auto"/>
              <w:rPr>
                <w:rFonts w:ascii="Montserrat" w:eastAsia="Times New Roman" w:hAnsi="Montserrat" w:cs="Times New Roman"/>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8E" w14:textId="77777777" w:rsidR="005B0554" w:rsidRPr="00883715" w:rsidRDefault="009329A3">
            <w:pPr>
              <w:spacing w:after="0" w:line="240" w:lineRule="auto"/>
              <w:rPr>
                <w:rFonts w:ascii="Montserrat" w:eastAsia="Times New Roman" w:hAnsi="Montserrat" w:cs="Times New Roman"/>
                <w:sz w:val="20"/>
                <w:szCs w:val="20"/>
              </w:rPr>
            </w:pPr>
            <w:r w:rsidRPr="00883715">
              <w:rPr>
                <w:rFonts w:ascii="Montserrat" w:eastAsia="Times New Roman" w:hAnsi="Montserrat" w:cs="Times New Roman"/>
                <w:sz w:val="20"/>
                <w:szCs w:val="20"/>
              </w:rPr>
              <w:t>1.1.4. PVM mokėtojo kodas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8F" w14:textId="77777777" w:rsidR="005B0554" w:rsidRPr="00883715" w:rsidRDefault="009329A3">
            <w:pPr>
              <w:spacing w:after="0" w:line="240" w:lineRule="auto"/>
              <w:jc w:val="center"/>
              <w:rPr>
                <w:rFonts w:ascii="Montserrat" w:hAnsi="Montserrat"/>
                <w:sz w:val="20"/>
                <w:szCs w:val="20"/>
              </w:rPr>
            </w:pPr>
            <w:r w:rsidRPr="00883715">
              <w:rPr>
                <w:rFonts w:ascii="Montserrat" w:hAnsi="Montserrat"/>
                <w:sz w:val="20"/>
                <w:szCs w:val="20"/>
              </w:rPr>
              <w:t>LT246443610</w:t>
            </w:r>
          </w:p>
        </w:tc>
      </w:tr>
      <w:tr w:rsidR="005B0554" w:rsidRPr="00883715" w14:paraId="70093494"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91" w14:textId="77777777" w:rsidR="005B0554" w:rsidRPr="00883715" w:rsidRDefault="005B0554">
            <w:pPr>
              <w:spacing w:after="0" w:line="240" w:lineRule="auto"/>
              <w:rPr>
                <w:rFonts w:ascii="Montserrat" w:eastAsia="Times New Roman" w:hAnsi="Montserrat" w:cs="Times New Roman"/>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92" w14:textId="77777777" w:rsidR="005B0554" w:rsidRPr="00883715" w:rsidRDefault="009329A3">
            <w:pPr>
              <w:spacing w:after="0" w:line="240" w:lineRule="auto"/>
              <w:rPr>
                <w:rFonts w:ascii="Montserrat" w:eastAsia="Times New Roman" w:hAnsi="Montserrat" w:cs="Times New Roman"/>
                <w:sz w:val="20"/>
                <w:szCs w:val="20"/>
              </w:rPr>
            </w:pPr>
            <w:r w:rsidRPr="00883715">
              <w:rPr>
                <w:rFonts w:ascii="Montserrat" w:eastAsia="Times New Roman" w:hAnsi="Montserrat" w:cs="Times New Roman"/>
                <w:sz w:val="20"/>
                <w:szCs w:val="20"/>
              </w:rPr>
              <w:t>1.1.5. Atsiskaitomoji sąskaita</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93" w14:textId="77777777" w:rsidR="005B0554" w:rsidRPr="00883715" w:rsidRDefault="009329A3">
            <w:pPr>
              <w:spacing w:after="0" w:line="240" w:lineRule="auto"/>
              <w:jc w:val="center"/>
              <w:rPr>
                <w:rFonts w:ascii="Montserrat" w:hAnsi="Montserrat"/>
                <w:sz w:val="20"/>
                <w:szCs w:val="20"/>
              </w:rPr>
            </w:pPr>
            <w:r w:rsidRPr="00883715">
              <w:rPr>
                <w:rFonts w:ascii="Montserrat" w:hAnsi="Montserrat"/>
                <w:sz w:val="20"/>
                <w:szCs w:val="20"/>
              </w:rPr>
              <w:t>LT14 7044 0600 0764 2185</w:t>
            </w:r>
          </w:p>
        </w:tc>
      </w:tr>
      <w:tr w:rsidR="005B0554" w:rsidRPr="00883715" w14:paraId="70093498"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95" w14:textId="77777777" w:rsidR="005B0554" w:rsidRPr="00883715" w:rsidRDefault="005B0554">
            <w:pPr>
              <w:spacing w:after="0" w:line="240" w:lineRule="auto"/>
              <w:rPr>
                <w:rFonts w:ascii="Montserrat" w:eastAsia="Times New Roman" w:hAnsi="Montserrat" w:cs="Times New Roman"/>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96" w14:textId="77777777" w:rsidR="005B0554" w:rsidRPr="00883715" w:rsidRDefault="009329A3">
            <w:pPr>
              <w:spacing w:after="0" w:line="240" w:lineRule="auto"/>
              <w:rPr>
                <w:rFonts w:ascii="Montserrat" w:eastAsia="Times New Roman" w:hAnsi="Montserrat" w:cs="Times New Roman"/>
                <w:sz w:val="20"/>
                <w:szCs w:val="20"/>
              </w:rPr>
            </w:pPr>
            <w:r w:rsidRPr="00883715">
              <w:rPr>
                <w:rFonts w:ascii="Montserrat" w:eastAsia="Times New Roman" w:hAnsi="Montserrat" w:cs="Times New Roman"/>
                <w:sz w:val="20"/>
                <w:szCs w:val="20"/>
              </w:rPr>
              <w:t>1.1.6. Bankas, banko kodas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97" w14:textId="77777777" w:rsidR="005B0554" w:rsidRPr="00883715" w:rsidRDefault="009329A3">
            <w:pPr>
              <w:spacing w:after="0" w:line="240" w:lineRule="auto"/>
              <w:jc w:val="center"/>
              <w:rPr>
                <w:rFonts w:ascii="Montserrat" w:hAnsi="Montserrat"/>
                <w:sz w:val="20"/>
                <w:szCs w:val="20"/>
              </w:rPr>
            </w:pPr>
            <w:r w:rsidRPr="00883715">
              <w:rPr>
                <w:rFonts w:ascii="Montserrat" w:hAnsi="Montserrat"/>
                <w:sz w:val="20"/>
                <w:szCs w:val="20"/>
              </w:rPr>
              <w:t>AB SEB bankas, banko kodas 70440</w:t>
            </w:r>
          </w:p>
        </w:tc>
      </w:tr>
      <w:tr w:rsidR="005B0554" w:rsidRPr="00883715" w14:paraId="7009349C"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99" w14:textId="77777777" w:rsidR="005B0554" w:rsidRPr="00883715" w:rsidRDefault="005B0554">
            <w:pPr>
              <w:spacing w:after="0" w:line="240" w:lineRule="auto"/>
              <w:rPr>
                <w:rFonts w:ascii="Montserrat" w:eastAsia="Times New Roman" w:hAnsi="Montserrat" w:cs="Times New Roman"/>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9A" w14:textId="77777777" w:rsidR="005B0554" w:rsidRPr="00883715" w:rsidRDefault="009329A3">
            <w:pPr>
              <w:spacing w:after="0" w:line="240" w:lineRule="auto"/>
              <w:rPr>
                <w:rFonts w:ascii="Montserrat" w:eastAsia="Times New Roman" w:hAnsi="Montserrat" w:cs="Times New Roman"/>
                <w:sz w:val="20"/>
                <w:szCs w:val="20"/>
              </w:rPr>
            </w:pPr>
            <w:r w:rsidRPr="00883715">
              <w:rPr>
                <w:rFonts w:ascii="Montserrat" w:eastAsia="Times New Roman" w:hAnsi="Montserrat" w:cs="Times New Roman"/>
                <w:sz w:val="20"/>
                <w:szCs w:val="20"/>
              </w:rPr>
              <w:t>1.1.7. Telefonas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9B" w14:textId="77777777" w:rsidR="005B0554" w:rsidRPr="00883715" w:rsidRDefault="009329A3">
            <w:pPr>
              <w:spacing w:after="0" w:line="240" w:lineRule="auto"/>
              <w:jc w:val="center"/>
              <w:rPr>
                <w:rFonts w:ascii="Montserrat" w:hAnsi="Montserrat"/>
                <w:sz w:val="20"/>
                <w:szCs w:val="20"/>
              </w:rPr>
            </w:pPr>
            <w:r w:rsidRPr="00883715">
              <w:rPr>
                <w:rFonts w:ascii="Montserrat" w:hAnsi="Montserrat"/>
                <w:sz w:val="20"/>
                <w:szCs w:val="20"/>
              </w:rPr>
              <w:t>+370 5 210 7050</w:t>
            </w:r>
          </w:p>
        </w:tc>
      </w:tr>
      <w:tr w:rsidR="005B0554" w:rsidRPr="00883715" w14:paraId="700934A0"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9D" w14:textId="77777777" w:rsidR="005B0554" w:rsidRPr="00883715" w:rsidRDefault="005B0554">
            <w:pPr>
              <w:spacing w:after="0" w:line="240" w:lineRule="auto"/>
              <w:rPr>
                <w:rFonts w:ascii="Montserrat" w:eastAsia="Times New Roman" w:hAnsi="Montserrat" w:cs="Times New Roman"/>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9E" w14:textId="77777777" w:rsidR="005B0554" w:rsidRPr="00883715" w:rsidRDefault="009329A3">
            <w:pPr>
              <w:spacing w:after="0" w:line="240" w:lineRule="auto"/>
              <w:rPr>
                <w:rFonts w:ascii="Montserrat" w:eastAsia="Times New Roman" w:hAnsi="Montserrat" w:cs="Times New Roman"/>
                <w:sz w:val="20"/>
                <w:szCs w:val="20"/>
              </w:rPr>
            </w:pPr>
            <w:r w:rsidRPr="00883715">
              <w:rPr>
                <w:rFonts w:ascii="Montserrat" w:eastAsia="Times New Roman" w:hAnsi="Montserrat" w:cs="Times New Roman"/>
                <w:sz w:val="20"/>
                <w:szCs w:val="20"/>
              </w:rPr>
              <w:t>1.1.8. El. paštas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9F" w14:textId="77777777" w:rsidR="005B0554" w:rsidRPr="00883715" w:rsidRDefault="009329A3">
            <w:pPr>
              <w:spacing w:after="0" w:line="240" w:lineRule="auto"/>
              <w:jc w:val="center"/>
              <w:rPr>
                <w:rFonts w:ascii="Montserrat" w:hAnsi="Montserrat"/>
                <w:sz w:val="20"/>
                <w:szCs w:val="20"/>
              </w:rPr>
            </w:pPr>
            <w:r w:rsidRPr="00883715">
              <w:rPr>
                <w:rFonts w:ascii="Montserrat" w:hAnsi="Montserrat"/>
                <w:sz w:val="20"/>
                <w:szCs w:val="20"/>
              </w:rPr>
              <w:t>info@judu.lt</w:t>
            </w:r>
          </w:p>
        </w:tc>
      </w:tr>
      <w:tr w:rsidR="005B0554" w:rsidRPr="00883715" w14:paraId="700934A4"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A1" w14:textId="77777777" w:rsidR="005B0554" w:rsidRPr="00883715" w:rsidRDefault="005B0554">
            <w:pPr>
              <w:spacing w:after="0" w:line="240" w:lineRule="auto"/>
              <w:rPr>
                <w:rFonts w:ascii="Montserrat" w:eastAsia="Times New Roman" w:hAnsi="Montserrat" w:cs="Times New Roman"/>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A2" w14:textId="77777777" w:rsidR="005B0554" w:rsidRPr="00883715" w:rsidRDefault="009329A3">
            <w:pPr>
              <w:spacing w:after="0" w:line="240" w:lineRule="auto"/>
              <w:rPr>
                <w:rFonts w:ascii="Montserrat" w:eastAsia="Times New Roman" w:hAnsi="Montserrat" w:cs="Times New Roman"/>
                <w:sz w:val="20"/>
                <w:szCs w:val="20"/>
              </w:rPr>
            </w:pPr>
            <w:r w:rsidRPr="00883715">
              <w:rPr>
                <w:rFonts w:ascii="Montserrat" w:eastAsia="Times New Roman" w:hAnsi="Montserrat" w:cs="Times New Roman"/>
                <w:sz w:val="20"/>
                <w:szCs w:val="20"/>
              </w:rPr>
              <w:t>1.1.9. Šalies atstovas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1CDB9" w14:textId="77777777" w:rsidR="00BB61F6" w:rsidRPr="00BB61F6" w:rsidRDefault="00BB61F6" w:rsidP="00BB61F6">
            <w:pPr>
              <w:spacing w:after="0" w:line="240" w:lineRule="auto"/>
              <w:jc w:val="center"/>
              <w:rPr>
                <w:rFonts w:ascii="Montserrat" w:eastAsia="Calibri" w:hAnsi="Montserrat"/>
                <w:kern w:val="0"/>
                <w:sz w:val="20"/>
                <w:szCs w:val="20"/>
                <w:shd w:val="clear" w:color="auto" w:fill="FFFFFF"/>
                <w:lang w:eastAsia="zh-CN"/>
              </w:rPr>
            </w:pPr>
            <w:r w:rsidRPr="00BB61F6">
              <w:rPr>
                <w:rFonts w:ascii="Montserrat" w:eastAsia="Calibri" w:hAnsi="Montserrat"/>
                <w:kern w:val="0"/>
                <w:sz w:val="20"/>
                <w:szCs w:val="20"/>
                <w:shd w:val="clear" w:color="auto" w:fill="FFFFFF"/>
                <w:lang w:eastAsia="zh-CN"/>
              </w:rPr>
              <w:t>Direktorė</w:t>
            </w:r>
          </w:p>
          <w:p w14:paraId="700934A3" w14:textId="02D76FAF" w:rsidR="005B0554" w:rsidRPr="00883715" w:rsidRDefault="005B0554" w:rsidP="00BB61F6">
            <w:pPr>
              <w:spacing w:after="0" w:line="240" w:lineRule="auto"/>
              <w:jc w:val="center"/>
              <w:rPr>
                <w:rFonts w:ascii="Montserrat" w:eastAsia="Times New Roman" w:hAnsi="Montserrat" w:cs="Times New Roman"/>
                <w:i/>
                <w:iCs/>
                <w:sz w:val="20"/>
                <w:szCs w:val="20"/>
              </w:rPr>
            </w:pPr>
          </w:p>
        </w:tc>
      </w:tr>
      <w:tr w:rsidR="005B0554" w:rsidRPr="009E1DD7" w14:paraId="700934A8"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A5" w14:textId="77777777" w:rsidR="005B0554" w:rsidRPr="00883715" w:rsidRDefault="005B0554">
            <w:pPr>
              <w:spacing w:after="0" w:line="240" w:lineRule="auto"/>
              <w:rPr>
                <w:rFonts w:ascii="Montserrat" w:eastAsia="Times New Roman" w:hAnsi="Montserrat" w:cs="Times New Roman"/>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A6" w14:textId="77777777" w:rsidR="005B0554" w:rsidRPr="009E1DD7" w:rsidRDefault="009329A3">
            <w:pPr>
              <w:spacing w:after="0" w:line="240" w:lineRule="auto"/>
              <w:rPr>
                <w:rFonts w:ascii="Montserrat" w:eastAsia="Times New Roman" w:hAnsi="Montserrat" w:cs="Times New Roman"/>
                <w:sz w:val="20"/>
                <w:szCs w:val="20"/>
              </w:rPr>
            </w:pPr>
            <w:r w:rsidRPr="009E1DD7">
              <w:rPr>
                <w:rFonts w:ascii="Montserrat" w:eastAsia="Times New Roman" w:hAnsi="Montserrat" w:cs="Times New Roman"/>
                <w:sz w:val="20"/>
                <w:szCs w:val="20"/>
              </w:rPr>
              <w:t>1.1.10. Atstovavimo pagrindas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A7" w14:textId="655E7D09" w:rsidR="005B0554" w:rsidRPr="009E1DD7" w:rsidRDefault="00A342F3">
            <w:pPr>
              <w:spacing w:after="0" w:line="240" w:lineRule="auto"/>
              <w:jc w:val="center"/>
              <w:rPr>
                <w:rFonts w:ascii="Montserrat" w:hAnsi="Montserrat"/>
                <w:sz w:val="20"/>
                <w:szCs w:val="20"/>
              </w:rPr>
            </w:pPr>
            <w:r>
              <w:rPr>
                <w:rFonts w:ascii="Montserrat" w:eastAsia="Calibri" w:hAnsi="Montserrat"/>
                <w:kern w:val="0"/>
                <w:sz w:val="20"/>
                <w:szCs w:val="20"/>
                <w:shd w:val="clear" w:color="auto" w:fill="FFFFFF"/>
                <w:lang w:eastAsia="zh-CN"/>
              </w:rPr>
              <w:t>Įmonės įstatai</w:t>
            </w:r>
          </w:p>
        </w:tc>
      </w:tr>
      <w:tr w:rsidR="005B0554" w:rsidRPr="009E1DD7" w14:paraId="700934B2" w14:textId="77777777">
        <w:tc>
          <w:tcPr>
            <w:tcW w:w="28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A9" w14:textId="77777777" w:rsidR="005B0554" w:rsidRPr="009E1DD7" w:rsidRDefault="005B0554">
            <w:pPr>
              <w:spacing w:after="0" w:line="240" w:lineRule="auto"/>
              <w:rPr>
                <w:rFonts w:ascii="Montserrat" w:eastAsia="Times New Roman" w:hAnsi="Montserrat" w:cs="Times New Roman"/>
                <w:b/>
                <w:sz w:val="20"/>
                <w:szCs w:val="20"/>
              </w:rPr>
            </w:pPr>
          </w:p>
          <w:p w14:paraId="700934AA" w14:textId="77777777" w:rsidR="005B0554" w:rsidRPr="009E1DD7" w:rsidRDefault="005B0554">
            <w:pPr>
              <w:spacing w:after="0" w:line="240" w:lineRule="auto"/>
              <w:rPr>
                <w:rFonts w:ascii="Montserrat" w:eastAsia="Times New Roman" w:hAnsi="Montserrat" w:cs="Times New Roman"/>
                <w:b/>
                <w:sz w:val="20"/>
                <w:szCs w:val="20"/>
              </w:rPr>
            </w:pPr>
          </w:p>
          <w:p w14:paraId="700934AB" w14:textId="77777777" w:rsidR="005B0554" w:rsidRPr="009E1DD7" w:rsidRDefault="005B0554">
            <w:pPr>
              <w:spacing w:after="0" w:line="240" w:lineRule="auto"/>
              <w:rPr>
                <w:rFonts w:ascii="Montserrat" w:eastAsia="Times New Roman" w:hAnsi="Montserrat" w:cs="Times New Roman"/>
                <w:b/>
                <w:sz w:val="20"/>
                <w:szCs w:val="20"/>
              </w:rPr>
            </w:pPr>
          </w:p>
          <w:p w14:paraId="700934AC" w14:textId="77777777" w:rsidR="005B0554" w:rsidRPr="009E1DD7" w:rsidRDefault="009329A3">
            <w:pPr>
              <w:spacing w:after="0" w:line="240" w:lineRule="auto"/>
              <w:rPr>
                <w:rFonts w:ascii="Montserrat" w:eastAsia="Times New Roman" w:hAnsi="Montserrat" w:cs="Times New Roman"/>
                <w:b/>
                <w:color w:val="000000" w:themeColor="text1"/>
                <w:sz w:val="20"/>
                <w:szCs w:val="20"/>
              </w:rPr>
            </w:pPr>
            <w:r w:rsidRPr="009E1DD7">
              <w:rPr>
                <w:rFonts w:ascii="Montserrat" w:eastAsia="Times New Roman" w:hAnsi="Montserrat" w:cs="Times New Roman"/>
                <w:b/>
                <w:color w:val="000000" w:themeColor="text1"/>
                <w:sz w:val="20"/>
                <w:szCs w:val="20"/>
              </w:rPr>
              <w:t>1.2. Tiekėjas</w:t>
            </w:r>
          </w:p>
          <w:p w14:paraId="700934AD" w14:textId="77777777" w:rsidR="005B0554" w:rsidRPr="009E1DD7" w:rsidRDefault="009329A3">
            <w:pPr>
              <w:spacing w:after="0" w:line="240" w:lineRule="auto"/>
              <w:rPr>
                <w:rFonts w:ascii="Montserrat" w:eastAsia="Times New Roman" w:hAnsi="Montserrat" w:cs="Times New Roman"/>
                <w:color w:val="000000" w:themeColor="text1"/>
                <w:sz w:val="20"/>
                <w:szCs w:val="20"/>
              </w:rPr>
            </w:pPr>
            <w:r w:rsidRPr="009E1DD7">
              <w:rPr>
                <w:rFonts w:ascii="Montserrat" w:eastAsia="Times New Roman" w:hAnsi="Montserrat" w:cs="Times New Roman"/>
                <w:color w:val="000000" w:themeColor="text1"/>
                <w:sz w:val="20"/>
                <w:szCs w:val="20"/>
              </w:rPr>
              <w:t>(jei Tiekėjas yra fizinis asmuo, skiltys atitinkamai pakoreguojamos.</w:t>
            </w:r>
          </w:p>
          <w:p w14:paraId="700934AE" w14:textId="77777777" w:rsidR="005B0554" w:rsidRPr="009E1DD7" w:rsidRDefault="009329A3">
            <w:pPr>
              <w:spacing w:after="0" w:line="240" w:lineRule="auto"/>
              <w:rPr>
                <w:rFonts w:ascii="Montserrat" w:eastAsia="Times New Roman" w:hAnsi="Montserrat" w:cs="Times New Roman"/>
                <w:color w:val="000000" w:themeColor="text1"/>
                <w:sz w:val="20"/>
                <w:szCs w:val="20"/>
              </w:rPr>
            </w:pPr>
            <w:r w:rsidRPr="009E1DD7">
              <w:rPr>
                <w:rFonts w:ascii="Montserrat" w:eastAsia="Times New Roman" w:hAnsi="Montserrat" w:cs="Times New Roman"/>
                <w:color w:val="000000" w:themeColor="text1"/>
                <w:sz w:val="20"/>
                <w:szCs w:val="20"/>
              </w:rPr>
              <w:t>Jei Tiekėjas yra tiekėjų grupė, skiltys pildomos įterpiant kiekvieno grupės nario informaciją)</w:t>
            </w:r>
          </w:p>
          <w:p w14:paraId="700934AF" w14:textId="77777777" w:rsidR="005B0554" w:rsidRPr="009E1DD7" w:rsidRDefault="005B0554">
            <w:pPr>
              <w:spacing w:after="0" w:line="240" w:lineRule="auto"/>
              <w:rPr>
                <w:rFonts w:ascii="Montserrat" w:eastAsia="Times New Roman" w:hAnsi="Montserrat" w:cs="Times New Roman"/>
                <w:b/>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B0" w14:textId="77777777" w:rsidR="005B0554" w:rsidRPr="009E1DD7" w:rsidRDefault="009329A3">
            <w:pPr>
              <w:spacing w:after="0" w:line="240" w:lineRule="auto"/>
              <w:rPr>
                <w:rFonts w:ascii="Montserrat" w:eastAsia="Times New Roman" w:hAnsi="Montserrat" w:cs="Times New Roman"/>
                <w:sz w:val="20"/>
                <w:szCs w:val="20"/>
              </w:rPr>
            </w:pPr>
            <w:r w:rsidRPr="009E1DD7">
              <w:rPr>
                <w:rFonts w:ascii="Montserrat" w:eastAsia="Times New Roman" w:hAnsi="Montserrat" w:cs="Times New Roman"/>
                <w:sz w:val="20"/>
                <w:szCs w:val="20"/>
              </w:rPr>
              <w:t>1.2.1. Pavadinimas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B1" w14:textId="341E1E79" w:rsidR="005B0554" w:rsidRPr="009E1DD7" w:rsidRDefault="005068D2">
            <w:pPr>
              <w:spacing w:after="0" w:line="240" w:lineRule="auto"/>
              <w:jc w:val="center"/>
              <w:rPr>
                <w:rFonts w:ascii="Montserrat" w:eastAsia="Times New Roman" w:hAnsi="Montserrat" w:cs="Times New Roman"/>
                <w:sz w:val="20"/>
                <w:szCs w:val="20"/>
              </w:rPr>
            </w:pPr>
            <w:r w:rsidRPr="009E1DD7">
              <w:rPr>
                <w:rFonts w:ascii="Montserrat" w:eastAsia="Times New Roman" w:hAnsi="Montserrat" w:cs="Times New Roman"/>
                <w:sz w:val="20"/>
                <w:szCs w:val="20"/>
              </w:rPr>
              <w:t>MB „</w:t>
            </w:r>
            <w:proofErr w:type="spellStart"/>
            <w:r w:rsidRPr="009E1DD7">
              <w:rPr>
                <w:rFonts w:ascii="Montserrat" w:eastAsia="Times New Roman" w:hAnsi="Montserrat" w:cs="Times New Roman"/>
                <w:sz w:val="20"/>
                <w:szCs w:val="20"/>
              </w:rPr>
              <w:t>Parkita</w:t>
            </w:r>
            <w:proofErr w:type="spellEnd"/>
            <w:r w:rsidRPr="009E1DD7">
              <w:rPr>
                <w:rFonts w:ascii="Montserrat" w:eastAsia="Times New Roman" w:hAnsi="Montserrat" w:cs="Times New Roman"/>
                <w:sz w:val="20"/>
                <w:szCs w:val="20"/>
              </w:rPr>
              <w:t>“</w:t>
            </w:r>
          </w:p>
        </w:tc>
      </w:tr>
      <w:tr w:rsidR="005B0554" w:rsidRPr="009E1DD7" w14:paraId="700934B6"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B3" w14:textId="77777777" w:rsidR="005B0554" w:rsidRPr="009E1DD7" w:rsidRDefault="005B0554">
            <w:pPr>
              <w:spacing w:after="0" w:line="240" w:lineRule="auto"/>
              <w:rPr>
                <w:rFonts w:ascii="Montserrat" w:eastAsia="Times New Roman" w:hAnsi="Montserrat" w:cs="Times New Roman"/>
                <w:b/>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B4" w14:textId="77777777" w:rsidR="005B0554" w:rsidRPr="009E1DD7" w:rsidRDefault="009329A3">
            <w:pPr>
              <w:spacing w:after="0" w:line="240" w:lineRule="auto"/>
              <w:rPr>
                <w:rFonts w:ascii="Montserrat" w:eastAsia="Times New Roman" w:hAnsi="Montserrat" w:cs="Times New Roman"/>
                <w:sz w:val="20"/>
                <w:szCs w:val="20"/>
              </w:rPr>
            </w:pPr>
            <w:r w:rsidRPr="009E1DD7">
              <w:rPr>
                <w:rFonts w:ascii="Montserrat" w:eastAsia="Times New Roman" w:hAnsi="Montserrat" w:cs="Times New Roman"/>
                <w:sz w:val="20"/>
                <w:szCs w:val="20"/>
              </w:rPr>
              <w:t>1.2.2. Juridinio asmens kodas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B5" w14:textId="5970446D" w:rsidR="005B0554" w:rsidRPr="009E1DD7" w:rsidRDefault="00030B83">
            <w:pPr>
              <w:spacing w:after="0" w:line="240" w:lineRule="auto"/>
              <w:jc w:val="center"/>
              <w:rPr>
                <w:rFonts w:ascii="Montserrat" w:eastAsia="Times New Roman" w:hAnsi="Montserrat" w:cs="Times New Roman"/>
                <w:sz w:val="20"/>
                <w:szCs w:val="20"/>
              </w:rPr>
            </w:pPr>
            <w:r w:rsidRPr="009E1DD7">
              <w:rPr>
                <w:rFonts w:ascii="Montserrat" w:hAnsi="Montserrat"/>
                <w:sz w:val="20"/>
                <w:szCs w:val="20"/>
              </w:rPr>
              <w:t>303063884</w:t>
            </w:r>
          </w:p>
        </w:tc>
      </w:tr>
      <w:tr w:rsidR="005B0554" w:rsidRPr="009E1DD7" w14:paraId="700934BA"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B7" w14:textId="77777777" w:rsidR="005B0554" w:rsidRPr="009E1DD7" w:rsidRDefault="005B0554">
            <w:pPr>
              <w:spacing w:after="0" w:line="240" w:lineRule="auto"/>
              <w:rPr>
                <w:rFonts w:ascii="Montserrat" w:eastAsia="Times New Roman" w:hAnsi="Montserrat" w:cs="Times New Roman"/>
                <w:b/>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B8" w14:textId="77777777" w:rsidR="005B0554" w:rsidRPr="009E1DD7" w:rsidRDefault="009329A3">
            <w:pPr>
              <w:spacing w:after="0" w:line="240" w:lineRule="auto"/>
              <w:rPr>
                <w:rFonts w:ascii="Montserrat" w:eastAsia="Times New Roman" w:hAnsi="Montserrat" w:cs="Times New Roman"/>
                <w:sz w:val="20"/>
                <w:szCs w:val="20"/>
              </w:rPr>
            </w:pPr>
            <w:r w:rsidRPr="009E1DD7">
              <w:rPr>
                <w:rFonts w:ascii="Montserrat" w:eastAsia="Times New Roman" w:hAnsi="Montserrat" w:cs="Times New Roman"/>
                <w:sz w:val="20"/>
                <w:szCs w:val="20"/>
              </w:rPr>
              <w:t>1.2.3. Adresas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B9" w14:textId="3F7951F0" w:rsidR="005B0554" w:rsidRPr="009E1DD7" w:rsidRDefault="00803F0E">
            <w:pPr>
              <w:spacing w:after="0" w:line="240" w:lineRule="auto"/>
              <w:jc w:val="center"/>
              <w:rPr>
                <w:rFonts w:ascii="Montserrat" w:eastAsia="Times New Roman" w:hAnsi="Montserrat" w:cs="Times New Roman"/>
                <w:sz w:val="20"/>
                <w:szCs w:val="20"/>
              </w:rPr>
            </w:pPr>
            <w:r w:rsidRPr="009E1DD7">
              <w:rPr>
                <w:rFonts w:ascii="Montserrat" w:eastAsia="Times New Roman" w:hAnsi="Montserrat" w:cs="Times New Roman"/>
                <w:sz w:val="20"/>
                <w:szCs w:val="20"/>
              </w:rPr>
              <w:t>Liepų g. 64 , 92101 Klaipėda</w:t>
            </w:r>
          </w:p>
        </w:tc>
      </w:tr>
      <w:tr w:rsidR="005B0554" w:rsidRPr="009E1DD7" w14:paraId="700934BE"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BB" w14:textId="77777777" w:rsidR="005B0554" w:rsidRPr="009E1DD7" w:rsidRDefault="005B0554">
            <w:pPr>
              <w:spacing w:after="0" w:line="240" w:lineRule="auto"/>
              <w:rPr>
                <w:rFonts w:ascii="Montserrat" w:eastAsia="Times New Roman" w:hAnsi="Montserrat" w:cs="Times New Roman"/>
                <w:b/>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BC" w14:textId="77777777" w:rsidR="005B0554" w:rsidRPr="009E1DD7" w:rsidRDefault="009329A3">
            <w:pPr>
              <w:spacing w:after="0" w:line="240" w:lineRule="auto"/>
              <w:rPr>
                <w:rFonts w:ascii="Montserrat" w:eastAsia="Times New Roman" w:hAnsi="Montserrat" w:cs="Times New Roman"/>
                <w:sz w:val="20"/>
                <w:szCs w:val="20"/>
              </w:rPr>
            </w:pPr>
            <w:r w:rsidRPr="009E1DD7">
              <w:rPr>
                <w:rFonts w:ascii="Montserrat" w:eastAsia="Times New Roman" w:hAnsi="Montserrat" w:cs="Times New Roman"/>
                <w:sz w:val="20"/>
                <w:szCs w:val="20"/>
              </w:rPr>
              <w:t>1.2.4. PVM mokėtojo kodas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BD" w14:textId="6D8B6AED" w:rsidR="005B0554" w:rsidRPr="009E1DD7" w:rsidRDefault="00482AE6">
            <w:pPr>
              <w:spacing w:after="0" w:line="240" w:lineRule="auto"/>
              <w:jc w:val="center"/>
              <w:rPr>
                <w:rFonts w:ascii="Montserrat" w:eastAsia="Times New Roman" w:hAnsi="Montserrat" w:cs="Times New Roman"/>
                <w:sz w:val="20"/>
                <w:szCs w:val="20"/>
              </w:rPr>
            </w:pPr>
            <w:r w:rsidRPr="009E1DD7">
              <w:rPr>
                <w:rFonts w:ascii="Montserrat" w:hAnsi="Montserrat"/>
                <w:sz w:val="20"/>
                <w:szCs w:val="20"/>
              </w:rPr>
              <w:t>LT100007779717</w:t>
            </w:r>
          </w:p>
        </w:tc>
      </w:tr>
      <w:tr w:rsidR="005B0554" w:rsidRPr="009E1DD7" w14:paraId="700934C2"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BF" w14:textId="77777777" w:rsidR="005B0554" w:rsidRPr="009E1DD7" w:rsidRDefault="005B0554">
            <w:pPr>
              <w:spacing w:after="0" w:line="240" w:lineRule="auto"/>
              <w:rPr>
                <w:rFonts w:ascii="Montserrat" w:eastAsia="Times New Roman" w:hAnsi="Montserrat" w:cs="Times New Roman"/>
                <w:b/>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C0" w14:textId="77777777" w:rsidR="005B0554" w:rsidRPr="009E1DD7" w:rsidRDefault="009329A3">
            <w:pPr>
              <w:spacing w:after="0" w:line="240" w:lineRule="auto"/>
              <w:rPr>
                <w:rFonts w:ascii="Montserrat" w:eastAsia="Times New Roman" w:hAnsi="Montserrat" w:cs="Times New Roman"/>
                <w:sz w:val="20"/>
                <w:szCs w:val="20"/>
              </w:rPr>
            </w:pPr>
            <w:r w:rsidRPr="009E1DD7">
              <w:rPr>
                <w:rFonts w:ascii="Montserrat" w:eastAsia="Times New Roman" w:hAnsi="Montserrat" w:cs="Times New Roman"/>
                <w:sz w:val="20"/>
                <w:szCs w:val="20"/>
              </w:rPr>
              <w:t>1.2.5. Atsiskaitomoji sąskaita</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C1" w14:textId="690CEF5E" w:rsidR="005B0554" w:rsidRPr="009E1DD7" w:rsidRDefault="00C94B9E" w:rsidP="00C94B9E">
            <w:pPr>
              <w:spacing w:after="0" w:line="240" w:lineRule="auto"/>
              <w:jc w:val="center"/>
              <w:rPr>
                <w:rFonts w:ascii="Montserrat" w:eastAsia="Times New Roman" w:hAnsi="Montserrat" w:cs="Times New Roman"/>
                <w:sz w:val="20"/>
                <w:szCs w:val="20"/>
              </w:rPr>
            </w:pPr>
            <w:r w:rsidRPr="009E1DD7">
              <w:rPr>
                <w:rFonts w:ascii="Montserrat" w:eastAsia="Times New Roman" w:hAnsi="Montserrat" w:cs="Times New Roman"/>
                <w:sz w:val="20"/>
                <w:szCs w:val="20"/>
              </w:rPr>
              <w:t>LT61 4010 0424 0397 9481</w:t>
            </w:r>
          </w:p>
        </w:tc>
      </w:tr>
      <w:tr w:rsidR="005B0554" w:rsidRPr="009E1DD7" w14:paraId="700934C6"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C3" w14:textId="77777777" w:rsidR="005B0554" w:rsidRPr="009E1DD7" w:rsidRDefault="005B0554">
            <w:pPr>
              <w:spacing w:after="0" w:line="240" w:lineRule="auto"/>
              <w:rPr>
                <w:rFonts w:ascii="Montserrat" w:eastAsia="Times New Roman" w:hAnsi="Montserrat" w:cs="Times New Roman"/>
                <w:b/>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C4" w14:textId="77777777" w:rsidR="005B0554" w:rsidRPr="009E1DD7" w:rsidRDefault="009329A3">
            <w:pPr>
              <w:spacing w:after="0" w:line="240" w:lineRule="auto"/>
              <w:rPr>
                <w:rFonts w:ascii="Montserrat" w:eastAsia="Times New Roman" w:hAnsi="Montserrat" w:cs="Times New Roman"/>
                <w:sz w:val="20"/>
                <w:szCs w:val="20"/>
              </w:rPr>
            </w:pPr>
            <w:r w:rsidRPr="009E1DD7">
              <w:rPr>
                <w:rFonts w:ascii="Montserrat" w:eastAsia="Times New Roman" w:hAnsi="Montserrat" w:cs="Times New Roman"/>
                <w:sz w:val="20"/>
                <w:szCs w:val="20"/>
              </w:rPr>
              <w:t>1.2.6. Bankas, banko kodas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C5" w14:textId="2B580A82" w:rsidR="005B0554" w:rsidRPr="009E1DD7" w:rsidRDefault="00164C44" w:rsidP="00164C44">
            <w:pPr>
              <w:spacing w:after="0" w:line="240" w:lineRule="auto"/>
              <w:jc w:val="center"/>
              <w:rPr>
                <w:rFonts w:ascii="Montserrat" w:eastAsia="Times New Roman" w:hAnsi="Montserrat" w:cs="Times New Roman"/>
                <w:sz w:val="20"/>
                <w:szCs w:val="20"/>
              </w:rPr>
            </w:pPr>
            <w:r w:rsidRPr="009E1DD7">
              <w:rPr>
                <w:rFonts w:ascii="Montserrat" w:eastAsia="Times New Roman" w:hAnsi="Montserrat" w:cs="Times New Roman"/>
                <w:sz w:val="20"/>
                <w:szCs w:val="20"/>
              </w:rPr>
              <w:t xml:space="preserve">AB </w:t>
            </w:r>
            <w:proofErr w:type="spellStart"/>
            <w:r w:rsidRPr="009E1DD7">
              <w:rPr>
                <w:rFonts w:ascii="Montserrat" w:eastAsia="Times New Roman" w:hAnsi="Montserrat" w:cs="Times New Roman"/>
                <w:sz w:val="20"/>
                <w:szCs w:val="20"/>
              </w:rPr>
              <w:t>Luminor</w:t>
            </w:r>
            <w:proofErr w:type="spellEnd"/>
            <w:r w:rsidRPr="009E1DD7">
              <w:rPr>
                <w:rFonts w:ascii="Montserrat" w:eastAsia="Times New Roman" w:hAnsi="Montserrat" w:cs="Times New Roman"/>
                <w:sz w:val="20"/>
                <w:szCs w:val="20"/>
              </w:rPr>
              <w:t xml:space="preserve"> bankas</w:t>
            </w:r>
          </w:p>
        </w:tc>
      </w:tr>
      <w:tr w:rsidR="005B0554" w:rsidRPr="009E1DD7" w14:paraId="700934CA"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C7" w14:textId="77777777" w:rsidR="005B0554" w:rsidRPr="009E1DD7" w:rsidRDefault="005B0554">
            <w:pPr>
              <w:spacing w:after="0" w:line="240" w:lineRule="auto"/>
              <w:rPr>
                <w:rFonts w:ascii="Montserrat" w:eastAsia="Times New Roman" w:hAnsi="Montserrat" w:cs="Times New Roman"/>
                <w:b/>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C8" w14:textId="77777777" w:rsidR="005B0554" w:rsidRPr="009E1DD7" w:rsidRDefault="009329A3">
            <w:pPr>
              <w:spacing w:after="0" w:line="240" w:lineRule="auto"/>
              <w:rPr>
                <w:rFonts w:ascii="Montserrat" w:eastAsia="Times New Roman" w:hAnsi="Montserrat" w:cs="Times New Roman"/>
                <w:sz w:val="20"/>
                <w:szCs w:val="20"/>
              </w:rPr>
            </w:pPr>
            <w:r w:rsidRPr="009E1DD7">
              <w:rPr>
                <w:rFonts w:ascii="Montserrat" w:eastAsia="Times New Roman" w:hAnsi="Montserrat" w:cs="Times New Roman"/>
                <w:sz w:val="20"/>
                <w:szCs w:val="20"/>
              </w:rPr>
              <w:t>1.2.7. Telefonas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C9" w14:textId="786B9C3C" w:rsidR="005B0554" w:rsidRPr="009E1DD7" w:rsidRDefault="005E6D01" w:rsidP="005E6D01">
            <w:pPr>
              <w:spacing w:after="0" w:line="240" w:lineRule="auto"/>
              <w:jc w:val="center"/>
              <w:rPr>
                <w:rFonts w:ascii="Montserrat" w:eastAsia="Times New Roman" w:hAnsi="Montserrat" w:cs="Times New Roman"/>
                <w:sz w:val="20"/>
                <w:szCs w:val="20"/>
              </w:rPr>
            </w:pPr>
            <w:r w:rsidRPr="009E1DD7">
              <w:rPr>
                <w:rFonts w:ascii="Montserrat" w:eastAsia="Times New Roman" w:hAnsi="Montserrat" w:cs="Times New Roman"/>
                <w:sz w:val="20"/>
                <w:szCs w:val="20"/>
              </w:rPr>
              <w:t>(8 46) 215 310</w:t>
            </w:r>
          </w:p>
        </w:tc>
      </w:tr>
      <w:tr w:rsidR="005B0554" w:rsidRPr="009E1DD7" w14:paraId="700934CE"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CB" w14:textId="77777777" w:rsidR="005B0554" w:rsidRPr="009E1DD7" w:rsidRDefault="005B0554">
            <w:pPr>
              <w:spacing w:after="0" w:line="240" w:lineRule="auto"/>
              <w:rPr>
                <w:rFonts w:ascii="Montserrat" w:eastAsia="Times New Roman" w:hAnsi="Montserrat" w:cs="Times New Roman"/>
                <w:b/>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CC" w14:textId="77777777" w:rsidR="005B0554" w:rsidRPr="009E1DD7" w:rsidRDefault="009329A3">
            <w:pPr>
              <w:spacing w:after="0" w:line="240" w:lineRule="auto"/>
              <w:rPr>
                <w:rFonts w:ascii="Montserrat" w:eastAsia="Times New Roman" w:hAnsi="Montserrat" w:cs="Times New Roman"/>
                <w:sz w:val="20"/>
                <w:szCs w:val="20"/>
              </w:rPr>
            </w:pPr>
            <w:r w:rsidRPr="009E1DD7">
              <w:rPr>
                <w:rFonts w:ascii="Montserrat" w:eastAsia="Times New Roman" w:hAnsi="Montserrat" w:cs="Times New Roman"/>
                <w:sz w:val="20"/>
                <w:szCs w:val="20"/>
              </w:rPr>
              <w:t>1.2.8. El. paštas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CD" w14:textId="550F0259" w:rsidR="005B0554" w:rsidRPr="009E1DD7" w:rsidRDefault="00372361">
            <w:pPr>
              <w:spacing w:after="0" w:line="240" w:lineRule="auto"/>
              <w:jc w:val="center"/>
              <w:rPr>
                <w:rFonts w:ascii="Montserrat" w:eastAsia="Times New Roman" w:hAnsi="Montserrat" w:cs="Times New Roman"/>
                <w:sz w:val="20"/>
                <w:szCs w:val="20"/>
                <w:lang w:val="en-US"/>
              </w:rPr>
            </w:pPr>
            <w:hyperlink r:id="rId9" w:history="1">
              <w:r w:rsidRPr="009E1DD7">
                <w:rPr>
                  <w:rStyle w:val="Hyperlink"/>
                  <w:rFonts w:ascii="Montserrat" w:eastAsia="Times New Roman" w:hAnsi="Montserrat" w:cs="Times New Roman"/>
                  <w:sz w:val="20"/>
                  <w:szCs w:val="20"/>
                </w:rPr>
                <w:t>info</w:t>
              </w:r>
              <w:r w:rsidRPr="009E1DD7">
                <w:rPr>
                  <w:rStyle w:val="Hyperlink"/>
                  <w:rFonts w:ascii="Montserrat" w:eastAsia="Times New Roman" w:hAnsi="Montserrat" w:cs="Times New Roman"/>
                  <w:sz w:val="20"/>
                  <w:szCs w:val="20"/>
                  <w:lang w:val="en-US"/>
                </w:rPr>
                <w:t>@parkita.lt</w:t>
              </w:r>
            </w:hyperlink>
            <w:r w:rsidRPr="009E1DD7">
              <w:rPr>
                <w:rFonts w:ascii="Montserrat" w:eastAsia="Times New Roman" w:hAnsi="Montserrat" w:cs="Times New Roman"/>
                <w:sz w:val="20"/>
                <w:szCs w:val="20"/>
                <w:lang w:val="en-US"/>
              </w:rPr>
              <w:t xml:space="preserve"> </w:t>
            </w:r>
          </w:p>
        </w:tc>
      </w:tr>
      <w:tr w:rsidR="005B0554" w:rsidRPr="009E1DD7" w14:paraId="700934D2"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CF" w14:textId="77777777" w:rsidR="005B0554" w:rsidRPr="009E1DD7" w:rsidRDefault="005B0554">
            <w:pPr>
              <w:spacing w:after="0" w:line="240" w:lineRule="auto"/>
              <w:rPr>
                <w:rFonts w:ascii="Montserrat" w:eastAsia="Times New Roman" w:hAnsi="Montserrat" w:cs="Times New Roman"/>
                <w:b/>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D0" w14:textId="77777777" w:rsidR="005B0554" w:rsidRPr="009E1DD7" w:rsidRDefault="009329A3">
            <w:pPr>
              <w:spacing w:after="0" w:line="240" w:lineRule="auto"/>
              <w:rPr>
                <w:rFonts w:ascii="Montserrat" w:eastAsia="Times New Roman" w:hAnsi="Montserrat" w:cs="Times New Roman"/>
                <w:sz w:val="20"/>
                <w:szCs w:val="20"/>
              </w:rPr>
            </w:pPr>
            <w:r w:rsidRPr="009E1DD7">
              <w:rPr>
                <w:rFonts w:ascii="Montserrat" w:eastAsia="Times New Roman" w:hAnsi="Montserrat" w:cs="Times New Roman"/>
                <w:sz w:val="20"/>
                <w:szCs w:val="20"/>
              </w:rPr>
              <w:t>1.2.9. Šalies atstovas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D1" w14:textId="1DE450C3" w:rsidR="005B0554" w:rsidRPr="009E1DD7" w:rsidRDefault="00421C69" w:rsidP="00F83DAF">
            <w:pPr>
              <w:spacing w:after="0" w:line="240" w:lineRule="auto"/>
              <w:jc w:val="center"/>
              <w:rPr>
                <w:rFonts w:ascii="Montserrat" w:eastAsia="Times New Roman" w:hAnsi="Montserrat" w:cs="Times New Roman"/>
                <w:sz w:val="20"/>
                <w:szCs w:val="20"/>
              </w:rPr>
            </w:pPr>
            <w:r w:rsidRPr="009E1DD7">
              <w:rPr>
                <w:rFonts w:ascii="Montserrat" w:eastAsia="Times New Roman" w:hAnsi="Montserrat" w:cs="Times New Roman"/>
                <w:sz w:val="20"/>
                <w:szCs w:val="20"/>
              </w:rPr>
              <w:t xml:space="preserve">Verslo plėtros direktorius </w:t>
            </w:r>
          </w:p>
        </w:tc>
      </w:tr>
      <w:tr w:rsidR="005B0554" w:rsidRPr="009E1DD7" w14:paraId="700934D6"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D3" w14:textId="77777777" w:rsidR="005B0554" w:rsidRPr="009E1DD7" w:rsidRDefault="005B0554">
            <w:pPr>
              <w:spacing w:after="0" w:line="240" w:lineRule="auto"/>
              <w:rPr>
                <w:rFonts w:ascii="Montserrat" w:eastAsia="Times New Roman" w:hAnsi="Montserrat" w:cs="Times New Roman"/>
                <w:b/>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D4" w14:textId="77777777" w:rsidR="005B0554" w:rsidRPr="009E1DD7" w:rsidRDefault="009329A3">
            <w:pPr>
              <w:spacing w:after="0" w:line="240" w:lineRule="auto"/>
              <w:rPr>
                <w:rFonts w:ascii="Montserrat" w:eastAsia="Times New Roman" w:hAnsi="Montserrat" w:cs="Times New Roman"/>
                <w:sz w:val="20"/>
                <w:szCs w:val="20"/>
              </w:rPr>
            </w:pPr>
            <w:r w:rsidRPr="009E1DD7">
              <w:rPr>
                <w:rFonts w:ascii="Montserrat" w:eastAsia="Times New Roman" w:hAnsi="Montserrat" w:cs="Times New Roman"/>
                <w:sz w:val="20"/>
                <w:szCs w:val="20"/>
              </w:rPr>
              <w:t>1.2.10. Atstovavimo pagrindas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D5" w14:textId="28538799" w:rsidR="005B0554" w:rsidRPr="009E1DD7" w:rsidRDefault="002C4461" w:rsidP="002C4461">
            <w:pPr>
              <w:spacing w:after="0" w:line="240" w:lineRule="auto"/>
              <w:jc w:val="center"/>
              <w:rPr>
                <w:rFonts w:ascii="Montserrat" w:eastAsia="Times New Roman" w:hAnsi="Montserrat" w:cs="Times New Roman"/>
                <w:sz w:val="20"/>
                <w:szCs w:val="20"/>
              </w:rPr>
            </w:pPr>
            <w:r w:rsidRPr="009E1DD7">
              <w:rPr>
                <w:rFonts w:ascii="Montserrat" w:eastAsia="Times New Roman" w:hAnsi="Montserrat" w:cs="Times New Roman"/>
                <w:sz w:val="20"/>
                <w:szCs w:val="20"/>
              </w:rPr>
              <w:t>pagal įgaliojimą Nr. 20250207/2</w:t>
            </w:r>
          </w:p>
        </w:tc>
      </w:tr>
    </w:tbl>
    <w:p w14:paraId="700934D7" w14:textId="77777777" w:rsidR="005B0554" w:rsidRPr="009E1DD7" w:rsidRDefault="005B0554">
      <w:pPr>
        <w:spacing w:after="0" w:line="240" w:lineRule="auto"/>
        <w:jc w:val="both"/>
        <w:rPr>
          <w:rFonts w:ascii="Montserrat" w:eastAsia="Times New Roman" w:hAnsi="Montserrat" w:cs="Times New Roman"/>
          <w:kern w:val="0"/>
          <w:sz w:val="20"/>
          <w:szCs w:val="20"/>
        </w:rPr>
      </w:pPr>
    </w:p>
    <w:tbl>
      <w:tblPr>
        <w:tblW w:w="9351" w:type="dxa"/>
        <w:tblCellMar>
          <w:left w:w="10" w:type="dxa"/>
          <w:right w:w="10" w:type="dxa"/>
        </w:tblCellMar>
        <w:tblLook w:val="04A0" w:firstRow="1" w:lastRow="0" w:firstColumn="1" w:lastColumn="0" w:noHBand="0" w:noVBand="1"/>
      </w:tblPr>
      <w:tblGrid>
        <w:gridCol w:w="3058"/>
        <w:gridCol w:w="36"/>
        <w:gridCol w:w="2430"/>
        <w:gridCol w:w="3827"/>
      </w:tblGrid>
      <w:tr w:rsidR="005B0554" w:rsidRPr="009E1DD7" w14:paraId="700934D9" w14:textId="77777777" w:rsidTr="00765696">
        <w:trPr>
          <w:trHeight w:val="300"/>
        </w:trPr>
        <w:tc>
          <w:tcPr>
            <w:tcW w:w="935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D8" w14:textId="77777777" w:rsidR="005B0554" w:rsidRPr="009E1DD7" w:rsidRDefault="009329A3">
            <w:pPr>
              <w:spacing w:after="0" w:line="240" w:lineRule="auto"/>
              <w:jc w:val="center"/>
              <w:rPr>
                <w:rFonts w:ascii="Montserrat" w:eastAsia="Times New Roman" w:hAnsi="Montserrat" w:cs="Times New Roman"/>
                <w:b/>
                <w:sz w:val="20"/>
                <w:szCs w:val="20"/>
              </w:rPr>
            </w:pPr>
            <w:r w:rsidRPr="009E1DD7">
              <w:rPr>
                <w:rFonts w:ascii="Montserrat" w:eastAsia="Times New Roman" w:hAnsi="Montserrat" w:cs="Times New Roman"/>
                <w:b/>
                <w:sz w:val="20"/>
                <w:szCs w:val="20"/>
              </w:rPr>
              <w:t>2. ATSAKINGI ASMENYS</w:t>
            </w:r>
          </w:p>
        </w:tc>
      </w:tr>
      <w:tr w:rsidR="005B0554" w:rsidRPr="009E1DD7" w14:paraId="700934DC"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DA" w14:textId="77777777" w:rsidR="005B0554" w:rsidRPr="009E1DD7" w:rsidRDefault="009329A3">
            <w:pPr>
              <w:spacing w:after="0" w:line="240" w:lineRule="auto"/>
              <w:rPr>
                <w:rFonts w:ascii="Montserrat" w:hAnsi="Montserrat"/>
                <w:sz w:val="20"/>
                <w:szCs w:val="20"/>
              </w:rPr>
            </w:pPr>
            <w:r w:rsidRPr="009E1DD7">
              <w:rPr>
                <w:rFonts w:ascii="Montserrat" w:eastAsia="Times New Roman" w:hAnsi="Montserrat" w:cs="Times New Roman"/>
                <w:b/>
                <w:sz w:val="20"/>
                <w:szCs w:val="20"/>
              </w:rPr>
              <w:t xml:space="preserve">2.1. Pirkėjo kontaktiniai asmenys, atsakingi už Sutarties vykdymą, </w:t>
            </w:r>
            <w:r w:rsidRPr="009E1DD7">
              <w:rPr>
                <w:rFonts w:ascii="Montserrat" w:eastAsia="Times New Roman" w:hAnsi="Montserrat" w:cs="Times New Roman"/>
                <w:b/>
                <w:kern w:val="0"/>
                <w:sz w:val="20"/>
                <w:szCs w:val="20"/>
              </w:rPr>
              <w:t>Paslaugų</w:t>
            </w:r>
            <w:r w:rsidRPr="009E1DD7">
              <w:rPr>
                <w:rFonts w:ascii="Montserrat" w:eastAsia="Times New Roman" w:hAnsi="Montserrat" w:cs="Times New Roman"/>
                <w:b/>
                <w:sz w:val="20"/>
                <w:szCs w:val="20"/>
              </w:rPr>
              <w:t xml:space="preserve"> priėmimą, Sąskaitų per informacinę sistemą SABIS priėmimą</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28F5D" w14:textId="21BCB275" w:rsidR="00A67785" w:rsidRPr="009E1DD7" w:rsidRDefault="00A67785" w:rsidP="005051F3">
            <w:pPr>
              <w:spacing w:after="0" w:line="240" w:lineRule="auto"/>
              <w:jc w:val="both"/>
              <w:rPr>
                <w:rFonts w:ascii="Montserrat" w:eastAsia="Times New Roman" w:hAnsi="Montserrat" w:cs="Times New Roman"/>
                <w:i/>
                <w:iCs/>
                <w:color w:val="000000" w:themeColor="text1"/>
                <w:sz w:val="20"/>
                <w:szCs w:val="20"/>
              </w:rPr>
            </w:pPr>
            <w:r w:rsidRPr="009E1DD7">
              <w:rPr>
                <w:rFonts w:ascii="Montserrat" w:eastAsia="Times New Roman" w:hAnsi="Montserrat" w:cs="Times New Roman"/>
                <w:i/>
                <w:iCs/>
                <w:color w:val="000000" w:themeColor="text1"/>
                <w:sz w:val="20"/>
                <w:szCs w:val="20"/>
              </w:rPr>
              <w:t>Infrastru</w:t>
            </w:r>
            <w:r w:rsidR="00D6202A" w:rsidRPr="009E1DD7">
              <w:rPr>
                <w:rFonts w:ascii="Montserrat" w:eastAsia="Times New Roman" w:hAnsi="Montserrat" w:cs="Times New Roman"/>
                <w:i/>
                <w:iCs/>
                <w:color w:val="000000" w:themeColor="text1"/>
                <w:sz w:val="20"/>
                <w:szCs w:val="20"/>
              </w:rPr>
              <w:t>k</w:t>
            </w:r>
            <w:r w:rsidRPr="009E1DD7">
              <w:rPr>
                <w:rFonts w:ascii="Montserrat" w:eastAsia="Times New Roman" w:hAnsi="Montserrat" w:cs="Times New Roman"/>
                <w:i/>
                <w:iCs/>
                <w:color w:val="000000" w:themeColor="text1"/>
                <w:sz w:val="20"/>
                <w:szCs w:val="20"/>
              </w:rPr>
              <w:t>tūros skyriaus</w:t>
            </w:r>
          </w:p>
          <w:p w14:paraId="45B27628" w14:textId="77777777" w:rsidR="00A67785" w:rsidRPr="009E1DD7" w:rsidRDefault="00A67785" w:rsidP="00C261CF">
            <w:pPr>
              <w:spacing w:after="0" w:line="240" w:lineRule="auto"/>
              <w:jc w:val="both"/>
              <w:rPr>
                <w:rFonts w:ascii="Montserrat" w:eastAsia="Times New Roman" w:hAnsi="Montserrat" w:cs="Times New Roman"/>
                <w:i/>
                <w:iCs/>
                <w:color w:val="000000" w:themeColor="text1"/>
                <w:sz w:val="20"/>
                <w:szCs w:val="20"/>
              </w:rPr>
            </w:pPr>
            <w:r w:rsidRPr="009E1DD7">
              <w:rPr>
                <w:rFonts w:ascii="Montserrat" w:eastAsia="Times New Roman" w:hAnsi="Montserrat" w:cs="Times New Roman"/>
                <w:i/>
                <w:iCs/>
                <w:color w:val="000000" w:themeColor="text1"/>
                <w:sz w:val="20"/>
                <w:szCs w:val="20"/>
              </w:rPr>
              <w:t>Infrastruktūros inžinierius</w:t>
            </w:r>
          </w:p>
          <w:p w14:paraId="700934DB" w14:textId="654B3341" w:rsidR="00D92E84" w:rsidRPr="009E1DD7" w:rsidRDefault="00D92E84" w:rsidP="00C261CF">
            <w:pPr>
              <w:spacing w:after="0" w:line="240" w:lineRule="auto"/>
              <w:jc w:val="both"/>
              <w:rPr>
                <w:rFonts w:ascii="Montserrat" w:eastAsia="Times New Roman" w:hAnsi="Montserrat" w:cs="Times New Roman"/>
                <w:i/>
                <w:iCs/>
                <w:color w:val="000000" w:themeColor="text1"/>
                <w:sz w:val="20"/>
                <w:szCs w:val="20"/>
              </w:rPr>
            </w:pPr>
          </w:p>
        </w:tc>
      </w:tr>
      <w:tr w:rsidR="005B0554" w:rsidRPr="00883715" w14:paraId="700934DF"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DD" w14:textId="77777777" w:rsidR="005B0554" w:rsidRPr="009E1DD7" w:rsidRDefault="009329A3">
            <w:pPr>
              <w:spacing w:after="0" w:line="240" w:lineRule="auto"/>
              <w:rPr>
                <w:rFonts w:ascii="Montserrat" w:eastAsia="Times New Roman" w:hAnsi="Montserrat" w:cs="Times New Roman"/>
                <w:b/>
                <w:sz w:val="20"/>
                <w:szCs w:val="20"/>
              </w:rPr>
            </w:pPr>
            <w:r w:rsidRPr="009E1DD7">
              <w:rPr>
                <w:rFonts w:ascii="Montserrat" w:eastAsia="Times New Roman" w:hAnsi="Montserrat" w:cs="Times New Roman"/>
                <w:b/>
                <w:sz w:val="20"/>
                <w:szCs w:val="20"/>
              </w:rPr>
              <w:t>2.2. Tiekėjo kontaktiniai asmenys, atsakingi už Sutarties vykdymą</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6C641" w14:textId="77777777" w:rsidR="005B0554" w:rsidRPr="009E1DD7" w:rsidRDefault="008A3E67" w:rsidP="00C261CF">
            <w:pPr>
              <w:spacing w:after="0" w:line="240" w:lineRule="auto"/>
              <w:jc w:val="both"/>
              <w:rPr>
                <w:rFonts w:ascii="Montserrat" w:eastAsia="Times New Roman" w:hAnsi="Montserrat" w:cs="Times New Roman"/>
                <w:i/>
                <w:iCs/>
                <w:color w:val="000000" w:themeColor="text1"/>
                <w:sz w:val="20"/>
                <w:szCs w:val="20"/>
              </w:rPr>
            </w:pPr>
            <w:r w:rsidRPr="009E1DD7">
              <w:rPr>
                <w:rFonts w:ascii="Montserrat" w:eastAsia="Times New Roman" w:hAnsi="Montserrat" w:cs="Times New Roman"/>
                <w:i/>
                <w:iCs/>
                <w:color w:val="000000" w:themeColor="text1"/>
                <w:sz w:val="20"/>
                <w:szCs w:val="20"/>
              </w:rPr>
              <w:t>Projektų vadovas</w:t>
            </w:r>
          </w:p>
          <w:p w14:paraId="700934DE" w14:textId="4174263B" w:rsidR="00E104CF" w:rsidRPr="009E1DD7" w:rsidRDefault="00E104CF" w:rsidP="00C261CF">
            <w:pPr>
              <w:spacing w:after="0" w:line="240" w:lineRule="auto"/>
              <w:jc w:val="both"/>
              <w:rPr>
                <w:rFonts w:ascii="Montserrat" w:eastAsia="Times New Roman" w:hAnsi="Montserrat" w:cs="Times New Roman"/>
                <w:i/>
                <w:iCs/>
                <w:color w:val="000000" w:themeColor="text1"/>
                <w:sz w:val="20"/>
                <w:szCs w:val="20"/>
              </w:rPr>
            </w:pPr>
          </w:p>
        </w:tc>
      </w:tr>
      <w:tr w:rsidR="005B0554" w:rsidRPr="00883715" w14:paraId="700934E1" w14:textId="77777777" w:rsidTr="00765696">
        <w:trPr>
          <w:trHeight w:val="300"/>
        </w:trPr>
        <w:tc>
          <w:tcPr>
            <w:tcW w:w="935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E0" w14:textId="77777777" w:rsidR="005B0554" w:rsidRPr="00883715" w:rsidRDefault="009329A3">
            <w:pPr>
              <w:spacing w:after="0" w:line="240" w:lineRule="auto"/>
              <w:jc w:val="center"/>
              <w:rPr>
                <w:rFonts w:ascii="Montserrat" w:eastAsia="Times New Roman" w:hAnsi="Montserrat" w:cs="Times New Roman"/>
                <w:b/>
                <w:sz w:val="20"/>
                <w:szCs w:val="20"/>
              </w:rPr>
            </w:pPr>
            <w:r w:rsidRPr="00883715">
              <w:rPr>
                <w:rFonts w:ascii="Montserrat" w:eastAsia="Times New Roman" w:hAnsi="Montserrat" w:cs="Times New Roman"/>
                <w:b/>
                <w:sz w:val="20"/>
                <w:szCs w:val="20"/>
              </w:rPr>
              <w:t>3. SUTARTIES DALYKAS</w:t>
            </w:r>
          </w:p>
        </w:tc>
      </w:tr>
      <w:tr w:rsidR="005B0554" w:rsidRPr="00883715" w14:paraId="700934E5"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E2" w14:textId="77777777" w:rsidR="005B0554" w:rsidRPr="00883715" w:rsidRDefault="009329A3">
            <w:pPr>
              <w:spacing w:after="0" w:line="240" w:lineRule="auto"/>
              <w:rPr>
                <w:rFonts w:ascii="Montserrat" w:eastAsia="Times New Roman" w:hAnsi="Montserrat" w:cs="Times New Roman"/>
                <w:b/>
                <w:sz w:val="20"/>
                <w:szCs w:val="20"/>
              </w:rPr>
            </w:pPr>
            <w:r w:rsidRPr="00883715">
              <w:rPr>
                <w:rFonts w:ascii="Montserrat" w:eastAsia="Times New Roman" w:hAnsi="Montserrat" w:cs="Times New Roman"/>
                <w:b/>
                <w:sz w:val="20"/>
                <w:szCs w:val="20"/>
              </w:rPr>
              <w:t>3.1. Sutarties dalykas</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94044" w14:textId="58BA97D2" w:rsidR="00280C87" w:rsidRPr="00883715" w:rsidRDefault="00280C87" w:rsidP="00280C87">
            <w:pPr>
              <w:spacing w:after="0" w:line="240" w:lineRule="auto"/>
              <w:jc w:val="both"/>
              <w:rPr>
                <w:rFonts w:ascii="Montserrat" w:eastAsia="Times New Roman" w:hAnsi="Montserrat" w:cs="Times New Roman"/>
                <w:i/>
                <w:iCs/>
                <w:sz w:val="20"/>
                <w:szCs w:val="20"/>
              </w:rPr>
            </w:pPr>
            <w:r w:rsidRPr="00883715">
              <w:rPr>
                <w:rFonts w:ascii="Montserrat" w:eastAsia="Times New Roman" w:hAnsi="Montserrat" w:cs="Times New Roman"/>
                <w:sz w:val="20"/>
                <w:szCs w:val="20"/>
              </w:rPr>
              <w:t xml:space="preserve">3.1.1. </w:t>
            </w:r>
            <w:r w:rsidR="009329A3" w:rsidRPr="00883715">
              <w:rPr>
                <w:rFonts w:ascii="Montserrat" w:eastAsia="Times New Roman" w:hAnsi="Montserrat" w:cs="Times New Roman"/>
                <w:sz w:val="20"/>
                <w:szCs w:val="20"/>
              </w:rPr>
              <w:t xml:space="preserve">Tiekėjas įsipareigoja Sutartyje numatytomis sąlygomis suteikti Pirkėjui Paslaugas: </w:t>
            </w:r>
            <w:r w:rsidRPr="00883715">
              <w:rPr>
                <w:rFonts w:ascii="Montserrat" w:eastAsia="Times New Roman" w:hAnsi="Montserrat" w:cs="Times New Roman"/>
                <w:i/>
                <w:iCs/>
                <w:sz w:val="20"/>
                <w:szCs w:val="20"/>
              </w:rPr>
              <w:t>naudojimosi transporto priemonių stovėjimo bilietų automatų stebėjimo programa paslaugos (toliau – Paslaugos).</w:t>
            </w:r>
          </w:p>
          <w:p w14:paraId="700934E4" w14:textId="743573F9" w:rsidR="005B0554" w:rsidRPr="00883715" w:rsidRDefault="00280C87" w:rsidP="00280C87">
            <w:pPr>
              <w:spacing w:after="0" w:line="240" w:lineRule="auto"/>
              <w:jc w:val="both"/>
              <w:rPr>
                <w:rFonts w:ascii="Montserrat" w:eastAsia="Times New Roman" w:hAnsi="Montserrat" w:cs="Times New Roman"/>
                <w:i/>
                <w:iCs/>
                <w:sz w:val="20"/>
                <w:szCs w:val="20"/>
              </w:rPr>
            </w:pPr>
            <w:r w:rsidRPr="00F20521">
              <w:rPr>
                <w:rFonts w:ascii="Montserrat" w:eastAsia="Times New Roman" w:hAnsi="Montserrat" w:cs="Times New Roman"/>
                <w:sz w:val="20"/>
                <w:szCs w:val="20"/>
              </w:rPr>
              <w:t>3.1.2</w:t>
            </w:r>
            <w:r w:rsidRPr="00883715">
              <w:rPr>
                <w:rFonts w:ascii="Montserrat" w:eastAsia="Times New Roman" w:hAnsi="Montserrat" w:cs="Times New Roman"/>
                <w:i/>
                <w:iCs/>
                <w:sz w:val="20"/>
                <w:szCs w:val="20"/>
              </w:rPr>
              <w:t>.</w:t>
            </w:r>
            <w:r w:rsidR="009329A3" w:rsidRPr="00883715">
              <w:rPr>
                <w:rFonts w:ascii="Montserrat" w:eastAsia="Times New Roman" w:hAnsi="Montserrat" w:cs="Times New Roman"/>
                <w:color w:val="000000"/>
                <w:sz w:val="20"/>
                <w:szCs w:val="20"/>
              </w:rPr>
              <w:t xml:space="preserve">Išsamus </w:t>
            </w:r>
            <w:r w:rsidR="009329A3" w:rsidRPr="00883715">
              <w:rPr>
                <w:rFonts w:ascii="Montserrat" w:eastAsia="Times New Roman" w:hAnsi="Montserrat" w:cs="Times New Roman"/>
                <w:color w:val="000000"/>
                <w:kern w:val="0"/>
                <w:sz w:val="20"/>
                <w:szCs w:val="20"/>
              </w:rPr>
              <w:t>Paslaugų</w:t>
            </w:r>
            <w:r w:rsidR="009329A3" w:rsidRPr="00883715">
              <w:rPr>
                <w:rFonts w:ascii="Montserrat" w:eastAsia="Times New Roman" w:hAnsi="Montserrat" w:cs="Times New Roman"/>
                <w:color w:val="000000"/>
                <w:sz w:val="20"/>
                <w:szCs w:val="20"/>
              </w:rPr>
              <w:t xml:space="preserve"> aprašymas ir kiti reikalavimai teikiamoms </w:t>
            </w:r>
            <w:r w:rsidR="009329A3" w:rsidRPr="00883715">
              <w:rPr>
                <w:rFonts w:ascii="Montserrat" w:eastAsia="Times New Roman" w:hAnsi="Montserrat" w:cs="Times New Roman"/>
                <w:color w:val="000000"/>
                <w:kern w:val="0"/>
                <w:sz w:val="20"/>
                <w:szCs w:val="20"/>
              </w:rPr>
              <w:t>Paslaugoms</w:t>
            </w:r>
            <w:r w:rsidR="009329A3" w:rsidRPr="00883715">
              <w:rPr>
                <w:rFonts w:ascii="Montserrat" w:eastAsia="Times New Roman" w:hAnsi="Montserrat" w:cs="Times New Roman"/>
                <w:color w:val="000000"/>
                <w:sz w:val="20"/>
                <w:szCs w:val="20"/>
              </w:rPr>
              <w:t xml:space="preserve"> nustatyti Sutarties priede Nr.</w:t>
            </w:r>
            <w:r w:rsidR="00D87C01" w:rsidRPr="00883715">
              <w:rPr>
                <w:rFonts w:ascii="Montserrat" w:eastAsia="Times New Roman" w:hAnsi="Montserrat" w:cs="Times New Roman"/>
                <w:color w:val="000000"/>
                <w:sz w:val="20"/>
                <w:szCs w:val="20"/>
              </w:rPr>
              <w:t xml:space="preserve"> 1</w:t>
            </w:r>
            <w:r w:rsidR="009329A3" w:rsidRPr="00883715">
              <w:rPr>
                <w:rFonts w:ascii="Montserrat" w:eastAsia="Times New Roman" w:hAnsi="Montserrat" w:cs="Times New Roman"/>
                <w:color w:val="000000"/>
                <w:sz w:val="20"/>
                <w:szCs w:val="20"/>
              </w:rPr>
              <w:t xml:space="preserve"> „Techninė specifikacija“ (toliau – Techninė specifikacija) ir Sutarties priede Nr. </w:t>
            </w:r>
            <w:r w:rsidR="00D87C01" w:rsidRPr="00883715">
              <w:rPr>
                <w:rFonts w:ascii="Montserrat" w:eastAsia="Times New Roman" w:hAnsi="Montserrat" w:cs="Times New Roman"/>
                <w:color w:val="000000"/>
                <w:sz w:val="20"/>
                <w:szCs w:val="20"/>
              </w:rPr>
              <w:t>2</w:t>
            </w:r>
            <w:r w:rsidR="009329A3" w:rsidRPr="00883715">
              <w:rPr>
                <w:rFonts w:ascii="Montserrat" w:eastAsia="Times New Roman" w:hAnsi="Montserrat" w:cs="Times New Roman"/>
                <w:color w:val="000000"/>
                <w:sz w:val="20"/>
                <w:szCs w:val="20"/>
              </w:rPr>
              <w:t xml:space="preserve"> „Pasiūlymas“.</w:t>
            </w:r>
          </w:p>
        </w:tc>
      </w:tr>
      <w:tr w:rsidR="005B0554" w:rsidRPr="00883715" w14:paraId="700934E9"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E6" w14:textId="77777777" w:rsidR="005B0554" w:rsidRPr="00883715" w:rsidRDefault="009329A3">
            <w:pPr>
              <w:spacing w:after="0" w:line="240" w:lineRule="auto"/>
              <w:rPr>
                <w:rFonts w:ascii="Montserrat" w:eastAsia="Times New Roman" w:hAnsi="Montserrat" w:cs="Times New Roman"/>
                <w:b/>
                <w:sz w:val="20"/>
                <w:szCs w:val="20"/>
              </w:rPr>
            </w:pPr>
            <w:r w:rsidRPr="00883715">
              <w:rPr>
                <w:rFonts w:ascii="Montserrat" w:eastAsia="Times New Roman" w:hAnsi="Montserrat" w:cs="Times New Roman"/>
                <w:b/>
                <w:sz w:val="20"/>
                <w:szCs w:val="20"/>
              </w:rPr>
              <w:t>3.2. Pirkimo pavadinimas ir numeris</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E7" w14:textId="49AD2776" w:rsidR="005B0554" w:rsidRPr="00883715" w:rsidRDefault="009329A3">
            <w:pPr>
              <w:spacing w:after="0" w:line="240" w:lineRule="auto"/>
              <w:rPr>
                <w:rFonts w:ascii="Montserrat" w:eastAsia="Times New Roman" w:hAnsi="Montserrat" w:cs="Times New Roman"/>
                <w:sz w:val="20"/>
                <w:szCs w:val="20"/>
              </w:rPr>
            </w:pPr>
            <w:r w:rsidRPr="00883715">
              <w:rPr>
                <w:rFonts w:ascii="Montserrat" w:eastAsia="Times New Roman" w:hAnsi="Montserrat" w:cs="Times New Roman"/>
                <w:sz w:val="20"/>
                <w:szCs w:val="20"/>
              </w:rPr>
              <w:t>Pirkimo numeris</w:t>
            </w:r>
            <w:r w:rsidR="00372361">
              <w:rPr>
                <w:rFonts w:ascii="Montserrat" w:eastAsia="Times New Roman" w:hAnsi="Montserrat" w:cs="Times New Roman"/>
                <w:sz w:val="20"/>
                <w:szCs w:val="20"/>
              </w:rPr>
              <w:t>:</w:t>
            </w:r>
            <w:r w:rsidR="00372361" w:rsidRPr="00CA38CD">
              <w:rPr>
                <w:rFonts w:ascii="Montserrat" w:eastAsia="Times New Roman" w:hAnsi="Montserrat" w:cs="Times New Roman"/>
                <w:sz w:val="20"/>
                <w:szCs w:val="20"/>
              </w:rPr>
              <w:t xml:space="preserve"> </w:t>
            </w:r>
            <w:r w:rsidR="00CA38CD" w:rsidRPr="00CA38CD">
              <w:rPr>
                <w:rFonts w:ascii="Montserrat" w:hAnsi="Montserrat"/>
                <w:color w:val="00241A"/>
                <w:sz w:val="20"/>
                <w:szCs w:val="20"/>
                <w:shd w:val="clear" w:color="auto" w:fill="FFFFFF"/>
              </w:rPr>
              <w:t>2605058</w:t>
            </w:r>
          </w:p>
          <w:p w14:paraId="700934E8" w14:textId="1EFD3AC3" w:rsidR="005B0554" w:rsidRPr="00883715" w:rsidRDefault="009329A3">
            <w:pPr>
              <w:spacing w:after="0" w:line="240" w:lineRule="auto"/>
              <w:rPr>
                <w:rFonts w:ascii="Montserrat" w:eastAsia="Times New Roman" w:hAnsi="Montserrat" w:cs="Times New Roman"/>
                <w:sz w:val="20"/>
                <w:szCs w:val="20"/>
              </w:rPr>
            </w:pPr>
            <w:r w:rsidRPr="00883715">
              <w:rPr>
                <w:rFonts w:ascii="Montserrat" w:eastAsia="Times New Roman" w:hAnsi="Montserrat" w:cs="Times New Roman"/>
                <w:sz w:val="20"/>
                <w:szCs w:val="20"/>
              </w:rPr>
              <w:t xml:space="preserve">Paraiškos numeris </w:t>
            </w:r>
            <w:r w:rsidR="00280C87" w:rsidRPr="00883715">
              <w:rPr>
                <w:rFonts w:ascii="Montserrat" w:eastAsia="Times New Roman" w:hAnsi="Montserrat" w:cs="Times New Roman"/>
                <w:sz w:val="20"/>
                <w:szCs w:val="20"/>
              </w:rPr>
              <w:t>PU-188/2025</w:t>
            </w:r>
          </w:p>
        </w:tc>
      </w:tr>
      <w:tr w:rsidR="005B0554" w:rsidRPr="00883715" w14:paraId="700934EE"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EA" w14:textId="77777777" w:rsidR="005B0554" w:rsidRPr="00883715" w:rsidRDefault="009329A3">
            <w:pPr>
              <w:spacing w:after="0" w:line="240" w:lineRule="auto"/>
              <w:rPr>
                <w:rFonts w:ascii="Montserrat" w:eastAsia="Times New Roman" w:hAnsi="Montserrat" w:cs="Times New Roman"/>
                <w:b/>
                <w:sz w:val="20"/>
                <w:szCs w:val="20"/>
              </w:rPr>
            </w:pPr>
            <w:r w:rsidRPr="00883715">
              <w:rPr>
                <w:rFonts w:ascii="Montserrat" w:eastAsia="Times New Roman" w:hAnsi="Montserrat" w:cs="Times New Roman"/>
                <w:b/>
                <w:sz w:val="20"/>
                <w:szCs w:val="20"/>
              </w:rPr>
              <w:lastRenderedPageBreak/>
              <w:t>3.3. Informacija apie Europos Sąjungos lėšomis finansuojamą projektą arba kitą projektą</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EB" w14:textId="77777777" w:rsidR="005B0554" w:rsidRPr="00883715" w:rsidRDefault="009329A3">
            <w:pPr>
              <w:spacing w:after="0" w:line="240" w:lineRule="auto"/>
              <w:rPr>
                <w:rFonts w:ascii="Montserrat" w:eastAsia="Times New Roman" w:hAnsi="Montserrat" w:cs="Times New Roman"/>
                <w:sz w:val="20"/>
                <w:szCs w:val="20"/>
              </w:rPr>
            </w:pPr>
            <w:r w:rsidRPr="00883715">
              <w:rPr>
                <w:rFonts w:ascii="Montserrat" w:eastAsia="Times New Roman" w:hAnsi="Montserrat" w:cs="Times New Roman"/>
                <w:sz w:val="20"/>
                <w:szCs w:val="20"/>
              </w:rPr>
              <w:t>Netaikoma</w:t>
            </w:r>
          </w:p>
          <w:p w14:paraId="700934EC" w14:textId="77777777" w:rsidR="005B0554" w:rsidRPr="00883715" w:rsidRDefault="005B0554">
            <w:pPr>
              <w:spacing w:after="0" w:line="240" w:lineRule="auto"/>
              <w:rPr>
                <w:rFonts w:ascii="Montserrat" w:eastAsia="Times New Roman" w:hAnsi="Montserrat" w:cs="Times New Roman"/>
                <w:sz w:val="20"/>
                <w:szCs w:val="20"/>
              </w:rPr>
            </w:pPr>
          </w:p>
          <w:p w14:paraId="700934ED" w14:textId="77777777" w:rsidR="005B0554" w:rsidRPr="00883715" w:rsidRDefault="005B0554">
            <w:pPr>
              <w:spacing w:after="0" w:line="240" w:lineRule="auto"/>
              <w:rPr>
                <w:rFonts w:ascii="Montserrat" w:hAnsi="Montserrat"/>
                <w:sz w:val="20"/>
                <w:szCs w:val="20"/>
              </w:rPr>
            </w:pPr>
          </w:p>
        </w:tc>
      </w:tr>
      <w:tr w:rsidR="005B0554" w:rsidRPr="00883715" w14:paraId="700934F0" w14:textId="77777777" w:rsidTr="00765696">
        <w:trPr>
          <w:trHeight w:val="300"/>
        </w:trPr>
        <w:tc>
          <w:tcPr>
            <w:tcW w:w="935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EF" w14:textId="77777777" w:rsidR="005B0554" w:rsidRPr="00883715" w:rsidRDefault="009329A3">
            <w:pPr>
              <w:spacing w:after="0" w:line="240" w:lineRule="auto"/>
              <w:jc w:val="center"/>
              <w:rPr>
                <w:rFonts w:ascii="Montserrat" w:hAnsi="Montserrat"/>
                <w:sz w:val="20"/>
                <w:szCs w:val="20"/>
              </w:rPr>
            </w:pPr>
            <w:r w:rsidRPr="00883715">
              <w:rPr>
                <w:rFonts w:ascii="Montserrat" w:eastAsia="Times New Roman" w:hAnsi="Montserrat" w:cs="Times New Roman"/>
                <w:b/>
                <w:sz w:val="20"/>
                <w:szCs w:val="20"/>
              </w:rPr>
              <w:t xml:space="preserve">4. PASLAUGŲ SUTEIKIMO TERMINAI IR PASLAUGŲ PERDAVIMO </w:t>
            </w:r>
            <w:r w:rsidRPr="00883715">
              <w:rPr>
                <w:rFonts w:ascii="Montserrat" w:eastAsia="Times New Roman" w:hAnsi="Montserrat" w:cs="Times New Roman"/>
                <w:color w:val="000000"/>
                <w:sz w:val="20"/>
                <w:szCs w:val="20"/>
              </w:rPr>
              <w:t>–</w:t>
            </w:r>
            <w:r w:rsidRPr="00883715">
              <w:rPr>
                <w:rFonts w:ascii="Montserrat" w:eastAsia="Times New Roman" w:hAnsi="Montserrat" w:cs="Times New Roman"/>
                <w:b/>
                <w:sz w:val="20"/>
                <w:szCs w:val="20"/>
              </w:rPr>
              <w:t xml:space="preserve"> PRIĖMIMO TVARKA</w:t>
            </w:r>
          </w:p>
        </w:tc>
      </w:tr>
      <w:tr w:rsidR="005B0554" w:rsidRPr="00883715" w14:paraId="70093506"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F1" w14:textId="77777777" w:rsidR="005B0554" w:rsidRPr="00883715" w:rsidRDefault="009329A3">
            <w:pPr>
              <w:spacing w:after="0" w:line="240" w:lineRule="auto"/>
              <w:rPr>
                <w:rFonts w:ascii="Montserrat" w:hAnsi="Montserrat"/>
                <w:sz w:val="20"/>
                <w:szCs w:val="20"/>
              </w:rPr>
            </w:pPr>
            <w:r w:rsidRPr="00883715">
              <w:rPr>
                <w:rFonts w:ascii="Montserrat" w:eastAsia="Times New Roman" w:hAnsi="Montserrat" w:cs="Times New Roman"/>
                <w:b/>
                <w:sz w:val="20"/>
                <w:szCs w:val="20"/>
              </w:rPr>
              <w:t xml:space="preserve">4.1. </w:t>
            </w:r>
            <w:r w:rsidRPr="00883715">
              <w:rPr>
                <w:rFonts w:ascii="Montserrat" w:eastAsia="Times New Roman" w:hAnsi="Montserrat" w:cs="Times New Roman"/>
                <w:b/>
                <w:kern w:val="0"/>
                <w:sz w:val="20"/>
                <w:szCs w:val="20"/>
              </w:rPr>
              <w:t>Paslaugų</w:t>
            </w:r>
            <w:r w:rsidRPr="00883715">
              <w:rPr>
                <w:rFonts w:ascii="Montserrat" w:eastAsia="Times New Roman" w:hAnsi="Montserrat" w:cs="Times New Roman"/>
                <w:b/>
                <w:sz w:val="20"/>
                <w:szCs w:val="20"/>
              </w:rPr>
              <w:t xml:space="preserve"> </w:t>
            </w:r>
            <w:r w:rsidRPr="00883715">
              <w:rPr>
                <w:rFonts w:ascii="Montserrat" w:eastAsia="Times New Roman" w:hAnsi="Montserrat" w:cs="Times New Roman"/>
                <w:b/>
                <w:kern w:val="0"/>
                <w:sz w:val="20"/>
                <w:szCs w:val="20"/>
              </w:rPr>
              <w:t>suteikimo</w:t>
            </w:r>
            <w:r w:rsidRPr="00883715">
              <w:rPr>
                <w:rFonts w:ascii="Montserrat" w:eastAsia="Times New Roman" w:hAnsi="Montserrat" w:cs="Times New Roman"/>
                <w:b/>
                <w:sz w:val="20"/>
                <w:szCs w:val="20"/>
              </w:rPr>
              <w:t xml:space="preserve"> terminas, kai </w:t>
            </w:r>
            <w:r w:rsidRPr="00883715">
              <w:rPr>
                <w:rFonts w:ascii="Montserrat" w:eastAsia="Times New Roman" w:hAnsi="Montserrat" w:cs="Times New Roman"/>
                <w:b/>
                <w:kern w:val="0"/>
                <w:sz w:val="20"/>
                <w:szCs w:val="20"/>
              </w:rPr>
              <w:t>Paslaugos yra vienkartinio pobūdžio, teikiamos periodiškai arba pagal Pirkėjo Užsakymą</w:t>
            </w:r>
          </w:p>
          <w:p w14:paraId="700934F2" w14:textId="77777777" w:rsidR="005B0554" w:rsidRPr="00883715" w:rsidRDefault="005B0554">
            <w:pPr>
              <w:spacing w:after="0" w:line="240" w:lineRule="auto"/>
              <w:rPr>
                <w:rFonts w:ascii="Montserrat" w:eastAsia="Times New Roman" w:hAnsi="Montserrat" w:cs="Times New Roman"/>
                <w:b/>
                <w:sz w:val="20"/>
                <w:szCs w:val="20"/>
              </w:rPr>
            </w:pPr>
          </w:p>
          <w:p w14:paraId="700934F3" w14:textId="77777777" w:rsidR="005B0554" w:rsidRPr="00883715" w:rsidRDefault="005B0554">
            <w:pPr>
              <w:spacing w:after="0" w:line="240" w:lineRule="auto"/>
              <w:rPr>
                <w:rFonts w:ascii="Montserrat" w:eastAsia="Times New Roman" w:hAnsi="Montserrat" w:cs="Times New Roman"/>
                <w:b/>
                <w:sz w:val="20"/>
                <w:szCs w:val="20"/>
              </w:rPr>
            </w:pPr>
          </w:p>
          <w:p w14:paraId="700934F4" w14:textId="77777777" w:rsidR="005B0554" w:rsidRPr="00883715" w:rsidRDefault="005B0554">
            <w:pPr>
              <w:spacing w:after="0" w:line="240" w:lineRule="auto"/>
              <w:rPr>
                <w:rFonts w:ascii="Montserrat" w:eastAsia="Times New Roman" w:hAnsi="Montserrat" w:cs="Times New Roman"/>
                <w:b/>
                <w:sz w:val="20"/>
                <w:szCs w:val="20"/>
              </w:rPr>
            </w:pPr>
          </w:p>
          <w:p w14:paraId="700934F5" w14:textId="77777777" w:rsidR="005B0554" w:rsidRPr="00883715" w:rsidRDefault="005B0554">
            <w:pPr>
              <w:spacing w:after="0" w:line="240" w:lineRule="auto"/>
              <w:rPr>
                <w:rFonts w:ascii="Montserrat" w:eastAsia="Times New Roman" w:hAnsi="Montserrat" w:cs="Times New Roman"/>
                <w:b/>
                <w:sz w:val="20"/>
                <w:szCs w:val="20"/>
              </w:rPr>
            </w:pPr>
          </w:p>
          <w:p w14:paraId="700934F6" w14:textId="77777777" w:rsidR="005B0554" w:rsidRPr="00883715" w:rsidRDefault="005B0554">
            <w:pPr>
              <w:spacing w:after="0" w:line="240" w:lineRule="auto"/>
              <w:rPr>
                <w:rFonts w:ascii="Montserrat" w:eastAsia="Times New Roman" w:hAnsi="Montserrat" w:cs="Times New Roman"/>
                <w:b/>
                <w:sz w:val="20"/>
                <w:szCs w:val="20"/>
              </w:rPr>
            </w:pPr>
          </w:p>
          <w:p w14:paraId="700934F7" w14:textId="77777777" w:rsidR="005B0554" w:rsidRPr="00883715" w:rsidRDefault="005B0554">
            <w:pPr>
              <w:spacing w:after="0" w:line="240" w:lineRule="auto"/>
              <w:rPr>
                <w:rFonts w:ascii="Montserrat" w:eastAsia="Times New Roman" w:hAnsi="Montserrat" w:cs="Times New Roman"/>
                <w:b/>
                <w:sz w:val="20"/>
                <w:szCs w:val="20"/>
              </w:rPr>
            </w:pPr>
          </w:p>
          <w:p w14:paraId="700934F8" w14:textId="77777777" w:rsidR="005B0554" w:rsidRPr="00883715" w:rsidRDefault="005B0554">
            <w:pPr>
              <w:spacing w:after="0" w:line="240" w:lineRule="auto"/>
              <w:rPr>
                <w:rFonts w:ascii="Montserrat" w:eastAsia="Times New Roman" w:hAnsi="Montserrat" w:cs="Times New Roman"/>
                <w:b/>
                <w:sz w:val="20"/>
                <w:szCs w:val="20"/>
              </w:rPr>
            </w:pPr>
          </w:p>
          <w:p w14:paraId="700934F9" w14:textId="77777777" w:rsidR="005B0554" w:rsidRPr="00883715" w:rsidRDefault="005B0554">
            <w:pPr>
              <w:spacing w:after="0" w:line="240" w:lineRule="auto"/>
              <w:rPr>
                <w:rFonts w:ascii="Montserrat" w:eastAsia="Times New Roman" w:hAnsi="Montserrat" w:cs="Times New Roman"/>
                <w:b/>
                <w:sz w:val="20"/>
                <w:szCs w:val="20"/>
              </w:rPr>
            </w:pPr>
          </w:p>
          <w:p w14:paraId="700934FA" w14:textId="77777777" w:rsidR="005B0554" w:rsidRPr="00883715" w:rsidRDefault="005B0554">
            <w:pPr>
              <w:spacing w:after="0" w:line="240" w:lineRule="auto"/>
              <w:rPr>
                <w:rFonts w:ascii="Montserrat" w:eastAsia="Times New Roman" w:hAnsi="Montserrat" w:cs="Times New Roman"/>
                <w:b/>
                <w:sz w:val="20"/>
                <w:szCs w:val="20"/>
              </w:rPr>
            </w:pPr>
          </w:p>
          <w:p w14:paraId="70093500" w14:textId="77777777" w:rsidR="005B0554" w:rsidRPr="00883715" w:rsidRDefault="005B0554">
            <w:pPr>
              <w:spacing w:after="0" w:line="240" w:lineRule="auto"/>
              <w:rPr>
                <w:rFonts w:ascii="Montserrat" w:eastAsia="Times New Roman" w:hAnsi="Montserrat" w:cs="Times New Roman"/>
                <w:b/>
                <w:color w:val="FF0000"/>
                <w:sz w:val="20"/>
                <w:szCs w:val="20"/>
              </w:rPr>
            </w:pP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5AECE" w14:textId="2D4613A9" w:rsidR="0006282F" w:rsidRPr="00883715" w:rsidRDefault="009329A3" w:rsidP="0006282F">
            <w:pPr>
              <w:spacing w:after="0" w:line="240" w:lineRule="auto"/>
              <w:jc w:val="both"/>
              <w:rPr>
                <w:rFonts w:ascii="Montserrat" w:eastAsia="Times New Roman" w:hAnsi="Montserrat" w:cs="Times New Roman"/>
                <w:color w:val="000000" w:themeColor="text1"/>
                <w:kern w:val="0"/>
                <w:sz w:val="20"/>
                <w:szCs w:val="20"/>
              </w:rPr>
            </w:pPr>
            <w:r w:rsidRPr="00883715">
              <w:rPr>
                <w:rFonts w:ascii="Montserrat" w:eastAsia="Times New Roman" w:hAnsi="Montserrat" w:cs="Times New Roman"/>
                <w:kern w:val="0"/>
                <w:sz w:val="20"/>
                <w:szCs w:val="20"/>
              </w:rPr>
              <w:t xml:space="preserve">4.1.1.Tiekėjas Paslaugas įsipareigoja teikti </w:t>
            </w:r>
            <w:r w:rsidR="00280C87" w:rsidRPr="00883715">
              <w:rPr>
                <w:rFonts w:ascii="Montserrat" w:eastAsia="Times New Roman" w:hAnsi="Montserrat" w:cs="Times New Roman"/>
                <w:kern w:val="0"/>
                <w:sz w:val="20"/>
                <w:szCs w:val="20"/>
              </w:rPr>
              <w:t xml:space="preserve">36 </w:t>
            </w:r>
            <w:r w:rsidRPr="00883715">
              <w:rPr>
                <w:rFonts w:ascii="Montserrat" w:eastAsia="Times New Roman" w:hAnsi="Montserrat" w:cs="Times New Roman"/>
                <w:kern w:val="0"/>
                <w:sz w:val="20"/>
                <w:szCs w:val="20"/>
              </w:rPr>
              <w:t>(</w:t>
            </w:r>
            <w:r w:rsidR="00280C87" w:rsidRPr="00883715">
              <w:rPr>
                <w:rFonts w:ascii="Montserrat" w:eastAsia="Times New Roman" w:hAnsi="Montserrat" w:cs="Times New Roman"/>
                <w:kern w:val="0"/>
                <w:sz w:val="20"/>
                <w:szCs w:val="20"/>
              </w:rPr>
              <w:t>trisdešimt šešis</w:t>
            </w:r>
            <w:r w:rsidRPr="00883715">
              <w:rPr>
                <w:rFonts w:ascii="Montserrat" w:eastAsia="Times New Roman" w:hAnsi="Montserrat" w:cs="Times New Roman"/>
                <w:kern w:val="0"/>
                <w:sz w:val="20"/>
                <w:szCs w:val="20"/>
              </w:rPr>
              <w:t>) mėnesius nuo</w:t>
            </w:r>
            <w:r w:rsidR="00A06ECA" w:rsidRPr="00883715">
              <w:rPr>
                <w:rFonts w:ascii="Montserrat" w:eastAsia="Times New Roman" w:hAnsi="Montserrat" w:cs="Times New Roman"/>
                <w:color w:val="000000" w:themeColor="text1"/>
                <w:kern w:val="0"/>
                <w:sz w:val="20"/>
                <w:szCs w:val="20"/>
              </w:rPr>
              <w:t xml:space="preserve"> bilietų automatų sąrašo, kuriems</w:t>
            </w:r>
            <w:r w:rsidR="0006282F" w:rsidRPr="00883715">
              <w:rPr>
                <w:rFonts w:ascii="Montserrat" w:eastAsia="Times New Roman" w:hAnsi="Montserrat" w:cs="Times New Roman"/>
                <w:color w:val="000000" w:themeColor="text1"/>
                <w:kern w:val="0"/>
                <w:sz w:val="20"/>
                <w:szCs w:val="20"/>
              </w:rPr>
              <w:t xml:space="preserve"> </w:t>
            </w:r>
            <w:r w:rsidR="00A06ECA" w:rsidRPr="00883715">
              <w:rPr>
                <w:rFonts w:ascii="Montserrat" w:eastAsia="Times New Roman" w:hAnsi="Montserrat" w:cs="Times New Roman"/>
                <w:color w:val="000000" w:themeColor="text1"/>
                <w:kern w:val="0"/>
                <w:sz w:val="20"/>
                <w:szCs w:val="20"/>
              </w:rPr>
              <w:t>privaloma teikti Paslaugas, gavimo dienos.</w:t>
            </w:r>
          </w:p>
          <w:p w14:paraId="4F7D9AA2" w14:textId="01300E78" w:rsidR="00A06ECA" w:rsidRPr="00883715" w:rsidRDefault="009329A3" w:rsidP="0006282F">
            <w:pPr>
              <w:spacing w:after="0" w:line="240" w:lineRule="auto"/>
              <w:jc w:val="both"/>
              <w:rPr>
                <w:rFonts w:ascii="Montserrat" w:eastAsia="Times New Roman" w:hAnsi="Montserrat" w:cs="Times New Roman"/>
                <w:bCs/>
                <w:kern w:val="0"/>
                <w:sz w:val="20"/>
                <w:szCs w:val="20"/>
              </w:rPr>
            </w:pPr>
            <w:r w:rsidRPr="00883715">
              <w:rPr>
                <w:rFonts w:ascii="Montserrat" w:eastAsia="Times New Roman" w:hAnsi="Montserrat" w:cs="Times New Roman"/>
                <w:bCs/>
                <w:kern w:val="0"/>
                <w:sz w:val="20"/>
                <w:szCs w:val="20"/>
              </w:rPr>
              <w:t xml:space="preserve">4.1.2. </w:t>
            </w:r>
            <w:r w:rsidR="00A06ECA" w:rsidRPr="00883715">
              <w:rPr>
                <w:rFonts w:ascii="Montserrat" w:eastAsia="Times New Roman" w:hAnsi="Montserrat" w:cs="Times New Roman"/>
                <w:bCs/>
                <w:kern w:val="0"/>
                <w:sz w:val="20"/>
                <w:szCs w:val="20"/>
              </w:rPr>
              <w:t>Pirkėjas turi teisę atsisakyti Paslaugų, įspėjęs apie tai Tiekėją raštu ne vėliau kaip prieš 15 (penkiolika) kalendorinių dienų iki rašte nurodytos Paslaugų atsisakymo</w:t>
            </w:r>
            <w:r w:rsidR="0006282F" w:rsidRPr="00883715">
              <w:rPr>
                <w:rFonts w:ascii="Montserrat" w:eastAsia="Times New Roman" w:hAnsi="Montserrat" w:cs="Times New Roman"/>
                <w:bCs/>
                <w:kern w:val="0"/>
                <w:sz w:val="20"/>
                <w:szCs w:val="20"/>
              </w:rPr>
              <w:t xml:space="preserve"> </w:t>
            </w:r>
            <w:r w:rsidR="00A06ECA" w:rsidRPr="00883715">
              <w:rPr>
                <w:rFonts w:ascii="Montserrat" w:eastAsia="Times New Roman" w:hAnsi="Montserrat" w:cs="Times New Roman"/>
                <w:bCs/>
                <w:kern w:val="0"/>
                <w:sz w:val="20"/>
                <w:szCs w:val="20"/>
              </w:rPr>
              <w:t>datos.</w:t>
            </w:r>
          </w:p>
          <w:p w14:paraId="2680FCE8" w14:textId="77777777" w:rsidR="0006282F" w:rsidRPr="00883715" w:rsidRDefault="00A06ECA" w:rsidP="0006282F">
            <w:pPr>
              <w:spacing w:after="0" w:line="240" w:lineRule="auto"/>
              <w:jc w:val="both"/>
              <w:rPr>
                <w:rFonts w:ascii="Montserrat" w:eastAsia="Times New Roman" w:hAnsi="Montserrat" w:cs="Times New Roman"/>
                <w:bCs/>
                <w:kern w:val="0"/>
                <w:sz w:val="20"/>
                <w:szCs w:val="20"/>
              </w:rPr>
            </w:pPr>
            <w:r w:rsidRPr="00883715">
              <w:rPr>
                <w:rFonts w:ascii="Montserrat" w:eastAsia="Times New Roman" w:hAnsi="Montserrat" w:cs="Times New Roman"/>
                <w:bCs/>
                <w:kern w:val="0"/>
                <w:sz w:val="20"/>
                <w:szCs w:val="20"/>
              </w:rPr>
              <w:t>4.1.</w:t>
            </w:r>
            <w:r w:rsidR="0006282F" w:rsidRPr="00883715">
              <w:rPr>
                <w:rFonts w:ascii="Montserrat" w:eastAsia="Times New Roman" w:hAnsi="Montserrat" w:cs="Times New Roman"/>
                <w:bCs/>
                <w:kern w:val="0"/>
                <w:sz w:val="20"/>
                <w:szCs w:val="20"/>
              </w:rPr>
              <w:t>3</w:t>
            </w:r>
            <w:r w:rsidRPr="00883715">
              <w:rPr>
                <w:rFonts w:ascii="Montserrat" w:eastAsia="Times New Roman" w:hAnsi="Montserrat" w:cs="Times New Roman"/>
                <w:bCs/>
                <w:kern w:val="0"/>
                <w:sz w:val="20"/>
                <w:szCs w:val="20"/>
              </w:rPr>
              <w:t xml:space="preserve">.Pirkėjas  atsisako dalies Paslaugų (sumažina bilietų automatų skaičių) ar užsako Paslaugas naujiems bilietų automatams (padidina bilietų automatų skaičių) el. paštu nurodytu SS 4.3. punkte. </w:t>
            </w:r>
          </w:p>
          <w:p w14:paraId="6EE6EBC8" w14:textId="63638642" w:rsidR="00A06ECA" w:rsidRPr="00883715" w:rsidRDefault="0006282F" w:rsidP="0006282F">
            <w:pPr>
              <w:spacing w:after="0" w:line="240" w:lineRule="auto"/>
              <w:jc w:val="both"/>
              <w:rPr>
                <w:rFonts w:ascii="Montserrat" w:eastAsia="Times New Roman" w:hAnsi="Montserrat" w:cs="Times New Roman"/>
                <w:bCs/>
                <w:kern w:val="0"/>
                <w:sz w:val="20"/>
                <w:szCs w:val="20"/>
              </w:rPr>
            </w:pPr>
            <w:r w:rsidRPr="00883715">
              <w:rPr>
                <w:rFonts w:ascii="Montserrat" w:eastAsia="Times New Roman" w:hAnsi="Montserrat" w:cs="Times New Roman"/>
                <w:bCs/>
                <w:kern w:val="0"/>
                <w:sz w:val="20"/>
                <w:szCs w:val="20"/>
              </w:rPr>
              <w:t>4.1.4.</w:t>
            </w:r>
            <w:r w:rsidR="00A06ECA" w:rsidRPr="00883715">
              <w:rPr>
                <w:rFonts w:ascii="Montserrat" w:eastAsia="Times New Roman" w:hAnsi="Montserrat" w:cs="Times New Roman"/>
                <w:bCs/>
                <w:kern w:val="0"/>
                <w:sz w:val="20"/>
                <w:szCs w:val="20"/>
              </w:rPr>
              <w:t>Paslaugos naujiems bilietų automatams pradedamos teikti nuo dienos, nurodytos užsakyme. Jeigu užsakyme konkreti diena nėra nurodyta, tai</w:t>
            </w:r>
            <w:r w:rsidRPr="00883715">
              <w:rPr>
                <w:rFonts w:ascii="Montserrat" w:eastAsia="Times New Roman" w:hAnsi="Montserrat" w:cs="Times New Roman"/>
                <w:bCs/>
                <w:kern w:val="0"/>
                <w:sz w:val="20"/>
                <w:szCs w:val="20"/>
              </w:rPr>
              <w:t xml:space="preserve"> </w:t>
            </w:r>
            <w:r w:rsidR="00A06ECA" w:rsidRPr="00883715">
              <w:rPr>
                <w:rFonts w:ascii="Montserrat" w:eastAsia="Times New Roman" w:hAnsi="Montserrat" w:cs="Times New Roman"/>
                <w:bCs/>
                <w:kern w:val="0"/>
                <w:sz w:val="20"/>
                <w:szCs w:val="20"/>
              </w:rPr>
              <w:t>Paslaugos naujiems bilietų automatams</w:t>
            </w:r>
            <w:r w:rsidRPr="00883715">
              <w:rPr>
                <w:rFonts w:ascii="Montserrat" w:eastAsia="Times New Roman" w:hAnsi="Montserrat" w:cs="Times New Roman"/>
                <w:bCs/>
                <w:kern w:val="0"/>
                <w:sz w:val="20"/>
                <w:szCs w:val="20"/>
              </w:rPr>
              <w:t xml:space="preserve">  </w:t>
            </w:r>
            <w:r w:rsidR="00A06ECA" w:rsidRPr="00883715">
              <w:rPr>
                <w:rFonts w:ascii="Montserrat" w:eastAsia="Times New Roman" w:hAnsi="Montserrat" w:cs="Times New Roman"/>
                <w:bCs/>
                <w:kern w:val="0"/>
                <w:sz w:val="20"/>
                <w:szCs w:val="20"/>
              </w:rPr>
              <w:t xml:space="preserve">pradedamos teikti kitą dieną po užsakymo pateikimo dienos. </w:t>
            </w:r>
          </w:p>
          <w:p w14:paraId="47C92929" w14:textId="416B90F9" w:rsidR="00A06ECA" w:rsidRPr="00883715" w:rsidRDefault="00A06ECA" w:rsidP="0006282F">
            <w:pPr>
              <w:spacing w:after="0" w:line="240" w:lineRule="auto"/>
              <w:jc w:val="both"/>
              <w:rPr>
                <w:rFonts w:ascii="Montserrat" w:eastAsia="Times New Roman" w:hAnsi="Montserrat" w:cs="Times New Roman"/>
                <w:bCs/>
                <w:kern w:val="0"/>
                <w:sz w:val="20"/>
                <w:szCs w:val="20"/>
              </w:rPr>
            </w:pPr>
            <w:r w:rsidRPr="00883715">
              <w:rPr>
                <w:rFonts w:ascii="Montserrat" w:eastAsia="Times New Roman" w:hAnsi="Montserrat" w:cs="Times New Roman"/>
                <w:bCs/>
                <w:kern w:val="0"/>
                <w:sz w:val="20"/>
                <w:szCs w:val="20"/>
              </w:rPr>
              <w:t>4.1.</w:t>
            </w:r>
            <w:r w:rsidR="0006282F" w:rsidRPr="00883715">
              <w:rPr>
                <w:rFonts w:ascii="Montserrat" w:eastAsia="Times New Roman" w:hAnsi="Montserrat" w:cs="Times New Roman"/>
                <w:bCs/>
                <w:kern w:val="0"/>
                <w:sz w:val="20"/>
                <w:szCs w:val="20"/>
              </w:rPr>
              <w:t>5</w:t>
            </w:r>
            <w:r w:rsidRPr="00883715">
              <w:rPr>
                <w:rFonts w:ascii="Montserrat" w:eastAsia="Times New Roman" w:hAnsi="Montserrat" w:cs="Times New Roman"/>
                <w:bCs/>
                <w:kern w:val="0"/>
                <w:sz w:val="20"/>
                <w:szCs w:val="20"/>
              </w:rPr>
              <w:t>. Paslaugų atsisakymo atveju Paslaugos atsisakomiems bilietų automatams teikiamos iki atsisakyme nurodytos datos.</w:t>
            </w:r>
          </w:p>
          <w:p w14:paraId="70093505" w14:textId="43591C3E" w:rsidR="005B0554" w:rsidRPr="00883715" w:rsidRDefault="0006282F" w:rsidP="0006282F">
            <w:pPr>
              <w:spacing w:after="0" w:line="240" w:lineRule="auto"/>
              <w:jc w:val="both"/>
              <w:rPr>
                <w:rFonts w:ascii="Montserrat" w:eastAsia="Times New Roman" w:hAnsi="Montserrat" w:cs="Times New Roman"/>
                <w:color w:val="4472C4"/>
                <w:kern w:val="0"/>
                <w:sz w:val="20"/>
                <w:szCs w:val="20"/>
              </w:rPr>
            </w:pPr>
            <w:r w:rsidRPr="00883715">
              <w:rPr>
                <w:rFonts w:ascii="Montserrat" w:eastAsia="Times New Roman" w:hAnsi="Montserrat" w:cs="Times New Roman"/>
                <w:bCs/>
                <w:kern w:val="0"/>
                <w:sz w:val="20"/>
                <w:szCs w:val="20"/>
              </w:rPr>
              <w:t xml:space="preserve">4.1.6. </w:t>
            </w:r>
            <w:r w:rsidR="00A06ECA" w:rsidRPr="00883715">
              <w:rPr>
                <w:rFonts w:ascii="Montserrat" w:eastAsia="Times New Roman" w:hAnsi="Montserrat" w:cs="Times New Roman"/>
                <w:bCs/>
                <w:kern w:val="0"/>
                <w:sz w:val="20"/>
                <w:szCs w:val="20"/>
              </w:rPr>
              <w:t>Tiekėjo pagal Sutartį išrašoma sąskaita faktūra</w:t>
            </w:r>
            <w:r w:rsidRPr="00883715">
              <w:rPr>
                <w:rFonts w:ascii="Montserrat" w:eastAsia="Times New Roman" w:hAnsi="Montserrat" w:cs="Times New Roman"/>
                <w:bCs/>
                <w:kern w:val="0"/>
                <w:sz w:val="20"/>
                <w:szCs w:val="20"/>
              </w:rPr>
              <w:t xml:space="preserve"> </w:t>
            </w:r>
            <w:r w:rsidR="00A06ECA" w:rsidRPr="00883715">
              <w:rPr>
                <w:rFonts w:ascii="Montserrat" w:eastAsia="Times New Roman" w:hAnsi="Montserrat" w:cs="Times New Roman"/>
                <w:bCs/>
                <w:kern w:val="0"/>
                <w:sz w:val="20"/>
                <w:szCs w:val="20"/>
              </w:rPr>
              <w:t>prilyginama Paslaugų priėmimo – perdavimo aktui, todėl</w:t>
            </w:r>
            <w:r w:rsidRPr="00883715">
              <w:rPr>
                <w:rFonts w:ascii="Montserrat" w:eastAsia="Times New Roman" w:hAnsi="Montserrat" w:cs="Times New Roman"/>
                <w:bCs/>
                <w:kern w:val="0"/>
                <w:sz w:val="20"/>
                <w:szCs w:val="20"/>
              </w:rPr>
              <w:t xml:space="preserve"> </w:t>
            </w:r>
            <w:r w:rsidR="00A06ECA" w:rsidRPr="00883715">
              <w:rPr>
                <w:rFonts w:ascii="Montserrat" w:eastAsia="Times New Roman" w:hAnsi="Montserrat" w:cs="Times New Roman"/>
                <w:bCs/>
                <w:kern w:val="0"/>
                <w:sz w:val="20"/>
                <w:szCs w:val="20"/>
              </w:rPr>
              <w:t>atskiras aktas nesurašomas.</w:t>
            </w:r>
          </w:p>
        </w:tc>
      </w:tr>
      <w:tr w:rsidR="005B0554" w:rsidRPr="00883715" w14:paraId="7009350B"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07" w14:textId="77777777" w:rsidR="005B0554" w:rsidRPr="00883715" w:rsidRDefault="009329A3">
            <w:pPr>
              <w:spacing w:after="0" w:line="240" w:lineRule="auto"/>
              <w:rPr>
                <w:rFonts w:ascii="Montserrat" w:hAnsi="Montserrat"/>
                <w:sz w:val="20"/>
                <w:szCs w:val="20"/>
              </w:rPr>
            </w:pPr>
            <w:r w:rsidRPr="00883715">
              <w:rPr>
                <w:rFonts w:ascii="Montserrat" w:eastAsia="Times New Roman" w:hAnsi="Montserrat" w:cs="Times New Roman"/>
                <w:b/>
                <w:sz w:val="20"/>
                <w:szCs w:val="20"/>
              </w:rPr>
              <w:t>4.2. Paslaugų / jų dalies / etapo / periodo suteikimo termino pratęsimas</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09" w14:textId="0B7AAA39" w:rsidR="005B0554" w:rsidRPr="00883715" w:rsidRDefault="00C261CF">
            <w:pPr>
              <w:spacing w:after="0" w:line="240" w:lineRule="auto"/>
              <w:rPr>
                <w:rFonts w:ascii="Montserrat" w:eastAsia="Times New Roman" w:hAnsi="Montserrat" w:cs="Times New Roman"/>
                <w:sz w:val="20"/>
                <w:szCs w:val="20"/>
              </w:rPr>
            </w:pPr>
            <w:r w:rsidRPr="00883715">
              <w:rPr>
                <w:rFonts w:ascii="Montserrat" w:eastAsia="Times New Roman" w:hAnsi="Montserrat" w:cs="Times New Roman"/>
                <w:sz w:val="20"/>
                <w:szCs w:val="20"/>
              </w:rPr>
              <w:t xml:space="preserve">Netaikoma </w:t>
            </w:r>
          </w:p>
          <w:p w14:paraId="7009350A" w14:textId="77777777" w:rsidR="005B0554" w:rsidRPr="00883715" w:rsidRDefault="005B0554">
            <w:pPr>
              <w:spacing w:after="0" w:line="240" w:lineRule="auto"/>
              <w:rPr>
                <w:rFonts w:ascii="Montserrat" w:hAnsi="Montserrat"/>
                <w:sz w:val="20"/>
                <w:szCs w:val="20"/>
              </w:rPr>
            </w:pPr>
          </w:p>
        </w:tc>
      </w:tr>
      <w:tr w:rsidR="005B0554" w:rsidRPr="00883715" w14:paraId="7009350E"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0C" w14:textId="77777777" w:rsidR="005B0554" w:rsidRPr="00883715" w:rsidRDefault="009329A3">
            <w:pPr>
              <w:spacing w:after="0" w:line="240" w:lineRule="auto"/>
              <w:rPr>
                <w:rFonts w:ascii="Montserrat" w:eastAsia="Times New Roman" w:hAnsi="Montserrat" w:cs="Times New Roman"/>
                <w:b/>
                <w:sz w:val="20"/>
                <w:szCs w:val="20"/>
              </w:rPr>
            </w:pPr>
            <w:r w:rsidRPr="00883715">
              <w:rPr>
                <w:rFonts w:ascii="Montserrat" w:eastAsia="Times New Roman" w:hAnsi="Montserrat" w:cs="Times New Roman"/>
                <w:b/>
                <w:sz w:val="20"/>
                <w:szCs w:val="20"/>
              </w:rPr>
              <w:t>4.3. Užsakymų teikimo tvarka</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0D" w14:textId="1842E613" w:rsidR="005B0554" w:rsidRPr="00883715" w:rsidRDefault="009329A3">
            <w:pPr>
              <w:spacing w:after="0" w:line="240" w:lineRule="auto"/>
              <w:jc w:val="both"/>
              <w:rPr>
                <w:rFonts w:ascii="Montserrat" w:hAnsi="Montserrat"/>
                <w:sz w:val="20"/>
                <w:szCs w:val="20"/>
              </w:rPr>
            </w:pPr>
            <w:r w:rsidRPr="002F2934">
              <w:rPr>
                <w:rFonts w:ascii="Montserrat" w:eastAsia="Times New Roman" w:hAnsi="Montserrat" w:cs="Times New Roman"/>
                <w:sz w:val="20"/>
                <w:szCs w:val="20"/>
              </w:rPr>
              <w:t xml:space="preserve">Užsakymai teikiami </w:t>
            </w:r>
            <w:r w:rsidRPr="002F2934">
              <w:rPr>
                <w:rFonts w:ascii="Montserrat" w:eastAsia="Times New Roman" w:hAnsi="Montserrat" w:cs="Times New Roman"/>
                <w:color w:val="000000" w:themeColor="text1"/>
                <w:sz w:val="20"/>
                <w:szCs w:val="20"/>
              </w:rPr>
              <w:t>Tiekėjo nurodytu elektroniniu paštu</w:t>
            </w:r>
            <w:r w:rsidR="009E1DD7">
              <w:rPr>
                <w:rFonts w:ascii="Montserrat" w:eastAsia="Times New Roman" w:hAnsi="Montserrat" w:cs="Times New Roman"/>
                <w:color w:val="000000" w:themeColor="text1"/>
                <w:sz w:val="20"/>
                <w:szCs w:val="20"/>
              </w:rPr>
              <w:t xml:space="preserve"> </w:t>
            </w:r>
            <w:hyperlink r:id="rId10" w:history="1">
              <w:r w:rsidR="00C87DF9" w:rsidRPr="008C1056">
                <w:rPr>
                  <w:rStyle w:val="Hyperlink"/>
                  <w:rFonts w:ascii="Montserrat" w:eastAsia="Times New Roman" w:hAnsi="Montserrat" w:cs="Times New Roman"/>
                  <w:i/>
                  <w:iCs/>
                  <w:sz w:val="20"/>
                  <w:szCs w:val="20"/>
                </w:rPr>
                <w:t>info@parkita.lt</w:t>
              </w:r>
            </w:hyperlink>
            <w:r w:rsidR="00C87DF9">
              <w:rPr>
                <w:rFonts w:ascii="Montserrat" w:eastAsia="Times New Roman" w:hAnsi="Montserrat" w:cs="Times New Roman"/>
                <w:i/>
                <w:iCs/>
                <w:color w:val="000000" w:themeColor="text1"/>
                <w:sz w:val="20"/>
                <w:szCs w:val="20"/>
              </w:rPr>
              <w:t xml:space="preserve"> </w:t>
            </w:r>
            <w:r w:rsidR="009E1DD7" w:rsidRPr="002F2934">
              <w:rPr>
                <w:rFonts w:ascii="Montserrat" w:eastAsia="Times New Roman" w:hAnsi="Montserrat" w:cs="Times New Roman"/>
                <w:color w:val="000000" w:themeColor="text1"/>
                <w:sz w:val="20"/>
                <w:szCs w:val="20"/>
              </w:rPr>
              <w:t xml:space="preserve"> </w:t>
            </w:r>
            <w:r w:rsidRPr="002F2934">
              <w:rPr>
                <w:rFonts w:ascii="Montserrat" w:eastAsia="Times New Roman" w:hAnsi="Montserrat" w:cs="Times New Roman"/>
                <w:color w:val="000000" w:themeColor="text1"/>
                <w:sz w:val="20"/>
                <w:szCs w:val="20"/>
              </w:rPr>
              <w:t>ir laikomi gautais laikomi gautais kitą jų išsiuntimo darbo dieną nuo užsakymo pateikimo.</w:t>
            </w:r>
          </w:p>
        </w:tc>
      </w:tr>
      <w:tr w:rsidR="005B0554" w:rsidRPr="00883715" w14:paraId="70093512" w14:textId="77777777" w:rsidTr="00765696">
        <w:trPr>
          <w:trHeight w:val="3341"/>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0F" w14:textId="77777777" w:rsidR="005B0554" w:rsidRPr="00883715" w:rsidRDefault="009329A3">
            <w:pPr>
              <w:spacing w:after="0" w:line="240" w:lineRule="auto"/>
              <w:rPr>
                <w:rFonts w:ascii="Montserrat" w:eastAsia="Times New Roman" w:hAnsi="Montserrat" w:cs="Times New Roman"/>
                <w:b/>
                <w:sz w:val="20"/>
                <w:szCs w:val="20"/>
              </w:rPr>
            </w:pPr>
            <w:r w:rsidRPr="00883715">
              <w:rPr>
                <w:rFonts w:ascii="Montserrat" w:eastAsia="Times New Roman" w:hAnsi="Montserrat" w:cs="Times New Roman"/>
                <w:b/>
                <w:sz w:val="20"/>
                <w:szCs w:val="20"/>
              </w:rPr>
              <w:t>4.4. Dėl minimalios Užsakymo vertės ar apimties</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10" w14:textId="77777777" w:rsidR="005B0554" w:rsidRPr="00883715" w:rsidRDefault="009329A3">
            <w:pPr>
              <w:spacing w:after="0" w:line="240" w:lineRule="auto"/>
              <w:rPr>
                <w:rFonts w:ascii="Montserrat" w:eastAsia="Times New Roman" w:hAnsi="Montserrat" w:cs="Times New Roman"/>
                <w:sz w:val="20"/>
                <w:szCs w:val="20"/>
              </w:rPr>
            </w:pPr>
            <w:r w:rsidRPr="00883715">
              <w:rPr>
                <w:rFonts w:ascii="Montserrat" w:eastAsia="Times New Roman" w:hAnsi="Montserrat" w:cs="Times New Roman"/>
                <w:sz w:val="20"/>
                <w:szCs w:val="20"/>
              </w:rPr>
              <w:t>Netaikoma</w:t>
            </w:r>
          </w:p>
          <w:p w14:paraId="70093511" w14:textId="77777777" w:rsidR="005B0554" w:rsidRPr="00883715" w:rsidRDefault="005B0554">
            <w:pPr>
              <w:spacing w:after="0" w:line="240" w:lineRule="auto"/>
              <w:rPr>
                <w:rFonts w:ascii="Montserrat" w:hAnsi="Montserrat"/>
                <w:sz w:val="20"/>
                <w:szCs w:val="20"/>
              </w:rPr>
            </w:pPr>
          </w:p>
        </w:tc>
      </w:tr>
      <w:tr w:rsidR="005B0554" w:rsidRPr="00883715" w14:paraId="70093515"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13" w14:textId="77777777" w:rsidR="005B0554" w:rsidRPr="00883715" w:rsidRDefault="009329A3">
            <w:pPr>
              <w:spacing w:after="0" w:line="240" w:lineRule="auto"/>
              <w:rPr>
                <w:rFonts w:ascii="Montserrat" w:eastAsia="Times New Roman" w:hAnsi="Montserrat" w:cs="Times New Roman"/>
                <w:b/>
                <w:sz w:val="20"/>
                <w:szCs w:val="20"/>
              </w:rPr>
            </w:pPr>
            <w:r w:rsidRPr="00883715">
              <w:rPr>
                <w:rFonts w:ascii="Montserrat" w:eastAsia="Times New Roman" w:hAnsi="Montserrat" w:cs="Times New Roman"/>
                <w:b/>
                <w:sz w:val="20"/>
                <w:szCs w:val="20"/>
              </w:rPr>
              <w:t>4.5. Pateikiami dokumentai</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14" w14:textId="33BA835B" w:rsidR="005B0554" w:rsidRPr="00883715" w:rsidRDefault="009329A3">
            <w:pPr>
              <w:spacing w:after="0" w:line="240" w:lineRule="auto"/>
              <w:jc w:val="both"/>
              <w:rPr>
                <w:rFonts w:ascii="Montserrat" w:hAnsi="Montserrat"/>
                <w:sz w:val="20"/>
                <w:szCs w:val="20"/>
              </w:rPr>
            </w:pPr>
            <w:r w:rsidRPr="00883715">
              <w:rPr>
                <w:rFonts w:ascii="Montserrat" w:eastAsia="Times New Roman" w:hAnsi="Montserrat" w:cs="Times New Roman"/>
                <w:sz w:val="20"/>
                <w:szCs w:val="20"/>
              </w:rPr>
              <w:t>Turi būti pateikiami šie dokumentai: Sąskaita ir kiti dokumentai nurodyti Techninėje specifikacijoje. Tiekėjui nepateikus nurodytų dokumentų, laikoma, kad Paslaugos neatitinka Sutartyje nustatytų reikalavimų.</w:t>
            </w:r>
          </w:p>
        </w:tc>
      </w:tr>
      <w:tr w:rsidR="005B0554" w:rsidRPr="00883715" w14:paraId="70093517" w14:textId="77777777" w:rsidTr="00765696">
        <w:trPr>
          <w:trHeight w:val="300"/>
        </w:trPr>
        <w:tc>
          <w:tcPr>
            <w:tcW w:w="935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16" w14:textId="77777777" w:rsidR="005B0554" w:rsidRPr="00883715" w:rsidRDefault="009329A3">
            <w:pPr>
              <w:spacing w:after="0" w:line="240" w:lineRule="auto"/>
              <w:jc w:val="center"/>
              <w:rPr>
                <w:rFonts w:ascii="Montserrat" w:eastAsia="Times New Roman" w:hAnsi="Montserrat" w:cs="Times New Roman"/>
                <w:b/>
                <w:sz w:val="20"/>
                <w:szCs w:val="20"/>
              </w:rPr>
            </w:pPr>
            <w:r w:rsidRPr="00883715">
              <w:rPr>
                <w:rFonts w:ascii="Montserrat" w:eastAsia="Times New Roman" w:hAnsi="Montserrat" w:cs="Times New Roman"/>
                <w:b/>
                <w:sz w:val="20"/>
                <w:szCs w:val="20"/>
              </w:rPr>
              <w:t>5. SUTARTIES KAINA IR ATSISKAITYMO TVARKA</w:t>
            </w:r>
          </w:p>
        </w:tc>
      </w:tr>
      <w:tr w:rsidR="005B0554" w:rsidRPr="00883715" w14:paraId="7009351C"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18" w14:textId="77777777" w:rsidR="005B0554" w:rsidRPr="00883715" w:rsidRDefault="009329A3">
            <w:pPr>
              <w:spacing w:after="0" w:line="240" w:lineRule="auto"/>
              <w:rPr>
                <w:rFonts w:ascii="Montserrat" w:eastAsia="Times New Roman" w:hAnsi="Montserrat" w:cs="Times New Roman"/>
                <w:b/>
                <w:sz w:val="20"/>
                <w:szCs w:val="20"/>
              </w:rPr>
            </w:pPr>
            <w:r w:rsidRPr="00883715">
              <w:rPr>
                <w:rFonts w:ascii="Montserrat" w:eastAsia="Times New Roman" w:hAnsi="Montserrat" w:cs="Times New Roman"/>
                <w:b/>
                <w:sz w:val="20"/>
                <w:szCs w:val="20"/>
              </w:rPr>
              <w:t>5.1. Sutarčiai taikomas kainos apskaičiavimo būdas</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19" w14:textId="20058E64" w:rsidR="005B0554" w:rsidRPr="00883715" w:rsidRDefault="009329A3">
            <w:pPr>
              <w:spacing w:after="0" w:line="240" w:lineRule="auto"/>
              <w:rPr>
                <w:rFonts w:ascii="Montserrat" w:eastAsia="Times New Roman" w:hAnsi="Montserrat" w:cs="Times New Roman"/>
                <w:sz w:val="20"/>
                <w:szCs w:val="20"/>
              </w:rPr>
            </w:pPr>
            <w:r w:rsidRPr="00883715">
              <w:rPr>
                <w:rFonts w:ascii="Montserrat" w:eastAsia="Times New Roman" w:hAnsi="Montserrat" w:cs="Times New Roman"/>
                <w:sz w:val="20"/>
                <w:szCs w:val="20"/>
              </w:rPr>
              <w:t>Fiksuoto įkainio kainodara.</w:t>
            </w:r>
          </w:p>
          <w:p w14:paraId="7009351A" w14:textId="77777777" w:rsidR="005B0554" w:rsidRPr="00883715" w:rsidRDefault="005B0554">
            <w:pPr>
              <w:spacing w:after="0" w:line="240" w:lineRule="auto"/>
              <w:rPr>
                <w:rFonts w:ascii="Montserrat" w:eastAsia="Times New Roman" w:hAnsi="Montserrat" w:cs="Times New Roman"/>
                <w:sz w:val="20"/>
                <w:szCs w:val="20"/>
              </w:rPr>
            </w:pPr>
          </w:p>
          <w:p w14:paraId="7009351B" w14:textId="77777777" w:rsidR="005B0554" w:rsidRPr="00883715" w:rsidRDefault="005B0554">
            <w:pPr>
              <w:spacing w:after="0" w:line="240" w:lineRule="auto"/>
              <w:rPr>
                <w:rFonts w:ascii="Montserrat" w:hAnsi="Montserrat"/>
                <w:sz w:val="20"/>
                <w:szCs w:val="20"/>
              </w:rPr>
            </w:pPr>
          </w:p>
        </w:tc>
      </w:tr>
      <w:tr w:rsidR="005B0554" w:rsidRPr="00883715" w14:paraId="70093534" w14:textId="77777777" w:rsidTr="00EE67ED">
        <w:trPr>
          <w:trHeight w:val="3359"/>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1D" w14:textId="4DD34226" w:rsidR="005B0554" w:rsidRPr="005F7AB7" w:rsidRDefault="009329A3">
            <w:pPr>
              <w:spacing w:after="0" w:line="240" w:lineRule="auto"/>
              <w:rPr>
                <w:rFonts w:ascii="Montserrat" w:hAnsi="Montserrat"/>
                <w:sz w:val="20"/>
                <w:szCs w:val="20"/>
              </w:rPr>
            </w:pPr>
            <w:r w:rsidRPr="005F7AB7">
              <w:rPr>
                <w:rFonts w:ascii="Montserrat" w:eastAsia="Times New Roman" w:hAnsi="Montserrat" w:cs="Times New Roman"/>
                <w:b/>
                <w:sz w:val="20"/>
                <w:szCs w:val="20"/>
              </w:rPr>
              <w:lastRenderedPageBreak/>
              <w:t xml:space="preserve">5.2. Pradinės Sutarties vertė ir Sutarties kaina, kai taikoma </w:t>
            </w:r>
            <w:r w:rsidR="00DA4FAA" w:rsidRPr="005F7AB7">
              <w:rPr>
                <w:rFonts w:ascii="Montserrat" w:eastAsia="Times New Roman" w:hAnsi="Montserrat" w:cs="Times New Roman"/>
                <w:b/>
                <w:sz w:val="20"/>
                <w:szCs w:val="20"/>
                <w:u w:val="single"/>
              </w:rPr>
              <w:t>fiksuoto įkainio kainodara</w:t>
            </w:r>
            <w:r w:rsidR="00DA4FAA" w:rsidRPr="005F7AB7">
              <w:rPr>
                <w:rFonts w:ascii="Montserrat" w:eastAsia="Times New Roman" w:hAnsi="Montserrat" w:cs="Times New Roman"/>
                <w:b/>
                <w:sz w:val="20"/>
                <w:szCs w:val="20"/>
              </w:rPr>
              <w:t xml:space="preserve"> </w:t>
            </w:r>
          </w:p>
          <w:p w14:paraId="7009351E" w14:textId="77777777" w:rsidR="005B0554" w:rsidRPr="005F7AB7" w:rsidRDefault="005B0554">
            <w:pPr>
              <w:spacing w:after="0" w:line="240" w:lineRule="auto"/>
              <w:rPr>
                <w:rFonts w:ascii="Montserrat" w:eastAsia="Times New Roman" w:hAnsi="Montserrat" w:cs="Times New Roman"/>
                <w:b/>
                <w:sz w:val="20"/>
                <w:szCs w:val="20"/>
              </w:rPr>
            </w:pPr>
          </w:p>
          <w:p w14:paraId="7009351F" w14:textId="77777777" w:rsidR="005B0554" w:rsidRPr="005F7AB7" w:rsidRDefault="005B0554">
            <w:pPr>
              <w:spacing w:after="0" w:line="240" w:lineRule="auto"/>
              <w:rPr>
                <w:rFonts w:ascii="Montserrat" w:eastAsia="Times New Roman" w:hAnsi="Montserrat" w:cs="Times New Roman"/>
                <w:b/>
                <w:sz w:val="20"/>
                <w:szCs w:val="20"/>
              </w:rPr>
            </w:pPr>
          </w:p>
          <w:p w14:paraId="70093520" w14:textId="77777777" w:rsidR="005B0554" w:rsidRPr="005F7AB7" w:rsidRDefault="005B0554">
            <w:pPr>
              <w:spacing w:after="0" w:line="240" w:lineRule="auto"/>
              <w:rPr>
                <w:rFonts w:ascii="Montserrat" w:eastAsia="Times New Roman" w:hAnsi="Montserrat" w:cs="Times New Roman"/>
                <w:b/>
                <w:sz w:val="20"/>
                <w:szCs w:val="20"/>
              </w:rPr>
            </w:pPr>
          </w:p>
          <w:p w14:paraId="70093521" w14:textId="77777777" w:rsidR="005B0554" w:rsidRPr="005F7AB7" w:rsidRDefault="005B0554">
            <w:pPr>
              <w:spacing w:after="0" w:line="240" w:lineRule="auto"/>
              <w:rPr>
                <w:rFonts w:ascii="Montserrat" w:eastAsia="Times New Roman" w:hAnsi="Montserrat" w:cs="Times New Roman"/>
                <w:b/>
                <w:sz w:val="20"/>
                <w:szCs w:val="20"/>
              </w:rPr>
            </w:pPr>
          </w:p>
          <w:p w14:paraId="70093522" w14:textId="77777777" w:rsidR="005B0554" w:rsidRPr="005F7AB7" w:rsidRDefault="005B0554">
            <w:pPr>
              <w:spacing w:after="0" w:line="240" w:lineRule="auto"/>
              <w:rPr>
                <w:rFonts w:ascii="Montserrat" w:eastAsia="Times New Roman" w:hAnsi="Montserrat" w:cs="Times New Roman"/>
                <w:b/>
                <w:sz w:val="20"/>
                <w:szCs w:val="20"/>
              </w:rPr>
            </w:pPr>
          </w:p>
          <w:p w14:paraId="70093523" w14:textId="77777777" w:rsidR="005B0554" w:rsidRPr="005F7AB7" w:rsidRDefault="005B0554">
            <w:pPr>
              <w:spacing w:after="0" w:line="240" w:lineRule="auto"/>
              <w:rPr>
                <w:rFonts w:ascii="Montserrat" w:eastAsia="Times New Roman" w:hAnsi="Montserrat" w:cs="Times New Roman"/>
                <w:b/>
                <w:sz w:val="20"/>
                <w:szCs w:val="20"/>
              </w:rPr>
            </w:pPr>
          </w:p>
          <w:p w14:paraId="70093524" w14:textId="77777777" w:rsidR="005B0554" w:rsidRPr="005F7AB7" w:rsidRDefault="005B0554">
            <w:pPr>
              <w:spacing w:after="0" w:line="240" w:lineRule="auto"/>
              <w:rPr>
                <w:rFonts w:ascii="Montserrat" w:eastAsia="Times New Roman" w:hAnsi="Montserrat" w:cs="Times New Roman"/>
                <w:b/>
                <w:sz w:val="20"/>
                <w:szCs w:val="20"/>
              </w:rPr>
            </w:pPr>
          </w:p>
          <w:p w14:paraId="70093525" w14:textId="77777777" w:rsidR="005B0554" w:rsidRPr="005F7AB7" w:rsidRDefault="005B0554">
            <w:pPr>
              <w:spacing w:after="0" w:line="240" w:lineRule="auto"/>
              <w:rPr>
                <w:rFonts w:ascii="Montserrat" w:eastAsia="Times New Roman" w:hAnsi="Montserrat" w:cs="Times New Roman"/>
                <w:b/>
                <w:sz w:val="20"/>
                <w:szCs w:val="20"/>
              </w:rPr>
            </w:pPr>
          </w:p>
          <w:p w14:paraId="70093526" w14:textId="77777777" w:rsidR="005B0554" w:rsidRPr="005F7AB7" w:rsidRDefault="005B0554">
            <w:pPr>
              <w:spacing w:after="0" w:line="240" w:lineRule="auto"/>
              <w:rPr>
                <w:rFonts w:ascii="Montserrat" w:eastAsia="Times New Roman" w:hAnsi="Montserrat" w:cs="Times New Roman"/>
                <w:b/>
                <w:sz w:val="20"/>
                <w:szCs w:val="20"/>
              </w:rPr>
            </w:pPr>
          </w:p>
          <w:p w14:paraId="70093527" w14:textId="77777777" w:rsidR="005B0554" w:rsidRPr="005F7AB7" w:rsidRDefault="005B0554">
            <w:pPr>
              <w:spacing w:after="0" w:line="240" w:lineRule="auto"/>
              <w:rPr>
                <w:rFonts w:ascii="Montserrat" w:eastAsia="Times New Roman" w:hAnsi="Montserrat" w:cs="Times New Roman"/>
                <w:b/>
                <w:sz w:val="20"/>
                <w:szCs w:val="20"/>
              </w:rPr>
            </w:pPr>
          </w:p>
          <w:p w14:paraId="70093528" w14:textId="77777777" w:rsidR="005B0554" w:rsidRPr="005F7AB7" w:rsidRDefault="005B0554">
            <w:pPr>
              <w:spacing w:after="0" w:line="240" w:lineRule="auto"/>
              <w:rPr>
                <w:rFonts w:ascii="Montserrat" w:eastAsia="Times New Roman" w:hAnsi="Montserrat" w:cs="Times New Roman"/>
                <w:sz w:val="20"/>
                <w:szCs w:val="20"/>
              </w:rPr>
            </w:pP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67FB3" w14:textId="43EE44BD" w:rsidR="00E74951" w:rsidRPr="005F7AB7" w:rsidRDefault="009329A3" w:rsidP="00580834">
            <w:pPr>
              <w:spacing w:after="0" w:line="240" w:lineRule="auto"/>
              <w:jc w:val="both"/>
              <w:rPr>
                <w:rFonts w:ascii="Montserrat" w:eastAsia="Times New Roman" w:hAnsi="Montserrat" w:cs="Times New Roman"/>
                <w:color w:val="000000" w:themeColor="text1"/>
                <w:sz w:val="20"/>
                <w:szCs w:val="20"/>
              </w:rPr>
            </w:pPr>
            <w:r w:rsidRPr="005F7AB7">
              <w:rPr>
                <w:rFonts w:ascii="Montserrat" w:eastAsia="Times New Roman" w:hAnsi="Montserrat" w:cs="Times New Roman"/>
                <w:sz w:val="20"/>
                <w:szCs w:val="20"/>
              </w:rPr>
              <w:t xml:space="preserve">5.2.1. </w:t>
            </w:r>
            <w:r w:rsidR="009C2C51" w:rsidRPr="00E95676">
              <w:rPr>
                <w:rFonts w:ascii="Montserrat" w:eastAsia="Times New Roman" w:hAnsi="Montserrat" w:cs="Times New Roman"/>
                <w:color w:val="000000" w:themeColor="text1"/>
                <w:sz w:val="20"/>
                <w:szCs w:val="20"/>
              </w:rPr>
              <w:t>Pradinės Sutarties vertė yra</w:t>
            </w:r>
            <w:r w:rsidR="00E95676" w:rsidRPr="00E95676">
              <w:rPr>
                <w:rFonts w:ascii="Montserrat" w:eastAsia="Times New Roman" w:hAnsi="Montserrat" w:cs="Times New Roman"/>
                <w:color w:val="000000" w:themeColor="text1"/>
                <w:sz w:val="20"/>
                <w:szCs w:val="20"/>
              </w:rPr>
              <w:t xml:space="preserve"> </w:t>
            </w:r>
            <w:r w:rsidR="00E95676" w:rsidRPr="00E95676">
              <w:rPr>
                <w:rFonts w:ascii="Montserrat" w:hAnsi="Montserrat" w:cs="Times New Roman"/>
                <w:sz w:val="20"/>
                <w:szCs w:val="20"/>
              </w:rPr>
              <w:t>187</w:t>
            </w:r>
            <w:r w:rsidR="00CA0E9F">
              <w:rPr>
                <w:rFonts w:ascii="Montserrat" w:hAnsi="Montserrat" w:cs="Times New Roman"/>
                <w:sz w:val="20"/>
                <w:szCs w:val="20"/>
              </w:rPr>
              <w:t xml:space="preserve"> </w:t>
            </w:r>
            <w:r w:rsidR="00E95676" w:rsidRPr="00E95676">
              <w:rPr>
                <w:rFonts w:ascii="Montserrat" w:hAnsi="Montserrat" w:cs="Times New Roman"/>
                <w:sz w:val="20"/>
                <w:szCs w:val="20"/>
              </w:rPr>
              <w:t>559,40</w:t>
            </w:r>
            <w:r w:rsidR="002D6272" w:rsidRPr="00E95676">
              <w:rPr>
                <w:rFonts w:ascii="Montserrat" w:hAnsi="Montserrat"/>
                <w:color w:val="555555"/>
                <w:sz w:val="20"/>
                <w:szCs w:val="20"/>
                <w:shd w:val="clear" w:color="auto" w:fill="FFFFFF"/>
              </w:rPr>
              <w:t xml:space="preserve"> </w:t>
            </w:r>
            <w:proofErr w:type="spellStart"/>
            <w:r w:rsidR="009C2C51" w:rsidRPr="00E95676">
              <w:rPr>
                <w:rFonts w:ascii="Montserrat" w:eastAsia="Times New Roman" w:hAnsi="Montserrat" w:cs="Times New Roman"/>
                <w:color w:val="000000" w:themeColor="text1"/>
                <w:sz w:val="20"/>
                <w:szCs w:val="20"/>
              </w:rPr>
              <w:t>Eur</w:t>
            </w:r>
            <w:proofErr w:type="spellEnd"/>
            <w:r w:rsidR="009C2C51" w:rsidRPr="0034499D">
              <w:rPr>
                <w:rFonts w:ascii="Montserrat" w:eastAsia="Times New Roman" w:hAnsi="Montserrat" w:cs="Times New Roman"/>
                <w:color w:val="000000" w:themeColor="text1"/>
                <w:sz w:val="20"/>
                <w:szCs w:val="20"/>
              </w:rPr>
              <w:t xml:space="preserve"> (</w:t>
            </w:r>
            <w:r w:rsidR="00CA0E9F">
              <w:rPr>
                <w:rFonts w:ascii="Montserrat" w:eastAsia="Times New Roman" w:hAnsi="Montserrat" w:cs="Times New Roman"/>
                <w:color w:val="000000" w:themeColor="text1"/>
                <w:sz w:val="20"/>
                <w:szCs w:val="20"/>
              </w:rPr>
              <w:t xml:space="preserve">vienas šimtas aštuoniasdešimt septyni </w:t>
            </w:r>
            <w:r w:rsidR="00DD43C0">
              <w:rPr>
                <w:rFonts w:ascii="Montserrat" w:eastAsia="Times New Roman" w:hAnsi="Montserrat" w:cs="Times New Roman"/>
                <w:color w:val="000000" w:themeColor="text1"/>
                <w:sz w:val="20"/>
                <w:szCs w:val="20"/>
              </w:rPr>
              <w:t xml:space="preserve">tūkstančiai penki šimtai penkiasdešimt </w:t>
            </w:r>
            <w:r w:rsidR="00C57190">
              <w:rPr>
                <w:rFonts w:ascii="Montserrat" w:eastAsia="Times New Roman" w:hAnsi="Montserrat" w:cs="Times New Roman"/>
                <w:color w:val="000000" w:themeColor="text1"/>
                <w:sz w:val="20"/>
                <w:szCs w:val="20"/>
              </w:rPr>
              <w:t xml:space="preserve">devyni </w:t>
            </w:r>
            <w:r w:rsidR="002D6272" w:rsidRPr="0034499D">
              <w:rPr>
                <w:rFonts w:ascii="Montserrat" w:eastAsia="Times New Roman" w:hAnsi="Montserrat" w:cs="Times New Roman"/>
                <w:color w:val="000000" w:themeColor="text1"/>
                <w:sz w:val="20"/>
                <w:szCs w:val="20"/>
              </w:rPr>
              <w:t>eur</w:t>
            </w:r>
            <w:r w:rsidR="00C57190">
              <w:rPr>
                <w:rFonts w:ascii="Montserrat" w:eastAsia="Times New Roman" w:hAnsi="Montserrat" w:cs="Times New Roman"/>
                <w:color w:val="000000" w:themeColor="text1"/>
                <w:sz w:val="20"/>
                <w:szCs w:val="20"/>
              </w:rPr>
              <w:t>ai</w:t>
            </w:r>
            <w:r w:rsidR="002D6272" w:rsidRPr="0034499D">
              <w:rPr>
                <w:rFonts w:ascii="Montserrat" w:eastAsia="Times New Roman" w:hAnsi="Montserrat" w:cs="Times New Roman"/>
                <w:color w:val="000000" w:themeColor="text1"/>
                <w:sz w:val="20"/>
                <w:szCs w:val="20"/>
              </w:rPr>
              <w:t xml:space="preserve"> ir </w:t>
            </w:r>
            <w:r w:rsidR="00C57190">
              <w:rPr>
                <w:rFonts w:ascii="Montserrat" w:eastAsia="Times New Roman" w:hAnsi="Montserrat" w:cs="Times New Roman"/>
                <w:color w:val="000000" w:themeColor="text1"/>
                <w:sz w:val="20"/>
                <w:szCs w:val="20"/>
              </w:rPr>
              <w:t xml:space="preserve">40 </w:t>
            </w:r>
            <w:r w:rsidR="002D6272" w:rsidRPr="0034499D">
              <w:rPr>
                <w:rFonts w:ascii="Montserrat" w:eastAsia="Times New Roman" w:hAnsi="Montserrat" w:cs="Times New Roman"/>
                <w:color w:val="000000" w:themeColor="text1"/>
                <w:sz w:val="20"/>
                <w:szCs w:val="20"/>
              </w:rPr>
              <w:t>ct)</w:t>
            </w:r>
            <w:r w:rsidR="002D6272">
              <w:rPr>
                <w:rFonts w:ascii="Montserrat" w:eastAsia="Times New Roman" w:hAnsi="Montserrat" w:cs="Times New Roman"/>
                <w:i/>
                <w:iCs/>
                <w:color w:val="000000" w:themeColor="text1"/>
                <w:sz w:val="20"/>
                <w:szCs w:val="20"/>
              </w:rPr>
              <w:t xml:space="preserve"> </w:t>
            </w:r>
            <w:r w:rsidR="009C2C51" w:rsidRPr="005F7AB7">
              <w:rPr>
                <w:rFonts w:ascii="Montserrat" w:eastAsia="Times New Roman" w:hAnsi="Montserrat" w:cs="Times New Roman"/>
                <w:color w:val="000000" w:themeColor="text1"/>
                <w:sz w:val="20"/>
                <w:szCs w:val="20"/>
              </w:rPr>
              <w:t>be pridėtinės vertės mokesčio (toliau – PVM).</w:t>
            </w:r>
            <w:r w:rsidR="00253047" w:rsidRPr="005F7AB7">
              <w:rPr>
                <w:rFonts w:ascii="Montserrat" w:eastAsia="Times New Roman" w:hAnsi="Montserrat" w:cs="Times New Roman"/>
                <w:color w:val="000000" w:themeColor="text1"/>
                <w:sz w:val="20"/>
                <w:szCs w:val="20"/>
              </w:rPr>
              <w:t xml:space="preserve"> </w:t>
            </w:r>
            <w:r w:rsidR="009C2C51" w:rsidRPr="005F7AB7">
              <w:rPr>
                <w:rFonts w:ascii="Montserrat" w:eastAsia="Times New Roman" w:hAnsi="Montserrat" w:cs="Times New Roman"/>
                <w:color w:val="000000" w:themeColor="text1"/>
                <w:sz w:val="20"/>
                <w:szCs w:val="20"/>
              </w:rPr>
              <w:t>PVM sudaro</w:t>
            </w:r>
            <w:r w:rsidR="00864DDA">
              <w:rPr>
                <w:rFonts w:ascii="Montserrat" w:eastAsia="Times New Roman" w:hAnsi="Montserrat" w:cs="Times New Roman"/>
                <w:color w:val="000000" w:themeColor="text1"/>
                <w:sz w:val="20"/>
                <w:szCs w:val="20"/>
              </w:rPr>
              <w:t xml:space="preserve"> </w:t>
            </w:r>
            <w:r w:rsidR="003008BE" w:rsidRPr="000D5BB4">
              <w:rPr>
                <w:rFonts w:ascii="Montserrat" w:hAnsi="Montserrat"/>
                <w:sz w:val="20"/>
                <w:szCs w:val="20"/>
              </w:rPr>
              <w:t>39</w:t>
            </w:r>
            <w:r w:rsidR="000D5BB4">
              <w:rPr>
                <w:rFonts w:ascii="Montserrat" w:hAnsi="Montserrat"/>
                <w:sz w:val="20"/>
                <w:szCs w:val="20"/>
              </w:rPr>
              <w:t xml:space="preserve"> </w:t>
            </w:r>
            <w:r w:rsidR="003008BE" w:rsidRPr="000D5BB4">
              <w:rPr>
                <w:rFonts w:ascii="Montserrat" w:hAnsi="Montserrat"/>
                <w:sz w:val="20"/>
                <w:szCs w:val="20"/>
              </w:rPr>
              <w:t>387</w:t>
            </w:r>
            <w:r w:rsidR="000D5BB4" w:rsidRPr="000D5BB4">
              <w:rPr>
                <w:rFonts w:ascii="Montserrat" w:hAnsi="Montserrat"/>
                <w:sz w:val="20"/>
                <w:szCs w:val="20"/>
              </w:rPr>
              <w:t>,</w:t>
            </w:r>
            <w:r w:rsidR="003008BE" w:rsidRPr="000D5BB4">
              <w:rPr>
                <w:rFonts w:ascii="Montserrat" w:hAnsi="Montserrat"/>
                <w:sz w:val="20"/>
                <w:szCs w:val="20"/>
              </w:rPr>
              <w:t>47</w:t>
            </w:r>
            <w:r w:rsidR="003008BE" w:rsidRPr="000D5BB4">
              <w:rPr>
                <w:rFonts w:ascii="Montserrat" w:eastAsia="Times New Roman" w:hAnsi="Montserrat" w:cs="Times New Roman"/>
                <w:color w:val="000000" w:themeColor="text1"/>
                <w:sz w:val="20"/>
                <w:szCs w:val="20"/>
              </w:rPr>
              <w:t xml:space="preserve"> </w:t>
            </w:r>
            <w:proofErr w:type="spellStart"/>
            <w:r w:rsidR="009C2C51" w:rsidRPr="000D5BB4">
              <w:rPr>
                <w:rFonts w:ascii="Montserrat" w:eastAsia="Times New Roman" w:hAnsi="Montserrat" w:cs="Times New Roman"/>
                <w:color w:val="000000" w:themeColor="text1"/>
                <w:sz w:val="20"/>
                <w:szCs w:val="20"/>
              </w:rPr>
              <w:t>Eur</w:t>
            </w:r>
            <w:proofErr w:type="spellEnd"/>
            <w:r w:rsidR="009C2C51" w:rsidRPr="007F116D">
              <w:rPr>
                <w:rFonts w:ascii="Montserrat" w:eastAsia="Times New Roman" w:hAnsi="Montserrat" w:cs="Times New Roman"/>
                <w:color w:val="000000" w:themeColor="text1"/>
                <w:sz w:val="20"/>
                <w:szCs w:val="20"/>
              </w:rPr>
              <w:t xml:space="preserve"> (</w:t>
            </w:r>
            <w:r w:rsidR="003008BE">
              <w:rPr>
                <w:rFonts w:ascii="Montserrat" w:eastAsia="Times New Roman" w:hAnsi="Montserrat" w:cs="Times New Roman"/>
                <w:color w:val="000000" w:themeColor="text1"/>
                <w:sz w:val="20"/>
                <w:szCs w:val="20"/>
              </w:rPr>
              <w:t>trisdešimt</w:t>
            </w:r>
            <w:r w:rsidR="000D5BB4">
              <w:rPr>
                <w:rFonts w:ascii="Montserrat" w:eastAsia="Times New Roman" w:hAnsi="Montserrat" w:cs="Times New Roman"/>
                <w:color w:val="000000" w:themeColor="text1"/>
                <w:sz w:val="20"/>
                <w:szCs w:val="20"/>
              </w:rPr>
              <w:t xml:space="preserve"> devyni tūkstančiai trys šimtai aštuoniasdešimt septyni eurai</w:t>
            </w:r>
            <w:r w:rsidR="007F116D" w:rsidRPr="007F116D">
              <w:rPr>
                <w:rFonts w:ascii="Montserrat" w:eastAsia="Times New Roman" w:hAnsi="Montserrat" w:cs="Times New Roman"/>
                <w:color w:val="000000" w:themeColor="text1"/>
                <w:sz w:val="20"/>
                <w:szCs w:val="20"/>
              </w:rPr>
              <w:t xml:space="preserve"> ir </w:t>
            </w:r>
            <w:r w:rsidR="003008BE">
              <w:rPr>
                <w:rFonts w:ascii="Montserrat" w:eastAsia="Times New Roman" w:hAnsi="Montserrat" w:cs="Times New Roman"/>
                <w:color w:val="000000" w:themeColor="text1"/>
                <w:sz w:val="20"/>
                <w:szCs w:val="20"/>
              </w:rPr>
              <w:t>47</w:t>
            </w:r>
            <w:r w:rsidR="007F116D" w:rsidRPr="007F116D">
              <w:rPr>
                <w:rFonts w:ascii="Montserrat" w:eastAsia="Times New Roman" w:hAnsi="Montserrat" w:cs="Times New Roman"/>
                <w:color w:val="000000" w:themeColor="text1"/>
                <w:sz w:val="20"/>
                <w:szCs w:val="20"/>
              </w:rPr>
              <w:t xml:space="preserve"> ct</w:t>
            </w:r>
            <w:r w:rsidR="009C2C51" w:rsidRPr="007F116D">
              <w:rPr>
                <w:rFonts w:ascii="Montserrat" w:eastAsia="Times New Roman" w:hAnsi="Montserrat" w:cs="Times New Roman"/>
                <w:color w:val="000000" w:themeColor="text1"/>
                <w:sz w:val="20"/>
                <w:szCs w:val="20"/>
              </w:rPr>
              <w:t>).</w:t>
            </w:r>
            <w:r w:rsidR="00253047" w:rsidRPr="005F7AB7">
              <w:rPr>
                <w:rFonts w:ascii="Montserrat" w:eastAsia="Times New Roman" w:hAnsi="Montserrat" w:cs="Times New Roman"/>
                <w:color w:val="000000" w:themeColor="text1"/>
                <w:sz w:val="20"/>
                <w:szCs w:val="20"/>
              </w:rPr>
              <w:t xml:space="preserve"> </w:t>
            </w:r>
            <w:r w:rsidR="009C2C51" w:rsidRPr="005F7AB7">
              <w:rPr>
                <w:rFonts w:ascii="Montserrat" w:eastAsia="Times New Roman" w:hAnsi="Montserrat" w:cs="Times New Roman"/>
                <w:color w:val="000000" w:themeColor="text1"/>
                <w:sz w:val="20"/>
                <w:szCs w:val="20"/>
              </w:rPr>
              <w:t>Sutarties kaina yra</w:t>
            </w:r>
            <w:r w:rsidR="000D6743">
              <w:rPr>
                <w:rFonts w:ascii="Montserrat" w:eastAsia="Times New Roman" w:hAnsi="Montserrat" w:cs="Times New Roman"/>
                <w:color w:val="000000" w:themeColor="text1"/>
                <w:sz w:val="20"/>
                <w:szCs w:val="20"/>
              </w:rPr>
              <w:t xml:space="preserve"> </w:t>
            </w:r>
            <w:r w:rsidR="000D6743" w:rsidRPr="000D6743">
              <w:rPr>
                <w:rFonts w:ascii="Montserrat" w:eastAsia="Times New Roman" w:hAnsi="Montserrat" w:cs="Times New Roman"/>
                <w:color w:val="000000" w:themeColor="text1"/>
                <w:sz w:val="20"/>
                <w:szCs w:val="20"/>
              </w:rPr>
              <w:t>226</w:t>
            </w:r>
            <w:r w:rsidR="000D6743">
              <w:rPr>
                <w:rFonts w:ascii="Montserrat" w:eastAsia="Times New Roman" w:hAnsi="Montserrat" w:cs="Times New Roman"/>
                <w:color w:val="000000" w:themeColor="text1"/>
                <w:sz w:val="20"/>
                <w:szCs w:val="20"/>
              </w:rPr>
              <w:t xml:space="preserve"> </w:t>
            </w:r>
            <w:r w:rsidR="000D6743" w:rsidRPr="000D6743">
              <w:rPr>
                <w:rFonts w:ascii="Montserrat" w:eastAsia="Times New Roman" w:hAnsi="Montserrat" w:cs="Times New Roman"/>
                <w:color w:val="000000" w:themeColor="text1"/>
                <w:sz w:val="20"/>
                <w:szCs w:val="20"/>
              </w:rPr>
              <w:t>946,87</w:t>
            </w:r>
            <w:r w:rsidR="009C2C51" w:rsidRPr="005F7AB7">
              <w:rPr>
                <w:rFonts w:ascii="Montserrat" w:eastAsia="Times New Roman" w:hAnsi="Montserrat" w:cs="Times New Roman"/>
                <w:color w:val="000000" w:themeColor="text1"/>
                <w:sz w:val="20"/>
                <w:szCs w:val="20"/>
              </w:rPr>
              <w:t xml:space="preserve"> </w:t>
            </w:r>
            <w:proofErr w:type="spellStart"/>
            <w:r w:rsidR="009C2C51" w:rsidRPr="005F7AB7">
              <w:rPr>
                <w:rFonts w:ascii="Montserrat" w:eastAsia="Times New Roman" w:hAnsi="Montserrat" w:cs="Times New Roman"/>
                <w:color w:val="000000" w:themeColor="text1"/>
                <w:sz w:val="20"/>
                <w:szCs w:val="20"/>
              </w:rPr>
              <w:t>Eur</w:t>
            </w:r>
            <w:proofErr w:type="spellEnd"/>
            <w:r w:rsidR="009C2C51" w:rsidRPr="005F7AB7">
              <w:rPr>
                <w:rFonts w:ascii="Montserrat" w:eastAsia="Times New Roman" w:hAnsi="Montserrat" w:cs="Times New Roman"/>
                <w:color w:val="000000" w:themeColor="text1"/>
                <w:sz w:val="20"/>
                <w:szCs w:val="20"/>
              </w:rPr>
              <w:t xml:space="preserve"> </w:t>
            </w:r>
            <w:r w:rsidR="008916FF">
              <w:rPr>
                <w:rFonts w:ascii="Montserrat" w:eastAsia="Times New Roman" w:hAnsi="Montserrat" w:cs="Times New Roman"/>
                <w:color w:val="000000" w:themeColor="text1"/>
                <w:sz w:val="20"/>
                <w:szCs w:val="20"/>
              </w:rPr>
              <w:t>(</w:t>
            </w:r>
            <w:r w:rsidR="0034499D">
              <w:rPr>
                <w:rFonts w:ascii="Montserrat" w:eastAsia="Times New Roman" w:hAnsi="Montserrat" w:cs="Times New Roman"/>
                <w:color w:val="000000" w:themeColor="text1"/>
                <w:sz w:val="20"/>
                <w:szCs w:val="20"/>
              </w:rPr>
              <w:t>du</w:t>
            </w:r>
            <w:r w:rsidR="00681110">
              <w:rPr>
                <w:rFonts w:ascii="Montserrat" w:eastAsia="Times New Roman" w:hAnsi="Montserrat" w:cs="Times New Roman"/>
                <w:color w:val="000000" w:themeColor="text1"/>
                <w:sz w:val="20"/>
                <w:szCs w:val="20"/>
              </w:rPr>
              <w:t xml:space="preserve"> </w:t>
            </w:r>
            <w:r w:rsidR="0034499D">
              <w:rPr>
                <w:rFonts w:ascii="Montserrat" w:eastAsia="Times New Roman" w:hAnsi="Montserrat" w:cs="Times New Roman"/>
                <w:color w:val="000000" w:themeColor="text1"/>
                <w:sz w:val="20"/>
                <w:szCs w:val="20"/>
              </w:rPr>
              <w:t>šimtai</w:t>
            </w:r>
            <w:r w:rsidR="000D6743">
              <w:rPr>
                <w:rFonts w:ascii="Montserrat" w:eastAsia="Times New Roman" w:hAnsi="Montserrat" w:cs="Times New Roman"/>
                <w:color w:val="000000" w:themeColor="text1"/>
                <w:sz w:val="20"/>
                <w:szCs w:val="20"/>
              </w:rPr>
              <w:t xml:space="preserve"> </w:t>
            </w:r>
            <w:r w:rsidR="007D1364">
              <w:rPr>
                <w:rFonts w:ascii="Montserrat" w:eastAsia="Times New Roman" w:hAnsi="Montserrat" w:cs="Times New Roman"/>
                <w:color w:val="000000" w:themeColor="text1"/>
                <w:sz w:val="20"/>
                <w:szCs w:val="20"/>
              </w:rPr>
              <w:t>dvidešimt šeši tūkstančiai devyni šimtai keturiasdešimt šeši eurai ir</w:t>
            </w:r>
            <w:r w:rsidR="00681110">
              <w:rPr>
                <w:rFonts w:ascii="Montserrat" w:eastAsia="Times New Roman" w:hAnsi="Montserrat" w:cs="Times New Roman"/>
                <w:color w:val="000000" w:themeColor="text1"/>
                <w:sz w:val="20"/>
                <w:szCs w:val="20"/>
              </w:rPr>
              <w:t xml:space="preserve"> 87 ct</w:t>
            </w:r>
            <w:r w:rsidR="0034499D">
              <w:rPr>
                <w:rFonts w:ascii="Montserrat" w:eastAsia="Times New Roman" w:hAnsi="Montserrat" w:cs="Times New Roman"/>
                <w:color w:val="000000" w:themeColor="text1"/>
                <w:sz w:val="20"/>
                <w:szCs w:val="20"/>
              </w:rPr>
              <w:t>)</w:t>
            </w:r>
            <w:r w:rsidR="009C2C51" w:rsidRPr="005F7AB7">
              <w:rPr>
                <w:rFonts w:ascii="Montserrat" w:eastAsia="Times New Roman" w:hAnsi="Montserrat" w:cs="Times New Roman"/>
                <w:color w:val="000000" w:themeColor="text1"/>
                <w:sz w:val="20"/>
                <w:szCs w:val="20"/>
              </w:rPr>
              <w:t xml:space="preserve"> </w:t>
            </w:r>
            <w:proofErr w:type="spellStart"/>
            <w:r w:rsidR="009C2C51" w:rsidRPr="005F7AB7">
              <w:rPr>
                <w:rFonts w:ascii="Montserrat" w:eastAsia="Times New Roman" w:hAnsi="Montserrat" w:cs="Times New Roman"/>
                <w:color w:val="000000" w:themeColor="text1"/>
                <w:sz w:val="20"/>
                <w:szCs w:val="20"/>
              </w:rPr>
              <w:t>Eur</w:t>
            </w:r>
            <w:proofErr w:type="spellEnd"/>
            <w:r w:rsidR="009C2C51" w:rsidRPr="005F7AB7">
              <w:rPr>
                <w:rFonts w:ascii="Montserrat" w:eastAsia="Times New Roman" w:hAnsi="Montserrat" w:cs="Times New Roman"/>
                <w:color w:val="000000" w:themeColor="text1"/>
                <w:sz w:val="20"/>
                <w:szCs w:val="20"/>
              </w:rPr>
              <w:t xml:space="preserve"> su PVM</w:t>
            </w:r>
            <w:r w:rsidR="00E74951" w:rsidRPr="005F7AB7">
              <w:rPr>
                <w:rFonts w:ascii="Montserrat" w:eastAsia="Times New Roman" w:hAnsi="Montserrat" w:cs="Times New Roman"/>
                <w:color w:val="000000" w:themeColor="text1"/>
                <w:sz w:val="20"/>
                <w:szCs w:val="20"/>
              </w:rPr>
              <w:t>.</w:t>
            </w:r>
          </w:p>
          <w:p w14:paraId="7009352B" w14:textId="0B4A1BD2" w:rsidR="005B0554" w:rsidRPr="005F7AB7" w:rsidRDefault="009329A3" w:rsidP="00580834">
            <w:pPr>
              <w:spacing w:after="0" w:line="240" w:lineRule="auto"/>
              <w:jc w:val="both"/>
              <w:rPr>
                <w:rFonts w:ascii="Montserrat" w:eastAsia="Times New Roman" w:hAnsi="Montserrat" w:cs="Times New Roman"/>
                <w:color w:val="000000"/>
                <w:sz w:val="20"/>
                <w:szCs w:val="20"/>
              </w:rPr>
            </w:pPr>
            <w:r w:rsidRPr="005F7AB7">
              <w:rPr>
                <w:rFonts w:ascii="Montserrat" w:eastAsia="Times New Roman" w:hAnsi="Montserrat" w:cs="Times New Roman"/>
                <w:color w:val="000000"/>
                <w:sz w:val="20"/>
                <w:szCs w:val="20"/>
              </w:rPr>
              <w:t>5.2.</w:t>
            </w:r>
            <w:r w:rsidR="00E74951" w:rsidRPr="005F7AB7">
              <w:rPr>
                <w:rFonts w:ascii="Montserrat" w:eastAsia="Times New Roman" w:hAnsi="Montserrat" w:cs="Times New Roman"/>
                <w:color w:val="000000"/>
                <w:sz w:val="20"/>
                <w:szCs w:val="20"/>
              </w:rPr>
              <w:t>2</w:t>
            </w:r>
            <w:r w:rsidRPr="005F7AB7">
              <w:rPr>
                <w:rFonts w:ascii="Montserrat" w:eastAsia="Times New Roman" w:hAnsi="Montserrat" w:cs="Times New Roman"/>
                <w:color w:val="000000"/>
                <w:sz w:val="20"/>
                <w:szCs w:val="20"/>
              </w:rPr>
              <w:t>. Pirkėjas moka Tiekėjui už faktiškai suteiktas Paslaugas pagal Sutarties priede Nr.2 nurodytus Paslaugų įkainius</w:t>
            </w:r>
            <w:r w:rsidR="00580834" w:rsidRPr="005F7AB7">
              <w:rPr>
                <w:rFonts w:ascii="Montserrat" w:eastAsia="Times New Roman" w:hAnsi="Montserrat" w:cs="Times New Roman"/>
                <w:color w:val="000000"/>
                <w:sz w:val="20"/>
                <w:szCs w:val="20"/>
              </w:rPr>
              <w:t>.</w:t>
            </w:r>
          </w:p>
          <w:p w14:paraId="7009352C" w14:textId="351A0F72" w:rsidR="005B0554" w:rsidRPr="005F7AB7" w:rsidRDefault="009329A3">
            <w:pPr>
              <w:spacing w:after="0" w:line="240" w:lineRule="auto"/>
              <w:jc w:val="both"/>
              <w:rPr>
                <w:rFonts w:ascii="Montserrat" w:eastAsia="Times New Roman" w:hAnsi="Montserrat" w:cs="Times New Roman"/>
                <w:color w:val="000000"/>
                <w:sz w:val="20"/>
                <w:szCs w:val="20"/>
              </w:rPr>
            </w:pPr>
            <w:r w:rsidRPr="005F7AB7">
              <w:rPr>
                <w:rFonts w:ascii="Montserrat" w:eastAsia="Times New Roman" w:hAnsi="Montserrat" w:cs="Times New Roman"/>
                <w:color w:val="000000"/>
                <w:sz w:val="20"/>
                <w:szCs w:val="20"/>
              </w:rPr>
              <w:t>5.2.</w:t>
            </w:r>
            <w:r w:rsidR="00E74951" w:rsidRPr="005F7AB7">
              <w:rPr>
                <w:rFonts w:ascii="Montserrat" w:eastAsia="Times New Roman" w:hAnsi="Montserrat" w:cs="Times New Roman"/>
                <w:color w:val="000000"/>
                <w:sz w:val="20"/>
                <w:szCs w:val="20"/>
              </w:rPr>
              <w:t>3</w:t>
            </w:r>
            <w:r w:rsidRPr="005F7AB7">
              <w:rPr>
                <w:rFonts w:ascii="Montserrat" w:eastAsia="Times New Roman" w:hAnsi="Montserrat" w:cs="Times New Roman"/>
                <w:color w:val="000000"/>
                <w:sz w:val="20"/>
                <w:szCs w:val="20"/>
              </w:rPr>
              <w:t>. Paslaugos perkamos pagal Pirkėjo poreikį, neviršijant Sutartyje nurodytos Paslaugų kainos.</w:t>
            </w:r>
          </w:p>
          <w:p w14:paraId="70093533" w14:textId="3B161FE7" w:rsidR="005B0554" w:rsidRPr="005F7AB7" w:rsidRDefault="009329A3" w:rsidP="009E46DE">
            <w:pPr>
              <w:spacing w:after="0" w:line="240" w:lineRule="auto"/>
              <w:jc w:val="both"/>
              <w:rPr>
                <w:rFonts w:ascii="Montserrat" w:hAnsi="Montserrat"/>
                <w:sz w:val="20"/>
                <w:szCs w:val="20"/>
              </w:rPr>
            </w:pPr>
            <w:r w:rsidRPr="005F7AB7">
              <w:rPr>
                <w:rFonts w:ascii="Montserrat" w:eastAsia="Times New Roman" w:hAnsi="Montserrat" w:cs="Times New Roman"/>
                <w:color w:val="000000"/>
                <w:sz w:val="20"/>
                <w:szCs w:val="20"/>
              </w:rPr>
              <w:t>5.2.</w:t>
            </w:r>
            <w:r w:rsidR="00E74951" w:rsidRPr="005F7AB7">
              <w:rPr>
                <w:rFonts w:ascii="Montserrat" w:eastAsia="Times New Roman" w:hAnsi="Montserrat" w:cs="Times New Roman"/>
                <w:color w:val="000000"/>
                <w:sz w:val="20"/>
                <w:szCs w:val="20"/>
              </w:rPr>
              <w:t>4</w:t>
            </w:r>
            <w:r w:rsidRPr="005F7AB7">
              <w:rPr>
                <w:rFonts w:ascii="Montserrat" w:eastAsia="Times New Roman" w:hAnsi="Montserrat" w:cs="Times New Roman"/>
                <w:color w:val="000000"/>
                <w:sz w:val="20"/>
                <w:szCs w:val="20"/>
              </w:rPr>
              <w:t xml:space="preserve">. </w:t>
            </w:r>
            <w:r w:rsidRPr="005F7AB7">
              <w:rPr>
                <w:rFonts w:ascii="Montserrat" w:hAnsi="Montserrat"/>
                <w:sz w:val="20"/>
                <w:szCs w:val="20"/>
              </w:rPr>
              <w:t>Pirkėjas neįsipareigoja nupirkti viso Paslaugų kiekio/vertės.</w:t>
            </w:r>
          </w:p>
        </w:tc>
      </w:tr>
      <w:tr w:rsidR="005B0554" w:rsidRPr="00883715" w14:paraId="7009353D"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35" w14:textId="77777777" w:rsidR="005B0554" w:rsidRPr="00883715" w:rsidRDefault="009329A3">
            <w:pPr>
              <w:spacing w:after="0" w:line="240" w:lineRule="auto"/>
              <w:rPr>
                <w:rFonts w:ascii="Montserrat" w:hAnsi="Montserrat"/>
                <w:sz w:val="20"/>
                <w:szCs w:val="20"/>
              </w:rPr>
            </w:pPr>
            <w:r w:rsidRPr="00883715">
              <w:rPr>
                <w:rFonts w:ascii="Montserrat" w:eastAsia="Times New Roman" w:hAnsi="Montserrat" w:cs="Times New Roman"/>
                <w:b/>
                <w:sz w:val="20"/>
                <w:szCs w:val="20"/>
              </w:rPr>
              <w:t xml:space="preserve">5.3. Sutarties kainos / įkainių perskaičiavimas taikant </w:t>
            </w:r>
            <w:r w:rsidRPr="00883715">
              <w:rPr>
                <w:rFonts w:ascii="Montserrat" w:eastAsia="Times New Roman" w:hAnsi="Montserrat" w:cs="Times New Roman"/>
                <w:b/>
                <w:sz w:val="20"/>
                <w:szCs w:val="20"/>
                <w:u w:val="single"/>
              </w:rPr>
              <w:t>peržiūros</w:t>
            </w:r>
            <w:r w:rsidRPr="00883715">
              <w:rPr>
                <w:rFonts w:ascii="Montserrat" w:eastAsia="Times New Roman" w:hAnsi="Montserrat" w:cs="Times New Roman"/>
                <w:b/>
                <w:sz w:val="20"/>
                <w:szCs w:val="20"/>
              </w:rPr>
              <w:t xml:space="preserve"> taisykles</w:t>
            </w:r>
          </w:p>
          <w:p w14:paraId="70093536" w14:textId="77777777" w:rsidR="005B0554" w:rsidRPr="00883715" w:rsidRDefault="005B0554">
            <w:pPr>
              <w:spacing w:after="0" w:line="240" w:lineRule="auto"/>
              <w:rPr>
                <w:rFonts w:ascii="Montserrat" w:eastAsia="Times New Roman" w:hAnsi="Montserrat" w:cs="Times New Roman"/>
                <w:b/>
                <w:sz w:val="20"/>
                <w:szCs w:val="20"/>
              </w:rPr>
            </w:pPr>
          </w:p>
          <w:p w14:paraId="70093537" w14:textId="77777777" w:rsidR="005B0554" w:rsidRPr="00883715" w:rsidRDefault="005B0554">
            <w:pPr>
              <w:spacing w:after="0" w:line="240" w:lineRule="auto"/>
              <w:rPr>
                <w:rFonts w:ascii="Montserrat" w:eastAsia="Times New Roman" w:hAnsi="Montserrat" w:cs="Times New Roman"/>
                <w:sz w:val="20"/>
                <w:szCs w:val="20"/>
              </w:rPr>
            </w:pP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38" w14:textId="77777777" w:rsidR="005B0554" w:rsidRPr="00883715" w:rsidRDefault="009329A3">
            <w:pPr>
              <w:spacing w:after="0" w:line="240" w:lineRule="auto"/>
              <w:rPr>
                <w:rFonts w:ascii="Montserrat" w:hAnsi="Montserrat"/>
                <w:color w:val="000000" w:themeColor="text1"/>
                <w:sz w:val="20"/>
                <w:szCs w:val="20"/>
              </w:rPr>
            </w:pPr>
            <w:r w:rsidRPr="00883715">
              <w:rPr>
                <w:rFonts w:ascii="Montserrat" w:eastAsia="Times New Roman" w:hAnsi="Montserrat" w:cs="Times New Roman"/>
                <w:color w:val="000000" w:themeColor="text1"/>
                <w:sz w:val="20"/>
                <w:szCs w:val="20"/>
              </w:rPr>
              <w:t>Sutarties įkainiai bus perskaičiuojami:</w:t>
            </w:r>
          </w:p>
          <w:p w14:paraId="70093539" w14:textId="77777777" w:rsidR="005B0554" w:rsidRPr="00883715" w:rsidRDefault="009329A3">
            <w:pPr>
              <w:spacing w:after="0" w:line="240" w:lineRule="auto"/>
              <w:rPr>
                <w:rFonts w:ascii="Montserrat" w:hAnsi="Montserrat"/>
                <w:color w:val="000000" w:themeColor="text1"/>
                <w:sz w:val="20"/>
                <w:szCs w:val="20"/>
              </w:rPr>
            </w:pPr>
            <w:r w:rsidRPr="00883715">
              <w:rPr>
                <w:rFonts w:ascii="Montserrat" w:eastAsia="Times New Roman" w:hAnsi="Montserrat" w:cs="Times New Roman"/>
                <w:color w:val="000000" w:themeColor="text1"/>
                <w:sz w:val="20"/>
                <w:szCs w:val="20"/>
              </w:rPr>
              <w:t>5.3.1. dėl PVM tarifo pasikeitimo;</w:t>
            </w:r>
          </w:p>
          <w:p w14:paraId="7009353A" w14:textId="77777777" w:rsidR="005B0554" w:rsidRPr="00883715" w:rsidRDefault="009329A3">
            <w:pPr>
              <w:spacing w:after="0" w:line="240" w:lineRule="auto"/>
              <w:rPr>
                <w:rFonts w:ascii="Montserrat" w:hAnsi="Montserrat"/>
                <w:color w:val="000000" w:themeColor="text1"/>
                <w:sz w:val="20"/>
                <w:szCs w:val="20"/>
              </w:rPr>
            </w:pPr>
            <w:r w:rsidRPr="00883715">
              <w:rPr>
                <w:rFonts w:ascii="Montserrat" w:eastAsia="Times New Roman" w:hAnsi="Montserrat" w:cs="Times New Roman"/>
                <w:color w:val="000000" w:themeColor="text1"/>
                <w:sz w:val="20"/>
                <w:szCs w:val="20"/>
              </w:rPr>
              <w:t>5.3.2. netaikoma;</w:t>
            </w:r>
          </w:p>
          <w:p w14:paraId="7009353B" w14:textId="77777777" w:rsidR="005B0554" w:rsidRPr="00883715" w:rsidRDefault="009329A3">
            <w:pPr>
              <w:spacing w:after="0" w:line="240" w:lineRule="auto"/>
              <w:rPr>
                <w:rFonts w:ascii="Montserrat" w:eastAsia="Times New Roman" w:hAnsi="Montserrat" w:cs="Times New Roman"/>
                <w:color w:val="000000" w:themeColor="text1"/>
                <w:sz w:val="20"/>
                <w:szCs w:val="20"/>
              </w:rPr>
            </w:pPr>
            <w:r w:rsidRPr="00883715">
              <w:rPr>
                <w:rFonts w:ascii="Montserrat" w:eastAsia="Times New Roman" w:hAnsi="Montserrat" w:cs="Times New Roman"/>
                <w:color w:val="000000" w:themeColor="text1"/>
                <w:sz w:val="20"/>
                <w:szCs w:val="20"/>
              </w:rPr>
              <w:t>5.3.3. dėl kainų lygio pokyčio;</w:t>
            </w:r>
          </w:p>
          <w:p w14:paraId="7009353C" w14:textId="77777777" w:rsidR="005B0554" w:rsidRPr="00883715" w:rsidRDefault="009329A3">
            <w:pPr>
              <w:spacing w:after="0" w:line="240" w:lineRule="auto"/>
              <w:rPr>
                <w:rFonts w:ascii="Montserrat" w:hAnsi="Montserrat"/>
                <w:sz w:val="20"/>
                <w:szCs w:val="20"/>
              </w:rPr>
            </w:pPr>
            <w:r w:rsidRPr="00883715">
              <w:rPr>
                <w:rFonts w:ascii="Montserrat" w:eastAsia="Times New Roman" w:hAnsi="Montserrat" w:cs="Times New Roman"/>
                <w:color w:val="000000" w:themeColor="text1"/>
                <w:sz w:val="20"/>
                <w:szCs w:val="20"/>
              </w:rPr>
              <w:t>5.3.4. netaikoma.</w:t>
            </w:r>
          </w:p>
        </w:tc>
      </w:tr>
      <w:tr w:rsidR="005B0554" w:rsidRPr="00883715" w14:paraId="70093541"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3E" w14:textId="77777777" w:rsidR="005B0554" w:rsidRPr="00883715" w:rsidRDefault="009329A3">
            <w:pPr>
              <w:spacing w:after="0" w:line="240" w:lineRule="auto"/>
              <w:rPr>
                <w:rFonts w:ascii="Montserrat" w:eastAsia="Times New Roman" w:hAnsi="Montserrat" w:cs="Times New Roman"/>
                <w:b/>
                <w:sz w:val="20"/>
                <w:szCs w:val="20"/>
              </w:rPr>
            </w:pPr>
            <w:r w:rsidRPr="00883715">
              <w:rPr>
                <w:rFonts w:ascii="Montserrat" w:eastAsia="Times New Roman" w:hAnsi="Montserrat" w:cs="Times New Roman"/>
                <w:b/>
                <w:sz w:val="20"/>
                <w:szCs w:val="20"/>
              </w:rPr>
              <w:t>5.3.1. Sutarties kainos / įkainių peržiūra dėl PVM tarifo pasikeitimo</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3F" w14:textId="77777777" w:rsidR="005B0554" w:rsidRPr="00883715" w:rsidRDefault="009329A3">
            <w:pPr>
              <w:spacing w:after="0" w:line="240" w:lineRule="auto"/>
              <w:jc w:val="both"/>
              <w:rPr>
                <w:rFonts w:ascii="Montserrat" w:eastAsia="Times New Roman" w:hAnsi="Montserrat" w:cs="Times New Roman"/>
                <w:sz w:val="20"/>
                <w:szCs w:val="20"/>
              </w:rPr>
            </w:pPr>
            <w:r w:rsidRPr="00883715">
              <w:rPr>
                <w:rFonts w:ascii="Montserrat" w:eastAsia="Times New Roman" w:hAnsi="Montserrat" w:cs="Times New Roman"/>
                <w:sz w:val="20"/>
                <w:szCs w:val="20"/>
              </w:rPr>
              <w:t xml:space="preserve">5.3.1.1.Jeigu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0093540" w14:textId="77777777" w:rsidR="005B0554" w:rsidRPr="00883715" w:rsidRDefault="009329A3">
            <w:pPr>
              <w:spacing w:after="0" w:line="240" w:lineRule="auto"/>
              <w:jc w:val="both"/>
              <w:rPr>
                <w:rFonts w:ascii="Montserrat" w:hAnsi="Montserrat"/>
                <w:sz w:val="20"/>
                <w:szCs w:val="20"/>
              </w:rPr>
            </w:pPr>
            <w:r w:rsidRPr="00883715">
              <w:rPr>
                <w:rFonts w:ascii="Montserrat" w:eastAsia="Times New Roman" w:hAnsi="Montserrat" w:cs="Times New Roman"/>
                <w:sz w:val="20"/>
                <w:szCs w:val="20"/>
              </w:rPr>
              <w:t>5.3.1.2. Perskaičiuota Sutarties kaina / Prekių įkainiai įforminami Susitarimu ir turi būti taikomi nuo naujo PVM įvedimo datos (nepriklausomai nuo to, kada pasirašytas Susitarimas).</w:t>
            </w:r>
          </w:p>
        </w:tc>
      </w:tr>
      <w:tr w:rsidR="005B0554" w:rsidRPr="00883715" w14:paraId="70093546"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42" w14:textId="77777777" w:rsidR="005B0554" w:rsidRPr="00883715" w:rsidRDefault="009329A3">
            <w:pPr>
              <w:spacing w:after="0" w:line="240" w:lineRule="auto"/>
              <w:rPr>
                <w:rFonts w:ascii="Montserrat" w:hAnsi="Montserrat"/>
                <w:sz w:val="20"/>
                <w:szCs w:val="20"/>
              </w:rPr>
            </w:pPr>
            <w:r w:rsidRPr="00883715">
              <w:rPr>
                <w:rFonts w:ascii="Montserrat" w:eastAsia="Times New Roman" w:hAnsi="Montserrat" w:cs="Times New Roman"/>
                <w:b/>
                <w:bCs/>
                <w:sz w:val="20"/>
                <w:szCs w:val="20"/>
              </w:rPr>
              <w:t>5.3.2.</w:t>
            </w:r>
            <w:r w:rsidRPr="00883715">
              <w:rPr>
                <w:rFonts w:ascii="Montserrat" w:eastAsia="Times New Roman" w:hAnsi="Montserrat" w:cs="Times New Roman"/>
                <w:sz w:val="20"/>
                <w:szCs w:val="20"/>
              </w:rPr>
              <w:t xml:space="preserve"> </w:t>
            </w:r>
            <w:r w:rsidRPr="00883715">
              <w:rPr>
                <w:rFonts w:ascii="Montserrat" w:eastAsia="Times New Roman" w:hAnsi="Montserrat" w:cs="Times New Roman"/>
                <w:b/>
                <w:bCs/>
                <w:sz w:val="20"/>
                <w:szCs w:val="20"/>
              </w:rPr>
              <w:t>Sutarties kainos / įkainių peržiūra dėl kitų mokesčių, lemiančių Paslaugų kainos / įkainių pokytį, pasikeitimo</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43" w14:textId="77777777" w:rsidR="005B0554" w:rsidRPr="00883715" w:rsidRDefault="009329A3">
            <w:pPr>
              <w:spacing w:after="0" w:line="240" w:lineRule="auto"/>
              <w:rPr>
                <w:rFonts w:ascii="Montserrat" w:eastAsia="Times New Roman" w:hAnsi="Montserrat" w:cs="Times New Roman"/>
                <w:sz w:val="20"/>
                <w:szCs w:val="20"/>
              </w:rPr>
            </w:pPr>
            <w:r w:rsidRPr="00883715">
              <w:rPr>
                <w:rFonts w:ascii="Montserrat" w:eastAsia="Times New Roman" w:hAnsi="Montserrat" w:cs="Times New Roman"/>
                <w:sz w:val="20"/>
                <w:szCs w:val="20"/>
              </w:rPr>
              <w:t>Netaikoma</w:t>
            </w:r>
          </w:p>
          <w:p w14:paraId="70093544" w14:textId="77777777" w:rsidR="005B0554" w:rsidRPr="00883715" w:rsidRDefault="005B0554">
            <w:pPr>
              <w:spacing w:after="0" w:line="240" w:lineRule="auto"/>
              <w:rPr>
                <w:rFonts w:ascii="Montserrat" w:eastAsia="Times New Roman" w:hAnsi="Montserrat" w:cs="Times New Roman"/>
                <w:sz w:val="20"/>
                <w:szCs w:val="20"/>
              </w:rPr>
            </w:pPr>
          </w:p>
          <w:p w14:paraId="70093545" w14:textId="77777777" w:rsidR="005B0554" w:rsidRPr="00883715" w:rsidRDefault="005B0554">
            <w:pPr>
              <w:spacing w:after="0" w:line="240" w:lineRule="auto"/>
              <w:rPr>
                <w:rFonts w:ascii="Montserrat" w:eastAsia="Times New Roman" w:hAnsi="Montserrat" w:cs="Times New Roman"/>
                <w:kern w:val="0"/>
                <w:sz w:val="20"/>
                <w:szCs w:val="20"/>
              </w:rPr>
            </w:pPr>
          </w:p>
        </w:tc>
      </w:tr>
      <w:tr w:rsidR="005B0554" w:rsidRPr="00883715" w14:paraId="70093559"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47" w14:textId="77777777" w:rsidR="005B0554" w:rsidRPr="00883715" w:rsidRDefault="009329A3">
            <w:pPr>
              <w:spacing w:after="0" w:line="240" w:lineRule="auto"/>
              <w:rPr>
                <w:rFonts w:ascii="Montserrat" w:eastAsia="Times New Roman" w:hAnsi="Montserrat" w:cs="Times New Roman"/>
                <w:b/>
                <w:sz w:val="20"/>
                <w:szCs w:val="20"/>
              </w:rPr>
            </w:pPr>
            <w:r w:rsidRPr="00883715">
              <w:rPr>
                <w:rFonts w:ascii="Montserrat" w:eastAsia="Times New Roman" w:hAnsi="Montserrat" w:cs="Times New Roman"/>
                <w:b/>
                <w:sz w:val="20"/>
                <w:szCs w:val="20"/>
              </w:rPr>
              <w:t>5.3.3. Sutarties kainos / įkainių peržiūra dėl kainų lygio pokyčio</w:t>
            </w:r>
          </w:p>
          <w:p w14:paraId="70093548" w14:textId="77777777" w:rsidR="005B0554" w:rsidRPr="00883715" w:rsidRDefault="005B0554">
            <w:pPr>
              <w:spacing w:after="0" w:line="240" w:lineRule="auto"/>
              <w:rPr>
                <w:rFonts w:ascii="Montserrat" w:hAnsi="Montserrat"/>
                <w:sz w:val="20"/>
                <w:szCs w:val="20"/>
              </w:rPr>
            </w:pP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49" w14:textId="77777777" w:rsidR="005B0554" w:rsidRPr="00883715" w:rsidRDefault="009329A3">
            <w:pPr>
              <w:spacing w:after="0" w:line="240" w:lineRule="auto"/>
              <w:jc w:val="both"/>
              <w:rPr>
                <w:rFonts w:ascii="Montserrat" w:eastAsia="Times New Roman" w:hAnsi="Montserrat" w:cs="Times New Roman"/>
                <w:color w:val="000000" w:themeColor="text1"/>
                <w:sz w:val="20"/>
                <w:szCs w:val="20"/>
              </w:rPr>
            </w:pPr>
            <w:r w:rsidRPr="00883715">
              <w:rPr>
                <w:rFonts w:ascii="Montserrat" w:eastAsia="Times New Roman" w:hAnsi="Montserrat" w:cs="Times New Roman"/>
                <w:color w:val="000000" w:themeColor="text1"/>
                <w:sz w:val="20"/>
                <w:szCs w:val="20"/>
              </w:rPr>
              <w:t>5.3.3.1. Bet kuri Sutarties Šalis Sutarties galiojimo metu turi teisę inicijuoti Sutarties įkainių peržiūrą (keitimą) ne anksčiau kaip po (12 (dvylikos) mėnesių) nuo Sutarties įsigaliojimo dienos (jeigu peržiūra jau buvo atlikta – nuo Susitarimo dėl paskutinio perskaičiavimo pagal šį Specialiųjų sąlygų punktą įsigaliojimo dienos), jeigu Vartojimo prekių ir paslaugų kainų pokytis (k), apskaičiuotas kaip nustatyta</w:t>
            </w:r>
            <w:r w:rsidRPr="00883715">
              <w:rPr>
                <w:rFonts w:ascii="Times New Roman" w:eastAsia="Times New Roman" w:hAnsi="Times New Roman" w:cs="Times New Roman"/>
                <w:color w:val="000000" w:themeColor="text1"/>
                <w:sz w:val="20"/>
                <w:szCs w:val="20"/>
              </w:rPr>
              <w:t> </w:t>
            </w:r>
            <w:r w:rsidRPr="00883715">
              <w:rPr>
                <w:rFonts w:ascii="Montserrat" w:eastAsia="Times New Roman" w:hAnsi="Montserrat" w:cs="Times New Roman"/>
                <w:color w:val="000000" w:themeColor="text1"/>
                <w:sz w:val="20"/>
                <w:szCs w:val="20"/>
              </w:rPr>
              <w:t>5.3.3.6 punkte, vir</w:t>
            </w:r>
            <w:r w:rsidRPr="00883715">
              <w:rPr>
                <w:rFonts w:ascii="Montserrat" w:eastAsia="Times New Roman" w:hAnsi="Montserrat" w:cs="Montserrat"/>
                <w:color w:val="000000" w:themeColor="text1"/>
                <w:sz w:val="20"/>
                <w:szCs w:val="20"/>
              </w:rPr>
              <w:t>š</w:t>
            </w:r>
            <w:r w:rsidRPr="00883715">
              <w:rPr>
                <w:rFonts w:ascii="Montserrat" w:eastAsia="Times New Roman" w:hAnsi="Montserrat" w:cs="Times New Roman"/>
                <w:color w:val="000000" w:themeColor="text1"/>
                <w:sz w:val="20"/>
                <w:szCs w:val="20"/>
              </w:rPr>
              <w:t>ija 7 procentus.</w:t>
            </w:r>
            <w:r w:rsidRPr="00883715">
              <w:rPr>
                <w:rFonts w:ascii="Times New Roman" w:eastAsia="Times New Roman" w:hAnsi="Times New Roman" w:cs="Times New Roman"/>
                <w:color w:val="000000" w:themeColor="text1"/>
                <w:sz w:val="20"/>
                <w:szCs w:val="20"/>
              </w:rPr>
              <w:t> </w:t>
            </w:r>
            <w:r w:rsidRPr="00883715">
              <w:rPr>
                <w:rFonts w:ascii="Montserrat" w:eastAsia="Times New Roman" w:hAnsi="Montserrat" w:cs="Times New Roman"/>
                <w:color w:val="000000" w:themeColor="text1"/>
                <w:sz w:val="20"/>
                <w:szCs w:val="20"/>
              </w:rPr>
              <w:t xml:space="preserve"> Sutarties kainos / </w:t>
            </w:r>
            <w:r w:rsidRPr="00883715">
              <w:rPr>
                <w:rFonts w:ascii="Montserrat" w:eastAsia="Times New Roman" w:hAnsi="Montserrat" w:cs="Montserrat"/>
                <w:color w:val="000000" w:themeColor="text1"/>
                <w:sz w:val="20"/>
                <w:szCs w:val="20"/>
              </w:rPr>
              <w:t>į</w:t>
            </w:r>
            <w:r w:rsidRPr="00883715">
              <w:rPr>
                <w:rFonts w:ascii="Montserrat" w:eastAsia="Times New Roman" w:hAnsi="Montserrat" w:cs="Times New Roman"/>
                <w:color w:val="000000" w:themeColor="text1"/>
                <w:sz w:val="20"/>
                <w:szCs w:val="20"/>
              </w:rPr>
              <w:t>kaini</w:t>
            </w:r>
            <w:r w:rsidRPr="00883715">
              <w:rPr>
                <w:rFonts w:ascii="Montserrat" w:eastAsia="Times New Roman" w:hAnsi="Montserrat" w:cs="Montserrat"/>
                <w:color w:val="000000" w:themeColor="text1"/>
                <w:sz w:val="20"/>
                <w:szCs w:val="20"/>
              </w:rPr>
              <w:t>ų</w:t>
            </w:r>
            <w:r w:rsidRPr="00883715">
              <w:rPr>
                <w:rFonts w:ascii="Montserrat" w:eastAsia="Times New Roman" w:hAnsi="Montserrat" w:cs="Times New Roman"/>
                <w:color w:val="000000" w:themeColor="text1"/>
                <w:sz w:val="20"/>
                <w:szCs w:val="20"/>
              </w:rPr>
              <w:t xml:space="preserve"> per</w:t>
            </w:r>
            <w:r w:rsidRPr="00883715">
              <w:rPr>
                <w:rFonts w:ascii="Montserrat" w:eastAsia="Times New Roman" w:hAnsi="Montserrat" w:cs="Montserrat"/>
                <w:color w:val="000000" w:themeColor="text1"/>
                <w:sz w:val="20"/>
                <w:szCs w:val="20"/>
              </w:rPr>
              <w:t>ž</w:t>
            </w:r>
            <w:r w:rsidRPr="00883715">
              <w:rPr>
                <w:rFonts w:ascii="Montserrat" w:eastAsia="Times New Roman" w:hAnsi="Montserrat" w:cs="Times New Roman"/>
                <w:color w:val="000000" w:themeColor="text1"/>
                <w:sz w:val="20"/>
                <w:szCs w:val="20"/>
              </w:rPr>
              <w:t>i</w:t>
            </w:r>
            <w:r w:rsidRPr="00883715">
              <w:rPr>
                <w:rFonts w:ascii="Montserrat" w:eastAsia="Times New Roman" w:hAnsi="Montserrat" w:cs="Montserrat"/>
                <w:color w:val="000000" w:themeColor="text1"/>
                <w:sz w:val="20"/>
                <w:szCs w:val="20"/>
              </w:rPr>
              <w:t>ū</w:t>
            </w:r>
            <w:r w:rsidRPr="00883715">
              <w:rPr>
                <w:rFonts w:ascii="Montserrat" w:eastAsia="Times New Roman" w:hAnsi="Montserrat" w:cs="Times New Roman"/>
                <w:color w:val="000000" w:themeColor="text1"/>
                <w:sz w:val="20"/>
                <w:szCs w:val="20"/>
              </w:rPr>
              <w:t>ra atliekama ne re</w:t>
            </w:r>
            <w:r w:rsidRPr="00883715">
              <w:rPr>
                <w:rFonts w:ascii="Montserrat" w:eastAsia="Times New Roman" w:hAnsi="Montserrat" w:cs="Montserrat"/>
                <w:color w:val="000000" w:themeColor="text1"/>
                <w:sz w:val="20"/>
                <w:szCs w:val="20"/>
              </w:rPr>
              <w:t>č</w:t>
            </w:r>
            <w:r w:rsidRPr="00883715">
              <w:rPr>
                <w:rFonts w:ascii="Montserrat" w:eastAsia="Times New Roman" w:hAnsi="Montserrat" w:cs="Times New Roman"/>
                <w:color w:val="000000" w:themeColor="text1"/>
                <w:sz w:val="20"/>
                <w:szCs w:val="20"/>
              </w:rPr>
              <w:t>iau kaip kas (12 (dvylika) m</w:t>
            </w:r>
            <w:r w:rsidRPr="00883715">
              <w:rPr>
                <w:rFonts w:ascii="Montserrat" w:eastAsia="Times New Roman" w:hAnsi="Montserrat" w:cs="Montserrat"/>
                <w:color w:val="000000" w:themeColor="text1"/>
                <w:sz w:val="20"/>
                <w:szCs w:val="20"/>
              </w:rPr>
              <w:t>ė</w:t>
            </w:r>
            <w:r w:rsidRPr="00883715">
              <w:rPr>
                <w:rFonts w:ascii="Montserrat" w:eastAsia="Times New Roman" w:hAnsi="Montserrat" w:cs="Times New Roman"/>
                <w:color w:val="000000" w:themeColor="text1"/>
                <w:sz w:val="20"/>
                <w:szCs w:val="20"/>
              </w:rPr>
              <w:t>nesi</w:t>
            </w:r>
            <w:r w:rsidRPr="00883715">
              <w:rPr>
                <w:rFonts w:ascii="Montserrat" w:eastAsia="Times New Roman" w:hAnsi="Montserrat" w:cs="Montserrat"/>
                <w:color w:val="000000" w:themeColor="text1"/>
                <w:sz w:val="20"/>
                <w:szCs w:val="20"/>
              </w:rPr>
              <w:t>ų</w:t>
            </w:r>
            <w:r w:rsidRPr="00883715">
              <w:rPr>
                <w:rFonts w:ascii="Montserrat" w:eastAsia="Times New Roman" w:hAnsi="Montserrat" w:cs="Times New Roman"/>
                <w:color w:val="000000" w:themeColor="text1"/>
                <w:sz w:val="20"/>
                <w:szCs w:val="20"/>
              </w:rPr>
              <w:t>.</w:t>
            </w:r>
          </w:p>
          <w:p w14:paraId="7009354A" w14:textId="77777777" w:rsidR="005B0554" w:rsidRPr="00883715" w:rsidRDefault="009329A3">
            <w:pPr>
              <w:spacing w:after="0" w:line="240" w:lineRule="auto"/>
              <w:jc w:val="both"/>
              <w:rPr>
                <w:rFonts w:ascii="Montserrat" w:eastAsia="Times New Roman" w:hAnsi="Montserrat" w:cs="Times New Roman"/>
                <w:color w:val="000000" w:themeColor="text1"/>
                <w:sz w:val="20"/>
                <w:szCs w:val="20"/>
              </w:rPr>
            </w:pPr>
            <w:r w:rsidRPr="00883715">
              <w:rPr>
                <w:rFonts w:ascii="Montserrat" w:eastAsia="Times New Roman" w:hAnsi="Montserrat" w:cs="Times New Roman"/>
                <w:color w:val="000000" w:themeColor="text1"/>
                <w:sz w:val="20"/>
                <w:szCs w:val="20"/>
              </w:rPr>
              <w:t>5.3.3.2. Sutarties įkainiai peržiūrimi tik tai Sutarties daliai, kuri nėra išpirkta, t. y. Paslaugoms, kurios nėra priimtos ir apmokėtos. Vėlesnė Sutarties  įkainių peržiūra negali apimti laikotarpio, už kurį jau buvo atlikta peržiūra.</w:t>
            </w:r>
          </w:p>
          <w:p w14:paraId="7009354B" w14:textId="77777777" w:rsidR="005B0554" w:rsidRPr="00883715" w:rsidRDefault="009329A3">
            <w:pPr>
              <w:spacing w:after="0" w:line="240" w:lineRule="auto"/>
              <w:jc w:val="both"/>
              <w:rPr>
                <w:rFonts w:ascii="Montserrat" w:eastAsia="Times New Roman" w:hAnsi="Montserrat" w:cs="Times New Roman"/>
                <w:color w:val="000000" w:themeColor="text1"/>
                <w:sz w:val="20"/>
                <w:szCs w:val="20"/>
              </w:rPr>
            </w:pPr>
            <w:r w:rsidRPr="00883715">
              <w:rPr>
                <w:rFonts w:ascii="Montserrat" w:eastAsia="Times New Roman" w:hAnsi="Montserrat" w:cs="Times New Roman"/>
                <w:color w:val="000000" w:themeColor="text1"/>
                <w:sz w:val="20"/>
                <w:szCs w:val="20"/>
              </w:rPr>
              <w:t>5.3.3.3. Jeigu Paslaugų teikimas vėluoja dėl Tiekėjo kaltės, uždelstų suteikti Paslaugų įkainiai nėra perskaičiuojami dėl kainų lygio kilimo (gali būti mažinami, tačiau negali būti didinami).</w:t>
            </w:r>
          </w:p>
          <w:p w14:paraId="7009354C" w14:textId="77777777" w:rsidR="005B0554" w:rsidRPr="00883715" w:rsidRDefault="009329A3">
            <w:pPr>
              <w:spacing w:after="0" w:line="240" w:lineRule="auto"/>
              <w:jc w:val="both"/>
              <w:rPr>
                <w:rFonts w:ascii="Montserrat" w:hAnsi="Montserrat"/>
                <w:color w:val="000000" w:themeColor="text1"/>
                <w:sz w:val="20"/>
                <w:szCs w:val="20"/>
              </w:rPr>
            </w:pPr>
            <w:r w:rsidRPr="00883715">
              <w:rPr>
                <w:rFonts w:ascii="Montserrat" w:eastAsia="Times New Roman" w:hAnsi="Montserrat" w:cs="Times New Roman"/>
                <w:color w:val="000000" w:themeColor="text1"/>
                <w:sz w:val="20"/>
                <w:szCs w:val="20"/>
              </w:rPr>
              <w:t xml:space="preserve">5.3.3.4. Atlikdamos Sutarties įkainių peržiūrą Šalys vadovaujasi Valstybės duomenų agentūros viešai Oficialiosios statistikos portale paskelbtais Rodiklių duomenų bazės duomenimis arba kitų oficialių šaltinių duomenimis </w:t>
            </w:r>
            <w:r w:rsidRPr="00883715">
              <w:rPr>
                <w:rFonts w:ascii="Montserrat" w:eastAsia="Times New Roman" w:hAnsi="Montserrat" w:cs="Times New Roman"/>
                <w:color w:val="000000" w:themeColor="text1"/>
                <w:sz w:val="20"/>
                <w:szCs w:val="20"/>
              </w:rPr>
              <w:lastRenderedPageBreak/>
              <w:t>(</w:t>
            </w:r>
            <w:hyperlink r:id="rId11" w:history="1">
              <w:r w:rsidRPr="00883715">
                <w:rPr>
                  <w:rStyle w:val="Hyperlink"/>
                  <w:rFonts w:ascii="Montserrat" w:eastAsia="Times New Roman" w:hAnsi="Montserrat" w:cs="Times New Roman"/>
                  <w:color w:val="000000" w:themeColor="text1"/>
                  <w:sz w:val="20"/>
                  <w:szCs w:val="20"/>
                </w:rPr>
                <w:t>https://osp.stat.gov.lt/statistiniu-rodikliu</w:t>
              </w:r>
            </w:hyperlink>
            <w:r w:rsidRPr="00883715">
              <w:rPr>
                <w:rFonts w:ascii="Montserrat" w:eastAsia="Times New Roman" w:hAnsi="Montserrat" w:cs="Times New Roman"/>
                <w:color w:val="000000" w:themeColor="text1"/>
                <w:sz w:val="20"/>
                <w:szCs w:val="20"/>
              </w:rPr>
              <w:t xml:space="preserve"> </w:t>
            </w:r>
            <w:proofErr w:type="spellStart"/>
            <w:r w:rsidRPr="00883715">
              <w:rPr>
                <w:rFonts w:ascii="Montserrat" w:eastAsia="Times New Roman" w:hAnsi="Montserrat" w:cs="Times New Roman"/>
                <w:color w:val="000000" w:themeColor="text1"/>
                <w:sz w:val="20"/>
                <w:szCs w:val="20"/>
              </w:rPr>
              <w:t>analize?indicator</w:t>
            </w:r>
            <w:proofErr w:type="spellEnd"/>
            <w:r w:rsidRPr="00883715">
              <w:rPr>
                <w:rFonts w:ascii="Montserrat" w:eastAsia="Times New Roman" w:hAnsi="Montserrat" w:cs="Times New Roman"/>
                <w:color w:val="000000" w:themeColor="text1"/>
                <w:sz w:val="20"/>
                <w:szCs w:val="20"/>
              </w:rPr>
              <w:t>=S7R260). Iš kitos Šalies nereikalaujama pateikti oficialaus Valstybės duomenų agentūros ar kitos institucijos išduoto dokumento ar patvirtinimo.</w:t>
            </w:r>
          </w:p>
          <w:p w14:paraId="7009354D" w14:textId="77777777" w:rsidR="005B0554" w:rsidRPr="00883715" w:rsidRDefault="009329A3">
            <w:pPr>
              <w:spacing w:after="0" w:line="240" w:lineRule="auto"/>
              <w:jc w:val="both"/>
              <w:rPr>
                <w:rFonts w:ascii="Montserrat" w:eastAsia="Times New Roman" w:hAnsi="Montserrat" w:cs="Times New Roman"/>
                <w:color w:val="000000" w:themeColor="text1"/>
                <w:sz w:val="20"/>
                <w:szCs w:val="20"/>
              </w:rPr>
            </w:pPr>
            <w:r w:rsidRPr="00883715">
              <w:rPr>
                <w:rFonts w:ascii="Montserrat" w:eastAsia="Times New Roman" w:hAnsi="Montserrat" w:cs="Times New Roman"/>
                <w:color w:val="000000" w:themeColor="text1"/>
                <w:sz w:val="20"/>
                <w:szCs w:val="20"/>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7009354E" w14:textId="77777777" w:rsidR="005B0554" w:rsidRPr="00883715" w:rsidRDefault="009329A3">
            <w:pPr>
              <w:spacing w:after="0" w:line="240" w:lineRule="auto"/>
              <w:jc w:val="both"/>
              <w:rPr>
                <w:rFonts w:ascii="Montserrat" w:eastAsia="Times New Roman" w:hAnsi="Montserrat" w:cs="Times New Roman"/>
                <w:color w:val="000000" w:themeColor="text1"/>
                <w:sz w:val="20"/>
                <w:szCs w:val="20"/>
              </w:rPr>
            </w:pPr>
            <w:r w:rsidRPr="00883715">
              <w:rPr>
                <w:rFonts w:ascii="Montserrat" w:eastAsia="Times New Roman" w:hAnsi="Montserrat" w:cs="Times New Roman"/>
                <w:color w:val="000000" w:themeColor="text1"/>
                <w:sz w:val="20"/>
                <w:szCs w:val="20"/>
              </w:rPr>
              <w:t>5.3.3.6. Nauji Sutarties įkainiai apskaičiuojami pagal žemiau pateiktą formulę:</w:t>
            </w:r>
          </w:p>
          <w:p w14:paraId="7009354F" w14:textId="77777777" w:rsidR="005B0554" w:rsidRPr="00883715" w:rsidRDefault="00C87DF9">
            <w:pPr>
              <w:spacing w:after="0" w:line="240" w:lineRule="auto"/>
              <w:jc w:val="both"/>
              <w:rPr>
                <w:rFonts w:ascii="Montserrat" w:hAnsi="Montserrat"/>
                <w:color w:val="000000" w:themeColor="text1"/>
                <w:sz w:val="20"/>
                <w:szCs w:val="20"/>
              </w:rPr>
            </w:pPr>
            <m:oMath>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a</m:t>
                  </m:r>
                </m:e>
                <m:sub>
                  <m:r>
                    <w:rPr>
                      <w:rFonts w:ascii="Cambria Math" w:hAnsi="Cambria Math"/>
                      <w:color w:val="000000" w:themeColor="text1"/>
                      <w:sz w:val="20"/>
                      <w:szCs w:val="20"/>
                    </w:rPr>
                    <m:t>1</m:t>
                  </m:r>
                </m:sub>
              </m:sSub>
              <m:r>
                <w:rPr>
                  <w:rFonts w:ascii="Cambria Math" w:hAnsi="Cambria Math"/>
                  <w:color w:val="000000" w:themeColor="text1"/>
                  <w:sz w:val="20"/>
                  <w:szCs w:val="20"/>
                </w:rPr>
                <m:t>=</m:t>
              </m:r>
              <m:r>
                <m:rPr>
                  <m:sty m:val="p"/>
                </m:rPr>
                <w:rPr>
                  <w:rFonts w:ascii="Cambria Math" w:hAnsi="Cambria Math"/>
                  <w:color w:val="000000" w:themeColor="text1"/>
                  <w:sz w:val="20"/>
                  <w:szCs w:val="20"/>
                </w:rPr>
                <m:t>a</m:t>
              </m:r>
              <m:r>
                <w:rPr>
                  <w:rFonts w:ascii="Cambria Math" w:hAnsi="Cambria Math"/>
                  <w:color w:val="000000" w:themeColor="text1"/>
                  <w:sz w:val="20"/>
                  <w:szCs w:val="20"/>
                </w:rPr>
                <m:t>+</m:t>
              </m:r>
              <m:d>
                <m:dPr>
                  <m:ctrlPr>
                    <w:rPr>
                      <w:rFonts w:ascii="Cambria Math" w:hAnsi="Cambria Math"/>
                      <w:color w:val="000000" w:themeColor="text1"/>
                      <w:sz w:val="20"/>
                      <w:szCs w:val="20"/>
                    </w:rPr>
                  </m:ctrlPr>
                </m:dPr>
                <m:e>
                  <m:f>
                    <m:fPr>
                      <m:ctrlPr>
                        <w:rPr>
                          <w:rFonts w:ascii="Cambria Math" w:hAnsi="Cambria Math"/>
                          <w:color w:val="000000" w:themeColor="text1"/>
                          <w:sz w:val="20"/>
                          <w:szCs w:val="20"/>
                        </w:rPr>
                      </m:ctrlPr>
                    </m:fPr>
                    <m:num>
                      <m:r>
                        <m:rPr>
                          <m:sty m:val="p"/>
                        </m:rPr>
                        <w:rPr>
                          <w:rFonts w:ascii="Cambria Math" w:hAnsi="Cambria Math"/>
                          <w:color w:val="000000" w:themeColor="text1"/>
                          <w:sz w:val="20"/>
                          <w:szCs w:val="20"/>
                        </w:rPr>
                        <m:t>k</m:t>
                      </m:r>
                    </m:num>
                    <m:den>
                      <m:r>
                        <w:rPr>
                          <w:rFonts w:ascii="Cambria Math" w:hAnsi="Cambria Math"/>
                          <w:color w:val="000000" w:themeColor="text1"/>
                          <w:sz w:val="20"/>
                          <w:szCs w:val="20"/>
                        </w:rPr>
                        <m:t>100</m:t>
                      </m:r>
                    </m:den>
                  </m:f>
                  <m:r>
                    <w:rPr>
                      <w:rFonts w:ascii="Cambria Math" w:hAnsi="Cambria Math"/>
                      <w:color w:val="000000" w:themeColor="text1"/>
                      <w:sz w:val="20"/>
                      <w:szCs w:val="20"/>
                    </w:rPr>
                    <m:t>×</m:t>
                  </m:r>
                  <m:r>
                    <m:rPr>
                      <m:sty m:val="p"/>
                    </m:rPr>
                    <w:rPr>
                      <w:rFonts w:ascii="Cambria Math" w:hAnsi="Cambria Math"/>
                      <w:color w:val="000000" w:themeColor="text1"/>
                      <w:sz w:val="20"/>
                      <w:szCs w:val="20"/>
                    </w:rPr>
                    <m:t>a</m:t>
                  </m:r>
                </m:e>
              </m:d>
            </m:oMath>
            <w:r w:rsidR="009329A3" w:rsidRPr="00883715">
              <w:rPr>
                <w:rFonts w:ascii="Montserrat" w:eastAsia="Times New Roman" w:hAnsi="Montserrat" w:cs="Times New Roman"/>
                <w:color w:val="000000" w:themeColor="text1"/>
                <w:sz w:val="20"/>
                <w:szCs w:val="20"/>
              </w:rPr>
              <w:t>kur a –įkainis (Eur be PVM) (jei peržiūra jau buvo atlikta, tai po paskutinio perskaičiavimo)</w:t>
            </w:r>
          </w:p>
          <w:p w14:paraId="70093550" w14:textId="77777777" w:rsidR="005B0554" w:rsidRPr="00883715" w:rsidRDefault="009329A3">
            <w:pPr>
              <w:spacing w:after="0" w:line="240" w:lineRule="auto"/>
              <w:jc w:val="both"/>
              <w:rPr>
                <w:rFonts w:ascii="Montserrat" w:hAnsi="Montserrat"/>
                <w:color w:val="000000" w:themeColor="text1"/>
                <w:sz w:val="20"/>
                <w:szCs w:val="20"/>
              </w:rPr>
            </w:pPr>
            <w:r w:rsidRPr="00883715">
              <w:rPr>
                <w:rFonts w:ascii="Montserrat" w:hAnsi="Montserrat"/>
                <w:color w:val="000000" w:themeColor="text1"/>
                <w:sz w:val="20"/>
                <w:szCs w:val="20"/>
              </w:rPr>
              <w:t>a</w:t>
            </w:r>
            <w:r w:rsidRPr="00883715">
              <w:rPr>
                <w:rFonts w:ascii="Montserrat" w:hAnsi="Montserrat"/>
                <w:color w:val="000000" w:themeColor="text1"/>
                <w:sz w:val="20"/>
                <w:szCs w:val="20"/>
                <w:vertAlign w:val="subscript"/>
              </w:rPr>
              <w:t>1</w:t>
            </w:r>
            <w:r w:rsidRPr="00883715">
              <w:rPr>
                <w:rFonts w:ascii="Montserrat" w:eastAsia="Times New Roman" w:hAnsi="Montserrat" w:cs="Times New Roman"/>
                <w:color w:val="000000" w:themeColor="text1"/>
                <w:sz w:val="20"/>
                <w:szCs w:val="20"/>
              </w:rPr>
              <w:t xml:space="preserve"> – perskaičiuota (pakeista) įkainis (</w:t>
            </w:r>
            <w:proofErr w:type="spellStart"/>
            <w:r w:rsidRPr="00883715">
              <w:rPr>
                <w:rFonts w:ascii="Montserrat" w:eastAsia="Times New Roman" w:hAnsi="Montserrat" w:cs="Times New Roman"/>
                <w:color w:val="000000" w:themeColor="text1"/>
                <w:sz w:val="20"/>
                <w:szCs w:val="20"/>
              </w:rPr>
              <w:t>Eur</w:t>
            </w:r>
            <w:proofErr w:type="spellEnd"/>
            <w:r w:rsidRPr="00883715">
              <w:rPr>
                <w:rFonts w:ascii="Montserrat" w:eastAsia="Times New Roman" w:hAnsi="Montserrat" w:cs="Times New Roman"/>
                <w:color w:val="000000" w:themeColor="text1"/>
                <w:sz w:val="20"/>
                <w:szCs w:val="20"/>
              </w:rPr>
              <w:t xml:space="preserve"> be PVM)</w:t>
            </w:r>
          </w:p>
          <w:p w14:paraId="70093551" w14:textId="77777777" w:rsidR="005B0554" w:rsidRPr="00883715" w:rsidRDefault="009329A3">
            <w:pPr>
              <w:spacing w:after="0" w:line="240" w:lineRule="auto"/>
              <w:jc w:val="both"/>
              <w:rPr>
                <w:rFonts w:ascii="Montserrat" w:eastAsia="Times New Roman" w:hAnsi="Montserrat" w:cs="Times New Roman"/>
                <w:color w:val="000000" w:themeColor="text1"/>
                <w:sz w:val="20"/>
                <w:szCs w:val="20"/>
              </w:rPr>
            </w:pPr>
            <w:r w:rsidRPr="00883715">
              <w:rPr>
                <w:rFonts w:ascii="Montserrat" w:eastAsia="Times New Roman" w:hAnsi="Montserrat" w:cs="Times New Roman"/>
                <w:color w:val="000000" w:themeColor="text1"/>
                <w:sz w:val="20"/>
                <w:szCs w:val="20"/>
              </w:rPr>
              <w:t>k – pagal bendrą vartotojų kainų indeksą apskaičiuotas Vartojimo prekių ir paslaugų kainų pokytis (padidėjimas arba sumažėjimas) (%). „k“ reikšmė skaičiuojama pagal formulę:</w:t>
            </w:r>
          </w:p>
          <w:p w14:paraId="70093552" w14:textId="77777777" w:rsidR="005B0554" w:rsidRPr="00883715" w:rsidRDefault="009329A3">
            <w:pPr>
              <w:spacing w:after="0" w:line="240" w:lineRule="auto"/>
              <w:jc w:val="both"/>
              <w:rPr>
                <w:rFonts w:ascii="Montserrat" w:eastAsia="Times New Roman" w:hAnsi="Montserrat" w:cs="Times New Roman"/>
                <w:color w:val="000000" w:themeColor="text1"/>
                <w:sz w:val="20"/>
                <w:szCs w:val="20"/>
              </w:rPr>
            </w:pPr>
            <w:r w:rsidRPr="00883715">
              <w:rPr>
                <w:rFonts w:ascii="Montserrat" w:eastAsia="Times New Roman" w:hAnsi="Montserrat" w:cs="Times New Roman"/>
                <w:color w:val="000000" w:themeColor="text1"/>
                <w:sz w:val="20"/>
                <w:szCs w:val="20"/>
              </w:rPr>
              <w:t>k =</w:t>
            </w:r>
            <w:proofErr w:type="spellStart"/>
            <w:r w:rsidRPr="00883715">
              <w:rPr>
                <w:rFonts w:ascii="Montserrat" w:eastAsia="Times New Roman" w:hAnsi="Montserrat" w:cs="Times New Roman"/>
                <w:color w:val="000000" w:themeColor="text1"/>
                <w:sz w:val="20"/>
                <w:szCs w:val="20"/>
              </w:rPr>
              <w:t>Ind_naujausias</w:t>
            </w:r>
            <w:proofErr w:type="spellEnd"/>
            <w:r w:rsidRPr="00883715">
              <w:rPr>
                <w:rFonts w:ascii="Montserrat" w:eastAsia="Times New Roman" w:hAnsi="Montserrat" w:cs="Times New Roman"/>
                <w:color w:val="000000" w:themeColor="text1"/>
                <w:sz w:val="20"/>
                <w:szCs w:val="20"/>
              </w:rPr>
              <w:t>/</w:t>
            </w:r>
            <w:proofErr w:type="spellStart"/>
            <w:r w:rsidRPr="00883715">
              <w:rPr>
                <w:rFonts w:ascii="Montserrat" w:eastAsia="Times New Roman" w:hAnsi="Montserrat" w:cs="Times New Roman"/>
                <w:color w:val="000000" w:themeColor="text1"/>
                <w:sz w:val="20"/>
                <w:szCs w:val="20"/>
              </w:rPr>
              <w:t>Ind_pradžia</w:t>
            </w:r>
            <w:proofErr w:type="spellEnd"/>
            <w:r w:rsidRPr="00883715">
              <w:rPr>
                <w:rFonts w:ascii="Montserrat" w:eastAsia="Times New Roman" w:hAnsi="Montserrat" w:cs="Times New Roman"/>
                <w:color w:val="000000" w:themeColor="text1"/>
                <w:sz w:val="20"/>
                <w:szCs w:val="20"/>
              </w:rPr>
              <w:t xml:space="preserve"> ×100-100, (proc.) kur</w:t>
            </w:r>
          </w:p>
          <w:p w14:paraId="70093553" w14:textId="77777777" w:rsidR="005B0554" w:rsidRPr="00883715" w:rsidRDefault="009329A3">
            <w:pPr>
              <w:spacing w:after="0" w:line="240" w:lineRule="auto"/>
              <w:jc w:val="both"/>
              <w:rPr>
                <w:rFonts w:ascii="Montserrat" w:eastAsia="Times New Roman" w:hAnsi="Montserrat" w:cs="Times New Roman"/>
                <w:color w:val="000000" w:themeColor="text1"/>
                <w:sz w:val="20"/>
                <w:szCs w:val="20"/>
              </w:rPr>
            </w:pPr>
            <w:proofErr w:type="spellStart"/>
            <w:r w:rsidRPr="00883715">
              <w:rPr>
                <w:rFonts w:ascii="Montserrat" w:eastAsia="Times New Roman" w:hAnsi="Montserrat" w:cs="Times New Roman"/>
                <w:color w:val="000000" w:themeColor="text1"/>
                <w:sz w:val="20"/>
                <w:szCs w:val="20"/>
              </w:rPr>
              <w:t>Indnaujausias</w:t>
            </w:r>
            <w:proofErr w:type="spellEnd"/>
            <w:r w:rsidRPr="00883715">
              <w:rPr>
                <w:rFonts w:ascii="Montserrat" w:eastAsia="Times New Roman" w:hAnsi="Montserrat" w:cs="Times New Roman"/>
                <w:color w:val="000000" w:themeColor="text1"/>
                <w:sz w:val="20"/>
                <w:szCs w:val="20"/>
              </w:rPr>
              <w:t xml:space="preserve"> – kreipimosi dėl įkainių peržiūros išsiuntimo kitai Šaliai dieną paskelbtas naujausias bendras vartojimo prekių ir paslaugų indeksas.</w:t>
            </w:r>
          </w:p>
          <w:p w14:paraId="70093554" w14:textId="77777777" w:rsidR="005B0554" w:rsidRPr="00883715" w:rsidRDefault="009329A3">
            <w:pPr>
              <w:spacing w:after="0" w:line="240" w:lineRule="auto"/>
              <w:jc w:val="both"/>
              <w:rPr>
                <w:rFonts w:ascii="Montserrat" w:eastAsia="Times New Roman" w:hAnsi="Montserrat" w:cs="Times New Roman"/>
                <w:color w:val="000000" w:themeColor="text1"/>
                <w:sz w:val="20"/>
                <w:szCs w:val="20"/>
              </w:rPr>
            </w:pPr>
            <w:proofErr w:type="spellStart"/>
            <w:r w:rsidRPr="00883715">
              <w:rPr>
                <w:rFonts w:ascii="Montserrat" w:eastAsia="Times New Roman" w:hAnsi="Montserrat" w:cs="Times New Roman"/>
                <w:color w:val="000000" w:themeColor="text1"/>
                <w:sz w:val="20"/>
                <w:szCs w:val="20"/>
              </w:rPr>
              <w:t>Indpradžia</w:t>
            </w:r>
            <w:proofErr w:type="spellEnd"/>
            <w:r w:rsidRPr="00883715">
              <w:rPr>
                <w:rFonts w:ascii="Montserrat" w:eastAsia="Times New Roman" w:hAnsi="Montserrat" w:cs="Times New Roman"/>
                <w:color w:val="000000" w:themeColor="text1"/>
                <w:sz w:val="20"/>
                <w:szCs w:val="20"/>
              </w:rPr>
              <w:t xml:space="preserve"> – laikotarpio pradžios datos (mėnesio) bendras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0093555" w14:textId="77777777" w:rsidR="005B0554" w:rsidRPr="00883715" w:rsidRDefault="009329A3">
            <w:pPr>
              <w:spacing w:after="0" w:line="240" w:lineRule="auto"/>
              <w:jc w:val="both"/>
              <w:rPr>
                <w:rFonts w:ascii="Montserrat" w:hAnsi="Montserrat"/>
                <w:color w:val="000000" w:themeColor="text1"/>
                <w:sz w:val="20"/>
                <w:szCs w:val="20"/>
              </w:rPr>
            </w:pPr>
            <w:r w:rsidRPr="00883715">
              <w:rPr>
                <w:rFonts w:ascii="Montserrat" w:eastAsia="Times New Roman" w:hAnsi="Montserrat" w:cs="Times New Roman"/>
                <w:color w:val="000000" w:themeColor="text1"/>
                <w:sz w:val="20"/>
                <w:szCs w:val="20"/>
              </w:rPr>
              <w:t>5.3.3.7. Skaičiavimams indeksų reikšmės imamos keturių skaitmenų po kablelio tikslumu. Apskaičiuotas pokytis (k) tolimesniems skaičiavimams naudojamas suapvalinus iki vieno skaitmens po kablelio, o apskaičiuotas įkainis „</w:t>
            </w:r>
            <w:r w:rsidRPr="00883715">
              <w:rPr>
                <w:rFonts w:ascii="Montserrat" w:hAnsi="Montserrat"/>
                <w:color w:val="000000" w:themeColor="text1"/>
                <w:sz w:val="20"/>
                <w:szCs w:val="20"/>
                <w:shd w:val="clear" w:color="auto" w:fill="FFFFFF"/>
              </w:rPr>
              <w:t>a</w:t>
            </w:r>
            <w:r w:rsidRPr="00883715">
              <w:rPr>
                <w:rFonts w:ascii="Montserrat" w:hAnsi="Montserrat"/>
                <w:color w:val="000000" w:themeColor="text1"/>
                <w:sz w:val="20"/>
                <w:szCs w:val="20"/>
                <w:shd w:val="clear" w:color="auto" w:fill="FFFFFF"/>
                <w:vertAlign w:val="subscript"/>
              </w:rPr>
              <w:t>1</w:t>
            </w:r>
            <w:r w:rsidRPr="00883715">
              <w:rPr>
                <w:rFonts w:ascii="Montserrat" w:eastAsia="Times New Roman" w:hAnsi="Montserrat" w:cs="Times New Roman"/>
                <w:color w:val="000000" w:themeColor="text1"/>
                <w:sz w:val="20"/>
                <w:szCs w:val="20"/>
              </w:rPr>
              <w:t>“ suapvalinamas iki dviejų skaitmenų po kablelio.</w:t>
            </w:r>
          </w:p>
          <w:p w14:paraId="70093556" w14:textId="77777777" w:rsidR="005B0554" w:rsidRPr="00883715" w:rsidRDefault="009329A3">
            <w:pPr>
              <w:spacing w:after="0" w:line="240" w:lineRule="auto"/>
              <w:jc w:val="both"/>
              <w:rPr>
                <w:rFonts w:ascii="Montserrat" w:eastAsia="Times New Roman" w:hAnsi="Montserrat" w:cs="Times New Roman"/>
                <w:color w:val="000000" w:themeColor="text1"/>
                <w:sz w:val="20"/>
                <w:szCs w:val="20"/>
              </w:rPr>
            </w:pPr>
            <w:r w:rsidRPr="00883715">
              <w:rPr>
                <w:rFonts w:ascii="Montserrat" w:eastAsia="Times New Roman" w:hAnsi="Montserrat" w:cs="Times New Roman"/>
                <w:color w:val="000000" w:themeColor="text1"/>
                <w:sz w:val="20"/>
                <w:szCs w:val="20"/>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70093557" w14:textId="77777777" w:rsidR="005B0554" w:rsidRPr="00883715" w:rsidRDefault="009329A3">
            <w:pPr>
              <w:spacing w:after="0" w:line="240" w:lineRule="auto"/>
              <w:jc w:val="both"/>
              <w:rPr>
                <w:rFonts w:ascii="Montserrat" w:eastAsia="Times New Roman" w:hAnsi="Montserrat" w:cs="Times New Roman"/>
                <w:color w:val="000000" w:themeColor="text1"/>
                <w:sz w:val="20"/>
                <w:szCs w:val="20"/>
              </w:rPr>
            </w:pPr>
            <w:r w:rsidRPr="00883715">
              <w:rPr>
                <w:rFonts w:ascii="Montserrat" w:eastAsia="Times New Roman" w:hAnsi="Montserrat" w:cs="Times New Roman"/>
                <w:color w:val="000000" w:themeColor="text1"/>
                <w:sz w:val="20"/>
                <w:szCs w:val="20"/>
              </w:rPr>
              <w:t>5.3.3.9. Susitarimas turi būti sudarytas per (5 darbo dienas) nuo Šalies pateikto tinkamo prašymo perskaičiuoti Sutarties įkainius gavimo dienos.</w:t>
            </w:r>
          </w:p>
          <w:p w14:paraId="70093558" w14:textId="77777777" w:rsidR="005B0554" w:rsidRPr="00883715" w:rsidRDefault="009329A3">
            <w:pPr>
              <w:spacing w:after="0" w:line="240" w:lineRule="auto"/>
              <w:jc w:val="both"/>
              <w:rPr>
                <w:rFonts w:ascii="Montserrat" w:eastAsia="Times New Roman" w:hAnsi="Montserrat" w:cs="Times New Roman"/>
                <w:color w:val="000000" w:themeColor="text1"/>
                <w:sz w:val="20"/>
                <w:szCs w:val="20"/>
              </w:rPr>
            </w:pPr>
            <w:r w:rsidRPr="00883715">
              <w:rPr>
                <w:rFonts w:ascii="Montserrat" w:eastAsia="Times New Roman" w:hAnsi="Montserrat" w:cs="Times New Roman"/>
                <w:color w:val="000000" w:themeColor="text1"/>
                <w:sz w:val="20"/>
                <w:szCs w:val="20"/>
              </w:rPr>
              <w:t>5.3.3.10. Susitarimu Šalys neturi teisės keisti procedūroje nurodytos tvarkos ar kitų Sutarties nuostatų, išskyrus, jei keitimas atliekamas pagal VPĮ nuostatas.</w:t>
            </w:r>
          </w:p>
        </w:tc>
      </w:tr>
      <w:tr w:rsidR="005B0554" w:rsidRPr="00883715" w14:paraId="7009355D"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5A" w14:textId="77777777" w:rsidR="005B0554" w:rsidRPr="00883715" w:rsidRDefault="009329A3">
            <w:pPr>
              <w:spacing w:after="0" w:line="240" w:lineRule="auto"/>
              <w:rPr>
                <w:rFonts w:ascii="Montserrat" w:hAnsi="Montserrat"/>
                <w:sz w:val="20"/>
                <w:szCs w:val="20"/>
              </w:rPr>
            </w:pPr>
            <w:r w:rsidRPr="00883715">
              <w:rPr>
                <w:rFonts w:ascii="Montserrat" w:eastAsia="Times New Roman" w:hAnsi="Montserrat" w:cs="Times New Roman"/>
                <w:b/>
                <w:sz w:val="20"/>
                <w:szCs w:val="20"/>
              </w:rPr>
              <w:lastRenderedPageBreak/>
              <w:t xml:space="preserve">5.3.4. Sutarties kainos / įkainių peržiūra dėl kainų lygio pokyčio pagal </w:t>
            </w:r>
            <w:r w:rsidRPr="00883715">
              <w:rPr>
                <w:rFonts w:ascii="Montserrat" w:eastAsia="Times New Roman" w:hAnsi="Montserrat" w:cs="Times New Roman"/>
                <w:b/>
                <w:bCs/>
                <w:sz w:val="20"/>
                <w:szCs w:val="20"/>
              </w:rPr>
              <w:t>Paslaugų</w:t>
            </w:r>
            <w:r w:rsidRPr="00883715">
              <w:rPr>
                <w:rFonts w:ascii="Montserrat" w:eastAsia="Times New Roman" w:hAnsi="Montserrat" w:cs="Times New Roman"/>
                <w:b/>
                <w:sz w:val="20"/>
                <w:szCs w:val="20"/>
              </w:rPr>
              <w:t xml:space="preserve"> grupių kainų pokyčius</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5B" w14:textId="77777777" w:rsidR="005B0554" w:rsidRPr="00883715" w:rsidRDefault="009329A3">
            <w:pPr>
              <w:spacing w:after="0" w:line="240" w:lineRule="auto"/>
              <w:rPr>
                <w:rFonts w:ascii="Montserrat" w:eastAsia="Times New Roman" w:hAnsi="Montserrat" w:cs="Times New Roman"/>
                <w:sz w:val="20"/>
                <w:szCs w:val="20"/>
              </w:rPr>
            </w:pPr>
            <w:r w:rsidRPr="00883715">
              <w:rPr>
                <w:rFonts w:ascii="Montserrat" w:eastAsia="Times New Roman" w:hAnsi="Montserrat" w:cs="Times New Roman"/>
                <w:sz w:val="20"/>
                <w:szCs w:val="20"/>
              </w:rPr>
              <w:t>Netaikoma</w:t>
            </w:r>
          </w:p>
          <w:p w14:paraId="7009355C" w14:textId="77777777" w:rsidR="005B0554" w:rsidRPr="00883715" w:rsidRDefault="005B0554">
            <w:pPr>
              <w:spacing w:after="0" w:line="240" w:lineRule="auto"/>
              <w:rPr>
                <w:rFonts w:ascii="Montserrat" w:hAnsi="Montserrat"/>
                <w:sz w:val="20"/>
                <w:szCs w:val="20"/>
              </w:rPr>
            </w:pPr>
          </w:p>
        </w:tc>
      </w:tr>
      <w:tr w:rsidR="005B0554" w:rsidRPr="00883715" w14:paraId="70093562"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5E" w14:textId="77777777" w:rsidR="005B0554" w:rsidRPr="00883715" w:rsidRDefault="009329A3">
            <w:pPr>
              <w:spacing w:after="0" w:line="240" w:lineRule="auto"/>
              <w:rPr>
                <w:rFonts w:ascii="Montserrat" w:hAnsi="Montserrat"/>
                <w:sz w:val="20"/>
                <w:szCs w:val="20"/>
              </w:rPr>
            </w:pPr>
            <w:r w:rsidRPr="00883715">
              <w:rPr>
                <w:rFonts w:ascii="Montserrat" w:eastAsia="Times New Roman" w:hAnsi="Montserrat" w:cs="Times New Roman"/>
                <w:b/>
                <w:bCs/>
                <w:sz w:val="20"/>
                <w:szCs w:val="20"/>
              </w:rPr>
              <w:t xml:space="preserve">5.4. Sutarties kainos / įkainių apskaičiavimas </w:t>
            </w:r>
            <w:r w:rsidRPr="00883715">
              <w:rPr>
                <w:rFonts w:ascii="Montserrat" w:eastAsia="Times New Roman" w:hAnsi="Montserrat" w:cs="Times New Roman"/>
                <w:b/>
                <w:bCs/>
                <w:sz w:val="20"/>
                <w:szCs w:val="20"/>
              </w:rPr>
              <w:lastRenderedPageBreak/>
              <w:t xml:space="preserve">taikant </w:t>
            </w:r>
            <w:r w:rsidRPr="00883715">
              <w:rPr>
                <w:rFonts w:ascii="Montserrat" w:eastAsia="Times New Roman" w:hAnsi="Montserrat" w:cs="Times New Roman"/>
                <w:b/>
                <w:bCs/>
                <w:sz w:val="20"/>
                <w:szCs w:val="20"/>
                <w:u w:val="single"/>
              </w:rPr>
              <w:t>kiekio (apimties)</w:t>
            </w:r>
            <w:r w:rsidRPr="00883715">
              <w:rPr>
                <w:rFonts w:ascii="Montserrat" w:eastAsia="Times New Roman" w:hAnsi="Montserrat" w:cs="Times New Roman"/>
                <w:b/>
                <w:bCs/>
                <w:sz w:val="20"/>
                <w:szCs w:val="20"/>
              </w:rPr>
              <w:t xml:space="preserve"> keitimo taisykles</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5F" w14:textId="77777777" w:rsidR="005B0554" w:rsidRPr="00883715" w:rsidRDefault="009329A3">
            <w:pPr>
              <w:spacing w:after="0" w:line="240" w:lineRule="auto"/>
              <w:rPr>
                <w:rFonts w:ascii="Montserrat" w:eastAsia="Times New Roman" w:hAnsi="Montserrat" w:cs="Times New Roman"/>
                <w:sz w:val="20"/>
                <w:szCs w:val="20"/>
              </w:rPr>
            </w:pPr>
            <w:r w:rsidRPr="00883715">
              <w:rPr>
                <w:rFonts w:ascii="Montserrat" w:eastAsia="Times New Roman" w:hAnsi="Montserrat" w:cs="Times New Roman"/>
                <w:sz w:val="20"/>
                <w:szCs w:val="20"/>
              </w:rPr>
              <w:lastRenderedPageBreak/>
              <w:t>Netaikoma</w:t>
            </w:r>
          </w:p>
          <w:p w14:paraId="70093560" w14:textId="77777777" w:rsidR="005B0554" w:rsidRPr="00883715" w:rsidRDefault="005B0554">
            <w:pPr>
              <w:spacing w:after="0" w:line="240" w:lineRule="auto"/>
              <w:rPr>
                <w:rFonts w:ascii="Montserrat" w:eastAsia="Times New Roman" w:hAnsi="Montserrat" w:cs="Times New Roman"/>
                <w:sz w:val="20"/>
                <w:szCs w:val="20"/>
              </w:rPr>
            </w:pPr>
          </w:p>
          <w:p w14:paraId="70093561" w14:textId="77777777" w:rsidR="005B0554" w:rsidRPr="00883715" w:rsidRDefault="005B0554">
            <w:pPr>
              <w:spacing w:after="0" w:line="240" w:lineRule="auto"/>
              <w:rPr>
                <w:rFonts w:ascii="Montserrat" w:hAnsi="Montserrat"/>
                <w:sz w:val="20"/>
                <w:szCs w:val="20"/>
              </w:rPr>
            </w:pPr>
          </w:p>
        </w:tc>
      </w:tr>
      <w:tr w:rsidR="005B0554" w:rsidRPr="00883715" w14:paraId="70093567"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63" w14:textId="77777777" w:rsidR="005B0554" w:rsidRPr="00883715" w:rsidRDefault="009329A3">
            <w:pPr>
              <w:spacing w:after="0" w:line="240" w:lineRule="auto"/>
              <w:rPr>
                <w:rFonts w:ascii="Montserrat" w:eastAsia="Times New Roman" w:hAnsi="Montserrat" w:cs="Times New Roman"/>
                <w:b/>
                <w:sz w:val="20"/>
                <w:szCs w:val="20"/>
              </w:rPr>
            </w:pPr>
            <w:r w:rsidRPr="00883715">
              <w:rPr>
                <w:rFonts w:ascii="Montserrat" w:eastAsia="Times New Roman" w:hAnsi="Montserrat" w:cs="Times New Roman"/>
                <w:b/>
                <w:sz w:val="20"/>
                <w:szCs w:val="20"/>
              </w:rPr>
              <w:lastRenderedPageBreak/>
              <w:t>5.5. Atsiskaitymo su Tiekėju terminas ir tvarka</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64" w14:textId="77777777" w:rsidR="005B0554" w:rsidRPr="00883715" w:rsidRDefault="009329A3">
            <w:pPr>
              <w:spacing w:after="0" w:line="240" w:lineRule="auto"/>
              <w:jc w:val="both"/>
              <w:rPr>
                <w:rFonts w:ascii="Montserrat" w:eastAsia="Times New Roman" w:hAnsi="Montserrat" w:cs="Times New Roman"/>
                <w:sz w:val="20"/>
                <w:szCs w:val="20"/>
              </w:rPr>
            </w:pPr>
            <w:r w:rsidRPr="00883715">
              <w:rPr>
                <w:rFonts w:ascii="Montserrat" w:eastAsia="Times New Roman" w:hAnsi="Montserrat" w:cs="Times New Roman"/>
                <w:sz w:val="20"/>
                <w:szCs w:val="20"/>
              </w:rPr>
              <w:t xml:space="preserve">5.5.1. Pirkėjas atsiskaito su Tiekėju (apmokėjimo sąlygos): </w:t>
            </w:r>
          </w:p>
          <w:p w14:paraId="6BA16A91" w14:textId="5DCB9F12" w:rsidR="0095791A" w:rsidRPr="00883715" w:rsidRDefault="009329A3" w:rsidP="0095791A">
            <w:pPr>
              <w:spacing w:after="0" w:line="240" w:lineRule="auto"/>
              <w:rPr>
                <w:rFonts w:ascii="Montserrat" w:eastAsia="Times New Roman" w:hAnsi="Montserrat" w:cs="Times New Roman"/>
                <w:sz w:val="20"/>
                <w:szCs w:val="20"/>
              </w:rPr>
            </w:pPr>
            <w:r w:rsidRPr="00883715">
              <w:rPr>
                <w:rFonts w:ascii="Montserrat" w:eastAsia="Times New Roman" w:hAnsi="Montserrat" w:cs="Times New Roman"/>
                <w:sz w:val="20"/>
                <w:szCs w:val="20"/>
              </w:rPr>
              <w:t>5.5.1.1.</w:t>
            </w:r>
            <w:r w:rsidR="0095791A" w:rsidRPr="00883715">
              <w:rPr>
                <w:rFonts w:ascii="Montserrat" w:hAnsi="Montserrat"/>
                <w:sz w:val="20"/>
                <w:szCs w:val="20"/>
              </w:rPr>
              <w:t xml:space="preserve"> </w:t>
            </w:r>
            <w:r w:rsidR="0095791A" w:rsidRPr="00883715">
              <w:rPr>
                <w:rFonts w:ascii="Montserrat" w:eastAsia="Times New Roman" w:hAnsi="Montserrat" w:cs="Times New Roman"/>
                <w:sz w:val="20"/>
                <w:szCs w:val="20"/>
              </w:rPr>
              <w:t>Atsiskaitoma už per atsiskaitomąjį mėnesį suteiktas paslaugas;</w:t>
            </w:r>
          </w:p>
          <w:p w14:paraId="70093565" w14:textId="2B383AEE" w:rsidR="005B0554" w:rsidRPr="00883715" w:rsidRDefault="0095791A" w:rsidP="0095791A">
            <w:pPr>
              <w:spacing w:after="0" w:line="240" w:lineRule="auto"/>
              <w:jc w:val="both"/>
              <w:rPr>
                <w:rFonts w:ascii="Montserrat" w:hAnsi="Montserrat"/>
                <w:sz w:val="20"/>
                <w:szCs w:val="20"/>
              </w:rPr>
            </w:pPr>
            <w:r w:rsidRPr="00883715">
              <w:rPr>
                <w:rFonts w:ascii="Montserrat" w:eastAsia="Times New Roman" w:hAnsi="Montserrat" w:cs="Times New Roman"/>
                <w:sz w:val="20"/>
                <w:szCs w:val="20"/>
              </w:rPr>
              <w:t>5.5.1.2. Tiekėjas už per atsiskaitomąjį mėnesį suteiktas Paslaugas išrašo ir pateikia Pirkėjui PVM sąskaitą – faktūrą Tiekėjas suteikus paslaugas išrašo Užsakovui PVM sąskaitą-faktūrą iki kiekvieno mėnesio (po atsiskaitomojo mėnesio) 3 dienos</w:t>
            </w:r>
            <w:r w:rsidR="00973685" w:rsidRPr="00883715">
              <w:rPr>
                <w:rFonts w:ascii="Montserrat" w:eastAsia="Times New Roman" w:hAnsi="Montserrat" w:cs="Times New Roman"/>
                <w:color w:val="000000"/>
                <w:sz w:val="20"/>
                <w:szCs w:val="20"/>
                <w:shd w:val="clear" w:color="auto" w:fill="FFFFFF"/>
              </w:rPr>
              <w:t>;</w:t>
            </w:r>
          </w:p>
          <w:p w14:paraId="70093566" w14:textId="77777777" w:rsidR="005B0554" w:rsidRPr="00883715" w:rsidRDefault="009329A3">
            <w:pPr>
              <w:spacing w:after="0" w:line="240" w:lineRule="auto"/>
              <w:jc w:val="both"/>
              <w:rPr>
                <w:rFonts w:ascii="Montserrat" w:hAnsi="Montserrat"/>
                <w:sz w:val="20"/>
                <w:szCs w:val="20"/>
              </w:rPr>
            </w:pPr>
            <w:r w:rsidRPr="00883715">
              <w:rPr>
                <w:rFonts w:ascii="Montserrat" w:hAnsi="Montserrat"/>
                <w:sz w:val="20"/>
                <w:szCs w:val="20"/>
              </w:rPr>
              <w:t>5.5.1.2. Sąskaitoje Tiekėjas privalomai turi nurodyti Sutarties numerį, atsiskaitymo terminą ir kitus privalomus rekvizitus. Pirkėjas turi teisę sustabdyti atsiskaitymą, jeigu nepridėtas paslaugų perdavimo priėmimo aktas, Sąskaitoje nurodyta neteisinga kaina, nenurodytas Sutarties numeris, data ir (ar) apmokėjimo terminas, kol Sąskaitos netikslumai bus ištaisyti.</w:t>
            </w:r>
          </w:p>
        </w:tc>
      </w:tr>
      <w:tr w:rsidR="005B0554" w:rsidRPr="00883715" w14:paraId="7009356C"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68" w14:textId="77777777" w:rsidR="005B0554" w:rsidRPr="00883715" w:rsidRDefault="009329A3">
            <w:pPr>
              <w:spacing w:after="0" w:line="240" w:lineRule="auto"/>
              <w:rPr>
                <w:rFonts w:ascii="Montserrat" w:eastAsia="Times New Roman" w:hAnsi="Montserrat" w:cs="Times New Roman"/>
                <w:b/>
                <w:sz w:val="20"/>
                <w:szCs w:val="20"/>
              </w:rPr>
            </w:pPr>
            <w:r w:rsidRPr="00883715">
              <w:rPr>
                <w:rFonts w:ascii="Montserrat" w:eastAsia="Times New Roman" w:hAnsi="Montserrat" w:cs="Times New Roman"/>
                <w:b/>
                <w:sz w:val="20"/>
                <w:szCs w:val="20"/>
              </w:rPr>
              <w:t>5.6. Avansas</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69" w14:textId="77777777" w:rsidR="005B0554" w:rsidRPr="00883715" w:rsidRDefault="009329A3">
            <w:pPr>
              <w:spacing w:after="0" w:line="240" w:lineRule="auto"/>
              <w:rPr>
                <w:rFonts w:ascii="Montserrat" w:eastAsia="Times New Roman" w:hAnsi="Montserrat" w:cs="Times New Roman"/>
                <w:sz w:val="20"/>
                <w:szCs w:val="20"/>
              </w:rPr>
            </w:pPr>
            <w:r w:rsidRPr="00883715">
              <w:rPr>
                <w:rFonts w:ascii="Montserrat" w:eastAsia="Times New Roman" w:hAnsi="Montserrat" w:cs="Times New Roman"/>
                <w:sz w:val="20"/>
                <w:szCs w:val="20"/>
              </w:rPr>
              <w:t>Netaikoma</w:t>
            </w:r>
          </w:p>
          <w:p w14:paraId="7009356A" w14:textId="77777777" w:rsidR="005B0554" w:rsidRPr="00883715" w:rsidRDefault="005B0554">
            <w:pPr>
              <w:spacing w:after="0" w:line="240" w:lineRule="auto"/>
              <w:rPr>
                <w:rFonts w:ascii="Montserrat" w:eastAsia="Times New Roman" w:hAnsi="Montserrat" w:cs="Times New Roman"/>
                <w:sz w:val="20"/>
                <w:szCs w:val="20"/>
              </w:rPr>
            </w:pPr>
          </w:p>
          <w:p w14:paraId="7009356B" w14:textId="77777777" w:rsidR="005B0554" w:rsidRPr="00883715" w:rsidRDefault="005B0554">
            <w:pPr>
              <w:spacing w:after="0"/>
              <w:rPr>
                <w:rFonts w:ascii="Montserrat" w:hAnsi="Montserrat"/>
                <w:sz w:val="20"/>
                <w:szCs w:val="20"/>
              </w:rPr>
            </w:pPr>
          </w:p>
        </w:tc>
      </w:tr>
      <w:tr w:rsidR="005B0554" w:rsidRPr="00883715" w14:paraId="70093571"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6D" w14:textId="77777777" w:rsidR="005B0554" w:rsidRPr="00883715" w:rsidRDefault="009329A3">
            <w:pPr>
              <w:spacing w:after="0" w:line="240" w:lineRule="auto"/>
              <w:rPr>
                <w:rFonts w:ascii="Montserrat" w:eastAsia="Times New Roman" w:hAnsi="Montserrat" w:cs="Times New Roman"/>
                <w:b/>
                <w:sz w:val="20"/>
                <w:szCs w:val="20"/>
              </w:rPr>
            </w:pPr>
            <w:r w:rsidRPr="00883715">
              <w:rPr>
                <w:rFonts w:ascii="Montserrat" w:eastAsia="Times New Roman" w:hAnsi="Montserrat" w:cs="Times New Roman"/>
                <w:b/>
                <w:sz w:val="20"/>
                <w:szCs w:val="20"/>
              </w:rPr>
              <w:t>5.7. Avanso užtikrinimas</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6E" w14:textId="77777777" w:rsidR="005B0554" w:rsidRPr="00883715" w:rsidRDefault="009329A3">
            <w:pPr>
              <w:spacing w:after="0" w:line="240" w:lineRule="auto"/>
              <w:rPr>
                <w:rFonts w:ascii="Montserrat" w:eastAsia="Times New Roman" w:hAnsi="Montserrat" w:cs="Times New Roman"/>
                <w:sz w:val="20"/>
                <w:szCs w:val="20"/>
              </w:rPr>
            </w:pPr>
            <w:r w:rsidRPr="00883715">
              <w:rPr>
                <w:rFonts w:ascii="Montserrat" w:eastAsia="Times New Roman" w:hAnsi="Montserrat" w:cs="Times New Roman"/>
                <w:sz w:val="20"/>
                <w:szCs w:val="20"/>
              </w:rPr>
              <w:t>Netaikoma</w:t>
            </w:r>
          </w:p>
          <w:p w14:paraId="7009356F" w14:textId="77777777" w:rsidR="005B0554" w:rsidRPr="00883715" w:rsidRDefault="005B0554">
            <w:pPr>
              <w:spacing w:after="0" w:line="240" w:lineRule="auto"/>
              <w:rPr>
                <w:rFonts w:ascii="Montserrat" w:eastAsia="Times New Roman" w:hAnsi="Montserrat" w:cs="Times New Roman"/>
                <w:sz w:val="20"/>
                <w:szCs w:val="20"/>
              </w:rPr>
            </w:pPr>
          </w:p>
          <w:p w14:paraId="70093570" w14:textId="77777777" w:rsidR="005B0554" w:rsidRPr="00883715" w:rsidRDefault="009329A3">
            <w:pPr>
              <w:spacing w:after="0" w:line="240" w:lineRule="auto"/>
              <w:rPr>
                <w:rFonts w:ascii="Montserrat" w:hAnsi="Montserrat"/>
                <w:sz w:val="20"/>
                <w:szCs w:val="20"/>
              </w:rPr>
            </w:pPr>
            <w:r w:rsidRPr="00883715">
              <w:rPr>
                <w:rFonts w:ascii="Montserrat" w:eastAsia="Times New Roman" w:hAnsi="Montserrat" w:cs="Times New Roman"/>
                <w:color w:val="000000"/>
                <w:sz w:val="20"/>
                <w:szCs w:val="20"/>
                <w:shd w:val="clear" w:color="auto" w:fill="FFFFFF"/>
              </w:rPr>
              <w:t xml:space="preserve"> </w:t>
            </w:r>
          </w:p>
        </w:tc>
      </w:tr>
      <w:tr w:rsidR="005B0554" w:rsidRPr="00883715" w14:paraId="70093573" w14:textId="77777777" w:rsidTr="00765696">
        <w:trPr>
          <w:trHeight w:val="300"/>
        </w:trPr>
        <w:tc>
          <w:tcPr>
            <w:tcW w:w="935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72" w14:textId="77777777" w:rsidR="005B0554" w:rsidRPr="00883715" w:rsidRDefault="009329A3">
            <w:pPr>
              <w:spacing w:after="0" w:line="240" w:lineRule="auto"/>
              <w:jc w:val="center"/>
              <w:rPr>
                <w:rFonts w:ascii="Montserrat" w:eastAsia="Times New Roman" w:hAnsi="Montserrat" w:cs="Times New Roman"/>
                <w:b/>
                <w:sz w:val="20"/>
                <w:szCs w:val="20"/>
              </w:rPr>
            </w:pPr>
            <w:r w:rsidRPr="00883715">
              <w:rPr>
                <w:rFonts w:ascii="Montserrat" w:eastAsia="Times New Roman" w:hAnsi="Montserrat" w:cs="Times New Roman"/>
                <w:b/>
                <w:sz w:val="20"/>
                <w:szCs w:val="20"/>
              </w:rPr>
              <w:t>6. PASLAUGŲ KOKYBĖ IR GARANTINIAI ĮSIPAREIGOJIMAI</w:t>
            </w:r>
          </w:p>
        </w:tc>
      </w:tr>
      <w:tr w:rsidR="005B0554" w:rsidRPr="00883715" w14:paraId="70093578"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74" w14:textId="77777777" w:rsidR="005B0554" w:rsidRPr="003149CF" w:rsidRDefault="009329A3">
            <w:pPr>
              <w:spacing w:after="0" w:line="240" w:lineRule="auto"/>
              <w:rPr>
                <w:rFonts w:ascii="Montserrat" w:eastAsia="Times New Roman" w:hAnsi="Montserrat" w:cs="Times New Roman"/>
                <w:b/>
                <w:sz w:val="20"/>
                <w:szCs w:val="20"/>
              </w:rPr>
            </w:pPr>
            <w:r w:rsidRPr="003149CF">
              <w:rPr>
                <w:rFonts w:ascii="Montserrat" w:eastAsia="Times New Roman" w:hAnsi="Montserrat" w:cs="Times New Roman"/>
                <w:b/>
                <w:sz w:val="20"/>
                <w:szCs w:val="20"/>
              </w:rPr>
              <w:t>6.1. Garantinis terminas</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75" w14:textId="77777777" w:rsidR="005B0554" w:rsidRPr="003149CF" w:rsidRDefault="009329A3">
            <w:pPr>
              <w:spacing w:after="0" w:line="240" w:lineRule="auto"/>
              <w:rPr>
                <w:rFonts w:ascii="Montserrat" w:hAnsi="Montserrat"/>
                <w:sz w:val="20"/>
                <w:szCs w:val="20"/>
              </w:rPr>
            </w:pPr>
            <w:r w:rsidRPr="003149CF">
              <w:rPr>
                <w:rFonts w:ascii="Montserrat" w:eastAsia="Times New Roman" w:hAnsi="Montserrat" w:cs="Times New Roman"/>
                <w:sz w:val="20"/>
                <w:szCs w:val="20"/>
              </w:rPr>
              <w:t>Netaikoma</w:t>
            </w:r>
          </w:p>
          <w:p w14:paraId="70093577" w14:textId="77777777" w:rsidR="005B0554" w:rsidRPr="003149CF" w:rsidRDefault="005B0554" w:rsidP="003149CF">
            <w:pPr>
              <w:spacing w:after="0" w:line="240" w:lineRule="auto"/>
              <w:jc w:val="both"/>
              <w:rPr>
                <w:rFonts w:ascii="Montserrat" w:hAnsi="Montserrat"/>
                <w:sz w:val="20"/>
                <w:szCs w:val="20"/>
              </w:rPr>
            </w:pPr>
          </w:p>
        </w:tc>
      </w:tr>
      <w:tr w:rsidR="005B0554" w:rsidRPr="00883715" w14:paraId="7009357F"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79" w14:textId="77777777" w:rsidR="005B0554" w:rsidRPr="003149CF" w:rsidRDefault="009329A3">
            <w:pPr>
              <w:spacing w:after="0" w:line="240" w:lineRule="auto"/>
              <w:rPr>
                <w:rFonts w:ascii="Montserrat" w:hAnsi="Montserrat"/>
                <w:sz w:val="20"/>
                <w:szCs w:val="20"/>
              </w:rPr>
            </w:pPr>
            <w:r w:rsidRPr="003149CF">
              <w:rPr>
                <w:rFonts w:ascii="Montserrat" w:eastAsia="Times New Roman" w:hAnsi="Montserrat" w:cs="Times New Roman"/>
                <w:b/>
                <w:kern w:val="0"/>
                <w:sz w:val="20"/>
                <w:szCs w:val="20"/>
              </w:rPr>
              <w:t>6.2. Terminas Paslaugų trūkumams pašalinti</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7E" w14:textId="65243921" w:rsidR="005B0554" w:rsidRPr="003149CF" w:rsidRDefault="00AF7D4F">
            <w:pPr>
              <w:spacing w:after="0" w:line="240" w:lineRule="auto"/>
              <w:jc w:val="both"/>
              <w:rPr>
                <w:rFonts w:ascii="Montserrat" w:hAnsi="Montserrat"/>
                <w:sz w:val="20"/>
                <w:szCs w:val="20"/>
              </w:rPr>
            </w:pPr>
            <w:r w:rsidRPr="003149CF">
              <w:rPr>
                <w:rFonts w:ascii="Montserrat" w:eastAsia="Times New Roman" w:hAnsi="Montserrat" w:cs="Times New Roman"/>
                <w:sz w:val="20"/>
                <w:szCs w:val="20"/>
              </w:rPr>
              <w:t>6.2.1.</w:t>
            </w:r>
            <w:r w:rsidR="000F5409" w:rsidRPr="003149CF">
              <w:t xml:space="preserve"> </w:t>
            </w:r>
            <w:r w:rsidR="000F5409" w:rsidRPr="003149CF">
              <w:rPr>
                <w:rFonts w:ascii="Montserrat" w:eastAsia="Times New Roman" w:hAnsi="Montserrat" w:cs="Times New Roman"/>
                <w:sz w:val="20"/>
                <w:szCs w:val="20"/>
              </w:rPr>
              <w:t xml:space="preserve">Sutarties galiojimo metu nustačius Paslaugų trūkumų, Tiekėjas turi ne vėliau kaip per </w:t>
            </w:r>
            <w:r w:rsidR="00367141" w:rsidRPr="003149CF">
              <w:rPr>
                <w:rFonts w:ascii="Montserrat" w:eastAsia="Times New Roman" w:hAnsi="Montserrat" w:cs="Times New Roman"/>
                <w:sz w:val="20"/>
                <w:szCs w:val="20"/>
              </w:rPr>
              <w:t xml:space="preserve">1 d. d. </w:t>
            </w:r>
            <w:r w:rsidR="000F5409" w:rsidRPr="003149CF">
              <w:rPr>
                <w:rFonts w:ascii="Montserrat" w:eastAsia="Times New Roman" w:hAnsi="Montserrat" w:cs="Times New Roman"/>
                <w:sz w:val="20"/>
                <w:szCs w:val="20"/>
              </w:rPr>
              <w:t xml:space="preserve">nuo </w:t>
            </w:r>
            <w:r w:rsidR="003149CF" w:rsidRPr="003149CF">
              <w:rPr>
                <w:rFonts w:ascii="Montserrat" w:eastAsia="Times New Roman" w:hAnsi="Montserrat" w:cs="Times New Roman"/>
                <w:sz w:val="20"/>
                <w:szCs w:val="20"/>
              </w:rPr>
              <w:t>Pirkėjo pranešimo</w:t>
            </w:r>
            <w:r w:rsidR="000F5409" w:rsidRPr="003149CF">
              <w:rPr>
                <w:rFonts w:ascii="Montserrat" w:eastAsia="Times New Roman" w:hAnsi="Montserrat" w:cs="Times New Roman"/>
                <w:sz w:val="20"/>
                <w:szCs w:val="20"/>
              </w:rPr>
              <w:t xml:space="preserve"> </w:t>
            </w:r>
            <w:r w:rsidR="003149CF" w:rsidRPr="003149CF">
              <w:rPr>
                <w:rFonts w:ascii="Montserrat" w:eastAsia="Times New Roman" w:hAnsi="Montserrat" w:cs="Times New Roman"/>
                <w:sz w:val="20"/>
                <w:szCs w:val="20"/>
              </w:rPr>
              <w:t>pateikimo dienos</w:t>
            </w:r>
            <w:r w:rsidR="000F5409" w:rsidRPr="003149CF">
              <w:rPr>
                <w:rFonts w:ascii="Montserrat" w:eastAsia="Times New Roman" w:hAnsi="Montserrat" w:cs="Times New Roman"/>
                <w:sz w:val="20"/>
                <w:szCs w:val="20"/>
              </w:rPr>
              <w:t xml:space="preserve"> pašalinti Paslaugų trūkumu</w:t>
            </w:r>
            <w:r w:rsidR="00A04082" w:rsidRPr="003149CF">
              <w:rPr>
                <w:rFonts w:ascii="Montserrat" w:eastAsia="Times New Roman" w:hAnsi="Montserrat" w:cs="Times New Roman"/>
                <w:sz w:val="20"/>
                <w:szCs w:val="20"/>
              </w:rPr>
              <w:t>s</w:t>
            </w:r>
            <w:r w:rsidR="003149CF" w:rsidRPr="003149CF">
              <w:rPr>
                <w:rFonts w:ascii="Montserrat" w:eastAsia="Times New Roman" w:hAnsi="Montserrat" w:cs="Times New Roman"/>
                <w:sz w:val="20"/>
                <w:szCs w:val="20"/>
              </w:rPr>
              <w:t>.</w:t>
            </w:r>
          </w:p>
        </w:tc>
      </w:tr>
      <w:tr w:rsidR="005B0554" w:rsidRPr="00883715" w14:paraId="70093583"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80" w14:textId="77777777" w:rsidR="005B0554" w:rsidRPr="00883715" w:rsidRDefault="009329A3">
            <w:pPr>
              <w:spacing w:after="0" w:line="240" w:lineRule="auto"/>
              <w:rPr>
                <w:rFonts w:ascii="Montserrat" w:hAnsi="Montserrat"/>
                <w:sz w:val="20"/>
                <w:szCs w:val="20"/>
              </w:rPr>
            </w:pPr>
            <w:r w:rsidRPr="00883715">
              <w:rPr>
                <w:rFonts w:ascii="Montserrat" w:eastAsia="Times New Roman" w:hAnsi="Montserrat" w:cs="Times New Roman"/>
                <w:b/>
                <w:kern w:val="0"/>
                <w:sz w:val="20"/>
                <w:szCs w:val="20"/>
              </w:rPr>
              <w:t xml:space="preserve">6.3. Kokybinių kriterijų įgyvendinimo </w:t>
            </w:r>
            <w:r w:rsidRPr="00883715">
              <w:rPr>
                <w:rFonts w:ascii="Montserrat" w:eastAsia="Times New Roman" w:hAnsi="Montserrat" w:cs="Times New Roman"/>
                <w:b/>
                <w:bCs/>
                <w:kern w:val="0"/>
                <w:sz w:val="20"/>
                <w:szCs w:val="20"/>
              </w:rPr>
              <w:t xml:space="preserve">ir </w:t>
            </w:r>
            <w:r w:rsidRPr="00883715">
              <w:rPr>
                <w:rFonts w:ascii="Montserrat" w:eastAsia="Times New Roman" w:hAnsi="Montserrat" w:cs="Times New Roman"/>
                <w:b/>
                <w:kern w:val="0"/>
                <w:sz w:val="20"/>
                <w:szCs w:val="20"/>
              </w:rPr>
              <w:t>tikrinimo tvarka</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81" w14:textId="77777777" w:rsidR="005B0554" w:rsidRPr="00883715" w:rsidRDefault="009329A3">
            <w:pPr>
              <w:spacing w:after="0" w:line="240" w:lineRule="auto"/>
              <w:rPr>
                <w:rFonts w:ascii="Montserrat" w:hAnsi="Montserrat"/>
                <w:sz w:val="20"/>
                <w:szCs w:val="20"/>
              </w:rPr>
            </w:pPr>
            <w:r w:rsidRPr="00883715">
              <w:rPr>
                <w:rFonts w:ascii="Montserrat" w:eastAsia="Times New Roman" w:hAnsi="Montserrat" w:cs="Times New Roman"/>
                <w:sz w:val="20"/>
                <w:szCs w:val="20"/>
              </w:rPr>
              <w:t>Netaikoma.</w:t>
            </w:r>
          </w:p>
          <w:p w14:paraId="70093582" w14:textId="77777777" w:rsidR="005B0554" w:rsidRPr="00883715" w:rsidRDefault="005B0554">
            <w:pPr>
              <w:spacing w:after="0" w:line="240" w:lineRule="auto"/>
              <w:rPr>
                <w:rFonts w:ascii="Montserrat" w:hAnsi="Montserrat"/>
                <w:sz w:val="20"/>
                <w:szCs w:val="20"/>
              </w:rPr>
            </w:pPr>
          </w:p>
        </w:tc>
      </w:tr>
      <w:tr w:rsidR="005B0554" w:rsidRPr="00883715" w14:paraId="70093585" w14:textId="77777777" w:rsidTr="00765696">
        <w:trPr>
          <w:trHeight w:val="300"/>
        </w:trPr>
        <w:tc>
          <w:tcPr>
            <w:tcW w:w="935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84" w14:textId="77777777" w:rsidR="005B0554" w:rsidRPr="00883715" w:rsidRDefault="009329A3">
            <w:pPr>
              <w:spacing w:after="0" w:line="240" w:lineRule="auto"/>
              <w:jc w:val="center"/>
              <w:rPr>
                <w:rFonts w:ascii="Montserrat" w:eastAsia="Times New Roman" w:hAnsi="Montserrat" w:cs="Times New Roman"/>
                <w:b/>
                <w:sz w:val="20"/>
                <w:szCs w:val="20"/>
              </w:rPr>
            </w:pPr>
            <w:r w:rsidRPr="00883715">
              <w:rPr>
                <w:rFonts w:ascii="Montserrat" w:eastAsia="Times New Roman" w:hAnsi="Montserrat" w:cs="Times New Roman"/>
                <w:b/>
                <w:sz w:val="20"/>
                <w:szCs w:val="20"/>
              </w:rPr>
              <w:t>7. SUTARTIES VYKDYMUI PASITELKIAMI SUBTIEKĖJAI IR (AR) SPECIALISTAI</w:t>
            </w:r>
          </w:p>
        </w:tc>
      </w:tr>
      <w:tr w:rsidR="005B0554" w:rsidRPr="00883715" w14:paraId="70093588"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86" w14:textId="77777777" w:rsidR="005B0554" w:rsidRPr="00883715" w:rsidRDefault="009329A3">
            <w:pPr>
              <w:spacing w:after="0" w:line="240" w:lineRule="auto"/>
              <w:rPr>
                <w:rFonts w:ascii="Montserrat" w:eastAsia="Times New Roman" w:hAnsi="Montserrat" w:cs="Times New Roman"/>
                <w:b/>
                <w:bCs/>
                <w:sz w:val="20"/>
                <w:szCs w:val="20"/>
              </w:rPr>
            </w:pPr>
            <w:r w:rsidRPr="00883715">
              <w:rPr>
                <w:rFonts w:ascii="Montserrat" w:eastAsia="Times New Roman" w:hAnsi="Montserrat" w:cs="Times New Roman"/>
                <w:b/>
                <w:bCs/>
                <w:sz w:val="20"/>
                <w:szCs w:val="20"/>
              </w:rPr>
              <w:t>7.1. Sutarties vykdymui pasitelkiami subtiekėjai ir (ar) specialistai</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87" w14:textId="64C3C098" w:rsidR="005B0554" w:rsidRPr="00883715" w:rsidRDefault="009329A3">
            <w:pPr>
              <w:spacing w:after="0" w:line="240" w:lineRule="auto"/>
              <w:rPr>
                <w:rFonts w:ascii="Montserrat" w:eastAsia="Times New Roman" w:hAnsi="Montserrat" w:cs="Times New Roman"/>
                <w:sz w:val="20"/>
                <w:szCs w:val="20"/>
              </w:rPr>
            </w:pPr>
            <w:r w:rsidRPr="00883715">
              <w:rPr>
                <w:rFonts w:ascii="Montserrat" w:eastAsia="Times New Roman" w:hAnsi="Montserrat" w:cs="Times New Roman"/>
                <w:sz w:val="20"/>
                <w:szCs w:val="20"/>
              </w:rPr>
              <w:t>Sutarties vykdymui pasitelkiami subtiekėjai</w:t>
            </w:r>
            <w:r w:rsidR="00730504">
              <w:rPr>
                <w:rFonts w:ascii="Montserrat" w:eastAsia="Times New Roman" w:hAnsi="Montserrat" w:cs="Times New Roman"/>
                <w:sz w:val="20"/>
                <w:szCs w:val="20"/>
              </w:rPr>
              <w:t>: nėra</w:t>
            </w:r>
          </w:p>
        </w:tc>
      </w:tr>
      <w:tr w:rsidR="005B0554" w:rsidRPr="00883715" w14:paraId="7009358A" w14:textId="77777777" w:rsidTr="00765696">
        <w:trPr>
          <w:trHeight w:val="300"/>
        </w:trPr>
        <w:tc>
          <w:tcPr>
            <w:tcW w:w="935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89" w14:textId="77777777" w:rsidR="005B0554" w:rsidRPr="00883715" w:rsidRDefault="009329A3">
            <w:pPr>
              <w:spacing w:after="0" w:line="240" w:lineRule="auto"/>
              <w:jc w:val="center"/>
              <w:rPr>
                <w:rFonts w:ascii="Montserrat" w:eastAsia="Times New Roman" w:hAnsi="Montserrat" w:cs="Times New Roman"/>
                <w:b/>
                <w:sz w:val="20"/>
                <w:szCs w:val="20"/>
              </w:rPr>
            </w:pPr>
            <w:r w:rsidRPr="00883715">
              <w:rPr>
                <w:rFonts w:ascii="Montserrat" w:eastAsia="Times New Roman" w:hAnsi="Montserrat" w:cs="Times New Roman"/>
                <w:b/>
                <w:sz w:val="20"/>
                <w:szCs w:val="20"/>
              </w:rPr>
              <w:t>8. PRIEVOLIŲ PAGAL SUTARTĮ ĮVYKDYMO UŽTIKRINIMAS</w:t>
            </w:r>
          </w:p>
        </w:tc>
      </w:tr>
      <w:tr w:rsidR="005B0554" w:rsidRPr="00883715" w14:paraId="7009358F" w14:textId="77777777" w:rsidTr="00765696">
        <w:trPr>
          <w:trHeight w:val="932"/>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8B" w14:textId="77777777" w:rsidR="005B0554" w:rsidRPr="00883715" w:rsidRDefault="009329A3">
            <w:pPr>
              <w:spacing w:after="0" w:line="240" w:lineRule="auto"/>
              <w:rPr>
                <w:rFonts w:ascii="Montserrat" w:eastAsia="Times New Roman" w:hAnsi="Montserrat" w:cs="Times New Roman"/>
                <w:b/>
                <w:sz w:val="20"/>
                <w:szCs w:val="20"/>
              </w:rPr>
            </w:pPr>
            <w:r w:rsidRPr="00883715">
              <w:rPr>
                <w:rFonts w:ascii="Montserrat" w:eastAsia="Times New Roman" w:hAnsi="Montserrat" w:cs="Times New Roman"/>
                <w:b/>
                <w:sz w:val="20"/>
                <w:szCs w:val="20"/>
              </w:rPr>
              <w:t>8.1. Prievolių pagal Sutartį įvykdymo užtikrinimas</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D189" w14:textId="77777777" w:rsidR="00E46643" w:rsidRPr="00883715" w:rsidRDefault="00E46643" w:rsidP="00E46643">
            <w:pPr>
              <w:suppressAutoHyphens w:val="0"/>
              <w:spacing w:after="0" w:line="240" w:lineRule="auto"/>
              <w:rPr>
                <w:rFonts w:ascii="Montserrat" w:eastAsia="Times New Roman" w:hAnsi="Montserrat"/>
                <w:sz w:val="20"/>
                <w:szCs w:val="20"/>
              </w:rPr>
            </w:pPr>
            <w:r w:rsidRPr="00883715">
              <w:rPr>
                <w:rFonts w:ascii="Montserrat" w:eastAsia="Times New Roman" w:hAnsi="Montserrat"/>
                <w:sz w:val="20"/>
                <w:szCs w:val="20"/>
              </w:rPr>
              <w:t>8.1.Prievolių pagal Sutartį įvykdymas užtikrinamas:</w:t>
            </w:r>
          </w:p>
          <w:p w14:paraId="3C156B9B" w14:textId="77777777" w:rsidR="00E46643" w:rsidRPr="00883715" w:rsidRDefault="00E46643" w:rsidP="00E46643">
            <w:pPr>
              <w:suppressAutoHyphens w:val="0"/>
              <w:spacing w:after="0" w:line="240" w:lineRule="auto"/>
              <w:rPr>
                <w:rFonts w:ascii="Montserrat" w:eastAsia="Times New Roman" w:hAnsi="Montserrat"/>
                <w:sz w:val="20"/>
                <w:szCs w:val="20"/>
              </w:rPr>
            </w:pPr>
            <w:r w:rsidRPr="00883715">
              <w:rPr>
                <w:rFonts w:ascii="Montserrat" w:eastAsia="Times New Roman" w:hAnsi="Montserrat"/>
                <w:sz w:val="20"/>
                <w:szCs w:val="20"/>
              </w:rPr>
              <w:t>8.1.1.Netesybomis (delspinigiais, bauda) ir:</w:t>
            </w:r>
          </w:p>
          <w:p w14:paraId="7009358E" w14:textId="4F94EF36" w:rsidR="005B0554" w:rsidRPr="00883715" w:rsidRDefault="00E46643">
            <w:pPr>
              <w:suppressAutoHyphens w:val="0"/>
              <w:spacing w:after="0" w:line="240" w:lineRule="auto"/>
              <w:rPr>
                <w:rFonts w:ascii="Montserrat" w:eastAsia="Times New Roman" w:hAnsi="Montserrat"/>
                <w:sz w:val="20"/>
                <w:szCs w:val="20"/>
              </w:rPr>
            </w:pPr>
            <w:r w:rsidRPr="00883715">
              <w:rPr>
                <w:rFonts w:ascii="Montserrat" w:eastAsia="Times New Roman" w:hAnsi="Montserrat"/>
                <w:sz w:val="20"/>
                <w:szCs w:val="20"/>
              </w:rPr>
              <w:t>8.1.2.Pirmo pareikalavimo banko garantija; Draudimo bendrovės laidavimo draudimu arba užstatu, kuris pervedamas į Pirkėjo banko sąskaitą Nr. LT14 7044 0600 0764 2185 AB SEB banke</w:t>
            </w:r>
          </w:p>
        </w:tc>
      </w:tr>
      <w:tr w:rsidR="005B0554" w:rsidRPr="00883715" w14:paraId="7009359A"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90" w14:textId="77777777" w:rsidR="005B0554" w:rsidRPr="00883715" w:rsidRDefault="009329A3">
            <w:pPr>
              <w:spacing w:after="0" w:line="240" w:lineRule="auto"/>
              <w:rPr>
                <w:rFonts w:ascii="Montserrat" w:eastAsia="Times New Roman" w:hAnsi="Montserrat" w:cs="Times New Roman"/>
                <w:b/>
                <w:sz w:val="20"/>
                <w:szCs w:val="20"/>
              </w:rPr>
            </w:pPr>
            <w:r w:rsidRPr="00883715">
              <w:rPr>
                <w:rFonts w:ascii="Montserrat" w:eastAsia="Times New Roman" w:hAnsi="Montserrat" w:cs="Times New Roman"/>
                <w:b/>
                <w:sz w:val="20"/>
                <w:szCs w:val="20"/>
              </w:rPr>
              <w:t>8.2 Sutarties įvykdymo užtikrinimo galiojimo terminas</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91" w14:textId="77777777" w:rsidR="005B0554" w:rsidRPr="00883715" w:rsidRDefault="009329A3">
            <w:pPr>
              <w:spacing w:after="0" w:line="240" w:lineRule="auto"/>
              <w:rPr>
                <w:rFonts w:ascii="Montserrat" w:eastAsia="Times New Roman" w:hAnsi="Montserrat" w:cs="Times New Roman"/>
                <w:sz w:val="20"/>
                <w:szCs w:val="20"/>
              </w:rPr>
            </w:pPr>
            <w:r w:rsidRPr="00883715">
              <w:rPr>
                <w:rFonts w:ascii="Montserrat" w:eastAsia="Times New Roman" w:hAnsi="Montserrat" w:cs="Times New Roman"/>
                <w:sz w:val="20"/>
                <w:szCs w:val="20"/>
              </w:rPr>
              <w:t>Netaikoma</w:t>
            </w:r>
          </w:p>
          <w:p w14:paraId="70093599" w14:textId="6A019EF8" w:rsidR="005B0554" w:rsidRPr="00883715" w:rsidRDefault="005B0554">
            <w:pPr>
              <w:spacing w:after="0" w:line="240" w:lineRule="auto"/>
              <w:rPr>
                <w:rFonts w:ascii="Montserrat" w:hAnsi="Montserrat"/>
                <w:sz w:val="20"/>
                <w:szCs w:val="20"/>
              </w:rPr>
            </w:pPr>
          </w:p>
        </w:tc>
      </w:tr>
      <w:tr w:rsidR="005B0554" w:rsidRPr="00883715" w14:paraId="700935A1"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9B" w14:textId="77777777" w:rsidR="005B0554" w:rsidRPr="00883715" w:rsidRDefault="009329A3">
            <w:pPr>
              <w:spacing w:after="0" w:line="240" w:lineRule="auto"/>
              <w:rPr>
                <w:rFonts w:ascii="Montserrat" w:hAnsi="Montserrat"/>
                <w:sz w:val="20"/>
                <w:szCs w:val="20"/>
              </w:rPr>
            </w:pPr>
            <w:r w:rsidRPr="00883715">
              <w:rPr>
                <w:rFonts w:ascii="Montserrat" w:eastAsia="Times New Roman" w:hAnsi="Montserrat" w:cs="Times New Roman"/>
                <w:b/>
                <w:sz w:val="20"/>
                <w:szCs w:val="20"/>
              </w:rPr>
              <w:t>8.3. Sutarties įvykdymo užtikrinimo pateikimas</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A0" w14:textId="53CD61CD" w:rsidR="005B0554" w:rsidRPr="00883715" w:rsidRDefault="00BB69FD">
            <w:pPr>
              <w:spacing w:after="0" w:line="240" w:lineRule="auto"/>
              <w:jc w:val="both"/>
              <w:rPr>
                <w:rFonts w:ascii="Montserrat" w:hAnsi="Montserrat"/>
                <w:sz w:val="20"/>
                <w:szCs w:val="20"/>
              </w:rPr>
            </w:pPr>
            <w:r w:rsidRPr="00883715">
              <w:rPr>
                <w:rFonts w:ascii="Montserrat" w:eastAsia="Times New Roman" w:hAnsi="Montserrat"/>
                <w:kern w:val="0"/>
                <w:sz w:val="20"/>
                <w:szCs w:val="20"/>
              </w:rPr>
              <w:t>8.3.1.</w:t>
            </w:r>
            <w:r w:rsidR="009861E9" w:rsidRPr="00883715">
              <w:rPr>
                <w:rFonts w:ascii="Montserrat" w:eastAsia="Times New Roman" w:hAnsi="Montserrat"/>
                <w:kern w:val="0"/>
                <w:sz w:val="20"/>
                <w:szCs w:val="20"/>
              </w:rPr>
              <w:t xml:space="preserve">Tiekėjas ne vėliau kaip per 10 (dešimt) darbo dienų nuo Sutarties pasirašymo dienos turi pervesti Pirkėjui </w:t>
            </w:r>
            <w:r w:rsidR="001E22C2">
              <w:rPr>
                <w:rFonts w:ascii="Montserrat" w:eastAsia="Times New Roman" w:hAnsi="Montserrat"/>
                <w:kern w:val="0"/>
                <w:sz w:val="20"/>
                <w:szCs w:val="20"/>
              </w:rPr>
              <w:t xml:space="preserve">10 000 </w:t>
            </w:r>
            <w:proofErr w:type="spellStart"/>
            <w:r w:rsidR="009861E9" w:rsidRPr="00883715">
              <w:rPr>
                <w:rFonts w:ascii="Montserrat" w:eastAsia="Times New Roman" w:hAnsi="Montserrat"/>
                <w:kern w:val="0"/>
                <w:sz w:val="20"/>
                <w:szCs w:val="20"/>
              </w:rPr>
              <w:t>Eur</w:t>
            </w:r>
            <w:proofErr w:type="spellEnd"/>
            <w:r w:rsidR="009861E9" w:rsidRPr="00883715">
              <w:rPr>
                <w:rFonts w:ascii="Montserrat" w:eastAsia="Times New Roman" w:hAnsi="Montserrat"/>
                <w:kern w:val="0"/>
                <w:sz w:val="20"/>
                <w:szCs w:val="20"/>
              </w:rPr>
              <w:t xml:space="preserve"> (</w:t>
            </w:r>
            <w:r w:rsidR="0082347C" w:rsidRPr="00883715">
              <w:rPr>
                <w:rFonts w:ascii="Montserrat" w:eastAsia="Times New Roman" w:hAnsi="Montserrat"/>
                <w:kern w:val="0"/>
                <w:sz w:val="20"/>
                <w:szCs w:val="20"/>
              </w:rPr>
              <w:t>dešimt tūkstančių</w:t>
            </w:r>
            <w:r w:rsidR="009861E9" w:rsidRPr="00883715">
              <w:rPr>
                <w:rFonts w:ascii="Montserrat" w:eastAsia="Times New Roman" w:hAnsi="Montserrat"/>
                <w:kern w:val="0"/>
                <w:sz w:val="20"/>
                <w:szCs w:val="20"/>
              </w:rPr>
              <w:t xml:space="preserve"> eurų) užstatą į Pirkėjo banko sąskaitą, nurodytą Sutarties Specialių sąlygų 8.1.2. papunktyje arba pateikti Pirkėjui pirmo pareikalavimo banko garantiją arba draudimo bendrovės laidavimo draudimo raštą, atitinkantį Bendrųjų sąlygų 10 skyriaus reikalavimus.</w:t>
            </w:r>
          </w:p>
        </w:tc>
      </w:tr>
      <w:tr w:rsidR="005B0554" w:rsidRPr="00883715" w14:paraId="700935A3" w14:textId="77777777" w:rsidTr="00765696">
        <w:trPr>
          <w:trHeight w:val="300"/>
        </w:trPr>
        <w:tc>
          <w:tcPr>
            <w:tcW w:w="935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A2" w14:textId="77777777" w:rsidR="005B0554" w:rsidRPr="00883715" w:rsidRDefault="009329A3">
            <w:pPr>
              <w:spacing w:after="0" w:line="240" w:lineRule="auto"/>
              <w:jc w:val="center"/>
              <w:rPr>
                <w:rFonts w:ascii="Montserrat" w:eastAsia="Times New Roman" w:hAnsi="Montserrat" w:cs="Times New Roman"/>
                <w:b/>
                <w:sz w:val="20"/>
                <w:szCs w:val="20"/>
              </w:rPr>
            </w:pPr>
            <w:r w:rsidRPr="00883715">
              <w:rPr>
                <w:rFonts w:ascii="Montserrat" w:eastAsia="Times New Roman" w:hAnsi="Montserrat" w:cs="Times New Roman"/>
                <w:b/>
                <w:sz w:val="20"/>
                <w:szCs w:val="20"/>
              </w:rPr>
              <w:t>9. ŠALIŲ ATSAKOMYBĖ</w:t>
            </w:r>
          </w:p>
        </w:tc>
      </w:tr>
      <w:tr w:rsidR="005B0554" w:rsidRPr="00883715" w14:paraId="700935A7"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A4" w14:textId="77777777" w:rsidR="005B0554" w:rsidRPr="00883715" w:rsidRDefault="009329A3">
            <w:pPr>
              <w:spacing w:after="0" w:line="240" w:lineRule="auto"/>
              <w:rPr>
                <w:rFonts w:ascii="Montserrat" w:eastAsia="Times New Roman" w:hAnsi="Montserrat" w:cs="Times New Roman"/>
                <w:b/>
                <w:sz w:val="20"/>
                <w:szCs w:val="20"/>
              </w:rPr>
            </w:pPr>
            <w:r w:rsidRPr="00883715">
              <w:rPr>
                <w:rFonts w:ascii="Montserrat" w:eastAsia="Times New Roman" w:hAnsi="Montserrat" w:cs="Times New Roman"/>
                <w:b/>
                <w:sz w:val="20"/>
                <w:szCs w:val="20"/>
              </w:rPr>
              <w:lastRenderedPageBreak/>
              <w:t>9.1. Pirkėjui taikomos netesybos už mokėjimų pagal Sutartį vėlavimą</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A6" w14:textId="74C19F87" w:rsidR="005B0554" w:rsidRPr="00730504" w:rsidRDefault="00DA06B3" w:rsidP="00730504">
            <w:pPr>
              <w:spacing w:after="0" w:line="240" w:lineRule="auto"/>
              <w:jc w:val="both"/>
              <w:rPr>
                <w:rFonts w:ascii="Montserrat" w:hAnsi="Montserrat"/>
                <w:color w:val="000000" w:themeColor="text1"/>
                <w:sz w:val="20"/>
                <w:szCs w:val="20"/>
              </w:rPr>
            </w:pPr>
            <w:r w:rsidRPr="00883715">
              <w:rPr>
                <w:rFonts w:ascii="Montserrat" w:eastAsia="Times New Roman" w:hAnsi="Montserrat" w:cs="Times New Roman"/>
                <w:color w:val="000000"/>
                <w:sz w:val="20"/>
                <w:szCs w:val="20"/>
              </w:rPr>
              <w:t xml:space="preserve">9.1.1. </w:t>
            </w:r>
            <w:r w:rsidR="009329A3" w:rsidRPr="00883715">
              <w:rPr>
                <w:rFonts w:ascii="Montserrat" w:eastAsia="Times New Roman" w:hAnsi="Montserrat" w:cs="Times New Roman"/>
                <w:color w:val="000000"/>
                <w:sz w:val="20"/>
                <w:szCs w:val="20"/>
              </w:rPr>
              <w:t xml:space="preserve">Jei </w:t>
            </w:r>
            <w:r w:rsidR="009329A3" w:rsidRPr="00883715">
              <w:rPr>
                <w:rFonts w:ascii="Montserrat" w:eastAsia="Times New Roman" w:hAnsi="Montserrat" w:cs="Times New Roman"/>
                <w:color w:val="000000" w:themeColor="text1"/>
                <w:sz w:val="20"/>
                <w:szCs w:val="20"/>
              </w:rPr>
              <w:t>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5B0554" w:rsidRPr="00883715" w14:paraId="700935AC"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A8" w14:textId="77777777" w:rsidR="005B0554" w:rsidRPr="00883715" w:rsidRDefault="009329A3">
            <w:pPr>
              <w:spacing w:after="0" w:line="240" w:lineRule="auto"/>
              <w:rPr>
                <w:rFonts w:ascii="Montserrat" w:hAnsi="Montserrat"/>
                <w:sz w:val="20"/>
                <w:szCs w:val="20"/>
              </w:rPr>
            </w:pPr>
            <w:r w:rsidRPr="00883715">
              <w:rPr>
                <w:rFonts w:ascii="Montserrat" w:eastAsia="Times New Roman" w:hAnsi="Montserrat" w:cs="Times New Roman"/>
                <w:b/>
                <w:kern w:val="0"/>
                <w:sz w:val="20"/>
                <w:szCs w:val="20"/>
              </w:rPr>
              <w:t>9.2. Tiekėjui taikomos netesybos</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C26D9" w14:textId="77F99F9C" w:rsidR="00EF0417" w:rsidRPr="00883715" w:rsidRDefault="009329A3" w:rsidP="00EF0417">
            <w:pPr>
              <w:spacing w:after="0" w:line="240" w:lineRule="auto"/>
              <w:jc w:val="both"/>
              <w:rPr>
                <w:rFonts w:ascii="Montserrat" w:eastAsia="Times New Roman" w:hAnsi="Montserrat" w:cs="Times New Roman"/>
                <w:color w:val="000000" w:themeColor="text1"/>
                <w:sz w:val="20"/>
                <w:szCs w:val="20"/>
              </w:rPr>
            </w:pPr>
            <w:r w:rsidRPr="00883715">
              <w:rPr>
                <w:rFonts w:ascii="Montserrat" w:eastAsia="Times New Roman" w:hAnsi="Montserrat" w:cs="Times New Roman"/>
                <w:color w:val="000000" w:themeColor="text1"/>
                <w:sz w:val="20"/>
                <w:szCs w:val="20"/>
              </w:rPr>
              <w:t>9.2</w:t>
            </w:r>
            <w:r w:rsidRPr="0002027A">
              <w:rPr>
                <w:rFonts w:ascii="Montserrat" w:eastAsia="Times New Roman" w:hAnsi="Montserrat" w:cs="Times New Roman"/>
                <w:color w:val="000000" w:themeColor="text1"/>
                <w:sz w:val="20"/>
                <w:szCs w:val="20"/>
              </w:rPr>
              <w:t>.1. Jeigu Tiekėjas vėluoja suteikti Paslaugas arba nevykdo kitų sutartinių įsipareigojimų, Pirkėjas nuo kitos nei nustatytas terminas dieno</w:t>
            </w:r>
            <w:r w:rsidR="00D11E68" w:rsidRPr="0002027A">
              <w:rPr>
                <w:rFonts w:ascii="Montserrat" w:eastAsia="Times New Roman" w:hAnsi="Montserrat" w:cs="Times New Roman"/>
                <w:color w:val="000000" w:themeColor="text1"/>
                <w:sz w:val="20"/>
                <w:szCs w:val="20"/>
              </w:rPr>
              <w:t>mi</w:t>
            </w:r>
            <w:r w:rsidRPr="0002027A">
              <w:rPr>
                <w:rFonts w:ascii="Montserrat" w:eastAsia="Times New Roman" w:hAnsi="Montserrat" w:cs="Times New Roman"/>
                <w:color w:val="000000" w:themeColor="text1"/>
                <w:sz w:val="20"/>
                <w:szCs w:val="20"/>
              </w:rPr>
              <w:t xml:space="preserve">s Tiekėjui skaičiuoja </w:t>
            </w:r>
            <w:r w:rsidR="00CE35D9" w:rsidRPr="0002027A">
              <w:rPr>
                <w:rFonts w:ascii="Montserrat" w:eastAsia="Times New Roman" w:hAnsi="Montserrat" w:cs="Times New Roman"/>
                <w:color w:val="000000" w:themeColor="text1"/>
                <w:sz w:val="20"/>
                <w:szCs w:val="20"/>
              </w:rPr>
              <w:t>20</w:t>
            </w:r>
            <w:r w:rsidR="005E092C" w:rsidRPr="0002027A">
              <w:rPr>
                <w:rFonts w:ascii="Montserrat" w:eastAsia="Times New Roman" w:hAnsi="Montserrat" w:cs="Times New Roman"/>
                <w:color w:val="000000" w:themeColor="text1"/>
                <w:sz w:val="20"/>
                <w:szCs w:val="20"/>
              </w:rPr>
              <w:t>0</w:t>
            </w:r>
            <w:r w:rsidR="00CE35D9" w:rsidRPr="0002027A">
              <w:rPr>
                <w:rFonts w:ascii="Montserrat" w:eastAsia="Times New Roman" w:hAnsi="Montserrat" w:cs="Times New Roman"/>
                <w:color w:val="000000" w:themeColor="text1"/>
                <w:sz w:val="20"/>
                <w:szCs w:val="20"/>
              </w:rPr>
              <w:t xml:space="preserve"> </w:t>
            </w:r>
            <w:proofErr w:type="spellStart"/>
            <w:r w:rsidR="00CE35D9" w:rsidRPr="0002027A">
              <w:rPr>
                <w:rFonts w:ascii="Montserrat" w:eastAsia="Times New Roman" w:hAnsi="Montserrat" w:cs="Times New Roman"/>
                <w:color w:val="000000" w:themeColor="text1"/>
                <w:sz w:val="20"/>
                <w:szCs w:val="20"/>
              </w:rPr>
              <w:t>Eur</w:t>
            </w:r>
            <w:proofErr w:type="spellEnd"/>
            <w:r w:rsidR="005E092C" w:rsidRPr="0002027A">
              <w:rPr>
                <w:rFonts w:ascii="Montserrat" w:eastAsia="Times New Roman" w:hAnsi="Montserrat" w:cs="Times New Roman"/>
                <w:color w:val="000000" w:themeColor="text1"/>
                <w:sz w:val="20"/>
                <w:szCs w:val="20"/>
              </w:rPr>
              <w:t xml:space="preserve"> (dviejų šimtų eurų)</w:t>
            </w:r>
            <w:r w:rsidRPr="0002027A">
              <w:rPr>
                <w:rFonts w:ascii="Montserrat" w:eastAsia="Times New Roman" w:hAnsi="Montserrat" w:cs="Times New Roman"/>
                <w:color w:val="000000" w:themeColor="text1"/>
                <w:sz w:val="20"/>
                <w:szCs w:val="20"/>
              </w:rPr>
              <w:t xml:space="preserve"> dydžio delspinigius už kiekvieną uždelstą dieną nuo</w:t>
            </w:r>
            <w:r w:rsidR="000A277B" w:rsidRPr="0002027A">
              <w:rPr>
                <w:rFonts w:ascii="Montserrat" w:eastAsia="Times New Roman" w:hAnsi="Montserrat" w:cs="Times New Roman"/>
                <w:color w:val="000000" w:themeColor="text1"/>
                <w:sz w:val="20"/>
                <w:szCs w:val="20"/>
              </w:rPr>
              <w:t xml:space="preserve"> termino pasibaigimo dienos</w:t>
            </w:r>
            <w:r w:rsidR="0002027A">
              <w:rPr>
                <w:rFonts w:ascii="Montserrat" w:eastAsia="Times New Roman" w:hAnsi="Montserrat" w:cs="Times New Roman"/>
                <w:color w:val="000000" w:themeColor="text1"/>
                <w:sz w:val="20"/>
                <w:szCs w:val="20"/>
              </w:rPr>
              <w:t xml:space="preserve"> </w:t>
            </w:r>
            <w:r w:rsidR="0002027A" w:rsidRPr="0002027A">
              <w:rPr>
                <w:rFonts w:ascii="Montserrat" w:eastAsia="Times New Roman" w:hAnsi="Montserrat" w:cs="Times New Roman"/>
                <w:color w:val="000000" w:themeColor="text1"/>
                <w:sz w:val="20"/>
                <w:szCs w:val="20"/>
              </w:rPr>
              <w:t>(nepriklausomai nuo to</w:t>
            </w:r>
            <w:r w:rsidR="0002027A">
              <w:rPr>
                <w:rFonts w:ascii="Montserrat" w:eastAsia="Times New Roman" w:hAnsi="Montserrat" w:cs="Times New Roman"/>
                <w:color w:val="000000" w:themeColor="text1"/>
                <w:sz w:val="20"/>
                <w:szCs w:val="20"/>
              </w:rPr>
              <w:t>,</w:t>
            </w:r>
            <w:r w:rsidR="0002027A" w:rsidRPr="0002027A">
              <w:rPr>
                <w:rFonts w:ascii="Montserrat" w:eastAsia="Times New Roman" w:hAnsi="Montserrat" w:cs="Times New Roman"/>
                <w:color w:val="000000" w:themeColor="text1"/>
                <w:sz w:val="20"/>
                <w:szCs w:val="20"/>
              </w:rPr>
              <w:t xml:space="preserve"> kiek įrenginių paveikiama)</w:t>
            </w:r>
          </w:p>
          <w:p w14:paraId="700935AB" w14:textId="0E62219F" w:rsidR="005B0554" w:rsidRPr="00883715" w:rsidRDefault="009329A3" w:rsidP="00EF0417">
            <w:pPr>
              <w:spacing w:after="0" w:line="240" w:lineRule="auto"/>
              <w:jc w:val="both"/>
              <w:rPr>
                <w:rFonts w:ascii="Montserrat" w:hAnsi="Montserrat"/>
                <w:color w:val="000000" w:themeColor="text1"/>
                <w:sz w:val="20"/>
                <w:szCs w:val="20"/>
              </w:rPr>
            </w:pPr>
            <w:r w:rsidRPr="00883715">
              <w:rPr>
                <w:rFonts w:ascii="Montserrat" w:eastAsia="Times New Roman" w:hAnsi="Montserrat" w:cs="Times New Roman"/>
                <w:color w:val="000000" w:themeColor="text1"/>
                <w:sz w:val="20"/>
                <w:szCs w:val="20"/>
              </w:rPr>
              <w:t xml:space="preserve">9.2.2. Tiekėjas privalo sumokėti Pirkėjui netesybas per </w:t>
            </w:r>
            <w:r w:rsidR="0077192A" w:rsidRPr="00883715">
              <w:rPr>
                <w:rFonts w:ascii="Montserrat" w:eastAsia="Times New Roman" w:hAnsi="Montserrat" w:cs="Times New Roman"/>
                <w:color w:val="000000" w:themeColor="text1"/>
                <w:sz w:val="20"/>
                <w:szCs w:val="20"/>
              </w:rPr>
              <w:t>15</w:t>
            </w:r>
            <w:r w:rsidRPr="00883715">
              <w:rPr>
                <w:rFonts w:ascii="Montserrat" w:eastAsia="Times New Roman" w:hAnsi="Montserrat" w:cs="Times New Roman"/>
                <w:color w:val="000000" w:themeColor="text1"/>
                <w:sz w:val="20"/>
                <w:szCs w:val="20"/>
              </w:rPr>
              <w:t xml:space="preserve"> dienų nuo Pirkėjo pareikalavimo, jeigu netesybų suma nėra </w:t>
            </w:r>
            <w:r w:rsidRPr="00883715">
              <w:rPr>
                <w:rFonts w:ascii="Montserrat" w:eastAsia="Times New Roman" w:hAnsi="Montserrat" w:cs="Times New Roman"/>
                <w:color w:val="000000" w:themeColor="text1"/>
                <w:kern w:val="0"/>
                <w:sz w:val="20"/>
                <w:szCs w:val="20"/>
              </w:rPr>
              <w:t>išskaitoma iš Tiekėjui mokėtinos sumos.</w:t>
            </w:r>
          </w:p>
        </w:tc>
      </w:tr>
      <w:tr w:rsidR="005B0554" w:rsidRPr="00883715" w14:paraId="700935B0"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AD" w14:textId="77777777" w:rsidR="005B0554" w:rsidRPr="00883715" w:rsidRDefault="009329A3">
            <w:pPr>
              <w:spacing w:after="0" w:line="240" w:lineRule="auto"/>
              <w:rPr>
                <w:rFonts w:ascii="Montserrat" w:eastAsia="Times New Roman" w:hAnsi="Montserrat" w:cs="Times New Roman"/>
                <w:b/>
                <w:sz w:val="20"/>
                <w:szCs w:val="20"/>
              </w:rPr>
            </w:pPr>
            <w:r w:rsidRPr="00883715">
              <w:rPr>
                <w:rFonts w:ascii="Montserrat" w:eastAsia="Times New Roman" w:hAnsi="Montserrat" w:cs="Times New Roman"/>
                <w:b/>
                <w:sz w:val="20"/>
                <w:szCs w:val="20"/>
              </w:rPr>
              <w:t>9.3. Tiekėjui / Pirkėjui taikoma bauda nutraukus Sutartį dėl esminio Sutarties pažeidimo ar nepagrįstai nutraukus Sutarties vykdymą ne Sutartyje nustatyta tvarka</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AE" w14:textId="77777777" w:rsidR="005B0554" w:rsidRPr="00883715" w:rsidRDefault="009329A3" w:rsidP="00B353F7">
            <w:pPr>
              <w:spacing w:after="0" w:line="240" w:lineRule="auto"/>
              <w:jc w:val="both"/>
              <w:rPr>
                <w:rFonts w:ascii="Montserrat" w:hAnsi="Montserrat"/>
                <w:sz w:val="20"/>
                <w:szCs w:val="20"/>
              </w:rPr>
            </w:pPr>
            <w:r w:rsidRPr="00883715">
              <w:rPr>
                <w:rFonts w:ascii="Montserrat" w:eastAsia="Times New Roman" w:hAnsi="Montserrat" w:cs="Times New Roman"/>
                <w:sz w:val="20"/>
                <w:szCs w:val="20"/>
              </w:rPr>
              <w:t xml:space="preserve">9.3.1. Nutraukus Sutartį dėl esminio Sutarties pažeidimo, nustatyto Sutarties Specialiosiose sąlygose, mokama </w:t>
            </w:r>
            <w:r w:rsidRPr="00883715">
              <w:rPr>
                <w:rFonts w:ascii="Montserrat" w:eastAsia="Times New Roman" w:hAnsi="Montserrat" w:cs="Times New Roman"/>
                <w:color w:val="000000" w:themeColor="text1"/>
                <w:sz w:val="20"/>
                <w:szCs w:val="20"/>
              </w:rPr>
              <w:t>5</w:t>
            </w:r>
            <w:r w:rsidRPr="00883715">
              <w:rPr>
                <w:rFonts w:ascii="Montserrat" w:eastAsia="Times New Roman" w:hAnsi="Montserrat" w:cs="Times New Roman"/>
                <w:sz w:val="20"/>
                <w:szCs w:val="20"/>
              </w:rPr>
              <w:t xml:space="preserve"> procentų dydžio bauda nuo Pradinės Sutarties vertės, nurodytos Specialiųjų sąlygų 5.2 punkte.</w:t>
            </w:r>
          </w:p>
          <w:p w14:paraId="700935AF" w14:textId="3C8101A1" w:rsidR="005B0554" w:rsidRPr="00883715" w:rsidRDefault="009329A3" w:rsidP="00B353F7">
            <w:pPr>
              <w:spacing w:after="0" w:line="240" w:lineRule="auto"/>
              <w:jc w:val="both"/>
              <w:rPr>
                <w:rFonts w:ascii="Montserrat" w:hAnsi="Montserrat"/>
                <w:sz w:val="20"/>
                <w:szCs w:val="20"/>
              </w:rPr>
            </w:pPr>
            <w:r w:rsidRPr="00883715">
              <w:rPr>
                <w:rFonts w:ascii="Montserrat" w:eastAsia="Times New Roman" w:hAnsi="Montserrat" w:cs="Times New Roman"/>
                <w:sz w:val="20"/>
                <w:szCs w:val="20"/>
              </w:rPr>
              <w:t xml:space="preserve">9.3.2. </w:t>
            </w:r>
            <w:r w:rsidRPr="00883715">
              <w:rPr>
                <w:rFonts w:ascii="Montserrat" w:eastAsia="Times New Roman" w:hAnsi="Montserrat" w:cs="Times New Roman"/>
                <w:kern w:val="0"/>
                <w:sz w:val="20"/>
                <w:szCs w:val="20"/>
              </w:rPr>
              <w:t xml:space="preserve">Nepagrįstai </w:t>
            </w:r>
            <w:r w:rsidRPr="00883715">
              <w:rPr>
                <w:rFonts w:ascii="Montserrat" w:eastAsia="Times New Roman" w:hAnsi="Montserrat" w:cs="Times New Roman"/>
                <w:color w:val="000000" w:themeColor="text1"/>
                <w:kern w:val="0"/>
                <w:sz w:val="20"/>
                <w:szCs w:val="20"/>
              </w:rPr>
              <w:t>nutraukus Sutarties vykdymą ne Sutartyje nustatyta tvarka, mokama</w:t>
            </w:r>
            <w:r w:rsidR="00A60F2E" w:rsidRPr="00883715">
              <w:rPr>
                <w:rFonts w:ascii="Montserrat" w:eastAsia="Times New Roman" w:hAnsi="Montserrat" w:cs="Times New Roman"/>
                <w:color w:val="000000" w:themeColor="text1"/>
                <w:kern w:val="0"/>
                <w:sz w:val="20"/>
                <w:szCs w:val="20"/>
              </w:rPr>
              <w:t xml:space="preserve"> 500 (penkių</w:t>
            </w:r>
            <w:r w:rsidR="00C00AAA" w:rsidRPr="00883715">
              <w:rPr>
                <w:rFonts w:ascii="Montserrat" w:eastAsia="Times New Roman" w:hAnsi="Montserrat" w:cs="Times New Roman"/>
                <w:color w:val="000000" w:themeColor="text1"/>
                <w:kern w:val="0"/>
                <w:sz w:val="20"/>
                <w:szCs w:val="20"/>
              </w:rPr>
              <w:t xml:space="preserve"> šimtų</w:t>
            </w:r>
            <w:r w:rsidR="00A60F2E" w:rsidRPr="00883715">
              <w:rPr>
                <w:rFonts w:ascii="Montserrat" w:eastAsia="Times New Roman" w:hAnsi="Montserrat" w:cs="Times New Roman"/>
                <w:color w:val="000000" w:themeColor="text1"/>
                <w:kern w:val="0"/>
                <w:sz w:val="20"/>
                <w:szCs w:val="20"/>
              </w:rPr>
              <w:t xml:space="preserve">) </w:t>
            </w:r>
            <w:proofErr w:type="spellStart"/>
            <w:r w:rsidRPr="00883715">
              <w:rPr>
                <w:rFonts w:ascii="Montserrat" w:eastAsia="Times New Roman" w:hAnsi="Montserrat" w:cs="Times New Roman"/>
                <w:color w:val="000000" w:themeColor="text1"/>
                <w:sz w:val="20"/>
                <w:szCs w:val="20"/>
              </w:rPr>
              <w:t>Eur</w:t>
            </w:r>
            <w:proofErr w:type="spellEnd"/>
            <w:r w:rsidRPr="00883715">
              <w:rPr>
                <w:rFonts w:ascii="Montserrat" w:eastAsia="Times New Roman" w:hAnsi="Montserrat" w:cs="Times New Roman"/>
                <w:color w:val="000000" w:themeColor="text1"/>
                <w:sz w:val="20"/>
                <w:szCs w:val="20"/>
              </w:rPr>
              <w:t xml:space="preserve"> </w:t>
            </w:r>
            <w:r w:rsidRPr="00883715">
              <w:rPr>
                <w:rFonts w:ascii="Montserrat" w:eastAsia="Times New Roman" w:hAnsi="Montserrat" w:cs="Times New Roman"/>
                <w:sz w:val="20"/>
                <w:szCs w:val="20"/>
              </w:rPr>
              <w:t>dydžio bauda</w:t>
            </w:r>
            <w:r w:rsidR="00A60F2E" w:rsidRPr="00883715">
              <w:rPr>
                <w:rFonts w:ascii="Montserrat" w:eastAsia="Times New Roman" w:hAnsi="Montserrat" w:cs="Times New Roman"/>
                <w:sz w:val="20"/>
                <w:szCs w:val="20"/>
              </w:rPr>
              <w:t>.</w:t>
            </w:r>
          </w:p>
        </w:tc>
      </w:tr>
      <w:tr w:rsidR="005B0554" w:rsidRPr="00883715" w14:paraId="700935B3"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B1" w14:textId="77777777" w:rsidR="005B0554" w:rsidRPr="00883715" w:rsidRDefault="009329A3">
            <w:pPr>
              <w:spacing w:after="0" w:line="240" w:lineRule="auto"/>
              <w:rPr>
                <w:rFonts w:ascii="Montserrat" w:eastAsia="Times New Roman" w:hAnsi="Montserrat" w:cs="Times New Roman"/>
                <w:b/>
                <w:sz w:val="20"/>
                <w:szCs w:val="20"/>
              </w:rPr>
            </w:pPr>
            <w:r w:rsidRPr="00883715">
              <w:rPr>
                <w:rFonts w:ascii="Montserrat" w:eastAsia="Times New Roman" w:hAnsi="Montserrat" w:cs="Times New Roman"/>
                <w:b/>
                <w:sz w:val="20"/>
                <w:szCs w:val="20"/>
              </w:rPr>
              <w:t>9.4. Tiekėjui taikoma bauda dėl esamų subtiekėjų ar specialistų pakeitimo / naujų subtiekėjų pasitelkimo nesilaikant Bendrosiose sąlygose nurodytos subtiekėjų ir (ar) specialistų keitimo tvarkos</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B2" w14:textId="77777777" w:rsidR="005B0554" w:rsidRPr="00883715" w:rsidRDefault="009329A3">
            <w:pPr>
              <w:spacing w:after="0" w:line="240" w:lineRule="auto"/>
              <w:jc w:val="both"/>
              <w:rPr>
                <w:rFonts w:ascii="Montserrat" w:hAnsi="Montserrat"/>
                <w:sz w:val="20"/>
                <w:szCs w:val="20"/>
              </w:rPr>
            </w:pPr>
            <w:r w:rsidRPr="00883715">
              <w:rPr>
                <w:rFonts w:ascii="Montserrat" w:eastAsia="Times New Roman" w:hAnsi="Montserrat" w:cs="Times New Roman"/>
                <w:color w:val="000000"/>
                <w:sz w:val="20"/>
                <w:szCs w:val="20"/>
              </w:rPr>
              <w:t xml:space="preserve">9.4.1. Tiekėjas privalo sumokėti Pirkėjui 300 </w:t>
            </w:r>
            <w:proofErr w:type="spellStart"/>
            <w:r w:rsidRPr="00883715">
              <w:rPr>
                <w:rFonts w:ascii="Montserrat" w:eastAsia="Times New Roman" w:hAnsi="Montserrat" w:cs="Times New Roman"/>
                <w:color w:val="000000"/>
                <w:sz w:val="20"/>
                <w:szCs w:val="20"/>
              </w:rPr>
              <w:t>Eur</w:t>
            </w:r>
            <w:proofErr w:type="spellEnd"/>
            <w:r w:rsidRPr="00883715">
              <w:rPr>
                <w:rFonts w:ascii="Montserrat" w:eastAsia="Times New Roman" w:hAnsi="Montserrat" w:cs="Times New Roman"/>
                <w:color w:val="000000"/>
                <w:sz w:val="20"/>
                <w:szCs w:val="20"/>
              </w:rPr>
              <w:t xml:space="preserve"> (trijų šimtų eurų) dydžio baudą už kiekvieną pažeidimo atvejį, dėl esamų subtiekėjų ar specialistų pakeitimo / naujų subtiekėjų pasitelkimo nesilaikant Bendrosiose sąlygose nurodytos subtiekėjų ir (ar) specialistų keitimo tvarkos. Jei Tiekėjas neištaiso trūkumų per vieną savaitę, Tiekėjas privalo sumokėti Pirkėjui 300 </w:t>
            </w:r>
            <w:proofErr w:type="spellStart"/>
            <w:r w:rsidRPr="00883715">
              <w:rPr>
                <w:rFonts w:ascii="Montserrat" w:eastAsia="Times New Roman" w:hAnsi="Montserrat" w:cs="Times New Roman"/>
                <w:color w:val="000000"/>
                <w:sz w:val="20"/>
                <w:szCs w:val="20"/>
              </w:rPr>
              <w:t>Eur</w:t>
            </w:r>
            <w:proofErr w:type="spellEnd"/>
            <w:r w:rsidRPr="00883715">
              <w:rPr>
                <w:rFonts w:ascii="Montserrat" w:eastAsia="Times New Roman" w:hAnsi="Montserrat" w:cs="Times New Roman"/>
                <w:color w:val="000000"/>
                <w:sz w:val="20"/>
                <w:szCs w:val="20"/>
              </w:rPr>
              <w:t xml:space="preserve"> baudą už kiekvieną savaitę (skaičiuojant nuo antros savaitės) už kiekvieną pažeidimo atvejį, kol trūkumai bus ištaisyti laikantis Bendrosiose sąlygose nurodytos subtiekėjų ir (ar) specialistų keitimo tvarkos.  </w:t>
            </w:r>
          </w:p>
        </w:tc>
      </w:tr>
      <w:tr w:rsidR="005B0554" w:rsidRPr="00883715" w14:paraId="700935B7"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B4" w14:textId="77777777" w:rsidR="005B0554" w:rsidRPr="00883715" w:rsidRDefault="009329A3">
            <w:pPr>
              <w:spacing w:after="0" w:line="240" w:lineRule="auto"/>
              <w:rPr>
                <w:rFonts w:ascii="Montserrat" w:eastAsia="Times New Roman" w:hAnsi="Montserrat" w:cs="Times New Roman"/>
                <w:b/>
                <w:sz w:val="20"/>
                <w:szCs w:val="20"/>
              </w:rPr>
            </w:pPr>
            <w:r w:rsidRPr="00883715">
              <w:rPr>
                <w:rFonts w:ascii="Montserrat" w:eastAsia="Times New Roman" w:hAnsi="Montserrat" w:cs="Times New Roman"/>
                <w:b/>
                <w:sz w:val="20"/>
                <w:szCs w:val="20"/>
              </w:rPr>
              <w:t>9.5. Tiekėjui taikomos baudos dėl aplinkosauginių ir (arba) socialinių kriterijų nesilaikymo</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B5" w14:textId="77777777" w:rsidR="005B0554" w:rsidRPr="00883715" w:rsidRDefault="009329A3">
            <w:pPr>
              <w:spacing w:after="0" w:line="240" w:lineRule="auto"/>
              <w:rPr>
                <w:rFonts w:ascii="Montserrat" w:eastAsia="Times New Roman" w:hAnsi="Montserrat" w:cs="Times New Roman"/>
                <w:color w:val="000000"/>
                <w:sz w:val="20"/>
                <w:szCs w:val="20"/>
              </w:rPr>
            </w:pPr>
            <w:r w:rsidRPr="00883715">
              <w:rPr>
                <w:rFonts w:ascii="Montserrat" w:eastAsia="Times New Roman" w:hAnsi="Montserrat" w:cs="Times New Roman"/>
                <w:color w:val="000000"/>
                <w:sz w:val="20"/>
                <w:szCs w:val="20"/>
              </w:rPr>
              <w:t>Netaikoma</w:t>
            </w:r>
          </w:p>
          <w:p w14:paraId="700935B6" w14:textId="77777777" w:rsidR="005B0554" w:rsidRPr="00883715" w:rsidRDefault="005B0554">
            <w:pPr>
              <w:spacing w:after="0" w:line="240" w:lineRule="auto"/>
              <w:rPr>
                <w:rFonts w:ascii="Montserrat" w:hAnsi="Montserrat"/>
                <w:sz w:val="20"/>
                <w:szCs w:val="20"/>
              </w:rPr>
            </w:pPr>
          </w:p>
        </w:tc>
      </w:tr>
      <w:tr w:rsidR="005B0554" w:rsidRPr="00883715" w14:paraId="700935BA"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B8" w14:textId="77777777" w:rsidR="005B0554" w:rsidRPr="00883715" w:rsidRDefault="009329A3">
            <w:pPr>
              <w:spacing w:after="0" w:line="240" w:lineRule="auto"/>
              <w:rPr>
                <w:rFonts w:ascii="Montserrat" w:eastAsia="Times New Roman" w:hAnsi="Montserrat" w:cs="Times New Roman"/>
                <w:b/>
                <w:sz w:val="20"/>
                <w:szCs w:val="20"/>
              </w:rPr>
            </w:pPr>
            <w:r w:rsidRPr="00883715">
              <w:rPr>
                <w:rFonts w:ascii="Montserrat" w:eastAsia="Times New Roman" w:hAnsi="Montserrat" w:cs="Times New Roman"/>
                <w:b/>
                <w:sz w:val="20"/>
                <w:szCs w:val="20"/>
              </w:rPr>
              <w:t>9.6. Tiekėjui / Pirkėjui taikoma bauda dėl konfidencialumo reikalavimų nesilaikymo</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B9" w14:textId="77777777" w:rsidR="005B0554" w:rsidRPr="00883715" w:rsidRDefault="009329A3">
            <w:pPr>
              <w:spacing w:after="0" w:line="240" w:lineRule="auto"/>
              <w:jc w:val="both"/>
              <w:rPr>
                <w:rFonts w:ascii="Montserrat" w:hAnsi="Montserrat"/>
                <w:sz w:val="20"/>
                <w:szCs w:val="20"/>
              </w:rPr>
            </w:pPr>
            <w:r w:rsidRPr="00883715">
              <w:rPr>
                <w:rFonts w:ascii="Montserrat" w:eastAsia="Times New Roman" w:hAnsi="Montserrat" w:cs="Times New Roman"/>
                <w:sz w:val="20"/>
                <w:szCs w:val="20"/>
              </w:rPr>
              <w:t xml:space="preserve">9.6.1. Tiekėjas, pažeidęs Sutartyje numatytą konfidencialumo pareigą, įsipareigoja pagal argumentuotą Pirkėjo reikalavimą sumokėti 3000 </w:t>
            </w:r>
            <w:proofErr w:type="spellStart"/>
            <w:r w:rsidRPr="00883715">
              <w:rPr>
                <w:rFonts w:ascii="Montserrat" w:eastAsia="Times New Roman" w:hAnsi="Montserrat" w:cs="Times New Roman"/>
                <w:sz w:val="20"/>
                <w:szCs w:val="20"/>
              </w:rPr>
              <w:t>Eur</w:t>
            </w:r>
            <w:proofErr w:type="spellEnd"/>
            <w:r w:rsidRPr="00883715">
              <w:rPr>
                <w:rFonts w:ascii="Montserrat" w:eastAsia="Times New Roman" w:hAnsi="Montserrat" w:cs="Times New Roman"/>
                <w:sz w:val="20"/>
                <w:szCs w:val="20"/>
              </w:rPr>
              <w:t xml:space="preserve"> (trijų tūkstančių eurų) baudą ir atlyginti visus kitus Pirkėjo patirtus nuostolius, kiek jų nepadengia numatyta bauda.</w:t>
            </w:r>
          </w:p>
        </w:tc>
      </w:tr>
      <w:tr w:rsidR="005B0554" w:rsidRPr="00883715" w14:paraId="700935BE"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BB" w14:textId="77777777" w:rsidR="005B0554" w:rsidRPr="00883715" w:rsidRDefault="009329A3">
            <w:pPr>
              <w:spacing w:after="0" w:line="240" w:lineRule="auto"/>
              <w:rPr>
                <w:rFonts w:ascii="Montserrat" w:eastAsia="Times New Roman" w:hAnsi="Montserrat" w:cs="Times New Roman"/>
                <w:b/>
                <w:sz w:val="20"/>
                <w:szCs w:val="20"/>
              </w:rPr>
            </w:pPr>
            <w:r w:rsidRPr="00883715">
              <w:rPr>
                <w:rFonts w:ascii="Montserrat" w:eastAsia="Times New Roman" w:hAnsi="Montserrat" w:cs="Times New Roman"/>
                <w:b/>
                <w:sz w:val="20"/>
                <w:szCs w:val="20"/>
              </w:rPr>
              <w:t xml:space="preserve">9.7. Tiekėjui taikomos netesybos dėl pirkimo dokumentuose nustatytų kokybinių kriterijų </w:t>
            </w:r>
            <w:proofErr w:type="spellStart"/>
            <w:r w:rsidRPr="00883715">
              <w:rPr>
                <w:rFonts w:ascii="Montserrat" w:eastAsia="Times New Roman" w:hAnsi="Montserrat" w:cs="Times New Roman"/>
                <w:b/>
                <w:sz w:val="20"/>
                <w:szCs w:val="20"/>
              </w:rPr>
              <w:t>nepasiekimo</w:t>
            </w:r>
            <w:proofErr w:type="spellEnd"/>
            <w:r w:rsidRPr="00883715">
              <w:rPr>
                <w:rFonts w:ascii="Montserrat" w:eastAsia="Times New Roman" w:hAnsi="Montserrat" w:cs="Times New Roman"/>
                <w:b/>
                <w:sz w:val="20"/>
                <w:szCs w:val="20"/>
              </w:rPr>
              <w:t xml:space="preserve"> Sutarties vykdymo metu</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BC" w14:textId="77777777" w:rsidR="005B0554" w:rsidRPr="00883715" w:rsidRDefault="009329A3">
            <w:pPr>
              <w:spacing w:after="0" w:line="240" w:lineRule="auto"/>
              <w:rPr>
                <w:rFonts w:ascii="Montserrat" w:hAnsi="Montserrat"/>
                <w:sz w:val="20"/>
                <w:szCs w:val="20"/>
              </w:rPr>
            </w:pPr>
            <w:r w:rsidRPr="00883715">
              <w:rPr>
                <w:rFonts w:ascii="Montserrat" w:eastAsia="Times New Roman" w:hAnsi="Montserrat" w:cs="Times New Roman"/>
                <w:kern w:val="0"/>
                <w:sz w:val="20"/>
                <w:szCs w:val="20"/>
              </w:rPr>
              <w:t>Netaikoma.</w:t>
            </w:r>
          </w:p>
          <w:p w14:paraId="700935BD" w14:textId="77777777" w:rsidR="005B0554" w:rsidRPr="00883715" w:rsidRDefault="005B0554">
            <w:pPr>
              <w:spacing w:after="0" w:line="240" w:lineRule="auto"/>
              <w:rPr>
                <w:rFonts w:ascii="Montserrat" w:eastAsia="Times New Roman" w:hAnsi="Montserrat" w:cs="Times New Roman"/>
                <w:color w:val="4472C4"/>
                <w:sz w:val="20"/>
                <w:szCs w:val="20"/>
              </w:rPr>
            </w:pPr>
          </w:p>
        </w:tc>
      </w:tr>
      <w:tr w:rsidR="005B0554" w:rsidRPr="00883715" w14:paraId="700935C1" w14:textId="77777777" w:rsidTr="00765696">
        <w:trPr>
          <w:trHeight w:val="156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BF" w14:textId="77777777" w:rsidR="005B0554" w:rsidRPr="00883715" w:rsidRDefault="009329A3">
            <w:pPr>
              <w:spacing w:after="0" w:line="240" w:lineRule="auto"/>
              <w:rPr>
                <w:rFonts w:ascii="Montserrat" w:hAnsi="Montserrat"/>
                <w:sz w:val="20"/>
                <w:szCs w:val="20"/>
              </w:rPr>
            </w:pPr>
            <w:r w:rsidRPr="00883715">
              <w:rPr>
                <w:rFonts w:ascii="Montserrat" w:eastAsia="Times New Roman" w:hAnsi="Montserrat" w:cs="Times New Roman"/>
                <w:b/>
                <w:sz w:val="20"/>
                <w:szCs w:val="20"/>
              </w:rPr>
              <w:lastRenderedPageBreak/>
              <w:t xml:space="preserve">9.8. Tiekėjui taikomos netesybos dėl Sutarties įvykdymo užtikrinimo </w:t>
            </w:r>
            <w:r w:rsidRPr="00883715">
              <w:rPr>
                <w:rFonts w:ascii="Montserrat" w:eastAsia="Times New Roman" w:hAnsi="Montserrat" w:cs="Times New Roman"/>
                <w:b/>
                <w:bCs/>
                <w:kern w:val="0"/>
                <w:sz w:val="20"/>
                <w:szCs w:val="20"/>
              </w:rPr>
              <w:t>nepratęsimo</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C0" w14:textId="59B64886" w:rsidR="005B0554" w:rsidRPr="00883715" w:rsidRDefault="00C261CF">
            <w:pPr>
              <w:spacing w:after="0" w:line="240" w:lineRule="auto"/>
              <w:jc w:val="both"/>
              <w:rPr>
                <w:rFonts w:ascii="Montserrat" w:hAnsi="Montserrat"/>
                <w:sz w:val="20"/>
                <w:szCs w:val="20"/>
              </w:rPr>
            </w:pPr>
            <w:r w:rsidRPr="00883715">
              <w:rPr>
                <w:rFonts w:ascii="Montserrat" w:eastAsia="Times New Roman" w:hAnsi="Montserrat" w:cs="Times New Roman"/>
                <w:sz w:val="20"/>
                <w:szCs w:val="20"/>
              </w:rPr>
              <w:t xml:space="preserve">Netaikoma </w:t>
            </w:r>
          </w:p>
        </w:tc>
      </w:tr>
      <w:tr w:rsidR="005B0554" w:rsidRPr="00883715" w14:paraId="700935C7"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C2" w14:textId="77777777" w:rsidR="005B0554" w:rsidRPr="00883715" w:rsidRDefault="009329A3">
            <w:pPr>
              <w:spacing w:after="0" w:line="240" w:lineRule="auto"/>
              <w:rPr>
                <w:rFonts w:ascii="Montserrat" w:hAnsi="Montserrat"/>
                <w:sz w:val="20"/>
                <w:szCs w:val="20"/>
              </w:rPr>
            </w:pPr>
            <w:r w:rsidRPr="00883715">
              <w:rPr>
                <w:rFonts w:ascii="Montserrat" w:eastAsia="Times New Roman" w:hAnsi="Montserrat" w:cs="Times New Roman"/>
                <w:b/>
                <w:bCs/>
                <w:kern w:val="0"/>
                <w:sz w:val="20"/>
                <w:szCs w:val="20"/>
              </w:rPr>
              <w:t>9.9. Tiekėjui taikoma bauda dėl Pirkėjo simbolių, pavadinimo ir ženklo reklamoje ar rinkodaroje naudojimo reikalavimų nesilaikymo bei draudimo naudotis Pirkėjo sukurtais intelektiniais veiklos rezultatais nesilaikymo</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C6" w14:textId="02D3AB53" w:rsidR="005B0554" w:rsidRPr="00883715" w:rsidRDefault="004F3915">
            <w:pPr>
              <w:spacing w:after="0" w:line="240" w:lineRule="auto"/>
              <w:rPr>
                <w:rFonts w:ascii="Montserrat" w:eastAsia="Times New Roman" w:hAnsi="Montserrat" w:cs="Times New Roman"/>
                <w:color w:val="4472C4"/>
                <w:sz w:val="20"/>
                <w:szCs w:val="20"/>
              </w:rPr>
            </w:pPr>
            <w:r w:rsidRPr="00883715">
              <w:rPr>
                <w:rFonts w:ascii="Montserrat" w:eastAsia="Times New Roman" w:hAnsi="Montserrat" w:cs="Times New Roman"/>
                <w:sz w:val="20"/>
                <w:szCs w:val="20"/>
              </w:rPr>
              <w:t xml:space="preserve">9.9.1. Taikoma </w:t>
            </w:r>
            <w:r w:rsidR="002A1D1E" w:rsidRPr="00883715">
              <w:rPr>
                <w:rFonts w:ascii="Montserrat" w:eastAsia="Times New Roman" w:hAnsi="Montserrat" w:cs="Times New Roman"/>
                <w:sz w:val="20"/>
                <w:szCs w:val="20"/>
              </w:rPr>
              <w:t>1000</w:t>
            </w:r>
            <w:r w:rsidRPr="00883715">
              <w:rPr>
                <w:rFonts w:ascii="Montserrat" w:eastAsia="Times New Roman" w:hAnsi="Montserrat" w:cs="Times New Roman"/>
                <w:sz w:val="20"/>
                <w:szCs w:val="20"/>
              </w:rPr>
              <w:t xml:space="preserve">  </w:t>
            </w:r>
            <w:proofErr w:type="spellStart"/>
            <w:r w:rsidRPr="00883715">
              <w:rPr>
                <w:rFonts w:ascii="Montserrat" w:eastAsia="Times New Roman" w:hAnsi="Montserrat" w:cs="Times New Roman"/>
                <w:sz w:val="20"/>
                <w:szCs w:val="20"/>
              </w:rPr>
              <w:t>Eur</w:t>
            </w:r>
            <w:proofErr w:type="spellEnd"/>
            <w:r w:rsidRPr="00883715">
              <w:rPr>
                <w:rFonts w:ascii="Montserrat" w:eastAsia="Times New Roman" w:hAnsi="Montserrat" w:cs="Times New Roman"/>
                <w:sz w:val="20"/>
                <w:szCs w:val="20"/>
              </w:rPr>
              <w:t xml:space="preserve"> (</w:t>
            </w:r>
            <w:r w:rsidR="002A1D1E" w:rsidRPr="00883715">
              <w:rPr>
                <w:rFonts w:ascii="Montserrat" w:eastAsia="Times New Roman" w:hAnsi="Montserrat" w:cs="Times New Roman"/>
                <w:sz w:val="20"/>
                <w:szCs w:val="20"/>
              </w:rPr>
              <w:t>tūkstančio</w:t>
            </w:r>
            <w:r w:rsidRPr="00883715">
              <w:rPr>
                <w:rFonts w:ascii="Montserrat" w:eastAsia="Times New Roman" w:hAnsi="Montserrat" w:cs="Times New Roman"/>
                <w:sz w:val="20"/>
                <w:szCs w:val="20"/>
              </w:rPr>
              <w:t xml:space="preserve">) dydžio bauda už kiekvieną </w:t>
            </w:r>
            <w:r w:rsidR="002A1D1E" w:rsidRPr="00883715">
              <w:rPr>
                <w:rFonts w:ascii="Montserrat" w:eastAsia="Times New Roman" w:hAnsi="Montserrat" w:cs="Times New Roman"/>
                <w:sz w:val="20"/>
                <w:szCs w:val="20"/>
              </w:rPr>
              <w:t xml:space="preserve">tokį atveji. </w:t>
            </w:r>
          </w:p>
        </w:tc>
      </w:tr>
      <w:tr w:rsidR="005B0554" w:rsidRPr="00883715" w14:paraId="700935CA"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C8" w14:textId="77777777" w:rsidR="005B0554" w:rsidRPr="00883715" w:rsidRDefault="009329A3">
            <w:pPr>
              <w:spacing w:after="0" w:line="240" w:lineRule="auto"/>
              <w:rPr>
                <w:rFonts w:ascii="Montserrat" w:hAnsi="Montserrat"/>
                <w:sz w:val="20"/>
                <w:szCs w:val="20"/>
              </w:rPr>
            </w:pPr>
            <w:r w:rsidRPr="00883715">
              <w:rPr>
                <w:rFonts w:ascii="Montserrat" w:eastAsia="Times New Roman" w:hAnsi="Montserrat" w:cs="Times New Roman"/>
                <w:b/>
                <w:sz w:val="20"/>
                <w:szCs w:val="20"/>
                <w:lang w:val="en-US"/>
              </w:rPr>
              <w:t xml:space="preserve">9.9. </w:t>
            </w:r>
            <w:r w:rsidRPr="00883715">
              <w:rPr>
                <w:rFonts w:ascii="Montserrat" w:eastAsia="Times New Roman" w:hAnsi="Montserrat" w:cs="Times New Roman"/>
                <w:b/>
                <w:sz w:val="20"/>
                <w:szCs w:val="20"/>
              </w:rPr>
              <w:t>Kitos netesybos</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C9" w14:textId="77777777" w:rsidR="005B0554" w:rsidRPr="00883715" w:rsidRDefault="009329A3">
            <w:pPr>
              <w:spacing w:after="0" w:line="240" w:lineRule="auto"/>
              <w:rPr>
                <w:rFonts w:ascii="Montserrat" w:eastAsia="Times New Roman" w:hAnsi="Montserrat" w:cs="Times New Roman"/>
                <w:color w:val="4472C4"/>
                <w:sz w:val="20"/>
                <w:szCs w:val="20"/>
              </w:rPr>
            </w:pPr>
            <w:r w:rsidRPr="00883715">
              <w:rPr>
                <w:rFonts w:ascii="Montserrat" w:eastAsia="Times New Roman" w:hAnsi="Montserrat" w:cs="Times New Roman"/>
                <w:color w:val="4472C4"/>
                <w:sz w:val="20"/>
                <w:szCs w:val="20"/>
              </w:rPr>
              <w:t>-</w:t>
            </w:r>
          </w:p>
        </w:tc>
      </w:tr>
      <w:tr w:rsidR="005B0554" w:rsidRPr="00883715" w14:paraId="700935CC" w14:textId="77777777" w:rsidTr="00765696">
        <w:trPr>
          <w:trHeight w:val="300"/>
        </w:trPr>
        <w:tc>
          <w:tcPr>
            <w:tcW w:w="935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CB" w14:textId="77777777" w:rsidR="005B0554" w:rsidRPr="00883715" w:rsidRDefault="009329A3">
            <w:pPr>
              <w:spacing w:after="0" w:line="240" w:lineRule="auto"/>
              <w:jc w:val="center"/>
              <w:rPr>
                <w:rFonts w:ascii="Montserrat" w:hAnsi="Montserrat"/>
                <w:sz w:val="20"/>
                <w:szCs w:val="20"/>
              </w:rPr>
            </w:pPr>
            <w:r w:rsidRPr="00883715">
              <w:rPr>
                <w:rFonts w:ascii="Montserrat" w:eastAsia="Times New Roman" w:hAnsi="Montserrat" w:cs="Times New Roman"/>
                <w:b/>
                <w:sz w:val="20"/>
                <w:szCs w:val="20"/>
              </w:rPr>
              <w:t>10. ESMINĖS SUTARTIES SĄLYGOS</w:t>
            </w:r>
          </w:p>
        </w:tc>
      </w:tr>
      <w:tr w:rsidR="005B0554" w:rsidRPr="00883715" w14:paraId="700935D0"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CD" w14:textId="77777777" w:rsidR="005B0554" w:rsidRPr="00883715" w:rsidRDefault="009329A3">
            <w:pPr>
              <w:spacing w:after="0" w:line="240" w:lineRule="auto"/>
              <w:rPr>
                <w:rFonts w:ascii="Montserrat" w:hAnsi="Montserrat"/>
                <w:sz w:val="20"/>
                <w:szCs w:val="20"/>
              </w:rPr>
            </w:pPr>
            <w:r w:rsidRPr="00883715">
              <w:rPr>
                <w:rFonts w:ascii="Montserrat" w:eastAsia="Times New Roman" w:hAnsi="Montserrat" w:cs="Times New Roman"/>
                <w:b/>
                <w:sz w:val="20"/>
                <w:szCs w:val="20"/>
                <w:lang w:val="en-US"/>
              </w:rPr>
              <w:t xml:space="preserve">10.1. </w:t>
            </w:r>
            <w:r w:rsidRPr="00883715">
              <w:rPr>
                <w:rFonts w:ascii="Montserrat" w:eastAsia="Times New Roman" w:hAnsi="Montserrat" w:cs="Times New Roman"/>
                <w:b/>
                <w:sz w:val="20"/>
                <w:szCs w:val="20"/>
              </w:rPr>
              <w:t>Esminės Sutarties sąlygos</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CE" w14:textId="77777777" w:rsidR="005B0554" w:rsidRPr="00883715" w:rsidRDefault="009329A3">
            <w:pPr>
              <w:spacing w:after="0" w:line="240" w:lineRule="auto"/>
              <w:rPr>
                <w:rFonts w:ascii="Montserrat" w:eastAsia="Times New Roman" w:hAnsi="Montserrat" w:cs="Times New Roman"/>
                <w:sz w:val="20"/>
                <w:szCs w:val="20"/>
              </w:rPr>
            </w:pPr>
            <w:r w:rsidRPr="00883715">
              <w:rPr>
                <w:rFonts w:ascii="Montserrat" w:eastAsia="Times New Roman" w:hAnsi="Montserrat" w:cs="Times New Roman"/>
                <w:sz w:val="20"/>
                <w:szCs w:val="20"/>
              </w:rPr>
              <w:t>Netaikoma</w:t>
            </w:r>
          </w:p>
          <w:p w14:paraId="700935CF" w14:textId="77777777" w:rsidR="005B0554" w:rsidRPr="00883715" w:rsidRDefault="005B0554">
            <w:pPr>
              <w:spacing w:after="0" w:line="240" w:lineRule="auto"/>
              <w:rPr>
                <w:rFonts w:ascii="Montserrat" w:eastAsia="Times New Roman" w:hAnsi="Montserrat" w:cs="Times New Roman"/>
                <w:color w:val="4472C4"/>
                <w:sz w:val="20"/>
                <w:szCs w:val="20"/>
              </w:rPr>
            </w:pPr>
          </w:p>
        </w:tc>
      </w:tr>
      <w:tr w:rsidR="005B0554" w:rsidRPr="00883715" w14:paraId="700935D2" w14:textId="77777777" w:rsidTr="00765696">
        <w:trPr>
          <w:trHeight w:val="300"/>
        </w:trPr>
        <w:tc>
          <w:tcPr>
            <w:tcW w:w="935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D1" w14:textId="77777777" w:rsidR="005B0554" w:rsidRPr="00883715" w:rsidRDefault="009329A3">
            <w:pPr>
              <w:spacing w:after="0" w:line="240" w:lineRule="auto"/>
              <w:jc w:val="center"/>
              <w:rPr>
                <w:rFonts w:ascii="Montserrat" w:eastAsia="Times New Roman" w:hAnsi="Montserrat" w:cs="Times New Roman"/>
                <w:b/>
                <w:sz w:val="20"/>
                <w:szCs w:val="20"/>
              </w:rPr>
            </w:pPr>
            <w:r w:rsidRPr="00883715">
              <w:rPr>
                <w:rFonts w:ascii="Montserrat" w:eastAsia="Times New Roman" w:hAnsi="Montserrat" w:cs="Times New Roman"/>
                <w:b/>
                <w:sz w:val="20"/>
                <w:szCs w:val="20"/>
              </w:rPr>
              <w:t>11. SUTARTIES GALIOJIMAS IR KEITIMAS</w:t>
            </w:r>
          </w:p>
        </w:tc>
      </w:tr>
      <w:tr w:rsidR="005B0554" w:rsidRPr="00883715" w14:paraId="700935E3"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D3" w14:textId="77777777" w:rsidR="005B0554" w:rsidRPr="00883715" w:rsidRDefault="009329A3">
            <w:pPr>
              <w:spacing w:after="0" w:line="240" w:lineRule="auto"/>
              <w:rPr>
                <w:rFonts w:ascii="Montserrat" w:hAnsi="Montserrat"/>
                <w:sz w:val="20"/>
                <w:szCs w:val="20"/>
              </w:rPr>
            </w:pPr>
            <w:r w:rsidRPr="00883715">
              <w:rPr>
                <w:rFonts w:ascii="Montserrat" w:eastAsia="Times New Roman" w:hAnsi="Montserrat" w:cs="Times New Roman"/>
                <w:b/>
                <w:kern w:val="0"/>
                <w:sz w:val="20"/>
                <w:szCs w:val="20"/>
              </w:rPr>
              <w:t>11.1. Sutarties sudarymas ir įsigaliojimas</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D5" w14:textId="3816E5A0" w:rsidR="005B0554" w:rsidRPr="00883715" w:rsidRDefault="00342E1B" w:rsidP="00AE7C52">
            <w:pPr>
              <w:spacing w:after="0" w:line="240" w:lineRule="auto"/>
              <w:jc w:val="both"/>
              <w:rPr>
                <w:rFonts w:ascii="Montserrat" w:eastAsia="Times New Roman" w:hAnsi="Montserrat" w:cs="Times New Roman"/>
                <w:sz w:val="20"/>
                <w:szCs w:val="20"/>
              </w:rPr>
            </w:pPr>
            <w:r w:rsidRPr="00883715">
              <w:rPr>
                <w:rFonts w:ascii="Montserrat" w:eastAsia="Times New Roman" w:hAnsi="Montserrat" w:cs="Times New Roman"/>
                <w:sz w:val="20"/>
                <w:szCs w:val="20"/>
              </w:rPr>
              <w:t xml:space="preserve">11.1.1. </w:t>
            </w:r>
            <w:r w:rsidR="009329A3" w:rsidRPr="00883715">
              <w:rPr>
                <w:rFonts w:ascii="Montserrat" w:eastAsia="Times New Roman" w:hAnsi="Montserrat" w:cs="Times New Roman"/>
                <w:sz w:val="20"/>
                <w:szCs w:val="20"/>
              </w:rPr>
              <w:t>Ši Sutartis laikoma sudaryta ir įsigalioja nuo Sutarties pasirašymo dienos (antrosios Šalies pasirašymo dieną).</w:t>
            </w:r>
          </w:p>
          <w:p w14:paraId="700935D6" w14:textId="57EFCB84" w:rsidR="005B0554" w:rsidRPr="00883715" w:rsidRDefault="00342E1B" w:rsidP="00AE7C52">
            <w:pPr>
              <w:spacing w:after="0" w:line="240" w:lineRule="auto"/>
              <w:jc w:val="both"/>
              <w:rPr>
                <w:rFonts w:ascii="Montserrat" w:hAnsi="Montserrat"/>
                <w:color w:val="000000" w:themeColor="text1"/>
                <w:sz w:val="20"/>
                <w:szCs w:val="20"/>
              </w:rPr>
            </w:pPr>
            <w:r w:rsidRPr="00883715">
              <w:rPr>
                <w:rFonts w:ascii="Montserrat" w:eastAsia="Times New Roman" w:hAnsi="Montserrat" w:cs="Times New Roman"/>
                <w:color w:val="000000"/>
                <w:sz w:val="20"/>
                <w:szCs w:val="20"/>
              </w:rPr>
              <w:t xml:space="preserve">11.1.2. </w:t>
            </w:r>
            <w:r w:rsidR="009329A3" w:rsidRPr="00883715">
              <w:rPr>
                <w:rFonts w:ascii="Montserrat" w:eastAsia="Times New Roman" w:hAnsi="Montserrat" w:cs="Times New Roman"/>
                <w:color w:val="000000"/>
                <w:sz w:val="20"/>
                <w:szCs w:val="20"/>
              </w:rPr>
              <w:t xml:space="preserve">Sutartis galioja iki visiško prievolių įvykdymo (kol bus išnaudota Pradinės Sutarties vertė, bet jos terminas negali būti ilgesnis kaip </w:t>
            </w:r>
            <w:r w:rsidR="00695C7C" w:rsidRPr="00883715">
              <w:rPr>
                <w:rFonts w:ascii="Montserrat" w:eastAsia="Times New Roman" w:hAnsi="Montserrat" w:cs="Times New Roman"/>
                <w:color w:val="000000" w:themeColor="text1"/>
                <w:sz w:val="20"/>
                <w:szCs w:val="20"/>
              </w:rPr>
              <w:t>38 mėnesiai.</w:t>
            </w:r>
          </w:p>
          <w:p w14:paraId="700935E2" w14:textId="49EF1F2E" w:rsidR="005B0554" w:rsidRPr="00883715" w:rsidRDefault="005B0554">
            <w:pPr>
              <w:spacing w:after="0" w:line="240" w:lineRule="auto"/>
              <w:rPr>
                <w:rFonts w:ascii="Montserrat" w:hAnsi="Montserrat"/>
                <w:sz w:val="20"/>
                <w:szCs w:val="20"/>
              </w:rPr>
            </w:pPr>
          </w:p>
        </w:tc>
      </w:tr>
      <w:tr w:rsidR="005B0554" w:rsidRPr="00883715" w14:paraId="700935E7"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E4" w14:textId="77777777" w:rsidR="005B0554" w:rsidRPr="00883715" w:rsidRDefault="009329A3">
            <w:pPr>
              <w:spacing w:after="0" w:line="240" w:lineRule="auto"/>
              <w:rPr>
                <w:rFonts w:ascii="Montserrat" w:eastAsia="Times New Roman" w:hAnsi="Montserrat" w:cs="Times New Roman"/>
                <w:b/>
                <w:sz w:val="20"/>
                <w:szCs w:val="20"/>
              </w:rPr>
            </w:pPr>
            <w:r w:rsidRPr="00883715">
              <w:rPr>
                <w:rFonts w:ascii="Montserrat" w:eastAsia="Times New Roman" w:hAnsi="Montserrat" w:cs="Times New Roman"/>
                <w:b/>
                <w:sz w:val="20"/>
                <w:szCs w:val="20"/>
              </w:rPr>
              <w:t>11.2. Sutarties galiojimo termino pratęsimas</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E5" w14:textId="77777777" w:rsidR="005B0554" w:rsidRPr="00883715" w:rsidRDefault="009329A3">
            <w:pPr>
              <w:spacing w:after="0" w:line="240" w:lineRule="auto"/>
              <w:rPr>
                <w:rFonts w:ascii="Montserrat" w:eastAsia="Times New Roman" w:hAnsi="Montserrat" w:cs="Times New Roman"/>
                <w:sz w:val="20"/>
                <w:szCs w:val="20"/>
              </w:rPr>
            </w:pPr>
            <w:r w:rsidRPr="00883715">
              <w:rPr>
                <w:rFonts w:ascii="Montserrat" w:eastAsia="Times New Roman" w:hAnsi="Montserrat" w:cs="Times New Roman"/>
                <w:sz w:val="20"/>
                <w:szCs w:val="20"/>
              </w:rPr>
              <w:t>Netaikoma</w:t>
            </w:r>
          </w:p>
          <w:p w14:paraId="700935E6" w14:textId="77777777" w:rsidR="005B0554" w:rsidRPr="00883715" w:rsidRDefault="005B0554">
            <w:pPr>
              <w:spacing w:after="0" w:line="240" w:lineRule="auto"/>
              <w:rPr>
                <w:rFonts w:ascii="Montserrat" w:hAnsi="Montserrat"/>
                <w:sz w:val="20"/>
                <w:szCs w:val="20"/>
              </w:rPr>
            </w:pPr>
          </w:p>
        </w:tc>
      </w:tr>
      <w:tr w:rsidR="005B0554" w:rsidRPr="00883715" w14:paraId="700935E9" w14:textId="77777777" w:rsidTr="00765696">
        <w:trPr>
          <w:trHeight w:val="300"/>
        </w:trPr>
        <w:tc>
          <w:tcPr>
            <w:tcW w:w="935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E8" w14:textId="77777777" w:rsidR="005B0554" w:rsidRPr="00883715" w:rsidRDefault="009329A3">
            <w:pPr>
              <w:spacing w:after="0" w:line="240" w:lineRule="auto"/>
              <w:jc w:val="center"/>
              <w:rPr>
                <w:rFonts w:ascii="Montserrat" w:eastAsia="Times New Roman" w:hAnsi="Montserrat" w:cs="Times New Roman"/>
                <w:b/>
                <w:sz w:val="20"/>
                <w:szCs w:val="20"/>
              </w:rPr>
            </w:pPr>
            <w:r w:rsidRPr="00883715">
              <w:rPr>
                <w:rFonts w:ascii="Montserrat" w:eastAsia="Times New Roman" w:hAnsi="Montserrat" w:cs="Times New Roman"/>
                <w:b/>
                <w:sz w:val="20"/>
                <w:szCs w:val="20"/>
              </w:rPr>
              <w:t>12. SUTARTIES NUTRAUKIMAS</w:t>
            </w:r>
          </w:p>
        </w:tc>
      </w:tr>
      <w:tr w:rsidR="005B0554" w:rsidRPr="00883715" w14:paraId="700935F2" w14:textId="77777777" w:rsidTr="00765696">
        <w:trPr>
          <w:trHeight w:val="300"/>
        </w:trPr>
        <w:tc>
          <w:tcPr>
            <w:tcW w:w="3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EA" w14:textId="77777777" w:rsidR="005B0554" w:rsidRPr="00883715" w:rsidRDefault="009329A3">
            <w:pPr>
              <w:spacing w:after="0" w:line="240" w:lineRule="auto"/>
              <w:rPr>
                <w:rFonts w:ascii="Montserrat" w:eastAsia="Times New Roman" w:hAnsi="Montserrat" w:cs="Times New Roman"/>
                <w:b/>
                <w:sz w:val="20"/>
                <w:szCs w:val="20"/>
              </w:rPr>
            </w:pPr>
            <w:r w:rsidRPr="00883715">
              <w:rPr>
                <w:rFonts w:ascii="Montserrat" w:eastAsia="Times New Roman" w:hAnsi="Montserrat" w:cs="Times New Roman"/>
                <w:b/>
                <w:sz w:val="20"/>
                <w:szCs w:val="20"/>
              </w:rPr>
              <w:t>12.1. Sutarties nutraukimo pagrindai</w:t>
            </w:r>
          </w:p>
        </w:tc>
        <w:tc>
          <w:tcPr>
            <w:tcW w:w="62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8B441" w14:textId="77777777" w:rsidR="005B0554" w:rsidRPr="00883715" w:rsidRDefault="009329A3" w:rsidP="00AE7C52">
            <w:pPr>
              <w:spacing w:after="0" w:line="240" w:lineRule="auto"/>
              <w:jc w:val="both"/>
              <w:rPr>
                <w:rFonts w:ascii="Montserrat" w:eastAsia="Times New Roman" w:hAnsi="Montserrat" w:cs="Times New Roman"/>
                <w:sz w:val="20"/>
                <w:szCs w:val="20"/>
              </w:rPr>
            </w:pPr>
            <w:r w:rsidRPr="00883715">
              <w:rPr>
                <w:rFonts w:ascii="Montserrat" w:eastAsia="Times New Roman" w:hAnsi="Montserrat" w:cs="Times New Roman"/>
                <w:sz w:val="20"/>
                <w:szCs w:val="20"/>
              </w:rPr>
              <w:t>Sutartis gali būti nutraukiama rašytiniu Šalių susitarimu arba vienašališkai, Bendrosiose sąlygose nustatyta tvarka.</w:t>
            </w:r>
          </w:p>
          <w:p w14:paraId="700935F1" w14:textId="4F1009BF" w:rsidR="00695C7C" w:rsidRPr="00883715" w:rsidRDefault="00695C7C" w:rsidP="00AE7C52">
            <w:pPr>
              <w:spacing w:after="0" w:line="240" w:lineRule="auto"/>
              <w:jc w:val="both"/>
              <w:rPr>
                <w:rFonts w:ascii="Montserrat" w:eastAsia="Times New Roman" w:hAnsi="Montserrat" w:cs="Times New Roman"/>
                <w:sz w:val="20"/>
                <w:szCs w:val="20"/>
              </w:rPr>
            </w:pPr>
          </w:p>
        </w:tc>
      </w:tr>
      <w:tr w:rsidR="005B0554" w:rsidRPr="00883715" w14:paraId="70093601" w14:textId="77777777" w:rsidTr="00765696">
        <w:trPr>
          <w:trHeight w:val="300"/>
        </w:trPr>
        <w:tc>
          <w:tcPr>
            <w:tcW w:w="3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F3" w14:textId="77777777" w:rsidR="005B0554" w:rsidRPr="00883715" w:rsidRDefault="009329A3">
            <w:pPr>
              <w:spacing w:after="0" w:line="240" w:lineRule="auto"/>
              <w:rPr>
                <w:rFonts w:ascii="Montserrat" w:hAnsi="Montserrat"/>
                <w:sz w:val="20"/>
                <w:szCs w:val="20"/>
              </w:rPr>
            </w:pPr>
            <w:r w:rsidRPr="00883715">
              <w:rPr>
                <w:rFonts w:ascii="Montserrat" w:eastAsia="Times New Roman" w:hAnsi="Montserrat" w:cs="Times New Roman"/>
                <w:b/>
                <w:sz w:val="20"/>
                <w:szCs w:val="20"/>
              </w:rPr>
              <w:t xml:space="preserve">12.2. Esminiai Sutarties </w:t>
            </w:r>
            <w:r w:rsidRPr="00883715">
              <w:rPr>
                <w:rFonts w:ascii="Montserrat" w:eastAsia="Times New Roman" w:hAnsi="Montserrat" w:cs="Times New Roman"/>
                <w:b/>
                <w:kern w:val="0"/>
                <w:sz w:val="20"/>
                <w:szCs w:val="20"/>
              </w:rPr>
              <w:t>pažeidimai</w:t>
            </w:r>
          </w:p>
        </w:tc>
        <w:tc>
          <w:tcPr>
            <w:tcW w:w="62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F5" w14:textId="77777777" w:rsidR="005B0554" w:rsidRPr="00883715" w:rsidRDefault="009329A3" w:rsidP="00AE7C52">
            <w:pPr>
              <w:spacing w:after="0" w:line="240" w:lineRule="auto"/>
              <w:jc w:val="both"/>
              <w:rPr>
                <w:rFonts w:ascii="Montserrat" w:eastAsia="Times New Roman" w:hAnsi="Montserrat" w:cs="Times New Roman"/>
                <w:color w:val="000000" w:themeColor="text1"/>
                <w:sz w:val="20"/>
                <w:szCs w:val="20"/>
              </w:rPr>
            </w:pPr>
            <w:r w:rsidRPr="00883715">
              <w:rPr>
                <w:rFonts w:ascii="Montserrat" w:eastAsia="Times New Roman" w:hAnsi="Montserrat" w:cs="Times New Roman"/>
                <w:color w:val="000000" w:themeColor="text1"/>
                <w:sz w:val="20"/>
                <w:szCs w:val="20"/>
              </w:rPr>
              <w:t>12.2.1. jeigu Tiekėjas nevykdo prisiimtų įsipareigojimų už Sutartyje nustatytą Sutarties kainą / įkainius;</w:t>
            </w:r>
          </w:p>
          <w:p w14:paraId="700935F6" w14:textId="77777777" w:rsidR="005B0554" w:rsidRPr="00883715" w:rsidRDefault="009329A3" w:rsidP="00AE7C52">
            <w:pPr>
              <w:spacing w:after="0" w:line="240" w:lineRule="auto"/>
              <w:jc w:val="both"/>
              <w:rPr>
                <w:rFonts w:ascii="Montserrat" w:eastAsia="Times New Roman" w:hAnsi="Montserrat" w:cs="Times New Roman"/>
                <w:color w:val="000000" w:themeColor="text1"/>
                <w:kern w:val="0"/>
                <w:sz w:val="20"/>
                <w:szCs w:val="20"/>
              </w:rPr>
            </w:pPr>
            <w:r w:rsidRPr="00883715">
              <w:rPr>
                <w:rFonts w:ascii="Montserrat" w:eastAsia="Times New Roman" w:hAnsi="Montserrat" w:cs="Times New Roman"/>
                <w:color w:val="000000" w:themeColor="text1"/>
                <w:kern w:val="0"/>
                <w:sz w:val="20"/>
                <w:szCs w:val="20"/>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700935F9" w14:textId="5918CD78" w:rsidR="005B0554" w:rsidRPr="00883715" w:rsidRDefault="009329A3" w:rsidP="00AE7C52">
            <w:pPr>
              <w:tabs>
                <w:tab w:val="left" w:pos="567"/>
                <w:tab w:val="left" w:pos="851"/>
                <w:tab w:val="left" w:pos="992"/>
                <w:tab w:val="left" w:pos="1134"/>
              </w:tabs>
              <w:spacing w:after="0"/>
              <w:jc w:val="both"/>
              <w:rPr>
                <w:rFonts w:ascii="Montserrat" w:eastAsia="Arial" w:hAnsi="Montserrat" w:cs="Times New Roman"/>
                <w:color w:val="000000" w:themeColor="text1"/>
                <w:sz w:val="20"/>
                <w:szCs w:val="20"/>
                <w:lang w:val="lt"/>
              </w:rPr>
            </w:pPr>
            <w:r w:rsidRPr="00883715">
              <w:rPr>
                <w:rFonts w:ascii="Montserrat" w:eastAsia="Arial" w:hAnsi="Montserrat" w:cs="Times New Roman"/>
                <w:color w:val="000000" w:themeColor="text1"/>
                <w:sz w:val="20"/>
                <w:szCs w:val="20"/>
                <w:lang w:val="lt"/>
              </w:rPr>
              <w:t>12.2.</w:t>
            </w:r>
            <w:r w:rsidR="00AE7C52" w:rsidRPr="00883715">
              <w:rPr>
                <w:rFonts w:ascii="Montserrat" w:eastAsia="Arial" w:hAnsi="Montserrat" w:cs="Times New Roman"/>
                <w:color w:val="000000" w:themeColor="text1"/>
                <w:sz w:val="20"/>
                <w:szCs w:val="20"/>
                <w:lang w:val="lt"/>
              </w:rPr>
              <w:t>3</w:t>
            </w:r>
            <w:r w:rsidRPr="00883715">
              <w:rPr>
                <w:rFonts w:ascii="Montserrat" w:eastAsia="Arial" w:hAnsi="Montserrat" w:cs="Times New Roman"/>
                <w:color w:val="000000" w:themeColor="text1"/>
                <w:sz w:val="20"/>
                <w:szCs w:val="20"/>
                <w:lang w:val="lt"/>
              </w:rPr>
              <w:t>. jeigu Tiekėjas pažeidžia Paslaugų suteikimo terminus ir priskaičiuotų netesybų už vėlavimą suma viršija 20 (dvidešimt) proc. Pradinės sutarties vertės;</w:t>
            </w:r>
          </w:p>
          <w:p w14:paraId="700935FA" w14:textId="404AC3CA" w:rsidR="005B0554" w:rsidRPr="00883715" w:rsidRDefault="009329A3" w:rsidP="00AE7C52">
            <w:pPr>
              <w:tabs>
                <w:tab w:val="left" w:pos="522"/>
                <w:tab w:val="left" w:pos="664"/>
                <w:tab w:val="left" w:pos="1134"/>
              </w:tabs>
              <w:spacing w:after="0"/>
              <w:jc w:val="both"/>
              <w:rPr>
                <w:rFonts w:ascii="Montserrat" w:eastAsia="Arial" w:hAnsi="Montserrat" w:cs="Times New Roman"/>
                <w:color w:val="000000" w:themeColor="text1"/>
                <w:sz w:val="20"/>
                <w:szCs w:val="20"/>
                <w:lang w:val="lt"/>
              </w:rPr>
            </w:pPr>
            <w:r w:rsidRPr="00883715">
              <w:rPr>
                <w:rFonts w:ascii="Montserrat" w:eastAsia="Arial" w:hAnsi="Montserrat" w:cs="Times New Roman"/>
                <w:color w:val="000000" w:themeColor="text1"/>
                <w:sz w:val="20"/>
                <w:szCs w:val="20"/>
                <w:lang w:val="lt"/>
              </w:rPr>
              <w:t>12.2.</w:t>
            </w:r>
            <w:r w:rsidR="00AE7C52" w:rsidRPr="00883715">
              <w:rPr>
                <w:rFonts w:ascii="Montserrat" w:eastAsia="Arial" w:hAnsi="Montserrat" w:cs="Times New Roman"/>
                <w:color w:val="000000" w:themeColor="text1"/>
                <w:sz w:val="20"/>
                <w:szCs w:val="20"/>
                <w:lang w:val="lt"/>
              </w:rPr>
              <w:t>4</w:t>
            </w:r>
            <w:r w:rsidRPr="00883715">
              <w:rPr>
                <w:rFonts w:ascii="Montserrat" w:eastAsia="Arial" w:hAnsi="Montserrat" w:cs="Times New Roman"/>
                <w:color w:val="000000" w:themeColor="text1"/>
                <w:sz w:val="20"/>
                <w:szCs w:val="20"/>
                <w:lang w:val="lt"/>
              </w:rPr>
              <w:t>. Tiekėjas pažeidžia Paslaugų suteikimo terminus ir dėl Paslaugų suteikimo vėlavimo Paslaugos tampa nebereikalingos;</w:t>
            </w:r>
          </w:p>
          <w:p w14:paraId="700935FC" w14:textId="090C8581" w:rsidR="005B0554" w:rsidRPr="00883715" w:rsidRDefault="009329A3" w:rsidP="00AE7C52">
            <w:pPr>
              <w:tabs>
                <w:tab w:val="left" w:pos="522"/>
                <w:tab w:val="left" w:pos="664"/>
                <w:tab w:val="left" w:pos="1134"/>
              </w:tabs>
              <w:spacing w:after="0"/>
              <w:jc w:val="both"/>
              <w:rPr>
                <w:rFonts w:ascii="Montserrat" w:eastAsia="Arial" w:hAnsi="Montserrat" w:cs="Times New Roman"/>
                <w:color w:val="000000" w:themeColor="text1"/>
                <w:sz w:val="20"/>
                <w:szCs w:val="20"/>
                <w:lang w:val="lt"/>
              </w:rPr>
            </w:pPr>
            <w:r w:rsidRPr="00883715">
              <w:rPr>
                <w:rFonts w:ascii="Montserrat" w:eastAsia="Arial" w:hAnsi="Montserrat" w:cs="Times New Roman"/>
                <w:color w:val="000000" w:themeColor="text1"/>
                <w:sz w:val="20"/>
                <w:szCs w:val="20"/>
                <w:lang w:val="lt"/>
              </w:rPr>
              <w:t>12.2.</w:t>
            </w:r>
            <w:r w:rsidR="00AE7C52" w:rsidRPr="00883715">
              <w:rPr>
                <w:rFonts w:ascii="Montserrat" w:eastAsia="Arial" w:hAnsi="Montserrat" w:cs="Times New Roman"/>
                <w:color w:val="000000" w:themeColor="text1"/>
                <w:sz w:val="20"/>
                <w:szCs w:val="20"/>
                <w:lang w:val="lt"/>
              </w:rPr>
              <w:t>5</w:t>
            </w:r>
            <w:r w:rsidRPr="00883715">
              <w:rPr>
                <w:rFonts w:ascii="Montserrat" w:eastAsia="Arial" w:hAnsi="Montserrat" w:cs="Times New Roman"/>
                <w:color w:val="000000" w:themeColor="text1"/>
                <w:sz w:val="20"/>
                <w:szCs w:val="20"/>
                <w:lang w:val="lt"/>
              </w:rPr>
              <w:t xml:space="preserve">. Tiekėjo kvalifikacija tapo nebeatitinkančia pirkimo dokumentuose nustatytų Sutarties tinkamam vykdymui būtinų reikalavimų ir šie neatitikimai nebuvo ištaisyti per </w:t>
            </w:r>
            <w:r w:rsidR="00087740" w:rsidRPr="00883715">
              <w:rPr>
                <w:rFonts w:ascii="Montserrat" w:eastAsia="Arial" w:hAnsi="Montserrat" w:cs="Times New Roman"/>
                <w:color w:val="000000" w:themeColor="text1"/>
                <w:sz w:val="20"/>
                <w:szCs w:val="20"/>
                <w:lang w:val="lt"/>
              </w:rPr>
              <w:t xml:space="preserve">xx </w:t>
            </w:r>
            <w:r w:rsidRPr="00883715">
              <w:rPr>
                <w:rFonts w:ascii="Montserrat" w:eastAsia="Arial" w:hAnsi="Montserrat" w:cs="Times New Roman"/>
                <w:color w:val="000000" w:themeColor="text1"/>
                <w:sz w:val="20"/>
                <w:szCs w:val="20"/>
                <w:lang w:val="lt"/>
              </w:rPr>
              <w:t>kalendorinių dienų nuo kvalifikacijos tapimo neatitinkančia dienos;</w:t>
            </w:r>
          </w:p>
          <w:p w14:paraId="700935FD" w14:textId="49C343C6" w:rsidR="005B0554" w:rsidRPr="00883715" w:rsidRDefault="009329A3" w:rsidP="00AE7C52">
            <w:pPr>
              <w:tabs>
                <w:tab w:val="left" w:pos="805"/>
                <w:tab w:val="left" w:pos="947"/>
                <w:tab w:val="left" w:pos="1134"/>
              </w:tabs>
              <w:spacing w:after="0"/>
              <w:jc w:val="both"/>
              <w:rPr>
                <w:rFonts w:ascii="Montserrat" w:eastAsia="Arial" w:hAnsi="Montserrat" w:cs="Times New Roman"/>
                <w:color w:val="000000" w:themeColor="text1"/>
                <w:sz w:val="20"/>
                <w:szCs w:val="20"/>
                <w:lang w:val="lt"/>
              </w:rPr>
            </w:pPr>
            <w:r w:rsidRPr="00883715">
              <w:rPr>
                <w:rFonts w:ascii="Montserrat" w:eastAsia="Arial" w:hAnsi="Montserrat" w:cs="Times New Roman"/>
                <w:color w:val="000000" w:themeColor="text1"/>
                <w:sz w:val="20"/>
                <w:szCs w:val="20"/>
                <w:lang w:val="lt"/>
              </w:rPr>
              <w:t>12.2.</w:t>
            </w:r>
            <w:r w:rsidR="00AE7C52" w:rsidRPr="00883715">
              <w:rPr>
                <w:rFonts w:ascii="Montserrat" w:eastAsia="Arial" w:hAnsi="Montserrat" w:cs="Times New Roman"/>
                <w:color w:val="000000" w:themeColor="text1"/>
                <w:sz w:val="20"/>
                <w:szCs w:val="20"/>
                <w:lang w:val="lt"/>
              </w:rPr>
              <w:t>6</w:t>
            </w:r>
            <w:r w:rsidRPr="00883715">
              <w:rPr>
                <w:rFonts w:ascii="Montserrat" w:eastAsia="Arial" w:hAnsi="Montserrat" w:cs="Times New Roman"/>
                <w:color w:val="000000" w:themeColor="text1"/>
                <w:sz w:val="20"/>
                <w:szCs w:val="20"/>
                <w:lang w:val="lt"/>
              </w:rPr>
              <w:t>.</w:t>
            </w:r>
            <w:r w:rsidR="00AE7C52" w:rsidRPr="00883715">
              <w:rPr>
                <w:rFonts w:ascii="Montserrat" w:eastAsia="Arial" w:hAnsi="Montserrat" w:cs="Times New Roman"/>
                <w:color w:val="000000" w:themeColor="text1"/>
                <w:sz w:val="20"/>
                <w:szCs w:val="20"/>
                <w:lang w:val="lt"/>
              </w:rPr>
              <w:t xml:space="preserve"> </w:t>
            </w:r>
            <w:r w:rsidRPr="00883715">
              <w:rPr>
                <w:rFonts w:ascii="Montserrat" w:eastAsia="Arial" w:hAnsi="Montserrat" w:cs="Times New Roman"/>
                <w:color w:val="000000" w:themeColor="text1"/>
                <w:sz w:val="20"/>
                <w:szCs w:val="20"/>
                <w:lang w:val="lt"/>
              </w:rPr>
              <w:t>Tiekėjas pažeidžia šios Sutarties nuostatas, reglamentuojančias konkurenciją, intelektinės nuosavybės ar konfidencialios informacijos valdymą;</w:t>
            </w:r>
          </w:p>
          <w:p w14:paraId="70093600" w14:textId="635649D2" w:rsidR="005B0554" w:rsidRPr="00883715" w:rsidRDefault="009329A3" w:rsidP="00AE7C52">
            <w:pPr>
              <w:tabs>
                <w:tab w:val="left" w:pos="522"/>
                <w:tab w:val="left" w:pos="664"/>
              </w:tabs>
              <w:spacing w:after="0"/>
              <w:jc w:val="both"/>
              <w:rPr>
                <w:rFonts w:ascii="Montserrat" w:eastAsia="Arial" w:hAnsi="Montserrat" w:cs="Times New Roman"/>
                <w:color w:val="FF0000"/>
                <w:sz w:val="20"/>
                <w:szCs w:val="20"/>
                <w:lang w:val="lt"/>
              </w:rPr>
            </w:pPr>
            <w:r w:rsidRPr="00883715">
              <w:rPr>
                <w:rFonts w:ascii="Montserrat" w:eastAsia="Arial" w:hAnsi="Montserrat" w:cs="Times New Roman"/>
                <w:color w:val="000000" w:themeColor="text1"/>
                <w:sz w:val="20"/>
                <w:szCs w:val="20"/>
                <w:lang w:val="lt"/>
              </w:rPr>
              <w:lastRenderedPageBreak/>
              <w:t>12.2.</w:t>
            </w:r>
            <w:r w:rsidR="00AE7C52" w:rsidRPr="00883715">
              <w:rPr>
                <w:rFonts w:ascii="Montserrat" w:eastAsia="Arial" w:hAnsi="Montserrat" w:cs="Times New Roman"/>
                <w:color w:val="000000" w:themeColor="text1"/>
                <w:sz w:val="20"/>
                <w:szCs w:val="20"/>
                <w:lang w:val="lt"/>
              </w:rPr>
              <w:t>7</w:t>
            </w:r>
            <w:r w:rsidRPr="00883715">
              <w:rPr>
                <w:rFonts w:ascii="Montserrat" w:eastAsia="Arial" w:hAnsi="Montserrat" w:cs="Times New Roman"/>
                <w:color w:val="000000" w:themeColor="text1"/>
                <w:sz w:val="20"/>
                <w:szCs w:val="20"/>
                <w:lang w:val="lt"/>
              </w:rPr>
              <w:t>. Tiekėjas pažeidžia Bendrųjų sąlygų nuostatas dėl Sutarties vykdymui pasitelkiamų naujų subtiekėjų ir (ar) specialistų / esamų subtiekėjų ir (ar) specialistų keitimo;</w:t>
            </w:r>
          </w:p>
        </w:tc>
      </w:tr>
      <w:tr w:rsidR="005B0554" w:rsidRPr="00883715" w14:paraId="70093603" w14:textId="77777777" w:rsidTr="00765696">
        <w:trPr>
          <w:trHeight w:val="300"/>
        </w:trPr>
        <w:tc>
          <w:tcPr>
            <w:tcW w:w="935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02" w14:textId="07662922" w:rsidR="005B0554" w:rsidRPr="00883715" w:rsidRDefault="009329A3">
            <w:pPr>
              <w:spacing w:after="0" w:line="240" w:lineRule="auto"/>
              <w:jc w:val="center"/>
              <w:rPr>
                <w:rFonts w:ascii="Montserrat" w:hAnsi="Montserrat"/>
                <w:sz w:val="20"/>
                <w:szCs w:val="20"/>
              </w:rPr>
            </w:pPr>
            <w:r w:rsidRPr="00883715">
              <w:rPr>
                <w:rFonts w:ascii="Montserrat" w:eastAsia="Times New Roman" w:hAnsi="Montserrat" w:cs="Times New Roman"/>
                <w:b/>
                <w:sz w:val="20"/>
                <w:szCs w:val="20"/>
              </w:rPr>
              <w:lastRenderedPageBreak/>
              <w:t xml:space="preserve">13. APLINKOS APSAUGOS IR SOCIALINIAI KRITERIJAI </w:t>
            </w:r>
          </w:p>
        </w:tc>
      </w:tr>
      <w:tr w:rsidR="005B0554" w:rsidRPr="00883715" w14:paraId="7009360D" w14:textId="77777777" w:rsidTr="00765696">
        <w:trPr>
          <w:trHeight w:val="300"/>
        </w:trPr>
        <w:tc>
          <w:tcPr>
            <w:tcW w:w="3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04" w14:textId="77777777" w:rsidR="005B0554" w:rsidRPr="00883715" w:rsidRDefault="009329A3">
            <w:pPr>
              <w:spacing w:after="0" w:line="240" w:lineRule="auto"/>
              <w:rPr>
                <w:rFonts w:ascii="Montserrat" w:eastAsia="Times New Roman" w:hAnsi="Montserrat" w:cs="Times New Roman"/>
                <w:b/>
                <w:sz w:val="20"/>
                <w:szCs w:val="20"/>
              </w:rPr>
            </w:pPr>
            <w:r w:rsidRPr="00883715">
              <w:rPr>
                <w:rFonts w:ascii="Montserrat" w:eastAsia="Times New Roman" w:hAnsi="Montserrat" w:cs="Times New Roman"/>
                <w:b/>
                <w:sz w:val="20"/>
                <w:szCs w:val="20"/>
              </w:rPr>
              <w:t xml:space="preserve">13.1. Su perkamomis paslaugomis susiję  aplinkos apsaugos kriterijai </w:t>
            </w:r>
          </w:p>
        </w:tc>
        <w:tc>
          <w:tcPr>
            <w:tcW w:w="62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0C" w14:textId="38335CDB" w:rsidR="005B0554" w:rsidRPr="00883715" w:rsidRDefault="00AE7C52" w:rsidP="00AE7C52">
            <w:pPr>
              <w:spacing w:after="0" w:line="240" w:lineRule="auto"/>
              <w:jc w:val="both"/>
              <w:rPr>
                <w:rFonts w:ascii="Montserrat" w:eastAsia="Times New Roman" w:hAnsi="Montserrat" w:cs="Times New Roman"/>
                <w:sz w:val="20"/>
                <w:szCs w:val="20"/>
              </w:rPr>
            </w:pPr>
            <w:r w:rsidRPr="00883715">
              <w:rPr>
                <w:rFonts w:ascii="Montserrat" w:eastAsia="Times New Roman" w:hAnsi="Montserrat" w:cs="Times New Roman"/>
                <w:color w:val="000000"/>
                <w:sz w:val="20"/>
                <w:szCs w:val="20"/>
                <w:shd w:val="clear" w:color="auto" w:fill="FFFFFF"/>
              </w:rPr>
              <w:t xml:space="preserve">13.1.1.Aplinkosauginiai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nurodyti Techninėje specifikacijoje. </w:t>
            </w:r>
          </w:p>
        </w:tc>
      </w:tr>
      <w:tr w:rsidR="005B0554" w:rsidRPr="00883715" w14:paraId="70093615" w14:textId="77777777" w:rsidTr="00765696">
        <w:trPr>
          <w:trHeight w:val="300"/>
        </w:trPr>
        <w:tc>
          <w:tcPr>
            <w:tcW w:w="3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0E" w14:textId="77777777" w:rsidR="005B0554" w:rsidRPr="00883715" w:rsidRDefault="009329A3">
            <w:pPr>
              <w:spacing w:after="0" w:line="240" w:lineRule="auto"/>
              <w:rPr>
                <w:rFonts w:ascii="Montserrat" w:eastAsia="Times New Roman" w:hAnsi="Montserrat" w:cs="Times New Roman"/>
                <w:b/>
                <w:sz w:val="20"/>
                <w:szCs w:val="20"/>
              </w:rPr>
            </w:pPr>
            <w:r w:rsidRPr="00883715">
              <w:rPr>
                <w:rFonts w:ascii="Montserrat" w:eastAsia="Times New Roman" w:hAnsi="Montserrat" w:cs="Times New Roman"/>
                <w:b/>
                <w:sz w:val="20"/>
                <w:szCs w:val="20"/>
              </w:rPr>
              <w:t>13.2. Su perkamomis Paslaugomis susiję socialiniai kriterijai</w:t>
            </w:r>
          </w:p>
        </w:tc>
        <w:tc>
          <w:tcPr>
            <w:tcW w:w="62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0F" w14:textId="77777777" w:rsidR="005B0554" w:rsidRPr="00883715" w:rsidRDefault="009329A3">
            <w:pPr>
              <w:spacing w:after="0" w:line="240" w:lineRule="auto"/>
              <w:rPr>
                <w:rFonts w:ascii="Montserrat" w:eastAsia="Times New Roman" w:hAnsi="Montserrat" w:cs="Times New Roman"/>
                <w:color w:val="000000"/>
                <w:sz w:val="20"/>
                <w:szCs w:val="20"/>
                <w:shd w:val="clear" w:color="auto" w:fill="FFFFFF"/>
              </w:rPr>
            </w:pPr>
            <w:r w:rsidRPr="00883715">
              <w:rPr>
                <w:rFonts w:ascii="Montserrat" w:eastAsia="Times New Roman" w:hAnsi="Montserrat" w:cs="Times New Roman"/>
                <w:color w:val="000000"/>
                <w:sz w:val="20"/>
                <w:szCs w:val="20"/>
                <w:shd w:val="clear" w:color="auto" w:fill="FFFFFF"/>
              </w:rPr>
              <w:t>Netaikoma</w:t>
            </w:r>
          </w:p>
          <w:p w14:paraId="70093614" w14:textId="5BE72D3E" w:rsidR="005B0554" w:rsidRPr="00883715" w:rsidRDefault="005B0554">
            <w:pPr>
              <w:spacing w:after="0" w:line="240" w:lineRule="auto"/>
              <w:rPr>
                <w:rFonts w:ascii="Montserrat" w:hAnsi="Montserrat"/>
                <w:sz w:val="20"/>
                <w:szCs w:val="20"/>
              </w:rPr>
            </w:pPr>
          </w:p>
        </w:tc>
      </w:tr>
      <w:tr w:rsidR="005B0554" w:rsidRPr="00883715" w14:paraId="70093618" w14:textId="77777777" w:rsidTr="00765696">
        <w:trPr>
          <w:trHeight w:val="300"/>
        </w:trPr>
        <w:tc>
          <w:tcPr>
            <w:tcW w:w="935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16" w14:textId="77777777" w:rsidR="005B0554" w:rsidRPr="00883715" w:rsidRDefault="009329A3">
            <w:pPr>
              <w:spacing w:after="0" w:line="240" w:lineRule="auto"/>
              <w:jc w:val="center"/>
              <w:rPr>
                <w:rFonts w:ascii="Montserrat" w:eastAsia="Times New Roman" w:hAnsi="Montserrat" w:cs="Times New Roman"/>
                <w:b/>
                <w:sz w:val="20"/>
                <w:szCs w:val="20"/>
              </w:rPr>
            </w:pPr>
            <w:r w:rsidRPr="00883715">
              <w:rPr>
                <w:rFonts w:ascii="Montserrat" w:eastAsia="Times New Roman" w:hAnsi="Montserrat" w:cs="Times New Roman"/>
                <w:b/>
                <w:sz w:val="20"/>
                <w:szCs w:val="20"/>
              </w:rPr>
              <w:t xml:space="preserve">14. BENDRŲJŲ SĄLYGŲ PAKEITIMAI IR PAPILDYMAI </w:t>
            </w:r>
          </w:p>
          <w:p w14:paraId="70093617" w14:textId="4B64131E" w:rsidR="005B0554" w:rsidRPr="00883715" w:rsidRDefault="005B0554">
            <w:pPr>
              <w:spacing w:after="0" w:line="240" w:lineRule="auto"/>
              <w:jc w:val="center"/>
              <w:rPr>
                <w:rFonts w:ascii="Montserrat" w:hAnsi="Montserrat"/>
                <w:sz w:val="20"/>
                <w:szCs w:val="20"/>
              </w:rPr>
            </w:pPr>
          </w:p>
        </w:tc>
      </w:tr>
      <w:tr w:rsidR="005B0554" w:rsidRPr="00883715" w14:paraId="7009361C" w14:textId="77777777" w:rsidTr="00765696">
        <w:trPr>
          <w:trHeight w:val="300"/>
        </w:trPr>
        <w:tc>
          <w:tcPr>
            <w:tcW w:w="3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19" w14:textId="77777777" w:rsidR="005B0554" w:rsidRPr="00883715" w:rsidRDefault="009329A3">
            <w:pPr>
              <w:spacing w:after="0" w:line="240" w:lineRule="auto"/>
              <w:rPr>
                <w:rFonts w:ascii="Montserrat" w:eastAsia="Times New Roman" w:hAnsi="Montserrat" w:cs="Times New Roman"/>
                <w:b/>
                <w:sz w:val="20"/>
                <w:szCs w:val="20"/>
              </w:rPr>
            </w:pPr>
            <w:r w:rsidRPr="00883715">
              <w:rPr>
                <w:rFonts w:ascii="Montserrat" w:eastAsia="Times New Roman" w:hAnsi="Montserrat" w:cs="Times New Roman"/>
                <w:b/>
                <w:sz w:val="20"/>
                <w:szCs w:val="20"/>
              </w:rPr>
              <w:t xml:space="preserve">14.1. </w:t>
            </w:r>
          </w:p>
        </w:tc>
        <w:tc>
          <w:tcPr>
            <w:tcW w:w="62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E7C09" w14:textId="0507A9B6" w:rsidR="00B173E3" w:rsidRPr="00883715" w:rsidRDefault="00B173E3" w:rsidP="00B173E3">
            <w:pPr>
              <w:spacing w:after="0" w:line="240" w:lineRule="auto"/>
              <w:jc w:val="both"/>
              <w:rPr>
                <w:rFonts w:ascii="Montserrat" w:eastAsia="Times New Roman" w:hAnsi="Montserrat" w:cs="Times New Roman"/>
                <w:color w:val="000000" w:themeColor="text1"/>
                <w:sz w:val="20"/>
                <w:szCs w:val="20"/>
              </w:rPr>
            </w:pPr>
            <w:r w:rsidRPr="00883715">
              <w:rPr>
                <w:rFonts w:ascii="Montserrat" w:eastAsia="Times New Roman" w:hAnsi="Montserrat" w:cs="Times New Roman"/>
                <w:color w:val="000000" w:themeColor="text1"/>
                <w:sz w:val="20"/>
                <w:szCs w:val="20"/>
              </w:rPr>
              <w:t>14.1.1 Bendrųjų sąlygų 4.1.3. papunktyje pakeisti įspėjimo terminą iš „5 (penkių)“ darbo dienų į „3 (tris)“ darbo dienas, jį išdėstant nauja redakcija:</w:t>
            </w:r>
          </w:p>
          <w:p w14:paraId="61E7695F" w14:textId="1B9B258C" w:rsidR="00B173E3" w:rsidRPr="00883715" w:rsidRDefault="00B173E3" w:rsidP="00B173E3">
            <w:pPr>
              <w:spacing w:after="0" w:line="240" w:lineRule="auto"/>
              <w:jc w:val="both"/>
              <w:rPr>
                <w:rFonts w:ascii="Montserrat" w:eastAsia="Times New Roman" w:hAnsi="Montserrat" w:cs="Times New Roman"/>
                <w:color w:val="000000" w:themeColor="text1"/>
                <w:sz w:val="20"/>
                <w:szCs w:val="20"/>
              </w:rPr>
            </w:pPr>
            <w:r w:rsidRPr="00883715">
              <w:rPr>
                <w:rFonts w:ascii="Montserrat" w:eastAsia="Times New Roman" w:hAnsi="Montserrat" w:cs="Times New Roman"/>
                <w:color w:val="000000" w:themeColor="text1"/>
                <w:sz w:val="20"/>
                <w:szCs w:val="20"/>
              </w:rPr>
              <w:t>„4.1.3. Jeigu Šalis susiduria su Sutarties vykdymo kliūtimi, ji turi nedelsdama, bet ne vėliau kaip per 3 (tris) darbo dienas, įspėti kitą Šalį apie tokias kliūtis ir imtis visų nuo jos priklausančių</w:t>
            </w:r>
          </w:p>
          <w:p w14:paraId="05C2550E" w14:textId="77777777" w:rsidR="00B173E3" w:rsidRPr="00883715" w:rsidRDefault="00B173E3" w:rsidP="00B173E3">
            <w:pPr>
              <w:spacing w:after="0" w:line="240" w:lineRule="auto"/>
              <w:jc w:val="both"/>
              <w:rPr>
                <w:rFonts w:ascii="Montserrat" w:eastAsia="Times New Roman" w:hAnsi="Montserrat" w:cs="Times New Roman"/>
                <w:color w:val="000000" w:themeColor="text1"/>
                <w:sz w:val="20"/>
                <w:szCs w:val="20"/>
              </w:rPr>
            </w:pPr>
            <w:r w:rsidRPr="00883715">
              <w:rPr>
                <w:rFonts w:ascii="Montserrat" w:eastAsia="Times New Roman" w:hAnsi="Montserrat" w:cs="Times New Roman"/>
                <w:color w:val="000000" w:themeColor="text1"/>
                <w:sz w:val="20"/>
                <w:szCs w:val="20"/>
              </w:rPr>
              <w:t>protingų priemonių toms kliūtims pašalinti.“</w:t>
            </w:r>
          </w:p>
          <w:p w14:paraId="02936904" w14:textId="4BB54B0D" w:rsidR="00B173E3" w:rsidRPr="00883715" w:rsidRDefault="00B173E3" w:rsidP="00B173E3">
            <w:pPr>
              <w:spacing w:after="0" w:line="240" w:lineRule="auto"/>
              <w:jc w:val="both"/>
              <w:rPr>
                <w:rFonts w:ascii="Montserrat" w:eastAsia="Times New Roman" w:hAnsi="Montserrat" w:cs="Times New Roman"/>
                <w:color w:val="000000" w:themeColor="text1"/>
                <w:sz w:val="20"/>
                <w:szCs w:val="20"/>
              </w:rPr>
            </w:pPr>
            <w:r w:rsidRPr="00883715">
              <w:rPr>
                <w:rFonts w:ascii="Montserrat" w:eastAsia="Times New Roman" w:hAnsi="Montserrat" w:cs="Times New Roman"/>
                <w:color w:val="000000" w:themeColor="text1"/>
                <w:sz w:val="20"/>
                <w:szCs w:val="20"/>
              </w:rPr>
              <w:t>14.1.</w:t>
            </w:r>
            <w:r w:rsidR="00172E63" w:rsidRPr="00883715">
              <w:rPr>
                <w:rFonts w:ascii="Montserrat" w:eastAsia="Times New Roman" w:hAnsi="Montserrat" w:cs="Times New Roman"/>
                <w:color w:val="000000" w:themeColor="text1"/>
                <w:sz w:val="20"/>
                <w:szCs w:val="20"/>
              </w:rPr>
              <w:t>2</w:t>
            </w:r>
            <w:r w:rsidRPr="00883715">
              <w:rPr>
                <w:rFonts w:ascii="Montserrat" w:eastAsia="Times New Roman" w:hAnsi="Montserrat" w:cs="Times New Roman"/>
                <w:color w:val="000000" w:themeColor="text1"/>
                <w:sz w:val="20"/>
                <w:szCs w:val="20"/>
              </w:rPr>
              <w:t>. Bendrųjų sąlygų 13.1. punktas keičiamas, jį išdėstant nauja redakcija:</w:t>
            </w:r>
          </w:p>
          <w:p w14:paraId="3455AA07" w14:textId="1F85174C" w:rsidR="00B173E3" w:rsidRPr="00883715" w:rsidRDefault="00B173E3" w:rsidP="00B173E3">
            <w:pPr>
              <w:spacing w:after="0" w:line="240" w:lineRule="auto"/>
              <w:jc w:val="both"/>
              <w:rPr>
                <w:rFonts w:ascii="Montserrat" w:eastAsia="Times New Roman" w:hAnsi="Montserrat" w:cs="Times New Roman"/>
                <w:color w:val="000000" w:themeColor="text1"/>
                <w:sz w:val="20"/>
                <w:szCs w:val="20"/>
              </w:rPr>
            </w:pPr>
            <w:r w:rsidRPr="00883715">
              <w:rPr>
                <w:rFonts w:ascii="Montserrat" w:eastAsia="Times New Roman" w:hAnsi="Montserrat" w:cs="Times New Roman"/>
                <w:color w:val="000000" w:themeColor="text1"/>
                <w:sz w:val="20"/>
                <w:szCs w:val="20"/>
              </w:rPr>
              <w:t>„13.1.Visa Pirkėjo Tiekėjui patiekta ir Sutarties vykdymo metu sukurta/sužinota informacija yra laikoma Pirkėjo konfidencialia informacija, išskyrus viešai prieinamą informaciją ir pirkimo dokumentus, kurie pagal galiojančius teisės aktus pripažįstami vieša / nekonfidencialia informacija. Visais kitais atvejais Pirkėjas turi patvirtinti raštu, kad tam tikra pateikta informacija</w:t>
            </w:r>
          </w:p>
          <w:p w14:paraId="4B2DE633" w14:textId="48BBD96C" w:rsidR="00B173E3" w:rsidRPr="00883715" w:rsidRDefault="00B173E3" w:rsidP="00B173E3">
            <w:pPr>
              <w:spacing w:after="0" w:line="240" w:lineRule="auto"/>
              <w:jc w:val="both"/>
              <w:rPr>
                <w:rFonts w:ascii="Montserrat" w:eastAsia="Times New Roman" w:hAnsi="Montserrat" w:cs="Times New Roman"/>
                <w:color w:val="000000" w:themeColor="text1"/>
                <w:sz w:val="20"/>
                <w:szCs w:val="20"/>
              </w:rPr>
            </w:pPr>
            <w:r w:rsidRPr="00883715">
              <w:rPr>
                <w:rFonts w:ascii="Montserrat" w:eastAsia="Times New Roman" w:hAnsi="Montserrat" w:cs="Times New Roman"/>
                <w:color w:val="000000" w:themeColor="text1"/>
                <w:sz w:val="20"/>
                <w:szCs w:val="20"/>
              </w:rPr>
              <w:t xml:space="preserve">nėra konfidenciali. </w:t>
            </w:r>
            <w:r w:rsidR="004B7307" w:rsidRPr="00883715">
              <w:rPr>
                <w:rFonts w:ascii="Montserrat" w:eastAsia="Times New Roman" w:hAnsi="Montserrat" w:cs="Times New Roman"/>
                <w:color w:val="000000" w:themeColor="text1"/>
                <w:sz w:val="20"/>
                <w:szCs w:val="20"/>
              </w:rPr>
              <w:t>Tie</w:t>
            </w:r>
            <w:r w:rsidRPr="00883715">
              <w:rPr>
                <w:rFonts w:ascii="Montserrat" w:eastAsia="Times New Roman" w:hAnsi="Montserrat" w:cs="Times New Roman"/>
                <w:color w:val="000000" w:themeColor="text1"/>
                <w:sz w:val="20"/>
                <w:szCs w:val="20"/>
              </w:rPr>
              <w:t>kėjas įsipareigoja neatskleisti konfidencialios informacijos jokiam trečiajam asmeniui be išankstinio raštiško Pirkėjo sutikimo, o taip pat nenaudoti konfidencialios informacijos asmeniniams ar trečiųjų asmenų poreikiams, išskyrus atvejus, kai tokia informacija privalo būti atskleista įstatymų ar kitų teisės aktų nustatyta tvarka ar turi būti atskleista teisės, finansų ar kitos srities specialistui/patarėjui ar paskolos davėjui.“</w:t>
            </w:r>
          </w:p>
          <w:p w14:paraId="73632708" w14:textId="050D0559" w:rsidR="004B7307" w:rsidRPr="00883715" w:rsidRDefault="004B7307" w:rsidP="004B7307">
            <w:pPr>
              <w:spacing w:after="0" w:line="240" w:lineRule="auto"/>
              <w:jc w:val="both"/>
              <w:rPr>
                <w:rFonts w:ascii="Montserrat" w:eastAsia="Times New Roman" w:hAnsi="Montserrat" w:cs="Times New Roman"/>
                <w:color w:val="000000" w:themeColor="text1"/>
                <w:sz w:val="20"/>
                <w:szCs w:val="20"/>
              </w:rPr>
            </w:pPr>
            <w:r w:rsidRPr="00883715">
              <w:rPr>
                <w:rFonts w:ascii="Montserrat" w:eastAsia="Times New Roman" w:hAnsi="Montserrat" w:cs="Times New Roman"/>
                <w:color w:val="000000" w:themeColor="text1"/>
                <w:sz w:val="20"/>
                <w:szCs w:val="20"/>
              </w:rPr>
              <w:t>14.1.</w:t>
            </w:r>
            <w:r w:rsidR="00172E63" w:rsidRPr="00883715">
              <w:rPr>
                <w:rFonts w:ascii="Montserrat" w:eastAsia="Times New Roman" w:hAnsi="Montserrat" w:cs="Times New Roman"/>
                <w:color w:val="000000" w:themeColor="text1"/>
                <w:sz w:val="20"/>
                <w:szCs w:val="20"/>
              </w:rPr>
              <w:t>3</w:t>
            </w:r>
            <w:r w:rsidRPr="00883715">
              <w:rPr>
                <w:rFonts w:ascii="Montserrat" w:eastAsia="Times New Roman" w:hAnsi="Montserrat" w:cs="Times New Roman"/>
                <w:color w:val="000000" w:themeColor="text1"/>
                <w:sz w:val="20"/>
                <w:szCs w:val="20"/>
              </w:rPr>
              <w:t>. Bendrųjų sąlygų 21.3 punktas keičiamas, jį išdėstant nauja redakcija:</w:t>
            </w:r>
          </w:p>
          <w:p w14:paraId="17495589" w14:textId="517BFEBF" w:rsidR="004B7307" w:rsidRPr="00883715" w:rsidRDefault="004B7307" w:rsidP="00B173E3">
            <w:pPr>
              <w:spacing w:after="0" w:line="240" w:lineRule="auto"/>
              <w:jc w:val="both"/>
              <w:rPr>
                <w:rFonts w:ascii="Montserrat" w:eastAsia="Times New Roman" w:hAnsi="Montserrat" w:cs="Times New Roman"/>
                <w:color w:val="000000" w:themeColor="text1"/>
                <w:sz w:val="20"/>
                <w:szCs w:val="20"/>
              </w:rPr>
            </w:pPr>
            <w:r w:rsidRPr="00883715">
              <w:rPr>
                <w:rFonts w:ascii="Montserrat" w:eastAsia="Times New Roman" w:hAnsi="Montserrat" w:cs="Times New Roman"/>
                <w:color w:val="000000" w:themeColor="text1"/>
                <w:sz w:val="20"/>
                <w:szCs w:val="20"/>
              </w:rPr>
              <w:t>„21.3.</w:t>
            </w:r>
            <w:r w:rsidRPr="00883715">
              <w:rPr>
                <w:rFonts w:ascii="Montserrat" w:hAnsi="Montserrat"/>
                <w:sz w:val="20"/>
                <w:szCs w:val="20"/>
              </w:rPr>
              <w:t xml:space="preserve"> Jei </w:t>
            </w:r>
            <w:r w:rsidRPr="00883715">
              <w:rPr>
                <w:rFonts w:ascii="Montserrat" w:eastAsia="Arial" w:hAnsi="Montserrat"/>
                <w:sz w:val="20"/>
                <w:szCs w:val="20"/>
              </w:rPr>
              <w:t>Paslaugų</w:t>
            </w:r>
            <w:r w:rsidRPr="00883715">
              <w:rPr>
                <w:rFonts w:ascii="Montserrat" w:hAnsi="Montserrat"/>
                <w:sz w:val="20"/>
                <w:szCs w:val="20"/>
              </w:rPr>
              <w:t xml:space="preserve"> (jų dalies) teikimo sustabdymas atliekamas dėl Bendrųjų sąlygų 21.2 papunktyje nurodytų aplinkybių ir tęsiasi ne ilgiau kaip 5 (penkis) mėnesius, toks stabdymas laikomas Sutarties keitimu joje numatytomis sąlygomis ir įforminamas Sutarties 21.6 papunktyje nustatyta tvarka.</w:t>
            </w:r>
          </w:p>
          <w:p w14:paraId="3AE50ACB" w14:textId="5F92CFB7" w:rsidR="00B173E3" w:rsidRPr="00883715" w:rsidRDefault="00B173E3" w:rsidP="00B173E3">
            <w:pPr>
              <w:spacing w:after="0" w:line="240" w:lineRule="auto"/>
              <w:jc w:val="both"/>
              <w:rPr>
                <w:rFonts w:ascii="Montserrat" w:eastAsia="Times New Roman" w:hAnsi="Montserrat" w:cs="Times New Roman"/>
                <w:color w:val="000000" w:themeColor="text1"/>
                <w:sz w:val="20"/>
                <w:szCs w:val="20"/>
              </w:rPr>
            </w:pPr>
            <w:r w:rsidRPr="00883715">
              <w:rPr>
                <w:rFonts w:ascii="Montserrat" w:eastAsia="Times New Roman" w:hAnsi="Montserrat" w:cs="Times New Roman"/>
                <w:color w:val="000000" w:themeColor="text1"/>
                <w:sz w:val="20"/>
                <w:szCs w:val="20"/>
              </w:rPr>
              <w:t>14.1.</w:t>
            </w:r>
            <w:r w:rsidR="00172E63" w:rsidRPr="00883715">
              <w:rPr>
                <w:rFonts w:ascii="Montserrat" w:eastAsia="Times New Roman" w:hAnsi="Montserrat" w:cs="Times New Roman"/>
                <w:color w:val="000000" w:themeColor="text1"/>
                <w:sz w:val="20"/>
                <w:szCs w:val="20"/>
              </w:rPr>
              <w:t>4</w:t>
            </w:r>
            <w:r w:rsidRPr="00883715">
              <w:rPr>
                <w:rFonts w:ascii="Montserrat" w:eastAsia="Times New Roman" w:hAnsi="Montserrat" w:cs="Times New Roman"/>
                <w:color w:val="000000" w:themeColor="text1"/>
                <w:sz w:val="20"/>
                <w:szCs w:val="20"/>
              </w:rPr>
              <w:t>. Bendrųjų sąlygų 21.4 punktas keičiamas, jį išdėstant nauja redakcija:</w:t>
            </w:r>
          </w:p>
          <w:p w14:paraId="53CF98D6" w14:textId="7271B043" w:rsidR="00B173E3" w:rsidRPr="00883715" w:rsidRDefault="00B173E3" w:rsidP="00B173E3">
            <w:pPr>
              <w:spacing w:after="0" w:line="240" w:lineRule="auto"/>
              <w:jc w:val="both"/>
              <w:rPr>
                <w:rFonts w:ascii="Montserrat" w:eastAsia="Times New Roman" w:hAnsi="Montserrat" w:cs="Times New Roman"/>
                <w:color w:val="000000" w:themeColor="text1"/>
                <w:sz w:val="20"/>
                <w:szCs w:val="20"/>
              </w:rPr>
            </w:pPr>
            <w:r w:rsidRPr="00883715">
              <w:rPr>
                <w:rFonts w:ascii="Montserrat" w:eastAsia="Times New Roman" w:hAnsi="Montserrat" w:cs="Times New Roman"/>
                <w:color w:val="000000" w:themeColor="text1"/>
                <w:sz w:val="20"/>
                <w:szCs w:val="20"/>
              </w:rPr>
              <w:t xml:space="preserve">„21.4. Jei </w:t>
            </w:r>
            <w:r w:rsidR="004B7307" w:rsidRPr="00883715">
              <w:rPr>
                <w:rFonts w:ascii="Montserrat" w:eastAsia="Times New Roman" w:hAnsi="Montserrat" w:cs="Times New Roman"/>
                <w:color w:val="000000" w:themeColor="text1"/>
                <w:sz w:val="20"/>
                <w:szCs w:val="20"/>
              </w:rPr>
              <w:t>Paslaugų</w:t>
            </w:r>
            <w:r w:rsidRPr="00883715">
              <w:rPr>
                <w:rFonts w:ascii="Montserrat" w:eastAsia="Times New Roman" w:hAnsi="Montserrat" w:cs="Times New Roman"/>
                <w:color w:val="000000" w:themeColor="text1"/>
                <w:sz w:val="20"/>
                <w:szCs w:val="20"/>
              </w:rPr>
              <w:t xml:space="preserve"> (jų dalies) stabdymas vykdomas dėl kitų aplinkybių, nenurodytų Bendrųjų sąlygų 21.2 punkte ar (ir) Bendrųjų sąlygų 21.2 punkte nurodytos aplinkybės tęsiasi ilgiau nei 5</w:t>
            </w:r>
            <w:r w:rsidRPr="00883715">
              <w:rPr>
                <w:rFonts w:ascii="Montserrat" w:hAnsi="Montserrat"/>
                <w:color w:val="000000" w:themeColor="text1"/>
                <w:sz w:val="20"/>
                <w:szCs w:val="20"/>
              </w:rPr>
              <w:t xml:space="preserve"> </w:t>
            </w:r>
            <w:r w:rsidRPr="00883715">
              <w:rPr>
                <w:rFonts w:ascii="Montserrat" w:eastAsia="Times New Roman" w:hAnsi="Montserrat" w:cs="Times New Roman"/>
                <w:color w:val="000000" w:themeColor="text1"/>
                <w:sz w:val="20"/>
                <w:szCs w:val="20"/>
              </w:rPr>
              <w:t xml:space="preserve">(penkis) mėnesius ir (ar) nesilaikant šiame skyriuje </w:t>
            </w:r>
            <w:r w:rsidRPr="00883715">
              <w:rPr>
                <w:rFonts w:ascii="Montserrat" w:eastAsia="Times New Roman" w:hAnsi="Montserrat" w:cs="Times New Roman"/>
                <w:color w:val="000000" w:themeColor="text1"/>
                <w:sz w:val="20"/>
                <w:szCs w:val="20"/>
              </w:rPr>
              <w:lastRenderedPageBreak/>
              <w:t>nustatytos tvarkos, tai laikoma Sutarties keitimu, kuris turi būti atliekamas, vadovaujantis VPĮ nuostatomis.“</w:t>
            </w:r>
          </w:p>
          <w:p w14:paraId="1F58F39F" w14:textId="1E379C04" w:rsidR="00B173E3" w:rsidRPr="00883715" w:rsidRDefault="00B173E3" w:rsidP="00B173E3">
            <w:pPr>
              <w:spacing w:after="0" w:line="240" w:lineRule="auto"/>
              <w:jc w:val="both"/>
              <w:rPr>
                <w:rFonts w:ascii="Montserrat" w:eastAsia="Times New Roman" w:hAnsi="Montserrat" w:cs="Times New Roman"/>
                <w:color w:val="000000" w:themeColor="text1"/>
                <w:sz w:val="20"/>
                <w:szCs w:val="20"/>
              </w:rPr>
            </w:pPr>
            <w:r w:rsidRPr="00883715">
              <w:rPr>
                <w:rFonts w:ascii="Montserrat" w:eastAsia="Times New Roman" w:hAnsi="Montserrat" w:cs="Times New Roman"/>
                <w:color w:val="000000" w:themeColor="text1"/>
                <w:sz w:val="20"/>
                <w:szCs w:val="20"/>
              </w:rPr>
              <w:t>14.1.</w:t>
            </w:r>
            <w:r w:rsidR="00172E63" w:rsidRPr="00883715">
              <w:rPr>
                <w:rFonts w:ascii="Montserrat" w:eastAsia="Times New Roman" w:hAnsi="Montserrat" w:cs="Times New Roman"/>
                <w:color w:val="000000" w:themeColor="text1"/>
                <w:sz w:val="20"/>
                <w:szCs w:val="20"/>
              </w:rPr>
              <w:t>5</w:t>
            </w:r>
            <w:r w:rsidRPr="00883715">
              <w:rPr>
                <w:rFonts w:ascii="Montserrat" w:eastAsia="Times New Roman" w:hAnsi="Montserrat" w:cs="Times New Roman"/>
                <w:color w:val="000000" w:themeColor="text1"/>
                <w:sz w:val="20"/>
                <w:szCs w:val="20"/>
              </w:rPr>
              <w:t>. Bendrųjų sąlygų 22.2.2. punktas keičiamas patikslinat, kad „nesikreipiant į teismą“, jį išdėstant nauja redakcija:</w:t>
            </w:r>
          </w:p>
          <w:p w14:paraId="7009361B" w14:textId="657FB82C" w:rsidR="005B0554" w:rsidRPr="00883715" w:rsidRDefault="00B173E3" w:rsidP="004B7307">
            <w:pPr>
              <w:spacing w:after="0" w:line="240" w:lineRule="auto"/>
              <w:jc w:val="both"/>
              <w:rPr>
                <w:rFonts w:ascii="Montserrat" w:eastAsia="Times New Roman" w:hAnsi="Montserrat" w:cs="Times New Roman"/>
                <w:color w:val="000000" w:themeColor="text1"/>
                <w:sz w:val="20"/>
                <w:szCs w:val="20"/>
              </w:rPr>
            </w:pPr>
            <w:r w:rsidRPr="00883715">
              <w:rPr>
                <w:rFonts w:ascii="Montserrat" w:eastAsia="Times New Roman" w:hAnsi="Montserrat" w:cs="Times New Roman"/>
                <w:color w:val="000000" w:themeColor="text1"/>
                <w:sz w:val="20"/>
                <w:szCs w:val="20"/>
              </w:rPr>
              <w:t>„22.2.2. Pirkėjas turi teisę vienašališkai nesikreipiant į teismą nutraukti Sutartį ar jos dalį raštu</w:t>
            </w:r>
            <w:r w:rsidR="004B7307" w:rsidRPr="00883715">
              <w:rPr>
                <w:rFonts w:ascii="Montserrat" w:eastAsia="Times New Roman" w:hAnsi="Montserrat" w:cs="Times New Roman"/>
                <w:color w:val="000000" w:themeColor="text1"/>
                <w:sz w:val="20"/>
                <w:szCs w:val="20"/>
              </w:rPr>
              <w:t xml:space="preserve"> </w:t>
            </w:r>
            <w:r w:rsidRPr="00883715">
              <w:rPr>
                <w:rFonts w:ascii="Montserrat" w:eastAsia="Times New Roman" w:hAnsi="Montserrat" w:cs="Times New Roman"/>
                <w:color w:val="000000" w:themeColor="text1"/>
                <w:sz w:val="20"/>
                <w:szCs w:val="20"/>
              </w:rPr>
              <w:t>įspėjęs Tiekėją prieš ne trumpesnį nei 10 (dešimties) dienų terminą, jeigu:“</w:t>
            </w:r>
          </w:p>
        </w:tc>
      </w:tr>
      <w:tr w:rsidR="005B0554" w:rsidRPr="00883715" w14:paraId="70093620" w14:textId="77777777" w:rsidTr="00765696">
        <w:trPr>
          <w:trHeight w:val="300"/>
        </w:trPr>
        <w:tc>
          <w:tcPr>
            <w:tcW w:w="3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1D" w14:textId="77777777" w:rsidR="005B0554" w:rsidRPr="00883715" w:rsidRDefault="009329A3">
            <w:pPr>
              <w:spacing w:after="0" w:line="240" w:lineRule="auto"/>
              <w:rPr>
                <w:rFonts w:ascii="Montserrat" w:eastAsia="Times New Roman" w:hAnsi="Montserrat" w:cs="Times New Roman"/>
                <w:b/>
                <w:color w:val="000000" w:themeColor="text1"/>
                <w:sz w:val="20"/>
                <w:szCs w:val="20"/>
              </w:rPr>
            </w:pPr>
            <w:r w:rsidRPr="00883715">
              <w:rPr>
                <w:rFonts w:ascii="Montserrat" w:eastAsia="Times New Roman" w:hAnsi="Montserrat" w:cs="Times New Roman"/>
                <w:b/>
                <w:color w:val="000000" w:themeColor="text1"/>
                <w:sz w:val="20"/>
                <w:szCs w:val="20"/>
              </w:rPr>
              <w:lastRenderedPageBreak/>
              <w:t>14.2.</w:t>
            </w:r>
          </w:p>
        </w:tc>
        <w:tc>
          <w:tcPr>
            <w:tcW w:w="62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D01A2" w14:textId="77777777" w:rsidR="0041097F" w:rsidRPr="00883715" w:rsidRDefault="0041097F" w:rsidP="0041097F">
            <w:pPr>
              <w:spacing w:after="0" w:line="240" w:lineRule="auto"/>
              <w:jc w:val="both"/>
              <w:rPr>
                <w:rFonts w:ascii="Montserrat" w:eastAsia="Times New Roman" w:hAnsi="Montserrat" w:cs="Times New Roman"/>
                <w:color w:val="000000" w:themeColor="text1"/>
                <w:sz w:val="20"/>
                <w:szCs w:val="20"/>
              </w:rPr>
            </w:pPr>
            <w:r w:rsidRPr="00883715">
              <w:rPr>
                <w:rFonts w:ascii="Montserrat" w:eastAsia="Times New Roman" w:hAnsi="Montserrat" w:cs="Times New Roman"/>
                <w:color w:val="000000" w:themeColor="text1"/>
                <w:sz w:val="20"/>
                <w:szCs w:val="20"/>
              </w:rPr>
              <w:t>14.2.1. Šalys susitaria papildyti Sutarties Bendrąsias sąlygas 1.1.1.19. punktu, tačiau kitų punktų numeracijos nekeisti:</w:t>
            </w:r>
          </w:p>
          <w:p w14:paraId="752491D8" w14:textId="77777777" w:rsidR="0041097F" w:rsidRPr="00883715" w:rsidRDefault="0041097F" w:rsidP="0041097F">
            <w:pPr>
              <w:spacing w:after="0" w:line="240" w:lineRule="auto"/>
              <w:jc w:val="both"/>
              <w:rPr>
                <w:rFonts w:ascii="Montserrat" w:eastAsia="Times New Roman" w:hAnsi="Montserrat" w:cs="Times New Roman"/>
                <w:color w:val="000000" w:themeColor="text1"/>
                <w:sz w:val="20"/>
                <w:szCs w:val="20"/>
              </w:rPr>
            </w:pPr>
            <w:r w:rsidRPr="00883715">
              <w:rPr>
                <w:rFonts w:ascii="Montserrat" w:eastAsia="Times New Roman" w:hAnsi="Montserrat" w:cs="Times New Roman"/>
                <w:color w:val="000000" w:themeColor="text1"/>
                <w:sz w:val="20"/>
                <w:szCs w:val="20"/>
              </w:rPr>
              <w:t>„1.1.1.19. Protingas terminas - terminas įprastai suprantamas kaip 3 (trijų) darbo dienų terminas skaičiuojamas nuo pranešimo gavimo dienos. Esant objektyvios aplinkybėms terminas gali būti nustatytas ilgesnis.“</w:t>
            </w:r>
          </w:p>
          <w:p w14:paraId="16FBFE30" w14:textId="77777777" w:rsidR="0041097F" w:rsidRPr="00883715" w:rsidRDefault="0041097F" w:rsidP="0041097F">
            <w:pPr>
              <w:spacing w:after="0" w:line="240" w:lineRule="auto"/>
              <w:jc w:val="both"/>
              <w:rPr>
                <w:rFonts w:ascii="Montserrat" w:eastAsia="Times New Roman" w:hAnsi="Montserrat" w:cs="Times New Roman"/>
                <w:color w:val="000000" w:themeColor="text1"/>
                <w:sz w:val="20"/>
                <w:szCs w:val="20"/>
              </w:rPr>
            </w:pPr>
            <w:r w:rsidRPr="00883715">
              <w:rPr>
                <w:rFonts w:ascii="Montserrat" w:eastAsia="Times New Roman" w:hAnsi="Montserrat" w:cs="Times New Roman"/>
                <w:color w:val="000000" w:themeColor="text1"/>
                <w:sz w:val="20"/>
                <w:szCs w:val="20"/>
              </w:rPr>
              <w:t>14.2.2. Šalys susitaria papildyti Sutarties Bendrąsias sąlygas 10.17 punktu, tačiau kitų punktų numeracijos nekeisti:</w:t>
            </w:r>
          </w:p>
          <w:p w14:paraId="5C532E82" w14:textId="77777777" w:rsidR="0041097F" w:rsidRPr="00883715" w:rsidRDefault="0041097F" w:rsidP="0041097F">
            <w:pPr>
              <w:spacing w:after="0" w:line="240" w:lineRule="auto"/>
              <w:jc w:val="both"/>
              <w:rPr>
                <w:rFonts w:ascii="Montserrat" w:eastAsia="Times New Roman" w:hAnsi="Montserrat" w:cs="Times New Roman"/>
                <w:color w:val="000000" w:themeColor="text1"/>
                <w:sz w:val="20"/>
                <w:szCs w:val="20"/>
              </w:rPr>
            </w:pPr>
            <w:r w:rsidRPr="00883715">
              <w:rPr>
                <w:rFonts w:ascii="Montserrat" w:eastAsia="Times New Roman" w:hAnsi="Montserrat" w:cs="Times New Roman"/>
                <w:color w:val="000000" w:themeColor="text1"/>
                <w:sz w:val="20"/>
                <w:szCs w:val="20"/>
              </w:rPr>
              <w:t>„10.17. Jeigu Tiekėjas Sutarties vykdymą užtikrina banko garantija ar draudimo bendrovės laidavimo raštu, Sutarties įvykdymo užtikrinimo dokumentas turi būti parengtas pagal pateiktą formą Sutarties priedas Nr. 3, Nr. 4. Tiekėjas privalo pateikti deramai įformintą, atitinkančią Lietuvos Respublikos teisės aktų reikalavimus, banko besąlyginę ir neatšaukiamą Sutarties įvykdymo garantiją arba besąlyginį ir neatšaukiamą draudimo bendrovės laidavimo draudimo raštą (toliau – laidavimas) (kartu su laidavimo draudimo raštu turi būti pateiktas laidavimo draudimo liudijimas (polisas) su nuoroda į taisykles, kurių pagrindu buvo nustatytos draudimo sąlygos bei mokestinio pavedimo, patvirtinančio draudimo polise nurodytos draudimo įmokos apmokėjimą, kopija) bei visus juos lydinčius dokumentus (originalus) su sąlyga:</w:t>
            </w:r>
          </w:p>
          <w:p w14:paraId="7E2C1E78" w14:textId="77777777" w:rsidR="0041097F" w:rsidRPr="00883715" w:rsidRDefault="0041097F" w:rsidP="0041097F">
            <w:pPr>
              <w:spacing w:after="0" w:line="240" w:lineRule="auto"/>
              <w:jc w:val="both"/>
              <w:rPr>
                <w:rFonts w:ascii="Montserrat" w:eastAsia="Times New Roman" w:hAnsi="Montserrat" w:cs="Times New Roman"/>
                <w:color w:val="000000" w:themeColor="text1"/>
                <w:sz w:val="20"/>
                <w:szCs w:val="20"/>
              </w:rPr>
            </w:pPr>
            <w:r w:rsidRPr="00883715">
              <w:rPr>
                <w:rFonts w:ascii="Montserrat" w:eastAsia="Times New Roman" w:hAnsi="Montserrat" w:cs="Times New Roman"/>
                <w:color w:val="000000" w:themeColor="text1"/>
                <w:sz w:val="20"/>
                <w:szCs w:val="20"/>
              </w:rPr>
              <w:t>10.17.1. garantas – bankas arba draudimo bendrovė; Banko garantija turi būti išduota Lietuvos Respublikoje ar kitoje Europos Sąjungos valstybėje narėje ar Europos Ekonominės Erdvės (EEE)</w:t>
            </w:r>
          </w:p>
          <w:p w14:paraId="7D99DB59" w14:textId="77777777" w:rsidR="0041097F" w:rsidRPr="00883715" w:rsidRDefault="0041097F" w:rsidP="0041097F">
            <w:pPr>
              <w:spacing w:after="0" w:line="240" w:lineRule="auto"/>
              <w:jc w:val="both"/>
              <w:rPr>
                <w:rFonts w:ascii="Montserrat" w:eastAsia="Times New Roman" w:hAnsi="Montserrat" w:cs="Times New Roman"/>
                <w:color w:val="000000" w:themeColor="text1"/>
                <w:sz w:val="20"/>
                <w:szCs w:val="20"/>
              </w:rPr>
            </w:pPr>
            <w:r w:rsidRPr="00883715">
              <w:rPr>
                <w:rFonts w:ascii="Montserrat" w:eastAsia="Times New Roman" w:hAnsi="Montserrat" w:cs="Times New Roman"/>
                <w:color w:val="000000" w:themeColor="text1"/>
                <w:sz w:val="20"/>
                <w:szCs w:val="20"/>
              </w:rPr>
              <w:t>valstybėje registruoto banko arba kito tarptautinio banko, kuriam yra suteiktas tarptautinės reitingų agentūros ilgalaikio skolinimosi reitingas ne žemesnis kaip BBB-(</w:t>
            </w:r>
            <w:proofErr w:type="spellStart"/>
            <w:r w:rsidRPr="00883715">
              <w:rPr>
                <w:rFonts w:ascii="Montserrat" w:eastAsia="Times New Roman" w:hAnsi="Montserrat" w:cs="Times New Roman"/>
                <w:color w:val="000000" w:themeColor="text1"/>
                <w:sz w:val="20"/>
                <w:szCs w:val="20"/>
              </w:rPr>
              <w:t>Fitch</w:t>
            </w:r>
            <w:proofErr w:type="spellEnd"/>
            <w:r w:rsidRPr="00883715">
              <w:rPr>
                <w:rFonts w:ascii="Montserrat" w:eastAsia="Times New Roman" w:hAnsi="Montserrat" w:cs="Times New Roman"/>
                <w:color w:val="000000" w:themeColor="text1"/>
                <w:sz w:val="20"/>
                <w:szCs w:val="20"/>
              </w:rPr>
              <w:t xml:space="preserve"> ir S&amp;P) arba Baa3 (</w:t>
            </w:r>
            <w:proofErr w:type="spellStart"/>
            <w:r w:rsidRPr="00883715">
              <w:rPr>
                <w:rFonts w:ascii="Montserrat" w:eastAsia="Times New Roman" w:hAnsi="Montserrat" w:cs="Times New Roman"/>
                <w:color w:val="000000" w:themeColor="text1"/>
                <w:sz w:val="20"/>
                <w:szCs w:val="20"/>
              </w:rPr>
              <w:t>Moody’s</w:t>
            </w:r>
            <w:proofErr w:type="spellEnd"/>
            <w:r w:rsidRPr="00883715">
              <w:rPr>
                <w:rFonts w:ascii="Montserrat" w:eastAsia="Times New Roman" w:hAnsi="Montserrat" w:cs="Times New Roman"/>
                <w:color w:val="000000" w:themeColor="text1"/>
                <w:sz w:val="20"/>
                <w:szCs w:val="20"/>
              </w:rPr>
              <w:t>). Reitingą turi atitikti bankas, kuris išdavė garantiją, arba bendrovių grupė, kuriai jis priklauso.</w:t>
            </w:r>
          </w:p>
          <w:p w14:paraId="1280EBFB" w14:textId="77777777" w:rsidR="0041097F" w:rsidRPr="00883715" w:rsidRDefault="0041097F" w:rsidP="0041097F">
            <w:pPr>
              <w:spacing w:after="0" w:line="240" w:lineRule="auto"/>
              <w:jc w:val="both"/>
              <w:rPr>
                <w:rFonts w:ascii="Montserrat" w:eastAsia="Times New Roman" w:hAnsi="Montserrat" w:cs="Times New Roman"/>
                <w:color w:val="000000" w:themeColor="text1"/>
                <w:sz w:val="20"/>
                <w:szCs w:val="20"/>
              </w:rPr>
            </w:pPr>
            <w:r w:rsidRPr="00883715">
              <w:rPr>
                <w:rFonts w:ascii="Montserrat" w:eastAsia="Times New Roman" w:hAnsi="Montserrat" w:cs="Times New Roman"/>
                <w:color w:val="000000" w:themeColor="text1"/>
                <w:sz w:val="20"/>
                <w:szCs w:val="20"/>
              </w:rPr>
              <w:t>10.17.2. garantijos (laidavimo) dalykas: bet koks Tiekėjo prievolių pagal Sutartį ir jos priedus pažeidimas, dalinis ar visiškas jų nevykdymas ar netinkamas jų vykdymas.“</w:t>
            </w:r>
          </w:p>
          <w:p w14:paraId="76E9BF64" w14:textId="77777777" w:rsidR="0041097F" w:rsidRPr="00883715" w:rsidRDefault="0041097F" w:rsidP="0041097F">
            <w:pPr>
              <w:spacing w:after="0" w:line="240" w:lineRule="auto"/>
              <w:jc w:val="both"/>
              <w:rPr>
                <w:rFonts w:ascii="Montserrat" w:eastAsia="Times New Roman" w:hAnsi="Montserrat" w:cs="Times New Roman"/>
                <w:color w:val="000000" w:themeColor="text1"/>
                <w:sz w:val="20"/>
                <w:szCs w:val="20"/>
              </w:rPr>
            </w:pPr>
            <w:r w:rsidRPr="00883715">
              <w:rPr>
                <w:rFonts w:ascii="Montserrat" w:eastAsia="Times New Roman" w:hAnsi="Montserrat" w:cs="Times New Roman"/>
                <w:color w:val="000000" w:themeColor="text1"/>
                <w:sz w:val="20"/>
                <w:szCs w:val="20"/>
              </w:rPr>
              <w:t>14.2.3. Šalys susitaria papildyti Sutarties Bendrąsias sąlygas 14.3 punktu, tačiau kitų punktų numeracijos nekeisti:</w:t>
            </w:r>
          </w:p>
          <w:p w14:paraId="00605CEA" w14:textId="77777777" w:rsidR="0041097F" w:rsidRPr="00883715" w:rsidRDefault="0041097F" w:rsidP="0041097F">
            <w:pPr>
              <w:spacing w:after="0" w:line="240" w:lineRule="auto"/>
              <w:jc w:val="both"/>
              <w:rPr>
                <w:rFonts w:ascii="Montserrat" w:eastAsia="Times New Roman" w:hAnsi="Montserrat" w:cs="Times New Roman"/>
                <w:color w:val="000000" w:themeColor="text1"/>
                <w:sz w:val="20"/>
                <w:szCs w:val="20"/>
              </w:rPr>
            </w:pPr>
            <w:r w:rsidRPr="00883715">
              <w:rPr>
                <w:rFonts w:ascii="Montserrat" w:eastAsia="Times New Roman" w:hAnsi="Montserrat" w:cs="Times New Roman"/>
                <w:color w:val="000000" w:themeColor="text1"/>
                <w:sz w:val="20"/>
                <w:szCs w:val="20"/>
              </w:rPr>
              <w:t xml:space="preserve">„14.3.Tiekėjas informuoja savo atstovus apie jų asmens duomenų tvarkymą, nurodydamas šią informaciją: SĮ „Susisiekimo paslaugos “ (įmonės kodas 124644360, įmonės buveinės adresas Laisvės pr. 10A, LT-04215, Vilnius, el. pašto adresas </w:t>
            </w:r>
            <w:proofErr w:type="spellStart"/>
            <w:r w:rsidRPr="00883715">
              <w:rPr>
                <w:rFonts w:ascii="Montserrat" w:eastAsia="Times New Roman" w:hAnsi="Montserrat" w:cs="Times New Roman"/>
                <w:color w:val="000000" w:themeColor="text1"/>
                <w:sz w:val="20"/>
                <w:szCs w:val="20"/>
              </w:rPr>
              <w:t>info@judu.lt</w:t>
            </w:r>
            <w:proofErr w:type="spellEnd"/>
            <w:r w:rsidRPr="00883715">
              <w:rPr>
                <w:rFonts w:ascii="Montserrat" w:eastAsia="Times New Roman" w:hAnsi="Montserrat" w:cs="Times New Roman"/>
                <w:color w:val="000000" w:themeColor="text1"/>
                <w:sz w:val="20"/>
                <w:szCs w:val="20"/>
              </w:rPr>
              <w:t xml:space="preserve">) tvarko šiuos Tiekėjo atstovų asmens duomenis: vardą, pavardę, įmonės pavadinimą, pareigas, telefono ryšio numerį, elektroninio pašto adresą bei kitus Tiekėjo ir/ar jo atstovo pateiktus duomenis. Nurodyti asmens duomenys tvarkomi sutarties su duomenų subjekto atstovaujama Šalimi sudarymo ir vykdymo tikslu, siekiant teisėtų sutarties Šalių interesų pasitelkti sutarties Šalies atstovą sutarties sudarymui ir tinkamam jos vykdymui </w:t>
            </w:r>
            <w:r w:rsidRPr="00883715">
              <w:rPr>
                <w:rFonts w:ascii="Montserrat" w:eastAsia="Times New Roman" w:hAnsi="Montserrat" w:cs="Times New Roman"/>
                <w:color w:val="000000" w:themeColor="text1"/>
                <w:sz w:val="20"/>
                <w:szCs w:val="20"/>
              </w:rPr>
              <w:lastRenderedPageBreak/>
              <w:t>(siekiant identifikuoti atstovą, su juo susisiekti, pasirašyti dokumentus ir pan.). Atsižvelgiant į sutarties vykdymo eigą ir/ar taikomų teisės aktų reikalavimus (pvz., siekiant patirtų nuostolių atlyginimo, atliekant auditą ir pan.), Tiekėjo ir jo atstovų asmens duomenys gali būti perduodami atitinkamoms valstybės ir savivaldybių institucijoms ir įstaigoms, draudimo bendrovėms, antstoliams, advokatams, audito paslaugas tiekiantiems asmenims. Tiekėjo atstovai turi teisę prašyti įgyvendinti savo kaip duomenų subjektų teises, kaip tai nurodyta Bendrajame duomenų apsaugos reglamente, raštu kreipdamiesi tiesiogiai į Pirkėją.</w:t>
            </w:r>
          </w:p>
          <w:p w14:paraId="0BD91A9C" w14:textId="77777777" w:rsidR="0041097F" w:rsidRPr="00883715" w:rsidRDefault="0041097F" w:rsidP="0041097F">
            <w:pPr>
              <w:spacing w:after="0" w:line="240" w:lineRule="auto"/>
              <w:jc w:val="both"/>
              <w:rPr>
                <w:rFonts w:ascii="Montserrat" w:eastAsia="Times New Roman" w:hAnsi="Montserrat" w:cs="Times New Roman"/>
                <w:color w:val="000000" w:themeColor="text1"/>
                <w:sz w:val="20"/>
                <w:szCs w:val="20"/>
              </w:rPr>
            </w:pPr>
            <w:r w:rsidRPr="00883715">
              <w:rPr>
                <w:rFonts w:ascii="Montserrat" w:eastAsia="Times New Roman" w:hAnsi="Montserrat" w:cs="Times New Roman"/>
                <w:color w:val="000000" w:themeColor="text1"/>
                <w:sz w:val="20"/>
                <w:szCs w:val="20"/>
              </w:rPr>
              <w:t>Tiekėjas įsipareigoja nedelsiant informuoti Pirkėją apie jo atstovų ar jų asmens duomenų pasikeitimą.“</w:t>
            </w:r>
          </w:p>
          <w:p w14:paraId="22DE7C7C" w14:textId="77777777" w:rsidR="0041097F" w:rsidRPr="00883715" w:rsidRDefault="0041097F" w:rsidP="0041097F">
            <w:pPr>
              <w:spacing w:after="0" w:line="240" w:lineRule="auto"/>
              <w:jc w:val="both"/>
              <w:rPr>
                <w:rFonts w:ascii="Montserrat" w:eastAsia="Times New Roman" w:hAnsi="Montserrat" w:cs="Times New Roman"/>
                <w:color w:val="000000" w:themeColor="text1"/>
                <w:sz w:val="20"/>
                <w:szCs w:val="20"/>
              </w:rPr>
            </w:pPr>
            <w:r w:rsidRPr="00883715">
              <w:rPr>
                <w:rFonts w:ascii="Montserrat" w:eastAsia="Times New Roman" w:hAnsi="Montserrat" w:cs="Times New Roman"/>
                <w:color w:val="000000" w:themeColor="text1"/>
                <w:sz w:val="20"/>
                <w:szCs w:val="20"/>
              </w:rPr>
              <w:t>14.2.4. Šalys susitaria papildyti Sutarties Bendrąsias sąlygas 22.2.9. punktu, tačiau kitų punktų numeracijos nekeisti:</w:t>
            </w:r>
          </w:p>
          <w:p w14:paraId="7009361F" w14:textId="320078A4" w:rsidR="005B0554" w:rsidRPr="00883715" w:rsidRDefault="0041097F" w:rsidP="001840A1">
            <w:pPr>
              <w:spacing w:after="0" w:line="240" w:lineRule="auto"/>
              <w:jc w:val="both"/>
              <w:rPr>
                <w:rFonts w:ascii="Montserrat" w:eastAsia="Times New Roman" w:hAnsi="Montserrat" w:cs="Times New Roman"/>
                <w:color w:val="000000" w:themeColor="text1"/>
                <w:sz w:val="20"/>
                <w:szCs w:val="20"/>
              </w:rPr>
            </w:pPr>
            <w:r w:rsidRPr="00883715">
              <w:rPr>
                <w:rFonts w:ascii="Montserrat" w:eastAsia="Times New Roman" w:hAnsi="Montserrat" w:cs="Times New Roman"/>
                <w:color w:val="000000" w:themeColor="text1"/>
                <w:sz w:val="20"/>
                <w:szCs w:val="20"/>
              </w:rPr>
              <w:t>„22.2.9. Sutartis gali būti nutraukta vienašališkai Pirkėjo iniciatyva, nenurodant Sutarties nutraukimo priežasčių, įspėjus Tiekėją apie Sutarties nutraukimą ne vėliau kaip prieš 15 (penkiolika) kalendorinių dienų iki Sutarties nutraukimo (šiuo pagrindu Sutartis nutraukiama ne teismo tvarka), prieš tai atsiskaičius su Tiekėju už laiku ir tinkamai iki Sutarties nutraukimo momento suteiktas Paslaugas.</w:t>
            </w:r>
          </w:p>
        </w:tc>
      </w:tr>
      <w:tr w:rsidR="005B0554" w:rsidRPr="00883715" w14:paraId="70093624" w14:textId="77777777" w:rsidTr="00765696">
        <w:trPr>
          <w:trHeight w:val="300"/>
        </w:trPr>
        <w:tc>
          <w:tcPr>
            <w:tcW w:w="3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21" w14:textId="77777777" w:rsidR="005B0554" w:rsidRPr="00883715" w:rsidRDefault="009329A3">
            <w:pPr>
              <w:spacing w:after="0" w:line="240" w:lineRule="auto"/>
              <w:rPr>
                <w:rFonts w:ascii="Montserrat" w:eastAsia="Times New Roman" w:hAnsi="Montserrat" w:cs="Times New Roman"/>
                <w:b/>
                <w:color w:val="000000" w:themeColor="text1"/>
                <w:sz w:val="20"/>
                <w:szCs w:val="20"/>
              </w:rPr>
            </w:pPr>
            <w:r w:rsidRPr="00883715">
              <w:rPr>
                <w:rFonts w:ascii="Montserrat" w:eastAsia="Times New Roman" w:hAnsi="Montserrat" w:cs="Times New Roman"/>
                <w:b/>
                <w:color w:val="000000" w:themeColor="text1"/>
                <w:sz w:val="20"/>
                <w:szCs w:val="20"/>
              </w:rPr>
              <w:lastRenderedPageBreak/>
              <w:t>14.3.</w:t>
            </w:r>
          </w:p>
        </w:tc>
        <w:tc>
          <w:tcPr>
            <w:tcW w:w="62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A4506" w14:textId="7CE8A0BD" w:rsidR="00B97EB5" w:rsidRPr="00883715" w:rsidRDefault="00B97EB5" w:rsidP="00342E1B">
            <w:pPr>
              <w:spacing w:after="0" w:line="240" w:lineRule="auto"/>
              <w:jc w:val="both"/>
              <w:rPr>
                <w:rFonts w:ascii="Montserrat" w:eastAsia="Times New Roman" w:hAnsi="Montserrat" w:cs="Times New Roman"/>
                <w:color w:val="000000" w:themeColor="text1"/>
                <w:sz w:val="20"/>
                <w:szCs w:val="20"/>
              </w:rPr>
            </w:pPr>
            <w:r w:rsidRPr="00883715">
              <w:rPr>
                <w:rFonts w:ascii="Montserrat" w:eastAsia="Times New Roman" w:hAnsi="Montserrat" w:cs="Times New Roman"/>
                <w:color w:val="000000" w:themeColor="text1"/>
                <w:sz w:val="20"/>
                <w:szCs w:val="20"/>
              </w:rPr>
              <w:t>14.3.1. Šalys susitaria išbraukti nurodytą Sutarties Bendrųjų sąlygų punktą, tačiau kitų punktų numeracijos nekeisti: 6.2.</w:t>
            </w:r>
            <w:r w:rsidR="0070046C" w:rsidRPr="00883715">
              <w:rPr>
                <w:rFonts w:ascii="Montserrat" w:eastAsia="Times New Roman" w:hAnsi="Montserrat" w:cs="Times New Roman"/>
                <w:color w:val="000000" w:themeColor="text1"/>
                <w:sz w:val="20"/>
                <w:szCs w:val="20"/>
              </w:rPr>
              <w:t>5</w:t>
            </w:r>
            <w:r w:rsidRPr="00883715">
              <w:rPr>
                <w:rFonts w:ascii="Montserrat" w:eastAsia="Times New Roman" w:hAnsi="Montserrat" w:cs="Times New Roman"/>
                <w:color w:val="000000" w:themeColor="text1"/>
                <w:sz w:val="20"/>
                <w:szCs w:val="20"/>
              </w:rPr>
              <w:t>.</w:t>
            </w:r>
          </w:p>
          <w:p w14:paraId="497E8374" w14:textId="7E8A3DA2" w:rsidR="00B97EB5" w:rsidRPr="00883715" w:rsidRDefault="00B97EB5" w:rsidP="00342E1B">
            <w:pPr>
              <w:spacing w:after="0" w:line="240" w:lineRule="auto"/>
              <w:jc w:val="both"/>
              <w:rPr>
                <w:rFonts w:ascii="Montserrat" w:eastAsia="Times New Roman" w:hAnsi="Montserrat" w:cs="Times New Roman"/>
                <w:color w:val="000000" w:themeColor="text1"/>
                <w:sz w:val="20"/>
                <w:szCs w:val="20"/>
              </w:rPr>
            </w:pPr>
            <w:r w:rsidRPr="00883715">
              <w:rPr>
                <w:rFonts w:ascii="Montserrat" w:eastAsia="Times New Roman" w:hAnsi="Montserrat" w:cs="Times New Roman"/>
                <w:color w:val="000000" w:themeColor="text1"/>
                <w:sz w:val="20"/>
                <w:szCs w:val="20"/>
              </w:rPr>
              <w:t>14.3.2. Šalys susitaria išbraukti nurodytą Sutarties Bendrųjų sąlygų punktą, tačiau kitų punktų numeracijos nekeisti: 20.3.</w:t>
            </w:r>
          </w:p>
          <w:p w14:paraId="70093623" w14:textId="4546ACED" w:rsidR="005B0554" w:rsidRPr="00883715" w:rsidRDefault="00B97EB5" w:rsidP="00342E1B">
            <w:pPr>
              <w:spacing w:after="0" w:line="240" w:lineRule="auto"/>
              <w:jc w:val="both"/>
              <w:rPr>
                <w:rFonts w:ascii="Montserrat" w:eastAsia="Times New Roman" w:hAnsi="Montserrat" w:cs="Times New Roman"/>
                <w:color w:val="000000" w:themeColor="text1"/>
                <w:sz w:val="20"/>
                <w:szCs w:val="20"/>
              </w:rPr>
            </w:pPr>
            <w:r w:rsidRPr="00883715">
              <w:rPr>
                <w:rFonts w:ascii="Montserrat" w:eastAsia="Times New Roman" w:hAnsi="Montserrat" w:cs="Times New Roman"/>
                <w:color w:val="000000" w:themeColor="text1"/>
                <w:sz w:val="20"/>
                <w:szCs w:val="20"/>
              </w:rPr>
              <w:t>14.3.3. Šalys susitaria išbraukti nurodytą Sutarties Bendrųjų sąlygų punktą, tačiau kitų punktų numeracijos nekeisti: 21.2.5.</w:t>
            </w:r>
          </w:p>
        </w:tc>
      </w:tr>
      <w:tr w:rsidR="005B0554" w:rsidRPr="00883715" w14:paraId="70093627" w14:textId="77777777" w:rsidTr="00765696">
        <w:trPr>
          <w:trHeight w:val="300"/>
        </w:trPr>
        <w:tc>
          <w:tcPr>
            <w:tcW w:w="3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25" w14:textId="77777777" w:rsidR="005B0554" w:rsidRPr="00883715" w:rsidRDefault="009329A3">
            <w:pPr>
              <w:spacing w:after="0" w:line="240" w:lineRule="auto"/>
              <w:rPr>
                <w:rFonts w:ascii="Montserrat" w:eastAsia="Times New Roman" w:hAnsi="Montserrat" w:cs="Times New Roman"/>
                <w:b/>
                <w:color w:val="000000" w:themeColor="text1"/>
                <w:sz w:val="20"/>
                <w:szCs w:val="20"/>
              </w:rPr>
            </w:pPr>
            <w:r w:rsidRPr="00883715">
              <w:rPr>
                <w:rFonts w:ascii="Montserrat" w:eastAsia="Times New Roman" w:hAnsi="Montserrat" w:cs="Times New Roman"/>
                <w:b/>
                <w:color w:val="000000" w:themeColor="text1"/>
                <w:sz w:val="20"/>
                <w:szCs w:val="20"/>
              </w:rPr>
              <w:t>14.4.</w:t>
            </w:r>
          </w:p>
        </w:tc>
        <w:tc>
          <w:tcPr>
            <w:tcW w:w="62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26" w14:textId="73DF5D1F" w:rsidR="005B0554" w:rsidRPr="00883715" w:rsidRDefault="009329A3" w:rsidP="00342E1B">
            <w:pPr>
              <w:spacing w:after="0" w:line="240" w:lineRule="auto"/>
              <w:jc w:val="both"/>
              <w:rPr>
                <w:rFonts w:ascii="Montserrat" w:hAnsi="Montserrat"/>
                <w:color w:val="000000" w:themeColor="text1"/>
                <w:sz w:val="20"/>
                <w:szCs w:val="20"/>
              </w:rPr>
            </w:pPr>
            <w:r w:rsidRPr="00883715">
              <w:rPr>
                <w:rFonts w:ascii="Montserrat" w:eastAsia="Times New Roman" w:hAnsi="Montserrat" w:cs="Times New Roman"/>
                <w:color w:val="000000" w:themeColor="text1"/>
                <w:sz w:val="20"/>
                <w:szCs w:val="20"/>
              </w:rPr>
              <w:t>(</w:t>
            </w:r>
            <w:r w:rsidR="00B97EB5" w:rsidRPr="00883715">
              <w:rPr>
                <w:rFonts w:ascii="Montserrat" w:eastAsia="Times New Roman" w:hAnsi="Montserrat" w:cs="Times New Roman"/>
                <w:color w:val="000000" w:themeColor="text1"/>
                <w:sz w:val="20"/>
                <w:szCs w:val="20"/>
              </w:rPr>
              <w:t>P</w:t>
            </w:r>
            <w:r w:rsidRPr="00883715">
              <w:rPr>
                <w:rFonts w:ascii="Montserrat" w:eastAsia="Times New Roman" w:hAnsi="Montserrat" w:cs="Times New Roman"/>
                <w:color w:val="000000" w:themeColor="text1"/>
                <w:sz w:val="20"/>
                <w:szCs w:val="20"/>
              </w:rPr>
              <w:t>ildyti, jei nustatomos kitokios nei Sutarties Bendrosiose sąlygose nustatytos nuostatos dėl Paslaugų intelektinės nuosavybės):</w:t>
            </w:r>
            <w:r w:rsidR="00B97EB5" w:rsidRPr="00883715">
              <w:rPr>
                <w:rFonts w:ascii="Montserrat" w:eastAsia="Times New Roman" w:hAnsi="Montserrat" w:cs="Times New Roman"/>
                <w:color w:val="000000" w:themeColor="text1"/>
                <w:sz w:val="20"/>
                <w:szCs w:val="20"/>
              </w:rPr>
              <w:t xml:space="preserve"> netaikoma.</w:t>
            </w:r>
          </w:p>
        </w:tc>
      </w:tr>
      <w:tr w:rsidR="005B0554" w:rsidRPr="00883715" w14:paraId="7009362A" w14:textId="77777777" w:rsidTr="00765696">
        <w:trPr>
          <w:trHeight w:val="300"/>
        </w:trPr>
        <w:tc>
          <w:tcPr>
            <w:tcW w:w="3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28" w14:textId="77777777" w:rsidR="005B0554" w:rsidRPr="00883715" w:rsidRDefault="009329A3">
            <w:pPr>
              <w:spacing w:after="0" w:line="240" w:lineRule="auto"/>
              <w:rPr>
                <w:rFonts w:ascii="Montserrat" w:eastAsia="Times New Roman" w:hAnsi="Montserrat" w:cs="Times New Roman"/>
                <w:b/>
                <w:color w:val="000000" w:themeColor="text1"/>
                <w:sz w:val="20"/>
                <w:szCs w:val="20"/>
              </w:rPr>
            </w:pPr>
            <w:r w:rsidRPr="00883715">
              <w:rPr>
                <w:rFonts w:ascii="Montserrat" w:eastAsia="Times New Roman" w:hAnsi="Montserrat" w:cs="Times New Roman"/>
                <w:b/>
                <w:color w:val="000000" w:themeColor="text1"/>
                <w:sz w:val="20"/>
                <w:szCs w:val="20"/>
              </w:rPr>
              <w:t>14.5.</w:t>
            </w:r>
          </w:p>
        </w:tc>
        <w:tc>
          <w:tcPr>
            <w:tcW w:w="62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29" w14:textId="77777777" w:rsidR="005B0554" w:rsidRPr="00883715" w:rsidRDefault="009329A3" w:rsidP="00342E1B">
            <w:pPr>
              <w:spacing w:after="0" w:line="240" w:lineRule="auto"/>
              <w:jc w:val="both"/>
              <w:rPr>
                <w:rFonts w:ascii="Montserrat" w:eastAsia="Times New Roman" w:hAnsi="Montserrat" w:cs="Times New Roman"/>
                <w:color w:val="000000" w:themeColor="text1"/>
                <w:sz w:val="20"/>
                <w:szCs w:val="20"/>
              </w:rPr>
            </w:pPr>
            <w:r w:rsidRPr="00883715">
              <w:rPr>
                <w:rFonts w:ascii="Montserrat" w:eastAsia="Times New Roman" w:hAnsi="Montserrat" w:cs="Times New Roman"/>
                <w:color w:val="000000" w:themeColor="text1"/>
                <w:sz w:val="20"/>
                <w:szCs w:val="20"/>
              </w:rPr>
              <w:t>Sutarties Bendrosiose sąlygose nurodytos alternatyvios nuostatos (su prierašu „jei taikoma“ ir pan.) taikomos tik tokiu atveju, jeigu jos konkrečiai aprašomos Sutarties Specialiosiose sąlygose arba prieduose.</w:t>
            </w:r>
          </w:p>
        </w:tc>
      </w:tr>
      <w:tr w:rsidR="005B0554" w:rsidRPr="00883715" w14:paraId="7009362C" w14:textId="77777777" w:rsidTr="00765696">
        <w:trPr>
          <w:trHeight w:val="300"/>
        </w:trPr>
        <w:tc>
          <w:tcPr>
            <w:tcW w:w="935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2B" w14:textId="77777777" w:rsidR="005B0554" w:rsidRPr="00883715" w:rsidRDefault="009329A3">
            <w:pPr>
              <w:spacing w:after="0" w:line="240" w:lineRule="auto"/>
              <w:jc w:val="center"/>
              <w:rPr>
                <w:rFonts w:ascii="Montserrat" w:eastAsia="Times New Roman" w:hAnsi="Montserrat" w:cs="Times New Roman"/>
                <w:b/>
                <w:sz w:val="20"/>
                <w:szCs w:val="20"/>
              </w:rPr>
            </w:pPr>
            <w:r w:rsidRPr="00883715">
              <w:rPr>
                <w:rFonts w:ascii="Montserrat" w:eastAsia="Times New Roman" w:hAnsi="Montserrat" w:cs="Times New Roman"/>
                <w:b/>
                <w:sz w:val="20"/>
                <w:szCs w:val="20"/>
              </w:rPr>
              <w:t>15. SUTARTIES PRIEDAI</w:t>
            </w:r>
          </w:p>
        </w:tc>
      </w:tr>
      <w:tr w:rsidR="003B7477" w:rsidRPr="00883715" w14:paraId="7009362F" w14:textId="77777777" w:rsidTr="00765696">
        <w:trPr>
          <w:trHeight w:val="300"/>
        </w:trPr>
        <w:tc>
          <w:tcPr>
            <w:tcW w:w="3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2D" w14:textId="03389E4D" w:rsidR="003B7477" w:rsidRPr="00883715" w:rsidRDefault="003B7477" w:rsidP="003B7477">
            <w:pPr>
              <w:spacing w:after="0" w:line="240" w:lineRule="auto"/>
              <w:jc w:val="center"/>
              <w:rPr>
                <w:rFonts w:ascii="Montserrat" w:eastAsia="Times New Roman" w:hAnsi="Montserrat" w:cstheme="majorBidi"/>
                <w:b/>
                <w:bCs/>
                <w:sz w:val="20"/>
                <w:szCs w:val="20"/>
              </w:rPr>
            </w:pPr>
            <w:r w:rsidRPr="00883715">
              <w:rPr>
                <w:rFonts w:ascii="Montserrat" w:hAnsi="Montserrat" w:cstheme="majorBidi"/>
                <w:b/>
                <w:bCs/>
                <w:sz w:val="20"/>
                <w:szCs w:val="20"/>
              </w:rPr>
              <w:t>15.1. Priedas Nr. 1</w:t>
            </w:r>
          </w:p>
        </w:tc>
        <w:tc>
          <w:tcPr>
            <w:tcW w:w="62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2E" w14:textId="2E1D9285" w:rsidR="003B7477" w:rsidRPr="00883715" w:rsidRDefault="003B7477" w:rsidP="003B7477">
            <w:pPr>
              <w:spacing w:after="0" w:line="240" w:lineRule="auto"/>
              <w:rPr>
                <w:rFonts w:ascii="Montserrat" w:eastAsia="Times New Roman" w:hAnsi="Montserrat" w:cstheme="majorBidi"/>
                <w:b/>
                <w:bCs/>
                <w:sz w:val="20"/>
                <w:szCs w:val="20"/>
              </w:rPr>
            </w:pPr>
            <w:r w:rsidRPr="00883715">
              <w:rPr>
                <w:rFonts w:ascii="Montserrat" w:hAnsi="Montserrat" w:cstheme="majorBidi"/>
                <w:b/>
                <w:bCs/>
                <w:sz w:val="20"/>
                <w:szCs w:val="20"/>
              </w:rPr>
              <w:t>Techninė specifikacija</w:t>
            </w:r>
          </w:p>
        </w:tc>
      </w:tr>
      <w:tr w:rsidR="003B7477" w:rsidRPr="00883715" w14:paraId="70093632" w14:textId="77777777" w:rsidTr="00765696">
        <w:trPr>
          <w:trHeight w:val="300"/>
        </w:trPr>
        <w:tc>
          <w:tcPr>
            <w:tcW w:w="3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30" w14:textId="3F8AB8AD" w:rsidR="003B7477" w:rsidRPr="00883715" w:rsidRDefault="003B7477" w:rsidP="003B7477">
            <w:pPr>
              <w:spacing w:after="0" w:line="240" w:lineRule="auto"/>
              <w:jc w:val="center"/>
              <w:rPr>
                <w:rFonts w:ascii="Montserrat" w:eastAsia="Times New Roman" w:hAnsi="Montserrat" w:cstheme="majorBidi"/>
                <w:b/>
                <w:bCs/>
                <w:sz w:val="20"/>
                <w:szCs w:val="20"/>
              </w:rPr>
            </w:pPr>
            <w:r w:rsidRPr="00883715">
              <w:rPr>
                <w:rFonts w:ascii="Montserrat" w:hAnsi="Montserrat" w:cstheme="majorBidi"/>
                <w:b/>
                <w:bCs/>
                <w:sz w:val="20"/>
                <w:szCs w:val="20"/>
              </w:rPr>
              <w:t>15.2. Priedas Nr. 2</w:t>
            </w:r>
          </w:p>
        </w:tc>
        <w:tc>
          <w:tcPr>
            <w:tcW w:w="62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31" w14:textId="47DB982B" w:rsidR="003B7477" w:rsidRPr="00883715" w:rsidRDefault="003B7477" w:rsidP="003B7477">
            <w:pPr>
              <w:spacing w:after="0" w:line="240" w:lineRule="auto"/>
              <w:rPr>
                <w:rFonts w:ascii="Montserrat" w:eastAsia="Times New Roman" w:hAnsi="Montserrat" w:cstheme="majorBidi"/>
                <w:b/>
                <w:bCs/>
                <w:sz w:val="20"/>
                <w:szCs w:val="20"/>
              </w:rPr>
            </w:pPr>
            <w:r w:rsidRPr="00883715">
              <w:rPr>
                <w:rFonts w:ascii="Montserrat" w:hAnsi="Montserrat" w:cstheme="majorBidi"/>
                <w:b/>
                <w:bCs/>
                <w:sz w:val="20"/>
                <w:szCs w:val="20"/>
              </w:rPr>
              <w:t xml:space="preserve">Pasiūlymas </w:t>
            </w:r>
          </w:p>
        </w:tc>
      </w:tr>
      <w:tr w:rsidR="003B7477" w:rsidRPr="00883715" w14:paraId="111528FB" w14:textId="77777777" w:rsidTr="00765696">
        <w:trPr>
          <w:trHeight w:val="300"/>
        </w:trPr>
        <w:tc>
          <w:tcPr>
            <w:tcW w:w="3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D7F1B" w14:textId="23614D7E" w:rsidR="003B7477" w:rsidRPr="00883715" w:rsidRDefault="003B7477" w:rsidP="003B7477">
            <w:pPr>
              <w:spacing w:after="0" w:line="240" w:lineRule="auto"/>
              <w:jc w:val="center"/>
              <w:rPr>
                <w:rFonts w:ascii="Montserrat" w:eastAsia="Times New Roman" w:hAnsi="Montserrat" w:cstheme="majorBidi"/>
                <w:b/>
                <w:bCs/>
                <w:sz w:val="20"/>
                <w:szCs w:val="20"/>
              </w:rPr>
            </w:pPr>
            <w:r w:rsidRPr="00883715">
              <w:rPr>
                <w:rFonts w:ascii="Montserrat" w:hAnsi="Montserrat" w:cstheme="majorBidi"/>
                <w:b/>
                <w:bCs/>
                <w:sz w:val="20"/>
                <w:szCs w:val="20"/>
              </w:rPr>
              <w:t>15.3. Priedas Nr. 3</w:t>
            </w:r>
          </w:p>
        </w:tc>
        <w:tc>
          <w:tcPr>
            <w:tcW w:w="62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1FFF5" w14:textId="66E6A1BA" w:rsidR="003B7477" w:rsidRPr="00883715" w:rsidRDefault="003B7477" w:rsidP="003B7477">
            <w:pPr>
              <w:spacing w:after="0" w:line="240" w:lineRule="auto"/>
              <w:rPr>
                <w:rFonts w:ascii="Montserrat" w:eastAsia="Times New Roman" w:hAnsi="Montserrat" w:cstheme="majorBidi"/>
                <w:b/>
                <w:bCs/>
                <w:sz w:val="20"/>
                <w:szCs w:val="20"/>
              </w:rPr>
            </w:pPr>
            <w:r w:rsidRPr="00883715">
              <w:rPr>
                <w:rFonts w:ascii="Montserrat" w:hAnsi="Montserrat" w:cstheme="majorBidi"/>
                <w:b/>
                <w:bCs/>
                <w:sz w:val="20"/>
                <w:szCs w:val="20"/>
              </w:rPr>
              <w:t>Pirkimo sutarties sąlygų įvykdymo garantijos forma</w:t>
            </w:r>
          </w:p>
        </w:tc>
      </w:tr>
      <w:tr w:rsidR="003B7477" w:rsidRPr="00883715" w14:paraId="38E6916B" w14:textId="77777777" w:rsidTr="00765696">
        <w:trPr>
          <w:trHeight w:val="300"/>
        </w:trPr>
        <w:tc>
          <w:tcPr>
            <w:tcW w:w="3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1E9E4" w14:textId="38D75D4C" w:rsidR="003B7477" w:rsidRPr="00883715" w:rsidRDefault="003B7477" w:rsidP="003B7477">
            <w:pPr>
              <w:spacing w:after="0" w:line="240" w:lineRule="auto"/>
              <w:jc w:val="center"/>
              <w:rPr>
                <w:rFonts w:ascii="Montserrat" w:eastAsia="Times New Roman" w:hAnsi="Montserrat" w:cstheme="majorBidi"/>
                <w:b/>
                <w:bCs/>
                <w:sz w:val="20"/>
                <w:szCs w:val="20"/>
              </w:rPr>
            </w:pPr>
            <w:r w:rsidRPr="00883715">
              <w:rPr>
                <w:rFonts w:ascii="Montserrat" w:hAnsi="Montserrat" w:cstheme="majorBidi"/>
                <w:b/>
                <w:bCs/>
                <w:sz w:val="20"/>
                <w:szCs w:val="20"/>
              </w:rPr>
              <w:t xml:space="preserve"> 15.4. Priedas Nr. 4</w:t>
            </w:r>
          </w:p>
        </w:tc>
        <w:tc>
          <w:tcPr>
            <w:tcW w:w="62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6BF52" w14:textId="392308B2" w:rsidR="003B7477" w:rsidRPr="00883715" w:rsidRDefault="003B7477" w:rsidP="003B7477">
            <w:pPr>
              <w:spacing w:after="0" w:line="240" w:lineRule="auto"/>
              <w:rPr>
                <w:rFonts w:ascii="Montserrat" w:eastAsia="Times New Roman" w:hAnsi="Montserrat" w:cstheme="majorBidi"/>
                <w:b/>
                <w:bCs/>
                <w:sz w:val="20"/>
                <w:szCs w:val="20"/>
              </w:rPr>
            </w:pPr>
            <w:r w:rsidRPr="00883715">
              <w:rPr>
                <w:rFonts w:ascii="Montserrat" w:hAnsi="Montserrat" w:cstheme="majorBidi"/>
                <w:b/>
                <w:bCs/>
                <w:sz w:val="20"/>
                <w:szCs w:val="20"/>
              </w:rPr>
              <w:t>Pirkimo sutarties sąlygų įvykdymo laidavimo draudimo rašto forma</w:t>
            </w:r>
          </w:p>
        </w:tc>
      </w:tr>
      <w:tr w:rsidR="005B0554" w:rsidRPr="00883715" w14:paraId="7009363D" w14:textId="77777777" w:rsidTr="00765696">
        <w:tc>
          <w:tcPr>
            <w:tcW w:w="935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3C" w14:textId="77777777" w:rsidR="005B0554" w:rsidRPr="00883715" w:rsidRDefault="009329A3">
            <w:pPr>
              <w:spacing w:after="0" w:line="240" w:lineRule="auto"/>
              <w:jc w:val="center"/>
              <w:rPr>
                <w:rFonts w:ascii="Montserrat" w:eastAsia="Times New Roman" w:hAnsi="Montserrat" w:cs="Times New Roman"/>
                <w:b/>
                <w:sz w:val="20"/>
                <w:szCs w:val="20"/>
              </w:rPr>
            </w:pPr>
            <w:r w:rsidRPr="00883715">
              <w:rPr>
                <w:rFonts w:ascii="Montserrat" w:eastAsia="Times New Roman" w:hAnsi="Montserrat" w:cs="Times New Roman"/>
                <w:b/>
                <w:sz w:val="20"/>
                <w:szCs w:val="20"/>
              </w:rPr>
              <w:t>16. ŠALIŲ ATSTOVŲ PARAŠAI</w:t>
            </w:r>
          </w:p>
        </w:tc>
      </w:tr>
      <w:tr w:rsidR="005B0554" w:rsidRPr="00883715" w14:paraId="70093640" w14:textId="77777777" w:rsidTr="00820635">
        <w:tc>
          <w:tcPr>
            <w:tcW w:w="55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3E" w14:textId="77777777" w:rsidR="005B0554" w:rsidRPr="00883715" w:rsidRDefault="009329A3">
            <w:pPr>
              <w:spacing w:after="0" w:line="240" w:lineRule="auto"/>
              <w:jc w:val="center"/>
              <w:rPr>
                <w:rFonts w:ascii="Montserrat" w:eastAsia="Times New Roman" w:hAnsi="Montserrat" w:cs="Times New Roman"/>
                <w:b/>
                <w:sz w:val="20"/>
                <w:szCs w:val="20"/>
              </w:rPr>
            </w:pPr>
            <w:r w:rsidRPr="00883715">
              <w:rPr>
                <w:rFonts w:ascii="Montserrat" w:eastAsia="Times New Roman" w:hAnsi="Montserrat" w:cs="Times New Roman"/>
                <w:b/>
                <w:sz w:val="20"/>
                <w:szCs w:val="20"/>
              </w:rPr>
              <w:t>PIRKĖJAS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3F" w14:textId="77777777" w:rsidR="005B0554" w:rsidRPr="00883715" w:rsidRDefault="009329A3">
            <w:pPr>
              <w:spacing w:after="0" w:line="240" w:lineRule="auto"/>
              <w:jc w:val="center"/>
              <w:rPr>
                <w:rFonts w:ascii="Montserrat" w:eastAsia="Times New Roman" w:hAnsi="Montserrat" w:cs="Times New Roman"/>
                <w:b/>
                <w:sz w:val="20"/>
                <w:szCs w:val="20"/>
              </w:rPr>
            </w:pPr>
            <w:r w:rsidRPr="00883715">
              <w:rPr>
                <w:rFonts w:ascii="Montserrat" w:eastAsia="Times New Roman" w:hAnsi="Montserrat" w:cs="Times New Roman"/>
                <w:b/>
                <w:sz w:val="20"/>
                <w:szCs w:val="20"/>
              </w:rPr>
              <w:t>TIEKĖJAS</w:t>
            </w:r>
          </w:p>
        </w:tc>
      </w:tr>
      <w:tr w:rsidR="005B0554" w:rsidRPr="00883715" w14:paraId="70093643" w14:textId="77777777" w:rsidTr="00820635">
        <w:tc>
          <w:tcPr>
            <w:tcW w:w="55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CA433" w14:textId="77777777" w:rsidR="005B0554" w:rsidRPr="00820635" w:rsidRDefault="005B0554" w:rsidP="00820635">
            <w:pPr>
              <w:spacing w:after="0" w:line="240" w:lineRule="auto"/>
              <w:rPr>
                <w:rFonts w:ascii="Times New Roman" w:eastAsia="Times New Roman" w:hAnsi="Times New Roman" w:cs="Times New Roman"/>
                <w:color w:val="000000" w:themeColor="text1"/>
                <w:sz w:val="24"/>
                <w:szCs w:val="24"/>
              </w:rPr>
            </w:pPr>
          </w:p>
          <w:p w14:paraId="7F312A2B" w14:textId="77777777" w:rsidR="00820635" w:rsidRPr="00820635" w:rsidRDefault="00820635" w:rsidP="00820635">
            <w:pPr>
              <w:suppressAutoHyphens w:val="0"/>
              <w:autoSpaceDN/>
              <w:spacing w:after="0" w:line="240" w:lineRule="auto"/>
              <w:jc w:val="center"/>
              <w:rPr>
                <w:rFonts w:ascii="Times New Roman" w:eastAsia="Times New Roman" w:hAnsi="Times New Roman" w:cs="Times New Roman"/>
                <w:b/>
                <w:bCs/>
                <w:kern w:val="2"/>
                <w:sz w:val="24"/>
                <w:szCs w:val="24"/>
              </w:rPr>
            </w:pPr>
            <w:r w:rsidRPr="00820635">
              <w:rPr>
                <w:rFonts w:ascii="Times New Roman" w:eastAsia="Times New Roman" w:hAnsi="Times New Roman" w:cs="Times New Roman"/>
                <w:b/>
                <w:bCs/>
                <w:kern w:val="2"/>
                <w:sz w:val="24"/>
                <w:szCs w:val="24"/>
              </w:rPr>
              <w:t xml:space="preserve">Savivaldybės įmonė </w:t>
            </w:r>
          </w:p>
          <w:p w14:paraId="58C7F9FC" w14:textId="10C56144" w:rsidR="00820635" w:rsidRPr="00820635" w:rsidRDefault="00820635" w:rsidP="00820635">
            <w:pPr>
              <w:suppressAutoHyphens w:val="0"/>
              <w:autoSpaceDN/>
              <w:spacing w:after="0" w:line="240" w:lineRule="auto"/>
              <w:jc w:val="center"/>
              <w:rPr>
                <w:rFonts w:ascii="Times New Roman" w:eastAsia="Times New Roman" w:hAnsi="Times New Roman" w:cs="Times New Roman"/>
                <w:b/>
                <w:bCs/>
                <w:kern w:val="2"/>
                <w:sz w:val="24"/>
                <w:szCs w:val="24"/>
              </w:rPr>
            </w:pPr>
            <w:r w:rsidRPr="00820635">
              <w:rPr>
                <w:rFonts w:ascii="Times New Roman" w:eastAsia="Times New Roman" w:hAnsi="Times New Roman" w:cs="Times New Roman"/>
                <w:b/>
                <w:bCs/>
                <w:kern w:val="2"/>
                <w:sz w:val="24"/>
                <w:szCs w:val="24"/>
              </w:rPr>
              <w:t>„SUSISIEKIMO PASLAUGOS“</w:t>
            </w:r>
          </w:p>
          <w:p w14:paraId="0ACE281E" w14:textId="77777777" w:rsidR="00820635" w:rsidRPr="00820635" w:rsidRDefault="00820635" w:rsidP="00820635">
            <w:pPr>
              <w:suppressAutoHyphens w:val="0"/>
              <w:autoSpaceDN/>
              <w:spacing w:after="0" w:line="240" w:lineRule="auto"/>
              <w:jc w:val="center"/>
              <w:rPr>
                <w:rFonts w:ascii="Times New Roman" w:eastAsia="Times New Roman" w:hAnsi="Times New Roman" w:cs="Times New Roman"/>
                <w:kern w:val="2"/>
                <w:sz w:val="24"/>
                <w:szCs w:val="24"/>
              </w:rPr>
            </w:pPr>
            <w:r w:rsidRPr="00820635">
              <w:rPr>
                <w:rFonts w:ascii="Times New Roman" w:eastAsia="Times New Roman" w:hAnsi="Times New Roman" w:cs="Times New Roman"/>
                <w:kern w:val="2"/>
                <w:sz w:val="24"/>
                <w:szCs w:val="24"/>
              </w:rPr>
              <w:t>Laisvės pr. 10A, LT-04215, Vilnius</w:t>
            </w:r>
          </w:p>
          <w:p w14:paraId="21E5CC22" w14:textId="77777777" w:rsidR="00820635" w:rsidRPr="00820635" w:rsidRDefault="00820635" w:rsidP="00820635">
            <w:pPr>
              <w:suppressAutoHyphens w:val="0"/>
              <w:autoSpaceDN/>
              <w:spacing w:after="0" w:line="240" w:lineRule="auto"/>
              <w:jc w:val="center"/>
              <w:rPr>
                <w:rFonts w:ascii="Times New Roman" w:eastAsia="Times New Roman" w:hAnsi="Times New Roman" w:cs="Times New Roman"/>
                <w:kern w:val="2"/>
                <w:sz w:val="24"/>
                <w:szCs w:val="24"/>
              </w:rPr>
            </w:pPr>
            <w:r w:rsidRPr="00820635">
              <w:rPr>
                <w:rFonts w:ascii="Times New Roman" w:eastAsia="Times New Roman" w:hAnsi="Times New Roman" w:cs="Times New Roman"/>
                <w:kern w:val="2"/>
                <w:sz w:val="24"/>
                <w:szCs w:val="24"/>
              </w:rPr>
              <w:t>Kodas: 124644360</w:t>
            </w:r>
          </w:p>
          <w:p w14:paraId="07D507E6" w14:textId="77777777" w:rsidR="00820635" w:rsidRPr="00820635" w:rsidRDefault="00820635" w:rsidP="00820635">
            <w:pPr>
              <w:suppressAutoHyphens w:val="0"/>
              <w:autoSpaceDN/>
              <w:spacing w:after="0" w:line="240" w:lineRule="auto"/>
              <w:jc w:val="center"/>
              <w:rPr>
                <w:rFonts w:ascii="Times New Roman" w:eastAsia="Times New Roman" w:hAnsi="Times New Roman" w:cs="Times New Roman"/>
                <w:kern w:val="2"/>
                <w:sz w:val="24"/>
                <w:szCs w:val="24"/>
              </w:rPr>
            </w:pPr>
            <w:r w:rsidRPr="00820635">
              <w:rPr>
                <w:rFonts w:ascii="Times New Roman" w:eastAsia="Times New Roman" w:hAnsi="Times New Roman" w:cs="Times New Roman"/>
                <w:kern w:val="2"/>
                <w:sz w:val="24"/>
                <w:szCs w:val="24"/>
              </w:rPr>
              <w:t>PVM mokėtojo kodas: LT246443610</w:t>
            </w:r>
          </w:p>
          <w:p w14:paraId="129CCA57" w14:textId="77777777" w:rsidR="00820635" w:rsidRPr="00820635" w:rsidRDefault="00820635" w:rsidP="00820635">
            <w:pPr>
              <w:suppressAutoHyphens w:val="0"/>
              <w:autoSpaceDN/>
              <w:spacing w:after="0" w:line="240" w:lineRule="auto"/>
              <w:jc w:val="center"/>
              <w:rPr>
                <w:rFonts w:ascii="Times New Roman" w:eastAsia="Times New Roman" w:hAnsi="Times New Roman" w:cs="Times New Roman"/>
                <w:kern w:val="2"/>
                <w:sz w:val="24"/>
                <w:szCs w:val="24"/>
              </w:rPr>
            </w:pPr>
            <w:r w:rsidRPr="00820635">
              <w:rPr>
                <w:rFonts w:ascii="Times New Roman" w:eastAsia="Times New Roman" w:hAnsi="Times New Roman" w:cs="Times New Roman"/>
                <w:kern w:val="2"/>
                <w:sz w:val="24"/>
                <w:szCs w:val="24"/>
              </w:rPr>
              <w:t>Tel. / faks.: +370 5 210 7050</w:t>
            </w:r>
          </w:p>
          <w:p w14:paraId="240B1F88" w14:textId="77777777" w:rsidR="00820635" w:rsidRPr="00820635" w:rsidRDefault="00820635" w:rsidP="00820635">
            <w:pPr>
              <w:suppressAutoHyphens w:val="0"/>
              <w:autoSpaceDN/>
              <w:spacing w:after="0" w:line="240" w:lineRule="auto"/>
              <w:jc w:val="center"/>
              <w:rPr>
                <w:rFonts w:ascii="Times New Roman" w:eastAsia="Times New Roman" w:hAnsi="Times New Roman" w:cs="Times New Roman"/>
                <w:kern w:val="2"/>
                <w:sz w:val="24"/>
                <w:szCs w:val="24"/>
              </w:rPr>
            </w:pPr>
            <w:r w:rsidRPr="00820635">
              <w:rPr>
                <w:rFonts w:ascii="Times New Roman" w:eastAsia="Times New Roman" w:hAnsi="Times New Roman" w:cs="Times New Roman"/>
                <w:kern w:val="2"/>
                <w:sz w:val="24"/>
                <w:szCs w:val="24"/>
              </w:rPr>
              <w:t>El. pašto adresas: info@judu.lt</w:t>
            </w:r>
          </w:p>
          <w:p w14:paraId="59C57986" w14:textId="77777777" w:rsidR="00820635" w:rsidRPr="00820635" w:rsidRDefault="00820635" w:rsidP="00820635">
            <w:pPr>
              <w:suppressAutoHyphens w:val="0"/>
              <w:autoSpaceDN/>
              <w:spacing w:after="0" w:line="240" w:lineRule="auto"/>
              <w:jc w:val="center"/>
              <w:rPr>
                <w:rFonts w:ascii="Times New Roman" w:eastAsia="Times New Roman" w:hAnsi="Times New Roman" w:cs="Times New Roman"/>
                <w:kern w:val="2"/>
                <w:sz w:val="24"/>
                <w:szCs w:val="24"/>
              </w:rPr>
            </w:pPr>
            <w:r w:rsidRPr="00820635">
              <w:rPr>
                <w:rFonts w:ascii="Times New Roman" w:eastAsia="Times New Roman" w:hAnsi="Times New Roman" w:cs="Times New Roman"/>
                <w:kern w:val="2"/>
                <w:sz w:val="24"/>
                <w:szCs w:val="24"/>
              </w:rPr>
              <w:t>A. s.: LT14 7044 0600 0764 2185</w:t>
            </w:r>
          </w:p>
          <w:p w14:paraId="07D3F0B6" w14:textId="77777777" w:rsidR="00820635" w:rsidRDefault="00820635" w:rsidP="00820635">
            <w:pPr>
              <w:suppressAutoHyphens w:val="0"/>
              <w:autoSpaceDN/>
              <w:spacing w:after="0" w:line="240" w:lineRule="auto"/>
              <w:jc w:val="center"/>
              <w:rPr>
                <w:rFonts w:ascii="Times New Roman" w:eastAsia="Times New Roman" w:hAnsi="Times New Roman" w:cs="Times New Roman"/>
                <w:kern w:val="2"/>
                <w:sz w:val="24"/>
                <w:szCs w:val="24"/>
              </w:rPr>
            </w:pPr>
            <w:r w:rsidRPr="00820635">
              <w:rPr>
                <w:rFonts w:ascii="Times New Roman" w:eastAsia="Times New Roman" w:hAnsi="Times New Roman" w:cs="Times New Roman"/>
                <w:kern w:val="2"/>
                <w:sz w:val="24"/>
                <w:szCs w:val="24"/>
              </w:rPr>
              <w:lastRenderedPageBreak/>
              <w:t>Bankas: AB SEB bankas</w:t>
            </w:r>
          </w:p>
          <w:p w14:paraId="1A39D594" w14:textId="77777777" w:rsidR="00C87DF9" w:rsidRPr="00820635" w:rsidRDefault="00C87DF9" w:rsidP="00820635">
            <w:pPr>
              <w:suppressAutoHyphens w:val="0"/>
              <w:autoSpaceDN/>
              <w:spacing w:after="0" w:line="240" w:lineRule="auto"/>
              <w:jc w:val="center"/>
              <w:rPr>
                <w:rFonts w:ascii="Times New Roman" w:eastAsia="Times New Roman" w:hAnsi="Times New Roman" w:cs="Times New Roman"/>
                <w:kern w:val="2"/>
                <w:sz w:val="24"/>
                <w:szCs w:val="24"/>
              </w:rPr>
            </w:pPr>
          </w:p>
          <w:p w14:paraId="59A6F03B" w14:textId="77777777" w:rsidR="00636598" w:rsidRDefault="009A5991">
            <w:pPr>
              <w:spacing w:after="0" w:line="240" w:lineRule="auto"/>
              <w:jc w:val="center"/>
              <w:rPr>
                <w:rFonts w:ascii="Times New Roman" w:eastAsia="Calibri" w:hAnsi="Times New Roman" w:cs="Times New Roman"/>
                <w:kern w:val="0"/>
                <w:sz w:val="24"/>
                <w:szCs w:val="24"/>
                <w:shd w:val="clear" w:color="auto" w:fill="FFFFFF"/>
                <w:lang w:eastAsia="zh-CN"/>
              </w:rPr>
            </w:pPr>
            <w:r>
              <w:rPr>
                <w:rFonts w:ascii="Times New Roman" w:eastAsia="Calibri" w:hAnsi="Times New Roman" w:cs="Times New Roman"/>
                <w:kern w:val="0"/>
                <w:sz w:val="24"/>
                <w:szCs w:val="24"/>
                <w:shd w:val="clear" w:color="auto" w:fill="FFFFFF"/>
                <w:lang w:eastAsia="zh-CN"/>
              </w:rPr>
              <w:t>Direktorė</w:t>
            </w:r>
          </w:p>
          <w:p w14:paraId="70093641" w14:textId="3D3BDBE3" w:rsidR="009A5991" w:rsidRPr="00820635" w:rsidRDefault="009A5991">
            <w:pPr>
              <w:spacing w:after="0" w:line="240" w:lineRule="auto"/>
              <w:jc w:val="center"/>
              <w:rPr>
                <w:rFonts w:ascii="Times New Roman" w:eastAsia="Times New Roman" w:hAnsi="Times New Roman" w:cs="Times New Roman"/>
                <w:color w:val="000000" w:themeColor="text1"/>
                <w:sz w:val="24"/>
                <w:szCs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FBFF8" w14:textId="77777777" w:rsidR="00820635" w:rsidRPr="00197CB9" w:rsidRDefault="00820635" w:rsidP="00143C59">
            <w:pPr>
              <w:spacing w:after="0" w:line="240" w:lineRule="auto"/>
              <w:jc w:val="center"/>
              <w:rPr>
                <w:rFonts w:ascii="Times New Roman" w:hAnsi="Times New Roman" w:cs="Times New Roman"/>
                <w:color w:val="000000" w:themeColor="text1"/>
                <w:sz w:val="24"/>
                <w:szCs w:val="24"/>
              </w:rPr>
            </w:pPr>
          </w:p>
          <w:p w14:paraId="738E7357" w14:textId="77777777" w:rsidR="00820635" w:rsidRPr="00197CB9" w:rsidRDefault="00820635" w:rsidP="00143C59">
            <w:pPr>
              <w:spacing w:after="0" w:line="240" w:lineRule="auto"/>
              <w:jc w:val="center"/>
              <w:rPr>
                <w:rFonts w:ascii="Times New Roman" w:hAnsi="Times New Roman" w:cs="Times New Roman"/>
                <w:sz w:val="24"/>
                <w:szCs w:val="24"/>
              </w:rPr>
            </w:pPr>
            <w:r w:rsidRPr="00197CB9">
              <w:rPr>
                <w:rFonts w:ascii="Times New Roman" w:hAnsi="Times New Roman" w:cs="Times New Roman"/>
                <w:sz w:val="24"/>
                <w:szCs w:val="24"/>
              </w:rPr>
              <w:t>MB „</w:t>
            </w:r>
            <w:proofErr w:type="spellStart"/>
            <w:r w:rsidRPr="00197CB9">
              <w:rPr>
                <w:rFonts w:ascii="Times New Roman" w:hAnsi="Times New Roman" w:cs="Times New Roman"/>
                <w:sz w:val="24"/>
                <w:szCs w:val="24"/>
              </w:rPr>
              <w:t>Parkita</w:t>
            </w:r>
            <w:proofErr w:type="spellEnd"/>
            <w:r w:rsidRPr="00197CB9">
              <w:rPr>
                <w:rFonts w:ascii="Times New Roman" w:hAnsi="Times New Roman" w:cs="Times New Roman"/>
                <w:sz w:val="24"/>
                <w:szCs w:val="24"/>
              </w:rPr>
              <w:t>“</w:t>
            </w:r>
          </w:p>
          <w:p w14:paraId="26234C92" w14:textId="77777777" w:rsidR="00820635" w:rsidRPr="00197CB9" w:rsidRDefault="00820635" w:rsidP="00143C59">
            <w:pPr>
              <w:spacing w:after="0" w:line="240" w:lineRule="auto"/>
              <w:jc w:val="center"/>
              <w:rPr>
                <w:rFonts w:ascii="Times New Roman" w:eastAsia="Times New Roman" w:hAnsi="Times New Roman" w:cs="Times New Roman"/>
                <w:sz w:val="24"/>
                <w:szCs w:val="24"/>
              </w:rPr>
            </w:pPr>
            <w:r w:rsidRPr="00197CB9">
              <w:rPr>
                <w:rFonts w:ascii="Times New Roman" w:eastAsia="Times New Roman" w:hAnsi="Times New Roman" w:cs="Times New Roman"/>
                <w:sz w:val="24"/>
                <w:szCs w:val="24"/>
              </w:rPr>
              <w:t>Liepų g. 64 , 92101 Klaipėda</w:t>
            </w:r>
          </w:p>
          <w:p w14:paraId="506B6764" w14:textId="0B927265" w:rsidR="00820635" w:rsidRPr="00197CB9" w:rsidRDefault="00820635" w:rsidP="00143C59">
            <w:pPr>
              <w:spacing w:after="0" w:line="240" w:lineRule="auto"/>
              <w:jc w:val="center"/>
              <w:rPr>
                <w:rFonts w:ascii="Times New Roman" w:eastAsia="Times New Roman" w:hAnsi="Times New Roman" w:cs="Times New Roman"/>
                <w:sz w:val="24"/>
                <w:szCs w:val="24"/>
              </w:rPr>
            </w:pPr>
            <w:r w:rsidRPr="00197CB9">
              <w:rPr>
                <w:rFonts w:ascii="Times New Roman" w:eastAsia="Times New Roman" w:hAnsi="Times New Roman" w:cs="Times New Roman"/>
                <w:sz w:val="24"/>
                <w:szCs w:val="24"/>
              </w:rPr>
              <w:t xml:space="preserve">Kodas: </w:t>
            </w:r>
            <w:r w:rsidRPr="00197CB9">
              <w:rPr>
                <w:rFonts w:ascii="Times New Roman" w:hAnsi="Times New Roman" w:cs="Times New Roman"/>
                <w:sz w:val="24"/>
                <w:szCs w:val="24"/>
              </w:rPr>
              <w:t>303063884</w:t>
            </w:r>
          </w:p>
          <w:p w14:paraId="264B21EF" w14:textId="77777777" w:rsidR="00820635" w:rsidRPr="00197CB9" w:rsidRDefault="00820635" w:rsidP="00143C59">
            <w:pPr>
              <w:spacing w:after="0" w:line="240" w:lineRule="auto"/>
              <w:jc w:val="center"/>
              <w:rPr>
                <w:rFonts w:ascii="Times New Roman" w:hAnsi="Times New Roman" w:cs="Times New Roman"/>
                <w:sz w:val="24"/>
                <w:szCs w:val="24"/>
              </w:rPr>
            </w:pPr>
            <w:r w:rsidRPr="00197CB9">
              <w:rPr>
                <w:rFonts w:ascii="Times New Roman" w:eastAsia="Times New Roman" w:hAnsi="Times New Roman" w:cs="Times New Roman"/>
                <w:kern w:val="2"/>
                <w:sz w:val="24"/>
                <w:szCs w:val="24"/>
              </w:rPr>
              <w:t>PVM mokėtojo kodas:</w:t>
            </w:r>
            <w:r w:rsidRPr="00197CB9">
              <w:rPr>
                <w:rFonts w:ascii="Times New Roman" w:hAnsi="Times New Roman" w:cs="Times New Roman"/>
                <w:sz w:val="24"/>
                <w:szCs w:val="24"/>
              </w:rPr>
              <w:t xml:space="preserve"> LT100007779717</w:t>
            </w:r>
          </w:p>
          <w:p w14:paraId="479CB1DC" w14:textId="368B217C" w:rsidR="00820635" w:rsidRPr="00197CB9" w:rsidRDefault="00820635" w:rsidP="00143C59">
            <w:pPr>
              <w:spacing w:after="0" w:line="240" w:lineRule="auto"/>
              <w:jc w:val="center"/>
              <w:rPr>
                <w:rFonts w:ascii="Times New Roman" w:hAnsi="Times New Roman" w:cs="Times New Roman"/>
                <w:color w:val="000000" w:themeColor="text1"/>
                <w:sz w:val="24"/>
                <w:szCs w:val="24"/>
              </w:rPr>
            </w:pPr>
            <w:r w:rsidRPr="00197CB9">
              <w:rPr>
                <w:rFonts w:ascii="Times New Roman" w:hAnsi="Times New Roman" w:cs="Times New Roman"/>
                <w:color w:val="000000" w:themeColor="text1"/>
                <w:sz w:val="24"/>
                <w:szCs w:val="24"/>
              </w:rPr>
              <w:t>Tel.</w:t>
            </w:r>
            <w:r w:rsidR="009E1390">
              <w:t xml:space="preserve"> </w:t>
            </w:r>
            <w:r w:rsidR="009E1390" w:rsidRPr="009E1390">
              <w:rPr>
                <w:rFonts w:ascii="Times New Roman" w:hAnsi="Times New Roman" w:cs="Times New Roman"/>
                <w:color w:val="000000" w:themeColor="text1"/>
                <w:sz w:val="24"/>
                <w:szCs w:val="24"/>
              </w:rPr>
              <w:t>(8 46) 215 310</w:t>
            </w:r>
          </w:p>
          <w:p w14:paraId="4285D23E" w14:textId="12F21407" w:rsidR="00820635" w:rsidRPr="00197CB9" w:rsidRDefault="00820635" w:rsidP="00143C59">
            <w:pPr>
              <w:spacing w:after="0" w:line="240" w:lineRule="auto"/>
              <w:jc w:val="center"/>
              <w:rPr>
                <w:rFonts w:ascii="Times New Roman" w:hAnsi="Times New Roman" w:cs="Times New Roman"/>
                <w:color w:val="000000" w:themeColor="text1"/>
                <w:sz w:val="24"/>
                <w:szCs w:val="24"/>
                <w:lang w:val="en-US"/>
              </w:rPr>
            </w:pPr>
            <w:r w:rsidRPr="00197CB9">
              <w:rPr>
                <w:rFonts w:ascii="Times New Roman" w:hAnsi="Times New Roman" w:cs="Times New Roman"/>
                <w:color w:val="000000" w:themeColor="text1"/>
                <w:sz w:val="24"/>
                <w:szCs w:val="24"/>
              </w:rPr>
              <w:t xml:space="preserve">El. pašto adresas: </w:t>
            </w:r>
            <w:hyperlink r:id="rId12" w:history="1">
              <w:r w:rsidRPr="00197CB9">
                <w:rPr>
                  <w:rStyle w:val="Hyperlink"/>
                  <w:rFonts w:ascii="Times New Roman" w:hAnsi="Times New Roman" w:cs="Times New Roman"/>
                  <w:sz w:val="24"/>
                  <w:szCs w:val="24"/>
                </w:rPr>
                <w:t>info</w:t>
              </w:r>
              <w:r w:rsidRPr="00197CB9">
                <w:rPr>
                  <w:rStyle w:val="Hyperlink"/>
                  <w:rFonts w:ascii="Times New Roman" w:hAnsi="Times New Roman" w:cs="Times New Roman"/>
                  <w:sz w:val="24"/>
                  <w:szCs w:val="24"/>
                  <w:lang w:val="en-US"/>
                </w:rPr>
                <w:t>@parkita.lt</w:t>
              </w:r>
            </w:hyperlink>
          </w:p>
          <w:p w14:paraId="2FB0927E" w14:textId="607A8F13" w:rsidR="00820635" w:rsidRPr="00197CB9" w:rsidRDefault="00820635" w:rsidP="00143C59">
            <w:pPr>
              <w:spacing w:after="0" w:line="240" w:lineRule="auto"/>
              <w:jc w:val="center"/>
              <w:rPr>
                <w:rFonts w:ascii="Times New Roman" w:hAnsi="Times New Roman" w:cs="Times New Roman"/>
                <w:color w:val="000000" w:themeColor="text1"/>
                <w:sz w:val="24"/>
                <w:szCs w:val="24"/>
                <w:lang w:val="en-US"/>
              </w:rPr>
            </w:pPr>
            <w:proofErr w:type="spellStart"/>
            <w:r w:rsidRPr="00197CB9">
              <w:rPr>
                <w:rFonts w:ascii="Times New Roman" w:hAnsi="Times New Roman" w:cs="Times New Roman"/>
                <w:color w:val="000000" w:themeColor="text1"/>
                <w:sz w:val="24"/>
                <w:szCs w:val="24"/>
                <w:lang w:val="en-US"/>
              </w:rPr>
              <w:t>A.s.</w:t>
            </w:r>
            <w:proofErr w:type="spellEnd"/>
            <w:r w:rsidRPr="00197CB9">
              <w:rPr>
                <w:rFonts w:ascii="Times New Roman" w:hAnsi="Times New Roman" w:cs="Times New Roman"/>
                <w:color w:val="000000" w:themeColor="text1"/>
                <w:sz w:val="24"/>
                <w:szCs w:val="24"/>
                <w:lang w:val="en-US"/>
              </w:rPr>
              <w:t xml:space="preserve"> </w:t>
            </w:r>
            <w:r w:rsidR="00197CB9" w:rsidRPr="00197CB9">
              <w:rPr>
                <w:rFonts w:ascii="Times New Roman" w:hAnsi="Times New Roman" w:cs="Times New Roman"/>
                <w:color w:val="000000" w:themeColor="text1"/>
                <w:sz w:val="24"/>
                <w:szCs w:val="24"/>
                <w:lang w:val="en-US"/>
              </w:rPr>
              <w:t>LT61 4010 0424 0397 9481</w:t>
            </w:r>
          </w:p>
          <w:p w14:paraId="7C80CAF0" w14:textId="77777777" w:rsidR="00820635" w:rsidRDefault="00820635" w:rsidP="00143C59">
            <w:pPr>
              <w:spacing w:after="0" w:line="240" w:lineRule="auto"/>
              <w:jc w:val="center"/>
              <w:rPr>
                <w:rFonts w:ascii="Times New Roman" w:hAnsi="Times New Roman" w:cs="Times New Roman"/>
                <w:color w:val="000000" w:themeColor="text1"/>
                <w:sz w:val="24"/>
                <w:szCs w:val="24"/>
                <w:lang w:val="en-US"/>
              </w:rPr>
            </w:pPr>
            <w:proofErr w:type="spellStart"/>
            <w:r w:rsidRPr="00197CB9">
              <w:rPr>
                <w:rFonts w:ascii="Times New Roman" w:hAnsi="Times New Roman" w:cs="Times New Roman"/>
                <w:color w:val="000000" w:themeColor="text1"/>
                <w:sz w:val="24"/>
                <w:szCs w:val="24"/>
                <w:lang w:val="en-US"/>
              </w:rPr>
              <w:lastRenderedPageBreak/>
              <w:t>Bankas</w:t>
            </w:r>
            <w:proofErr w:type="spellEnd"/>
            <w:r w:rsidRPr="00197CB9">
              <w:rPr>
                <w:rFonts w:ascii="Times New Roman" w:hAnsi="Times New Roman" w:cs="Times New Roman"/>
                <w:color w:val="000000" w:themeColor="text1"/>
                <w:sz w:val="24"/>
                <w:szCs w:val="24"/>
                <w:lang w:val="en-US"/>
              </w:rPr>
              <w:t xml:space="preserve">: </w:t>
            </w:r>
            <w:r w:rsidR="00F21CA5" w:rsidRPr="00F21CA5">
              <w:rPr>
                <w:rFonts w:ascii="Times New Roman" w:hAnsi="Times New Roman" w:cs="Times New Roman"/>
                <w:color w:val="000000" w:themeColor="text1"/>
                <w:sz w:val="24"/>
                <w:szCs w:val="24"/>
                <w:lang w:val="en-US"/>
              </w:rPr>
              <w:t xml:space="preserve">AB Luminor </w:t>
            </w:r>
            <w:proofErr w:type="spellStart"/>
            <w:r w:rsidR="00F21CA5" w:rsidRPr="00F21CA5">
              <w:rPr>
                <w:rFonts w:ascii="Times New Roman" w:hAnsi="Times New Roman" w:cs="Times New Roman"/>
                <w:color w:val="000000" w:themeColor="text1"/>
                <w:sz w:val="24"/>
                <w:szCs w:val="24"/>
                <w:lang w:val="en-US"/>
              </w:rPr>
              <w:t>bankas</w:t>
            </w:r>
            <w:proofErr w:type="spellEnd"/>
          </w:p>
          <w:p w14:paraId="3E719B5A" w14:textId="77777777" w:rsidR="00C87DF9" w:rsidRDefault="00C87DF9" w:rsidP="00143C59">
            <w:pPr>
              <w:spacing w:after="0" w:line="240" w:lineRule="auto"/>
              <w:jc w:val="center"/>
              <w:rPr>
                <w:rFonts w:ascii="Times New Roman" w:hAnsi="Times New Roman" w:cs="Times New Roman"/>
                <w:color w:val="000000" w:themeColor="text1"/>
                <w:sz w:val="24"/>
                <w:szCs w:val="24"/>
                <w:lang w:val="en-US"/>
              </w:rPr>
            </w:pPr>
          </w:p>
          <w:p w14:paraId="6C02F49F" w14:textId="77777777" w:rsidR="00143C59" w:rsidRDefault="00143C59" w:rsidP="00143C59">
            <w:pPr>
              <w:spacing w:after="0" w:line="240" w:lineRule="auto"/>
              <w:jc w:val="center"/>
              <w:rPr>
                <w:rFonts w:ascii="Times New Roman" w:hAnsi="Times New Roman" w:cs="Times New Roman"/>
                <w:color w:val="000000" w:themeColor="text1"/>
                <w:sz w:val="24"/>
                <w:szCs w:val="24"/>
                <w:lang w:val="en-US"/>
              </w:rPr>
            </w:pPr>
            <w:proofErr w:type="spellStart"/>
            <w:r w:rsidRPr="00143C59">
              <w:rPr>
                <w:rFonts w:ascii="Times New Roman" w:hAnsi="Times New Roman" w:cs="Times New Roman"/>
                <w:color w:val="000000" w:themeColor="text1"/>
                <w:sz w:val="24"/>
                <w:szCs w:val="24"/>
                <w:lang w:val="en-US"/>
              </w:rPr>
              <w:t>Verslo</w:t>
            </w:r>
            <w:proofErr w:type="spellEnd"/>
            <w:r w:rsidRPr="00143C59">
              <w:rPr>
                <w:rFonts w:ascii="Times New Roman" w:hAnsi="Times New Roman" w:cs="Times New Roman"/>
                <w:color w:val="000000" w:themeColor="text1"/>
                <w:sz w:val="24"/>
                <w:szCs w:val="24"/>
                <w:lang w:val="en-US"/>
              </w:rPr>
              <w:t xml:space="preserve"> </w:t>
            </w:r>
            <w:proofErr w:type="spellStart"/>
            <w:r w:rsidRPr="00143C59">
              <w:rPr>
                <w:rFonts w:ascii="Times New Roman" w:hAnsi="Times New Roman" w:cs="Times New Roman"/>
                <w:color w:val="000000" w:themeColor="text1"/>
                <w:sz w:val="24"/>
                <w:szCs w:val="24"/>
                <w:lang w:val="en-US"/>
              </w:rPr>
              <w:t>plėtros</w:t>
            </w:r>
            <w:proofErr w:type="spellEnd"/>
            <w:r w:rsidRPr="00143C59">
              <w:rPr>
                <w:rFonts w:ascii="Times New Roman" w:hAnsi="Times New Roman" w:cs="Times New Roman"/>
                <w:color w:val="000000" w:themeColor="text1"/>
                <w:sz w:val="24"/>
                <w:szCs w:val="24"/>
                <w:lang w:val="en-US"/>
              </w:rPr>
              <w:t xml:space="preserve"> </w:t>
            </w:r>
            <w:proofErr w:type="spellStart"/>
            <w:r w:rsidRPr="00143C59">
              <w:rPr>
                <w:rFonts w:ascii="Times New Roman" w:hAnsi="Times New Roman" w:cs="Times New Roman"/>
                <w:color w:val="000000" w:themeColor="text1"/>
                <w:sz w:val="24"/>
                <w:szCs w:val="24"/>
                <w:lang w:val="en-US"/>
              </w:rPr>
              <w:t>direktorius</w:t>
            </w:r>
            <w:proofErr w:type="spellEnd"/>
          </w:p>
          <w:p w14:paraId="5B8E76A3" w14:textId="77777777" w:rsidR="00C87DF9" w:rsidRPr="00143C59" w:rsidRDefault="00C87DF9" w:rsidP="00143C59">
            <w:pPr>
              <w:spacing w:after="0" w:line="240" w:lineRule="auto"/>
              <w:jc w:val="center"/>
              <w:rPr>
                <w:rFonts w:ascii="Times New Roman" w:hAnsi="Times New Roman" w:cs="Times New Roman"/>
                <w:color w:val="000000" w:themeColor="text1"/>
                <w:sz w:val="24"/>
                <w:szCs w:val="24"/>
                <w:lang w:val="en-US"/>
              </w:rPr>
            </w:pPr>
          </w:p>
          <w:p w14:paraId="70093642" w14:textId="036A42E1" w:rsidR="00143C59" w:rsidRPr="00197CB9" w:rsidRDefault="00143C59" w:rsidP="00143C59">
            <w:pPr>
              <w:spacing w:after="0" w:line="240" w:lineRule="auto"/>
              <w:jc w:val="center"/>
              <w:rPr>
                <w:rFonts w:ascii="Times New Roman" w:hAnsi="Times New Roman" w:cs="Times New Roman"/>
                <w:color w:val="000000" w:themeColor="text1"/>
                <w:sz w:val="24"/>
                <w:szCs w:val="24"/>
                <w:lang w:val="en-US"/>
              </w:rPr>
            </w:pPr>
          </w:p>
        </w:tc>
      </w:tr>
      <w:tr w:rsidR="005B0554" w:rsidRPr="00883715" w14:paraId="7009364A" w14:textId="77777777" w:rsidTr="00820635">
        <w:tc>
          <w:tcPr>
            <w:tcW w:w="55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44" w14:textId="77777777" w:rsidR="005B0554" w:rsidRPr="00883715" w:rsidRDefault="005B0554">
            <w:pPr>
              <w:spacing w:after="0" w:line="240" w:lineRule="auto"/>
              <w:jc w:val="center"/>
              <w:rPr>
                <w:rFonts w:ascii="Montserrat" w:eastAsia="Times New Roman" w:hAnsi="Montserrat" w:cs="Times New Roman"/>
                <w:b/>
                <w:color w:val="000000" w:themeColor="text1"/>
                <w:sz w:val="20"/>
                <w:szCs w:val="20"/>
              </w:rPr>
            </w:pPr>
          </w:p>
          <w:p w14:paraId="70093645" w14:textId="77777777" w:rsidR="005B0554" w:rsidRPr="00883715" w:rsidRDefault="009329A3">
            <w:pPr>
              <w:spacing w:after="0" w:line="240" w:lineRule="auto"/>
              <w:jc w:val="center"/>
              <w:rPr>
                <w:rFonts w:ascii="Montserrat" w:eastAsia="Times New Roman" w:hAnsi="Montserrat" w:cs="Times New Roman"/>
                <w:b/>
                <w:color w:val="000000" w:themeColor="text1"/>
                <w:sz w:val="20"/>
                <w:szCs w:val="20"/>
              </w:rPr>
            </w:pPr>
            <w:r w:rsidRPr="00883715">
              <w:rPr>
                <w:rFonts w:ascii="Montserrat" w:eastAsia="Times New Roman" w:hAnsi="Montserrat" w:cs="Times New Roman"/>
                <w:b/>
                <w:color w:val="000000" w:themeColor="text1"/>
                <w:sz w:val="20"/>
                <w:szCs w:val="20"/>
              </w:rPr>
              <w:t>(parašas)</w:t>
            </w:r>
          </w:p>
          <w:p w14:paraId="70093646" w14:textId="77777777" w:rsidR="005B0554" w:rsidRPr="00883715" w:rsidRDefault="005B0554">
            <w:pPr>
              <w:spacing w:after="0" w:line="240" w:lineRule="auto"/>
              <w:jc w:val="center"/>
              <w:rPr>
                <w:rFonts w:ascii="Montserrat" w:eastAsia="Times New Roman" w:hAnsi="Montserrat" w:cs="Times New Roman"/>
                <w:b/>
                <w:color w:val="000000" w:themeColor="text1"/>
                <w:sz w:val="20"/>
                <w:szCs w:val="20"/>
              </w:rPr>
            </w:pPr>
          </w:p>
          <w:p w14:paraId="70093647" w14:textId="77777777" w:rsidR="005B0554" w:rsidRPr="00883715" w:rsidRDefault="005B0554">
            <w:pPr>
              <w:spacing w:after="0" w:line="240" w:lineRule="auto"/>
              <w:jc w:val="center"/>
              <w:rPr>
                <w:rFonts w:ascii="Montserrat" w:eastAsia="Times New Roman" w:hAnsi="Montserrat" w:cs="Times New Roman"/>
                <w:b/>
                <w:color w:val="000000" w:themeColor="text1"/>
                <w:sz w:val="20"/>
                <w:szCs w:val="20"/>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48" w14:textId="77777777" w:rsidR="005B0554" w:rsidRPr="00883715" w:rsidRDefault="005B0554">
            <w:pPr>
              <w:spacing w:after="0" w:line="240" w:lineRule="auto"/>
              <w:jc w:val="center"/>
              <w:rPr>
                <w:rFonts w:ascii="Montserrat" w:eastAsia="Times New Roman" w:hAnsi="Montserrat" w:cs="Times New Roman"/>
                <w:b/>
                <w:color w:val="000000" w:themeColor="text1"/>
                <w:sz w:val="20"/>
                <w:szCs w:val="20"/>
              </w:rPr>
            </w:pPr>
          </w:p>
          <w:p w14:paraId="70093649" w14:textId="77777777" w:rsidR="005B0554" w:rsidRPr="00883715" w:rsidRDefault="009329A3">
            <w:pPr>
              <w:spacing w:after="0" w:line="240" w:lineRule="auto"/>
              <w:jc w:val="center"/>
              <w:rPr>
                <w:rFonts w:ascii="Montserrat" w:eastAsia="Times New Roman" w:hAnsi="Montserrat" w:cs="Times New Roman"/>
                <w:b/>
                <w:color w:val="000000" w:themeColor="text1"/>
                <w:sz w:val="20"/>
                <w:szCs w:val="20"/>
              </w:rPr>
            </w:pPr>
            <w:r w:rsidRPr="00883715">
              <w:rPr>
                <w:rFonts w:ascii="Montserrat" w:eastAsia="Times New Roman" w:hAnsi="Montserrat" w:cs="Times New Roman"/>
                <w:b/>
                <w:color w:val="000000" w:themeColor="text1"/>
                <w:sz w:val="20"/>
                <w:szCs w:val="20"/>
              </w:rPr>
              <w:t>(parašas)</w:t>
            </w:r>
          </w:p>
        </w:tc>
      </w:tr>
    </w:tbl>
    <w:p w14:paraId="7009364B" w14:textId="77777777" w:rsidR="005B0554" w:rsidRPr="00883715" w:rsidRDefault="005B0554">
      <w:pPr>
        <w:spacing w:after="0" w:line="240" w:lineRule="auto"/>
        <w:rPr>
          <w:rFonts w:ascii="Montserrat" w:eastAsia="Times New Roman" w:hAnsi="Montserrat" w:cs="Times New Roman"/>
          <w:kern w:val="0"/>
          <w:sz w:val="20"/>
          <w:szCs w:val="20"/>
        </w:rPr>
      </w:pPr>
    </w:p>
    <w:p w14:paraId="7009364C" w14:textId="77777777" w:rsidR="005B0554" w:rsidRPr="00883715" w:rsidRDefault="005B0554">
      <w:pPr>
        <w:spacing w:after="0" w:line="240" w:lineRule="auto"/>
        <w:rPr>
          <w:rFonts w:ascii="Montserrat" w:eastAsia="Times New Roman" w:hAnsi="Montserrat" w:cs="Times New Roman"/>
          <w:kern w:val="0"/>
          <w:sz w:val="20"/>
          <w:szCs w:val="20"/>
        </w:rPr>
      </w:pPr>
    </w:p>
    <w:p w14:paraId="0E60CB98" w14:textId="174AE87E" w:rsidR="0070046C" w:rsidRPr="00883715" w:rsidRDefault="009329A3" w:rsidP="00637411">
      <w:pPr>
        <w:tabs>
          <w:tab w:val="left" w:pos="5400"/>
        </w:tabs>
        <w:spacing w:after="0" w:line="240" w:lineRule="auto"/>
        <w:jc w:val="center"/>
        <w:textAlignment w:val="center"/>
        <w:rPr>
          <w:rFonts w:ascii="Montserrat" w:hAnsi="Montserrat"/>
          <w:sz w:val="20"/>
          <w:szCs w:val="20"/>
        </w:rPr>
      </w:pPr>
      <w:r w:rsidRPr="00883715">
        <w:rPr>
          <w:rFonts w:ascii="Montserrat" w:eastAsia="Times New Roman" w:hAnsi="Montserrat" w:cs="Times New Roman"/>
          <w:b/>
          <w:bCs/>
          <w:kern w:val="0"/>
          <w:sz w:val="20"/>
          <w:szCs w:val="20"/>
        </w:rPr>
        <w:t>______________</w:t>
      </w:r>
    </w:p>
    <w:p w14:paraId="02617D21" w14:textId="77777777" w:rsidR="0070046C" w:rsidRPr="00883715" w:rsidRDefault="0070046C" w:rsidP="0070046C">
      <w:pPr>
        <w:rPr>
          <w:rFonts w:ascii="Montserrat" w:hAnsi="Montserrat"/>
          <w:sz w:val="20"/>
          <w:szCs w:val="20"/>
        </w:rPr>
      </w:pPr>
    </w:p>
    <w:p w14:paraId="4C909520" w14:textId="39F91D8D" w:rsidR="00C02867" w:rsidRDefault="00C02867">
      <w:pPr>
        <w:suppressAutoHyphens w:val="0"/>
        <w:rPr>
          <w:rFonts w:ascii="Montserrat" w:hAnsi="Montserrat"/>
          <w:sz w:val="20"/>
          <w:szCs w:val="20"/>
        </w:rPr>
      </w:pPr>
      <w:r>
        <w:rPr>
          <w:rFonts w:ascii="Montserrat" w:hAnsi="Montserrat"/>
          <w:sz w:val="20"/>
          <w:szCs w:val="20"/>
        </w:rPr>
        <w:br w:type="page"/>
      </w:r>
    </w:p>
    <w:p w14:paraId="7CD0B0E1" w14:textId="77777777" w:rsidR="0070046C" w:rsidRPr="00883715" w:rsidRDefault="0070046C" w:rsidP="0070046C">
      <w:pPr>
        <w:rPr>
          <w:rFonts w:ascii="Montserrat" w:hAnsi="Montserrat"/>
          <w:sz w:val="20"/>
          <w:szCs w:val="20"/>
        </w:rPr>
      </w:pPr>
    </w:p>
    <w:p w14:paraId="2320048D" w14:textId="77777777" w:rsidR="00F4737B" w:rsidRPr="00A44648" w:rsidRDefault="00F4737B" w:rsidP="00F4737B">
      <w:pPr>
        <w:suppressAutoHyphens w:val="0"/>
        <w:autoSpaceDN/>
        <w:spacing w:after="0" w:line="240" w:lineRule="auto"/>
        <w:jc w:val="right"/>
        <w:rPr>
          <w:rFonts w:ascii="Montserrat" w:eastAsia="Times New Roman" w:hAnsi="Montserrat" w:cs="Times New Roman"/>
          <w:kern w:val="0"/>
          <w:sz w:val="20"/>
          <w:szCs w:val="20"/>
        </w:rPr>
      </w:pPr>
      <w:r w:rsidRPr="00A44648">
        <w:rPr>
          <w:rFonts w:ascii="Montserrat" w:eastAsia="Times New Roman" w:hAnsi="Montserrat" w:cs="Times New Roman"/>
          <w:kern w:val="0"/>
          <w:sz w:val="20"/>
          <w:szCs w:val="20"/>
        </w:rPr>
        <w:tab/>
        <w:t>Specialių sąlygų</w:t>
      </w:r>
    </w:p>
    <w:p w14:paraId="1E5B6BC4" w14:textId="77777777" w:rsidR="00F4737B" w:rsidRPr="00A44648" w:rsidRDefault="00F4737B" w:rsidP="00F4737B">
      <w:pPr>
        <w:suppressAutoHyphens w:val="0"/>
        <w:autoSpaceDN/>
        <w:spacing w:after="0" w:line="240" w:lineRule="auto"/>
        <w:jc w:val="right"/>
        <w:rPr>
          <w:rFonts w:ascii="Montserrat" w:eastAsia="Times New Roman" w:hAnsi="Montserrat" w:cs="Times New Roman"/>
          <w:kern w:val="0"/>
          <w:sz w:val="20"/>
          <w:szCs w:val="20"/>
        </w:rPr>
      </w:pPr>
      <w:r w:rsidRPr="00A44648">
        <w:rPr>
          <w:rFonts w:ascii="Montserrat" w:eastAsia="Times New Roman" w:hAnsi="Montserrat" w:cs="Times New Roman"/>
          <w:kern w:val="0"/>
          <w:sz w:val="20"/>
          <w:szCs w:val="20"/>
        </w:rPr>
        <w:t>3 priedas</w:t>
      </w:r>
    </w:p>
    <w:p w14:paraId="3442102D" w14:textId="77777777" w:rsidR="00F4737B" w:rsidRPr="00A44648" w:rsidRDefault="00F4737B" w:rsidP="00F4737B">
      <w:pPr>
        <w:suppressAutoHyphens w:val="0"/>
        <w:autoSpaceDN/>
        <w:spacing w:after="0" w:line="240" w:lineRule="auto"/>
        <w:jc w:val="center"/>
        <w:rPr>
          <w:rFonts w:ascii="Montserrat" w:eastAsia="Times New Roman" w:hAnsi="Montserrat" w:cs="Times New Roman"/>
          <w:kern w:val="0"/>
          <w:sz w:val="20"/>
          <w:szCs w:val="20"/>
        </w:rPr>
      </w:pPr>
      <w:r w:rsidRPr="00A44648">
        <w:rPr>
          <w:rFonts w:ascii="Montserrat" w:eastAsia="Times New Roman" w:hAnsi="Montserrat" w:cs="Times New Roman"/>
          <w:kern w:val="0"/>
          <w:sz w:val="20"/>
          <w:szCs w:val="20"/>
        </w:rPr>
        <w:t>(pirkimo sutarties sąlygų įvykdymo garantijos forma)</w:t>
      </w:r>
    </w:p>
    <w:p w14:paraId="65735D3F" w14:textId="77777777" w:rsidR="00F4737B" w:rsidRPr="00A44648" w:rsidRDefault="00F4737B" w:rsidP="00F4737B">
      <w:pPr>
        <w:suppressAutoHyphens w:val="0"/>
        <w:autoSpaceDN/>
        <w:spacing w:after="0" w:line="240" w:lineRule="auto"/>
        <w:jc w:val="both"/>
        <w:rPr>
          <w:rFonts w:ascii="Montserrat" w:eastAsia="Times New Roman" w:hAnsi="Montserrat" w:cs="Times New Roman"/>
          <w:kern w:val="0"/>
          <w:sz w:val="20"/>
          <w:szCs w:val="20"/>
        </w:rPr>
      </w:pPr>
    </w:p>
    <w:p w14:paraId="15CD1DFE" w14:textId="77777777" w:rsidR="00F4737B" w:rsidRPr="00A44648" w:rsidRDefault="00F4737B" w:rsidP="00F4737B">
      <w:pPr>
        <w:suppressAutoHyphens w:val="0"/>
        <w:autoSpaceDN/>
        <w:spacing w:after="0" w:line="240" w:lineRule="auto"/>
        <w:rPr>
          <w:rFonts w:ascii="Montserrat" w:eastAsia="Times New Roman" w:hAnsi="Montserrat" w:cs="Times New Roman"/>
          <w:kern w:val="0"/>
          <w:sz w:val="20"/>
          <w:szCs w:val="20"/>
        </w:rPr>
      </w:pPr>
      <w:r w:rsidRPr="00A44648">
        <w:rPr>
          <w:rFonts w:ascii="Montserrat" w:eastAsia="Times New Roman" w:hAnsi="Montserrat" w:cs="Times New Roman"/>
          <w:kern w:val="0"/>
          <w:sz w:val="20"/>
          <w:szCs w:val="20"/>
        </w:rPr>
        <w:t>SĮ „Susisiekimo paslaugos“</w:t>
      </w:r>
    </w:p>
    <w:p w14:paraId="79046685" w14:textId="77777777" w:rsidR="00F4737B" w:rsidRPr="00A44648" w:rsidRDefault="00F4737B" w:rsidP="00F4737B">
      <w:pPr>
        <w:suppressAutoHyphens w:val="0"/>
        <w:autoSpaceDN/>
        <w:spacing w:after="0" w:line="240" w:lineRule="auto"/>
        <w:rPr>
          <w:rFonts w:ascii="Montserrat" w:eastAsia="Montserrat" w:hAnsi="Montserrat" w:cs="Montserrat"/>
          <w:kern w:val="0"/>
          <w:sz w:val="20"/>
          <w:szCs w:val="20"/>
        </w:rPr>
      </w:pPr>
      <w:r w:rsidRPr="00A44648">
        <w:rPr>
          <w:rFonts w:ascii="Montserrat" w:eastAsia="Montserrat" w:hAnsi="Montserrat" w:cs="Montserrat"/>
          <w:kern w:val="0"/>
          <w:sz w:val="20"/>
          <w:szCs w:val="20"/>
        </w:rPr>
        <w:t>Laisvės pr. 10A, LT-04215, Vilnius</w:t>
      </w:r>
    </w:p>
    <w:p w14:paraId="38DE06EF" w14:textId="77777777" w:rsidR="00F4737B" w:rsidRPr="00A44648" w:rsidRDefault="00F4737B" w:rsidP="00F4737B">
      <w:pPr>
        <w:suppressAutoHyphens w:val="0"/>
        <w:autoSpaceDN/>
        <w:spacing w:after="0" w:line="240" w:lineRule="auto"/>
        <w:rPr>
          <w:rFonts w:ascii="Montserrat" w:eastAsia="Times New Roman" w:hAnsi="Montserrat" w:cs="Times New Roman"/>
          <w:kern w:val="0"/>
          <w:sz w:val="20"/>
          <w:szCs w:val="20"/>
        </w:rPr>
      </w:pPr>
    </w:p>
    <w:p w14:paraId="38BCDA2A" w14:textId="77777777" w:rsidR="00F4737B" w:rsidRPr="00A44648" w:rsidRDefault="00F4737B" w:rsidP="00F4737B">
      <w:pPr>
        <w:suppressAutoHyphens w:val="0"/>
        <w:autoSpaceDN/>
        <w:spacing w:after="0" w:line="240" w:lineRule="auto"/>
        <w:jc w:val="center"/>
        <w:rPr>
          <w:rFonts w:ascii="Montserrat" w:eastAsia="Times New Roman" w:hAnsi="Montserrat" w:cs="Times New Roman"/>
          <w:b/>
          <w:kern w:val="0"/>
          <w:sz w:val="20"/>
          <w:szCs w:val="20"/>
        </w:rPr>
      </w:pPr>
      <w:r w:rsidRPr="00A44648">
        <w:rPr>
          <w:rFonts w:ascii="Montserrat" w:eastAsia="Times New Roman" w:hAnsi="Montserrat" w:cs="Times New Roman"/>
          <w:b/>
          <w:kern w:val="0"/>
          <w:sz w:val="20"/>
          <w:szCs w:val="20"/>
        </w:rPr>
        <w:t>PIRKIMO SUTARTIES SĄLYGŲ ĮVYKDYMO GARANTIJA</w:t>
      </w:r>
    </w:p>
    <w:p w14:paraId="400A40D8" w14:textId="77777777" w:rsidR="00F4737B" w:rsidRPr="00A44648" w:rsidRDefault="00F4737B" w:rsidP="00F4737B">
      <w:pPr>
        <w:suppressAutoHyphens w:val="0"/>
        <w:autoSpaceDN/>
        <w:spacing w:after="0" w:line="240" w:lineRule="auto"/>
        <w:rPr>
          <w:rFonts w:ascii="Montserrat" w:eastAsia="Times New Roman" w:hAnsi="Montserrat" w:cs="Times New Roman"/>
          <w:b/>
          <w:kern w:val="0"/>
          <w:sz w:val="20"/>
          <w:szCs w:val="20"/>
        </w:rPr>
      </w:pPr>
    </w:p>
    <w:p w14:paraId="64667229" w14:textId="77777777" w:rsidR="00F4737B" w:rsidRPr="00A44648" w:rsidRDefault="00F4737B" w:rsidP="00F4737B">
      <w:pPr>
        <w:suppressAutoHyphens w:val="0"/>
        <w:autoSpaceDN/>
        <w:spacing w:after="0" w:line="240" w:lineRule="auto"/>
        <w:jc w:val="center"/>
        <w:rPr>
          <w:rFonts w:ascii="Montserrat" w:eastAsia="Times New Roman" w:hAnsi="Montserrat" w:cs="Times New Roman"/>
          <w:kern w:val="0"/>
          <w:sz w:val="20"/>
          <w:szCs w:val="20"/>
        </w:rPr>
      </w:pPr>
      <w:r w:rsidRPr="00A44648">
        <w:rPr>
          <w:rFonts w:ascii="Montserrat" w:eastAsia="Times New Roman" w:hAnsi="Montserrat" w:cs="Times New Roman"/>
          <w:kern w:val="0"/>
          <w:sz w:val="20"/>
          <w:szCs w:val="20"/>
        </w:rPr>
        <w:t>20__ m. _____________ ____ d. Nr. ____________</w:t>
      </w:r>
    </w:p>
    <w:p w14:paraId="49368AFA" w14:textId="77777777" w:rsidR="00F4737B" w:rsidRPr="00A44648" w:rsidRDefault="00F4737B" w:rsidP="00F4737B">
      <w:pPr>
        <w:suppressAutoHyphens w:val="0"/>
        <w:autoSpaceDN/>
        <w:spacing w:after="0" w:line="240" w:lineRule="auto"/>
        <w:jc w:val="center"/>
        <w:rPr>
          <w:rFonts w:ascii="Montserrat" w:eastAsia="Times New Roman" w:hAnsi="Montserrat" w:cs="Times New Roman"/>
          <w:kern w:val="0"/>
          <w:sz w:val="20"/>
          <w:szCs w:val="20"/>
        </w:rPr>
      </w:pPr>
      <w:r w:rsidRPr="00A44648">
        <w:rPr>
          <w:rFonts w:ascii="Montserrat" w:eastAsia="Times New Roman" w:hAnsi="Montserrat" w:cs="Times New Roman"/>
          <w:kern w:val="0"/>
          <w:sz w:val="20"/>
          <w:szCs w:val="20"/>
          <w:shd w:val="clear" w:color="auto" w:fill="D9D9D9"/>
        </w:rPr>
        <w:t>/miesto pavadinimas/</w:t>
      </w:r>
    </w:p>
    <w:p w14:paraId="4C7E6ADE" w14:textId="77777777" w:rsidR="00F4737B" w:rsidRPr="00A44648" w:rsidRDefault="00F4737B" w:rsidP="00F4737B">
      <w:pPr>
        <w:suppressAutoHyphens w:val="0"/>
        <w:autoSpaceDN/>
        <w:spacing w:after="0" w:line="240" w:lineRule="auto"/>
        <w:rPr>
          <w:rFonts w:ascii="Montserrat" w:eastAsia="Times New Roman" w:hAnsi="Montserrat" w:cs="Times New Roman"/>
          <w:kern w:val="0"/>
          <w:sz w:val="20"/>
          <w:szCs w:val="20"/>
        </w:rPr>
      </w:pPr>
    </w:p>
    <w:p w14:paraId="28D69C85" w14:textId="77777777" w:rsidR="00F4737B" w:rsidRPr="00A44648" w:rsidRDefault="00F4737B" w:rsidP="00F4737B">
      <w:pPr>
        <w:suppressAutoHyphens w:val="0"/>
        <w:autoSpaceDN/>
        <w:spacing w:after="0" w:line="240" w:lineRule="auto"/>
        <w:ind w:firstLine="567"/>
        <w:jc w:val="both"/>
        <w:rPr>
          <w:rFonts w:ascii="Montserrat" w:eastAsia="Times New Roman" w:hAnsi="Montserrat" w:cs="Times New Roman"/>
          <w:kern w:val="0"/>
          <w:sz w:val="20"/>
          <w:szCs w:val="20"/>
        </w:rPr>
      </w:pPr>
      <w:r w:rsidRPr="00A44648">
        <w:rPr>
          <w:rFonts w:ascii="Montserrat" w:eastAsia="Times New Roman" w:hAnsi="Montserrat" w:cs="Times New Roman"/>
          <w:kern w:val="0"/>
          <w:sz w:val="20"/>
          <w:szCs w:val="20"/>
          <w:shd w:val="clear" w:color="auto" w:fill="D9D9D9"/>
        </w:rPr>
        <w:t>/kliento pavadinimas, adresas/</w:t>
      </w:r>
      <w:r w:rsidRPr="00A44648">
        <w:rPr>
          <w:rFonts w:ascii="Montserrat" w:eastAsia="Times New Roman" w:hAnsi="Montserrat" w:cs="Times New Roman"/>
          <w:kern w:val="0"/>
          <w:sz w:val="20"/>
          <w:szCs w:val="20"/>
        </w:rPr>
        <w:t xml:space="preserve"> (toliau – Klientas) pranešė, kad laimėjo SĮ „Susisiekimo paslaugos“, </w:t>
      </w:r>
      <w:r w:rsidRPr="00A44648">
        <w:rPr>
          <w:rFonts w:ascii="Montserrat" w:eastAsia="Montserrat" w:hAnsi="Montserrat" w:cs="Montserrat"/>
          <w:kern w:val="0"/>
          <w:sz w:val="20"/>
          <w:szCs w:val="20"/>
        </w:rPr>
        <w:t>Laisvės pr. 10A, LT-04215, Vilniu</w:t>
      </w:r>
      <w:r w:rsidRPr="00A44648">
        <w:rPr>
          <w:rFonts w:ascii="Montserrat" w:eastAsia="Montserrat" w:hAnsi="Montserrat" w:cs="Montserrat"/>
          <w:color w:val="252753"/>
          <w:kern w:val="0"/>
          <w:sz w:val="20"/>
          <w:szCs w:val="20"/>
        </w:rPr>
        <w:t>s</w:t>
      </w:r>
      <w:r w:rsidRPr="00A44648">
        <w:rPr>
          <w:rFonts w:ascii="Montserrat" w:eastAsia="Times New Roman" w:hAnsi="Montserrat" w:cs="Times New Roman"/>
          <w:kern w:val="0"/>
          <w:sz w:val="20"/>
          <w:szCs w:val="20"/>
        </w:rPr>
        <w:t xml:space="preserve">, (toliau – Garantijos gavėjas) </w:t>
      </w:r>
      <w:r w:rsidRPr="00A44648">
        <w:rPr>
          <w:rFonts w:ascii="Montserrat" w:eastAsia="Times New Roman" w:hAnsi="Montserrat" w:cs="Times New Roman"/>
          <w:kern w:val="0"/>
          <w:sz w:val="20"/>
          <w:szCs w:val="20"/>
          <w:shd w:val="clear" w:color="auto" w:fill="D9D9D9"/>
        </w:rPr>
        <w:t>/pirkimo pavadinimas/</w:t>
      </w:r>
      <w:r w:rsidRPr="00A44648">
        <w:rPr>
          <w:rFonts w:ascii="Montserrat" w:eastAsia="Times New Roman" w:hAnsi="Montserrat" w:cs="Times New Roman"/>
          <w:kern w:val="0"/>
          <w:sz w:val="20"/>
          <w:szCs w:val="20"/>
        </w:rPr>
        <w:t xml:space="preserve"> viešąjį pirkimą </w:t>
      </w:r>
      <w:r w:rsidRPr="00A44648">
        <w:rPr>
          <w:rFonts w:ascii="Montserrat" w:eastAsia="Times New Roman" w:hAnsi="Montserrat" w:cs="Times New Roman"/>
          <w:kern w:val="0"/>
          <w:sz w:val="20"/>
          <w:szCs w:val="20"/>
          <w:shd w:val="clear" w:color="auto" w:fill="E7E6E6"/>
        </w:rPr>
        <w:t>(nurodyti pirkimo numerį)</w:t>
      </w:r>
      <w:r w:rsidRPr="00A44648">
        <w:rPr>
          <w:rFonts w:ascii="Montserrat" w:eastAsia="Times New Roman" w:hAnsi="Montserrat" w:cs="Times New Roman"/>
          <w:kern w:val="0"/>
          <w:sz w:val="20"/>
          <w:szCs w:val="20"/>
        </w:rPr>
        <w:t xml:space="preserve"> ir yra pakviestas sudaryti viešojo pirkimo-pardavimo sutartį dėl </w:t>
      </w:r>
      <w:r w:rsidRPr="00A44648">
        <w:rPr>
          <w:rFonts w:ascii="Montserrat" w:eastAsia="Times New Roman" w:hAnsi="Montserrat" w:cs="Times New Roman"/>
          <w:kern w:val="0"/>
          <w:sz w:val="20"/>
          <w:szCs w:val="20"/>
          <w:shd w:val="clear" w:color="auto" w:fill="D9D9D9"/>
        </w:rPr>
        <w:t>/aprašyti sutarties objektą/</w:t>
      </w:r>
      <w:r w:rsidRPr="00A44648">
        <w:rPr>
          <w:rFonts w:ascii="Montserrat" w:eastAsia="Times New Roman" w:hAnsi="Montserrat" w:cs="Times New Roman"/>
          <w:kern w:val="0"/>
          <w:sz w:val="20"/>
          <w:szCs w:val="20"/>
        </w:rPr>
        <w:t xml:space="preserve"> (toliau – Sutartis).</w:t>
      </w:r>
    </w:p>
    <w:p w14:paraId="4C3F53F0" w14:textId="77777777" w:rsidR="00F4737B" w:rsidRPr="00A44648" w:rsidRDefault="00F4737B" w:rsidP="00F4737B">
      <w:pPr>
        <w:suppressAutoHyphens w:val="0"/>
        <w:autoSpaceDN/>
        <w:spacing w:after="0" w:line="240" w:lineRule="auto"/>
        <w:ind w:firstLine="567"/>
        <w:jc w:val="both"/>
        <w:rPr>
          <w:rFonts w:ascii="Montserrat" w:eastAsia="Times New Roman" w:hAnsi="Montserrat" w:cs="Times New Roman"/>
          <w:kern w:val="0"/>
          <w:sz w:val="20"/>
          <w:szCs w:val="20"/>
        </w:rPr>
      </w:pPr>
    </w:p>
    <w:p w14:paraId="3483EBD0" w14:textId="77777777" w:rsidR="00F4737B" w:rsidRPr="00A44648" w:rsidRDefault="00F4737B" w:rsidP="00F4737B">
      <w:pPr>
        <w:suppressAutoHyphens w:val="0"/>
        <w:autoSpaceDN/>
        <w:spacing w:after="0" w:line="240" w:lineRule="auto"/>
        <w:ind w:firstLine="567"/>
        <w:jc w:val="both"/>
        <w:rPr>
          <w:rFonts w:ascii="Montserrat" w:eastAsia="Times New Roman" w:hAnsi="Montserrat" w:cs="Times New Roman"/>
          <w:kern w:val="0"/>
          <w:sz w:val="20"/>
          <w:szCs w:val="20"/>
        </w:rPr>
      </w:pPr>
      <w:r w:rsidRPr="00A44648">
        <w:rPr>
          <w:rFonts w:ascii="Montserrat" w:eastAsia="Times New Roman" w:hAnsi="Montserrat" w:cs="Times New Roman"/>
          <w:kern w:val="0"/>
          <w:sz w:val="20"/>
          <w:szCs w:val="20"/>
          <w:shd w:val="clear" w:color="auto" w:fill="D9D9D9"/>
        </w:rPr>
        <w:t>/pavadinimas/</w:t>
      </w:r>
      <w:r w:rsidRPr="00A44648">
        <w:rPr>
          <w:rFonts w:ascii="Montserrat" w:eastAsia="Times New Roman" w:hAnsi="Montserrat" w:cs="Times New Roman"/>
          <w:kern w:val="0"/>
          <w:sz w:val="20"/>
          <w:szCs w:val="20"/>
        </w:rPr>
        <w:t xml:space="preserve"> bankas, atstovaujamas </w:t>
      </w:r>
      <w:r w:rsidRPr="00A44648">
        <w:rPr>
          <w:rFonts w:ascii="Montserrat" w:eastAsia="Times New Roman" w:hAnsi="Montserrat" w:cs="Times New Roman"/>
          <w:kern w:val="0"/>
          <w:sz w:val="20"/>
          <w:szCs w:val="20"/>
          <w:shd w:val="clear" w:color="auto" w:fill="D9D9D9"/>
        </w:rPr>
        <w:t>/banko filialo pavadinimas/</w:t>
      </w:r>
      <w:r w:rsidRPr="00A44648">
        <w:rPr>
          <w:rFonts w:ascii="Montserrat" w:eastAsia="Times New Roman" w:hAnsi="Montserrat" w:cs="Times New Roman"/>
          <w:kern w:val="0"/>
          <w:sz w:val="20"/>
          <w:szCs w:val="20"/>
        </w:rPr>
        <w:t xml:space="preserve"> filialo, </w:t>
      </w:r>
      <w:r w:rsidRPr="00A44648">
        <w:rPr>
          <w:rFonts w:ascii="Montserrat" w:eastAsia="Times New Roman" w:hAnsi="Montserrat" w:cs="Times New Roman"/>
          <w:kern w:val="0"/>
          <w:sz w:val="20"/>
          <w:szCs w:val="20"/>
          <w:shd w:val="clear" w:color="auto" w:fill="D9D9D9"/>
        </w:rPr>
        <w:t>/adresas/</w:t>
      </w:r>
      <w:r w:rsidRPr="00A44648">
        <w:rPr>
          <w:rFonts w:ascii="Montserrat" w:eastAsia="Times New Roman" w:hAnsi="Montserrat" w:cs="Times New Roman"/>
          <w:kern w:val="0"/>
          <w:sz w:val="20"/>
          <w:szCs w:val="20"/>
        </w:rPr>
        <w:t xml:space="preserve"> (toliau – Bankas), šioje garantijoje nustatytomis sąlygomis neatšaukiamai įsipareigoja sumokėti Garantijos gavėjui ne daugiau kaip ____ (</w:t>
      </w:r>
      <w:r w:rsidRPr="00A44648">
        <w:rPr>
          <w:rFonts w:ascii="Montserrat" w:eastAsia="Times New Roman" w:hAnsi="Montserrat" w:cs="Times New Roman"/>
          <w:kern w:val="0"/>
          <w:sz w:val="20"/>
          <w:szCs w:val="20"/>
          <w:shd w:val="clear" w:color="auto" w:fill="D9D9D9"/>
        </w:rPr>
        <w:t>/suma žodžiais, valiutos pavadinimas/</w:t>
      </w:r>
      <w:r w:rsidRPr="00A44648">
        <w:rPr>
          <w:rFonts w:ascii="Montserrat" w:eastAsia="Times New Roman" w:hAnsi="Montserrat" w:cs="Times New Roman"/>
          <w:kern w:val="0"/>
          <w:sz w:val="20"/>
          <w:szCs w:val="20"/>
        </w:rPr>
        <w:t>) per 10 darbo dienų, el. pašto adresu _______________________ gavęs pirmą raštišką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43FA6B4C" w14:textId="77777777" w:rsidR="00F4737B" w:rsidRPr="00A44648" w:rsidRDefault="00F4737B" w:rsidP="00F4737B">
      <w:pPr>
        <w:suppressAutoHyphens w:val="0"/>
        <w:autoSpaceDN/>
        <w:spacing w:after="0" w:line="240" w:lineRule="auto"/>
        <w:ind w:firstLine="567"/>
        <w:jc w:val="both"/>
        <w:rPr>
          <w:rFonts w:ascii="Montserrat" w:eastAsia="Times New Roman" w:hAnsi="Montserrat" w:cs="Times New Roman"/>
          <w:kern w:val="0"/>
          <w:sz w:val="20"/>
          <w:szCs w:val="20"/>
        </w:rPr>
      </w:pPr>
      <w:r w:rsidRPr="00A44648">
        <w:rPr>
          <w:rFonts w:ascii="Montserrat" w:eastAsia="Times New Roman" w:hAnsi="Montserrat" w:cs="Times New Roman"/>
          <w:kern w:val="0"/>
          <w:sz w:val="20"/>
          <w:szCs w:val="20"/>
        </w:rPr>
        <w:t xml:space="preserve">Šis įsipareigojimas privalomas Bankui ir jo teisių perėmėjams. </w:t>
      </w:r>
    </w:p>
    <w:p w14:paraId="78F30930" w14:textId="77777777" w:rsidR="00F4737B" w:rsidRPr="00A44648" w:rsidRDefault="00F4737B" w:rsidP="00F4737B">
      <w:pPr>
        <w:suppressAutoHyphens w:val="0"/>
        <w:autoSpaceDN/>
        <w:spacing w:after="0" w:line="240" w:lineRule="auto"/>
        <w:ind w:firstLine="567"/>
        <w:jc w:val="both"/>
        <w:rPr>
          <w:rFonts w:ascii="Montserrat" w:eastAsia="Times New Roman" w:hAnsi="Montserrat" w:cs="Times New Roman"/>
          <w:kern w:val="0"/>
          <w:sz w:val="20"/>
          <w:szCs w:val="20"/>
        </w:rPr>
      </w:pPr>
      <w:r w:rsidRPr="00A44648">
        <w:rPr>
          <w:rFonts w:ascii="Montserrat" w:eastAsia="Times New Roman" w:hAnsi="Montserrat" w:cs="Times New Roman"/>
          <w:kern w:val="0"/>
          <w:sz w:val="20"/>
          <w:szCs w:val="20"/>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1EB47AB0" w14:textId="77777777" w:rsidR="00F4737B" w:rsidRPr="00A44648" w:rsidRDefault="00F4737B" w:rsidP="00F4737B">
      <w:pPr>
        <w:autoSpaceDN/>
        <w:spacing w:after="0" w:line="240" w:lineRule="auto"/>
        <w:ind w:firstLine="567"/>
        <w:jc w:val="both"/>
        <w:rPr>
          <w:rFonts w:ascii="Montserrat" w:eastAsia="Times New Roman" w:hAnsi="Montserrat" w:cs="Times New Roman"/>
          <w:kern w:val="0"/>
          <w:sz w:val="20"/>
          <w:szCs w:val="20"/>
        </w:rPr>
      </w:pPr>
      <w:r w:rsidRPr="00A44648">
        <w:rPr>
          <w:rFonts w:ascii="Montserrat" w:eastAsia="Times New Roman" w:hAnsi="Montserrat" w:cs="Times New Roman"/>
          <w:kern w:val="0"/>
          <w:sz w:val="20"/>
          <w:szCs w:val="20"/>
        </w:rPr>
        <w:t>Bankas įsipareigoja tik Garantijos gavėjui, todėl ši garantija yra neperleistina ir neįkeistina.</w:t>
      </w:r>
    </w:p>
    <w:p w14:paraId="0CD37C58" w14:textId="77777777" w:rsidR="00F4737B" w:rsidRPr="00A44648" w:rsidRDefault="00F4737B" w:rsidP="00F4737B">
      <w:pPr>
        <w:autoSpaceDN/>
        <w:spacing w:after="0" w:line="240" w:lineRule="auto"/>
        <w:ind w:firstLine="567"/>
        <w:jc w:val="both"/>
        <w:rPr>
          <w:rFonts w:ascii="Montserrat" w:eastAsia="Times New Roman" w:hAnsi="Montserrat" w:cs="Times New Roman"/>
          <w:kern w:val="0"/>
          <w:sz w:val="20"/>
          <w:szCs w:val="20"/>
        </w:rPr>
      </w:pPr>
      <w:r w:rsidRPr="00A44648">
        <w:rPr>
          <w:rFonts w:ascii="Montserrat" w:eastAsia="Times New Roman" w:hAnsi="Montserrat" w:cs="Times New Roman"/>
          <w:kern w:val="0"/>
          <w:sz w:val="20"/>
          <w:szCs w:val="20"/>
        </w:rPr>
        <w:t>Šioje garantijoje nurodyta suma atitinkamai sumažės po kiekvieno Banko mokėjimo pagal šią garantiją.</w:t>
      </w:r>
    </w:p>
    <w:p w14:paraId="2855FD9C" w14:textId="77777777" w:rsidR="00F4737B" w:rsidRPr="00A44648" w:rsidRDefault="00F4737B" w:rsidP="00F4737B">
      <w:pPr>
        <w:autoSpaceDN/>
        <w:spacing w:after="0" w:line="240" w:lineRule="auto"/>
        <w:ind w:firstLine="567"/>
        <w:jc w:val="both"/>
        <w:rPr>
          <w:rFonts w:ascii="Montserrat" w:eastAsia="Times New Roman" w:hAnsi="Montserrat" w:cs="Times New Roman"/>
          <w:kern w:val="0"/>
          <w:sz w:val="20"/>
          <w:szCs w:val="20"/>
        </w:rPr>
      </w:pPr>
      <w:r w:rsidRPr="00A44648">
        <w:rPr>
          <w:rFonts w:ascii="Montserrat" w:eastAsia="Times New Roman" w:hAnsi="Montserrat" w:cs="Times New Roman"/>
          <w:kern w:val="0"/>
          <w:sz w:val="20"/>
          <w:szCs w:val="20"/>
        </w:rPr>
        <w:t xml:space="preserve">Ši garantija galioja iki </w:t>
      </w:r>
      <w:r w:rsidRPr="00A44648">
        <w:rPr>
          <w:rFonts w:ascii="Montserrat" w:eastAsia="Times New Roman" w:hAnsi="Montserrat" w:cs="Times New Roman"/>
          <w:b/>
          <w:i/>
          <w:kern w:val="0"/>
          <w:sz w:val="20"/>
          <w:szCs w:val="20"/>
        </w:rPr>
        <w:t>20__ m. ________________ ____ d.</w:t>
      </w:r>
    </w:p>
    <w:p w14:paraId="05EF01A6" w14:textId="77777777" w:rsidR="00F4737B" w:rsidRPr="00A44648" w:rsidRDefault="00F4737B" w:rsidP="00F4737B">
      <w:pPr>
        <w:suppressAutoHyphens w:val="0"/>
        <w:autoSpaceDN/>
        <w:spacing w:after="0" w:line="240" w:lineRule="auto"/>
        <w:ind w:firstLine="567"/>
        <w:jc w:val="both"/>
        <w:rPr>
          <w:rFonts w:ascii="Montserrat" w:eastAsia="Times New Roman" w:hAnsi="Montserrat" w:cs="Times New Roman"/>
          <w:kern w:val="0"/>
          <w:sz w:val="20"/>
          <w:szCs w:val="20"/>
        </w:rPr>
      </w:pPr>
      <w:r w:rsidRPr="00A44648">
        <w:rPr>
          <w:rFonts w:ascii="Montserrat" w:eastAsia="Times New Roman" w:hAnsi="Montserrat" w:cs="Times New Roman"/>
          <w:kern w:val="0"/>
          <w:sz w:val="20"/>
          <w:szCs w:val="20"/>
        </w:rPr>
        <w:t>Visi Banko garantiniai įsipareigojimai Garantijos gavėjui pagal šią garantiją baigiasi, jeigu yra kuri nors iš šių sąlygų:</w:t>
      </w:r>
    </w:p>
    <w:p w14:paraId="3D1EE4B8" w14:textId="77777777" w:rsidR="00F4737B" w:rsidRPr="00A44648" w:rsidRDefault="00F4737B" w:rsidP="00F4737B">
      <w:pPr>
        <w:suppressAutoHyphens w:val="0"/>
        <w:autoSpaceDN/>
        <w:spacing w:after="0" w:line="240" w:lineRule="auto"/>
        <w:ind w:firstLine="567"/>
        <w:jc w:val="both"/>
        <w:rPr>
          <w:rFonts w:ascii="Montserrat" w:eastAsia="Times New Roman" w:hAnsi="Montserrat" w:cs="Times New Roman"/>
          <w:kern w:val="0"/>
          <w:sz w:val="20"/>
          <w:szCs w:val="20"/>
        </w:rPr>
      </w:pPr>
      <w:r w:rsidRPr="00A44648">
        <w:rPr>
          <w:rFonts w:ascii="Montserrat" w:eastAsia="Times New Roman" w:hAnsi="Montserrat" w:cs="Times New Roman"/>
          <w:kern w:val="0"/>
          <w:sz w:val="20"/>
          <w:szCs w:val="20"/>
        </w:rPr>
        <w:t xml:space="preserve">1. sueina garantijoje nustatytas terminas; </w:t>
      </w:r>
    </w:p>
    <w:p w14:paraId="65392F26" w14:textId="77777777" w:rsidR="00F4737B" w:rsidRPr="00A44648" w:rsidRDefault="00F4737B" w:rsidP="00F4737B">
      <w:pPr>
        <w:suppressAutoHyphens w:val="0"/>
        <w:autoSpaceDN/>
        <w:spacing w:after="0" w:line="240" w:lineRule="auto"/>
        <w:ind w:firstLine="567"/>
        <w:rPr>
          <w:rFonts w:ascii="Montserrat" w:eastAsia="Calibri" w:hAnsi="Montserrat" w:cs="Times New Roman"/>
          <w:kern w:val="0"/>
          <w:sz w:val="20"/>
          <w:szCs w:val="20"/>
        </w:rPr>
      </w:pPr>
      <w:r w:rsidRPr="00A44648">
        <w:rPr>
          <w:rFonts w:ascii="Montserrat" w:eastAsia="Calibri" w:hAnsi="Montserrat" w:cs="Times New Roman"/>
          <w:kern w:val="0"/>
          <w:sz w:val="20"/>
          <w:szCs w:val="20"/>
        </w:rPr>
        <w:t>2. Garantijos gavėjas raštu praneša Bankui, kad:</w:t>
      </w:r>
    </w:p>
    <w:p w14:paraId="5DD2A982" w14:textId="77777777" w:rsidR="00F4737B" w:rsidRPr="00A44648" w:rsidRDefault="00F4737B" w:rsidP="00F4737B">
      <w:pPr>
        <w:suppressAutoHyphens w:val="0"/>
        <w:autoSpaceDN/>
        <w:spacing w:after="0" w:line="240" w:lineRule="auto"/>
        <w:ind w:firstLine="567"/>
        <w:rPr>
          <w:rFonts w:ascii="Montserrat" w:eastAsia="Calibri" w:hAnsi="Montserrat" w:cs="Times New Roman"/>
          <w:kern w:val="0"/>
          <w:sz w:val="20"/>
          <w:szCs w:val="20"/>
        </w:rPr>
      </w:pPr>
      <w:r w:rsidRPr="00A44648">
        <w:rPr>
          <w:rFonts w:ascii="Montserrat" w:eastAsia="Calibri" w:hAnsi="Montserrat" w:cs="Times New Roman"/>
          <w:kern w:val="0"/>
          <w:sz w:val="20"/>
          <w:szCs w:val="20"/>
        </w:rPr>
        <w:t>2.1. atsisako savo teisių pagal šią garantiją;</w:t>
      </w:r>
    </w:p>
    <w:p w14:paraId="75BDBEDC" w14:textId="77777777" w:rsidR="00F4737B" w:rsidRPr="00A44648" w:rsidRDefault="00F4737B" w:rsidP="00F4737B">
      <w:pPr>
        <w:suppressAutoHyphens w:val="0"/>
        <w:autoSpaceDN/>
        <w:spacing w:after="0" w:line="240" w:lineRule="auto"/>
        <w:ind w:firstLine="567"/>
        <w:rPr>
          <w:rFonts w:ascii="Montserrat" w:eastAsia="Calibri" w:hAnsi="Montserrat" w:cs="Times New Roman"/>
          <w:kern w:val="0"/>
          <w:sz w:val="20"/>
          <w:szCs w:val="20"/>
        </w:rPr>
      </w:pPr>
      <w:r w:rsidRPr="00A44648">
        <w:rPr>
          <w:rFonts w:ascii="Montserrat" w:eastAsia="Calibri" w:hAnsi="Montserrat" w:cs="Times New Roman"/>
          <w:kern w:val="0"/>
          <w:sz w:val="20"/>
          <w:szCs w:val="20"/>
        </w:rPr>
        <w:t>2.2. Klientas įvykdė šioje garantijoje nurodytus įsipareigojimus.</w:t>
      </w:r>
    </w:p>
    <w:p w14:paraId="0B4FE793" w14:textId="77777777" w:rsidR="00F4737B" w:rsidRPr="00A44648" w:rsidRDefault="00F4737B" w:rsidP="00F4737B">
      <w:pPr>
        <w:suppressAutoHyphens w:val="0"/>
        <w:autoSpaceDN/>
        <w:spacing w:after="0" w:line="240" w:lineRule="auto"/>
        <w:ind w:firstLine="567"/>
        <w:jc w:val="both"/>
        <w:rPr>
          <w:rFonts w:ascii="Montserrat" w:eastAsia="Times New Roman" w:hAnsi="Montserrat" w:cs="Times New Roman"/>
          <w:kern w:val="0"/>
          <w:sz w:val="20"/>
          <w:szCs w:val="20"/>
        </w:rPr>
      </w:pPr>
      <w:r w:rsidRPr="00A44648">
        <w:rPr>
          <w:rFonts w:ascii="Montserrat" w:eastAsia="Times New Roman" w:hAnsi="Montserrat" w:cs="Times New Roman"/>
          <w:kern w:val="0"/>
          <w:sz w:val="20"/>
          <w:szCs w:val="20"/>
        </w:rPr>
        <w:t>Bet kokie Garantijos gavėjo reikalavimai nebus vykdomi, jeigu jie bus gauti aukščiau nurodytu Banko adresu pasibaigus garantijos galiojimo laikotarpiui.</w:t>
      </w:r>
    </w:p>
    <w:p w14:paraId="1373AA60" w14:textId="77777777" w:rsidR="00F4737B" w:rsidRPr="00A44648" w:rsidRDefault="00F4737B" w:rsidP="00F4737B">
      <w:pPr>
        <w:suppressAutoHyphens w:val="0"/>
        <w:autoSpaceDN/>
        <w:spacing w:after="0" w:line="240" w:lineRule="auto"/>
        <w:ind w:firstLine="567"/>
        <w:jc w:val="both"/>
        <w:rPr>
          <w:rFonts w:ascii="Montserrat" w:eastAsia="Times New Roman" w:hAnsi="Montserrat" w:cs="Times New Roman"/>
          <w:kern w:val="0"/>
          <w:sz w:val="20"/>
          <w:szCs w:val="20"/>
        </w:rPr>
      </w:pPr>
      <w:r w:rsidRPr="00A44648">
        <w:rPr>
          <w:rFonts w:ascii="Montserrat" w:eastAsia="Times New Roman" w:hAnsi="Montserrat" w:cs="Times New Roman"/>
          <w:kern w:val="0"/>
          <w:sz w:val="20"/>
          <w:szCs w:val="20"/>
        </w:rPr>
        <w:t xml:space="preserve">Vėlesni Sutarties ar kitų su ja susijusių dokumentų pakeitimai ar papildymai neturės įtakos Banko įsipareigojimų pagal šią garantiją </w:t>
      </w:r>
      <w:proofErr w:type="spellStart"/>
      <w:r w:rsidRPr="00A44648">
        <w:rPr>
          <w:rFonts w:ascii="Montserrat" w:eastAsia="Times New Roman" w:hAnsi="Montserrat" w:cs="Times New Roman"/>
          <w:kern w:val="0"/>
          <w:sz w:val="20"/>
          <w:szCs w:val="20"/>
        </w:rPr>
        <w:t>vykdytinumui</w:t>
      </w:r>
      <w:proofErr w:type="spellEnd"/>
      <w:r w:rsidRPr="00A44648">
        <w:rPr>
          <w:rFonts w:ascii="Montserrat" w:eastAsia="Times New Roman" w:hAnsi="Montserrat" w:cs="Times New Roman"/>
          <w:kern w:val="0"/>
          <w:sz w:val="20"/>
          <w:szCs w:val="20"/>
        </w:rPr>
        <w:t xml:space="preserve"> ir (ar) apimčiai ir neatleis Banko nuo pilnutinio įsipareigojimų pagal šią garantiją vykdymo.</w:t>
      </w:r>
    </w:p>
    <w:p w14:paraId="575BF2A6" w14:textId="77777777" w:rsidR="00F4737B" w:rsidRPr="00A44648" w:rsidRDefault="00F4737B" w:rsidP="00F4737B">
      <w:pPr>
        <w:suppressAutoHyphens w:val="0"/>
        <w:autoSpaceDN/>
        <w:spacing w:after="0" w:line="240" w:lineRule="auto"/>
        <w:ind w:firstLine="567"/>
        <w:jc w:val="both"/>
        <w:rPr>
          <w:rFonts w:ascii="Montserrat" w:eastAsia="Times New Roman" w:hAnsi="Montserrat" w:cs="Times New Roman"/>
          <w:kern w:val="0"/>
          <w:sz w:val="20"/>
          <w:szCs w:val="20"/>
        </w:rPr>
      </w:pPr>
      <w:r w:rsidRPr="00A44648">
        <w:rPr>
          <w:rFonts w:ascii="Montserrat" w:eastAsia="Times New Roman" w:hAnsi="Montserrat" w:cs="Times New Roman"/>
          <w:kern w:val="0"/>
          <w:sz w:val="20"/>
          <w:szCs w:val="20"/>
        </w:rPr>
        <w:t>Šiai garantijai taikytina Lietuvos Respublikos teisė. Šalių ginčai sprendžiami Lietuvos Respublikos įstatymų nustatyta tvarka.</w:t>
      </w:r>
    </w:p>
    <w:p w14:paraId="7D78B8F8" w14:textId="77777777" w:rsidR="00F4737B" w:rsidRPr="00A44648" w:rsidRDefault="00F4737B" w:rsidP="00F4737B">
      <w:pPr>
        <w:suppressAutoHyphens w:val="0"/>
        <w:autoSpaceDN/>
        <w:spacing w:after="0" w:line="240" w:lineRule="auto"/>
        <w:jc w:val="both"/>
        <w:rPr>
          <w:rFonts w:ascii="Montserrat" w:eastAsia="Times New Roman" w:hAnsi="Montserrat" w:cs="Times New Roman"/>
          <w:kern w:val="0"/>
          <w:sz w:val="20"/>
          <w:szCs w:val="20"/>
        </w:rPr>
      </w:pPr>
    </w:p>
    <w:p w14:paraId="1B5D0D2A" w14:textId="77777777" w:rsidR="00F4737B" w:rsidRPr="00A44648" w:rsidRDefault="00F4737B" w:rsidP="00F4737B">
      <w:pPr>
        <w:suppressAutoHyphens w:val="0"/>
        <w:autoSpaceDN/>
        <w:spacing w:after="0" w:line="240" w:lineRule="auto"/>
        <w:jc w:val="both"/>
        <w:rPr>
          <w:rFonts w:ascii="Montserrat" w:eastAsia="Times New Roman" w:hAnsi="Montserrat" w:cs="Times New Roman"/>
          <w:kern w:val="0"/>
          <w:sz w:val="20"/>
          <w:szCs w:val="20"/>
        </w:rPr>
      </w:pPr>
    </w:p>
    <w:p w14:paraId="5BCEBC87" w14:textId="77777777" w:rsidR="00F4737B" w:rsidRPr="00A44648" w:rsidRDefault="00F4737B" w:rsidP="00F4737B">
      <w:pPr>
        <w:suppressAutoHyphens w:val="0"/>
        <w:autoSpaceDN/>
        <w:spacing w:after="0" w:line="240" w:lineRule="auto"/>
        <w:jc w:val="both"/>
        <w:rPr>
          <w:rFonts w:ascii="Montserrat" w:eastAsia="Times New Roman" w:hAnsi="Montserrat" w:cs="Times New Roman"/>
          <w:kern w:val="0"/>
          <w:sz w:val="20"/>
          <w:szCs w:val="20"/>
          <w:shd w:val="clear" w:color="auto" w:fill="D9D9D9"/>
        </w:rPr>
      </w:pPr>
      <w:r w:rsidRPr="00A44648">
        <w:rPr>
          <w:rFonts w:ascii="Montserrat" w:eastAsia="Times New Roman" w:hAnsi="Montserrat" w:cs="Times New Roman"/>
          <w:kern w:val="0"/>
          <w:sz w:val="20"/>
          <w:szCs w:val="20"/>
          <w:shd w:val="clear" w:color="auto" w:fill="D9D9D9"/>
        </w:rPr>
        <w:t>/įgalioto asmens pareigos/</w:t>
      </w:r>
      <w:r w:rsidRPr="00A44648">
        <w:rPr>
          <w:rFonts w:ascii="Montserrat" w:eastAsia="Times New Roman" w:hAnsi="Montserrat" w:cs="Times New Roman"/>
          <w:kern w:val="0"/>
          <w:sz w:val="20"/>
          <w:szCs w:val="20"/>
        </w:rPr>
        <w:tab/>
      </w:r>
      <w:r w:rsidRPr="00A44648">
        <w:rPr>
          <w:rFonts w:ascii="Montserrat" w:eastAsia="Times New Roman" w:hAnsi="Montserrat" w:cs="Times New Roman"/>
          <w:kern w:val="0"/>
          <w:sz w:val="20"/>
          <w:szCs w:val="20"/>
        </w:rPr>
        <w:tab/>
      </w:r>
      <w:r w:rsidRPr="00A44648">
        <w:rPr>
          <w:rFonts w:ascii="Montserrat" w:eastAsia="Times New Roman" w:hAnsi="Montserrat" w:cs="Times New Roman"/>
          <w:kern w:val="0"/>
          <w:sz w:val="20"/>
          <w:szCs w:val="20"/>
          <w:shd w:val="clear" w:color="auto" w:fill="D9D9D9"/>
        </w:rPr>
        <w:t>/parašas/</w:t>
      </w:r>
      <w:r w:rsidRPr="00A44648">
        <w:rPr>
          <w:rFonts w:ascii="Montserrat" w:eastAsia="Times New Roman" w:hAnsi="Montserrat" w:cs="Times New Roman"/>
          <w:kern w:val="0"/>
          <w:sz w:val="20"/>
          <w:szCs w:val="20"/>
        </w:rPr>
        <w:tab/>
      </w:r>
      <w:r w:rsidRPr="00A44648">
        <w:rPr>
          <w:rFonts w:ascii="Montserrat" w:eastAsia="Times New Roman" w:hAnsi="Montserrat" w:cs="Times New Roman"/>
          <w:kern w:val="0"/>
          <w:sz w:val="20"/>
          <w:szCs w:val="20"/>
        </w:rPr>
        <w:tab/>
      </w:r>
      <w:r w:rsidRPr="00A44648">
        <w:rPr>
          <w:rFonts w:ascii="Montserrat" w:eastAsia="Times New Roman" w:hAnsi="Montserrat" w:cs="Times New Roman"/>
          <w:kern w:val="0"/>
          <w:sz w:val="20"/>
          <w:szCs w:val="20"/>
          <w:shd w:val="clear" w:color="auto" w:fill="D9D9D9"/>
        </w:rPr>
        <w:t>/vardas ir pavardė/</w:t>
      </w:r>
    </w:p>
    <w:p w14:paraId="252370B2" w14:textId="77777777" w:rsidR="00F4737B" w:rsidRPr="00A44648" w:rsidRDefault="00F4737B" w:rsidP="00F4737B">
      <w:pPr>
        <w:suppressAutoHyphens w:val="0"/>
        <w:autoSpaceDN/>
        <w:spacing w:line="256" w:lineRule="auto"/>
        <w:rPr>
          <w:rFonts w:ascii="Montserrat" w:eastAsia="Times New Roman" w:hAnsi="Montserrat" w:cs="Times New Roman"/>
          <w:kern w:val="0"/>
          <w:sz w:val="20"/>
          <w:szCs w:val="20"/>
        </w:rPr>
      </w:pPr>
    </w:p>
    <w:p w14:paraId="5BA7147C" w14:textId="77777777" w:rsidR="00F4737B" w:rsidRPr="00A44648" w:rsidRDefault="00F4737B" w:rsidP="00F4737B">
      <w:pPr>
        <w:suppressAutoHyphens w:val="0"/>
        <w:autoSpaceDN/>
        <w:spacing w:line="256" w:lineRule="auto"/>
        <w:rPr>
          <w:rFonts w:ascii="Montserrat" w:eastAsia="Times New Roman" w:hAnsi="Montserrat" w:cs="Times New Roman"/>
          <w:kern w:val="0"/>
          <w:sz w:val="20"/>
          <w:szCs w:val="20"/>
        </w:rPr>
      </w:pPr>
    </w:p>
    <w:p w14:paraId="33C9BF40" w14:textId="77777777" w:rsidR="00F4737B" w:rsidRPr="00A44648" w:rsidRDefault="00F4737B" w:rsidP="00F4737B">
      <w:pPr>
        <w:suppressAutoHyphens w:val="0"/>
        <w:autoSpaceDN/>
        <w:spacing w:line="256" w:lineRule="auto"/>
        <w:rPr>
          <w:rFonts w:ascii="Montserrat" w:eastAsia="Times New Roman" w:hAnsi="Montserrat" w:cs="Times New Roman"/>
          <w:kern w:val="0"/>
          <w:sz w:val="20"/>
          <w:szCs w:val="20"/>
        </w:rPr>
      </w:pPr>
    </w:p>
    <w:p w14:paraId="5DBACACC" w14:textId="77777777" w:rsidR="00F4737B" w:rsidRPr="00A44648" w:rsidRDefault="00F4737B" w:rsidP="00F4737B">
      <w:pPr>
        <w:suppressAutoHyphens w:val="0"/>
        <w:autoSpaceDN/>
        <w:spacing w:line="256" w:lineRule="auto"/>
        <w:rPr>
          <w:rFonts w:ascii="Montserrat" w:eastAsia="Times New Roman" w:hAnsi="Montserrat" w:cs="Times New Roman"/>
          <w:kern w:val="0"/>
          <w:sz w:val="20"/>
          <w:szCs w:val="20"/>
        </w:rPr>
      </w:pPr>
    </w:p>
    <w:p w14:paraId="6202D810" w14:textId="77777777" w:rsidR="00F4737B" w:rsidRPr="00A44648" w:rsidRDefault="00F4737B" w:rsidP="00F4737B">
      <w:pPr>
        <w:suppressAutoHyphens w:val="0"/>
        <w:autoSpaceDN/>
        <w:spacing w:after="0" w:line="240" w:lineRule="auto"/>
        <w:jc w:val="right"/>
        <w:rPr>
          <w:rFonts w:ascii="Montserrat" w:eastAsia="Times New Roman" w:hAnsi="Montserrat" w:cs="Times New Roman"/>
          <w:kern w:val="0"/>
          <w:sz w:val="20"/>
          <w:szCs w:val="20"/>
        </w:rPr>
      </w:pPr>
      <w:r w:rsidRPr="00A44648">
        <w:rPr>
          <w:rFonts w:ascii="Montserrat" w:eastAsia="Times New Roman" w:hAnsi="Montserrat" w:cs="Times New Roman"/>
          <w:kern w:val="0"/>
          <w:sz w:val="20"/>
          <w:szCs w:val="20"/>
        </w:rPr>
        <w:t>Specialių sąlygų</w:t>
      </w:r>
    </w:p>
    <w:p w14:paraId="2227C37E" w14:textId="77777777" w:rsidR="00F4737B" w:rsidRPr="00A44648" w:rsidRDefault="00F4737B" w:rsidP="00F4737B">
      <w:pPr>
        <w:suppressAutoHyphens w:val="0"/>
        <w:autoSpaceDN/>
        <w:spacing w:after="0" w:line="240" w:lineRule="auto"/>
        <w:jc w:val="right"/>
        <w:rPr>
          <w:rFonts w:ascii="Montserrat" w:eastAsia="Times New Roman" w:hAnsi="Montserrat" w:cs="Times New Roman"/>
          <w:kern w:val="0"/>
          <w:sz w:val="20"/>
          <w:szCs w:val="20"/>
        </w:rPr>
      </w:pPr>
      <w:r w:rsidRPr="00A44648">
        <w:rPr>
          <w:rFonts w:ascii="Montserrat" w:eastAsia="Times New Roman" w:hAnsi="Montserrat" w:cs="Times New Roman"/>
          <w:kern w:val="0"/>
          <w:sz w:val="20"/>
          <w:szCs w:val="20"/>
        </w:rPr>
        <w:t>4 priedas</w:t>
      </w:r>
    </w:p>
    <w:p w14:paraId="6A837EE7" w14:textId="77777777" w:rsidR="00F4737B" w:rsidRPr="00A44648" w:rsidRDefault="00F4737B" w:rsidP="00F4737B">
      <w:pPr>
        <w:suppressAutoHyphens w:val="0"/>
        <w:autoSpaceDN/>
        <w:spacing w:after="0" w:line="240" w:lineRule="auto"/>
        <w:jc w:val="center"/>
        <w:rPr>
          <w:rFonts w:ascii="Montserrat" w:eastAsia="Times New Roman" w:hAnsi="Montserrat" w:cs="Times New Roman"/>
          <w:kern w:val="0"/>
          <w:sz w:val="20"/>
          <w:szCs w:val="20"/>
        </w:rPr>
      </w:pPr>
      <w:r w:rsidRPr="00A44648">
        <w:rPr>
          <w:rFonts w:ascii="Montserrat" w:eastAsia="Times New Roman" w:hAnsi="Montserrat" w:cs="Times New Roman"/>
          <w:kern w:val="0"/>
          <w:sz w:val="20"/>
          <w:szCs w:val="20"/>
        </w:rPr>
        <w:t>(pirkimo sutarties sąlygų įvykdymo laidavimo draudimo rašto forma)</w:t>
      </w:r>
    </w:p>
    <w:p w14:paraId="51A864B8" w14:textId="77777777" w:rsidR="00F4737B" w:rsidRPr="00A44648" w:rsidRDefault="00F4737B" w:rsidP="00F4737B">
      <w:pPr>
        <w:autoSpaceDN/>
        <w:spacing w:after="0" w:line="240" w:lineRule="auto"/>
        <w:ind w:firstLine="567"/>
        <w:jc w:val="center"/>
        <w:rPr>
          <w:rFonts w:ascii="Montserrat" w:eastAsia="Times New Roman" w:hAnsi="Montserrat" w:cs="Times New Roman"/>
          <w:kern w:val="0"/>
          <w:sz w:val="20"/>
          <w:szCs w:val="20"/>
          <w:shd w:val="clear" w:color="auto" w:fill="D9D9D9"/>
        </w:rPr>
      </w:pPr>
    </w:p>
    <w:p w14:paraId="442CC9E6" w14:textId="77777777" w:rsidR="00F4737B" w:rsidRPr="00A44648" w:rsidRDefault="00F4737B" w:rsidP="00F4737B">
      <w:pPr>
        <w:suppressAutoHyphens w:val="0"/>
        <w:autoSpaceDN/>
        <w:spacing w:after="0" w:line="240" w:lineRule="auto"/>
        <w:rPr>
          <w:rFonts w:ascii="Montserrat" w:eastAsia="Times New Roman" w:hAnsi="Montserrat" w:cs="Times New Roman"/>
          <w:kern w:val="0"/>
          <w:sz w:val="20"/>
          <w:szCs w:val="20"/>
        </w:rPr>
      </w:pPr>
      <w:r w:rsidRPr="00A44648">
        <w:rPr>
          <w:rFonts w:ascii="Montserrat" w:eastAsia="Times New Roman" w:hAnsi="Montserrat" w:cs="Times New Roman"/>
          <w:kern w:val="0"/>
          <w:sz w:val="20"/>
          <w:szCs w:val="20"/>
        </w:rPr>
        <w:t>SĮ „Susisiekimo paslaugos“</w:t>
      </w:r>
    </w:p>
    <w:p w14:paraId="054A5B58" w14:textId="77777777" w:rsidR="00F4737B" w:rsidRPr="00A44648" w:rsidRDefault="00F4737B" w:rsidP="00F4737B">
      <w:pPr>
        <w:suppressAutoHyphens w:val="0"/>
        <w:autoSpaceDN/>
        <w:spacing w:after="0" w:line="240" w:lineRule="auto"/>
        <w:rPr>
          <w:rFonts w:ascii="Montserrat" w:eastAsia="Montserrat" w:hAnsi="Montserrat" w:cs="Montserrat"/>
          <w:kern w:val="0"/>
          <w:sz w:val="20"/>
          <w:szCs w:val="20"/>
        </w:rPr>
      </w:pPr>
      <w:r w:rsidRPr="00A44648">
        <w:rPr>
          <w:rFonts w:ascii="Montserrat" w:eastAsia="Montserrat" w:hAnsi="Montserrat" w:cs="Montserrat"/>
          <w:kern w:val="0"/>
          <w:sz w:val="20"/>
          <w:szCs w:val="20"/>
        </w:rPr>
        <w:t>Laisvės pr. 10A, LT-04215, Vilnius</w:t>
      </w:r>
    </w:p>
    <w:p w14:paraId="109EE9D5" w14:textId="77777777" w:rsidR="00F4737B" w:rsidRPr="00A44648" w:rsidRDefault="00F4737B" w:rsidP="00F4737B">
      <w:pPr>
        <w:autoSpaceDN/>
        <w:spacing w:after="0" w:line="240" w:lineRule="auto"/>
        <w:ind w:firstLine="567"/>
        <w:rPr>
          <w:rFonts w:ascii="Montserrat" w:eastAsia="Times New Roman" w:hAnsi="Montserrat" w:cs="Times New Roman"/>
          <w:kern w:val="0"/>
          <w:sz w:val="20"/>
          <w:szCs w:val="20"/>
        </w:rPr>
      </w:pPr>
    </w:p>
    <w:p w14:paraId="3B7D3FF5" w14:textId="77777777" w:rsidR="00F4737B" w:rsidRPr="00A44648" w:rsidRDefault="00F4737B" w:rsidP="00F4737B">
      <w:pPr>
        <w:autoSpaceDN/>
        <w:spacing w:after="0" w:line="240" w:lineRule="auto"/>
        <w:ind w:firstLine="567"/>
        <w:jc w:val="center"/>
        <w:rPr>
          <w:rFonts w:ascii="Montserrat" w:eastAsia="Times New Roman" w:hAnsi="Montserrat" w:cs="Times New Roman"/>
          <w:b/>
          <w:kern w:val="0"/>
          <w:sz w:val="20"/>
          <w:szCs w:val="20"/>
        </w:rPr>
      </w:pPr>
      <w:r w:rsidRPr="00A44648">
        <w:rPr>
          <w:rFonts w:ascii="Montserrat" w:eastAsia="Times New Roman" w:hAnsi="Montserrat" w:cs="Times New Roman"/>
          <w:b/>
          <w:kern w:val="0"/>
          <w:sz w:val="20"/>
          <w:szCs w:val="20"/>
        </w:rPr>
        <w:t>PIRKIMO SUTARTIES SĄLYGŲ ĮVYKDYMO LAIDAVIMO DRAUDIMO RAŠTAS</w:t>
      </w:r>
    </w:p>
    <w:p w14:paraId="4F0B80F4" w14:textId="77777777" w:rsidR="00F4737B" w:rsidRPr="00A44648" w:rsidRDefault="00F4737B" w:rsidP="00F4737B">
      <w:pPr>
        <w:autoSpaceDN/>
        <w:spacing w:after="0" w:line="240" w:lineRule="auto"/>
        <w:ind w:firstLine="567"/>
        <w:jc w:val="center"/>
        <w:rPr>
          <w:rFonts w:ascii="Montserrat" w:eastAsia="Times New Roman" w:hAnsi="Montserrat" w:cs="Times New Roman"/>
          <w:kern w:val="0"/>
          <w:sz w:val="20"/>
          <w:szCs w:val="20"/>
        </w:rPr>
      </w:pPr>
    </w:p>
    <w:p w14:paraId="075F0083" w14:textId="77777777" w:rsidR="00F4737B" w:rsidRPr="00A44648" w:rsidRDefault="00F4737B" w:rsidP="00F4737B">
      <w:pPr>
        <w:autoSpaceDN/>
        <w:spacing w:after="0" w:line="240" w:lineRule="auto"/>
        <w:ind w:firstLine="567"/>
        <w:jc w:val="center"/>
        <w:rPr>
          <w:rFonts w:ascii="Montserrat" w:eastAsia="Times New Roman" w:hAnsi="Montserrat" w:cs="Times New Roman"/>
          <w:kern w:val="0"/>
          <w:sz w:val="20"/>
          <w:szCs w:val="20"/>
        </w:rPr>
      </w:pPr>
      <w:r w:rsidRPr="00A44648">
        <w:rPr>
          <w:rFonts w:ascii="Montserrat" w:eastAsia="Times New Roman" w:hAnsi="Montserrat" w:cs="Times New Roman"/>
          <w:kern w:val="0"/>
          <w:sz w:val="20"/>
          <w:szCs w:val="20"/>
        </w:rPr>
        <w:t>20__ m. _____________ ____ d. Nr. ____________</w:t>
      </w:r>
    </w:p>
    <w:p w14:paraId="62A35C55" w14:textId="77777777" w:rsidR="00F4737B" w:rsidRPr="00A44648" w:rsidRDefault="00F4737B" w:rsidP="00F4737B">
      <w:pPr>
        <w:autoSpaceDN/>
        <w:spacing w:after="0" w:line="240" w:lineRule="auto"/>
        <w:ind w:firstLine="567"/>
        <w:jc w:val="center"/>
        <w:rPr>
          <w:rFonts w:ascii="Montserrat" w:eastAsia="Times New Roman" w:hAnsi="Montserrat" w:cs="Times New Roman"/>
          <w:kern w:val="0"/>
          <w:sz w:val="20"/>
          <w:szCs w:val="20"/>
        </w:rPr>
      </w:pPr>
      <w:r w:rsidRPr="00A44648">
        <w:rPr>
          <w:rFonts w:ascii="Montserrat" w:eastAsia="Times New Roman" w:hAnsi="Montserrat" w:cs="Times New Roman"/>
          <w:kern w:val="0"/>
          <w:sz w:val="20"/>
          <w:szCs w:val="20"/>
          <w:highlight w:val="lightGray"/>
        </w:rPr>
        <w:t>/miesto pavadinimas/</w:t>
      </w:r>
    </w:p>
    <w:p w14:paraId="301A124E" w14:textId="77777777" w:rsidR="00F4737B" w:rsidRPr="00A44648" w:rsidRDefault="00F4737B" w:rsidP="00F4737B">
      <w:pPr>
        <w:autoSpaceDN/>
        <w:spacing w:after="0" w:line="240" w:lineRule="auto"/>
        <w:ind w:firstLine="567"/>
        <w:jc w:val="both"/>
        <w:rPr>
          <w:rFonts w:ascii="Montserrat" w:eastAsia="Times New Roman" w:hAnsi="Montserrat" w:cs="Times New Roman"/>
          <w:kern w:val="0"/>
          <w:sz w:val="20"/>
          <w:szCs w:val="20"/>
        </w:rPr>
      </w:pPr>
    </w:p>
    <w:p w14:paraId="733D039D" w14:textId="77777777" w:rsidR="00F4737B" w:rsidRPr="00A44648" w:rsidRDefault="00F4737B" w:rsidP="00F4737B">
      <w:pPr>
        <w:suppressAutoHyphens w:val="0"/>
        <w:autoSpaceDN/>
        <w:spacing w:after="0" w:line="240" w:lineRule="auto"/>
        <w:ind w:firstLine="567"/>
        <w:jc w:val="both"/>
        <w:rPr>
          <w:rFonts w:ascii="Montserrat" w:eastAsia="Times New Roman" w:hAnsi="Montserrat" w:cs="Times New Roman"/>
          <w:kern w:val="0"/>
          <w:sz w:val="20"/>
          <w:szCs w:val="20"/>
        </w:rPr>
      </w:pPr>
      <w:r w:rsidRPr="00A44648">
        <w:rPr>
          <w:rFonts w:ascii="Montserrat" w:eastAsia="Times New Roman" w:hAnsi="Montserrat" w:cs="Times New Roman"/>
          <w:kern w:val="0"/>
          <w:sz w:val="20"/>
          <w:szCs w:val="20"/>
          <w:shd w:val="clear" w:color="auto" w:fill="D9D9D9"/>
        </w:rPr>
        <w:t>/Pirkimo sutarties pasirašymo data ir numeris arba Pirkimo numeris/</w:t>
      </w:r>
    </w:p>
    <w:p w14:paraId="06C0909B" w14:textId="77777777" w:rsidR="00F4737B" w:rsidRPr="00A44648" w:rsidRDefault="00F4737B" w:rsidP="00F4737B">
      <w:pPr>
        <w:suppressAutoHyphens w:val="0"/>
        <w:autoSpaceDN/>
        <w:spacing w:after="0" w:line="240" w:lineRule="auto"/>
        <w:ind w:firstLine="567"/>
        <w:jc w:val="both"/>
        <w:rPr>
          <w:rFonts w:ascii="Montserrat" w:eastAsia="Times New Roman" w:hAnsi="Montserrat" w:cs="Times New Roman"/>
          <w:kern w:val="0"/>
          <w:sz w:val="20"/>
          <w:szCs w:val="20"/>
        </w:rPr>
      </w:pPr>
      <w:r w:rsidRPr="00A44648">
        <w:rPr>
          <w:rFonts w:ascii="Montserrat" w:eastAsia="Times New Roman" w:hAnsi="Montserrat" w:cs="Times New Roman"/>
          <w:kern w:val="0"/>
          <w:sz w:val="20"/>
          <w:szCs w:val="20"/>
          <w:shd w:val="clear" w:color="auto" w:fill="D9D9D9"/>
        </w:rPr>
        <w:t>/Pirkimo sutarties pavadinimas/</w:t>
      </w:r>
      <w:r w:rsidRPr="00A44648">
        <w:rPr>
          <w:rFonts w:ascii="Montserrat" w:eastAsia="Times New Roman" w:hAnsi="Montserrat" w:cs="Times New Roman"/>
          <w:i/>
          <w:kern w:val="0"/>
          <w:sz w:val="20"/>
          <w:szCs w:val="20"/>
        </w:rPr>
        <w:t xml:space="preserve"> </w:t>
      </w:r>
      <w:r w:rsidRPr="00A44648">
        <w:rPr>
          <w:rFonts w:ascii="Montserrat" w:eastAsia="Times New Roman" w:hAnsi="Montserrat" w:cs="Times New Roman"/>
          <w:kern w:val="0"/>
          <w:sz w:val="20"/>
          <w:szCs w:val="20"/>
        </w:rPr>
        <w:t>(toliau – Sutartis)</w:t>
      </w:r>
    </w:p>
    <w:p w14:paraId="24783372" w14:textId="77777777" w:rsidR="00F4737B" w:rsidRPr="00A44648" w:rsidRDefault="00F4737B" w:rsidP="00F4737B">
      <w:pPr>
        <w:suppressAutoHyphens w:val="0"/>
        <w:autoSpaceDN/>
        <w:spacing w:after="0" w:line="240" w:lineRule="auto"/>
        <w:ind w:firstLine="567"/>
        <w:jc w:val="both"/>
        <w:rPr>
          <w:rFonts w:ascii="Montserrat" w:eastAsia="Times New Roman" w:hAnsi="Montserrat" w:cs="Times New Roman"/>
          <w:kern w:val="0"/>
          <w:sz w:val="20"/>
          <w:szCs w:val="20"/>
        </w:rPr>
      </w:pPr>
    </w:p>
    <w:p w14:paraId="325A6B8A" w14:textId="77777777" w:rsidR="00F4737B" w:rsidRPr="00A44648" w:rsidRDefault="00F4737B" w:rsidP="00F4737B">
      <w:pPr>
        <w:suppressAutoHyphens w:val="0"/>
        <w:autoSpaceDN/>
        <w:spacing w:after="0" w:line="240" w:lineRule="auto"/>
        <w:ind w:firstLine="567"/>
        <w:jc w:val="both"/>
        <w:rPr>
          <w:rFonts w:ascii="Montserrat" w:eastAsia="Times New Roman" w:hAnsi="Montserrat" w:cs="Times New Roman"/>
          <w:kern w:val="0"/>
          <w:sz w:val="20"/>
          <w:szCs w:val="20"/>
        </w:rPr>
      </w:pPr>
      <w:bookmarkStart w:id="0" w:name="_Hlk53500958"/>
      <w:r w:rsidRPr="00A44648">
        <w:rPr>
          <w:rFonts w:ascii="Montserrat" w:eastAsia="Times New Roman" w:hAnsi="Montserrat" w:cs="Times New Roman"/>
          <w:kern w:val="0"/>
          <w:sz w:val="20"/>
          <w:szCs w:val="20"/>
        </w:rPr>
        <w:t xml:space="preserve">Šis laidavimo draudimo raštas galioja kartu su draudimo liudijimu (polisu) Nr. </w:t>
      </w:r>
      <w:r w:rsidRPr="00A44648">
        <w:rPr>
          <w:rFonts w:ascii="Montserrat" w:eastAsia="Times New Roman" w:hAnsi="Montserrat" w:cs="Times New Roman"/>
          <w:kern w:val="0"/>
          <w:sz w:val="20"/>
          <w:szCs w:val="20"/>
          <w:shd w:val="clear" w:color="auto" w:fill="D9D9D9"/>
        </w:rPr>
        <w:t>[įrašykite draudimo sutarties numerį]</w:t>
      </w:r>
      <w:r w:rsidRPr="00A44648">
        <w:rPr>
          <w:rFonts w:ascii="Montserrat" w:eastAsia="Times New Roman" w:hAnsi="Montserrat" w:cs="Times New Roman"/>
          <w:kern w:val="0"/>
          <w:sz w:val="20"/>
          <w:szCs w:val="20"/>
        </w:rPr>
        <w:t>.</w:t>
      </w:r>
    </w:p>
    <w:p w14:paraId="51DC5FC7" w14:textId="77777777" w:rsidR="00F4737B" w:rsidRPr="00A44648" w:rsidRDefault="00F4737B" w:rsidP="00F4737B">
      <w:pPr>
        <w:suppressAutoHyphens w:val="0"/>
        <w:autoSpaceDN/>
        <w:spacing w:after="0" w:line="240" w:lineRule="auto"/>
        <w:ind w:firstLine="567"/>
        <w:jc w:val="both"/>
        <w:rPr>
          <w:rFonts w:ascii="Montserrat" w:eastAsia="Times New Roman" w:hAnsi="Montserrat" w:cs="Times New Roman"/>
          <w:kern w:val="0"/>
          <w:sz w:val="20"/>
          <w:szCs w:val="20"/>
        </w:rPr>
      </w:pPr>
      <w:r w:rsidRPr="00A44648">
        <w:rPr>
          <w:rFonts w:ascii="Montserrat" w:eastAsia="Times New Roman" w:hAnsi="Montserrat" w:cs="Times New Roman"/>
          <w:kern w:val="0"/>
          <w:sz w:val="20"/>
          <w:szCs w:val="20"/>
        </w:rPr>
        <w:t xml:space="preserve">Mums buvo pranešta, kad </w:t>
      </w:r>
      <w:r w:rsidRPr="00A44648">
        <w:rPr>
          <w:rFonts w:ascii="Montserrat" w:eastAsia="Times New Roman" w:hAnsi="Montserrat" w:cs="Times New Roman"/>
          <w:kern w:val="0"/>
          <w:sz w:val="20"/>
          <w:szCs w:val="20"/>
          <w:highlight w:val="lightGray"/>
          <w:shd w:val="clear" w:color="auto" w:fill="D9D9D9"/>
        </w:rPr>
        <w:t>[įrašykite viešąjį pirkimą laimėjusio dalyvio pavadinimą; jei tai jungtinė veikla, išvardinkite pilnus ūkio subjektų grupės narių pavadinimus,  nurodydami jungtinės veiklos sutarties datą</w:t>
      </w:r>
      <w:r w:rsidRPr="00A44648">
        <w:rPr>
          <w:rFonts w:ascii="Montserrat" w:eastAsia="Times New Roman" w:hAnsi="Montserrat" w:cs="Times New Roman"/>
          <w:kern w:val="0"/>
          <w:sz w:val="20"/>
          <w:szCs w:val="20"/>
          <w:shd w:val="clear" w:color="auto" w:fill="D9D9D9"/>
        </w:rPr>
        <w:t>]</w:t>
      </w:r>
      <w:r w:rsidRPr="00A44648">
        <w:rPr>
          <w:rFonts w:ascii="Montserrat" w:eastAsia="Times New Roman" w:hAnsi="Montserrat" w:cs="Times New Roman"/>
          <w:kern w:val="0"/>
          <w:sz w:val="20"/>
          <w:szCs w:val="20"/>
        </w:rPr>
        <w:t xml:space="preserve"> (toliau – Tiekėjas) yra sudaręs Sutartį, kurioje yra numatyta, kad Tiekėjas privalo pateikti sutarties sąlygų įvykdymo užtikrinimo laidavimo draudimo raštą.</w:t>
      </w:r>
    </w:p>
    <w:p w14:paraId="0E533C8C" w14:textId="77777777" w:rsidR="00F4737B" w:rsidRPr="00A44648" w:rsidRDefault="00F4737B" w:rsidP="00F4737B">
      <w:pPr>
        <w:suppressAutoHyphens w:val="0"/>
        <w:autoSpaceDN/>
        <w:spacing w:after="0" w:line="240" w:lineRule="auto"/>
        <w:ind w:firstLine="567"/>
        <w:jc w:val="both"/>
        <w:rPr>
          <w:rFonts w:ascii="Montserrat" w:eastAsia="Times New Roman" w:hAnsi="Montserrat" w:cs="Times New Roman"/>
          <w:kern w:val="0"/>
          <w:sz w:val="20"/>
          <w:szCs w:val="20"/>
        </w:rPr>
      </w:pPr>
      <w:r w:rsidRPr="00A44648">
        <w:rPr>
          <w:rFonts w:ascii="Montserrat" w:eastAsia="Times New Roman" w:hAnsi="Montserrat" w:cs="Times New Roman"/>
          <w:kern w:val="0"/>
          <w:sz w:val="20"/>
          <w:szCs w:val="20"/>
        </w:rPr>
        <w:t xml:space="preserve">Šiuo laidavimo draudimo raštu Tiekėjas ir laiduotojas </w:t>
      </w:r>
      <w:r w:rsidRPr="00A44648">
        <w:rPr>
          <w:rFonts w:ascii="Montserrat" w:eastAsia="Times New Roman" w:hAnsi="Montserrat" w:cs="Times New Roman"/>
          <w:kern w:val="0"/>
          <w:sz w:val="20"/>
          <w:szCs w:val="20"/>
          <w:highlight w:val="lightGray"/>
          <w:shd w:val="clear" w:color="auto" w:fill="D9D9D9"/>
        </w:rPr>
        <w:t>[įrašykite laiduotojo pavadinimą, juridinį statusą ir adresą]</w:t>
      </w:r>
      <w:r w:rsidRPr="00A44648">
        <w:rPr>
          <w:rFonts w:ascii="Montserrat" w:eastAsia="Times New Roman" w:hAnsi="Montserrat" w:cs="Times New Roman"/>
          <w:kern w:val="0"/>
          <w:sz w:val="20"/>
          <w:szCs w:val="20"/>
        </w:rPr>
        <w:t xml:space="preserve">, (toliau – Draudimo bendrovė), neatšaukiamai įsipareigoja SĮ „Susisiekimo paslaugos“, </w:t>
      </w:r>
      <w:r w:rsidRPr="00A44648">
        <w:rPr>
          <w:rFonts w:ascii="Montserrat" w:eastAsia="Montserrat" w:hAnsi="Montserrat" w:cs="Montserrat"/>
          <w:kern w:val="0"/>
          <w:sz w:val="20"/>
          <w:szCs w:val="20"/>
        </w:rPr>
        <w:t>Laisvės pr. 10A, LT-04215, Vilniu</w:t>
      </w:r>
      <w:r w:rsidRPr="00A44648">
        <w:rPr>
          <w:rFonts w:ascii="Montserrat" w:eastAsia="Montserrat" w:hAnsi="Montserrat" w:cs="Montserrat"/>
          <w:color w:val="252753"/>
          <w:kern w:val="0"/>
          <w:sz w:val="20"/>
          <w:szCs w:val="20"/>
        </w:rPr>
        <w:t>s</w:t>
      </w:r>
      <w:r w:rsidRPr="00A44648">
        <w:rPr>
          <w:rFonts w:ascii="Montserrat" w:eastAsia="Times New Roman" w:hAnsi="Montserrat" w:cs="Times New Roman"/>
          <w:kern w:val="0"/>
          <w:sz w:val="20"/>
          <w:szCs w:val="20"/>
        </w:rPr>
        <w:t xml:space="preserve"> (toliau – Užsakovas) </w:t>
      </w:r>
      <w:r w:rsidRPr="00A44648">
        <w:rPr>
          <w:rFonts w:ascii="Montserrat" w:eastAsia="Times New Roman" w:hAnsi="Montserrat" w:cs="Times New Roman"/>
          <w:kern w:val="0"/>
          <w:sz w:val="20"/>
          <w:szCs w:val="20"/>
          <w:highlight w:val="lightGray"/>
          <w:shd w:val="clear" w:color="auto" w:fill="D9D9D9"/>
        </w:rPr>
        <w:t>[įrašykite laidavimo sumą skaičiais]</w:t>
      </w:r>
      <w:r w:rsidRPr="00A44648">
        <w:rPr>
          <w:rFonts w:ascii="Montserrat" w:eastAsia="Times New Roman" w:hAnsi="Montserrat" w:cs="Times New Roman"/>
          <w:kern w:val="0"/>
          <w:sz w:val="20"/>
          <w:szCs w:val="20"/>
        </w:rPr>
        <w:t xml:space="preserve"> (</w:t>
      </w:r>
      <w:r w:rsidRPr="00A44648">
        <w:rPr>
          <w:rFonts w:ascii="Montserrat" w:eastAsia="Times New Roman" w:hAnsi="Montserrat" w:cs="Times New Roman"/>
          <w:kern w:val="0"/>
          <w:sz w:val="20"/>
          <w:szCs w:val="20"/>
          <w:highlight w:val="lightGray"/>
          <w:shd w:val="clear" w:color="auto" w:fill="D9D9D9"/>
        </w:rPr>
        <w:t>[įrašykite laidavimo sumą žodžiais ir valiutos pavadinimą]</w:t>
      </w:r>
      <w:r w:rsidRPr="00A44648">
        <w:rPr>
          <w:rFonts w:ascii="Montserrat" w:eastAsia="Times New Roman" w:hAnsi="Montserrat" w:cs="Times New Roman"/>
          <w:kern w:val="0"/>
          <w:sz w:val="20"/>
          <w:szCs w:val="20"/>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parašu ir antspaudu </w:t>
      </w:r>
      <w:r w:rsidRPr="00A44648">
        <w:rPr>
          <w:rFonts w:ascii="Montserrat" w:eastAsia="Times New Roman" w:hAnsi="Montserrat" w:cs="Times New Roman"/>
          <w:kern w:val="0"/>
          <w:sz w:val="20"/>
          <w:szCs w:val="20"/>
          <w:highlight w:val="lightGray"/>
          <w:shd w:val="clear" w:color="auto" w:fill="D9D9D9"/>
        </w:rPr>
        <w:t>[įrašykite laidavimo draudimo rašto išdavimo datą]</w:t>
      </w:r>
      <w:r w:rsidRPr="00A44648">
        <w:rPr>
          <w:rFonts w:ascii="Montserrat" w:eastAsia="Times New Roman" w:hAnsi="Montserrat" w:cs="Times New Roman"/>
          <w:kern w:val="0"/>
          <w:sz w:val="20"/>
          <w:szCs w:val="20"/>
        </w:rPr>
        <w:t>.</w:t>
      </w:r>
    </w:p>
    <w:p w14:paraId="2A4685E0" w14:textId="77777777" w:rsidR="00F4737B" w:rsidRPr="00A44648" w:rsidRDefault="00F4737B" w:rsidP="00F4737B">
      <w:pPr>
        <w:suppressAutoHyphens w:val="0"/>
        <w:autoSpaceDN/>
        <w:spacing w:after="0" w:line="240" w:lineRule="auto"/>
        <w:ind w:firstLine="567"/>
        <w:jc w:val="both"/>
        <w:rPr>
          <w:rFonts w:ascii="Montserrat" w:eastAsia="Times New Roman" w:hAnsi="Montserrat" w:cs="Times New Roman"/>
          <w:kern w:val="0"/>
          <w:sz w:val="20"/>
          <w:szCs w:val="20"/>
        </w:rPr>
      </w:pPr>
    </w:p>
    <w:p w14:paraId="6E8AB2FF" w14:textId="77777777" w:rsidR="00F4737B" w:rsidRPr="00A44648" w:rsidRDefault="00F4737B" w:rsidP="00F4737B">
      <w:pPr>
        <w:autoSpaceDN/>
        <w:spacing w:after="0" w:line="240" w:lineRule="auto"/>
        <w:ind w:firstLine="567"/>
        <w:jc w:val="both"/>
        <w:rPr>
          <w:rFonts w:ascii="Montserrat" w:eastAsia="Times New Roman" w:hAnsi="Montserrat" w:cs="Times New Roman"/>
          <w:kern w:val="0"/>
          <w:sz w:val="20"/>
          <w:szCs w:val="20"/>
        </w:rPr>
      </w:pPr>
      <w:r w:rsidRPr="00A44648">
        <w:rPr>
          <w:rFonts w:ascii="Montserrat" w:eastAsia="Times New Roman" w:hAnsi="Montserrat" w:cs="Times New Roman"/>
          <w:kern w:val="0"/>
          <w:sz w:val="20"/>
          <w:szCs w:val="20"/>
        </w:rPr>
        <w:t xml:space="preserve">KADANGI Tiekėjas pagal Sutartį su Užsakovu įsipareigojo </w:t>
      </w:r>
      <w:r w:rsidRPr="00A44648">
        <w:rPr>
          <w:rFonts w:ascii="Montserrat" w:eastAsia="Times New Roman" w:hAnsi="Montserrat" w:cs="Times New Roman"/>
          <w:kern w:val="0"/>
          <w:sz w:val="20"/>
          <w:szCs w:val="20"/>
          <w:highlight w:val="lightGray"/>
          <w:shd w:val="clear" w:color="auto" w:fill="D9D9D9"/>
        </w:rPr>
        <w:t>[tiekti prekes/teikti paslaugas/atlikti darbus – pasirinkite tinkamą variantą]</w:t>
      </w:r>
      <w:r w:rsidRPr="00A44648">
        <w:rPr>
          <w:rFonts w:ascii="Montserrat" w:eastAsia="Times New Roman" w:hAnsi="Montserrat" w:cs="Times New Roman"/>
          <w:kern w:val="0"/>
          <w:sz w:val="20"/>
          <w:szCs w:val="20"/>
        </w:rPr>
        <w:t xml:space="preserve"> Užsakovui,</w:t>
      </w:r>
    </w:p>
    <w:p w14:paraId="5A01CB8F" w14:textId="77777777" w:rsidR="00F4737B" w:rsidRPr="00A44648" w:rsidRDefault="00F4737B" w:rsidP="00F4737B">
      <w:pPr>
        <w:suppressAutoHyphens w:val="0"/>
        <w:autoSpaceDN/>
        <w:spacing w:after="0" w:line="240" w:lineRule="auto"/>
        <w:ind w:firstLine="567"/>
        <w:jc w:val="both"/>
        <w:rPr>
          <w:rFonts w:ascii="Montserrat" w:eastAsia="Times New Roman" w:hAnsi="Montserrat" w:cs="Times New Roman"/>
          <w:kern w:val="0"/>
          <w:sz w:val="20"/>
          <w:szCs w:val="20"/>
        </w:rPr>
      </w:pPr>
    </w:p>
    <w:p w14:paraId="11EB0E95" w14:textId="77777777" w:rsidR="00F4737B" w:rsidRPr="00A44648" w:rsidRDefault="00F4737B" w:rsidP="00F4737B">
      <w:pPr>
        <w:autoSpaceDN/>
        <w:spacing w:after="0" w:line="240" w:lineRule="auto"/>
        <w:ind w:firstLine="567"/>
        <w:jc w:val="both"/>
        <w:rPr>
          <w:rFonts w:ascii="Montserrat" w:eastAsia="Times New Roman" w:hAnsi="Montserrat" w:cs="Times New Roman"/>
          <w:kern w:val="0"/>
          <w:sz w:val="20"/>
          <w:szCs w:val="20"/>
        </w:rPr>
      </w:pPr>
      <w:bookmarkStart w:id="1" w:name="_Hlk531765437"/>
      <w:r w:rsidRPr="00A44648">
        <w:rPr>
          <w:rFonts w:ascii="Montserrat" w:eastAsia="Times New Roman" w:hAnsi="Montserrat" w:cs="Times New Roman"/>
          <w:kern w:val="0"/>
          <w:sz w:val="20"/>
          <w:szCs w:val="20"/>
        </w:rPr>
        <w:t>TODĖL ŠIO LAIDAVIMO DAUDIMO SĄLYGOS YRA TOKIOS:</w:t>
      </w:r>
    </w:p>
    <w:p w14:paraId="019B379C" w14:textId="77777777" w:rsidR="00F4737B" w:rsidRPr="00A44648" w:rsidRDefault="00F4737B" w:rsidP="00F4737B">
      <w:pPr>
        <w:suppressAutoHyphens w:val="0"/>
        <w:autoSpaceDN/>
        <w:spacing w:after="0" w:line="240" w:lineRule="auto"/>
        <w:ind w:firstLine="567"/>
        <w:jc w:val="both"/>
        <w:rPr>
          <w:rFonts w:ascii="Montserrat" w:eastAsia="Times New Roman" w:hAnsi="Montserrat" w:cs="Times New Roman"/>
          <w:kern w:val="0"/>
          <w:sz w:val="20"/>
          <w:szCs w:val="20"/>
        </w:rPr>
      </w:pPr>
      <w:r w:rsidRPr="00A44648">
        <w:rPr>
          <w:rFonts w:ascii="Montserrat" w:eastAsia="Times New Roman" w:hAnsi="Montserrat" w:cs="Times New Roman"/>
          <w:kern w:val="0"/>
          <w:sz w:val="20"/>
          <w:szCs w:val="20"/>
        </w:rPr>
        <w:t>Jei Tiekėjas pažeidžia prievoles pagal Sutartį, dalinai ar visiškai jų nevykdo ar netinkamai jas vykdo, Draudimo bendrovė įsipareigoja per 10 (dešimt) darbo dienų sumokėti Užsakovui ne didesnę nei aukščiau nurodytą sumą gavusi Užsakovo pirmą raštišką reikalavimą.  Užsakovas neprivalo pagrįsti savo reikalavimo, tačiau privalo nurodyti, kurios Sutarties sąlygos buvo nevykdomos/netinkamai vykdomos.</w:t>
      </w:r>
    </w:p>
    <w:p w14:paraId="3AB1081B" w14:textId="77777777" w:rsidR="00F4737B" w:rsidRPr="00A44648" w:rsidRDefault="00F4737B" w:rsidP="00F4737B">
      <w:pPr>
        <w:suppressAutoHyphens w:val="0"/>
        <w:autoSpaceDN/>
        <w:spacing w:after="0" w:line="240" w:lineRule="auto"/>
        <w:ind w:firstLine="567"/>
        <w:jc w:val="both"/>
        <w:rPr>
          <w:rFonts w:ascii="Montserrat" w:eastAsia="Times New Roman" w:hAnsi="Montserrat" w:cs="Times New Roman"/>
          <w:kern w:val="0"/>
          <w:sz w:val="20"/>
          <w:szCs w:val="20"/>
        </w:rPr>
      </w:pPr>
      <w:r w:rsidRPr="00A44648">
        <w:rPr>
          <w:rFonts w:ascii="Montserrat" w:eastAsia="Times New Roman" w:hAnsi="Montserrat" w:cs="Times New Roman"/>
          <w:kern w:val="0"/>
          <w:sz w:val="20"/>
          <w:szCs w:val="20"/>
        </w:rPr>
        <w:t xml:space="preserve">Draudimo bendrovė </w:t>
      </w:r>
      <w:r w:rsidRPr="00A44648">
        <w:rPr>
          <w:rFonts w:ascii="Montserrat" w:eastAsia="Times New Roman" w:hAnsi="Montserrat" w:cs="Times New Roman"/>
          <w:b/>
          <w:bCs/>
          <w:kern w:val="0"/>
          <w:sz w:val="20"/>
          <w:szCs w:val="20"/>
        </w:rPr>
        <w:t xml:space="preserve">atsako už netesybų, palūkanų pagal Sutartį sumokėjimą </w:t>
      </w:r>
      <w:r w:rsidRPr="00A44648">
        <w:rPr>
          <w:rFonts w:ascii="Montserrat" w:eastAsia="Times New Roman" w:hAnsi="Montserrat" w:cs="Times New Roman"/>
          <w:kern w:val="0"/>
          <w:sz w:val="20"/>
          <w:szCs w:val="20"/>
        </w:rPr>
        <w:t>laiduojamos sumos ribose. Draudimo bendrovė neatsako už Sutarties neįvykdymą ar netinkamą įvykdymą dėl nenugalimos jėgos aplinkybių (</w:t>
      </w:r>
      <w:r w:rsidRPr="00A44648">
        <w:rPr>
          <w:rFonts w:ascii="Montserrat" w:eastAsia="Times New Roman" w:hAnsi="Montserrat" w:cs="Times New Roman"/>
          <w:i/>
          <w:kern w:val="0"/>
          <w:sz w:val="20"/>
          <w:szCs w:val="20"/>
        </w:rPr>
        <w:t>Force Majeure</w:t>
      </w:r>
      <w:r w:rsidRPr="00A44648">
        <w:rPr>
          <w:rFonts w:ascii="Montserrat" w:eastAsia="Times New Roman" w:hAnsi="Montserrat" w:cs="Times New Roman"/>
          <w:kern w:val="0"/>
          <w:sz w:val="20"/>
          <w:szCs w:val="20"/>
        </w:rPr>
        <w:t xml:space="preserve">). </w:t>
      </w:r>
    </w:p>
    <w:p w14:paraId="3490C2A3" w14:textId="77777777" w:rsidR="00F4737B" w:rsidRPr="00A44648" w:rsidRDefault="00F4737B" w:rsidP="00F4737B">
      <w:pPr>
        <w:autoSpaceDN/>
        <w:spacing w:after="0" w:line="240" w:lineRule="auto"/>
        <w:ind w:firstLine="567"/>
        <w:jc w:val="both"/>
        <w:rPr>
          <w:rFonts w:ascii="Montserrat" w:eastAsia="Times New Roman" w:hAnsi="Montserrat" w:cs="Times New Roman"/>
          <w:kern w:val="0"/>
          <w:sz w:val="20"/>
          <w:szCs w:val="20"/>
        </w:rPr>
      </w:pPr>
      <w:r w:rsidRPr="00A44648">
        <w:rPr>
          <w:rFonts w:ascii="Montserrat" w:eastAsia="Times New Roman" w:hAnsi="Montserrat" w:cs="Times New Roman"/>
          <w:kern w:val="0"/>
          <w:sz w:val="20"/>
          <w:szCs w:val="20"/>
        </w:rPr>
        <w:t>Laiduojama suma atitinkamai bus mažinama pagal šį laidavimo draudimo raštą išmokėtomis sumomis.</w:t>
      </w:r>
    </w:p>
    <w:p w14:paraId="3087A974" w14:textId="77777777" w:rsidR="00F4737B" w:rsidRPr="00A44648" w:rsidRDefault="00F4737B" w:rsidP="00F4737B">
      <w:pPr>
        <w:autoSpaceDN/>
        <w:spacing w:after="0" w:line="240" w:lineRule="auto"/>
        <w:ind w:firstLine="567"/>
        <w:jc w:val="both"/>
        <w:rPr>
          <w:rFonts w:ascii="Montserrat" w:eastAsia="Times New Roman" w:hAnsi="Montserrat" w:cs="Times New Roman"/>
          <w:kern w:val="0"/>
          <w:sz w:val="20"/>
          <w:szCs w:val="20"/>
        </w:rPr>
      </w:pPr>
      <w:r w:rsidRPr="00A44648">
        <w:rPr>
          <w:rFonts w:ascii="Montserrat" w:eastAsia="Times New Roman" w:hAnsi="Montserrat" w:cs="Times New Roman"/>
          <w:kern w:val="0"/>
          <w:sz w:val="20"/>
          <w:szCs w:val="20"/>
        </w:rPr>
        <w:t>Draudimo bendrovė įsipareigoja tik Užsakovui, todėl šis laidavimo draudimo raštas yra neperleistinas ir neįkeistinas.</w:t>
      </w:r>
    </w:p>
    <w:p w14:paraId="5F7C907E" w14:textId="77777777" w:rsidR="00F4737B" w:rsidRPr="00A44648" w:rsidRDefault="00F4737B" w:rsidP="00F4737B">
      <w:pPr>
        <w:autoSpaceDN/>
        <w:spacing w:after="0" w:line="240" w:lineRule="auto"/>
        <w:ind w:firstLine="567"/>
        <w:jc w:val="both"/>
        <w:rPr>
          <w:rFonts w:ascii="Montserrat" w:eastAsia="Times New Roman" w:hAnsi="Montserrat" w:cs="Times New Roman"/>
          <w:kern w:val="0"/>
          <w:sz w:val="20"/>
          <w:szCs w:val="20"/>
        </w:rPr>
      </w:pPr>
      <w:r w:rsidRPr="00A44648">
        <w:rPr>
          <w:rFonts w:ascii="Montserrat" w:eastAsia="Times New Roman" w:hAnsi="Montserrat" w:cs="Times New Roman"/>
          <w:kern w:val="0"/>
          <w:sz w:val="20"/>
          <w:szCs w:val="20"/>
        </w:rPr>
        <w:t>Tiekėjui neįvykdžius savo įsipareigojimų pagal Sutartį arba juos įvykdžius netinkamai, Užsakovas neprivalo pirmiausia nukreipti išieškojimą dėl patirtų nuostolių atlyginimo į Tiekėjo turtą.</w:t>
      </w:r>
    </w:p>
    <w:p w14:paraId="48C02B4F" w14:textId="77777777" w:rsidR="00F4737B" w:rsidRPr="00A44648" w:rsidRDefault="00F4737B" w:rsidP="00F4737B">
      <w:pPr>
        <w:autoSpaceDN/>
        <w:spacing w:after="0" w:line="240" w:lineRule="auto"/>
        <w:ind w:firstLine="567"/>
        <w:jc w:val="both"/>
        <w:rPr>
          <w:rFonts w:ascii="Montserrat" w:eastAsia="Times New Roman" w:hAnsi="Montserrat" w:cs="Times New Roman"/>
          <w:kern w:val="0"/>
          <w:sz w:val="20"/>
          <w:szCs w:val="20"/>
        </w:rPr>
      </w:pPr>
      <w:r w:rsidRPr="00A44648">
        <w:rPr>
          <w:rFonts w:ascii="Montserrat" w:eastAsia="Times New Roman" w:hAnsi="Montserrat" w:cs="Times New Roman"/>
          <w:kern w:val="0"/>
          <w:sz w:val="20"/>
          <w:szCs w:val="20"/>
        </w:rPr>
        <w:t xml:space="preserve">Draudimo bendrovės įsipareigojimai įsigalioja nuo Tiekėjo sumokėtos draudimo įmokos už išduotą laidavimo draudimo raštą dienos, t. y. iki </w:t>
      </w:r>
      <w:r w:rsidRPr="00A44648">
        <w:rPr>
          <w:rFonts w:ascii="Montserrat" w:eastAsia="Times New Roman" w:hAnsi="Montserrat" w:cs="Times New Roman"/>
          <w:kern w:val="0"/>
          <w:sz w:val="20"/>
          <w:szCs w:val="20"/>
          <w:highlight w:val="lightGray"/>
          <w:shd w:val="clear" w:color="auto" w:fill="D9D9D9"/>
        </w:rPr>
        <w:t xml:space="preserve">[įrašykite </w:t>
      </w:r>
      <w:r w:rsidRPr="00A44648">
        <w:rPr>
          <w:rFonts w:ascii="Montserrat" w:eastAsia="Times New Roman" w:hAnsi="Montserrat" w:cs="Times New Roman"/>
          <w:bCs/>
          <w:kern w:val="0"/>
          <w:sz w:val="20"/>
          <w:szCs w:val="20"/>
          <w:highlight w:val="lightGray"/>
          <w:shd w:val="clear" w:color="auto" w:fill="D9D9D9"/>
        </w:rPr>
        <w:t xml:space="preserve">laidavimo draudimo </w:t>
      </w:r>
      <w:r w:rsidRPr="00A44648">
        <w:rPr>
          <w:rFonts w:ascii="Montserrat" w:eastAsia="Times New Roman" w:hAnsi="Montserrat" w:cs="Times New Roman"/>
          <w:kern w:val="0"/>
          <w:sz w:val="20"/>
          <w:szCs w:val="20"/>
          <w:highlight w:val="lightGray"/>
          <w:shd w:val="clear" w:color="auto" w:fill="D9D9D9"/>
        </w:rPr>
        <w:t>galiojimo pradžios datą]</w:t>
      </w:r>
      <w:r w:rsidRPr="00A44648">
        <w:rPr>
          <w:rFonts w:ascii="Montserrat" w:eastAsia="Times New Roman" w:hAnsi="Montserrat" w:cs="Times New Roman"/>
          <w:kern w:val="0"/>
          <w:sz w:val="20"/>
          <w:szCs w:val="20"/>
        </w:rPr>
        <w:t xml:space="preserve"> ir galioja iki </w:t>
      </w:r>
      <w:r w:rsidRPr="00A44648">
        <w:rPr>
          <w:rFonts w:ascii="Montserrat" w:eastAsia="Times New Roman" w:hAnsi="Montserrat" w:cs="Times New Roman"/>
          <w:kern w:val="0"/>
          <w:sz w:val="20"/>
          <w:szCs w:val="20"/>
          <w:highlight w:val="lightGray"/>
          <w:shd w:val="clear" w:color="auto" w:fill="D9D9D9"/>
        </w:rPr>
        <w:t xml:space="preserve">[įrašykite </w:t>
      </w:r>
      <w:r w:rsidRPr="00A44648">
        <w:rPr>
          <w:rFonts w:ascii="Montserrat" w:eastAsia="Times New Roman" w:hAnsi="Montserrat" w:cs="Times New Roman"/>
          <w:bCs/>
          <w:kern w:val="0"/>
          <w:sz w:val="20"/>
          <w:szCs w:val="20"/>
          <w:highlight w:val="lightGray"/>
          <w:shd w:val="clear" w:color="auto" w:fill="D9D9D9"/>
        </w:rPr>
        <w:t xml:space="preserve">laidavimo draudimo </w:t>
      </w:r>
      <w:r w:rsidRPr="00A44648">
        <w:rPr>
          <w:rFonts w:ascii="Montserrat" w:eastAsia="Times New Roman" w:hAnsi="Montserrat" w:cs="Times New Roman"/>
          <w:kern w:val="0"/>
          <w:sz w:val="20"/>
          <w:szCs w:val="20"/>
          <w:highlight w:val="lightGray"/>
          <w:shd w:val="clear" w:color="auto" w:fill="D9D9D9"/>
        </w:rPr>
        <w:t>galiojimo datą]</w:t>
      </w:r>
      <w:r w:rsidRPr="00A44648">
        <w:rPr>
          <w:rFonts w:ascii="Montserrat" w:eastAsia="Times New Roman" w:hAnsi="Montserrat" w:cs="Times New Roman"/>
          <w:kern w:val="0"/>
          <w:sz w:val="20"/>
          <w:szCs w:val="20"/>
        </w:rPr>
        <w:t xml:space="preserve"> imtinai</w:t>
      </w:r>
      <w:r w:rsidRPr="00A44648">
        <w:rPr>
          <w:rFonts w:ascii="Montserrat" w:eastAsia="Times New Roman" w:hAnsi="Montserrat" w:cs="Times New Roman"/>
          <w:i/>
          <w:kern w:val="0"/>
          <w:sz w:val="20"/>
          <w:szCs w:val="20"/>
        </w:rPr>
        <w:t xml:space="preserve">. </w:t>
      </w:r>
      <w:r w:rsidRPr="00A44648">
        <w:rPr>
          <w:rFonts w:ascii="Montserrat" w:eastAsia="Times New Roman" w:hAnsi="Montserrat" w:cs="Times New Roman"/>
          <w:kern w:val="0"/>
          <w:sz w:val="20"/>
          <w:szCs w:val="20"/>
        </w:rPr>
        <w:t>Užsakovui nepareiškus reikalavimo per 3 mėnesius po šio laidavimo draudimo rašto pabaigos, jis nustoja galioti ir turi būti grąžintas Draudimo bendrovei.</w:t>
      </w:r>
    </w:p>
    <w:bookmarkEnd w:id="1"/>
    <w:p w14:paraId="0F4A4101" w14:textId="77777777" w:rsidR="00F4737B" w:rsidRPr="00A44648" w:rsidRDefault="00F4737B" w:rsidP="00F4737B">
      <w:pPr>
        <w:autoSpaceDN/>
        <w:spacing w:after="0" w:line="240" w:lineRule="auto"/>
        <w:ind w:firstLine="567"/>
        <w:jc w:val="both"/>
        <w:rPr>
          <w:rFonts w:ascii="Montserrat" w:eastAsia="Times New Roman" w:hAnsi="Montserrat" w:cs="Times New Roman"/>
          <w:kern w:val="0"/>
          <w:sz w:val="20"/>
          <w:szCs w:val="20"/>
        </w:rPr>
      </w:pPr>
      <w:r w:rsidRPr="00A44648">
        <w:rPr>
          <w:rFonts w:ascii="Montserrat" w:eastAsia="Times New Roman" w:hAnsi="Montserrat" w:cs="Times New Roman"/>
          <w:kern w:val="0"/>
          <w:sz w:val="20"/>
          <w:szCs w:val="20"/>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2EAC8BE5" w14:textId="77777777" w:rsidR="00F4737B" w:rsidRPr="00A44648" w:rsidRDefault="00F4737B" w:rsidP="00F4737B">
      <w:pPr>
        <w:autoSpaceDN/>
        <w:spacing w:after="0" w:line="240" w:lineRule="auto"/>
        <w:ind w:firstLine="567"/>
        <w:jc w:val="both"/>
        <w:rPr>
          <w:rFonts w:ascii="Montserrat" w:eastAsia="Times New Roman" w:hAnsi="Montserrat" w:cs="Times New Roman"/>
          <w:kern w:val="0"/>
          <w:sz w:val="20"/>
          <w:szCs w:val="20"/>
        </w:rPr>
      </w:pPr>
      <w:r w:rsidRPr="00A44648">
        <w:rPr>
          <w:rFonts w:ascii="Montserrat" w:eastAsia="Times New Roman" w:hAnsi="Montserrat" w:cs="Times New Roman"/>
          <w:kern w:val="0"/>
          <w:sz w:val="20"/>
          <w:szCs w:val="20"/>
        </w:rPr>
        <w:t xml:space="preserve">    Išduotam laidavimo draudimo raštui taikytina Lietuvos Respublikos teisė. Šalių ginčai sprendžiami Lietuvos Respublikos įstatymų nustatyta tvarka.</w:t>
      </w:r>
    </w:p>
    <w:p w14:paraId="2C7FA370" w14:textId="77777777" w:rsidR="00F4737B" w:rsidRPr="00A44648" w:rsidRDefault="00F4737B" w:rsidP="00F4737B">
      <w:pPr>
        <w:suppressAutoHyphens w:val="0"/>
        <w:autoSpaceDN/>
        <w:spacing w:after="0" w:line="240" w:lineRule="auto"/>
        <w:ind w:firstLine="567"/>
        <w:jc w:val="both"/>
        <w:rPr>
          <w:rFonts w:ascii="Montserrat" w:eastAsia="Times New Roman" w:hAnsi="Montserrat" w:cs="Times New Roman"/>
          <w:kern w:val="0"/>
          <w:sz w:val="20"/>
          <w:szCs w:val="20"/>
        </w:rPr>
      </w:pPr>
      <w:r w:rsidRPr="00A44648">
        <w:rPr>
          <w:rFonts w:ascii="Montserrat" w:eastAsia="Times New Roman" w:hAnsi="Montserrat" w:cs="Times New Roman"/>
          <w:kern w:val="0"/>
          <w:sz w:val="20"/>
          <w:szCs w:val="20"/>
        </w:rPr>
        <w:t xml:space="preserve">Šis laidavimo draudimo raštas išduotas Draudimo bendrovės 20_ m. ___ mėn. ___ dienos __________________ patvirtintų ________________________ laidavimo draudimo taisyklių Nr.__ (toliau - Taisyklės) pagrindu. Esant </w:t>
      </w:r>
      <w:proofErr w:type="spellStart"/>
      <w:r w:rsidRPr="00A44648">
        <w:rPr>
          <w:rFonts w:ascii="Montserrat" w:eastAsia="Times New Roman" w:hAnsi="Montserrat" w:cs="Times New Roman"/>
          <w:kern w:val="0"/>
          <w:sz w:val="20"/>
          <w:szCs w:val="20"/>
        </w:rPr>
        <w:t>prieštaravimams</w:t>
      </w:r>
      <w:proofErr w:type="spellEnd"/>
      <w:r w:rsidRPr="00A44648">
        <w:rPr>
          <w:rFonts w:ascii="Montserrat" w:eastAsia="Times New Roman" w:hAnsi="Montserrat" w:cs="Times New Roman"/>
          <w:kern w:val="0"/>
          <w:sz w:val="20"/>
          <w:szCs w:val="20"/>
        </w:rPr>
        <w:t xml:space="preserve"> tarp šio laidavimo draudimo rašto teksto ir Taisyklių nuostatų, pirmumo teisė bus teikiama šio laidavimo draudimo rašto tekstui.</w:t>
      </w:r>
      <w:bookmarkEnd w:id="0"/>
      <w:r w:rsidRPr="00A44648">
        <w:rPr>
          <w:rFonts w:ascii="Montserrat" w:eastAsia="Times New Roman" w:hAnsi="Montserrat" w:cs="Times New Roman"/>
          <w:kern w:val="0"/>
          <w:sz w:val="20"/>
          <w:szCs w:val="20"/>
        </w:rPr>
        <w:t xml:space="preserve"> </w:t>
      </w:r>
    </w:p>
    <w:p w14:paraId="37ADD1F6" w14:textId="77777777" w:rsidR="00F4737B" w:rsidRPr="00A44648" w:rsidRDefault="00F4737B" w:rsidP="00F4737B">
      <w:pPr>
        <w:suppressAutoHyphens w:val="0"/>
        <w:autoSpaceDN/>
        <w:spacing w:after="0" w:line="240" w:lineRule="auto"/>
        <w:ind w:firstLine="567"/>
        <w:jc w:val="both"/>
        <w:rPr>
          <w:rFonts w:ascii="Montserrat" w:eastAsia="Times New Roman" w:hAnsi="Montserrat" w:cs="Times New Roman"/>
          <w:kern w:val="0"/>
          <w:sz w:val="20"/>
          <w:szCs w:val="20"/>
        </w:rPr>
      </w:pPr>
    </w:p>
    <w:p w14:paraId="225C8EC7" w14:textId="77777777" w:rsidR="00F4737B" w:rsidRPr="00A44648" w:rsidRDefault="00F4737B" w:rsidP="00F4737B">
      <w:pPr>
        <w:suppressAutoHyphens w:val="0"/>
        <w:autoSpaceDN/>
        <w:spacing w:after="0" w:line="240" w:lineRule="auto"/>
        <w:ind w:firstLine="567"/>
        <w:jc w:val="both"/>
        <w:rPr>
          <w:rFonts w:ascii="Montserrat" w:eastAsia="Times New Roman" w:hAnsi="Montserrat" w:cs="Times New Roman"/>
          <w:kern w:val="0"/>
          <w:sz w:val="20"/>
          <w:szCs w:val="20"/>
        </w:rPr>
      </w:pPr>
    </w:p>
    <w:p w14:paraId="53DE3BE9" w14:textId="77777777" w:rsidR="00F4737B" w:rsidRPr="00A44648" w:rsidRDefault="00F4737B" w:rsidP="00F4737B">
      <w:pPr>
        <w:autoSpaceDN/>
        <w:spacing w:after="0" w:line="240" w:lineRule="auto"/>
        <w:ind w:firstLine="567"/>
        <w:jc w:val="both"/>
        <w:rPr>
          <w:rFonts w:ascii="Montserrat" w:eastAsia="Times New Roman" w:hAnsi="Montserrat" w:cs="Times New Roman"/>
          <w:kern w:val="0"/>
          <w:sz w:val="20"/>
          <w:szCs w:val="20"/>
        </w:rPr>
      </w:pPr>
      <w:r w:rsidRPr="00A44648">
        <w:rPr>
          <w:rFonts w:ascii="Montserrat" w:eastAsia="Times New Roman" w:hAnsi="Montserrat" w:cs="Times New Roman"/>
          <w:kern w:val="0"/>
          <w:sz w:val="20"/>
          <w:szCs w:val="20"/>
        </w:rPr>
        <w:t xml:space="preserve">Draudimo bendrovė: </w:t>
      </w:r>
      <w:r w:rsidRPr="00A44648">
        <w:rPr>
          <w:rFonts w:ascii="Montserrat" w:eastAsia="Times New Roman" w:hAnsi="Montserrat" w:cs="Times New Roman"/>
          <w:kern w:val="0"/>
          <w:sz w:val="20"/>
          <w:szCs w:val="20"/>
        </w:rPr>
        <w:tab/>
      </w:r>
      <w:r w:rsidRPr="00A44648">
        <w:rPr>
          <w:rFonts w:ascii="Montserrat" w:eastAsia="Times New Roman" w:hAnsi="Montserrat" w:cs="Times New Roman"/>
          <w:kern w:val="0"/>
          <w:sz w:val="20"/>
          <w:szCs w:val="20"/>
        </w:rPr>
        <w:tab/>
      </w:r>
      <w:r w:rsidRPr="00A44648">
        <w:rPr>
          <w:rFonts w:ascii="Montserrat" w:eastAsia="Times New Roman" w:hAnsi="Montserrat" w:cs="Times New Roman"/>
          <w:kern w:val="0"/>
          <w:sz w:val="20"/>
          <w:szCs w:val="20"/>
          <w:shd w:val="clear" w:color="auto" w:fill="D9D9D9"/>
        </w:rPr>
        <w:t>/Draudimo bendrovės pavadinimas/</w:t>
      </w:r>
    </w:p>
    <w:p w14:paraId="0FAD4EC3" w14:textId="77777777" w:rsidR="00F4737B" w:rsidRPr="00A44648" w:rsidRDefault="00F4737B" w:rsidP="00F4737B">
      <w:pPr>
        <w:tabs>
          <w:tab w:val="right" w:leader="underscore" w:pos="9639"/>
        </w:tabs>
        <w:autoSpaceDN/>
        <w:spacing w:after="0" w:line="240" w:lineRule="auto"/>
        <w:ind w:firstLine="567"/>
        <w:jc w:val="both"/>
        <w:rPr>
          <w:rFonts w:ascii="Montserrat" w:eastAsia="Times New Roman" w:hAnsi="Montserrat" w:cs="Times New Roman"/>
          <w:kern w:val="0"/>
          <w:sz w:val="20"/>
          <w:szCs w:val="20"/>
        </w:rPr>
      </w:pPr>
    </w:p>
    <w:p w14:paraId="06B33EA6" w14:textId="77777777" w:rsidR="00F4737B" w:rsidRPr="00A44648" w:rsidRDefault="00F4737B" w:rsidP="00F4737B">
      <w:pPr>
        <w:autoSpaceDN/>
        <w:spacing w:after="0" w:line="240" w:lineRule="auto"/>
        <w:ind w:firstLine="567"/>
        <w:jc w:val="both"/>
        <w:rPr>
          <w:rFonts w:ascii="Montserrat" w:eastAsia="Times New Roman" w:hAnsi="Montserrat" w:cs="Times New Roman"/>
          <w:kern w:val="0"/>
          <w:sz w:val="20"/>
          <w:szCs w:val="20"/>
        </w:rPr>
      </w:pPr>
      <w:r w:rsidRPr="00A44648">
        <w:rPr>
          <w:rFonts w:ascii="Montserrat" w:eastAsia="Times New Roman" w:hAnsi="Montserrat" w:cs="Times New Roman"/>
          <w:kern w:val="0"/>
          <w:sz w:val="20"/>
          <w:szCs w:val="20"/>
        </w:rPr>
        <w:t>Įgaliotas asmuo:</w:t>
      </w:r>
      <w:r w:rsidRPr="00A44648">
        <w:rPr>
          <w:rFonts w:ascii="Montserrat" w:eastAsia="Times New Roman" w:hAnsi="Montserrat" w:cs="Times New Roman"/>
          <w:kern w:val="0"/>
          <w:sz w:val="20"/>
          <w:szCs w:val="20"/>
        </w:rPr>
        <w:tab/>
      </w:r>
      <w:r w:rsidRPr="00A44648">
        <w:rPr>
          <w:rFonts w:ascii="Montserrat" w:eastAsia="Times New Roman" w:hAnsi="Montserrat" w:cs="Times New Roman"/>
          <w:kern w:val="0"/>
          <w:sz w:val="20"/>
          <w:szCs w:val="20"/>
          <w:shd w:val="clear" w:color="auto" w:fill="D9D9D9"/>
        </w:rPr>
        <w:t>/parašas/</w:t>
      </w:r>
      <w:r w:rsidRPr="00A44648">
        <w:rPr>
          <w:rFonts w:ascii="Montserrat" w:eastAsia="Times New Roman" w:hAnsi="Montserrat" w:cs="Times New Roman"/>
          <w:kern w:val="0"/>
          <w:sz w:val="20"/>
          <w:szCs w:val="20"/>
        </w:rPr>
        <w:tab/>
      </w:r>
      <w:r w:rsidRPr="00A44648">
        <w:rPr>
          <w:rFonts w:ascii="Montserrat" w:eastAsia="Times New Roman" w:hAnsi="Montserrat" w:cs="Times New Roman"/>
          <w:kern w:val="0"/>
          <w:sz w:val="20"/>
          <w:szCs w:val="20"/>
        </w:rPr>
        <w:tab/>
      </w:r>
      <w:r w:rsidRPr="00A44648">
        <w:rPr>
          <w:rFonts w:ascii="Montserrat" w:eastAsia="Times New Roman" w:hAnsi="Montserrat" w:cs="Times New Roman"/>
          <w:kern w:val="0"/>
          <w:sz w:val="20"/>
          <w:szCs w:val="20"/>
        </w:rPr>
        <w:tab/>
      </w:r>
      <w:r w:rsidRPr="00A44648">
        <w:rPr>
          <w:rFonts w:ascii="Montserrat" w:eastAsia="Times New Roman" w:hAnsi="Montserrat" w:cs="Times New Roman"/>
          <w:kern w:val="0"/>
          <w:sz w:val="20"/>
          <w:szCs w:val="20"/>
          <w:shd w:val="clear" w:color="auto" w:fill="D9D9D9"/>
        </w:rPr>
        <w:t>/vardas ir pavardė/</w:t>
      </w:r>
    </w:p>
    <w:p w14:paraId="25771570" w14:textId="77777777" w:rsidR="00F4737B" w:rsidRPr="00A44648" w:rsidRDefault="00F4737B" w:rsidP="00F4737B">
      <w:pPr>
        <w:suppressAutoHyphens w:val="0"/>
        <w:autoSpaceDN/>
        <w:spacing w:after="0" w:line="240" w:lineRule="auto"/>
        <w:ind w:firstLine="567"/>
        <w:jc w:val="both"/>
        <w:rPr>
          <w:rFonts w:ascii="Montserrat" w:eastAsia="Times New Roman" w:hAnsi="Montserrat" w:cs="Times New Roman"/>
          <w:kern w:val="0"/>
          <w:sz w:val="20"/>
          <w:szCs w:val="20"/>
        </w:rPr>
      </w:pPr>
    </w:p>
    <w:p w14:paraId="647E26D4" w14:textId="77777777" w:rsidR="00F4737B" w:rsidRPr="00A44648" w:rsidRDefault="00F4737B" w:rsidP="00F4737B">
      <w:pPr>
        <w:suppressAutoHyphens w:val="0"/>
        <w:autoSpaceDN/>
        <w:spacing w:after="0" w:line="240" w:lineRule="auto"/>
        <w:ind w:firstLine="567"/>
        <w:jc w:val="both"/>
        <w:rPr>
          <w:rFonts w:ascii="Montserrat" w:eastAsia="Times New Roman" w:hAnsi="Montserrat" w:cs="Times New Roman"/>
          <w:kern w:val="0"/>
          <w:sz w:val="20"/>
          <w:szCs w:val="20"/>
        </w:rPr>
      </w:pPr>
      <w:r w:rsidRPr="00A44648">
        <w:rPr>
          <w:rFonts w:ascii="Montserrat" w:eastAsia="Times New Roman" w:hAnsi="Montserrat" w:cs="Times New Roman"/>
          <w:kern w:val="0"/>
          <w:sz w:val="20"/>
          <w:szCs w:val="20"/>
        </w:rPr>
        <w:t>A.V.</w:t>
      </w:r>
    </w:p>
    <w:p w14:paraId="56A4753F" w14:textId="77777777" w:rsidR="00F4737B" w:rsidRPr="00A44648" w:rsidRDefault="00F4737B" w:rsidP="00F4737B">
      <w:pPr>
        <w:suppressAutoHyphens w:val="0"/>
        <w:autoSpaceDN/>
        <w:spacing w:line="256" w:lineRule="auto"/>
        <w:rPr>
          <w:rFonts w:ascii="Montserrat" w:eastAsia="Calibri" w:hAnsi="Montserrat"/>
          <w:kern w:val="0"/>
          <w:sz w:val="20"/>
          <w:szCs w:val="20"/>
        </w:rPr>
      </w:pPr>
    </w:p>
    <w:p w14:paraId="7E32D0BE" w14:textId="77777777" w:rsidR="00F4737B" w:rsidRPr="00A44648" w:rsidRDefault="00F4737B" w:rsidP="00F4737B">
      <w:pPr>
        <w:tabs>
          <w:tab w:val="left" w:pos="142"/>
          <w:tab w:val="left" w:pos="1363"/>
          <w:tab w:val="left" w:pos="1701"/>
        </w:tabs>
        <w:suppressAutoHyphens w:val="0"/>
        <w:autoSpaceDN/>
        <w:spacing w:after="0" w:line="240" w:lineRule="auto"/>
        <w:ind w:left="426"/>
        <w:jc w:val="both"/>
        <w:rPr>
          <w:rFonts w:ascii="Montserrat" w:eastAsia="Calibri" w:hAnsi="Montserrat"/>
          <w:kern w:val="0"/>
          <w:sz w:val="20"/>
          <w:szCs w:val="20"/>
        </w:rPr>
      </w:pPr>
    </w:p>
    <w:p w14:paraId="7E7F0793" w14:textId="77777777" w:rsidR="00F4737B" w:rsidRPr="00A44648" w:rsidRDefault="00F4737B" w:rsidP="00F4737B">
      <w:pPr>
        <w:suppressAutoHyphens w:val="0"/>
        <w:autoSpaceDN/>
        <w:spacing w:line="256" w:lineRule="auto"/>
        <w:rPr>
          <w:rFonts w:ascii="Montserrat" w:eastAsia="Times New Roman" w:hAnsi="Montserrat" w:cs="Times New Roman"/>
          <w:kern w:val="0"/>
          <w:sz w:val="20"/>
          <w:szCs w:val="20"/>
        </w:rPr>
      </w:pPr>
    </w:p>
    <w:p w14:paraId="6A528AA9" w14:textId="77777777" w:rsidR="00F4737B" w:rsidRPr="00A44648" w:rsidRDefault="00F4737B" w:rsidP="00F4737B">
      <w:pPr>
        <w:tabs>
          <w:tab w:val="left" w:pos="1890"/>
        </w:tabs>
        <w:suppressAutoHyphens w:val="0"/>
        <w:autoSpaceDN/>
        <w:spacing w:after="0" w:line="240" w:lineRule="auto"/>
        <w:rPr>
          <w:rFonts w:ascii="Montserrat" w:eastAsia="Times New Roman" w:hAnsi="Montserrat" w:cs="Times New Roman"/>
          <w:kern w:val="0"/>
          <w:sz w:val="20"/>
          <w:szCs w:val="20"/>
        </w:rPr>
      </w:pPr>
    </w:p>
    <w:p w14:paraId="7B9E63C3" w14:textId="77777777" w:rsidR="00F4737B" w:rsidRPr="00A44648" w:rsidRDefault="00F4737B" w:rsidP="00F4737B">
      <w:pPr>
        <w:tabs>
          <w:tab w:val="left" w:pos="2085"/>
        </w:tabs>
        <w:rPr>
          <w:rFonts w:ascii="Montserrat" w:hAnsi="Montserrat"/>
          <w:sz w:val="20"/>
          <w:szCs w:val="20"/>
        </w:rPr>
      </w:pPr>
    </w:p>
    <w:p w14:paraId="00ACCD9C" w14:textId="77777777" w:rsidR="0070046C" w:rsidRPr="00883715" w:rsidRDefault="0070046C" w:rsidP="0070046C">
      <w:pPr>
        <w:rPr>
          <w:rFonts w:ascii="Montserrat" w:hAnsi="Montserrat"/>
          <w:sz w:val="20"/>
          <w:szCs w:val="20"/>
        </w:rPr>
      </w:pPr>
    </w:p>
    <w:p w14:paraId="5D34DE9E" w14:textId="77777777" w:rsidR="0070046C" w:rsidRPr="00883715" w:rsidRDefault="0070046C" w:rsidP="0070046C">
      <w:pPr>
        <w:rPr>
          <w:rFonts w:ascii="Montserrat" w:hAnsi="Montserrat"/>
          <w:sz w:val="20"/>
          <w:szCs w:val="20"/>
        </w:rPr>
      </w:pPr>
    </w:p>
    <w:p w14:paraId="3F861FD8" w14:textId="77777777" w:rsidR="0070046C" w:rsidRPr="00883715" w:rsidRDefault="0070046C" w:rsidP="0070046C">
      <w:pPr>
        <w:rPr>
          <w:rFonts w:ascii="Montserrat" w:hAnsi="Montserrat"/>
          <w:sz w:val="20"/>
          <w:szCs w:val="20"/>
        </w:rPr>
      </w:pPr>
    </w:p>
    <w:p w14:paraId="34C5915E" w14:textId="77777777" w:rsidR="0070046C" w:rsidRPr="00883715" w:rsidRDefault="0070046C" w:rsidP="0070046C">
      <w:pPr>
        <w:rPr>
          <w:rFonts w:ascii="Montserrat" w:hAnsi="Montserrat"/>
          <w:sz w:val="20"/>
          <w:szCs w:val="20"/>
        </w:rPr>
      </w:pPr>
    </w:p>
    <w:p w14:paraId="6B376362" w14:textId="77777777" w:rsidR="0070046C" w:rsidRPr="00883715" w:rsidRDefault="0070046C" w:rsidP="0070046C">
      <w:pPr>
        <w:rPr>
          <w:rFonts w:ascii="Montserrat" w:hAnsi="Montserrat"/>
          <w:sz w:val="20"/>
          <w:szCs w:val="20"/>
        </w:rPr>
      </w:pPr>
    </w:p>
    <w:p w14:paraId="50ADF5EE" w14:textId="77777777" w:rsidR="009329A3" w:rsidRPr="00883715" w:rsidRDefault="009329A3" w:rsidP="0070046C">
      <w:pPr>
        <w:rPr>
          <w:rFonts w:ascii="Montserrat" w:hAnsi="Montserrat"/>
          <w:sz w:val="20"/>
          <w:szCs w:val="20"/>
        </w:rPr>
      </w:pPr>
    </w:p>
    <w:p w14:paraId="3F39FE7E" w14:textId="77777777" w:rsidR="009329A3" w:rsidRPr="00883715" w:rsidRDefault="009329A3" w:rsidP="0070046C">
      <w:pPr>
        <w:rPr>
          <w:rFonts w:ascii="Montserrat" w:hAnsi="Montserrat"/>
          <w:sz w:val="20"/>
          <w:szCs w:val="20"/>
        </w:rPr>
      </w:pPr>
    </w:p>
    <w:p w14:paraId="2167C220" w14:textId="77777777" w:rsidR="009329A3" w:rsidRPr="00883715" w:rsidRDefault="009329A3" w:rsidP="0070046C">
      <w:pPr>
        <w:rPr>
          <w:rFonts w:ascii="Montserrat" w:hAnsi="Montserrat"/>
          <w:sz w:val="20"/>
          <w:szCs w:val="20"/>
        </w:rPr>
      </w:pPr>
    </w:p>
    <w:p w14:paraId="1DB1D834" w14:textId="77777777" w:rsidR="009329A3" w:rsidRPr="00883715" w:rsidRDefault="009329A3" w:rsidP="0070046C">
      <w:pPr>
        <w:rPr>
          <w:rFonts w:ascii="Montserrat" w:hAnsi="Montserrat"/>
          <w:sz w:val="20"/>
          <w:szCs w:val="20"/>
        </w:rPr>
      </w:pPr>
    </w:p>
    <w:p w14:paraId="0043991A" w14:textId="77777777" w:rsidR="0070046C" w:rsidRPr="00883715" w:rsidRDefault="0070046C" w:rsidP="0070046C">
      <w:pPr>
        <w:rPr>
          <w:rFonts w:ascii="Montserrat" w:hAnsi="Montserrat"/>
          <w:sz w:val="20"/>
          <w:szCs w:val="20"/>
        </w:rPr>
      </w:pPr>
    </w:p>
    <w:p w14:paraId="47A0AB3A" w14:textId="77777777" w:rsidR="0070046C" w:rsidRPr="00883715" w:rsidRDefault="0070046C" w:rsidP="0070046C">
      <w:pPr>
        <w:rPr>
          <w:rFonts w:ascii="Montserrat" w:eastAsia="Times New Roman" w:hAnsi="Montserrat" w:cs="Times New Roman"/>
          <w:kern w:val="0"/>
          <w:sz w:val="20"/>
          <w:szCs w:val="20"/>
        </w:rPr>
      </w:pPr>
      <w:r w:rsidRPr="00883715">
        <w:rPr>
          <w:rFonts w:ascii="Montserrat" w:hAnsi="Montserrat"/>
          <w:sz w:val="20"/>
          <w:szCs w:val="20"/>
        </w:rPr>
        <w:tab/>
      </w:r>
    </w:p>
    <w:p w14:paraId="79D5BC30" w14:textId="77777777" w:rsidR="0070046C" w:rsidRPr="00883715" w:rsidRDefault="0070046C" w:rsidP="0070046C">
      <w:pPr>
        <w:suppressAutoHyphens w:val="0"/>
        <w:autoSpaceDN/>
        <w:spacing w:after="0" w:line="240" w:lineRule="auto"/>
        <w:rPr>
          <w:rFonts w:ascii="Montserrat" w:eastAsia="Times New Roman" w:hAnsi="Montserrat" w:cs="Times New Roman"/>
          <w:kern w:val="0"/>
          <w:sz w:val="20"/>
          <w:szCs w:val="20"/>
        </w:rPr>
      </w:pPr>
    </w:p>
    <w:p w14:paraId="17A181C3" w14:textId="77777777" w:rsidR="0070046C" w:rsidRPr="00883715" w:rsidRDefault="0070046C" w:rsidP="0070046C">
      <w:pPr>
        <w:suppressAutoHyphens w:val="0"/>
        <w:autoSpaceDN/>
        <w:spacing w:after="0" w:line="240" w:lineRule="auto"/>
        <w:rPr>
          <w:rFonts w:ascii="Montserrat" w:eastAsia="Times New Roman" w:hAnsi="Montserrat" w:cs="Times New Roman"/>
          <w:color w:val="000000"/>
          <w:kern w:val="0"/>
          <w:sz w:val="20"/>
          <w:szCs w:val="20"/>
        </w:rPr>
      </w:pPr>
    </w:p>
    <w:p w14:paraId="469ADEBD" w14:textId="16CFF283" w:rsidR="0070046C" w:rsidRPr="00883715" w:rsidRDefault="0070046C" w:rsidP="00342E1B">
      <w:pPr>
        <w:suppressAutoHyphens w:val="0"/>
        <w:autoSpaceDN/>
        <w:spacing w:after="0" w:line="240" w:lineRule="auto"/>
        <w:jc w:val="right"/>
        <w:rPr>
          <w:rFonts w:ascii="Montserrat" w:eastAsia="Times New Roman" w:hAnsi="Montserrat" w:cs="Times New Roman"/>
          <w:kern w:val="0"/>
          <w:sz w:val="20"/>
          <w:szCs w:val="20"/>
        </w:rPr>
      </w:pPr>
      <w:r w:rsidRPr="00883715">
        <w:rPr>
          <w:rFonts w:ascii="Montserrat" w:eastAsia="Times New Roman" w:hAnsi="Montserrat" w:cs="Times New Roman"/>
          <w:kern w:val="0"/>
          <w:sz w:val="20"/>
          <w:szCs w:val="20"/>
        </w:rPr>
        <w:tab/>
      </w:r>
    </w:p>
    <w:p w14:paraId="3E5FC34A" w14:textId="77777777" w:rsidR="0070046C" w:rsidRPr="00883715" w:rsidRDefault="0070046C" w:rsidP="0070046C">
      <w:pPr>
        <w:suppressAutoHyphens w:val="0"/>
        <w:autoSpaceDN/>
        <w:spacing w:after="0" w:line="240" w:lineRule="auto"/>
        <w:jc w:val="both"/>
        <w:rPr>
          <w:rFonts w:ascii="Montserrat" w:eastAsia="Times New Roman" w:hAnsi="Montserrat" w:cs="Times New Roman"/>
          <w:kern w:val="0"/>
          <w:sz w:val="20"/>
          <w:szCs w:val="20"/>
        </w:rPr>
      </w:pPr>
    </w:p>
    <w:p w14:paraId="703BD0E0" w14:textId="01E838D6" w:rsidR="0070046C" w:rsidRPr="00883715" w:rsidRDefault="0070046C" w:rsidP="0070046C">
      <w:pPr>
        <w:tabs>
          <w:tab w:val="left" w:pos="2085"/>
        </w:tabs>
        <w:rPr>
          <w:rFonts w:ascii="Montserrat" w:hAnsi="Montserrat"/>
          <w:sz w:val="20"/>
          <w:szCs w:val="20"/>
        </w:rPr>
      </w:pPr>
    </w:p>
    <w:sectPr w:rsidR="0070046C" w:rsidRPr="00883715">
      <w:endnotePr>
        <w:numFmt w:val="decimal"/>
      </w:endnotePr>
      <w:pgSz w:w="12240" w:h="15840"/>
      <w:pgMar w:top="1134" w:right="567"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DEB7B" w14:textId="77777777" w:rsidR="00D32002" w:rsidRDefault="00D32002">
      <w:pPr>
        <w:spacing w:after="0" w:line="240" w:lineRule="auto"/>
      </w:pPr>
      <w:r>
        <w:separator/>
      </w:r>
    </w:p>
  </w:endnote>
  <w:endnote w:type="continuationSeparator" w:id="0">
    <w:p w14:paraId="7E3E3410" w14:textId="77777777" w:rsidR="00D32002" w:rsidRDefault="00D32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ontserrat">
    <w:altName w:val="Calibri"/>
    <w:panose1 w:val="000000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D5A4A" w14:textId="77777777" w:rsidR="00D32002" w:rsidRDefault="00D32002">
      <w:pPr>
        <w:spacing w:after="0" w:line="240" w:lineRule="auto"/>
      </w:pPr>
      <w:r>
        <w:rPr>
          <w:color w:val="000000"/>
        </w:rPr>
        <w:separator/>
      </w:r>
    </w:p>
  </w:footnote>
  <w:footnote w:type="continuationSeparator" w:id="0">
    <w:p w14:paraId="6D0EA726" w14:textId="77777777" w:rsidR="00D32002" w:rsidRDefault="00D320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554"/>
    <w:rsid w:val="0002027A"/>
    <w:rsid w:val="000218D6"/>
    <w:rsid w:val="00024EB5"/>
    <w:rsid w:val="00030B83"/>
    <w:rsid w:val="0006282F"/>
    <w:rsid w:val="00087740"/>
    <w:rsid w:val="00093212"/>
    <w:rsid w:val="000A277B"/>
    <w:rsid w:val="000A2EE9"/>
    <w:rsid w:val="000D5BB4"/>
    <w:rsid w:val="000D6743"/>
    <w:rsid w:val="000F5409"/>
    <w:rsid w:val="000F7245"/>
    <w:rsid w:val="00142372"/>
    <w:rsid w:val="00143C59"/>
    <w:rsid w:val="00164C44"/>
    <w:rsid w:val="00172E63"/>
    <w:rsid w:val="00177651"/>
    <w:rsid w:val="001840A1"/>
    <w:rsid w:val="00197CB9"/>
    <w:rsid w:val="001D18DD"/>
    <w:rsid w:val="001D2084"/>
    <w:rsid w:val="001E22C2"/>
    <w:rsid w:val="00253047"/>
    <w:rsid w:val="00253340"/>
    <w:rsid w:val="00270085"/>
    <w:rsid w:val="00280C87"/>
    <w:rsid w:val="00292D0B"/>
    <w:rsid w:val="002A1D1E"/>
    <w:rsid w:val="002C4461"/>
    <w:rsid w:val="002D6272"/>
    <w:rsid w:val="002F2934"/>
    <w:rsid w:val="003008BE"/>
    <w:rsid w:val="003149CF"/>
    <w:rsid w:val="003261B1"/>
    <w:rsid w:val="00342E1B"/>
    <w:rsid w:val="0034499D"/>
    <w:rsid w:val="00367141"/>
    <w:rsid w:val="00372361"/>
    <w:rsid w:val="003B7477"/>
    <w:rsid w:val="00410789"/>
    <w:rsid w:val="0041097F"/>
    <w:rsid w:val="00417636"/>
    <w:rsid w:val="00421C69"/>
    <w:rsid w:val="0042425F"/>
    <w:rsid w:val="00482AE6"/>
    <w:rsid w:val="004B7307"/>
    <w:rsid w:val="004F3915"/>
    <w:rsid w:val="004F6A6B"/>
    <w:rsid w:val="005051F3"/>
    <w:rsid w:val="00505A51"/>
    <w:rsid w:val="005068D2"/>
    <w:rsid w:val="00512057"/>
    <w:rsid w:val="00516322"/>
    <w:rsid w:val="00561869"/>
    <w:rsid w:val="00566BBF"/>
    <w:rsid w:val="00580834"/>
    <w:rsid w:val="005A5C02"/>
    <w:rsid w:val="005B0554"/>
    <w:rsid w:val="005D03BF"/>
    <w:rsid w:val="005E092C"/>
    <w:rsid w:val="005E6D01"/>
    <w:rsid w:val="005F7AB7"/>
    <w:rsid w:val="00636598"/>
    <w:rsid w:val="00637411"/>
    <w:rsid w:val="00681110"/>
    <w:rsid w:val="00695C7C"/>
    <w:rsid w:val="006F4EFB"/>
    <w:rsid w:val="0070046C"/>
    <w:rsid w:val="00730504"/>
    <w:rsid w:val="00765696"/>
    <w:rsid w:val="0077192A"/>
    <w:rsid w:val="007D1364"/>
    <w:rsid w:val="007D7C22"/>
    <w:rsid w:val="007F116D"/>
    <w:rsid w:val="00803F0E"/>
    <w:rsid w:val="00820635"/>
    <w:rsid w:val="0082347C"/>
    <w:rsid w:val="008606B9"/>
    <w:rsid w:val="0086173B"/>
    <w:rsid w:val="00864DDA"/>
    <w:rsid w:val="00875ECD"/>
    <w:rsid w:val="00883715"/>
    <w:rsid w:val="00883FC9"/>
    <w:rsid w:val="00884BD9"/>
    <w:rsid w:val="008916FF"/>
    <w:rsid w:val="008A3031"/>
    <w:rsid w:val="008A3E67"/>
    <w:rsid w:val="008C2394"/>
    <w:rsid w:val="008C5156"/>
    <w:rsid w:val="008E02C6"/>
    <w:rsid w:val="009329A3"/>
    <w:rsid w:val="0095791A"/>
    <w:rsid w:val="00973685"/>
    <w:rsid w:val="009861E9"/>
    <w:rsid w:val="009A33CB"/>
    <w:rsid w:val="009A5991"/>
    <w:rsid w:val="009C0D8C"/>
    <w:rsid w:val="009C2C51"/>
    <w:rsid w:val="009E1390"/>
    <w:rsid w:val="009E1DD7"/>
    <w:rsid w:val="009E46DE"/>
    <w:rsid w:val="00A03F14"/>
    <w:rsid w:val="00A04082"/>
    <w:rsid w:val="00A06ECA"/>
    <w:rsid w:val="00A342F3"/>
    <w:rsid w:val="00A57C39"/>
    <w:rsid w:val="00A60F2E"/>
    <w:rsid w:val="00A67785"/>
    <w:rsid w:val="00A83DE5"/>
    <w:rsid w:val="00A97D04"/>
    <w:rsid w:val="00AB6E8B"/>
    <w:rsid w:val="00AD1DCA"/>
    <w:rsid w:val="00AE7C52"/>
    <w:rsid w:val="00AF66B3"/>
    <w:rsid w:val="00AF7D4F"/>
    <w:rsid w:val="00B173E3"/>
    <w:rsid w:val="00B22D7D"/>
    <w:rsid w:val="00B353F7"/>
    <w:rsid w:val="00B571C9"/>
    <w:rsid w:val="00B572EB"/>
    <w:rsid w:val="00B63F02"/>
    <w:rsid w:val="00B97EB5"/>
    <w:rsid w:val="00BB09AA"/>
    <w:rsid w:val="00BB61F6"/>
    <w:rsid w:val="00BB69FD"/>
    <w:rsid w:val="00BD207E"/>
    <w:rsid w:val="00BF1023"/>
    <w:rsid w:val="00C00AAA"/>
    <w:rsid w:val="00C02867"/>
    <w:rsid w:val="00C07D9A"/>
    <w:rsid w:val="00C21BA3"/>
    <w:rsid w:val="00C261CF"/>
    <w:rsid w:val="00C57190"/>
    <w:rsid w:val="00C638C5"/>
    <w:rsid w:val="00C87DF9"/>
    <w:rsid w:val="00C94B9E"/>
    <w:rsid w:val="00CA0E9F"/>
    <w:rsid w:val="00CA38CD"/>
    <w:rsid w:val="00CE35D9"/>
    <w:rsid w:val="00D11E68"/>
    <w:rsid w:val="00D254D7"/>
    <w:rsid w:val="00D32002"/>
    <w:rsid w:val="00D6202A"/>
    <w:rsid w:val="00D666D6"/>
    <w:rsid w:val="00D75362"/>
    <w:rsid w:val="00D87C01"/>
    <w:rsid w:val="00D92E84"/>
    <w:rsid w:val="00DA06B3"/>
    <w:rsid w:val="00DA4FAA"/>
    <w:rsid w:val="00DB7902"/>
    <w:rsid w:val="00DD43C0"/>
    <w:rsid w:val="00E104CF"/>
    <w:rsid w:val="00E122E7"/>
    <w:rsid w:val="00E32F85"/>
    <w:rsid w:val="00E46643"/>
    <w:rsid w:val="00E5088C"/>
    <w:rsid w:val="00E74951"/>
    <w:rsid w:val="00E95676"/>
    <w:rsid w:val="00EA7634"/>
    <w:rsid w:val="00EE67ED"/>
    <w:rsid w:val="00EF0417"/>
    <w:rsid w:val="00EF7BFB"/>
    <w:rsid w:val="00F20521"/>
    <w:rsid w:val="00F21CA5"/>
    <w:rsid w:val="00F2229D"/>
    <w:rsid w:val="00F44218"/>
    <w:rsid w:val="00F4737B"/>
    <w:rsid w:val="00F83DAF"/>
    <w:rsid w:val="00F90B66"/>
    <w:rsid w:val="00FB03AC"/>
    <w:rsid w:val="00FB206D"/>
    <w:rsid w:val="00FE17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9346E"/>
  <w15:docId w15:val="{6B8ADB2B-B629-4A70-A235-47C4ED4D8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kern w:val="3"/>
        <w:sz w:val="22"/>
        <w:szCs w:val="22"/>
        <w:lang w:val="en-US"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lt-LT"/>
    </w:r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s="Times New Roman"/>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s="Times New Roman"/>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s="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cs="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s="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cs="Times New Roman"/>
      <w:i/>
      <w:iCs/>
      <w:color w:val="595959"/>
    </w:rPr>
  </w:style>
  <w:style w:type="paragraph" w:styleId="Heading7">
    <w:name w:val="heading 7"/>
    <w:basedOn w:val="Normal"/>
    <w:next w:val="Normal"/>
    <w:pPr>
      <w:keepNext/>
      <w:keepLines/>
      <w:spacing w:before="40" w:after="0"/>
      <w:outlineLvl w:val="6"/>
    </w:pPr>
    <w:rPr>
      <w:rFonts w:eastAsia="Times New Roman" w:cs="Times New Roman"/>
      <w:color w:val="595959"/>
    </w:rPr>
  </w:style>
  <w:style w:type="paragraph" w:styleId="Heading8">
    <w:name w:val="heading 8"/>
    <w:basedOn w:val="Normal"/>
    <w:next w:val="Normal"/>
    <w:pPr>
      <w:keepNext/>
      <w:keepLines/>
      <w:spacing w:after="0"/>
      <w:outlineLvl w:val="7"/>
    </w:pPr>
    <w:rPr>
      <w:rFonts w:eastAsia="Times New Roman" w:cs="Times New Roman"/>
      <w:i/>
      <w:iCs/>
      <w:color w:val="272727"/>
    </w:rPr>
  </w:style>
  <w:style w:type="paragraph" w:styleId="Heading9">
    <w:name w:val="heading 9"/>
    <w:basedOn w:val="Normal"/>
    <w:next w:val="Normal"/>
    <w:pPr>
      <w:keepNext/>
      <w:keepLines/>
      <w:spacing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lang w:val="lt-LT"/>
    </w:rPr>
  </w:style>
  <w:style w:type="character" w:customStyle="1" w:styleId="Heading2Char">
    <w:name w:val="Heading 2 Char"/>
    <w:basedOn w:val="DefaultParagraphFont"/>
    <w:rPr>
      <w:rFonts w:ascii="Aptos Display" w:eastAsia="Times New Roman" w:hAnsi="Aptos Display" w:cs="Times New Roman"/>
      <w:color w:val="0F4761"/>
      <w:sz w:val="32"/>
      <w:szCs w:val="32"/>
      <w:lang w:val="lt-LT"/>
    </w:rPr>
  </w:style>
  <w:style w:type="character" w:customStyle="1" w:styleId="Heading3Char">
    <w:name w:val="Heading 3 Char"/>
    <w:basedOn w:val="DefaultParagraphFont"/>
    <w:rPr>
      <w:rFonts w:eastAsia="Times New Roman" w:cs="Times New Roman"/>
      <w:color w:val="0F4761"/>
      <w:sz w:val="28"/>
      <w:szCs w:val="28"/>
      <w:lang w:val="lt-LT"/>
    </w:rPr>
  </w:style>
  <w:style w:type="character" w:customStyle="1" w:styleId="Heading4Char">
    <w:name w:val="Heading 4 Char"/>
    <w:basedOn w:val="DefaultParagraphFont"/>
    <w:rPr>
      <w:rFonts w:eastAsia="Times New Roman" w:cs="Times New Roman"/>
      <w:i/>
      <w:iCs/>
      <w:color w:val="0F4761"/>
      <w:lang w:val="lt-LT"/>
    </w:rPr>
  </w:style>
  <w:style w:type="character" w:customStyle="1" w:styleId="Heading5Char">
    <w:name w:val="Heading 5 Char"/>
    <w:basedOn w:val="DefaultParagraphFont"/>
    <w:rPr>
      <w:rFonts w:eastAsia="Times New Roman" w:cs="Times New Roman"/>
      <w:color w:val="0F4761"/>
      <w:lang w:val="lt-LT"/>
    </w:rPr>
  </w:style>
  <w:style w:type="character" w:customStyle="1" w:styleId="Heading6Char">
    <w:name w:val="Heading 6 Char"/>
    <w:basedOn w:val="DefaultParagraphFont"/>
    <w:rPr>
      <w:rFonts w:eastAsia="Times New Roman" w:cs="Times New Roman"/>
      <w:i/>
      <w:iCs/>
      <w:color w:val="595959"/>
      <w:lang w:val="lt-LT"/>
    </w:rPr>
  </w:style>
  <w:style w:type="character" w:customStyle="1" w:styleId="Heading7Char">
    <w:name w:val="Heading 7 Char"/>
    <w:basedOn w:val="DefaultParagraphFont"/>
    <w:rPr>
      <w:rFonts w:eastAsia="Times New Roman" w:cs="Times New Roman"/>
      <w:color w:val="595959"/>
      <w:lang w:val="lt-LT"/>
    </w:rPr>
  </w:style>
  <w:style w:type="character" w:customStyle="1" w:styleId="Heading8Char">
    <w:name w:val="Heading 8 Char"/>
    <w:basedOn w:val="DefaultParagraphFont"/>
    <w:rPr>
      <w:rFonts w:eastAsia="Times New Roman" w:cs="Times New Roman"/>
      <w:i/>
      <w:iCs/>
      <w:color w:val="272727"/>
      <w:lang w:val="lt-LT"/>
    </w:rPr>
  </w:style>
  <w:style w:type="character" w:customStyle="1" w:styleId="Heading9Char">
    <w:name w:val="Heading 9 Char"/>
    <w:basedOn w:val="DefaultParagraphFont"/>
    <w:rPr>
      <w:rFonts w:eastAsia="Times New Roman" w:cs="Times New Roman"/>
      <w:color w:val="272727"/>
      <w:lang w:val="lt-LT"/>
    </w:rPr>
  </w:style>
  <w:style w:type="paragraph" w:styleId="Title">
    <w:name w:val="Title"/>
    <w:basedOn w:val="Normal"/>
    <w:next w:val="Normal"/>
    <w:uiPriority w:val="10"/>
    <w:qFormat/>
    <w:pPr>
      <w:spacing w:after="80" w:line="240" w:lineRule="auto"/>
      <w:contextualSpacing/>
    </w:pPr>
    <w:rPr>
      <w:rFonts w:ascii="Aptos Display" w:eastAsia="Times New Roman" w:hAnsi="Aptos Display" w:cs="Times New Roman"/>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lang w:val="lt-LT"/>
    </w:rPr>
  </w:style>
  <w:style w:type="paragraph" w:styleId="Subtitle">
    <w:name w:val="Subtitle"/>
    <w:basedOn w:val="Normal"/>
    <w:next w:val="Normal"/>
    <w:uiPriority w:val="11"/>
    <w:qFormat/>
    <w:rPr>
      <w:rFonts w:eastAsia="Times New Roman" w:cs="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lang w:val="lt-LT"/>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lang w:val="lt-LT"/>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lang w:val="lt-LT"/>
    </w:rPr>
  </w:style>
  <w:style w:type="character" w:styleId="IntenseReference">
    <w:name w:val="Intense Reference"/>
    <w:basedOn w:val="DefaultParagraphFont"/>
    <w:rPr>
      <w:b/>
      <w:bCs/>
      <w:smallCaps/>
      <w:color w:val="0F4761"/>
      <w:spacing w:val="5"/>
    </w:rPr>
  </w:style>
  <w:style w:type="character" w:styleId="PlaceholderText">
    <w:name w:val="Placeholder Text"/>
    <w:basedOn w:val="DefaultParagraphFont"/>
    <w:rPr>
      <w:color w:val="808080"/>
    </w:rPr>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rPr>
      <w:lang w:val="lt-LT"/>
    </w:rPr>
  </w:style>
  <w:style w:type="paragraph" w:styleId="Footer">
    <w:name w:val="footer"/>
    <w:basedOn w:val="Normal"/>
    <w:pPr>
      <w:tabs>
        <w:tab w:val="center" w:pos="4680"/>
        <w:tab w:val="right" w:pos="9360"/>
      </w:tabs>
      <w:spacing w:after="0" w:line="240" w:lineRule="auto"/>
    </w:pPr>
  </w:style>
  <w:style w:type="character" w:customStyle="1" w:styleId="FooterChar">
    <w:name w:val="Footer Char"/>
    <w:basedOn w:val="DefaultParagraphFont"/>
    <w:rPr>
      <w:lang w:val="lt-LT"/>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lang w:val="lt-LT"/>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lang w:val="lt-LT"/>
    </w:rPr>
  </w:style>
  <w:style w:type="character" w:customStyle="1" w:styleId="ListParagraphChar">
    <w:name w:val="List Paragraph Char"/>
    <w:basedOn w:val="DefaultParagraphFont"/>
    <w:rPr>
      <w:lang w:val="lt-LT"/>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 w:type="paragraph" w:styleId="Revision">
    <w:name w:val="Revision"/>
    <w:hidden/>
    <w:uiPriority w:val="99"/>
    <w:semiHidden/>
    <w:rsid w:val="00BF1023"/>
    <w:pPr>
      <w:autoSpaceDN/>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0914">
      <w:bodyDiv w:val="1"/>
      <w:marLeft w:val="0"/>
      <w:marRight w:val="0"/>
      <w:marTop w:val="0"/>
      <w:marBottom w:val="0"/>
      <w:divBdr>
        <w:top w:val="none" w:sz="0" w:space="0" w:color="auto"/>
        <w:left w:val="none" w:sz="0" w:space="0" w:color="auto"/>
        <w:bottom w:val="none" w:sz="0" w:space="0" w:color="auto"/>
        <w:right w:val="none" w:sz="0" w:space="0" w:color="auto"/>
      </w:divBdr>
      <w:divsChild>
        <w:div w:id="794717091">
          <w:marLeft w:val="0"/>
          <w:marRight w:val="0"/>
          <w:marTop w:val="15"/>
          <w:marBottom w:val="0"/>
          <w:divBdr>
            <w:top w:val="single" w:sz="48" w:space="0" w:color="auto"/>
            <w:left w:val="single" w:sz="48" w:space="0" w:color="auto"/>
            <w:bottom w:val="single" w:sz="48" w:space="0" w:color="auto"/>
            <w:right w:val="single" w:sz="48" w:space="0" w:color="auto"/>
          </w:divBdr>
          <w:divsChild>
            <w:div w:id="1838960890">
              <w:marLeft w:val="0"/>
              <w:marRight w:val="0"/>
              <w:marTop w:val="0"/>
              <w:marBottom w:val="0"/>
              <w:divBdr>
                <w:top w:val="none" w:sz="0" w:space="0" w:color="auto"/>
                <w:left w:val="none" w:sz="0" w:space="0" w:color="auto"/>
                <w:bottom w:val="none" w:sz="0" w:space="0" w:color="auto"/>
                <w:right w:val="none" w:sz="0" w:space="0" w:color="auto"/>
              </w:divBdr>
            </w:div>
          </w:divsChild>
        </w:div>
        <w:div w:id="802115887">
          <w:marLeft w:val="0"/>
          <w:marRight w:val="0"/>
          <w:marTop w:val="15"/>
          <w:marBottom w:val="0"/>
          <w:divBdr>
            <w:top w:val="single" w:sz="48" w:space="0" w:color="auto"/>
            <w:left w:val="single" w:sz="48" w:space="0" w:color="auto"/>
            <w:bottom w:val="single" w:sz="48" w:space="0" w:color="auto"/>
            <w:right w:val="single" w:sz="48" w:space="0" w:color="auto"/>
          </w:divBdr>
          <w:divsChild>
            <w:div w:id="207011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027270">
      <w:bodyDiv w:val="1"/>
      <w:marLeft w:val="0"/>
      <w:marRight w:val="0"/>
      <w:marTop w:val="0"/>
      <w:marBottom w:val="0"/>
      <w:divBdr>
        <w:top w:val="none" w:sz="0" w:space="0" w:color="auto"/>
        <w:left w:val="none" w:sz="0" w:space="0" w:color="auto"/>
        <w:bottom w:val="none" w:sz="0" w:space="0" w:color="auto"/>
        <w:right w:val="none" w:sz="0" w:space="0" w:color="auto"/>
      </w:divBdr>
    </w:div>
    <w:div w:id="476268221">
      <w:bodyDiv w:val="1"/>
      <w:marLeft w:val="0"/>
      <w:marRight w:val="0"/>
      <w:marTop w:val="0"/>
      <w:marBottom w:val="0"/>
      <w:divBdr>
        <w:top w:val="none" w:sz="0" w:space="0" w:color="auto"/>
        <w:left w:val="none" w:sz="0" w:space="0" w:color="auto"/>
        <w:bottom w:val="none" w:sz="0" w:space="0" w:color="auto"/>
        <w:right w:val="none" w:sz="0" w:space="0" w:color="auto"/>
      </w:divBdr>
    </w:div>
    <w:div w:id="967592847">
      <w:bodyDiv w:val="1"/>
      <w:marLeft w:val="0"/>
      <w:marRight w:val="0"/>
      <w:marTop w:val="0"/>
      <w:marBottom w:val="0"/>
      <w:divBdr>
        <w:top w:val="none" w:sz="0" w:space="0" w:color="auto"/>
        <w:left w:val="none" w:sz="0" w:space="0" w:color="auto"/>
        <w:bottom w:val="none" w:sz="0" w:space="0" w:color="auto"/>
        <w:right w:val="none" w:sz="0" w:space="0" w:color="auto"/>
      </w:divBdr>
      <w:divsChild>
        <w:div w:id="2095515059">
          <w:marLeft w:val="0"/>
          <w:marRight w:val="0"/>
          <w:marTop w:val="15"/>
          <w:marBottom w:val="0"/>
          <w:divBdr>
            <w:top w:val="single" w:sz="48" w:space="0" w:color="auto"/>
            <w:left w:val="single" w:sz="48" w:space="0" w:color="auto"/>
            <w:bottom w:val="single" w:sz="48" w:space="0" w:color="auto"/>
            <w:right w:val="single" w:sz="48" w:space="0" w:color="auto"/>
          </w:divBdr>
          <w:divsChild>
            <w:div w:id="947468058">
              <w:marLeft w:val="0"/>
              <w:marRight w:val="0"/>
              <w:marTop w:val="0"/>
              <w:marBottom w:val="0"/>
              <w:divBdr>
                <w:top w:val="none" w:sz="0" w:space="0" w:color="auto"/>
                <w:left w:val="none" w:sz="0" w:space="0" w:color="auto"/>
                <w:bottom w:val="none" w:sz="0" w:space="0" w:color="auto"/>
                <w:right w:val="none" w:sz="0" w:space="0" w:color="auto"/>
              </w:divBdr>
            </w:div>
          </w:divsChild>
        </w:div>
        <w:div w:id="1976522589">
          <w:marLeft w:val="0"/>
          <w:marRight w:val="0"/>
          <w:marTop w:val="15"/>
          <w:marBottom w:val="0"/>
          <w:divBdr>
            <w:top w:val="single" w:sz="48" w:space="0" w:color="auto"/>
            <w:left w:val="single" w:sz="48" w:space="0" w:color="auto"/>
            <w:bottom w:val="single" w:sz="48" w:space="0" w:color="auto"/>
            <w:right w:val="single" w:sz="48" w:space="0" w:color="auto"/>
          </w:divBdr>
          <w:divsChild>
            <w:div w:id="4741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3194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info@parkit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sp.stat.gov.lt/statistiniu-rodikliu" TargetMode="External"/><Relationship Id="rId5" Type="http://schemas.openxmlformats.org/officeDocument/2006/relationships/settings" Target="settings.xml"/><Relationship Id="rId10" Type="http://schemas.openxmlformats.org/officeDocument/2006/relationships/hyperlink" Target="mailto:info@parkita.lt" TargetMode="External"/><Relationship Id="rId4" Type="http://schemas.openxmlformats.org/officeDocument/2006/relationships/styles" Target="styles.xml"/><Relationship Id="rId9" Type="http://schemas.openxmlformats.org/officeDocument/2006/relationships/hyperlink" Target="mailto:info@parkita.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C898A7-6B4B-4544-AF2A-5B889B269304}">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2.xml><?xml version="1.0" encoding="utf-8"?>
<ds:datastoreItem xmlns:ds="http://schemas.openxmlformats.org/officeDocument/2006/customXml" ds:itemID="{3A3BFF41-D67E-49FC-BABB-4B33C49B23BB}">
  <ds:schemaRefs>
    <ds:schemaRef ds:uri="http://schemas.microsoft.com/sharepoint/v3/contenttype/forms"/>
  </ds:schemaRefs>
</ds:datastoreItem>
</file>

<file path=customXml/itemProps3.xml><?xml version="1.0" encoding="utf-8"?>
<ds:datastoreItem xmlns:ds="http://schemas.openxmlformats.org/officeDocument/2006/customXml" ds:itemID="{938AB6AF-E75F-4BFE-9156-FDA3D766C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6ce1-310f-41ae-8385-1ca2b7620943"/>
    <ds:schemaRef ds:uri="d9f5a42a-9903-45e5-95ea-f5f6a7533a1f"/>
    <ds:schemaRef ds:uri="6f14713e-c20f-4bc3-b01e-bfea371d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14</Pages>
  <Words>21307</Words>
  <Characters>12145</Characters>
  <Application>Microsoft Office Word</Application>
  <DocSecurity>0</DocSecurity>
  <Lines>101</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Petrauskienė</dc:creator>
  <dc:description/>
  <cp:lastModifiedBy>Gintarė Bartusevičiūtė</cp:lastModifiedBy>
  <cp:revision>35</cp:revision>
  <dcterms:created xsi:type="dcterms:W3CDTF">2025-06-25T10:45:00Z</dcterms:created>
  <dcterms:modified xsi:type="dcterms:W3CDTF">2025-07-03T11:20:00Z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