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425"/>
      </w:tblGrid>
      <w:tr w:rsidR="00027B83" w14:paraId="7E2BDC0C" w14:textId="77777777" w:rsidTr="00EF7CEA">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EF7CEA">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93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42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EF7CEA">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EF7CEA">
        <w:tc>
          <w:tcPr>
            <w:tcW w:w="991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EF7CEA">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87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EF7CEA">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87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rsidTr="00EF7CEA">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87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EF7CEA">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870" w:type="dxa"/>
            <w:gridSpan w:val="3"/>
          </w:tcPr>
          <w:p w14:paraId="7E2BDC27" w14:textId="4127728C" w:rsidR="005536C4" w:rsidRDefault="005536C4" w:rsidP="005536C4">
            <w:pPr>
              <w:jc w:val="center"/>
              <w:rPr>
                <w:kern w:val="2"/>
                <w:szCs w:val="24"/>
              </w:rPr>
            </w:pPr>
            <w:r w:rsidRPr="00BD4F65">
              <w:t>-</w:t>
            </w:r>
          </w:p>
        </w:tc>
      </w:tr>
      <w:tr w:rsidR="005536C4" w14:paraId="7E2BDC2C" w14:textId="77777777" w:rsidTr="00EF7CEA">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87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EF7CEA">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87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EF7CEA">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87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rsidTr="00EF7CEA">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87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EF7CEA">
        <w:tc>
          <w:tcPr>
            <w:tcW w:w="2808" w:type="dxa"/>
            <w:gridSpan w:val="2"/>
            <w:vMerge/>
          </w:tcPr>
          <w:p w14:paraId="7E2BDC39" w14:textId="77777777" w:rsidR="005536C4" w:rsidRDefault="005536C4" w:rsidP="005536C4">
            <w:pPr>
              <w:rPr>
                <w:kern w:val="2"/>
                <w:szCs w:val="24"/>
              </w:rPr>
            </w:pPr>
          </w:p>
        </w:tc>
        <w:tc>
          <w:tcPr>
            <w:tcW w:w="3240" w:type="dxa"/>
            <w:gridSpan w:val="2"/>
          </w:tcPr>
          <w:p w14:paraId="7E2BDC3A" w14:textId="77777777" w:rsidR="005536C4" w:rsidRDefault="005536C4" w:rsidP="005536C4">
            <w:pPr>
              <w:rPr>
                <w:kern w:val="2"/>
                <w:szCs w:val="24"/>
              </w:rPr>
            </w:pPr>
            <w:r>
              <w:rPr>
                <w:kern w:val="2"/>
                <w:szCs w:val="24"/>
              </w:rPr>
              <w:t>1.1.9. Šalies atstovas</w:t>
            </w:r>
          </w:p>
        </w:tc>
        <w:tc>
          <w:tcPr>
            <w:tcW w:w="3870" w:type="dxa"/>
            <w:gridSpan w:val="3"/>
          </w:tcPr>
          <w:p w14:paraId="7E2BDC3B" w14:textId="666E64CB" w:rsidR="005536C4" w:rsidRDefault="00A7113A" w:rsidP="005536C4">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r>
      <w:tr w:rsidR="005536C4" w14:paraId="7E2BDC40" w14:textId="77777777" w:rsidTr="00EF7CEA">
        <w:tc>
          <w:tcPr>
            <w:tcW w:w="2808" w:type="dxa"/>
            <w:gridSpan w:val="2"/>
            <w:vMerge/>
          </w:tcPr>
          <w:p w14:paraId="7E2BDC3D" w14:textId="77777777" w:rsidR="005536C4" w:rsidRDefault="005536C4" w:rsidP="005536C4">
            <w:pPr>
              <w:rPr>
                <w:kern w:val="2"/>
                <w:szCs w:val="24"/>
              </w:rPr>
            </w:pPr>
          </w:p>
        </w:tc>
        <w:tc>
          <w:tcPr>
            <w:tcW w:w="3240" w:type="dxa"/>
            <w:gridSpan w:val="2"/>
          </w:tcPr>
          <w:p w14:paraId="7E2BDC3E" w14:textId="77777777" w:rsidR="005536C4" w:rsidRDefault="005536C4" w:rsidP="005536C4">
            <w:pPr>
              <w:rPr>
                <w:kern w:val="2"/>
                <w:szCs w:val="24"/>
              </w:rPr>
            </w:pPr>
            <w:r>
              <w:rPr>
                <w:kern w:val="2"/>
                <w:szCs w:val="24"/>
              </w:rPr>
              <w:t>1.1.10. Atstovavimo pagrindas</w:t>
            </w:r>
          </w:p>
        </w:tc>
        <w:tc>
          <w:tcPr>
            <w:tcW w:w="3870" w:type="dxa"/>
            <w:gridSpan w:val="3"/>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897069" w14:paraId="7E2BDC4A" w14:textId="77777777" w:rsidTr="00EF7CEA">
        <w:tc>
          <w:tcPr>
            <w:tcW w:w="2808" w:type="dxa"/>
            <w:gridSpan w:val="2"/>
            <w:vMerge w:val="restart"/>
          </w:tcPr>
          <w:p w14:paraId="7E2BDC41" w14:textId="77777777" w:rsidR="00897069" w:rsidRDefault="00897069" w:rsidP="00897069">
            <w:pPr>
              <w:rPr>
                <w:b/>
                <w:kern w:val="2"/>
                <w:szCs w:val="24"/>
              </w:rPr>
            </w:pPr>
          </w:p>
          <w:p w14:paraId="7E2BDC42" w14:textId="77777777" w:rsidR="00897069" w:rsidRDefault="00897069" w:rsidP="00897069">
            <w:pPr>
              <w:rPr>
                <w:b/>
                <w:kern w:val="2"/>
                <w:szCs w:val="24"/>
              </w:rPr>
            </w:pPr>
          </w:p>
          <w:p w14:paraId="7E2BDC43" w14:textId="77777777" w:rsidR="00897069" w:rsidRDefault="00897069" w:rsidP="00897069">
            <w:pPr>
              <w:rPr>
                <w:b/>
                <w:kern w:val="2"/>
                <w:szCs w:val="24"/>
              </w:rPr>
            </w:pPr>
          </w:p>
          <w:p w14:paraId="7E2BDC44" w14:textId="77777777" w:rsidR="00897069" w:rsidRDefault="00897069" w:rsidP="00897069">
            <w:pPr>
              <w:rPr>
                <w:b/>
                <w:kern w:val="2"/>
                <w:szCs w:val="24"/>
              </w:rPr>
            </w:pPr>
            <w:r>
              <w:rPr>
                <w:b/>
                <w:kern w:val="2"/>
                <w:szCs w:val="24"/>
              </w:rPr>
              <w:t>1.2. Tiekėjas</w:t>
            </w:r>
          </w:p>
          <w:p w14:paraId="7E2BDC45" w14:textId="77777777" w:rsidR="00897069" w:rsidRDefault="00897069" w:rsidP="00897069">
            <w:pPr>
              <w:rPr>
                <w:color w:val="4472C4"/>
                <w:kern w:val="2"/>
                <w:szCs w:val="24"/>
              </w:rPr>
            </w:pPr>
            <w:r>
              <w:rPr>
                <w:color w:val="4472C4"/>
                <w:kern w:val="2"/>
                <w:szCs w:val="24"/>
              </w:rPr>
              <w:t>(jei Tiekėjas yra fizinis asmuo, skiltys atitinkamai pakoreguojamos.</w:t>
            </w:r>
          </w:p>
          <w:p w14:paraId="7E2BDC46" w14:textId="77777777" w:rsidR="00897069" w:rsidRDefault="00897069" w:rsidP="00897069">
            <w:pPr>
              <w:rPr>
                <w:color w:val="4472C4"/>
                <w:kern w:val="2"/>
                <w:szCs w:val="24"/>
              </w:rPr>
            </w:pPr>
            <w:r>
              <w:rPr>
                <w:color w:val="4472C4"/>
                <w:kern w:val="2"/>
                <w:szCs w:val="24"/>
              </w:rPr>
              <w:t>Jei Tiekėjas yra tiekėjų grupė, skiltys pildomos įterpiant kiekvieno grupės nario informaciją)</w:t>
            </w:r>
          </w:p>
          <w:p w14:paraId="7E2BDC47" w14:textId="77777777" w:rsidR="00897069" w:rsidRDefault="00897069" w:rsidP="00897069">
            <w:pPr>
              <w:rPr>
                <w:b/>
                <w:kern w:val="2"/>
                <w:szCs w:val="24"/>
              </w:rPr>
            </w:pPr>
          </w:p>
        </w:tc>
        <w:tc>
          <w:tcPr>
            <w:tcW w:w="3240" w:type="dxa"/>
            <w:gridSpan w:val="2"/>
          </w:tcPr>
          <w:p w14:paraId="7E2BDC48" w14:textId="76B2747C" w:rsidR="00897069" w:rsidRDefault="00897069" w:rsidP="00897069">
            <w:pPr>
              <w:rPr>
                <w:kern w:val="2"/>
                <w:szCs w:val="24"/>
              </w:rPr>
            </w:pPr>
            <w:r>
              <w:rPr>
                <w:kern w:val="2"/>
                <w:szCs w:val="24"/>
              </w:rPr>
              <w:t>1.2.1. Vardas</w:t>
            </w:r>
          </w:p>
        </w:tc>
        <w:tc>
          <w:tcPr>
            <w:tcW w:w="3870" w:type="dxa"/>
            <w:gridSpan w:val="3"/>
          </w:tcPr>
          <w:p w14:paraId="7E2BDC49" w14:textId="71527000" w:rsidR="00897069" w:rsidRDefault="00897069" w:rsidP="00897069">
            <w:pPr>
              <w:jc w:val="center"/>
              <w:rPr>
                <w:kern w:val="2"/>
                <w:szCs w:val="24"/>
              </w:rPr>
            </w:pPr>
            <w:r>
              <w:rPr>
                <w:kern w:val="2"/>
                <w:szCs w:val="24"/>
              </w:rPr>
              <w:t xml:space="preserve">Rasa </w:t>
            </w:r>
          </w:p>
        </w:tc>
      </w:tr>
      <w:tr w:rsidR="00897069" w14:paraId="7E2BDC4E" w14:textId="77777777" w:rsidTr="00EF7CEA">
        <w:tc>
          <w:tcPr>
            <w:tcW w:w="2808" w:type="dxa"/>
            <w:gridSpan w:val="2"/>
            <w:vMerge/>
          </w:tcPr>
          <w:p w14:paraId="7E2BDC4B" w14:textId="77777777" w:rsidR="00897069" w:rsidRDefault="00897069" w:rsidP="00897069">
            <w:pPr>
              <w:rPr>
                <w:b/>
                <w:kern w:val="2"/>
                <w:szCs w:val="24"/>
              </w:rPr>
            </w:pPr>
          </w:p>
        </w:tc>
        <w:tc>
          <w:tcPr>
            <w:tcW w:w="3240" w:type="dxa"/>
            <w:gridSpan w:val="2"/>
          </w:tcPr>
          <w:p w14:paraId="7E2BDC4C" w14:textId="2683B8BB" w:rsidR="00897069" w:rsidRDefault="00897069" w:rsidP="00897069">
            <w:pPr>
              <w:rPr>
                <w:kern w:val="2"/>
                <w:szCs w:val="24"/>
              </w:rPr>
            </w:pPr>
            <w:r>
              <w:rPr>
                <w:kern w:val="2"/>
                <w:szCs w:val="24"/>
              </w:rPr>
              <w:t>1.2.2. Pavardė</w:t>
            </w:r>
          </w:p>
        </w:tc>
        <w:tc>
          <w:tcPr>
            <w:tcW w:w="3870" w:type="dxa"/>
            <w:gridSpan w:val="3"/>
          </w:tcPr>
          <w:p w14:paraId="7E2BDC4D" w14:textId="029F9C33" w:rsidR="00897069" w:rsidRDefault="00897069" w:rsidP="00897069">
            <w:pPr>
              <w:jc w:val="center"/>
              <w:rPr>
                <w:kern w:val="2"/>
                <w:szCs w:val="24"/>
              </w:rPr>
            </w:pPr>
            <w:proofErr w:type="spellStart"/>
            <w:r>
              <w:rPr>
                <w:kern w:val="2"/>
                <w:szCs w:val="24"/>
              </w:rPr>
              <w:t>Bortkevičienė</w:t>
            </w:r>
            <w:proofErr w:type="spellEnd"/>
          </w:p>
        </w:tc>
      </w:tr>
      <w:tr w:rsidR="00897069" w14:paraId="7E2BDC52" w14:textId="77777777" w:rsidTr="00EF7CEA">
        <w:tc>
          <w:tcPr>
            <w:tcW w:w="2808" w:type="dxa"/>
            <w:gridSpan w:val="2"/>
            <w:vMerge/>
          </w:tcPr>
          <w:p w14:paraId="7E2BDC4F" w14:textId="77777777" w:rsidR="00897069" w:rsidRDefault="00897069" w:rsidP="00897069">
            <w:pPr>
              <w:rPr>
                <w:b/>
                <w:kern w:val="2"/>
                <w:szCs w:val="24"/>
              </w:rPr>
            </w:pPr>
          </w:p>
        </w:tc>
        <w:tc>
          <w:tcPr>
            <w:tcW w:w="3240" w:type="dxa"/>
            <w:gridSpan w:val="2"/>
          </w:tcPr>
          <w:p w14:paraId="7E2BDC50" w14:textId="3BA2411E" w:rsidR="00897069" w:rsidRDefault="00897069" w:rsidP="00897069">
            <w:pPr>
              <w:rPr>
                <w:kern w:val="2"/>
                <w:szCs w:val="24"/>
              </w:rPr>
            </w:pPr>
            <w:r>
              <w:rPr>
                <w:kern w:val="2"/>
                <w:szCs w:val="24"/>
              </w:rPr>
              <w:t>1.2.3. Asmens kodas</w:t>
            </w:r>
          </w:p>
        </w:tc>
        <w:tc>
          <w:tcPr>
            <w:tcW w:w="3870" w:type="dxa"/>
            <w:gridSpan w:val="3"/>
          </w:tcPr>
          <w:p w14:paraId="7E2BDC51" w14:textId="5CE55398" w:rsidR="00897069" w:rsidRDefault="00897069" w:rsidP="00897069">
            <w:pPr>
              <w:jc w:val="center"/>
              <w:rPr>
                <w:kern w:val="2"/>
                <w:szCs w:val="24"/>
              </w:rPr>
            </w:pPr>
          </w:p>
        </w:tc>
      </w:tr>
      <w:tr w:rsidR="00897069" w14:paraId="7E2BDC56" w14:textId="77777777" w:rsidTr="00EF7CEA">
        <w:tc>
          <w:tcPr>
            <w:tcW w:w="2808" w:type="dxa"/>
            <w:gridSpan w:val="2"/>
            <w:vMerge/>
          </w:tcPr>
          <w:p w14:paraId="7E2BDC53" w14:textId="77777777" w:rsidR="00897069" w:rsidRDefault="00897069" w:rsidP="00897069">
            <w:pPr>
              <w:rPr>
                <w:b/>
                <w:kern w:val="2"/>
                <w:szCs w:val="24"/>
              </w:rPr>
            </w:pPr>
          </w:p>
        </w:tc>
        <w:tc>
          <w:tcPr>
            <w:tcW w:w="3240" w:type="dxa"/>
            <w:gridSpan w:val="2"/>
          </w:tcPr>
          <w:p w14:paraId="7E2BDC54" w14:textId="03EDB6BD" w:rsidR="00897069" w:rsidRDefault="00897069" w:rsidP="00897069">
            <w:pPr>
              <w:rPr>
                <w:kern w:val="2"/>
                <w:szCs w:val="24"/>
              </w:rPr>
            </w:pPr>
            <w:r>
              <w:rPr>
                <w:kern w:val="2"/>
                <w:szCs w:val="24"/>
              </w:rPr>
              <w:t>1.2.4. Adresas</w:t>
            </w:r>
          </w:p>
        </w:tc>
        <w:tc>
          <w:tcPr>
            <w:tcW w:w="3870" w:type="dxa"/>
            <w:gridSpan w:val="3"/>
          </w:tcPr>
          <w:p w14:paraId="7E2BDC55" w14:textId="64C4CAAE" w:rsidR="00897069" w:rsidRDefault="00897069" w:rsidP="00897069">
            <w:pPr>
              <w:jc w:val="center"/>
              <w:rPr>
                <w:kern w:val="2"/>
                <w:szCs w:val="24"/>
              </w:rPr>
            </w:pPr>
          </w:p>
        </w:tc>
      </w:tr>
      <w:tr w:rsidR="00897069" w14:paraId="7E2BDC5A" w14:textId="77777777" w:rsidTr="00EF7CEA">
        <w:tc>
          <w:tcPr>
            <w:tcW w:w="2808" w:type="dxa"/>
            <w:gridSpan w:val="2"/>
            <w:vMerge/>
          </w:tcPr>
          <w:p w14:paraId="7E2BDC57" w14:textId="77777777" w:rsidR="00897069" w:rsidRDefault="00897069" w:rsidP="00897069">
            <w:pPr>
              <w:rPr>
                <w:b/>
                <w:kern w:val="2"/>
                <w:szCs w:val="24"/>
              </w:rPr>
            </w:pPr>
          </w:p>
        </w:tc>
        <w:tc>
          <w:tcPr>
            <w:tcW w:w="3240" w:type="dxa"/>
            <w:gridSpan w:val="2"/>
          </w:tcPr>
          <w:p w14:paraId="7E2BDC58" w14:textId="77777777" w:rsidR="00897069" w:rsidRDefault="00897069" w:rsidP="00897069">
            <w:pPr>
              <w:rPr>
                <w:kern w:val="2"/>
                <w:szCs w:val="24"/>
              </w:rPr>
            </w:pPr>
            <w:r>
              <w:rPr>
                <w:kern w:val="2"/>
                <w:szCs w:val="24"/>
              </w:rPr>
              <w:t>1.2.5. Atsiskaitomoji sąskaita</w:t>
            </w:r>
          </w:p>
        </w:tc>
        <w:tc>
          <w:tcPr>
            <w:tcW w:w="3870" w:type="dxa"/>
            <w:gridSpan w:val="3"/>
          </w:tcPr>
          <w:p w14:paraId="7E2BDC59" w14:textId="6CA05498" w:rsidR="00897069" w:rsidRDefault="00897069" w:rsidP="00897069">
            <w:pPr>
              <w:jc w:val="center"/>
              <w:rPr>
                <w:kern w:val="2"/>
                <w:szCs w:val="24"/>
              </w:rPr>
            </w:pPr>
          </w:p>
        </w:tc>
      </w:tr>
      <w:tr w:rsidR="00897069" w14:paraId="7E2BDC5E" w14:textId="77777777" w:rsidTr="00EF7CEA">
        <w:tc>
          <w:tcPr>
            <w:tcW w:w="2808" w:type="dxa"/>
            <w:gridSpan w:val="2"/>
            <w:vMerge/>
          </w:tcPr>
          <w:p w14:paraId="7E2BDC5B" w14:textId="77777777" w:rsidR="00897069" w:rsidRDefault="00897069" w:rsidP="00897069">
            <w:pPr>
              <w:rPr>
                <w:b/>
                <w:kern w:val="2"/>
                <w:szCs w:val="24"/>
              </w:rPr>
            </w:pPr>
          </w:p>
        </w:tc>
        <w:tc>
          <w:tcPr>
            <w:tcW w:w="3240" w:type="dxa"/>
            <w:gridSpan w:val="2"/>
          </w:tcPr>
          <w:p w14:paraId="7E2BDC5C" w14:textId="77777777" w:rsidR="00897069" w:rsidRDefault="00897069" w:rsidP="00897069">
            <w:pPr>
              <w:rPr>
                <w:kern w:val="2"/>
                <w:szCs w:val="24"/>
              </w:rPr>
            </w:pPr>
            <w:r>
              <w:rPr>
                <w:kern w:val="2"/>
                <w:szCs w:val="24"/>
              </w:rPr>
              <w:t>1.2.6. Bankas, banko kodas</w:t>
            </w:r>
          </w:p>
        </w:tc>
        <w:tc>
          <w:tcPr>
            <w:tcW w:w="3870" w:type="dxa"/>
            <w:gridSpan w:val="3"/>
          </w:tcPr>
          <w:p w14:paraId="7E2BDC5D" w14:textId="5DDA2DD3" w:rsidR="00897069" w:rsidRDefault="00897069" w:rsidP="00897069">
            <w:pPr>
              <w:jc w:val="center"/>
              <w:rPr>
                <w:kern w:val="2"/>
                <w:szCs w:val="24"/>
              </w:rPr>
            </w:pPr>
          </w:p>
        </w:tc>
      </w:tr>
      <w:tr w:rsidR="00897069" w14:paraId="7E2BDC62" w14:textId="77777777" w:rsidTr="00EF7CEA">
        <w:tc>
          <w:tcPr>
            <w:tcW w:w="2808" w:type="dxa"/>
            <w:gridSpan w:val="2"/>
            <w:vMerge/>
          </w:tcPr>
          <w:p w14:paraId="7E2BDC5F" w14:textId="77777777" w:rsidR="00897069" w:rsidRDefault="00897069" w:rsidP="00897069">
            <w:pPr>
              <w:rPr>
                <w:b/>
                <w:kern w:val="2"/>
                <w:szCs w:val="24"/>
              </w:rPr>
            </w:pPr>
          </w:p>
        </w:tc>
        <w:tc>
          <w:tcPr>
            <w:tcW w:w="3240" w:type="dxa"/>
            <w:gridSpan w:val="2"/>
          </w:tcPr>
          <w:p w14:paraId="7E2BDC60" w14:textId="77777777" w:rsidR="00897069" w:rsidRDefault="00897069" w:rsidP="00897069">
            <w:pPr>
              <w:rPr>
                <w:kern w:val="2"/>
                <w:szCs w:val="24"/>
              </w:rPr>
            </w:pPr>
            <w:r>
              <w:rPr>
                <w:kern w:val="2"/>
                <w:szCs w:val="24"/>
              </w:rPr>
              <w:t>1.2.7. Telefonas</w:t>
            </w:r>
          </w:p>
        </w:tc>
        <w:tc>
          <w:tcPr>
            <w:tcW w:w="3870" w:type="dxa"/>
            <w:gridSpan w:val="3"/>
          </w:tcPr>
          <w:p w14:paraId="7E2BDC61" w14:textId="161CD2FE" w:rsidR="00897069" w:rsidRDefault="00897069" w:rsidP="00897069">
            <w:pPr>
              <w:jc w:val="center"/>
              <w:rPr>
                <w:kern w:val="2"/>
                <w:szCs w:val="24"/>
              </w:rPr>
            </w:pPr>
          </w:p>
        </w:tc>
      </w:tr>
      <w:tr w:rsidR="00897069" w14:paraId="7E2BDC66" w14:textId="77777777" w:rsidTr="00EF7CEA">
        <w:trPr>
          <w:trHeight w:val="876"/>
        </w:trPr>
        <w:tc>
          <w:tcPr>
            <w:tcW w:w="2808" w:type="dxa"/>
            <w:gridSpan w:val="2"/>
            <w:vMerge/>
          </w:tcPr>
          <w:p w14:paraId="7E2BDC63" w14:textId="77777777" w:rsidR="00897069" w:rsidRDefault="00897069" w:rsidP="00897069">
            <w:pPr>
              <w:rPr>
                <w:b/>
                <w:kern w:val="2"/>
                <w:szCs w:val="24"/>
              </w:rPr>
            </w:pPr>
          </w:p>
        </w:tc>
        <w:tc>
          <w:tcPr>
            <w:tcW w:w="3240" w:type="dxa"/>
            <w:gridSpan w:val="2"/>
          </w:tcPr>
          <w:p w14:paraId="7E2BDC64" w14:textId="77777777" w:rsidR="00897069" w:rsidRDefault="00897069" w:rsidP="00897069">
            <w:pPr>
              <w:rPr>
                <w:kern w:val="2"/>
                <w:szCs w:val="24"/>
              </w:rPr>
            </w:pPr>
            <w:r>
              <w:rPr>
                <w:kern w:val="2"/>
                <w:szCs w:val="24"/>
              </w:rPr>
              <w:t>1.2.8. El. paštas</w:t>
            </w:r>
          </w:p>
        </w:tc>
        <w:tc>
          <w:tcPr>
            <w:tcW w:w="3870" w:type="dxa"/>
            <w:gridSpan w:val="3"/>
          </w:tcPr>
          <w:p w14:paraId="7E2BDC65" w14:textId="6AD71DDB" w:rsidR="00897069" w:rsidRDefault="00897069" w:rsidP="00897069">
            <w:pPr>
              <w:jc w:val="center"/>
              <w:rPr>
                <w:kern w:val="2"/>
                <w:szCs w:val="24"/>
              </w:rPr>
            </w:pPr>
          </w:p>
        </w:tc>
      </w:tr>
    </w:tbl>
    <w:p w14:paraId="7E2BDC6F"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694"/>
      </w:tblGrid>
      <w:tr w:rsidR="00027B83" w14:paraId="7E2BDC71" w14:textId="77777777" w:rsidTr="00EF7CEA">
        <w:trPr>
          <w:trHeight w:val="300"/>
        </w:trPr>
        <w:tc>
          <w:tcPr>
            <w:tcW w:w="9918" w:type="dxa"/>
            <w:gridSpan w:val="3"/>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EF7CEA">
        <w:trPr>
          <w:trHeight w:val="300"/>
        </w:trPr>
        <w:tc>
          <w:tcPr>
            <w:tcW w:w="2972" w:type="dxa"/>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46" w:type="dxa"/>
            <w:gridSpan w:val="2"/>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F140E0" w14:paraId="7E2BDC77" w14:textId="77777777" w:rsidTr="00EF7CEA">
        <w:trPr>
          <w:trHeight w:val="300"/>
        </w:trPr>
        <w:tc>
          <w:tcPr>
            <w:tcW w:w="2972" w:type="dxa"/>
          </w:tcPr>
          <w:p w14:paraId="7E2BDC75" w14:textId="77777777" w:rsidR="00F140E0" w:rsidRDefault="00F140E0" w:rsidP="00F140E0">
            <w:pPr>
              <w:rPr>
                <w:b/>
                <w:kern w:val="2"/>
                <w:szCs w:val="24"/>
              </w:rPr>
            </w:pPr>
            <w:r>
              <w:rPr>
                <w:b/>
                <w:kern w:val="2"/>
                <w:szCs w:val="24"/>
              </w:rPr>
              <w:lastRenderedPageBreak/>
              <w:t>2.2. Tiekėjo kontaktiniai asmenys, atsakingi už Sutarties vykdymą</w:t>
            </w:r>
          </w:p>
        </w:tc>
        <w:tc>
          <w:tcPr>
            <w:tcW w:w="6946" w:type="dxa"/>
            <w:gridSpan w:val="2"/>
          </w:tcPr>
          <w:p w14:paraId="7E2BDC76" w14:textId="59A1549E" w:rsidR="00F140E0" w:rsidRDefault="00F140E0" w:rsidP="00F140E0">
            <w:pPr>
              <w:rPr>
                <w:color w:val="4472C4"/>
                <w:kern w:val="2"/>
                <w:szCs w:val="24"/>
              </w:rPr>
            </w:pPr>
            <w:r w:rsidRPr="00872B1E">
              <w:rPr>
                <w:kern w:val="2"/>
                <w:szCs w:val="24"/>
              </w:rPr>
              <w:t xml:space="preserve">Rasa </w:t>
            </w:r>
            <w:proofErr w:type="spellStart"/>
            <w:r w:rsidRPr="00872B1E">
              <w:rPr>
                <w:kern w:val="2"/>
                <w:szCs w:val="24"/>
              </w:rPr>
              <w:t>Bortkevičienė</w:t>
            </w:r>
            <w:proofErr w:type="spellEnd"/>
            <w:r>
              <w:rPr>
                <w:kern w:val="2"/>
                <w:szCs w:val="24"/>
              </w:rPr>
              <w:t xml:space="preserve">, </w:t>
            </w:r>
            <w:bookmarkStart w:id="0" w:name="_GoBack"/>
            <w:bookmarkEnd w:id="0"/>
          </w:p>
        </w:tc>
      </w:tr>
      <w:tr w:rsidR="00027B83" w14:paraId="7E2BDC79" w14:textId="77777777" w:rsidTr="00EF7CEA">
        <w:trPr>
          <w:trHeight w:val="300"/>
        </w:trPr>
        <w:tc>
          <w:tcPr>
            <w:tcW w:w="9918"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EF7CEA">
        <w:trPr>
          <w:trHeight w:val="300"/>
        </w:trPr>
        <w:tc>
          <w:tcPr>
            <w:tcW w:w="2972" w:type="dxa"/>
          </w:tcPr>
          <w:p w14:paraId="7E2BDC7A" w14:textId="77777777" w:rsidR="00027B83" w:rsidRDefault="000B0897">
            <w:pPr>
              <w:rPr>
                <w:b/>
                <w:kern w:val="2"/>
                <w:szCs w:val="24"/>
              </w:rPr>
            </w:pPr>
            <w:r>
              <w:rPr>
                <w:b/>
                <w:kern w:val="2"/>
                <w:szCs w:val="24"/>
              </w:rPr>
              <w:t>3.1. Sutarties dalykas</w:t>
            </w:r>
          </w:p>
        </w:tc>
        <w:tc>
          <w:tcPr>
            <w:tcW w:w="6946" w:type="dxa"/>
            <w:gridSpan w:val="2"/>
          </w:tcPr>
          <w:p w14:paraId="53D29269" w14:textId="552410CE" w:rsidR="00C651AF" w:rsidRPr="00253442" w:rsidRDefault="00D51B24" w:rsidP="00C651AF">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Paslaugos</w:t>
            </w:r>
            <w:r w:rsidR="00C651AF">
              <w:rPr>
                <w:rFonts w:eastAsia="Calibri"/>
                <w:b/>
                <w:bCs/>
                <w:szCs w:val="24"/>
                <w:lang w:val="nb-NO"/>
              </w:rPr>
              <w:t xml:space="preserve"> </w:t>
            </w:r>
            <w:r w:rsidR="00C651AF">
              <w:rPr>
                <w:rFonts w:ascii="Times New Roman" w:eastAsia="Calibri" w:hAnsi="Times New Roman" w:cs="Times New Roman"/>
                <w:b/>
                <w:bCs/>
                <w:sz w:val="24"/>
                <w:szCs w:val="24"/>
                <w:lang w:val="nb-NO"/>
              </w:rPr>
              <w:t>Lietuvos kurčiųjų ir neprigirdinčiųjų ugdymo</w:t>
            </w:r>
            <w:r w:rsidR="00C651AF" w:rsidRPr="000C4E9A">
              <w:rPr>
                <w:rFonts w:ascii="Times New Roman" w:eastAsia="Calibri" w:hAnsi="Times New Roman" w:cs="Times New Roman"/>
                <w:b/>
                <w:bCs/>
                <w:sz w:val="24"/>
                <w:szCs w:val="24"/>
                <w:lang w:val="nb-NO"/>
              </w:rPr>
              <w:t xml:space="preserve"> centr</w:t>
            </w:r>
            <w:r w:rsidR="00C651AF">
              <w:rPr>
                <w:rFonts w:ascii="Times New Roman" w:eastAsia="Calibri" w:hAnsi="Times New Roman" w:cs="Times New Roman"/>
                <w:b/>
                <w:bCs/>
                <w:sz w:val="24"/>
                <w:szCs w:val="24"/>
                <w:lang w:val="nb-NO"/>
              </w:rPr>
              <w:t>o</w:t>
            </w:r>
            <w:r w:rsidR="00C651AF" w:rsidRPr="000C4E9A">
              <w:rPr>
                <w:rFonts w:ascii="Times New Roman" w:eastAsia="SimSun" w:hAnsi="Times New Roman" w:cs="Times New Roman"/>
                <w:sz w:val="24"/>
                <w:szCs w:val="24"/>
              </w:rPr>
              <w:t xml:space="preserve"> (kodas</w:t>
            </w:r>
            <w:r w:rsidR="00C651AF">
              <w:rPr>
                <w:rFonts w:ascii="Times New Roman" w:eastAsia="SimSun" w:hAnsi="Times New Roman" w:cs="Times New Roman"/>
                <w:sz w:val="24"/>
                <w:szCs w:val="24"/>
              </w:rPr>
              <w:t xml:space="preserve"> </w:t>
            </w:r>
            <w:r w:rsidR="00C651AF" w:rsidRPr="005E1B26">
              <w:rPr>
                <w:rFonts w:ascii="Times New Roman" w:eastAsia="SimSun" w:hAnsi="Times New Roman" w:cs="Times New Roman"/>
                <w:sz w:val="24"/>
                <w:szCs w:val="24"/>
              </w:rPr>
              <w:t>290982710</w:t>
            </w:r>
            <w:r w:rsidR="00C651AF" w:rsidRPr="000C4E9A">
              <w:rPr>
                <w:rFonts w:ascii="Times New Roman" w:eastAsia="SimSun" w:hAnsi="Times New Roman" w:cs="Times New Roman"/>
                <w:sz w:val="24"/>
                <w:szCs w:val="24"/>
              </w:rPr>
              <w:t>)</w:t>
            </w:r>
            <w:r w:rsidR="00C651AF">
              <w:rPr>
                <w:rFonts w:eastAsia="Calibri"/>
                <w:sz w:val="24"/>
                <w:szCs w:val="24"/>
                <w:lang w:val="nb-NO"/>
              </w:rPr>
              <w:t xml:space="preserve"> </w:t>
            </w:r>
            <w:r w:rsidR="00C651AF" w:rsidRPr="0054645B">
              <w:rPr>
                <w:rFonts w:eastAsia="Calibri"/>
                <w:sz w:val="24"/>
                <w:szCs w:val="24"/>
                <w:lang w:val="nb-NO"/>
              </w:rPr>
              <w:t xml:space="preserve"> </w:t>
            </w:r>
            <w:r w:rsidR="00C651AF" w:rsidRPr="00253442">
              <w:rPr>
                <w:rFonts w:ascii="Times New Roman" w:eastAsia="SimSun" w:hAnsi="Times New Roman" w:cs="Times New Roman"/>
                <w:szCs w:val="24"/>
              </w:rPr>
              <w:t>veiklos išorinio vertinimo atlikimui.</w:t>
            </w:r>
          </w:p>
          <w:p w14:paraId="50479A83" w14:textId="77777777" w:rsidR="00C651AF" w:rsidRPr="00253442" w:rsidRDefault="00C651AF" w:rsidP="00C651AF">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 xml:space="preserve">Perkamos </w:t>
            </w:r>
            <w:r>
              <w:rPr>
                <w:rFonts w:ascii="Times New Roman" w:eastAsia="SimSun" w:hAnsi="Times New Roman" w:cs="Times New Roman"/>
                <w:szCs w:val="24"/>
              </w:rPr>
              <w:t>2</w:t>
            </w:r>
            <w:r w:rsidRPr="00253442">
              <w:rPr>
                <w:rFonts w:ascii="Times New Roman" w:eastAsia="SimSun" w:hAnsi="Times New Roman" w:cs="Times New Roman"/>
                <w:szCs w:val="24"/>
              </w:rPr>
              <w:t xml:space="preserve"> (</w:t>
            </w:r>
            <w:r>
              <w:rPr>
                <w:rFonts w:ascii="Times New Roman" w:eastAsia="SimSun" w:hAnsi="Times New Roman" w:cs="Times New Roman"/>
                <w:szCs w:val="24"/>
              </w:rPr>
              <w:t>dviejų</w:t>
            </w:r>
            <w:r w:rsidRPr="00253442">
              <w:rPr>
                <w:rFonts w:ascii="Times New Roman" w:eastAsia="SimSun" w:hAnsi="Times New Roman" w:cs="Times New Roman"/>
                <w:szCs w:val="24"/>
              </w:rPr>
              <w:t>) Ekspertų paslaugos 1 (vienos) Institucijos  vertinimui.</w:t>
            </w:r>
          </w:p>
          <w:p w14:paraId="624160E8" w14:textId="65FF81A8"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EF7CEA">
        <w:trPr>
          <w:trHeight w:val="300"/>
        </w:trPr>
        <w:tc>
          <w:tcPr>
            <w:tcW w:w="2972"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946"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088CE4A6" w:rsidR="00CA6338" w:rsidRPr="006C09F9" w:rsidRDefault="00CA6338">
            <w:pPr>
              <w:rPr>
                <w:kern w:val="2"/>
                <w:szCs w:val="24"/>
              </w:rPr>
            </w:pPr>
            <w:r>
              <w:rPr>
                <w:rFonts w:eastAsia="Calibri"/>
                <w:szCs w:val="24"/>
                <w:lang w:val="nb-NO"/>
              </w:rPr>
              <w:t xml:space="preserve">Numeris: </w:t>
            </w:r>
            <w:r w:rsidR="006C26C1" w:rsidRPr="00931F77">
              <w:rPr>
                <w:rFonts w:eastAsia="Calibri"/>
                <w:color w:val="000000" w:themeColor="text1"/>
                <w:szCs w:val="24"/>
              </w:rPr>
              <w:t>5457559</w:t>
            </w:r>
            <w:r w:rsidR="006C26C1">
              <w:rPr>
                <w:rFonts w:eastAsia="Calibri"/>
                <w:color w:val="000000" w:themeColor="text1"/>
                <w:szCs w:val="24"/>
              </w:rPr>
              <w:t>.</w:t>
            </w:r>
          </w:p>
        </w:tc>
      </w:tr>
      <w:tr w:rsidR="00027B83" w14:paraId="7E2BDC8B" w14:textId="77777777" w:rsidTr="00EF7CEA">
        <w:trPr>
          <w:trHeight w:val="300"/>
        </w:trPr>
        <w:tc>
          <w:tcPr>
            <w:tcW w:w="2972"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946" w:type="dxa"/>
            <w:gridSpan w:val="2"/>
          </w:tcPr>
          <w:p w14:paraId="7E2BDC8A" w14:textId="65019006" w:rsidR="00027B83" w:rsidRDefault="005536C4">
            <w:pPr>
              <w:rPr>
                <w:kern w:val="2"/>
                <w:szCs w:val="24"/>
              </w:rPr>
            </w:pPr>
            <w:r>
              <w:rPr>
                <w:kern w:val="2"/>
                <w:szCs w:val="24"/>
              </w:rPr>
              <w:t>Netaikoma</w:t>
            </w:r>
          </w:p>
        </w:tc>
      </w:tr>
      <w:tr w:rsidR="00027B83" w14:paraId="7E2BDC8D" w14:textId="77777777" w:rsidTr="00EF7CEA">
        <w:trPr>
          <w:trHeight w:val="300"/>
        </w:trPr>
        <w:tc>
          <w:tcPr>
            <w:tcW w:w="9918"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EF7CEA">
        <w:trPr>
          <w:trHeight w:val="300"/>
        </w:trPr>
        <w:tc>
          <w:tcPr>
            <w:tcW w:w="2972" w:type="dxa"/>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6946" w:type="dxa"/>
            <w:gridSpan w:val="2"/>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EF7CEA">
        <w:trPr>
          <w:trHeight w:val="300"/>
        </w:trPr>
        <w:tc>
          <w:tcPr>
            <w:tcW w:w="2972"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946"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EF7CEA">
        <w:trPr>
          <w:trHeight w:val="300"/>
        </w:trPr>
        <w:tc>
          <w:tcPr>
            <w:tcW w:w="2972" w:type="dxa"/>
          </w:tcPr>
          <w:p w14:paraId="7E2BDCC1" w14:textId="77777777" w:rsidR="00027B83" w:rsidRDefault="000B0897">
            <w:pPr>
              <w:rPr>
                <w:b/>
                <w:kern w:val="2"/>
                <w:szCs w:val="24"/>
              </w:rPr>
            </w:pPr>
            <w:r>
              <w:rPr>
                <w:b/>
                <w:kern w:val="2"/>
                <w:szCs w:val="24"/>
              </w:rPr>
              <w:t>4.3. Užsakymų teikimo tvarka</w:t>
            </w:r>
          </w:p>
        </w:tc>
        <w:tc>
          <w:tcPr>
            <w:tcW w:w="6946"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lastRenderedPageBreak/>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EF7CEA">
        <w:trPr>
          <w:trHeight w:val="1159"/>
        </w:trPr>
        <w:tc>
          <w:tcPr>
            <w:tcW w:w="2972"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946"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EF7CEA">
        <w:trPr>
          <w:trHeight w:val="300"/>
        </w:trPr>
        <w:tc>
          <w:tcPr>
            <w:tcW w:w="2972" w:type="dxa"/>
          </w:tcPr>
          <w:p w14:paraId="7E2BDCD3" w14:textId="77777777" w:rsidR="00027B83" w:rsidRDefault="000B0897">
            <w:pPr>
              <w:rPr>
                <w:b/>
                <w:kern w:val="2"/>
                <w:szCs w:val="24"/>
              </w:rPr>
            </w:pPr>
            <w:r>
              <w:rPr>
                <w:b/>
                <w:kern w:val="2"/>
                <w:szCs w:val="24"/>
              </w:rPr>
              <w:t>4.5. Pateikiami dokumentai</w:t>
            </w:r>
          </w:p>
        </w:tc>
        <w:tc>
          <w:tcPr>
            <w:tcW w:w="6946" w:type="dxa"/>
            <w:gridSpan w:val="2"/>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EF7CEA">
        <w:trPr>
          <w:trHeight w:val="300"/>
        </w:trPr>
        <w:tc>
          <w:tcPr>
            <w:tcW w:w="9918"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EF7CEA">
        <w:trPr>
          <w:trHeight w:val="300"/>
        </w:trPr>
        <w:tc>
          <w:tcPr>
            <w:tcW w:w="2972" w:type="dxa"/>
          </w:tcPr>
          <w:p w14:paraId="7E2BDCD8" w14:textId="77777777" w:rsidR="00027B83" w:rsidRDefault="000B0897">
            <w:pPr>
              <w:rPr>
                <w:b/>
                <w:kern w:val="2"/>
                <w:szCs w:val="24"/>
              </w:rPr>
            </w:pPr>
            <w:r>
              <w:rPr>
                <w:b/>
                <w:kern w:val="2"/>
                <w:szCs w:val="24"/>
              </w:rPr>
              <w:t>5.1. Sutarčiai taikomas kainos apskaičiavimo būdas</w:t>
            </w:r>
          </w:p>
        </w:tc>
        <w:tc>
          <w:tcPr>
            <w:tcW w:w="6946"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EF7CEA">
        <w:trPr>
          <w:trHeight w:val="300"/>
        </w:trPr>
        <w:tc>
          <w:tcPr>
            <w:tcW w:w="2972" w:type="dxa"/>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6946" w:type="dxa"/>
            <w:gridSpan w:val="2"/>
          </w:tcPr>
          <w:p w14:paraId="07931853" w14:textId="3264F423" w:rsidR="0014466F" w:rsidRPr="00FF772C" w:rsidRDefault="0014466F" w:rsidP="0014466F">
            <w:pPr>
              <w:rPr>
                <w:szCs w:val="24"/>
              </w:rPr>
            </w:pPr>
            <w:r>
              <w:rPr>
                <w:kern w:val="2"/>
                <w:szCs w:val="24"/>
              </w:rPr>
              <w:t xml:space="preserve">Pradinės Sutarties vertė </w:t>
            </w:r>
            <w:r w:rsidRPr="00492183">
              <w:rPr>
                <w:kern w:val="2"/>
                <w:szCs w:val="24"/>
              </w:rPr>
              <w:t>yra</w:t>
            </w:r>
            <w:r w:rsidR="00E4447F">
              <w:rPr>
                <w:kern w:val="2"/>
                <w:szCs w:val="24"/>
              </w:rPr>
              <w:t xml:space="preserve"> </w:t>
            </w:r>
            <w:r w:rsidR="00E4447F" w:rsidRPr="00FF772C">
              <w:rPr>
                <w:kern w:val="2"/>
                <w:szCs w:val="24"/>
              </w:rPr>
              <w:t>3</w:t>
            </w:r>
            <w:r w:rsidR="00FF772C" w:rsidRPr="00FF772C">
              <w:rPr>
                <w:kern w:val="2"/>
                <w:szCs w:val="24"/>
              </w:rPr>
              <w:t>3</w:t>
            </w:r>
            <w:r w:rsidR="00E4447F" w:rsidRPr="00FF772C">
              <w:rPr>
                <w:kern w:val="2"/>
                <w:szCs w:val="24"/>
              </w:rPr>
              <w:t>0</w:t>
            </w:r>
            <w:r w:rsidRPr="00FF772C">
              <w:rPr>
                <w:kern w:val="2"/>
                <w:szCs w:val="24"/>
              </w:rPr>
              <w:t xml:space="preserve"> Eur (trys šimtai</w:t>
            </w:r>
            <w:r w:rsidR="00842D8D">
              <w:rPr>
                <w:kern w:val="2"/>
                <w:szCs w:val="24"/>
              </w:rPr>
              <w:t xml:space="preserve"> trisdešimt</w:t>
            </w:r>
            <w:r w:rsidR="009363FE">
              <w:rPr>
                <w:kern w:val="2"/>
                <w:szCs w:val="24"/>
              </w:rPr>
              <w:t xml:space="preserve"> eurų</w:t>
            </w:r>
            <w:r w:rsidRPr="00FF772C">
              <w:rPr>
                <w:kern w:val="2"/>
                <w:szCs w:val="24"/>
              </w:rPr>
              <w:t>) be PVM.</w:t>
            </w:r>
          </w:p>
          <w:p w14:paraId="3118EC0A" w14:textId="164794F3" w:rsidR="0014466F" w:rsidRPr="00FF772C" w:rsidRDefault="0014466F" w:rsidP="0014466F">
            <w:pPr>
              <w:rPr>
                <w:szCs w:val="24"/>
              </w:rPr>
            </w:pPr>
            <w:r w:rsidRPr="00FF772C">
              <w:rPr>
                <w:kern w:val="2"/>
                <w:szCs w:val="24"/>
              </w:rPr>
              <w:t xml:space="preserve">PVM sudaro </w:t>
            </w:r>
            <w:r w:rsidR="00187893" w:rsidRPr="00FF772C">
              <w:rPr>
                <w:kern w:val="2"/>
                <w:szCs w:val="24"/>
              </w:rPr>
              <w:t xml:space="preserve">0 </w:t>
            </w:r>
            <w:r w:rsidRPr="00FF772C">
              <w:rPr>
                <w:kern w:val="2"/>
                <w:szCs w:val="24"/>
              </w:rPr>
              <w:t>(tiekėjas nėra PVM mokėtojas) Eur.</w:t>
            </w:r>
          </w:p>
          <w:p w14:paraId="242404D7" w14:textId="5CB3135A" w:rsidR="0014466F" w:rsidRPr="00FF772C" w:rsidRDefault="0014466F" w:rsidP="0014466F">
            <w:pPr>
              <w:rPr>
                <w:szCs w:val="24"/>
              </w:rPr>
            </w:pPr>
            <w:r w:rsidRPr="00FF772C">
              <w:rPr>
                <w:kern w:val="2"/>
                <w:szCs w:val="24"/>
              </w:rPr>
              <w:t>Sutarties kaina yra 3</w:t>
            </w:r>
            <w:r w:rsidR="00FF772C" w:rsidRPr="00FF772C">
              <w:rPr>
                <w:kern w:val="2"/>
                <w:szCs w:val="24"/>
              </w:rPr>
              <w:t>3</w:t>
            </w:r>
            <w:r w:rsidRPr="00FF772C">
              <w:rPr>
                <w:kern w:val="2"/>
                <w:szCs w:val="24"/>
              </w:rPr>
              <w:t>0 Eur (trys šimtai</w:t>
            </w:r>
            <w:r w:rsidR="00842D8D">
              <w:rPr>
                <w:kern w:val="2"/>
                <w:szCs w:val="24"/>
              </w:rPr>
              <w:t xml:space="preserve"> trisdešimt</w:t>
            </w:r>
            <w:r w:rsidR="009363FE">
              <w:rPr>
                <w:kern w:val="2"/>
                <w:szCs w:val="24"/>
              </w:rPr>
              <w:t xml:space="preserve"> eurų</w:t>
            </w:r>
            <w:r w:rsidRPr="00FF772C">
              <w:rPr>
                <w:kern w:val="2"/>
                <w:szCs w:val="24"/>
              </w:rPr>
              <w:t>) 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EF7CEA">
        <w:trPr>
          <w:trHeight w:val="300"/>
        </w:trPr>
        <w:tc>
          <w:tcPr>
            <w:tcW w:w="2972"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946"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EF7CEA">
        <w:trPr>
          <w:trHeight w:val="300"/>
        </w:trPr>
        <w:tc>
          <w:tcPr>
            <w:tcW w:w="2972"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946"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EF7CEA">
        <w:trPr>
          <w:trHeight w:val="300"/>
        </w:trPr>
        <w:tc>
          <w:tcPr>
            <w:tcW w:w="2972" w:type="dxa"/>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946" w:type="dxa"/>
            <w:gridSpan w:val="2"/>
          </w:tcPr>
          <w:p w14:paraId="7E2BDDDE" w14:textId="77777777" w:rsidR="00027B83" w:rsidRDefault="000B0897">
            <w:pPr>
              <w:rPr>
                <w:kern w:val="2"/>
                <w:szCs w:val="24"/>
              </w:rPr>
            </w:pPr>
            <w:r>
              <w:rPr>
                <w:kern w:val="2"/>
                <w:szCs w:val="24"/>
              </w:rPr>
              <w:lastRenderedPageBreak/>
              <w:t>Netaikoma</w:t>
            </w:r>
          </w:p>
          <w:p w14:paraId="7E2BDDE4" w14:textId="24887D52" w:rsidR="00027B83" w:rsidRDefault="00027B83">
            <w:pPr>
              <w:rPr>
                <w:szCs w:val="24"/>
              </w:rPr>
            </w:pPr>
          </w:p>
        </w:tc>
      </w:tr>
      <w:tr w:rsidR="00027B83" w14:paraId="7E2BDE02" w14:textId="77777777" w:rsidTr="00EF7CEA">
        <w:trPr>
          <w:trHeight w:val="300"/>
        </w:trPr>
        <w:tc>
          <w:tcPr>
            <w:tcW w:w="2972"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946"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EF7CEA">
        <w:trPr>
          <w:trHeight w:val="300"/>
        </w:trPr>
        <w:tc>
          <w:tcPr>
            <w:tcW w:w="2972"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46"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EF7CEA">
        <w:trPr>
          <w:trHeight w:val="300"/>
        </w:trPr>
        <w:tc>
          <w:tcPr>
            <w:tcW w:w="2972"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EF7CEA">
        <w:trPr>
          <w:trHeight w:val="300"/>
        </w:trPr>
        <w:tc>
          <w:tcPr>
            <w:tcW w:w="2972" w:type="dxa"/>
          </w:tcPr>
          <w:p w14:paraId="7E2BDE13" w14:textId="77777777" w:rsidR="00027B83" w:rsidRDefault="000B0897">
            <w:pPr>
              <w:rPr>
                <w:b/>
                <w:kern w:val="2"/>
                <w:szCs w:val="24"/>
              </w:rPr>
            </w:pPr>
            <w:r>
              <w:rPr>
                <w:b/>
                <w:kern w:val="2"/>
                <w:szCs w:val="24"/>
              </w:rPr>
              <w:t>5.5. Atsiskaitymo su Tiekėju terminas ir tvarka</w:t>
            </w:r>
          </w:p>
        </w:tc>
        <w:tc>
          <w:tcPr>
            <w:tcW w:w="6946" w:type="dxa"/>
            <w:gridSpan w:val="2"/>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EF7CEA">
        <w:trPr>
          <w:trHeight w:val="300"/>
        </w:trPr>
        <w:tc>
          <w:tcPr>
            <w:tcW w:w="2972" w:type="dxa"/>
          </w:tcPr>
          <w:p w14:paraId="7E2BDE1F" w14:textId="77777777" w:rsidR="00027B83" w:rsidRDefault="000B0897">
            <w:pPr>
              <w:rPr>
                <w:b/>
                <w:kern w:val="2"/>
                <w:szCs w:val="24"/>
              </w:rPr>
            </w:pPr>
            <w:r>
              <w:rPr>
                <w:b/>
                <w:kern w:val="2"/>
                <w:szCs w:val="24"/>
              </w:rPr>
              <w:t>5.6. Avansas</w:t>
            </w:r>
          </w:p>
        </w:tc>
        <w:tc>
          <w:tcPr>
            <w:tcW w:w="6946"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EF7CEA">
        <w:trPr>
          <w:trHeight w:val="300"/>
        </w:trPr>
        <w:tc>
          <w:tcPr>
            <w:tcW w:w="2972" w:type="dxa"/>
          </w:tcPr>
          <w:p w14:paraId="7E2BDE26" w14:textId="77777777" w:rsidR="00027B83" w:rsidRDefault="000B0897">
            <w:pPr>
              <w:rPr>
                <w:b/>
                <w:kern w:val="2"/>
                <w:szCs w:val="24"/>
              </w:rPr>
            </w:pPr>
            <w:r>
              <w:rPr>
                <w:b/>
                <w:kern w:val="2"/>
                <w:szCs w:val="24"/>
              </w:rPr>
              <w:t>5.7. Avanso užtikrinimas</w:t>
            </w:r>
          </w:p>
        </w:tc>
        <w:tc>
          <w:tcPr>
            <w:tcW w:w="6946"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EF7CEA">
        <w:trPr>
          <w:trHeight w:val="300"/>
        </w:trPr>
        <w:tc>
          <w:tcPr>
            <w:tcW w:w="9918"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EF7CEA">
        <w:trPr>
          <w:trHeight w:val="300"/>
        </w:trPr>
        <w:tc>
          <w:tcPr>
            <w:tcW w:w="2972" w:type="dxa"/>
          </w:tcPr>
          <w:p w14:paraId="7E2BDE30" w14:textId="77777777" w:rsidR="00027B83" w:rsidRDefault="000B0897">
            <w:pPr>
              <w:rPr>
                <w:b/>
                <w:kern w:val="2"/>
                <w:szCs w:val="24"/>
              </w:rPr>
            </w:pPr>
            <w:r>
              <w:rPr>
                <w:b/>
                <w:kern w:val="2"/>
                <w:szCs w:val="24"/>
              </w:rPr>
              <w:t>6.1. Garantinis terminas</w:t>
            </w:r>
          </w:p>
        </w:tc>
        <w:tc>
          <w:tcPr>
            <w:tcW w:w="6946"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EF7CEA">
        <w:trPr>
          <w:trHeight w:val="300"/>
        </w:trPr>
        <w:tc>
          <w:tcPr>
            <w:tcW w:w="2972" w:type="dxa"/>
          </w:tcPr>
          <w:p w14:paraId="7E2BDE3B" w14:textId="77777777" w:rsidR="00027B83" w:rsidRDefault="000B0897">
            <w:pPr>
              <w:rPr>
                <w:b/>
                <w:kern w:val="2"/>
                <w:szCs w:val="24"/>
              </w:rPr>
            </w:pPr>
            <w:r>
              <w:rPr>
                <w:b/>
                <w:szCs w:val="24"/>
              </w:rPr>
              <w:t>6.2. Terminas Paslaugų trūkumams pašalinti</w:t>
            </w:r>
          </w:p>
        </w:tc>
        <w:tc>
          <w:tcPr>
            <w:tcW w:w="6946"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EF7CEA">
        <w:trPr>
          <w:trHeight w:val="651"/>
        </w:trPr>
        <w:tc>
          <w:tcPr>
            <w:tcW w:w="2972"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946"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EF7CEA">
        <w:trPr>
          <w:trHeight w:val="300"/>
        </w:trPr>
        <w:tc>
          <w:tcPr>
            <w:tcW w:w="9918"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EF7CEA">
        <w:trPr>
          <w:trHeight w:val="300"/>
        </w:trPr>
        <w:tc>
          <w:tcPr>
            <w:tcW w:w="2972"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946"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EF7CEA">
        <w:trPr>
          <w:trHeight w:val="300"/>
        </w:trPr>
        <w:tc>
          <w:tcPr>
            <w:tcW w:w="9918"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EF7CEA">
        <w:trPr>
          <w:trHeight w:val="300"/>
        </w:trPr>
        <w:tc>
          <w:tcPr>
            <w:tcW w:w="2972" w:type="dxa"/>
          </w:tcPr>
          <w:p w14:paraId="7E2BDE58" w14:textId="77777777" w:rsidR="00027B83" w:rsidRDefault="000B0897">
            <w:pPr>
              <w:rPr>
                <w:b/>
                <w:kern w:val="2"/>
                <w:szCs w:val="24"/>
              </w:rPr>
            </w:pPr>
            <w:r>
              <w:rPr>
                <w:b/>
                <w:kern w:val="2"/>
                <w:szCs w:val="24"/>
              </w:rPr>
              <w:t>8.1. Prievolių pagal Sutartį įvykdymo užtikrinimas</w:t>
            </w:r>
          </w:p>
        </w:tc>
        <w:tc>
          <w:tcPr>
            <w:tcW w:w="6946"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EF7CEA">
        <w:trPr>
          <w:trHeight w:val="300"/>
        </w:trPr>
        <w:tc>
          <w:tcPr>
            <w:tcW w:w="2972" w:type="dxa"/>
          </w:tcPr>
          <w:p w14:paraId="7E2BDE5F" w14:textId="77777777" w:rsidR="00027B83" w:rsidRDefault="000B0897">
            <w:pPr>
              <w:rPr>
                <w:b/>
                <w:kern w:val="2"/>
                <w:szCs w:val="24"/>
              </w:rPr>
            </w:pPr>
            <w:r>
              <w:rPr>
                <w:b/>
                <w:kern w:val="2"/>
                <w:szCs w:val="24"/>
              </w:rPr>
              <w:t>8.2 Sutarties įvykdymo užtikrinimo galiojimo terminas</w:t>
            </w:r>
          </w:p>
        </w:tc>
        <w:tc>
          <w:tcPr>
            <w:tcW w:w="6946"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EF7CEA">
        <w:trPr>
          <w:trHeight w:val="300"/>
        </w:trPr>
        <w:tc>
          <w:tcPr>
            <w:tcW w:w="2972" w:type="dxa"/>
          </w:tcPr>
          <w:p w14:paraId="7E2BDE6A" w14:textId="77777777" w:rsidR="00027B83" w:rsidRDefault="000B0897">
            <w:pPr>
              <w:rPr>
                <w:b/>
                <w:kern w:val="2"/>
                <w:szCs w:val="24"/>
              </w:rPr>
            </w:pPr>
            <w:r>
              <w:rPr>
                <w:b/>
                <w:kern w:val="2"/>
                <w:szCs w:val="24"/>
              </w:rPr>
              <w:t>8.3. Sutarties įvykdymo užtikrinimo pateikimas</w:t>
            </w:r>
          </w:p>
        </w:tc>
        <w:tc>
          <w:tcPr>
            <w:tcW w:w="6946"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rsidTr="00EF7CEA">
        <w:trPr>
          <w:trHeight w:val="300"/>
        </w:trPr>
        <w:tc>
          <w:tcPr>
            <w:tcW w:w="9918"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EF7CEA">
        <w:trPr>
          <w:trHeight w:val="300"/>
        </w:trPr>
        <w:tc>
          <w:tcPr>
            <w:tcW w:w="2972"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946" w:type="dxa"/>
            <w:gridSpan w:val="2"/>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690423">
              <w:rPr>
                <w:kern w:val="2"/>
                <w:szCs w:val="24"/>
              </w:rPr>
              <w:lastRenderedPageBreak/>
              <w:t>dienos skaičiuoja Pirkėjui 0,02 (dvi šimtosios) procento dydžio delspinigius nuo neapmokėtos sumos be PVM už kiekvieną vėlavimo dieną.  </w:t>
            </w:r>
          </w:p>
        </w:tc>
      </w:tr>
      <w:tr w:rsidR="00027B83" w14:paraId="7E2BDE7E" w14:textId="77777777" w:rsidTr="00EF7CEA">
        <w:trPr>
          <w:trHeight w:val="300"/>
        </w:trPr>
        <w:tc>
          <w:tcPr>
            <w:tcW w:w="2972" w:type="dxa"/>
          </w:tcPr>
          <w:p w14:paraId="7E2BDE7A" w14:textId="77777777" w:rsidR="00027B83" w:rsidRDefault="000B0897">
            <w:pPr>
              <w:rPr>
                <w:b/>
                <w:kern w:val="2"/>
                <w:szCs w:val="24"/>
              </w:rPr>
            </w:pPr>
            <w:r>
              <w:rPr>
                <w:b/>
                <w:szCs w:val="24"/>
              </w:rPr>
              <w:lastRenderedPageBreak/>
              <w:t>9.2. Tiekėjui taikomos netesybos</w:t>
            </w:r>
          </w:p>
        </w:tc>
        <w:tc>
          <w:tcPr>
            <w:tcW w:w="6946"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EF7CEA">
        <w:trPr>
          <w:trHeight w:val="300"/>
        </w:trPr>
        <w:tc>
          <w:tcPr>
            <w:tcW w:w="2972"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46"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EF7CEA">
        <w:trPr>
          <w:trHeight w:val="300"/>
        </w:trPr>
        <w:tc>
          <w:tcPr>
            <w:tcW w:w="2972"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46"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EF7CEA">
        <w:trPr>
          <w:trHeight w:val="300"/>
        </w:trPr>
        <w:tc>
          <w:tcPr>
            <w:tcW w:w="2972"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946"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EF7CEA">
        <w:trPr>
          <w:trHeight w:val="300"/>
        </w:trPr>
        <w:tc>
          <w:tcPr>
            <w:tcW w:w="2972"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946"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EF7CEA">
        <w:trPr>
          <w:trHeight w:val="300"/>
        </w:trPr>
        <w:tc>
          <w:tcPr>
            <w:tcW w:w="2972"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46"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EF7CEA">
        <w:trPr>
          <w:trHeight w:val="1560"/>
        </w:trPr>
        <w:tc>
          <w:tcPr>
            <w:tcW w:w="2972"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6946"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EF7CEA">
        <w:trPr>
          <w:trHeight w:val="300"/>
        </w:trPr>
        <w:tc>
          <w:tcPr>
            <w:tcW w:w="2972" w:type="dxa"/>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w:t>
            </w:r>
            <w:r>
              <w:rPr>
                <w:b/>
                <w:bCs/>
                <w:szCs w:val="24"/>
              </w:rPr>
              <w:lastRenderedPageBreak/>
              <w:t>rinkodaroje naudojimo reikalavimų nesilaikymo bei draudimo naudotis Pirkėjo sukurtais intelektiniais veiklos rezultatais nesilaikymo</w:t>
            </w:r>
          </w:p>
        </w:tc>
        <w:tc>
          <w:tcPr>
            <w:tcW w:w="6946"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EF7CEA">
        <w:trPr>
          <w:trHeight w:val="300"/>
        </w:trPr>
        <w:tc>
          <w:tcPr>
            <w:tcW w:w="2972"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946"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EF7CEA">
        <w:trPr>
          <w:trHeight w:val="300"/>
        </w:trPr>
        <w:tc>
          <w:tcPr>
            <w:tcW w:w="9918"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EF7CEA">
        <w:trPr>
          <w:trHeight w:val="300"/>
        </w:trPr>
        <w:tc>
          <w:tcPr>
            <w:tcW w:w="2972"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946"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EF7CEA">
        <w:trPr>
          <w:trHeight w:val="300"/>
        </w:trPr>
        <w:tc>
          <w:tcPr>
            <w:tcW w:w="2972"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946"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EF7CEA">
        <w:trPr>
          <w:trHeight w:val="300"/>
        </w:trPr>
        <w:tc>
          <w:tcPr>
            <w:tcW w:w="9918"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EF7CEA">
        <w:trPr>
          <w:trHeight w:val="300"/>
        </w:trPr>
        <w:tc>
          <w:tcPr>
            <w:tcW w:w="2972" w:type="dxa"/>
          </w:tcPr>
          <w:p w14:paraId="7E2BDECF" w14:textId="77777777" w:rsidR="003C2481" w:rsidRDefault="003C2481" w:rsidP="003C2481">
            <w:pPr>
              <w:rPr>
                <w:b/>
                <w:kern w:val="2"/>
                <w:szCs w:val="24"/>
              </w:rPr>
            </w:pPr>
            <w:r>
              <w:rPr>
                <w:b/>
                <w:szCs w:val="24"/>
              </w:rPr>
              <w:t>11.1. Sutarties sudarymas ir įsigaliojimas</w:t>
            </w:r>
          </w:p>
        </w:tc>
        <w:tc>
          <w:tcPr>
            <w:tcW w:w="6946"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EF7CEA">
        <w:trPr>
          <w:trHeight w:val="300"/>
        </w:trPr>
        <w:tc>
          <w:tcPr>
            <w:tcW w:w="2972" w:type="dxa"/>
          </w:tcPr>
          <w:p w14:paraId="7E2BDEE0" w14:textId="77777777" w:rsidR="003C2481" w:rsidRDefault="003C2481" w:rsidP="003C2481">
            <w:pPr>
              <w:rPr>
                <w:b/>
                <w:kern w:val="2"/>
                <w:szCs w:val="24"/>
              </w:rPr>
            </w:pPr>
            <w:r>
              <w:rPr>
                <w:b/>
                <w:kern w:val="2"/>
                <w:szCs w:val="24"/>
              </w:rPr>
              <w:t>11.2. Sutarties galiojimo termino pratęsimas</w:t>
            </w:r>
          </w:p>
        </w:tc>
        <w:tc>
          <w:tcPr>
            <w:tcW w:w="6946"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EF7CEA">
        <w:trPr>
          <w:trHeight w:val="300"/>
        </w:trPr>
        <w:tc>
          <w:tcPr>
            <w:tcW w:w="9918"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EF7CEA">
        <w:trPr>
          <w:trHeight w:val="300"/>
        </w:trPr>
        <w:tc>
          <w:tcPr>
            <w:tcW w:w="2972"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946"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EF7CEA">
        <w:trPr>
          <w:trHeight w:val="300"/>
        </w:trPr>
        <w:tc>
          <w:tcPr>
            <w:tcW w:w="2972"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946"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EF7CEA">
        <w:trPr>
          <w:trHeight w:val="300"/>
        </w:trPr>
        <w:tc>
          <w:tcPr>
            <w:tcW w:w="9918"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EF7CEA">
        <w:trPr>
          <w:trHeight w:val="300"/>
        </w:trPr>
        <w:tc>
          <w:tcPr>
            <w:tcW w:w="2972"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946"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EF7CEA">
        <w:trPr>
          <w:trHeight w:val="300"/>
        </w:trPr>
        <w:tc>
          <w:tcPr>
            <w:tcW w:w="2972"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946"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EF7CEA">
        <w:trPr>
          <w:trHeight w:val="300"/>
        </w:trPr>
        <w:tc>
          <w:tcPr>
            <w:tcW w:w="9918"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EF7CEA">
        <w:trPr>
          <w:trHeight w:val="300"/>
        </w:trPr>
        <w:tc>
          <w:tcPr>
            <w:tcW w:w="2972"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946"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w:t>
            </w:r>
            <w:r w:rsidRPr="00E969C9">
              <w:rPr>
                <w:rFonts w:asciiTheme="majorBidi" w:hAnsiTheme="majorBidi" w:cstheme="majorBidi"/>
                <w:color w:val="000000" w:themeColor="text1"/>
                <w:szCs w:val="24"/>
              </w:rPr>
              <w:lastRenderedPageBreak/>
              <w:t>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EF7CEA">
        <w:trPr>
          <w:trHeight w:val="300"/>
        </w:trPr>
        <w:tc>
          <w:tcPr>
            <w:tcW w:w="9918"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EF7CEA">
        <w:trPr>
          <w:trHeight w:val="300"/>
        </w:trPr>
        <w:tc>
          <w:tcPr>
            <w:tcW w:w="2972" w:type="dxa"/>
          </w:tcPr>
          <w:p w14:paraId="7E2BDF32" w14:textId="77777777" w:rsidR="00FD6948" w:rsidRDefault="00FD6948" w:rsidP="00FD6948">
            <w:pPr>
              <w:jc w:val="center"/>
              <w:rPr>
                <w:b/>
                <w:kern w:val="2"/>
                <w:szCs w:val="24"/>
              </w:rPr>
            </w:pPr>
            <w:r>
              <w:rPr>
                <w:b/>
                <w:kern w:val="2"/>
                <w:szCs w:val="24"/>
              </w:rPr>
              <w:t>15.1. Priedas Nr. 1</w:t>
            </w:r>
          </w:p>
        </w:tc>
        <w:tc>
          <w:tcPr>
            <w:tcW w:w="6946"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EF7CEA">
        <w:trPr>
          <w:trHeight w:val="300"/>
        </w:trPr>
        <w:tc>
          <w:tcPr>
            <w:tcW w:w="2972" w:type="dxa"/>
          </w:tcPr>
          <w:p w14:paraId="7E2BDF35" w14:textId="77777777" w:rsidR="00FD6948" w:rsidRDefault="00FD6948" w:rsidP="00FD6948">
            <w:pPr>
              <w:jc w:val="center"/>
              <w:rPr>
                <w:b/>
                <w:kern w:val="2"/>
                <w:szCs w:val="24"/>
              </w:rPr>
            </w:pPr>
            <w:r>
              <w:rPr>
                <w:b/>
                <w:kern w:val="2"/>
                <w:szCs w:val="24"/>
              </w:rPr>
              <w:t>15.2. Priedas Nr. 2</w:t>
            </w:r>
          </w:p>
        </w:tc>
        <w:tc>
          <w:tcPr>
            <w:tcW w:w="6946"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EF7CEA">
        <w:trPr>
          <w:trHeight w:val="300"/>
        </w:trPr>
        <w:tc>
          <w:tcPr>
            <w:tcW w:w="2972" w:type="dxa"/>
          </w:tcPr>
          <w:p w14:paraId="7E2BDF38" w14:textId="0B89CF3B" w:rsidR="00FD6948" w:rsidRDefault="00FD6948" w:rsidP="00FD6948">
            <w:pPr>
              <w:jc w:val="center"/>
              <w:rPr>
                <w:b/>
                <w:kern w:val="2"/>
                <w:szCs w:val="24"/>
              </w:rPr>
            </w:pPr>
          </w:p>
        </w:tc>
        <w:tc>
          <w:tcPr>
            <w:tcW w:w="6946" w:type="dxa"/>
            <w:gridSpan w:val="2"/>
          </w:tcPr>
          <w:p w14:paraId="7E2BDF39" w14:textId="5CFA5B34" w:rsidR="00FD6948" w:rsidRPr="00CA6338" w:rsidRDefault="00FD6948" w:rsidP="00FD6948">
            <w:pPr>
              <w:rPr>
                <w:bCs/>
                <w:kern w:val="2"/>
                <w:szCs w:val="24"/>
              </w:rPr>
            </w:pPr>
          </w:p>
        </w:tc>
      </w:tr>
      <w:tr w:rsidR="00FD6948" w14:paraId="7E2BDF42" w14:textId="77777777" w:rsidTr="00EF7CEA">
        <w:tc>
          <w:tcPr>
            <w:tcW w:w="9918"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EF7CEA">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694" w:type="dxa"/>
          </w:tcPr>
          <w:p w14:paraId="7E2BDF44" w14:textId="77777777" w:rsidR="00FD6948" w:rsidRDefault="00FD6948" w:rsidP="00FD6948">
            <w:pPr>
              <w:jc w:val="center"/>
              <w:rPr>
                <w:b/>
                <w:kern w:val="2"/>
                <w:szCs w:val="24"/>
              </w:rPr>
            </w:pPr>
            <w:r>
              <w:rPr>
                <w:b/>
                <w:kern w:val="2"/>
                <w:szCs w:val="24"/>
              </w:rPr>
              <w:t>TIEKĖJAS</w:t>
            </w:r>
          </w:p>
        </w:tc>
      </w:tr>
      <w:tr w:rsidR="00272866" w14:paraId="7E2BDF48" w14:textId="77777777" w:rsidTr="00EF7CEA">
        <w:tc>
          <w:tcPr>
            <w:tcW w:w="5224" w:type="dxa"/>
            <w:gridSpan w:val="2"/>
          </w:tcPr>
          <w:p w14:paraId="64189D88" w14:textId="77777777" w:rsidR="00272866" w:rsidRPr="0063079A" w:rsidRDefault="00272866" w:rsidP="00272866">
            <w:pPr>
              <w:jc w:val="center"/>
              <w:rPr>
                <w:kern w:val="2"/>
                <w:szCs w:val="24"/>
              </w:rPr>
            </w:pPr>
            <w:r w:rsidRPr="0063079A">
              <w:rPr>
                <w:kern w:val="2"/>
                <w:szCs w:val="24"/>
              </w:rPr>
              <w:t>Nacionalinės švietimo agentūros direktorius</w:t>
            </w:r>
          </w:p>
          <w:p w14:paraId="7E2BDF46" w14:textId="1F604A8B" w:rsidR="00272866" w:rsidRPr="00963183" w:rsidRDefault="00272866" w:rsidP="00272866">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694" w:type="dxa"/>
          </w:tcPr>
          <w:p w14:paraId="7E2BDF47" w14:textId="1ED6187C" w:rsidR="00272866" w:rsidRDefault="00EF6101" w:rsidP="00272866">
            <w:pPr>
              <w:jc w:val="center"/>
              <w:rPr>
                <w:b/>
                <w:kern w:val="2"/>
                <w:szCs w:val="24"/>
              </w:rPr>
            </w:pPr>
            <w:r>
              <w:rPr>
                <w:kern w:val="2"/>
                <w:szCs w:val="24"/>
              </w:rPr>
              <w:t xml:space="preserve"> Ekspertė </w:t>
            </w:r>
            <w:r w:rsidR="00272866" w:rsidRPr="000A64EC">
              <w:rPr>
                <w:kern w:val="2"/>
                <w:szCs w:val="24"/>
              </w:rPr>
              <w:t xml:space="preserve">Rasa </w:t>
            </w:r>
            <w:proofErr w:type="spellStart"/>
            <w:r w:rsidR="00272866" w:rsidRPr="000A64EC">
              <w:rPr>
                <w:kern w:val="2"/>
                <w:szCs w:val="24"/>
              </w:rPr>
              <w:t>Bortkevičienė</w:t>
            </w:r>
            <w:proofErr w:type="spellEnd"/>
          </w:p>
        </w:tc>
      </w:tr>
      <w:tr w:rsidR="00FD6948" w14:paraId="7E2BDF4F" w14:textId="77777777" w:rsidTr="00EF7CEA">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tcPr>
          <w:p w14:paraId="7E2BDF4D" w14:textId="77777777" w:rsidR="00FD6948" w:rsidRPr="00272866" w:rsidRDefault="00FD6948" w:rsidP="00FD6948">
            <w:pPr>
              <w:jc w:val="center"/>
              <w:rPr>
                <w:b/>
                <w:kern w:val="2"/>
                <w:szCs w:val="24"/>
              </w:rPr>
            </w:pPr>
          </w:p>
          <w:p w14:paraId="7E2BDF4E" w14:textId="77777777" w:rsidR="00FD6948" w:rsidRPr="00272866" w:rsidRDefault="00FD6948" w:rsidP="00FD6948">
            <w:pPr>
              <w:jc w:val="center"/>
              <w:rPr>
                <w:b/>
                <w:kern w:val="2"/>
                <w:szCs w:val="24"/>
              </w:rPr>
            </w:pPr>
            <w:r w:rsidRPr="00272866">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B4A3B" w14:textId="77777777" w:rsidR="00257FA2" w:rsidRDefault="00257FA2">
      <w:pPr>
        <w:rPr>
          <w:sz w:val="20"/>
        </w:rPr>
      </w:pPr>
      <w:r>
        <w:rPr>
          <w:sz w:val="20"/>
        </w:rPr>
        <w:separator/>
      </w:r>
    </w:p>
  </w:endnote>
  <w:endnote w:type="continuationSeparator" w:id="0">
    <w:p w14:paraId="07E5BA21" w14:textId="77777777" w:rsidR="00257FA2" w:rsidRDefault="00257FA2">
      <w:pPr>
        <w:rPr>
          <w:sz w:val="20"/>
        </w:rPr>
      </w:pPr>
      <w:r>
        <w:rPr>
          <w:sz w:val="20"/>
        </w:rPr>
        <w:continuationSeparator/>
      </w:r>
    </w:p>
  </w:endnote>
  <w:endnote w:type="continuationNotice" w:id="1">
    <w:p w14:paraId="258B0150" w14:textId="77777777" w:rsidR="00257FA2" w:rsidRDefault="00257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286CD" w14:textId="77777777" w:rsidR="00257FA2" w:rsidRDefault="00257FA2">
      <w:pPr>
        <w:rPr>
          <w:sz w:val="20"/>
        </w:rPr>
      </w:pPr>
      <w:r>
        <w:rPr>
          <w:sz w:val="20"/>
        </w:rPr>
        <w:separator/>
      </w:r>
    </w:p>
  </w:footnote>
  <w:footnote w:type="continuationSeparator" w:id="0">
    <w:p w14:paraId="14977775" w14:textId="77777777" w:rsidR="00257FA2" w:rsidRDefault="00257FA2">
      <w:pPr>
        <w:rPr>
          <w:sz w:val="20"/>
        </w:rPr>
      </w:pPr>
      <w:r>
        <w:rPr>
          <w:sz w:val="20"/>
        </w:rPr>
        <w:continuationSeparator/>
      </w:r>
    </w:p>
  </w:footnote>
  <w:footnote w:type="continuationNotice" w:id="1">
    <w:p w14:paraId="3C7761A9" w14:textId="77777777" w:rsidR="00257FA2" w:rsidRDefault="00257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24"/>
    <w:rsid w:val="00014ABB"/>
    <w:rsid w:val="00023D6C"/>
    <w:rsid w:val="00027B83"/>
    <w:rsid w:val="00033B50"/>
    <w:rsid w:val="00053746"/>
    <w:rsid w:val="00064EE4"/>
    <w:rsid w:val="00070CF6"/>
    <w:rsid w:val="00092072"/>
    <w:rsid w:val="000A5A18"/>
    <w:rsid w:val="000B0897"/>
    <w:rsid w:val="000C1C4F"/>
    <w:rsid w:val="001341AA"/>
    <w:rsid w:val="0014466F"/>
    <w:rsid w:val="00161929"/>
    <w:rsid w:val="00187893"/>
    <w:rsid w:val="001D3046"/>
    <w:rsid w:val="001D4A10"/>
    <w:rsid w:val="001F391A"/>
    <w:rsid w:val="001F4C97"/>
    <w:rsid w:val="001F50F4"/>
    <w:rsid w:val="00215C03"/>
    <w:rsid w:val="0023272B"/>
    <w:rsid w:val="00232E76"/>
    <w:rsid w:val="002416C9"/>
    <w:rsid w:val="00253442"/>
    <w:rsid w:val="00254BB9"/>
    <w:rsid w:val="002576F2"/>
    <w:rsid w:val="00257FA2"/>
    <w:rsid w:val="00272866"/>
    <w:rsid w:val="0028079D"/>
    <w:rsid w:val="002E477E"/>
    <w:rsid w:val="002E7EA5"/>
    <w:rsid w:val="002F0B25"/>
    <w:rsid w:val="0032273A"/>
    <w:rsid w:val="0033232C"/>
    <w:rsid w:val="003434D9"/>
    <w:rsid w:val="00364B06"/>
    <w:rsid w:val="0036645D"/>
    <w:rsid w:val="00380075"/>
    <w:rsid w:val="00396D5E"/>
    <w:rsid w:val="003C2481"/>
    <w:rsid w:val="003E4FDB"/>
    <w:rsid w:val="00425D2F"/>
    <w:rsid w:val="00427DC9"/>
    <w:rsid w:val="00470CDC"/>
    <w:rsid w:val="00474B0E"/>
    <w:rsid w:val="00474FA2"/>
    <w:rsid w:val="0048141B"/>
    <w:rsid w:val="004D2A53"/>
    <w:rsid w:val="004F06C2"/>
    <w:rsid w:val="004F313C"/>
    <w:rsid w:val="00501E61"/>
    <w:rsid w:val="005536C4"/>
    <w:rsid w:val="00563B04"/>
    <w:rsid w:val="00565462"/>
    <w:rsid w:val="005A25C0"/>
    <w:rsid w:val="005B3D04"/>
    <w:rsid w:val="005C4E50"/>
    <w:rsid w:val="005D2F08"/>
    <w:rsid w:val="00633235"/>
    <w:rsid w:val="00633F3E"/>
    <w:rsid w:val="00640329"/>
    <w:rsid w:val="00640A8C"/>
    <w:rsid w:val="00652770"/>
    <w:rsid w:val="00655FCE"/>
    <w:rsid w:val="006605CE"/>
    <w:rsid w:val="006859D3"/>
    <w:rsid w:val="00690423"/>
    <w:rsid w:val="006C09F9"/>
    <w:rsid w:val="006C26C1"/>
    <w:rsid w:val="006C65B5"/>
    <w:rsid w:val="006D00CF"/>
    <w:rsid w:val="006E0698"/>
    <w:rsid w:val="006F777C"/>
    <w:rsid w:val="007060A8"/>
    <w:rsid w:val="0070720D"/>
    <w:rsid w:val="00707300"/>
    <w:rsid w:val="00743B35"/>
    <w:rsid w:val="00770DE4"/>
    <w:rsid w:val="00774E91"/>
    <w:rsid w:val="007758EC"/>
    <w:rsid w:val="007C74D3"/>
    <w:rsid w:val="007F10C6"/>
    <w:rsid w:val="00813A6A"/>
    <w:rsid w:val="008210BE"/>
    <w:rsid w:val="008355D0"/>
    <w:rsid w:val="00840C9E"/>
    <w:rsid w:val="00842D8D"/>
    <w:rsid w:val="00844E08"/>
    <w:rsid w:val="00875EB9"/>
    <w:rsid w:val="008874BD"/>
    <w:rsid w:val="0089665B"/>
    <w:rsid w:val="00897069"/>
    <w:rsid w:val="008C6FFE"/>
    <w:rsid w:val="008E5B34"/>
    <w:rsid w:val="008F40BD"/>
    <w:rsid w:val="00910957"/>
    <w:rsid w:val="009173CA"/>
    <w:rsid w:val="009363FE"/>
    <w:rsid w:val="00963183"/>
    <w:rsid w:val="009728BC"/>
    <w:rsid w:val="009A212D"/>
    <w:rsid w:val="009D24E2"/>
    <w:rsid w:val="009F5EEC"/>
    <w:rsid w:val="00A000BA"/>
    <w:rsid w:val="00A06E02"/>
    <w:rsid w:val="00A11D5A"/>
    <w:rsid w:val="00A22B33"/>
    <w:rsid w:val="00A24D9F"/>
    <w:rsid w:val="00A2755D"/>
    <w:rsid w:val="00A478A9"/>
    <w:rsid w:val="00A7113A"/>
    <w:rsid w:val="00A75852"/>
    <w:rsid w:val="00AA5959"/>
    <w:rsid w:val="00AC1D04"/>
    <w:rsid w:val="00AC668A"/>
    <w:rsid w:val="00AE4428"/>
    <w:rsid w:val="00B638C6"/>
    <w:rsid w:val="00B663A8"/>
    <w:rsid w:val="00BE21E3"/>
    <w:rsid w:val="00BF73B2"/>
    <w:rsid w:val="00C03A0D"/>
    <w:rsid w:val="00C3065A"/>
    <w:rsid w:val="00C651AF"/>
    <w:rsid w:val="00C76693"/>
    <w:rsid w:val="00CA6338"/>
    <w:rsid w:val="00CB6240"/>
    <w:rsid w:val="00CB6A87"/>
    <w:rsid w:val="00CD0EBE"/>
    <w:rsid w:val="00D153CB"/>
    <w:rsid w:val="00D51B24"/>
    <w:rsid w:val="00D65C41"/>
    <w:rsid w:val="00D91BB3"/>
    <w:rsid w:val="00D93125"/>
    <w:rsid w:val="00D9763B"/>
    <w:rsid w:val="00DA4E0C"/>
    <w:rsid w:val="00E23598"/>
    <w:rsid w:val="00E37128"/>
    <w:rsid w:val="00E400D2"/>
    <w:rsid w:val="00E4447F"/>
    <w:rsid w:val="00E67285"/>
    <w:rsid w:val="00E74C90"/>
    <w:rsid w:val="00E969C9"/>
    <w:rsid w:val="00EC76C2"/>
    <w:rsid w:val="00ED667C"/>
    <w:rsid w:val="00EE3FA6"/>
    <w:rsid w:val="00EF6101"/>
    <w:rsid w:val="00EF7CEA"/>
    <w:rsid w:val="00F02BD4"/>
    <w:rsid w:val="00F140E0"/>
    <w:rsid w:val="00F24780"/>
    <w:rsid w:val="00F3507F"/>
    <w:rsid w:val="00F4095E"/>
    <w:rsid w:val="00F60BA4"/>
    <w:rsid w:val="00F60BD9"/>
    <w:rsid w:val="00F76663"/>
    <w:rsid w:val="00FA24DA"/>
    <w:rsid w:val="00FA4CB5"/>
    <w:rsid w:val="00FA5952"/>
    <w:rsid w:val="00FB625C"/>
    <w:rsid w:val="00FD2DB4"/>
    <w:rsid w:val="00FD6948"/>
    <w:rsid w:val="00FF772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441e4d8e-a8ab-46be-9694-e40af28e9c61"/>
    <ds:schemaRef ds:uri="http://schemas.openxmlformats.org/package/2006/metadata/core-properties"/>
    <ds:schemaRef ds:uri="bd2a18c2-06d4-44cd-af38-3237b532008a"/>
    <ds:schemaRef ds:uri="http://www.w3.org/XML/1998/namespace"/>
  </ds:schemaRefs>
</ds:datastoreItem>
</file>

<file path=customXml/itemProps3.xml><?xml version="1.0" encoding="utf-8"?>
<ds:datastoreItem xmlns:ds="http://schemas.openxmlformats.org/officeDocument/2006/customXml" ds:itemID="{E026737E-A183-4A8A-B7E0-22B47DE80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1FEAD-6340-4335-BC81-6827971A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11041</Words>
  <Characters>6294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2025-12-09T07:10:00Z</dcterms:created>
  <dcterms:modified xsi:type="dcterms:W3CDTF">2025-12-09T07:10:00Z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