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3B493B" w:rsidRDefault="005F4E0D" w:rsidP="005F4E0D">
      <w:pPr>
        <w:spacing w:after="0" w:line="240" w:lineRule="auto"/>
        <w:jc w:val="center"/>
        <w:rPr>
          <w:rFonts w:ascii="Times New Roman" w:eastAsia="Times New Roman" w:hAnsi="Times New Roman" w:cs="Times New Roman"/>
          <w:b/>
          <w:caps/>
          <w:sz w:val="24"/>
          <w:szCs w:val="24"/>
        </w:rPr>
      </w:pPr>
    </w:p>
    <w:p w14:paraId="3603577C" w14:textId="2FD358C8"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4A5D43">
        <w:rPr>
          <w:rFonts w:ascii="Times New Roman" w:eastAsia="Times New Roman" w:hAnsi="Times New Roman" w:cs="Times New Roman"/>
          <w:sz w:val="24"/>
          <w:szCs w:val="24"/>
        </w:rPr>
        <w:t>5</w:t>
      </w:r>
      <w:r w:rsidR="00677BFE">
        <w:rPr>
          <w:rFonts w:ascii="Times New Roman" w:eastAsia="Times New Roman" w:hAnsi="Times New Roman" w:cs="Times New Roman"/>
          <w:sz w:val="24"/>
          <w:szCs w:val="24"/>
        </w:rPr>
        <w:t xml:space="preserve"> m. </w:t>
      </w:r>
      <w:r w:rsidR="007D2430">
        <w:rPr>
          <w:rFonts w:ascii="Times New Roman" w:eastAsia="Times New Roman" w:hAnsi="Times New Roman" w:cs="Times New Roman"/>
          <w:sz w:val="24"/>
          <w:szCs w:val="24"/>
        </w:rPr>
        <w:t xml:space="preserve">liepos            </w:t>
      </w:r>
      <w:r>
        <w:rPr>
          <w:rFonts w:ascii="Times New Roman" w:eastAsia="Times New Roman" w:hAnsi="Times New Roman" w:cs="Times New Roman"/>
          <w:sz w:val="24"/>
          <w:szCs w:val="24"/>
        </w:rPr>
        <w:t>d.  Nr. _____</w:t>
      </w:r>
    </w:p>
    <w:p w14:paraId="32E23BC9" w14:textId="4F0F5D2F"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B493B" w:rsidRDefault="005F4E0D" w:rsidP="005F4E0D">
      <w:pPr>
        <w:spacing w:after="0" w:line="240" w:lineRule="auto"/>
        <w:jc w:val="center"/>
        <w:rPr>
          <w:rFonts w:ascii="Times New Roman" w:eastAsia="Times New Roman" w:hAnsi="Times New Roman" w:cs="Times New Roman"/>
          <w:sz w:val="24"/>
          <w:szCs w:val="24"/>
        </w:rPr>
      </w:pPr>
    </w:p>
    <w:p w14:paraId="5639D214" w14:textId="43718FAD" w:rsidR="005F4E0D" w:rsidRPr="00244E93" w:rsidRDefault="005F4E0D" w:rsidP="00031293">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w:t>
      </w:r>
      <w:bookmarkStart w:id="0" w:name="_Hlk200644716"/>
      <w:bookmarkStart w:id="1" w:name="_Hlk200645276"/>
      <w:r w:rsidR="00812DD1" w:rsidRPr="00485E56">
        <w:rPr>
          <w:rFonts w:ascii="Times New Roman" w:hAnsi="Times New Roman" w:cs="Times New Roman"/>
          <w:sz w:val="24"/>
          <w:szCs w:val="24"/>
        </w:rPr>
        <w:t>juridinio asmens kodas 305238040, kurios buveinės adresas: K. Kalinausko g. 7, LT-03107 Vilnius</w:t>
      </w:r>
      <w:bookmarkEnd w:id="0"/>
      <w:r w:rsidR="00812DD1" w:rsidRPr="00485E56">
        <w:rPr>
          <w:rFonts w:ascii="Times New Roman" w:hAnsi="Times New Roman" w:cs="Times New Roman"/>
          <w:sz w:val="24"/>
          <w:szCs w:val="24"/>
        </w:rPr>
        <w:t xml:space="preserve">, </w:t>
      </w:r>
      <w:bookmarkEnd w:id="1"/>
      <w:r w:rsidR="000C3F8C" w:rsidRPr="00DD531C">
        <w:rPr>
          <w:rFonts w:ascii="Times New Roman" w:hAnsi="Times New Roman" w:cs="Times New Roman"/>
          <w:color w:val="000000"/>
          <w:sz w:val="24"/>
          <w:szCs w:val="24"/>
        </w:rPr>
        <w:t>atstovaujama</w:t>
      </w:r>
      <w:r w:rsidR="00031293" w:rsidRPr="00031293">
        <w:rPr>
          <w:rFonts w:ascii="Times New Roman" w:hAnsi="Times New Roman" w:cs="Times New Roman"/>
          <w:color w:val="000000"/>
          <w:sz w:val="24"/>
          <w:szCs w:val="24"/>
        </w:rPr>
        <w:t xml:space="preserve"> </w:t>
      </w:r>
      <w:r w:rsidR="003143E4">
        <w:rPr>
          <w:rFonts w:ascii="Times New Roman" w:hAnsi="Times New Roman" w:cs="Times New Roman"/>
          <w:color w:val="000000"/>
          <w:sz w:val="24"/>
          <w:szCs w:val="24"/>
        </w:rPr>
        <w:t xml:space="preserve">direktoriaus </w:t>
      </w:r>
      <w:r w:rsidR="00557E91">
        <w:rPr>
          <w:rFonts w:ascii="Times New Roman" w:hAnsi="Times New Roman" w:cs="Times New Roman"/>
          <w:color w:val="000000"/>
          <w:sz w:val="24"/>
          <w:szCs w:val="24"/>
        </w:rPr>
        <w:t>Simono Šabanovo</w:t>
      </w:r>
      <w:r w:rsidR="003143E4" w:rsidRPr="00770FB5">
        <w:rPr>
          <w:rFonts w:ascii="Times New Roman" w:hAnsi="Times New Roman" w:cs="Times New Roman"/>
          <w:color w:val="000000"/>
          <w:sz w:val="24"/>
          <w:szCs w:val="24"/>
        </w:rPr>
        <w:t>,</w:t>
      </w:r>
      <w:r w:rsidR="003143E4" w:rsidRPr="00770FB5">
        <w:rPr>
          <w:rFonts w:ascii="Times New Roman" w:hAnsi="Times New Roman" w:cs="Times New Roman"/>
          <w:sz w:val="24"/>
          <w:szCs w:val="24"/>
        </w:rPr>
        <w:t xml:space="preserve"> </w:t>
      </w:r>
      <w:r w:rsidR="003143E4" w:rsidRPr="00770FB5">
        <w:rPr>
          <w:rFonts w:ascii="Times New Roman" w:hAnsi="Times New Roman" w:cs="Times New Roman"/>
          <w:color w:val="242424"/>
          <w:sz w:val="24"/>
          <w:szCs w:val="24"/>
          <w:shd w:val="clear" w:color="auto" w:fill="FFFFFF"/>
        </w:rPr>
        <w:t xml:space="preserve">veikiančio pagal Nacionalinės švietimo agentūros nuostatus, patvirtintus Lietuvos Respublikos švietimo, mokslo ir sporto ministro 2023 m. balandžio 20 d. įsakymu Nr. V-573 „Dėl Nacionalinės švietimo agentūros nuostatų patvirtinimo“ </w:t>
      </w:r>
      <w:bookmarkStart w:id="2" w:name="_Hlk200644756"/>
      <w:r w:rsidR="003143E4" w:rsidRPr="00770FB5">
        <w:rPr>
          <w:rFonts w:ascii="Times New Roman" w:hAnsi="Times New Roman" w:cs="Times New Roman"/>
          <w:sz w:val="24"/>
          <w:szCs w:val="24"/>
        </w:rPr>
        <w:t>(</w:t>
      </w:r>
      <w:bookmarkStart w:id="3" w:name="_Hlk200645316"/>
      <w:r w:rsidR="003143E4" w:rsidRPr="005D215A">
        <w:rPr>
          <w:rFonts w:ascii="Times New Roman" w:hAnsi="Times New Roman" w:cs="Times New Roman"/>
          <w:sz w:val="24"/>
          <w:szCs w:val="24"/>
        </w:rPr>
        <w:t xml:space="preserve">toliau – </w:t>
      </w:r>
      <w:r w:rsidR="00850C4C">
        <w:rPr>
          <w:rFonts w:ascii="Times New Roman" w:hAnsi="Times New Roman" w:cs="Times New Roman"/>
          <w:sz w:val="24"/>
          <w:szCs w:val="24"/>
        </w:rPr>
        <w:t>Paslaugos u</w:t>
      </w:r>
      <w:r w:rsidR="00812DD1">
        <w:rPr>
          <w:rFonts w:ascii="Times New Roman" w:hAnsi="Times New Roman" w:cs="Times New Roman"/>
          <w:sz w:val="24"/>
          <w:szCs w:val="24"/>
        </w:rPr>
        <w:t xml:space="preserve">žsakovas, </w:t>
      </w:r>
      <w:r w:rsidR="003143E4" w:rsidRPr="005D215A">
        <w:rPr>
          <w:rFonts w:ascii="Times New Roman" w:hAnsi="Times New Roman" w:cs="Times New Roman"/>
          <w:sz w:val="24"/>
          <w:szCs w:val="24"/>
        </w:rPr>
        <w:t>Agentūra</w:t>
      </w:r>
      <w:bookmarkEnd w:id="3"/>
      <w:r w:rsidR="003143E4" w:rsidRPr="005D215A">
        <w:rPr>
          <w:rFonts w:ascii="Times New Roman" w:hAnsi="Times New Roman" w:cs="Times New Roman"/>
          <w:sz w:val="24"/>
          <w:szCs w:val="24"/>
        </w:rPr>
        <w:t>)</w:t>
      </w:r>
      <w:bookmarkEnd w:id="2"/>
      <w:r w:rsidR="003143E4" w:rsidRPr="005D215A">
        <w:rPr>
          <w:rFonts w:ascii="Times New Roman" w:hAnsi="Times New Roman" w:cs="Times New Roman"/>
          <w:sz w:val="24"/>
          <w:szCs w:val="24"/>
        </w:rPr>
        <w:t>,</w:t>
      </w:r>
      <w:r w:rsidR="003143E4">
        <w:rPr>
          <w:rFonts w:ascii="Times New Roman" w:hAnsi="Times New Roman" w:cs="Times New Roman"/>
          <w:sz w:val="24"/>
          <w:szCs w:val="24"/>
        </w:rPr>
        <w:t xml:space="preserve"> </w:t>
      </w:r>
      <w:r w:rsidRPr="0024769F">
        <w:rPr>
          <w:rFonts w:ascii="Times New Roman" w:eastAsia="Times New Roman" w:hAnsi="Times New Roman" w:cs="Times New Roman"/>
          <w:sz w:val="24"/>
          <w:szCs w:val="24"/>
        </w:rPr>
        <w:t>ir pretendent</w:t>
      </w:r>
      <w:r w:rsidR="00202E8D" w:rsidRPr="0024769F">
        <w:rPr>
          <w:rFonts w:ascii="Times New Roman" w:eastAsia="Times New Roman" w:hAnsi="Times New Roman" w:cs="Times New Roman"/>
          <w:sz w:val="24"/>
          <w:szCs w:val="24"/>
        </w:rPr>
        <w:t>ų</w:t>
      </w:r>
      <w:r w:rsidRPr="0024769F">
        <w:rPr>
          <w:rFonts w:ascii="Times New Roman" w:eastAsia="Times New Roman" w:hAnsi="Times New Roman" w:cs="Times New Roman"/>
          <w:sz w:val="24"/>
          <w:szCs w:val="24"/>
        </w:rPr>
        <w:t xml:space="preserve"> į švietimo įstaigų (išskyrus aukštąsias mokyklas) vadovus </w:t>
      </w:r>
      <w:r w:rsidRPr="00244E93">
        <w:rPr>
          <w:rFonts w:ascii="Times New Roman" w:eastAsia="Times New Roman" w:hAnsi="Times New Roman" w:cs="Times New Roman"/>
          <w:sz w:val="24"/>
          <w:szCs w:val="24"/>
        </w:rPr>
        <w:t>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bookmarkStart w:id="4" w:name="_Hlk200644792"/>
      <w:bookmarkStart w:id="5" w:name="_Hlk200645220"/>
      <w:r w:rsidR="00820487">
        <w:rPr>
          <w:rFonts w:ascii="Times New Roman" w:eastAsia="Times New Roman" w:hAnsi="Times New Roman" w:cs="Times New Roman"/>
          <w:bCs/>
          <w:color w:val="000000"/>
          <w:sz w:val="24"/>
          <w:szCs w:val="24"/>
        </w:rPr>
        <w:t xml:space="preserve">Dalia Mazaliauskienė </w:t>
      </w:r>
      <w:r w:rsidR="009E6659" w:rsidRPr="00244E93">
        <w:rPr>
          <w:rFonts w:ascii="Times New Roman" w:eastAsia="Times New Roman" w:hAnsi="Times New Roman" w:cs="Times New Roman"/>
          <w:color w:val="000000"/>
          <w:sz w:val="24"/>
          <w:szCs w:val="24"/>
        </w:rPr>
        <w:t>(</w:t>
      </w:r>
      <w:bookmarkStart w:id="6" w:name="_Hlk200645368"/>
      <w:r w:rsidR="009E6659" w:rsidRPr="00244E93">
        <w:rPr>
          <w:rFonts w:ascii="Times New Roman" w:eastAsia="Times New Roman" w:hAnsi="Times New Roman" w:cs="Times New Roman"/>
          <w:color w:val="000000"/>
          <w:sz w:val="24"/>
          <w:szCs w:val="24"/>
        </w:rPr>
        <w:t xml:space="preserve">toliau – </w:t>
      </w:r>
      <w:r w:rsidR="00850C4C">
        <w:rPr>
          <w:rFonts w:ascii="Times New Roman" w:eastAsia="Times New Roman" w:hAnsi="Times New Roman" w:cs="Times New Roman"/>
          <w:color w:val="000000"/>
          <w:sz w:val="24"/>
          <w:szCs w:val="24"/>
        </w:rPr>
        <w:t xml:space="preserve">Paslaugos teikėjas, </w:t>
      </w:r>
      <w:r w:rsidR="00850C4C">
        <w:rPr>
          <w:rFonts w:ascii="Times New Roman" w:eastAsia="Times New Roman" w:hAnsi="Times New Roman" w:cs="Times New Roman"/>
          <w:sz w:val="24"/>
          <w:szCs w:val="24"/>
        </w:rPr>
        <w:t>V</w:t>
      </w:r>
      <w:r w:rsidR="009E6659" w:rsidRPr="00244E93">
        <w:rPr>
          <w:rFonts w:ascii="Times New Roman" w:eastAsia="Times New Roman" w:hAnsi="Times New Roman" w:cs="Times New Roman"/>
          <w:sz w:val="24"/>
          <w:szCs w:val="24"/>
        </w:rPr>
        <w:t>ertintojas</w:t>
      </w:r>
      <w:bookmarkEnd w:id="6"/>
      <w:r w:rsidR="009E6659" w:rsidRPr="00244E93">
        <w:rPr>
          <w:rFonts w:ascii="Times New Roman" w:eastAsia="Times New Roman" w:hAnsi="Times New Roman" w:cs="Times New Roman"/>
          <w:color w:val="000000"/>
          <w:sz w:val="24"/>
          <w:szCs w:val="24"/>
        </w:rPr>
        <w:t>)</w:t>
      </w:r>
      <w:r w:rsidR="009E6659">
        <w:rPr>
          <w:rFonts w:ascii="Times New Roman" w:eastAsia="Times New Roman" w:hAnsi="Times New Roman" w:cs="Times New Roman"/>
          <w:color w:val="000000"/>
          <w:sz w:val="24"/>
          <w:szCs w:val="24"/>
        </w:rPr>
        <w:t xml:space="preserve">, </w:t>
      </w:r>
      <w:bookmarkEnd w:id="4"/>
      <w:r w:rsidR="009E6659">
        <w:rPr>
          <w:rFonts w:ascii="Times New Roman" w:eastAsia="Times New Roman" w:hAnsi="Times New Roman" w:cs="Times New Roman"/>
          <w:color w:val="000000"/>
          <w:sz w:val="24"/>
          <w:szCs w:val="24"/>
        </w:rPr>
        <w:t>veikianti</w:t>
      </w:r>
      <w:r w:rsidR="00216E77">
        <w:rPr>
          <w:rFonts w:ascii="Times New Roman" w:eastAsia="Times New Roman" w:hAnsi="Times New Roman" w:cs="Times New Roman"/>
          <w:color w:val="000000"/>
          <w:sz w:val="24"/>
          <w:szCs w:val="24"/>
        </w:rPr>
        <w:t>s</w:t>
      </w:r>
      <w:r w:rsidR="009E6659">
        <w:rPr>
          <w:rFonts w:ascii="Times New Roman" w:eastAsia="Times New Roman" w:hAnsi="Times New Roman" w:cs="Times New Roman"/>
          <w:color w:val="000000"/>
          <w:sz w:val="24"/>
          <w:szCs w:val="24"/>
        </w:rPr>
        <w:t xml:space="preserve"> pagal individualios veiklos pažymą Nr. </w:t>
      </w:r>
      <w:r w:rsidR="00820487">
        <w:rPr>
          <w:rFonts w:ascii="Times New Roman" w:eastAsia="Times New Roman" w:hAnsi="Times New Roman" w:cs="Times New Roman"/>
          <w:color w:val="000000"/>
          <w:sz w:val="24"/>
          <w:szCs w:val="24"/>
        </w:rPr>
        <w:t>1163158</w:t>
      </w:r>
      <w:r w:rsidRPr="00244E93">
        <w:rPr>
          <w:rFonts w:ascii="Times New Roman" w:eastAsia="Times New Roman" w:hAnsi="Times New Roman" w:cs="Times New Roman"/>
          <w:color w:val="000000"/>
          <w:sz w:val="24"/>
          <w:szCs w:val="24"/>
        </w:rPr>
        <w:t xml:space="preserve">, </w:t>
      </w:r>
      <w:bookmarkStart w:id="7" w:name="_Hlk200645429"/>
      <w:r w:rsidR="00850C4C" w:rsidRPr="00485E56">
        <w:rPr>
          <w:rFonts w:ascii="Times New Roman" w:eastAsia="Times New Roman" w:hAnsi="Times New Roman" w:cs="Times New Roman"/>
          <w:sz w:val="24"/>
          <w:szCs w:val="24"/>
          <w:lang w:eastAsia="lt-LT"/>
        </w:rPr>
        <w:t>toliau abu kartu yra vadinami „Šalimis“, o kiekvienas atskirai „Šalimi“</w:t>
      </w:r>
      <w:r w:rsidRPr="00244E93">
        <w:rPr>
          <w:rFonts w:ascii="Times New Roman" w:eastAsia="Times New Roman" w:hAnsi="Times New Roman" w:cs="Times New Roman"/>
          <w:color w:val="000000"/>
          <w:sz w:val="24"/>
          <w:szCs w:val="24"/>
        </w:rPr>
        <w:t>, sudar</w:t>
      </w:r>
      <w:r w:rsidR="00331557">
        <w:rPr>
          <w:rFonts w:ascii="Times New Roman" w:eastAsia="Times New Roman" w:hAnsi="Times New Roman" w:cs="Times New Roman"/>
          <w:color w:val="000000"/>
          <w:sz w:val="24"/>
          <w:szCs w:val="24"/>
        </w:rPr>
        <w:t>ė</w:t>
      </w:r>
      <w:r w:rsidRPr="00244E93">
        <w:rPr>
          <w:rFonts w:ascii="Times New Roman" w:eastAsia="Times New Roman" w:hAnsi="Times New Roman" w:cs="Times New Roman"/>
          <w:color w:val="000000"/>
          <w:sz w:val="24"/>
          <w:szCs w:val="24"/>
        </w:rPr>
        <w:t xml:space="preserve">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w:t>
      </w:r>
      <w:r w:rsidR="00331557">
        <w:rPr>
          <w:rFonts w:ascii="Times New Roman" w:eastAsia="Times New Roman" w:hAnsi="Times New Roman" w:cs="Times New Roman"/>
          <w:color w:val="000000"/>
          <w:sz w:val="24"/>
          <w:szCs w:val="24"/>
        </w:rPr>
        <w:t>ė</w:t>
      </w:r>
      <w:r w:rsidRPr="00244E93">
        <w:rPr>
          <w:rFonts w:ascii="Times New Roman" w:eastAsia="Times New Roman" w:hAnsi="Times New Roman" w:cs="Times New Roman"/>
          <w:color w:val="000000"/>
          <w:sz w:val="24"/>
          <w:szCs w:val="24"/>
        </w:rPr>
        <w:t xml:space="preserve"> dėl toliau išvardytų sąlygų.</w:t>
      </w:r>
      <w:r w:rsidR="00FB7EAE" w:rsidRPr="00FB7EAE">
        <w:t xml:space="preserve"> </w:t>
      </w:r>
      <w:bookmarkEnd w:id="5"/>
      <w:bookmarkEnd w:id="7"/>
    </w:p>
    <w:p w14:paraId="033D358B" w14:textId="2E7EF4E7" w:rsidR="005F4E0D" w:rsidRPr="00244E93" w:rsidRDefault="008961D3" w:rsidP="00651B06">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Ši </w:t>
      </w:r>
      <w:r w:rsidR="005F4E0D"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005F4E0D"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w:t>
      </w:r>
      <w:r w:rsidR="009A374C">
        <w:rPr>
          <w:rFonts w:ascii="Times New Roman" w:eastAsia="Times New Roman" w:hAnsi="Times New Roman" w:cs="Times New Roman"/>
          <w:sz w:val="24"/>
          <w:szCs w:val="24"/>
          <w:lang w:eastAsia="ar-SA"/>
        </w:rPr>
        <w:t>6</w:t>
      </w:r>
      <w:r w:rsidR="00820487">
        <w:rPr>
          <w:rFonts w:ascii="Times New Roman" w:eastAsia="Times New Roman" w:hAnsi="Times New Roman" w:cs="Times New Roman"/>
          <w:sz w:val="24"/>
          <w:szCs w:val="24"/>
          <w:lang w:eastAsia="ar-SA"/>
        </w:rPr>
        <w:t>8</w:t>
      </w:r>
      <w:r w:rsidR="0052683C">
        <w:rPr>
          <w:rFonts w:ascii="Times New Roman" w:eastAsia="Times New Roman" w:hAnsi="Times New Roman" w:cs="Times New Roman"/>
          <w:sz w:val="24"/>
          <w:szCs w:val="24"/>
          <w:lang w:eastAsia="ar-SA"/>
        </w:rPr>
        <w:t xml:space="preserve"> </w:t>
      </w:r>
      <w:bookmarkStart w:id="8" w:name="_Hlk200644673"/>
      <w:r w:rsidR="00CA3623">
        <w:rPr>
          <w:rFonts w:ascii="Times New Roman" w:eastAsia="Times New Roman" w:hAnsi="Times New Roman" w:cs="Times New Roman"/>
          <w:sz w:val="24"/>
          <w:szCs w:val="24"/>
          <w:lang w:eastAsia="ar-SA"/>
        </w:rPr>
        <w:t xml:space="preserve">(toliau – preliminarioji sutartis) </w:t>
      </w:r>
      <w:r w:rsidR="005F4E0D" w:rsidRPr="00244E93">
        <w:rPr>
          <w:rFonts w:ascii="Times New Roman" w:eastAsia="Times New Roman" w:hAnsi="Times New Roman" w:cs="Times New Roman"/>
          <w:sz w:val="24"/>
          <w:szCs w:val="24"/>
          <w:lang w:eastAsia="ar-SA"/>
        </w:rPr>
        <w:t xml:space="preserve">pagrindu, vadovaujantis </w:t>
      </w:r>
      <w:r w:rsidR="005F4E0D"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005F4E0D"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005F4E0D"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005F4E0D" w:rsidRPr="00244E93">
        <w:rPr>
          <w:rFonts w:ascii="Times New Roman" w:eastAsia="Times New Roman" w:hAnsi="Times New Roman" w:cs="Times New Roman"/>
          <w:sz w:val="24"/>
          <w:szCs w:val="24"/>
          <w:lang w:eastAsia="ar-SA"/>
        </w:rPr>
        <w:t xml:space="preserve">, </w:t>
      </w:r>
      <w:r w:rsidR="005F4E0D" w:rsidRPr="00244E93">
        <w:rPr>
          <w:rFonts w:ascii="Times New Roman" w:eastAsia="Times New Roman" w:hAnsi="Times New Roman" w:cs="Times New Roman"/>
          <w:sz w:val="24"/>
          <w:szCs w:val="24"/>
        </w:rPr>
        <w:t>viešojo pirkimo komisijos</w:t>
      </w:r>
      <w:r w:rsidR="005F4E0D"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7D2430">
        <w:rPr>
          <w:rFonts w:ascii="Times New Roman" w:eastAsia="Times New Roman" w:hAnsi="Times New Roman" w:cs="Times New Roman"/>
          <w:sz w:val="24"/>
          <w:szCs w:val="24"/>
          <w:lang w:eastAsia="ar-SA"/>
        </w:rPr>
        <w:t>3298477</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005F4E0D" w:rsidRPr="0022605A">
        <w:rPr>
          <w:rFonts w:ascii="Times New Roman" w:eastAsia="Times New Roman" w:hAnsi="Times New Roman" w:cs="Times New Roman"/>
          <w:sz w:val="24"/>
          <w:szCs w:val="24"/>
          <w:lang w:eastAsia="ar-SA"/>
        </w:rPr>
        <w:t>pripažinus</w:t>
      </w:r>
      <w:r w:rsidR="005F4E0D"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005F4E0D"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202</w:t>
      </w:r>
      <w:r w:rsidR="004A5D43">
        <w:rPr>
          <w:rFonts w:ascii="Times New Roman" w:eastAsia="Times New Roman" w:hAnsi="Times New Roman" w:cs="Times New Roman"/>
          <w:sz w:val="24"/>
          <w:szCs w:val="24"/>
          <w:lang w:eastAsia="ar-SA"/>
        </w:rPr>
        <w:t>5</w:t>
      </w:r>
      <w:r w:rsidR="00B84378" w:rsidRPr="000A0E72">
        <w:rPr>
          <w:rFonts w:ascii="Times New Roman" w:eastAsia="Times New Roman" w:hAnsi="Times New Roman" w:cs="Times New Roman"/>
          <w:sz w:val="24"/>
          <w:szCs w:val="24"/>
          <w:lang w:eastAsia="ar-SA"/>
        </w:rPr>
        <w:t xml:space="preserve"> m. </w:t>
      </w:r>
      <w:r w:rsidR="007D2430">
        <w:rPr>
          <w:rFonts w:ascii="Times New Roman" w:eastAsia="Times New Roman" w:hAnsi="Times New Roman" w:cs="Times New Roman"/>
          <w:sz w:val="24"/>
          <w:szCs w:val="24"/>
          <w:lang w:eastAsia="ar-SA"/>
        </w:rPr>
        <w:t>liepos</w:t>
      </w:r>
      <w:r w:rsidR="00EC663F">
        <w:rPr>
          <w:rFonts w:ascii="Times New Roman" w:eastAsia="Times New Roman" w:hAnsi="Times New Roman" w:cs="Times New Roman"/>
          <w:sz w:val="24"/>
          <w:szCs w:val="24"/>
          <w:lang w:eastAsia="ar-SA"/>
        </w:rPr>
        <w:t xml:space="preserve"> </w:t>
      </w:r>
      <w:r w:rsidR="007D2430">
        <w:rPr>
          <w:rFonts w:ascii="Times New Roman" w:eastAsia="Times New Roman" w:hAnsi="Times New Roman" w:cs="Times New Roman"/>
          <w:sz w:val="24"/>
          <w:szCs w:val="24"/>
          <w:lang w:eastAsia="ar-SA"/>
        </w:rPr>
        <w:t>1</w:t>
      </w:r>
      <w:r w:rsidR="00B84378" w:rsidRPr="000A0E72">
        <w:rPr>
          <w:rFonts w:ascii="Times New Roman" w:eastAsia="Times New Roman" w:hAnsi="Times New Roman" w:cs="Times New Roman"/>
          <w:sz w:val="24"/>
          <w:szCs w:val="24"/>
          <w:lang w:eastAsia="ar-SA"/>
        </w:rPr>
        <w:t xml:space="preserve"> d., protokolo Nr. VP1-</w:t>
      </w:r>
      <w:r w:rsidR="007D2430">
        <w:rPr>
          <w:rFonts w:ascii="Times New Roman" w:eastAsia="Times New Roman" w:hAnsi="Times New Roman" w:cs="Times New Roman"/>
          <w:sz w:val="24"/>
          <w:szCs w:val="24"/>
          <w:lang w:eastAsia="ar-SA"/>
        </w:rPr>
        <w:t>612</w:t>
      </w:r>
      <w:r w:rsidR="00B84378" w:rsidRPr="007C3CA5">
        <w:rPr>
          <w:rFonts w:ascii="Times New Roman" w:eastAsia="Times New Roman" w:hAnsi="Times New Roman" w:cs="Times New Roman"/>
          <w:sz w:val="24"/>
          <w:szCs w:val="24"/>
          <w:lang w:eastAsia="ar-SA"/>
        </w:rPr>
        <w:t>)</w:t>
      </w:r>
      <w:r w:rsidR="00693601" w:rsidRPr="007C3CA5">
        <w:rPr>
          <w:rFonts w:ascii="Times New Roman" w:eastAsia="Times New Roman" w:hAnsi="Times New Roman" w:cs="Times New Roman"/>
          <w:sz w:val="24"/>
          <w:szCs w:val="24"/>
          <w:lang w:eastAsia="ar-SA"/>
        </w:rPr>
        <w:t>.</w:t>
      </w:r>
    </w:p>
    <w:p w14:paraId="5E3BB4AA" w14:textId="77777777" w:rsidR="005F4E0D" w:rsidRPr="00244E93" w:rsidRDefault="005F4E0D" w:rsidP="002B4C02">
      <w:pPr>
        <w:spacing w:after="0" w:line="240" w:lineRule="auto"/>
        <w:ind w:firstLine="567"/>
        <w:jc w:val="both"/>
        <w:rPr>
          <w:rFonts w:ascii="Times New Roman" w:eastAsia="Times New Roman" w:hAnsi="Times New Roman" w:cs="Times New Roman"/>
          <w:sz w:val="24"/>
          <w:szCs w:val="24"/>
          <w:lang w:eastAsia="lt-LT"/>
        </w:rPr>
      </w:pPr>
      <w:r w:rsidRPr="002B4C02">
        <w:rPr>
          <w:rFonts w:ascii="Times New Roman" w:eastAsia="Times New Roman" w:hAnsi="Times New Roman" w:cs="Times New Roman"/>
          <w:sz w:val="24"/>
          <w:szCs w:val="24"/>
          <w:lang w:eastAsia="ar-SA"/>
        </w:rPr>
        <w:t xml:space="preserve">Pretendentų į švietimo įstaigų (išskyrus aukštąsias mokyklas) </w:t>
      </w:r>
      <w:r w:rsidR="00CD5252" w:rsidRPr="002B4C02">
        <w:rPr>
          <w:rFonts w:ascii="Times New Roman" w:eastAsia="Times New Roman" w:hAnsi="Times New Roman" w:cs="Times New Roman"/>
          <w:sz w:val="24"/>
          <w:szCs w:val="24"/>
          <w:lang w:eastAsia="ar-SA"/>
        </w:rPr>
        <w:t xml:space="preserve">vadovus </w:t>
      </w:r>
      <w:r w:rsidR="00CD5252" w:rsidRPr="00244E93">
        <w:rPr>
          <w:rFonts w:ascii="Times New Roman" w:hAnsi="Times New Roman" w:cs="Times New Roman"/>
          <w:sz w:val="24"/>
          <w:szCs w:val="24"/>
          <w:lang w:eastAsia="lt-LT"/>
        </w:rPr>
        <w:t xml:space="preserve">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3B493B" w:rsidRDefault="005F4E0D" w:rsidP="005F4E0D">
      <w:pPr>
        <w:spacing w:after="0" w:line="240" w:lineRule="auto"/>
        <w:ind w:left="-360" w:firstLine="900"/>
        <w:jc w:val="both"/>
        <w:rPr>
          <w:rFonts w:ascii="Times New Roman" w:eastAsia="Calibri" w:hAnsi="Times New Roman" w:cs="Times New Roman"/>
          <w:sz w:val="24"/>
          <w:szCs w:val="24"/>
          <w:lang w:eastAsia="ar-SA"/>
        </w:rPr>
      </w:pPr>
    </w:p>
    <w:p w14:paraId="393F41D0"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3B493B" w:rsidRDefault="005F4E0D" w:rsidP="005F4E0D">
      <w:pPr>
        <w:spacing w:after="0" w:line="240" w:lineRule="auto"/>
        <w:ind w:right="5" w:firstLine="540"/>
        <w:jc w:val="both"/>
        <w:rPr>
          <w:rFonts w:ascii="Times New Roman" w:eastAsia="Times New Roman" w:hAnsi="Times New Roman" w:cs="Times New Roman"/>
          <w:sz w:val="24"/>
          <w:szCs w:val="24"/>
          <w:lang w:eastAsia="lt-LT"/>
        </w:rPr>
      </w:pPr>
    </w:p>
    <w:p w14:paraId="24CD3A21" w14:textId="0BA968EA" w:rsidR="005740DD" w:rsidRPr="00485E56" w:rsidRDefault="00215CE6" w:rsidP="00485E56">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 xml:space="preserve">Šios </w:t>
      </w:r>
      <w:r w:rsidR="002F7173">
        <w:rPr>
          <w:rFonts w:ascii="Times New Roman" w:hAnsi="Times New Roman"/>
          <w:szCs w:val="24"/>
          <w:lang w:val="lt-LT" w:eastAsia="lt-LT"/>
        </w:rPr>
        <w:t>S</w:t>
      </w:r>
      <w:r>
        <w:rPr>
          <w:rFonts w:ascii="Times New Roman" w:hAnsi="Times New Roman"/>
          <w:szCs w:val="24"/>
          <w:lang w:val="lt-LT" w:eastAsia="lt-LT"/>
        </w:rPr>
        <w:t xml:space="preserve">utarties dalykas </w:t>
      </w:r>
      <w:r w:rsidR="00485E56">
        <w:rPr>
          <w:rFonts w:ascii="Times New Roman" w:hAnsi="Times New Roman"/>
          <w:szCs w:val="24"/>
          <w:lang w:val="lt-LT" w:eastAsia="lt-LT"/>
        </w:rPr>
        <w:t>–</w:t>
      </w:r>
      <w:r w:rsidR="005740DD" w:rsidRPr="00485E56">
        <w:rPr>
          <w:rFonts w:ascii="Times New Roman" w:hAnsi="Times New Roman"/>
          <w:szCs w:val="24"/>
          <w:lang w:eastAsia="lt-LT"/>
        </w:rPr>
        <w:t xml:space="preserve"> </w:t>
      </w:r>
      <w:r w:rsidRPr="00485E56">
        <w:rPr>
          <w:rFonts w:ascii="Times New Roman" w:hAnsi="Times New Roman"/>
          <w:szCs w:val="24"/>
          <w:lang w:val="lt-LT" w:eastAsia="lt-LT"/>
        </w:rPr>
        <w:t>p</w:t>
      </w:r>
      <w:r w:rsidR="00C23D02" w:rsidRPr="00485E56">
        <w:rPr>
          <w:rFonts w:ascii="Times New Roman" w:hAnsi="Times New Roman"/>
          <w:szCs w:val="24"/>
          <w:lang w:val="lt-LT" w:eastAsia="lt-LT"/>
        </w:rPr>
        <w:t>retendent</w:t>
      </w:r>
      <w:r w:rsidR="00917C21" w:rsidRPr="00485E56">
        <w:rPr>
          <w:rFonts w:ascii="Times New Roman" w:hAnsi="Times New Roman"/>
          <w:szCs w:val="24"/>
          <w:lang w:val="lt-LT" w:eastAsia="lt-LT"/>
        </w:rPr>
        <w:t>ų</w:t>
      </w:r>
      <w:r w:rsidR="005F4E0D" w:rsidRPr="00485E56">
        <w:rPr>
          <w:rFonts w:ascii="Times New Roman" w:hAnsi="Times New Roman"/>
          <w:szCs w:val="24"/>
          <w:lang w:val="lt-LT" w:eastAsia="lt-LT"/>
        </w:rPr>
        <w:t xml:space="preserve"> į švietimo įstaigų (išskyrus aukštąsias mokyklas) vadovus kompetencijų vertinimo </w:t>
      </w:r>
      <w:r w:rsidR="00DC1DC1" w:rsidRPr="00485E56">
        <w:rPr>
          <w:rFonts w:ascii="Times New Roman" w:hAnsi="Times New Roman"/>
          <w:szCs w:val="24"/>
          <w:lang w:eastAsia="lt-LT"/>
        </w:rPr>
        <w:t>202</w:t>
      </w:r>
      <w:r w:rsidR="004A5D43" w:rsidRPr="00485E56">
        <w:rPr>
          <w:rFonts w:ascii="Times New Roman" w:hAnsi="Times New Roman"/>
          <w:szCs w:val="24"/>
          <w:lang w:eastAsia="lt-LT"/>
        </w:rPr>
        <w:t>5</w:t>
      </w:r>
      <w:r w:rsidR="00FF5B0F" w:rsidRPr="00485E56">
        <w:rPr>
          <w:rFonts w:ascii="Times New Roman" w:hAnsi="Times New Roman"/>
          <w:szCs w:val="24"/>
          <w:lang w:eastAsia="lt-LT"/>
        </w:rPr>
        <w:t xml:space="preserve"> m</w:t>
      </w:r>
      <w:r w:rsidR="00DC1DC1" w:rsidRPr="00485E56">
        <w:rPr>
          <w:rFonts w:ascii="Times New Roman" w:hAnsi="Times New Roman"/>
          <w:szCs w:val="24"/>
          <w:lang w:eastAsia="lt-LT"/>
        </w:rPr>
        <w:t>.</w:t>
      </w:r>
      <w:r w:rsidR="004E07DF" w:rsidRPr="00485E56">
        <w:rPr>
          <w:rFonts w:ascii="Times New Roman" w:hAnsi="Times New Roman"/>
          <w:szCs w:val="24"/>
          <w:lang w:eastAsia="lt-LT"/>
        </w:rPr>
        <w:t xml:space="preserve"> </w:t>
      </w:r>
      <w:r w:rsidR="007D2430">
        <w:rPr>
          <w:rFonts w:ascii="Times New Roman" w:hAnsi="Times New Roman"/>
          <w:szCs w:val="24"/>
          <w:lang w:val="lt-LT" w:eastAsia="lt-LT"/>
        </w:rPr>
        <w:t>liepos</w:t>
      </w:r>
      <w:r w:rsidR="007D2430" w:rsidRPr="009F2A00">
        <w:rPr>
          <w:rFonts w:ascii="Times New Roman" w:hAnsi="Times New Roman"/>
          <w:szCs w:val="24"/>
          <w:lang w:val="lt-LT" w:eastAsia="lt-LT"/>
        </w:rPr>
        <w:t xml:space="preserve"> </w:t>
      </w:r>
      <w:r w:rsidR="00CA3623" w:rsidRPr="009F2A00">
        <w:rPr>
          <w:rFonts w:ascii="Times New Roman" w:hAnsi="Times New Roman"/>
          <w:szCs w:val="24"/>
          <w:lang w:val="lt-LT" w:eastAsia="lt-LT"/>
        </w:rPr>
        <w:t>mėn</w:t>
      </w:r>
      <w:r w:rsidR="00790490" w:rsidRPr="009F2A00">
        <w:rPr>
          <w:rFonts w:ascii="Times New Roman" w:hAnsi="Times New Roman"/>
          <w:szCs w:val="24"/>
          <w:lang w:val="lt-LT" w:eastAsia="lt-LT"/>
        </w:rPr>
        <w:t>.</w:t>
      </w:r>
      <w:r w:rsidR="00CA3623" w:rsidRPr="009F2A00">
        <w:rPr>
          <w:rFonts w:ascii="Times New Roman" w:hAnsi="Times New Roman"/>
          <w:szCs w:val="24"/>
          <w:lang w:val="lt-LT" w:eastAsia="lt-LT"/>
        </w:rPr>
        <w:t xml:space="preserve"> </w:t>
      </w:r>
      <w:r w:rsidR="005F4E0D" w:rsidRPr="009F2A00">
        <w:rPr>
          <w:rFonts w:ascii="Times New Roman" w:hAnsi="Times New Roman"/>
          <w:szCs w:val="24"/>
          <w:lang w:val="lt-LT" w:eastAsia="lt-LT"/>
        </w:rPr>
        <w:t>paslaug</w:t>
      </w:r>
      <w:r w:rsidR="00782229" w:rsidRPr="009F2A00">
        <w:rPr>
          <w:rFonts w:ascii="Times New Roman" w:hAnsi="Times New Roman"/>
          <w:szCs w:val="24"/>
          <w:lang w:val="lt-LT" w:eastAsia="lt-LT"/>
        </w:rPr>
        <w:t>os.</w:t>
      </w:r>
      <w:r w:rsidR="00782229" w:rsidRPr="00485E56">
        <w:rPr>
          <w:rFonts w:ascii="Times New Roman" w:hAnsi="Times New Roman"/>
          <w:szCs w:val="24"/>
          <w:lang w:eastAsia="lt-LT"/>
        </w:rPr>
        <w:t xml:space="preserve"> </w:t>
      </w:r>
    </w:p>
    <w:p w14:paraId="3A8AC39E" w14:textId="2F7899D2" w:rsidR="006A1F7E" w:rsidRPr="00FE11C7" w:rsidRDefault="006A1F7E"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 xml:space="preserve">Pagal šią Sutartį </w:t>
      </w:r>
      <w:r w:rsidR="000E0282">
        <w:rPr>
          <w:rFonts w:ascii="Times New Roman" w:hAnsi="Times New Roman"/>
          <w:szCs w:val="24"/>
          <w:lang w:val="lt-LT" w:eastAsia="lt-LT"/>
        </w:rPr>
        <w:t xml:space="preserve">Paslaugos teikėjas įsipareigoja </w:t>
      </w:r>
      <w:r w:rsidR="000F68F5">
        <w:rPr>
          <w:rFonts w:ascii="Times New Roman" w:hAnsi="Times New Roman"/>
          <w:szCs w:val="24"/>
          <w:lang w:val="lt-LT" w:eastAsia="lt-LT"/>
        </w:rPr>
        <w:t>atlikti p</w:t>
      </w:r>
      <w:r w:rsidR="000F68F5" w:rsidRPr="00244E93">
        <w:rPr>
          <w:rFonts w:ascii="Times New Roman" w:hAnsi="Times New Roman"/>
          <w:szCs w:val="24"/>
          <w:lang w:val="lt-LT" w:eastAsia="lt-LT"/>
        </w:rPr>
        <w:t>retendentų į švietimo įstaigų (išskyrus aukštąsias mokyklas) vadovus kompetencijų vertinim</w:t>
      </w:r>
      <w:r w:rsidR="000F68F5">
        <w:rPr>
          <w:rFonts w:ascii="Times New Roman" w:hAnsi="Times New Roman"/>
          <w:szCs w:val="24"/>
          <w:lang w:val="lt-LT" w:eastAsia="lt-LT"/>
        </w:rPr>
        <w:t>ą</w:t>
      </w:r>
      <w:r w:rsidR="0035226F">
        <w:rPr>
          <w:rFonts w:ascii="Times New Roman" w:hAnsi="Times New Roman"/>
          <w:szCs w:val="24"/>
          <w:lang w:val="lt-LT" w:eastAsia="lt-LT"/>
        </w:rPr>
        <w:t xml:space="preserve">, </w:t>
      </w:r>
      <w:r w:rsidR="00485E56">
        <w:rPr>
          <w:rFonts w:ascii="Times New Roman" w:hAnsi="Times New Roman"/>
          <w:szCs w:val="24"/>
          <w:lang w:val="lt-LT" w:eastAsia="lt-LT"/>
        </w:rPr>
        <w:t>Paslaugos u</w:t>
      </w:r>
      <w:r w:rsidR="0035226F">
        <w:rPr>
          <w:rFonts w:ascii="Times New Roman" w:hAnsi="Times New Roman"/>
          <w:szCs w:val="24"/>
          <w:lang w:val="lt-LT" w:eastAsia="lt-LT"/>
        </w:rPr>
        <w:t xml:space="preserve">žsakovas įsipareigoja sumokėti </w:t>
      </w:r>
      <w:r w:rsidR="00D25AF7">
        <w:rPr>
          <w:rFonts w:ascii="Times New Roman" w:hAnsi="Times New Roman"/>
          <w:szCs w:val="24"/>
          <w:lang w:val="lt-LT" w:eastAsia="lt-LT"/>
        </w:rPr>
        <w:t>už paslaugas šios Sutarties 3 skyriuje nustatyta tvarka.</w:t>
      </w:r>
    </w:p>
    <w:p w14:paraId="703BD4FC" w14:textId="5AFCD051"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Reikalavimai paslaugoms nustatyti preliminariojoje sutartyje ir jos priede Nr. 1 „Techninė specifikacija“. </w:t>
      </w:r>
    </w:p>
    <w:p w14:paraId="4266AEF3" w14:textId="77777777" w:rsidR="005F4E0D" w:rsidRPr="003B493B" w:rsidRDefault="005F4E0D" w:rsidP="005F4E0D">
      <w:pPr>
        <w:spacing w:after="0" w:line="240" w:lineRule="auto"/>
        <w:ind w:left="-360" w:firstLine="900"/>
        <w:jc w:val="both"/>
        <w:rPr>
          <w:rFonts w:ascii="Times New Roman" w:eastAsia="Times New Roman" w:hAnsi="Times New Roman" w:cs="Times New Roman"/>
          <w:color w:val="000000"/>
          <w:sz w:val="24"/>
          <w:szCs w:val="24"/>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3B493B" w:rsidRDefault="005F4E0D" w:rsidP="005F4E0D">
      <w:pPr>
        <w:autoSpaceDN w:val="0"/>
        <w:spacing w:after="0" w:line="240" w:lineRule="auto"/>
        <w:jc w:val="both"/>
        <w:rPr>
          <w:rFonts w:ascii="Times New Roman" w:eastAsia="Calibri" w:hAnsi="Times New Roman" w:cs="Times New Roman"/>
          <w:bCs/>
          <w:sz w:val="24"/>
          <w:szCs w:val="24"/>
          <w:lang w:eastAsia="ar-SA"/>
        </w:rPr>
      </w:pPr>
    </w:p>
    <w:p w14:paraId="4DD16F62" w14:textId="7D42D795"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807D96">
        <w:rPr>
          <w:rFonts w:ascii="Times New Roman" w:eastAsia="Calibri" w:hAnsi="Times New Roman"/>
          <w:bCs/>
          <w:szCs w:val="24"/>
          <w:lang w:val="lt-LT" w:eastAsia="ar-SA"/>
        </w:rPr>
        <w:t>V</w:t>
      </w:r>
      <w:r w:rsidR="006E012B">
        <w:rPr>
          <w:rFonts w:ascii="Times New Roman" w:eastAsia="Calibri" w:hAnsi="Times New Roman"/>
          <w:bCs/>
          <w:szCs w:val="24"/>
          <w:lang w:val="lt-LT" w:eastAsia="ar-SA"/>
        </w:rPr>
        <w:t xml:space="preserve">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36E9A02F"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w:t>
      </w:r>
      <w:r w:rsidR="003A4270">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utartyje numatytais terminais.</w:t>
      </w:r>
    </w:p>
    <w:p w14:paraId="2402C938" w14:textId="00607B88"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lastRenderedPageBreak/>
        <w:t>Užtikrinti iš Agentūros</w:t>
      </w:r>
      <w:r w:rsidR="00324201" w:rsidRPr="00244E93">
        <w:rPr>
          <w:rFonts w:ascii="Times New Roman" w:eastAsia="Calibri" w:hAnsi="Times New Roman"/>
          <w:bCs/>
          <w:szCs w:val="24"/>
          <w:lang w:val="lt-LT" w:eastAsia="ar-SA"/>
        </w:rPr>
        <w:t xml:space="preserve"> </w:t>
      </w:r>
      <w:r w:rsidR="003A4270">
        <w:rPr>
          <w:rFonts w:ascii="Times New Roman" w:eastAsia="Calibri" w:hAnsi="Times New Roman"/>
          <w:bCs/>
          <w:szCs w:val="24"/>
          <w:lang w:val="lt-LT" w:eastAsia="ar-SA"/>
        </w:rPr>
        <w:t>S</w:t>
      </w:r>
      <w:r w:rsidR="00324201" w:rsidRPr="00244E93">
        <w:rPr>
          <w:rFonts w:ascii="Times New Roman" w:eastAsia="Calibri" w:hAnsi="Times New Roman"/>
          <w:bCs/>
          <w:szCs w:val="24"/>
          <w:lang w:val="lt-LT" w:eastAsia="ar-SA"/>
        </w:rPr>
        <w:t xml:space="preserve">utarties vykdymo metu gautos ir su </w:t>
      </w:r>
      <w:r w:rsidR="003A4270">
        <w:rPr>
          <w:rFonts w:ascii="Times New Roman" w:eastAsia="Calibri" w:hAnsi="Times New Roman"/>
          <w:bCs/>
          <w:szCs w:val="24"/>
          <w:lang w:val="lt-LT" w:eastAsia="ar-SA"/>
        </w:rPr>
        <w:t>S</w:t>
      </w:r>
      <w:r w:rsidR="00324201" w:rsidRPr="00244E93">
        <w:rPr>
          <w:rFonts w:ascii="Times New Roman" w:eastAsia="Calibri" w:hAnsi="Times New Roman"/>
          <w:bCs/>
          <w:szCs w:val="24"/>
          <w:lang w:val="lt-LT" w:eastAsia="ar-SA"/>
        </w:rPr>
        <w:t>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023F2AB9" w:rsidR="00324201" w:rsidRPr="00244E93" w:rsidRDefault="00216E7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 atsako už nuostolius, Agentūros patirtus dėl Vertintojo veiksmų ar neveikimo pagal sutartį.</w:t>
      </w:r>
    </w:p>
    <w:p w14:paraId="6FC294C4" w14:textId="30078AD9" w:rsidR="005F4E0D" w:rsidRDefault="00807D96"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T</w:t>
      </w:r>
      <w:r w:rsidR="001D0DE5" w:rsidRPr="00244E93">
        <w:rPr>
          <w:rFonts w:ascii="Times New Roman" w:eastAsia="Calibri" w:hAnsi="Times New Roman"/>
          <w:bCs/>
          <w:szCs w:val="24"/>
          <w:lang w:val="lt-LT" w:eastAsia="ar-SA"/>
        </w:rPr>
        <w:t>inkamą ir lai</w:t>
      </w:r>
      <w:r w:rsidR="003F3400">
        <w:rPr>
          <w:rFonts w:ascii="Times New Roman" w:eastAsia="Calibri" w:hAnsi="Times New Roman"/>
          <w:bCs/>
          <w:szCs w:val="24"/>
          <w:lang w:val="lt-LT" w:eastAsia="ar-SA"/>
        </w:rPr>
        <w:t xml:space="preserve">ku </w:t>
      </w:r>
      <w:r w:rsidR="003A4270">
        <w:rPr>
          <w:rFonts w:ascii="Times New Roman" w:eastAsia="Calibri" w:hAnsi="Times New Roman"/>
          <w:bCs/>
          <w:szCs w:val="24"/>
          <w:lang w:val="lt-LT" w:eastAsia="ar-SA"/>
        </w:rPr>
        <w:t xml:space="preserve">pateikti </w:t>
      </w:r>
      <w:r w:rsidR="003F3400">
        <w:rPr>
          <w:rFonts w:ascii="Times New Roman" w:eastAsia="Calibri" w:hAnsi="Times New Roman"/>
          <w:bCs/>
          <w:szCs w:val="24"/>
          <w:lang w:val="lt-LT" w:eastAsia="ar-SA"/>
        </w:rPr>
        <w:t>numatyt</w:t>
      </w:r>
      <w:r w:rsidR="003A4270">
        <w:rPr>
          <w:rFonts w:ascii="Times New Roman" w:eastAsia="Calibri" w:hAnsi="Times New Roman"/>
          <w:bCs/>
          <w:szCs w:val="24"/>
          <w:lang w:val="lt-LT" w:eastAsia="ar-SA"/>
        </w:rPr>
        <w:t>us</w:t>
      </w:r>
      <w:r w:rsidR="003F3400">
        <w:rPr>
          <w:rFonts w:ascii="Times New Roman" w:eastAsia="Calibri" w:hAnsi="Times New Roman"/>
          <w:bCs/>
          <w:szCs w:val="24"/>
          <w:lang w:val="lt-LT" w:eastAsia="ar-SA"/>
        </w:rPr>
        <w:t xml:space="preserve"> </w:t>
      </w:r>
      <w:r w:rsidR="00A05EFC">
        <w:rPr>
          <w:rFonts w:ascii="Times New Roman" w:eastAsia="Calibri" w:hAnsi="Times New Roman"/>
          <w:bCs/>
          <w:szCs w:val="24"/>
          <w:lang w:val="lt-LT" w:eastAsia="ar-SA"/>
        </w:rPr>
        <w:t>dokumentus</w:t>
      </w:r>
      <w:r w:rsidR="003F3400">
        <w:rPr>
          <w:rFonts w:ascii="Times New Roman" w:eastAsia="Calibri" w:hAnsi="Times New Roman"/>
          <w:bCs/>
          <w:szCs w:val="24"/>
          <w:lang w:val="lt-LT" w:eastAsia="ar-SA"/>
        </w:rPr>
        <w:t xml:space="preserve"> </w:t>
      </w:r>
      <w:r w:rsidR="003A4270">
        <w:rPr>
          <w:rFonts w:ascii="Times New Roman" w:eastAsia="Calibri" w:hAnsi="Times New Roman"/>
          <w:bCs/>
          <w:szCs w:val="24"/>
          <w:lang w:val="lt-LT" w:eastAsia="ar-SA"/>
        </w:rPr>
        <w:t>Agentūrai</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514BA58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 xml:space="preserve">dradarbiauti su </w:t>
      </w:r>
      <w:r w:rsidR="003A4270">
        <w:rPr>
          <w:rFonts w:ascii="Times New Roman" w:eastAsia="Calibri" w:hAnsi="Times New Roman"/>
          <w:szCs w:val="24"/>
          <w:lang w:val="lt-LT" w:eastAsia="ar-SA"/>
        </w:rPr>
        <w:t>V</w:t>
      </w:r>
      <w:r w:rsidR="0087551E" w:rsidRPr="00790490">
        <w:rPr>
          <w:rFonts w:ascii="Times New Roman" w:eastAsia="Calibri" w:hAnsi="Times New Roman"/>
          <w:szCs w:val="24"/>
          <w:lang w:val="lt-LT" w:eastAsia="ar-SA"/>
        </w:rPr>
        <w:t>ertintoju</w:t>
      </w:r>
      <w:r w:rsidR="003A4270">
        <w:rPr>
          <w:rFonts w:ascii="Times New Roman" w:eastAsia="Calibri" w:hAnsi="Times New Roman"/>
          <w:szCs w:val="24"/>
          <w:lang w:val="lt-LT" w:eastAsia="ar-SA"/>
        </w:rPr>
        <w:t xml:space="preserve">, </w:t>
      </w:r>
      <w:r w:rsidR="00971CA4" w:rsidRPr="00790490">
        <w:rPr>
          <w:rFonts w:ascii="Times New Roman" w:eastAsia="Calibri" w:hAnsi="Times New Roman"/>
          <w:szCs w:val="24"/>
          <w:lang w:val="lt-LT" w:eastAsia="ar-SA"/>
        </w:rPr>
        <w:t>teikti jam visą turimą infor</w:t>
      </w:r>
      <w:r w:rsidR="0087551E" w:rsidRPr="00790490">
        <w:rPr>
          <w:rFonts w:ascii="Times New Roman" w:eastAsia="Calibri" w:hAnsi="Times New Roman"/>
          <w:szCs w:val="24"/>
          <w:lang w:val="lt-LT" w:eastAsia="ar-SA"/>
        </w:rPr>
        <w:t xml:space="preserve">maciją, kurios </w:t>
      </w:r>
      <w:r w:rsidR="003A4270">
        <w:rPr>
          <w:rFonts w:ascii="Times New Roman" w:eastAsia="Calibri" w:hAnsi="Times New Roman"/>
          <w:szCs w:val="24"/>
          <w:lang w:val="lt-LT" w:eastAsia="ar-SA"/>
        </w:rPr>
        <w:t>V</w:t>
      </w:r>
      <w:r w:rsidR="0087551E" w:rsidRPr="00790490">
        <w:rPr>
          <w:rFonts w:ascii="Times New Roman" w:eastAsia="Calibri" w:hAnsi="Times New Roman"/>
          <w:szCs w:val="24"/>
          <w:lang w:val="lt-LT" w:eastAsia="ar-SA"/>
        </w:rPr>
        <w:t>ertintojas</w:t>
      </w:r>
      <w:r w:rsidR="00971CA4" w:rsidRPr="00790490">
        <w:rPr>
          <w:rFonts w:ascii="Times New Roman" w:eastAsia="Calibri" w:hAnsi="Times New Roman"/>
          <w:szCs w:val="24"/>
          <w:lang w:val="lt-LT" w:eastAsia="ar-SA"/>
        </w:rPr>
        <w:t xml:space="preserve"> gali pagrįstai prašyti, kad galėtų vykdyti </w:t>
      </w:r>
      <w:r w:rsidR="003A4270">
        <w:rPr>
          <w:rFonts w:ascii="Times New Roman" w:eastAsia="Calibri" w:hAnsi="Times New Roman"/>
          <w:szCs w:val="24"/>
          <w:lang w:val="lt-LT" w:eastAsia="ar-SA"/>
        </w:rPr>
        <w:t>S</w:t>
      </w:r>
      <w:r w:rsidR="00971CA4" w:rsidRPr="00790490">
        <w:rPr>
          <w:rFonts w:ascii="Times New Roman" w:eastAsia="Calibri" w:hAnsi="Times New Roman"/>
          <w:szCs w:val="24"/>
          <w:lang w:val="lt-LT" w:eastAsia="ar-SA"/>
        </w:rPr>
        <w:t>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0C3D53CE" w14:textId="016D9DEE" w:rsidR="003F3400" w:rsidRDefault="00971CA4" w:rsidP="008D681C">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216E77">
        <w:rPr>
          <w:rFonts w:ascii="Times New Roman" w:eastAsia="Calibri" w:hAnsi="Times New Roman" w:cs="Times New Roman"/>
          <w:sz w:val="24"/>
          <w:szCs w:val="24"/>
          <w:lang w:eastAsia="ar-SA"/>
        </w:rPr>
        <w:t>Agentūra turi visas šioje Sutartyje ir galiojančiuose Lietuvos Respublikoje teisės aktuose numatytas teises.</w:t>
      </w:r>
    </w:p>
    <w:bookmarkEnd w:id="8"/>
    <w:p w14:paraId="0171FF39" w14:textId="77777777" w:rsidR="00A05EFC" w:rsidRDefault="00A05EFC" w:rsidP="00216E77">
      <w:pPr>
        <w:tabs>
          <w:tab w:val="left" w:pos="567"/>
          <w:tab w:val="left" w:pos="993"/>
        </w:tabs>
        <w:autoSpaceDN w:val="0"/>
        <w:spacing w:after="0" w:line="240" w:lineRule="auto"/>
        <w:ind w:left="567"/>
        <w:jc w:val="both"/>
        <w:rPr>
          <w:rFonts w:ascii="Times New Roman" w:eastAsia="Calibri" w:hAnsi="Times New Roman" w:cs="Times New Roman"/>
          <w:sz w:val="24"/>
          <w:szCs w:val="24"/>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3B493B" w:rsidRDefault="005F4E0D" w:rsidP="005F4E0D">
      <w:pPr>
        <w:spacing w:after="0" w:line="240" w:lineRule="auto"/>
        <w:ind w:left="357"/>
        <w:rPr>
          <w:rFonts w:ascii="Times New Roman" w:eastAsia="Calibri" w:hAnsi="Times New Roman" w:cs="Times New Roman"/>
          <w:b/>
          <w:sz w:val="24"/>
          <w:szCs w:val="24"/>
          <w:lang w:eastAsia="ar-SA"/>
        </w:rPr>
      </w:pPr>
    </w:p>
    <w:p w14:paraId="5435193A" w14:textId="01AF0A89"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7C3CA5">
        <w:rPr>
          <w:rFonts w:ascii="Times New Roman" w:eastAsia="Calibri" w:hAnsi="Times New Roman"/>
          <w:szCs w:val="24"/>
          <w:lang w:val="lt-LT"/>
        </w:rPr>
        <w:t xml:space="preserve">yra </w:t>
      </w:r>
      <w:r w:rsidR="00820487">
        <w:rPr>
          <w:rFonts w:ascii="Times New Roman" w:eastAsia="Calibri" w:hAnsi="Times New Roman"/>
          <w:bCs/>
          <w:szCs w:val="24"/>
          <w:lang w:val="lt-LT"/>
        </w:rPr>
        <w:t>320</w:t>
      </w:r>
      <w:r w:rsidR="00416A96" w:rsidRPr="007C3CA5">
        <w:rPr>
          <w:rFonts w:ascii="Times New Roman" w:eastAsia="Calibri" w:hAnsi="Times New Roman"/>
          <w:bCs/>
          <w:szCs w:val="24"/>
          <w:lang w:val="lt-LT"/>
        </w:rPr>
        <w:t xml:space="preserve"> </w:t>
      </w:r>
      <w:r w:rsidRPr="007C3CA5">
        <w:rPr>
          <w:rFonts w:ascii="Times New Roman" w:eastAsia="Calibri" w:hAnsi="Times New Roman"/>
          <w:szCs w:val="24"/>
          <w:lang w:val="lt-LT"/>
        </w:rPr>
        <w:t>Eur</w:t>
      </w:r>
      <w:r w:rsidRPr="00CB1989">
        <w:rPr>
          <w:rFonts w:ascii="Times New Roman" w:eastAsia="Calibri" w:hAnsi="Times New Roman"/>
          <w:szCs w:val="24"/>
          <w:lang w:val="lt-LT"/>
        </w:rPr>
        <w:t xml:space="preserve"> </w:t>
      </w:r>
      <w:r w:rsidR="00C95C2B">
        <w:rPr>
          <w:rFonts w:ascii="Times New Roman" w:eastAsia="Calibri" w:hAnsi="Times New Roman"/>
          <w:szCs w:val="24"/>
          <w:lang w:val="lt-LT"/>
        </w:rPr>
        <w:t>(</w:t>
      </w:r>
      <w:r w:rsidR="00820487">
        <w:rPr>
          <w:rFonts w:ascii="Times New Roman" w:eastAsia="Calibri" w:hAnsi="Times New Roman"/>
          <w:szCs w:val="24"/>
          <w:lang w:val="lt-LT"/>
        </w:rPr>
        <w:t xml:space="preserve">trys </w:t>
      </w:r>
      <w:r w:rsidR="000C3F8C">
        <w:rPr>
          <w:rFonts w:ascii="Times New Roman" w:eastAsia="Calibri" w:hAnsi="Times New Roman"/>
          <w:szCs w:val="24"/>
          <w:lang w:val="lt-LT"/>
        </w:rPr>
        <w:t>šimta</w:t>
      </w:r>
      <w:r w:rsidR="00EC663F">
        <w:rPr>
          <w:rFonts w:ascii="Times New Roman" w:eastAsia="Calibri" w:hAnsi="Times New Roman"/>
          <w:szCs w:val="24"/>
          <w:lang w:val="lt-LT"/>
        </w:rPr>
        <w:t>i</w:t>
      </w:r>
      <w:r w:rsidR="00820487">
        <w:rPr>
          <w:rFonts w:ascii="Times New Roman" w:eastAsia="Calibri" w:hAnsi="Times New Roman"/>
          <w:szCs w:val="24"/>
          <w:lang w:val="lt-LT"/>
        </w:rPr>
        <w:t xml:space="preserve"> dvidešimt</w:t>
      </w:r>
      <w:r w:rsidR="000C3F8C">
        <w:rPr>
          <w:rFonts w:ascii="Times New Roman" w:eastAsia="Calibri" w:hAnsi="Times New Roman"/>
          <w:szCs w:val="24"/>
          <w:lang w:val="lt-LT"/>
        </w:rPr>
        <w:t xml:space="preserve"> </w:t>
      </w:r>
      <w:r w:rsidRPr="00CB1989">
        <w:rPr>
          <w:rFonts w:ascii="Times New Roman" w:eastAsia="Calibri" w:hAnsi="Times New Roman"/>
          <w:szCs w:val="24"/>
          <w:lang w:val="lt-LT"/>
        </w:rPr>
        <w:t>eur</w:t>
      </w:r>
      <w:r w:rsidR="009A374C">
        <w:rPr>
          <w:rFonts w:ascii="Times New Roman" w:eastAsia="Calibri" w:hAnsi="Times New Roman"/>
          <w:szCs w:val="24"/>
          <w:lang w:val="lt-LT"/>
        </w:rPr>
        <w:t>ų</w:t>
      </w:r>
      <w:r w:rsidRPr="00CB1989">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1415AF33" w14:textId="644DBFB4"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 xml:space="preserve">Atlygis </w:t>
      </w:r>
      <w:r w:rsidR="00A82AFD">
        <w:rPr>
          <w:rFonts w:ascii="Times New Roman" w:eastAsia="Calibri" w:hAnsi="Times New Roman"/>
          <w:szCs w:val="24"/>
          <w:lang w:val="lt-LT"/>
        </w:rPr>
        <w:t>V</w:t>
      </w:r>
      <w:r w:rsidRPr="00BC2352">
        <w:rPr>
          <w:rFonts w:ascii="Times New Roman" w:eastAsia="Calibri" w:hAnsi="Times New Roman"/>
          <w:szCs w:val="24"/>
          <w:lang w:val="lt-LT"/>
        </w:rPr>
        <w:t>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A82AFD">
        <w:rPr>
          <w:rFonts w:ascii="Times New Roman" w:eastAsia="Calibri" w:hAnsi="Times New Roman"/>
          <w:szCs w:val="24"/>
          <w:lang w:val="lt-LT"/>
        </w:rPr>
        <w:t>V</w:t>
      </w:r>
      <w:r w:rsidR="00CB311B" w:rsidRPr="00DA60D4">
        <w:rPr>
          <w:rFonts w:ascii="Times New Roman" w:eastAsia="Calibri" w:hAnsi="Times New Roman"/>
          <w:szCs w:val="24"/>
          <w:lang w:val="lt-LT"/>
        </w:rPr>
        <w:t>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20A69342" w14:textId="3A985B07" w:rsidR="005724A0" w:rsidRDefault="005724A0" w:rsidP="007C3CA5">
      <w:pPr>
        <w:pStyle w:val="Sraopastraipa"/>
        <w:autoSpaceDN w:val="0"/>
        <w:ind w:left="0" w:firstLine="567"/>
        <w:jc w:val="both"/>
        <w:rPr>
          <w:rFonts w:ascii="Times New Roman" w:hAnsi="Times New Roman"/>
          <w:szCs w:val="24"/>
          <w:lang w:val="lt-LT"/>
        </w:rPr>
      </w:pPr>
      <w:r w:rsidRPr="005724A0">
        <w:rPr>
          <w:rFonts w:ascii="Times New Roman" w:hAnsi="Times New Roman"/>
          <w:szCs w:val="24"/>
          <w:lang w:val="lt-LT"/>
        </w:rPr>
        <w:t xml:space="preserve">Antruoju vertintoju </w:t>
      </w:r>
      <w:r w:rsidR="00820487">
        <w:rPr>
          <w:rFonts w:ascii="Times New Roman" w:hAnsi="Times New Roman"/>
          <w:szCs w:val="24"/>
          <w:lang w:val="lt-LT"/>
        </w:rPr>
        <w:t>4</w:t>
      </w:r>
      <w:r w:rsidRPr="005724A0">
        <w:rPr>
          <w:rFonts w:ascii="Times New Roman" w:hAnsi="Times New Roman"/>
          <w:szCs w:val="24"/>
          <w:lang w:val="lt-LT"/>
        </w:rPr>
        <w:t xml:space="preserve"> vertinim</w:t>
      </w:r>
      <w:r w:rsidR="006813ED">
        <w:rPr>
          <w:rFonts w:ascii="Times New Roman" w:hAnsi="Times New Roman"/>
          <w:szCs w:val="24"/>
          <w:lang w:val="lt-LT"/>
        </w:rPr>
        <w:t>ų</w:t>
      </w:r>
      <w:r w:rsidRPr="005724A0">
        <w:rPr>
          <w:rFonts w:ascii="Times New Roman" w:hAnsi="Times New Roman"/>
          <w:szCs w:val="24"/>
          <w:lang w:val="lt-LT"/>
        </w:rPr>
        <w:t xml:space="preserve"> x </w:t>
      </w:r>
      <w:r w:rsidR="00825042">
        <w:rPr>
          <w:rFonts w:ascii="Times New Roman" w:hAnsi="Times New Roman"/>
          <w:szCs w:val="24"/>
          <w:lang w:val="lt-LT"/>
        </w:rPr>
        <w:t>8</w:t>
      </w:r>
      <w:r w:rsidR="009A374C">
        <w:rPr>
          <w:rFonts w:ascii="Times New Roman" w:hAnsi="Times New Roman"/>
          <w:szCs w:val="24"/>
          <w:lang w:val="lt-LT"/>
        </w:rPr>
        <w:t>0</w:t>
      </w:r>
      <w:r w:rsidRPr="005724A0">
        <w:rPr>
          <w:rFonts w:ascii="Times New Roman" w:hAnsi="Times New Roman"/>
          <w:szCs w:val="24"/>
          <w:lang w:val="lt-LT"/>
        </w:rPr>
        <w:t xml:space="preserve"> Eur = </w:t>
      </w:r>
      <w:r w:rsidR="00820487">
        <w:rPr>
          <w:rFonts w:ascii="Times New Roman" w:hAnsi="Times New Roman"/>
          <w:szCs w:val="24"/>
          <w:lang w:val="lt-LT"/>
        </w:rPr>
        <w:t>320</w:t>
      </w:r>
      <w:r w:rsidR="00A5024B">
        <w:rPr>
          <w:rFonts w:ascii="Times New Roman" w:hAnsi="Times New Roman"/>
          <w:szCs w:val="24"/>
          <w:lang w:val="lt-LT"/>
        </w:rPr>
        <w:t xml:space="preserve"> </w:t>
      </w:r>
      <w:r w:rsidRPr="005724A0">
        <w:rPr>
          <w:rFonts w:ascii="Times New Roman" w:hAnsi="Times New Roman"/>
          <w:szCs w:val="24"/>
          <w:lang w:val="lt-LT"/>
        </w:rPr>
        <w:t>Eur</w:t>
      </w:r>
      <w:r w:rsidR="004A5D43">
        <w:rPr>
          <w:rFonts w:ascii="Times New Roman" w:hAnsi="Times New Roman"/>
          <w:szCs w:val="24"/>
          <w:lang w:val="lt-LT"/>
        </w:rPr>
        <w:t>.</w:t>
      </w:r>
    </w:p>
    <w:p w14:paraId="4B1E3A32" w14:textId="2AF2DC5B"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bookmarkStart w:id="9" w:name="_Hlk200644989"/>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pretendentui(-ams) atsisakius dalyvauti vertinime arba į jį neatvykus, </w:t>
      </w:r>
      <w:r w:rsidR="00A82AFD">
        <w:rPr>
          <w:rFonts w:ascii="Times New Roman" w:hAnsi="Times New Roman"/>
          <w:sz w:val="24"/>
          <w:szCs w:val="24"/>
          <w:lang w:eastAsia="lt-LT"/>
        </w:rPr>
        <w:t>V</w:t>
      </w:r>
      <w:r w:rsidR="00FE128B" w:rsidRPr="00B63DC7">
        <w:rPr>
          <w:rFonts w:ascii="Times New Roman" w:hAnsi="Times New Roman"/>
          <w:sz w:val="24"/>
          <w:szCs w:val="24"/>
          <w:lang w:eastAsia="lt-LT"/>
        </w:rPr>
        <w:t>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5C78C4E"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bookmarkStart w:id="10" w:name="_Hlk200644872"/>
      <w:r w:rsidRPr="00244E93">
        <w:rPr>
          <w:rFonts w:ascii="Times New Roman" w:eastAsia="Calibri" w:hAnsi="Times New Roman"/>
          <w:szCs w:val="24"/>
          <w:lang w:val="lt-LT"/>
        </w:rPr>
        <w:t xml:space="preserve"> Į</w:t>
      </w:r>
      <w:r w:rsidR="00A82AFD">
        <w:rPr>
          <w:rFonts w:ascii="Times New Roman" w:eastAsia="Calibri" w:hAnsi="Times New Roman"/>
          <w:szCs w:val="24"/>
          <w:lang w:val="lt-LT"/>
        </w:rPr>
        <w:t xml:space="preserve"> S</w:t>
      </w:r>
      <w:r w:rsidRPr="00244E93">
        <w:rPr>
          <w:rFonts w:ascii="Times New Roman" w:eastAsia="Calibri" w:hAnsi="Times New Roman"/>
          <w:szCs w:val="24"/>
          <w:lang w:val="lt-LT"/>
        </w:rPr>
        <w:t>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w:t>
      </w:r>
      <w:r w:rsidR="0019382D">
        <w:rPr>
          <w:rFonts w:ascii="Times New Roman" w:eastAsia="Calibri" w:hAnsi="Times New Roman"/>
          <w:szCs w:val="24"/>
          <w:lang w:val="lt-LT"/>
        </w:rPr>
        <w:t xml:space="preserve">patirtos </w:t>
      </w:r>
      <w:r w:rsidRPr="00244E93">
        <w:rPr>
          <w:rFonts w:ascii="Times New Roman" w:eastAsia="Calibri" w:hAnsi="Times New Roman"/>
          <w:szCs w:val="24"/>
          <w:lang w:val="lt-LT"/>
        </w:rPr>
        <w:t>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0875F562" w14:textId="140082CF"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19382D">
        <w:rPr>
          <w:rFonts w:ascii="Times New Roman" w:eastAsia="Calibri" w:hAnsi="Times New Roman" w:cs="Times New Roman"/>
          <w:sz w:val="24"/>
          <w:szCs w:val="24"/>
        </w:rPr>
        <w:t>V</w:t>
      </w:r>
      <w:r w:rsidR="002825DE">
        <w:rPr>
          <w:rFonts w:ascii="Times New Roman" w:eastAsia="Calibri" w:hAnsi="Times New Roman" w:cs="Times New Roman"/>
          <w:sz w:val="24"/>
          <w:szCs w:val="24"/>
        </w:rPr>
        <w:t xml:space="preserve">ertintoju </w:t>
      </w:r>
      <w:r w:rsidR="005F4E0D" w:rsidRPr="00244E93">
        <w:rPr>
          <w:rFonts w:ascii="Times New Roman" w:eastAsia="Calibri" w:hAnsi="Times New Roman" w:cs="Times New Roman"/>
          <w:sz w:val="24"/>
          <w:szCs w:val="24"/>
        </w:rPr>
        <w:t xml:space="preserve">atsiskaito pagal iš </w:t>
      </w:r>
      <w:r w:rsidR="0019382D">
        <w:rPr>
          <w:rFonts w:ascii="Times New Roman" w:eastAsia="Calibri" w:hAnsi="Times New Roman" w:cs="Times New Roman"/>
          <w:sz w:val="24"/>
          <w:szCs w:val="24"/>
        </w:rPr>
        <w:t>V</w:t>
      </w:r>
      <w:r w:rsidR="002825DE">
        <w:rPr>
          <w:rFonts w:ascii="Times New Roman" w:eastAsia="Calibri" w:hAnsi="Times New Roman" w:cs="Times New Roman"/>
          <w:sz w:val="24"/>
          <w:szCs w:val="24"/>
        </w:rPr>
        <w:t>ertintojo</w:t>
      </w:r>
      <w:r w:rsidR="005F4E0D" w:rsidRPr="00244E93">
        <w:rPr>
          <w:rFonts w:ascii="Times New Roman" w:eastAsia="Calibri" w:hAnsi="Times New Roman" w:cs="Times New Roman"/>
          <w:sz w:val="24"/>
          <w:szCs w:val="24"/>
        </w:rPr>
        <w:t xml:space="preserve"> gautas sąskaitas faktūras</w:t>
      </w:r>
      <w:r w:rsidR="00BE4EA3">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305368B9" w14:textId="48AE04EB"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bookmarkStart w:id="11" w:name="_Hlk178708075"/>
      <w:r w:rsidR="0061580A" w:rsidRPr="00B11115">
        <w:rPr>
          <w:rFonts w:ascii="Times New Roman" w:hAnsi="Times New Roman" w:cs="Times New Roman"/>
          <w:sz w:val="24"/>
          <w:szCs w:val="24"/>
        </w:rPr>
        <w:t xml:space="preserve">Visi mokėjimai pagal Sutartį atliekami eurais. Vykdant Sutartį, </w:t>
      </w:r>
      <w:r w:rsidR="0061580A" w:rsidRPr="00B11115">
        <w:rPr>
          <w:rFonts w:ascii="Times New Roman" w:eastAsia="Calibri" w:hAnsi="Times New Roman" w:cs="Times New Roman"/>
          <w:sz w:val="24"/>
          <w:szCs w:val="24"/>
        </w:rPr>
        <w:t xml:space="preserve">Vertintojas turi pateikti sąskaitą faktūrą per </w:t>
      </w:r>
      <w:r w:rsidR="0061580A" w:rsidRPr="00B11115">
        <w:rPr>
          <w:rFonts w:ascii="Times New Roman" w:eastAsia="Times New Roman" w:hAnsi="Times New Roman" w:cs="Times New Roman"/>
          <w:sz w:val="24"/>
          <w:szCs w:val="20"/>
          <w:lang w:eastAsia="lt-LT"/>
        </w:rPr>
        <w:t xml:space="preserve">Sąskaitų administravimo bendrąją informacinę sistemą – SABIS, </w:t>
      </w:r>
      <w:r w:rsidR="0061580A" w:rsidRPr="00B11115">
        <w:rPr>
          <w:rFonts w:ascii="Times New Roman" w:eastAsia="Calibri" w:hAnsi="Times New Roman" w:cs="Times New Roman"/>
          <w:sz w:val="24"/>
          <w:szCs w:val="24"/>
        </w:rPr>
        <w:t xml:space="preserve">kuri pasiekiama adresu </w:t>
      </w:r>
      <w:hyperlink r:id="rId8" w:history="1">
        <w:r w:rsidR="0061580A" w:rsidRPr="00B11115">
          <w:rPr>
            <w:rStyle w:val="Hipersaitas"/>
            <w:rFonts w:ascii="Times New Roman" w:eastAsia="Calibri" w:hAnsi="Times New Roman" w:cs="Times New Roman"/>
            <w:sz w:val="24"/>
            <w:szCs w:val="24"/>
          </w:rPr>
          <w:t>https://sabis.nbfc.lt/</w:t>
        </w:r>
      </w:hyperlink>
      <w:r w:rsidR="0061580A">
        <w:t xml:space="preserve">. </w:t>
      </w:r>
      <w:r w:rsidR="0061580A" w:rsidRPr="00ED2EAD">
        <w:rPr>
          <w:rStyle w:val="Hipersaitas"/>
          <w:rFonts w:ascii="Times New Roman" w:eastAsia="Calibri" w:hAnsi="Times New Roman" w:cs="Times New Roman"/>
          <w:sz w:val="24"/>
          <w:szCs w:val="24"/>
        </w:rPr>
        <w:t>Kitas sąskaitos pateikimas nėra galimas.</w:t>
      </w:r>
      <w:bookmarkEnd w:id="11"/>
    </w:p>
    <w:p w14:paraId="0AE55CEC" w14:textId="72A6F1C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BE4EA3">
        <w:rPr>
          <w:rFonts w:ascii="Times New Roman" w:eastAsia="Calibri" w:hAnsi="Times New Roman" w:cs="Times New Roman"/>
          <w:sz w:val="24"/>
          <w:szCs w:val="24"/>
        </w:rPr>
        <w:t>V</w:t>
      </w:r>
      <w:r w:rsidR="002825DE">
        <w:rPr>
          <w:rFonts w:ascii="Times New Roman" w:eastAsia="Calibri" w:hAnsi="Times New Roman" w:cs="Times New Roman"/>
          <w:sz w:val="24"/>
          <w:szCs w:val="24"/>
        </w:rPr>
        <w:t>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9964114"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BE4EA3">
        <w:rPr>
          <w:rFonts w:ascii="Times New Roman" w:eastAsia="Times New Roman" w:hAnsi="Times New Roman" w:cs="Times New Roman"/>
          <w:sz w:val="24"/>
          <w:szCs w:val="24"/>
        </w:rPr>
        <w:t>V</w:t>
      </w:r>
      <w:r w:rsidR="00CB311B">
        <w:rPr>
          <w:rFonts w:ascii="Times New Roman" w:eastAsia="Times New Roman" w:hAnsi="Times New Roman" w:cs="Times New Roman"/>
          <w:sz w:val="24"/>
          <w:szCs w:val="24"/>
        </w:rPr>
        <w:t>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92137E8" w14:textId="387E3ADA" w:rsidR="003F3400" w:rsidRPr="0054272D" w:rsidRDefault="00097503" w:rsidP="0054272D">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w:t>
      </w:r>
      <w:r w:rsidR="00BE4EA3">
        <w:rPr>
          <w:rFonts w:ascii="Times New Roman" w:eastAsia="Calibri" w:hAnsi="Times New Roman" w:cs="Times New Roman"/>
          <w:sz w:val="24"/>
          <w:szCs w:val="24"/>
        </w:rPr>
        <w:t>S</w:t>
      </w:r>
      <w:r w:rsidR="005F4E0D" w:rsidRPr="00244E93">
        <w:rPr>
          <w:rFonts w:ascii="Times New Roman" w:eastAsia="Calibri" w:hAnsi="Times New Roman" w:cs="Times New Roman"/>
          <w:sz w:val="24"/>
          <w:szCs w:val="24"/>
        </w:rPr>
        <w:t xml:space="preserve">utarties apmokėjimai laikomi įvykdytais, kai pinigai išsiunčiami bankiniu pavedimu į </w:t>
      </w:r>
      <w:r w:rsidR="00BE4EA3">
        <w:rPr>
          <w:rFonts w:ascii="Times New Roman" w:eastAsia="Calibri" w:hAnsi="Times New Roman" w:cs="Times New Roman"/>
          <w:sz w:val="24"/>
          <w:szCs w:val="24"/>
        </w:rPr>
        <w:t>V</w:t>
      </w:r>
      <w:r w:rsidR="00CB311B">
        <w:rPr>
          <w:rFonts w:ascii="Times New Roman" w:eastAsia="Calibri" w:hAnsi="Times New Roman" w:cs="Times New Roman"/>
          <w:sz w:val="24"/>
          <w:szCs w:val="24"/>
        </w:rPr>
        <w:t>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680764A" w:rsidR="000E0EF6" w:rsidRPr="00235CEE"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Sutarties įvykdymas užtikrinamas Lietuvos Respublikos civiliniame kodekse numatytu prievolių įvykdymo užtikrinimo būdu – netesybomis. Jeigu </w:t>
      </w:r>
      <w:r w:rsidR="00BE4EA3">
        <w:rPr>
          <w:rFonts w:ascii="Times New Roman" w:hAnsi="Times New Roman" w:cs="Times New Roman"/>
          <w:sz w:val="24"/>
          <w:szCs w:val="24"/>
          <w:bdr w:val="none" w:sz="0" w:space="0" w:color="auto" w:frame="1"/>
        </w:rPr>
        <w:t>V</w:t>
      </w:r>
      <w:r w:rsidRPr="006D6476">
        <w:rPr>
          <w:rFonts w:ascii="Times New Roman" w:hAnsi="Times New Roman" w:cs="Times New Roman"/>
          <w:sz w:val="24"/>
          <w:szCs w:val="24"/>
          <w:bdr w:val="none" w:sz="0" w:space="0" w:color="auto" w:frame="1"/>
        </w:rPr>
        <w:t xml:space="preserve">ertintojas nesuteiks paslaugų, jas suteiks netinkamai arba kitaip nevykdys </w:t>
      </w:r>
      <w:r w:rsidR="00BE4EA3">
        <w:rPr>
          <w:rFonts w:ascii="Times New Roman" w:hAnsi="Times New Roman" w:cs="Times New Roman"/>
          <w:sz w:val="24"/>
          <w:szCs w:val="24"/>
          <w:bdr w:val="none" w:sz="0" w:space="0" w:color="auto" w:frame="1"/>
        </w:rPr>
        <w:t>šioje S</w:t>
      </w:r>
      <w:r w:rsidRPr="006D6476">
        <w:rPr>
          <w:rFonts w:ascii="Times New Roman" w:hAnsi="Times New Roman" w:cs="Times New Roman"/>
          <w:sz w:val="24"/>
          <w:szCs w:val="24"/>
          <w:bdr w:val="none" w:sz="0" w:space="0" w:color="auto" w:frame="1"/>
        </w:rPr>
        <w:t>utartyje nustatytų įsipareigojimų, vertintojui</w:t>
      </w:r>
      <w:r w:rsidR="006D6476">
        <w:rPr>
          <w:rFonts w:ascii="Times New Roman" w:hAnsi="Times New Roman" w:cs="Times New Roman"/>
          <w:sz w:val="24"/>
          <w:szCs w:val="24"/>
          <w:bdr w:val="none" w:sz="0" w:space="0" w:color="auto" w:frame="1"/>
        </w:rPr>
        <w:t xml:space="preserve"> </w:t>
      </w:r>
      <w:r w:rsidRPr="006D6476">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37A001F5" w14:textId="4331029C"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w:t>
      </w:r>
      <w:r w:rsidR="00BE4EA3">
        <w:rPr>
          <w:rFonts w:ascii="Times New Roman" w:eastAsia="Lucida Sans Unicode" w:hAnsi="Times New Roman" w:cs="Times New Roman"/>
          <w:sz w:val="24"/>
          <w:szCs w:val="24"/>
        </w:rPr>
        <w:t>S</w:t>
      </w:r>
      <w:r w:rsidR="00971CA4" w:rsidRPr="000257FF">
        <w:rPr>
          <w:rFonts w:ascii="Times New Roman" w:eastAsia="Lucida Sans Unicode" w:hAnsi="Times New Roman" w:cs="Times New Roman"/>
          <w:sz w:val="24"/>
          <w:szCs w:val="24"/>
        </w:rPr>
        <w:t xml:space="preserve">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BE4EA3">
        <w:rPr>
          <w:rFonts w:ascii="Times New Roman" w:eastAsia="Lucida Sans Unicode" w:hAnsi="Times New Roman" w:cs="Times New Roman"/>
          <w:sz w:val="24"/>
          <w:szCs w:val="24"/>
        </w:rPr>
        <w:t>V</w:t>
      </w:r>
      <w:r w:rsidR="00790490">
        <w:rPr>
          <w:rFonts w:ascii="Times New Roman" w:eastAsia="Lucida Sans Unicode" w:hAnsi="Times New Roman" w:cs="Times New Roman"/>
          <w:sz w:val="24"/>
          <w:szCs w:val="24"/>
        </w:rPr>
        <w:t>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lastRenderedPageBreak/>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w:t>
      </w:r>
      <w:r w:rsidR="00BE4EA3">
        <w:rPr>
          <w:rFonts w:ascii="Times New Roman" w:eastAsia="Lucida Sans Unicode" w:hAnsi="Times New Roman" w:cs="Times New Roman"/>
          <w:sz w:val="24"/>
          <w:szCs w:val="24"/>
        </w:rPr>
        <w:t>S</w:t>
      </w:r>
      <w:r w:rsidR="00971CA4" w:rsidRPr="000257FF">
        <w:rPr>
          <w:rFonts w:ascii="Times New Roman" w:eastAsia="Lucida Sans Unicode" w:hAnsi="Times New Roman" w:cs="Times New Roman"/>
          <w:sz w:val="24"/>
          <w:szCs w:val="24"/>
        </w:rPr>
        <w:t>utartį</w:t>
      </w:r>
      <w:r w:rsidR="00EF4442" w:rsidRPr="00EF4442">
        <w:rPr>
          <w:rFonts w:ascii="Times New Roman" w:eastAsia="Lucida Sans Unicode" w:hAnsi="Times New Roman" w:cs="Times New Roman"/>
          <w:sz w:val="24"/>
          <w:szCs w:val="24"/>
        </w:rPr>
        <w:t>.</w:t>
      </w:r>
    </w:p>
    <w:p w14:paraId="1077F15E" w14:textId="43F72CFD"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 xml:space="preserve">tais terminais, </w:t>
      </w:r>
      <w:r w:rsidR="00BE4EA3">
        <w:rPr>
          <w:rFonts w:ascii="Times New Roman" w:eastAsia="Lucida Sans Unicode" w:hAnsi="Times New Roman" w:cs="Times New Roman"/>
          <w:sz w:val="24"/>
          <w:szCs w:val="24"/>
        </w:rPr>
        <w:t>V</w:t>
      </w:r>
      <w:r w:rsidR="000A6F1A" w:rsidRPr="000A6F1A">
        <w:rPr>
          <w:rFonts w:ascii="Times New Roman" w:eastAsia="Lucida Sans Unicode" w:hAnsi="Times New Roman" w:cs="Times New Roman"/>
          <w:sz w:val="24"/>
          <w:szCs w:val="24"/>
        </w:rPr>
        <w:t>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 xml:space="preserve">kalavimu, moka </w:t>
      </w:r>
      <w:r w:rsidR="00BE4EA3">
        <w:rPr>
          <w:rFonts w:ascii="Times New Roman" w:eastAsia="Lucida Sans Unicode" w:hAnsi="Times New Roman" w:cs="Times New Roman"/>
          <w:sz w:val="24"/>
          <w:szCs w:val="24"/>
        </w:rPr>
        <w:t>V</w:t>
      </w:r>
      <w:r w:rsidR="000A6F1A" w:rsidRPr="000A6F1A">
        <w:rPr>
          <w:rFonts w:ascii="Times New Roman" w:eastAsia="Lucida Sans Unicode" w:hAnsi="Times New Roman" w:cs="Times New Roman"/>
          <w:sz w:val="24"/>
          <w:szCs w:val="24"/>
        </w:rPr>
        <w:t>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443780E6"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w:t>
      </w:r>
      <w:r w:rsidR="00BE4EA3">
        <w:rPr>
          <w:rFonts w:ascii="Times New Roman" w:eastAsia="Calibri" w:hAnsi="Times New Roman" w:cs="Times New Roman"/>
          <w:sz w:val="24"/>
          <w:szCs w:val="24"/>
        </w:rPr>
        <w:t>S</w:t>
      </w:r>
      <w:r w:rsidRPr="000257FF">
        <w:rPr>
          <w:rFonts w:ascii="Times New Roman" w:eastAsia="Calibri" w:hAnsi="Times New Roman" w:cs="Times New Roman"/>
          <w:sz w:val="24"/>
          <w:szCs w:val="24"/>
        </w:rPr>
        <w:t xml:space="preserve">utarties </w:t>
      </w:r>
      <w:r w:rsidR="00BE4EA3">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alis mano, kad atsirado nenugalimos jėgos aplinkybės, dėl kurių ji negali vykdyti savo įsipareigojimų, ji nedelsdama informuoja apie tai kitą </w:t>
      </w:r>
      <w:r w:rsidR="00BE4EA3">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alį, pranešdama apie aplinkybių pobūdį, galimą trukmę ir tikėtiną poveikį, bet turi tinkamai pagrįsti, kad </w:t>
      </w:r>
      <w:r w:rsidR="00BE4EA3">
        <w:rPr>
          <w:rFonts w:ascii="Times New Roman" w:eastAsia="Calibri" w:hAnsi="Times New Roman" w:cs="Times New Roman"/>
          <w:sz w:val="24"/>
          <w:szCs w:val="24"/>
        </w:rPr>
        <w:t>S</w:t>
      </w:r>
      <w:r w:rsidRPr="000257FF">
        <w:rPr>
          <w:rFonts w:ascii="Times New Roman" w:eastAsia="Calibri" w:hAnsi="Times New Roman" w:cs="Times New Roman"/>
          <w:sz w:val="24"/>
          <w:szCs w:val="24"/>
        </w:rPr>
        <w:t xml:space="preserve">utarties vykdyti negali, išskyrus visuotinai žinomas aplinkybes, paskelbtas Lietuvos Respublikos kompetentingų institucijų. Sutarties </w:t>
      </w:r>
      <w:r w:rsidR="00BE4EA3">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alys negali jomis remtis, jeigu pasirašant šią </w:t>
      </w:r>
      <w:r w:rsidR="00BE4EA3">
        <w:rPr>
          <w:rFonts w:ascii="Times New Roman" w:eastAsia="Calibri" w:hAnsi="Times New Roman" w:cs="Times New Roman"/>
          <w:sz w:val="24"/>
          <w:szCs w:val="24"/>
        </w:rPr>
        <w:t>S</w:t>
      </w:r>
      <w:r w:rsidRPr="000257FF">
        <w:rPr>
          <w:rFonts w:ascii="Times New Roman" w:eastAsia="Calibri" w:hAnsi="Times New Roman" w:cs="Times New Roman"/>
          <w:sz w:val="24"/>
          <w:szCs w:val="24"/>
        </w:rPr>
        <w:t xml:space="preserve">utartį nurodytos aplinkybės yra žinomos ir iškyla grėsmė šios Sutarties įsipareigojimų neįvykdymui. </w:t>
      </w:r>
    </w:p>
    <w:p w14:paraId="02D009AE" w14:textId="4E4396D9"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w:t>
      </w:r>
      <w:r w:rsidR="00BE4EA3">
        <w:rPr>
          <w:rFonts w:ascii="Times New Roman" w:eastAsia="Calibri" w:hAnsi="Times New Roman" w:cs="Times New Roman"/>
          <w:sz w:val="24"/>
          <w:szCs w:val="24"/>
        </w:rPr>
        <w:t>S</w:t>
      </w:r>
      <w:r w:rsidRPr="000257FF">
        <w:rPr>
          <w:rFonts w:ascii="Times New Roman" w:eastAsia="Calibri" w:hAnsi="Times New Roman" w:cs="Times New Roman"/>
          <w:sz w:val="24"/>
          <w:szCs w:val="24"/>
        </w:rPr>
        <w:t xml:space="preserve">utarties </w:t>
      </w:r>
      <w:r w:rsidR="00BE4EA3">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alių bus paveikta nenugalimos jėgos aplinkybių ir dėl to nesugebės įvykdyti šioje </w:t>
      </w:r>
      <w:r w:rsidR="00BE4EA3">
        <w:rPr>
          <w:rFonts w:ascii="Times New Roman" w:eastAsia="Calibri" w:hAnsi="Times New Roman" w:cs="Times New Roman"/>
          <w:sz w:val="24"/>
          <w:szCs w:val="24"/>
        </w:rPr>
        <w:t>S</w:t>
      </w:r>
      <w:r w:rsidRPr="000257FF">
        <w:rPr>
          <w:rFonts w:ascii="Times New Roman" w:eastAsia="Calibri" w:hAnsi="Times New Roman" w:cs="Times New Roman"/>
          <w:sz w:val="24"/>
          <w:szCs w:val="24"/>
        </w:rPr>
        <w:t xml:space="preserve">utartyje numatytų įsipareigojimų, ši </w:t>
      </w:r>
      <w:r w:rsidR="00BE4EA3">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alis raštiškai turėtų informuoti kitą </w:t>
      </w:r>
      <w:r w:rsidR="00BE4EA3">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alį apie susiklosčiusias aplinkybes ne vėliau kaip per 3 (tris) dienas po įvykio. Laiku nepranešus kitai </w:t>
      </w:r>
      <w:r w:rsidR="00BE4EA3">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aliai apie nenugalimos jėgos aplinkybes, nukentėjusioji </w:t>
      </w:r>
      <w:r w:rsidR="00BE4EA3">
        <w:rPr>
          <w:rFonts w:ascii="Times New Roman" w:eastAsia="Calibri" w:hAnsi="Times New Roman" w:cs="Times New Roman"/>
          <w:sz w:val="24"/>
          <w:szCs w:val="24"/>
        </w:rPr>
        <w:t>Š</w:t>
      </w:r>
      <w:r w:rsidRPr="000257FF">
        <w:rPr>
          <w:rFonts w:ascii="Times New Roman" w:eastAsia="Calibri" w:hAnsi="Times New Roman" w:cs="Times New Roman"/>
          <w:sz w:val="24"/>
          <w:szCs w:val="24"/>
        </w:rPr>
        <w:t>alis neturės teisės naudoti tokių aplinkybių dėl galimo savo pareigų pagal sutartį nevykdymo.</w:t>
      </w:r>
    </w:p>
    <w:p w14:paraId="020FF776" w14:textId="7947C572"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Pasibaigus nenugalimos jėgos aplinkybėms, </w:t>
      </w:r>
      <w:r w:rsidR="00BE4EA3">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alis, dėl nenugalimos jėgos aplinkybių negalėjusi vykdyti savo įsipareigojimų, privalo nedelsdama pranešti apie tai kitai </w:t>
      </w:r>
      <w:r w:rsidR="00BE4EA3">
        <w:rPr>
          <w:rFonts w:ascii="Times New Roman" w:eastAsia="Calibri" w:hAnsi="Times New Roman" w:cs="Times New Roman"/>
          <w:sz w:val="24"/>
          <w:szCs w:val="24"/>
        </w:rPr>
        <w:t>Š</w:t>
      </w:r>
      <w:r w:rsidRPr="000257FF">
        <w:rPr>
          <w:rFonts w:ascii="Times New Roman" w:eastAsia="Calibri" w:hAnsi="Times New Roman" w:cs="Times New Roman"/>
          <w:sz w:val="24"/>
          <w:szCs w:val="24"/>
        </w:rPr>
        <w:t>aliai ir atnaujinti savo įsipareigojimų vykdymą.</w:t>
      </w:r>
    </w:p>
    <w:p w14:paraId="39951388" w14:textId="516EA903"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w:t>
      </w:r>
      <w:r w:rsidR="00BE4EA3">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alis turi teisę atsisakyti vykdyti savo įsipareigojimus ir nutraukti </w:t>
      </w:r>
      <w:hyperlink r:id="rId9"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4B86E8B2"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Sutartis įsigalioja</w:t>
      </w:r>
      <w:r w:rsidR="00485E56">
        <w:rPr>
          <w:rFonts w:ascii="Times New Roman" w:eastAsia="Calibri" w:hAnsi="Times New Roman" w:cs="Times New Roman"/>
          <w:sz w:val="24"/>
          <w:szCs w:val="24"/>
        </w:rPr>
        <w:t xml:space="preserve"> kai </w:t>
      </w:r>
      <w:r w:rsidR="00A05EFC">
        <w:rPr>
          <w:rFonts w:ascii="Times New Roman" w:eastAsia="Calibri" w:hAnsi="Times New Roman" w:cs="Times New Roman"/>
          <w:sz w:val="24"/>
          <w:szCs w:val="24"/>
        </w:rPr>
        <w:t>S</w:t>
      </w:r>
      <w:r w:rsidR="00485E56">
        <w:rPr>
          <w:rFonts w:ascii="Times New Roman" w:eastAsia="Calibri" w:hAnsi="Times New Roman" w:cs="Times New Roman"/>
          <w:sz w:val="24"/>
          <w:szCs w:val="24"/>
        </w:rPr>
        <w:t xml:space="preserve">utartį pasirašo abi </w:t>
      </w:r>
      <w:r w:rsidR="00A05EFC">
        <w:rPr>
          <w:rFonts w:ascii="Times New Roman" w:eastAsia="Calibri" w:hAnsi="Times New Roman" w:cs="Times New Roman"/>
          <w:sz w:val="24"/>
          <w:szCs w:val="24"/>
        </w:rPr>
        <w:t>Š</w:t>
      </w:r>
      <w:r w:rsidR="00485E56">
        <w:rPr>
          <w:rFonts w:ascii="Times New Roman" w:eastAsia="Calibri" w:hAnsi="Times New Roman" w:cs="Times New Roman"/>
          <w:sz w:val="24"/>
          <w:szCs w:val="24"/>
        </w:rPr>
        <w:t>alys.</w:t>
      </w:r>
      <w:r w:rsidRPr="000257FF">
        <w:rPr>
          <w:rFonts w:ascii="Times New Roman" w:eastAsia="Calibri" w:hAnsi="Times New Roman" w:cs="Times New Roman"/>
          <w:sz w:val="24"/>
          <w:szCs w:val="24"/>
        </w:rPr>
        <w:t xml:space="preserve">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4A5D43">
        <w:rPr>
          <w:rFonts w:ascii="Times New Roman" w:eastAsia="Calibri" w:hAnsi="Times New Roman" w:cs="Times New Roman"/>
          <w:sz w:val="24"/>
          <w:szCs w:val="24"/>
        </w:rPr>
        <w:t>5</w:t>
      </w:r>
      <w:r w:rsidR="004319D9" w:rsidRPr="00FF5B0F">
        <w:rPr>
          <w:rFonts w:ascii="Times New Roman" w:eastAsia="Calibri" w:hAnsi="Times New Roman" w:cs="Times New Roman"/>
          <w:sz w:val="24"/>
          <w:szCs w:val="24"/>
        </w:rPr>
        <w:t xml:space="preserve"> m. </w:t>
      </w:r>
      <w:r w:rsidR="007D2430">
        <w:rPr>
          <w:rFonts w:ascii="Times New Roman" w:eastAsia="Calibri" w:hAnsi="Times New Roman" w:cs="Times New Roman"/>
          <w:sz w:val="24"/>
          <w:szCs w:val="24"/>
        </w:rPr>
        <w:t xml:space="preserve">rugpjūčio </w:t>
      </w:r>
      <w:r w:rsidR="00F504F5">
        <w:rPr>
          <w:rFonts w:ascii="Times New Roman" w:eastAsia="Calibri" w:hAnsi="Times New Roman" w:cs="Times New Roman"/>
          <w:sz w:val="24"/>
          <w:szCs w:val="24"/>
        </w:rPr>
        <w:t>31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02C1632D"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Sutartis gali būti nutraukta arba pakeista rašytiniu </w:t>
      </w:r>
      <w:r w:rsidR="001F6FC0">
        <w:rPr>
          <w:rFonts w:ascii="Times New Roman" w:eastAsia="Calibri" w:hAnsi="Times New Roman" w:cs="Times New Roman"/>
          <w:sz w:val="24"/>
          <w:szCs w:val="24"/>
          <w:lang w:eastAsia="ar-SA"/>
        </w:rPr>
        <w:t>Š</w:t>
      </w:r>
      <w:r w:rsidRPr="000257FF">
        <w:rPr>
          <w:rFonts w:ascii="Times New Roman" w:eastAsia="Calibri" w:hAnsi="Times New Roman" w:cs="Times New Roman"/>
          <w:sz w:val="24"/>
          <w:szCs w:val="24"/>
          <w:lang w:eastAsia="ar-SA"/>
        </w:rPr>
        <w:t>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29AD41AE" w14:textId="6B2D39D1"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xml:space="preserve">. Tokiu atveju </w:t>
      </w:r>
      <w:r w:rsidR="001F6FC0">
        <w:rPr>
          <w:rFonts w:ascii="Times New Roman" w:eastAsia="Calibri" w:hAnsi="Times New Roman" w:cs="Times New Roman"/>
          <w:sz w:val="24"/>
          <w:szCs w:val="24"/>
          <w:lang w:eastAsia="ar-SA"/>
        </w:rPr>
        <w:t>V</w:t>
      </w:r>
      <w:r w:rsidR="003C46DA" w:rsidRPr="003C46DA">
        <w:rPr>
          <w:rFonts w:ascii="Times New Roman" w:eastAsia="Calibri" w:hAnsi="Times New Roman" w:cs="Times New Roman"/>
          <w:sz w:val="24"/>
          <w:szCs w:val="24"/>
          <w:lang w:eastAsia="ar-SA"/>
        </w:rPr>
        <w:t>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 xml:space="preserve">ies nutraukimą </w:t>
      </w:r>
      <w:r w:rsidR="001F6FC0">
        <w:rPr>
          <w:rFonts w:ascii="Times New Roman" w:eastAsia="Calibri" w:hAnsi="Times New Roman" w:cs="Times New Roman"/>
          <w:sz w:val="24"/>
          <w:szCs w:val="24"/>
          <w:lang w:eastAsia="ar-SA"/>
        </w:rPr>
        <w:t>V</w:t>
      </w:r>
      <w:r w:rsidR="003C46DA" w:rsidRPr="003C46DA">
        <w:rPr>
          <w:rFonts w:ascii="Times New Roman" w:eastAsia="Calibri" w:hAnsi="Times New Roman" w:cs="Times New Roman"/>
          <w:sz w:val="24"/>
          <w:szCs w:val="24"/>
          <w:lang w:eastAsia="ar-SA"/>
        </w:rPr>
        <w:t>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5F46DAF8"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w:t>
      </w:r>
      <w:r w:rsidR="001F6FC0">
        <w:rPr>
          <w:rFonts w:ascii="Times New Roman" w:eastAsia="Calibri" w:hAnsi="Times New Roman" w:cs="Times New Roman"/>
          <w:sz w:val="24"/>
          <w:szCs w:val="24"/>
          <w:lang w:eastAsia="ar-SA"/>
        </w:rPr>
        <w:t>V</w:t>
      </w:r>
      <w:r w:rsidR="00E802D4" w:rsidRPr="00E802D4">
        <w:rPr>
          <w:rFonts w:ascii="Times New Roman" w:eastAsia="Calibri" w:hAnsi="Times New Roman" w:cs="Times New Roman"/>
          <w:sz w:val="24"/>
          <w:szCs w:val="24"/>
          <w:lang w:eastAsia="ar-SA"/>
        </w:rPr>
        <w:t>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 xml:space="preserve">uojant juos iš </w:t>
      </w:r>
      <w:r w:rsidR="001F6FC0">
        <w:rPr>
          <w:rFonts w:ascii="Times New Roman" w:eastAsia="Calibri" w:hAnsi="Times New Roman" w:cs="Times New Roman"/>
          <w:sz w:val="24"/>
          <w:szCs w:val="24"/>
          <w:lang w:eastAsia="ar-SA"/>
        </w:rPr>
        <w:t>V</w:t>
      </w:r>
      <w:r w:rsidR="00E802D4" w:rsidRPr="00E802D4">
        <w:rPr>
          <w:rFonts w:ascii="Times New Roman" w:eastAsia="Calibri" w:hAnsi="Times New Roman" w:cs="Times New Roman"/>
          <w:sz w:val="24"/>
          <w:szCs w:val="24"/>
          <w:lang w:eastAsia="ar-SA"/>
        </w:rPr>
        <w:t>ertintojui</w:t>
      </w:r>
      <w:r w:rsidRPr="000257FF">
        <w:rPr>
          <w:rFonts w:ascii="Times New Roman" w:eastAsia="Calibri" w:hAnsi="Times New Roman" w:cs="Times New Roman"/>
          <w:sz w:val="24"/>
          <w:szCs w:val="24"/>
          <w:lang w:eastAsia="ar-SA"/>
        </w:rPr>
        <w:t xml:space="preserve"> mokėtinų sumų.</w:t>
      </w:r>
    </w:p>
    <w:p w14:paraId="0B36E4DD" w14:textId="4B844998"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 xml:space="preserve">tas paslaugas, </w:t>
      </w:r>
      <w:r w:rsidR="001F6FC0">
        <w:rPr>
          <w:rFonts w:ascii="Times New Roman" w:eastAsia="Calibri" w:hAnsi="Times New Roman" w:cs="Times New Roman"/>
          <w:sz w:val="24"/>
          <w:szCs w:val="24"/>
          <w:lang w:eastAsia="ar-SA"/>
        </w:rPr>
        <w:t>V</w:t>
      </w:r>
      <w:r w:rsidR="00E802D4" w:rsidRPr="00E802D4">
        <w:rPr>
          <w:rFonts w:ascii="Times New Roman" w:eastAsia="Calibri" w:hAnsi="Times New Roman" w:cs="Times New Roman"/>
          <w:sz w:val="24"/>
          <w:szCs w:val="24"/>
          <w:lang w:eastAsia="ar-SA"/>
        </w:rPr>
        <w:t>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21544739" w:rsidR="0058026C"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lastRenderedPageBreak/>
        <w:t>Jeigu Agentūra</w:t>
      </w:r>
      <w:r w:rsidR="00971CA4" w:rsidRPr="000257FF">
        <w:rPr>
          <w:rFonts w:ascii="Times New Roman" w:eastAsia="Calibri" w:hAnsi="Times New Roman" w:cs="Times New Roman"/>
          <w:sz w:val="24"/>
          <w:szCs w:val="24"/>
          <w:lang w:eastAsia="ar-SA"/>
        </w:rPr>
        <w:t xml:space="preserve"> nutraukia </w:t>
      </w:r>
      <w:r w:rsidR="001F6FC0">
        <w:rPr>
          <w:rFonts w:ascii="Times New Roman" w:eastAsia="Calibri" w:hAnsi="Times New Roman" w:cs="Times New Roman"/>
          <w:sz w:val="24"/>
          <w:szCs w:val="24"/>
          <w:lang w:eastAsia="ar-SA"/>
        </w:rPr>
        <w:t>S</w:t>
      </w:r>
      <w:r w:rsidR="00971CA4" w:rsidRPr="000257FF">
        <w:rPr>
          <w:rFonts w:ascii="Times New Roman" w:eastAsia="Calibri" w:hAnsi="Times New Roman" w:cs="Times New Roman"/>
          <w:sz w:val="24"/>
          <w:szCs w:val="24"/>
          <w:lang w:eastAsia="ar-SA"/>
        </w:rPr>
        <w:t>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 xml:space="preserve">tis </w:t>
      </w:r>
      <w:r w:rsidR="001F6FC0">
        <w:rPr>
          <w:rFonts w:ascii="Times New Roman" w:eastAsia="Calibri" w:hAnsi="Times New Roman" w:cs="Times New Roman"/>
          <w:sz w:val="24"/>
          <w:szCs w:val="24"/>
          <w:lang w:eastAsia="ar-SA"/>
        </w:rPr>
        <w:t>V</w:t>
      </w:r>
      <w:r w:rsidRPr="00E802D4">
        <w:rPr>
          <w:rFonts w:ascii="Times New Roman" w:eastAsia="Calibri" w:hAnsi="Times New Roman" w:cs="Times New Roman"/>
          <w:sz w:val="24"/>
          <w:szCs w:val="24"/>
          <w:lang w:eastAsia="ar-SA"/>
        </w:rPr>
        <w:t>ertintojui</w:t>
      </w:r>
      <w:r w:rsidRPr="00A93418">
        <w:rPr>
          <w:rFonts w:ascii="Times New Roman" w:eastAsia="Calibri" w:hAnsi="Times New Roman" w:cs="Times New Roman"/>
          <w:sz w:val="24"/>
          <w:szCs w:val="24"/>
          <w:lang w:eastAsia="ar-SA"/>
        </w:rPr>
        <w:t xml:space="preserve"> ir </w:t>
      </w:r>
      <w:r w:rsidR="001F6FC0">
        <w:rPr>
          <w:rFonts w:ascii="Times New Roman" w:eastAsia="Calibri" w:hAnsi="Times New Roman" w:cs="Times New Roman"/>
          <w:sz w:val="24"/>
          <w:szCs w:val="24"/>
          <w:lang w:eastAsia="ar-SA"/>
        </w:rPr>
        <w:t>V</w:t>
      </w:r>
      <w:r w:rsidRPr="00A93418">
        <w:rPr>
          <w:rFonts w:ascii="Times New Roman" w:eastAsia="Calibri" w:hAnsi="Times New Roman" w:cs="Times New Roman"/>
          <w:sz w:val="24"/>
          <w:szCs w:val="24"/>
          <w:lang w:eastAsia="ar-SA"/>
        </w:rPr>
        <w:t>ertintojui</w:t>
      </w:r>
      <w:r w:rsidR="00971CA4" w:rsidRPr="000257FF">
        <w:rPr>
          <w:rFonts w:ascii="Times New Roman" w:eastAsia="Calibri" w:hAnsi="Times New Roman" w:cs="Times New Roman"/>
          <w:sz w:val="24"/>
          <w:szCs w:val="24"/>
          <w:lang w:eastAsia="ar-SA"/>
        </w:rPr>
        <w:t xml:space="preserve"> pateikiant objektyvius įrodymus ir </w:t>
      </w:r>
      <w:r w:rsidR="001F6FC0">
        <w:rPr>
          <w:rFonts w:ascii="Times New Roman" w:eastAsia="Calibri" w:hAnsi="Times New Roman" w:cs="Times New Roman"/>
          <w:sz w:val="24"/>
          <w:szCs w:val="24"/>
          <w:lang w:eastAsia="ar-SA"/>
        </w:rPr>
        <w:t>S</w:t>
      </w:r>
      <w:r w:rsidR="00971CA4" w:rsidRPr="000257FF">
        <w:rPr>
          <w:rFonts w:ascii="Times New Roman" w:eastAsia="Calibri" w:hAnsi="Times New Roman" w:cs="Times New Roman"/>
          <w:sz w:val="24"/>
          <w:szCs w:val="24"/>
          <w:lang w:eastAsia="ar-SA"/>
        </w:rPr>
        <w:t xml:space="preserve">utarties </w:t>
      </w:r>
      <w:r w:rsidR="001F6FC0">
        <w:rPr>
          <w:rFonts w:ascii="Times New Roman" w:eastAsia="Calibri" w:hAnsi="Times New Roman" w:cs="Times New Roman"/>
          <w:sz w:val="24"/>
          <w:szCs w:val="24"/>
          <w:lang w:eastAsia="ar-SA"/>
        </w:rPr>
        <w:t>Š</w:t>
      </w:r>
      <w:r w:rsidR="00971CA4" w:rsidRPr="000257FF">
        <w:rPr>
          <w:rFonts w:ascii="Times New Roman" w:eastAsia="Calibri" w:hAnsi="Times New Roman" w:cs="Times New Roman"/>
          <w:sz w:val="24"/>
          <w:szCs w:val="24"/>
          <w:lang w:eastAsia="ar-SA"/>
        </w:rPr>
        <w:t>alims sutarus, turi atlyginti visas išlaidas, su</w:t>
      </w:r>
      <w:r w:rsidR="00A93418" w:rsidRPr="0033735A">
        <w:rPr>
          <w:rFonts w:ascii="Times New Roman" w:eastAsia="Calibri" w:hAnsi="Times New Roman" w:cs="Times New Roman"/>
          <w:sz w:val="24"/>
          <w:szCs w:val="24"/>
          <w:lang w:eastAsia="ar-SA"/>
        </w:rPr>
        <w:t xml:space="preserve">sidariusias dėl </w:t>
      </w:r>
      <w:r w:rsidR="001F6FC0">
        <w:rPr>
          <w:rFonts w:ascii="Times New Roman" w:eastAsia="Calibri" w:hAnsi="Times New Roman" w:cs="Times New Roman"/>
          <w:sz w:val="24"/>
          <w:szCs w:val="24"/>
          <w:lang w:eastAsia="ar-SA"/>
        </w:rPr>
        <w:t>V</w:t>
      </w:r>
      <w:r w:rsidR="00A93418" w:rsidRPr="0033735A">
        <w:rPr>
          <w:rFonts w:ascii="Times New Roman" w:eastAsia="Calibri" w:hAnsi="Times New Roman" w:cs="Times New Roman"/>
          <w:sz w:val="24"/>
          <w:szCs w:val="24"/>
          <w:lang w:eastAsia="ar-SA"/>
        </w:rPr>
        <w:t>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5391AF60" w14:textId="77777777" w:rsidR="0054272D" w:rsidRPr="000257FF" w:rsidRDefault="0054272D" w:rsidP="0054272D">
      <w:pPr>
        <w:tabs>
          <w:tab w:val="num" w:pos="1134"/>
          <w:tab w:val="left" w:pos="1418"/>
        </w:tabs>
        <w:autoSpaceDN w:val="0"/>
        <w:spacing w:after="0" w:line="240" w:lineRule="auto"/>
        <w:ind w:left="567"/>
        <w:jc w:val="both"/>
        <w:rPr>
          <w:rFonts w:ascii="Times New Roman" w:eastAsia="Calibri" w:hAnsi="Times New Roman" w:cs="Times New Roman"/>
          <w:sz w:val="24"/>
          <w:szCs w:val="24"/>
          <w:lang w:eastAsia="ar-SA"/>
        </w:rPr>
      </w:pPr>
    </w:p>
    <w:p w14:paraId="38C9156F" w14:textId="2111A26C" w:rsidR="005740DD" w:rsidRPr="00244E93" w:rsidRDefault="00583697" w:rsidP="007463B7">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1199E090"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697633">
        <w:rPr>
          <w:rFonts w:ascii="Times New Roman" w:eastAsia="Times New Roman" w:hAnsi="Times New Roman" w:cs="Times New Roman"/>
          <w:sz w:val="24"/>
          <w:szCs w:val="24"/>
        </w:rPr>
        <w:t>V</w:t>
      </w:r>
      <w:r w:rsidR="00FE128B" w:rsidRPr="008D681C">
        <w:rPr>
          <w:rFonts w:ascii="Times New Roman" w:eastAsia="Times New Roman" w:hAnsi="Times New Roman" w:cs="Times New Roman"/>
          <w:sz w:val="24"/>
          <w:szCs w:val="24"/>
        </w:rPr>
        <w:t>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bookmarkEnd w:id="10"/>
    <w:bookmarkEnd w:id="9"/>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557E91" w:rsidRDefault="00034F4B" w:rsidP="005F4E0D">
      <w:pPr>
        <w:spacing w:after="0" w:line="240" w:lineRule="auto"/>
        <w:ind w:firstLine="709"/>
        <w:jc w:val="both"/>
        <w:rPr>
          <w:rFonts w:ascii="Times New Roman" w:eastAsia="Times New Roman" w:hAnsi="Times New Roman" w:cs="Times New Roman"/>
          <w:sz w:val="20"/>
          <w:szCs w:val="20"/>
        </w:rPr>
      </w:pPr>
    </w:p>
    <w:tbl>
      <w:tblPr>
        <w:tblW w:w="9725" w:type="dxa"/>
        <w:tblLook w:val="04A0" w:firstRow="1" w:lastRow="0" w:firstColumn="1" w:lastColumn="0" w:noHBand="0" w:noVBand="1"/>
      </w:tblPr>
      <w:tblGrid>
        <w:gridCol w:w="5103"/>
        <w:gridCol w:w="4622"/>
      </w:tblGrid>
      <w:tr w:rsidR="002354E4" w:rsidRPr="00244E93" w14:paraId="3F6D5D95" w14:textId="77777777" w:rsidTr="0054272D">
        <w:tc>
          <w:tcPr>
            <w:tcW w:w="5103" w:type="dxa"/>
            <w:shd w:val="clear" w:color="auto" w:fill="auto"/>
          </w:tcPr>
          <w:p w14:paraId="2F2B0509"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206CFA8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0FD3886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412480D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30701632"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57103E53"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27D4B4D9" w14:textId="77777777" w:rsidR="00236BAB" w:rsidRPr="00EA4248" w:rsidRDefault="00236BAB" w:rsidP="00236BAB">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w:t>
            </w:r>
            <w:r>
              <w:rPr>
                <w:rFonts w:ascii="Times New Roman" w:hAnsi="Times New Roman" w:cs="Times New Roman"/>
                <w:sz w:val="24"/>
                <w:szCs w:val="24"/>
              </w:rPr>
              <w:t>694040063610001631</w:t>
            </w:r>
          </w:p>
          <w:p w14:paraId="262AB7BC" w14:textId="77777777" w:rsidR="00236BAB" w:rsidRPr="00EA4248" w:rsidRDefault="00236BAB" w:rsidP="00236BAB">
            <w:pPr>
              <w:spacing w:after="0" w:line="240" w:lineRule="auto"/>
              <w:rPr>
                <w:rFonts w:ascii="Times New Roman" w:hAnsi="Times New Roman" w:cs="Times New Roman"/>
                <w:sz w:val="24"/>
                <w:szCs w:val="24"/>
              </w:rPr>
            </w:pPr>
            <w:r>
              <w:rPr>
                <w:rFonts w:ascii="Times New Roman" w:hAnsi="Times New Roman" w:cs="Times New Roman"/>
                <w:sz w:val="24"/>
                <w:szCs w:val="24"/>
              </w:rPr>
              <w:t>Lietuvos Respublikos finansų ministerija</w:t>
            </w:r>
          </w:p>
          <w:p w14:paraId="294FB18C" w14:textId="77777777" w:rsidR="002354E4" w:rsidRPr="00EA4248" w:rsidRDefault="002354E4" w:rsidP="002354E4">
            <w:pPr>
              <w:spacing w:after="0" w:line="240" w:lineRule="auto"/>
              <w:rPr>
                <w:rFonts w:ascii="Times New Roman" w:hAnsi="Times New Roman" w:cs="Times New Roman"/>
                <w:sz w:val="24"/>
                <w:szCs w:val="24"/>
              </w:rPr>
            </w:pPr>
          </w:p>
          <w:p w14:paraId="3A01182A" w14:textId="5D9DF40A" w:rsidR="000C3F8C" w:rsidRPr="00DF16AA" w:rsidRDefault="003143E4" w:rsidP="000C3F8C">
            <w:pPr>
              <w:spacing w:after="0" w:line="240" w:lineRule="auto"/>
              <w:rPr>
                <w:rFonts w:ascii="Times New Roman" w:hAnsi="Times New Roman" w:cs="Times New Roman"/>
                <w:sz w:val="24"/>
                <w:szCs w:val="24"/>
              </w:rPr>
            </w:pPr>
            <w:r>
              <w:rPr>
                <w:rFonts w:ascii="Times New Roman" w:hAnsi="Times New Roman" w:cs="Times New Roman"/>
                <w:sz w:val="24"/>
                <w:szCs w:val="24"/>
              </w:rPr>
              <w:t>Direktorius</w:t>
            </w:r>
          </w:p>
          <w:p w14:paraId="5708D993" w14:textId="77777777" w:rsidR="000C3F8C" w:rsidRDefault="000C3F8C" w:rsidP="000C3F8C">
            <w:pPr>
              <w:spacing w:after="0" w:line="240" w:lineRule="auto"/>
              <w:rPr>
                <w:rFonts w:ascii="Times New Roman" w:hAnsi="Times New Roman" w:cs="Times New Roman"/>
                <w:sz w:val="24"/>
                <w:szCs w:val="24"/>
              </w:rPr>
            </w:pPr>
          </w:p>
          <w:p w14:paraId="0025A764" w14:textId="7D1DCBDD" w:rsidR="002354E4" w:rsidRPr="00244E93" w:rsidRDefault="00557E91" w:rsidP="00532888">
            <w:pPr>
              <w:spacing w:after="0" w:line="240" w:lineRule="auto"/>
              <w:rPr>
                <w:rFonts w:ascii="Times New Roman" w:eastAsia="Times New Roman" w:hAnsi="Times New Roman" w:cs="Times New Roman"/>
                <w:b/>
                <w:sz w:val="24"/>
                <w:szCs w:val="24"/>
              </w:rPr>
            </w:pPr>
            <w:r>
              <w:rPr>
                <w:rFonts w:ascii="Times New Roman" w:hAnsi="Times New Roman" w:cs="Times New Roman"/>
                <w:sz w:val="24"/>
                <w:szCs w:val="24"/>
              </w:rPr>
              <w:t>Simonas Šabanovas</w:t>
            </w:r>
          </w:p>
        </w:tc>
        <w:tc>
          <w:tcPr>
            <w:tcW w:w="4622" w:type="dxa"/>
            <w:shd w:val="clear" w:color="auto" w:fill="auto"/>
          </w:tcPr>
          <w:p w14:paraId="36F72ECC" w14:textId="77777777" w:rsidR="00144560" w:rsidRPr="00144560" w:rsidRDefault="00144560" w:rsidP="00144560">
            <w:pPr>
              <w:spacing w:after="0" w:line="240" w:lineRule="auto"/>
              <w:jc w:val="both"/>
              <w:rPr>
                <w:rFonts w:ascii="Times New Roman" w:eastAsia="Times New Roman" w:hAnsi="Times New Roman" w:cs="Times New Roman"/>
                <w:b/>
                <w:sz w:val="24"/>
                <w:szCs w:val="24"/>
              </w:rPr>
            </w:pPr>
            <w:r w:rsidRPr="00144560">
              <w:rPr>
                <w:rFonts w:ascii="Times New Roman" w:eastAsia="Times New Roman" w:hAnsi="Times New Roman" w:cs="Times New Roman"/>
                <w:b/>
                <w:sz w:val="24"/>
                <w:szCs w:val="24"/>
              </w:rPr>
              <w:t>Paslaugų teikėjas</w:t>
            </w:r>
          </w:p>
          <w:p w14:paraId="21503F88" w14:textId="77777777" w:rsidR="00820487" w:rsidRPr="000437F6" w:rsidRDefault="00820487" w:rsidP="00820487">
            <w:pPr>
              <w:spacing w:after="0" w:line="240" w:lineRule="auto"/>
              <w:jc w:val="both"/>
              <w:rPr>
                <w:rFonts w:ascii="Times New Roman" w:eastAsia="Times New Roman" w:hAnsi="Times New Roman" w:cs="Times New Roman"/>
                <w:sz w:val="24"/>
                <w:szCs w:val="24"/>
              </w:rPr>
            </w:pPr>
            <w:r w:rsidRPr="000437F6">
              <w:rPr>
                <w:rFonts w:ascii="Times New Roman" w:eastAsia="Times New Roman" w:hAnsi="Times New Roman" w:cs="Times New Roman"/>
                <w:bCs/>
                <w:sz w:val="24"/>
                <w:szCs w:val="24"/>
              </w:rPr>
              <w:t>Dalia Mazaliauskienė</w:t>
            </w:r>
          </w:p>
          <w:p w14:paraId="0E7F8858" w14:textId="77777777" w:rsidR="00820487" w:rsidRDefault="00820487" w:rsidP="00820487">
            <w:pPr>
              <w:spacing w:after="0" w:line="240" w:lineRule="auto"/>
              <w:jc w:val="both"/>
              <w:rPr>
                <w:rFonts w:ascii="Times New Roman" w:eastAsia="Times New Roman" w:hAnsi="Times New Roman" w:cs="Times New Roman"/>
                <w:bCs/>
                <w:sz w:val="24"/>
                <w:szCs w:val="24"/>
                <w:lang w:val="en-US"/>
              </w:rPr>
            </w:pPr>
          </w:p>
          <w:p w14:paraId="4D9E4659" w14:textId="77777777" w:rsidR="00820487" w:rsidRPr="000437F6" w:rsidRDefault="00820487" w:rsidP="00820487">
            <w:pPr>
              <w:spacing w:after="0" w:line="240" w:lineRule="auto"/>
              <w:jc w:val="both"/>
              <w:rPr>
                <w:rFonts w:ascii="Times New Roman" w:eastAsia="Times New Roman" w:hAnsi="Times New Roman" w:cs="Times New Roman"/>
                <w:bCs/>
                <w:sz w:val="24"/>
                <w:szCs w:val="24"/>
                <w:lang w:val="en-US"/>
              </w:rPr>
            </w:pPr>
          </w:p>
          <w:p w14:paraId="4BFDAEE1" w14:textId="77777777" w:rsidR="00820487" w:rsidRPr="000437F6" w:rsidRDefault="00820487" w:rsidP="00820487">
            <w:pPr>
              <w:spacing w:after="0" w:line="240" w:lineRule="auto"/>
              <w:jc w:val="both"/>
              <w:rPr>
                <w:rFonts w:ascii="Times New Roman" w:eastAsia="Times New Roman" w:hAnsi="Times New Roman" w:cs="Times New Roman"/>
                <w:sz w:val="24"/>
                <w:szCs w:val="24"/>
                <w:lang w:val="en-US"/>
              </w:rPr>
            </w:pPr>
            <w:r w:rsidRPr="000437F6">
              <w:rPr>
                <w:rFonts w:ascii="Times New Roman" w:eastAsia="Times New Roman" w:hAnsi="Times New Roman" w:cs="Times New Roman"/>
                <w:bCs/>
                <w:sz w:val="24"/>
                <w:szCs w:val="24"/>
                <w:lang w:val="en-US"/>
              </w:rPr>
              <w:t>Dalia Mazaliauskienė</w:t>
            </w:r>
          </w:p>
          <w:p w14:paraId="46D0482A" w14:textId="20A8D680" w:rsidR="002354E4" w:rsidRPr="00DA60D4" w:rsidRDefault="002354E4" w:rsidP="009A374C">
            <w:pPr>
              <w:spacing w:after="0" w:line="240" w:lineRule="auto"/>
              <w:rPr>
                <w:rFonts w:ascii="Times New Roman" w:eastAsia="Times New Roman" w:hAnsi="Times New Roman" w:cs="Times New Roman"/>
                <w:sz w:val="24"/>
                <w:szCs w:val="24"/>
              </w:rPr>
            </w:pPr>
          </w:p>
        </w:tc>
      </w:tr>
    </w:tbl>
    <w:p w14:paraId="1BB37907" w14:textId="13D39B32" w:rsidR="00C95C2B" w:rsidRPr="00244E93" w:rsidRDefault="00C95C2B" w:rsidP="00532888">
      <w:pPr>
        <w:rPr>
          <w:rFonts w:ascii="Times New Roman" w:hAnsi="Times New Roman" w:cs="Times New Roman"/>
          <w:sz w:val="24"/>
          <w:szCs w:val="24"/>
        </w:rPr>
      </w:pPr>
    </w:p>
    <w:p w14:paraId="1C23164C" w14:textId="77777777" w:rsidR="00697633" w:rsidRDefault="00697633" w:rsidP="00216E77">
      <w:pPr>
        <w:spacing w:after="0" w:line="240" w:lineRule="auto"/>
        <w:jc w:val="both"/>
        <w:rPr>
          <w:rFonts w:ascii="Times New Roman" w:hAnsi="Times New Roman" w:cs="Times New Roman"/>
          <w:sz w:val="24"/>
          <w:szCs w:val="24"/>
        </w:rPr>
      </w:pPr>
    </w:p>
    <w:p w14:paraId="341F31CE" w14:textId="421AE07E" w:rsidR="00532888" w:rsidRPr="00E47FE1" w:rsidRDefault="00532888" w:rsidP="00532888">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2BC68BAC" w14:textId="77777777" w:rsidR="00532888" w:rsidRDefault="00532888" w:rsidP="00532888">
      <w:pPr>
        <w:spacing w:after="0" w:line="240" w:lineRule="auto"/>
        <w:jc w:val="center"/>
        <w:rPr>
          <w:rFonts w:ascii="Times New Roman" w:eastAsia="Calibri" w:hAnsi="Times New Roman" w:cs="Times New Roman"/>
          <w:b/>
          <w:sz w:val="24"/>
          <w:szCs w:val="24"/>
        </w:rPr>
      </w:pPr>
    </w:p>
    <w:p w14:paraId="7AE9052C" w14:textId="77777777" w:rsidR="00532888" w:rsidRPr="00244E93" w:rsidRDefault="00532888" w:rsidP="00532888">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587851F5" w14:textId="77777777" w:rsidR="00532888" w:rsidRPr="00244E93" w:rsidRDefault="00532888" w:rsidP="00532888">
      <w:pPr>
        <w:spacing w:after="0" w:line="240" w:lineRule="auto"/>
        <w:jc w:val="center"/>
        <w:rPr>
          <w:rFonts w:ascii="Times New Roman" w:eastAsia="Calibri" w:hAnsi="Times New Roman" w:cs="Times New Roman"/>
          <w:b/>
          <w:sz w:val="24"/>
          <w:szCs w:val="24"/>
        </w:rPr>
      </w:pPr>
    </w:p>
    <w:p w14:paraId="1AED1047" w14:textId="77777777" w:rsidR="00532888" w:rsidRDefault="00532888" w:rsidP="00532888">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13963954" w14:textId="77777777" w:rsidR="00532888" w:rsidRDefault="00532888" w:rsidP="00532888">
      <w:pPr>
        <w:spacing w:after="0" w:line="240" w:lineRule="auto"/>
        <w:ind w:left="7088"/>
        <w:jc w:val="both"/>
        <w:rPr>
          <w:rFonts w:ascii="Times New Roman" w:eastAsia="Calibri" w:hAnsi="Times New Roman" w:cs="Times New Roman"/>
          <w:iCs/>
          <w:sz w:val="24"/>
          <w:szCs w:val="24"/>
        </w:rPr>
      </w:pPr>
      <w:r>
        <w:rPr>
          <w:rFonts w:ascii="Times New Roman" w:eastAsia="Calibri" w:hAnsi="Times New Roman" w:cs="Times New Roman"/>
          <w:sz w:val="24"/>
          <w:szCs w:val="24"/>
        </w:rPr>
        <w:t>Pedagoginių darbuotojų departamento direktorius</w:t>
      </w:r>
    </w:p>
    <w:p w14:paraId="05221493" w14:textId="77777777" w:rsidR="00532888" w:rsidRDefault="00532888" w:rsidP="00532888">
      <w:pPr>
        <w:spacing w:after="0" w:line="240" w:lineRule="auto"/>
        <w:ind w:firstLine="7088"/>
        <w:jc w:val="both"/>
        <w:rPr>
          <w:rFonts w:ascii="Times New Roman" w:eastAsia="Calibri" w:hAnsi="Times New Roman" w:cs="Times New Roman"/>
          <w:i/>
          <w:sz w:val="24"/>
          <w:szCs w:val="24"/>
        </w:rPr>
      </w:pPr>
    </w:p>
    <w:p w14:paraId="077C02B4" w14:textId="77777777" w:rsidR="00532888" w:rsidRDefault="00532888" w:rsidP="00532888">
      <w:pPr>
        <w:spacing w:after="0" w:line="240" w:lineRule="auto"/>
        <w:ind w:firstLine="7088"/>
        <w:jc w:val="both"/>
        <w:rPr>
          <w:rFonts w:ascii="Times New Roman" w:eastAsia="Calibri" w:hAnsi="Times New Roman" w:cs="Times New Roman"/>
          <w:iCs/>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p w14:paraId="3B8068D1" w14:textId="77777777" w:rsidR="00532888" w:rsidRDefault="00532888" w:rsidP="00532888">
      <w:pPr>
        <w:spacing w:after="0" w:line="240" w:lineRule="auto"/>
        <w:ind w:firstLine="7088"/>
        <w:jc w:val="both"/>
        <w:rPr>
          <w:rFonts w:ascii="Times New Roman" w:eastAsia="Calibri" w:hAnsi="Times New Roman" w:cs="Times New Roman"/>
          <w:iCs/>
          <w:sz w:val="24"/>
          <w:szCs w:val="24"/>
        </w:rPr>
      </w:pPr>
    </w:p>
    <w:p w14:paraId="4841E0F5" w14:textId="77777777" w:rsidR="00532888" w:rsidRDefault="00532888" w:rsidP="00532888">
      <w:pPr>
        <w:tabs>
          <w:tab w:val="left" w:pos="7088"/>
        </w:tabs>
        <w:spacing w:after="0" w:line="240" w:lineRule="auto"/>
        <w:rPr>
          <w:rFonts w:ascii="Times New Roman" w:eastAsia="Calibri" w:hAnsi="Times New Roman" w:cs="Times New Roman"/>
          <w:b/>
          <w:sz w:val="24"/>
          <w:szCs w:val="24"/>
        </w:rPr>
      </w:pPr>
    </w:p>
    <w:p w14:paraId="225FF857" w14:textId="77777777" w:rsidR="00532888" w:rsidRPr="00244E93" w:rsidRDefault="00532888" w:rsidP="00532888">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56C6D335" w14:textId="77777777" w:rsidR="00532888" w:rsidRPr="00244E93" w:rsidRDefault="00532888" w:rsidP="00532888">
      <w:pPr>
        <w:spacing w:after="0" w:line="240" w:lineRule="auto"/>
        <w:jc w:val="center"/>
        <w:rPr>
          <w:rFonts w:ascii="Times New Roman" w:eastAsia="Calibri" w:hAnsi="Times New Roman" w:cs="Times New Roman"/>
          <w:b/>
          <w:sz w:val="24"/>
          <w:szCs w:val="24"/>
        </w:rPr>
      </w:pPr>
    </w:p>
    <w:p w14:paraId="24A17B89" w14:textId="1D7A0B90" w:rsidR="00532888" w:rsidRPr="00244E93" w:rsidRDefault="00532888" w:rsidP="0053288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4A5D43">
        <w:rPr>
          <w:rFonts w:ascii="Times New Roman" w:eastAsia="Calibri" w:hAnsi="Times New Roman" w:cs="Times New Roman"/>
          <w:sz w:val="24"/>
          <w:szCs w:val="24"/>
        </w:rPr>
        <w:t>5</w:t>
      </w:r>
      <w:r w:rsidRPr="00244E93">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620D0418" w14:textId="77777777" w:rsidR="00532888" w:rsidRPr="00244E93" w:rsidRDefault="00532888" w:rsidP="00532888">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2862F7F1" w14:textId="77777777" w:rsidR="00532888" w:rsidRPr="00244E93" w:rsidRDefault="00532888" w:rsidP="00532888">
      <w:pPr>
        <w:spacing w:after="0" w:line="360" w:lineRule="auto"/>
        <w:rPr>
          <w:rFonts w:ascii="Times New Roman" w:eastAsia="Calibri" w:hAnsi="Times New Roman" w:cs="Times New Roman"/>
          <w:b/>
          <w:sz w:val="24"/>
          <w:szCs w:val="24"/>
        </w:rPr>
      </w:pPr>
    </w:p>
    <w:p w14:paraId="77CEAF9D" w14:textId="77777777" w:rsidR="00532888" w:rsidRDefault="00532888" w:rsidP="00532888">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bookmarkStart w:id="12" w:name="_Hlk144736808"/>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bookmarkEnd w:id="12"/>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Pr>
          <w:rFonts w:ascii="Times New Roman" w:eastAsia="Calibri" w:hAnsi="Times New Roman" w:cs="Times New Roman"/>
          <w:sz w:val="24"/>
          <w:szCs w:val="24"/>
        </w:rPr>
        <w:t xml:space="preserve">Pedagoginių darbuotojų departamento </w:t>
      </w:r>
      <w:r w:rsidRPr="00FF5B0F">
        <w:rPr>
          <w:rFonts w:ascii="Times New Roman" w:eastAsia="Calibri" w:hAnsi="Times New Roman" w:cs="Times New Roman"/>
          <w:color w:val="000000"/>
          <w:sz w:val="24"/>
          <w:szCs w:val="24"/>
        </w:rPr>
        <w:t>V</w:t>
      </w:r>
      <w:r>
        <w:rPr>
          <w:rFonts w:ascii="Times New Roman" w:eastAsia="Calibri" w:hAnsi="Times New Roman" w:cs="Times New Roman"/>
          <w:color w:val="000000"/>
          <w:sz w:val="24"/>
          <w:szCs w:val="24"/>
        </w:rPr>
        <w:t>adybos ir lyderystės</w:t>
      </w:r>
      <w:r w:rsidRPr="00FF5B0F">
        <w:rPr>
          <w:rFonts w:ascii="Times New Roman" w:eastAsia="Calibri" w:hAnsi="Times New Roman" w:cs="Times New Roman"/>
          <w:color w:val="000000"/>
          <w:sz w:val="24"/>
          <w:szCs w:val="24"/>
        </w:rPr>
        <w:t xml:space="preserve"> skyriaus vedėj</w:t>
      </w:r>
      <w:r>
        <w:rPr>
          <w:rFonts w:ascii="Times New Roman" w:eastAsia="Calibri" w:hAnsi="Times New Roman" w:cs="Times New Roman"/>
          <w:color w:val="000000"/>
          <w:sz w:val="24"/>
          <w:szCs w:val="24"/>
        </w:rPr>
        <w:t xml:space="preserve">o (-os)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priima tinkamai suteiktas šias paslaugas:</w:t>
      </w:r>
    </w:p>
    <w:p w14:paraId="4F341CC9" w14:textId="77777777" w:rsidR="00532888" w:rsidRDefault="00532888" w:rsidP="00532888">
      <w:pPr>
        <w:spacing w:after="0" w:line="276" w:lineRule="auto"/>
        <w:ind w:firstLine="709"/>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532888" w:rsidRPr="00FF5B0F" w14:paraId="71617793" w14:textId="77777777" w:rsidTr="00F76259">
        <w:tc>
          <w:tcPr>
            <w:tcW w:w="3569" w:type="pct"/>
            <w:vAlign w:val="center"/>
          </w:tcPr>
          <w:p w14:paraId="1D412383" w14:textId="77777777" w:rsidR="00532888" w:rsidRPr="00FF5B0F" w:rsidRDefault="00532888" w:rsidP="00F76259">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66FC1FEB" w14:textId="77777777" w:rsidR="00532888" w:rsidRPr="00FF5B0F" w:rsidRDefault="00532888" w:rsidP="00F76259">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532888" w:rsidRPr="00FF5B0F" w14:paraId="669C195A" w14:textId="77777777" w:rsidTr="00F76259">
        <w:trPr>
          <w:trHeight w:val="1789"/>
        </w:trPr>
        <w:tc>
          <w:tcPr>
            <w:tcW w:w="3569" w:type="pct"/>
          </w:tcPr>
          <w:p w14:paraId="4335303F" w14:textId="77777777" w:rsidR="00532888" w:rsidRPr="00FF5B0F" w:rsidRDefault="00532888" w:rsidP="00F76259">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6A88C5D0" w14:textId="77777777" w:rsidR="00532888" w:rsidRPr="00FF5B0F" w:rsidRDefault="00532888" w:rsidP="00F76259">
            <w:pPr>
              <w:tabs>
                <w:tab w:val="left" w:pos="426"/>
              </w:tabs>
              <w:spacing w:after="0" w:line="240" w:lineRule="auto"/>
              <w:jc w:val="both"/>
              <w:rPr>
                <w:rFonts w:ascii="Times New Roman" w:eastAsia="Times New Roman" w:hAnsi="Times New Roman" w:cs="Times New Roman"/>
                <w:sz w:val="24"/>
                <w:szCs w:val="24"/>
                <w:lang w:eastAsia="lt-LT"/>
              </w:rPr>
            </w:pPr>
          </w:p>
          <w:p w14:paraId="1C19B01B" w14:textId="77777777" w:rsidR="00532888" w:rsidRPr="00FF5B0F" w:rsidRDefault="00532888" w:rsidP="00F76259">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2085B2BC" w14:textId="77777777" w:rsidR="00532888" w:rsidRPr="00FF5B0F" w:rsidRDefault="00532888" w:rsidP="00F76259">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44268F3E" w14:textId="6E1A62A9" w:rsidR="00532888" w:rsidRPr="00FF5B0F" w:rsidRDefault="00532888" w:rsidP="00F76259">
            <w:pPr>
              <w:tabs>
                <w:tab w:val="left" w:pos="426"/>
              </w:tabs>
              <w:spacing w:after="0" w:line="240" w:lineRule="auto"/>
              <w:jc w:val="both"/>
              <w:rPr>
                <w:rFonts w:ascii="Times New Roman" w:eastAsia="Calibri" w:hAnsi="Times New Roman" w:cs="Times New Roman"/>
                <w:sz w:val="24"/>
                <w:szCs w:val="24"/>
                <w:lang w:eastAsia="ar-SA"/>
              </w:rPr>
            </w:pPr>
          </w:p>
        </w:tc>
        <w:tc>
          <w:tcPr>
            <w:tcW w:w="1431" w:type="pct"/>
          </w:tcPr>
          <w:p w14:paraId="1652192A" w14:textId="77777777" w:rsidR="00532888" w:rsidRPr="00FF5B0F" w:rsidRDefault="00532888" w:rsidP="00F76259">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0D857B46" w14:textId="77777777" w:rsidR="00532888" w:rsidRPr="00FF5B0F" w:rsidRDefault="00532888" w:rsidP="00532888">
      <w:pPr>
        <w:spacing w:after="0" w:line="276" w:lineRule="auto"/>
        <w:jc w:val="both"/>
        <w:rPr>
          <w:rFonts w:ascii="Times New Roman" w:eastAsia="Calibri" w:hAnsi="Times New Roman" w:cs="Times New Roman"/>
          <w:sz w:val="24"/>
          <w:szCs w:val="24"/>
        </w:rPr>
      </w:pPr>
    </w:p>
    <w:p w14:paraId="54D6DD48" w14:textId="77777777" w:rsidR="00532888" w:rsidRDefault="00532888" w:rsidP="00532888">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51F3FD7B" w14:textId="77777777" w:rsidR="00532888" w:rsidRDefault="00532888" w:rsidP="00532888">
      <w:pPr>
        <w:spacing w:after="0" w:line="276" w:lineRule="auto"/>
        <w:ind w:firstLine="709"/>
        <w:jc w:val="both"/>
        <w:rPr>
          <w:rFonts w:ascii="Times New Roman" w:hAnsi="Times New Roman" w:cs="Times New Roman"/>
          <w:sz w:val="24"/>
          <w:szCs w:val="24"/>
        </w:rPr>
      </w:pPr>
    </w:p>
    <w:p w14:paraId="185027DC" w14:textId="77777777" w:rsidR="00532888" w:rsidRDefault="00532888" w:rsidP="00532888">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5615E409" w14:textId="77777777" w:rsidR="00532888" w:rsidRPr="00FF5B0F" w:rsidRDefault="00532888" w:rsidP="00532888">
      <w:pPr>
        <w:spacing w:after="0" w:line="240" w:lineRule="auto"/>
        <w:jc w:val="both"/>
        <w:rPr>
          <w:rFonts w:ascii="Times New Roman" w:eastAsia="Calibri" w:hAnsi="Times New Roman" w:cs="Times New Roman"/>
          <w:sz w:val="24"/>
          <w:szCs w:val="24"/>
        </w:rPr>
      </w:pPr>
    </w:p>
    <w:tbl>
      <w:tblPr>
        <w:tblW w:w="0" w:type="auto"/>
        <w:tblLook w:val="00A0" w:firstRow="1" w:lastRow="0" w:firstColumn="1" w:lastColumn="0" w:noHBand="0" w:noVBand="0"/>
      </w:tblPr>
      <w:tblGrid>
        <w:gridCol w:w="4395"/>
        <w:gridCol w:w="425"/>
        <w:gridCol w:w="4818"/>
      </w:tblGrid>
      <w:tr w:rsidR="00532888" w:rsidRPr="00244E93" w14:paraId="14A87213" w14:textId="77777777" w:rsidTr="00F76259">
        <w:trPr>
          <w:trHeight w:val="2065"/>
        </w:trPr>
        <w:tc>
          <w:tcPr>
            <w:tcW w:w="4395" w:type="dxa"/>
          </w:tcPr>
          <w:p w14:paraId="20DA0131" w14:textId="77777777" w:rsidR="00532888" w:rsidRPr="00FF5B0F" w:rsidRDefault="00532888" w:rsidP="00F76259">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666C790F" w14:textId="77777777" w:rsidR="00532888" w:rsidRPr="00FF5B0F" w:rsidRDefault="00532888" w:rsidP="00F76259">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6A6D207E" w14:textId="77777777" w:rsidR="00532888" w:rsidRPr="00FF5B0F" w:rsidRDefault="00532888" w:rsidP="00F76259">
            <w:pPr>
              <w:spacing w:after="0" w:line="240" w:lineRule="auto"/>
              <w:rPr>
                <w:rFonts w:ascii="Times New Roman" w:eastAsia="Calibri" w:hAnsi="Times New Roman" w:cs="Times New Roman"/>
                <w:sz w:val="24"/>
                <w:szCs w:val="24"/>
              </w:rPr>
            </w:pPr>
          </w:p>
          <w:p w14:paraId="77847F20" w14:textId="77777777" w:rsidR="00532888" w:rsidRPr="00FF5B0F" w:rsidRDefault="00532888" w:rsidP="00F76259">
            <w:pPr>
              <w:spacing w:after="0" w:line="240" w:lineRule="auto"/>
              <w:rPr>
                <w:rFonts w:ascii="Times New Roman" w:eastAsia="Calibri" w:hAnsi="Times New Roman" w:cs="Times New Roman"/>
                <w:i/>
                <w:noProof/>
                <w:sz w:val="24"/>
                <w:szCs w:val="24"/>
              </w:rPr>
            </w:pPr>
          </w:p>
          <w:p w14:paraId="310DEA68" w14:textId="77777777" w:rsidR="00532888" w:rsidRPr="00FF5B0F" w:rsidRDefault="00532888" w:rsidP="00F76259">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7DE67450" w14:textId="77777777" w:rsidR="00532888" w:rsidRPr="00FF5B0F" w:rsidRDefault="00532888" w:rsidP="00F76259">
            <w:pPr>
              <w:spacing w:after="0" w:line="240" w:lineRule="auto"/>
              <w:rPr>
                <w:rFonts w:ascii="Times New Roman" w:eastAsia="Calibri" w:hAnsi="Times New Roman" w:cs="Times New Roman"/>
                <w:i/>
                <w:noProof/>
                <w:sz w:val="24"/>
                <w:szCs w:val="24"/>
              </w:rPr>
            </w:pPr>
          </w:p>
          <w:p w14:paraId="0D092DC8" w14:textId="77777777" w:rsidR="00532888" w:rsidRPr="00FF5B0F" w:rsidRDefault="00532888" w:rsidP="00F76259">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342E09EE" w14:textId="77777777" w:rsidR="00532888" w:rsidRPr="00FF5B0F" w:rsidRDefault="00532888" w:rsidP="00F76259">
            <w:pPr>
              <w:spacing w:after="0" w:line="240" w:lineRule="auto"/>
              <w:jc w:val="both"/>
              <w:rPr>
                <w:rFonts w:ascii="Times New Roman" w:eastAsia="Calibri" w:hAnsi="Times New Roman" w:cs="Times New Roman"/>
                <w:sz w:val="24"/>
                <w:szCs w:val="24"/>
              </w:rPr>
            </w:pPr>
          </w:p>
        </w:tc>
        <w:tc>
          <w:tcPr>
            <w:tcW w:w="4819" w:type="dxa"/>
          </w:tcPr>
          <w:p w14:paraId="653FB2BF" w14:textId="77777777" w:rsidR="00532888" w:rsidRPr="00FF5B0F" w:rsidRDefault="00532888" w:rsidP="00F76259">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57B92792" w14:textId="77777777" w:rsidR="00532888" w:rsidRPr="00FF5B0F" w:rsidRDefault="00532888" w:rsidP="00F76259">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752FF23D" w14:textId="77777777" w:rsidR="00532888" w:rsidRPr="00FF5B0F" w:rsidRDefault="00532888" w:rsidP="00F76259">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Pedagoginių darbuotojų</w:t>
            </w:r>
            <w:r w:rsidRPr="00FF5B0F">
              <w:rPr>
                <w:rFonts w:ascii="Times New Roman" w:eastAsia="Calibri" w:hAnsi="Times New Roman" w:cs="Times New Roman"/>
                <w:color w:val="000000"/>
                <w:sz w:val="24"/>
                <w:szCs w:val="24"/>
              </w:rPr>
              <w:t xml:space="preserve"> departamento </w:t>
            </w:r>
          </w:p>
          <w:p w14:paraId="4B6D0512" w14:textId="77777777" w:rsidR="00532888" w:rsidRPr="00FF5B0F" w:rsidRDefault="00532888" w:rsidP="00F76259">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color w:val="000000"/>
                <w:sz w:val="24"/>
                <w:szCs w:val="24"/>
              </w:rPr>
              <w:t>Vadybos ir lyderystės</w:t>
            </w:r>
            <w:r w:rsidRPr="00FF5B0F">
              <w:rPr>
                <w:rFonts w:ascii="Times New Roman" w:eastAsia="Calibri" w:hAnsi="Times New Roman" w:cs="Times New Roman"/>
                <w:color w:val="000000"/>
                <w:sz w:val="24"/>
                <w:szCs w:val="24"/>
              </w:rPr>
              <w:t xml:space="preserve"> skyriaus vedėja</w:t>
            </w:r>
            <w:r>
              <w:rPr>
                <w:rFonts w:ascii="Times New Roman" w:eastAsia="Calibri" w:hAnsi="Times New Roman" w:cs="Times New Roman"/>
                <w:color w:val="000000"/>
                <w:sz w:val="24"/>
                <w:szCs w:val="24"/>
              </w:rPr>
              <w:t>s (-a)</w:t>
            </w:r>
          </w:p>
          <w:p w14:paraId="30686792" w14:textId="77777777" w:rsidR="00532888" w:rsidRPr="00FF5B0F" w:rsidRDefault="00532888" w:rsidP="00F76259">
            <w:pPr>
              <w:spacing w:after="0" w:line="240" w:lineRule="auto"/>
              <w:jc w:val="both"/>
              <w:rPr>
                <w:rFonts w:ascii="Times New Roman" w:eastAsia="Calibri" w:hAnsi="Times New Roman" w:cs="Times New Roman"/>
                <w:color w:val="000000"/>
                <w:sz w:val="24"/>
                <w:szCs w:val="24"/>
              </w:rPr>
            </w:pPr>
          </w:p>
          <w:p w14:paraId="305A1253" w14:textId="77777777" w:rsidR="00532888" w:rsidRPr="00FF5B0F" w:rsidRDefault="00532888" w:rsidP="00F76259">
            <w:pPr>
              <w:spacing w:after="0" w:line="240" w:lineRule="auto"/>
              <w:jc w:val="both"/>
              <w:rPr>
                <w:rFonts w:ascii="Times New Roman" w:eastAsia="Calibri" w:hAnsi="Times New Roman" w:cs="Times New Roman"/>
                <w:color w:val="000000"/>
                <w:sz w:val="24"/>
                <w:szCs w:val="24"/>
              </w:rPr>
            </w:pPr>
          </w:p>
          <w:p w14:paraId="0A7DBC2B" w14:textId="77777777" w:rsidR="00532888" w:rsidRPr="00244E93" w:rsidRDefault="00532888" w:rsidP="00F76259">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tc>
      </w:tr>
    </w:tbl>
    <w:p w14:paraId="1D2CFC13" w14:textId="77777777" w:rsidR="00532888" w:rsidRPr="00244E93" w:rsidRDefault="00532888" w:rsidP="00532888">
      <w:pPr>
        <w:spacing w:after="0" w:line="240" w:lineRule="auto"/>
        <w:rPr>
          <w:rFonts w:ascii="Times New Roman" w:eastAsia="Times New Roman" w:hAnsi="Times New Roman" w:cs="Times New Roman"/>
          <w:sz w:val="24"/>
          <w:szCs w:val="24"/>
        </w:rPr>
      </w:pPr>
    </w:p>
    <w:p w14:paraId="61CF2F14" w14:textId="77777777" w:rsidR="00532888" w:rsidRPr="00D301C0" w:rsidRDefault="00532888" w:rsidP="00532888">
      <w:pPr>
        <w:spacing w:after="0" w:line="240" w:lineRule="auto"/>
        <w:jc w:val="center"/>
      </w:pPr>
      <w:r>
        <w:rPr>
          <w:rFonts w:ascii="Times New Roman" w:eastAsia="Times New Roman" w:hAnsi="Times New Roman" w:cs="Times New Roman"/>
          <w:sz w:val="24"/>
          <w:szCs w:val="24"/>
        </w:rPr>
        <w:t>________________</w:t>
      </w:r>
    </w:p>
    <w:p w14:paraId="7213E527" w14:textId="77777777" w:rsidR="001E26D3" w:rsidRPr="00244E93" w:rsidRDefault="001E26D3" w:rsidP="00532888">
      <w:pPr>
        <w:rPr>
          <w:rFonts w:ascii="Times New Roman" w:hAnsi="Times New Roman" w:cs="Times New Roman"/>
          <w:sz w:val="24"/>
          <w:szCs w:val="24"/>
        </w:rPr>
      </w:pPr>
    </w:p>
    <w:sectPr w:rsidR="001E26D3" w:rsidRPr="00244E93" w:rsidSect="00153A7B">
      <w:headerReference w:type="even" r:id="rId10"/>
      <w:headerReference w:type="default" r:id="rId11"/>
      <w:footerReference w:type="even" r:id="rId12"/>
      <w:footerReference w:type="default" r:id="rId13"/>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7A4EF" w14:textId="77777777" w:rsidR="002A5BA4" w:rsidRDefault="002A5BA4" w:rsidP="005F4E0D">
      <w:pPr>
        <w:spacing w:after="0" w:line="240" w:lineRule="auto"/>
      </w:pPr>
      <w:r>
        <w:separator/>
      </w:r>
    </w:p>
  </w:endnote>
  <w:endnote w:type="continuationSeparator" w:id="0">
    <w:p w14:paraId="2AFA5E6C" w14:textId="77777777" w:rsidR="002A5BA4" w:rsidRDefault="002A5BA4"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92BE" w14:textId="77777777" w:rsidR="00FA0D8D" w:rsidRDefault="00FA0D8D"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22E2" w14:textId="77777777" w:rsidR="00FA0D8D" w:rsidRDefault="00FA0D8D"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8A421" w14:textId="77777777" w:rsidR="002A5BA4" w:rsidRDefault="002A5BA4" w:rsidP="005F4E0D">
      <w:pPr>
        <w:spacing w:after="0" w:line="240" w:lineRule="auto"/>
      </w:pPr>
      <w:r>
        <w:separator/>
      </w:r>
    </w:p>
  </w:footnote>
  <w:footnote w:type="continuationSeparator" w:id="0">
    <w:p w14:paraId="337B1492" w14:textId="77777777" w:rsidR="002A5BA4" w:rsidRDefault="002A5BA4"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B8F8" w14:textId="77777777" w:rsidR="00FA0D8D" w:rsidRPr="006608D2" w:rsidRDefault="00FA0D8D"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FA0D8D" w:rsidRDefault="00FA0D8D"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632446277"/>
      <w:docPartObj>
        <w:docPartGallery w:val="Page Numbers (Top of Page)"/>
        <w:docPartUnique/>
      </w:docPartObj>
    </w:sdtPr>
    <w:sdtEndPr/>
    <w:sdtContent>
      <w:p w14:paraId="51F78F30" w14:textId="6CE3BD38" w:rsidR="00153A7B" w:rsidRPr="00E73397" w:rsidRDefault="00153A7B"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0C3F8C">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43F717BA"/>
    <w:multiLevelType w:val="multilevel"/>
    <w:tmpl w:val="6F7697DE"/>
    <w:lvl w:ilvl="0">
      <w:start w:val="2"/>
      <w:numFmt w:val="decimal"/>
      <w:lvlText w:val="%1"/>
      <w:lvlJc w:val="left"/>
      <w:pPr>
        <w:ind w:left="814" w:hanging="700"/>
      </w:pPr>
      <w:rPr>
        <w:rFonts w:hint="default"/>
        <w:lang w:val="lt-LT" w:eastAsia="en-US" w:bidi="ar-SA"/>
      </w:rPr>
    </w:lvl>
    <w:lvl w:ilvl="1">
      <w:start w:val="2"/>
      <w:numFmt w:val="decimal"/>
      <w:lvlText w:val="%1.%2"/>
      <w:lvlJc w:val="left"/>
      <w:pPr>
        <w:ind w:left="814" w:hanging="700"/>
      </w:pPr>
      <w:rPr>
        <w:rFonts w:hint="default"/>
        <w:lang w:val="lt-LT" w:eastAsia="en-US" w:bidi="ar-SA"/>
      </w:rPr>
    </w:lvl>
    <w:lvl w:ilvl="2">
      <w:start w:val="1"/>
      <w:numFmt w:val="decimal"/>
      <w:lvlText w:val="3.%2.%3."/>
      <w:lvlJc w:val="left"/>
      <w:pPr>
        <w:ind w:left="1268" w:hanging="70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712" w:hanging="700"/>
      </w:pPr>
      <w:rPr>
        <w:rFonts w:hint="default"/>
        <w:lang w:val="lt-LT" w:eastAsia="en-US" w:bidi="ar-SA"/>
      </w:rPr>
    </w:lvl>
    <w:lvl w:ilvl="4">
      <w:numFmt w:val="bullet"/>
      <w:lvlText w:val="•"/>
      <w:lvlJc w:val="left"/>
      <w:pPr>
        <w:ind w:left="4676" w:hanging="700"/>
      </w:pPr>
      <w:rPr>
        <w:rFonts w:hint="default"/>
        <w:lang w:val="lt-LT" w:eastAsia="en-US" w:bidi="ar-SA"/>
      </w:rPr>
    </w:lvl>
    <w:lvl w:ilvl="5">
      <w:numFmt w:val="bullet"/>
      <w:lvlText w:val="•"/>
      <w:lvlJc w:val="left"/>
      <w:pPr>
        <w:ind w:left="5640" w:hanging="700"/>
      </w:pPr>
      <w:rPr>
        <w:rFonts w:hint="default"/>
        <w:lang w:val="lt-LT" w:eastAsia="en-US" w:bidi="ar-SA"/>
      </w:rPr>
    </w:lvl>
    <w:lvl w:ilvl="6">
      <w:numFmt w:val="bullet"/>
      <w:lvlText w:val="•"/>
      <w:lvlJc w:val="left"/>
      <w:pPr>
        <w:ind w:left="6604" w:hanging="700"/>
      </w:pPr>
      <w:rPr>
        <w:rFonts w:hint="default"/>
        <w:lang w:val="lt-LT" w:eastAsia="en-US" w:bidi="ar-SA"/>
      </w:rPr>
    </w:lvl>
    <w:lvl w:ilvl="7">
      <w:numFmt w:val="bullet"/>
      <w:lvlText w:val="•"/>
      <w:lvlJc w:val="left"/>
      <w:pPr>
        <w:ind w:left="7568" w:hanging="700"/>
      </w:pPr>
      <w:rPr>
        <w:rFonts w:hint="default"/>
        <w:lang w:val="lt-LT" w:eastAsia="en-US" w:bidi="ar-SA"/>
      </w:rPr>
    </w:lvl>
    <w:lvl w:ilvl="8">
      <w:numFmt w:val="bullet"/>
      <w:lvlText w:val="•"/>
      <w:lvlJc w:val="left"/>
      <w:pPr>
        <w:ind w:left="8532" w:hanging="700"/>
      </w:pPr>
      <w:rPr>
        <w:rFonts w:hint="default"/>
        <w:lang w:val="lt-LT" w:eastAsia="en-US" w:bidi="ar-SA"/>
      </w:rPr>
    </w:lvl>
  </w:abstractNum>
  <w:abstractNum w:abstractNumId="8"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919"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16cid:durableId="1563632797">
    <w:abstractNumId w:val="9"/>
  </w:num>
  <w:num w:numId="2" w16cid:durableId="1957101909">
    <w:abstractNumId w:val="6"/>
  </w:num>
  <w:num w:numId="3" w16cid:durableId="245186406">
    <w:abstractNumId w:val="10"/>
  </w:num>
  <w:num w:numId="4" w16cid:durableId="480581604">
    <w:abstractNumId w:val="3"/>
  </w:num>
  <w:num w:numId="5" w16cid:durableId="909772645">
    <w:abstractNumId w:val="8"/>
  </w:num>
  <w:num w:numId="6" w16cid:durableId="1114442334">
    <w:abstractNumId w:val="5"/>
  </w:num>
  <w:num w:numId="7" w16cid:durableId="1393965106">
    <w:abstractNumId w:val="2"/>
  </w:num>
  <w:num w:numId="8" w16cid:durableId="1571768799">
    <w:abstractNumId w:val="12"/>
  </w:num>
  <w:num w:numId="9" w16cid:durableId="1501888917">
    <w:abstractNumId w:val="13"/>
  </w:num>
  <w:num w:numId="10" w16cid:durableId="912155195">
    <w:abstractNumId w:val="0"/>
  </w:num>
  <w:num w:numId="11" w16cid:durableId="444151871">
    <w:abstractNumId w:val="1"/>
  </w:num>
  <w:num w:numId="12" w16cid:durableId="903443427">
    <w:abstractNumId w:val="4"/>
  </w:num>
  <w:num w:numId="13" w16cid:durableId="1309945106">
    <w:abstractNumId w:val="11"/>
  </w:num>
  <w:num w:numId="14" w16cid:durableId="18276276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E0D"/>
    <w:rsid w:val="00005B14"/>
    <w:rsid w:val="000257FF"/>
    <w:rsid w:val="00027B7F"/>
    <w:rsid w:val="00031293"/>
    <w:rsid w:val="00034F4B"/>
    <w:rsid w:val="0004512A"/>
    <w:rsid w:val="00056C67"/>
    <w:rsid w:val="00097503"/>
    <w:rsid w:val="000A0E72"/>
    <w:rsid w:val="000A4AAA"/>
    <w:rsid w:val="000A6F1A"/>
    <w:rsid w:val="000C0A87"/>
    <w:rsid w:val="000C3F8C"/>
    <w:rsid w:val="000D3975"/>
    <w:rsid w:val="000D3DE0"/>
    <w:rsid w:val="000E0282"/>
    <w:rsid w:val="000E0EF6"/>
    <w:rsid w:val="000F68F5"/>
    <w:rsid w:val="0010482B"/>
    <w:rsid w:val="0011484C"/>
    <w:rsid w:val="00117CAE"/>
    <w:rsid w:val="00127219"/>
    <w:rsid w:val="00144560"/>
    <w:rsid w:val="00153A7B"/>
    <w:rsid w:val="0019382D"/>
    <w:rsid w:val="001A18B6"/>
    <w:rsid w:val="001C3FAC"/>
    <w:rsid w:val="001C65BD"/>
    <w:rsid w:val="001C7037"/>
    <w:rsid w:val="001D0DE5"/>
    <w:rsid w:val="001D527F"/>
    <w:rsid w:val="001D7014"/>
    <w:rsid w:val="001E26D3"/>
    <w:rsid w:val="001E7D04"/>
    <w:rsid w:val="001F1F12"/>
    <w:rsid w:val="001F6FC0"/>
    <w:rsid w:val="00202E8D"/>
    <w:rsid w:val="00206AB2"/>
    <w:rsid w:val="00215CE6"/>
    <w:rsid w:val="00216E77"/>
    <w:rsid w:val="0022605A"/>
    <w:rsid w:val="002348B2"/>
    <w:rsid w:val="002354E4"/>
    <w:rsid w:val="00235CEE"/>
    <w:rsid w:val="00236BAB"/>
    <w:rsid w:val="00243A93"/>
    <w:rsid w:val="00244E93"/>
    <w:rsid w:val="0024769F"/>
    <w:rsid w:val="00254CF9"/>
    <w:rsid w:val="002573EC"/>
    <w:rsid w:val="002825DE"/>
    <w:rsid w:val="0029348D"/>
    <w:rsid w:val="002A5BA4"/>
    <w:rsid w:val="002A6FA5"/>
    <w:rsid w:val="002A7F86"/>
    <w:rsid w:val="002B3DB5"/>
    <w:rsid w:val="002B4C02"/>
    <w:rsid w:val="002C7F33"/>
    <w:rsid w:val="002E281B"/>
    <w:rsid w:val="002F642D"/>
    <w:rsid w:val="002F7173"/>
    <w:rsid w:val="003143E4"/>
    <w:rsid w:val="00324201"/>
    <w:rsid w:val="00331557"/>
    <w:rsid w:val="00333F29"/>
    <w:rsid w:val="0033735A"/>
    <w:rsid w:val="00341E3C"/>
    <w:rsid w:val="00343A06"/>
    <w:rsid w:val="0035226F"/>
    <w:rsid w:val="00356A8A"/>
    <w:rsid w:val="003579BD"/>
    <w:rsid w:val="00367EE1"/>
    <w:rsid w:val="00385034"/>
    <w:rsid w:val="0039177B"/>
    <w:rsid w:val="00394C09"/>
    <w:rsid w:val="00397B35"/>
    <w:rsid w:val="003A4270"/>
    <w:rsid w:val="003B493B"/>
    <w:rsid w:val="003B4DC5"/>
    <w:rsid w:val="003B729A"/>
    <w:rsid w:val="003C46DA"/>
    <w:rsid w:val="003D1083"/>
    <w:rsid w:val="003D49E6"/>
    <w:rsid w:val="003D6C5B"/>
    <w:rsid w:val="003E459C"/>
    <w:rsid w:val="003F23FB"/>
    <w:rsid w:val="003F3400"/>
    <w:rsid w:val="00403EB6"/>
    <w:rsid w:val="00412621"/>
    <w:rsid w:val="004128D4"/>
    <w:rsid w:val="00416A96"/>
    <w:rsid w:val="004231C6"/>
    <w:rsid w:val="00424A39"/>
    <w:rsid w:val="0043007B"/>
    <w:rsid w:val="004319D9"/>
    <w:rsid w:val="00436AB7"/>
    <w:rsid w:val="0044214C"/>
    <w:rsid w:val="00464D2A"/>
    <w:rsid w:val="00472547"/>
    <w:rsid w:val="00476540"/>
    <w:rsid w:val="00485E56"/>
    <w:rsid w:val="004A5D43"/>
    <w:rsid w:val="004D4026"/>
    <w:rsid w:val="004E07DF"/>
    <w:rsid w:val="004E5219"/>
    <w:rsid w:val="0052683C"/>
    <w:rsid w:val="0053022F"/>
    <w:rsid w:val="00532888"/>
    <w:rsid w:val="0054272D"/>
    <w:rsid w:val="00557E91"/>
    <w:rsid w:val="0056321D"/>
    <w:rsid w:val="00566C8B"/>
    <w:rsid w:val="005724A0"/>
    <w:rsid w:val="005740DD"/>
    <w:rsid w:val="0058026C"/>
    <w:rsid w:val="00583697"/>
    <w:rsid w:val="00583B06"/>
    <w:rsid w:val="005916E5"/>
    <w:rsid w:val="005A0F07"/>
    <w:rsid w:val="005B5175"/>
    <w:rsid w:val="005C7967"/>
    <w:rsid w:val="005F4E0D"/>
    <w:rsid w:val="006034D3"/>
    <w:rsid w:val="00612231"/>
    <w:rsid w:val="0061580A"/>
    <w:rsid w:val="00616C0D"/>
    <w:rsid w:val="006175B3"/>
    <w:rsid w:val="006205D7"/>
    <w:rsid w:val="006417A3"/>
    <w:rsid w:val="00651B06"/>
    <w:rsid w:val="00651EC9"/>
    <w:rsid w:val="0065286C"/>
    <w:rsid w:val="00657769"/>
    <w:rsid w:val="006608D2"/>
    <w:rsid w:val="00665727"/>
    <w:rsid w:val="006673B0"/>
    <w:rsid w:val="006708B2"/>
    <w:rsid w:val="006743A8"/>
    <w:rsid w:val="00677BFE"/>
    <w:rsid w:val="006813ED"/>
    <w:rsid w:val="006834C7"/>
    <w:rsid w:val="00693601"/>
    <w:rsid w:val="00697633"/>
    <w:rsid w:val="006A1F7E"/>
    <w:rsid w:val="006A67EC"/>
    <w:rsid w:val="006B252B"/>
    <w:rsid w:val="006B258E"/>
    <w:rsid w:val="006C0E32"/>
    <w:rsid w:val="006D6476"/>
    <w:rsid w:val="006E012B"/>
    <w:rsid w:val="007071F1"/>
    <w:rsid w:val="007278DE"/>
    <w:rsid w:val="007463B7"/>
    <w:rsid w:val="00755E6C"/>
    <w:rsid w:val="0076195D"/>
    <w:rsid w:val="00782229"/>
    <w:rsid w:val="007853A8"/>
    <w:rsid w:val="00790490"/>
    <w:rsid w:val="007A1B26"/>
    <w:rsid w:val="007A72EE"/>
    <w:rsid w:val="007B1D87"/>
    <w:rsid w:val="007C2EB1"/>
    <w:rsid w:val="007C3CA5"/>
    <w:rsid w:val="007C7214"/>
    <w:rsid w:val="007C7C71"/>
    <w:rsid w:val="007D2430"/>
    <w:rsid w:val="007D275B"/>
    <w:rsid w:val="00807D96"/>
    <w:rsid w:val="00812DD1"/>
    <w:rsid w:val="00814433"/>
    <w:rsid w:val="00820487"/>
    <w:rsid w:val="00821B27"/>
    <w:rsid w:val="00825042"/>
    <w:rsid w:val="00830A1D"/>
    <w:rsid w:val="00845C71"/>
    <w:rsid w:val="00850C4C"/>
    <w:rsid w:val="00870A04"/>
    <w:rsid w:val="00872AB8"/>
    <w:rsid w:val="0087551E"/>
    <w:rsid w:val="008771C3"/>
    <w:rsid w:val="0088247D"/>
    <w:rsid w:val="008961D3"/>
    <w:rsid w:val="008A5083"/>
    <w:rsid w:val="008D4592"/>
    <w:rsid w:val="008D681C"/>
    <w:rsid w:val="00917C21"/>
    <w:rsid w:val="009208CF"/>
    <w:rsid w:val="00924F14"/>
    <w:rsid w:val="009468E6"/>
    <w:rsid w:val="00946DD8"/>
    <w:rsid w:val="009555EF"/>
    <w:rsid w:val="00955C44"/>
    <w:rsid w:val="00962B5F"/>
    <w:rsid w:val="00971CA4"/>
    <w:rsid w:val="00976824"/>
    <w:rsid w:val="00990F2F"/>
    <w:rsid w:val="009A22A6"/>
    <w:rsid w:val="009A374C"/>
    <w:rsid w:val="009B1ABA"/>
    <w:rsid w:val="009B1F73"/>
    <w:rsid w:val="009D4A74"/>
    <w:rsid w:val="009E6659"/>
    <w:rsid w:val="009F2A00"/>
    <w:rsid w:val="00A04B36"/>
    <w:rsid w:val="00A05EFC"/>
    <w:rsid w:val="00A209B9"/>
    <w:rsid w:val="00A42AF0"/>
    <w:rsid w:val="00A455AA"/>
    <w:rsid w:val="00A5024B"/>
    <w:rsid w:val="00A67967"/>
    <w:rsid w:val="00A7249A"/>
    <w:rsid w:val="00A82AFD"/>
    <w:rsid w:val="00A92937"/>
    <w:rsid w:val="00A93418"/>
    <w:rsid w:val="00AA6E67"/>
    <w:rsid w:val="00AB127D"/>
    <w:rsid w:val="00AB2271"/>
    <w:rsid w:val="00AE02B9"/>
    <w:rsid w:val="00AF3280"/>
    <w:rsid w:val="00B0023D"/>
    <w:rsid w:val="00B27B66"/>
    <w:rsid w:val="00B63DC7"/>
    <w:rsid w:val="00B84378"/>
    <w:rsid w:val="00B86C4A"/>
    <w:rsid w:val="00B90306"/>
    <w:rsid w:val="00BC1634"/>
    <w:rsid w:val="00BC2352"/>
    <w:rsid w:val="00BD5E1E"/>
    <w:rsid w:val="00BD65DC"/>
    <w:rsid w:val="00BE312D"/>
    <w:rsid w:val="00BE4EA3"/>
    <w:rsid w:val="00C01093"/>
    <w:rsid w:val="00C06480"/>
    <w:rsid w:val="00C155AF"/>
    <w:rsid w:val="00C23D02"/>
    <w:rsid w:val="00C620B6"/>
    <w:rsid w:val="00C75C22"/>
    <w:rsid w:val="00C76E44"/>
    <w:rsid w:val="00C814BD"/>
    <w:rsid w:val="00C95C2B"/>
    <w:rsid w:val="00CA1A00"/>
    <w:rsid w:val="00CA3623"/>
    <w:rsid w:val="00CB1989"/>
    <w:rsid w:val="00CB311B"/>
    <w:rsid w:val="00CC0CF4"/>
    <w:rsid w:val="00CD5252"/>
    <w:rsid w:val="00CD670E"/>
    <w:rsid w:val="00CF6362"/>
    <w:rsid w:val="00D13A47"/>
    <w:rsid w:val="00D23532"/>
    <w:rsid w:val="00D25AF7"/>
    <w:rsid w:val="00D4467D"/>
    <w:rsid w:val="00D51840"/>
    <w:rsid w:val="00D6309A"/>
    <w:rsid w:val="00D63FF1"/>
    <w:rsid w:val="00DA60D4"/>
    <w:rsid w:val="00DB7318"/>
    <w:rsid w:val="00DC1DC1"/>
    <w:rsid w:val="00DE500B"/>
    <w:rsid w:val="00DF3434"/>
    <w:rsid w:val="00DF55D7"/>
    <w:rsid w:val="00E065A2"/>
    <w:rsid w:val="00E247EF"/>
    <w:rsid w:val="00E41F5D"/>
    <w:rsid w:val="00E530A0"/>
    <w:rsid w:val="00E600AE"/>
    <w:rsid w:val="00E73397"/>
    <w:rsid w:val="00E73EE4"/>
    <w:rsid w:val="00E802D4"/>
    <w:rsid w:val="00E87980"/>
    <w:rsid w:val="00EC16EF"/>
    <w:rsid w:val="00EC3BAB"/>
    <w:rsid w:val="00EC41C3"/>
    <w:rsid w:val="00EC663F"/>
    <w:rsid w:val="00EE69D9"/>
    <w:rsid w:val="00EE790F"/>
    <w:rsid w:val="00EF4442"/>
    <w:rsid w:val="00F27918"/>
    <w:rsid w:val="00F375DC"/>
    <w:rsid w:val="00F4018A"/>
    <w:rsid w:val="00F432AC"/>
    <w:rsid w:val="00F504F5"/>
    <w:rsid w:val="00F56D83"/>
    <w:rsid w:val="00FA0D8D"/>
    <w:rsid w:val="00FB7EAE"/>
    <w:rsid w:val="00FD795C"/>
    <w:rsid w:val="00FE11C7"/>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3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72.30.16.50/Litlex/LL.DLL?Tekstas=1?Id=80710&amp;Zd=sutar&amp;BF=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BD9776-DD5F-4911-9D7E-A0A5CA58A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10014</Words>
  <Characters>5709</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Dalia Alčauskienė</cp:lastModifiedBy>
  <cp:revision>3</cp:revision>
  <dcterms:created xsi:type="dcterms:W3CDTF">2025-07-07T11:29:00Z</dcterms:created>
  <dcterms:modified xsi:type="dcterms:W3CDTF">2025-07-07T11:30:00Z</dcterms:modified>
</cp:coreProperties>
</file>