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E884" w14:textId="73D8F601" w:rsidR="00B57139" w:rsidRDefault="00B57139" w:rsidP="00085E9A">
      <w:pPr>
        <w:contextualSpacing/>
        <w:jc w:val="center"/>
        <w:rPr>
          <w:rFonts w:ascii="Times New Roman" w:eastAsia="Calibri" w:hAnsi="Times New Roman" w:cs="Times New Roman"/>
          <w:b/>
          <w:bCs/>
          <w:sz w:val="24"/>
          <w:szCs w:val="24"/>
        </w:rPr>
      </w:pPr>
    </w:p>
    <w:p w14:paraId="65626D56" w14:textId="77777777" w:rsidR="00B57139" w:rsidRDefault="00B57139" w:rsidP="00085E9A">
      <w:pPr>
        <w:contextualSpacing/>
        <w:jc w:val="center"/>
        <w:rPr>
          <w:rFonts w:ascii="Times New Roman" w:eastAsia="Calibri" w:hAnsi="Times New Roman" w:cs="Times New Roman"/>
          <w:b/>
          <w:bCs/>
          <w:sz w:val="24"/>
          <w:szCs w:val="24"/>
        </w:rPr>
      </w:pPr>
    </w:p>
    <w:p w14:paraId="1BB5CEC7" w14:textId="182E627C" w:rsidR="00085E9A" w:rsidRPr="00085E9A" w:rsidRDefault="00085E9A" w:rsidP="00085E9A">
      <w:pPr>
        <w:contextualSpacing/>
        <w:jc w:val="center"/>
        <w:rPr>
          <w:rFonts w:ascii="Times New Roman" w:eastAsia="Calibri" w:hAnsi="Times New Roman" w:cs="Times New Roman"/>
          <w:b/>
          <w:bCs/>
          <w:sz w:val="24"/>
          <w:szCs w:val="24"/>
        </w:rPr>
      </w:pPr>
      <w:r w:rsidRPr="00085E9A">
        <w:rPr>
          <w:rFonts w:ascii="Times New Roman" w:eastAsia="Calibri" w:hAnsi="Times New Roman" w:cs="Times New Roman"/>
          <w:b/>
          <w:bCs/>
          <w:sz w:val="24"/>
          <w:szCs w:val="24"/>
        </w:rPr>
        <w:t>MAITINIMO PASLAUGŲ VAIKŲ VASAROS POILSIO STOVYKLOSE</w:t>
      </w:r>
    </w:p>
    <w:p w14:paraId="7A7C54B4" w14:textId="0E41E942" w:rsidR="00085E9A" w:rsidRPr="00085E9A" w:rsidRDefault="00085E9A" w:rsidP="004F229E">
      <w:pPr>
        <w:contextualSpacing/>
        <w:jc w:val="center"/>
        <w:rPr>
          <w:rFonts w:ascii="Times New Roman" w:eastAsia="Calibri" w:hAnsi="Times New Roman" w:cs="Times New Roman"/>
          <w:b/>
          <w:bCs/>
          <w:sz w:val="24"/>
          <w:szCs w:val="24"/>
        </w:rPr>
      </w:pPr>
      <w:r w:rsidRPr="00085E9A">
        <w:rPr>
          <w:rFonts w:ascii="Times New Roman" w:eastAsia="Calibri" w:hAnsi="Times New Roman" w:cs="Times New Roman"/>
          <w:b/>
          <w:bCs/>
          <w:sz w:val="24"/>
          <w:szCs w:val="24"/>
        </w:rPr>
        <w:t>„</w:t>
      </w:r>
      <w:r w:rsidR="00E64432" w:rsidRPr="00E64432">
        <w:rPr>
          <w:rFonts w:ascii="Times New Roman" w:eastAsia="Calibri" w:hAnsi="Times New Roman" w:cs="Times New Roman"/>
          <w:b/>
          <w:bCs/>
          <w:sz w:val="24"/>
          <w:szCs w:val="24"/>
        </w:rPr>
        <w:t>RAGANĖ</w:t>
      </w:r>
      <w:r w:rsidRPr="00085E9A">
        <w:rPr>
          <w:rFonts w:ascii="Times New Roman" w:eastAsia="Calibri" w:hAnsi="Times New Roman" w:cs="Times New Roman"/>
          <w:b/>
          <w:bCs/>
          <w:sz w:val="24"/>
          <w:szCs w:val="24"/>
        </w:rPr>
        <w:t>“ TEC</w:t>
      </w:r>
      <w:r w:rsidR="00DC5ACD">
        <w:rPr>
          <w:rFonts w:ascii="Times New Roman" w:eastAsia="Calibri" w:hAnsi="Times New Roman" w:cs="Times New Roman"/>
          <w:b/>
          <w:bCs/>
          <w:sz w:val="24"/>
          <w:szCs w:val="24"/>
        </w:rPr>
        <w:t>H</w:t>
      </w:r>
      <w:r w:rsidRPr="00085E9A">
        <w:rPr>
          <w:rFonts w:ascii="Times New Roman" w:eastAsia="Calibri" w:hAnsi="Times New Roman" w:cs="Times New Roman"/>
          <w:b/>
          <w:bCs/>
          <w:sz w:val="24"/>
          <w:szCs w:val="24"/>
        </w:rPr>
        <w:t>NINĖ SPECIFIKACIJA</w:t>
      </w:r>
    </w:p>
    <w:p w14:paraId="0ECA77AD" w14:textId="29E6AA59" w:rsidR="00085E9A" w:rsidRPr="00085E9A" w:rsidRDefault="004F229E" w:rsidP="00085E9A">
      <w:pPr>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E64432" w:rsidRPr="00085E9A">
        <w:rPr>
          <w:rFonts w:ascii="Times New Roman" w:eastAsia="Calibri" w:hAnsi="Times New Roman" w:cs="Times New Roman"/>
          <w:b/>
          <w:bCs/>
          <w:sz w:val="24"/>
          <w:szCs w:val="24"/>
        </w:rPr>
        <w:t>I</w:t>
      </w:r>
      <w:r w:rsidR="00E64432">
        <w:rPr>
          <w:rFonts w:ascii="Times New Roman" w:eastAsia="Calibri" w:hAnsi="Times New Roman" w:cs="Times New Roman"/>
          <w:b/>
          <w:bCs/>
          <w:sz w:val="24"/>
          <w:szCs w:val="24"/>
        </w:rPr>
        <w:t>I</w:t>
      </w:r>
      <w:r w:rsidR="00085E9A" w:rsidRPr="00085E9A">
        <w:rPr>
          <w:rFonts w:ascii="Times New Roman" w:eastAsia="Calibri" w:hAnsi="Times New Roman" w:cs="Times New Roman"/>
          <w:b/>
          <w:bCs/>
          <w:sz w:val="24"/>
          <w:szCs w:val="24"/>
        </w:rPr>
        <w:t xml:space="preserve"> PIRKIMO DALIS</w:t>
      </w:r>
      <w:r>
        <w:rPr>
          <w:rFonts w:ascii="Times New Roman" w:eastAsia="Calibri" w:hAnsi="Times New Roman" w:cs="Times New Roman"/>
          <w:b/>
          <w:bCs/>
          <w:sz w:val="24"/>
          <w:szCs w:val="24"/>
        </w:rPr>
        <w:t>)</w:t>
      </w:r>
    </w:p>
    <w:p w14:paraId="1637B3DC" w14:textId="77777777" w:rsidR="00085E9A" w:rsidRPr="00085E9A" w:rsidRDefault="00085E9A" w:rsidP="00085E9A">
      <w:pPr>
        <w:contextualSpacing/>
        <w:jc w:val="both"/>
        <w:rPr>
          <w:rFonts w:ascii="Times New Roman" w:eastAsia="Calibri" w:hAnsi="Times New Roman" w:cs="Times New Roman"/>
          <w:sz w:val="24"/>
          <w:szCs w:val="24"/>
        </w:rPr>
      </w:pPr>
    </w:p>
    <w:p w14:paraId="7482063A" w14:textId="1CD6C4A6" w:rsidR="00880727" w:rsidRDefault="00880727" w:rsidP="00880727">
      <w:pPr>
        <w:pStyle w:val="NormalWeb"/>
        <w:spacing w:before="0" w:beforeAutospacing="0" w:after="0" w:afterAutospacing="0" w:line="20" w:lineRule="atLeast"/>
        <w:ind w:firstLine="720"/>
        <w:jc w:val="both"/>
      </w:pPr>
      <w:r>
        <w:t xml:space="preserve">Lietuvos neformaliojo švietimo agentūra (toliau – Perkančioji organizacija) nuo </w:t>
      </w:r>
      <w:r w:rsidR="005D4072">
        <w:t xml:space="preserve">2025 metų </w:t>
      </w:r>
      <w:r>
        <w:t>birželio</w:t>
      </w:r>
      <w:r w:rsidR="005D4072">
        <w:t xml:space="preserve"> </w:t>
      </w:r>
      <w:r w:rsidR="008847C4">
        <w:t xml:space="preserve">23 d. </w:t>
      </w:r>
      <w:r>
        <w:t>iki rugpjūčio</w:t>
      </w:r>
      <w:r w:rsidR="005D4072">
        <w:t xml:space="preserve"> </w:t>
      </w:r>
      <w:r w:rsidR="008847C4">
        <w:t xml:space="preserve">31 d. </w:t>
      </w:r>
      <w:r>
        <w:t>organizuoja vaikų vasaros poilsio stovyklą „</w:t>
      </w:r>
      <w:r w:rsidR="00E64432" w:rsidRPr="00E64432">
        <w:t>RAGANĖ</w:t>
      </w:r>
      <w:r>
        <w:t>“ (toliau – Stovykla).</w:t>
      </w:r>
    </w:p>
    <w:p w14:paraId="3B35E831" w14:textId="77777777" w:rsidR="00880727" w:rsidRDefault="00880727" w:rsidP="00880727">
      <w:pPr>
        <w:pStyle w:val="NormalWeb"/>
        <w:spacing w:before="0" w:beforeAutospacing="0" w:after="0" w:afterAutospacing="0" w:line="20" w:lineRule="atLeast"/>
        <w:ind w:firstLine="720"/>
        <w:jc w:val="both"/>
      </w:pPr>
      <w:r>
        <w:t>Perkančioji organizacija planuoja įsigyti maitinimo paslaugas (toliau – Paslaugos), kurios būtų teikiamos Stovyklos dalyviams – 8–18 metų mokiniams – ir jų vadovams.</w:t>
      </w:r>
    </w:p>
    <w:p w14:paraId="1E1962DD" w14:textId="31F1BCE6" w:rsidR="00880727" w:rsidRDefault="003F2231" w:rsidP="00880727">
      <w:pPr>
        <w:pStyle w:val="NormalWeb"/>
        <w:spacing w:before="0" w:beforeAutospacing="0" w:after="0" w:afterAutospacing="0" w:line="20" w:lineRule="atLeast"/>
        <w:ind w:firstLine="720"/>
        <w:jc w:val="both"/>
      </w:pPr>
      <w:r w:rsidRPr="003F2231">
        <w:t>Stovykloje planuojamos 7 (septynios) 7 (septynių) dienų pamainos</w:t>
      </w:r>
      <w:r w:rsidR="00880727">
        <w:t>.</w:t>
      </w:r>
    </w:p>
    <w:p w14:paraId="4EF28190" w14:textId="77777777" w:rsidR="00880727" w:rsidRDefault="00880727" w:rsidP="00880727">
      <w:pPr>
        <w:pStyle w:val="NormalWeb"/>
        <w:spacing w:before="0" w:beforeAutospacing="0" w:after="0" w:afterAutospacing="0" w:line="20" w:lineRule="atLeast"/>
        <w:ind w:firstLine="720"/>
        <w:jc w:val="both"/>
      </w:pPr>
      <w:r>
        <w:t>Teikiamos Paslaugos turi atitikti pirkimo dokumentuose nustatytas sąlygas ir žemiau nurodytus reikalavimus.</w:t>
      </w:r>
    </w:p>
    <w:p w14:paraId="6FF80D67" w14:textId="77777777" w:rsidR="00417F90" w:rsidRDefault="00417F90" w:rsidP="00085E9A">
      <w:pPr>
        <w:contextualSpacing/>
        <w:jc w:val="center"/>
        <w:rPr>
          <w:rFonts w:ascii="Times New Roman" w:eastAsia="Calibri" w:hAnsi="Times New Roman" w:cs="Times New Roman"/>
          <w:b/>
          <w:bCs/>
          <w:sz w:val="24"/>
          <w:szCs w:val="24"/>
        </w:rPr>
      </w:pPr>
    </w:p>
    <w:p w14:paraId="0E4EF99D" w14:textId="39CA3EC4" w:rsidR="00085E9A" w:rsidRPr="00085E9A" w:rsidRDefault="00085E9A" w:rsidP="00085E9A">
      <w:pPr>
        <w:contextualSpacing/>
        <w:jc w:val="center"/>
        <w:rPr>
          <w:rFonts w:ascii="Times New Roman" w:eastAsia="Calibri" w:hAnsi="Times New Roman" w:cs="Times New Roman"/>
          <w:b/>
          <w:bCs/>
          <w:sz w:val="24"/>
          <w:szCs w:val="24"/>
        </w:rPr>
      </w:pPr>
      <w:r w:rsidRPr="00085E9A">
        <w:rPr>
          <w:rFonts w:ascii="Times New Roman" w:eastAsia="Calibri" w:hAnsi="Times New Roman" w:cs="Times New Roman"/>
          <w:b/>
          <w:bCs/>
          <w:sz w:val="24"/>
          <w:szCs w:val="24"/>
        </w:rPr>
        <w:t>1. SKYRIUS</w:t>
      </w:r>
    </w:p>
    <w:p w14:paraId="06CAA70C" w14:textId="77777777" w:rsidR="00085E9A" w:rsidRPr="00085E9A" w:rsidRDefault="00085E9A" w:rsidP="00085E9A">
      <w:pPr>
        <w:contextualSpacing/>
        <w:jc w:val="center"/>
        <w:rPr>
          <w:rFonts w:ascii="Times New Roman" w:eastAsia="Calibri" w:hAnsi="Times New Roman" w:cs="Times New Roman"/>
          <w:b/>
          <w:bCs/>
          <w:sz w:val="24"/>
          <w:szCs w:val="24"/>
        </w:rPr>
      </w:pPr>
      <w:r w:rsidRPr="00085E9A">
        <w:rPr>
          <w:rFonts w:ascii="Times New Roman" w:eastAsia="Calibri" w:hAnsi="Times New Roman" w:cs="Times New Roman"/>
          <w:b/>
          <w:bCs/>
          <w:sz w:val="24"/>
          <w:szCs w:val="24"/>
        </w:rPr>
        <w:t>BENDROS NUOSTATOS</w:t>
      </w:r>
    </w:p>
    <w:p w14:paraId="277734E1" w14:textId="77777777" w:rsidR="00085E9A" w:rsidRPr="00085E9A" w:rsidRDefault="00085E9A" w:rsidP="00085E9A">
      <w:pPr>
        <w:contextualSpacing/>
        <w:jc w:val="both"/>
        <w:rPr>
          <w:rFonts w:ascii="Times New Roman" w:eastAsia="Calibri" w:hAnsi="Times New Roman" w:cs="Times New Roman"/>
          <w:sz w:val="24"/>
          <w:szCs w:val="24"/>
        </w:rPr>
      </w:pPr>
    </w:p>
    <w:p w14:paraId="2D96EFBD" w14:textId="7360EFEC" w:rsidR="00185E43" w:rsidRPr="00C8467C" w:rsidRDefault="00085E9A" w:rsidP="00417F90">
      <w:pPr>
        <w:spacing w:after="0" w:line="20" w:lineRule="atLeast"/>
        <w:ind w:firstLine="720"/>
        <w:contextualSpacing/>
        <w:jc w:val="both"/>
        <w:rPr>
          <w:rFonts w:ascii="Times New Roman" w:eastAsia="Calibri" w:hAnsi="Times New Roman" w:cs="Times New Roman"/>
          <w:sz w:val="24"/>
          <w:szCs w:val="24"/>
        </w:rPr>
      </w:pPr>
      <w:r w:rsidRPr="00C8467C">
        <w:rPr>
          <w:rFonts w:ascii="Times New Roman" w:eastAsia="Calibri" w:hAnsi="Times New Roman" w:cs="Times New Roman"/>
          <w:sz w:val="24"/>
          <w:szCs w:val="24"/>
        </w:rPr>
        <w:t>1.</w:t>
      </w:r>
      <w:r w:rsidR="004F229E">
        <w:rPr>
          <w:rFonts w:ascii="Times New Roman" w:eastAsia="Calibri" w:hAnsi="Times New Roman" w:cs="Times New Roman"/>
          <w:sz w:val="24"/>
          <w:szCs w:val="24"/>
        </w:rPr>
        <w:t xml:space="preserve">1. </w:t>
      </w:r>
      <w:r w:rsidR="00185E43" w:rsidRPr="00C8467C">
        <w:rPr>
          <w:rFonts w:ascii="Times New Roman" w:eastAsia="Calibri" w:hAnsi="Times New Roman" w:cs="Times New Roman"/>
          <w:sz w:val="24"/>
          <w:szCs w:val="24"/>
        </w:rPr>
        <w:t>Maitinimo paslaugos bus teikiamos S</w:t>
      </w:r>
      <w:r w:rsidRPr="00C8467C">
        <w:rPr>
          <w:rFonts w:ascii="Times New Roman" w:eastAsia="Calibri" w:hAnsi="Times New Roman" w:cs="Times New Roman"/>
          <w:sz w:val="24"/>
          <w:szCs w:val="24"/>
        </w:rPr>
        <w:t>tovykloje:</w:t>
      </w:r>
    </w:p>
    <w:p w14:paraId="4F61B8C1" w14:textId="2354DD70" w:rsidR="00A92762" w:rsidRPr="00C8467C" w:rsidRDefault="00085E9A" w:rsidP="00417F90">
      <w:pPr>
        <w:spacing w:after="0" w:line="20" w:lineRule="atLeast"/>
        <w:ind w:firstLine="720"/>
        <w:contextualSpacing/>
        <w:jc w:val="both"/>
        <w:rPr>
          <w:rFonts w:ascii="Times New Roman" w:eastAsia="Calibri" w:hAnsi="Times New Roman" w:cs="Times New Roman"/>
          <w:sz w:val="24"/>
          <w:szCs w:val="24"/>
        </w:rPr>
      </w:pPr>
      <w:r w:rsidRPr="00C8467C">
        <w:rPr>
          <w:rFonts w:ascii="Times New Roman" w:eastAsia="Calibri" w:hAnsi="Times New Roman" w:cs="Times New Roman"/>
          <w:sz w:val="24"/>
          <w:szCs w:val="24"/>
        </w:rPr>
        <w:t>1.</w:t>
      </w:r>
      <w:r w:rsidR="004C0D8F" w:rsidRPr="00C8467C">
        <w:rPr>
          <w:rFonts w:ascii="Times New Roman" w:eastAsia="Calibri" w:hAnsi="Times New Roman" w:cs="Times New Roman"/>
          <w:sz w:val="24"/>
          <w:szCs w:val="24"/>
        </w:rPr>
        <w:t>1</w:t>
      </w:r>
      <w:r w:rsidRPr="00C8467C">
        <w:rPr>
          <w:rFonts w:ascii="Times New Roman" w:eastAsia="Calibri" w:hAnsi="Times New Roman" w:cs="Times New Roman"/>
          <w:sz w:val="24"/>
          <w:szCs w:val="24"/>
        </w:rPr>
        <w:t>.</w:t>
      </w:r>
      <w:r w:rsidR="004F229E">
        <w:rPr>
          <w:rFonts w:ascii="Times New Roman" w:eastAsia="Calibri" w:hAnsi="Times New Roman" w:cs="Times New Roman"/>
          <w:sz w:val="24"/>
          <w:szCs w:val="24"/>
        </w:rPr>
        <w:t>1.</w:t>
      </w:r>
      <w:r w:rsidRPr="00C8467C">
        <w:rPr>
          <w:rFonts w:ascii="Times New Roman" w:eastAsia="Calibri" w:hAnsi="Times New Roman" w:cs="Times New Roman"/>
          <w:sz w:val="24"/>
          <w:szCs w:val="24"/>
        </w:rPr>
        <w:t xml:space="preserve"> </w:t>
      </w:r>
      <w:r w:rsidR="00E64432" w:rsidRPr="00E64432">
        <w:rPr>
          <w:rFonts w:ascii="Times New Roman" w:eastAsia="Calibri" w:hAnsi="Times New Roman" w:cs="Times New Roman"/>
          <w:sz w:val="24"/>
          <w:szCs w:val="24"/>
        </w:rPr>
        <w:t xml:space="preserve">stovykla „Raganė“, </w:t>
      </w:r>
      <w:proofErr w:type="spellStart"/>
      <w:r w:rsidR="00E64432" w:rsidRPr="00E64432">
        <w:rPr>
          <w:rFonts w:ascii="Times New Roman" w:eastAsia="Calibri" w:hAnsi="Times New Roman" w:cs="Times New Roman"/>
          <w:sz w:val="24"/>
          <w:szCs w:val="24"/>
        </w:rPr>
        <w:t>Monciškės</w:t>
      </w:r>
      <w:proofErr w:type="spellEnd"/>
      <w:r w:rsidR="00E64432" w:rsidRPr="00E64432">
        <w:rPr>
          <w:rFonts w:ascii="Times New Roman" w:eastAsia="Calibri" w:hAnsi="Times New Roman" w:cs="Times New Roman"/>
          <w:sz w:val="24"/>
          <w:szCs w:val="24"/>
        </w:rPr>
        <w:t xml:space="preserve"> g. 28A, Palanga: vienoje pamainoje preliminariai planuojama 180 vaikų</w:t>
      </w:r>
      <w:r w:rsidRPr="00C8467C">
        <w:rPr>
          <w:rFonts w:ascii="Times New Roman" w:eastAsia="Calibri" w:hAnsi="Times New Roman" w:cs="Times New Roman"/>
          <w:sz w:val="24"/>
          <w:szCs w:val="24"/>
        </w:rPr>
        <w:t>.</w:t>
      </w:r>
    </w:p>
    <w:p w14:paraId="58476FFC" w14:textId="5290281B" w:rsidR="00491485"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E3406D">
        <w:rPr>
          <w:rFonts w:ascii="Times New Roman" w:eastAsia="Calibri" w:hAnsi="Times New Roman" w:cs="Times New Roman"/>
          <w:sz w:val="24"/>
          <w:szCs w:val="24"/>
        </w:rPr>
        <w:t xml:space="preserve">2. Paslaugų teikėjas </w:t>
      </w:r>
      <w:r w:rsidR="001F47B1" w:rsidRPr="00E3406D">
        <w:rPr>
          <w:rFonts w:ascii="Times New Roman" w:eastAsia="Calibri" w:hAnsi="Times New Roman" w:cs="Times New Roman"/>
          <w:sz w:val="24"/>
          <w:szCs w:val="24"/>
        </w:rPr>
        <w:t xml:space="preserve">visą paslaugų teikimo laikotarpį </w:t>
      </w:r>
      <w:r w:rsidR="007C177B" w:rsidRPr="00E3406D">
        <w:rPr>
          <w:rFonts w:ascii="Times New Roman" w:eastAsia="Calibri" w:hAnsi="Times New Roman" w:cs="Times New Roman"/>
          <w:sz w:val="24"/>
          <w:szCs w:val="24"/>
        </w:rPr>
        <w:t>turės užtikrinti dalyvių: vaikų, besimokančių pagal pradinio, pagrindinio, vidurio ugdymo programas bei stovyklų vadovų maitinimą, tiekiant maitinimą pagal suderintą valgiaraštį, 5 kartus dienoje</w:t>
      </w:r>
      <w:r w:rsidR="00C97FAB">
        <w:rPr>
          <w:rFonts w:ascii="Times New Roman" w:eastAsia="Calibri" w:hAnsi="Times New Roman" w:cs="Times New Roman"/>
          <w:sz w:val="24"/>
          <w:szCs w:val="24"/>
        </w:rPr>
        <w:t xml:space="preserve"> (užtikrinant karšto maisto tiekimą 3 kartus per dieną)</w:t>
      </w:r>
      <w:r w:rsidR="00491485">
        <w:rPr>
          <w:rFonts w:ascii="Times New Roman" w:eastAsia="Calibri" w:hAnsi="Times New Roman" w:cs="Times New Roman"/>
          <w:sz w:val="24"/>
          <w:szCs w:val="24"/>
        </w:rPr>
        <w:t>:</w:t>
      </w:r>
    </w:p>
    <w:p w14:paraId="740331B5" w14:textId="545D94EC" w:rsidR="00491485"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91485">
        <w:rPr>
          <w:rFonts w:ascii="Times New Roman" w:eastAsia="Calibri" w:hAnsi="Times New Roman" w:cs="Times New Roman"/>
          <w:sz w:val="24"/>
          <w:szCs w:val="24"/>
        </w:rPr>
        <w:t xml:space="preserve">2.1. </w:t>
      </w:r>
      <w:r w:rsidR="007C177B" w:rsidRPr="00E3406D">
        <w:rPr>
          <w:rFonts w:ascii="Times New Roman" w:eastAsia="Calibri" w:hAnsi="Times New Roman" w:cs="Times New Roman"/>
          <w:sz w:val="24"/>
          <w:szCs w:val="24"/>
        </w:rPr>
        <w:t>pusryčiai</w:t>
      </w:r>
      <w:r w:rsidR="00123B8F">
        <w:rPr>
          <w:rFonts w:ascii="Times New Roman" w:eastAsia="Calibri" w:hAnsi="Times New Roman" w:cs="Times New Roman"/>
          <w:sz w:val="24"/>
          <w:szCs w:val="24"/>
        </w:rPr>
        <w:t xml:space="preserve">, kurie </w:t>
      </w:r>
      <w:r w:rsidR="00491485">
        <w:rPr>
          <w:rFonts w:ascii="Times New Roman" w:eastAsia="Calibri" w:hAnsi="Times New Roman" w:cs="Times New Roman"/>
          <w:sz w:val="24"/>
          <w:szCs w:val="24"/>
        </w:rPr>
        <w:t xml:space="preserve">patiekiami </w:t>
      </w:r>
      <w:r w:rsidR="00123B8F">
        <w:rPr>
          <w:rFonts w:ascii="Times New Roman" w:eastAsia="Calibri" w:hAnsi="Times New Roman" w:cs="Times New Roman"/>
          <w:sz w:val="24"/>
          <w:szCs w:val="24"/>
        </w:rPr>
        <w:t>yra iš dviejų skirtingų pasirenkamų patiekalų</w:t>
      </w:r>
      <w:r w:rsidR="007C177B" w:rsidRPr="00E3406D">
        <w:rPr>
          <w:rFonts w:ascii="Times New Roman" w:eastAsia="Calibri" w:hAnsi="Times New Roman" w:cs="Times New Roman"/>
          <w:sz w:val="24"/>
          <w:szCs w:val="24"/>
        </w:rPr>
        <w:t xml:space="preserve">, </w:t>
      </w:r>
    </w:p>
    <w:p w14:paraId="6B03C279" w14:textId="656E127A" w:rsidR="00491485"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91485">
        <w:rPr>
          <w:rFonts w:ascii="Times New Roman" w:eastAsia="Calibri" w:hAnsi="Times New Roman" w:cs="Times New Roman"/>
          <w:sz w:val="24"/>
          <w:szCs w:val="24"/>
        </w:rPr>
        <w:t xml:space="preserve">2.2. </w:t>
      </w:r>
      <w:r w:rsidR="007C177B" w:rsidRPr="00E3406D">
        <w:rPr>
          <w:rFonts w:ascii="Times New Roman" w:eastAsia="Calibri" w:hAnsi="Times New Roman" w:cs="Times New Roman"/>
          <w:sz w:val="24"/>
          <w:szCs w:val="24"/>
        </w:rPr>
        <w:t xml:space="preserve">pietūs, </w:t>
      </w:r>
    </w:p>
    <w:p w14:paraId="16D31955" w14:textId="696C4F55" w:rsidR="00491485"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91485">
        <w:rPr>
          <w:rFonts w:ascii="Times New Roman" w:eastAsia="Calibri" w:hAnsi="Times New Roman" w:cs="Times New Roman"/>
          <w:sz w:val="24"/>
          <w:szCs w:val="24"/>
        </w:rPr>
        <w:t xml:space="preserve">2.3. </w:t>
      </w:r>
      <w:r w:rsidR="007C177B" w:rsidRPr="00E3406D">
        <w:rPr>
          <w:rFonts w:ascii="Times New Roman" w:eastAsia="Calibri" w:hAnsi="Times New Roman" w:cs="Times New Roman"/>
          <w:sz w:val="24"/>
          <w:szCs w:val="24"/>
        </w:rPr>
        <w:t xml:space="preserve">pavakariai, </w:t>
      </w:r>
    </w:p>
    <w:p w14:paraId="50A90ED0" w14:textId="6ED27578" w:rsidR="00491485"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91485">
        <w:rPr>
          <w:rFonts w:ascii="Times New Roman" w:eastAsia="Calibri" w:hAnsi="Times New Roman" w:cs="Times New Roman"/>
          <w:sz w:val="24"/>
          <w:szCs w:val="24"/>
        </w:rPr>
        <w:t xml:space="preserve">2.4. </w:t>
      </w:r>
      <w:r w:rsidR="007C177B" w:rsidRPr="00E3406D">
        <w:rPr>
          <w:rFonts w:ascii="Times New Roman" w:eastAsia="Calibri" w:hAnsi="Times New Roman" w:cs="Times New Roman"/>
          <w:sz w:val="24"/>
          <w:szCs w:val="24"/>
        </w:rPr>
        <w:t xml:space="preserve">vakarienė, </w:t>
      </w:r>
    </w:p>
    <w:p w14:paraId="05E170A5" w14:textId="3981DB92" w:rsidR="00C97FAB"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91485">
        <w:rPr>
          <w:rFonts w:ascii="Times New Roman" w:eastAsia="Calibri" w:hAnsi="Times New Roman" w:cs="Times New Roman"/>
          <w:sz w:val="24"/>
          <w:szCs w:val="24"/>
        </w:rPr>
        <w:t xml:space="preserve">2.5. </w:t>
      </w:r>
      <w:r w:rsidR="007C177B" w:rsidRPr="00E3406D">
        <w:rPr>
          <w:rFonts w:ascii="Times New Roman" w:eastAsia="Calibri" w:hAnsi="Times New Roman" w:cs="Times New Roman"/>
          <w:sz w:val="24"/>
          <w:szCs w:val="24"/>
        </w:rPr>
        <w:t>naktipiečiai</w:t>
      </w:r>
      <w:r w:rsidR="00C97FAB">
        <w:rPr>
          <w:rFonts w:ascii="Times New Roman" w:eastAsia="Calibri" w:hAnsi="Times New Roman" w:cs="Times New Roman"/>
          <w:sz w:val="24"/>
          <w:szCs w:val="24"/>
        </w:rPr>
        <w:t>.</w:t>
      </w:r>
    </w:p>
    <w:p w14:paraId="3B48B8B5" w14:textId="3AFFC922" w:rsidR="007C177B" w:rsidRPr="00E3406D" w:rsidRDefault="004F229E" w:rsidP="00417F90">
      <w:pPr>
        <w:spacing w:after="0" w:line="20" w:lineRule="atLeast"/>
        <w:ind w:firstLine="720"/>
        <w:contextualSpacing/>
        <w:jc w:val="both"/>
        <w:rPr>
          <w:rFonts w:ascii="Times New Roman" w:eastAsia="Calibri" w:hAnsi="Times New Roman" w:cs="Times New Roman"/>
          <w:sz w:val="24"/>
          <w:szCs w:val="24"/>
        </w:rPr>
      </w:pPr>
      <w:bookmarkStart w:id="0" w:name="_Hlk158883650"/>
      <w:r>
        <w:rPr>
          <w:rFonts w:ascii="Times New Roman" w:eastAsia="Calibri" w:hAnsi="Times New Roman" w:cs="Times New Roman"/>
          <w:sz w:val="24"/>
          <w:szCs w:val="24"/>
        </w:rPr>
        <w:t>1.</w:t>
      </w:r>
      <w:r w:rsidR="007C177B" w:rsidRPr="00E3406D">
        <w:rPr>
          <w:rFonts w:ascii="Times New Roman" w:eastAsia="Calibri" w:hAnsi="Times New Roman" w:cs="Times New Roman"/>
          <w:sz w:val="24"/>
          <w:szCs w:val="24"/>
        </w:rPr>
        <w:t>3. Preliminarus numatomas maitinamų dalyvių skaičius –</w:t>
      </w:r>
      <w:r w:rsidR="00E3406D" w:rsidRPr="00E3406D">
        <w:rPr>
          <w:rFonts w:ascii="Times New Roman" w:hAnsi="Times New Roman" w:cs="Times New Roman"/>
          <w:sz w:val="24"/>
          <w:szCs w:val="24"/>
        </w:rPr>
        <w:t xml:space="preserve">– </w:t>
      </w:r>
      <w:r w:rsidR="00E64432" w:rsidRPr="00E64432">
        <w:rPr>
          <w:rFonts w:ascii="Times New Roman" w:hAnsi="Times New Roman" w:cs="Times New Roman"/>
          <w:sz w:val="24"/>
          <w:szCs w:val="24"/>
        </w:rPr>
        <w:t>1400 per visas pamainas</w:t>
      </w:r>
      <w:r w:rsidR="00E3406D" w:rsidRPr="00E3406D">
        <w:rPr>
          <w:rFonts w:ascii="Times New Roman" w:hAnsi="Times New Roman" w:cs="Times New Roman"/>
          <w:sz w:val="24"/>
          <w:szCs w:val="24"/>
        </w:rPr>
        <w:t>.</w:t>
      </w:r>
    </w:p>
    <w:bookmarkEnd w:id="0"/>
    <w:p w14:paraId="6FE2BB69" w14:textId="63768214" w:rsidR="007C177B" w:rsidRPr="00F4696A"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7F4C27">
        <w:rPr>
          <w:rFonts w:ascii="Times New Roman" w:eastAsia="Calibri" w:hAnsi="Times New Roman" w:cs="Times New Roman"/>
          <w:sz w:val="24"/>
          <w:szCs w:val="24"/>
        </w:rPr>
        <w:t>4. Paslaugos turės būti teikiamos</w:t>
      </w:r>
      <w:r w:rsidR="005D4072">
        <w:rPr>
          <w:rFonts w:ascii="Times New Roman" w:eastAsia="Calibri" w:hAnsi="Times New Roman" w:cs="Times New Roman"/>
          <w:sz w:val="24"/>
          <w:szCs w:val="24"/>
        </w:rPr>
        <w:t xml:space="preserve"> preliminariai</w:t>
      </w:r>
      <w:r w:rsidR="007C177B" w:rsidRPr="007C177B">
        <w:rPr>
          <w:rFonts w:ascii="Times New Roman" w:eastAsia="Calibri" w:hAnsi="Times New Roman" w:cs="Times New Roman"/>
          <w:sz w:val="24"/>
          <w:szCs w:val="24"/>
        </w:rPr>
        <w:t xml:space="preserve">: nuo </w:t>
      </w:r>
      <w:r w:rsidR="007C177B" w:rsidRPr="007C177B">
        <w:rPr>
          <w:rFonts w:ascii="Times New Roman" w:eastAsia="Calibri" w:hAnsi="Times New Roman" w:cs="Times New Roman"/>
          <w:b/>
          <w:bCs/>
          <w:sz w:val="24"/>
          <w:szCs w:val="24"/>
        </w:rPr>
        <w:t>202</w:t>
      </w:r>
      <w:r w:rsidR="007F4E8B">
        <w:rPr>
          <w:rFonts w:ascii="Times New Roman" w:eastAsia="Calibri" w:hAnsi="Times New Roman" w:cs="Times New Roman"/>
          <w:b/>
          <w:bCs/>
          <w:sz w:val="24"/>
          <w:szCs w:val="24"/>
        </w:rPr>
        <w:t>5</w:t>
      </w:r>
      <w:r w:rsidR="007C177B" w:rsidRPr="007C177B">
        <w:rPr>
          <w:rFonts w:ascii="Times New Roman" w:eastAsia="Calibri" w:hAnsi="Times New Roman" w:cs="Times New Roman"/>
          <w:b/>
          <w:bCs/>
          <w:sz w:val="24"/>
          <w:szCs w:val="24"/>
        </w:rPr>
        <w:t xml:space="preserve"> m. birželio </w:t>
      </w:r>
      <w:r w:rsidR="008847C4">
        <w:rPr>
          <w:rFonts w:ascii="Times New Roman" w:eastAsia="Calibri" w:hAnsi="Times New Roman" w:cs="Times New Roman"/>
          <w:b/>
          <w:bCs/>
          <w:sz w:val="24"/>
          <w:szCs w:val="24"/>
        </w:rPr>
        <w:t xml:space="preserve">23 d. </w:t>
      </w:r>
      <w:r w:rsidR="007C177B" w:rsidRPr="007C177B">
        <w:rPr>
          <w:rFonts w:ascii="Times New Roman" w:eastAsia="Calibri" w:hAnsi="Times New Roman" w:cs="Times New Roman"/>
          <w:b/>
          <w:bCs/>
          <w:sz w:val="24"/>
          <w:szCs w:val="24"/>
        </w:rPr>
        <w:t>iki 202</w:t>
      </w:r>
      <w:r w:rsidR="007F4E8B">
        <w:rPr>
          <w:rFonts w:ascii="Times New Roman" w:eastAsia="Calibri" w:hAnsi="Times New Roman" w:cs="Times New Roman"/>
          <w:b/>
          <w:bCs/>
          <w:sz w:val="24"/>
          <w:szCs w:val="24"/>
        </w:rPr>
        <w:t>5</w:t>
      </w:r>
      <w:r w:rsidR="00817D51">
        <w:rPr>
          <w:rFonts w:ascii="Times New Roman" w:eastAsia="Calibri" w:hAnsi="Times New Roman" w:cs="Times New Roman"/>
          <w:b/>
          <w:bCs/>
          <w:sz w:val="24"/>
          <w:szCs w:val="24"/>
        </w:rPr>
        <w:t xml:space="preserve"> </w:t>
      </w:r>
      <w:r w:rsidR="007C177B" w:rsidRPr="007C177B">
        <w:rPr>
          <w:rFonts w:ascii="Times New Roman" w:eastAsia="Calibri" w:hAnsi="Times New Roman" w:cs="Times New Roman"/>
          <w:b/>
          <w:bCs/>
          <w:sz w:val="24"/>
          <w:szCs w:val="24"/>
        </w:rPr>
        <w:t>m. rugpjūčio</w:t>
      </w:r>
      <w:r w:rsidR="003F2231">
        <w:rPr>
          <w:rFonts w:ascii="Times New Roman" w:eastAsia="Calibri" w:hAnsi="Times New Roman" w:cs="Times New Roman"/>
          <w:b/>
          <w:bCs/>
          <w:sz w:val="24"/>
          <w:szCs w:val="24"/>
        </w:rPr>
        <w:t xml:space="preserve"> </w:t>
      </w:r>
      <w:r w:rsidR="008847C4">
        <w:rPr>
          <w:rFonts w:ascii="Times New Roman" w:eastAsia="Calibri" w:hAnsi="Times New Roman" w:cs="Times New Roman"/>
          <w:b/>
          <w:bCs/>
          <w:sz w:val="24"/>
          <w:szCs w:val="24"/>
        </w:rPr>
        <w:t>31 d.</w:t>
      </w:r>
      <w:r w:rsidR="00034124">
        <w:rPr>
          <w:rFonts w:ascii="Times New Roman" w:eastAsia="Calibri" w:hAnsi="Times New Roman" w:cs="Times New Roman"/>
          <w:sz w:val="24"/>
          <w:szCs w:val="24"/>
        </w:rPr>
        <w:t xml:space="preserve"> Tikslus</w:t>
      </w:r>
      <w:r w:rsidR="007C177B" w:rsidRPr="00F4696A">
        <w:rPr>
          <w:rFonts w:ascii="Calibri" w:eastAsia="Calibri" w:hAnsi="Calibri" w:cs="Times New Roman"/>
        </w:rPr>
        <w:t xml:space="preserve"> </w:t>
      </w:r>
      <w:r w:rsidR="007C177B" w:rsidRPr="00F4696A">
        <w:rPr>
          <w:rFonts w:ascii="Times New Roman" w:eastAsia="Calibri" w:hAnsi="Times New Roman" w:cs="Times New Roman"/>
          <w:sz w:val="24"/>
          <w:szCs w:val="24"/>
        </w:rPr>
        <w:t xml:space="preserve">maitinimo paslaugų teikimo grafikas su paslaugų teikėju turi būti suderintas ne vėliau kaip per 10 dienų nuo sutarties </w:t>
      </w:r>
      <w:r w:rsidR="00EB405E">
        <w:rPr>
          <w:rFonts w:ascii="Times New Roman" w:eastAsia="Calibri" w:hAnsi="Times New Roman" w:cs="Times New Roman"/>
          <w:sz w:val="24"/>
          <w:szCs w:val="24"/>
        </w:rPr>
        <w:t xml:space="preserve">pasirašymo </w:t>
      </w:r>
      <w:r w:rsidR="007C177B" w:rsidRPr="00F4696A">
        <w:rPr>
          <w:rFonts w:ascii="Times New Roman" w:eastAsia="Calibri" w:hAnsi="Times New Roman" w:cs="Times New Roman"/>
          <w:sz w:val="24"/>
          <w:szCs w:val="24"/>
        </w:rPr>
        <w:t>dienos.</w:t>
      </w:r>
    </w:p>
    <w:p w14:paraId="683CAC2B" w14:textId="2F39C411" w:rsidR="007C177B" w:rsidRPr="007C177B"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7C177B">
        <w:rPr>
          <w:rFonts w:ascii="Times New Roman" w:eastAsia="Calibri" w:hAnsi="Times New Roman" w:cs="Times New Roman"/>
          <w:sz w:val="24"/>
          <w:szCs w:val="24"/>
        </w:rPr>
        <w:t xml:space="preserve">5. Nurodytas maitinamų dalyvių skaičius yra preliminarus ir gali svyruoti iki </w:t>
      </w:r>
      <w:r w:rsidR="00EB405E">
        <w:rPr>
          <w:rFonts w:ascii="Times New Roman" w:eastAsia="Calibri" w:hAnsi="Times New Roman" w:cs="Times New Roman"/>
          <w:sz w:val="24"/>
          <w:szCs w:val="24"/>
        </w:rPr>
        <w:t>3</w:t>
      </w:r>
      <w:r w:rsidR="007C177B" w:rsidRPr="007C177B">
        <w:rPr>
          <w:rFonts w:ascii="Times New Roman" w:eastAsia="Calibri" w:hAnsi="Times New Roman" w:cs="Times New Roman"/>
          <w:sz w:val="24"/>
          <w:szCs w:val="24"/>
        </w:rPr>
        <w:t>0% sutarties įgyvendinimo laikotarpiu (</w:t>
      </w:r>
      <w:r w:rsidR="0010777B">
        <w:rPr>
          <w:rFonts w:ascii="Times New Roman" w:eastAsia="Calibri" w:hAnsi="Times New Roman" w:cs="Times New Roman"/>
          <w:sz w:val="24"/>
          <w:szCs w:val="24"/>
        </w:rPr>
        <w:t>1.</w:t>
      </w:r>
      <w:r w:rsidR="002C146C">
        <w:rPr>
          <w:rFonts w:ascii="Times New Roman" w:eastAsia="Calibri" w:hAnsi="Times New Roman" w:cs="Times New Roman"/>
          <w:sz w:val="24"/>
          <w:szCs w:val="24"/>
        </w:rPr>
        <w:t>3</w:t>
      </w:r>
      <w:r w:rsidR="0010777B">
        <w:rPr>
          <w:rFonts w:ascii="Times New Roman" w:eastAsia="Calibri" w:hAnsi="Times New Roman" w:cs="Times New Roman"/>
          <w:sz w:val="24"/>
          <w:szCs w:val="24"/>
        </w:rPr>
        <w:t>.</w:t>
      </w:r>
      <w:r w:rsidR="007C177B" w:rsidRPr="007C177B">
        <w:rPr>
          <w:rFonts w:ascii="Times New Roman" w:eastAsia="Calibri" w:hAnsi="Times New Roman" w:cs="Times New Roman"/>
          <w:sz w:val="24"/>
          <w:szCs w:val="24"/>
        </w:rPr>
        <w:t xml:space="preserve"> p</w:t>
      </w:r>
      <w:r w:rsidR="00966937">
        <w:rPr>
          <w:rFonts w:ascii="Times New Roman" w:eastAsia="Calibri" w:hAnsi="Times New Roman" w:cs="Times New Roman"/>
          <w:sz w:val="24"/>
          <w:szCs w:val="24"/>
        </w:rPr>
        <w:t>unktas</w:t>
      </w:r>
      <w:r w:rsidR="007C177B" w:rsidRPr="007C177B">
        <w:rPr>
          <w:rFonts w:ascii="Times New Roman" w:eastAsia="Calibri" w:hAnsi="Times New Roman" w:cs="Times New Roman"/>
          <w:sz w:val="24"/>
          <w:szCs w:val="24"/>
        </w:rPr>
        <w:t xml:space="preserve">). </w:t>
      </w:r>
    </w:p>
    <w:p w14:paraId="7AA5E5BA" w14:textId="5A0E5165" w:rsidR="007C177B" w:rsidRPr="007C177B"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7C177B">
        <w:rPr>
          <w:rFonts w:ascii="Times New Roman" w:eastAsia="Calibri" w:hAnsi="Times New Roman" w:cs="Times New Roman"/>
          <w:sz w:val="24"/>
          <w:szCs w:val="24"/>
        </w:rPr>
        <w:t xml:space="preserve">6. </w:t>
      </w:r>
      <w:r w:rsidR="002C146C">
        <w:rPr>
          <w:rFonts w:ascii="Times New Roman" w:eastAsia="Calibri" w:hAnsi="Times New Roman" w:cs="Times New Roman"/>
          <w:sz w:val="24"/>
          <w:szCs w:val="24"/>
        </w:rPr>
        <w:t>Su paslaugų teikėju a</w:t>
      </w:r>
      <w:r w:rsidR="007C177B" w:rsidRPr="007C177B">
        <w:rPr>
          <w:rFonts w:ascii="Times New Roman" w:eastAsia="Calibri" w:hAnsi="Times New Roman" w:cs="Times New Roman"/>
          <w:sz w:val="24"/>
          <w:szCs w:val="24"/>
        </w:rPr>
        <w:t>tsiskaitoma pagal faktinį maitinamų dalyvių skaičių po kiekvienos atskiros pamainos pasibaigimo pagal paslaugų priėmimo – perdavimo aktą.</w:t>
      </w:r>
    </w:p>
    <w:p w14:paraId="496B174B" w14:textId="5159BC9B" w:rsidR="007C177B" w:rsidRPr="007C177B"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7C177B">
        <w:rPr>
          <w:rFonts w:ascii="Times New Roman" w:eastAsia="Calibri" w:hAnsi="Times New Roman" w:cs="Times New Roman"/>
          <w:sz w:val="24"/>
          <w:szCs w:val="24"/>
        </w:rPr>
        <w:t xml:space="preserve">7. Paslaugų teikėjas </w:t>
      </w:r>
      <w:r w:rsidR="00233E27">
        <w:rPr>
          <w:rFonts w:ascii="Times New Roman" w:eastAsia="Calibri" w:hAnsi="Times New Roman" w:cs="Times New Roman"/>
          <w:sz w:val="24"/>
          <w:szCs w:val="24"/>
        </w:rPr>
        <w:t>teikdamas paslaugas</w:t>
      </w:r>
      <w:r w:rsidR="007C177B" w:rsidRPr="007C177B">
        <w:rPr>
          <w:rFonts w:ascii="Times New Roman" w:eastAsia="Calibri" w:hAnsi="Times New Roman" w:cs="Times New Roman"/>
          <w:sz w:val="24"/>
          <w:szCs w:val="24"/>
        </w:rPr>
        <w:t xml:space="preserve"> įsipareigoja vadovautis:</w:t>
      </w:r>
    </w:p>
    <w:p w14:paraId="2C696280" w14:textId="700A5E16" w:rsidR="007C177B" w:rsidRPr="007C177B"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7C177B">
        <w:rPr>
          <w:rFonts w:ascii="Times New Roman" w:eastAsia="Calibri" w:hAnsi="Times New Roman" w:cs="Times New Roman"/>
          <w:sz w:val="24"/>
          <w:szCs w:val="24"/>
        </w:rPr>
        <w:t>7.1. Lietuvos Respublikos sveikatos apsaugos ministro 2011 m. lapkričio 11 d. įsakymu Nr.V-964 „Dėl maitinimo organizavimo ikimokyklinio ugdymo, bendrojo ugdymo mokyklose ir vaikų socialinės globos įstaigose tvarkos aprašo patvirtinimo” patvirtintu Vaikų maitinimo organizavimo tvarkos aprašu (toliau – Tvarkos aprašas);</w:t>
      </w:r>
    </w:p>
    <w:p w14:paraId="61F4A290" w14:textId="768420AC" w:rsidR="007C177B" w:rsidRPr="007C177B"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7C177B">
        <w:rPr>
          <w:rFonts w:ascii="Times New Roman" w:eastAsia="Calibri" w:hAnsi="Times New Roman" w:cs="Times New Roman"/>
          <w:sz w:val="24"/>
          <w:szCs w:val="24"/>
        </w:rPr>
        <w:t>7.2. Lietuvos Respublikos sveikatos apsaugos ministro 2016 m. birželio 23 d. įsakymu Nr. V-836 „Dėl Lietuvos Respublikos sveikatos apsaugos ministro 1999 m. lapkričio 25 d. įsakymo Nr. 510 „Dėl Rekomenduojamų paros maistinių medžiagų ir energijos normų tvirtinimo“ pakeitimo patvirtintomis Rekomenduojamomis paros maistinių medžiagų ir energijos normomis.</w:t>
      </w:r>
    </w:p>
    <w:p w14:paraId="010D54E5" w14:textId="64D0E356" w:rsidR="007C177B" w:rsidRPr="007C177B"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7C177B">
        <w:rPr>
          <w:rFonts w:ascii="Times New Roman" w:eastAsia="Calibri" w:hAnsi="Times New Roman" w:cs="Times New Roman"/>
          <w:sz w:val="24"/>
          <w:szCs w:val="24"/>
        </w:rPr>
        <w:t>7.3. Ir visų teisės aktų (aktualių jų redakcijų), reglamentuojančių maisto paslaugos teikimą, maisto ruošimą, higieną, bei kitų reikalavimų susijusių su maitinimu ugdymo įstaigose.</w:t>
      </w:r>
    </w:p>
    <w:p w14:paraId="4A624FE9" w14:textId="2422DA2E" w:rsidR="007C177B" w:rsidRPr="007C177B"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C177B" w:rsidRPr="007C177B">
        <w:rPr>
          <w:rFonts w:ascii="Times New Roman" w:eastAsia="Calibri" w:hAnsi="Times New Roman" w:cs="Times New Roman"/>
          <w:sz w:val="24"/>
          <w:szCs w:val="24"/>
        </w:rPr>
        <w:t xml:space="preserve">8. Maistas turi būti gaminamas ir besimaitinantys asmenys maitinami nurodytose stovyklavietėse naudojantis valgyklų virtuvių ir pagalbinėmis patalpomis pagal su </w:t>
      </w:r>
      <w:r w:rsidR="00233E27">
        <w:rPr>
          <w:rFonts w:ascii="Times New Roman" w:eastAsia="Calibri" w:hAnsi="Times New Roman" w:cs="Times New Roman"/>
          <w:sz w:val="24"/>
          <w:szCs w:val="24"/>
        </w:rPr>
        <w:t xml:space="preserve">Perkančiosios </w:t>
      </w:r>
      <w:r w:rsidR="00233E27">
        <w:rPr>
          <w:rFonts w:ascii="Times New Roman" w:eastAsia="Calibri" w:hAnsi="Times New Roman" w:cs="Times New Roman"/>
          <w:sz w:val="24"/>
          <w:szCs w:val="24"/>
        </w:rPr>
        <w:lastRenderedPageBreak/>
        <w:t xml:space="preserve">organizacijos </w:t>
      </w:r>
      <w:r w:rsidR="007C177B" w:rsidRPr="00233E27">
        <w:rPr>
          <w:rFonts w:ascii="Times New Roman" w:eastAsia="Calibri" w:hAnsi="Times New Roman" w:cs="Times New Roman"/>
          <w:sz w:val="24"/>
          <w:szCs w:val="24"/>
        </w:rPr>
        <w:t>sudaryta nuomos sutartimi, mokėdamas nustatytą šių patalpų ir maitinimo įrangos nuomos kainą. Susitarime nurodomos šalių teisės, įsipareigojimai ir atsakomybė.</w:t>
      </w:r>
    </w:p>
    <w:p w14:paraId="203FF8B1" w14:textId="6FF3D0A1" w:rsidR="00F4696A" w:rsidRDefault="004F229E" w:rsidP="00417F90">
      <w:pPr>
        <w:spacing w:after="0" w:line="20" w:lineRule="atLeast"/>
        <w:ind w:firstLine="72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417F90">
        <w:rPr>
          <w:rFonts w:ascii="Times New Roman" w:eastAsia="Calibri" w:hAnsi="Times New Roman" w:cs="Times New Roman"/>
          <w:b/>
          <w:bCs/>
          <w:sz w:val="24"/>
          <w:szCs w:val="24"/>
        </w:rPr>
        <w:t>9</w:t>
      </w:r>
      <w:r w:rsidR="00F4696A" w:rsidRPr="00F4696A">
        <w:rPr>
          <w:rFonts w:ascii="Times New Roman" w:eastAsia="Calibri" w:hAnsi="Times New Roman" w:cs="Times New Roman"/>
          <w:b/>
          <w:bCs/>
          <w:sz w:val="24"/>
          <w:szCs w:val="24"/>
        </w:rPr>
        <w:t xml:space="preserve">. Paslaugų teikėjas </w:t>
      </w:r>
      <w:r w:rsidR="006315D8">
        <w:rPr>
          <w:rFonts w:ascii="Times New Roman" w:eastAsia="Calibri" w:hAnsi="Times New Roman" w:cs="Times New Roman"/>
          <w:b/>
          <w:bCs/>
          <w:sz w:val="24"/>
          <w:szCs w:val="24"/>
        </w:rPr>
        <w:t xml:space="preserve">ne vėliau kaip 14 (keturiolika) darbo dienų </w:t>
      </w:r>
      <w:r w:rsidR="006315D8" w:rsidRPr="005D4072">
        <w:rPr>
          <w:rFonts w:ascii="Times New Roman" w:eastAsia="Calibri" w:hAnsi="Times New Roman" w:cs="Times New Roman"/>
          <w:b/>
          <w:bCs/>
          <w:sz w:val="24"/>
          <w:szCs w:val="24"/>
        </w:rPr>
        <w:t>iki stovyklos pradžios</w:t>
      </w:r>
      <w:r w:rsidR="006315D8">
        <w:rPr>
          <w:rFonts w:ascii="Times New Roman" w:eastAsia="Calibri" w:hAnsi="Times New Roman" w:cs="Times New Roman"/>
          <w:b/>
          <w:bCs/>
          <w:sz w:val="24"/>
          <w:szCs w:val="24"/>
        </w:rPr>
        <w:t xml:space="preserve"> turi pateikti </w:t>
      </w:r>
      <w:r w:rsidR="005D4072" w:rsidRPr="005D4072">
        <w:rPr>
          <w:rFonts w:ascii="Times New Roman" w:eastAsia="Calibri" w:hAnsi="Times New Roman" w:cs="Times New Roman"/>
          <w:b/>
          <w:bCs/>
          <w:sz w:val="24"/>
          <w:szCs w:val="24"/>
        </w:rPr>
        <w:t>Stovyklos</w:t>
      </w:r>
      <w:r w:rsidR="006315D8" w:rsidRPr="005D4072">
        <w:rPr>
          <w:rFonts w:ascii="Times New Roman" w:eastAsia="Calibri" w:hAnsi="Times New Roman" w:cs="Times New Roman"/>
          <w:b/>
          <w:bCs/>
          <w:sz w:val="24"/>
          <w:szCs w:val="24"/>
        </w:rPr>
        <w:t xml:space="preserve"> administracijai</w:t>
      </w:r>
      <w:r w:rsidR="006315D8" w:rsidRPr="006315D8">
        <w:rPr>
          <w:rFonts w:ascii="Times New Roman" w:eastAsia="Calibri" w:hAnsi="Times New Roman" w:cs="Times New Roman"/>
          <w:b/>
          <w:bCs/>
          <w:sz w:val="24"/>
          <w:szCs w:val="24"/>
        </w:rPr>
        <w:t xml:space="preserve"> </w:t>
      </w:r>
      <w:r w:rsidR="006315D8">
        <w:rPr>
          <w:rFonts w:ascii="Times New Roman" w:eastAsia="Calibri" w:hAnsi="Times New Roman" w:cs="Times New Roman"/>
          <w:b/>
          <w:bCs/>
          <w:sz w:val="24"/>
          <w:szCs w:val="24"/>
        </w:rPr>
        <w:t>suderinimui</w:t>
      </w:r>
      <w:r w:rsidR="00F4696A" w:rsidRPr="00F4696A">
        <w:rPr>
          <w:rFonts w:ascii="Times New Roman" w:eastAsia="Calibri" w:hAnsi="Times New Roman" w:cs="Times New Roman"/>
          <w:b/>
          <w:bCs/>
          <w:sz w:val="24"/>
          <w:szCs w:val="24"/>
        </w:rPr>
        <w:t>:</w:t>
      </w:r>
    </w:p>
    <w:p w14:paraId="513461E3" w14:textId="2BDEE772" w:rsidR="00F4696A" w:rsidRPr="00F4696A"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17F90">
        <w:rPr>
          <w:rFonts w:ascii="Times New Roman" w:eastAsia="Calibri" w:hAnsi="Times New Roman" w:cs="Times New Roman"/>
          <w:sz w:val="24"/>
          <w:szCs w:val="24"/>
        </w:rPr>
        <w:t>9</w:t>
      </w:r>
      <w:r w:rsidR="00F4696A" w:rsidRPr="00F4696A">
        <w:rPr>
          <w:rFonts w:ascii="Times New Roman" w:eastAsia="Calibri" w:hAnsi="Times New Roman" w:cs="Times New Roman"/>
          <w:sz w:val="24"/>
          <w:szCs w:val="24"/>
        </w:rPr>
        <w:t xml:space="preserve">.1. mokinių maitinimo valgiaraščius 7 dienų laikotarpiui, sudarytus vadovaujantis Tvarkos aprašu. </w:t>
      </w:r>
    </w:p>
    <w:p w14:paraId="619C1528" w14:textId="36ADA641" w:rsidR="00F4696A" w:rsidRPr="00F4696A"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17F90">
        <w:rPr>
          <w:rFonts w:ascii="Times New Roman" w:eastAsia="Calibri" w:hAnsi="Times New Roman" w:cs="Times New Roman"/>
          <w:sz w:val="24"/>
          <w:szCs w:val="24"/>
        </w:rPr>
        <w:t>9</w:t>
      </w:r>
      <w:r w:rsidR="00F4696A" w:rsidRPr="00F4696A">
        <w:rPr>
          <w:rFonts w:ascii="Times New Roman" w:eastAsia="Calibri" w:hAnsi="Times New Roman" w:cs="Times New Roman"/>
          <w:sz w:val="24"/>
          <w:szCs w:val="24"/>
        </w:rPr>
        <w:t xml:space="preserve">.2. pateikiami atskiri valgiaraščiai </w:t>
      </w:r>
      <w:r w:rsidR="00EB405E">
        <w:rPr>
          <w:rFonts w:ascii="Times New Roman" w:eastAsia="Calibri" w:hAnsi="Times New Roman" w:cs="Times New Roman"/>
          <w:sz w:val="24"/>
          <w:szCs w:val="24"/>
        </w:rPr>
        <w:t>7</w:t>
      </w:r>
      <w:r w:rsidR="00233E27">
        <w:rPr>
          <w:rFonts w:ascii="Times New Roman" w:eastAsia="Calibri" w:hAnsi="Times New Roman" w:cs="Times New Roman"/>
          <w:sz w:val="24"/>
          <w:szCs w:val="24"/>
        </w:rPr>
        <w:t xml:space="preserve"> (</w:t>
      </w:r>
      <w:r w:rsidR="00EB405E">
        <w:rPr>
          <w:rFonts w:ascii="Times New Roman" w:eastAsia="Calibri" w:hAnsi="Times New Roman" w:cs="Times New Roman"/>
          <w:sz w:val="24"/>
          <w:szCs w:val="24"/>
        </w:rPr>
        <w:t>septynių</w:t>
      </w:r>
      <w:r w:rsidR="00233E27">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dienų laikotarpiui 6-10 metų amžiaus vaikams</w:t>
      </w:r>
      <w:r w:rsidR="00233E27">
        <w:rPr>
          <w:rFonts w:ascii="Times New Roman" w:eastAsia="Calibri" w:hAnsi="Times New Roman" w:cs="Times New Roman"/>
          <w:sz w:val="24"/>
          <w:szCs w:val="24"/>
        </w:rPr>
        <w:t xml:space="preserve"> ir </w:t>
      </w:r>
      <w:r w:rsidR="00F4696A" w:rsidRPr="00F4696A">
        <w:rPr>
          <w:rFonts w:ascii="Times New Roman" w:eastAsia="Calibri" w:hAnsi="Times New Roman" w:cs="Times New Roman"/>
          <w:sz w:val="24"/>
          <w:szCs w:val="24"/>
        </w:rPr>
        <w:t>11 metų</w:t>
      </w:r>
      <w:r w:rsidR="009E6FE7">
        <w:rPr>
          <w:rFonts w:ascii="Times New Roman" w:eastAsia="Calibri" w:hAnsi="Times New Roman" w:cs="Times New Roman"/>
          <w:sz w:val="24"/>
          <w:szCs w:val="24"/>
        </w:rPr>
        <w:t>,</w:t>
      </w:r>
      <w:r w:rsidR="00F4696A" w:rsidRPr="00F4696A">
        <w:rPr>
          <w:rFonts w:ascii="Times New Roman" w:eastAsia="Calibri" w:hAnsi="Times New Roman" w:cs="Times New Roman"/>
          <w:sz w:val="24"/>
          <w:szCs w:val="24"/>
        </w:rPr>
        <w:t xml:space="preserve"> ir vyresnio amžiaus vaikams. </w:t>
      </w:r>
    </w:p>
    <w:p w14:paraId="3BE49B9D" w14:textId="70C6D503" w:rsidR="00F4696A"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17F90">
        <w:rPr>
          <w:rFonts w:ascii="Times New Roman" w:eastAsia="Calibri" w:hAnsi="Times New Roman" w:cs="Times New Roman"/>
          <w:sz w:val="24"/>
          <w:szCs w:val="24"/>
        </w:rPr>
        <w:t>9</w:t>
      </w:r>
      <w:r w:rsidR="00F4696A" w:rsidRPr="00F4696A">
        <w:rPr>
          <w:rFonts w:ascii="Times New Roman" w:eastAsia="Calibri" w:hAnsi="Times New Roman" w:cs="Times New Roman"/>
          <w:sz w:val="24"/>
          <w:szCs w:val="24"/>
        </w:rPr>
        <w:t xml:space="preserve">.3. kartu su valgiaraščiais pateikiamos </w:t>
      </w:r>
      <w:r w:rsidR="00EB405E">
        <w:rPr>
          <w:rFonts w:ascii="Times New Roman" w:eastAsia="Calibri" w:hAnsi="Times New Roman" w:cs="Times New Roman"/>
          <w:sz w:val="24"/>
          <w:szCs w:val="24"/>
        </w:rPr>
        <w:t>7</w:t>
      </w:r>
      <w:r w:rsidR="00F4696A" w:rsidRPr="00F4696A">
        <w:rPr>
          <w:rFonts w:ascii="Times New Roman" w:eastAsia="Calibri" w:hAnsi="Times New Roman" w:cs="Times New Roman"/>
          <w:sz w:val="24"/>
          <w:szCs w:val="24"/>
        </w:rPr>
        <w:t xml:space="preserve"> (</w:t>
      </w:r>
      <w:r w:rsidR="00EB405E">
        <w:rPr>
          <w:rFonts w:ascii="Times New Roman" w:eastAsia="Calibri" w:hAnsi="Times New Roman" w:cs="Times New Roman"/>
          <w:sz w:val="24"/>
          <w:szCs w:val="24"/>
        </w:rPr>
        <w:t>septynių</w:t>
      </w:r>
      <w:r w:rsidR="00F4696A" w:rsidRPr="00F4696A">
        <w:rPr>
          <w:rFonts w:ascii="Times New Roman" w:eastAsia="Calibri" w:hAnsi="Times New Roman" w:cs="Times New Roman"/>
          <w:sz w:val="24"/>
          <w:szCs w:val="24"/>
        </w:rPr>
        <w:t>) dienų patiekalų technologinės kortelės/kalkuliacijos.</w:t>
      </w:r>
    </w:p>
    <w:p w14:paraId="454A1A3C" w14:textId="5B94AA6B" w:rsidR="0023091A" w:rsidRDefault="004F229E" w:rsidP="00417F90">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23091A">
        <w:rPr>
          <w:rFonts w:ascii="Times New Roman" w:eastAsia="Calibri" w:hAnsi="Times New Roman" w:cs="Times New Roman"/>
          <w:sz w:val="24"/>
          <w:szCs w:val="24"/>
        </w:rPr>
        <w:t>1</w:t>
      </w:r>
      <w:r w:rsidR="00417F90">
        <w:rPr>
          <w:rFonts w:ascii="Times New Roman" w:eastAsia="Calibri" w:hAnsi="Times New Roman" w:cs="Times New Roman"/>
          <w:sz w:val="24"/>
          <w:szCs w:val="24"/>
        </w:rPr>
        <w:t>0</w:t>
      </w:r>
      <w:r w:rsidR="0023091A">
        <w:rPr>
          <w:rFonts w:ascii="Times New Roman" w:eastAsia="Calibri" w:hAnsi="Times New Roman" w:cs="Times New Roman"/>
          <w:sz w:val="24"/>
          <w:szCs w:val="24"/>
        </w:rPr>
        <w:t>. M</w:t>
      </w:r>
      <w:r w:rsidR="0023091A" w:rsidRPr="0023091A">
        <w:rPr>
          <w:rFonts w:ascii="Times New Roman" w:eastAsia="Calibri" w:hAnsi="Times New Roman" w:cs="Times New Roman"/>
          <w:sz w:val="24"/>
          <w:szCs w:val="24"/>
        </w:rPr>
        <w:t>okinių maitinimo valgiaraščių sąrašų sudarymo reikalavimai</w:t>
      </w:r>
      <w:r w:rsidR="0023091A">
        <w:rPr>
          <w:rFonts w:ascii="Times New Roman" w:eastAsia="Calibri" w:hAnsi="Times New Roman" w:cs="Times New Roman"/>
          <w:sz w:val="24"/>
          <w:szCs w:val="24"/>
        </w:rPr>
        <w:t>:</w:t>
      </w:r>
    </w:p>
    <w:p w14:paraId="05A3EF7D" w14:textId="3ECFE561" w:rsidR="0010777B" w:rsidRPr="0010777B"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1.10.1. Paslaugų teikėjas, sudarydamas valgiaraščius, turės atsižvelgti į vasaros sezoną, fiziologinius vaikų amžiaus ypatumus, sveikos mitybos principus ir taisykles, gydytojų rekomendacijas.</w:t>
      </w:r>
    </w:p>
    <w:p w14:paraId="68F75207" w14:textId="489F84F1" w:rsidR="0010777B" w:rsidRPr="0010777B"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1.10.2. Paslaugų teikėjas turi užtikrinti, kad vaikams, pateikusiems gydytojo raštiškus nurodymus iki vaiko patekimo į stovyklą pradžios, turi būti organizuojamas pritaikytas maitinimas.</w:t>
      </w:r>
    </w:p>
    <w:p w14:paraId="31D9D0AF" w14:textId="2ABBEF10" w:rsidR="0010777B" w:rsidRPr="0010777B"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1.10.3. Paslaugų teikėjas turės sudaryti atskirus meniu vaikams, turintiems alergijas, pagal rekomendacijas ir nurodymus, suderinus su Perkančiąja organizacija.</w:t>
      </w:r>
    </w:p>
    <w:p w14:paraId="6741F05A" w14:textId="06CF06AB" w:rsidR="0010777B" w:rsidRPr="0010777B"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1.10.4. Paslaugų teikėjas privalo:</w:t>
      </w:r>
    </w:p>
    <w:p w14:paraId="2F0FB490" w14:textId="4F3F7708" w:rsidR="0010777B" w:rsidRPr="0010777B"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1.10.4.1. Sudaryti valgiaraščius 7 dienų laikotarpiui, atsižvelgiant į stovykloje esančių mokinių amžių (6-10 metų ir 11 metų bei vyresnio amžiaus mokiniams), vadovaujantis rekomendacijomis bei rekomenduojamomis paros maisto medžiagų ir energijos normomis vaikams, sveikos mitybos principais ir taisyklėmis.</w:t>
      </w:r>
    </w:p>
    <w:p w14:paraId="6621A1E1" w14:textId="50C64E7D" w:rsidR="0010777B" w:rsidRPr="0010777B"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 xml:space="preserve">1.10.4.2. Įtraukti į valgiaraštį vegetariškų ir </w:t>
      </w:r>
      <w:proofErr w:type="spellStart"/>
      <w:r w:rsidRPr="0010777B">
        <w:rPr>
          <w:rFonts w:ascii="Times New Roman" w:eastAsia="Calibri" w:hAnsi="Times New Roman" w:cs="Times New Roman"/>
          <w:sz w:val="24"/>
          <w:szCs w:val="24"/>
        </w:rPr>
        <w:t>veganiškų</w:t>
      </w:r>
      <w:proofErr w:type="spellEnd"/>
      <w:r w:rsidRPr="0010777B">
        <w:rPr>
          <w:rFonts w:ascii="Times New Roman" w:eastAsia="Calibri" w:hAnsi="Times New Roman" w:cs="Times New Roman"/>
          <w:sz w:val="24"/>
          <w:szCs w:val="24"/>
        </w:rPr>
        <w:t xml:space="preserve"> patiekalų pasirinkimą kiekvienai dienai.</w:t>
      </w:r>
    </w:p>
    <w:p w14:paraId="092B462E" w14:textId="62BDF06B" w:rsidR="0010777B" w:rsidRPr="0010777B"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1.10.4.3. Maisto produktų pasirinkime prioritetą teikti sezoninėms vietos sąlygomis augintoms daržovėms, vaisiams, uogoms, sėkloms ir jūros produktams, užtikrinant sveikos mitybos įvairovę.</w:t>
      </w:r>
    </w:p>
    <w:p w14:paraId="3B361C6B" w14:textId="2BBD1F00" w:rsidR="0010777B" w:rsidRPr="0010777B"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1.10.4.4. Mėsos patiekalams gaminti teikti pirmenybę paukštienai ir žuviai, riboti raudonos mėsos naudojimą, atsižvelgiant į Pasaulio sveikatos organizacijos (PSO) ir Europos Komisijos mitybos rekomendacijas.</w:t>
      </w:r>
    </w:p>
    <w:p w14:paraId="0BA7E35A" w14:textId="7D24DC7C" w:rsidR="0010777B" w:rsidRPr="00EE3384" w:rsidRDefault="0010777B" w:rsidP="0010777B">
      <w:pPr>
        <w:spacing w:after="0" w:line="20" w:lineRule="atLeast"/>
        <w:ind w:firstLine="720"/>
        <w:contextualSpacing/>
        <w:jc w:val="both"/>
        <w:rPr>
          <w:rFonts w:ascii="Times New Roman" w:eastAsia="Calibri" w:hAnsi="Times New Roman" w:cs="Times New Roman"/>
          <w:sz w:val="24"/>
          <w:szCs w:val="24"/>
        </w:rPr>
      </w:pPr>
      <w:r w:rsidRPr="0010777B">
        <w:rPr>
          <w:rFonts w:ascii="Times New Roman" w:eastAsia="Calibri" w:hAnsi="Times New Roman" w:cs="Times New Roman"/>
          <w:sz w:val="24"/>
          <w:szCs w:val="24"/>
        </w:rPr>
        <w:t xml:space="preserve">1.10.4.5. Užtikrinti, kad visi užkandžiai būtų sveiki, neviršytų teisės aktuose nustatytų cukraus, druskos ir riebalų kiekių, nenaudojant dirbtinių saldiklių ar skonio </w:t>
      </w:r>
      <w:proofErr w:type="spellStart"/>
      <w:r w:rsidRPr="0010777B">
        <w:rPr>
          <w:rFonts w:ascii="Times New Roman" w:eastAsia="Calibri" w:hAnsi="Times New Roman" w:cs="Times New Roman"/>
          <w:sz w:val="24"/>
          <w:szCs w:val="24"/>
        </w:rPr>
        <w:t>st</w:t>
      </w:r>
      <w:r>
        <w:rPr>
          <w:rFonts w:ascii="Times New Roman" w:eastAsia="Calibri" w:hAnsi="Times New Roman" w:cs="Times New Roman"/>
          <w:sz w:val="24"/>
          <w:szCs w:val="24"/>
        </w:rPr>
        <w:t>i</w:t>
      </w:r>
      <w:r w:rsidRPr="0010777B">
        <w:rPr>
          <w:rFonts w:ascii="Times New Roman" w:eastAsia="Calibri" w:hAnsi="Times New Roman" w:cs="Times New Roman"/>
          <w:sz w:val="24"/>
          <w:szCs w:val="24"/>
        </w:rPr>
        <w:t>priklių</w:t>
      </w:r>
      <w:proofErr w:type="spellEnd"/>
      <w:r w:rsidRPr="0010777B">
        <w:rPr>
          <w:rFonts w:ascii="Times New Roman" w:eastAsia="Calibri" w:hAnsi="Times New Roman" w:cs="Times New Roman"/>
          <w:sz w:val="24"/>
          <w:szCs w:val="24"/>
        </w:rPr>
        <w:t>.</w:t>
      </w:r>
    </w:p>
    <w:p w14:paraId="0B3115E4" w14:textId="77777777" w:rsidR="00F4696A" w:rsidRPr="00F4696A" w:rsidRDefault="00F4696A" w:rsidP="00F4696A">
      <w:pPr>
        <w:contextualSpacing/>
        <w:jc w:val="both"/>
        <w:rPr>
          <w:rFonts w:ascii="Times New Roman" w:eastAsia="Calibri" w:hAnsi="Times New Roman" w:cs="Times New Roman"/>
          <w:sz w:val="24"/>
          <w:szCs w:val="24"/>
        </w:rPr>
      </w:pPr>
    </w:p>
    <w:p w14:paraId="75218632" w14:textId="77777777" w:rsidR="00F4696A" w:rsidRPr="00F4696A" w:rsidRDefault="00F4696A" w:rsidP="00F4696A">
      <w:pPr>
        <w:contextualSpacing/>
        <w:jc w:val="center"/>
        <w:rPr>
          <w:rFonts w:ascii="Times New Roman" w:eastAsia="Calibri" w:hAnsi="Times New Roman" w:cs="Times New Roman"/>
          <w:b/>
          <w:bCs/>
          <w:sz w:val="24"/>
          <w:szCs w:val="24"/>
        </w:rPr>
      </w:pPr>
      <w:r w:rsidRPr="00F4696A">
        <w:rPr>
          <w:rFonts w:ascii="Times New Roman" w:eastAsia="Calibri" w:hAnsi="Times New Roman" w:cs="Times New Roman"/>
          <w:b/>
          <w:bCs/>
          <w:sz w:val="24"/>
          <w:szCs w:val="24"/>
        </w:rPr>
        <w:t>2. SKYRIUS</w:t>
      </w:r>
    </w:p>
    <w:p w14:paraId="2A9E2535" w14:textId="5CCA3AE7" w:rsidR="00F4696A" w:rsidRPr="00EE3384" w:rsidRDefault="00F4696A" w:rsidP="00EE3384">
      <w:pPr>
        <w:contextualSpacing/>
        <w:jc w:val="center"/>
        <w:rPr>
          <w:rFonts w:ascii="Times New Roman" w:eastAsia="Calibri" w:hAnsi="Times New Roman" w:cs="Times New Roman"/>
          <w:b/>
          <w:bCs/>
          <w:sz w:val="24"/>
          <w:szCs w:val="24"/>
        </w:rPr>
      </w:pPr>
      <w:r w:rsidRPr="00F4696A">
        <w:rPr>
          <w:rFonts w:ascii="Times New Roman" w:eastAsia="Calibri" w:hAnsi="Times New Roman" w:cs="Times New Roman"/>
          <w:b/>
          <w:bCs/>
          <w:sz w:val="24"/>
          <w:szCs w:val="24"/>
        </w:rPr>
        <w:t>VAIKŲ MAITINIMO PASLAUGOS ORGANIZAVIMAS IR PASLAUGOS TEIKIMAS</w:t>
      </w:r>
    </w:p>
    <w:p w14:paraId="44863882" w14:textId="77777777" w:rsidR="00417F90" w:rsidRPr="00F4696A" w:rsidRDefault="00417F90" w:rsidP="00F4696A">
      <w:pPr>
        <w:contextualSpacing/>
        <w:jc w:val="both"/>
        <w:rPr>
          <w:rFonts w:ascii="Times New Roman" w:eastAsia="Calibri" w:hAnsi="Times New Roman" w:cs="Times New Roman"/>
          <w:sz w:val="24"/>
          <w:szCs w:val="24"/>
        </w:rPr>
      </w:pPr>
    </w:p>
    <w:p w14:paraId="10063A86" w14:textId="3440FC42"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4696A" w:rsidRPr="00F4696A">
        <w:rPr>
          <w:rFonts w:ascii="Times New Roman" w:eastAsia="Calibri" w:hAnsi="Times New Roman" w:cs="Times New Roman"/>
          <w:sz w:val="24"/>
          <w:szCs w:val="24"/>
        </w:rPr>
        <w:t>.</w:t>
      </w:r>
      <w:r>
        <w:rPr>
          <w:rFonts w:ascii="Times New Roman" w:eastAsia="Calibri" w:hAnsi="Times New Roman" w:cs="Times New Roman"/>
          <w:sz w:val="24"/>
          <w:szCs w:val="24"/>
        </w:rPr>
        <w:t>1.</w:t>
      </w:r>
      <w:r w:rsidR="00513D9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 xml:space="preserve">Maitinimas organizuojamas stovyklų valgyklose, laikantis nustatytų higienos, maisto saugos ir maisto tvarkymo reikalavimų ir vadovaujantis pateiktomis VMVT rekomendacijomis </w:t>
      </w:r>
      <w:r w:rsidR="00EE3384" w:rsidRPr="00F4696A">
        <w:rPr>
          <w:rFonts w:ascii="Times New Roman" w:eastAsia="Calibri" w:hAnsi="Times New Roman" w:cs="Times New Roman"/>
          <w:sz w:val="24"/>
          <w:szCs w:val="24"/>
        </w:rPr>
        <w:t>vaikų maitinimo</w:t>
      </w:r>
      <w:r w:rsidR="00F4696A" w:rsidRPr="00F4696A">
        <w:rPr>
          <w:rFonts w:ascii="Times New Roman" w:eastAsia="Calibri" w:hAnsi="Times New Roman" w:cs="Times New Roman"/>
          <w:sz w:val="24"/>
          <w:szCs w:val="24"/>
        </w:rPr>
        <w:t xml:space="preserve"> organizavimui poilsio stovyklose.</w:t>
      </w:r>
    </w:p>
    <w:p w14:paraId="59FFD91B" w14:textId="3C1A4159"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4696A" w:rsidRPr="00F4696A">
        <w:rPr>
          <w:rFonts w:ascii="Times New Roman" w:eastAsia="Calibri" w:hAnsi="Times New Roman" w:cs="Times New Roman"/>
          <w:sz w:val="24"/>
          <w:szCs w:val="24"/>
        </w:rPr>
        <w:t>.</w:t>
      </w:r>
      <w:r>
        <w:rPr>
          <w:rFonts w:ascii="Times New Roman" w:eastAsia="Calibri" w:hAnsi="Times New Roman" w:cs="Times New Roman"/>
          <w:sz w:val="24"/>
          <w:szCs w:val="24"/>
        </w:rPr>
        <w:t>2.</w:t>
      </w:r>
      <w:r w:rsidR="004E541E">
        <w:rPr>
          <w:rFonts w:ascii="Times New Roman" w:eastAsia="Calibri" w:hAnsi="Times New Roman" w:cs="Times New Roman"/>
          <w:sz w:val="24"/>
          <w:szCs w:val="24"/>
        </w:rPr>
        <w:t xml:space="preserve"> Paslaug</w:t>
      </w:r>
      <w:r w:rsidR="008F746D">
        <w:rPr>
          <w:rFonts w:ascii="Times New Roman" w:eastAsia="Calibri" w:hAnsi="Times New Roman" w:cs="Times New Roman"/>
          <w:sz w:val="24"/>
          <w:szCs w:val="24"/>
        </w:rPr>
        <w:t>ų</w:t>
      </w:r>
      <w:r w:rsidR="004E541E">
        <w:rPr>
          <w:rFonts w:ascii="Times New Roman" w:eastAsia="Calibri" w:hAnsi="Times New Roman" w:cs="Times New Roman"/>
          <w:sz w:val="24"/>
          <w:szCs w:val="24"/>
        </w:rPr>
        <w:t xml:space="preserve"> t</w:t>
      </w:r>
      <w:r w:rsidR="00F4696A" w:rsidRPr="00F4696A">
        <w:rPr>
          <w:rFonts w:ascii="Times New Roman" w:eastAsia="Calibri" w:hAnsi="Times New Roman" w:cs="Times New Roman"/>
          <w:sz w:val="24"/>
          <w:szCs w:val="24"/>
        </w:rPr>
        <w:t>eikėjo darbuotojai privalo patiekti maistą, surinkti ir išplauti naudotus indus, įrankius, sutvarkyti maitinimo patalpą.</w:t>
      </w:r>
    </w:p>
    <w:p w14:paraId="4738C403" w14:textId="5649D736"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F4696A" w:rsidRPr="00F4696A">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Maitinimo paslaugos apima maisto gaminimo paslaugas.</w:t>
      </w:r>
    </w:p>
    <w:p w14:paraId="67C493CF" w14:textId="69D21153"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F4696A" w:rsidRPr="00F4696A">
        <w:rPr>
          <w:rFonts w:ascii="Times New Roman" w:eastAsia="Calibri" w:hAnsi="Times New Roman" w:cs="Times New Roman"/>
          <w:sz w:val="24"/>
          <w:szCs w:val="24"/>
        </w:rPr>
        <w:t>.</w:t>
      </w:r>
      <w:r w:rsidR="003D4549">
        <w:rPr>
          <w:rFonts w:ascii="Times New Roman" w:eastAsia="Calibri" w:hAnsi="Times New Roman" w:cs="Times New Roman"/>
          <w:sz w:val="24"/>
          <w:szCs w:val="24"/>
        </w:rPr>
        <w:t xml:space="preserve"> </w:t>
      </w:r>
      <w:r w:rsidR="004E541E">
        <w:rPr>
          <w:rFonts w:ascii="Times New Roman" w:eastAsia="Calibri" w:hAnsi="Times New Roman" w:cs="Times New Roman"/>
          <w:sz w:val="24"/>
          <w:szCs w:val="24"/>
        </w:rPr>
        <w:t>Paslaug</w:t>
      </w:r>
      <w:r w:rsidR="008F746D">
        <w:rPr>
          <w:rFonts w:ascii="Times New Roman" w:eastAsia="Calibri" w:hAnsi="Times New Roman" w:cs="Times New Roman"/>
          <w:sz w:val="24"/>
          <w:szCs w:val="24"/>
        </w:rPr>
        <w:t>ų</w:t>
      </w:r>
      <w:r w:rsidR="004E541E">
        <w:rPr>
          <w:rFonts w:ascii="Times New Roman" w:eastAsia="Calibri" w:hAnsi="Times New Roman" w:cs="Times New Roman"/>
          <w:sz w:val="24"/>
          <w:szCs w:val="24"/>
        </w:rPr>
        <w:t xml:space="preserve"> t</w:t>
      </w:r>
      <w:r w:rsidR="00F4696A" w:rsidRPr="00F4696A">
        <w:rPr>
          <w:rFonts w:ascii="Times New Roman" w:eastAsia="Calibri" w:hAnsi="Times New Roman" w:cs="Times New Roman"/>
          <w:sz w:val="24"/>
          <w:szCs w:val="24"/>
        </w:rPr>
        <w:t>eikėjas privalo užtikrinti, kad maisto ruošimo procese nebus naudojami pusfabrikačiai.</w:t>
      </w:r>
    </w:p>
    <w:p w14:paraId="7B675B8A" w14:textId="3AEF8DC5"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F4696A" w:rsidRPr="00F4696A">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Maitinimo metu didžioji dalis maistinių medžiagų (ne mažiau 75-80</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 turi būti gaunamos iš pagrindinio karšto patiekalo, o ne papildomų patiekalų (sriuba, duona, vaisia</w:t>
      </w:r>
      <w:r w:rsidR="004E541E">
        <w:rPr>
          <w:rFonts w:ascii="Times New Roman" w:eastAsia="Calibri" w:hAnsi="Times New Roman" w:cs="Times New Roman"/>
          <w:sz w:val="24"/>
          <w:szCs w:val="24"/>
        </w:rPr>
        <w:t>i</w:t>
      </w:r>
      <w:r w:rsidR="00F4696A" w:rsidRPr="00F4696A">
        <w:rPr>
          <w:rFonts w:ascii="Times New Roman" w:eastAsia="Calibri" w:hAnsi="Times New Roman" w:cs="Times New Roman"/>
          <w:sz w:val="24"/>
          <w:szCs w:val="24"/>
        </w:rPr>
        <w:t xml:space="preserve"> ir pan.).</w:t>
      </w:r>
    </w:p>
    <w:p w14:paraId="472FBA30" w14:textId="131E98A2"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E541E">
        <w:rPr>
          <w:rFonts w:ascii="Times New Roman" w:eastAsia="Calibri" w:hAnsi="Times New Roman" w:cs="Times New Roman"/>
          <w:sz w:val="24"/>
          <w:szCs w:val="24"/>
        </w:rPr>
        <w:t>6</w:t>
      </w:r>
      <w:r w:rsidR="00F4696A" w:rsidRPr="00F4696A">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4E541E">
        <w:rPr>
          <w:rFonts w:ascii="Times New Roman" w:eastAsia="Calibri" w:hAnsi="Times New Roman" w:cs="Times New Roman"/>
          <w:sz w:val="24"/>
          <w:szCs w:val="24"/>
        </w:rPr>
        <w:t>Paslaug</w:t>
      </w:r>
      <w:r w:rsidR="008F746D">
        <w:rPr>
          <w:rFonts w:ascii="Times New Roman" w:eastAsia="Calibri" w:hAnsi="Times New Roman" w:cs="Times New Roman"/>
          <w:sz w:val="24"/>
          <w:szCs w:val="24"/>
        </w:rPr>
        <w:t>ų</w:t>
      </w:r>
      <w:r w:rsidR="004E541E">
        <w:rPr>
          <w:rFonts w:ascii="Times New Roman" w:eastAsia="Calibri" w:hAnsi="Times New Roman" w:cs="Times New Roman"/>
          <w:sz w:val="24"/>
          <w:szCs w:val="24"/>
        </w:rPr>
        <w:t xml:space="preserve"> t</w:t>
      </w:r>
      <w:r w:rsidR="00F4696A" w:rsidRPr="00F4696A">
        <w:rPr>
          <w:rFonts w:ascii="Times New Roman" w:eastAsia="Calibri" w:hAnsi="Times New Roman" w:cs="Times New Roman"/>
          <w:sz w:val="24"/>
          <w:szCs w:val="24"/>
        </w:rPr>
        <w:t xml:space="preserve">eikėjas paslaugos teikimui naudoja savo maisto produktus ir gėrimus, kokybiškus ir higienos normas atitinkančius </w:t>
      </w:r>
      <w:proofErr w:type="spellStart"/>
      <w:r w:rsidR="00F4696A" w:rsidRPr="00F4696A">
        <w:rPr>
          <w:rFonts w:ascii="Times New Roman" w:eastAsia="Calibri" w:hAnsi="Times New Roman" w:cs="Times New Roman"/>
          <w:sz w:val="24"/>
          <w:szCs w:val="24"/>
        </w:rPr>
        <w:t>termoindus</w:t>
      </w:r>
      <w:proofErr w:type="spellEnd"/>
      <w:r w:rsidR="00F4696A" w:rsidRPr="00F4696A">
        <w:rPr>
          <w:rFonts w:ascii="Times New Roman" w:eastAsia="Calibri" w:hAnsi="Times New Roman" w:cs="Times New Roman"/>
          <w:sz w:val="24"/>
          <w:szCs w:val="24"/>
        </w:rPr>
        <w:t>.</w:t>
      </w:r>
    </w:p>
    <w:p w14:paraId="0D06A36D" w14:textId="17D23F11"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E541E">
        <w:rPr>
          <w:rFonts w:ascii="Times New Roman" w:eastAsia="Calibri" w:hAnsi="Times New Roman" w:cs="Times New Roman"/>
          <w:sz w:val="24"/>
          <w:szCs w:val="24"/>
        </w:rPr>
        <w:t>7</w:t>
      </w:r>
      <w:r w:rsidR="00F4696A" w:rsidRPr="00F4696A">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 xml:space="preserve">Maisto produktai (žaliavos) patiekalų gaminimui turi būti perkami tik iš tų maisto produktų (žaliavų) gamintojų ar tiekėjų, kurie nėra įtraukti į Nepatikimų maisto tvarkymo subjektų </w:t>
      </w:r>
      <w:r w:rsidR="00F4696A" w:rsidRPr="00F4696A">
        <w:rPr>
          <w:rFonts w:ascii="Times New Roman" w:eastAsia="Calibri" w:hAnsi="Times New Roman" w:cs="Times New Roman"/>
          <w:sz w:val="24"/>
          <w:szCs w:val="24"/>
        </w:rPr>
        <w:lastRenderedPageBreak/>
        <w:t>sąrašą, skelbiamą Valstybinės maisto ir veterinarinės tarnybos interneto svetainėje ir atnaujinamą 2 kartus per metus bei turinčių maisto / gyvulinio maisto tvarkymo subjekto patvirtinimo pažymėjimą, išduotą teisės aktų nustatyta tvarka.</w:t>
      </w:r>
    </w:p>
    <w:p w14:paraId="52B833DC" w14:textId="77CA3C33"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E541E">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4E541E">
        <w:rPr>
          <w:rFonts w:ascii="Times New Roman" w:eastAsia="Calibri" w:hAnsi="Times New Roman" w:cs="Times New Roman"/>
          <w:sz w:val="24"/>
          <w:szCs w:val="24"/>
        </w:rPr>
        <w:t>Paslaug</w:t>
      </w:r>
      <w:r w:rsidR="008F746D">
        <w:rPr>
          <w:rFonts w:ascii="Times New Roman" w:eastAsia="Calibri" w:hAnsi="Times New Roman" w:cs="Times New Roman"/>
          <w:sz w:val="24"/>
          <w:szCs w:val="24"/>
        </w:rPr>
        <w:t>ų</w:t>
      </w:r>
      <w:r w:rsidR="004E541E">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teikėjas privalo turėti ir užtikrinti:</w:t>
      </w:r>
    </w:p>
    <w:p w14:paraId="7FAA5FA7" w14:textId="2474663E"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E541E">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.1.</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 xml:space="preserve">maisto gaminimo patalpose – visus reikalingus dokumentus (technologines korteles su technologiniais aprašymais ir kalkuliacines korteles), nurodytus </w:t>
      </w:r>
      <w:r w:rsidR="004E541E">
        <w:rPr>
          <w:rFonts w:ascii="Times New Roman" w:eastAsia="Calibri" w:hAnsi="Times New Roman" w:cs="Times New Roman"/>
          <w:sz w:val="24"/>
          <w:szCs w:val="24"/>
        </w:rPr>
        <w:t>„</w:t>
      </w:r>
      <w:r w:rsidR="00F4696A" w:rsidRPr="00F4696A">
        <w:rPr>
          <w:rFonts w:ascii="Times New Roman" w:eastAsia="Calibri" w:hAnsi="Times New Roman" w:cs="Times New Roman"/>
          <w:sz w:val="24"/>
          <w:szCs w:val="24"/>
        </w:rPr>
        <w:t>Geros higienos praktikos</w:t>
      </w:r>
      <w:r w:rsidR="004E541E">
        <w:rPr>
          <w:rFonts w:ascii="Times New Roman" w:eastAsia="Calibri" w:hAnsi="Times New Roman" w:cs="Times New Roman"/>
          <w:sz w:val="24"/>
          <w:szCs w:val="24"/>
        </w:rPr>
        <w:t>“</w:t>
      </w:r>
      <w:r w:rsidR="00F4696A" w:rsidRPr="00F4696A">
        <w:rPr>
          <w:rFonts w:ascii="Times New Roman" w:eastAsia="Calibri" w:hAnsi="Times New Roman" w:cs="Times New Roman"/>
          <w:sz w:val="24"/>
          <w:szCs w:val="24"/>
        </w:rPr>
        <w:t xml:space="preserve"> taisyklėse ir kituose teisės aktuose;</w:t>
      </w:r>
    </w:p>
    <w:p w14:paraId="4624769D" w14:textId="3B192A01"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E541E">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.2.</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 xml:space="preserve">valgiaraščius suderintus su </w:t>
      </w:r>
      <w:bookmarkStart w:id="1" w:name="_Hlk193009354"/>
      <w:r w:rsidR="00F4696A" w:rsidRPr="00F4696A">
        <w:rPr>
          <w:rFonts w:ascii="Times New Roman" w:eastAsia="Calibri" w:hAnsi="Times New Roman" w:cs="Times New Roman"/>
          <w:sz w:val="24"/>
          <w:szCs w:val="24"/>
        </w:rPr>
        <w:t>poilsio stovyklos administracija</w:t>
      </w:r>
      <w:bookmarkEnd w:id="1"/>
      <w:r w:rsidR="00F4696A" w:rsidRPr="00F4696A">
        <w:rPr>
          <w:rFonts w:ascii="Times New Roman" w:eastAsia="Calibri" w:hAnsi="Times New Roman" w:cs="Times New Roman"/>
          <w:sz w:val="24"/>
          <w:szCs w:val="24"/>
        </w:rPr>
        <w:t>, bei suderintas pagal SAM tvarkos aprašo 50 punktą: „</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50. Valgiaraščių tituliniame lape turi būti nurodytas mokyklos, poilsio stovyklos ar socialinės globos namų, kuriuose organizuojamas maitinimas, pavadinimas, adresas, darbo laikas, maitinamų vaikų amžius. Visi valgiaraščio lapai turi būti sunumeruoti (išskyrus titulinį) ir patvirtinti vadovo parašu ir spaudu. Valgiaraščiuose turi būti nurodytos savaitės ir savaitės dienos, darbo laikas, kiekvieno vaikų maitinimo laikas. Valgiaraštis turi būti aiškus (nurodytos tikslios patiekalų ar maisto produktų išeigos, be braukymų ar taisymų)</w:t>
      </w:r>
      <w:r w:rsidR="004E541E">
        <w:rPr>
          <w:rFonts w:ascii="Times New Roman" w:eastAsia="Calibri" w:hAnsi="Times New Roman" w:cs="Times New Roman"/>
          <w:sz w:val="24"/>
          <w:szCs w:val="24"/>
        </w:rPr>
        <w:t>“</w:t>
      </w:r>
      <w:r w:rsidR="00F4696A" w:rsidRPr="00F4696A">
        <w:rPr>
          <w:rFonts w:ascii="Times New Roman" w:eastAsia="Calibri" w:hAnsi="Times New Roman" w:cs="Times New Roman"/>
          <w:sz w:val="24"/>
          <w:szCs w:val="24"/>
        </w:rPr>
        <w:t>.</w:t>
      </w:r>
    </w:p>
    <w:p w14:paraId="7FE74311" w14:textId="4F6D4AE5"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E541E">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.3.</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deklaracijas, kiek 100 g. produkto yra pridėtinio cukraus/druskos, jei cukraus/druskos kiekis nenurodytas gaunamoje žaliavoje;</w:t>
      </w:r>
    </w:p>
    <w:p w14:paraId="6604E1CD" w14:textId="2EDF0790"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A7F25">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.4.</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užtikrinti saugų ir tinkamą naudojimąsi elektros, šildymo, vandentiekio ir kanalizacijos bei vėdinimo sistemomis;</w:t>
      </w:r>
    </w:p>
    <w:p w14:paraId="645774C6" w14:textId="3D31E705"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A7F25">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.5.</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užtikrinti priešgaisrinės ir darbų saugos reikalavimų vykdymą;</w:t>
      </w:r>
    </w:p>
    <w:p w14:paraId="0A27C113" w14:textId="3E787E23"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A7F25">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.6.</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užtikrinti maitinimo paslaugai teikti perduotų patalpų sanitarinę - higieninę būklę, esant reikalui, atlikti jų remontą, atitinkantį higienos reikalavimus;</w:t>
      </w:r>
    </w:p>
    <w:p w14:paraId="3226B405" w14:textId="2F8BDDF5"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.7.</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užtikrinti maisto ir kitų atliekų tvarkymą, vadovaujantis teisės aktų nustatytais reikalavimais bei savivaldybių tarybų patvirtintais Vietinės rinkliavos už komunalinių atliekų surinkimą iš atliekų turėtojų ir atliekų tvarkymų nuostatais;</w:t>
      </w:r>
    </w:p>
    <w:p w14:paraId="11D4ED8D" w14:textId="23CEC04B"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.8.</w:t>
      </w:r>
      <w:r w:rsidR="003D454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 xml:space="preserve">užtikrinti apmokėjimą: elektros energijos, karšto vandens, vandentiekio ir kanalizacijos išlaidas – pagal kontrolinių prietaisų rodmenis, vietinę rinkliavą už komunalinių atliekų surinkimą iš atliekų </w:t>
      </w:r>
      <w:r w:rsidR="008370DA">
        <w:rPr>
          <w:rFonts w:ascii="Times New Roman" w:eastAsia="Calibri" w:hAnsi="Times New Roman" w:cs="Times New Roman"/>
          <w:sz w:val="24"/>
          <w:szCs w:val="24"/>
        </w:rPr>
        <w:t xml:space="preserve">susidarymo vietų </w:t>
      </w:r>
      <w:r w:rsidR="00F4696A" w:rsidRPr="00F4696A">
        <w:rPr>
          <w:rFonts w:ascii="Times New Roman" w:eastAsia="Calibri" w:hAnsi="Times New Roman" w:cs="Times New Roman"/>
          <w:sz w:val="24"/>
          <w:szCs w:val="24"/>
        </w:rPr>
        <w:t>ir atliekų tvarkymą – pagal perduotų naudotis patalpų plotą</w:t>
      </w:r>
      <w:r w:rsidR="00EB4C5A">
        <w:rPr>
          <w:rFonts w:ascii="Times New Roman" w:eastAsia="Calibri" w:hAnsi="Times New Roman" w:cs="Times New Roman"/>
          <w:sz w:val="24"/>
          <w:szCs w:val="24"/>
        </w:rPr>
        <w:t>, nuomos mokestį</w:t>
      </w:r>
      <w:r w:rsidR="00F4696A" w:rsidRPr="00F4696A">
        <w:rPr>
          <w:rFonts w:ascii="Times New Roman" w:eastAsia="Calibri" w:hAnsi="Times New Roman" w:cs="Times New Roman"/>
          <w:sz w:val="24"/>
          <w:szCs w:val="24"/>
        </w:rPr>
        <w:t>;</w:t>
      </w:r>
    </w:p>
    <w:p w14:paraId="30A9E382" w14:textId="4DB3D13D"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 xml:space="preserve">.9. užtikrinti </w:t>
      </w:r>
      <w:r w:rsidR="008370DA">
        <w:rPr>
          <w:rFonts w:ascii="Times New Roman" w:eastAsia="Calibri" w:hAnsi="Times New Roman" w:cs="Times New Roman"/>
          <w:sz w:val="24"/>
          <w:szCs w:val="24"/>
        </w:rPr>
        <w:t>Paslaug</w:t>
      </w:r>
      <w:r w:rsidR="008F746D">
        <w:rPr>
          <w:rFonts w:ascii="Times New Roman" w:eastAsia="Calibri" w:hAnsi="Times New Roman" w:cs="Times New Roman"/>
          <w:sz w:val="24"/>
          <w:szCs w:val="24"/>
        </w:rPr>
        <w:t>ų</w:t>
      </w:r>
      <w:r w:rsidR="008370DA">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tiekėjo maisto išdavėjų ir virėjų, gaminsiančių maistą, periodinį sveikatos tikrinimą pagal Lietuvos Respublikos sveikatos apsaugos ministerijos nustatytą tvarką;</w:t>
      </w:r>
    </w:p>
    <w:p w14:paraId="0089CF4B" w14:textId="6BC967AC"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.10. atlikti kenkėjų kontrolę ir naikinimą teisės aktų nustatyta tvarka;</w:t>
      </w:r>
    </w:p>
    <w:p w14:paraId="41E21449" w14:textId="289B2F37"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 xml:space="preserve">.11. pagal galimybes sumažinti </w:t>
      </w:r>
      <w:proofErr w:type="spellStart"/>
      <w:r w:rsidR="00F4696A" w:rsidRPr="00F4696A">
        <w:rPr>
          <w:rFonts w:ascii="Times New Roman" w:eastAsia="Calibri" w:hAnsi="Times New Roman" w:cs="Times New Roman"/>
          <w:sz w:val="24"/>
          <w:szCs w:val="24"/>
        </w:rPr>
        <w:t>transriebalų</w:t>
      </w:r>
      <w:proofErr w:type="spellEnd"/>
      <w:r w:rsidR="00F4696A" w:rsidRPr="00F4696A">
        <w:rPr>
          <w:rFonts w:ascii="Times New Roman" w:eastAsia="Calibri" w:hAnsi="Times New Roman" w:cs="Times New Roman"/>
          <w:sz w:val="24"/>
          <w:szCs w:val="24"/>
        </w:rPr>
        <w:t xml:space="preserve"> kiekį technologinėmis priemonėmis, gaminant maisto produktus rinktis alternatyvius riebalus ar aliejus, kad maisto gamyboje būtų vartojama kiek įmanoma mažiau </w:t>
      </w:r>
      <w:proofErr w:type="spellStart"/>
      <w:r w:rsidR="00F4696A" w:rsidRPr="00F4696A">
        <w:rPr>
          <w:rFonts w:ascii="Times New Roman" w:eastAsia="Calibri" w:hAnsi="Times New Roman" w:cs="Times New Roman"/>
          <w:sz w:val="24"/>
          <w:szCs w:val="24"/>
        </w:rPr>
        <w:t>transriebalų</w:t>
      </w:r>
      <w:proofErr w:type="spellEnd"/>
      <w:r w:rsidR="00F4696A" w:rsidRPr="00F4696A">
        <w:rPr>
          <w:rFonts w:ascii="Times New Roman" w:eastAsia="Calibri" w:hAnsi="Times New Roman" w:cs="Times New Roman"/>
          <w:sz w:val="24"/>
          <w:szCs w:val="24"/>
        </w:rPr>
        <w:t xml:space="preserve">. Netiekti maisto produktų, į kurių sudėtį įeina pusiau </w:t>
      </w:r>
      <w:proofErr w:type="spellStart"/>
      <w:r w:rsidR="00F4696A" w:rsidRPr="00F4696A">
        <w:rPr>
          <w:rFonts w:ascii="Times New Roman" w:eastAsia="Calibri" w:hAnsi="Times New Roman" w:cs="Times New Roman"/>
          <w:sz w:val="24"/>
          <w:szCs w:val="24"/>
        </w:rPr>
        <w:t>hidrinti</w:t>
      </w:r>
      <w:proofErr w:type="spellEnd"/>
      <w:r w:rsidR="00F4696A" w:rsidRPr="00F4696A">
        <w:rPr>
          <w:rFonts w:ascii="Times New Roman" w:eastAsia="Calibri" w:hAnsi="Times New Roman" w:cs="Times New Roman"/>
          <w:sz w:val="24"/>
          <w:szCs w:val="24"/>
        </w:rPr>
        <w:t xml:space="preserve"> augaliniai riebalai bei genetiškai modifikuoti organizmai; netiekti bulvių traškučių, kitų riebaluose virtų gaminių, saldainių, šokolado ir jo gaminių, konditerijos gaminių su šokoladu ar kremu, gazuotų gėrimų, energinių gėrimų, sultinių koncentratų, rūkytos žuvies, konservuotų mėsos ir žuvies gaminių, nenaudoti maisto gamybai maisto produktų, kuriuose natūraliai esantys maisto komponentai yra pakeisti kitais komponentais, pavyzdžiui, sūrio produktai, kuriuose pusė pieno riebalų pakeisti augaliniais riebalais, tepamieji riebalų mišiniai ir pan.</w:t>
      </w:r>
    </w:p>
    <w:p w14:paraId="19311C86" w14:textId="646F2306"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.12.sudaryti galimybę P</w:t>
      </w:r>
      <w:r w:rsidR="008370DA">
        <w:rPr>
          <w:rFonts w:ascii="Times New Roman" w:eastAsia="Calibri" w:hAnsi="Times New Roman" w:cs="Times New Roman"/>
          <w:sz w:val="24"/>
          <w:szCs w:val="24"/>
        </w:rPr>
        <w:t>erkančiosios organizacijos</w:t>
      </w:r>
      <w:r w:rsidR="00F4696A" w:rsidRPr="00F4696A">
        <w:rPr>
          <w:rFonts w:ascii="Times New Roman" w:eastAsia="Calibri" w:hAnsi="Times New Roman" w:cs="Times New Roman"/>
          <w:sz w:val="24"/>
          <w:szCs w:val="24"/>
        </w:rPr>
        <w:t xml:space="preserve"> atstovams, atsakingiems už maitinimo kontrolę, pagal kompetenciją kontroliuoti paslaugos kokybę (gamybos procesų, produktų kokybę, pagamintą produkciją, pateikimą ir pan.);</w:t>
      </w:r>
    </w:p>
    <w:p w14:paraId="0C20041E" w14:textId="169F996A"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.13.</w:t>
      </w:r>
      <w:r w:rsidR="008370DA">
        <w:rPr>
          <w:rFonts w:ascii="Times New Roman" w:eastAsia="Calibri" w:hAnsi="Times New Roman" w:cs="Times New Roman"/>
          <w:sz w:val="24"/>
          <w:szCs w:val="24"/>
        </w:rPr>
        <w:t>Paslaug</w:t>
      </w:r>
      <w:r w:rsidR="008F746D">
        <w:rPr>
          <w:rFonts w:ascii="Times New Roman" w:eastAsia="Calibri" w:hAnsi="Times New Roman" w:cs="Times New Roman"/>
          <w:sz w:val="24"/>
          <w:szCs w:val="24"/>
        </w:rPr>
        <w:t>ų</w:t>
      </w:r>
      <w:r w:rsidR="008370DA">
        <w:rPr>
          <w:rFonts w:ascii="Times New Roman" w:eastAsia="Calibri" w:hAnsi="Times New Roman" w:cs="Times New Roman"/>
          <w:sz w:val="24"/>
          <w:szCs w:val="24"/>
        </w:rPr>
        <w:t xml:space="preserve"> t</w:t>
      </w:r>
      <w:r w:rsidR="00F4696A" w:rsidRPr="00F4696A">
        <w:rPr>
          <w:rFonts w:ascii="Times New Roman" w:eastAsia="Calibri" w:hAnsi="Times New Roman" w:cs="Times New Roman"/>
          <w:sz w:val="24"/>
          <w:szCs w:val="24"/>
        </w:rPr>
        <w:t>eikėjas, vadovaudamasis Lietuvos Respublikos darbuotojų saugos ir sveikatos įstatymu, privalo užtikrinti, kad maisto ruošimui būtų įdarbinta pakankamas kiekis kvalifikuotų specialistų, atsižvelgdamas į stovyklos, kurioje teikiama paslauga, maitinamų asmenų skaičių, kokybiškai ir saugiai paslaugai teikti.</w:t>
      </w:r>
    </w:p>
    <w:p w14:paraId="434AB8A8" w14:textId="03CD3122"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 xml:space="preserve">.14. </w:t>
      </w:r>
      <w:r w:rsidR="008370DA">
        <w:rPr>
          <w:rFonts w:ascii="Times New Roman" w:eastAsia="Calibri" w:hAnsi="Times New Roman" w:cs="Times New Roman"/>
          <w:sz w:val="24"/>
          <w:szCs w:val="24"/>
        </w:rPr>
        <w:t>Paslaug</w:t>
      </w:r>
      <w:r w:rsidR="008F746D">
        <w:rPr>
          <w:rFonts w:ascii="Times New Roman" w:eastAsia="Calibri" w:hAnsi="Times New Roman" w:cs="Times New Roman"/>
          <w:sz w:val="24"/>
          <w:szCs w:val="24"/>
        </w:rPr>
        <w:t>ų</w:t>
      </w:r>
      <w:r w:rsidR="008370DA">
        <w:rPr>
          <w:rFonts w:ascii="Times New Roman" w:eastAsia="Calibri" w:hAnsi="Times New Roman" w:cs="Times New Roman"/>
          <w:sz w:val="24"/>
          <w:szCs w:val="24"/>
        </w:rPr>
        <w:t xml:space="preserve"> t</w:t>
      </w:r>
      <w:r w:rsidR="00F4696A" w:rsidRPr="00F4696A">
        <w:rPr>
          <w:rFonts w:ascii="Times New Roman" w:eastAsia="Calibri" w:hAnsi="Times New Roman" w:cs="Times New Roman"/>
          <w:sz w:val="24"/>
          <w:szCs w:val="24"/>
        </w:rPr>
        <w:t>eikėjas privalo užtikrinti</w:t>
      </w:r>
      <w:r w:rsidR="00E063B6">
        <w:rPr>
          <w:rFonts w:ascii="Times New Roman" w:eastAsia="Calibri" w:hAnsi="Times New Roman" w:cs="Times New Roman"/>
          <w:sz w:val="24"/>
          <w:szCs w:val="24"/>
        </w:rPr>
        <w:t>,</w:t>
      </w:r>
      <w:r w:rsidR="00F4696A" w:rsidRPr="00F4696A">
        <w:rPr>
          <w:rFonts w:ascii="Times New Roman" w:eastAsia="Calibri" w:hAnsi="Times New Roman" w:cs="Times New Roman"/>
          <w:sz w:val="24"/>
          <w:szCs w:val="24"/>
        </w:rPr>
        <w:t xml:space="preserve"> kad maisto ruošimui vadovautų darbuotojai, atitinkantys tam darbui keliamus kvalifikacinius reikalavimus bei išmanantys vaikų maitinimo ypatumus. </w:t>
      </w:r>
    </w:p>
    <w:p w14:paraId="249AE2FE" w14:textId="1B3943C5"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370DA">
        <w:rPr>
          <w:rFonts w:ascii="Times New Roman" w:eastAsia="Calibri" w:hAnsi="Times New Roman" w:cs="Times New Roman"/>
          <w:sz w:val="24"/>
          <w:szCs w:val="24"/>
        </w:rPr>
        <w:t>8</w:t>
      </w:r>
      <w:r w:rsidR="00F4696A" w:rsidRPr="00F4696A">
        <w:rPr>
          <w:rFonts w:ascii="Times New Roman" w:eastAsia="Calibri" w:hAnsi="Times New Roman" w:cs="Times New Roman"/>
          <w:sz w:val="24"/>
          <w:szCs w:val="24"/>
        </w:rPr>
        <w:t xml:space="preserve">.15. </w:t>
      </w:r>
      <w:r w:rsidR="008F746D">
        <w:rPr>
          <w:rFonts w:ascii="Times New Roman" w:eastAsia="Calibri" w:hAnsi="Times New Roman" w:cs="Times New Roman"/>
          <w:sz w:val="24"/>
          <w:szCs w:val="24"/>
        </w:rPr>
        <w:t>Paslaugų t</w:t>
      </w:r>
      <w:r w:rsidR="00F4696A" w:rsidRPr="00F4696A">
        <w:rPr>
          <w:rFonts w:ascii="Times New Roman" w:eastAsia="Calibri" w:hAnsi="Times New Roman" w:cs="Times New Roman"/>
          <w:sz w:val="24"/>
          <w:szCs w:val="24"/>
        </w:rPr>
        <w:t>eikėjas užtikrina, kad darbuotojai dirbtų tik po teisės aktų nustatyta tvarka vykdomo profilaktinio sveikatos patikrinimo.</w:t>
      </w:r>
    </w:p>
    <w:p w14:paraId="08F817E7" w14:textId="7EE9A338" w:rsidR="00EB4C5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541AC8">
        <w:rPr>
          <w:rFonts w:ascii="Times New Roman" w:eastAsia="Calibri" w:hAnsi="Times New Roman" w:cs="Times New Roman"/>
          <w:sz w:val="24"/>
          <w:szCs w:val="24"/>
        </w:rPr>
        <w:t>9</w:t>
      </w:r>
      <w:r w:rsidR="00F4696A" w:rsidRPr="00F4696A">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8F746D">
        <w:rPr>
          <w:rFonts w:ascii="Times New Roman" w:eastAsia="Calibri" w:hAnsi="Times New Roman" w:cs="Times New Roman"/>
          <w:sz w:val="24"/>
          <w:szCs w:val="24"/>
        </w:rPr>
        <w:t>Paslaugų t</w:t>
      </w:r>
      <w:r w:rsidR="00F4696A" w:rsidRPr="00F4696A">
        <w:rPr>
          <w:rFonts w:ascii="Times New Roman" w:eastAsia="Calibri" w:hAnsi="Times New Roman" w:cs="Times New Roman"/>
          <w:sz w:val="24"/>
          <w:szCs w:val="24"/>
        </w:rPr>
        <w:t>iekėjas privalo užtikrinti teikiamų paslaugų nenutrūkstamumą ir paslaugas suteikti maksimaliai rūpestingai, taikant aukščiausius kokybės kriterijus.</w:t>
      </w:r>
    </w:p>
    <w:p w14:paraId="70A6B74E" w14:textId="00B3EBA6"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2.10</w:t>
      </w:r>
      <w:r w:rsidR="00F4696A" w:rsidRPr="00F4696A">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F4696A" w:rsidRPr="00F4696A">
        <w:rPr>
          <w:rFonts w:ascii="Times New Roman" w:eastAsia="Calibri" w:hAnsi="Times New Roman" w:cs="Times New Roman"/>
          <w:sz w:val="24"/>
          <w:szCs w:val="24"/>
        </w:rPr>
        <w:t>Nustačius paslaugų tiekimo (atliktų paslaugų rezultato) trūkumus, Teikėjas įsipareigoja juos pašalinti savo sąskaita nedelsiant, bet ne ilgiau nei per 1 darbo dieną.</w:t>
      </w:r>
    </w:p>
    <w:p w14:paraId="46D32FCF" w14:textId="77777777" w:rsidR="00F4696A" w:rsidRPr="00F4696A" w:rsidRDefault="00F4696A" w:rsidP="00F4696A">
      <w:pPr>
        <w:contextualSpacing/>
        <w:jc w:val="both"/>
        <w:rPr>
          <w:rFonts w:ascii="Times New Roman" w:eastAsia="Calibri" w:hAnsi="Times New Roman" w:cs="Times New Roman"/>
          <w:sz w:val="24"/>
          <w:szCs w:val="24"/>
        </w:rPr>
      </w:pPr>
    </w:p>
    <w:p w14:paraId="146A31FF" w14:textId="18D9D5DF" w:rsidR="00F4696A" w:rsidRPr="00F4696A" w:rsidRDefault="004F229E" w:rsidP="00F4696A">
      <w:pPr>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F4696A" w:rsidRPr="00F4696A">
        <w:rPr>
          <w:rFonts w:ascii="Times New Roman" w:eastAsia="Calibri" w:hAnsi="Times New Roman" w:cs="Times New Roman"/>
          <w:b/>
          <w:bCs/>
          <w:sz w:val="24"/>
          <w:szCs w:val="24"/>
        </w:rPr>
        <w:t>. SKYRIUS</w:t>
      </w:r>
    </w:p>
    <w:p w14:paraId="490CC0DA" w14:textId="77777777" w:rsidR="00F4696A" w:rsidRPr="00F4696A" w:rsidRDefault="00F4696A" w:rsidP="00F4696A">
      <w:pPr>
        <w:contextualSpacing/>
        <w:jc w:val="center"/>
        <w:rPr>
          <w:rFonts w:ascii="Times New Roman" w:eastAsia="Calibri" w:hAnsi="Times New Roman" w:cs="Times New Roman"/>
          <w:b/>
          <w:bCs/>
          <w:sz w:val="24"/>
          <w:szCs w:val="24"/>
        </w:rPr>
      </w:pPr>
      <w:r w:rsidRPr="00F4696A">
        <w:rPr>
          <w:rFonts w:ascii="Times New Roman" w:eastAsia="Calibri" w:hAnsi="Times New Roman" w:cs="Times New Roman"/>
          <w:b/>
          <w:bCs/>
          <w:sz w:val="24"/>
          <w:szCs w:val="24"/>
        </w:rPr>
        <w:t>PATALPŲ NUOMA</w:t>
      </w:r>
    </w:p>
    <w:p w14:paraId="094F5466" w14:textId="77777777" w:rsidR="00F4696A" w:rsidRPr="00F4696A" w:rsidRDefault="00F4696A" w:rsidP="00EE3384">
      <w:pPr>
        <w:spacing w:after="0" w:line="20" w:lineRule="atLeast"/>
        <w:ind w:firstLine="720"/>
        <w:contextualSpacing/>
        <w:jc w:val="both"/>
        <w:rPr>
          <w:rFonts w:ascii="Times New Roman" w:eastAsia="Calibri" w:hAnsi="Times New Roman" w:cs="Times New Roman"/>
          <w:b/>
          <w:bCs/>
          <w:sz w:val="24"/>
          <w:szCs w:val="24"/>
        </w:rPr>
      </w:pPr>
    </w:p>
    <w:p w14:paraId="4365816E" w14:textId="27362827"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F4696A" w:rsidRPr="00FC7EA8">
        <w:rPr>
          <w:rFonts w:ascii="Times New Roman" w:eastAsia="Calibri" w:hAnsi="Times New Roman" w:cs="Times New Roman"/>
          <w:sz w:val="24"/>
          <w:szCs w:val="24"/>
        </w:rPr>
        <w:t xml:space="preserve">. Sutarties galiojimo laikotarpiu </w:t>
      </w:r>
      <w:r w:rsidR="00FD0A6F">
        <w:rPr>
          <w:rFonts w:ascii="Times New Roman" w:eastAsia="Calibri" w:hAnsi="Times New Roman" w:cs="Times New Roman"/>
          <w:sz w:val="24"/>
          <w:szCs w:val="24"/>
        </w:rPr>
        <w:t>P</w:t>
      </w:r>
      <w:r w:rsidR="00F4696A" w:rsidRPr="00FC7EA8">
        <w:rPr>
          <w:rFonts w:ascii="Times New Roman" w:eastAsia="Calibri" w:hAnsi="Times New Roman" w:cs="Times New Roman"/>
          <w:sz w:val="24"/>
          <w:szCs w:val="24"/>
        </w:rPr>
        <w:t>erkančio</w:t>
      </w:r>
      <w:r w:rsidR="00FD0A6F">
        <w:rPr>
          <w:rFonts w:ascii="Times New Roman" w:eastAsia="Calibri" w:hAnsi="Times New Roman" w:cs="Times New Roman"/>
          <w:sz w:val="24"/>
          <w:szCs w:val="24"/>
        </w:rPr>
        <w:t>ji</w:t>
      </w:r>
      <w:r w:rsidR="00F4696A" w:rsidRPr="00FC7EA8">
        <w:rPr>
          <w:rFonts w:ascii="Times New Roman" w:eastAsia="Calibri" w:hAnsi="Times New Roman" w:cs="Times New Roman"/>
          <w:sz w:val="24"/>
          <w:szCs w:val="24"/>
        </w:rPr>
        <w:t xml:space="preserve"> organizacij</w:t>
      </w:r>
      <w:r w:rsidR="00FD0A6F">
        <w:rPr>
          <w:rFonts w:ascii="Times New Roman" w:eastAsia="Calibri" w:hAnsi="Times New Roman" w:cs="Times New Roman"/>
          <w:sz w:val="24"/>
          <w:szCs w:val="24"/>
        </w:rPr>
        <w:t>a</w:t>
      </w:r>
      <w:r w:rsidR="00F4696A" w:rsidRPr="00FC7EA8">
        <w:rPr>
          <w:rFonts w:ascii="Times New Roman" w:eastAsia="Calibri" w:hAnsi="Times New Roman" w:cs="Times New Roman"/>
          <w:sz w:val="24"/>
          <w:szCs w:val="24"/>
        </w:rPr>
        <w:t xml:space="preserve"> </w:t>
      </w:r>
      <w:r w:rsidR="00FD0A6F">
        <w:rPr>
          <w:rFonts w:ascii="Times New Roman" w:eastAsia="Calibri" w:hAnsi="Times New Roman" w:cs="Times New Roman"/>
          <w:sz w:val="24"/>
          <w:szCs w:val="24"/>
        </w:rPr>
        <w:t xml:space="preserve">Paslaugų teikėjui </w:t>
      </w:r>
      <w:r w:rsidR="00F4696A" w:rsidRPr="00FC7EA8">
        <w:rPr>
          <w:rFonts w:ascii="Times New Roman" w:eastAsia="Calibri" w:hAnsi="Times New Roman" w:cs="Times New Roman"/>
          <w:sz w:val="24"/>
          <w:szCs w:val="24"/>
        </w:rPr>
        <w:t xml:space="preserve">išnuomoja patikėjimo teise valdomas stovyklos </w:t>
      </w:r>
      <w:r w:rsidR="00FD0A6F">
        <w:rPr>
          <w:rFonts w:ascii="Times New Roman" w:eastAsia="Calibri" w:hAnsi="Times New Roman" w:cs="Times New Roman"/>
          <w:sz w:val="24"/>
          <w:szCs w:val="24"/>
        </w:rPr>
        <w:t>maitinimo ir maisto ruošimo patalpas (virtuvės, valgyklos) ir kitas joms</w:t>
      </w:r>
      <w:r w:rsidR="00F4696A" w:rsidRPr="00FC7EA8">
        <w:rPr>
          <w:rFonts w:ascii="Times New Roman" w:eastAsia="Calibri" w:hAnsi="Times New Roman" w:cs="Times New Roman"/>
          <w:sz w:val="24"/>
          <w:szCs w:val="24"/>
        </w:rPr>
        <w:t xml:space="preserve"> priklausančias </w:t>
      </w:r>
      <w:r w:rsidR="00FD0A6F">
        <w:rPr>
          <w:rFonts w:ascii="Times New Roman" w:eastAsia="Calibri" w:hAnsi="Times New Roman" w:cs="Times New Roman"/>
          <w:sz w:val="24"/>
          <w:szCs w:val="24"/>
        </w:rPr>
        <w:t xml:space="preserve">pagalbines </w:t>
      </w:r>
      <w:r w:rsidR="00F4696A" w:rsidRPr="00FC7EA8">
        <w:rPr>
          <w:rFonts w:ascii="Times New Roman" w:eastAsia="Calibri" w:hAnsi="Times New Roman" w:cs="Times New Roman"/>
          <w:sz w:val="24"/>
          <w:szCs w:val="24"/>
        </w:rPr>
        <w:t>patalpas (toliau – Patalpos)</w:t>
      </w:r>
      <w:r w:rsidR="000C73B8">
        <w:rPr>
          <w:rFonts w:ascii="Times New Roman" w:eastAsia="Calibri" w:hAnsi="Times New Roman" w:cs="Times New Roman"/>
          <w:sz w:val="24"/>
          <w:szCs w:val="24"/>
        </w:rPr>
        <w:t xml:space="preserve"> </w:t>
      </w:r>
      <w:r w:rsidR="00FD0A6F">
        <w:rPr>
          <w:rFonts w:ascii="Times New Roman" w:eastAsia="Calibri" w:hAnsi="Times New Roman" w:cs="Times New Roman"/>
          <w:sz w:val="24"/>
          <w:szCs w:val="24"/>
        </w:rPr>
        <w:t>(ilgalaikis turtas),</w:t>
      </w:r>
      <w:r w:rsidR="00F4696A" w:rsidRPr="00FC7EA8">
        <w:rPr>
          <w:rFonts w:ascii="Times New Roman" w:eastAsia="Calibri" w:hAnsi="Times New Roman" w:cs="Times New Roman"/>
          <w:sz w:val="24"/>
          <w:szCs w:val="24"/>
        </w:rPr>
        <w:t xml:space="preserve"> bei </w:t>
      </w:r>
      <w:r w:rsidR="00FD0A6F">
        <w:rPr>
          <w:rFonts w:ascii="Times New Roman" w:eastAsia="Calibri" w:hAnsi="Times New Roman" w:cs="Times New Roman"/>
          <w:sz w:val="24"/>
          <w:szCs w:val="24"/>
        </w:rPr>
        <w:t xml:space="preserve">įrengimus </w:t>
      </w:r>
      <w:r w:rsidR="000C73B8">
        <w:rPr>
          <w:rFonts w:ascii="Times New Roman" w:eastAsia="Calibri" w:hAnsi="Times New Roman" w:cs="Times New Roman"/>
          <w:sz w:val="24"/>
          <w:szCs w:val="24"/>
        </w:rPr>
        <w:t>ir</w:t>
      </w:r>
      <w:r w:rsidR="00FD0A6F">
        <w:rPr>
          <w:rFonts w:ascii="Times New Roman" w:eastAsia="Calibri" w:hAnsi="Times New Roman" w:cs="Times New Roman"/>
          <w:sz w:val="24"/>
          <w:szCs w:val="24"/>
        </w:rPr>
        <w:t xml:space="preserve"> inventorių</w:t>
      </w:r>
      <w:r w:rsidR="00F4696A" w:rsidRPr="00FC7EA8">
        <w:rPr>
          <w:rFonts w:ascii="Times New Roman" w:eastAsia="Calibri" w:hAnsi="Times New Roman" w:cs="Times New Roman"/>
          <w:sz w:val="24"/>
          <w:szCs w:val="24"/>
        </w:rPr>
        <w:t xml:space="preserve"> </w:t>
      </w:r>
      <w:r w:rsidR="00FD0A6F">
        <w:rPr>
          <w:rFonts w:ascii="Times New Roman" w:eastAsia="Calibri" w:hAnsi="Times New Roman" w:cs="Times New Roman"/>
          <w:sz w:val="24"/>
          <w:szCs w:val="24"/>
        </w:rPr>
        <w:t>(toliau – įranga) (</w:t>
      </w:r>
      <w:r w:rsidR="00F4696A" w:rsidRPr="00FC7EA8">
        <w:rPr>
          <w:rFonts w:ascii="Times New Roman" w:eastAsia="Calibri" w:hAnsi="Times New Roman" w:cs="Times New Roman"/>
          <w:sz w:val="24"/>
          <w:szCs w:val="24"/>
        </w:rPr>
        <w:t xml:space="preserve">trumpalaikis turtas). </w:t>
      </w:r>
      <w:r w:rsidR="00FD0A6F">
        <w:rPr>
          <w:rFonts w:ascii="Times New Roman" w:eastAsia="Calibri" w:hAnsi="Times New Roman" w:cs="Times New Roman"/>
          <w:sz w:val="24"/>
          <w:szCs w:val="24"/>
        </w:rPr>
        <w:t>Su Paslaugų teikėju bus sudaroma</w:t>
      </w:r>
      <w:r w:rsidR="00F4696A" w:rsidRPr="00FC7EA8">
        <w:rPr>
          <w:rFonts w:ascii="Times New Roman" w:eastAsia="Calibri" w:hAnsi="Times New Roman" w:cs="Times New Roman"/>
          <w:sz w:val="24"/>
          <w:szCs w:val="24"/>
        </w:rPr>
        <w:t xml:space="preserve"> patalpų </w:t>
      </w:r>
      <w:r w:rsidR="00FD0A6F">
        <w:rPr>
          <w:rFonts w:ascii="Times New Roman" w:eastAsia="Calibri" w:hAnsi="Times New Roman" w:cs="Times New Roman"/>
          <w:sz w:val="24"/>
          <w:szCs w:val="24"/>
        </w:rPr>
        <w:t xml:space="preserve">ir įrangos </w:t>
      </w:r>
      <w:r w:rsidR="00F4696A" w:rsidRPr="00FC7EA8">
        <w:rPr>
          <w:rFonts w:ascii="Times New Roman" w:eastAsia="Calibri" w:hAnsi="Times New Roman" w:cs="Times New Roman"/>
          <w:sz w:val="24"/>
          <w:szCs w:val="24"/>
        </w:rPr>
        <w:t>nuomos sutarti</w:t>
      </w:r>
      <w:r w:rsidR="000C73B8">
        <w:rPr>
          <w:rFonts w:ascii="Times New Roman" w:eastAsia="Calibri" w:hAnsi="Times New Roman" w:cs="Times New Roman"/>
          <w:sz w:val="24"/>
          <w:szCs w:val="24"/>
        </w:rPr>
        <w:t xml:space="preserve">s ir </w:t>
      </w:r>
      <w:r w:rsidR="00FD0A6F">
        <w:rPr>
          <w:rFonts w:ascii="Times New Roman" w:eastAsia="Calibri" w:hAnsi="Times New Roman" w:cs="Times New Roman"/>
          <w:sz w:val="24"/>
          <w:szCs w:val="24"/>
        </w:rPr>
        <w:t>pasiraš</w:t>
      </w:r>
      <w:r w:rsidR="000C73B8">
        <w:rPr>
          <w:rFonts w:ascii="Times New Roman" w:eastAsia="Calibri" w:hAnsi="Times New Roman" w:cs="Times New Roman"/>
          <w:sz w:val="24"/>
          <w:szCs w:val="24"/>
        </w:rPr>
        <w:t>omas</w:t>
      </w:r>
      <w:r w:rsidR="00FD0A6F">
        <w:rPr>
          <w:rFonts w:ascii="Times New Roman" w:eastAsia="Calibri" w:hAnsi="Times New Roman" w:cs="Times New Roman"/>
          <w:sz w:val="24"/>
          <w:szCs w:val="24"/>
        </w:rPr>
        <w:t xml:space="preserve"> Priė</w:t>
      </w:r>
      <w:r w:rsidR="000C73B8">
        <w:rPr>
          <w:rFonts w:ascii="Times New Roman" w:eastAsia="Calibri" w:hAnsi="Times New Roman" w:cs="Times New Roman"/>
          <w:sz w:val="24"/>
          <w:szCs w:val="24"/>
        </w:rPr>
        <w:t>mi</w:t>
      </w:r>
      <w:r w:rsidR="00FD0A6F">
        <w:rPr>
          <w:rFonts w:ascii="Times New Roman" w:eastAsia="Calibri" w:hAnsi="Times New Roman" w:cs="Times New Roman"/>
          <w:sz w:val="24"/>
          <w:szCs w:val="24"/>
        </w:rPr>
        <w:t>mo-</w:t>
      </w:r>
      <w:r w:rsidR="000C73B8">
        <w:rPr>
          <w:rFonts w:ascii="Times New Roman" w:eastAsia="Calibri" w:hAnsi="Times New Roman" w:cs="Times New Roman"/>
          <w:sz w:val="24"/>
          <w:szCs w:val="24"/>
        </w:rPr>
        <w:t>perdavimo aktas.</w:t>
      </w:r>
      <w:r w:rsidR="00F4696A" w:rsidRPr="00FC7EA8">
        <w:rPr>
          <w:rFonts w:ascii="Times New Roman" w:eastAsia="Calibri" w:hAnsi="Times New Roman" w:cs="Times New Roman"/>
          <w:sz w:val="24"/>
          <w:szCs w:val="24"/>
        </w:rPr>
        <w:t xml:space="preserve"> </w:t>
      </w:r>
    </w:p>
    <w:p w14:paraId="6B3EC0B0" w14:textId="63AF2FF7"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000C73B8">
        <w:rPr>
          <w:rFonts w:ascii="Times New Roman" w:eastAsia="Calibri" w:hAnsi="Times New Roman" w:cs="Times New Roman"/>
          <w:sz w:val="24"/>
          <w:szCs w:val="24"/>
        </w:rPr>
        <w:t xml:space="preserve">. Stovyklos nuomojamos patalpos yra: </w:t>
      </w:r>
    </w:p>
    <w:p w14:paraId="06D2557D" w14:textId="116AD901" w:rsidR="005D2D15" w:rsidRDefault="004F229E" w:rsidP="00EE3384">
      <w:pPr>
        <w:spacing w:after="0" w:line="20" w:lineRule="atLeast"/>
        <w:ind w:firstLine="720"/>
        <w:contextualSpacing/>
        <w:jc w:val="both"/>
        <w:rPr>
          <w:rFonts w:ascii="Times New Roman" w:hAnsi="Times New Roman" w:cs="Times New Roman"/>
          <w:sz w:val="24"/>
          <w:szCs w:val="24"/>
        </w:rPr>
      </w:pPr>
      <w:r>
        <w:rPr>
          <w:rFonts w:ascii="Times New Roman" w:hAnsi="Times New Roman" w:cs="Times New Roman"/>
          <w:sz w:val="24"/>
          <w:szCs w:val="24"/>
        </w:rPr>
        <w:t>3.2</w:t>
      </w:r>
      <w:r w:rsidR="00B3245D" w:rsidRPr="00513D99">
        <w:rPr>
          <w:rFonts w:ascii="Times New Roman" w:hAnsi="Times New Roman" w:cs="Times New Roman"/>
          <w:sz w:val="24"/>
          <w:szCs w:val="24"/>
        </w:rPr>
        <w:t xml:space="preserve">.1. </w:t>
      </w:r>
      <w:r w:rsidR="00E64432" w:rsidRPr="00E64432">
        <w:rPr>
          <w:rFonts w:ascii="Times New Roman" w:hAnsi="Times New Roman" w:cs="Times New Roman"/>
          <w:sz w:val="24"/>
          <w:szCs w:val="24"/>
        </w:rPr>
        <w:t xml:space="preserve">Vaikų stovykla „Raganė“, adresas </w:t>
      </w:r>
      <w:proofErr w:type="spellStart"/>
      <w:r w:rsidR="00E64432" w:rsidRPr="00E64432">
        <w:rPr>
          <w:rFonts w:ascii="Times New Roman" w:hAnsi="Times New Roman" w:cs="Times New Roman"/>
          <w:sz w:val="24"/>
          <w:szCs w:val="24"/>
        </w:rPr>
        <w:t>Monciškės</w:t>
      </w:r>
      <w:proofErr w:type="spellEnd"/>
      <w:r w:rsidR="00E64432" w:rsidRPr="00E64432">
        <w:rPr>
          <w:rFonts w:ascii="Times New Roman" w:hAnsi="Times New Roman" w:cs="Times New Roman"/>
          <w:sz w:val="24"/>
          <w:szCs w:val="24"/>
        </w:rPr>
        <w:t xml:space="preserve"> g. 28A, Palanga, unikalaus Nr. 2598- 9003-9027 9027 pastatas-valgykla už 189,75 kv. m. minimalus 586,82 Eur/mėn. be PVM, su PVM 710,05 Eur/</w:t>
      </w:r>
      <w:proofErr w:type="spellStart"/>
      <w:r w:rsidR="00E64432" w:rsidRPr="00E64432">
        <w:rPr>
          <w:rFonts w:ascii="Times New Roman" w:hAnsi="Times New Roman" w:cs="Times New Roman"/>
          <w:sz w:val="24"/>
          <w:szCs w:val="24"/>
        </w:rPr>
        <w:t>mėn</w:t>
      </w:r>
      <w:proofErr w:type="spellEnd"/>
      <w:r w:rsidR="005D2D15" w:rsidRPr="00BB123D">
        <w:rPr>
          <w:rFonts w:ascii="Times New Roman" w:hAnsi="Times New Roman" w:cs="Times New Roman"/>
          <w:sz w:val="24"/>
          <w:szCs w:val="24"/>
        </w:rPr>
        <w:t>;</w:t>
      </w:r>
    </w:p>
    <w:p w14:paraId="570C9883" w14:textId="7BC8BCE2"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sidR="00F4696A" w:rsidRPr="00F4696A">
        <w:rPr>
          <w:rFonts w:ascii="Times New Roman" w:eastAsia="Calibri" w:hAnsi="Times New Roman" w:cs="Times New Roman"/>
          <w:sz w:val="24"/>
          <w:szCs w:val="24"/>
        </w:rPr>
        <w:t xml:space="preserve">. Nuomojamų patalpų valymą užtikrina </w:t>
      </w:r>
      <w:r w:rsidR="001C40AF">
        <w:rPr>
          <w:rFonts w:ascii="Times New Roman" w:eastAsia="Calibri" w:hAnsi="Times New Roman" w:cs="Times New Roman"/>
          <w:sz w:val="24"/>
          <w:szCs w:val="24"/>
        </w:rPr>
        <w:t>Paslaugų teikėjas</w:t>
      </w:r>
      <w:r w:rsidR="00F4696A" w:rsidRPr="00F4696A">
        <w:rPr>
          <w:rFonts w:ascii="Times New Roman" w:eastAsia="Calibri" w:hAnsi="Times New Roman" w:cs="Times New Roman"/>
          <w:sz w:val="24"/>
          <w:szCs w:val="24"/>
        </w:rPr>
        <w:t>.</w:t>
      </w:r>
    </w:p>
    <w:p w14:paraId="1943B0F5" w14:textId="6DE164D5"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sidR="00F4696A" w:rsidRPr="00F4696A">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1C40AF">
        <w:rPr>
          <w:rFonts w:ascii="Times New Roman" w:eastAsia="Calibri" w:hAnsi="Times New Roman" w:cs="Times New Roman"/>
          <w:sz w:val="24"/>
          <w:szCs w:val="24"/>
        </w:rPr>
        <w:t xml:space="preserve">Paslaugų teikėjas </w:t>
      </w:r>
      <w:r w:rsidR="00F4696A" w:rsidRPr="00F4696A">
        <w:rPr>
          <w:rFonts w:ascii="Times New Roman" w:eastAsia="Calibri" w:hAnsi="Times New Roman" w:cs="Times New Roman"/>
          <w:sz w:val="24"/>
          <w:szCs w:val="24"/>
        </w:rPr>
        <w:t xml:space="preserve">pagal </w:t>
      </w:r>
      <w:r w:rsidR="001C40AF">
        <w:rPr>
          <w:rFonts w:ascii="Times New Roman" w:eastAsia="Calibri" w:hAnsi="Times New Roman" w:cs="Times New Roman"/>
          <w:sz w:val="24"/>
          <w:szCs w:val="24"/>
        </w:rPr>
        <w:t>P</w:t>
      </w:r>
      <w:r w:rsidR="00F4696A" w:rsidRPr="00F4696A">
        <w:rPr>
          <w:rFonts w:ascii="Times New Roman" w:eastAsia="Calibri" w:hAnsi="Times New Roman" w:cs="Times New Roman"/>
          <w:sz w:val="24"/>
          <w:szCs w:val="24"/>
        </w:rPr>
        <w:t xml:space="preserve">erkančiosios organizacijos pateiktas sąskaitas faktūras apmoka elektros energijos sąnaudas, karšto </w:t>
      </w:r>
      <w:r w:rsidR="001C40AF">
        <w:rPr>
          <w:rFonts w:ascii="Times New Roman" w:eastAsia="Calibri" w:hAnsi="Times New Roman" w:cs="Times New Roman"/>
          <w:sz w:val="24"/>
          <w:szCs w:val="24"/>
        </w:rPr>
        <w:t xml:space="preserve">ir šalto </w:t>
      </w:r>
      <w:r w:rsidR="00F4696A" w:rsidRPr="00F4696A">
        <w:rPr>
          <w:rFonts w:ascii="Times New Roman" w:eastAsia="Calibri" w:hAnsi="Times New Roman" w:cs="Times New Roman"/>
          <w:sz w:val="24"/>
          <w:szCs w:val="24"/>
        </w:rPr>
        <w:t>vandens, nuotekų šalinimo išlaidas – pagal kontrolinių prietaisų</w:t>
      </w:r>
      <w:r w:rsidR="001C40AF">
        <w:rPr>
          <w:rFonts w:ascii="Times New Roman" w:eastAsia="Calibri" w:hAnsi="Times New Roman" w:cs="Times New Roman"/>
          <w:sz w:val="24"/>
          <w:szCs w:val="24"/>
        </w:rPr>
        <w:t xml:space="preserve"> (skaitiklių), </w:t>
      </w:r>
      <w:r w:rsidR="00F4696A" w:rsidRPr="00F4696A">
        <w:rPr>
          <w:rFonts w:ascii="Times New Roman" w:eastAsia="Calibri" w:hAnsi="Times New Roman" w:cs="Times New Roman"/>
          <w:sz w:val="24"/>
          <w:szCs w:val="24"/>
        </w:rPr>
        <w:t>kuri</w:t>
      </w:r>
      <w:r w:rsidR="001C40AF">
        <w:rPr>
          <w:rFonts w:ascii="Times New Roman" w:eastAsia="Calibri" w:hAnsi="Times New Roman" w:cs="Times New Roman"/>
          <w:sz w:val="24"/>
          <w:szCs w:val="24"/>
        </w:rPr>
        <w:t>e</w:t>
      </w:r>
      <w:r w:rsidR="00F4696A" w:rsidRPr="00F4696A">
        <w:rPr>
          <w:rFonts w:ascii="Times New Roman" w:eastAsia="Calibri" w:hAnsi="Times New Roman" w:cs="Times New Roman"/>
          <w:sz w:val="24"/>
          <w:szCs w:val="24"/>
        </w:rPr>
        <w:t xml:space="preserve"> </w:t>
      </w:r>
      <w:r w:rsidR="001C40AF">
        <w:rPr>
          <w:rFonts w:ascii="Times New Roman" w:eastAsia="Calibri" w:hAnsi="Times New Roman" w:cs="Times New Roman"/>
          <w:sz w:val="24"/>
          <w:szCs w:val="24"/>
        </w:rPr>
        <w:t>įrengti nuomojamuose objektuose</w:t>
      </w:r>
      <w:r w:rsidR="00B53903">
        <w:rPr>
          <w:rFonts w:ascii="Times New Roman" w:eastAsia="Calibri" w:hAnsi="Times New Roman" w:cs="Times New Roman"/>
          <w:sz w:val="24"/>
          <w:szCs w:val="24"/>
        </w:rPr>
        <w:t xml:space="preserve"> rodmenis.</w:t>
      </w:r>
      <w:r w:rsidR="00F4696A" w:rsidRPr="00F4696A">
        <w:rPr>
          <w:rFonts w:ascii="Times New Roman" w:eastAsia="Calibri" w:hAnsi="Times New Roman" w:cs="Times New Roman"/>
          <w:sz w:val="24"/>
          <w:szCs w:val="24"/>
        </w:rPr>
        <w:t xml:space="preserve"> </w:t>
      </w:r>
      <w:r w:rsidR="00B53903">
        <w:rPr>
          <w:rFonts w:ascii="Times New Roman" w:eastAsia="Calibri" w:hAnsi="Times New Roman" w:cs="Times New Roman"/>
          <w:sz w:val="24"/>
          <w:szCs w:val="24"/>
        </w:rPr>
        <w:t>Atsiskaitymas vykdomas pagal galiojančias tuo metu kainas ne vėliau kaip iki kito mėnesio 10 dienos</w:t>
      </w:r>
      <w:r w:rsidR="007602A8">
        <w:rPr>
          <w:rFonts w:ascii="Times New Roman" w:eastAsia="Calibri" w:hAnsi="Times New Roman" w:cs="Times New Roman"/>
          <w:sz w:val="24"/>
          <w:szCs w:val="24"/>
        </w:rPr>
        <w:t>.</w:t>
      </w:r>
      <w:r w:rsidR="00F4696A" w:rsidRPr="00F4696A">
        <w:rPr>
          <w:rFonts w:ascii="Times New Roman" w:eastAsia="Calibri" w:hAnsi="Times New Roman" w:cs="Times New Roman"/>
          <w:sz w:val="24"/>
          <w:szCs w:val="24"/>
        </w:rPr>
        <w:t xml:space="preserve"> </w:t>
      </w:r>
    </w:p>
    <w:p w14:paraId="54E878E6" w14:textId="2A9D482C"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3.5</w:t>
      </w:r>
      <w:r w:rsidR="00B53903">
        <w:rPr>
          <w:rFonts w:ascii="Times New Roman" w:eastAsia="Calibri" w:hAnsi="Times New Roman" w:cs="Times New Roman"/>
          <w:sz w:val="24"/>
          <w:szCs w:val="24"/>
        </w:rPr>
        <w:t>.</w:t>
      </w:r>
      <w:r w:rsidR="00513D99">
        <w:rPr>
          <w:rFonts w:ascii="Times New Roman" w:eastAsia="Calibri" w:hAnsi="Times New Roman" w:cs="Times New Roman"/>
          <w:sz w:val="24"/>
          <w:szCs w:val="24"/>
        </w:rPr>
        <w:t xml:space="preserve"> </w:t>
      </w:r>
      <w:r w:rsidR="00B53903">
        <w:rPr>
          <w:rFonts w:ascii="Times New Roman" w:eastAsia="Calibri" w:hAnsi="Times New Roman" w:cs="Times New Roman"/>
          <w:sz w:val="24"/>
          <w:szCs w:val="24"/>
        </w:rPr>
        <w:t>Paslaugų teikėjas apmoka maitinimo ir maisto gaminimo procese susidariusių maisto ir buitinių šiukšlių atliekų tvarkymo ir kitas išlaidas</w:t>
      </w:r>
      <w:r w:rsidR="00A63E24">
        <w:rPr>
          <w:rFonts w:ascii="Times New Roman" w:eastAsia="Calibri" w:hAnsi="Times New Roman" w:cs="Times New Roman"/>
          <w:sz w:val="24"/>
          <w:szCs w:val="24"/>
        </w:rPr>
        <w:t xml:space="preserve"> t.</w:t>
      </w:r>
      <w:r w:rsidR="009A0F5B">
        <w:rPr>
          <w:rFonts w:ascii="Times New Roman" w:eastAsia="Calibri" w:hAnsi="Times New Roman" w:cs="Times New Roman"/>
          <w:sz w:val="24"/>
          <w:szCs w:val="24"/>
        </w:rPr>
        <w:t xml:space="preserve"> </w:t>
      </w:r>
      <w:r w:rsidR="00A63E24">
        <w:rPr>
          <w:rFonts w:ascii="Times New Roman" w:eastAsia="Calibri" w:hAnsi="Times New Roman" w:cs="Times New Roman"/>
          <w:sz w:val="24"/>
          <w:szCs w:val="24"/>
        </w:rPr>
        <w:t>y. sumoka v</w:t>
      </w:r>
      <w:r w:rsidR="00F4696A" w:rsidRPr="00F4696A">
        <w:rPr>
          <w:rFonts w:ascii="Times New Roman" w:eastAsia="Calibri" w:hAnsi="Times New Roman" w:cs="Times New Roman"/>
          <w:sz w:val="24"/>
          <w:szCs w:val="24"/>
        </w:rPr>
        <w:t>ietinę rinkliavą už komunalinių atliekų surinkimą ir atliekų tvarkymą  pagal su ši</w:t>
      </w:r>
      <w:r w:rsidR="00A63E24">
        <w:rPr>
          <w:rFonts w:ascii="Times New Roman" w:eastAsia="Calibri" w:hAnsi="Times New Roman" w:cs="Times New Roman"/>
          <w:sz w:val="24"/>
          <w:szCs w:val="24"/>
        </w:rPr>
        <w:t>ų</w:t>
      </w:r>
      <w:r w:rsidR="00F4696A" w:rsidRPr="00F4696A">
        <w:rPr>
          <w:rFonts w:ascii="Times New Roman" w:eastAsia="Calibri" w:hAnsi="Times New Roman" w:cs="Times New Roman"/>
          <w:sz w:val="24"/>
          <w:szCs w:val="24"/>
        </w:rPr>
        <w:t xml:space="preserve"> </w:t>
      </w:r>
      <w:r w:rsidR="00A63E24">
        <w:rPr>
          <w:rFonts w:ascii="Times New Roman" w:eastAsia="Calibri" w:hAnsi="Times New Roman" w:cs="Times New Roman"/>
          <w:sz w:val="24"/>
          <w:szCs w:val="24"/>
        </w:rPr>
        <w:t>P</w:t>
      </w:r>
      <w:r w:rsidR="00F4696A" w:rsidRPr="00F4696A">
        <w:rPr>
          <w:rFonts w:ascii="Times New Roman" w:eastAsia="Calibri" w:hAnsi="Times New Roman" w:cs="Times New Roman"/>
          <w:sz w:val="24"/>
          <w:szCs w:val="24"/>
        </w:rPr>
        <w:t>aslaug</w:t>
      </w:r>
      <w:r w:rsidR="00A63E24">
        <w:rPr>
          <w:rFonts w:ascii="Times New Roman" w:eastAsia="Calibri" w:hAnsi="Times New Roman" w:cs="Times New Roman"/>
          <w:sz w:val="24"/>
          <w:szCs w:val="24"/>
        </w:rPr>
        <w:t>ų</w:t>
      </w:r>
      <w:r w:rsidR="00F4696A" w:rsidRPr="00F4696A">
        <w:rPr>
          <w:rFonts w:ascii="Times New Roman" w:eastAsia="Calibri" w:hAnsi="Times New Roman" w:cs="Times New Roman"/>
          <w:sz w:val="24"/>
          <w:szCs w:val="24"/>
        </w:rPr>
        <w:t xml:space="preserve"> teikėju sudarytą sutartį. </w:t>
      </w:r>
      <w:r w:rsidR="00FC7EA8">
        <w:rPr>
          <w:rFonts w:ascii="Times New Roman" w:eastAsia="Calibri" w:hAnsi="Times New Roman" w:cs="Times New Roman"/>
          <w:sz w:val="24"/>
          <w:szCs w:val="24"/>
        </w:rPr>
        <w:t xml:space="preserve">Apmoka pateiktą sąskaitą už patalpų ir įrangos nuomą. </w:t>
      </w:r>
      <w:r w:rsidR="00F4696A" w:rsidRPr="00F4696A">
        <w:rPr>
          <w:rFonts w:ascii="Times New Roman" w:eastAsia="Calibri" w:hAnsi="Times New Roman" w:cs="Times New Roman"/>
          <w:sz w:val="24"/>
          <w:szCs w:val="24"/>
        </w:rPr>
        <w:t xml:space="preserve">Sąskaitas </w:t>
      </w:r>
      <w:r w:rsidR="00A63E24">
        <w:rPr>
          <w:rFonts w:ascii="Times New Roman" w:eastAsia="Calibri" w:hAnsi="Times New Roman" w:cs="Times New Roman"/>
          <w:sz w:val="24"/>
          <w:szCs w:val="24"/>
        </w:rPr>
        <w:t>už</w:t>
      </w:r>
      <w:r w:rsidR="00F4696A" w:rsidRPr="00F4696A">
        <w:rPr>
          <w:rFonts w:ascii="Times New Roman" w:eastAsia="Calibri" w:hAnsi="Times New Roman" w:cs="Times New Roman"/>
          <w:sz w:val="24"/>
          <w:szCs w:val="24"/>
        </w:rPr>
        <w:t xml:space="preserve"> </w:t>
      </w:r>
      <w:r w:rsidR="00A63E24">
        <w:rPr>
          <w:rFonts w:ascii="Times New Roman" w:eastAsia="Calibri" w:hAnsi="Times New Roman" w:cs="Times New Roman"/>
          <w:sz w:val="24"/>
          <w:szCs w:val="24"/>
        </w:rPr>
        <w:t>atliekų tvarkymą Paslaugų teikėjas</w:t>
      </w:r>
      <w:r w:rsidR="00F4696A" w:rsidRPr="00F4696A">
        <w:rPr>
          <w:rFonts w:ascii="Times New Roman" w:eastAsia="Calibri" w:hAnsi="Times New Roman" w:cs="Times New Roman"/>
          <w:sz w:val="24"/>
          <w:szCs w:val="24"/>
        </w:rPr>
        <w:t xml:space="preserve"> privalo apmokėti </w:t>
      </w:r>
      <w:r w:rsidR="00A63E24">
        <w:rPr>
          <w:rFonts w:ascii="Times New Roman" w:eastAsia="Calibri" w:hAnsi="Times New Roman" w:cs="Times New Roman"/>
          <w:sz w:val="24"/>
          <w:szCs w:val="24"/>
        </w:rPr>
        <w:t xml:space="preserve">ne vėliau kaip </w:t>
      </w:r>
      <w:r w:rsidR="00F4696A" w:rsidRPr="00F4696A">
        <w:rPr>
          <w:rFonts w:ascii="Times New Roman" w:eastAsia="Calibri" w:hAnsi="Times New Roman" w:cs="Times New Roman"/>
          <w:sz w:val="24"/>
          <w:szCs w:val="24"/>
        </w:rPr>
        <w:t>iki kito mėnesio 10 dienos.</w:t>
      </w:r>
    </w:p>
    <w:p w14:paraId="7572FDD9" w14:textId="11A74D88"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A63E24">
        <w:rPr>
          <w:rFonts w:ascii="Times New Roman" w:eastAsia="Calibri" w:hAnsi="Times New Roman" w:cs="Times New Roman"/>
          <w:sz w:val="24"/>
          <w:szCs w:val="24"/>
        </w:rPr>
        <w:t>.</w:t>
      </w:r>
      <w:r w:rsidR="00F4696A" w:rsidRPr="00F4696A">
        <w:rPr>
          <w:rFonts w:ascii="Times New Roman" w:eastAsia="Calibri" w:hAnsi="Times New Roman" w:cs="Times New Roman"/>
          <w:sz w:val="24"/>
          <w:szCs w:val="24"/>
        </w:rPr>
        <w:t xml:space="preserve"> </w:t>
      </w:r>
      <w:r w:rsidR="00A63E24">
        <w:rPr>
          <w:rFonts w:ascii="Times New Roman" w:eastAsia="Calibri" w:hAnsi="Times New Roman" w:cs="Times New Roman"/>
          <w:sz w:val="24"/>
          <w:szCs w:val="24"/>
        </w:rPr>
        <w:t>Paslaugų t</w:t>
      </w:r>
      <w:r w:rsidR="00F4696A" w:rsidRPr="00F4696A">
        <w:rPr>
          <w:rFonts w:ascii="Times New Roman" w:eastAsia="Calibri" w:hAnsi="Times New Roman" w:cs="Times New Roman"/>
          <w:sz w:val="24"/>
          <w:szCs w:val="24"/>
        </w:rPr>
        <w:t xml:space="preserve">eikėjui, pagerinusiam jam perduotą turtą, už pagerinimą neatlyginama. </w:t>
      </w:r>
      <w:r w:rsidR="00A63E24">
        <w:rPr>
          <w:rFonts w:ascii="Times New Roman" w:eastAsia="Calibri" w:hAnsi="Times New Roman" w:cs="Times New Roman"/>
          <w:sz w:val="24"/>
          <w:szCs w:val="24"/>
        </w:rPr>
        <w:t>Paslaugų t</w:t>
      </w:r>
      <w:r w:rsidR="00F4696A" w:rsidRPr="00F4696A">
        <w:rPr>
          <w:rFonts w:ascii="Times New Roman" w:eastAsia="Calibri" w:hAnsi="Times New Roman" w:cs="Times New Roman"/>
          <w:sz w:val="24"/>
          <w:szCs w:val="24"/>
        </w:rPr>
        <w:t>eikėjas privalo užtikrinti, kad maitinimo paslaugoms teikti perduotos patalpos ir turtas pasibaigus sutarties galiojimo laikotarpiui</w:t>
      </w:r>
      <w:r w:rsidR="00A63E24">
        <w:rPr>
          <w:rFonts w:ascii="Times New Roman" w:eastAsia="Calibri" w:hAnsi="Times New Roman" w:cs="Times New Roman"/>
          <w:sz w:val="24"/>
          <w:szCs w:val="24"/>
        </w:rPr>
        <w:t xml:space="preserve"> būtų</w:t>
      </w:r>
      <w:r w:rsidR="00F4696A" w:rsidRPr="00F4696A">
        <w:rPr>
          <w:rFonts w:ascii="Times New Roman" w:eastAsia="Calibri" w:hAnsi="Times New Roman" w:cs="Times New Roman"/>
          <w:sz w:val="24"/>
          <w:szCs w:val="24"/>
        </w:rPr>
        <w:t xml:space="preserve"> grąžintas ne prastesnės būklės, nei buvo perduotas, atsižvelgiant į įprastą nusidėvėjimą. Jei </w:t>
      </w:r>
      <w:r w:rsidR="00A63E24">
        <w:rPr>
          <w:rFonts w:ascii="Times New Roman" w:eastAsia="Calibri" w:hAnsi="Times New Roman" w:cs="Times New Roman"/>
          <w:sz w:val="24"/>
          <w:szCs w:val="24"/>
        </w:rPr>
        <w:t>Paslaugų t</w:t>
      </w:r>
      <w:r w:rsidR="00F4696A" w:rsidRPr="00F4696A">
        <w:rPr>
          <w:rFonts w:ascii="Times New Roman" w:eastAsia="Calibri" w:hAnsi="Times New Roman" w:cs="Times New Roman"/>
          <w:sz w:val="24"/>
          <w:szCs w:val="24"/>
        </w:rPr>
        <w:t>eikėjas, pasibaigus maitinimo paslaugų teikimo sutarčiai, vengia atlyginti nuostolius dėl jam perduoto turto sugadinimo, jis atsako teisės aktų nustatyta tvarka.</w:t>
      </w:r>
    </w:p>
    <w:p w14:paraId="5781560E" w14:textId="325F68C6" w:rsidR="00F4696A" w:rsidRPr="00F4696A" w:rsidRDefault="00F4696A" w:rsidP="00EE3384">
      <w:pPr>
        <w:spacing w:after="0" w:line="20" w:lineRule="atLeast"/>
        <w:ind w:firstLine="720"/>
        <w:contextualSpacing/>
        <w:jc w:val="both"/>
        <w:rPr>
          <w:rFonts w:ascii="Times New Roman" w:eastAsia="Calibri" w:hAnsi="Times New Roman" w:cs="Times New Roman"/>
          <w:sz w:val="24"/>
          <w:szCs w:val="24"/>
        </w:rPr>
      </w:pPr>
      <w:r w:rsidRPr="00F4696A">
        <w:rPr>
          <w:rFonts w:ascii="Times New Roman" w:eastAsia="Calibri" w:hAnsi="Times New Roman" w:cs="Times New Roman"/>
          <w:sz w:val="24"/>
          <w:szCs w:val="24"/>
        </w:rPr>
        <w:t>3</w:t>
      </w:r>
      <w:r w:rsidR="00A63E24">
        <w:rPr>
          <w:rFonts w:ascii="Times New Roman" w:eastAsia="Calibri" w:hAnsi="Times New Roman" w:cs="Times New Roman"/>
          <w:sz w:val="24"/>
          <w:szCs w:val="24"/>
        </w:rPr>
        <w:t>.</w:t>
      </w:r>
      <w:r w:rsidR="004F229E">
        <w:rPr>
          <w:rFonts w:ascii="Times New Roman" w:eastAsia="Calibri" w:hAnsi="Times New Roman" w:cs="Times New Roman"/>
          <w:sz w:val="24"/>
          <w:szCs w:val="24"/>
        </w:rPr>
        <w:t>7.</w:t>
      </w:r>
      <w:r w:rsidRPr="00F4696A">
        <w:rPr>
          <w:rFonts w:ascii="Times New Roman" w:eastAsia="Calibri" w:hAnsi="Times New Roman" w:cs="Times New Roman"/>
          <w:sz w:val="24"/>
          <w:szCs w:val="24"/>
        </w:rPr>
        <w:t xml:space="preserve"> </w:t>
      </w:r>
      <w:r w:rsidR="00A63E24">
        <w:rPr>
          <w:rFonts w:ascii="Times New Roman" w:eastAsia="Calibri" w:hAnsi="Times New Roman" w:cs="Times New Roman"/>
          <w:sz w:val="24"/>
          <w:szCs w:val="24"/>
        </w:rPr>
        <w:t>Pasaugų t</w:t>
      </w:r>
      <w:r w:rsidRPr="00F4696A">
        <w:rPr>
          <w:rFonts w:ascii="Times New Roman" w:eastAsia="Calibri" w:hAnsi="Times New Roman" w:cs="Times New Roman"/>
          <w:sz w:val="24"/>
          <w:szCs w:val="24"/>
        </w:rPr>
        <w:t xml:space="preserve">eikėjas </w:t>
      </w:r>
      <w:r w:rsidR="00A63E24">
        <w:rPr>
          <w:rFonts w:ascii="Times New Roman" w:eastAsia="Calibri" w:hAnsi="Times New Roman" w:cs="Times New Roman"/>
          <w:sz w:val="24"/>
          <w:szCs w:val="24"/>
        </w:rPr>
        <w:t>privalo už</w:t>
      </w:r>
      <w:r w:rsidRPr="00F4696A">
        <w:rPr>
          <w:rFonts w:ascii="Times New Roman" w:eastAsia="Calibri" w:hAnsi="Times New Roman" w:cs="Times New Roman"/>
          <w:sz w:val="24"/>
          <w:szCs w:val="24"/>
        </w:rPr>
        <w:t>tikrin</w:t>
      </w:r>
      <w:r w:rsidR="00A63E24">
        <w:rPr>
          <w:rFonts w:ascii="Times New Roman" w:eastAsia="Calibri" w:hAnsi="Times New Roman" w:cs="Times New Roman"/>
          <w:sz w:val="24"/>
          <w:szCs w:val="24"/>
        </w:rPr>
        <w:t>ti</w:t>
      </w:r>
      <w:r w:rsidRPr="00F4696A">
        <w:rPr>
          <w:rFonts w:ascii="Times New Roman" w:eastAsia="Calibri" w:hAnsi="Times New Roman" w:cs="Times New Roman"/>
          <w:sz w:val="24"/>
          <w:szCs w:val="24"/>
        </w:rPr>
        <w:t xml:space="preserve"> ir atsak</w:t>
      </w:r>
      <w:r w:rsidR="00A63E24">
        <w:rPr>
          <w:rFonts w:ascii="Times New Roman" w:eastAsia="Calibri" w:hAnsi="Times New Roman" w:cs="Times New Roman"/>
          <w:sz w:val="24"/>
          <w:szCs w:val="24"/>
        </w:rPr>
        <w:t>yti už pagal Nuomos sutartį per</w:t>
      </w:r>
      <w:r w:rsidRPr="00F4696A">
        <w:rPr>
          <w:rFonts w:ascii="Times New Roman" w:eastAsia="Calibri" w:hAnsi="Times New Roman" w:cs="Times New Roman"/>
          <w:sz w:val="24"/>
          <w:szCs w:val="24"/>
        </w:rPr>
        <w:t xml:space="preserve">duotų Patalpų estetinę, higieninę būklę, apsaugą, einamąjį remontą, </w:t>
      </w:r>
      <w:r w:rsidR="00A63E24">
        <w:rPr>
          <w:rFonts w:ascii="Times New Roman" w:eastAsia="Calibri" w:hAnsi="Times New Roman" w:cs="Times New Roman"/>
          <w:sz w:val="24"/>
          <w:szCs w:val="24"/>
        </w:rPr>
        <w:t xml:space="preserve">priešgaisrinės </w:t>
      </w:r>
      <w:r w:rsidRPr="00F4696A">
        <w:rPr>
          <w:rFonts w:ascii="Times New Roman" w:eastAsia="Calibri" w:hAnsi="Times New Roman" w:cs="Times New Roman"/>
          <w:sz w:val="24"/>
          <w:szCs w:val="24"/>
        </w:rPr>
        <w:t>saugos</w:t>
      </w:r>
      <w:r w:rsidR="00A63E24">
        <w:rPr>
          <w:rFonts w:ascii="Times New Roman" w:eastAsia="Calibri" w:hAnsi="Times New Roman" w:cs="Times New Roman"/>
          <w:sz w:val="24"/>
          <w:szCs w:val="24"/>
        </w:rPr>
        <w:t xml:space="preserve"> ir darbų saugos</w:t>
      </w:r>
      <w:r w:rsidRPr="00F4696A">
        <w:rPr>
          <w:rFonts w:ascii="Times New Roman" w:eastAsia="Calibri" w:hAnsi="Times New Roman" w:cs="Times New Roman"/>
          <w:sz w:val="24"/>
          <w:szCs w:val="24"/>
        </w:rPr>
        <w:t xml:space="preserve"> reikalavim</w:t>
      </w:r>
      <w:r w:rsidR="00A63E24">
        <w:rPr>
          <w:rFonts w:ascii="Times New Roman" w:eastAsia="Calibri" w:hAnsi="Times New Roman" w:cs="Times New Roman"/>
          <w:sz w:val="24"/>
          <w:szCs w:val="24"/>
        </w:rPr>
        <w:t>ų laikymąsi,</w:t>
      </w:r>
      <w:r w:rsidRPr="00F4696A">
        <w:rPr>
          <w:rFonts w:ascii="Times New Roman" w:eastAsia="Calibri" w:hAnsi="Times New Roman" w:cs="Times New Roman"/>
          <w:sz w:val="24"/>
          <w:szCs w:val="24"/>
        </w:rPr>
        <w:t xml:space="preserve"> įrenginių, skirtų maisto gamybai</w:t>
      </w:r>
      <w:r w:rsidR="00A63E24">
        <w:rPr>
          <w:rFonts w:ascii="Times New Roman" w:eastAsia="Calibri" w:hAnsi="Times New Roman" w:cs="Times New Roman"/>
          <w:sz w:val="24"/>
          <w:szCs w:val="24"/>
        </w:rPr>
        <w:t xml:space="preserve"> priežiūrą </w:t>
      </w:r>
      <w:r w:rsidRPr="00F4696A">
        <w:rPr>
          <w:rFonts w:ascii="Times New Roman" w:eastAsia="Calibri" w:hAnsi="Times New Roman" w:cs="Times New Roman"/>
          <w:sz w:val="24"/>
          <w:szCs w:val="24"/>
        </w:rPr>
        <w:t>remontą savo lėšomis.</w:t>
      </w:r>
    </w:p>
    <w:p w14:paraId="17CF4A67" w14:textId="5DFA1103" w:rsidR="00F4696A" w:rsidRPr="00F4696A" w:rsidRDefault="00F4696A" w:rsidP="00EE3384">
      <w:pPr>
        <w:spacing w:after="0" w:line="20" w:lineRule="atLeast"/>
        <w:ind w:firstLine="720"/>
        <w:contextualSpacing/>
        <w:jc w:val="both"/>
        <w:rPr>
          <w:rFonts w:ascii="Times New Roman" w:eastAsia="Calibri" w:hAnsi="Times New Roman" w:cs="Times New Roman"/>
          <w:sz w:val="24"/>
          <w:szCs w:val="24"/>
        </w:rPr>
      </w:pPr>
      <w:r w:rsidRPr="00F4696A">
        <w:rPr>
          <w:rFonts w:ascii="Times New Roman" w:eastAsia="Calibri" w:hAnsi="Times New Roman" w:cs="Times New Roman"/>
          <w:sz w:val="24"/>
          <w:szCs w:val="24"/>
        </w:rPr>
        <w:t>3</w:t>
      </w:r>
      <w:r w:rsidR="00A63E24">
        <w:rPr>
          <w:rFonts w:ascii="Times New Roman" w:eastAsia="Calibri" w:hAnsi="Times New Roman" w:cs="Times New Roman"/>
          <w:sz w:val="24"/>
          <w:szCs w:val="24"/>
        </w:rPr>
        <w:t>.</w:t>
      </w:r>
      <w:r w:rsidR="004F229E">
        <w:rPr>
          <w:rFonts w:ascii="Times New Roman" w:eastAsia="Calibri" w:hAnsi="Times New Roman" w:cs="Times New Roman"/>
          <w:sz w:val="24"/>
          <w:szCs w:val="24"/>
        </w:rPr>
        <w:t>8.</w:t>
      </w:r>
      <w:r w:rsidRPr="00F4696A">
        <w:rPr>
          <w:rFonts w:ascii="Times New Roman" w:eastAsia="Calibri" w:hAnsi="Times New Roman" w:cs="Times New Roman"/>
          <w:sz w:val="24"/>
          <w:szCs w:val="24"/>
        </w:rPr>
        <w:t xml:space="preserve"> Perduotose patalpose įvykus avarijai ar nelaimingam atsitikimui darbe, Paslaugos teikėjas atsako už pasekmes pagal galiojančius įstatymus ir kitus teisės aktus.</w:t>
      </w:r>
    </w:p>
    <w:p w14:paraId="066619CD" w14:textId="02D4C73C" w:rsidR="00F4696A" w:rsidRPr="00F4696A" w:rsidRDefault="00F4696A" w:rsidP="00EE3384">
      <w:pPr>
        <w:spacing w:after="0" w:line="20" w:lineRule="atLeast"/>
        <w:ind w:firstLine="720"/>
        <w:contextualSpacing/>
        <w:jc w:val="both"/>
        <w:rPr>
          <w:rFonts w:ascii="Times New Roman" w:eastAsia="Calibri" w:hAnsi="Times New Roman" w:cs="Times New Roman"/>
          <w:sz w:val="24"/>
          <w:szCs w:val="24"/>
        </w:rPr>
      </w:pPr>
      <w:r w:rsidRPr="00F4696A">
        <w:rPr>
          <w:rFonts w:ascii="Times New Roman" w:eastAsia="Calibri" w:hAnsi="Times New Roman" w:cs="Times New Roman"/>
          <w:sz w:val="24"/>
          <w:szCs w:val="24"/>
        </w:rPr>
        <w:t>3</w:t>
      </w:r>
      <w:r w:rsidR="00A63E24">
        <w:rPr>
          <w:rFonts w:ascii="Times New Roman" w:eastAsia="Calibri" w:hAnsi="Times New Roman" w:cs="Times New Roman"/>
          <w:sz w:val="24"/>
          <w:szCs w:val="24"/>
        </w:rPr>
        <w:t>.</w:t>
      </w:r>
      <w:r w:rsidR="004F229E">
        <w:rPr>
          <w:rFonts w:ascii="Times New Roman" w:eastAsia="Calibri" w:hAnsi="Times New Roman" w:cs="Times New Roman"/>
          <w:sz w:val="24"/>
          <w:szCs w:val="24"/>
        </w:rPr>
        <w:t>9.</w:t>
      </w:r>
      <w:r w:rsidRPr="00F4696A">
        <w:rPr>
          <w:rFonts w:ascii="Times New Roman" w:eastAsia="Calibri" w:hAnsi="Times New Roman" w:cs="Times New Roman"/>
          <w:sz w:val="24"/>
          <w:szCs w:val="24"/>
        </w:rPr>
        <w:t xml:space="preserve"> Pasibaigus paslaugos teikimo sutarties laikotarpiui, Paslaug</w:t>
      </w:r>
      <w:r w:rsidR="00A63E24">
        <w:rPr>
          <w:rFonts w:ascii="Times New Roman" w:eastAsia="Calibri" w:hAnsi="Times New Roman" w:cs="Times New Roman"/>
          <w:sz w:val="24"/>
          <w:szCs w:val="24"/>
        </w:rPr>
        <w:t>ų</w:t>
      </w:r>
      <w:r w:rsidRPr="00F4696A">
        <w:rPr>
          <w:rFonts w:ascii="Times New Roman" w:eastAsia="Calibri" w:hAnsi="Times New Roman" w:cs="Times New Roman"/>
          <w:sz w:val="24"/>
          <w:szCs w:val="24"/>
        </w:rPr>
        <w:t xml:space="preserve"> teikėjas virtuvių, valgyklų ir pagalbines patalpas </w:t>
      </w:r>
      <w:r w:rsidR="00A63E24">
        <w:rPr>
          <w:rFonts w:ascii="Times New Roman" w:eastAsia="Calibri" w:hAnsi="Times New Roman" w:cs="Times New Roman"/>
          <w:sz w:val="24"/>
          <w:szCs w:val="24"/>
        </w:rPr>
        <w:t xml:space="preserve">bei įrangą </w:t>
      </w:r>
      <w:r w:rsidRPr="00F4696A">
        <w:rPr>
          <w:rFonts w:ascii="Times New Roman" w:eastAsia="Calibri" w:hAnsi="Times New Roman" w:cs="Times New Roman"/>
          <w:sz w:val="24"/>
          <w:szCs w:val="24"/>
        </w:rPr>
        <w:t xml:space="preserve">pagal </w:t>
      </w:r>
      <w:r w:rsidR="00A63E24">
        <w:rPr>
          <w:rFonts w:ascii="Times New Roman" w:eastAsia="Calibri" w:hAnsi="Times New Roman" w:cs="Times New Roman"/>
          <w:sz w:val="24"/>
          <w:szCs w:val="24"/>
        </w:rPr>
        <w:t>P</w:t>
      </w:r>
      <w:r w:rsidRPr="00F4696A">
        <w:rPr>
          <w:rFonts w:ascii="Times New Roman" w:eastAsia="Calibri" w:hAnsi="Times New Roman" w:cs="Times New Roman"/>
          <w:sz w:val="24"/>
          <w:szCs w:val="24"/>
        </w:rPr>
        <w:t xml:space="preserve">riėmimo–perdavimo aktą perduoda </w:t>
      </w:r>
      <w:r w:rsidR="00A63E24">
        <w:rPr>
          <w:rFonts w:ascii="Times New Roman" w:eastAsia="Calibri" w:hAnsi="Times New Roman" w:cs="Times New Roman"/>
          <w:sz w:val="24"/>
          <w:szCs w:val="24"/>
        </w:rPr>
        <w:t>Perkanči</w:t>
      </w:r>
      <w:r w:rsidR="002C1ED4">
        <w:rPr>
          <w:rFonts w:ascii="Times New Roman" w:eastAsia="Calibri" w:hAnsi="Times New Roman" w:cs="Times New Roman"/>
          <w:sz w:val="24"/>
          <w:szCs w:val="24"/>
        </w:rPr>
        <w:t>a</w:t>
      </w:r>
      <w:r w:rsidR="00A63E24">
        <w:rPr>
          <w:rFonts w:ascii="Times New Roman" w:eastAsia="Calibri" w:hAnsi="Times New Roman" w:cs="Times New Roman"/>
          <w:sz w:val="24"/>
          <w:szCs w:val="24"/>
        </w:rPr>
        <w:t>jai organizacijai</w:t>
      </w:r>
      <w:r w:rsidRPr="00F4696A">
        <w:rPr>
          <w:rFonts w:ascii="Times New Roman" w:eastAsia="Calibri" w:hAnsi="Times New Roman" w:cs="Times New Roman"/>
          <w:sz w:val="24"/>
          <w:szCs w:val="24"/>
        </w:rPr>
        <w:t>.</w:t>
      </w:r>
    </w:p>
    <w:p w14:paraId="15F892C9" w14:textId="0B724690" w:rsidR="00F4696A" w:rsidRPr="00F4696A" w:rsidRDefault="00F4696A" w:rsidP="00EE3384">
      <w:pPr>
        <w:spacing w:after="0" w:line="20" w:lineRule="atLeast"/>
        <w:ind w:firstLine="720"/>
        <w:contextualSpacing/>
        <w:jc w:val="both"/>
        <w:rPr>
          <w:rFonts w:ascii="Times New Roman" w:eastAsia="Calibri" w:hAnsi="Times New Roman" w:cs="Times New Roman"/>
          <w:sz w:val="24"/>
          <w:szCs w:val="24"/>
        </w:rPr>
      </w:pPr>
      <w:r w:rsidRPr="00F4696A">
        <w:rPr>
          <w:rFonts w:ascii="Times New Roman" w:eastAsia="Calibri" w:hAnsi="Times New Roman" w:cs="Times New Roman"/>
          <w:sz w:val="24"/>
          <w:szCs w:val="24"/>
        </w:rPr>
        <w:t>3</w:t>
      </w:r>
      <w:r w:rsidR="004F229E">
        <w:rPr>
          <w:rFonts w:ascii="Times New Roman" w:eastAsia="Calibri" w:hAnsi="Times New Roman" w:cs="Times New Roman"/>
          <w:sz w:val="24"/>
          <w:szCs w:val="24"/>
        </w:rPr>
        <w:t>.10</w:t>
      </w:r>
      <w:r w:rsidRPr="00F4696A">
        <w:rPr>
          <w:rFonts w:ascii="Times New Roman" w:eastAsia="Calibri" w:hAnsi="Times New Roman" w:cs="Times New Roman"/>
          <w:sz w:val="24"/>
          <w:szCs w:val="24"/>
        </w:rPr>
        <w:t>.</w:t>
      </w:r>
      <w:r w:rsidR="00EE3384">
        <w:rPr>
          <w:rFonts w:ascii="Times New Roman" w:eastAsia="Calibri" w:hAnsi="Times New Roman" w:cs="Times New Roman"/>
          <w:sz w:val="24"/>
          <w:szCs w:val="24"/>
        </w:rPr>
        <w:t xml:space="preserve"> </w:t>
      </w:r>
      <w:r w:rsidRPr="00F4696A">
        <w:rPr>
          <w:rFonts w:ascii="Times New Roman" w:eastAsia="Calibri" w:hAnsi="Times New Roman" w:cs="Times New Roman"/>
          <w:sz w:val="24"/>
          <w:szCs w:val="24"/>
        </w:rPr>
        <w:t xml:space="preserve">Paslaugų teikėjas savo lėšomis pasirūpina reikiamomis priemonėmis plovimui, dezinfekavimui, </w:t>
      </w:r>
      <w:proofErr w:type="spellStart"/>
      <w:r w:rsidRPr="00F4696A">
        <w:rPr>
          <w:rFonts w:ascii="Times New Roman" w:eastAsia="Calibri" w:hAnsi="Times New Roman" w:cs="Times New Roman"/>
          <w:sz w:val="24"/>
          <w:szCs w:val="24"/>
        </w:rPr>
        <w:t>nuriebalinimui</w:t>
      </w:r>
      <w:proofErr w:type="spellEnd"/>
      <w:r w:rsidRPr="00F4696A">
        <w:rPr>
          <w:rFonts w:ascii="Times New Roman" w:eastAsia="Calibri" w:hAnsi="Times New Roman" w:cs="Times New Roman"/>
          <w:sz w:val="24"/>
          <w:szCs w:val="24"/>
        </w:rPr>
        <w:t>, prižiūri ir atsako už pagal priėmimo per</w:t>
      </w:r>
      <w:r w:rsidR="00FC7EA8">
        <w:rPr>
          <w:rFonts w:ascii="Times New Roman" w:eastAsia="Calibri" w:hAnsi="Times New Roman" w:cs="Times New Roman"/>
          <w:sz w:val="24"/>
          <w:szCs w:val="24"/>
        </w:rPr>
        <w:t>d</w:t>
      </w:r>
      <w:r w:rsidRPr="00F4696A">
        <w:rPr>
          <w:rFonts w:ascii="Times New Roman" w:eastAsia="Calibri" w:hAnsi="Times New Roman" w:cs="Times New Roman"/>
          <w:sz w:val="24"/>
          <w:szCs w:val="24"/>
        </w:rPr>
        <w:t>avimo aktą priimtas patalpas ir įrengimus, patalpose esančią įrangą, inventorių, vandentiekio, elektros, vėdinimo sistemų gedimus, pašalina visus trūkumus, nurodytus inspektuojančių ir kontroliuojančių tarnybų (jei taikoma).</w:t>
      </w:r>
    </w:p>
    <w:p w14:paraId="7C23DD2B" w14:textId="3A09C47A" w:rsidR="00F4696A" w:rsidRPr="00F4696A" w:rsidRDefault="00F4696A" w:rsidP="00EE3384">
      <w:pPr>
        <w:spacing w:after="0" w:line="20" w:lineRule="atLeast"/>
        <w:ind w:firstLine="720"/>
        <w:contextualSpacing/>
        <w:jc w:val="both"/>
        <w:rPr>
          <w:rFonts w:ascii="Times New Roman" w:eastAsia="Calibri" w:hAnsi="Times New Roman" w:cs="Times New Roman"/>
          <w:sz w:val="24"/>
          <w:szCs w:val="24"/>
        </w:rPr>
      </w:pPr>
      <w:r w:rsidRPr="00F4696A">
        <w:rPr>
          <w:rFonts w:ascii="Times New Roman" w:eastAsia="Calibri" w:hAnsi="Times New Roman" w:cs="Times New Roman"/>
          <w:sz w:val="24"/>
          <w:szCs w:val="24"/>
        </w:rPr>
        <w:t>3.</w:t>
      </w:r>
      <w:r w:rsidR="004F229E">
        <w:rPr>
          <w:rFonts w:ascii="Times New Roman" w:eastAsia="Calibri" w:hAnsi="Times New Roman" w:cs="Times New Roman"/>
          <w:sz w:val="24"/>
          <w:szCs w:val="24"/>
        </w:rPr>
        <w:t>11</w:t>
      </w:r>
      <w:r w:rsidRPr="00F4696A">
        <w:rPr>
          <w:rFonts w:ascii="Times New Roman" w:eastAsia="Calibri" w:hAnsi="Times New Roman" w:cs="Times New Roman"/>
          <w:sz w:val="24"/>
          <w:szCs w:val="24"/>
        </w:rPr>
        <w:t xml:space="preserve"> Patalpų naudojimas:</w:t>
      </w:r>
    </w:p>
    <w:p w14:paraId="06E8A4A6" w14:textId="23C33EB5" w:rsidR="00F4696A" w:rsidRPr="00F4696A" w:rsidRDefault="002C1ED4"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4F229E">
        <w:rPr>
          <w:rFonts w:ascii="Times New Roman" w:eastAsia="Calibri" w:hAnsi="Times New Roman" w:cs="Times New Roman"/>
          <w:sz w:val="24"/>
          <w:szCs w:val="24"/>
        </w:rPr>
        <w:t>.11</w:t>
      </w:r>
      <w:r>
        <w:rPr>
          <w:rFonts w:ascii="Times New Roman" w:eastAsia="Calibri" w:hAnsi="Times New Roman" w:cs="Times New Roman"/>
          <w:sz w:val="24"/>
          <w:szCs w:val="24"/>
        </w:rPr>
        <w:t>.1. Paslaugų teikėjas negali keisti  perduotų patalpų ir įrenginių paskirties;</w:t>
      </w:r>
    </w:p>
    <w:p w14:paraId="158273C7" w14:textId="5FFA61B3" w:rsidR="00F4696A" w:rsidRDefault="002C1ED4"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4F229E">
        <w:rPr>
          <w:rFonts w:ascii="Times New Roman" w:eastAsia="Calibri" w:hAnsi="Times New Roman" w:cs="Times New Roman"/>
          <w:sz w:val="24"/>
          <w:szCs w:val="24"/>
        </w:rPr>
        <w:t>.11</w:t>
      </w:r>
      <w:r>
        <w:rPr>
          <w:rFonts w:ascii="Times New Roman" w:eastAsia="Calibri" w:hAnsi="Times New Roman" w:cs="Times New Roman"/>
          <w:sz w:val="24"/>
          <w:szCs w:val="24"/>
        </w:rPr>
        <w:t>.2.</w:t>
      </w:r>
      <w:r w:rsidR="007602A8">
        <w:rPr>
          <w:rFonts w:ascii="Times New Roman" w:eastAsia="Calibri" w:hAnsi="Times New Roman" w:cs="Times New Roman"/>
          <w:sz w:val="24"/>
          <w:szCs w:val="24"/>
        </w:rPr>
        <w:t xml:space="preserve"> </w:t>
      </w:r>
      <w:r>
        <w:rPr>
          <w:rFonts w:ascii="Times New Roman" w:eastAsia="Calibri" w:hAnsi="Times New Roman" w:cs="Times New Roman"/>
          <w:sz w:val="24"/>
          <w:szCs w:val="24"/>
        </w:rPr>
        <w:t>Paslaugos teikėjas rūpinasi perduodamų patalpų apsauga. Perduotas patalpas naudoja pagal paskirtį, nesudarinėja su trečiaisiais asmenimis jokių civilinių sandorių dėl jų naudojimo.</w:t>
      </w:r>
    </w:p>
    <w:p w14:paraId="6FE2844D" w14:textId="77777777" w:rsidR="00EE3384" w:rsidRDefault="00EE3384" w:rsidP="00F4696A">
      <w:pPr>
        <w:contextualSpacing/>
        <w:jc w:val="center"/>
        <w:rPr>
          <w:rFonts w:ascii="Times New Roman" w:eastAsia="Calibri" w:hAnsi="Times New Roman" w:cs="Times New Roman"/>
          <w:sz w:val="24"/>
          <w:szCs w:val="24"/>
        </w:rPr>
      </w:pPr>
    </w:p>
    <w:p w14:paraId="4CB304F0" w14:textId="0FDD58AE" w:rsidR="00F4696A" w:rsidRPr="00F4696A" w:rsidRDefault="004F229E" w:rsidP="00F4696A">
      <w:pPr>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4</w:t>
      </w:r>
      <w:r w:rsidR="00F4696A" w:rsidRPr="00F4696A">
        <w:rPr>
          <w:rFonts w:ascii="Times New Roman" w:eastAsia="Calibri" w:hAnsi="Times New Roman" w:cs="Times New Roman"/>
          <w:b/>
          <w:bCs/>
          <w:sz w:val="24"/>
          <w:szCs w:val="24"/>
        </w:rPr>
        <w:t>. SKYRIUS</w:t>
      </w:r>
    </w:p>
    <w:p w14:paraId="0AD15969" w14:textId="77777777" w:rsidR="00F4696A" w:rsidRPr="00F4696A" w:rsidRDefault="00F4696A" w:rsidP="00F4696A">
      <w:pPr>
        <w:contextualSpacing/>
        <w:jc w:val="center"/>
        <w:rPr>
          <w:rFonts w:ascii="Times New Roman" w:eastAsia="Calibri" w:hAnsi="Times New Roman" w:cs="Times New Roman"/>
          <w:b/>
          <w:bCs/>
          <w:sz w:val="24"/>
          <w:szCs w:val="24"/>
        </w:rPr>
      </w:pPr>
      <w:r w:rsidRPr="00F4696A">
        <w:rPr>
          <w:rFonts w:ascii="Times New Roman" w:eastAsia="Calibri" w:hAnsi="Times New Roman" w:cs="Times New Roman"/>
          <w:b/>
          <w:bCs/>
          <w:sz w:val="24"/>
          <w:szCs w:val="24"/>
        </w:rPr>
        <w:t>TEIKIAMŲ MAITINIMO PASLAUGŲ KONTROLĖS VYKDYMAS</w:t>
      </w:r>
    </w:p>
    <w:p w14:paraId="1C5FCC0A" w14:textId="77777777" w:rsidR="00F4696A" w:rsidRPr="00F4696A" w:rsidRDefault="00F4696A" w:rsidP="00F4696A">
      <w:pPr>
        <w:contextualSpacing/>
        <w:jc w:val="both"/>
        <w:rPr>
          <w:rFonts w:ascii="Times New Roman" w:eastAsia="Calibri" w:hAnsi="Times New Roman" w:cs="Times New Roman"/>
          <w:sz w:val="24"/>
          <w:szCs w:val="24"/>
        </w:rPr>
      </w:pPr>
    </w:p>
    <w:p w14:paraId="22236CA2" w14:textId="74B9889F" w:rsidR="00F4696A" w:rsidRPr="00F4696A" w:rsidRDefault="004F229E"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F4696A" w:rsidRPr="00A00EF3">
        <w:rPr>
          <w:rFonts w:ascii="Times New Roman" w:eastAsia="Calibri" w:hAnsi="Times New Roman" w:cs="Times New Roman"/>
          <w:sz w:val="24"/>
          <w:szCs w:val="24"/>
        </w:rPr>
        <w:t>.</w:t>
      </w:r>
      <w:r w:rsidR="00F4696A" w:rsidRPr="00F4696A">
        <w:rPr>
          <w:rFonts w:ascii="Times New Roman" w:eastAsia="Calibri" w:hAnsi="Times New Roman" w:cs="Times New Roman"/>
          <w:sz w:val="24"/>
          <w:szCs w:val="24"/>
        </w:rPr>
        <w:t xml:space="preserve"> Paslaugų teikimo kontrolę (produktų kokybės, gamybos proceso, pagamintos produkcijos ir pan.) vykdo Perkančiosios organizacijos už sutarties koordinavimą atsakingas asmuo. Maitinimo paslaugų teikimo kontrolę taip pat vykdo Valstybinė maisto ir veterinarijos tarnyba, Visuomenės sveikatos centras bei kitos kontroliuojančios institucijos. Valstybinės maisto ir veterinarijos tarnybos, Visuomenės sveikatos centro bei kitų kontroliuojančių institucijų patikrų dokumentų (aktų, pažymų ar kt.) kopijas </w:t>
      </w:r>
      <w:r w:rsidR="00A00EF3">
        <w:rPr>
          <w:rFonts w:ascii="Times New Roman" w:eastAsia="Calibri" w:hAnsi="Times New Roman" w:cs="Times New Roman"/>
          <w:sz w:val="24"/>
          <w:szCs w:val="24"/>
        </w:rPr>
        <w:t>Paslaugų t</w:t>
      </w:r>
      <w:r w:rsidR="00F4696A" w:rsidRPr="00F4696A">
        <w:rPr>
          <w:rFonts w:ascii="Times New Roman" w:eastAsia="Calibri" w:hAnsi="Times New Roman" w:cs="Times New Roman"/>
          <w:sz w:val="24"/>
          <w:szCs w:val="24"/>
        </w:rPr>
        <w:t xml:space="preserve">eikėjas privalo pateikti </w:t>
      </w:r>
      <w:r w:rsidR="00A00EF3">
        <w:rPr>
          <w:rFonts w:ascii="Times New Roman" w:eastAsia="Calibri" w:hAnsi="Times New Roman" w:cs="Times New Roman"/>
          <w:sz w:val="24"/>
          <w:szCs w:val="24"/>
        </w:rPr>
        <w:t>P</w:t>
      </w:r>
      <w:r w:rsidR="00F4696A" w:rsidRPr="00F4696A">
        <w:rPr>
          <w:rFonts w:ascii="Times New Roman" w:eastAsia="Calibri" w:hAnsi="Times New Roman" w:cs="Times New Roman"/>
          <w:sz w:val="24"/>
          <w:szCs w:val="24"/>
        </w:rPr>
        <w:t>erkančiosios organizacijos administracijai.</w:t>
      </w:r>
    </w:p>
    <w:p w14:paraId="440B43E4" w14:textId="0CBB3752" w:rsidR="00F4696A" w:rsidRPr="00F4696A" w:rsidRDefault="00003118"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F4696A" w:rsidRPr="00F4696A">
        <w:rPr>
          <w:rFonts w:ascii="Times New Roman" w:eastAsia="Calibri" w:hAnsi="Times New Roman" w:cs="Times New Roman"/>
          <w:sz w:val="24"/>
          <w:szCs w:val="24"/>
        </w:rPr>
        <w:t>. Kontrolę vykdančioms institucijoms pareikalavus, Paslaugos teikėjas privalo pateikti gaminamų patiekalų technologines ir kalkuliacines korteles, kitus duomenis ir dokumentus, reikalingus lėšų panaudojimo kontrolei bei analizei atlikti.</w:t>
      </w:r>
    </w:p>
    <w:p w14:paraId="7F384EC7" w14:textId="05460C80" w:rsidR="00F4696A" w:rsidRPr="00F4696A" w:rsidRDefault="00003118"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00F4696A" w:rsidRPr="00F4696A">
        <w:rPr>
          <w:rFonts w:ascii="Times New Roman" w:eastAsia="Calibri" w:hAnsi="Times New Roman" w:cs="Times New Roman"/>
          <w:sz w:val="24"/>
          <w:szCs w:val="24"/>
        </w:rPr>
        <w:t xml:space="preserve">. </w:t>
      </w:r>
      <w:r w:rsidR="00A00EF3">
        <w:rPr>
          <w:rFonts w:ascii="Times New Roman" w:eastAsia="Calibri" w:hAnsi="Times New Roman" w:cs="Times New Roman"/>
          <w:sz w:val="24"/>
          <w:szCs w:val="24"/>
        </w:rPr>
        <w:t>Paslaugų t</w:t>
      </w:r>
      <w:r w:rsidR="00F4696A" w:rsidRPr="00F4696A">
        <w:rPr>
          <w:rFonts w:ascii="Times New Roman" w:eastAsia="Calibri" w:hAnsi="Times New Roman" w:cs="Times New Roman"/>
          <w:sz w:val="24"/>
          <w:szCs w:val="24"/>
        </w:rPr>
        <w:t>eikėjas turi paskirti asmenį, atsakingą už bendradarbiavimą su perkančiosios organizacijos atsakingu asmeniu bei apie paskirtą asmenį, nurodant jo kontaktus, informuoti raštu. Pasikeitus nurodytam asmeniui, Paslaugų teikėjas ne vėliau kaip per 2 darbo dienas privalo raštu nuodyti kito paskirto asmens kontaktus.</w:t>
      </w:r>
    </w:p>
    <w:p w14:paraId="2E33170A" w14:textId="6B5A3774" w:rsidR="00F4696A" w:rsidRPr="00F4696A" w:rsidRDefault="00003118"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00F4696A" w:rsidRPr="00F4696A">
        <w:rPr>
          <w:rFonts w:ascii="Times New Roman" w:eastAsia="Calibri" w:hAnsi="Times New Roman" w:cs="Times New Roman"/>
          <w:sz w:val="24"/>
          <w:szCs w:val="24"/>
        </w:rPr>
        <w:t>. Gavus nusiskundimų, perkančioji organizacija gali inicijuoti maitinimo paslaugos teikimo kokybės (maisto produktų laboratorinius tyrimus, maisto ruošimo, maisto saugos ir maisto tvarkymo, patalpų higienos atlikimo nustatytiems reikalavimams) patikrinimą. Nustačius pažeidimus, išlaidas už maisto kokybės patikrinimą apmoka Paslaugos teikėjas. Kitais atvejais išlaidos už maisto kokybės patikrinimą apmokamos Lietuvos Respublikos valstybinės maisto ir veterinarijos tarnybos nustatyta tvarka.</w:t>
      </w:r>
    </w:p>
    <w:p w14:paraId="7907A017" w14:textId="7F0E5CBD" w:rsidR="00F4696A" w:rsidRPr="00F4696A" w:rsidRDefault="00003118"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00F4696A" w:rsidRPr="00F4696A">
        <w:rPr>
          <w:rFonts w:ascii="Times New Roman" w:eastAsia="Calibri" w:hAnsi="Times New Roman" w:cs="Times New Roman"/>
          <w:sz w:val="24"/>
          <w:szCs w:val="24"/>
        </w:rPr>
        <w:t xml:space="preserve">. </w:t>
      </w:r>
      <w:r w:rsidR="00A00EF3">
        <w:rPr>
          <w:rFonts w:ascii="Times New Roman" w:eastAsia="Calibri" w:hAnsi="Times New Roman" w:cs="Times New Roman"/>
          <w:sz w:val="24"/>
          <w:szCs w:val="24"/>
        </w:rPr>
        <w:t>Paslaugų t</w:t>
      </w:r>
      <w:r w:rsidR="00F4696A" w:rsidRPr="00F4696A">
        <w:rPr>
          <w:rFonts w:ascii="Times New Roman" w:eastAsia="Calibri" w:hAnsi="Times New Roman" w:cs="Times New Roman"/>
          <w:sz w:val="24"/>
          <w:szCs w:val="24"/>
        </w:rPr>
        <w:t xml:space="preserve">eikėjas </w:t>
      </w:r>
      <w:r w:rsidR="00A00EF3">
        <w:rPr>
          <w:rFonts w:ascii="Times New Roman" w:eastAsia="Calibri" w:hAnsi="Times New Roman" w:cs="Times New Roman"/>
          <w:sz w:val="24"/>
          <w:szCs w:val="24"/>
        </w:rPr>
        <w:t xml:space="preserve">privalo </w:t>
      </w:r>
      <w:r w:rsidR="00F4696A" w:rsidRPr="00F4696A">
        <w:rPr>
          <w:rFonts w:ascii="Times New Roman" w:eastAsia="Calibri" w:hAnsi="Times New Roman" w:cs="Times New Roman"/>
          <w:sz w:val="24"/>
          <w:szCs w:val="24"/>
        </w:rPr>
        <w:t>laiku ir operatyviai (ne vėliau nei per 1 dieną nuo raštiško pranešimo gavimo)</w:t>
      </w:r>
      <w:r w:rsidR="00A00EF3">
        <w:rPr>
          <w:rFonts w:ascii="Times New Roman" w:eastAsia="Calibri" w:hAnsi="Times New Roman" w:cs="Times New Roman"/>
          <w:sz w:val="24"/>
          <w:szCs w:val="24"/>
        </w:rPr>
        <w:t xml:space="preserve"> pašalinti </w:t>
      </w:r>
      <w:r w:rsidR="00F4696A" w:rsidRPr="00F4696A">
        <w:rPr>
          <w:rFonts w:ascii="Times New Roman" w:eastAsia="Calibri" w:hAnsi="Times New Roman" w:cs="Times New Roman"/>
          <w:sz w:val="24"/>
          <w:szCs w:val="24"/>
        </w:rPr>
        <w:t xml:space="preserve">visus trūkumus, nurodytus </w:t>
      </w:r>
      <w:r w:rsidR="00A00EF3">
        <w:rPr>
          <w:rFonts w:ascii="Times New Roman" w:eastAsia="Calibri" w:hAnsi="Times New Roman" w:cs="Times New Roman"/>
          <w:sz w:val="24"/>
          <w:szCs w:val="24"/>
        </w:rPr>
        <w:t>Perkančiosios or</w:t>
      </w:r>
      <w:r w:rsidR="007602A8">
        <w:rPr>
          <w:rFonts w:ascii="Times New Roman" w:eastAsia="Calibri" w:hAnsi="Times New Roman" w:cs="Times New Roman"/>
          <w:sz w:val="24"/>
          <w:szCs w:val="24"/>
        </w:rPr>
        <w:t>g</w:t>
      </w:r>
      <w:r w:rsidR="00A00EF3">
        <w:rPr>
          <w:rFonts w:ascii="Times New Roman" w:eastAsia="Calibri" w:hAnsi="Times New Roman" w:cs="Times New Roman"/>
          <w:sz w:val="24"/>
          <w:szCs w:val="24"/>
        </w:rPr>
        <w:t>anizacijos</w:t>
      </w:r>
      <w:r w:rsidR="00F4696A" w:rsidRPr="00F4696A">
        <w:rPr>
          <w:rFonts w:ascii="Times New Roman" w:eastAsia="Calibri" w:hAnsi="Times New Roman" w:cs="Times New Roman"/>
          <w:sz w:val="24"/>
          <w:szCs w:val="24"/>
        </w:rPr>
        <w:t xml:space="preserve"> vadovo ar jo įgalioto asmens, kontroliuojančių ir inspektuojančių tarnybų.</w:t>
      </w:r>
    </w:p>
    <w:p w14:paraId="5FE16B18" w14:textId="54452069" w:rsidR="007602A8" w:rsidRDefault="00FC7EA8" w:rsidP="00EE3384">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03118">
        <w:rPr>
          <w:rFonts w:ascii="Times New Roman" w:eastAsia="Calibri" w:hAnsi="Times New Roman" w:cs="Times New Roman"/>
          <w:sz w:val="24"/>
          <w:szCs w:val="24"/>
        </w:rPr>
        <w:t>.6</w:t>
      </w:r>
      <w:r w:rsidR="00513D99">
        <w:rPr>
          <w:rFonts w:ascii="Times New Roman" w:eastAsia="Calibri" w:hAnsi="Times New Roman" w:cs="Times New Roman"/>
          <w:sz w:val="24"/>
          <w:szCs w:val="24"/>
        </w:rPr>
        <w:t>. P</w:t>
      </w:r>
      <w:r w:rsidR="00F4696A" w:rsidRPr="00F4696A">
        <w:rPr>
          <w:rFonts w:ascii="Times New Roman" w:eastAsia="Calibri" w:hAnsi="Times New Roman" w:cs="Times New Roman"/>
          <w:sz w:val="24"/>
          <w:szCs w:val="24"/>
        </w:rPr>
        <w:t>aslaugų teikėjas privalo maisto gaminimo patalpose turėti visus reikalingus dokumentus, nurodytus kituose teisės aktuose.</w:t>
      </w:r>
    </w:p>
    <w:p w14:paraId="7AF93C89" w14:textId="77777777" w:rsidR="00EE3384" w:rsidRPr="00F4696A" w:rsidRDefault="00EE3384" w:rsidP="00EE3384">
      <w:pPr>
        <w:spacing w:after="0" w:line="20" w:lineRule="atLeast"/>
        <w:contextualSpacing/>
        <w:jc w:val="both"/>
        <w:rPr>
          <w:rFonts w:ascii="Times New Roman" w:eastAsia="Calibri" w:hAnsi="Times New Roman" w:cs="Times New Roman"/>
          <w:sz w:val="24"/>
          <w:szCs w:val="24"/>
        </w:rPr>
      </w:pPr>
    </w:p>
    <w:p w14:paraId="659512C4" w14:textId="4583CDB3" w:rsidR="00F4696A" w:rsidRPr="00A00EF3" w:rsidRDefault="00003118" w:rsidP="00A00EF3">
      <w:pPr>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00A00EF3" w:rsidRPr="00A00EF3">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A00EF3" w:rsidRPr="00A00EF3">
        <w:rPr>
          <w:rFonts w:ascii="Times New Roman" w:eastAsia="Calibri" w:hAnsi="Times New Roman" w:cs="Times New Roman"/>
          <w:b/>
          <w:bCs/>
          <w:sz w:val="24"/>
          <w:szCs w:val="24"/>
        </w:rPr>
        <w:t>SKYRIUS</w:t>
      </w:r>
    </w:p>
    <w:p w14:paraId="053DB18F" w14:textId="445B61A8" w:rsidR="00EE3384" w:rsidRDefault="00F4696A" w:rsidP="00EE3384">
      <w:pPr>
        <w:ind w:firstLine="720"/>
        <w:jc w:val="center"/>
        <w:rPr>
          <w:rFonts w:ascii="Times New Roman" w:eastAsia="Times New Roman" w:hAnsi="Times New Roman" w:cs="Times New Roman"/>
          <w:b/>
          <w:bCs/>
          <w:sz w:val="24"/>
          <w:szCs w:val="24"/>
        </w:rPr>
      </w:pPr>
      <w:r w:rsidRPr="00F4696A">
        <w:rPr>
          <w:rFonts w:ascii="Times New Roman" w:eastAsia="Times New Roman" w:hAnsi="Times New Roman" w:cs="Times New Roman"/>
          <w:b/>
          <w:bCs/>
          <w:sz w:val="24"/>
          <w:szCs w:val="24"/>
        </w:rPr>
        <w:t>APLINKOS APSAUGOS REIKALAVIMAI</w:t>
      </w:r>
    </w:p>
    <w:p w14:paraId="00BE35DD" w14:textId="77777777" w:rsidR="00EE3384" w:rsidRPr="00EE3384" w:rsidRDefault="00EE3384" w:rsidP="00EE3384">
      <w:pPr>
        <w:rPr>
          <w:rFonts w:ascii="Times New Roman" w:eastAsia="Times New Roman" w:hAnsi="Times New Roman" w:cs="Times New Roman"/>
          <w:b/>
          <w:bCs/>
          <w:sz w:val="24"/>
          <w:szCs w:val="24"/>
        </w:rPr>
      </w:pPr>
    </w:p>
    <w:p w14:paraId="0561C78F" w14:textId="77777777" w:rsidR="00F80A63" w:rsidRPr="00EE3384" w:rsidRDefault="00F80A63" w:rsidP="00F80A63">
      <w:pPr>
        <w:tabs>
          <w:tab w:val="left" w:pos="851"/>
        </w:tabs>
        <w:spacing w:after="0" w:line="20" w:lineRule="atLeast"/>
        <w:ind w:firstLine="720"/>
        <w:jc w:val="both"/>
        <w:rPr>
          <w:rFonts w:ascii="Calibri" w:eastAsia="Calibri" w:hAnsi="Calibri" w:cs="Times New Roman"/>
          <w:lang w:val="pt-BR"/>
        </w:rPr>
      </w:pPr>
      <w:r w:rsidRPr="00EE3384">
        <w:rPr>
          <w:rFonts w:ascii="Times New Roman" w:eastAsia="Times New Roman" w:hAnsi="Times New Roman" w:cs="Times New Roman"/>
          <w:sz w:val="24"/>
          <w:szCs w:val="24"/>
        </w:rPr>
        <w:t xml:space="preserve">5.1 Vadovaujantis Lietuvos Respublikos aplinkos ministro įsakymu „Dėl aplinkos apsaugos kriterijų taikymo, vykdant žaliuosius pirkimus, tvarkos aprašo patvirtinimo“ (2011 m. birželio 28 d. Nr. D1-508) nustatyti šie </w:t>
      </w:r>
      <w:bookmarkStart w:id="2" w:name="_Hlk193015413"/>
      <w:r w:rsidRPr="00EE3384">
        <w:rPr>
          <w:rFonts w:ascii="Times New Roman" w:eastAsia="Times New Roman" w:hAnsi="Times New Roman" w:cs="Times New Roman"/>
          <w:sz w:val="24"/>
          <w:szCs w:val="24"/>
        </w:rPr>
        <w:t>minimalūs aplinkos apsaugos reikalavimai</w:t>
      </w:r>
      <w:bookmarkEnd w:id="2"/>
      <w:r w:rsidRPr="00EE3384">
        <w:rPr>
          <w:rFonts w:ascii="Times New Roman" w:eastAsia="Times New Roman" w:hAnsi="Times New Roman" w:cs="Times New Roman"/>
          <w:sz w:val="24"/>
          <w:szCs w:val="24"/>
        </w:rPr>
        <w:t>:</w:t>
      </w:r>
    </w:p>
    <w:p w14:paraId="133174E5" w14:textId="77777777" w:rsidR="00F80A63" w:rsidRPr="00F4696A" w:rsidRDefault="00F80A63" w:rsidP="00F80A63">
      <w:pPr>
        <w:spacing w:after="0" w:line="20" w:lineRule="atLeast"/>
        <w:ind w:firstLine="720"/>
        <w:jc w:val="both"/>
        <w:rPr>
          <w:rFonts w:ascii="Calibri" w:eastAsia="Calibri" w:hAnsi="Calibri" w:cs="Times New Roman"/>
          <w:lang w:val="pt-BR"/>
        </w:rPr>
      </w:pPr>
      <w:r>
        <w:rPr>
          <w:rFonts w:ascii="Times New Roman" w:eastAsia="Times New Roman" w:hAnsi="Times New Roman" w:cs="Times New Roman"/>
          <w:sz w:val="24"/>
          <w:szCs w:val="24"/>
        </w:rPr>
        <w:t>5.1</w:t>
      </w:r>
      <w:r w:rsidRPr="00F4696A">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4696A">
        <w:rPr>
          <w:rFonts w:ascii="Times New Roman" w:eastAsia="Times New Roman" w:hAnsi="Times New Roman" w:cs="Times New Roman"/>
          <w:sz w:val="24"/>
          <w:szCs w:val="24"/>
        </w:rPr>
        <w:t xml:space="preserve"> Maisto produktai ir maitinimo paslaugos:</w:t>
      </w:r>
    </w:p>
    <w:p w14:paraId="6B5E34A7" w14:textId="77777777" w:rsidR="00F80A63" w:rsidRPr="00F4696A" w:rsidRDefault="00F80A63" w:rsidP="00F80A63">
      <w:pPr>
        <w:spacing w:after="0" w:line="20" w:lineRule="atLeast"/>
        <w:ind w:firstLine="720"/>
        <w:jc w:val="both"/>
        <w:rPr>
          <w:rFonts w:ascii="Calibri" w:eastAsia="Calibri" w:hAnsi="Calibri" w:cs="Times New Roman"/>
          <w:lang w:val="pt-BR"/>
        </w:rPr>
      </w:pPr>
      <w:r>
        <w:rPr>
          <w:rFonts w:ascii="Times New Roman" w:eastAsia="Times New Roman" w:hAnsi="Times New Roman" w:cs="Times New Roman"/>
          <w:sz w:val="24"/>
          <w:szCs w:val="24"/>
        </w:rPr>
        <w:t>5</w:t>
      </w:r>
      <w:bookmarkStart w:id="3" w:name="_Hlk193043163"/>
      <w:r>
        <w:rPr>
          <w:rFonts w:ascii="Times New Roman" w:eastAsia="Times New Roman" w:hAnsi="Times New Roman" w:cs="Times New Roman"/>
          <w:sz w:val="24"/>
          <w:szCs w:val="24"/>
        </w:rPr>
        <w:t>.1.1</w:t>
      </w:r>
      <w:r w:rsidRPr="00F4696A">
        <w:rPr>
          <w:rFonts w:ascii="Times New Roman" w:eastAsia="Times New Roman" w:hAnsi="Times New Roman" w:cs="Times New Roman"/>
          <w:sz w:val="24"/>
          <w:szCs w:val="24"/>
        </w:rPr>
        <w:t>.1. ne mažiau kaip 30 proc. perkamų maisto produktų (išskyrus maisto produktus skirtus gyvūnams) kiekio (kilogramais, litrais, vienetais) turi atitikti bent vieną iš šių minimalių aplinkos apsaugos kriterijų:</w:t>
      </w:r>
    </w:p>
    <w:p w14:paraId="1816E51B" w14:textId="77777777" w:rsidR="00F80A63" w:rsidRPr="00F4696A" w:rsidRDefault="00F80A63" w:rsidP="00F80A63">
      <w:pPr>
        <w:spacing w:after="0" w:line="20" w:lineRule="atLeast"/>
        <w:ind w:firstLine="720"/>
        <w:jc w:val="both"/>
        <w:rPr>
          <w:rFonts w:ascii="Calibri" w:eastAsia="Calibri" w:hAnsi="Calibri" w:cs="Times New Roman"/>
          <w:lang w:val="pt-BR"/>
        </w:rPr>
      </w:pPr>
      <w:r>
        <w:rPr>
          <w:rFonts w:ascii="Times New Roman" w:eastAsia="Times New Roman" w:hAnsi="Times New Roman" w:cs="Times New Roman"/>
          <w:sz w:val="24"/>
          <w:szCs w:val="24"/>
        </w:rPr>
        <w:t>5.1.1</w:t>
      </w:r>
      <w:r w:rsidRPr="00F4696A">
        <w:rPr>
          <w:rFonts w:ascii="Times New Roman" w:eastAsia="Times New Roman" w:hAnsi="Times New Roman" w:cs="Times New Roman"/>
          <w:sz w:val="24"/>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15FE8CB" w14:textId="77777777" w:rsidR="00F80A63" w:rsidRPr="007E3313" w:rsidRDefault="00F80A63" w:rsidP="00F80A63">
      <w:pPr>
        <w:spacing w:after="0" w:line="20" w:lineRule="atLeast"/>
        <w:ind w:firstLine="720"/>
        <w:jc w:val="both"/>
        <w:rPr>
          <w:rFonts w:ascii="Calibri" w:eastAsia="Calibri" w:hAnsi="Calibri" w:cs="Times New Roman"/>
          <w:lang w:val="pt-BR"/>
        </w:rPr>
      </w:pPr>
      <w:r>
        <w:rPr>
          <w:rFonts w:ascii="Times New Roman" w:eastAsia="Times New Roman" w:hAnsi="Times New Roman" w:cs="Times New Roman"/>
          <w:sz w:val="24"/>
          <w:szCs w:val="24"/>
        </w:rPr>
        <w:t>5.1.1.</w:t>
      </w:r>
      <w:r w:rsidRPr="00F4696A">
        <w:rPr>
          <w:rFonts w:ascii="Times New Roman" w:eastAsia="Times New Roman" w:hAnsi="Times New Roman" w:cs="Times New Roman"/>
          <w:sz w:val="24"/>
          <w:szCs w:val="24"/>
        </w:rPr>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7727F20" w14:textId="77777777" w:rsidR="00F80A63" w:rsidRPr="007E3313" w:rsidRDefault="00F80A63" w:rsidP="00F80A63">
      <w:pPr>
        <w:spacing w:after="0" w:line="20" w:lineRule="atLeast"/>
        <w:ind w:firstLine="720"/>
        <w:jc w:val="both"/>
        <w:rPr>
          <w:rFonts w:ascii="Calibri" w:eastAsia="Calibri" w:hAnsi="Calibri" w:cs="Times New Roman"/>
          <w:lang w:val="pt-BR"/>
        </w:rPr>
      </w:pPr>
      <w:r w:rsidRPr="00003118">
        <w:rPr>
          <w:rFonts w:ascii="Times New Roman" w:eastAsia="Times New Roman" w:hAnsi="Times New Roman" w:cs="Times New Roman"/>
          <w:sz w:val="24"/>
          <w:szCs w:val="24"/>
        </w:rPr>
        <w:lastRenderedPageBreak/>
        <w:t>5.1.1</w:t>
      </w:r>
      <w:r>
        <w:rPr>
          <w:rFonts w:ascii="Times New Roman" w:eastAsia="Times New Roman" w:hAnsi="Times New Roman" w:cs="Times New Roman"/>
          <w:sz w:val="24"/>
          <w:szCs w:val="24"/>
        </w:rPr>
        <w:t>.</w:t>
      </w:r>
      <w:r w:rsidRPr="00F4696A">
        <w:rPr>
          <w:rFonts w:ascii="Times New Roman" w:eastAsia="Times New Roman" w:hAnsi="Times New Roman" w:cs="Times New Roman"/>
          <w:sz w:val="24"/>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rFonts w:ascii="Times New Roman" w:eastAsia="Times New Roman" w:hAnsi="Times New Roman" w:cs="Times New Roman"/>
          <w:sz w:val="24"/>
          <w:szCs w:val="24"/>
        </w:rPr>
        <w:t>.</w:t>
      </w:r>
    </w:p>
    <w:bookmarkEnd w:id="3"/>
    <w:p w14:paraId="1E83BE20" w14:textId="77777777" w:rsidR="00F80A63" w:rsidRPr="00417F90" w:rsidRDefault="00F80A63" w:rsidP="00F80A63">
      <w:pPr>
        <w:spacing w:after="0" w:line="20" w:lineRule="atLeast"/>
        <w:ind w:firstLine="720"/>
        <w:jc w:val="both"/>
        <w:rPr>
          <w:rFonts w:ascii="Times New Roman" w:eastAsia="Times New Roman" w:hAnsi="Times New Roman" w:cs="Times New Roman"/>
          <w:sz w:val="24"/>
          <w:szCs w:val="24"/>
        </w:rPr>
      </w:pPr>
      <w:r w:rsidRPr="00417F90">
        <w:rPr>
          <w:rFonts w:ascii="Times New Roman" w:eastAsia="Times New Roman" w:hAnsi="Times New Roman" w:cs="Times New Roman"/>
          <w:sz w:val="24"/>
          <w:szCs w:val="24"/>
        </w:rPr>
        <w:t xml:space="preserve">5.2. </w:t>
      </w:r>
      <w:r w:rsidRPr="002565F8">
        <w:rPr>
          <w:rFonts w:ascii="Times New Roman" w:eastAsia="Times New Roman" w:hAnsi="Times New Roman" w:cs="Times New Roman"/>
          <w:sz w:val="24"/>
          <w:szCs w:val="24"/>
        </w:rPr>
        <w:t>Kartu su pasiūlymu tiekėjas privalo pateikti deklaraciją</w:t>
      </w:r>
      <w:r>
        <w:rPr>
          <w:rFonts w:ascii="Times New Roman" w:eastAsia="Times New Roman" w:hAnsi="Times New Roman" w:cs="Times New Roman"/>
          <w:sz w:val="24"/>
          <w:szCs w:val="24"/>
        </w:rPr>
        <w:t xml:space="preserve"> (</w:t>
      </w:r>
      <w:r w:rsidRPr="002565F8">
        <w:rPr>
          <w:rFonts w:ascii="Times New Roman" w:eastAsia="Times New Roman" w:hAnsi="Times New Roman" w:cs="Times New Roman"/>
          <w:b/>
          <w:bCs/>
          <w:i/>
          <w:iCs/>
          <w:sz w:val="24"/>
          <w:szCs w:val="24"/>
        </w:rPr>
        <w:t xml:space="preserve">Pirkimo sąlygų </w:t>
      </w:r>
      <w:r>
        <w:rPr>
          <w:rFonts w:ascii="Times New Roman" w:eastAsia="Times New Roman" w:hAnsi="Times New Roman" w:cs="Times New Roman"/>
          <w:b/>
          <w:bCs/>
          <w:i/>
          <w:iCs/>
          <w:sz w:val="24"/>
          <w:szCs w:val="24"/>
        </w:rPr>
        <w:t>9</w:t>
      </w:r>
      <w:r w:rsidRPr="002565F8">
        <w:rPr>
          <w:rFonts w:ascii="Times New Roman" w:eastAsia="Times New Roman" w:hAnsi="Times New Roman" w:cs="Times New Roman"/>
          <w:b/>
          <w:bCs/>
          <w:i/>
          <w:iCs/>
          <w:sz w:val="24"/>
          <w:szCs w:val="24"/>
        </w:rPr>
        <w:t xml:space="preserve"> priedas „</w:t>
      </w:r>
      <w:bookmarkStart w:id="4" w:name="_Hlk193015532"/>
      <w:r w:rsidRPr="002565F8">
        <w:rPr>
          <w:rFonts w:ascii="Times New Roman" w:eastAsia="Times New Roman" w:hAnsi="Times New Roman" w:cs="Times New Roman"/>
          <w:b/>
          <w:bCs/>
          <w:i/>
          <w:iCs/>
          <w:sz w:val="24"/>
          <w:szCs w:val="24"/>
        </w:rPr>
        <w:t>Tiekėjo deklaracija dėl atitikties aplinkos apsaugos reikalavimams</w:t>
      </w:r>
      <w:bookmarkEnd w:id="4"/>
      <w:r w:rsidRPr="002565F8">
        <w:rPr>
          <w:rFonts w:ascii="Times New Roman" w:eastAsia="Times New Roman" w:hAnsi="Times New Roman" w:cs="Times New Roman"/>
          <w:b/>
          <w:bCs/>
          <w:i/>
          <w:iCs/>
          <w:sz w:val="24"/>
          <w:szCs w:val="24"/>
        </w:rPr>
        <w:t>“</w:t>
      </w:r>
      <w:r>
        <w:rPr>
          <w:rFonts w:ascii="Times New Roman" w:eastAsia="Times New Roman" w:hAnsi="Times New Roman" w:cs="Times New Roman"/>
          <w:sz w:val="24"/>
          <w:szCs w:val="24"/>
        </w:rPr>
        <w:t>)</w:t>
      </w:r>
      <w:r w:rsidRPr="002565F8">
        <w:rPr>
          <w:rFonts w:ascii="Times New Roman" w:eastAsia="Times New Roman" w:hAnsi="Times New Roman" w:cs="Times New Roman"/>
          <w:sz w:val="24"/>
          <w:szCs w:val="24"/>
        </w:rPr>
        <w:t>, kuria įsipareigoja visą sutarties galiojimo laikotarpį teikti maitinimo paslaugas griežtai laikydamasis 5.1</w:t>
      </w:r>
      <w:r>
        <w:rPr>
          <w:rFonts w:ascii="Times New Roman" w:eastAsia="Times New Roman" w:hAnsi="Times New Roman" w:cs="Times New Roman"/>
          <w:sz w:val="24"/>
          <w:szCs w:val="24"/>
        </w:rPr>
        <w:t>.1.</w:t>
      </w:r>
      <w:r w:rsidRPr="002565F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apunktyje</w:t>
      </w:r>
      <w:r w:rsidRPr="002565F8">
        <w:rPr>
          <w:rFonts w:ascii="Times New Roman" w:eastAsia="Times New Roman" w:hAnsi="Times New Roman" w:cs="Times New Roman"/>
          <w:sz w:val="24"/>
          <w:szCs w:val="24"/>
        </w:rPr>
        <w:t xml:space="preserve"> nustatytų reikalavimų</w:t>
      </w:r>
      <w:r w:rsidRPr="00417F90">
        <w:rPr>
          <w:rFonts w:ascii="Times New Roman" w:eastAsia="Times New Roman" w:hAnsi="Times New Roman" w:cs="Times New Roman"/>
          <w:sz w:val="24"/>
          <w:szCs w:val="24"/>
        </w:rPr>
        <w:t>.</w:t>
      </w:r>
    </w:p>
    <w:p w14:paraId="3F21A0C0" w14:textId="77777777" w:rsidR="00F80A63" w:rsidRPr="00003118" w:rsidRDefault="00F80A63" w:rsidP="00F80A63">
      <w:pPr>
        <w:spacing w:after="0" w:line="20" w:lineRule="atLeast"/>
        <w:ind w:firstLine="720"/>
        <w:jc w:val="both"/>
        <w:rPr>
          <w:rFonts w:ascii="Calibri" w:eastAsia="Calibri" w:hAnsi="Calibri" w:cs="Times New Roman"/>
          <w:highlight w:val="yellow"/>
          <w:lang w:val="pt-BR"/>
        </w:rPr>
      </w:pPr>
      <w:r w:rsidRPr="00417F90">
        <w:rPr>
          <w:rFonts w:ascii="Times New Roman" w:eastAsia="Times New Roman" w:hAnsi="Times New Roman" w:cs="Times New Roman"/>
          <w:sz w:val="24"/>
          <w:szCs w:val="24"/>
        </w:rPr>
        <w:t>5.3. Atitikti 5.1.1.1.1–5.1.1.1.3 papunkčius, t. y. turėti galiojančius ekologinės gamybos sertifikatus produktams, galiojančius NKP gamintojų sertifikatus, skelbiamus sertifikavimo įstaigų interneto svetainėse, produktų sąrašus su saugomomis nuorodomis, registruotus oficialioje Europos Sąjungos geografinių nuorodų registro duomenų bazėje „</w:t>
      </w:r>
      <w:proofErr w:type="spellStart"/>
      <w:r w:rsidRPr="00417F90">
        <w:rPr>
          <w:rFonts w:ascii="Times New Roman" w:eastAsia="Times New Roman" w:hAnsi="Times New Roman" w:cs="Times New Roman"/>
          <w:sz w:val="24"/>
          <w:szCs w:val="24"/>
        </w:rPr>
        <w:t>eAmbrosia</w:t>
      </w:r>
      <w:proofErr w:type="spellEnd"/>
      <w:r w:rsidRPr="00417F90">
        <w:rPr>
          <w:rFonts w:ascii="Times New Roman" w:eastAsia="Times New Roman" w:hAnsi="Times New Roman" w:cs="Times New Roman"/>
          <w:sz w:val="24"/>
          <w:szCs w:val="24"/>
        </w:rPr>
        <w:t>“, arba kitus lygiaverčius įrodymus Paslaugos tiekėjas privalės pateikti kartu su 1.9 punkte nurodytais dokumentais.</w:t>
      </w:r>
    </w:p>
    <w:p w14:paraId="785770EB" w14:textId="55B46A60" w:rsidR="00372485" w:rsidRPr="00003118" w:rsidRDefault="00372485" w:rsidP="00EE3384">
      <w:pPr>
        <w:spacing w:after="0" w:line="20" w:lineRule="atLeast"/>
        <w:ind w:firstLine="720"/>
        <w:jc w:val="both"/>
        <w:rPr>
          <w:rFonts w:ascii="Calibri" w:eastAsia="Calibri" w:hAnsi="Calibri" w:cs="Times New Roman"/>
          <w:highlight w:val="yellow"/>
          <w:lang w:val="pt-BR"/>
        </w:rPr>
      </w:pPr>
    </w:p>
    <w:sectPr w:rsidR="00372485" w:rsidRPr="00003118" w:rsidSect="00E03A3D">
      <w:pgSz w:w="11906" w:h="16838" w:code="9"/>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DEF0" w14:textId="77777777" w:rsidR="00716DC5" w:rsidRDefault="00716DC5" w:rsidP="00140B7F">
      <w:pPr>
        <w:spacing w:after="0" w:line="240" w:lineRule="auto"/>
      </w:pPr>
      <w:r>
        <w:separator/>
      </w:r>
    </w:p>
  </w:endnote>
  <w:endnote w:type="continuationSeparator" w:id="0">
    <w:p w14:paraId="007611EC" w14:textId="77777777" w:rsidR="00716DC5" w:rsidRDefault="00716DC5" w:rsidP="0014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EDCA" w14:textId="77777777" w:rsidR="00716DC5" w:rsidRDefault="00716DC5" w:rsidP="00140B7F">
      <w:pPr>
        <w:spacing w:after="0" w:line="240" w:lineRule="auto"/>
      </w:pPr>
      <w:r>
        <w:separator/>
      </w:r>
    </w:p>
  </w:footnote>
  <w:footnote w:type="continuationSeparator" w:id="0">
    <w:p w14:paraId="44C0A4EF" w14:textId="77777777" w:rsidR="00716DC5" w:rsidRDefault="00716DC5" w:rsidP="00140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A1F"/>
    <w:multiLevelType w:val="hybridMultilevel"/>
    <w:tmpl w:val="7FE27C46"/>
    <w:lvl w:ilvl="0" w:tplc="FDE4AD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304715"/>
    <w:multiLevelType w:val="multilevel"/>
    <w:tmpl w:val="DF961522"/>
    <w:lvl w:ilvl="0">
      <w:start w:val="1"/>
      <w:numFmt w:val="decimal"/>
      <w:lvlText w:val="%1."/>
      <w:lvlJc w:val="left"/>
      <w:pPr>
        <w:ind w:left="644" w:hanging="360"/>
      </w:pPr>
      <w:rPr>
        <w:rFonts w:hint="default"/>
        <w:b w:val="0"/>
        <w:i w:val="0"/>
        <w:u w:val="none"/>
      </w:rPr>
    </w:lvl>
    <w:lvl w:ilvl="1">
      <w:start w:val="1"/>
      <w:numFmt w:val="decimal"/>
      <w:isLgl/>
      <w:lvlText w:val="%1.%2."/>
      <w:lvlJc w:val="left"/>
      <w:pPr>
        <w:ind w:left="562"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2710743">
    <w:abstractNumId w:val="0"/>
  </w:num>
  <w:num w:numId="2" w16cid:durableId="3265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9A"/>
    <w:rsid w:val="00003118"/>
    <w:rsid w:val="00034124"/>
    <w:rsid w:val="00051CC5"/>
    <w:rsid w:val="000830F4"/>
    <w:rsid w:val="00085E9A"/>
    <w:rsid w:val="00091524"/>
    <w:rsid w:val="00095F25"/>
    <w:rsid w:val="000A163F"/>
    <w:rsid w:val="000C07C2"/>
    <w:rsid w:val="000C73B8"/>
    <w:rsid w:val="000D1AB2"/>
    <w:rsid w:val="00103362"/>
    <w:rsid w:val="0010777B"/>
    <w:rsid w:val="00123B8F"/>
    <w:rsid w:val="00140B7F"/>
    <w:rsid w:val="00154462"/>
    <w:rsid w:val="0017623B"/>
    <w:rsid w:val="00185E43"/>
    <w:rsid w:val="00194F34"/>
    <w:rsid w:val="001A7F25"/>
    <w:rsid w:val="001C40AF"/>
    <w:rsid w:val="001D226C"/>
    <w:rsid w:val="001E64CC"/>
    <w:rsid w:val="001F06B6"/>
    <w:rsid w:val="001F2FAE"/>
    <w:rsid w:val="001F47B1"/>
    <w:rsid w:val="0023091A"/>
    <w:rsid w:val="00233E27"/>
    <w:rsid w:val="002565F8"/>
    <w:rsid w:val="002633C5"/>
    <w:rsid w:val="00294E6C"/>
    <w:rsid w:val="002C146C"/>
    <w:rsid w:val="002C1ED4"/>
    <w:rsid w:val="003172AB"/>
    <w:rsid w:val="00352803"/>
    <w:rsid w:val="00372485"/>
    <w:rsid w:val="00383398"/>
    <w:rsid w:val="003A5896"/>
    <w:rsid w:val="003C61AB"/>
    <w:rsid w:val="003D4549"/>
    <w:rsid w:val="003F2231"/>
    <w:rsid w:val="00417F90"/>
    <w:rsid w:val="00481963"/>
    <w:rsid w:val="0048254B"/>
    <w:rsid w:val="00483ADC"/>
    <w:rsid w:val="00491485"/>
    <w:rsid w:val="0049167B"/>
    <w:rsid w:val="004A4313"/>
    <w:rsid w:val="004C0D8F"/>
    <w:rsid w:val="004E541E"/>
    <w:rsid w:val="004F229E"/>
    <w:rsid w:val="004F4BFF"/>
    <w:rsid w:val="004F784F"/>
    <w:rsid w:val="00513D99"/>
    <w:rsid w:val="00541AC8"/>
    <w:rsid w:val="00573CD5"/>
    <w:rsid w:val="00573D65"/>
    <w:rsid w:val="0057530B"/>
    <w:rsid w:val="005C26EB"/>
    <w:rsid w:val="005D2D15"/>
    <w:rsid w:val="005D4072"/>
    <w:rsid w:val="00613D56"/>
    <w:rsid w:val="006315D8"/>
    <w:rsid w:val="00633269"/>
    <w:rsid w:val="00640EE7"/>
    <w:rsid w:val="0069524D"/>
    <w:rsid w:val="006B2A74"/>
    <w:rsid w:val="00716DC5"/>
    <w:rsid w:val="00727919"/>
    <w:rsid w:val="007602A8"/>
    <w:rsid w:val="00761047"/>
    <w:rsid w:val="00793A47"/>
    <w:rsid w:val="007B47CF"/>
    <w:rsid w:val="007C177B"/>
    <w:rsid w:val="007D3DAA"/>
    <w:rsid w:val="007E3313"/>
    <w:rsid w:val="007E6513"/>
    <w:rsid w:val="007F4C27"/>
    <w:rsid w:val="007F4E8B"/>
    <w:rsid w:val="00807139"/>
    <w:rsid w:val="00817D51"/>
    <w:rsid w:val="00834A85"/>
    <w:rsid w:val="008370DA"/>
    <w:rsid w:val="00880727"/>
    <w:rsid w:val="008847C4"/>
    <w:rsid w:val="008954F2"/>
    <w:rsid w:val="008A0FBB"/>
    <w:rsid w:val="008B75DD"/>
    <w:rsid w:val="008F746D"/>
    <w:rsid w:val="00966937"/>
    <w:rsid w:val="00967A39"/>
    <w:rsid w:val="009836B8"/>
    <w:rsid w:val="00985B43"/>
    <w:rsid w:val="00990A72"/>
    <w:rsid w:val="009A0F5B"/>
    <w:rsid w:val="009C781E"/>
    <w:rsid w:val="009E6FE7"/>
    <w:rsid w:val="009F32FB"/>
    <w:rsid w:val="00A00EF3"/>
    <w:rsid w:val="00A057E2"/>
    <w:rsid w:val="00A15680"/>
    <w:rsid w:val="00A22FBD"/>
    <w:rsid w:val="00A25F1A"/>
    <w:rsid w:val="00A63E24"/>
    <w:rsid w:val="00A66118"/>
    <w:rsid w:val="00A85C34"/>
    <w:rsid w:val="00A87DB0"/>
    <w:rsid w:val="00A92762"/>
    <w:rsid w:val="00A955B5"/>
    <w:rsid w:val="00A9698E"/>
    <w:rsid w:val="00AC626E"/>
    <w:rsid w:val="00AE0F0B"/>
    <w:rsid w:val="00B13625"/>
    <w:rsid w:val="00B3245D"/>
    <w:rsid w:val="00B40564"/>
    <w:rsid w:val="00B53903"/>
    <w:rsid w:val="00B568F6"/>
    <w:rsid w:val="00B5701F"/>
    <w:rsid w:val="00B57139"/>
    <w:rsid w:val="00B77F81"/>
    <w:rsid w:val="00BB123D"/>
    <w:rsid w:val="00BB7B4F"/>
    <w:rsid w:val="00BC3A42"/>
    <w:rsid w:val="00BC7E1A"/>
    <w:rsid w:val="00BF3825"/>
    <w:rsid w:val="00C0639B"/>
    <w:rsid w:val="00C258B0"/>
    <w:rsid w:val="00C63151"/>
    <w:rsid w:val="00C66271"/>
    <w:rsid w:val="00C672C4"/>
    <w:rsid w:val="00C8467C"/>
    <w:rsid w:val="00C9281D"/>
    <w:rsid w:val="00C97FAB"/>
    <w:rsid w:val="00CA4DBA"/>
    <w:rsid w:val="00D3120B"/>
    <w:rsid w:val="00D378BD"/>
    <w:rsid w:val="00D811AB"/>
    <w:rsid w:val="00DC5ACD"/>
    <w:rsid w:val="00E03A3D"/>
    <w:rsid w:val="00E063B6"/>
    <w:rsid w:val="00E3406D"/>
    <w:rsid w:val="00E41B5A"/>
    <w:rsid w:val="00E422E3"/>
    <w:rsid w:val="00E4338A"/>
    <w:rsid w:val="00E62D29"/>
    <w:rsid w:val="00E64432"/>
    <w:rsid w:val="00EB405E"/>
    <w:rsid w:val="00EB4C5A"/>
    <w:rsid w:val="00EE3384"/>
    <w:rsid w:val="00EE373C"/>
    <w:rsid w:val="00EF5C82"/>
    <w:rsid w:val="00F41889"/>
    <w:rsid w:val="00F4696A"/>
    <w:rsid w:val="00F5578C"/>
    <w:rsid w:val="00F80A63"/>
    <w:rsid w:val="00FA7D95"/>
    <w:rsid w:val="00FB067F"/>
    <w:rsid w:val="00FC7EA8"/>
    <w:rsid w:val="00FD0A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D9EC6"/>
  <w15:chartTrackingRefBased/>
  <w15:docId w15:val="{97EF9D8E-4C16-46A3-8C18-1236893F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5E9A"/>
    <w:rPr>
      <w:sz w:val="16"/>
      <w:szCs w:val="16"/>
    </w:rPr>
  </w:style>
  <w:style w:type="paragraph" w:customStyle="1" w:styleId="Komentarotekstas1">
    <w:name w:val="Komentaro tekstas1"/>
    <w:basedOn w:val="Normal"/>
    <w:next w:val="CommentText"/>
    <w:link w:val="KomentarotekstasDiagrama"/>
    <w:uiPriority w:val="99"/>
    <w:semiHidden/>
    <w:unhideWhenUsed/>
    <w:rsid w:val="00085E9A"/>
    <w:pPr>
      <w:spacing w:line="240" w:lineRule="auto"/>
    </w:pPr>
    <w:rPr>
      <w:sz w:val="20"/>
      <w:szCs w:val="20"/>
    </w:rPr>
  </w:style>
  <w:style w:type="character" w:customStyle="1" w:styleId="KomentarotekstasDiagrama">
    <w:name w:val="Komentaro tekstas Diagrama"/>
    <w:basedOn w:val="DefaultParagraphFont"/>
    <w:link w:val="Komentarotekstas1"/>
    <w:uiPriority w:val="99"/>
    <w:semiHidden/>
    <w:rsid w:val="00085E9A"/>
    <w:rPr>
      <w:sz w:val="20"/>
      <w:szCs w:val="20"/>
    </w:rPr>
  </w:style>
  <w:style w:type="paragraph" w:styleId="CommentText">
    <w:name w:val="annotation text"/>
    <w:basedOn w:val="Normal"/>
    <w:link w:val="CommentTextChar"/>
    <w:uiPriority w:val="99"/>
    <w:semiHidden/>
    <w:unhideWhenUsed/>
    <w:rsid w:val="00085E9A"/>
    <w:pPr>
      <w:spacing w:line="240" w:lineRule="auto"/>
    </w:pPr>
    <w:rPr>
      <w:sz w:val="20"/>
      <w:szCs w:val="20"/>
    </w:rPr>
  </w:style>
  <w:style w:type="character" w:customStyle="1" w:styleId="CommentTextChar">
    <w:name w:val="Comment Text Char"/>
    <w:basedOn w:val="DefaultParagraphFont"/>
    <w:link w:val="CommentText"/>
    <w:uiPriority w:val="99"/>
    <w:semiHidden/>
    <w:rsid w:val="00085E9A"/>
    <w:rPr>
      <w:sz w:val="20"/>
      <w:szCs w:val="20"/>
    </w:rPr>
  </w:style>
  <w:style w:type="paragraph" w:styleId="ListParagraph">
    <w:name w:val="List Paragraph"/>
    <w:basedOn w:val="Normal"/>
    <w:uiPriority w:val="34"/>
    <w:qFormat/>
    <w:rsid w:val="00085E9A"/>
    <w:pPr>
      <w:ind w:left="720"/>
      <w:contextualSpacing/>
    </w:pPr>
  </w:style>
  <w:style w:type="paragraph" w:styleId="CommentSubject">
    <w:name w:val="annotation subject"/>
    <w:basedOn w:val="CommentText"/>
    <w:next w:val="CommentText"/>
    <w:link w:val="CommentSubjectChar"/>
    <w:uiPriority w:val="99"/>
    <w:semiHidden/>
    <w:unhideWhenUsed/>
    <w:rsid w:val="00A66118"/>
    <w:rPr>
      <w:b/>
      <w:bCs/>
    </w:rPr>
  </w:style>
  <w:style w:type="character" w:customStyle="1" w:styleId="CommentSubjectChar">
    <w:name w:val="Comment Subject Char"/>
    <w:basedOn w:val="CommentTextChar"/>
    <w:link w:val="CommentSubject"/>
    <w:uiPriority w:val="99"/>
    <w:semiHidden/>
    <w:rsid w:val="00A66118"/>
    <w:rPr>
      <w:b/>
      <w:bCs/>
      <w:sz w:val="20"/>
      <w:szCs w:val="20"/>
    </w:rPr>
  </w:style>
  <w:style w:type="character" w:customStyle="1" w:styleId="Hipersaitas1">
    <w:name w:val="Hipersaitas1"/>
    <w:basedOn w:val="DefaultParagraphFont"/>
    <w:uiPriority w:val="99"/>
    <w:unhideWhenUsed/>
    <w:rsid w:val="00F4696A"/>
    <w:rPr>
      <w:color w:val="0563C1"/>
      <w:u w:val="single"/>
    </w:rPr>
  </w:style>
  <w:style w:type="character" w:styleId="Hyperlink">
    <w:name w:val="Hyperlink"/>
    <w:basedOn w:val="DefaultParagraphFont"/>
    <w:uiPriority w:val="99"/>
    <w:semiHidden/>
    <w:unhideWhenUsed/>
    <w:rsid w:val="00F4696A"/>
    <w:rPr>
      <w:color w:val="0563C1" w:themeColor="hyperlink"/>
      <w:u w:val="single"/>
    </w:rPr>
  </w:style>
  <w:style w:type="paragraph" w:styleId="Header">
    <w:name w:val="header"/>
    <w:basedOn w:val="Normal"/>
    <w:link w:val="HeaderChar"/>
    <w:uiPriority w:val="99"/>
    <w:unhideWhenUsed/>
    <w:rsid w:val="0014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7F"/>
  </w:style>
  <w:style w:type="paragraph" w:styleId="Footer">
    <w:name w:val="footer"/>
    <w:basedOn w:val="Normal"/>
    <w:link w:val="FooterChar"/>
    <w:uiPriority w:val="99"/>
    <w:unhideWhenUsed/>
    <w:rsid w:val="0014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7F"/>
  </w:style>
  <w:style w:type="paragraph" w:styleId="NormalWeb">
    <w:name w:val="Normal (Web)"/>
    <w:basedOn w:val="Normal"/>
    <w:uiPriority w:val="99"/>
    <w:semiHidden/>
    <w:unhideWhenUsed/>
    <w:rsid w:val="0088072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8833">
      <w:bodyDiv w:val="1"/>
      <w:marLeft w:val="0"/>
      <w:marRight w:val="0"/>
      <w:marTop w:val="0"/>
      <w:marBottom w:val="0"/>
      <w:divBdr>
        <w:top w:val="none" w:sz="0" w:space="0" w:color="auto"/>
        <w:left w:val="none" w:sz="0" w:space="0" w:color="auto"/>
        <w:bottom w:val="none" w:sz="0" w:space="0" w:color="auto"/>
        <w:right w:val="none" w:sz="0" w:space="0" w:color="auto"/>
      </w:divBdr>
    </w:div>
    <w:div w:id="16664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99DF5C5D8C34DA663ACB6B5B12CD0" ma:contentTypeVersion="8" ma:contentTypeDescription="Create a new document." ma:contentTypeScope="" ma:versionID="a6ca24ec03d0f608638f03b6ebe418ef">
  <xsd:schema xmlns:xsd="http://www.w3.org/2001/XMLSchema" xmlns:xs="http://www.w3.org/2001/XMLSchema" xmlns:p="http://schemas.microsoft.com/office/2006/metadata/properties" xmlns:ns3="3164612e-8c36-4e22-9e54-be65096b8c44" xmlns:ns4="aa0a11b5-2fd7-4fb1-9e6c-a5952775b9a9" targetNamespace="http://schemas.microsoft.com/office/2006/metadata/properties" ma:root="true" ma:fieldsID="7f2f713fb0bdc843ba9ff2808e390e6f" ns3:_="" ns4:_="">
    <xsd:import namespace="3164612e-8c36-4e22-9e54-be65096b8c44"/>
    <xsd:import namespace="aa0a11b5-2fd7-4fb1-9e6c-a5952775b9a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4612e-8c36-4e22-9e54-be65096b8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a11b5-2fd7-4fb1-9e6c-a5952775b9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164612e-8c36-4e22-9e54-be65096b8c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B1CD-8007-40DE-8CDE-BE3A3C10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4612e-8c36-4e22-9e54-be65096b8c44"/>
    <ds:schemaRef ds:uri="aa0a11b5-2fd7-4fb1-9e6c-a5952775b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AB5F3-01FA-4113-9E82-1663738E7D7C}">
  <ds:schemaRefs>
    <ds:schemaRef ds:uri="http://schemas.microsoft.com/office/2006/metadata/properties"/>
    <ds:schemaRef ds:uri="http://schemas.microsoft.com/office/infopath/2007/PartnerControls"/>
    <ds:schemaRef ds:uri="3164612e-8c36-4e22-9e54-be65096b8c44"/>
  </ds:schemaRefs>
</ds:datastoreItem>
</file>

<file path=customXml/itemProps3.xml><?xml version="1.0" encoding="utf-8"?>
<ds:datastoreItem xmlns:ds="http://schemas.openxmlformats.org/officeDocument/2006/customXml" ds:itemID="{A62BC5CF-AA6D-43C1-8A58-3FE5A15A0CEC}">
  <ds:schemaRefs>
    <ds:schemaRef ds:uri="http://schemas.microsoft.com/sharepoint/v3/contenttype/forms"/>
  </ds:schemaRefs>
</ds:datastoreItem>
</file>

<file path=customXml/itemProps4.xml><?xml version="1.0" encoding="utf-8"?>
<ds:datastoreItem xmlns:ds="http://schemas.openxmlformats.org/officeDocument/2006/customXml" ds:itemID="{A78F64A3-9D9C-4221-9B76-E13F3E3C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2913</Words>
  <Characters>16605</Characters>
  <Application>Microsoft Office Word</Application>
  <DocSecurity>0</DocSecurity>
  <Lines>138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Lina Graževičienė</cp:lastModifiedBy>
  <cp:revision>39</cp:revision>
  <dcterms:created xsi:type="dcterms:W3CDTF">2025-01-06T12:56:00Z</dcterms:created>
  <dcterms:modified xsi:type="dcterms:W3CDTF">2025-06-19T10:40:00Z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0x0101001A499DF5C5D8C34DA663ACB6B5B12CD0</vt:lpwstr>
  </property>
</Properties>
</file>