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77" w:type="dxa"/>
        <w:tblInd w:w="6946" w:type="dxa"/>
        <w:tblLook w:val="01E0" w:firstRow="1" w:lastRow="1" w:firstColumn="1" w:lastColumn="1" w:noHBand="0" w:noVBand="0"/>
      </w:tblPr>
      <w:tblGrid>
        <w:gridCol w:w="2977"/>
      </w:tblGrid>
      <w:tr w:rsidR="0096665D" w:rsidRPr="00031EB2" w14:paraId="0995BF10" w14:textId="77777777" w:rsidTr="00883D81">
        <w:tc>
          <w:tcPr>
            <w:tcW w:w="2977" w:type="dxa"/>
          </w:tcPr>
          <w:p w14:paraId="36A596C4" w14:textId="122C1162" w:rsidR="0096665D" w:rsidRPr="00031EB2" w:rsidRDefault="0096665D" w:rsidP="00883D81">
            <w:pPr>
              <w:widowControl w:val="0"/>
            </w:pPr>
          </w:p>
        </w:tc>
      </w:tr>
      <w:tr w:rsidR="0096665D" w:rsidRPr="00031EB2" w14:paraId="4427A5D0" w14:textId="77777777" w:rsidTr="00883D81">
        <w:tc>
          <w:tcPr>
            <w:tcW w:w="2977" w:type="dxa"/>
          </w:tcPr>
          <w:p w14:paraId="50CF84D4" w14:textId="02B6747C" w:rsidR="0096665D" w:rsidRPr="00031EB2" w:rsidRDefault="0096665D" w:rsidP="00883D81">
            <w:pPr>
              <w:widowControl w:val="0"/>
            </w:pPr>
          </w:p>
        </w:tc>
      </w:tr>
    </w:tbl>
    <w:p w14:paraId="52F5B174" w14:textId="77777777" w:rsidR="0096665D" w:rsidRDefault="0096665D">
      <w:pPr>
        <w:widowControl w:val="0"/>
        <w:pBdr>
          <w:top w:val="nil"/>
          <w:left w:val="nil"/>
          <w:bottom w:val="nil"/>
          <w:right w:val="nil"/>
          <w:between w:val="nil"/>
        </w:pBdr>
        <w:tabs>
          <w:tab w:val="left" w:pos="567"/>
          <w:tab w:val="left" w:pos="851"/>
        </w:tabs>
        <w:jc w:val="center"/>
        <w:rPr>
          <w:b/>
          <w:caps/>
          <w:szCs w:val="24"/>
        </w:rPr>
      </w:pPr>
    </w:p>
    <w:p w14:paraId="388ADE91" w14:textId="2AF6A3C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6EB54865" w:rsidR="005A5832" w:rsidRDefault="00996AA4" w:rsidP="00284C61">
            <w:pPr>
              <w:jc w:val="both"/>
              <w:rPr>
                <w:kern w:val="2"/>
                <w:szCs w:val="24"/>
              </w:rPr>
            </w:pPr>
            <w:r>
              <w:rPr>
                <w:kern w:val="2"/>
                <w:szCs w:val="24"/>
              </w:rPr>
              <w:t>Sterilizacijos proceso prekės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7777777" w:rsidR="005A5832" w:rsidRDefault="005A5832">
            <w:pPr>
              <w:jc w:val="both"/>
              <w:rPr>
                <w:kern w:val="2"/>
                <w:szCs w:val="24"/>
              </w:rPr>
            </w:pP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77777777" w:rsidR="005A5832" w:rsidRDefault="005A5832">
            <w:pPr>
              <w:jc w:val="both"/>
              <w:rPr>
                <w:kern w:val="2"/>
                <w:szCs w:val="24"/>
              </w:rPr>
            </w:pP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bookmarkStart w:id="0" w:name="_Hlk168397821"/>
            <w:r>
              <w:rPr>
                <w:b/>
                <w:bCs/>
                <w:kern w:val="2"/>
                <w:szCs w:val="24"/>
              </w:rPr>
              <w:t>1. SUTARTIES ŠALYS</w:t>
            </w:r>
          </w:p>
        </w:tc>
      </w:tr>
      <w:tr w:rsidR="00404422" w14:paraId="4F398657" w14:textId="77777777">
        <w:tc>
          <w:tcPr>
            <w:tcW w:w="2808" w:type="dxa"/>
            <w:vMerge w:val="restart"/>
          </w:tcPr>
          <w:p w14:paraId="5C0970AB" w14:textId="77777777" w:rsidR="00404422" w:rsidRDefault="00404422" w:rsidP="00404422">
            <w:pPr>
              <w:jc w:val="center"/>
              <w:rPr>
                <w:b/>
                <w:bCs/>
                <w:kern w:val="2"/>
                <w:szCs w:val="24"/>
              </w:rPr>
            </w:pPr>
          </w:p>
          <w:p w14:paraId="71343845" w14:textId="77777777" w:rsidR="00404422" w:rsidRDefault="00404422" w:rsidP="00404422">
            <w:pPr>
              <w:jc w:val="center"/>
              <w:rPr>
                <w:b/>
                <w:bCs/>
                <w:kern w:val="2"/>
                <w:szCs w:val="24"/>
              </w:rPr>
            </w:pPr>
          </w:p>
          <w:p w14:paraId="7B5F9B56" w14:textId="77777777" w:rsidR="00404422" w:rsidRDefault="00404422" w:rsidP="00404422">
            <w:pPr>
              <w:jc w:val="center"/>
              <w:rPr>
                <w:b/>
                <w:bCs/>
                <w:kern w:val="2"/>
                <w:szCs w:val="24"/>
              </w:rPr>
            </w:pPr>
          </w:p>
          <w:p w14:paraId="1DD71E37" w14:textId="77777777" w:rsidR="00404422" w:rsidRDefault="00404422" w:rsidP="00404422">
            <w:pPr>
              <w:rPr>
                <w:b/>
                <w:bCs/>
                <w:kern w:val="2"/>
                <w:szCs w:val="24"/>
              </w:rPr>
            </w:pPr>
          </w:p>
          <w:p w14:paraId="60AEF414" w14:textId="77777777" w:rsidR="00404422" w:rsidRDefault="00404422" w:rsidP="00404422">
            <w:pPr>
              <w:rPr>
                <w:b/>
                <w:bCs/>
                <w:kern w:val="2"/>
                <w:szCs w:val="24"/>
              </w:rPr>
            </w:pPr>
            <w:r>
              <w:rPr>
                <w:b/>
                <w:bCs/>
                <w:kern w:val="2"/>
                <w:szCs w:val="24"/>
              </w:rPr>
              <w:t>1.1. Pirkėjas</w:t>
            </w:r>
          </w:p>
        </w:tc>
        <w:tc>
          <w:tcPr>
            <w:tcW w:w="3240" w:type="dxa"/>
          </w:tcPr>
          <w:p w14:paraId="32D683C6" w14:textId="77777777" w:rsidR="00404422" w:rsidRDefault="00404422" w:rsidP="00404422">
            <w:pPr>
              <w:rPr>
                <w:kern w:val="2"/>
                <w:szCs w:val="24"/>
              </w:rPr>
            </w:pPr>
            <w:r>
              <w:rPr>
                <w:kern w:val="2"/>
                <w:szCs w:val="24"/>
              </w:rPr>
              <w:t>1.1.1. Pavadinimas</w:t>
            </w:r>
          </w:p>
        </w:tc>
        <w:tc>
          <w:tcPr>
            <w:tcW w:w="3510" w:type="dxa"/>
          </w:tcPr>
          <w:p w14:paraId="6A8A1AF8" w14:textId="2D978221" w:rsidR="00404422" w:rsidRPr="00404422" w:rsidRDefault="00B71909" w:rsidP="00B71909">
            <w:pPr>
              <w:rPr>
                <w:kern w:val="2"/>
                <w:szCs w:val="24"/>
              </w:rPr>
            </w:pPr>
            <w:r>
              <w:rPr>
                <w:szCs w:val="24"/>
              </w:rPr>
              <w:t>VšĮ  „</w:t>
            </w:r>
            <w:r w:rsidR="00F90360">
              <w:rPr>
                <w:szCs w:val="24"/>
              </w:rPr>
              <w:t>Klaipėdos miesto poliklinika</w:t>
            </w:r>
            <w:r>
              <w:rPr>
                <w:szCs w:val="24"/>
              </w:rPr>
              <w:t>“</w:t>
            </w:r>
          </w:p>
        </w:tc>
      </w:tr>
      <w:tr w:rsidR="00404422" w14:paraId="35A8FDB4" w14:textId="77777777">
        <w:tc>
          <w:tcPr>
            <w:tcW w:w="2808" w:type="dxa"/>
            <w:vMerge/>
          </w:tcPr>
          <w:p w14:paraId="6CE3A72C" w14:textId="77777777" w:rsidR="00404422" w:rsidRDefault="00404422" w:rsidP="00404422">
            <w:pPr>
              <w:rPr>
                <w:kern w:val="2"/>
                <w:szCs w:val="24"/>
              </w:rPr>
            </w:pPr>
          </w:p>
        </w:tc>
        <w:tc>
          <w:tcPr>
            <w:tcW w:w="3240" w:type="dxa"/>
          </w:tcPr>
          <w:p w14:paraId="74912E94" w14:textId="77777777" w:rsidR="00404422" w:rsidRDefault="00404422" w:rsidP="00404422">
            <w:pPr>
              <w:rPr>
                <w:kern w:val="2"/>
                <w:szCs w:val="24"/>
              </w:rPr>
            </w:pPr>
            <w:r>
              <w:rPr>
                <w:kern w:val="2"/>
                <w:szCs w:val="24"/>
              </w:rPr>
              <w:t>1.1.2. Juridinio asmens kodas</w:t>
            </w:r>
          </w:p>
        </w:tc>
        <w:tc>
          <w:tcPr>
            <w:tcW w:w="3510" w:type="dxa"/>
          </w:tcPr>
          <w:p w14:paraId="00B4DDAE" w14:textId="7120B983" w:rsidR="00404422" w:rsidRPr="00404422" w:rsidRDefault="00F90360" w:rsidP="00404422">
            <w:pPr>
              <w:jc w:val="both"/>
              <w:rPr>
                <w:kern w:val="2"/>
                <w:szCs w:val="24"/>
              </w:rPr>
            </w:pPr>
            <w:r w:rsidRPr="00264A17">
              <w:rPr>
                <w:szCs w:val="24"/>
              </w:rPr>
              <w:t>141574462</w:t>
            </w:r>
          </w:p>
        </w:tc>
      </w:tr>
      <w:tr w:rsidR="0096665D" w14:paraId="73F54E18" w14:textId="77777777">
        <w:tc>
          <w:tcPr>
            <w:tcW w:w="2808" w:type="dxa"/>
            <w:vMerge/>
          </w:tcPr>
          <w:p w14:paraId="2F19C3A6" w14:textId="77777777" w:rsidR="0096665D" w:rsidRDefault="0096665D" w:rsidP="0096665D">
            <w:pPr>
              <w:rPr>
                <w:kern w:val="2"/>
                <w:szCs w:val="24"/>
              </w:rPr>
            </w:pPr>
          </w:p>
        </w:tc>
        <w:tc>
          <w:tcPr>
            <w:tcW w:w="3240" w:type="dxa"/>
          </w:tcPr>
          <w:p w14:paraId="0A7393C5" w14:textId="77777777" w:rsidR="0096665D" w:rsidRDefault="0096665D" w:rsidP="0096665D">
            <w:pPr>
              <w:rPr>
                <w:kern w:val="2"/>
                <w:szCs w:val="24"/>
              </w:rPr>
            </w:pPr>
            <w:r>
              <w:rPr>
                <w:kern w:val="2"/>
                <w:szCs w:val="24"/>
              </w:rPr>
              <w:t>1.1.3. Adresas</w:t>
            </w:r>
          </w:p>
        </w:tc>
        <w:tc>
          <w:tcPr>
            <w:tcW w:w="3510" w:type="dxa"/>
          </w:tcPr>
          <w:p w14:paraId="0EF8A597" w14:textId="6EB5CCCB" w:rsidR="0096665D" w:rsidRPr="00404422" w:rsidRDefault="00F90360" w:rsidP="0096665D">
            <w:pPr>
              <w:jc w:val="both"/>
              <w:rPr>
                <w:kern w:val="2"/>
                <w:szCs w:val="24"/>
              </w:rPr>
            </w:pPr>
            <w:r>
              <w:t>Taikos pr. 76</w:t>
            </w:r>
            <w:r w:rsidRPr="00404422">
              <w:rPr>
                <w:szCs w:val="24"/>
              </w:rPr>
              <w:t>,</w:t>
            </w:r>
            <w:r w:rsidRPr="003E1E3B">
              <w:t xml:space="preserve"> </w:t>
            </w:r>
            <w:r>
              <w:t>93200</w:t>
            </w:r>
            <w:r w:rsidRPr="00404422">
              <w:rPr>
                <w:szCs w:val="24"/>
              </w:rPr>
              <w:t xml:space="preserve"> Klaipėda</w:t>
            </w:r>
          </w:p>
        </w:tc>
      </w:tr>
      <w:tr w:rsidR="0096665D" w14:paraId="3D5FF428" w14:textId="77777777">
        <w:tc>
          <w:tcPr>
            <w:tcW w:w="2808" w:type="dxa"/>
            <w:vMerge/>
          </w:tcPr>
          <w:p w14:paraId="24C1F06C" w14:textId="77777777" w:rsidR="0096665D" w:rsidRDefault="0096665D" w:rsidP="0096665D">
            <w:pPr>
              <w:rPr>
                <w:kern w:val="2"/>
                <w:szCs w:val="24"/>
              </w:rPr>
            </w:pPr>
          </w:p>
        </w:tc>
        <w:tc>
          <w:tcPr>
            <w:tcW w:w="3240" w:type="dxa"/>
          </w:tcPr>
          <w:p w14:paraId="3F3122E5" w14:textId="77777777" w:rsidR="0096665D" w:rsidRDefault="0096665D" w:rsidP="0096665D">
            <w:pPr>
              <w:rPr>
                <w:kern w:val="2"/>
                <w:szCs w:val="24"/>
              </w:rPr>
            </w:pPr>
            <w:r>
              <w:rPr>
                <w:kern w:val="2"/>
                <w:szCs w:val="24"/>
              </w:rPr>
              <w:t>1.1.4. PVM mokėtojo kodas</w:t>
            </w:r>
          </w:p>
        </w:tc>
        <w:tc>
          <w:tcPr>
            <w:tcW w:w="3510" w:type="dxa"/>
          </w:tcPr>
          <w:p w14:paraId="5B1485DA" w14:textId="1FD79A0C" w:rsidR="0096665D" w:rsidRPr="00404422" w:rsidRDefault="0096665D" w:rsidP="0096665D">
            <w:pPr>
              <w:jc w:val="both"/>
              <w:rPr>
                <w:kern w:val="2"/>
                <w:szCs w:val="24"/>
              </w:rPr>
            </w:pPr>
            <w:r w:rsidRPr="00404422">
              <w:rPr>
                <w:kern w:val="2"/>
                <w:szCs w:val="24"/>
              </w:rPr>
              <w:t>Ne PVM mokėtojas</w:t>
            </w:r>
            <w:r w:rsidR="00B71909">
              <w:rPr>
                <w:kern w:val="2"/>
                <w:szCs w:val="24"/>
              </w:rPr>
              <w:t xml:space="preserve"> </w:t>
            </w:r>
          </w:p>
        </w:tc>
      </w:tr>
      <w:tr w:rsidR="003319AF" w14:paraId="50E1DD62" w14:textId="77777777" w:rsidTr="001F785E">
        <w:tc>
          <w:tcPr>
            <w:tcW w:w="2808" w:type="dxa"/>
            <w:vMerge/>
          </w:tcPr>
          <w:p w14:paraId="252674F4" w14:textId="77777777" w:rsidR="003319AF" w:rsidRDefault="003319AF" w:rsidP="003319AF">
            <w:pPr>
              <w:rPr>
                <w:kern w:val="2"/>
                <w:szCs w:val="24"/>
              </w:rPr>
            </w:pPr>
            <w:bookmarkStart w:id="1" w:name="_Hlk168397804"/>
          </w:p>
        </w:tc>
        <w:tc>
          <w:tcPr>
            <w:tcW w:w="3240" w:type="dxa"/>
          </w:tcPr>
          <w:p w14:paraId="4F6186FC" w14:textId="77777777" w:rsidR="003319AF" w:rsidRDefault="003319AF" w:rsidP="003319AF">
            <w:pPr>
              <w:rPr>
                <w:kern w:val="2"/>
                <w:szCs w:val="24"/>
              </w:rPr>
            </w:pPr>
            <w:r>
              <w:rPr>
                <w:kern w:val="2"/>
                <w:szCs w:val="24"/>
              </w:rPr>
              <w:t>1.1.5. Atsiskaitomoji sąskaita</w:t>
            </w:r>
          </w:p>
        </w:tc>
        <w:tc>
          <w:tcPr>
            <w:tcW w:w="3510" w:type="dxa"/>
            <w:shd w:val="clear" w:color="auto" w:fill="auto"/>
          </w:tcPr>
          <w:p w14:paraId="6B846349" w14:textId="6170513D" w:rsidR="003319AF" w:rsidRPr="000F4ED8" w:rsidRDefault="00F90360" w:rsidP="003319AF">
            <w:pPr>
              <w:jc w:val="both"/>
              <w:rPr>
                <w:kern w:val="2"/>
                <w:szCs w:val="24"/>
              </w:rPr>
            </w:pPr>
            <w:r w:rsidRPr="007A4623">
              <w:rPr>
                <w:bCs/>
                <w:szCs w:val="24"/>
              </w:rPr>
              <w:t>LT13 4010 0423 0060 8318</w:t>
            </w:r>
          </w:p>
        </w:tc>
      </w:tr>
      <w:tr w:rsidR="003319AF" w14:paraId="29362304" w14:textId="77777777" w:rsidTr="001F785E">
        <w:tc>
          <w:tcPr>
            <w:tcW w:w="2808" w:type="dxa"/>
            <w:vMerge/>
          </w:tcPr>
          <w:p w14:paraId="03F6C7CE" w14:textId="77777777" w:rsidR="003319AF" w:rsidRDefault="003319AF" w:rsidP="003319AF">
            <w:pPr>
              <w:rPr>
                <w:kern w:val="2"/>
                <w:szCs w:val="24"/>
              </w:rPr>
            </w:pPr>
          </w:p>
        </w:tc>
        <w:tc>
          <w:tcPr>
            <w:tcW w:w="3240" w:type="dxa"/>
          </w:tcPr>
          <w:p w14:paraId="2D5BDD17" w14:textId="77777777" w:rsidR="003319AF" w:rsidRDefault="003319AF" w:rsidP="003319AF">
            <w:pPr>
              <w:rPr>
                <w:kern w:val="2"/>
                <w:szCs w:val="24"/>
              </w:rPr>
            </w:pPr>
            <w:r>
              <w:rPr>
                <w:kern w:val="2"/>
                <w:szCs w:val="24"/>
              </w:rPr>
              <w:t>1.1.6. Bankas, banko kodas</w:t>
            </w:r>
          </w:p>
        </w:tc>
        <w:tc>
          <w:tcPr>
            <w:tcW w:w="3510" w:type="dxa"/>
            <w:shd w:val="clear" w:color="auto" w:fill="auto"/>
          </w:tcPr>
          <w:p w14:paraId="383D7820" w14:textId="04533DAC" w:rsidR="003319AF" w:rsidRPr="000F4ED8" w:rsidRDefault="00F90360" w:rsidP="003319AF">
            <w:pPr>
              <w:jc w:val="both"/>
              <w:rPr>
                <w:kern w:val="2"/>
                <w:szCs w:val="24"/>
              </w:rPr>
            </w:pPr>
            <w:r w:rsidRPr="007A4623">
              <w:rPr>
                <w:bCs/>
                <w:szCs w:val="24"/>
              </w:rPr>
              <w:t>AB „Luminor“ bankas, banko kodas 40100</w:t>
            </w:r>
          </w:p>
        </w:tc>
      </w:tr>
      <w:bookmarkEnd w:id="1"/>
      <w:tr w:rsidR="00404422" w14:paraId="06EE6499" w14:textId="77777777" w:rsidTr="001F785E">
        <w:tc>
          <w:tcPr>
            <w:tcW w:w="2808" w:type="dxa"/>
            <w:vMerge/>
          </w:tcPr>
          <w:p w14:paraId="1CEA1D8F" w14:textId="77777777" w:rsidR="00404422" w:rsidRDefault="00404422" w:rsidP="00404422">
            <w:pPr>
              <w:rPr>
                <w:kern w:val="2"/>
                <w:szCs w:val="24"/>
              </w:rPr>
            </w:pPr>
          </w:p>
        </w:tc>
        <w:tc>
          <w:tcPr>
            <w:tcW w:w="3240" w:type="dxa"/>
          </w:tcPr>
          <w:p w14:paraId="5C7CA6E7" w14:textId="77777777" w:rsidR="00404422" w:rsidRDefault="00404422" w:rsidP="00404422">
            <w:pPr>
              <w:rPr>
                <w:kern w:val="2"/>
                <w:szCs w:val="24"/>
              </w:rPr>
            </w:pPr>
            <w:r>
              <w:rPr>
                <w:kern w:val="2"/>
                <w:szCs w:val="24"/>
              </w:rPr>
              <w:t>1.1.7. Telefonas</w:t>
            </w:r>
          </w:p>
        </w:tc>
        <w:tc>
          <w:tcPr>
            <w:tcW w:w="3510" w:type="dxa"/>
            <w:shd w:val="clear" w:color="auto" w:fill="auto"/>
          </w:tcPr>
          <w:p w14:paraId="351BCF59" w14:textId="39214C47" w:rsidR="00404422" w:rsidRPr="000F4ED8" w:rsidRDefault="00F90360" w:rsidP="00404422">
            <w:pPr>
              <w:jc w:val="both"/>
              <w:rPr>
                <w:kern w:val="2"/>
                <w:szCs w:val="24"/>
              </w:rPr>
            </w:pPr>
            <w:r w:rsidRPr="00BD066A">
              <w:rPr>
                <w:kern w:val="2"/>
                <w:szCs w:val="24"/>
              </w:rPr>
              <w:t>(0 46) 34 39 71</w:t>
            </w:r>
          </w:p>
        </w:tc>
      </w:tr>
      <w:tr w:rsidR="00404422" w14:paraId="4C4A0CA2" w14:textId="77777777">
        <w:tc>
          <w:tcPr>
            <w:tcW w:w="2808" w:type="dxa"/>
            <w:vMerge/>
          </w:tcPr>
          <w:p w14:paraId="0295FE34" w14:textId="77777777" w:rsidR="00404422" w:rsidRDefault="00404422" w:rsidP="00404422">
            <w:pPr>
              <w:rPr>
                <w:kern w:val="2"/>
                <w:szCs w:val="24"/>
              </w:rPr>
            </w:pPr>
          </w:p>
        </w:tc>
        <w:tc>
          <w:tcPr>
            <w:tcW w:w="3240" w:type="dxa"/>
          </w:tcPr>
          <w:p w14:paraId="4F45C258" w14:textId="77777777" w:rsidR="00404422" w:rsidRDefault="00404422" w:rsidP="00404422">
            <w:pPr>
              <w:rPr>
                <w:kern w:val="2"/>
                <w:szCs w:val="24"/>
              </w:rPr>
            </w:pPr>
            <w:r>
              <w:rPr>
                <w:kern w:val="2"/>
                <w:szCs w:val="24"/>
              </w:rPr>
              <w:t>1.1.8. El. paštas</w:t>
            </w:r>
          </w:p>
        </w:tc>
        <w:tc>
          <w:tcPr>
            <w:tcW w:w="3510" w:type="dxa"/>
          </w:tcPr>
          <w:p w14:paraId="423D7F51" w14:textId="060C1377" w:rsidR="00404422" w:rsidRPr="000F4ED8" w:rsidRDefault="00F90360" w:rsidP="00404422">
            <w:pPr>
              <w:jc w:val="both"/>
              <w:rPr>
                <w:kern w:val="2"/>
                <w:szCs w:val="24"/>
              </w:rPr>
            </w:pPr>
            <w:r w:rsidRPr="004E6168">
              <w:t>info@klaipedospoliklinika.lt</w:t>
            </w:r>
          </w:p>
        </w:tc>
      </w:tr>
      <w:tr w:rsidR="00404422" w14:paraId="7DB79789" w14:textId="77777777">
        <w:tc>
          <w:tcPr>
            <w:tcW w:w="2808" w:type="dxa"/>
            <w:vMerge/>
          </w:tcPr>
          <w:p w14:paraId="4FD38442" w14:textId="77777777" w:rsidR="00404422" w:rsidRDefault="00404422" w:rsidP="00404422">
            <w:pPr>
              <w:rPr>
                <w:kern w:val="2"/>
                <w:szCs w:val="24"/>
              </w:rPr>
            </w:pPr>
          </w:p>
        </w:tc>
        <w:tc>
          <w:tcPr>
            <w:tcW w:w="3240" w:type="dxa"/>
          </w:tcPr>
          <w:p w14:paraId="0085B6EA" w14:textId="77777777" w:rsidR="00404422" w:rsidRDefault="00404422" w:rsidP="00404422">
            <w:pPr>
              <w:rPr>
                <w:kern w:val="2"/>
                <w:szCs w:val="24"/>
              </w:rPr>
            </w:pPr>
            <w:r>
              <w:rPr>
                <w:kern w:val="2"/>
                <w:szCs w:val="24"/>
              </w:rPr>
              <w:t>1.1.9. Šalies atstovas</w:t>
            </w:r>
          </w:p>
        </w:tc>
        <w:tc>
          <w:tcPr>
            <w:tcW w:w="3510" w:type="dxa"/>
          </w:tcPr>
          <w:p w14:paraId="24C6E7CE" w14:textId="7AC60BEB" w:rsidR="00404422" w:rsidRPr="00404422" w:rsidRDefault="00B74635" w:rsidP="00F90360">
            <w:pPr>
              <w:rPr>
                <w:kern w:val="2"/>
                <w:szCs w:val="24"/>
              </w:rPr>
            </w:pPr>
            <w:r>
              <w:rPr>
                <w:kern w:val="2"/>
                <w:szCs w:val="24"/>
              </w:rPr>
              <w:t>Vyriausioji finansininkė Edita Maliauskienė</w:t>
            </w:r>
          </w:p>
        </w:tc>
      </w:tr>
      <w:tr w:rsidR="0096665D" w14:paraId="69D88C3A" w14:textId="77777777">
        <w:tc>
          <w:tcPr>
            <w:tcW w:w="2808" w:type="dxa"/>
            <w:vMerge/>
          </w:tcPr>
          <w:p w14:paraId="073D55FA" w14:textId="77777777" w:rsidR="0096665D" w:rsidRDefault="0096665D" w:rsidP="0096665D">
            <w:pPr>
              <w:rPr>
                <w:kern w:val="2"/>
                <w:szCs w:val="24"/>
              </w:rPr>
            </w:pPr>
          </w:p>
        </w:tc>
        <w:tc>
          <w:tcPr>
            <w:tcW w:w="3240" w:type="dxa"/>
          </w:tcPr>
          <w:p w14:paraId="5718029A" w14:textId="77777777" w:rsidR="0096665D" w:rsidRDefault="0096665D" w:rsidP="0096665D">
            <w:pPr>
              <w:rPr>
                <w:kern w:val="2"/>
                <w:szCs w:val="24"/>
              </w:rPr>
            </w:pPr>
            <w:r>
              <w:rPr>
                <w:kern w:val="2"/>
                <w:szCs w:val="24"/>
              </w:rPr>
              <w:t>1.1.10. Atstovavimo pagrindas</w:t>
            </w:r>
          </w:p>
        </w:tc>
        <w:tc>
          <w:tcPr>
            <w:tcW w:w="3510" w:type="dxa"/>
          </w:tcPr>
          <w:p w14:paraId="4F28C348" w14:textId="39C0D4D2" w:rsidR="0096665D" w:rsidRPr="00B74635" w:rsidRDefault="0096665D" w:rsidP="00B74635">
            <w:pPr>
              <w:jc w:val="both"/>
              <w:rPr>
                <w:kern w:val="2"/>
                <w:szCs w:val="24"/>
              </w:rPr>
            </w:pPr>
            <w:r w:rsidRPr="00B74635">
              <w:rPr>
                <w:kern w:val="2"/>
                <w:szCs w:val="24"/>
              </w:rPr>
              <w:t>Veikia pagal</w:t>
            </w:r>
            <w:r w:rsidR="003319AF" w:rsidRPr="00B74635">
              <w:rPr>
                <w:kern w:val="2"/>
                <w:szCs w:val="24"/>
              </w:rPr>
              <w:t xml:space="preserve"> </w:t>
            </w:r>
            <w:r w:rsidR="00B74635" w:rsidRPr="002327B2">
              <w:rPr>
                <w:szCs w:val="24"/>
              </w:rPr>
              <w:t>VšĮ Klaipėdos miesto poliklinikos vyr. gydytojo Jono Sąlygos 2024 m. gegužės 10 d. įgaliojimą Nr. 7</w:t>
            </w:r>
          </w:p>
        </w:tc>
      </w:tr>
      <w:bookmarkEnd w:id="0"/>
      <w:tr w:rsidR="00513505" w14:paraId="6C888088" w14:textId="77777777">
        <w:tc>
          <w:tcPr>
            <w:tcW w:w="2808" w:type="dxa"/>
            <w:vMerge w:val="restart"/>
          </w:tcPr>
          <w:p w14:paraId="33887C91" w14:textId="77777777" w:rsidR="00513505" w:rsidRPr="008E3329" w:rsidRDefault="00513505" w:rsidP="00513505">
            <w:pPr>
              <w:rPr>
                <w:b/>
                <w:bCs/>
                <w:kern w:val="2"/>
                <w:szCs w:val="24"/>
              </w:rPr>
            </w:pPr>
          </w:p>
          <w:p w14:paraId="161F84F2" w14:textId="77777777" w:rsidR="00513505" w:rsidRPr="008E3329" w:rsidRDefault="00513505" w:rsidP="00513505">
            <w:pPr>
              <w:rPr>
                <w:b/>
                <w:bCs/>
                <w:kern w:val="2"/>
                <w:szCs w:val="24"/>
              </w:rPr>
            </w:pPr>
          </w:p>
          <w:p w14:paraId="523BE937" w14:textId="77777777" w:rsidR="00513505" w:rsidRPr="008E3329" w:rsidRDefault="00513505" w:rsidP="00513505">
            <w:pPr>
              <w:rPr>
                <w:b/>
                <w:bCs/>
                <w:kern w:val="2"/>
                <w:szCs w:val="24"/>
              </w:rPr>
            </w:pPr>
          </w:p>
          <w:p w14:paraId="5F6ED0C0" w14:textId="77777777" w:rsidR="00513505" w:rsidRPr="008E3329" w:rsidRDefault="00513505" w:rsidP="00513505">
            <w:pPr>
              <w:rPr>
                <w:b/>
                <w:bCs/>
                <w:kern w:val="2"/>
                <w:szCs w:val="24"/>
              </w:rPr>
            </w:pPr>
            <w:r w:rsidRPr="008E3329">
              <w:rPr>
                <w:b/>
                <w:bCs/>
                <w:kern w:val="2"/>
                <w:szCs w:val="24"/>
              </w:rPr>
              <w:t>1.2. Tiekėjas</w:t>
            </w:r>
          </w:p>
          <w:p w14:paraId="1505DEAD" w14:textId="77777777" w:rsidR="00513505" w:rsidRPr="008E3329" w:rsidRDefault="00513505" w:rsidP="00513505">
            <w:pPr>
              <w:rPr>
                <w:b/>
                <w:bCs/>
                <w:kern w:val="2"/>
                <w:szCs w:val="24"/>
              </w:rPr>
            </w:pPr>
          </w:p>
        </w:tc>
        <w:tc>
          <w:tcPr>
            <w:tcW w:w="3240" w:type="dxa"/>
          </w:tcPr>
          <w:p w14:paraId="1D3C51A4" w14:textId="77777777" w:rsidR="00513505" w:rsidRPr="008E3329" w:rsidRDefault="00513505" w:rsidP="00513505">
            <w:pPr>
              <w:rPr>
                <w:kern w:val="2"/>
                <w:szCs w:val="24"/>
              </w:rPr>
            </w:pPr>
            <w:r w:rsidRPr="008E3329">
              <w:rPr>
                <w:kern w:val="2"/>
                <w:szCs w:val="24"/>
              </w:rPr>
              <w:t>1.2.1. Pavadinimas</w:t>
            </w:r>
          </w:p>
        </w:tc>
        <w:tc>
          <w:tcPr>
            <w:tcW w:w="3510" w:type="dxa"/>
          </w:tcPr>
          <w:p w14:paraId="2E14BC4C" w14:textId="20EA594C" w:rsidR="00513505" w:rsidRPr="00BD04F0" w:rsidRDefault="00513505" w:rsidP="00513505">
            <w:pPr>
              <w:rPr>
                <w:rFonts w:asciiTheme="majorBidi" w:hAnsiTheme="majorBidi" w:cstheme="majorBidi"/>
                <w:kern w:val="2"/>
                <w:szCs w:val="24"/>
              </w:rPr>
            </w:pPr>
            <w:r w:rsidRPr="00BD04F0">
              <w:t xml:space="preserve">UAB "Skirgesa" </w:t>
            </w:r>
          </w:p>
        </w:tc>
      </w:tr>
      <w:tr w:rsidR="00513505" w14:paraId="347C1791" w14:textId="77777777">
        <w:tc>
          <w:tcPr>
            <w:tcW w:w="2808" w:type="dxa"/>
            <w:vMerge/>
          </w:tcPr>
          <w:p w14:paraId="4BB7C1D7" w14:textId="77777777" w:rsidR="00513505" w:rsidRPr="008E3329" w:rsidRDefault="00513505" w:rsidP="00513505">
            <w:pPr>
              <w:rPr>
                <w:b/>
                <w:bCs/>
                <w:kern w:val="2"/>
                <w:szCs w:val="24"/>
              </w:rPr>
            </w:pPr>
          </w:p>
        </w:tc>
        <w:tc>
          <w:tcPr>
            <w:tcW w:w="3240" w:type="dxa"/>
          </w:tcPr>
          <w:p w14:paraId="63942640" w14:textId="77777777" w:rsidR="00513505" w:rsidRPr="008E3329" w:rsidRDefault="00513505" w:rsidP="00513505">
            <w:pPr>
              <w:rPr>
                <w:kern w:val="2"/>
                <w:szCs w:val="24"/>
              </w:rPr>
            </w:pPr>
            <w:r w:rsidRPr="008E3329">
              <w:rPr>
                <w:kern w:val="2"/>
                <w:szCs w:val="24"/>
              </w:rPr>
              <w:t>1.2.2. Juridinio asmens kodas</w:t>
            </w:r>
          </w:p>
        </w:tc>
        <w:tc>
          <w:tcPr>
            <w:tcW w:w="3510" w:type="dxa"/>
          </w:tcPr>
          <w:p w14:paraId="458C5A96" w14:textId="59708CAD" w:rsidR="00513505" w:rsidRPr="00BD04F0" w:rsidRDefault="00513505" w:rsidP="00513505">
            <w:pPr>
              <w:rPr>
                <w:rFonts w:asciiTheme="majorBidi" w:hAnsiTheme="majorBidi" w:cstheme="majorBidi"/>
                <w:kern w:val="2"/>
                <w:szCs w:val="24"/>
              </w:rPr>
            </w:pPr>
            <w:r w:rsidRPr="00BD04F0">
              <w:t xml:space="preserve">234449420 </w:t>
            </w:r>
          </w:p>
        </w:tc>
      </w:tr>
      <w:tr w:rsidR="00513505" w14:paraId="41C32BF6" w14:textId="77777777">
        <w:tc>
          <w:tcPr>
            <w:tcW w:w="2808" w:type="dxa"/>
            <w:vMerge/>
          </w:tcPr>
          <w:p w14:paraId="17A0DECF" w14:textId="77777777" w:rsidR="00513505" w:rsidRPr="008E3329" w:rsidRDefault="00513505" w:rsidP="00513505">
            <w:pPr>
              <w:rPr>
                <w:b/>
                <w:bCs/>
                <w:kern w:val="2"/>
                <w:szCs w:val="24"/>
              </w:rPr>
            </w:pPr>
          </w:p>
        </w:tc>
        <w:tc>
          <w:tcPr>
            <w:tcW w:w="3240" w:type="dxa"/>
          </w:tcPr>
          <w:p w14:paraId="11906978" w14:textId="77777777" w:rsidR="00513505" w:rsidRPr="008E3329" w:rsidRDefault="00513505" w:rsidP="00513505">
            <w:pPr>
              <w:rPr>
                <w:kern w:val="2"/>
                <w:szCs w:val="24"/>
              </w:rPr>
            </w:pPr>
            <w:r w:rsidRPr="008E3329">
              <w:rPr>
                <w:kern w:val="2"/>
                <w:szCs w:val="24"/>
              </w:rPr>
              <w:t>1.2.3. Adresas</w:t>
            </w:r>
          </w:p>
        </w:tc>
        <w:tc>
          <w:tcPr>
            <w:tcW w:w="3510" w:type="dxa"/>
          </w:tcPr>
          <w:p w14:paraId="6C2AD1E5" w14:textId="4DD1C168" w:rsidR="00513505" w:rsidRPr="00BD04F0" w:rsidRDefault="00513505" w:rsidP="00513505">
            <w:pPr>
              <w:rPr>
                <w:rFonts w:asciiTheme="majorBidi" w:hAnsiTheme="majorBidi" w:cstheme="majorBidi"/>
                <w:kern w:val="2"/>
                <w:szCs w:val="24"/>
              </w:rPr>
            </w:pPr>
            <w:r w:rsidRPr="00BD04F0">
              <w:rPr>
                <w:szCs w:val="24"/>
              </w:rPr>
              <w:t>Energetikų g. 8, LT-52461 Kaunas</w:t>
            </w:r>
          </w:p>
        </w:tc>
      </w:tr>
      <w:tr w:rsidR="00513505" w14:paraId="7AB23D95" w14:textId="77777777" w:rsidTr="002327B2">
        <w:trPr>
          <w:trHeight w:val="70"/>
        </w:trPr>
        <w:tc>
          <w:tcPr>
            <w:tcW w:w="2808" w:type="dxa"/>
            <w:vMerge/>
          </w:tcPr>
          <w:p w14:paraId="777A5A40" w14:textId="77777777" w:rsidR="00513505" w:rsidRPr="008E3329" w:rsidRDefault="00513505" w:rsidP="00513505">
            <w:pPr>
              <w:rPr>
                <w:b/>
                <w:bCs/>
                <w:kern w:val="2"/>
                <w:szCs w:val="24"/>
              </w:rPr>
            </w:pPr>
          </w:p>
        </w:tc>
        <w:tc>
          <w:tcPr>
            <w:tcW w:w="3240" w:type="dxa"/>
          </w:tcPr>
          <w:p w14:paraId="2BE539F2" w14:textId="77777777" w:rsidR="00513505" w:rsidRPr="008E3329" w:rsidRDefault="00513505" w:rsidP="00513505">
            <w:pPr>
              <w:rPr>
                <w:kern w:val="2"/>
                <w:szCs w:val="24"/>
              </w:rPr>
            </w:pPr>
            <w:r w:rsidRPr="008E3329">
              <w:rPr>
                <w:kern w:val="2"/>
                <w:szCs w:val="24"/>
              </w:rPr>
              <w:t>1.2.4. PVM mokėtojo kodas</w:t>
            </w:r>
          </w:p>
        </w:tc>
        <w:tc>
          <w:tcPr>
            <w:tcW w:w="3510" w:type="dxa"/>
          </w:tcPr>
          <w:p w14:paraId="13ECB396" w14:textId="02F59697" w:rsidR="00513505" w:rsidRPr="00BD04F0" w:rsidRDefault="00513505" w:rsidP="00513505">
            <w:pPr>
              <w:rPr>
                <w:rFonts w:asciiTheme="majorBidi" w:hAnsiTheme="majorBidi" w:cstheme="majorBidi"/>
                <w:kern w:val="2"/>
                <w:szCs w:val="24"/>
              </w:rPr>
            </w:pPr>
            <w:r w:rsidRPr="00BD04F0">
              <w:t xml:space="preserve">234449420 </w:t>
            </w:r>
          </w:p>
        </w:tc>
      </w:tr>
      <w:tr w:rsidR="00513505" w14:paraId="42A87E7E" w14:textId="77777777">
        <w:tc>
          <w:tcPr>
            <w:tcW w:w="2808" w:type="dxa"/>
            <w:vMerge/>
          </w:tcPr>
          <w:p w14:paraId="22F170E5" w14:textId="77777777" w:rsidR="00513505" w:rsidRPr="008E3329" w:rsidRDefault="00513505" w:rsidP="00513505">
            <w:pPr>
              <w:rPr>
                <w:b/>
                <w:bCs/>
                <w:kern w:val="2"/>
                <w:szCs w:val="24"/>
              </w:rPr>
            </w:pPr>
          </w:p>
        </w:tc>
        <w:tc>
          <w:tcPr>
            <w:tcW w:w="3240" w:type="dxa"/>
          </w:tcPr>
          <w:p w14:paraId="2384CD19" w14:textId="77777777" w:rsidR="00513505" w:rsidRPr="008E3329" w:rsidRDefault="00513505" w:rsidP="00513505">
            <w:pPr>
              <w:rPr>
                <w:kern w:val="2"/>
                <w:szCs w:val="24"/>
              </w:rPr>
            </w:pPr>
            <w:r w:rsidRPr="008E3329">
              <w:rPr>
                <w:kern w:val="2"/>
                <w:szCs w:val="24"/>
              </w:rPr>
              <w:t>1.2.5. Atsiskaitomoji sąskaita</w:t>
            </w:r>
          </w:p>
        </w:tc>
        <w:tc>
          <w:tcPr>
            <w:tcW w:w="3510" w:type="dxa"/>
          </w:tcPr>
          <w:p w14:paraId="38BCEBA2" w14:textId="229ED03C" w:rsidR="00513505" w:rsidRPr="00BD04F0" w:rsidRDefault="00513505" w:rsidP="00513505">
            <w:pPr>
              <w:rPr>
                <w:rFonts w:asciiTheme="majorBidi" w:hAnsiTheme="majorBidi" w:cstheme="majorBidi"/>
                <w:kern w:val="2"/>
                <w:szCs w:val="24"/>
              </w:rPr>
            </w:pPr>
            <w:r w:rsidRPr="00BD04F0">
              <w:t xml:space="preserve">A/s LT41 7300 0100 7979 6368 </w:t>
            </w:r>
          </w:p>
        </w:tc>
      </w:tr>
      <w:tr w:rsidR="00513505" w14:paraId="53D74F4C" w14:textId="77777777">
        <w:tc>
          <w:tcPr>
            <w:tcW w:w="2808" w:type="dxa"/>
            <w:vMerge/>
          </w:tcPr>
          <w:p w14:paraId="55097D0A" w14:textId="77777777" w:rsidR="00513505" w:rsidRPr="008E3329" w:rsidRDefault="00513505" w:rsidP="00513505">
            <w:pPr>
              <w:rPr>
                <w:b/>
                <w:bCs/>
                <w:kern w:val="2"/>
                <w:szCs w:val="24"/>
              </w:rPr>
            </w:pPr>
          </w:p>
        </w:tc>
        <w:tc>
          <w:tcPr>
            <w:tcW w:w="3240" w:type="dxa"/>
          </w:tcPr>
          <w:p w14:paraId="680EDD98" w14:textId="77777777" w:rsidR="00513505" w:rsidRPr="008E3329" w:rsidRDefault="00513505" w:rsidP="00513505">
            <w:pPr>
              <w:rPr>
                <w:kern w:val="2"/>
                <w:szCs w:val="24"/>
              </w:rPr>
            </w:pPr>
            <w:r w:rsidRPr="008E3329">
              <w:rPr>
                <w:kern w:val="2"/>
                <w:szCs w:val="24"/>
              </w:rPr>
              <w:t>1.2.6. Bankas, banko kodas</w:t>
            </w:r>
          </w:p>
        </w:tc>
        <w:tc>
          <w:tcPr>
            <w:tcW w:w="3510" w:type="dxa"/>
          </w:tcPr>
          <w:p w14:paraId="1D57FED1" w14:textId="41A75C2D" w:rsidR="00513505" w:rsidRPr="00BD04F0" w:rsidRDefault="00513505" w:rsidP="00513505">
            <w:pPr>
              <w:rPr>
                <w:rFonts w:asciiTheme="majorBidi" w:hAnsiTheme="majorBidi" w:cstheme="majorBidi"/>
                <w:kern w:val="2"/>
                <w:szCs w:val="24"/>
              </w:rPr>
            </w:pPr>
            <w:r w:rsidRPr="00BD04F0">
              <w:rPr>
                <w:szCs w:val="24"/>
              </w:rPr>
              <w:t>AB "Swedbank" bankas, kodas 73000</w:t>
            </w:r>
          </w:p>
        </w:tc>
      </w:tr>
      <w:tr w:rsidR="00513505" w14:paraId="537B0DF9" w14:textId="77777777">
        <w:tc>
          <w:tcPr>
            <w:tcW w:w="2808" w:type="dxa"/>
            <w:vMerge/>
          </w:tcPr>
          <w:p w14:paraId="0609F95E" w14:textId="77777777" w:rsidR="00513505" w:rsidRPr="008E3329" w:rsidRDefault="00513505" w:rsidP="00513505">
            <w:pPr>
              <w:rPr>
                <w:b/>
                <w:bCs/>
                <w:kern w:val="2"/>
                <w:szCs w:val="24"/>
              </w:rPr>
            </w:pPr>
          </w:p>
        </w:tc>
        <w:tc>
          <w:tcPr>
            <w:tcW w:w="3240" w:type="dxa"/>
          </w:tcPr>
          <w:p w14:paraId="47B04E0F" w14:textId="77777777" w:rsidR="00513505" w:rsidRPr="008E3329" w:rsidRDefault="00513505" w:rsidP="00513505">
            <w:pPr>
              <w:rPr>
                <w:kern w:val="2"/>
                <w:szCs w:val="24"/>
              </w:rPr>
            </w:pPr>
            <w:r w:rsidRPr="008E3329">
              <w:rPr>
                <w:kern w:val="2"/>
                <w:szCs w:val="24"/>
              </w:rPr>
              <w:t>1.2.7. Telefonas</w:t>
            </w:r>
          </w:p>
        </w:tc>
        <w:tc>
          <w:tcPr>
            <w:tcW w:w="3510" w:type="dxa"/>
          </w:tcPr>
          <w:p w14:paraId="51AF7728" w14:textId="4C87F4AD" w:rsidR="00513505" w:rsidRPr="00BD04F0" w:rsidRDefault="00513505" w:rsidP="00513505">
            <w:pPr>
              <w:rPr>
                <w:rFonts w:asciiTheme="majorBidi" w:hAnsiTheme="majorBidi" w:cstheme="majorBidi"/>
                <w:kern w:val="2"/>
                <w:szCs w:val="24"/>
              </w:rPr>
            </w:pPr>
            <w:r w:rsidRPr="00BD04F0">
              <w:t xml:space="preserve">0 37 452 168 </w:t>
            </w:r>
          </w:p>
        </w:tc>
      </w:tr>
      <w:tr w:rsidR="00513505" w14:paraId="72BDC5B0" w14:textId="77777777">
        <w:tc>
          <w:tcPr>
            <w:tcW w:w="2808" w:type="dxa"/>
            <w:vMerge/>
          </w:tcPr>
          <w:p w14:paraId="32D3FE7F" w14:textId="77777777" w:rsidR="00513505" w:rsidRPr="008E3329" w:rsidRDefault="00513505" w:rsidP="00513505">
            <w:pPr>
              <w:rPr>
                <w:b/>
                <w:bCs/>
                <w:kern w:val="2"/>
                <w:szCs w:val="24"/>
              </w:rPr>
            </w:pPr>
          </w:p>
        </w:tc>
        <w:tc>
          <w:tcPr>
            <w:tcW w:w="3240" w:type="dxa"/>
          </w:tcPr>
          <w:p w14:paraId="09D71D57" w14:textId="77777777" w:rsidR="00513505" w:rsidRPr="008E3329" w:rsidRDefault="00513505" w:rsidP="00513505">
            <w:pPr>
              <w:rPr>
                <w:kern w:val="2"/>
                <w:szCs w:val="24"/>
              </w:rPr>
            </w:pPr>
            <w:r w:rsidRPr="008E3329">
              <w:rPr>
                <w:kern w:val="2"/>
                <w:szCs w:val="24"/>
              </w:rPr>
              <w:t>1.2.8. El. paštas</w:t>
            </w:r>
          </w:p>
        </w:tc>
        <w:tc>
          <w:tcPr>
            <w:tcW w:w="3510" w:type="dxa"/>
          </w:tcPr>
          <w:p w14:paraId="1C8D45DC" w14:textId="16C271E2" w:rsidR="00513505" w:rsidRPr="00BD04F0" w:rsidRDefault="00513505" w:rsidP="00513505">
            <w:pPr>
              <w:rPr>
                <w:rFonts w:asciiTheme="majorBidi" w:hAnsiTheme="majorBidi" w:cstheme="majorBidi"/>
                <w:kern w:val="2"/>
                <w:szCs w:val="24"/>
              </w:rPr>
            </w:pPr>
            <w:r w:rsidRPr="00BD04F0">
              <w:rPr>
                <w:szCs w:val="24"/>
              </w:rPr>
              <w:t xml:space="preserve">info@skirgesa.lt </w:t>
            </w:r>
          </w:p>
        </w:tc>
      </w:tr>
      <w:tr w:rsidR="00513505" w14:paraId="06402D75" w14:textId="77777777">
        <w:tc>
          <w:tcPr>
            <w:tcW w:w="2808" w:type="dxa"/>
            <w:vMerge/>
          </w:tcPr>
          <w:p w14:paraId="7555D6B0" w14:textId="77777777" w:rsidR="00513505" w:rsidRPr="008E3329" w:rsidRDefault="00513505" w:rsidP="00513505">
            <w:pPr>
              <w:rPr>
                <w:b/>
                <w:bCs/>
                <w:kern w:val="2"/>
                <w:szCs w:val="24"/>
              </w:rPr>
            </w:pPr>
          </w:p>
        </w:tc>
        <w:tc>
          <w:tcPr>
            <w:tcW w:w="3240" w:type="dxa"/>
          </w:tcPr>
          <w:p w14:paraId="791A118C" w14:textId="77777777" w:rsidR="00513505" w:rsidRPr="008E3329" w:rsidRDefault="00513505" w:rsidP="00513505">
            <w:pPr>
              <w:rPr>
                <w:kern w:val="2"/>
                <w:szCs w:val="24"/>
              </w:rPr>
            </w:pPr>
            <w:r w:rsidRPr="008E3329">
              <w:rPr>
                <w:kern w:val="2"/>
                <w:szCs w:val="24"/>
              </w:rPr>
              <w:t>1.2.9. Šalies atstovas</w:t>
            </w:r>
          </w:p>
        </w:tc>
        <w:tc>
          <w:tcPr>
            <w:tcW w:w="3510" w:type="dxa"/>
          </w:tcPr>
          <w:p w14:paraId="7820328C" w14:textId="3C97A732" w:rsidR="00513505" w:rsidRPr="00BD04F0" w:rsidRDefault="00513505" w:rsidP="00513505">
            <w:pPr>
              <w:rPr>
                <w:rFonts w:asciiTheme="majorBidi" w:hAnsiTheme="majorBidi" w:cstheme="majorBidi"/>
                <w:kern w:val="2"/>
                <w:szCs w:val="24"/>
              </w:rPr>
            </w:pPr>
            <w:r w:rsidRPr="00BD04F0">
              <w:t xml:space="preserve">Direktorius Skirmantas Akelis </w:t>
            </w:r>
          </w:p>
        </w:tc>
      </w:tr>
      <w:tr w:rsidR="00513505" w14:paraId="1D468A4B" w14:textId="77777777">
        <w:tc>
          <w:tcPr>
            <w:tcW w:w="2808" w:type="dxa"/>
            <w:vMerge/>
          </w:tcPr>
          <w:p w14:paraId="671C9A13" w14:textId="77777777" w:rsidR="00513505" w:rsidRPr="008E3329" w:rsidRDefault="00513505" w:rsidP="00513505">
            <w:pPr>
              <w:rPr>
                <w:b/>
                <w:bCs/>
                <w:kern w:val="2"/>
                <w:szCs w:val="24"/>
              </w:rPr>
            </w:pPr>
          </w:p>
        </w:tc>
        <w:tc>
          <w:tcPr>
            <w:tcW w:w="3240" w:type="dxa"/>
          </w:tcPr>
          <w:p w14:paraId="4F4FAA10" w14:textId="77777777" w:rsidR="00513505" w:rsidRPr="008E3329" w:rsidRDefault="00513505" w:rsidP="00513505">
            <w:pPr>
              <w:rPr>
                <w:kern w:val="2"/>
                <w:szCs w:val="24"/>
              </w:rPr>
            </w:pPr>
            <w:r w:rsidRPr="008E3329">
              <w:rPr>
                <w:kern w:val="2"/>
                <w:szCs w:val="24"/>
              </w:rPr>
              <w:t>1.2.10. Atstovavimo pagrindas</w:t>
            </w:r>
          </w:p>
        </w:tc>
        <w:tc>
          <w:tcPr>
            <w:tcW w:w="3510" w:type="dxa"/>
          </w:tcPr>
          <w:p w14:paraId="3E3BF583" w14:textId="20F5F691" w:rsidR="00513505" w:rsidRPr="00BD04F0" w:rsidRDefault="00513505" w:rsidP="00513505">
            <w:pPr>
              <w:rPr>
                <w:rFonts w:asciiTheme="majorBidi" w:hAnsiTheme="majorBidi" w:cstheme="majorBidi"/>
                <w:kern w:val="2"/>
                <w:szCs w:val="24"/>
              </w:rPr>
            </w:pPr>
            <w:r w:rsidRPr="00BD04F0">
              <w:rPr>
                <w:szCs w:val="24"/>
              </w:rPr>
              <w:t>Įmonės įstatai</w:t>
            </w: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2938F43" w14:textId="77777777">
        <w:trPr>
          <w:trHeight w:val="300"/>
        </w:trPr>
        <w:tc>
          <w:tcPr>
            <w:tcW w:w="9535" w:type="dxa"/>
            <w:gridSpan w:val="4"/>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trPr>
          <w:trHeight w:val="300"/>
        </w:trPr>
        <w:tc>
          <w:tcPr>
            <w:tcW w:w="2704" w:type="dxa"/>
            <w:gridSpan w:val="2"/>
          </w:tcPr>
          <w:p w14:paraId="05E434DF" w14:textId="2CC7C19E" w:rsidR="00731609" w:rsidRDefault="00A10867">
            <w:pPr>
              <w:rPr>
                <w:b/>
                <w:bCs/>
                <w:kern w:val="2"/>
                <w:szCs w:val="24"/>
              </w:rPr>
            </w:pPr>
            <w:bookmarkStart w:id="2" w:name="_Hlk171936784"/>
            <w:r>
              <w:rPr>
                <w:b/>
                <w:bCs/>
                <w:kern w:val="2"/>
                <w:szCs w:val="24"/>
              </w:rPr>
              <w:t>2.1. Pirkėjo kontaktiniai asmenys</w:t>
            </w:r>
            <w:r w:rsidR="00731609">
              <w:rPr>
                <w:b/>
                <w:bCs/>
                <w:kern w:val="2"/>
                <w:szCs w:val="24"/>
              </w:rPr>
              <w:t xml:space="preserve"> atsakingi už:</w:t>
            </w:r>
          </w:p>
          <w:p w14:paraId="437DF714" w14:textId="6CC7354B" w:rsidR="009C7A73" w:rsidRDefault="00731609">
            <w:pPr>
              <w:rPr>
                <w:b/>
                <w:bCs/>
                <w:kern w:val="2"/>
                <w:szCs w:val="24"/>
              </w:rPr>
            </w:pPr>
            <w:r>
              <w:rPr>
                <w:b/>
                <w:bCs/>
                <w:kern w:val="2"/>
                <w:szCs w:val="24"/>
              </w:rPr>
              <w:lastRenderedPageBreak/>
              <w:t>2.1.1.</w:t>
            </w:r>
            <w:r w:rsidR="00A10867">
              <w:rPr>
                <w:b/>
                <w:bCs/>
                <w:kern w:val="2"/>
                <w:szCs w:val="24"/>
              </w:rPr>
              <w:t xml:space="preserve"> Sutarties vykdymą, </w:t>
            </w:r>
            <w:r w:rsidR="009C7A73">
              <w:rPr>
                <w:b/>
                <w:bCs/>
                <w:kern w:val="2"/>
                <w:szCs w:val="24"/>
              </w:rPr>
              <w:t>prekių priėmimą</w:t>
            </w:r>
            <w:r w:rsidR="004416EF">
              <w:rPr>
                <w:b/>
                <w:bCs/>
                <w:kern w:val="2"/>
                <w:szCs w:val="24"/>
              </w:rPr>
              <w:t xml:space="preserve"> - </w:t>
            </w:r>
          </w:p>
          <w:p w14:paraId="5916D7CB" w14:textId="77777777" w:rsidR="009C7A73" w:rsidRDefault="009C7A73">
            <w:pPr>
              <w:rPr>
                <w:b/>
                <w:bCs/>
                <w:kern w:val="2"/>
                <w:szCs w:val="24"/>
              </w:rPr>
            </w:pPr>
          </w:p>
          <w:p w14:paraId="4C2FA2BB" w14:textId="12ECCDCE" w:rsidR="005A5832" w:rsidRDefault="009C7A73" w:rsidP="002830B1">
            <w:pPr>
              <w:spacing w:after="240"/>
              <w:rPr>
                <w:b/>
                <w:bCs/>
                <w:kern w:val="2"/>
                <w:szCs w:val="24"/>
              </w:rPr>
            </w:pPr>
            <w:r>
              <w:rPr>
                <w:b/>
                <w:bCs/>
                <w:kern w:val="2"/>
                <w:szCs w:val="24"/>
              </w:rPr>
              <w:t xml:space="preserve">2.1.2. </w:t>
            </w:r>
            <w:r w:rsidR="00A10867">
              <w:rPr>
                <w:b/>
                <w:bCs/>
                <w:kern w:val="2"/>
                <w:szCs w:val="24"/>
              </w:rPr>
              <w:t xml:space="preserve">Sąskaitų per informacinę sistemą </w:t>
            </w:r>
            <w:r w:rsidR="00293892">
              <w:rPr>
                <w:b/>
                <w:bCs/>
                <w:kern w:val="2"/>
                <w:szCs w:val="24"/>
              </w:rPr>
              <w:t>SABIS</w:t>
            </w:r>
            <w:r w:rsidR="00A10867">
              <w:rPr>
                <w:b/>
                <w:bCs/>
                <w:kern w:val="2"/>
                <w:szCs w:val="24"/>
              </w:rPr>
              <w:t xml:space="preserve"> priėmimą</w:t>
            </w:r>
            <w:r w:rsidR="004416EF">
              <w:rPr>
                <w:b/>
                <w:bCs/>
                <w:kern w:val="2"/>
                <w:szCs w:val="24"/>
              </w:rPr>
              <w:t xml:space="preserve"> – </w:t>
            </w:r>
          </w:p>
          <w:p w14:paraId="41EBC9C4" w14:textId="36057292" w:rsidR="00731609" w:rsidRDefault="002830B1">
            <w:pPr>
              <w:rPr>
                <w:b/>
                <w:bCs/>
                <w:kern w:val="2"/>
                <w:szCs w:val="24"/>
              </w:rPr>
            </w:pPr>
            <w:r>
              <w:rPr>
                <w:b/>
                <w:bCs/>
                <w:kern w:val="2"/>
                <w:sz w:val="22"/>
                <w:szCs w:val="22"/>
              </w:rPr>
              <w:t xml:space="preserve">2.1.3. </w:t>
            </w:r>
            <w:r w:rsidR="004416EF" w:rsidRPr="00907428">
              <w:rPr>
                <w:b/>
                <w:bCs/>
                <w:kern w:val="2"/>
                <w:sz w:val="22"/>
                <w:szCs w:val="22"/>
              </w:rPr>
              <w:t xml:space="preserve">Sutarties </w:t>
            </w:r>
            <w:r w:rsidR="009C7A73" w:rsidRPr="00907428">
              <w:rPr>
                <w:b/>
                <w:bCs/>
                <w:kern w:val="2"/>
                <w:sz w:val="22"/>
                <w:szCs w:val="22"/>
              </w:rPr>
              <w:t>ir jos pakeitimų paskelbimą</w:t>
            </w:r>
            <w:r w:rsidR="004416EF">
              <w:rPr>
                <w:b/>
                <w:bCs/>
                <w:kern w:val="2"/>
                <w:sz w:val="22"/>
                <w:szCs w:val="22"/>
              </w:rPr>
              <w:t xml:space="preserve"> – </w:t>
            </w:r>
          </w:p>
        </w:tc>
        <w:tc>
          <w:tcPr>
            <w:tcW w:w="6831" w:type="dxa"/>
            <w:gridSpan w:val="2"/>
          </w:tcPr>
          <w:p w14:paraId="098C0D9E" w14:textId="77777777" w:rsidR="009C7A73" w:rsidRDefault="009C7A73" w:rsidP="00E34A8F">
            <w:pPr>
              <w:jc w:val="both"/>
              <w:rPr>
                <w:bCs/>
              </w:rPr>
            </w:pPr>
          </w:p>
          <w:p w14:paraId="2EF29ACE" w14:textId="77777777" w:rsidR="009C7A73" w:rsidRDefault="009C7A73" w:rsidP="00E34A8F">
            <w:pPr>
              <w:jc w:val="both"/>
              <w:rPr>
                <w:bCs/>
              </w:rPr>
            </w:pPr>
          </w:p>
          <w:p w14:paraId="4E52A6CF" w14:textId="77777777" w:rsidR="009C7A73" w:rsidRDefault="009C7A73" w:rsidP="00E34A8F">
            <w:pPr>
              <w:jc w:val="both"/>
              <w:rPr>
                <w:bCs/>
              </w:rPr>
            </w:pPr>
          </w:p>
          <w:p w14:paraId="6A70648C" w14:textId="4D409060" w:rsidR="00A51941" w:rsidRPr="00FF270F" w:rsidRDefault="00A37B12" w:rsidP="00E34A8F">
            <w:pPr>
              <w:jc w:val="both"/>
              <w:rPr>
                <w:bCs/>
                <w:highlight w:val="black"/>
              </w:rPr>
            </w:pPr>
            <w:r w:rsidRPr="00FF270F">
              <w:rPr>
                <w:bCs/>
                <w:highlight w:val="black"/>
              </w:rPr>
              <w:lastRenderedPageBreak/>
              <w:t>Chirurginio - odontologinio skyriaus bendrosios praktikos slaugytoja, laikinai vykdanti skyriaus slaugos administratorės funkcijas Asta Makarienė</w:t>
            </w:r>
            <w:r w:rsidR="00F90360" w:rsidRPr="00FF270F">
              <w:rPr>
                <w:bCs/>
                <w:highlight w:val="black"/>
              </w:rPr>
              <w:t xml:space="preserve">, tel. </w:t>
            </w:r>
            <w:r w:rsidR="00EA039A" w:rsidRPr="00FF270F">
              <w:rPr>
                <w:bCs/>
                <w:highlight w:val="black"/>
              </w:rPr>
              <w:t xml:space="preserve">0 (46) </w:t>
            </w:r>
            <w:r w:rsidR="00F90360" w:rsidRPr="00FF270F">
              <w:rPr>
                <w:bCs/>
                <w:highlight w:val="black"/>
              </w:rPr>
              <w:t>+370</w:t>
            </w:r>
            <w:r w:rsidR="00EA039A" w:rsidRPr="00FF270F">
              <w:rPr>
                <w:bCs/>
                <w:highlight w:val="black"/>
              </w:rPr>
              <w:t xml:space="preserve"> 496 </w:t>
            </w:r>
            <w:r w:rsidR="00FE605E" w:rsidRPr="00FF270F">
              <w:rPr>
                <w:bCs/>
                <w:highlight w:val="black"/>
              </w:rPr>
              <w:t>507</w:t>
            </w:r>
            <w:r w:rsidR="00F90360" w:rsidRPr="00FF270F">
              <w:rPr>
                <w:bCs/>
                <w:highlight w:val="black"/>
              </w:rPr>
              <w:t xml:space="preserve">, </w:t>
            </w:r>
          </w:p>
          <w:p w14:paraId="50C75330" w14:textId="239D73CE" w:rsidR="005A5832" w:rsidRPr="00FF270F" w:rsidRDefault="007C7969" w:rsidP="00E34A8F">
            <w:pPr>
              <w:jc w:val="both"/>
              <w:rPr>
                <w:bCs/>
                <w:highlight w:val="black"/>
                <w:lang w:val="es-ES_tradnl"/>
              </w:rPr>
            </w:pPr>
            <w:r w:rsidRPr="00FF270F">
              <w:rPr>
                <w:bCs/>
                <w:highlight w:val="black"/>
              </w:rPr>
              <w:t>e</w:t>
            </w:r>
            <w:r w:rsidR="00F90360" w:rsidRPr="00FF270F">
              <w:rPr>
                <w:bCs/>
                <w:highlight w:val="black"/>
              </w:rPr>
              <w:t xml:space="preserve">l. p. </w:t>
            </w:r>
            <w:r w:rsidR="00A37B12" w:rsidRPr="00FF270F">
              <w:rPr>
                <w:bCs/>
                <w:highlight w:val="black"/>
              </w:rPr>
              <w:t>amakariene</w:t>
            </w:r>
            <w:r w:rsidR="00542877" w:rsidRPr="00FF270F">
              <w:rPr>
                <w:bCs/>
                <w:highlight w:val="black"/>
                <w:lang w:val="es-ES_tradnl"/>
              </w:rPr>
              <w:t>@klaipedospoliklinika.lt</w:t>
            </w:r>
          </w:p>
          <w:p w14:paraId="50188C45" w14:textId="77777777" w:rsidR="009C7A73" w:rsidRPr="00FF270F" w:rsidRDefault="009C7A73" w:rsidP="00E34A8F">
            <w:pPr>
              <w:jc w:val="both"/>
              <w:rPr>
                <w:bCs/>
                <w:highlight w:val="black"/>
              </w:rPr>
            </w:pPr>
          </w:p>
          <w:p w14:paraId="4BADC219" w14:textId="77777777" w:rsidR="00542877" w:rsidRPr="00FF270F" w:rsidRDefault="00542877" w:rsidP="00E34A8F">
            <w:pPr>
              <w:jc w:val="both"/>
              <w:rPr>
                <w:kern w:val="2"/>
                <w:szCs w:val="24"/>
                <w:highlight w:val="black"/>
              </w:rPr>
            </w:pPr>
          </w:p>
          <w:p w14:paraId="5524A994" w14:textId="7CF12F3A" w:rsidR="002830B1" w:rsidRPr="00FF270F" w:rsidRDefault="00DC55A2" w:rsidP="00E34A8F">
            <w:pPr>
              <w:jc w:val="both"/>
              <w:rPr>
                <w:kern w:val="2"/>
                <w:szCs w:val="24"/>
                <w:highlight w:val="black"/>
              </w:rPr>
            </w:pPr>
            <w:r w:rsidRPr="00FF270F">
              <w:rPr>
                <w:kern w:val="2"/>
                <w:szCs w:val="24"/>
                <w:highlight w:val="black"/>
              </w:rPr>
              <w:t xml:space="preserve">Vyriausioji </w:t>
            </w:r>
            <w:r w:rsidR="00632E86" w:rsidRPr="00FF270F">
              <w:rPr>
                <w:kern w:val="2"/>
                <w:szCs w:val="24"/>
                <w:highlight w:val="black"/>
              </w:rPr>
              <w:t xml:space="preserve">finansininkė Edita Maliauskienė, </w:t>
            </w:r>
          </w:p>
          <w:p w14:paraId="11532222" w14:textId="7A770280" w:rsidR="00632E86" w:rsidRPr="00FF270F" w:rsidRDefault="00632E86" w:rsidP="00E34A8F">
            <w:pPr>
              <w:jc w:val="both"/>
              <w:rPr>
                <w:kern w:val="2"/>
                <w:szCs w:val="24"/>
                <w:highlight w:val="black"/>
              </w:rPr>
            </w:pPr>
            <w:r w:rsidRPr="00FF270F">
              <w:rPr>
                <w:kern w:val="2"/>
                <w:szCs w:val="24"/>
                <w:highlight w:val="black"/>
              </w:rPr>
              <w:t xml:space="preserve">el. p. </w:t>
            </w:r>
            <w:hyperlink r:id="rId11" w:history="1">
              <w:r w:rsidR="00542877" w:rsidRPr="00FF270F">
                <w:rPr>
                  <w:rStyle w:val="Hipersaitas"/>
                  <w:color w:val="auto"/>
                  <w:kern w:val="2"/>
                  <w:szCs w:val="24"/>
                  <w:highlight w:val="black"/>
                  <w:u w:val="none"/>
                </w:rPr>
                <w:t>emaliauskiene@klaipedospoliklinika.lt</w:t>
              </w:r>
            </w:hyperlink>
            <w:r w:rsidR="00A0720A" w:rsidRPr="00FF270F">
              <w:rPr>
                <w:kern w:val="2"/>
                <w:szCs w:val="24"/>
                <w:highlight w:val="black"/>
              </w:rPr>
              <w:t>, tel. +370 46</w:t>
            </w:r>
            <w:r w:rsidR="00A0720A" w:rsidRPr="00FF270F">
              <w:rPr>
                <w:rFonts w:ascii="Calibri" w:hAnsi="Calibri" w:cs="Calibri"/>
                <w:color w:val="333333"/>
                <w:sz w:val="22"/>
                <w:szCs w:val="22"/>
                <w:highlight w:val="black"/>
              </w:rPr>
              <w:t xml:space="preserve"> </w:t>
            </w:r>
            <w:r w:rsidR="00A0720A" w:rsidRPr="00FF270F">
              <w:rPr>
                <w:kern w:val="2"/>
                <w:szCs w:val="24"/>
                <w:highlight w:val="black"/>
              </w:rPr>
              <w:t>454781</w:t>
            </w:r>
          </w:p>
          <w:p w14:paraId="2A25EC69" w14:textId="77777777" w:rsidR="002830B1" w:rsidRPr="00FF270F" w:rsidRDefault="002830B1" w:rsidP="00E34A8F">
            <w:pPr>
              <w:jc w:val="both"/>
              <w:rPr>
                <w:szCs w:val="24"/>
                <w:highlight w:val="black"/>
              </w:rPr>
            </w:pPr>
          </w:p>
          <w:p w14:paraId="6B4259A6" w14:textId="77777777" w:rsidR="005C0BB6" w:rsidRPr="00FF270F" w:rsidRDefault="005C0BB6" w:rsidP="005C0BB6">
            <w:pPr>
              <w:jc w:val="both"/>
              <w:rPr>
                <w:bCs/>
                <w:highlight w:val="black"/>
              </w:rPr>
            </w:pPr>
          </w:p>
          <w:p w14:paraId="65E8F3C0" w14:textId="7C019BB4" w:rsidR="005C0BB6" w:rsidRPr="005C0BB6" w:rsidRDefault="005C0BB6" w:rsidP="005C0BB6">
            <w:pPr>
              <w:jc w:val="both"/>
              <w:rPr>
                <w:bCs/>
              </w:rPr>
            </w:pPr>
            <w:r w:rsidRPr="00FF270F">
              <w:rPr>
                <w:bCs/>
                <w:highlight w:val="black"/>
              </w:rPr>
              <w:t>Viešųjų pirkimų specialistė Asta Vilavičienė</w:t>
            </w:r>
            <w:r w:rsidR="00D66519" w:rsidRPr="00FF270F">
              <w:rPr>
                <w:bCs/>
                <w:highlight w:val="black"/>
              </w:rPr>
              <w:t>, t</w:t>
            </w:r>
            <w:r w:rsidRPr="00FF270F">
              <w:rPr>
                <w:bCs/>
                <w:highlight w:val="black"/>
                <w:lang w:val="es-ES_tradnl"/>
              </w:rPr>
              <w:t xml:space="preserve">el. +370 46 496758, </w:t>
            </w:r>
            <w:r w:rsidR="00D66519" w:rsidRPr="00FF270F">
              <w:rPr>
                <w:bCs/>
                <w:highlight w:val="black"/>
                <w:lang w:val="es-ES_tradnl"/>
              </w:rPr>
              <w:t xml:space="preserve">  </w:t>
            </w:r>
            <w:r w:rsidRPr="00FF270F">
              <w:rPr>
                <w:bCs/>
                <w:highlight w:val="black"/>
                <w:lang w:val="es-ES_tradnl"/>
              </w:rPr>
              <w:t xml:space="preserve">el. </w:t>
            </w:r>
            <w:r w:rsidR="00D66519" w:rsidRPr="00FF270F">
              <w:rPr>
                <w:bCs/>
                <w:highlight w:val="black"/>
                <w:lang w:val="es-ES_tradnl"/>
              </w:rPr>
              <w:t>p.</w:t>
            </w:r>
            <w:r w:rsidRPr="00FF270F">
              <w:rPr>
                <w:bCs/>
                <w:highlight w:val="black"/>
                <w:lang w:val="es-ES_tradnl"/>
              </w:rPr>
              <w:t xml:space="preserve">  avilaviciene@klaipedospoliklinika.lt</w:t>
            </w:r>
          </w:p>
          <w:p w14:paraId="0DA84889" w14:textId="0A32AD07" w:rsidR="002830B1" w:rsidRPr="00A0720A" w:rsidRDefault="002830B1" w:rsidP="00E34A8F">
            <w:pPr>
              <w:jc w:val="both"/>
              <w:rPr>
                <w:bCs/>
              </w:rPr>
            </w:pPr>
          </w:p>
        </w:tc>
      </w:tr>
      <w:tr w:rsidR="00731609" w14:paraId="3E2BCC42" w14:textId="77777777">
        <w:trPr>
          <w:trHeight w:val="300"/>
        </w:trPr>
        <w:tc>
          <w:tcPr>
            <w:tcW w:w="2704" w:type="dxa"/>
            <w:gridSpan w:val="2"/>
          </w:tcPr>
          <w:p w14:paraId="2190BE83" w14:textId="77777777" w:rsidR="00731609" w:rsidRDefault="00731609">
            <w:pPr>
              <w:rPr>
                <w:b/>
                <w:bCs/>
                <w:kern w:val="2"/>
                <w:szCs w:val="24"/>
              </w:rPr>
            </w:pPr>
          </w:p>
        </w:tc>
        <w:tc>
          <w:tcPr>
            <w:tcW w:w="6831" w:type="dxa"/>
            <w:gridSpan w:val="2"/>
          </w:tcPr>
          <w:p w14:paraId="48E96DF3" w14:textId="77777777" w:rsidR="00731609" w:rsidRPr="00BD066A" w:rsidRDefault="00731609" w:rsidP="00E34A8F">
            <w:pPr>
              <w:jc w:val="both"/>
              <w:rPr>
                <w:bCs/>
              </w:rPr>
            </w:pPr>
          </w:p>
        </w:tc>
      </w:tr>
      <w:bookmarkEnd w:id="2"/>
      <w:tr w:rsidR="005A5832" w14:paraId="667B2A56" w14:textId="77777777">
        <w:trPr>
          <w:trHeight w:val="300"/>
        </w:trPr>
        <w:tc>
          <w:tcPr>
            <w:tcW w:w="2704" w:type="dxa"/>
            <w:gridSpan w:val="2"/>
          </w:tcPr>
          <w:p w14:paraId="14724B35" w14:textId="77777777" w:rsidR="005A5832" w:rsidRPr="008C18DE" w:rsidRDefault="00A10867">
            <w:pPr>
              <w:rPr>
                <w:b/>
                <w:bCs/>
                <w:kern w:val="2"/>
                <w:szCs w:val="24"/>
              </w:rPr>
            </w:pPr>
            <w:r w:rsidRPr="008C18DE">
              <w:rPr>
                <w:b/>
                <w:bCs/>
                <w:kern w:val="2"/>
                <w:szCs w:val="24"/>
              </w:rPr>
              <w:t>2.2. Tiekėjo kontaktiniai asmenys, atsakingi už Sutarties vykdymą</w:t>
            </w:r>
          </w:p>
        </w:tc>
        <w:tc>
          <w:tcPr>
            <w:tcW w:w="6831" w:type="dxa"/>
            <w:gridSpan w:val="2"/>
          </w:tcPr>
          <w:p w14:paraId="519893AC" w14:textId="77777777" w:rsidR="008C18DE" w:rsidRPr="00FF270F" w:rsidRDefault="008C18DE" w:rsidP="008C18DE">
            <w:pPr>
              <w:rPr>
                <w:kern w:val="2"/>
                <w:szCs w:val="24"/>
                <w:highlight w:val="black"/>
              </w:rPr>
            </w:pPr>
            <w:r w:rsidRPr="00FF270F">
              <w:rPr>
                <w:kern w:val="2"/>
                <w:szCs w:val="24"/>
                <w:highlight w:val="black"/>
              </w:rPr>
              <w:t>Atsakingas už sut</w:t>
            </w:r>
            <w:bookmarkStart w:id="3" w:name="_GoBack"/>
            <w:r w:rsidRPr="00FF270F">
              <w:rPr>
                <w:kern w:val="2"/>
                <w:szCs w:val="24"/>
                <w:highlight w:val="black"/>
              </w:rPr>
              <w:t>ar</w:t>
            </w:r>
            <w:bookmarkEnd w:id="3"/>
            <w:r w:rsidRPr="00FF270F">
              <w:rPr>
                <w:kern w:val="2"/>
                <w:szCs w:val="24"/>
                <w:highlight w:val="black"/>
              </w:rPr>
              <w:t xml:space="preserve">ties vykdymą: </w:t>
            </w:r>
          </w:p>
          <w:p w14:paraId="7FBBE633" w14:textId="7A27904A" w:rsidR="00EB79F3" w:rsidRPr="008C18DE" w:rsidRDefault="00BD04F0">
            <w:pPr>
              <w:rPr>
                <w:kern w:val="2"/>
                <w:szCs w:val="24"/>
              </w:rPr>
            </w:pPr>
            <w:r w:rsidRPr="00FF270F">
              <w:rPr>
                <w:rStyle w:val="Hipersaitas"/>
                <w:color w:val="000000"/>
                <w:highlight w:val="black"/>
                <w:lang w:val="en-US"/>
              </w:rPr>
              <w:t xml:space="preserve">Eglė Biliuvienė, stomotologijos skyriaus vadovė, el.p. </w:t>
            </w:r>
            <w:hyperlink r:id="rId12" w:history="1">
              <w:r w:rsidRPr="00FF270F">
                <w:rPr>
                  <w:rStyle w:val="Hipersaitas"/>
                  <w:color w:val="000000"/>
                  <w:highlight w:val="black"/>
                  <w:lang w:val="en-US"/>
                </w:rPr>
                <w:t>infostom@skirgesa.lt</w:t>
              </w:r>
            </w:hyperlink>
            <w:r w:rsidRPr="00FF270F">
              <w:rPr>
                <w:rStyle w:val="Hipersaitas"/>
                <w:color w:val="000000"/>
                <w:highlight w:val="black"/>
                <w:lang w:val="en-US"/>
              </w:rPr>
              <w:t>, Tel.</w:t>
            </w:r>
            <w:r w:rsidRPr="00FF270F">
              <w:rPr>
                <w:color w:val="000000"/>
                <w:highlight w:val="black"/>
                <w:lang w:eastAsia="lt-LT"/>
              </w:rPr>
              <w:t>+370 687 12888</w:t>
            </w:r>
          </w:p>
        </w:tc>
      </w:tr>
      <w:tr w:rsidR="005A5832" w14:paraId="02BCFCD2" w14:textId="77777777">
        <w:trPr>
          <w:trHeight w:val="300"/>
        </w:trPr>
        <w:tc>
          <w:tcPr>
            <w:tcW w:w="9535" w:type="dxa"/>
            <w:gridSpan w:val="4"/>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trPr>
          <w:trHeight w:val="300"/>
        </w:trPr>
        <w:tc>
          <w:tcPr>
            <w:tcW w:w="2704" w:type="dxa"/>
            <w:gridSpan w:val="2"/>
          </w:tcPr>
          <w:p w14:paraId="273BA46F" w14:textId="77777777" w:rsidR="005A5832" w:rsidRDefault="00A10867">
            <w:pPr>
              <w:rPr>
                <w:b/>
                <w:bCs/>
                <w:kern w:val="2"/>
                <w:szCs w:val="24"/>
              </w:rPr>
            </w:pPr>
            <w:r>
              <w:rPr>
                <w:b/>
                <w:bCs/>
                <w:kern w:val="2"/>
                <w:szCs w:val="24"/>
              </w:rPr>
              <w:t xml:space="preserve">3.1. Sutarties dalykas </w:t>
            </w:r>
          </w:p>
        </w:tc>
        <w:tc>
          <w:tcPr>
            <w:tcW w:w="6831" w:type="dxa"/>
            <w:gridSpan w:val="2"/>
          </w:tcPr>
          <w:p w14:paraId="2648E80C" w14:textId="0357A111" w:rsidR="00B86190" w:rsidRDefault="00B86190" w:rsidP="00B86190">
            <w:pPr>
              <w:jc w:val="both"/>
              <w:rPr>
                <w:color w:val="000000"/>
                <w:kern w:val="2"/>
                <w:szCs w:val="24"/>
              </w:rPr>
            </w:pPr>
            <w:r>
              <w:rPr>
                <w:kern w:val="2"/>
                <w:szCs w:val="24"/>
              </w:rPr>
              <w:t xml:space="preserve">Tiekėjas įsipareigoja Sutartyje numatytomis sąlygomis </w:t>
            </w:r>
            <w:r w:rsidRPr="00DF0131">
              <w:rPr>
                <w:bCs/>
                <w:szCs w:val="24"/>
              </w:rPr>
              <w:t>pristatyti, preke</w:t>
            </w:r>
            <w:r w:rsidR="0043429B" w:rsidRPr="00DF0131">
              <w:rPr>
                <w:bCs/>
                <w:szCs w:val="24"/>
              </w:rPr>
              <w:t>s</w:t>
            </w:r>
            <w:r w:rsidRPr="00DF0131">
              <w:rPr>
                <w:bCs/>
                <w:szCs w:val="24"/>
              </w:rPr>
              <w:t>,</w:t>
            </w:r>
            <w:r>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06A8E8FB" w14:textId="55FAE37C" w:rsidR="005A5832" w:rsidRDefault="00B86190" w:rsidP="00B86190">
            <w:pPr>
              <w:jc w:val="both"/>
              <w:rPr>
                <w:color w:val="000000"/>
                <w:kern w:val="2"/>
                <w:szCs w:val="24"/>
              </w:rPr>
            </w:pPr>
            <w:r>
              <w:rPr>
                <w:color w:val="000000"/>
                <w:kern w:val="2"/>
                <w:szCs w:val="24"/>
              </w:rPr>
              <w:t xml:space="preserve">Išsamus Prekės aprašymas ir kiti reikalavimai tiekiamai </w:t>
            </w:r>
            <w:r w:rsidRPr="00EA039A">
              <w:rPr>
                <w:kern w:val="2"/>
                <w:szCs w:val="24"/>
              </w:rPr>
              <w:t>Prekei nustatyti Sutarties priede Nr. 2 „Techninė specifikacija“ (toliau – Techninė specifikacija) ir Sutarties priede Nr. 1 „Pasiūlymas“.</w:t>
            </w:r>
          </w:p>
        </w:tc>
      </w:tr>
      <w:tr w:rsidR="005A5832" w14:paraId="16C3D8E5" w14:textId="77777777">
        <w:trPr>
          <w:trHeight w:val="300"/>
        </w:trPr>
        <w:tc>
          <w:tcPr>
            <w:tcW w:w="2704" w:type="dxa"/>
            <w:gridSpan w:val="2"/>
          </w:tcPr>
          <w:p w14:paraId="79DD20F1" w14:textId="77777777" w:rsidR="005A5832" w:rsidRDefault="00A10867">
            <w:pPr>
              <w:rPr>
                <w:b/>
                <w:bCs/>
                <w:kern w:val="2"/>
                <w:szCs w:val="24"/>
              </w:rPr>
            </w:pPr>
            <w:r>
              <w:rPr>
                <w:b/>
                <w:bCs/>
                <w:kern w:val="2"/>
                <w:szCs w:val="24"/>
              </w:rPr>
              <w:t>3.2. Pirkimo numeris</w:t>
            </w:r>
          </w:p>
        </w:tc>
        <w:tc>
          <w:tcPr>
            <w:tcW w:w="6831" w:type="dxa"/>
            <w:gridSpan w:val="2"/>
          </w:tcPr>
          <w:p w14:paraId="3345C5D9" w14:textId="77777777" w:rsidR="005A5832" w:rsidRDefault="005A5832">
            <w:pPr>
              <w:rPr>
                <w:kern w:val="2"/>
                <w:szCs w:val="24"/>
              </w:rPr>
            </w:pPr>
          </w:p>
        </w:tc>
      </w:tr>
      <w:tr w:rsidR="005A5832" w14:paraId="1473D090" w14:textId="77777777">
        <w:trPr>
          <w:trHeight w:val="300"/>
        </w:trPr>
        <w:tc>
          <w:tcPr>
            <w:tcW w:w="2704" w:type="dxa"/>
            <w:gridSpan w:val="2"/>
          </w:tcPr>
          <w:p w14:paraId="7264927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753F829" w14:textId="77777777" w:rsidR="005A5832" w:rsidRDefault="00A10867">
            <w:pPr>
              <w:rPr>
                <w:kern w:val="2"/>
                <w:szCs w:val="24"/>
              </w:rPr>
            </w:pPr>
            <w:r>
              <w:rPr>
                <w:kern w:val="2"/>
                <w:szCs w:val="24"/>
              </w:rPr>
              <w:t>Netaikoma</w:t>
            </w:r>
          </w:p>
          <w:p w14:paraId="2FB6D771" w14:textId="3D438277" w:rsidR="005A5832" w:rsidRDefault="005A5832">
            <w:pPr>
              <w:rPr>
                <w:kern w:val="2"/>
                <w:szCs w:val="24"/>
              </w:rPr>
            </w:pPr>
          </w:p>
        </w:tc>
      </w:tr>
      <w:tr w:rsidR="005A5832" w14:paraId="4C371719" w14:textId="77777777">
        <w:trPr>
          <w:trHeight w:val="300"/>
        </w:trPr>
        <w:tc>
          <w:tcPr>
            <w:tcW w:w="9535" w:type="dxa"/>
            <w:gridSpan w:val="4"/>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E44CC38" w14:textId="77777777">
        <w:trPr>
          <w:trHeight w:val="300"/>
        </w:trPr>
        <w:tc>
          <w:tcPr>
            <w:tcW w:w="2704" w:type="dxa"/>
            <w:gridSpan w:val="2"/>
          </w:tcPr>
          <w:p w14:paraId="5383BEAC" w14:textId="51DCD7CE" w:rsidR="005A5832" w:rsidRDefault="00A10867">
            <w:pPr>
              <w:rPr>
                <w:b/>
                <w:bCs/>
                <w:kern w:val="2"/>
                <w:szCs w:val="24"/>
              </w:rPr>
            </w:pPr>
            <w:r>
              <w:rPr>
                <w:b/>
                <w:bCs/>
                <w:kern w:val="2"/>
                <w:szCs w:val="24"/>
              </w:rPr>
              <w:t xml:space="preserve">4.1. Prekių pristatymo terminas, kai Prekės pristatomos </w:t>
            </w:r>
            <w:r w:rsidR="009049D7">
              <w:rPr>
                <w:b/>
                <w:bCs/>
                <w:kern w:val="2"/>
                <w:szCs w:val="24"/>
              </w:rPr>
              <w:t>dalimis</w:t>
            </w:r>
          </w:p>
        </w:tc>
        <w:tc>
          <w:tcPr>
            <w:tcW w:w="6831" w:type="dxa"/>
            <w:gridSpan w:val="2"/>
          </w:tcPr>
          <w:p w14:paraId="29AD0926" w14:textId="5D7AC299" w:rsidR="00115A72" w:rsidRDefault="009049D7" w:rsidP="009049D7">
            <w:pPr>
              <w:jc w:val="both"/>
              <w:rPr>
                <w:szCs w:val="24"/>
              </w:rPr>
            </w:pPr>
            <w:r w:rsidRPr="00C04DFA">
              <w:rPr>
                <w:kern w:val="2"/>
                <w:szCs w:val="24"/>
              </w:rPr>
              <w:t>Tiekėjas</w:t>
            </w:r>
            <w:r w:rsidR="008A3435">
              <w:rPr>
                <w:kern w:val="2"/>
                <w:szCs w:val="24"/>
              </w:rPr>
              <w:t>,</w:t>
            </w:r>
            <w:r w:rsidRPr="00C04DFA">
              <w:rPr>
                <w:kern w:val="2"/>
                <w:szCs w:val="24"/>
              </w:rPr>
              <w:t xml:space="preserve"> pagal </w:t>
            </w:r>
            <w:r w:rsidR="008A3435">
              <w:rPr>
                <w:kern w:val="2"/>
                <w:szCs w:val="24"/>
              </w:rPr>
              <w:t>Pirk</w:t>
            </w:r>
            <w:r w:rsidR="00483624">
              <w:rPr>
                <w:kern w:val="2"/>
                <w:szCs w:val="24"/>
              </w:rPr>
              <w:t>ė</w:t>
            </w:r>
            <w:r w:rsidR="008A3435">
              <w:rPr>
                <w:kern w:val="2"/>
                <w:szCs w:val="24"/>
              </w:rPr>
              <w:t>jo pateikt</w:t>
            </w:r>
            <w:r w:rsidR="00483624">
              <w:rPr>
                <w:kern w:val="2"/>
                <w:szCs w:val="24"/>
              </w:rPr>
              <w:t>ą</w:t>
            </w:r>
            <w:r w:rsidR="008A3435" w:rsidRPr="00C04DFA">
              <w:rPr>
                <w:kern w:val="2"/>
                <w:szCs w:val="24"/>
              </w:rPr>
              <w:t xml:space="preserve"> </w:t>
            </w:r>
            <w:r w:rsidRPr="00C04DFA">
              <w:rPr>
                <w:kern w:val="2"/>
                <w:szCs w:val="24"/>
              </w:rPr>
              <w:t xml:space="preserve">užsakymą įsipareigoja pristatyti Prekes ne vėliau kaip per </w:t>
            </w:r>
            <w:r w:rsidR="00542877">
              <w:rPr>
                <w:kern w:val="2"/>
                <w:szCs w:val="24"/>
              </w:rPr>
              <w:t>3</w:t>
            </w:r>
            <w:r>
              <w:rPr>
                <w:kern w:val="2"/>
                <w:szCs w:val="24"/>
              </w:rPr>
              <w:t xml:space="preserve"> </w:t>
            </w:r>
            <w:r w:rsidR="008A3435">
              <w:rPr>
                <w:kern w:val="2"/>
                <w:szCs w:val="24"/>
              </w:rPr>
              <w:t>(</w:t>
            </w:r>
            <w:r w:rsidR="00542877">
              <w:rPr>
                <w:kern w:val="2"/>
                <w:szCs w:val="24"/>
              </w:rPr>
              <w:t>tris</w:t>
            </w:r>
            <w:r w:rsidR="008A3435">
              <w:rPr>
                <w:kern w:val="2"/>
                <w:szCs w:val="24"/>
              </w:rPr>
              <w:t xml:space="preserve">) </w:t>
            </w:r>
            <w:r>
              <w:rPr>
                <w:kern w:val="2"/>
                <w:szCs w:val="24"/>
              </w:rPr>
              <w:t>darbo dienas</w:t>
            </w:r>
            <w:r w:rsidRPr="00C04DFA">
              <w:rPr>
                <w:kern w:val="2"/>
                <w:szCs w:val="24"/>
              </w:rPr>
              <w:t xml:space="preserve"> nuo užsakymo pateikimo dienos šiuo adresu: </w:t>
            </w:r>
            <w:r w:rsidRPr="0043600C">
              <w:rPr>
                <w:szCs w:val="24"/>
              </w:rPr>
              <w:t>Taikos pr. 76, Klaipėda</w:t>
            </w:r>
            <w:r w:rsidR="00115A72" w:rsidRPr="008A3435">
              <w:rPr>
                <w:color w:val="FF0000"/>
                <w:szCs w:val="24"/>
              </w:rPr>
              <w:t>.</w:t>
            </w:r>
            <w:r w:rsidR="00115A72" w:rsidRPr="004E3927">
              <w:rPr>
                <w:color w:val="FF0000"/>
                <w:szCs w:val="24"/>
              </w:rPr>
              <w:t xml:space="preserve"> </w:t>
            </w:r>
            <w:r w:rsidR="00115A72" w:rsidRPr="009049D7">
              <w:rPr>
                <w:szCs w:val="24"/>
              </w:rPr>
              <w:t>Prek</w:t>
            </w:r>
            <w:r w:rsidR="00D16B09" w:rsidRPr="009049D7">
              <w:rPr>
                <w:szCs w:val="24"/>
              </w:rPr>
              <w:t>ės</w:t>
            </w:r>
            <w:r w:rsidR="00115A72" w:rsidRPr="009049D7">
              <w:rPr>
                <w:szCs w:val="24"/>
              </w:rPr>
              <w:t xml:space="preserve"> pristatymo metu visada turi dalyvauti Pirkėjo atstovas ir (arba) Pirkėjo įgaliotas asmuo</w:t>
            </w:r>
            <w:r w:rsidR="00115A72" w:rsidRPr="004E3927">
              <w:rPr>
                <w:color w:val="FF0000"/>
                <w:szCs w:val="24"/>
              </w:rPr>
              <w:t>.</w:t>
            </w:r>
          </w:p>
        </w:tc>
      </w:tr>
      <w:tr w:rsidR="005A5832" w14:paraId="21D5C86B" w14:textId="77777777">
        <w:trPr>
          <w:trHeight w:val="300"/>
        </w:trPr>
        <w:tc>
          <w:tcPr>
            <w:tcW w:w="2704" w:type="dxa"/>
            <w:gridSpan w:val="2"/>
          </w:tcPr>
          <w:p w14:paraId="18D8BA1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F52693" w14:textId="46649D52" w:rsidR="005A5832" w:rsidRDefault="004E3927" w:rsidP="002327B2">
            <w:pPr>
              <w:jc w:val="both"/>
              <w:rPr>
                <w:kern w:val="2"/>
                <w:szCs w:val="24"/>
              </w:rPr>
            </w:pPr>
            <w:r>
              <w:rPr>
                <w:kern w:val="2"/>
                <w:szCs w:val="24"/>
              </w:rPr>
              <w:t>Netaikoma</w:t>
            </w:r>
          </w:p>
        </w:tc>
      </w:tr>
      <w:tr w:rsidR="005A5832" w14:paraId="1C855BF1" w14:textId="77777777">
        <w:trPr>
          <w:trHeight w:val="300"/>
        </w:trPr>
        <w:tc>
          <w:tcPr>
            <w:tcW w:w="2704" w:type="dxa"/>
            <w:gridSpan w:val="2"/>
          </w:tcPr>
          <w:p w14:paraId="217683BE" w14:textId="77777777" w:rsidR="005A5832" w:rsidRDefault="00A10867">
            <w:pPr>
              <w:rPr>
                <w:b/>
                <w:bCs/>
                <w:kern w:val="2"/>
                <w:szCs w:val="24"/>
              </w:rPr>
            </w:pPr>
            <w:r>
              <w:rPr>
                <w:b/>
                <w:bCs/>
                <w:kern w:val="2"/>
                <w:szCs w:val="24"/>
              </w:rPr>
              <w:t>4.3. Užsakymų teikimo tvarka</w:t>
            </w:r>
          </w:p>
        </w:tc>
        <w:tc>
          <w:tcPr>
            <w:tcW w:w="6831" w:type="dxa"/>
            <w:gridSpan w:val="2"/>
          </w:tcPr>
          <w:p w14:paraId="5AA8E5D1" w14:textId="3BED799A" w:rsidR="005A5832" w:rsidRDefault="00483624" w:rsidP="0043600C">
            <w:pPr>
              <w:jc w:val="both"/>
              <w:rPr>
                <w:kern w:val="2"/>
                <w:szCs w:val="24"/>
              </w:rPr>
            </w:pPr>
            <w:r>
              <w:rPr>
                <w:kern w:val="2"/>
                <w:szCs w:val="24"/>
              </w:rPr>
              <w:t xml:space="preserve">Prekių </w:t>
            </w:r>
            <w:r w:rsidR="00F0694A">
              <w:rPr>
                <w:kern w:val="2"/>
                <w:szCs w:val="24"/>
              </w:rPr>
              <w:t xml:space="preserve">užsakymai </w:t>
            </w:r>
            <w:r w:rsidR="004E3927">
              <w:rPr>
                <w:kern w:val="2"/>
                <w:szCs w:val="24"/>
              </w:rPr>
              <w:t>p</w:t>
            </w:r>
            <w:r>
              <w:rPr>
                <w:kern w:val="2"/>
                <w:szCs w:val="24"/>
              </w:rPr>
              <w:t>a</w:t>
            </w:r>
            <w:r w:rsidR="00F0694A">
              <w:rPr>
                <w:kern w:val="2"/>
                <w:szCs w:val="24"/>
              </w:rPr>
              <w:t>teikiami</w:t>
            </w:r>
            <w:r w:rsidR="00C04DFA">
              <w:rPr>
                <w:kern w:val="2"/>
                <w:szCs w:val="24"/>
              </w:rPr>
              <w:t xml:space="preserve"> Tiekėjo nurodytu el.paštu </w:t>
            </w:r>
            <w:r w:rsidR="00C04DFA" w:rsidRPr="00C04DFA">
              <w:rPr>
                <w:kern w:val="2"/>
                <w:szCs w:val="24"/>
              </w:rPr>
              <w:t>ir laikomi gautais po 24 (dvidešimt keturių valandų</w:t>
            </w:r>
            <w:r w:rsidR="00C04DFA">
              <w:rPr>
                <w:kern w:val="2"/>
                <w:szCs w:val="24"/>
              </w:rPr>
              <w:t xml:space="preserve">) </w:t>
            </w:r>
            <w:r w:rsidR="00C04DFA" w:rsidRPr="00C04DFA">
              <w:rPr>
                <w:kern w:val="2"/>
                <w:szCs w:val="24"/>
              </w:rPr>
              <w:t>nuo užsakymo pateikimo</w:t>
            </w:r>
            <w:r>
              <w:rPr>
                <w:kern w:val="2"/>
                <w:szCs w:val="24"/>
              </w:rPr>
              <w:t>.</w:t>
            </w:r>
          </w:p>
        </w:tc>
      </w:tr>
      <w:tr w:rsidR="005A5832" w14:paraId="14A9F61D" w14:textId="77777777">
        <w:trPr>
          <w:trHeight w:val="300"/>
        </w:trPr>
        <w:tc>
          <w:tcPr>
            <w:tcW w:w="2704" w:type="dxa"/>
            <w:gridSpan w:val="2"/>
          </w:tcPr>
          <w:p w14:paraId="4324FE4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2A45051" w14:textId="4570DA71" w:rsidR="005A5832" w:rsidRDefault="009049D7" w:rsidP="00C04DFA">
            <w:pPr>
              <w:rPr>
                <w:kern w:val="2"/>
                <w:szCs w:val="24"/>
              </w:rPr>
            </w:pPr>
            <w:r>
              <w:rPr>
                <w:kern w:val="2"/>
                <w:szCs w:val="24"/>
              </w:rPr>
              <w:t>Netaikoma</w:t>
            </w:r>
          </w:p>
        </w:tc>
      </w:tr>
      <w:tr w:rsidR="005A5832" w14:paraId="720F86BE" w14:textId="77777777">
        <w:trPr>
          <w:trHeight w:val="300"/>
        </w:trPr>
        <w:tc>
          <w:tcPr>
            <w:tcW w:w="2704" w:type="dxa"/>
            <w:gridSpan w:val="2"/>
          </w:tcPr>
          <w:p w14:paraId="57538356"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37E60590" w14:textId="35B02022" w:rsidR="00580E1A" w:rsidRPr="00C97BF3" w:rsidRDefault="00580E1A" w:rsidP="00580E1A">
            <w:pPr>
              <w:rPr>
                <w:kern w:val="2"/>
                <w:sz w:val="22"/>
                <w:szCs w:val="22"/>
              </w:rPr>
            </w:pPr>
            <w:r w:rsidRPr="00C97BF3">
              <w:rPr>
                <w:kern w:val="2"/>
                <w:sz w:val="22"/>
                <w:szCs w:val="22"/>
              </w:rPr>
              <w:t>Sutarties vykdymo metu pristatomos prekės pažymėtos CE ženklu</w:t>
            </w:r>
            <w:r>
              <w:rPr>
                <w:kern w:val="2"/>
                <w:sz w:val="22"/>
                <w:szCs w:val="22"/>
              </w:rPr>
              <w:t xml:space="preserve"> (jei tai taikoma)</w:t>
            </w:r>
            <w:r w:rsidRPr="00C97BF3">
              <w:rPr>
                <w:kern w:val="2"/>
                <w:sz w:val="22"/>
                <w:szCs w:val="22"/>
              </w:rPr>
              <w:t>.</w:t>
            </w:r>
          </w:p>
          <w:p w14:paraId="0E704021" w14:textId="77777777" w:rsidR="00580E1A" w:rsidRPr="00ED5D30" w:rsidRDefault="00580E1A" w:rsidP="00580E1A">
            <w:pPr>
              <w:pStyle w:val="Sraopastraipa"/>
              <w:numPr>
                <w:ilvl w:val="0"/>
                <w:numId w:val="2"/>
              </w:numPr>
              <w:tabs>
                <w:tab w:val="left" w:pos="318"/>
              </w:tabs>
              <w:ind w:left="34" w:firstLine="0"/>
              <w:rPr>
                <w:kern w:val="2"/>
                <w:sz w:val="22"/>
                <w:szCs w:val="22"/>
              </w:rPr>
            </w:pPr>
            <w:r w:rsidRPr="00ED5D30">
              <w:rPr>
                <w:kern w:val="2"/>
                <w:sz w:val="22"/>
                <w:szCs w:val="22"/>
              </w:rPr>
              <w:t>Ant pakuotės turi būti nurodytas produkto pavadinimas, prekės kodas  (jei turi) ir produkto galiojimo data.</w:t>
            </w:r>
          </w:p>
          <w:p w14:paraId="357A5977" w14:textId="77777777" w:rsidR="00BC3FF0" w:rsidRDefault="00BC3FF0" w:rsidP="00122A2C">
            <w:pPr>
              <w:jc w:val="both"/>
              <w:rPr>
                <w:kern w:val="2"/>
                <w:szCs w:val="24"/>
              </w:rPr>
            </w:pPr>
            <w:r>
              <w:rPr>
                <w:kern w:val="2"/>
                <w:szCs w:val="24"/>
              </w:rPr>
              <w:t xml:space="preserve">- </w:t>
            </w:r>
            <w:r w:rsidR="00A10867" w:rsidRPr="009B416A">
              <w:rPr>
                <w:kern w:val="2"/>
                <w:szCs w:val="24"/>
              </w:rPr>
              <w:t>Prek</w:t>
            </w:r>
            <w:r w:rsidR="005429C0">
              <w:rPr>
                <w:kern w:val="2"/>
                <w:szCs w:val="24"/>
              </w:rPr>
              <w:t xml:space="preserve">ės </w:t>
            </w:r>
            <w:r w:rsidR="00A10867" w:rsidRPr="009B416A">
              <w:rPr>
                <w:kern w:val="2"/>
                <w:szCs w:val="24"/>
              </w:rPr>
              <w:t>perdavimo-priėmimo aktas</w:t>
            </w:r>
            <w:r>
              <w:rPr>
                <w:kern w:val="2"/>
                <w:szCs w:val="24"/>
              </w:rPr>
              <w:t>;</w:t>
            </w:r>
          </w:p>
          <w:p w14:paraId="5F7DA428" w14:textId="12731680" w:rsidR="005A5832" w:rsidRDefault="00580E1A" w:rsidP="00122A2C">
            <w:pPr>
              <w:jc w:val="both"/>
              <w:rPr>
                <w:kern w:val="2"/>
                <w:szCs w:val="24"/>
              </w:rPr>
            </w:pPr>
            <w:r>
              <w:rPr>
                <w:kern w:val="2"/>
                <w:szCs w:val="24"/>
              </w:rPr>
              <w:t xml:space="preserve">Pastaba: </w:t>
            </w:r>
            <w:r w:rsidR="00A10867">
              <w:rPr>
                <w:kern w:val="2"/>
                <w:szCs w:val="24"/>
              </w:rPr>
              <w:t>Tiekėjui nepateikus nurodytų dokumentų, laikoma, kad Prekė neatitinka Sutartyje nustatytų reikalavimų.</w:t>
            </w:r>
          </w:p>
        </w:tc>
      </w:tr>
      <w:tr w:rsidR="005A5832" w14:paraId="1DA56021" w14:textId="77777777">
        <w:trPr>
          <w:trHeight w:val="300"/>
        </w:trPr>
        <w:tc>
          <w:tcPr>
            <w:tcW w:w="9535" w:type="dxa"/>
            <w:gridSpan w:val="4"/>
          </w:tcPr>
          <w:p w14:paraId="58B11CA9" w14:textId="77777777" w:rsidR="005A5832" w:rsidRDefault="00A10867">
            <w:pPr>
              <w:jc w:val="center"/>
              <w:rPr>
                <w:b/>
                <w:bCs/>
                <w:kern w:val="2"/>
                <w:szCs w:val="24"/>
              </w:rPr>
            </w:pPr>
            <w:r>
              <w:rPr>
                <w:b/>
                <w:bCs/>
                <w:kern w:val="2"/>
                <w:szCs w:val="24"/>
              </w:rPr>
              <w:t>5. SUTARTIES KAINA IR ATSISKAITYMO TVARKA</w:t>
            </w:r>
          </w:p>
        </w:tc>
      </w:tr>
      <w:tr w:rsidR="005A5832" w14:paraId="56616E4D" w14:textId="77777777">
        <w:trPr>
          <w:trHeight w:val="300"/>
        </w:trPr>
        <w:tc>
          <w:tcPr>
            <w:tcW w:w="2704" w:type="dxa"/>
            <w:gridSpan w:val="2"/>
          </w:tcPr>
          <w:p w14:paraId="6C65989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2899281" w14:textId="520D0DC9" w:rsidR="005A5832" w:rsidRDefault="00A10867">
            <w:pPr>
              <w:rPr>
                <w:kern w:val="2"/>
                <w:szCs w:val="24"/>
              </w:rPr>
            </w:pPr>
            <w:r>
              <w:rPr>
                <w:kern w:val="2"/>
                <w:szCs w:val="24"/>
              </w:rPr>
              <w:t xml:space="preserve">Fiksuoto </w:t>
            </w:r>
            <w:r w:rsidR="007749CA">
              <w:rPr>
                <w:kern w:val="2"/>
                <w:szCs w:val="24"/>
              </w:rPr>
              <w:t>į</w:t>
            </w:r>
            <w:r>
              <w:rPr>
                <w:kern w:val="2"/>
                <w:szCs w:val="24"/>
              </w:rPr>
              <w:t>kain</w:t>
            </w:r>
            <w:r w:rsidR="007749CA">
              <w:rPr>
                <w:kern w:val="2"/>
                <w:szCs w:val="24"/>
              </w:rPr>
              <w:t>io</w:t>
            </w:r>
            <w:r>
              <w:rPr>
                <w:kern w:val="2"/>
                <w:szCs w:val="24"/>
              </w:rPr>
              <w:t xml:space="preserve"> kainodara</w:t>
            </w:r>
          </w:p>
          <w:p w14:paraId="5E113D16" w14:textId="4A21C63C" w:rsidR="005A5832" w:rsidRPr="00F41CCD" w:rsidRDefault="005A5832">
            <w:pPr>
              <w:rPr>
                <w:color w:val="FF0000"/>
                <w:kern w:val="2"/>
                <w:szCs w:val="24"/>
              </w:rPr>
            </w:pPr>
          </w:p>
        </w:tc>
      </w:tr>
      <w:tr w:rsidR="005A5832" w14:paraId="41710630" w14:textId="77777777">
        <w:trPr>
          <w:trHeight w:val="300"/>
        </w:trPr>
        <w:tc>
          <w:tcPr>
            <w:tcW w:w="2704" w:type="dxa"/>
            <w:gridSpan w:val="2"/>
          </w:tcPr>
          <w:p w14:paraId="72D15CBB" w14:textId="62AE512F" w:rsidR="005A5832" w:rsidRDefault="00A10867">
            <w:pPr>
              <w:rPr>
                <w:b/>
                <w:bCs/>
                <w:kern w:val="2"/>
                <w:szCs w:val="24"/>
              </w:rPr>
            </w:pPr>
            <w:r>
              <w:rPr>
                <w:b/>
                <w:bCs/>
                <w:kern w:val="2"/>
                <w:szCs w:val="24"/>
              </w:rPr>
              <w:t xml:space="preserve">5.2. Pradinės Sutarties vertė ir Sutarties kaina, kai taikoma </w:t>
            </w:r>
            <w:r w:rsidRPr="009049D7">
              <w:rPr>
                <w:b/>
                <w:bCs/>
                <w:kern w:val="2"/>
                <w:szCs w:val="24"/>
              </w:rPr>
              <w:t xml:space="preserve">fiksuoto </w:t>
            </w:r>
            <w:r w:rsidR="009049D7" w:rsidRPr="009049D7">
              <w:rPr>
                <w:b/>
                <w:bCs/>
                <w:kern w:val="2"/>
                <w:szCs w:val="24"/>
              </w:rPr>
              <w:t>į</w:t>
            </w:r>
            <w:r w:rsidRPr="009049D7">
              <w:rPr>
                <w:b/>
                <w:bCs/>
                <w:kern w:val="2"/>
                <w:szCs w:val="24"/>
              </w:rPr>
              <w:t>kain</w:t>
            </w:r>
            <w:r w:rsidR="009049D7" w:rsidRPr="009049D7">
              <w:rPr>
                <w:b/>
                <w:bCs/>
                <w:kern w:val="2"/>
                <w:szCs w:val="24"/>
              </w:rPr>
              <w:t>io</w:t>
            </w:r>
            <w:r w:rsidRPr="009049D7">
              <w:rPr>
                <w:b/>
                <w:bCs/>
                <w:kern w:val="2"/>
                <w:szCs w:val="24"/>
              </w:rPr>
              <w:t xml:space="preserve"> kainodara</w:t>
            </w:r>
          </w:p>
          <w:p w14:paraId="2B288ACB" w14:textId="2071951E" w:rsidR="005A5832" w:rsidRDefault="005A5832">
            <w:pPr>
              <w:jc w:val="both"/>
              <w:rPr>
                <w:b/>
                <w:bCs/>
                <w:color w:val="FF0000"/>
                <w:kern w:val="2"/>
                <w:szCs w:val="24"/>
              </w:rPr>
            </w:pPr>
          </w:p>
          <w:p w14:paraId="4D615C1F" w14:textId="77777777" w:rsidR="005A5832" w:rsidRDefault="005A5832">
            <w:pPr>
              <w:rPr>
                <w:b/>
                <w:bCs/>
                <w:kern w:val="2"/>
                <w:szCs w:val="24"/>
              </w:rPr>
            </w:pPr>
          </w:p>
        </w:tc>
        <w:tc>
          <w:tcPr>
            <w:tcW w:w="6831" w:type="dxa"/>
            <w:gridSpan w:val="2"/>
          </w:tcPr>
          <w:p w14:paraId="36465153" w14:textId="6767233F" w:rsidR="009049D7" w:rsidRPr="00873B8B" w:rsidRDefault="009049D7" w:rsidP="009049D7">
            <w:pPr>
              <w:jc w:val="both"/>
              <w:rPr>
                <w:kern w:val="2"/>
                <w:szCs w:val="24"/>
              </w:rPr>
            </w:pPr>
            <w:r w:rsidRPr="00873B8B">
              <w:rPr>
                <w:kern w:val="2"/>
                <w:szCs w:val="24"/>
              </w:rPr>
              <w:t xml:space="preserve">Pradinės Sutarties vertė yra </w:t>
            </w:r>
            <w:r w:rsidR="00873B8B" w:rsidRPr="00873B8B">
              <w:rPr>
                <w:kern w:val="2"/>
                <w:szCs w:val="24"/>
              </w:rPr>
              <w:t>5643,50</w:t>
            </w:r>
            <w:r w:rsidR="00111F7D" w:rsidRPr="00873B8B">
              <w:rPr>
                <w:kern w:val="2"/>
                <w:szCs w:val="24"/>
              </w:rPr>
              <w:t xml:space="preserve"> </w:t>
            </w:r>
            <w:r w:rsidRPr="00873B8B">
              <w:rPr>
                <w:kern w:val="2"/>
                <w:szCs w:val="24"/>
              </w:rPr>
              <w:t>(</w:t>
            </w:r>
            <w:r w:rsidR="00873B8B" w:rsidRPr="00873B8B">
              <w:rPr>
                <w:kern w:val="2"/>
                <w:szCs w:val="24"/>
              </w:rPr>
              <w:t xml:space="preserve">penki </w:t>
            </w:r>
            <w:r w:rsidR="00111F7D" w:rsidRPr="00873B8B">
              <w:rPr>
                <w:kern w:val="2"/>
                <w:szCs w:val="24"/>
              </w:rPr>
              <w:t xml:space="preserve">tūkstančiai </w:t>
            </w:r>
            <w:r w:rsidR="00873B8B" w:rsidRPr="00873B8B">
              <w:rPr>
                <w:kern w:val="2"/>
                <w:szCs w:val="24"/>
              </w:rPr>
              <w:t>šeši šimtai keturiasdešimt trys eurai 50 ct</w:t>
            </w:r>
            <w:r w:rsidRPr="00873B8B">
              <w:rPr>
                <w:kern w:val="2"/>
                <w:szCs w:val="24"/>
              </w:rPr>
              <w:t xml:space="preserve">) </w:t>
            </w:r>
            <w:r w:rsidR="00111F7D" w:rsidRPr="00873B8B">
              <w:rPr>
                <w:kern w:val="2"/>
                <w:szCs w:val="24"/>
              </w:rPr>
              <w:t xml:space="preserve">Eur </w:t>
            </w:r>
            <w:r w:rsidRPr="00873B8B">
              <w:rPr>
                <w:kern w:val="2"/>
                <w:szCs w:val="24"/>
              </w:rPr>
              <w:t xml:space="preserve">be PVM. </w:t>
            </w:r>
          </w:p>
          <w:p w14:paraId="42AAB7F7" w14:textId="7E45C30C" w:rsidR="009049D7" w:rsidRPr="00873B8B" w:rsidRDefault="009049D7" w:rsidP="009049D7">
            <w:pPr>
              <w:jc w:val="both"/>
              <w:rPr>
                <w:kern w:val="2"/>
                <w:szCs w:val="24"/>
              </w:rPr>
            </w:pPr>
            <w:r w:rsidRPr="00873B8B">
              <w:rPr>
                <w:kern w:val="2"/>
                <w:szCs w:val="24"/>
              </w:rPr>
              <w:t xml:space="preserve">PVM sudaro </w:t>
            </w:r>
            <w:r w:rsidR="00873B8B" w:rsidRPr="00873B8B">
              <w:rPr>
                <w:kern w:val="2"/>
                <w:szCs w:val="24"/>
              </w:rPr>
              <w:t>389,58</w:t>
            </w:r>
            <w:r w:rsidR="00111F7D" w:rsidRPr="00873B8B">
              <w:rPr>
                <w:kern w:val="2"/>
                <w:szCs w:val="24"/>
              </w:rPr>
              <w:t xml:space="preserve"> </w:t>
            </w:r>
            <w:r w:rsidRPr="00873B8B">
              <w:rPr>
                <w:kern w:val="2"/>
                <w:szCs w:val="24"/>
              </w:rPr>
              <w:t>Eur, (</w:t>
            </w:r>
            <w:r w:rsidR="00873B8B" w:rsidRPr="00873B8B">
              <w:rPr>
                <w:kern w:val="2"/>
                <w:szCs w:val="24"/>
              </w:rPr>
              <w:t>trys</w:t>
            </w:r>
            <w:r w:rsidR="00111F7D" w:rsidRPr="00873B8B">
              <w:rPr>
                <w:kern w:val="2"/>
                <w:szCs w:val="24"/>
              </w:rPr>
              <w:t xml:space="preserve"> šimtai </w:t>
            </w:r>
            <w:r w:rsidR="00873B8B" w:rsidRPr="00873B8B">
              <w:rPr>
                <w:kern w:val="2"/>
                <w:szCs w:val="24"/>
              </w:rPr>
              <w:t xml:space="preserve">aštuoniasdešimt devyni </w:t>
            </w:r>
            <w:r w:rsidR="00111F7D" w:rsidRPr="00873B8B">
              <w:rPr>
                <w:kern w:val="2"/>
                <w:szCs w:val="24"/>
              </w:rPr>
              <w:t>eurai 5</w:t>
            </w:r>
            <w:r w:rsidR="00873B8B" w:rsidRPr="00873B8B">
              <w:rPr>
                <w:kern w:val="2"/>
                <w:szCs w:val="24"/>
              </w:rPr>
              <w:t>8</w:t>
            </w:r>
            <w:r w:rsidR="00111F7D" w:rsidRPr="00873B8B">
              <w:rPr>
                <w:kern w:val="2"/>
                <w:szCs w:val="24"/>
              </w:rPr>
              <w:t xml:space="preserve"> ct)</w:t>
            </w:r>
            <w:r w:rsidRPr="00873B8B">
              <w:rPr>
                <w:kern w:val="2"/>
                <w:szCs w:val="24"/>
              </w:rPr>
              <w:t>.</w:t>
            </w:r>
          </w:p>
          <w:p w14:paraId="2A605E44" w14:textId="31733B06" w:rsidR="009049D7" w:rsidRPr="00873B8B" w:rsidRDefault="009049D7" w:rsidP="009049D7">
            <w:pPr>
              <w:jc w:val="both"/>
              <w:rPr>
                <w:kern w:val="2"/>
                <w:szCs w:val="24"/>
              </w:rPr>
            </w:pPr>
            <w:r w:rsidRPr="00873B8B">
              <w:rPr>
                <w:kern w:val="2"/>
                <w:szCs w:val="24"/>
              </w:rPr>
              <w:t xml:space="preserve">Sutarties kaina yra </w:t>
            </w:r>
            <w:r w:rsidR="00873B8B" w:rsidRPr="00873B8B">
              <w:rPr>
                <w:kern w:val="2"/>
                <w:szCs w:val="24"/>
              </w:rPr>
              <w:t>6933,08</w:t>
            </w:r>
            <w:r w:rsidRPr="00873B8B">
              <w:rPr>
                <w:kern w:val="2"/>
                <w:szCs w:val="24"/>
              </w:rPr>
              <w:t xml:space="preserve"> (</w:t>
            </w:r>
            <w:r w:rsidR="00873B8B" w:rsidRPr="00873B8B">
              <w:rPr>
                <w:kern w:val="2"/>
                <w:szCs w:val="24"/>
              </w:rPr>
              <w:t xml:space="preserve">šeši </w:t>
            </w:r>
            <w:r w:rsidR="00111F7D" w:rsidRPr="00873B8B">
              <w:rPr>
                <w:kern w:val="2"/>
                <w:szCs w:val="24"/>
              </w:rPr>
              <w:t xml:space="preserve">tūkstančiai </w:t>
            </w:r>
            <w:r w:rsidR="00873B8B" w:rsidRPr="00873B8B">
              <w:rPr>
                <w:kern w:val="2"/>
                <w:szCs w:val="24"/>
              </w:rPr>
              <w:t>devyni</w:t>
            </w:r>
            <w:r w:rsidR="00111F7D" w:rsidRPr="00873B8B">
              <w:rPr>
                <w:kern w:val="2"/>
                <w:szCs w:val="24"/>
              </w:rPr>
              <w:t xml:space="preserve"> šimtai </w:t>
            </w:r>
            <w:r w:rsidR="00873B8B" w:rsidRPr="00873B8B">
              <w:rPr>
                <w:kern w:val="2"/>
                <w:szCs w:val="24"/>
              </w:rPr>
              <w:t>trisdešimt trys</w:t>
            </w:r>
            <w:r w:rsidR="00111F7D" w:rsidRPr="00873B8B">
              <w:rPr>
                <w:kern w:val="2"/>
                <w:szCs w:val="24"/>
              </w:rPr>
              <w:t xml:space="preserve"> eurai 52 ct) </w:t>
            </w:r>
            <w:r w:rsidRPr="00873B8B">
              <w:rPr>
                <w:kern w:val="2"/>
                <w:szCs w:val="24"/>
              </w:rPr>
              <w:t>Eur su PVM.</w:t>
            </w:r>
          </w:p>
          <w:p w14:paraId="4E0D20E2" w14:textId="77777777" w:rsidR="009049D7" w:rsidRPr="00943673" w:rsidRDefault="009049D7" w:rsidP="009049D7">
            <w:pPr>
              <w:jc w:val="both"/>
              <w:rPr>
                <w:color w:val="FF0000"/>
                <w:kern w:val="2"/>
                <w:szCs w:val="24"/>
              </w:rPr>
            </w:pPr>
          </w:p>
          <w:p w14:paraId="68B35132" w14:textId="744000AD" w:rsidR="009049D7" w:rsidRPr="00EA039A" w:rsidRDefault="009049D7" w:rsidP="009049D7">
            <w:pPr>
              <w:jc w:val="both"/>
              <w:rPr>
                <w:kern w:val="2"/>
                <w:szCs w:val="24"/>
              </w:rPr>
            </w:pPr>
            <w:r w:rsidRPr="00EA039A">
              <w:rPr>
                <w:kern w:val="2"/>
                <w:szCs w:val="24"/>
              </w:rPr>
              <w:t xml:space="preserve">Šioje Sutartyje Pradinės Sutarties vertė yra lygi Tiekėjo pasiūlymo kainai be PVM, apskaičiuotai sudauginus </w:t>
            </w:r>
            <w:r w:rsidRPr="00EA039A">
              <w:rPr>
                <w:b/>
                <w:bCs/>
                <w:kern w:val="2"/>
                <w:szCs w:val="24"/>
              </w:rPr>
              <w:t>maksimalų Prekių kiekį</w:t>
            </w:r>
            <w:r w:rsidRPr="00EA039A">
              <w:rPr>
                <w:kern w:val="2"/>
                <w:szCs w:val="24"/>
              </w:rPr>
              <w:t xml:space="preserve"> iš Tiekėjo pasiūlyto įkainio be PVM. Pirkėjas perka Prekes pagal poreikį Sutartyje arba jos priede Nr. 1  nurodytais įkainiais, neviršijant nurodyto Prekių maksimalaus kiekio. </w:t>
            </w:r>
          </w:p>
          <w:p w14:paraId="552682B4" w14:textId="5E5D4191" w:rsidR="005A5832" w:rsidRDefault="005A5832" w:rsidP="00542877">
            <w:pPr>
              <w:rPr>
                <w:color w:val="FF0000"/>
                <w:kern w:val="2"/>
                <w:szCs w:val="24"/>
              </w:rPr>
            </w:pPr>
          </w:p>
        </w:tc>
      </w:tr>
      <w:tr w:rsidR="005A5832" w14:paraId="32DD1492" w14:textId="77777777">
        <w:trPr>
          <w:trHeight w:val="300"/>
        </w:trPr>
        <w:tc>
          <w:tcPr>
            <w:tcW w:w="2704" w:type="dxa"/>
            <w:gridSpan w:val="2"/>
          </w:tcPr>
          <w:p w14:paraId="2A2605BE" w14:textId="185414A6" w:rsidR="005A5832" w:rsidRPr="00E236F8"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30A84E5" w14:textId="67432DA2" w:rsidR="005A5832" w:rsidRDefault="00A10867">
            <w:pPr>
              <w:rPr>
                <w:kern w:val="2"/>
                <w:szCs w:val="24"/>
              </w:rPr>
            </w:pPr>
            <w:r>
              <w:rPr>
                <w:kern w:val="2"/>
                <w:szCs w:val="24"/>
              </w:rPr>
              <w:t>Sutarties</w:t>
            </w:r>
            <w:r w:rsidRPr="00E236F8">
              <w:rPr>
                <w:color w:val="000000" w:themeColor="text1"/>
                <w:kern w:val="2"/>
                <w:szCs w:val="24"/>
              </w:rPr>
              <w:t xml:space="preserve"> kaina </w:t>
            </w:r>
            <w:r>
              <w:rPr>
                <w:kern w:val="2"/>
                <w:szCs w:val="24"/>
              </w:rPr>
              <w:t>bus perskaičiuojam</w:t>
            </w:r>
            <w:r w:rsidR="00F41CCD">
              <w:rPr>
                <w:kern w:val="2"/>
                <w:szCs w:val="24"/>
              </w:rPr>
              <w:t>a</w:t>
            </w:r>
            <w:r w:rsidR="00AA7D92">
              <w:rPr>
                <w:kern w:val="2"/>
                <w:szCs w:val="24"/>
              </w:rPr>
              <w:t xml:space="preserve"> dėl PVM tarifo pasikeitimo</w:t>
            </w:r>
            <w:r w:rsidR="002530A8">
              <w:rPr>
                <w:kern w:val="2"/>
                <w:szCs w:val="24"/>
              </w:rPr>
              <w:t xml:space="preserve">. </w:t>
            </w:r>
            <w:r w:rsidR="002530A8" w:rsidRPr="00C81FEB">
              <w:rPr>
                <w:sz w:val="23"/>
                <w:szCs w:val="23"/>
              </w:rPr>
              <w:t>Kainos perskaičiavimo formulė pasikeitus PVM tarifui</w:t>
            </w:r>
            <w:r>
              <w:rPr>
                <w:kern w:val="2"/>
                <w:szCs w:val="24"/>
              </w:rPr>
              <w:t>:</w:t>
            </w:r>
          </w:p>
          <w:p w14:paraId="177610A6" w14:textId="77777777" w:rsidR="002530A8" w:rsidRPr="00A13F1F" w:rsidRDefault="002530A8" w:rsidP="002530A8">
            <w:pPr>
              <w:pStyle w:val="Sraopastraipa"/>
              <w:snapToGrid w:val="0"/>
              <w:ind w:left="360"/>
              <w:rPr>
                <w:sz w:val="23"/>
                <w:szCs w:val="23"/>
              </w:rPr>
            </w:pPr>
            <w:r w:rsidRPr="00C81FEB">
              <w:rPr>
                <w:noProof/>
              </w:rPr>
              <w:drawing>
                <wp:inline distT="0" distB="0" distL="0" distR="0" wp14:anchorId="715B6E41" wp14:editId="5BA1A86D">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27697ED5" w14:textId="77777777" w:rsidR="002530A8" w:rsidRPr="00E45FE5" w:rsidRDefault="00E30148" w:rsidP="002530A8">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2530A8" w:rsidRPr="00E45FE5">
              <w:rPr>
                <w:sz w:val="24"/>
                <w:szCs w:val="24"/>
              </w:rPr>
              <w:t xml:space="preserve"> - Perskaičiuota Sutarties kaina (su PVM)</w:t>
            </w:r>
          </w:p>
          <w:p w14:paraId="153372A5" w14:textId="77777777" w:rsidR="002530A8" w:rsidRPr="00E45FE5" w:rsidRDefault="00E30148" w:rsidP="002530A8">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2530A8" w:rsidRPr="00E45FE5">
              <w:rPr>
                <w:sz w:val="24"/>
                <w:szCs w:val="24"/>
              </w:rPr>
              <w:t xml:space="preserve"> - Sutarties kaina (su PVM) iki perskaičiavimo</w:t>
            </w:r>
          </w:p>
          <w:p w14:paraId="71C1DF6F" w14:textId="77777777" w:rsidR="002530A8" w:rsidRPr="00E45FE5" w:rsidRDefault="002530A8" w:rsidP="002530A8">
            <w:pPr>
              <w:pStyle w:val="Sraopastraipa"/>
              <w:snapToGrid w:val="0"/>
              <w:ind w:left="360"/>
              <w:jc w:val="both"/>
              <w:rPr>
                <w:sz w:val="24"/>
                <w:szCs w:val="24"/>
              </w:rPr>
            </w:pPr>
            <w:r w:rsidRPr="00E45FE5">
              <w:rPr>
                <w:sz w:val="24"/>
                <w:szCs w:val="24"/>
              </w:rPr>
              <w:t>A – pristatytų Prekių kaina (su PVM) iki perskaičiavimo</w:t>
            </w:r>
          </w:p>
          <w:p w14:paraId="35A587B5" w14:textId="77777777" w:rsidR="002530A8" w:rsidRPr="00E45FE5" w:rsidRDefault="00E30148" w:rsidP="002530A8">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2530A8" w:rsidRPr="00E45FE5">
              <w:rPr>
                <w:lang w:val="es-ES_tradnl"/>
              </w:rPr>
              <w:t xml:space="preserve"> - senas PVM tarifas (procentais)</w:t>
            </w:r>
          </w:p>
          <w:p w14:paraId="2A53F143" w14:textId="77777777" w:rsidR="002530A8" w:rsidRPr="00E45FE5" w:rsidRDefault="00E30148" w:rsidP="002530A8">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2530A8" w:rsidRPr="00E45FE5">
              <w:rPr>
                <w:lang w:val="es-ES_tradnl"/>
              </w:rPr>
              <w:t xml:space="preserve"> - naujas PVM tarifas (procentais)</w:t>
            </w:r>
          </w:p>
          <w:p w14:paraId="64BA63EC" w14:textId="2D79348E" w:rsidR="002530A8" w:rsidRPr="002327B2" w:rsidRDefault="002530A8">
            <w:pPr>
              <w:rPr>
                <w:kern w:val="2"/>
                <w:szCs w:val="24"/>
                <w:lang w:val="es-ES_tradnl"/>
              </w:rPr>
            </w:pPr>
            <w:r w:rsidRPr="002327B2">
              <w:rPr>
                <w:szCs w:val="24"/>
              </w:rPr>
              <w:t>Pasikeitus PVM mokesčiui kaina bus perskaičiuojama nuo įstatymo dėl PVM mokesčio pakeitimo įsigaliojimo dienos.</w:t>
            </w:r>
          </w:p>
          <w:p w14:paraId="18453A5F" w14:textId="12C504C9" w:rsidR="00152245" w:rsidRPr="00E236F8" w:rsidRDefault="00032EEB" w:rsidP="00032EEB">
            <w:pPr>
              <w:tabs>
                <w:tab w:val="left" w:pos="1350"/>
              </w:tabs>
              <w:rPr>
                <w:color w:val="FF0000"/>
                <w:kern w:val="2"/>
                <w:szCs w:val="24"/>
              </w:rPr>
            </w:pPr>
            <w:r>
              <w:rPr>
                <w:color w:val="FF0000"/>
                <w:kern w:val="2"/>
                <w:szCs w:val="24"/>
              </w:rPr>
              <w:tab/>
            </w:r>
          </w:p>
        </w:tc>
      </w:tr>
      <w:tr w:rsidR="005A5832" w14:paraId="57A2A58F" w14:textId="77777777">
        <w:trPr>
          <w:trHeight w:val="300"/>
        </w:trPr>
        <w:tc>
          <w:tcPr>
            <w:tcW w:w="2704" w:type="dxa"/>
            <w:gridSpan w:val="2"/>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C47773E" w14:textId="4A7C2F21" w:rsidR="00E236F8" w:rsidRDefault="00E236F8" w:rsidP="00E236F8">
            <w:pPr>
              <w:jc w:val="both"/>
              <w:rPr>
                <w:kern w:val="2"/>
                <w:szCs w:val="24"/>
              </w:rPr>
            </w:pPr>
            <w:r>
              <w:rPr>
                <w:kern w:val="2"/>
                <w:szCs w:val="24"/>
              </w:rPr>
              <w:t>Jeigu Sutarties vykdymo metu pasikeičia PVM mokėjimą reglamentuojantys teisės aktai, darantys tiesioginę įtaką Tiekėjo tiekiam</w:t>
            </w:r>
            <w:r w:rsidR="00DF2346">
              <w:rPr>
                <w:kern w:val="2"/>
                <w:szCs w:val="24"/>
              </w:rPr>
              <w:t>os</w:t>
            </w:r>
            <w:r>
              <w:rPr>
                <w:kern w:val="2"/>
                <w:szCs w:val="24"/>
              </w:rPr>
              <w:t xml:space="preserve"> Prek</w:t>
            </w:r>
            <w:r w:rsidR="00DF2346">
              <w:rPr>
                <w:kern w:val="2"/>
                <w:szCs w:val="24"/>
              </w:rPr>
              <w:t>ės</w:t>
            </w:r>
            <w:r>
              <w:rPr>
                <w:kern w:val="2"/>
                <w:szCs w:val="24"/>
              </w:rPr>
              <w:t xml:space="preserve"> Sutartyje nurodytai kainai, Sutarties kaina perskaičiuojami nekeičiant Prek</w:t>
            </w:r>
            <w:r w:rsidR="00DF2346">
              <w:rPr>
                <w:kern w:val="2"/>
                <w:szCs w:val="24"/>
              </w:rPr>
              <w:t>ės</w:t>
            </w:r>
            <w:r>
              <w:rPr>
                <w:kern w:val="2"/>
                <w:szCs w:val="24"/>
              </w:rPr>
              <w:t xml:space="preserve"> kainos be PVM. </w:t>
            </w:r>
          </w:p>
          <w:p w14:paraId="2F39CE0D" w14:textId="5A7B4C72" w:rsidR="005A5832" w:rsidRDefault="00E236F8" w:rsidP="00E236F8">
            <w:pPr>
              <w:jc w:val="both"/>
              <w:rPr>
                <w:kern w:val="2"/>
                <w:szCs w:val="24"/>
              </w:rPr>
            </w:pPr>
            <w:r>
              <w:rPr>
                <w:kern w:val="2"/>
                <w:szCs w:val="24"/>
              </w:rPr>
              <w:t>Perskaičiuota Sutarties kaina įforminam</w:t>
            </w:r>
            <w:r w:rsidR="00DF2346">
              <w:rPr>
                <w:kern w:val="2"/>
                <w:szCs w:val="24"/>
              </w:rPr>
              <w:t>a</w:t>
            </w:r>
            <w:r>
              <w:rPr>
                <w:kern w:val="2"/>
                <w:szCs w:val="24"/>
              </w:rPr>
              <w:t xml:space="preserve"> Susitarimu ir turi būti taikom</w:t>
            </w:r>
            <w:r w:rsidR="00DF2346">
              <w:rPr>
                <w:kern w:val="2"/>
                <w:szCs w:val="24"/>
              </w:rPr>
              <w:t>a</w:t>
            </w:r>
            <w:r>
              <w:rPr>
                <w:kern w:val="2"/>
                <w:szCs w:val="24"/>
              </w:rPr>
              <w:t xml:space="preserve"> nuo naujo PVM įvedimo datos (nepriklausomai nuo to, kada pasirašytas Susitarimas).</w:t>
            </w:r>
          </w:p>
        </w:tc>
      </w:tr>
      <w:tr w:rsidR="005A5832" w14:paraId="4CE4F824" w14:textId="77777777">
        <w:trPr>
          <w:trHeight w:val="300"/>
        </w:trPr>
        <w:tc>
          <w:tcPr>
            <w:tcW w:w="2704" w:type="dxa"/>
            <w:gridSpan w:val="2"/>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 pokytį, pasikeitimo</w:t>
            </w:r>
          </w:p>
        </w:tc>
        <w:tc>
          <w:tcPr>
            <w:tcW w:w="6831" w:type="dxa"/>
            <w:gridSpan w:val="2"/>
          </w:tcPr>
          <w:p w14:paraId="0AFB0B91" w14:textId="77777777" w:rsidR="005A5832" w:rsidRDefault="00A10867">
            <w:pPr>
              <w:rPr>
                <w:kern w:val="2"/>
                <w:szCs w:val="24"/>
              </w:rPr>
            </w:pPr>
            <w:r>
              <w:rPr>
                <w:kern w:val="2"/>
                <w:szCs w:val="24"/>
              </w:rPr>
              <w:lastRenderedPageBreak/>
              <w:t>Netaikoma</w:t>
            </w:r>
          </w:p>
          <w:p w14:paraId="4ED7EE7C" w14:textId="210D312F" w:rsidR="005A5832" w:rsidRDefault="005A5832">
            <w:pPr>
              <w:rPr>
                <w:kern w:val="2"/>
              </w:rPr>
            </w:pPr>
          </w:p>
        </w:tc>
      </w:tr>
      <w:tr w:rsidR="004637F4" w14:paraId="76E67B95" w14:textId="77777777">
        <w:trPr>
          <w:trHeight w:val="300"/>
        </w:trPr>
        <w:tc>
          <w:tcPr>
            <w:tcW w:w="2704" w:type="dxa"/>
            <w:gridSpan w:val="2"/>
          </w:tcPr>
          <w:p w14:paraId="442C9025" w14:textId="3A249EF9" w:rsidR="004637F4" w:rsidRPr="00E236F8" w:rsidRDefault="004637F4" w:rsidP="004637F4">
            <w:pPr>
              <w:rPr>
                <w:b/>
                <w:bCs/>
                <w:kern w:val="2"/>
                <w:szCs w:val="24"/>
              </w:rPr>
            </w:pPr>
            <w:r>
              <w:rPr>
                <w:b/>
                <w:bCs/>
                <w:kern w:val="2"/>
                <w:szCs w:val="24"/>
              </w:rPr>
              <w:t>5.3.3. Sutarties kainos / įkainių peržiūra dėl kainų lygio pokyčio</w:t>
            </w:r>
          </w:p>
        </w:tc>
        <w:tc>
          <w:tcPr>
            <w:tcW w:w="6831" w:type="dxa"/>
            <w:gridSpan w:val="2"/>
          </w:tcPr>
          <w:p w14:paraId="4C8E0B0E" w14:textId="77777777" w:rsidR="00A37B12" w:rsidRDefault="00A37B12" w:rsidP="00A37B12">
            <w:pPr>
              <w:rPr>
                <w:kern w:val="2"/>
                <w:szCs w:val="24"/>
              </w:rPr>
            </w:pPr>
            <w:r>
              <w:rPr>
                <w:kern w:val="2"/>
                <w:szCs w:val="24"/>
              </w:rPr>
              <w:t>Netaikoma</w:t>
            </w:r>
          </w:p>
          <w:p w14:paraId="7194DCC6" w14:textId="56CA1A80" w:rsidR="004637F4" w:rsidRPr="00B628B0" w:rsidRDefault="004637F4" w:rsidP="004637F4">
            <w:pPr>
              <w:jc w:val="both"/>
              <w:rPr>
                <w:color w:val="4472C4"/>
                <w:kern w:val="2"/>
                <w:szCs w:val="24"/>
              </w:rPr>
            </w:pPr>
          </w:p>
        </w:tc>
      </w:tr>
      <w:tr w:rsidR="004637F4" w14:paraId="46D90C29" w14:textId="77777777">
        <w:trPr>
          <w:trHeight w:val="300"/>
        </w:trPr>
        <w:tc>
          <w:tcPr>
            <w:tcW w:w="2704" w:type="dxa"/>
            <w:gridSpan w:val="2"/>
          </w:tcPr>
          <w:p w14:paraId="031FF373" w14:textId="77777777" w:rsidR="004637F4" w:rsidRDefault="004637F4" w:rsidP="004637F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BCB410A" w14:textId="77777777" w:rsidR="004637F4" w:rsidRDefault="004637F4" w:rsidP="004637F4">
            <w:pPr>
              <w:rPr>
                <w:kern w:val="2"/>
                <w:szCs w:val="24"/>
              </w:rPr>
            </w:pPr>
            <w:r>
              <w:rPr>
                <w:kern w:val="2"/>
                <w:szCs w:val="24"/>
              </w:rPr>
              <w:t>Netaikoma</w:t>
            </w:r>
          </w:p>
          <w:p w14:paraId="5BE04C39" w14:textId="29F38AD5" w:rsidR="004637F4" w:rsidRDefault="004637F4" w:rsidP="004637F4">
            <w:pPr>
              <w:rPr>
                <w:kern w:val="2"/>
                <w:szCs w:val="24"/>
              </w:rPr>
            </w:pPr>
          </w:p>
        </w:tc>
      </w:tr>
      <w:tr w:rsidR="004637F4" w14:paraId="6F7F86B9" w14:textId="77777777">
        <w:trPr>
          <w:trHeight w:val="300"/>
        </w:trPr>
        <w:tc>
          <w:tcPr>
            <w:tcW w:w="2704" w:type="dxa"/>
            <w:gridSpan w:val="2"/>
          </w:tcPr>
          <w:p w14:paraId="0FB4587D" w14:textId="77777777" w:rsidR="004637F4" w:rsidRDefault="004637F4" w:rsidP="004637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9E55F22" w14:textId="35282605" w:rsidR="004637F4" w:rsidRDefault="004637F4" w:rsidP="004637F4">
            <w:pPr>
              <w:rPr>
                <w:kern w:val="2"/>
                <w:szCs w:val="24"/>
              </w:rPr>
            </w:pPr>
            <w:r>
              <w:rPr>
                <w:kern w:val="2"/>
                <w:szCs w:val="24"/>
              </w:rPr>
              <w:t>Netaikoma</w:t>
            </w:r>
          </w:p>
        </w:tc>
      </w:tr>
      <w:tr w:rsidR="004637F4" w14:paraId="14246663" w14:textId="77777777">
        <w:trPr>
          <w:trHeight w:val="300"/>
        </w:trPr>
        <w:tc>
          <w:tcPr>
            <w:tcW w:w="2704" w:type="dxa"/>
            <w:gridSpan w:val="2"/>
          </w:tcPr>
          <w:p w14:paraId="0A604C4A" w14:textId="77777777" w:rsidR="004637F4" w:rsidRDefault="004637F4" w:rsidP="004637F4">
            <w:pPr>
              <w:rPr>
                <w:b/>
                <w:bCs/>
                <w:kern w:val="2"/>
                <w:szCs w:val="24"/>
              </w:rPr>
            </w:pPr>
            <w:r>
              <w:rPr>
                <w:b/>
                <w:bCs/>
                <w:kern w:val="2"/>
                <w:szCs w:val="24"/>
              </w:rPr>
              <w:t>5.5. Atsiskaitymo su Tiekėju terminas ir tvarka</w:t>
            </w:r>
          </w:p>
        </w:tc>
        <w:tc>
          <w:tcPr>
            <w:tcW w:w="6831" w:type="dxa"/>
            <w:gridSpan w:val="2"/>
          </w:tcPr>
          <w:p w14:paraId="2B5B67B5" w14:textId="1EE2C734" w:rsidR="004637F4" w:rsidRDefault="004637F4" w:rsidP="004637F4">
            <w:pPr>
              <w:jc w:val="both"/>
              <w:rPr>
                <w:kern w:val="2"/>
                <w:szCs w:val="24"/>
              </w:rPr>
            </w:pPr>
            <w:r>
              <w:rPr>
                <w:kern w:val="2"/>
                <w:szCs w:val="24"/>
              </w:rPr>
              <w:t xml:space="preserve">Pirkėjas atsiskaito su Tiekėju ne vėliau kaip </w:t>
            </w:r>
            <w:r w:rsidRPr="00BE75FA">
              <w:rPr>
                <w:kern w:val="2"/>
                <w:szCs w:val="24"/>
              </w:rPr>
              <w:t>per 30 (trisdešimt) kalendorinių dienų nuo Sąskaitos gavimo dienos.</w:t>
            </w:r>
          </w:p>
          <w:p w14:paraId="5CF3E851" w14:textId="409C4B38" w:rsidR="004637F4" w:rsidRDefault="004637F4" w:rsidP="004637F4">
            <w:pPr>
              <w:jc w:val="both"/>
              <w:rPr>
                <w:color w:val="000000"/>
                <w:kern w:val="2"/>
                <w:szCs w:val="24"/>
                <w:shd w:val="clear" w:color="auto" w:fill="FFFFFF"/>
              </w:rPr>
            </w:pPr>
            <w:r w:rsidRPr="004637F4">
              <w:rPr>
                <w:kern w:val="2"/>
                <w:szCs w:val="24"/>
                <w:shd w:val="clear" w:color="auto" w:fill="FFFFFF"/>
              </w:rPr>
              <w:t>Tiekėjui įvykdžius užsakymą, mokama už konkretų kiekį pagal nustatytus įkainius.</w:t>
            </w:r>
          </w:p>
        </w:tc>
      </w:tr>
      <w:tr w:rsidR="004637F4" w14:paraId="20EA85BB" w14:textId="77777777">
        <w:trPr>
          <w:trHeight w:val="300"/>
        </w:trPr>
        <w:tc>
          <w:tcPr>
            <w:tcW w:w="2704" w:type="dxa"/>
            <w:gridSpan w:val="2"/>
          </w:tcPr>
          <w:p w14:paraId="5378A899" w14:textId="77777777" w:rsidR="004637F4" w:rsidRDefault="004637F4" w:rsidP="004637F4">
            <w:pPr>
              <w:rPr>
                <w:b/>
                <w:bCs/>
                <w:kern w:val="2"/>
                <w:szCs w:val="24"/>
              </w:rPr>
            </w:pPr>
            <w:r>
              <w:rPr>
                <w:b/>
                <w:bCs/>
                <w:kern w:val="2"/>
                <w:szCs w:val="24"/>
              </w:rPr>
              <w:t>5.6. Avansas</w:t>
            </w:r>
          </w:p>
        </w:tc>
        <w:tc>
          <w:tcPr>
            <w:tcW w:w="6831" w:type="dxa"/>
            <w:gridSpan w:val="2"/>
          </w:tcPr>
          <w:p w14:paraId="167EFE32" w14:textId="2F5D5E53" w:rsidR="004637F4" w:rsidRPr="00F41CCD" w:rsidRDefault="004637F4" w:rsidP="004637F4">
            <w:pPr>
              <w:rPr>
                <w:kern w:val="2"/>
                <w:szCs w:val="24"/>
              </w:rPr>
            </w:pPr>
            <w:r>
              <w:rPr>
                <w:kern w:val="2"/>
                <w:szCs w:val="24"/>
              </w:rPr>
              <w:t>Netaikoma</w:t>
            </w:r>
          </w:p>
        </w:tc>
      </w:tr>
      <w:tr w:rsidR="004637F4" w14:paraId="4EAF248E" w14:textId="77777777">
        <w:trPr>
          <w:trHeight w:val="300"/>
        </w:trPr>
        <w:tc>
          <w:tcPr>
            <w:tcW w:w="2704" w:type="dxa"/>
            <w:gridSpan w:val="2"/>
          </w:tcPr>
          <w:p w14:paraId="601907EF" w14:textId="77777777" w:rsidR="004637F4" w:rsidRDefault="004637F4" w:rsidP="004637F4">
            <w:pPr>
              <w:rPr>
                <w:b/>
                <w:bCs/>
                <w:kern w:val="2"/>
                <w:szCs w:val="24"/>
              </w:rPr>
            </w:pPr>
            <w:r>
              <w:rPr>
                <w:b/>
                <w:bCs/>
                <w:kern w:val="2"/>
                <w:szCs w:val="24"/>
              </w:rPr>
              <w:t>5.7. Avanso užtikrinimas</w:t>
            </w:r>
          </w:p>
        </w:tc>
        <w:tc>
          <w:tcPr>
            <w:tcW w:w="6831" w:type="dxa"/>
            <w:gridSpan w:val="2"/>
          </w:tcPr>
          <w:p w14:paraId="3B525416" w14:textId="77777777" w:rsidR="004637F4" w:rsidRDefault="004637F4" w:rsidP="004637F4">
            <w:pPr>
              <w:rPr>
                <w:kern w:val="2"/>
                <w:szCs w:val="24"/>
              </w:rPr>
            </w:pPr>
            <w:r>
              <w:rPr>
                <w:kern w:val="2"/>
                <w:szCs w:val="24"/>
              </w:rPr>
              <w:t>Netaikoma</w:t>
            </w:r>
          </w:p>
          <w:p w14:paraId="1D9A9768" w14:textId="2BF85E29" w:rsidR="004637F4" w:rsidRDefault="004637F4" w:rsidP="004637F4">
            <w:pPr>
              <w:rPr>
                <w:kern w:val="2"/>
                <w:szCs w:val="24"/>
              </w:rPr>
            </w:pPr>
            <w:r>
              <w:rPr>
                <w:color w:val="000000"/>
                <w:kern w:val="2"/>
                <w:szCs w:val="24"/>
                <w:shd w:val="clear" w:color="auto" w:fill="FFFFFF"/>
              </w:rPr>
              <w:t xml:space="preserve"> </w:t>
            </w:r>
          </w:p>
        </w:tc>
      </w:tr>
      <w:tr w:rsidR="004637F4" w14:paraId="7B746641" w14:textId="77777777">
        <w:trPr>
          <w:trHeight w:val="300"/>
        </w:trPr>
        <w:tc>
          <w:tcPr>
            <w:tcW w:w="9535" w:type="dxa"/>
            <w:gridSpan w:val="4"/>
          </w:tcPr>
          <w:p w14:paraId="301A4922" w14:textId="77777777" w:rsidR="004637F4" w:rsidRDefault="004637F4" w:rsidP="004637F4">
            <w:pPr>
              <w:jc w:val="center"/>
              <w:rPr>
                <w:b/>
                <w:bCs/>
                <w:kern w:val="2"/>
                <w:szCs w:val="24"/>
              </w:rPr>
            </w:pPr>
            <w:r>
              <w:rPr>
                <w:b/>
                <w:bCs/>
                <w:kern w:val="2"/>
                <w:szCs w:val="24"/>
              </w:rPr>
              <w:t>6. PREKIŲ KOKYBĖ IR GARANTINIAI ĮSIPAREIGOJIMAI</w:t>
            </w:r>
          </w:p>
        </w:tc>
      </w:tr>
      <w:tr w:rsidR="004637F4" w14:paraId="18EF81CF" w14:textId="77777777">
        <w:trPr>
          <w:trHeight w:val="300"/>
        </w:trPr>
        <w:tc>
          <w:tcPr>
            <w:tcW w:w="2704" w:type="dxa"/>
            <w:gridSpan w:val="2"/>
          </w:tcPr>
          <w:p w14:paraId="3B83C1B3" w14:textId="77777777" w:rsidR="004637F4" w:rsidRDefault="004637F4" w:rsidP="004637F4">
            <w:pPr>
              <w:rPr>
                <w:b/>
                <w:bCs/>
                <w:kern w:val="2"/>
                <w:szCs w:val="24"/>
              </w:rPr>
            </w:pPr>
            <w:r>
              <w:rPr>
                <w:b/>
                <w:bCs/>
                <w:kern w:val="2"/>
                <w:szCs w:val="24"/>
              </w:rPr>
              <w:t>6.1. Garantinis terminas</w:t>
            </w:r>
          </w:p>
        </w:tc>
        <w:tc>
          <w:tcPr>
            <w:tcW w:w="6831" w:type="dxa"/>
            <w:gridSpan w:val="2"/>
          </w:tcPr>
          <w:p w14:paraId="2B2DD921" w14:textId="004AFFA4" w:rsidR="004637F4" w:rsidRDefault="004637F4" w:rsidP="004637F4">
            <w:pPr>
              <w:jc w:val="both"/>
              <w:rPr>
                <w:kern w:val="2"/>
                <w:szCs w:val="24"/>
              </w:rPr>
            </w:pPr>
            <w:r w:rsidRPr="00EA1F72">
              <w:rPr>
                <w:kern w:val="2"/>
                <w:szCs w:val="24"/>
              </w:rPr>
              <w:t>Prekei nustatomas Tiekėjo pasiūlytas arba Prekės gamintojo taikomas Garantinis terminas, tačiau bet kokiu atveju ne trumpesnis kaip 1</w:t>
            </w:r>
            <w:r w:rsidRPr="00EA1F72">
              <w:rPr>
                <w:color w:val="000000" w:themeColor="text1"/>
                <w:kern w:val="2"/>
                <w:szCs w:val="24"/>
              </w:rPr>
              <w:t>2 mėnesių.</w:t>
            </w:r>
            <w:r>
              <w:rPr>
                <w:color w:val="000000" w:themeColor="text1"/>
                <w:kern w:val="2"/>
                <w:szCs w:val="24"/>
              </w:rPr>
              <w:t xml:space="preserve"> </w:t>
            </w:r>
            <w:r>
              <w:rPr>
                <w:kern w:val="2"/>
                <w:szCs w:val="24"/>
              </w:rPr>
              <w:t>Garantinis terminas, skaičiuojamas nuo Prekės perdavimo–priėmimo akto ar Sąskaitos (kai Prekės perdavimo–priėmimo aktas nėra pasirašomas) pasirašymo dienos.</w:t>
            </w:r>
            <w:r w:rsidR="0002149F">
              <w:rPr>
                <w:kern w:val="2"/>
                <w:szCs w:val="24"/>
              </w:rPr>
              <w:t xml:space="preserve"> </w:t>
            </w:r>
          </w:p>
        </w:tc>
      </w:tr>
      <w:tr w:rsidR="004637F4" w14:paraId="67A49542" w14:textId="77777777">
        <w:trPr>
          <w:trHeight w:val="300"/>
        </w:trPr>
        <w:tc>
          <w:tcPr>
            <w:tcW w:w="2704" w:type="dxa"/>
            <w:gridSpan w:val="2"/>
          </w:tcPr>
          <w:p w14:paraId="3753AC3B" w14:textId="77777777" w:rsidR="004637F4" w:rsidRDefault="004637F4" w:rsidP="004637F4">
            <w:pPr>
              <w:rPr>
                <w:b/>
                <w:bCs/>
                <w:kern w:val="2"/>
                <w:szCs w:val="24"/>
              </w:rPr>
            </w:pPr>
            <w:r>
              <w:rPr>
                <w:b/>
                <w:bCs/>
                <w:kern w:val="2"/>
                <w:szCs w:val="24"/>
              </w:rPr>
              <w:t>6.2. Garantinė priežiūra</w:t>
            </w:r>
          </w:p>
        </w:tc>
        <w:tc>
          <w:tcPr>
            <w:tcW w:w="6831" w:type="dxa"/>
            <w:gridSpan w:val="2"/>
          </w:tcPr>
          <w:p w14:paraId="60CB05A6" w14:textId="51B082B0" w:rsidR="004637F4" w:rsidRDefault="004637F4" w:rsidP="004637F4">
            <w:pPr>
              <w:jc w:val="both"/>
              <w:rPr>
                <w:kern w:val="2"/>
                <w:szCs w:val="24"/>
              </w:rPr>
            </w:pPr>
          </w:p>
        </w:tc>
      </w:tr>
      <w:tr w:rsidR="004637F4" w14:paraId="617CF52A" w14:textId="77777777">
        <w:trPr>
          <w:trHeight w:val="300"/>
        </w:trPr>
        <w:tc>
          <w:tcPr>
            <w:tcW w:w="9535" w:type="dxa"/>
            <w:gridSpan w:val="4"/>
          </w:tcPr>
          <w:p w14:paraId="2FFEEAA8" w14:textId="77777777" w:rsidR="004637F4" w:rsidRDefault="004637F4" w:rsidP="004637F4">
            <w:pPr>
              <w:jc w:val="center"/>
              <w:rPr>
                <w:b/>
                <w:bCs/>
                <w:kern w:val="2"/>
                <w:szCs w:val="24"/>
              </w:rPr>
            </w:pPr>
            <w:r>
              <w:rPr>
                <w:b/>
                <w:bCs/>
                <w:kern w:val="2"/>
                <w:szCs w:val="24"/>
              </w:rPr>
              <w:t>7. SUTARTIES VYKDYMUI PASITELKIAMI SUBTIEKĖJAI</w:t>
            </w:r>
          </w:p>
        </w:tc>
      </w:tr>
      <w:tr w:rsidR="004637F4" w14:paraId="785411EB" w14:textId="77777777">
        <w:trPr>
          <w:trHeight w:val="300"/>
        </w:trPr>
        <w:tc>
          <w:tcPr>
            <w:tcW w:w="2704" w:type="dxa"/>
            <w:gridSpan w:val="2"/>
          </w:tcPr>
          <w:p w14:paraId="11D626B3" w14:textId="77777777" w:rsidR="004637F4" w:rsidRPr="008C18DE" w:rsidRDefault="004637F4" w:rsidP="004637F4">
            <w:pPr>
              <w:rPr>
                <w:b/>
                <w:bCs/>
                <w:kern w:val="2"/>
                <w:szCs w:val="24"/>
              </w:rPr>
            </w:pPr>
            <w:r w:rsidRPr="008C18DE">
              <w:rPr>
                <w:b/>
                <w:bCs/>
                <w:kern w:val="2"/>
                <w:szCs w:val="24"/>
              </w:rPr>
              <w:t>Sutarties vykdymui pasitelkiami subtiekėjai ir (ar) specialistai</w:t>
            </w:r>
          </w:p>
        </w:tc>
        <w:tc>
          <w:tcPr>
            <w:tcW w:w="6831" w:type="dxa"/>
            <w:gridSpan w:val="2"/>
          </w:tcPr>
          <w:p w14:paraId="73C9EF22" w14:textId="77777777" w:rsidR="004637F4" w:rsidRPr="008C18DE" w:rsidRDefault="004637F4" w:rsidP="004637F4">
            <w:pPr>
              <w:jc w:val="both"/>
              <w:rPr>
                <w:kern w:val="2"/>
                <w:szCs w:val="24"/>
              </w:rPr>
            </w:pPr>
            <w:r w:rsidRPr="008C18DE">
              <w:rPr>
                <w:kern w:val="2"/>
                <w:szCs w:val="24"/>
              </w:rPr>
              <w:t>Sutarties vykdymui subtiekėjai ir (ar) specialistai nepasitelkiami.</w:t>
            </w:r>
          </w:p>
          <w:p w14:paraId="25C7AD67" w14:textId="7FBB0F15" w:rsidR="004637F4" w:rsidRPr="008C18DE" w:rsidRDefault="004637F4" w:rsidP="004637F4">
            <w:pPr>
              <w:jc w:val="both"/>
              <w:rPr>
                <w:b/>
                <w:bCs/>
                <w:kern w:val="2"/>
                <w:szCs w:val="24"/>
              </w:rPr>
            </w:pPr>
          </w:p>
        </w:tc>
      </w:tr>
      <w:tr w:rsidR="004637F4" w14:paraId="5E760087" w14:textId="77777777">
        <w:trPr>
          <w:trHeight w:val="300"/>
        </w:trPr>
        <w:tc>
          <w:tcPr>
            <w:tcW w:w="9535" w:type="dxa"/>
            <w:gridSpan w:val="4"/>
          </w:tcPr>
          <w:p w14:paraId="4C406BD7" w14:textId="77777777" w:rsidR="004637F4" w:rsidRDefault="004637F4" w:rsidP="004637F4">
            <w:pPr>
              <w:jc w:val="center"/>
              <w:rPr>
                <w:b/>
                <w:bCs/>
                <w:kern w:val="2"/>
                <w:szCs w:val="24"/>
              </w:rPr>
            </w:pPr>
            <w:r>
              <w:rPr>
                <w:b/>
                <w:bCs/>
                <w:kern w:val="2"/>
                <w:szCs w:val="24"/>
              </w:rPr>
              <w:t>8. PRIEVOLIŲ PAGAL SUTARTĮ ĮVYKDYMO UŽTIKRINIMAS</w:t>
            </w:r>
          </w:p>
        </w:tc>
      </w:tr>
      <w:tr w:rsidR="004637F4" w14:paraId="3D54F6A2" w14:textId="77777777">
        <w:trPr>
          <w:trHeight w:val="300"/>
        </w:trPr>
        <w:tc>
          <w:tcPr>
            <w:tcW w:w="2704" w:type="dxa"/>
            <w:gridSpan w:val="2"/>
          </w:tcPr>
          <w:p w14:paraId="6FFF2AAF" w14:textId="77777777" w:rsidR="004637F4" w:rsidRDefault="004637F4" w:rsidP="004637F4">
            <w:pPr>
              <w:rPr>
                <w:b/>
                <w:bCs/>
                <w:kern w:val="2"/>
                <w:szCs w:val="24"/>
              </w:rPr>
            </w:pPr>
            <w:r>
              <w:rPr>
                <w:b/>
                <w:bCs/>
                <w:kern w:val="2"/>
                <w:szCs w:val="24"/>
              </w:rPr>
              <w:t>8.1. Prievolių pagal Sutartį įvykdymo užtikrinimas</w:t>
            </w:r>
          </w:p>
        </w:tc>
        <w:tc>
          <w:tcPr>
            <w:tcW w:w="6831" w:type="dxa"/>
            <w:gridSpan w:val="2"/>
          </w:tcPr>
          <w:p w14:paraId="42FEA035" w14:textId="11539AD3" w:rsidR="004637F4" w:rsidRDefault="004637F4" w:rsidP="004637F4">
            <w:pPr>
              <w:jc w:val="both"/>
              <w:rPr>
                <w:kern w:val="2"/>
                <w:szCs w:val="24"/>
              </w:rPr>
            </w:pPr>
            <w:r>
              <w:rPr>
                <w:kern w:val="2"/>
                <w:szCs w:val="24"/>
              </w:rPr>
              <w:t>Prievolių pagal Sutartį įvykdymas užtikrinamas netesybomis (delspinigiais, bauda).</w:t>
            </w:r>
          </w:p>
        </w:tc>
      </w:tr>
      <w:tr w:rsidR="004637F4" w14:paraId="2882BBE7" w14:textId="77777777">
        <w:trPr>
          <w:trHeight w:val="300"/>
        </w:trPr>
        <w:tc>
          <w:tcPr>
            <w:tcW w:w="2704" w:type="dxa"/>
            <w:gridSpan w:val="2"/>
          </w:tcPr>
          <w:p w14:paraId="7F867579" w14:textId="77777777" w:rsidR="004637F4" w:rsidRDefault="004637F4" w:rsidP="004637F4">
            <w:pPr>
              <w:rPr>
                <w:b/>
                <w:bCs/>
                <w:kern w:val="2"/>
                <w:szCs w:val="24"/>
              </w:rPr>
            </w:pPr>
            <w:r>
              <w:rPr>
                <w:b/>
                <w:bCs/>
                <w:kern w:val="2"/>
                <w:szCs w:val="24"/>
              </w:rPr>
              <w:t xml:space="preserve">8.2. Sutarties įvykdymo užtikrinimo pateikimas </w:t>
            </w:r>
          </w:p>
        </w:tc>
        <w:tc>
          <w:tcPr>
            <w:tcW w:w="6831" w:type="dxa"/>
            <w:gridSpan w:val="2"/>
          </w:tcPr>
          <w:p w14:paraId="090353FE" w14:textId="32C73665" w:rsidR="004637F4" w:rsidRDefault="004637F4" w:rsidP="004637F4">
            <w:pPr>
              <w:rPr>
                <w:kern w:val="2"/>
                <w:szCs w:val="24"/>
              </w:rPr>
            </w:pPr>
            <w:r>
              <w:rPr>
                <w:kern w:val="2"/>
                <w:szCs w:val="24"/>
              </w:rPr>
              <w:t>Netaikoma</w:t>
            </w:r>
          </w:p>
          <w:p w14:paraId="79616593" w14:textId="2D721F0E" w:rsidR="004637F4" w:rsidRDefault="004637F4" w:rsidP="004637F4">
            <w:pPr>
              <w:rPr>
                <w:kern w:val="2"/>
                <w:szCs w:val="24"/>
              </w:rPr>
            </w:pPr>
          </w:p>
        </w:tc>
      </w:tr>
      <w:tr w:rsidR="004637F4" w14:paraId="5D8400A2" w14:textId="77777777">
        <w:trPr>
          <w:trHeight w:val="300"/>
        </w:trPr>
        <w:tc>
          <w:tcPr>
            <w:tcW w:w="9535" w:type="dxa"/>
            <w:gridSpan w:val="4"/>
          </w:tcPr>
          <w:p w14:paraId="3A6F5E5E" w14:textId="77777777" w:rsidR="004637F4" w:rsidRDefault="004637F4" w:rsidP="004637F4">
            <w:pPr>
              <w:ind w:firstLine="720"/>
              <w:jc w:val="center"/>
              <w:rPr>
                <w:b/>
                <w:bCs/>
                <w:kern w:val="2"/>
                <w:szCs w:val="24"/>
              </w:rPr>
            </w:pPr>
            <w:r>
              <w:rPr>
                <w:b/>
                <w:bCs/>
                <w:kern w:val="2"/>
                <w:szCs w:val="24"/>
              </w:rPr>
              <w:t>9. ŠALIŲ ATSAKOMYBĖ</w:t>
            </w:r>
            <w:r>
              <w:rPr>
                <w:b/>
                <w:bCs/>
                <w:kern w:val="2"/>
                <w:szCs w:val="24"/>
              </w:rPr>
              <w:tab/>
            </w:r>
          </w:p>
        </w:tc>
      </w:tr>
      <w:tr w:rsidR="004637F4" w14:paraId="3B9B8B13" w14:textId="77777777">
        <w:trPr>
          <w:trHeight w:val="300"/>
        </w:trPr>
        <w:tc>
          <w:tcPr>
            <w:tcW w:w="2704" w:type="dxa"/>
            <w:gridSpan w:val="2"/>
          </w:tcPr>
          <w:p w14:paraId="2C192171" w14:textId="77777777" w:rsidR="004637F4" w:rsidRDefault="004637F4" w:rsidP="004637F4">
            <w:pPr>
              <w:rPr>
                <w:b/>
                <w:bCs/>
                <w:kern w:val="2"/>
                <w:szCs w:val="24"/>
              </w:rPr>
            </w:pPr>
            <w:r>
              <w:rPr>
                <w:b/>
                <w:bCs/>
                <w:kern w:val="2"/>
                <w:szCs w:val="24"/>
              </w:rPr>
              <w:t>9.1. Pirkėjui taikomos netesybos už mokėjimų pagal Sutartį vėlavimą</w:t>
            </w:r>
          </w:p>
        </w:tc>
        <w:tc>
          <w:tcPr>
            <w:tcW w:w="6831" w:type="dxa"/>
            <w:gridSpan w:val="2"/>
          </w:tcPr>
          <w:p w14:paraId="21EDD1EF" w14:textId="328420FD" w:rsidR="004637F4" w:rsidRPr="00BE75FA" w:rsidRDefault="004637F4" w:rsidP="004637F4">
            <w:pPr>
              <w:jc w:val="both"/>
              <w:rPr>
                <w:color w:val="FF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BE75FA">
              <w:rPr>
                <w:kern w:val="2"/>
                <w:szCs w:val="24"/>
              </w:rPr>
              <w:t>dienos skaičiuoja Pirkėjui 0,0</w:t>
            </w:r>
            <w:r>
              <w:rPr>
                <w:kern w:val="2"/>
                <w:szCs w:val="24"/>
              </w:rPr>
              <w:t>4</w:t>
            </w:r>
            <w:r w:rsidRPr="00BE75FA">
              <w:rPr>
                <w:kern w:val="2"/>
                <w:szCs w:val="24"/>
              </w:rPr>
              <w:t xml:space="preserve"> (</w:t>
            </w:r>
            <w:r>
              <w:rPr>
                <w:kern w:val="2"/>
                <w:szCs w:val="24"/>
              </w:rPr>
              <w:t xml:space="preserve">keturios </w:t>
            </w:r>
            <w:r w:rsidRPr="00BE75FA">
              <w:rPr>
                <w:kern w:val="2"/>
                <w:szCs w:val="24"/>
              </w:rPr>
              <w:t xml:space="preserve">šimtosios) procento dydžio </w:t>
            </w:r>
            <w:r w:rsidRPr="00BE75FA">
              <w:rPr>
                <w:kern w:val="2"/>
                <w:szCs w:val="24"/>
              </w:rPr>
              <w:lastRenderedPageBreak/>
              <w:t>delspinigius nuo neapmokėtos sumos be PVM</w:t>
            </w:r>
            <w:r>
              <w:rPr>
                <w:kern w:val="2"/>
                <w:szCs w:val="24"/>
              </w:rPr>
              <w:t>,</w:t>
            </w:r>
            <w:r w:rsidRPr="00BE75FA">
              <w:rPr>
                <w:kern w:val="2"/>
                <w:szCs w:val="24"/>
              </w:rPr>
              <w:t xml:space="preserve"> už kiekvieną vėlavimo dieną.</w:t>
            </w:r>
          </w:p>
        </w:tc>
      </w:tr>
      <w:tr w:rsidR="004637F4" w14:paraId="0C384D1C" w14:textId="77777777">
        <w:trPr>
          <w:trHeight w:val="300"/>
        </w:trPr>
        <w:tc>
          <w:tcPr>
            <w:tcW w:w="2704" w:type="dxa"/>
            <w:gridSpan w:val="2"/>
          </w:tcPr>
          <w:p w14:paraId="59333C28" w14:textId="77777777" w:rsidR="004637F4" w:rsidRDefault="004637F4" w:rsidP="004637F4">
            <w:pPr>
              <w:rPr>
                <w:b/>
                <w:bCs/>
                <w:kern w:val="2"/>
                <w:szCs w:val="24"/>
              </w:rPr>
            </w:pPr>
            <w:r>
              <w:rPr>
                <w:b/>
                <w:bCs/>
                <w:kern w:val="2"/>
                <w:szCs w:val="24"/>
              </w:rPr>
              <w:lastRenderedPageBreak/>
              <w:t>9.2. Tiekėjui taikomos netesybos</w:t>
            </w:r>
          </w:p>
        </w:tc>
        <w:tc>
          <w:tcPr>
            <w:tcW w:w="6831" w:type="dxa"/>
            <w:gridSpan w:val="2"/>
          </w:tcPr>
          <w:p w14:paraId="3870FF7F" w14:textId="27156D2E" w:rsidR="004637F4" w:rsidRDefault="004637F4" w:rsidP="004637F4">
            <w:pPr>
              <w:jc w:val="both"/>
              <w:rPr>
                <w:color w:val="000000"/>
                <w:kern w:val="2"/>
                <w:szCs w:val="24"/>
              </w:rPr>
            </w:pPr>
            <w:r>
              <w:rPr>
                <w:color w:val="000000"/>
                <w:kern w:val="2"/>
                <w:szCs w:val="24"/>
              </w:rPr>
              <w:t>9</w:t>
            </w:r>
            <w:r w:rsidRPr="002327B2">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t xml:space="preserve">0,04 (keturios šimtosios) procento  dydžio delspinigius </w:t>
            </w:r>
            <w:r>
              <w:rPr>
                <w:color w:val="000000"/>
                <w:kern w:val="2"/>
                <w:szCs w:val="24"/>
              </w:rPr>
              <w:t xml:space="preserve">už kiekvieną </w:t>
            </w:r>
            <w:r w:rsidRPr="00554A45">
              <w:rPr>
                <w:color w:val="000000" w:themeColor="text1"/>
                <w:kern w:val="2"/>
                <w:szCs w:val="24"/>
              </w:rPr>
              <w:t xml:space="preserve">uždelstą dieną nuo </w:t>
            </w:r>
            <w:r>
              <w:rPr>
                <w:color w:val="000000"/>
                <w:kern w:val="2"/>
                <w:szCs w:val="24"/>
              </w:rPr>
              <w:t>laiku neperduotos Prekės ar Prekės, turinčios trūkumų, kainos be PVM. </w:t>
            </w:r>
            <w:r w:rsidRPr="002327B2">
              <w:rPr>
                <w:color w:val="000000"/>
                <w:kern w:val="2"/>
                <w:szCs w:val="24"/>
              </w:rPr>
              <w:t>Delspinigius Pirkėjas turi teisę, be atskiro įspėjimo, išskaičiuoti iš Tiekėjui mokėtinos sumos.</w:t>
            </w:r>
          </w:p>
          <w:p w14:paraId="62068D97" w14:textId="77777777" w:rsidR="004637F4" w:rsidRDefault="004637F4" w:rsidP="004637F4">
            <w:pPr>
              <w:rPr>
                <w:color w:val="000000"/>
                <w:kern w:val="2"/>
                <w:szCs w:val="24"/>
              </w:rPr>
            </w:pPr>
          </w:p>
          <w:p w14:paraId="4513307F" w14:textId="5CFB32CB" w:rsidR="004637F4" w:rsidRPr="002327B2" w:rsidRDefault="004637F4" w:rsidP="004637F4">
            <w:pPr>
              <w:jc w:val="both"/>
              <w:rPr>
                <w:color w:val="000000"/>
                <w:kern w:val="2"/>
                <w:szCs w:val="24"/>
              </w:rPr>
            </w:pPr>
            <w:r>
              <w:rPr>
                <w:color w:val="000000"/>
                <w:kern w:val="2"/>
                <w:szCs w:val="24"/>
              </w:rPr>
              <w:t>9.2.2.</w:t>
            </w:r>
            <w:r w:rsidRPr="002327B2">
              <w:rPr>
                <w:color w:val="000000"/>
                <w:kern w:val="2"/>
                <w:szCs w:val="24"/>
              </w:rPr>
              <w:t xml:space="preserve"> </w:t>
            </w:r>
            <w:r>
              <w:rPr>
                <w:color w:val="000000"/>
                <w:kern w:val="2"/>
                <w:szCs w:val="24"/>
              </w:rPr>
              <w:t xml:space="preserve">Nesant galimybių delspinigių išskaičiuoti iš Tiekėjui mokėtinos sumos, Tiekėjas privalo sumokėti Pirkėjui netesybas </w:t>
            </w:r>
            <w:r w:rsidRPr="00261AAC">
              <w:rPr>
                <w:color w:val="000000" w:themeColor="text1"/>
                <w:kern w:val="2"/>
                <w:szCs w:val="24"/>
              </w:rPr>
              <w:t xml:space="preserve">per </w:t>
            </w:r>
            <w:r>
              <w:rPr>
                <w:color w:val="000000" w:themeColor="text1"/>
                <w:kern w:val="2"/>
                <w:szCs w:val="24"/>
              </w:rPr>
              <w:t>10</w:t>
            </w:r>
            <w:r w:rsidRPr="00261AAC">
              <w:rPr>
                <w:color w:val="000000" w:themeColor="text1"/>
                <w:kern w:val="2"/>
                <w:szCs w:val="24"/>
              </w:rPr>
              <w:t xml:space="preserve"> (</w:t>
            </w:r>
            <w:r>
              <w:rPr>
                <w:color w:val="000000" w:themeColor="text1"/>
                <w:kern w:val="2"/>
                <w:szCs w:val="24"/>
              </w:rPr>
              <w:t>dešimt</w:t>
            </w:r>
            <w:r w:rsidRPr="00261AAC">
              <w:rPr>
                <w:color w:val="000000" w:themeColor="text1"/>
                <w:kern w:val="2"/>
                <w:szCs w:val="24"/>
              </w:rPr>
              <w:t xml:space="preserve">) </w:t>
            </w:r>
            <w:r>
              <w:rPr>
                <w:color w:val="000000" w:themeColor="text1"/>
                <w:kern w:val="2"/>
                <w:szCs w:val="24"/>
              </w:rPr>
              <w:t xml:space="preserve">kalendorinių </w:t>
            </w:r>
            <w:r>
              <w:rPr>
                <w:color w:val="000000"/>
                <w:kern w:val="2"/>
                <w:szCs w:val="24"/>
              </w:rPr>
              <w:t xml:space="preserve">dienų nuo Pirkėjo pareikalavimo. </w:t>
            </w:r>
          </w:p>
        </w:tc>
      </w:tr>
      <w:tr w:rsidR="004637F4" w14:paraId="38F4E9CB" w14:textId="77777777">
        <w:trPr>
          <w:trHeight w:val="300"/>
        </w:trPr>
        <w:tc>
          <w:tcPr>
            <w:tcW w:w="2704" w:type="dxa"/>
            <w:gridSpan w:val="2"/>
          </w:tcPr>
          <w:p w14:paraId="66F2DDE5" w14:textId="77777777" w:rsidR="004637F4" w:rsidRDefault="004637F4" w:rsidP="004637F4">
            <w:pPr>
              <w:rPr>
                <w:b/>
                <w:bCs/>
                <w:kern w:val="2"/>
                <w:szCs w:val="24"/>
              </w:rPr>
            </w:pPr>
            <w:r>
              <w:rPr>
                <w:b/>
                <w:bCs/>
                <w:kern w:val="2"/>
                <w:szCs w:val="24"/>
              </w:rPr>
              <w:t>9.3. Tiekėjui / Pirkėjui taikoma bauda nutraukus Sutartį dėl esminio Sutarties pažeidimo</w:t>
            </w:r>
          </w:p>
        </w:tc>
        <w:tc>
          <w:tcPr>
            <w:tcW w:w="6831" w:type="dxa"/>
            <w:gridSpan w:val="2"/>
          </w:tcPr>
          <w:p w14:paraId="33E024EA" w14:textId="3A85D122" w:rsidR="004637F4" w:rsidRDefault="004637F4" w:rsidP="004637F4">
            <w:pPr>
              <w:jc w:val="both"/>
              <w:rPr>
                <w:kern w:val="2"/>
                <w:szCs w:val="24"/>
              </w:rPr>
            </w:pPr>
            <w:r>
              <w:rPr>
                <w:kern w:val="2"/>
                <w:szCs w:val="24"/>
              </w:rPr>
              <w:t xml:space="preserve">Nutraukus Sutartį dėl esminio </w:t>
            </w:r>
            <w:r w:rsidRPr="008830FE">
              <w:rPr>
                <w:kern w:val="2"/>
                <w:szCs w:val="24"/>
              </w:rPr>
              <w:t xml:space="preserve">Sutarties pažeidimo, nustatyto Sutarties Specialiosiose sąlygose, mokama 10 (dešimties) procentų </w:t>
            </w:r>
            <w:r>
              <w:rPr>
                <w:kern w:val="2"/>
                <w:szCs w:val="24"/>
              </w:rPr>
              <w:t xml:space="preserve">dydžio bauda nuo Pradinės Sutarties vertės be PVM, nurodytos Specialiųjų sąlygų 5.2 punkte. </w:t>
            </w:r>
          </w:p>
        </w:tc>
      </w:tr>
      <w:tr w:rsidR="004637F4" w14:paraId="2037861D" w14:textId="77777777" w:rsidTr="00A6731C">
        <w:trPr>
          <w:trHeight w:val="2995"/>
        </w:trPr>
        <w:tc>
          <w:tcPr>
            <w:tcW w:w="2704" w:type="dxa"/>
            <w:gridSpan w:val="2"/>
          </w:tcPr>
          <w:p w14:paraId="26B9E0D9" w14:textId="77777777" w:rsidR="004637F4" w:rsidRDefault="004637F4" w:rsidP="004637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6861099" w14:textId="4B49A59D" w:rsidR="004637F4" w:rsidRPr="00EC6CC8" w:rsidRDefault="00C86F9E" w:rsidP="004637F4">
            <w:pPr>
              <w:rPr>
                <w:color w:val="4472C4"/>
                <w:kern w:val="2"/>
                <w:szCs w:val="24"/>
              </w:rPr>
            </w:pPr>
            <w:r>
              <w:rPr>
                <w:color w:val="000000"/>
                <w:kern w:val="2"/>
                <w:szCs w:val="24"/>
              </w:rPr>
              <w:t>10</w:t>
            </w:r>
            <w:r w:rsidR="004637F4">
              <w:rPr>
                <w:color w:val="000000"/>
                <w:kern w:val="2"/>
                <w:szCs w:val="24"/>
              </w:rPr>
              <w:t>0</w:t>
            </w:r>
            <w:r w:rsidR="004637F4">
              <w:rPr>
                <w:color w:val="4472C4"/>
                <w:kern w:val="2"/>
                <w:szCs w:val="24"/>
              </w:rPr>
              <w:t xml:space="preserve"> </w:t>
            </w:r>
            <w:r w:rsidR="004637F4">
              <w:rPr>
                <w:kern w:val="2"/>
                <w:szCs w:val="24"/>
              </w:rPr>
              <w:t>Eur</w:t>
            </w:r>
            <w:r w:rsidR="004637F4">
              <w:rPr>
                <w:color w:val="4472C4"/>
                <w:kern w:val="2"/>
                <w:szCs w:val="24"/>
              </w:rPr>
              <w:t xml:space="preserve"> </w:t>
            </w:r>
            <w:r w:rsidR="004637F4" w:rsidRPr="00A24E4D">
              <w:rPr>
                <w:color w:val="000000" w:themeColor="text1"/>
                <w:kern w:val="2"/>
                <w:szCs w:val="24"/>
              </w:rPr>
              <w:t>(</w:t>
            </w:r>
            <w:r w:rsidR="00A6731C">
              <w:rPr>
                <w:color w:val="000000" w:themeColor="text1"/>
                <w:kern w:val="2"/>
                <w:szCs w:val="24"/>
              </w:rPr>
              <w:t xml:space="preserve">penkiasdešimt </w:t>
            </w:r>
            <w:r w:rsidR="004637F4" w:rsidRPr="00A24E4D">
              <w:rPr>
                <w:color w:val="000000" w:themeColor="text1"/>
                <w:kern w:val="2"/>
                <w:szCs w:val="24"/>
              </w:rPr>
              <w:t>eurų)</w:t>
            </w:r>
          </w:p>
        </w:tc>
      </w:tr>
      <w:tr w:rsidR="004637F4" w14:paraId="1E726D4F" w14:textId="77777777">
        <w:trPr>
          <w:trHeight w:val="300"/>
        </w:trPr>
        <w:tc>
          <w:tcPr>
            <w:tcW w:w="2704" w:type="dxa"/>
            <w:gridSpan w:val="2"/>
          </w:tcPr>
          <w:p w14:paraId="0D20D9C9" w14:textId="77777777" w:rsidR="004637F4" w:rsidRDefault="004637F4" w:rsidP="004637F4">
            <w:pPr>
              <w:rPr>
                <w:b/>
                <w:bCs/>
                <w:kern w:val="2"/>
                <w:szCs w:val="24"/>
              </w:rPr>
            </w:pPr>
            <w:r>
              <w:rPr>
                <w:b/>
                <w:bCs/>
                <w:kern w:val="2"/>
                <w:szCs w:val="24"/>
              </w:rPr>
              <w:t>9.5. Tiekėjui taikomos baudos dėl aplinkosauginių ir (arba) socialinių kriterijų nesilaikymo</w:t>
            </w:r>
          </w:p>
        </w:tc>
        <w:tc>
          <w:tcPr>
            <w:tcW w:w="6831" w:type="dxa"/>
            <w:gridSpan w:val="2"/>
          </w:tcPr>
          <w:p w14:paraId="5373D9AC" w14:textId="65C58865" w:rsidR="004637F4" w:rsidRDefault="004637F4" w:rsidP="004637F4">
            <w:pPr>
              <w:jc w:val="both"/>
              <w:rPr>
                <w:color w:val="4472C4"/>
                <w:kern w:val="2"/>
                <w:szCs w:val="24"/>
              </w:rPr>
            </w:pPr>
            <w:r w:rsidRPr="00313D83">
              <w:rPr>
                <w:kern w:val="2"/>
                <w:szCs w:val="24"/>
              </w:rPr>
              <w:t xml:space="preserve">Už kriterijų, nurodytų Specialiųjų sąlygų 12.2 p., nesilaikymą bus taikoma bauda </w:t>
            </w:r>
            <w:r w:rsidR="00A6731C">
              <w:rPr>
                <w:color w:val="000000"/>
                <w:kern w:val="2"/>
                <w:szCs w:val="24"/>
              </w:rPr>
              <w:t>50</w:t>
            </w:r>
            <w:r w:rsidR="00A6731C">
              <w:rPr>
                <w:color w:val="4472C4"/>
                <w:kern w:val="2"/>
                <w:szCs w:val="24"/>
              </w:rPr>
              <w:t xml:space="preserve"> </w:t>
            </w:r>
            <w:r w:rsidR="00A6731C">
              <w:rPr>
                <w:kern w:val="2"/>
                <w:szCs w:val="24"/>
              </w:rPr>
              <w:t>Eur</w:t>
            </w:r>
            <w:r w:rsidR="00A6731C">
              <w:rPr>
                <w:color w:val="4472C4"/>
                <w:kern w:val="2"/>
                <w:szCs w:val="24"/>
              </w:rPr>
              <w:t xml:space="preserve"> </w:t>
            </w:r>
            <w:r w:rsidR="00A6731C" w:rsidRPr="00A24E4D">
              <w:rPr>
                <w:color w:val="000000" w:themeColor="text1"/>
                <w:kern w:val="2"/>
                <w:szCs w:val="24"/>
              </w:rPr>
              <w:t>(</w:t>
            </w:r>
            <w:r w:rsidR="00A6731C">
              <w:rPr>
                <w:color w:val="000000" w:themeColor="text1"/>
                <w:kern w:val="2"/>
                <w:szCs w:val="24"/>
              </w:rPr>
              <w:t xml:space="preserve">penkiasdešimt </w:t>
            </w:r>
            <w:r w:rsidR="00A6731C" w:rsidRPr="00A24E4D">
              <w:rPr>
                <w:color w:val="000000" w:themeColor="text1"/>
                <w:kern w:val="2"/>
                <w:szCs w:val="24"/>
              </w:rPr>
              <w:t>eurų)</w:t>
            </w:r>
            <w:r w:rsidRPr="00313D83">
              <w:rPr>
                <w:kern w:val="2"/>
                <w:szCs w:val="24"/>
              </w:rPr>
              <w:t xml:space="preserve"> Eur už kiekvieną nustatytą atvejį</w:t>
            </w:r>
            <w:r w:rsidRPr="002327B2">
              <w:rPr>
                <w:color w:val="FF0000"/>
                <w:kern w:val="2"/>
                <w:szCs w:val="24"/>
              </w:rPr>
              <w:t>.</w:t>
            </w:r>
          </w:p>
        </w:tc>
      </w:tr>
      <w:tr w:rsidR="004637F4" w14:paraId="4F0B8941" w14:textId="77777777">
        <w:trPr>
          <w:trHeight w:val="300"/>
        </w:trPr>
        <w:tc>
          <w:tcPr>
            <w:tcW w:w="2704" w:type="dxa"/>
            <w:gridSpan w:val="2"/>
          </w:tcPr>
          <w:p w14:paraId="26D830AA" w14:textId="77777777" w:rsidR="004637F4" w:rsidRDefault="004637F4" w:rsidP="004637F4">
            <w:pPr>
              <w:rPr>
                <w:b/>
                <w:bCs/>
                <w:kern w:val="2"/>
                <w:szCs w:val="24"/>
              </w:rPr>
            </w:pPr>
            <w:r>
              <w:rPr>
                <w:b/>
                <w:bCs/>
                <w:kern w:val="2"/>
                <w:szCs w:val="24"/>
              </w:rPr>
              <w:t>9.6. Tiekėjui / Pirkėjui taikoma bauda dėl konfidencialumo reikalavimų nesilaikymo</w:t>
            </w:r>
          </w:p>
        </w:tc>
        <w:tc>
          <w:tcPr>
            <w:tcW w:w="6831" w:type="dxa"/>
            <w:gridSpan w:val="2"/>
          </w:tcPr>
          <w:p w14:paraId="5FA077FA" w14:textId="1E9915B2" w:rsidR="004637F4" w:rsidRPr="000B7672" w:rsidRDefault="004637F4" w:rsidP="004637F4">
            <w:pPr>
              <w:rPr>
                <w:kern w:val="2"/>
                <w:szCs w:val="24"/>
              </w:rPr>
            </w:pPr>
            <w:r>
              <w:rPr>
                <w:kern w:val="2"/>
                <w:szCs w:val="24"/>
              </w:rPr>
              <w:t>Netaikoma</w:t>
            </w:r>
          </w:p>
          <w:p w14:paraId="407B2371" w14:textId="339DF1AD" w:rsidR="004637F4" w:rsidRDefault="004637F4" w:rsidP="004637F4">
            <w:pPr>
              <w:rPr>
                <w:color w:val="4472C4"/>
                <w:kern w:val="2"/>
                <w:szCs w:val="24"/>
              </w:rPr>
            </w:pPr>
          </w:p>
        </w:tc>
      </w:tr>
      <w:tr w:rsidR="004637F4" w14:paraId="7F00767E" w14:textId="77777777">
        <w:trPr>
          <w:trHeight w:val="300"/>
        </w:trPr>
        <w:tc>
          <w:tcPr>
            <w:tcW w:w="2704" w:type="dxa"/>
            <w:gridSpan w:val="2"/>
          </w:tcPr>
          <w:p w14:paraId="089D6F57" w14:textId="77777777" w:rsidR="004637F4" w:rsidRDefault="004637F4" w:rsidP="004637F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AC4FF3A" w14:textId="6571B367" w:rsidR="004637F4" w:rsidRDefault="004637F4" w:rsidP="004637F4">
            <w:pPr>
              <w:rPr>
                <w:color w:val="4472C4"/>
                <w:kern w:val="2"/>
                <w:szCs w:val="24"/>
              </w:rPr>
            </w:pPr>
            <w:r>
              <w:rPr>
                <w:kern w:val="2"/>
                <w:szCs w:val="24"/>
              </w:rPr>
              <w:t xml:space="preserve">Netaikoma </w:t>
            </w:r>
          </w:p>
          <w:p w14:paraId="767198D1" w14:textId="71E201F6" w:rsidR="004637F4" w:rsidRDefault="004637F4" w:rsidP="004637F4">
            <w:pPr>
              <w:rPr>
                <w:color w:val="4472C4"/>
                <w:kern w:val="2"/>
                <w:szCs w:val="24"/>
              </w:rPr>
            </w:pPr>
          </w:p>
        </w:tc>
      </w:tr>
      <w:tr w:rsidR="004637F4" w14:paraId="3A8BBA52" w14:textId="77777777">
        <w:trPr>
          <w:trHeight w:val="300"/>
        </w:trPr>
        <w:tc>
          <w:tcPr>
            <w:tcW w:w="2704" w:type="dxa"/>
            <w:gridSpan w:val="2"/>
          </w:tcPr>
          <w:p w14:paraId="4FCEC79E" w14:textId="77777777" w:rsidR="004637F4" w:rsidRPr="002327B2" w:rsidRDefault="004637F4" w:rsidP="004637F4">
            <w:pPr>
              <w:rPr>
                <w:b/>
                <w:bCs/>
                <w:kern w:val="2"/>
                <w:szCs w:val="24"/>
              </w:rPr>
            </w:pPr>
            <w:r w:rsidRPr="002327B2">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6A0AC746" w14:textId="4E96A381" w:rsidR="004637F4" w:rsidRPr="000B7672" w:rsidRDefault="004637F4" w:rsidP="004637F4">
            <w:pPr>
              <w:rPr>
                <w:kern w:val="2"/>
                <w:szCs w:val="24"/>
              </w:rPr>
            </w:pPr>
            <w:r>
              <w:rPr>
                <w:kern w:val="2"/>
                <w:szCs w:val="24"/>
              </w:rPr>
              <w:t>Netaikoma</w:t>
            </w:r>
          </w:p>
        </w:tc>
      </w:tr>
      <w:tr w:rsidR="004637F4" w14:paraId="2F3CE00A" w14:textId="77777777">
        <w:trPr>
          <w:trHeight w:val="300"/>
        </w:trPr>
        <w:tc>
          <w:tcPr>
            <w:tcW w:w="2704" w:type="dxa"/>
            <w:gridSpan w:val="2"/>
          </w:tcPr>
          <w:p w14:paraId="1D77B93A" w14:textId="77777777" w:rsidR="004637F4" w:rsidRDefault="004637F4" w:rsidP="004637F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509ACF5" w14:textId="241353E5" w:rsidR="004637F4" w:rsidRDefault="004637F4" w:rsidP="004637F4">
            <w:pPr>
              <w:jc w:val="both"/>
              <w:rPr>
                <w:color w:val="4472C4"/>
                <w:kern w:val="2"/>
                <w:szCs w:val="24"/>
              </w:rPr>
            </w:pPr>
            <w:r>
              <w:rPr>
                <w:color w:val="000000" w:themeColor="text1"/>
              </w:rPr>
              <w:t>Netaikoma</w:t>
            </w:r>
          </w:p>
        </w:tc>
      </w:tr>
      <w:tr w:rsidR="004637F4" w14:paraId="33EBBFDA" w14:textId="77777777">
        <w:trPr>
          <w:trHeight w:val="300"/>
        </w:trPr>
        <w:tc>
          <w:tcPr>
            <w:tcW w:w="9535" w:type="dxa"/>
            <w:gridSpan w:val="4"/>
          </w:tcPr>
          <w:p w14:paraId="4D6B997A" w14:textId="77777777" w:rsidR="004637F4" w:rsidRDefault="004637F4" w:rsidP="004637F4">
            <w:pPr>
              <w:jc w:val="center"/>
              <w:rPr>
                <w:b/>
                <w:bCs/>
                <w:kern w:val="2"/>
                <w:szCs w:val="24"/>
              </w:rPr>
            </w:pPr>
            <w:r>
              <w:rPr>
                <w:b/>
                <w:bCs/>
                <w:kern w:val="2"/>
                <w:szCs w:val="24"/>
              </w:rPr>
              <w:t>10. SUTARTIES GALIOJIMAS IR KEITIMAS</w:t>
            </w:r>
          </w:p>
        </w:tc>
      </w:tr>
      <w:tr w:rsidR="004637F4" w14:paraId="237C26BD" w14:textId="77777777">
        <w:trPr>
          <w:trHeight w:val="300"/>
        </w:trPr>
        <w:tc>
          <w:tcPr>
            <w:tcW w:w="2704" w:type="dxa"/>
            <w:gridSpan w:val="2"/>
          </w:tcPr>
          <w:p w14:paraId="762BE290" w14:textId="77777777" w:rsidR="004637F4" w:rsidRDefault="004637F4" w:rsidP="004637F4">
            <w:pPr>
              <w:rPr>
                <w:b/>
                <w:bCs/>
                <w:kern w:val="2"/>
                <w:szCs w:val="24"/>
              </w:rPr>
            </w:pPr>
            <w:r>
              <w:rPr>
                <w:b/>
                <w:bCs/>
                <w:kern w:val="2"/>
                <w:szCs w:val="24"/>
              </w:rPr>
              <w:t>10.1. Sutarties sudarymas ir įsigaliojimas</w:t>
            </w:r>
          </w:p>
        </w:tc>
        <w:tc>
          <w:tcPr>
            <w:tcW w:w="6831" w:type="dxa"/>
            <w:gridSpan w:val="2"/>
          </w:tcPr>
          <w:p w14:paraId="2C915D00" w14:textId="77777777" w:rsidR="004637F4" w:rsidRDefault="004637F4" w:rsidP="004637F4">
            <w:pPr>
              <w:jc w:val="both"/>
              <w:rPr>
                <w:kern w:val="2"/>
                <w:szCs w:val="24"/>
              </w:rPr>
            </w:pPr>
            <w:r>
              <w:rPr>
                <w:kern w:val="2"/>
                <w:szCs w:val="24"/>
              </w:rPr>
              <w:t>Ši Sutartis laikoma sudaryta ir įsigalioja nuo Sutarties pasirašymo dienos (antrosios Šalies pasirašymo dieną).</w:t>
            </w:r>
          </w:p>
          <w:p w14:paraId="59E78F95" w14:textId="25E01C12" w:rsidR="004637F4" w:rsidRDefault="004637F4" w:rsidP="004637F4">
            <w:pPr>
              <w:jc w:val="both"/>
              <w:rPr>
                <w:color w:val="4472C4"/>
                <w:kern w:val="2"/>
                <w:szCs w:val="24"/>
              </w:rPr>
            </w:pPr>
            <w:r>
              <w:rPr>
                <w:color w:val="000000"/>
                <w:kern w:val="2"/>
                <w:szCs w:val="24"/>
              </w:rPr>
              <w:t xml:space="preserve">Sutartis galioja iki visiško joje nurodytų Šalių įsipareigojimų įvykdymo, bet jos terminas negali būti ilgesnis kaip </w:t>
            </w:r>
            <w:r w:rsidR="00C86F9E">
              <w:rPr>
                <w:color w:val="000000"/>
                <w:kern w:val="2"/>
                <w:szCs w:val="24"/>
              </w:rPr>
              <w:t>12</w:t>
            </w:r>
            <w:r>
              <w:rPr>
                <w:color w:val="000000"/>
                <w:kern w:val="2"/>
                <w:szCs w:val="24"/>
              </w:rPr>
              <w:t xml:space="preserve"> (</w:t>
            </w:r>
            <w:r w:rsidR="00C86F9E">
              <w:rPr>
                <w:color w:val="000000"/>
                <w:kern w:val="2"/>
                <w:szCs w:val="24"/>
              </w:rPr>
              <w:t>dvylika</w:t>
            </w:r>
            <w:r>
              <w:rPr>
                <w:color w:val="000000"/>
                <w:kern w:val="2"/>
                <w:szCs w:val="24"/>
              </w:rPr>
              <w:t>) mėnesi</w:t>
            </w:r>
            <w:r w:rsidR="00C86F9E">
              <w:rPr>
                <w:color w:val="000000"/>
                <w:kern w:val="2"/>
                <w:szCs w:val="24"/>
              </w:rPr>
              <w:t>ų</w:t>
            </w:r>
            <w:r>
              <w:rPr>
                <w:color w:val="000000"/>
                <w:kern w:val="2"/>
                <w:szCs w:val="24"/>
              </w:rPr>
              <w:t>, išskyrus Tiekėjo įsipareigojimus, susijusius su Prekės garantija.</w:t>
            </w:r>
          </w:p>
        </w:tc>
      </w:tr>
      <w:tr w:rsidR="004637F4" w14:paraId="6A7B2DCB" w14:textId="77777777">
        <w:trPr>
          <w:trHeight w:val="300"/>
        </w:trPr>
        <w:tc>
          <w:tcPr>
            <w:tcW w:w="2704" w:type="dxa"/>
            <w:gridSpan w:val="2"/>
          </w:tcPr>
          <w:p w14:paraId="6CE6F1CE" w14:textId="77777777" w:rsidR="004637F4" w:rsidRDefault="004637F4" w:rsidP="004637F4">
            <w:pPr>
              <w:rPr>
                <w:b/>
                <w:bCs/>
                <w:kern w:val="2"/>
                <w:szCs w:val="24"/>
              </w:rPr>
            </w:pPr>
            <w:r>
              <w:rPr>
                <w:b/>
                <w:bCs/>
                <w:kern w:val="2"/>
                <w:szCs w:val="24"/>
              </w:rPr>
              <w:t>10.2. Sutarties galiojimo termino pratęsimas</w:t>
            </w:r>
          </w:p>
        </w:tc>
        <w:tc>
          <w:tcPr>
            <w:tcW w:w="6831" w:type="dxa"/>
            <w:gridSpan w:val="2"/>
          </w:tcPr>
          <w:p w14:paraId="3BACAD25" w14:textId="0E3CF445" w:rsidR="004637F4" w:rsidRDefault="004637F4" w:rsidP="004637F4">
            <w:pPr>
              <w:jc w:val="both"/>
              <w:rPr>
                <w:kern w:val="2"/>
                <w:szCs w:val="24"/>
              </w:rPr>
            </w:pPr>
            <w:r>
              <w:rPr>
                <w:kern w:val="2"/>
                <w:szCs w:val="24"/>
              </w:rPr>
              <w:t>Netaikoma</w:t>
            </w:r>
          </w:p>
        </w:tc>
      </w:tr>
      <w:tr w:rsidR="004637F4" w14:paraId="08C89B76" w14:textId="77777777">
        <w:trPr>
          <w:trHeight w:val="300"/>
        </w:trPr>
        <w:tc>
          <w:tcPr>
            <w:tcW w:w="9535" w:type="dxa"/>
            <w:gridSpan w:val="4"/>
          </w:tcPr>
          <w:p w14:paraId="1298BE48" w14:textId="77777777" w:rsidR="004637F4" w:rsidRDefault="004637F4" w:rsidP="004637F4">
            <w:pPr>
              <w:jc w:val="center"/>
              <w:rPr>
                <w:b/>
                <w:bCs/>
                <w:kern w:val="2"/>
                <w:szCs w:val="24"/>
              </w:rPr>
            </w:pPr>
            <w:r>
              <w:rPr>
                <w:b/>
                <w:bCs/>
                <w:kern w:val="2"/>
                <w:szCs w:val="24"/>
              </w:rPr>
              <w:t>11. SUTARTIES NUTRAUKIMAS</w:t>
            </w:r>
          </w:p>
        </w:tc>
      </w:tr>
      <w:tr w:rsidR="004637F4" w14:paraId="04ACCA09" w14:textId="77777777">
        <w:trPr>
          <w:trHeight w:val="300"/>
        </w:trPr>
        <w:tc>
          <w:tcPr>
            <w:tcW w:w="2532" w:type="dxa"/>
          </w:tcPr>
          <w:p w14:paraId="1300C667" w14:textId="77777777" w:rsidR="004637F4" w:rsidRDefault="004637F4" w:rsidP="004637F4">
            <w:pPr>
              <w:rPr>
                <w:b/>
                <w:bCs/>
                <w:kern w:val="2"/>
                <w:szCs w:val="24"/>
              </w:rPr>
            </w:pPr>
            <w:r>
              <w:rPr>
                <w:b/>
                <w:bCs/>
                <w:kern w:val="2"/>
                <w:szCs w:val="24"/>
              </w:rPr>
              <w:t>11.1. Sutarties nutraukimo pagrindai</w:t>
            </w:r>
          </w:p>
        </w:tc>
        <w:tc>
          <w:tcPr>
            <w:tcW w:w="7003" w:type="dxa"/>
            <w:gridSpan w:val="3"/>
          </w:tcPr>
          <w:p w14:paraId="47EDB104" w14:textId="053EF19A" w:rsidR="004637F4" w:rsidRDefault="004637F4" w:rsidP="004637F4">
            <w:pPr>
              <w:jc w:val="both"/>
              <w:rPr>
                <w:color w:val="4472C4"/>
                <w:kern w:val="2"/>
                <w:szCs w:val="24"/>
              </w:rPr>
            </w:pPr>
            <w:r>
              <w:rPr>
                <w:kern w:val="2"/>
                <w:szCs w:val="24"/>
              </w:rPr>
              <w:t>Sutartis gali būti nutraukiama rašytiniu Šalių susitarimu arba vienašališkai, Bendrosiose sąlygose nustatyta tvarka.</w:t>
            </w:r>
          </w:p>
        </w:tc>
      </w:tr>
      <w:tr w:rsidR="004637F4" w14:paraId="45358713" w14:textId="77777777">
        <w:trPr>
          <w:trHeight w:val="300"/>
        </w:trPr>
        <w:tc>
          <w:tcPr>
            <w:tcW w:w="2532" w:type="dxa"/>
          </w:tcPr>
          <w:p w14:paraId="73CF7E1A" w14:textId="77777777" w:rsidR="004637F4" w:rsidRDefault="004637F4" w:rsidP="004637F4">
            <w:pPr>
              <w:rPr>
                <w:b/>
                <w:bCs/>
                <w:kern w:val="2"/>
                <w:szCs w:val="24"/>
              </w:rPr>
            </w:pPr>
            <w:r>
              <w:rPr>
                <w:b/>
                <w:bCs/>
                <w:kern w:val="2"/>
                <w:szCs w:val="24"/>
              </w:rPr>
              <w:t>11.2. Esminiai Sutarties pažeidimai</w:t>
            </w:r>
          </w:p>
          <w:p w14:paraId="7A25AC8B" w14:textId="77777777" w:rsidR="004637F4" w:rsidRDefault="004637F4" w:rsidP="004637F4">
            <w:pPr>
              <w:rPr>
                <w:b/>
                <w:bCs/>
                <w:kern w:val="2"/>
                <w:szCs w:val="24"/>
              </w:rPr>
            </w:pPr>
          </w:p>
        </w:tc>
        <w:tc>
          <w:tcPr>
            <w:tcW w:w="7003" w:type="dxa"/>
            <w:gridSpan w:val="3"/>
          </w:tcPr>
          <w:p w14:paraId="65F1F79E" w14:textId="77777777" w:rsidR="001F1BC9" w:rsidRPr="000D629B" w:rsidRDefault="001F1BC9" w:rsidP="001F1BC9">
            <w:pPr>
              <w:jc w:val="both"/>
              <w:rPr>
                <w:kern w:val="2"/>
                <w:sz w:val="22"/>
                <w:szCs w:val="22"/>
              </w:rPr>
            </w:pPr>
            <w:r w:rsidRPr="000D629B">
              <w:rPr>
                <w:kern w:val="2"/>
                <w:sz w:val="22"/>
                <w:szCs w:val="22"/>
              </w:rPr>
              <w:t>11.2.1. jeigu Tiekėjas nevykdo prisiimtų įsipareigojimų už Sutartyje nustatytą Sutarties kainą / įkainius;</w:t>
            </w:r>
          </w:p>
          <w:p w14:paraId="0EB54503" w14:textId="77777777" w:rsidR="001F1BC9" w:rsidRDefault="001F1BC9" w:rsidP="001F1BC9">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5B254B0C" w14:textId="77777777" w:rsidR="001F1BC9" w:rsidRPr="000D629B" w:rsidRDefault="001F1BC9" w:rsidP="001F1BC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BCE5B9" w14:textId="77777777" w:rsidR="001F1BC9" w:rsidRPr="000D629B" w:rsidRDefault="001F1BC9" w:rsidP="001F1BC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29C5C64C" w14:textId="77777777" w:rsidR="001F1BC9" w:rsidRPr="000D629B" w:rsidRDefault="001F1BC9" w:rsidP="001F1BC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35E249C9" w14:textId="23550E27" w:rsidR="004637F4" w:rsidRPr="00846090" w:rsidRDefault="001F1BC9" w:rsidP="001F1BC9">
            <w:pPr>
              <w:tabs>
                <w:tab w:val="left" w:pos="567"/>
                <w:tab w:val="left" w:pos="851"/>
                <w:tab w:val="left" w:pos="992"/>
                <w:tab w:val="left" w:pos="1134"/>
              </w:tabs>
              <w:spacing w:line="257" w:lineRule="auto"/>
              <w:jc w:val="both"/>
              <w:rPr>
                <w:rFonts w:eastAsia="Arial"/>
                <w:color w:val="FF0000"/>
                <w:kern w:val="2"/>
                <w:szCs w:val="24"/>
                <w:lang w:val="lt"/>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4637F4" w14:paraId="59B8AB29" w14:textId="77777777">
        <w:trPr>
          <w:trHeight w:val="300"/>
        </w:trPr>
        <w:tc>
          <w:tcPr>
            <w:tcW w:w="9535" w:type="dxa"/>
            <w:gridSpan w:val="4"/>
          </w:tcPr>
          <w:p w14:paraId="318BC2B0" w14:textId="77777777" w:rsidR="004637F4" w:rsidRDefault="004637F4" w:rsidP="004637F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637F4" w14:paraId="68F92F2B" w14:textId="77777777">
        <w:trPr>
          <w:trHeight w:val="300"/>
        </w:trPr>
        <w:tc>
          <w:tcPr>
            <w:tcW w:w="2532" w:type="dxa"/>
          </w:tcPr>
          <w:p w14:paraId="1C8B19D7" w14:textId="77777777" w:rsidR="004637F4" w:rsidRDefault="004637F4" w:rsidP="004637F4">
            <w:pPr>
              <w:rPr>
                <w:b/>
                <w:bCs/>
                <w:kern w:val="2"/>
                <w:szCs w:val="24"/>
              </w:rPr>
            </w:pPr>
            <w:r>
              <w:rPr>
                <w:b/>
                <w:bCs/>
                <w:kern w:val="2"/>
                <w:szCs w:val="24"/>
              </w:rPr>
              <w:t>12.1. Aplinkosauginių kriterijų nustatymo teisinis pagrindas</w:t>
            </w:r>
          </w:p>
        </w:tc>
        <w:tc>
          <w:tcPr>
            <w:tcW w:w="7003" w:type="dxa"/>
            <w:gridSpan w:val="3"/>
          </w:tcPr>
          <w:p w14:paraId="1F6B0DB2" w14:textId="5A8C4D1A" w:rsidR="004637F4" w:rsidRDefault="004637F4" w:rsidP="004637F4">
            <w:pPr>
              <w:jc w:val="both"/>
              <w:rPr>
                <w:b/>
                <w:bCs/>
                <w:kern w:val="2"/>
                <w:szCs w:val="24"/>
              </w:rPr>
            </w:pPr>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2327B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F30BCB">
              <w:rPr>
                <w:color w:val="000000"/>
                <w:kern w:val="2"/>
                <w:szCs w:val="24"/>
                <w:shd w:val="clear" w:color="auto" w:fill="FFFFFF"/>
              </w:rPr>
              <w:t xml:space="preserve"> 4.</w:t>
            </w:r>
            <w:r>
              <w:rPr>
                <w:color w:val="000000"/>
                <w:kern w:val="2"/>
                <w:szCs w:val="24"/>
                <w:shd w:val="clear" w:color="auto" w:fill="FFFFFF"/>
              </w:rPr>
              <w:t>4.4</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Pr>
                <w:color w:val="000000"/>
                <w:kern w:val="2"/>
                <w:szCs w:val="24"/>
                <w:shd w:val="clear" w:color="auto" w:fill="FFFFFF"/>
              </w:rPr>
              <w:t>.</w:t>
            </w:r>
          </w:p>
        </w:tc>
      </w:tr>
      <w:tr w:rsidR="004637F4" w14:paraId="6A251448" w14:textId="77777777">
        <w:trPr>
          <w:trHeight w:val="300"/>
        </w:trPr>
        <w:tc>
          <w:tcPr>
            <w:tcW w:w="2532" w:type="dxa"/>
          </w:tcPr>
          <w:p w14:paraId="3A9365BB" w14:textId="77777777" w:rsidR="004637F4" w:rsidRDefault="004637F4" w:rsidP="004637F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7FB2E1F" w14:textId="3BF221EB" w:rsidR="004637F4" w:rsidRPr="009E7C54" w:rsidRDefault="004637F4" w:rsidP="004637F4">
            <w:pPr>
              <w:jc w:val="both"/>
              <w:rPr>
                <w:szCs w:val="24"/>
              </w:rPr>
            </w:pPr>
            <w:r w:rsidRPr="0043600C">
              <w:rPr>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w:t>
            </w:r>
            <w:r w:rsidRPr="0043600C">
              <w:rPr>
                <w:shd w:val="clear" w:color="auto" w:fill="FFFFFF"/>
              </w:rPr>
              <w:lastRenderedPageBreak/>
              <w:t xml:space="preserve">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w:t>
            </w:r>
            <w:r>
              <w:rPr>
                <w:shd w:val="clear" w:color="auto" w:fill="FFFFFF"/>
              </w:rPr>
              <w:t>bauda.</w:t>
            </w:r>
          </w:p>
        </w:tc>
      </w:tr>
      <w:tr w:rsidR="004637F4" w14:paraId="6B98A309" w14:textId="77777777">
        <w:trPr>
          <w:trHeight w:val="300"/>
        </w:trPr>
        <w:tc>
          <w:tcPr>
            <w:tcW w:w="2532" w:type="dxa"/>
          </w:tcPr>
          <w:p w14:paraId="2B87F0C3" w14:textId="77777777" w:rsidR="004637F4" w:rsidRDefault="004637F4" w:rsidP="004637F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3BC246" w14:textId="4C64BBCB" w:rsidR="004637F4" w:rsidRPr="000E27EA" w:rsidRDefault="004637F4" w:rsidP="004637F4">
            <w:pPr>
              <w:jc w:val="both"/>
              <w:rPr>
                <w:color w:val="000000"/>
                <w:szCs w:val="24"/>
                <w:shd w:val="clear" w:color="auto" w:fill="FFFFFF"/>
              </w:rPr>
            </w:pPr>
            <w:r>
              <w:rPr>
                <w:color w:val="000000"/>
                <w:kern w:val="2"/>
                <w:szCs w:val="24"/>
                <w:shd w:val="clear" w:color="auto" w:fill="FFFFFF"/>
              </w:rPr>
              <w:t>Netaikoma</w:t>
            </w:r>
          </w:p>
        </w:tc>
      </w:tr>
      <w:tr w:rsidR="004637F4" w14:paraId="70576A01" w14:textId="77777777">
        <w:trPr>
          <w:trHeight w:val="300"/>
        </w:trPr>
        <w:tc>
          <w:tcPr>
            <w:tcW w:w="2532" w:type="dxa"/>
          </w:tcPr>
          <w:p w14:paraId="59B38588" w14:textId="77777777" w:rsidR="004637F4" w:rsidRDefault="004637F4" w:rsidP="004637F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D05533F" w14:textId="35203B72" w:rsidR="004637F4" w:rsidRDefault="004637F4" w:rsidP="004637F4">
            <w:pPr>
              <w:jc w:val="both"/>
              <w:rPr>
                <w:kern w:val="2"/>
                <w:szCs w:val="24"/>
              </w:rPr>
            </w:pPr>
            <w:r>
              <w:rPr>
                <w:color w:val="000000"/>
                <w:kern w:val="2"/>
                <w:szCs w:val="24"/>
              </w:rPr>
              <w:t>Netaikoma</w:t>
            </w:r>
          </w:p>
        </w:tc>
      </w:tr>
      <w:tr w:rsidR="004637F4" w14:paraId="71196BB0" w14:textId="77777777">
        <w:trPr>
          <w:trHeight w:val="300"/>
        </w:trPr>
        <w:tc>
          <w:tcPr>
            <w:tcW w:w="2532" w:type="dxa"/>
          </w:tcPr>
          <w:p w14:paraId="648AAB90" w14:textId="77777777" w:rsidR="004637F4" w:rsidRDefault="004637F4" w:rsidP="004637F4">
            <w:pPr>
              <w:rPr>
                <w:b/>
                <w:bCs/>
                <w:kern w:val="2"/>
                <w:szCs w:val="24"/>
              </w:rPr>
            </w:pPr>
            <w:r>
              <w:rPr>
                <w:b/>
                <w:bCs/>
                <w:kern w:val="2"/>
                <w:szCs w:val="24"/>
              </w:rPr>
              <w:t>12.5. Su perkamomis Prekėmis susiję socialiniai kriterijai</w:t>
            </w:r>
          </w:p>
        </w:tc>
        <w:tc>
          <w:tcPr>
            <w:tcW w:w="7003" w:type="dxa"/>
            <w:gridSpan w:val="3"/>
          </w:tcPr>
          <w:p w14:paraId="36E48F40" w14:textId="77777777" w:rsidR="004637F4" w:rsidRDefault="004637F4" w:rsidP="004637F4">
            <w:pPr>
              <w:rPr>
                <w:color w:val="000000"/>
                <w:kern w:val="2"/>
                <w:szCs w:val="24"/>
                <w:shd w:val="clear" w:color="auto" w:fill="FFFFFF"/>
              </w:rPr>
            </w:pPr>
            <w:r>
              <w:rPr>
                <w:color w:val="000000"/>
                <w:kern w:val="2"/>
                <w:szCs w:val="24"/>
                <w:shd w:val="clear" w:color="auto" w:fill="FFFFFF"/>
              </w:rPr>
              <w:t>Netaikoma</w:t>
            </w:r>
          </w:p>
          <w:p w14:paraId="1DA8D5A9" w14:textId="6DC0778F" w:rsidR="004637F4" w:rsidRDefault="004637F4" w:rsidP="004637F4">
            <w:pPr>
              <w:rPr>
                <w:color w:val="0070C0"/>
                <w:kern w:val="2"/>
                <w:szCs w:val="24"/>
              </w:rPr>
            </w:pPr>
          </w:p>
        </w:tc>
      </w:tr>
      <w:tr w:rsidR="004637F4" w14:paraId="1DD6553F" w14:textId="77777777">
        <w:trPr>
          <w:trHeight w:val="300"/>
        </w:trPr>
        <w:tc>
          <w:tcPr>
            <w:tcW w:w="9535" w:type="dxa"/>
            <w:gridSpan w:val="4"/>
          </w:tcPr>
          <w:p w14:paraId="77454116" w14:textId="77777777" w:rsidR="004637F4" w:rsidRDefault="004637F4" w:rsidP="004637F4">
            <w:pPr>
              <w:jc w:val="center"/>
              <w:rPr>
                <w:b/>
                <w:bCs/>
                <w:kern w:val="2"/>
                <w:szCs w:val="24"/>
              </w:rPr>
            </w:pPr>
            <w:bookmarkStart w:id="4" w:name="_Hlk171936768"/>
            <w:r>
              <w:rPr>
                <w:b/>
                <w:bCs/>
                <w:kern w:val="2"/>
                <w:szCs w:val="24"/>
              </w:rPr>
              <w:t xml:space="preserve">13. BENDRŲJŲ SĄLYGŲ PAKEITIMAI IR PAPILDYMAI </w:t>
            </w:r>
          </w:p>
          <w:p w14:paraId="36DED677" w14:textId="77777777" w:rsidR="004637F4" w:rsidRDefault="004637F4" w:rsidP="004637F4">
            <w:pPr>
              <w:jc w:val="center"/>
              <w:rPr>
                <w:kern w:val="2"/>
                <w:szCs w:val="24"/>
              </w:rPr>
            </w:pPr>
            <w:r>
              <w:rPr>
                <w:kern w:val="2"/>
                <w:szCs w:val="24"/>
              </w:rPr>
              <w:t xml:space="preserve">(jeigu būtina dėl konkretaus Sutarties dalyko specifikos) </w:t>
            </w:r>
          </w:p>
        </w:tc>
      </w:tr>
      <w:tr w:rsidR="004637F4" w14:paraId="61BA110D" w14:textId="77777777">
        <w:trPr>
          <w:trHeight w:val="300"/>
        </w:trPr>
        <w:tc>
          <w:tcPr>
            <w:tcW w:w="2532" w:type="dxa"/>
          </w:tcPr>
          <w:p w14:paraId="42910656" w14:textId="77777777" w:rsidR="004637F4" w:rsidRDefault="004637F4" w:rsidP="004637F4">
            <w:pPr>
              <w:rPr>
                <w:b/>
                <w:bCs/>
                <w:kern w:val="2"/>
                <w:szCs w:val="24"/>
              </w:rPr>
            </w:pPr>
            <w:r>
              <w:rPr>
                <w:b/>
                <w:bCs/>
                <w:kern w:val="2"/>
                <w:szCs w:val="24"/>
              </w:rPr>
              <w:t xml:space="preserve">13.1. </w:t>
            </w:r>
          </w:p>
        </w:tc>
        <w:tc>
          <w:tcPr>
            <w:tcW w:w="7003" w:type="dxa"/>
            <w:gridSpan w:val="3"/>
          </w:tcPr>
          <w:p w14:paraId="03F6AEF0" w14:textId="5F6E9717" w:rsidR="004637F4"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12.2.1.1</w:t>
            </w:r>
            <w:r w:rsidRPr="00425F8C">
              <w:rPr>
                <w:rFonts w:eastAsia="Arial"/>
                <w:szCs w:val="24"/>
              </w:rPr>
              <w:t xml:space="preserve"> p. ir jį išdėstyti taip:</w:t>
            </w:r>
          </w:p>
          <w:p w14:paraId="159DCC7A" w14:textId="2A61F343" w:rsidR="004637F4" w:rsidRPr="00425F8C"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Pr="00425F8C">
              <w:rPr>
                <w:rFonts w:eastAsia="Arial"/>
                <w:szCs w:val="24"/>
              </w:rPr>
              <w:t xml:space="preserve">Sąskaitų administravimo bendrąją informacinę sistemą (SABIS) </w:t>
            </w:r>
            <w:r>
              <w:rPr>
                <w:rFonts w:eastAsia="Arial"/>
                <w:szCs w:val="24"/>
              </w:rPr>
              <w:t>arba per kitą savo pasirinktą informacinę sistemą;“</w:t>
            </w:r>
          </w:p>
        </w:tc>
      </w:tr>
      <w:tr w:rsidR="004637F4" w14:paraId="73C9192F" w14:textId="77777777">
        <w:trPr>
          <w:trHeight w:val="300"/>
        </w:trPr>
        <w:tc>
          <w:tcPr>
            <w:tcW w:w="2532" w:type="dxa"/>
          </w:tcPr>
          <w:p w14:paraId="3A2D0A6C" w14:textId="77777777" w:rsidR="004637F4" w:rsidRDefault="004637F4" w:rsidP="004637F4">
            <w:pPr>
              <w:rPr>
                <w:b/>
                <w:bCs/>
                <w:kern w:val="2"/>
                <w:szCs w:val="24"/>
              </w:rPr>
            </w:pPr>
            <w:r>
              <w:rPr>
                <w:b/>
                <w:bCs/>
                <w:kern w:val="2"/>
                <w:szCs w:val="24"/>
              </w:rPr>
              <w:t>13.2.</w:t>
            </w:r>
          </w:p>
        </w:tc>
        <w:tc>
          <w:tcPr>
            <w:tcW w:w="7003" w:type="dxa"/>
            <w:gridSpan w:val="3"/>
          </w:tcPr>
          <w:p w14:paraId="6AA12F9C" w14:textId="4C03AD26" w:rsidR="004637F4"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12.2.1.2</w:t>
            </w:r>
            <w:r w:rsidRPr="00425F8C">
              <w:rPr>
                <w:rFonts w:eastAsia="Arial"/>
                <w:szCs w:val="24"/>
              </w:rPr>
              <w:t xml:space="preserve"> p. ir jį išdėstyti taip:</w:t>
            </w:r>
          </w:p>
          <w:p w14:paraId="25B6E056" w14:textId="460E16E9" w:rsidR="004637F4" w:rsidRDefault="004637F4" w:rsidP="004637F4">
            <w:pPr>
              <w:tabs>
                <w:tab w:val="left" w:pos="1036"/>
              </w:tabs>
              <w:jc w:val="both"/>
              <w:rPr>
                <w:kern w:val="2"/>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SABIS, </w:t>
            </w:r>
            <w:r w:rsidRPr="00425F8C">
              <w:rPr>
                <w:rFonts w:eastAsia="Arial"/>
                <w:szCs w:val="24"/>
              </w:rPr>
              <w:t>nurodant sutarties, pagal kurią išrašoma sąskaita, numerį</w:t>
            </w:r>
            <w:r>
              <w:rPr>
                <w:rFonts w:eastAsia="Arial"/>
                <w:szCs w:val="24"/>
              </w:rPr>
              <w:t>;“</w:t>
            </w:r>
          </w:p>
        </w:tc>
      </w:tr>
      <w:tr w:rsidR="004637F4" w14:paraId="3B399496" w14:textId="77777777">
        <w:trPr>
          <w:trHeight w:val="300"/>
        </w:trPr>
        <w:tc>
          <w:tcPr>
            <w:tcW w:w="2532" w:type="dxa"/>
          </w:tcPr>
          <w:p w14:paraId="04D80708" w14:textId="77777777" w:rsidR="004637F4" w:rsidRDefault="004637F4" w:rsidP="004637F4">
            <w:pPr>
              <w:rPr>
                <w:b/>
                <w:bCs/>
                <w:kern w:val="2"/>
                <w:szCs w:val="24"/>
              </w:rPr>
            </w:pPr>
            <w:r>
              <w:rPr>
                <w:b/>
                <w:bCs/>
                <w:kern w:val="2"/>
                <w:szCs w:val="24"/>
              </w:rPr>
              <w:t>13.3.</w:t>
            </w:r>
          </w:p>
        </w:tc>
        <w:tc>
          <w:tcPr>
            <w:tcW w:w="7003" w:type="dxa"/>
            <w:gridSpan w:val="3"/>
          </w:tcPr>
          <w:p w14:paraId="5B8BA3BC" w14:textId="6B146D01" w:rsidR="004637F4"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12.2.2</w:t>
            </w:r>
            <w:r w:rsidRPr="00425F8C">
              <w:rPr>
                <w:rFonts w:eastAsia="Arial"/>
                <w:szCs w:val="24"/>
              </w:rPr>
              <w:t xml:space="preserve"> p. ir jį išdėstyti taip:</w:t>
            </w:r>
          </w:p>
          <w:p w14:paraId="00A7AA36" w14:textId="6656589B" w:rsidR="004637F4" w:rsidRPr="00425F8C"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Pirkėjas elektronines sąskaitas faktūras priima ir apdoroja naudodamasis SABIS priemonėmis, išskyrus VPĮ nustatytus išimtinius </w:t>
            </w:r>
            <w:r>
              <w:rPr>
                <w:rFonts w:eastAsia="Arial"/>
                <w:szCs w:val="24"/>
              </w:rPr>
              <w:lastRenderedPageBreak/>
              <w:t>atvejus.“</w:t>
            </w:r>
          </w:p>
        </w:tc>
      </w:tr>
      <w:tr w:rsidR="004637F4" w14:paraId="10A7D61A" w14:textId="77777777">
        <w:trPr>
          <w:trHeight w:val="300"/>
        </w:trPr>
        <w:tc>
          <w:tcPr>
            <w:tcW w:w="2532" w:type="dxa"/>
          </w:tcPr>
          <w:p w14:paraId="633041A5" w14:textId="0F0DC1E1" w:rsidR="004637F4" w:rsidRDefault="004637F4" w:rsidP="004637F4">
            <w:pPr>
              <w:rPr>
                <w:b/>
                <w:bCs/>
                <w:kern w:val="2"/>
                <w:szCs w:val="24"/>
              </w:rPr>
            </w:pPr>
            <w:r>
              <w:rPr>
                <w:b/>
                <w:bCs/>
                <w:kern w:val="2"/>
                <w:szCs w:val="24"/>
              </w:rPr>
              <w:lastRenderedPageBreak/>
              <w:t xml:space="preserve">13.4. </w:t>
            </w:r>
          </w:p>
        </w:tc>
        <w:tc>
          <w:tcPr>
            <w:tcW w:w="7003" w:type="dxa"/>
            <w:gridSpan w:val="3"/>
          </w:tcPr>
          <w:p w14:paraId="4D535319" w14:textId="3ECAED9D" w:rsidR="004637F4" w:rsidRPr="00FA36B7" w:rsidRDefault="004637F4" w:rsidP="004637F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3600C">
              <w:rPr>
                <w:b/>
                <w:bCs/>
                <w:kern w:val="2"/>
                <w:szCs w:val="24"/>
              </w:rPr>
              <w:t xml:space="preserve">Ginčų sprendimo vieta. </w:t>
            </w:r>
            <w:r w:rsidRPr="0043600C">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43600C">
              <w:rPr>
                <w:szCs w:val="24"/>
              </w:rPr>
              <w:t xml:space="preserve"> </w:t>
            </w:r>
            <w:r w:rsidRPr="0043600C">
              <w:rPr>
                <w:rFonts w:eastAsia="Cambria"/>
                <w:szCs w:val="24"/>
              </w:rPr>
              <w:t>Lietuvos Respublikos įstatymuose nustatyta tvarka, pagal Pirkėjo buveinės registracijos vietą.</w:t>
            </w:r>
          </w:p>
        </w:tc>
      </w:tr>
      <w:bookmarkEnd w:id="4"/>
      <w:tr w:rsidR="004637F4" w14:paraId="5D40B22B" w14:textId="77777777">
        <w:trPr>
          <w:trHeight w:val="300"/>
        </w:trPr>
        <w:tc>
          <w:tcPr>
            <w:tcW w:w="9535" w:type="dxa"/>
            <w:gridSpan w:val="4"/>
          </w:tcPr>
          <w:p w14:paraId="45515BEF" w14:textId="77777777" w:rsidR="004637F4" w:rsidRDefault="004637F4" w:rsidP="004637F4">
            <w:pPr>
              <w:jc w:val="center"/>
              <w:rPr>
                <w:b/>
                <w:bCs/>
                <w:kern w:val="2"/>
                <w:szCs w:val="24"/>
              </w:rPr>
            </w:pPr>
            <w:r>
              <w:rPr>
                <w:b/>
                <w:bCs/>
                <w:kern w:val="2"/>
                <w:szCs w:val="24"/>
              </w:rPr>
              <w:t>14. SUTARTIES PRIEDAI</w:t>
            </w:r>
          </w:p>
        </w:tc>
      </w:tr>
      <w:tr w:rsidR="004637F4" w14:paraId="6ECC57A4" w14:textId="77777777">
        <w:trPr>
          <w:trHeight w:val="300"/>
        </w:trPr>
        <w:tc>
          <w:tcPr>
            <w:tcW w:w="2532" w:type="dxa"/>
          </w:tcPr>
          <w:p w14:paraId="16000D5D" w14:textId="77777777" w:rsidR="004637F4" w:rsidRDefault="004637F4" w:rsidP="004637F4">
            <w:pPr>
              <w:jc w:val="center"/>
              <w:rPr>
                <w:b/>
                <w:bCs/>
                <w:kern w:val="2"/>
                <w:szCs w:val="24"/>
              </w:rPr>
            </w:pPr>
            <w:r>
              <w:rPr>
                <w:b/>
                <w:bCs/>
                <w:kern w:val="2"/>
                <w:szCs w:val="24"/>
              </w:rPr>
              <w:t>14.1. Priedas Nr. 1</w:t>
            </w:r>
          </w:p>
        </w:tc>
        <w:tc>
          <w:tcPr>
            <w:tcW w:w="7003" w:type="dxa"/>
            <w:gridSpan w:val="3"/>
          </w:tcPr>
          <w:p w14:paraId="1B0D7849" w14:textId="2BBCB565" w:rsidR="004637F4" w:rsidRPr="003C1A0C" w:rsidRDefault="004637F4" w:rsidP="004637F4">
            <w:pPr>
              <w:rPr>
                <w:kern w:val="2"/>
                <w:szCs w:val="24"/>
              </w:rPr>
            </w:pPr>
            <w:r w:rsidRPr="003C1A0C">
              <w:rPr>
                <w:kern w:val="2"/>
                <w:szCs w:val="24"/>
              </w:rPr>
              <w:t xml:space="preserve">Pasiūlymas </w:t>
            </w:r>
          </w:p>
        </w:tc>
      </w:tr>
      <w:tr w:rsidR="004637F4" w14:paraId="37391A46" w14:textId="77777777">
        <w:trPr>
          <w:trHeight w:val="300"/>
        </w:trPr>
        <w:tc>
          <w:tcPr>
            <w:tcW w:w="2532" w:type="dxa"/>
          </w:tcPr>
          <w:p w14:paraId="304B2797" w14:textId="77777777" w:rsidR="004637F4" w:rsidRDefault="004637F4" w:rsidP="004637F4">
            <w:pPr>
              <w:jc w:val="center"/>
              <w:rPr>
                <w:b/>
                <w:bCs/>
                <w:kern w:val="2"/>
                <w:szCs w:val="24"/>
              </w:rPr>
            </w:pPr>
            <w:r>
              <w:rPr>
                <w:b/>
                <w:bCs/>
                <w:kern w:val="2"/>
                <w:szCs w:val="24"/>
              </w:rPr>
              <w:t>14.2. Priedas Nr. 2</w:t>
            </w:r>
          </w:p>
        </w:tc>
        <w:tc>
          <w:tcPr>
            <w:tcW w:w="7003" w:type="dxa"/>
            <w:gridSpan w:val="3"/>
          </w:tcPr>
          <w:p w14:paraId="4E3A8CD1" w14:textId="31ED5933" w:rsidR="004637F4" w:rsidRDefault="004637F4" w:rsidP="004637F4">
            <w:pPr>
              <w:rPr>
                <w:b/>
                <w:bCs/>
                <w:kern w:val="2"/>
                <w:szCs w:val="24"/>
              </w:rPr>
            </w:pPr>
            <w:r w:rsidRPr="0027402B">
              <w:rPr>
                <w:kern w:val="2"/>
                <w:szCs w:val="24"/>
              </w:rPr>
              <w:t>Techninė specifikacija</w:t>
            </w:r>
          </w:p>
        </w:tc>
      </w:tr>
      <w:tr w:rsidR="004637F4" w14:paraId="3D88E483" w14:textId="77777777">
        <w:trPr>
          <w:trHeight w:val="300"/>
        </w:trPr>
        <w:tc>
          <w:tcPr>
            <w:tcW w:w="2532" w:type="dxa"/>
          </w:tcPr>
          <w:p w14:paraId="24B1BBEF" w14:textId="77777777" w:rsidR="004637F4" w:rsidRDefault="004637F4" w:rsidP="004637F4">
            <w:pPr>
              <w:jc w:val="center"/>
              <w:rPr>
                <w:b/>
                <w:bCs/>
                <w:kern w:val="2"/>
                <w:szCs w:val="24"/>
              </w:rPr>
            </w:pPr>
            <w:r>
              <w:rPr>
                <w:b/>
                <w:bCs/>
                <w:kern w:val="2"/>
                <w:szCs w:val="24"/>
              </w:rPr>
              <w:t>14.3. Priedas Nr. 3</w:t>
            </w:r>
          </w:p>
        </w:tc>
        <w:tc>
          <w:tcPr>
            <w:tcW w:w="7003" w:type="dxa"/>
            <w:gridSpan w:val="3"/>
          </w:tcPr>
          <w:p w14:paraId="518384C2" w14:textId="1DCF5531" w:rsidR="004637F4" w:rsidRDefault="004637F4" w:rsidP="004637F4">
            <w:pPr>
              <w:jc w:val="both"/>
              <w:rPr>
                <w:b/>
                <w:bCs/>
                <w:kern w:val="2"/>
                <w:szCs w:val="24"/>
              </w:rPr>
            </w:pPr>
            <w:r w:rsidRPr="001D3A08">
              <w:rPr>
                <w:kern w:val="2"/>
                <w:szCs w:val="24"/>
              </w:rPr>
              <w:t>Sutarties vykdymui pasitelkiami subtiekėjai ir (ar) specialistai</w:t>
            </w:r>
            <w:r>
              <w:rPr>
                <w:kern w:val="2"/>
                <w:szCs w:val="24"/>
              </w:rPr>
              <w:t xml:space="preserve"> (jei bus)</w:t>
            </w:r>
          </w:p>
        </w:tc>
      </w:tr>
      <w:tr w:rsidR="004637F4" w14:paraId="608D7089" w14:textId="77777777">
        <w:trPr>
          <w:trHeight w:val="300"/>
        </w:trPr>
        <w:tc>
          <w:tcPr>
            <w:tcW w:w="2532" w:type="dxa"/>
          </w:tcPr>
          <w:p w14:paraId="47B34DDB" w14:textId="77777777" w:rsidR="004637F4" w:rsidRDefault="004637F4" w:rsidP="004637F4">
            <w:pPr>
              <w:jc w:val="center"/>
              <w:rPr>
                <w:b/>
                <w:bCs/>
                <w:kern w:val="2"/>
                <w:szCs w:val="24"/>
              </w:rPr>
            </w:pPr>
            <w:r>
              <w:rPr>
                <w:b/>
                <w:bCs/>
                <w:kern w:val="2"/>
                <w:szCs w:val="24"/>
              </w:rPr>
              <w:t>14.4. Priedas Nr. 4</w:t>
            </w:r>
          </w:p>
        </w:tc>
        <w:tc>
          <w:tcPr>
            <w:tcW w:w="7003" w:type="dxa"/>
            <w:gridSpan w:val="3"/>
          </w:tcPr>
          <w:p w14:paraId="44BEA359" w14:textId="53DEDFAC" w:rsidR="004637F4" w:rsidRDefault="004637F4" w:rsidP="004637F4">
            <w:pPr>
              <w:rPr>
                <w:b/>
                <w:bCs/>
                <w:kern w:val="2"/>
                <w:szCs w:val="24"/>
              </w:rPr>
            </w:pPr>
            <w:r>
              <w:rPr>
                <w:kern w:val="2"/>
                <w:szCs w:val="24"/>
              </w:rPr>
              <w:t>-</w:t>
            </w:r>
          </w:p>
        </w:tc>
      </w:tr>
      <w:tr w:rsidR="004637F4" w14:paraId="6711C8CE" w14:textId="77777777">
        <w:trPr>
          <w:trHeight w:val="300"/>
        </w:trPr>
        <w:tc>
          <w:tcPr>
            <w:tcW w:w="2532" w:type="dxa"/>
          </w:tcPr>
          <w:p w14:paraId="2D23247E" w14:textId="77777777" w:rsidR="004637F4" w:rsidRDefault="004637F4" w:rsidP="004637F4">
            <w:pPr>
              <w:jc w:val="center"/>
              <w:rPr>
                <w:b/>
                <w:bCs/>
                <w:kern w:val="2"/>
                <w:szCs w:val="24"/>
              </w:rPr>
            </w:pPr>
            <w:r>
              <w:rPr>
                <w:b/>
                <w:bCs/>
                <w:kern w:val="2"/>
                <w:szCs w:val="24"/>
              </w:rPr>
              <w:t>14.5. Priedas Nr. 5</w:t>
            </w:r>
          </w:p>
        </w:tc>
        <w:tc>
          <w:tcPr>
            <w:tcW w:w="7003" w:type="dxa"/>
            <w:gridSpan w:val="3"/>
          </w:tcPr>
          <w:p w14:paraId="383BBEC1" w14:textId="4357A447" w:rsidR="004637F4" w:rsidRDefault="004637F4" w:rsidP="004637F4">
            <w:pPr>
              <w:rPr>
                <w:b/>
                <w:bCs/>
                <w:kern w:val="2"/>
                <w:szCs w:val="24"/>
              </w:rPr>
            </w:pPr>
            <w:r>
              <w:rPr>
                <w:b/>
                <w:bCs/>
                <w:kern w:val="2"/>
                <w:szCs w:val="24"/>
              </w:rPr>
              <w:t>-</w:t>
            </w:r>
          </w:p>
        </w:tc>
      </w:tr>
      <w:tr w:rsidR="004637F4" w14:paraId="3DDF740B" w14:textId="77777777">
        <w:tc>
          <w:tcPr>
            <w:tcW w:w="9535" w:type="dxa"/>
            <w:gridSpan w:val="4"/>
          </w:tcPr>
          <w:p w14:paraId="305166BF" w14:textId="77777777" w:rsidR="004637F4" w:rsidRDefault="004637F4" w:rsidP="004637F4">
            <w:pPr>
              <w:jc w:val="center"/>
              <w:rPr>
                <w:b/>
                <w:bCs/>
                <w:kern w:val="2"/>
                <w:szCs w:val="24"/>
              </w:rPr>
            </w:pPr>
            <w:r>
              <w:rPr>
                <w:b/>
                <w:bCs/>
                <w:kern w:val="2"/>
                <w:szCs w:val="24"/>
              </w:rPr>
              <w:t>15. ŠALIŲ ATSTOVŲ PARAŠAI</w:t>
            </w:r>
          </w:p>
        </w:tc>
      </w:tr>
      <w:tr w:rsidR="004637F4" w14:paraId="0DADFBD4" w14:textId="77777777">
        <w:tc>
          <w:tcPr>
            <w:tcW w:w="4788" w:type="dxa"/>
            <w:gridSpan w:val="3"/>
          </w:tcPr>
          <w:p w14:paraId="4073AEDA" w14:textId="77777777" w:rsidR="004637F4" w:rsidRDefault="004637F4" w:rsidP="004637F4">
            <w:pPr>
              <w:jc w:val="center"/>
              <w:rPr>
                <w:b/>
                <w:bCs/>
                <w:kern w:val="2"/>
                <w:szCs w:val="24"/>
              </w:rPr>
            </w:pPr>
            <w:r>
              <w:rPr>
                <w:b/>
                <w:bCs/>
                <w:kern w:val="2"/>
                <w:szCs w:val="24"/>
              </w:rPr>
              <w:t>PIRKĖJAS</w:t>
            </w:r>
          </w:p>
        </w:tc>
        <w:tc>
          <w:tcPr>
            <w:tcW w:w="4747" w:type="dxa"/>
          </w:tcPr>
          <w:p w14:paraId="3107A768" w14:textId="77777777" w:rsidR="004637F4" w:rsidRDefault="004637F4" w:rsidP="004637F4">
            <w:pPr>
              <w:jc w:val="center"/>
              <w:rPr>
                <w:b/>
                <w:bCs/>
                <w:kern w:val="2"/>
                <w:szCs w:val="24"/>
              </w:rPr>
            </w:pPr>
            <w:r>
              <w:rPr>
                <w:b/>
                <w:bCs/>
                <w:kern w:val="2"/>
                <w:szCs w:val="24"/>
              </w:rPr>
              <w:t>TIEKĖJAS</w:t>
            </w:r>
          </w:p>
        </w:tc>
      </w:tr>
      <w:tr w:rsidR="004637F4" w14:paraId="38E8355F" w14:textId="77777777">
        <w:tc>
          <w:tcPr>
            <w:tcW w:w="4788" w:type="dxa"/>
            <w:gridSpan w:val="3"/>
          </w:tcPr>
          <w:p w14:paraId="66A2AC96" w14:textId="5B565E2E" w:rsidR="004637F4" w:rsidRDefault="00EA039A" w:rsidP="004637F4">
            <w:pPr>
              <w:jc w:val="center"/>
              <w:rPr>
                <w:color w:val="4472C4"/>
                <w:kern w:val="2"/>
                <w:szCs w:val="24"/>
              </w:rPr>
            </w:pPr>
            <w:r w:rsidRPr="00111F7D">
              <w:rPr>
                <w:kern w:val="2"/>
                <w:szCs w:val="24"/>
              </w:rPr>
              <w:t>Vyriausioji finansininkė Edita Maliauskienė</w:t>
            </w:r>
          </w:p>
        </w:tc>
        <w:tc>
          <w:tcPr>
            <w:tcW w:w="4747" w:type="dxa"/>
          </w:tcPr>
          <w:p w14:paraId="09C3D5A8" w14:textId="09AD1DA0" w:rsidR="004637F4" w:rsidRPr="008C18DE" w:rsidRDefault="00513505" w:rsidP="008C18DE">
            <w:pPr>
              <w:jc w:val="center"/>
              <w:rPr>
                <w:kern w:val="2"/>
                <w:szCs w:val="24"/>
              </w:rPr>
            </w:pPr>
            <w:r w:rsidRPr="00513505">
              <w:t>Direktorius Skirmantas Akelis</w:t>
            </w:r>
          </w:p>
        </w:tc>
      </w:tr>
      <w:tr w:rsidR="004637F4" w14:paraId="44493D87" w14:textId="77777777">
        <w:tc>
          <w:tcPr>
            <w:tcW w:w="4788" w:type="dxa"/>
            <w:gridSpan w:val="3"/>
          </w:tcPr>
          <w:p w14:paraId="3F543ED9" w14:textId="77777777" w:rsidR="004637F4" w:rsidRDefault="004637F4" w:rsidP="004637F4">
            <w:pPr>
              <w:jc w:val="center"/>
              <w:rPr>
                <w:b/>
                <w:bCs/>
                <w:color w:val="4472C4"/>
                <w:kern w:val="2"/>
                <w:szCs w:val="24"/>
              </w:rPr>
            </w:pPr>
          </w:p>
          <w:p w14:paraId="1DFBF3A9" w14:textId="77777777" w:rsidR="004637F4" w:rsidRDefault="004637F4" w:rsidP="004637F4">
            <w:pPr>
              <w:jc w:val="center"/>
              <w:rPr>
                <w:b/>
                <w:bCs/>
                <w:color w:val="4472C4"/>
                <w:kern w:val="2"/>
                <w:szCs w:val="24"/>
              </w:rPr>
            </w:pPr>
            <w:r>
              <w:rPr>
                <w:b/>
                <w:bCs/>
                <w:color w:val="4472C4"/>
                <w:kern w:val="2"/>
                <w:szCs w:val="24"/>
              </w:rPr>
              <w:t>(parašas)</w:t>
            </w:r>
          </w:p>
          <w:p w14:paraId="65BF524A" w14:textId="77777777" w:rsidR="004637F4" w:rsidRDefault="004637F4" w:rsidP="004637F4">
            <w:pPr>
              <w:jc w:val="center"/>
              <w:rPr>
                <w:b/>
                <w:bCs/>
                <w:color w:val="4472C4"/>
                <w:kern w:val="2"/>
                <w:szCs w:val="24"/>
              </w:rPr>
            </w:pPr>
          </w:p>
          <w:p w14:paraId="77C4CE0D" w14:textId="77777777" w:rsidR="004637F4" w:rsidRDefault="004637F4" w:rsidP="004637F4">
            <w:pPr>
              <w:jc w:val="center"/>
              <w:rPr>
                <w:b/>
                <w:bCs/>
                <w:color w:val="4472C4"/>
                <w:kern w:val="2"/>
                <w:szCs w:val="24"/>
              </w:rPr>
            </w:pPr>
          </w:p>
        </w:tc>
        <w:tc>
          <w:tcPr>
            <w:tcW w:w="4747" w:type="dxa"/>
          </w:tcPr>
          <w:p w14:paraId="5421BB83" w14:textId="77777777" w:rsidR="004637F4" w:rsidRPr="008C18DE" w:rsidRDefault="004637F4" w:rsidP="004637F4">
            <w:pPr>
              <w:jc w:val="center"/>
              <w:rPr>
                <w:b/>
                <w:bCs/>
                <w:kern w:val="2"/>
                <w:szCs w:val="24"/>
              </w:rPr>
            </w:pPr>
          </w:p>
          <w:p w14:paraId="2D2374EC" w14:textId="77777777" w:rsidR="004637F4" w:rsidRPr="008C18DE" w:rsidRDefault="004637F4" w:rsidP="004637F4">
            <w:pPr>
              <w:jc w:val="center"/>
              <w:rPr>
                <w:b/>
                <w:bCs/>
                <w:kern w:val="2"/>
                <w:szCs w:val="24"/>
              </w:rPr>
            </w:pPr>
            <w:r w:rsidRPr="008C18DE">
              <w:rPr>
                <w:b/>
                <w:bCs/>
                <w:kern w:val="2"/>
                <w:szCs w:val="24"/>
              </w:rPr>
              <w:t>(parašas)</w:t>
            </w:r>
          </w:p>
        </w:tc>
      </w:tr>
    </w:tbl>
    <w:p w14:paraId="15BAC1CB" w14:textId="77777777" w:rsidR="007D1D94" w:rsidRDefault="007D1D94" w:rsidP="007D1D94">
      <w:pPr>
        <w:jc w:val="center"/>
        <w:rPr>
          <w:color w:val="000000"/>
          <w:szCs w:val="24"/>
        </w:rPr>
      </w:pPr>
      <w:r>
        <w:rPr>
          <w:color w:val="000000"/>
          <w:szCs w:val="24"/>
        </w:rPr>
        <w:t xml:space="preserve">                                                                                                                                     </w:t>
      </w:r>
    </w:p>
    <w:p w14:paraId="1B5ECE35" w14:textId="77777777" w:rsidR="007D1D94" w:rsidRDefault="007D1D94" w:rsidP="007D1D94">
      <w:pPr>
        <w:jc w:val="center"/>
        <w:rPr>
          <w:color w:val="000000"/>
          <w:szCs w:val="24"/>
        </w:rPr>
      </w:pPr>
    </w:p>
    <w:p w14:paraId="0400E5CC" w14:textId="20A899C7" w:rsidR="007D1D94" w:rsidRDefault="007D1D94" w:rsidP="007D1D94">
      <w:pPr>
        <w:jc w:val="center"/>
        <w:rPr>
          <w:color w:val="000000"/>
          <w:szCs w:val="24"/>
        </w:rPr>
      </w:pPr>
      <w:r>
        <w:rPr>
          <w:color w:val="000000"/>
          <w:szCs w:val="24"/>
        </w:rPr>
        <w:t xml:space="preserve">                                                                                                                                  2 priedas</w:t>
      </w:r>
    </w:p>
    <w:tbl>
      <w:tblPr>
        <w:tblW w:w="9525" w:type="dxa"/>
        <w:tblLook w:val="04A0" w:firstRow="1" w:lastRow="0" w:firstColumn="1" w:lastColumn="0" w:noHBand="0" w:noVBand="1"/>
      </w:tblPr>
      <w:tblGrid>
        <w:gridCol w:w="679"/>
        <w:gridCol w:w="2440"/>
        <w:gridCol w:w="2471"/>
        <w:gridCol w:w="1052"/>
        <w:gridCol w:w="69"/>
        <w:gridCol w:w="672"/>
        <w:gridCol w:w="581"/>
        <w:gridCol w:w="825"/>
        <w:gridCol w:w="736"/>
      </w:tblGrid>
      <w:tr w:rsidR="007D1D94" w:rsidRPr="007D1D94" w14:paraId="1BE66CD5" w14:textId="77777777" w:rsidTr="007D1D94">
        <w:trPr>
          <w:trHeight w:val="823"/>
        </w:trPr>
        <w:tc>
          <w:tcPr>
            <w:tcW w:w="679" w:type="dxa"/>
            <w:tcBorders>
              <w:top w:val="nil"/>
              <w:left w:val="nil"/>
              <w:bottom w:val="nil"/>
              <w:right w:val="nil"/>
            </w:tcBorders>
            <w:shd w:val="clear" w:color="auto" w:fill="auto"/>
            <w:noWrap/>
            <w:vAlign w:val="bottom"/>
            <w:hideMark/>
          </w:tcPr>
          <w:p w14:paraId="0C7DA45C" w14:textId="77777777" w:rsidR="007D1D94" w:rsidRPr="007D1D94" w:rsidRDefault="007D1D94" w:rsidP="007D1D94">
            <w:pPr>
              <w:rPr>
                <w:szCs w:val="24"/>
                <w:lang w:eastAsia="lt-LT"/>
              </w:rPr>
            </w:pPr>
          </w:p>
        </w:tc>
        <w:tc>
          <w:tcPr>
            <w:tcW w:w="2440" w:type="dxa"/>
            <w:tcBorders>
              <w:top w:val="nil"/>
              <w:left w:val="nil"/>
              <w:bottom w:val="nil"/>
              <w:right w:val="nil"/>
            </w:tcBorders>
            <w:shd w:val="clear" w:color="auto" w:fill="auto"/>
            <w:noWrap/>
            <w:vAlign w:val="bottom"/>
            <w:hideMark/>
          </w:tcPr>
          <w:p w14:paraId="4B1725CD" w14:textId="77777777" w:rsidR="007D1D94" w:rsidRPr="007D1D94" w:rsidRDefault="007D1D94" w:rsidP="007D1D94">
            <w:pPr>
              <w:rPr>
                <w:sz w:val="20"/>
                <w:lang w:eastAsia="lt-LT"/>
              </w:rPr>
            </w:pPr>
          </w:p>
        </w:tc>
        <w:tc>
          <w:tcPr>
            <w:tcW w:w="4264" w:type="dxa"/>
            <w:gridSpan w:val="4"/>
            <w:tcBorders>
              <w:top w:val="nil"/>
              <w:left w:val="nil"/>
              <w:bottom w:val="nil"/>
              <w:right w:val="nil"/>
            </w:tcBorders>
            <w:shd w:val="clear" w:color="auto" w:fill="auto"/>
            <w:noWrap/>
            <w:vAlign w:val="center"/>
            <w:hideMark/>
          </w:tcPr>
          <w:p w14:paraId="52121525" w14:textId="74B60F12" w:rsidR="007D1D94" w:rsidRPr="007D1D94" w:rsidRDefault="007D1D94" w:rsidP="007D1D94">
            <w:pPr>
              <w:rPr>
                <w:b/>
                <w:bCs/>
                <w:color w:val="000000"/>
                <w:sz w:val="16"/>
                <w:szCs w:val="16"/>
                <w:lang w:eastAsia="lt-LT"/>
              </w:rPr>
            </w:pPr>
            <w:r w:rsidRPr="007D1D94">
              <w:rPr>
                <w:b/>
                <w:bCs/>
                <w:color w:val="000000"/>
                <w:sz w:val="16"/>
                <w:szCs w:val="16"/>
                <w:lang w:eastAsia="lt-LT"/>
              </w:rPr>
              <w:t>STERILIZACIJOS PROCESO PREKĖS.</w:t>
            </w:r>
            <w:r>
              <w:rPr>
                <w:color w:val="000000"/>
                <w:sz w:val="16"/>
                <w:szCs w:val="16"/>
                <w:lang w:eastAsia="lt-LT"/>
              </w:rPr>
              <w:t xml:space="preserve">                                             Techninės s</w:t>
            </w:r>
            <w:r w:rsidRPr="007D1D94">
              <w:rPr>
                <w:color w:val="000000"/>
                <w:sz w:val="16"/>
                <w:szCs w:val="16"/>
                <w:lang w:eastAsia="lt-LT"/>
              </w:rPr>
              <w:t>pecifikacija. I dalis.</w:t>
            </w:r>
          </w:p>
        </w:tc>
        <w:tc>
          <w:tcPr>
            <w:tcW w:w="581" w:type="dxa"/>
            <w:tcBorders>
              <w:top w:val="nil"/>
              <w:left w:val="nil"/>
              <w:bottom w:val="single" w:sz="8" w:space="0" w:color="auto"/>
              <w:right w:val="nil"/>
            </w:tcBorders>
            <w:shd w:val="clear" w:color="auto" w:fill="auto"/>
            <w:noWrap/>
            <w:vAlign w:val="center"/>
            <w:hideMark/>
          </w:tcPr>
          <w:p w14:paraId="1AC206F5"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noWrap/>
            <w:vAlign w:val="center"/>
            <w:hideMark/>
          </w:tcPr>
          <w:p w14:paraId="2091A8AB" w14:textId="77777777" w:rsidR="007D1D94" w:rsidRPr="007D1D94" w:rsidRDefault="007D1D94" w:rsidP="007D1D94">
            <w:pPr>
              <w:jc w:val="center"/>
              <w:rPr>
                <w:b/>
                <w:bCs/>
                <w:color w:val="000000"/>
                <w:sz w:val="16"/>
                <w:szCs w:val="16"/>
                <w:lang w:eastAsia="lt-LT"/>
              </w:rPr>
            </w:pPr>
          </w:p>
        </w:tc>
        <w:tc>
          <w:tcPr>
            <w:tcW w:w="736" w:type="dxa"/>
            <w:tcBorders>
              <w:top w:val="nil"/>
              <w:left w:val="nil"/>
              <w:bottom w:val="nil"/>
              <w:right w:val="nil"/>
            </w:tcBorders>
            <w:shd w:val="clear" w:color="auto" w:fill="auto"/>
            <w:noWrap/>
            <w:vAlign w:val="center"/>
            <w:hideMark/>
          </w:tcPr>
          <w:p w14:paraId="0F005C6D" w14:textId="77777777" w:rsidR="007D1D94" w:rsidRPr="007D1D94" w:rsidRDefault="007D1D94" w:rsidP="007D1D94">
            <w:pPr>
              <w:rPr>
                <w:sz w:val="20"/>
                <w:lang w:eastAsia="lt-LT"/>
              </w:rPr>
            </w:pPr>
          </w:p>
        </w:tc>
      </w:tr>
      <w:tr w:rsidR="007D1D94" w:rsidRPr="007D1D94" w14:paraId="46DCAAD0" w14:textId="77777777" w:rsidTr="007D1D94">
        <w:trPr>
          <w:trHeight w:val="733"/>
        </w:trPr>
        <w:tc>
          <w:tcPr>
            <w:tcW w:w="6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1E9F9C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Eil.Nr.</w:t>
            </w:r>
          </w:p>
        </w:tc>
        <w:tc>
          <w:tcPr>
            <w:tcW w:w="2440" w:type="dxa"/>
            <w:tcBorders>
              <w:top w:val="single" w:sz="8" w:space="0" w:color="auto"/>
              <w:left w:val="nil"/>
              <w:bottom w:val="single" w:sz="8" w:space="0" w:color="auto"/>
              <w:right w:val="single" w:sz="8" w:space="0" w:color="000000"/>
            </w:tcBorders>
            <w:shd w:val="clear" w:color="auto" w:fill="auto"/>
            <w:vAlign w:val="center"/>
            <w:hideMark/>
          </w:tcPr>
          <w:p w14:paraId="3820FFD2"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Prekė ir jos techninė specifikacija</w:t>
            </w:r>
          </w:p>
        </w:tc>
        <w:tc>
          <w:tcPr>
            <w:tcW w:w="2471" w:type="dxa"/>
            <w:tcBorders>
              <w:top w:val="single" w:sz="8" w:space="0" w:color="auto"/>
              <w:left w:val="nil"/>
              <w:bottom w:val="single" w:sz="8" w:space="0" w:color="auto"/>
              <w:right w:val="single" w:sz="8" w:space="0" w:color="000000"/>
            </w:tcBorders>
            <w:shd w:val="clear" w:color="auto" w:fill="auto"/>
            <w:vAlign w:val="center"/>
            <w:hideMark/>
          </w:tcPr>
          <w:p w14:paraId="6502E6BD"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Prekės atitikimas techninei specifikacijai</w:t>
            </w:r>
          </w:p>
        </w:tc>
        <w:tc>
          <w:tcPr>
            <w:tcW w:w="1052" w:type="dxa"/>
            <w:tcBorders>
              <w:top w:val="single" w:sz="8" w:space="0" w:color="auto"/>
              <w:left w:val="nil"/>
              <w:bottom w:val="single" w:sz="8" w:space="0" w:color="auto"/>
              <w:right w:val="single" w:sz="8" w:space="0" w:color="000000"/>
            </w:tcBorders>
            <w:shd w:val="clear" w:color="auto" w:fill="auto"/>
            <w:vAlign w:val="center"/>
            <w:hideMark/>
          </w:tcPr>
          <w:p w14:paraId="3B5ADD7E"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Maksimalus prekių kiekis</w:t>
            </w:r>
          </w:p>
        </w:tc>
        <w:tc>
          <w:tcPr>
            <w:tcW w:w="741" w:type="dxa"/>
            <w:gridSpan w:val="2"/>
            <w:tcBorders>
              <w:top w:val="single" w:sz="8" w:space="0" w:color="auto"/>
              <w:left w:val="nil"/>
              <w:bottom w:val="single" w:sz="8" w:space="0" w:color="auto"/>
              <w:right w:val="single" w:sz="8" w:space="0" w:color="auto"/>
            </w:tcBorders>
            <w:shd w:val="clear" w:color="auto" w:fill="auto"/>
            <w:vAlign w:val="center"/>
            <w:hideMark/>
          </w:tcPr>
          <w:p w14:paraId="27EFF5C7"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 xml:space="preserve">Vieneto kaina be PVM </w:t>
            </w:r>
          </w:p>
        </w:tc>
        <w:tc>
          <w:tcPr>
            <w:tcW w:w="581" w:type="dxa"/>
            <w:tcBorders>
              <w:top w:val="nil"/>
              <w:left w:val="nil"/>
              <w:bottom w:val="single" w:sz="8" w:space="0" w:color="auto"/>
              <w:right w:val="single" w:sz="8" w:space="0" w:color="000000"/>
            </w:tcBorders>
            <w:shd w:val="clear" w:color="auto" w:fill="auto"/>
            <w:vAlign w:val="center"/>
            <w:hideMark/>
          </w:tcPr>
          <w:p w14:paraId="3BB4A650"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 xml:space="preserve">PVM </w:t>
            </w:r>
          </w:p>
        </w:tc>
        <w:tc>
          <w:tcPr>
            <w:tcW w:w="825" w:type="dxa"/>
            <w:tcBorders>
              <w:top w:val="single" w:sz="8" w:space="0" w:color="auto"/>
              <w:left w:val="nil"/>
              <w:bottom w:val="single" w:sz="8" w:space="0" w:color="auto"/>
              <w:right w:val="nil"/>
            </w:tcBorders>
            <w:shd w:val="clear" w:color="auto" w:fill="auto"/>
            <w:vAlign w:val="center"/>
            <w:hideMark/>
          </w:tcPr>
          <w:p w14:paraId="1C5D2ECB"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 xml:space="preserve">Vieneto kaina su PVM </w:t>
            </w:r>
          </w:p>
        </w:tc>
        <w:tc>
          <w:tcPr>
            <w:tcW w:w="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8F285" w14:textId="77777777" w:rsidR="007D1D94" w:rsidRPr="007D1D94" w:rsidRDefault="007D1D94" w:rsidP="007D1D94">
            <w:pPr>
              <w:jc w:val="center"/>
              <w:rPr>
                <w:b/>
                <w:bCs/>
                <w:color w:val="000000"/>
                <w:sz w:val="16"/>
                <w:szCs w:val="16"/>
                <w:lang w:eastAsia="lt-LT"/>
              </w:rPr>
            </w:pPr>
            <w:r w:rsidRPr="007D1D94">
              <w:rPr>
                <w:b/>
                <w:bCs/>
                <w:color w:val="000000"/>
                <w:sz w:val="16"/>
                <w:szCs w:val="16"/>
                <w:lang w:eastAsia="lt-LT"/>
              </w:rPr>
              <w:t>Viso kaina su PVM</w:t>
            </w:r>
          </w:p>
        </w:tc>
      </w:tr>
      <w:tr w:rsidR="007D1D94" w:rsidRPr="007D1D94" w14:paraId="453CCB9E" w14:textId="77777777" w:rsidTr="007D1D94">
        <w:trPr>
          <w:trHeight w:val="450"/>
        </w:trPr>
        <w:tc>
          <w:tcPr>
            <w:tcW w:w="679" w:type="dxa"/>
            <w:tcBorders>
              <w:top w:val="nil"/>
              <w:left w:val="single" w:sz="8" w:space="0" w:color="000000"/>
              <w:bottom w:val="nil"/>
              <w:right w:val="single" w:sz="8" w:space="0" w:color="000000"/>
            </w:tcBorders>
            <w:shd w:val="clear" w:color="auto" w:fill="auto"/>
            <w:vAlign w:val="center"/>
            <w:hideMark/>
          </w:tcPr>
          <w:p w14:paraId="1A91C6E1" w14:textId="77777777" w:rsidR="007D1D94" w:rsidRPr="007D1D94" w:rsidRDefault="007D1D94" w:rsidP="007D1D94">
            <w:pPr>
              <w:jc w:val="center"/>
              <w:rPr>
                <w:i/>
                <w:iCs/>
                <w:color w:val="000000"/>
                <w:sz w:val="16"/>
                <w:szCs w:val="16"/>
                <w:lang w:eastAsia="lt-LT"/>
              </w:rPr>
            </w:pPr>
            <w:r w:rsidRPr="007D1D94">
              <w:rPr>
                <w:i/>
                <w:iCs/>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65876CFE" w14:textId="77777777" w:rsidR="007D1D94" w:rsidRPr="007D1D94" w:rsidRDefault="007D1D94" w:rsidP="007D1D94">
            <w:pPr>
              <w:jc w:val="center"/>
              <w:rPr>
                <w:i/>
                <w:iCs/>
                <w:color w:val="000000"/>
                <w:sz w:val="16"/>
                <w:szCs w:val="16"/>
                <w:lang w:eastAsia="lt-LT"/>
              </w:rPr>
            </w:pPr>
            <w:r w:rsidRPr="007D1D94">
              <w:rPr>
                <w:i/>
                <w:iCs/>
                <w:color w:val="000000"/>
                <w:sz w:val="16"/>
                <w:szCs w:val="16"/>
                <w:lang w:eastAsia="lt-LT"/>
              </w:rPr>
              <w:t>1</w:t>
            </w:r>
          </w:p>
        </w:tc>
        <w:tc>
          <w:tcPr>
            <w:tcW w:w="2471" w:type="dxa"/>
            <w:tcBorders>
              <w:top w:val="nil"/>
              <w:left w:val="nil"/>
              <w:bottom w:val="nil"/>
              <w:right w:val="single" w:sz="8" w:space="0" w:color="000000"/>
            </w:tcBorders>
            <w:shd w:val="clear" w:color="auto" w:fill="auto"/>
            <w:vAlign w:val="center"/>
            <w:hideMark/>
          </w:tcPr>
          <w:p w14:paraId="176D4283" w14:textId="77777777" w:rsidR="007D1D94" w:rsidRPr="007D1D94" w:rsidRDefault="007D1D94" w:rsidP="007D1D94">
            <w:pPr>
              <w:jc w:val="center"/>
              <w:rPr>
                <w:b/>
                <w:bCs/>
                <w:i/>
                <w:iCs/>
                <w:color w:val="000000"/>
                <w:sz w:val="16"/>
                <w:szCs w:val="16"/>
                <w:lang w:eastAsia="lt-LT"/>
              </w:rPr>
            </w:pPr>
            <w:r w:rsidRPr="007D1D94">
              <w:rPr>
                <w:b/>
                <w:bCs/>
                <w:i/>
                <w:iCs/>
                <w:color w:val="000000"/>
                <w:sz w:val="16"/>
                <w:szCs w:val="16"/>
                <w:lang w:eastAsia="lt-LT"/>
              </w:rPr>
              <w:t>2</w:t>
            </w:r>
          </w:p>
        </w:tc>
        <w:tc>
          <w:tcPr>
            <w:tcW w:w="1052" w:type="dxa"/>
            <w:tcBorders>
              <w:top w:val="nil"/>
              <w:left w:val="nil"/>
              <w:bottom w:val="nil"/>
              <w:right w:val="single" w:sz="8" w:space="0" w:color="000000"/>
            </w:tcBorders>
            <w:shd w:val="clear" w:color="auto" w:fill="auto"/>
            <w:vAlign w:val="center"/>
            <w:hideMark/>
          </w:tcPr>
          <w:p w14:paraId="559D6731" w14:textId="77777777" w:rsidR="007D1D94" w:rsidRPr="007D1D94" w:rsidRDefault="007D1D94" w:rsidP="007D1D94">
            <w:pPr>
              <w:jc w:val="center"/>
              <w:rPr>
                <w:i/>
                <w:iCs/>
                <w:color w:val="000000"/>
                <w:sz w:val="16"/>
                <w:szCs w:val="16"/>
                <w:lang w:eastAsia="lt-LT"/>
              </w:rPr>
            </w:pPr>
            <w:r w:rsidRPr="007D1D94">
              <w:rPr>
                <w:i/>
                <w:iCs/>
                <w:color w:val="000000"/>
                <w:sz w:val="16"/>
                <w:szCs w:val="16"/>
                <w:lang w:eastAsia="lt-LT"/>
              </w:rPr>
              <w:t>3</w:t>
            </w:r>
          </w:p>
        </w:tc>
        <w:tc>
          <w:tcPr>
            <w:tcW w:w="741" w:type="dxa"/>
            <w:gridSpan w:val="2"/>
            <w:tcBorders>
              <w:top w:val="nil"/>
              <w:left w:val="nil"/>
              <w:bottom w:val="nil"/>
              <w:right w:val="single" w:sz="8" w:space="0" w:color="auto"/>
            </w:tcBorders>
            <w:shd w:val="clear" w:color="auto" w:fill="auto"/>
            <w:vAlign w:val="center"/>
            <w:hideMark/>
          </w:tcPr>
          <w:p w14:paraId="128CA735" w14:textId="77777777" w:rsidR="007D1D94" w:rsidRPr="007D1D94" w:rsidRDefault="007D1D94" w:rsidP="007D1D94">
            <w:pPr>
              <w:jc w:val="center"/>
              <w:rPr>
                <w:b/>
                <w:bCs/>
                <w:i/>
                <w:iCs/>
                <w:color w:val="000000"/>
                <w:sz w:val="16"/>
                <w:szCs w:val="16"/>
                <w:lang w:eastAsia="lt-LT"/>
              </w:rPr>
            </w:pPr>
            <w:r w:rsidRPr="007D1D94">
              <w:rPr>
                <w:b/>
                <w:bCs/>
                <w:i/>
                <w:iCs/>
                <w:color w:val="000000"/>
                <w:sz w:val="16"/>
                <w:szCs w:val="16"/>
                <w:lang w:eastAsia="lt-LT"/>
              </w:rPr>
              <w:t>4</w:t>
            </w:r>
          </w:p>
        </w:tc>
        <w:tc>
          <w:tcPr>
            <w:tcW w:w="581" w:type="dxa"/>
            <w:tcBorders>
              <w:top w:val="nil"/>
              <w:left w:val="nil"/>
              <w:bottom w:val="nil"/>
              <w:right w:val="single" w:sz="8" w:space="0" w:color="000000"/>
            </w:tcBorders>
            <w:shd w:val="clear" w:color="auto" w:fill="auto"/>
            <w:vAlign w:val="center"/>
            <w:hideMark/>
          </w:tcPr>
          <w:p w14:paraId="38F75F04" w14:textId="77777777" w:rsidR="007D1D94" w:rsidRPr="007D1D94" w:rsidRDefault="007D1D94" w:rsidP="007D1D94">
            <w:pPr>
              <w:jc w:val="center"/>
              <w:rPr>
                <w:b/>
                <w:bCs/>
                <w:i/>
                <w:iCs/>
                <w:color w:val="000000"/>
                <w:sz w:val="16"/>
                <w:szCs w:val="16"/>
                <w:lang w:eastAsia="lt-LT"/>
              </w:rPr>
            </w:pPr>
            <w:r w:rsidRPr="007D1D94">
              <w:rPr>
                <w:b/>
                <w:bCs/>
                <w:i/>
                <w:iCs/>
                <w:color w:val="000000"/>
                <w:sz w:val="16"/>
                <w:szCs w:val="16"/>
                <w:lang w:eastAsia="lt-LT"/>
              </w:rPr>
              <w:t>5</w:t>
            </w:r>
          </w:p>
        </w:tc>
        <w:tc>
          <w:tcPr>
            <w:tcW w:w="825" w:type="dxa"/>
            <w:tcBorders>
              <w:top w:val="nil"/>
              <w:left w:val="nil"/>
              <w:bottom w:val="nil"/>
              <w:right w:val="nil"/>
            </w:tcBorders>
            <w:shd w:val="clear" w:color="auto" w:fill="auto"/>
            <w:vAlign w:val="center"/>
            <w:hideMark/>
          </w:tcPr>
          <w:p w14:paraId="0504F03A" w14:textId="77777777" w:rsidR="007D1D94" w:rsidRPr="007D1D94" w:rsidRDefault="007D1D94" w:rsidP="007D1D94">
            <w:pPr>
              <w:jc w:val="center"/>
              <w:rPr>
                <w:b/>
                <w:bCs/>
                <w:i/>
                <w:iCs/>
                <w:color w:val="000000"/>
                <w:sz w:val="16"/>
                <w:szCs w:val="16"/>
                <w:lang w:eastAsia="lt-LT"/>
              </w:rPr>
            </w:pPr>
            <w:r w:rsidRPr="007D1D94">
              <w:rPr>
                <w:b/>
                <w:bCs/>
                <w:i/>
                <w:iCs/>
                <w:color w:val="000000"/>
                <w:sz w:val="16"/>
                <w:szCs w:val="16"/>
                <w:lang w:eastAsia="lt-LT"/>
              </w:rPr>
              <w:t>6</w:t>
            </w:r>
          </w:p>
        </w:tc>
        <w:tc>
          <w:tcPr>
            <w:tcW w:w="736" w:type="dxa"/>
            <w:tcBorders>
              <w:top w:val="nil"/>
              <w:left w:val="single" w:sz="8" w:space="0" w:color="auto"/>
              <w:bottom w:val="nil"/>
              <w:right w:val="single" w:sz="8" w:space="0" w:color="auto"/>
            </w:tcBorders>
            <w:shd w:val="clear" w:color="auto" w:fill="auto"/>
            <w:vAlign w:val="center"/>
            <w:hideMark/>
          </w:tcPr>
          <w:p w14:paraId="29809765" w14:textId="77777777" w:rsidR="007D1D94" w:rsidRPr="007D1D94" w:rsidRDefault="007D1D94" w:rsidP="007D1D94">
            <w:pPr>
              <w:jc w:val="center"/>
              <w:rPr>
                <w:b/>
                <w:bCs/>
                <w:i/>
                <w:iCs/>
                <w:color w:val="000000"/>
                <w:sz w:val="16"/>
                <w:szCs w:val="16"/>
                <w:lang w:eastAsia="lt-LT"/>
              </w:rPr>
            </w:pPr>
            <w:r w:rsidRPr="007D1D94">
              <w:rPr>
                <w:b/>
                <w:bCs/>
                <w:i/>
                <w:iCs/>
                <w:color w:val="000000"/>
                <w:sz w:val="16"/>
                <w:szCs w:val="16"/>
                <w:lang w:eastAsia="lt-LT"/>
              </w:rPr>
              <w:t>3x6</w:t>
            </w:r>
          </w:p>
        </w:tc>
      </w:tr>
      <w:tr w:rsidR="007D1D94" w:rsidRPr="007D1D94" w14:paraId="0B6CA2B3" w14:textId="77777777" w:rsidTr="007D1D94">
        <w:trPr>
          <w:trHeight w:val="2445"/>
        </w:trPr>
        <w:tc>
          <w:tcPr>
            <w:tcW w:w="6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85C42A4"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w:t>
            </w:r>
          </w:p>
        </w:tc>
        <w:tc>
          <w:tcPr>
            <w:tcW w:w="2440" w:type="dxa"/>
            <w:tcBorders>
              <w:top w:val="single" w:sz="8" w:space="0" w:color="auto"/>
              <w:left w:val="nil"/>
              <w:bottom w:val="single" w:sz="8" w:space="0" w:color="auto"/>
              <w:right w:val="single" w:sz="8" w:space="0" w:color="000000"/>
            </w:tcBorders>
            <w:shd w:val="clear" w:color="auto" w:fill="auto"/>
            <w:vAlign w:val="center"/>
            <w:hideMark/>
          </w:tcPr>
          <w:p w14:paraId="16756A0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Krepinis popierius (žalias) 60x60 cm lapų skaičius lapų skaičius ne mažiau 500 vnt.pakuotėje</w:t>
            </w:r>
            <w:r w:rsidRPr="007D1D94">
              <w:rPr>
                <w:color w:val="000000"/>
                <w:sz w:val="16"/>
                <w:szCs w:val="16"/>
                <w:lang w:eastAsia="lt-LT"/>
              </w:rPr>
              <w:t>. Tinkamas garų sterilizacijos metodams. Sterilizacijai skirtas krepinis popierius, specialiai sukurtas instrumentams pakuoti. Laidus tam tikroms sterilizuojančioms medžiagoms ir nepralaidus mikroorganizmams. Tinkamas garų sterilizacijos metodams.Sukrapytas lakštais. Sandarus įpakavimas.</w:t>
            </w:r>
          </w:p>
        </w:tc>
        <w:tc>
          <w:tcPr>
            <w:tcW w:w="2471" w:type="dxa"/>
            <w:tcBorders>
              <w:top w:val="single" w:sz="8" w:space="0" w:color="auto"/>
              <w:left w:val="nil"/>
              <w:bottom w:val="single" w:sz="8" w:space="0" w:color="auto"/>
              <w:right w:val="single" w:sz="8" w:space="0" w:color="000000"/>
            </w:tcBorders>
            <w:shd w:val="clear" w:color="auto" w:fill="auto"/>
            <w:vAlign w:val="center"/>
            <w:hideMark/>
          </w:tcPr>
          <w:p w14:paraId="3171E10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Krepinis popierius(žalias) 60g 60x60 cm N702/Ahlstrom/ 0173060060060. </w:t>
            </w:r>
            <w:r w:rsidRPr="007D1D94">
              <w:rPr>
                <w:color w:val="000000"/>
                <w:sz w:val="16"/>
                <w:szCs w:val="16"/>
                <w:lang w:eastAsia="lt-LT"/>
              </w:rPr>
              <w:t>Tinkamas garų sterilizacijos metodams. Sterilizacijai skirtas krepinis popierius, specialiai sukurtas instrumentams pakuoti. Laidus tam tikroms sterilizuojančioms medžiagoms ir nepralaidus mikroorganizmams. Tinkamas garų sterilizacijos metodams.Sukrapytas lakštais. Sandarus įpakavimas.</w:t>
            </w:r>
          </w:p>
        </w:tc>
        <w:tc>
          <w:tcPr>
            <w:tcW w:w="1052" w:type="dxa"/>
            <w:tcBorders>
              <w:top w:val="single" w:sz="8" w:space="0" w:color="auto"/>
              <w:left w:val="nil"/>
              <w:bottom w:val="single" w:sz="8" w:space="0" w:color="auto"/>
              <w:right w:val="single" w:sz="8" w:space="0" w:color="000000"/>
            </w:tcBorders>
            <w:shd w:val="clear" w:color="auto" w:fill="auto"/>
            <w:vAlign w:val="center"/>
            <w:hideMark/>
          </w:tcPr>
          <w:p w14:paraId="78D2390E" w14:textId="77777777" w:rsidR="007D1D94" w:rsidRPr="007D1D94" w:rsidRDefault="007D1D94" w:rsidP="007D1D94">
            <w:pPr>
              <w:jc w:val="center"/>
              <w:rPr>
                <w:color w:val="000000"/>
                <w:sz w:val="16"/>
                <w:szCs w:val="16"/>
                <w:lang w:eastAsia="lt-LT"/>
              </w:rPr>
            </w:pPr>
            <w:r w:rsidRPr="007D1D94">
              <w:rPr>
                <w:color w:val="000000"/>
                <w:sz w:val="16"/>
                <w:szCs w:val="16"/>
                <w:lang w:eastAsia="lt-LT"/>
              </w:rPr>
              <w:t>5</w:t>
            </w:r>
          </w:p>
        </w:tc>
        <w:tc>
          <w:tcPr>
            <w:tcW w:w="741" w:type="dxa"/>
            <w:gridSpan w:val="2"/>
            <w:tcBorders>
              <w:top w:val="single" w:sz="8" w:space="0" w:color="auto"/>
              <w:left w:val="nil"/>
              <w:bottom w:val="single" w:sz="8" w:space="0" w:color="auto"/>
              <w:right w:val="single" w:sz="8" w:space="0" w:color="auto"/>
            </w:tcBorders>
            <w:shd w:val="clear" w:color="auto" w:fill="auto"/>
            <w:vAlign w:val="center"/>
            <w:hideMark/>
          </w:tcPr>
          <w:p w14:paraId="33E3CFCA"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70,00</w:t>
            </w:r>
          </w:p>
        </w:tc>
        <w:tc>
          <w:tcPr>
            <w:tcW w:w="581" w:type="dxa"/>
            <w:tcBorders>
              <w:top w:val="single" w:sz="8" w:space="0" w:color="auto"/>
              <w:left w:val="nil"/>
              <w:bottom w:val="single" w:sz="8" w:space="0" w:color="auto"/>
              <w:right w:val="single" w:sz="8" w:space="0" w:color="000000"/>
            </w:tcBorders>
            <w:shd w:val="clear" w:color="auto" w:fill="auto"/>
            <w:vAlign w:val="center"/>
            <w:hideMark/>
          </w:tcPr>
          <w:p w14:paraId="45A73C0B"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single" w:sz="8" w:space="0" w:color="auto"/>
              <w:left w:val="nil"/>
              <w:bottom w:val="single" w:sz="8" w:space="0" w:color="auto"/>
              <w:right w:val="nil"/>
            </w:tcBorders>
            <w:shd w:val="clear" w:color="auto" w:fill="auto"/>
            <w:vAlign w:val="center"/>
            <w:hideMark/>
          </w:tcPr>
          <w:p w14:paraId="3BB74CA9"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73,50</w:t>
            </w:r>
          </w:p>
        </w:tc>
        <w:tc>
          <w:tcPr>
            <w:tcW w:w="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04C0FF"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367,50</w:t>
            </w:r>
          </w:p>
        </w:tc>
      </w:tr>
      <w:tr w:rsidR="007D1D94" w:rsidRPr="007D1D94" w14:paraId="5F702B7D" w14:textId="77777777" w:rsidTr="007D1D94">
        <w:trPr>
          <w:trHeight w:val="2550"/>
        </w:trPr>
        <w:tc>
          <w:tcPr>
            <w:tcW w:w="679" w:type="dxa"/>
            <w:tcBorders>
              <w:top w:val="nil"/>
              <w:left w:val="single" w:sz="8" w:space="0" w:color="000000"/>
              <w:bottom w:val="nil"/>
              <w:right w:val="single" w:sz="8" w:space="0" w:color="000000"/>
            </w:tcBorders>
            <w:shd w:val="clear" w:color="auto" w:fill="auto"/>
            <w:vAlign w:val="center"/>
            <w:hideMark/>
          </w:tcPr>
          <w:p w14:paraId="61AA5903" w14:textId="77777777" w:rsidR="007D1D94" w:rsidRPr="007D1D94" w:rsidRDefault="007D1D94" w:rsidP="007D1D94">
            <w:pPr>
              <w:jc w:val="center"/>
              <w:rPr>
                <w:color w:val="000000"/>
                <w:sz w:val="16"/>
                <w:szCs w:val="16"/>
                <w:lang w:eastAsia="lt-LT"/>
              </w:rPr>
            </w:pPr>
            <w:r w:rsidRPr="007D1D94">
              <w:rPr>
                <w:color w:val="000000"/>
                <w:sz w:val="16"/>
                <w:szCs w:val="16"/>
                <w:lang w:eastAsia="lt-LT"/>
              </w:rPr>
              <w:lastRenderedPageBreak/>
              <w:t>2</w:t>
            </w:r>
          </w:p>
        </w:tc>
        <w:tc>
          <w:tcPr>
            <w:tcW w:w="2440" w:type="dxa"/>
            <w:tcBorders>
              <w:top w:val="nil"/>
              <w:left w:val="nil"/>
              <w:bottom w:val="nil"/>
              <w:right w:val="single" w:sz="8" w:space="0" w:color="000000"/>
            </w:tcBorders>
            <w:shd w:val="clear" w:color="auto" w:fill="auto"/>
            <w:vAlign w:val="center"/>
            <w:hideMark/>
          </w:tcPr>
          <w:p w14:paraId="5F25AA76"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Krepinis popierius (žalias) 75x75 cm lapų skaičius ne mažiau 300 vnt.pakuotėje</w:t>
            </w:r>
            <w:r w:rsidRPr="007D1D94">
              <w:rPr>
                <w:color w:val="000000"/>
                <w:sz w:val="16"/>
                <w:szCs w:val="16"/>
                <w:lang w:eastAsia="lt-LT"/>
              </w:rPr>
              <w:t xml:space="preserve">. Tinkamas garų sterilizacijos metodams. Sterilizacijai skirtas krepinis popierius, specialiai sukurtas instrumentams pakuoti. Laidus tam tikroms sterilizuojančioms medžiagoms ir nepralaidus mikroorganizmams. Tinkamas garų, EO, FORM,gama spinduliuotės sterilizacijos metodams. Sukarpytas lakštais. Sandarus įpakavimas. </w:t>
            </w:r>
          </w:p>
        </w:tc>
        <w:tc>
          <w:tcPr>
            <w:tcW w:w="2471" w:type="dxa"/>
            <w:tcBorders>
              <w:top w:val="nil"/>
              <w:left w:val="nil"/>
              <w:bottom w:val="nil"/>
              <w:right w:val="single" w:sz="8" w:space="0" w:color="000000"/>
            </w:tcBorders>
            <w:shd w:val="clear" w:color="auto" w:fill="auto"/>
            <w:vAlign w:val="center"/>
            <w:hideMark/>
          </w:tcPr>
          <w:p w14:paraId="43094E6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Krepinis popierius (žalias) 75x75cm 60g/Ahlstrom/(N350) </w:t>
            </w:r>
            <w:r w:rsidRPr="007D1D94">
              <w:rPr>
                <w:color w:val="000000"/>
                <w:sz w:val="16"/>
                <w:szCs w:val="16"/>
                <w:lang w:eastAsia="lt-LT"/>
              </w:rPr>
              <w:t xml:space="preserve">Tinkamas garų sterilizacijos metodams. Sterilizacijai skirtas krepinis popierius, specialiai sukurtas instrumentams pakuoti. Laidus tam tikroms sterilizuojančioms medžiagoms ir nepralaidus mikroorganizmams. Tinkamas garų, EO, FORM,gama spinduliuotės sterilizacijos metodams. Sukarpytas lakštais. Sandarus įpakavimas. </w:t>
            </w:r>
          </w:p>
        </w:tc>
        <w:tc>
          <w:tcPr>
            <w:tcW w:w="1121" w:type="dxa"/>
            <w:gridSpan w:val="2"/>
            <w:tcBorders>
              <w:top w:val="nil"/>
              <w:left w:val="nil"/>
              <w:bottom w:val="nil"/>
              <w:right w:val="single" w:sz="8" w:space="0" w:color="000000"/>
            </w:tcBorders>
            <w:shd w:val="clear" w:color="auto" w:fill="auto"/>
            <w:vAlign w:val="center"/>
            <w:hideMark/>
          </w:tcPr>
          <w:p w14:paraId="5710AD16"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10</w:t>
            </w:r>
          </w:p>
        </w:tc>
        <w:tc>
          <w:tcPr>
            <w:tcW w:w="672" w:type="dxa"/>
            <w:tcBorders>
              <w:top w:val="nil"/>
              <w:left w:val="nil"/>
              <w:bottom w:val="nil"/>
              <w:right w:val="single" w:sz="8" w:space="0" w:color="auto"/>
            </w:tcBorders>
            <w:shd w:val="clear" w:color="auto" w:fill="auto"/>
            <w:vAlign w:val="center"/>
            <w:hideMark/>
          </w:tcPr>
          <w:p w14:paraId="35CD1AA1"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50,00</w:t>
            </w:r>
          </w:p>
        </w:tc>
        <w:tc>
          <w:tcPr>
            <w:tcW w:w="581" w:type="dxa"/>
            <w:tcBorders>
              <w:top w:val="nil"/>
              <w:left w:val="nil"/>
              <w:bottom w:val="nil"/>
              <w:right w:val="single" w:sz="8" w:space="0" w:color="000000"/>
            </w:tcBorders>
            <w:shd w:val="clear" w:color="auto" w:fill="auto"/>
            <w:vAlign w:val="center"/>
            <w:hideMark/>
          </w:tcPr>
          <w:p w14:paraId="18837313"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nil"/>
              <w:right w:val="nil"/>
            </w:tcBorders>
            <w:shd w:val="clear" w:color="auto" w:fill="auto"/>
            <w:vAlign w:val="center"/>
            <w:hideMark/>
          </w:tcPr>
          <w:p w14:paraId="05E2588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52,50</w:t>
            </w:r>
          </w:p>
        </w:tc>
        <w:tc>
          <w:tcPr>
            <w:tcW w:w="736" w:type="dxa"/>
            <w:tcBorders>
              <w:top w:val="nil"/>
              <w:left w:val="single" w:sz="8" w:space="0" w:color="auto"/>
              <w:bottom w:val="nil"/>
              <w:right w:val="single" w:sz="8" w:space="0" w:color="auto"/>
            </w:tcBorders>
            <w:shd w:val="clear" w:color="auto" w:fill="auto"/>
            <w:vAlign w:val="center"/>
            <w:hideMark/>
          </w:tcPr>
          <w:p w14:paraId="576BD8F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525,00</w:t>
            </w:r>
          </w:p>
        </w:tc>
      </w:tr>
      <w:tr w:rsidR="007D1D94" w:rsidRPr="007D1D94" w14:paraId="76541192" w14:textId="77777777" w:rsidTr="007D1D94">
        <w:trPr>
          <w:trHeight w:val="1570"/>
        </w:trPr>
        <w:tc>
          <w:tcPr>
            <w:tcW w:w="6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D41427C" w14:textId="77777777" w:rsidR="007D1D94" w:rsidRPr="007D1D94" w:rsidRDefault="007D1D94" w:rsidP="007D1D94">
            <w:pPr>
              <w:jc w:val="center"/>
              <w:rPr>
                <w:color w:val="000000"/>
                <w:sz w:val="16"/>
                <w:szCs w:val="16"/>
                <w:lang w:eastAsia="lt-LT"/>
              </w:rPr>
            </w:pPr>
            <w:r w:rsidRPr="007D1D94">
              <w:rPr>
                <w:color w:val="000000"/>
                <w:sz w:val="16"/>
                <w:szCs w:val="16"/>
                <w:lang w:eastAsia="lt-LT"/>
              </w:rPr>
              <w:t>3</w:t>
            </w:r>
          </w:p>
        </w:tc>
        <w:tc>
          <w:tcPr>
            <w:tcW w:w="2440" w:type="dxa"/>
            <w:tcBorders>
              <w:top w:val="single" w:sz="8" w:space="0" w:color="auto"/>
              <w:left w:val="nil"/>
              <w:bottom w:val="single" w:sz="8" w:space="0" w:color="auto"/>
              <w:right w:val="single" w:sz="8" w:space="0" w:color="000000"/>
            </w:tcBorders>
            <w:shd w:val="clear" w:color="auto" w:fill="auto"/>
            <w:vAlign w:val="center"/>
            <w:hideMark/>
          </w:tcPr>
          <w:p w14:paraId="7BA07459"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Užlydymo siūlės kokybės kontrolės testas.</w:t>
            </w:r>
            <w:r w:rsidRPr="007D1D94">
              <w:rPr>
                <w:color w:val="000000"/>
                <w:sz w:val="16"/>
                <w:szCs w:val="16"/>
                <w:lang w:eastAsia="lt-LT"/>
              </w:rPr>
              <w:t xml:space="preserve"> Užlydymo siūlės indikatoriai, sterilizavomo juostos užlydymo siūlės kokybės testavimui su užlydymo aparatu. Ant testo turėtų būti vietos reikiamai informacijai įrašyti. </w:t>
            </w:r>
          </w:p>
        </w:tc>
        <w:tc>
          <w:tcPr>
            <w:tcW w:w="2471" w:type="dxa"/>
            <w:tcBorders>
              <w:top w:val="single" w:sz="8" w:space="0" w:color="auto"/>
              <w:left w:val="nil"/>
              <w:bottom w:val="single" w:sz="8" w:space="0" w:color="auto"/>
              <w:right w:val="single" w:sz="8" w:space="0" w:color="000000"/>
            </w:tcBorders>
            <w:shd w:val="clear" w:color="auto" w:fill="auto"/>
            <w:vAlign w:val="center"/>
            <w:hideMark/>
          </w:tcPr>
          <w:p w14:paraId="559C6A59"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Užlydymo siūlės kokybės kontrolės testas (100)/Steristar C-1001. </w:t>
            </w:r>
            <w:r w:rsidRPr="007D1D94">
              <w:rPr>
                <w:color w:val="000000"/>
                <w:sz w:val="16"/>
                <w:szCs w:val="16"/>
                <w:lang w:eastAsia="lt-LT"/>
              </w:rPr>
              <w:t xml:space="preserve">Užlydymo siūlės indikatoriai, sterilizavomo juostos užlydymo siūlės kokybės testavimui su užlydymo aparatu. Ant testo yra vietos reikiamai informacijai įrašyti. </w:t>
            </w:r>
          </w:p>
        </w:tc>
        <w:tc>
          <w:tcPr>
            <w:tcW w:w="1121" w:type="dxa"/>
            <w:gridSpan w:val="2"/>
            <w:tcBorders>
              <w:top w:val="single" w:sz="8" w:space="0" w:color="auto"/>
              <w:left w:val="nil"/>
              <w:bottom w:val="single" w:sz="8" w:space="0" w:color="auto"/>
              <w:right w:val="single" w:sz="8" w:space="0" w:color="000000"/>
            </w:tcBorders>
            <w:shd w:val="clear" w:color="auto" w:fill="auto"/>
            <w:vAlign w:val="center"/>
            <w:hideMark/>
          </w:tcPr>
          <w:p w14:paraId="6CA8C77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1000</w:t>
            </w:r>
          </w:p>
        </w:tc>
        <w:tc>
          <w:tcPr>
            <w:tcW w:w="672" w:type="dxa"/>
            <w:tcBorders>
              <w:top w:val="single" w:sz="8" w:space="0" w:color="auto"/>
              <w:left w:val="nil"/>
              <w:bottom w:val="single" w:sz="8" w:space="0" w:color="auto"/>
              <w:right w:val="single" w:sz="8" w:space="0" w:color="auto"/>
            </w:tcBorders>
            <w:shd w:val="clear" w:color="auto" w:fill="auto"/>
            <w:vAlign w:val="center"/>
            <w:hideMark/>
          </w:tcPr>
          <w:p w14:paraId="21F86EE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0,35</w:t>
            </w:r>
          </w:p>
        </w:tc>
        <w:tc>
          <w:tcPr>
            <w:tcW w:w="581" w:type="dxa"/>
            <w:tcBorders>
              <w:top w:val="single" w:sz="8" w:space="0" w:color="auto"/>
              <w:left w:val="nil"/>
              <w:bottom w:val="single" w:sz="8" w:space="0" w:color="auto"/>
              <w:right w:val="single" w:sz="8" w:space="0" w:color="000000"/>
            </w:tcBorders>
            <w:shd w:val="clear" w:color="auto" w:fill="auto"/>
            <w:vAlign w:val="center"/>
            <w:hideMark/>
          </w:tcPr>
          <w:p w14:paraId="52C4668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21</w:t>
            </w:r>
          </w:p>
        </w:tc>
        <w:tc>
          <w:tcPr>
            <w:tcW w:w="825" w:type="dxa"/>
            <w:tcBorders>
              <w:top w:val="single" w:sz="8" w:space="0" w:color="auto"/>
              <w:left w:val="nil"/>
              <w:bottom w:val="single" w:sz="8" w:space="0" w:color="auto"/>
              <w:right w:val="nil"/>
            </w:tcBorders>
            <w:shd w:val="clear" w:color="auto" w:fill="auto"/>
            <w:vAlign w:val="center"/>
            <w:hideMark/>
          </w:tcPr>
          <w:p w14:paraId="539DCFC9"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0,4235</w:t>
            </w:r>
          </w:p>
        </w:tc>
        <w:tc>
          <w:tcPr>
            <w:tcW w:w="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393932"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423,5</w:t>
            </w:r>
          </w:p>
        </w:tc>
      </w:tr>
      <w:tr w:rsidR="007D1D94" w:rsidRPr="007D1D94" w14:paraId="2A64F5DA" w14:textId="77777777" w:rsidTr="007D1D94">
        <w:trPr>
          <w:trHeight w:val="630"/>
        </w:trPr>
        <w:tc>
          <w:tcPr>
            <w:tcW w:w="679" w:type="dxa"/>
            <w:tcBorders>
              <w:top w:val="nil"/>
              <w:left w:val="single" w:sz="8" w:space="0" w:color="000000"/>
              <w:bottom w:val="nil"/>
              <w:right w:val="single" w:sz="8" w:space="0" w:color="000000"/>
            </w:tcBorders>
            <w:shd w:val="clear" w:color="auto" w:fill="auto"/>
            <w:vAlign w:val="center"/>
            <w:hideMark/>
          </w:tcPr>
          <w:p w14:paraId="12330926"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4AF2BB1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Lipni juosta sterilizuojamų paketų tvirtinimui su indikatoriumi. </w:t>
            </w:r>
            <w:r w:rsidRPr="007D1D94">
              <w:rPr>
                <w:color w:val="000000"/>
                <w:sz w:val="16"/>
                <w:szCs w:val="16"/>
                <w:lang w:eastAsia="lt-LT"/>
              </w:rPr>
              <w:t>Juosta paketų sutvirtinimui su garų indikatoriais.</w:t>
            </w:r>
          </w:p>
        </w:tc>
        <w:tc>
          <w:tcPr>
            <w:tcW w:w="247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FF40D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Lipni juosta sterilizuojamų paketų tvirtinimui su indikatoriumi 19mmx50 m (48)/KMN/ KMNST-1950. </w:t>
            </w:r>
            <w:r w:rsidRPr="007D1D94">
              <w:rPr>
                <w:color w:val="000000"/>
                <w:sz w:val="16"/>
                <w:szCs w:val="16"/>
                <w:lang w:eastAsia="lt-LT"/>
              </w:rPr>
              <w:t xml:space="preserve"> Juostos išmatavimai: plotis-19 mm, ilgis 50 m. Indikatorinė juosta, skirta paketams sutvirtinti ir žymėti. Ypač stiprios fiksacijos.  Neatsiklijuoja po garinės sterilizacijos proceso.</w:t>
            </w:r>
          </w:p>
        </w:tc>
        <w:tc>
          <w:tcPr>
            <w:tcW w:w="1121" w:type="dxa"/>
            <w:gridSpan w:val="2"/>
            <w:tcBorders>
              <w:top w:val="nil"/>
              <w:left w:val="nil"/>
              <w:bottom w:val="nil"/>
              <w:right w:val="single" w:sz="8" w:space="0" w:color="000000"/>
            </w:tcBorders>
            <w:shd w:val="clear" w:color="auto" w:fill="auto"/>
            <w:vAlign w:val="center"/>
            <w:hideMark/>
          </w:tcPr>
          <w:p w14:paraId="47680EEA"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7E10FC6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6CB0BE22"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537B04C7"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31732BD2"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31D5FBBE" w14:textId="77777777" w:rsidTr="007D1D94">
        <w:trPr>
          <w:trHeight w:val="420"/>
        </w:trPr>
        <w:tc>
          <w:tcPr>
            <w:tcW w:w="679" w:type="dxa"/>
            <w:tcBorders>
              <w:top w:val="nil"/>
              <w:left w:val="single" w:sz="8" w:space="0" w:color="000000"/>
              <w:bottom w:val="nil"/>
              <w:right w:val="single" w:sz="8" w:space="0" w:color="000000"/>
            </w:tcBorders>
            <w:shd w:val="clear" w:color="auto" w:fill="auto"/>
            <w:vAlign w:val="center"/>
            <w:hideMark/>
          </w:tcPr>
          <w:p w14:paraId="7E386882" w14:textId="77777777" w:rsidR="007D1D94" w:rsidRPr="007D1D94" w:rsidRDefault="007D1D94" w:rsidP="007D1D94">
            <w:pPr>
              <w:jc w:val="center"/>
              <w:rPr>
                <w:color w:val="000000"/>
                <w:sz w:val="16"/>
                <w:szCs w:val="16"/>
                <w:lang w:eastAsia="lt-LT"/>
              </w:rPr>
            </w:pPr>
            <w:r w:rsidRPr="007D1D94">
              <w:rPr>
                <w:color w:val="000000"/>
                <w:sz w:val="16"/>
                <w:szCs w:val="16"/>
                <w:lang w:eastAsia="lt-LT"/>
              </w:rPr>
              <w:t>4</w:t>
            </w:r>
          </w:p>
        </w:tc>
        <w:tc>
          <w:tcPr>
            <w:tcW w:w="2440" w:type="dxa"/>
            <w:tcBorders>
              <w:top w:val="nil"/>
              <w:left w:val="nil"/>
              <w:bottom w:val="nil"/>
              <w:right w:val="single" w:sz="8" w:space="0" w:color="000000"/>
            </w:tcBorders>
            <w:shd w:val="clear" w:color="auto" w:fill="auto"/>
            <w:vAlign w:val="center"/>
            <w:hideMark/>
          </w:tcPr>
          <w:p w14:paraId="550E4BE5" w14:textId="77777777" w:rsidR="007D1D94" w:rsidRPr="007D1D94" w:rsidRDefault="007D1D94" w:rsidP="007D1D94">
            <w:pPr>
              <w:rPr>
                <w:color w:val="000000"/>
                <w:sz w:val="16"/>
                <w:szCs w:val="16"/>
                <w:lang w:eastAsia="lt-LT"/>
              </w:rPr>
            </w:pPr>
            <w:r w:rsidRPr="007D1D94">
              <w:rPr>
                <w:color w:val="000000"/>
                <w:sz w:val="16"/>
                <w:szCs w:val="16"/>
                <w:lang w:eastAsia="lt-LT"/>
              </w:rPr>
              <w:t>Juostos išmatavimai: plotis-19 mm ±2mm, ilgis ne mažiau 50 m</w:t>
            </w:r>
            <w:r w:rsidRPr="007D1D94">
              <w:rPr>
                <w:b/>
                <w:bCs/>
                <w:color w:val="000000"/>
                <w:sz w:val="16"/>
                <w:szCs w:val="16"/>
                <w:lang w:eastAsia="lt-LT"/>
              </w:rPr>
              <w:t>.</w:t>
            </w:r>
          </w:p>
        </w:tc>
        <w:tc>
          <w:tcPr>
            <w:tcW w:w="2471" w:type="dxa"/>
            <w:vMerge/>
            <w:tcBorders>
              <w:top w:val="nil"/>
              <w:left w:val="single" w:sz="8" w:space="0" w:color="000000"/>
              <w:bottom w:val="single" w:sz="8" w:space="0" w:color="000000"/>
              <w:right w:val="single" w:sz="8" w:space="0" w:color="000000"/>
            </w:tcBorders>
            <w:vAlign w:val="center"/>
            <w:hideMark/>
          </w:tcPr>
          <w:p w14:paraId="20827605" w14:textId="77777777" w:rsidR="007D1D94" w:rsidRPr="007D1D94" w:rsidRDefault="007D1D94" w:rsidP="007D1D94">
            <w:pPr>
              <w:rPr>
                <w:b/>
                <w:bCs/>
                <w:color w:val="000000"/>
                <w:sz w:val="16"/>
                <w:szCs w:val="16"/>
                <w:lang w:eastAsia="lt-LT"/>
              </w:rPr>
            </w:pPr>
          </w:p>
        </w:tc>
        <w:tc>
          <w:tcPr>
            <w:tcW w:w="1121" w:type="dxa"/>
            <w:gridSpan w:val="2"/>
            <w:tcBorders>
              <w:top w:val="nil"/>
              <w:left w:val="nil"/>
              <w:bottom w:val="nil"/>
              <w:right w:val="single" w:sz="8" w:space="0" w:color="000000"/>
            </w:tcBorders>
            <w:shd w:val="clear" w:color="auto" w:fill="auto"/>
            <w:vAlign w:val="center"/>
            <w:hideMark/>
          </w:tcPr>
          <w:p w14:paraId="47F671E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14</w:t>
            </w:r>
          </w:p>
        </w:tc>
        <w:tc>
          <w:tcPr>
            <w:tcW w:w="672" w:type="dxa"/>
            <w:tcBorders>
              <w:top w:val="nil"/>
              <w:left w:val="nil"/>
              <w:bottom w:val="nil"/>
              <w:right w:val="single" w:sz="8" w:space="0" w:color="auto"/>
            </w:tcBorders>
            <w:shd w:val="clear" w:color="auto" w:fill="auto"/>
            <w:vAlign w:val="center"/>
            <w:hideMark/>
          </w:tcPr>
          <w:p w14:paraId="547BE3A9"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4,00</w:t>
            </w:r>
          </w:p>
        </w:tc>
        <w:tc>
          <w:tcPr>
            <w:tcW w:w="581" w:type="dxa"/>
            <w:tcBorders>
              <w:top w:val="nil"/>
              <w:left w:val="nil"/>
              <w:bottom w:val="nil"/>
              <w:right w:val="single" w:sz="8" w:space="0" w:color="000000"/>
            </w:tcBorders>
            <w:shd w:val="clear" w:color="auto" w:fill="auto"/>
            <w:vAlign w:val="center"/>
            <w:hideMark/>
          </w:tcPr>
          <w:p w14:paraId="2FD9AE33"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nil"/>
              <w:right w:val="nil"/>
            </w:tcBorders>
            <w:shd w:val="clear" w:color="auto" w:fill="auto"/>
            <w:vAlign w:val="center"/>
            <w:hideMark/>
          </w:tcPr>
          <w:p w14:paraId="4CFCB24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4,20</w:t>
            </w:r>
          </w:p>
        </w:tc>
        <w:tc>
          <w:tcPr>
            <w:tcW w:w="736" w:type="dxa"/>
            <w:tcBorders>
              <w:top w:val="nil"/>
              <w:left w:val="single" w:sz="8" w:space="0" w:color="auto"/>
              <w:bottom w:val="nil"/>
              <w:right w:val="single" w:sz="8" w:space="0" w:color="auto"/>
            </w:tcBorders>
            <w:shd w:val="clear" w:color="auto" w:fill="auto"/>
            <w:vAlign w:val="center"/>
            <w:hideMark/>
          </w:tcPr>
          <w:p w14:paraId="154FCF72"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58,8</w:t>
            </w:r>
          </w:p>
        </w:tc>
      </w:tr>
      <w:tr w:rsidR="007D1D94" w:rsidRPr="007D1D94" w14:paraId="0EB91D1E" w14:textId="77777777" w:rsidTr="007D1D94">
        <w:trPr>
          <w:trHeight w:val="420"/>
        </w:trPr>
        <w:tc>
          <w:tcPr>
            <w:tcW w:w="679" w:type="dxa"/>
            <w:tcBorders>
              <w:top w:val="nil"/>
              <w:left w:val="single" w:sz="8" w:space="0" w:color="000000"/>
              <w:bottom w:val="nil"/>
              <w:right w:val="single" w:sz="8" w:space="0" w:color="000000"/>
            </w:tcBorders>
            <w:shd w:val="clear" w:color="auto" w:fill="auto"/>
            <w:hideMark/>
          </w:tcPr>
          <w:p w14:paraId="79276BC1"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2440" w:type="dxa"/>
            <w:tcBorders>
              <w:top w:val="nil"/>
              <w:left w:val="nil"/>
              <w:bottom w:val="nil"/>
              <w:right w:val="single" w:sz="8" w:space="0" w:color="000000"/>
            </w:tcBorders>
            <w:shd w:val="clear" w:color="auto" w:fill="auto"/>
            <w:vAlign w:val="center"/>
            <w:hideMark/>
          </w:tcPr>
          <w:p w14:paraId="785DD31B"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Indikatorinė juosta, skirta paketams sutvirtinti ir žymėti. </w:t>
            </w:r>
          </w:p>
        </w:tc>
        <w:tc>
          <w:tcPr>
            <w:tcW w:w="2471" w:type="dxa"/>
            <w:vMerge/>
            <w:tcBorders>
              <w:top w:val="nil"/>
              <w:left w:val="single" w:sz="8" w:space="0" w:color="000000"/>
              <w:bottom w:val="single" w:sz="8" w:space="0" w:color="000000"/>
              <w:right w:val="single" w:sz="8" w:space="0" w:color="000000"/>
            </w:tcBorders>
            <w:vAlign w:val="center"/>
            <w:hideMark/>
          </w:tcPr>
          <w:p w14:paraId="4278A6B9" w14:textId="77777777" w:rsidR="007D1D94" w:rsidRPr="007D1D94" w:rsidRDefault="007D1D94" w:rsidP="007D1D94">
            <w:pPr>
              <w:rPr>
                <w:b/>
                <w:bCs/>
                <w:color w:val="000000"/>
                <w:sz w:val="16"/>
                <w:szCs w:val="16"/>
                <w:lang w:eastAsia="lt-LT"/>
              </w:rPr>
            </w:pPr>
          </w:p>
        </w:tc>
        <w:tc>
          <w:tcPr>
            <w:tcW w:w="1121" w:type="dxa"/>
            <w:gridSpan w:val="2"/>
            <w:tcBorders>
              <w:top w:val="nil"/>
              <w:left w:val="nil"/>
              <w:bottom w:val="nil"/>
              <w:right w:val="single" w:sz="8" w:space="0" w:color="000000"/>
            </w:tcBorders>
            <w:shd w:val="clear" w:color="auto" w:fill="auto"/>
            <w:vAlign w:val="center"/>
            <w:hideMark/>
          </w:tcPr>
          <w:p w14:paraId="29A0E10C" w14:textId="77777777" w:rsidR="007D1D94" w:rsidRPr="007D1D94" w:rsidRDefault="007D1D94" w:rsidP="007D1D94">
            <w:pP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1BE65B09"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6F3F1B4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630700D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1EB7DD7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2473FCF2" w14:textId="77777777" w:rsidTr="007D1D94">
        <w:trPr>
          <w:trHeight w:val="290"/>
        </w:trPr>
        <w:tc>
          <w:tcPr>
            <w:tcW w:w="679" w:type="dxa"/>
            <w:tcBorders>
              <w:top w:val="nil"/>
              <w:left w:val="single" w:sz="8" w:space="0" w:color="000000"/>
              <w:bottom w:val="nil"/>
              <w:right w:val="single" w:sz="8" w:space="0" w:color="000000"/>
            </w:tcBorders>
            <w:shd w:val="clear" w:color="auto" w:fill="auto"/>
            <w:hideMark/>
          </w:tcPr>
          <w:p w14:paraId="6E9EC26A"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2440" w:type="dxa"/>
            <w:tcBorders>
              <w:top w:val="nil"/>
              <w:left w:val="nil"/>
              <w:bottom w:val="nil"/>
              <w:right w:val="single" w:sz="8" w:space="0" w:color="000000"/>
            </w:tcBorders>
            <w:shd w:val="clear" w:color="auto" w:fill="auto"/>
            <w:vAlign w:val="center"/>
            <w:hideMark/>
          </w:tcPr>
          <w:p w14:paraId="5B955764" w14:textId="77777777" w:rsidR="007D1D94" w:rsidRPr="007D1D94" w:rsidRDefault="007D1D94" w:rsidP="007D1D94">
            <w:pPr>
              <w:rPr>
                <w:color w:val="000000"/>
                <w:sz w:val="16"/>
                <w:szCs w:val="16"/>
                <w:lang w:eastAsia="lt-LT"/>
              </w:rPr>
            </w:pPr>
            <w:r w:rsidRPr="007D1D94">
              <w:rPr>
                <w:color w:val="000000"/>
                <w:sz w:val="16"/>
                <w:szCs w:val="16"/>
                <w:lang w:eastAsia="lt-LT"/>
              </w:rPr>
              <w:t>Turi būti ypač stiprios fiksacijos.</w:t>
            </w:r>
          </w:p>
        </w:tc>
        <w:tc>
          <w:tcPr>
            <w:tcW w:w="2471" w:type="dxa"/>
            <w:vMerge/>
            <w:tcBorders>
              <w:top w:val="nil"/>
              <w:left w:val="single" w:sz="8" w:space="0" w:color="000000"/>
              <w:bottom w:val="single" w:sz="8" w:space="0" w:color="000000"/>
              <w:right w:val="single" w:sz="8" w:space="0" w:color="000000"/>
            </w:tcBorders>
            <w:vAlign w:val="center"/>
            <w:hideMark/>
          </w:tcPr>
          <w:p w14:paraId="0B466CFA" w14:textId="77777777" w:rsidR="007D1D94" w:rsidRPr="007D1D94" w:rsidRDefault="007D1D94" w:rsidP="007D1D94">
            <w:pPr>
              <w:rPr>
                <w:b/>
                <w:bCs/>
                <w:color w:val="000000"/>
                <w:sz w:val="16"/>
                <w:szCs w:val="16"/>
                <w:lang w:eastAsia="lt-LT"/>
              </w:rPr>
            </w:pPr>
          </w:p>
        </w:tc>
        <w:tc>
          <w:tcPr>
            <w:tcW w:w="1121" w:type="dxa"/>
            <w:gridSpan w:val="2"/>
            <w:tcBorders>
              <w:top w:val="nil"/>
              <w:left w:val="nil"/>
              <w:bottom w:val="nil"/>
              <w:right w:val="single" w:sz="8" w:space="0" w:color="000000"/>
            </w:tcBorders>
            <w:shd w:val="clear" w:color="auto" w:fill="auto"/>
            <w:hideMark/>
          </w:tcPr>
          <w:p w14:paraId="27CF5789"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672" w:type="dxa"/>
            <w:tcBorders>
              <w:top w:val="nil"/>
              <w:left w:val="nil"/>
              <w:bottom w:val="nil"/>
              <w:right w:val="single" w:sz="8" w:space="0" w:color="auto"/>
            </w:tcBorders>
            <w:shd w:val="clear" w:color="auto" w:fill="auto"/>
            <w:vAlign w:val="center"/>
            <w:hideMark/>
          </w:tcPr>
          <w:p w14:paraId="585DFCC2"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28B67E16"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7C0FE323"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0889AB0E"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2193174F" w14:textId="77777777" w:rsidTr="007D1D94">
        <w:trPr>
          <w:trHeight w:val="430"/>
        </w:trPr>
        <w:tc>
          <w:tcPr>
            <w:tcW w:w="679" w:type="dxa"/>
            <w:tcBorders>
              <w:top w:val="nil"/>
              <w:left w:val="single" w:sz="8" w:space="0" w:color="000000"/>
              <w:bottom w:val="nil"/>
              <w:right w:val="single" w:sz="8" w:space="0" w:color="000000"/>
            </w:tcBorders>
            <w:shd w:val="clear" w:color="auto" w:fill="auto"/>
            <w:hideMark/>
          </w:tcPr>
          <w:p w14:paraId="10BBA6FC"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2440" w:type="dxa"/>
            <w:tcBorders>
              <w:top w:val="nil"/>
              <w:left w:val="nil"/>
              <w:bottom w:val="nil"/>
              <w:right w:val="single" w:sz="8" w:space="0" w:color="000000"/>
            </w:tcBorders>
            <w:shd w:val="clear" w:color="auto" w:fill="auto"/>
            <w:vAlign w:val="center"/>
            <w:hideMark/>
          </w:tcPr>
          <w:p w14:paraId="0A01C793"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 Neatsiklijuoti po garinės sterilizacijos proceso.</w:t>
            </w:r>
          </w:p>
        </w:tc>
        <w:tc>
          <w:tcPr>
            <w:tcW w:w="2471" w:type="dxa"/>
            <w:vMerge/>
            <w:tcBorders>
              <w:top w:val="nil"/>
              <w:left w:val="single" w:sz="8" w:space="0" w:color="000000"/>
              <w:bottom w:val="single" w:sz="8" w:space="0" w:color="000000"/>
              <w:right w:val="single" w:sz="8" w:space="0" w:color="000000"/>
            </w:tcBorders>
            <w:vAlign w:val="center"/>
            <w:hideMark/>
          </w:tcPr>
          <w:p w14:paraId="01520475" w14:textId="77777777" w:rsidR="007D1D94" w:rsidRPr="007D1D94" w:rsidRDefault="007D1D94" w:rsidP="007D1D94">
            <w:pPr>
              <w:rPr>
                <w:b/>
                <w:bCs/>
                <w:color w:val="000000"/>
                <w:sz w:val="16"/>
                <w:szCs w:val="16"/>
                <w:lang w:eastAsia="lt-LT"/>
              </w:rPr>
            </w:pPr>
          </w:p>
        </w:tc>
        <w:tc>
          <w:tcPr>
            <w:tcW w:w="1121" w:type="dxa"/>
            <w:gridSpan w:val="2"/>
            <w:tcBorders>
              <w:top w:val="nil"/>
              <w:left w:val="nil"/>
              <w:bottom w:val="nil"/>
              <w:right w:val="single" w:sz="8" w:space="0" w:color="000000"/>
            </w:tcBorders>
            <w:shd w:val="clear" w:color="auto" w:fill="auto"/>
            <w:hideMark/>
          </w:tcPr>
          <w:p w14:paraId="4281BCDE"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672" w:type="dxa"/>
            <w:tcBorders>
              <w:top w:val="nil"/>
              <w:left w:val="nil"/>
              <w:bottom w:val="nil"/>
              <w:right w:val="single" w:sz="8" w:space="0" w:color="auto"/>
            </w:tcBorders>
            <w:shd w:val="clear" w:color="auto" w:fill="auto"/>
            <w:vAlign w:val="center"/>
            <w:hideMark/>
          </w:tcPr>
          <w:p w14:paraId="06376B9E"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1728389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7D107297"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7B08F45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65569DED" w14:textId="77777777" w:rsidTr="007D1D94">
        <w:trPr>
          <w:trHeight w:val="590"/>
        </w:trPr>
        <w:tc>
          <w:tcPr>
            <w:tcW w:w="679" w:type="dxa"/>
            <w:tcBorders>
              <w:top w:val="single" w:sz="8" w:space="0" w:color="auto"/>
              <w:left w:val="single" w:sz="8" w:space="0" w:color="auto"/>
              <w:bottom w:val="nil"/>
              <w:right w:val="single" w:sz="8" w:space="0" w:color="auto"/>
            </w:tcBorders>
            <w:shd w:val="clear" w:color="auto" w:fill="auto"/>
            <w:vAlign w:val="center"/>
            <w:hideMark/>
          </w:tcPr>
          <w:p w14:paraId="22F1F9DB"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single" w:sz="8" w:space="0" w:color="auto"/>
              <w:left w:val="nil"/>
              <w:bottom w:val="nil"/>
              <w:right w:val="single" w:sz="8" w:space="0" w:color="auto"/>
            </w:tcBorders>
            <w:shd w:val="clear" w:color="auto" w:fill="auto"/>
            <w:vAlign w:val="center"/>
            <w:hideMark/>
          </w:tcPr>
          <w:p w14:paraId="380B1D54"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50 mm x200 m (±1%)</w:t>
            </w:r>
          </w:p>
        </w:tc>
        <w:tc>
          <w:tcPr>
            <w:tcW w:w="2471" w:type="dxa"/>
            <w:vMerge w:val="restart"/>
            <w:tcBorders>
              <w:top w:val="nil"/>
              <w:left w:val="single" w:sz="8" w:space="0" w:color="auto"/>
              <w:bottom w:val="single" w:sz="8" w:space="0" w:color="000000"/>
              <w:right w:val="single" w:sz="8" w:space="0" w:color="auto"/>
            </w:tcBorders>
            <w:shd w:val="clear" w:color="auto" w:fill="auto"/>
            <w:vAlign w:val="center"/>
            <w:hideMark/>
          </w:tcPr>
          <w:p w14:paraId="1D70E00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Pakavimo juosta plokščia 50mmx200m,60g /Baojie/.                                              </w:t>
            </w:r>
            <w:r w:rsidRPr="007D1D94">
              <w:rPr>
                <w:color w:val="000000"/>
                <w:sz w:val="16"/>
                <w:szCs w:val="16"/>
                <w:lang w:eastAsia="lt-LT"/>
              </w:rPr>
              <w:t xml:space="preserve">Popieriaus ir plastiko juostos skirtos sterilizuojamų medicininių gaminių pakavimui. Tinka sterilizacijai su garais. Ant juostos pažymėta kryptis, dydis, standartų žymuo, gamintojas bei 1 klasės cheminiai proceso indikatoriai, gamybinės partijos Nr, gaminio identifikacinis Nr. Su pasiūlymu pateikiamos gemintojo rekomendacijas dėl lydymo temperatūros. </w:t>
            </w:r>
          </w:p>
        </w:tc>
        <w:tc>
          <w:tcPr>
            <w:tcW w:w="1121" w:type="dxa"/>
            <w:gridSpan w:val="2"/>
            <w:tcBorders>
              <w:top w:val="single" w:sz="8" w:space="0" w:color="auto"/>
              <w:left w:val="nil"/>
              <w:bottom w:val="nil"/>
              <w:right w:val="single" w:sz="8" w:space="0" w:color="auto"/>
            </w:tcBorders>
            <w:shd w:val="clear" w:color="auto" w:fill="auto"/>
            <w:vAlign w:val="center"/>
            <w:hideMark/>
          </w:tcPr>
          <w:p w14:paraId="0E4F5572"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single" w:sz="8" w:space="0" w:color="auto"/>
              <w:left w:val="nil"/>
              <w:bottom w:val="nil"/>
              <w:right w:val="single" w:sz="8" w:space="0" w:color="auto"/>
            </w:tcBorders>
            <w:shd w:val="clear" w:color="auto" w:fill="auto"/>
            <w:vAlign w:val="center"/>
            <w:hideMark/>
          </w:tcPr>
          <w:p w14:paraId="148DB54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single" w:sz="8" w:space="0" w:color="auto"/>
              <w:left w:val="nil"/>
              <w:bottom w:val="nil"/>
              <w:right w:val="single" w:sz="8" w:space="0" w:color="000000"/>
            </w:tcBorders>
            <w:shd w:val="clear" w:color="auto" w:fill="auto"/>
            <w:vAlign w:val="center"/>
            <w:hideMark/>
          </w:tcPr>
          <w:p w14:paraId="1B704DD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single" w:sz="8" w:space="0" w:color="auto"/>
              <w:left w:val="nil"/>
              <w:bottom w:val="nil"/>
              <w:right w:val="nil"/>
            </w:tcBorders>
            <w:shd w:val="clear" w:color="auto" w:fill="auto"/>
            <w:vAlign w:val="center"/>
            <w:hideMark/>
          </w:tcPr>
          <w:p w14:paraId="3E67244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single" w:sz="8" w:space="0" w:color="auto"/>
              <w:left w:val="single" w:sz="8" w:space="0" w:color="auto"/>
              <w:bottom w:val="nil"/>
              <w:right w:val="single" w:sz="8" w:space="0" w:color="auto"/>
            </w:tcBorders>
            <w:shd w:val="clear" w:color="auto" w:fill="auto"/>
            <w:vAlign w:val="center"/>
            <w:hideMark/>
          </w:tcPr>
          <w:p w14:paraId="15E74BE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5E4E1B90" w14:textId="77777777" w:rsidTr="007D1D94">
        <w:trPr>
          <w:trHeight w:val="2235"/>
        </w:trPr>
        <w:tc>
          <w:tcPr>
            <w:tcW w:w="679" w:type="dxa"/>
            <w:tcBorders>
              <w:top w:val="nil"/>
              <w:left w:val="single" w:sz="8" w:space="0" w:color="auto"/>
              <w:bottom w:val="single" w:sz="8" w:space="0" w:color="auto"/>
              <w:right w:val="single" w:sz="8" w:space="0" w:color="auto"/>
            </w:tcBorders>
            <w:shd w:val="clear" w:color="auto" w:fill="auto"/>
            <w:vAlign w:val="center"/>
            <w:hideMark/>
          </w:tcPr>
          <w:p w14:paraId="46F566DD" w14:textId="77777777" w:rsidR="007D1D94" w:rsidRPr="007D1D94" w:rsidRDefault="007D1D94" w:rsidP="007D1D94">
            <w:pPr>
              <w:jc w:val="center"/>
              <w:rPr>
                <w:color w:val="000000"/>
                <w:sz w:val="16"/>
                <w:szCs w:val="16"/>
                <w:lang w:eastAsia="lt-LT"/>
              </w:rPr>
            </w:pPr>
            <w:r w:rsidRPr="007D1D94">
              <w:rPr>
                <w:color w:val="000000"/>
                <w:sz w:val="16"/>
                <w:szCs w:val="16"/>
                <w:lang w:eastAsia="lt-LT"/>
              </w:rPr>
              <w:t>5</w:t>
            </w:r>
          </w:p>
        </w:tc>
        <w:tc>
          <w:tcPr>
            <w:tcW w:w="2440" w:type="dxa"/>
            <w:tcBorders>
              <w:top w:val="nil"/>
              <w:left w:val="nil"/>
              <w:bottom w:val="single" w:sz="8" w:space="0" w:color="auto"/>
              <w:right w:val="single" w:sz="8" w:space="0" w:color="auto"/>
            </w:tcBorders>
            <w:shd w:val="clear" w:color="auto" w:fill="auto"/>
            <w:vAlign w:val="center"/>
            <w:hideMark/>
          </w:tcPr>
          <w:p w14:paraId="4F77F6FD"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Popieriaus ir plastiko juostos skirtos sterilizuojamų medicininių gaminių pakavimui. Tinka sterilizacijai su garais. Ant juostos turi būti pažymėta kryptis, dydis, standartų žymuo, gamintojas bei 1 klasės cheminiai proceso indikatoriai, gamybinės partijos Nr, gaminio identifikacinis Nr.Su pasiūlymu pateikti gemintojo rekomendacijas dėl lydymo temperatūros. </w:t>
            </w:r>
          </w:p>
        </w:tc>
        <w:tc>
          <w:tcPr>
            <w:tcW w:w="2471" w:type="dxa"/>
            <w:vMerge/>
            <w:tcBorders>
              <w:top w:val="nil"/>
              <w:left w:val="single" w:sz="8" w:space="0" w:color="auto"/>
              <w:bottom w:val="single" w:sz="8" w:space="0" w:color="000000"/>
              <w:right w:val="single" w:sz="8" w:space="0" w:color="auto"/>
            </w:tcBorders>
            <w:vAlign w:val="center"/>
            <w:hideMark/>
          </w:tcPr>
          <w:p w14:paraId="484B256C" w14:textId="77777777" w:rsidR="007D1D94" w:rsidRPr="007D1D94" w:rsidRDefault="007D1D94" w:rsidP="007D1D94">
            <w:pPr>
              <w:rPr>
                <w:b/>
                <w:bCs/>
                <w:color w:val="000000"/>
                <w:sz w:val="16"/>
                <w:szCs w:val="16"/>
                <w:lang w:eastAsia="lt-LT"/>
              </w:rPr>
            </w:pPr>
          </w:p>
        </w:tc>
        <w:tc>
          <w:tcPr>
            <w:tcW w:w="1121" w:type="dxa"/>
            <w:gridSpan w:val="2"/>
            <w:tcBorders>
              <w:top w:val="nil"/>
              <w:left w:val="nil"/>
              <w:bottom w:val="single" w:sz="8" w:space="0" w:color="auto"/>
              <w:right w:val="single" w:sz="8" w:space="0" w:color="auto"/>
            </w:tcBorders>
            <w:shd w:val="clear" w:color="auto" w:fill="auto"/>
            <w:vAlign w:val="center"/>
            <w:hideMark/>
          </w:tcPr>
          <w:p w14:paraId="05E76E1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15</w:t>
            </w:r>
          </w:p>
        </w:tc>
        <w:tc>
          <w:tcPr>
            <w:tcW w:w="672" w:type="dxa"/>
            <w:tcBorders>
              <w:top w:val="nil"/>
              <w:left w:val="nil"/>
              <w:bottom w:val="single" w:sz="8" w:space="0" w:color="auto"/>
              <w:right w:val="single" w:sz="8" w:space="0" w:color="auto"/>
            </w:tcBorders>
            <w:shd w:val="clear" w:color="auto" w:fill="auto"/>
            <w:vAlign w:val="center"/>
            <w:hideMark/>
          </w:tcPr>
          <w:p w14:paraId="1A77114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10,50</w:t>
            </w:r>
          </w:p>
        </w:tc>
        <w:tc>
          <w:tcPr>
            <w:tcW w:w="581" w:type="dxa"/>
            <w:tcBorders>
              <w:top w:val="nil"/>
              <w:left w:val="nil"/>
              <w:bottom w:val="single" w:sz="8" w:space="0" w:color="auto"/>
              <w:right w:val="single" w:sz="8" w:space="0" w:color="000000"/>
            </w:tcBorders>
            <w:shd w:val="clear" w:color="auto" w:fill="auto"/>
            <w:vAlign w:val="center"/>
            <w:hideMark/>
          </w:tcPr>
          <w:p w14:paraId="64DE3E49"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nil"/>
            </w:tcBorders>
            <w:shd w:val="clear" w:color="auto" w:fill="auto"/>
            <w:vAlign w:val="center"/>
            <w:hideMark/>
          </w:tcPr>
          <w:p w14:paraId="3D085587"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11,03</w:t>
            </w:r>
          </w:p>
        </w:tc>
        <w:tc>
          <w:tcPr>
            <w:tcW w:w="736" w:type="dxa"/>
            <w:tcBorders>
              <w:top w:val="nil"/>
              <w:left w:val="single" w:sz="8" w:space="0" w:color="auto"/>
              <w:bottom w:val="single" w:sz="8" w:space="0" w:color="auto"/>
              <w:right w:val="single" w:sz="8" w:space="0" w:color="auto"/>
            </w:tcBorders>
            <w:shd w:val="clear" w:color="auto" w:fill="auto"/>
            <w:vAlign w:val="center"/>
            <w:hideMark/>
          </w:tcPr>
          <w:p w14:paraId="03C6022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165,375</w:t>
            </w:r>
          </w:p>
        </w:tc>
      </w:tr>
      <w:tr w:rsidR="007D1D94" w:rsidRPr="007D1D94" w14:paraId="4956C9D0" w14:textId="77777777" w:rsidTr="007D1D94">
        <w:trPr>
          <w:trHeight w:val="613"/>
        </w:trPr>
        <w:tc>
          <w:tcPr>
            <w:tcW w:w="679" w:type="dxa"/>
            <w:tcBorders>
              <w:top w:val="nil"/>
              <w:left w:val="single" w:sz="8" w:space="0" w:color="000000"/>
              <w:bottom w:val="nil"/>
              <w:right w:val="single" w:sz="8" w:space="0" w:color="000000"/>
            </w:tcBorders>
            <w:shd w:val="clear" w:color="auto" w:fill="auto"/>
            <w:vAlign w:val="center"/>
            <w:hideMark/>
          </w:tcPr>
          <w:p w14:paraId="75844B6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6F4CFA44"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75 mm x200m (±1%)</w:t>
            </w:r>
          </w:p>
        </w:tc>
        <w:tc>
          <w:tcPr>
            <w:tcW w:w="2471" w:type="dxa"/>
            <w:tcBorders>
              <w:top w:val="nil"/>
              <w:left w:val="nil"/>
              <w:bottom w:val="nil"/>
              <w:right w:val="single" w:sz="8" w:space="0" w:color="000000"/>
            </w:tcBorders>
            <w:shd w:val="clear" w:color="auto" w:fill="auto"/>
            <w:vAlign w:val="center"/>
            <w:hideMark/>
          </w:tcPr>
          <w:p w14:paraId="7729F2B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75mmx200m,60g/Baojie/</w:t>
            </w:r>
          </w:p>
        </w:tc>
        <w:tc>
          <w:tcPr>
            <w:tcW w:w="1121" w:type="dxa"/>
            <w:gridSpan w:val="2"/>
            <w:tcBorders>
              <w:top w:val="nil"/>
              <w:left w:val="nil"/>
              <w:bottom w:val="nil"/>
              <w:right w:val="single" w:sz="8" w:space="0" w:color="000000"/>
            </w:tcBorders>
            <w:shd w:val="clear" w:color="auto" w:fill="auto"/>
            <w:vAlign w:val="center"/>
            <w:hideMark/>
          </w:tcPr>
          <w:p w14:paraId="1F516BF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11A7A49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67622818"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3BA9087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5EB7B99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4404C08" w14:textId="77777777" w:rsidTr="007D1D94">
        <w:trPr>
          <w:trHeight w:val="2190"/>
        </w:trPr>
        <w:tc>
          <w:tcPr>
            <w:tcW w:w="679" w:type="dxa"/>
            <w:tcBorders>
              <w:top w:val="nil"/>
              <w:left w:val="single" w:sz="8" w:space="0" w:color="000000"/>
              <w:bottom w:val="single" w:sz="8" w:space="0" w:color="000000"/>
              <w:right w:val="single" w:sz="8" w:space="0" w:color="000000"/>
            </w:tcBorders>
            <w:shd w:val="clear" w:color="auto" w:fill="auto"/>
            <w:vAlign w:val="center"/>
            <w:hideMark/>
          </w:tcPr>
          <w:p w14:paraId="21891E1C" w14:textId="77777777" w:rsidR="007D1D94" w:rsidRPr="007D1D94" w:rsidRDefault="007D1D94" w:rsidP="007D1D94">
            <w:pPr>
              <w:jc w:val="center"/>
              <w:rPr>
                <w:color w:val="000000"/>
                <w:sz w:val="16"/>
                <w:szCs w:val="16"/>
                <w:lang w:eastAsia="lt-LT"/>
              </w:rPr>
            </w:pPr>
            <w:r w:rsidRPr="007D1D94">
              <w:rPr>
                <w:color w:val="000000"/>
                <w:sz w:val="16"/>
                <w:szCs w:val="16"/>
                <w:lang w:eastAsia="lt-LT"/>
              </w:rPr>
              <w:t>6</w:t>
            </w:r>
          </w:p>
        </w:tc>
        <w:tc>
          <w:tcPr>
            <w:tcW w:w="2440" w:type="dxa"/>
            <w:tcBorders>
              <w:top w:val="nil"/>
              <w:left w:val="nil"/>
              <w:bottom w:val="single" w:sz="8" w:space="0" w:color="000000"/>
              <w:right w:val="single" w:sz="8" w:space="0" w:color="000000"/>
            </w:tcBorders>
            <w:shd w:val="clear" w:color="auto" w:fill="auto"/>
            <w:vAlign w:val="center"/>
            <w:hideMark/>
          </w:tcPr>
          <w:p w14:paraId="2454E114"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turi būti pažymėta kryptis, dydis, standartų žymuo, gamintojas bei 1 klasės cheminiai proceso indikatoriai, gamybinės partijos Nr, gaminio identifikacinis Nr. S</w:t>
            </w:r>
            <w:r w:rsidRPr="007D1D94">
              <w:rPr>
                <w:color w:val="000000"/>
                <w:sz w:val="16"/>
                <w:szCs w:val="16"/>
                <w:u w:val="single"/>
                <w:lang w:eastAsia="lt-LT"/>
              </w:rPr>
              <w:t>u pasiūlymu pateikti gemintojo rekomendacijas dėl lydymo temperatūros.</w:t>
            </w:r>
          </w:p>
        </w:tc>
        <w:tc>
          <w:tcPr>
            <w:tcW w:w="2471" w:type="dxa"/>
            <w:tcBorders>
              <w:top w:val="nil"/>
              <w:left w:val="nil"/>
              <w:bottom w:val="single" w:sz="8" w:space="0" w:color="000000"/>
              <w:right w:val="single" w:sz="8" w:space="0" w:color="000000"/>
            </w:tcBorders>
            <w:shd w:val="clear" w:color="auto" w:fill="auto"/>
            <w:vAlign w:val="center"/>
            <w:hideMark/>
          </w:tcPr>
          <w:p w14:paraId="674B8BFD"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pažymėta kryptis, dydis, standartų žymuo, gamintojas bei 1 klasės cheminiai proceso indikatoriai, gamybinės partijos Nr, gaminio identifikacinis Nr. Su pasiūlymu pateikiamos gemintojo rekomendacijas dėl lydymo temperatūros.</w:t>
            </w:r>
          </w:p>
        </w:tc>
        <w:tc>
          <w:tcPr>
            <w:tcW w:w="1121" w:type="dxa"/>
            <w:gridSpan w:val="2"/>
            <w:tcBorders>
              <w:top w:val="nil"/>
              <w:left w:val="nil"/>
              <w:bottom w:val="single" w:sz="8" w:space="0" w:color="000000"/>
              <w:right w:val="single" w:sz="8" w:space="0" w:color="000000"/>
            </w:tcBorders>
            <w:shd w:val="clear" w:color="auto" w:fill="auto"/>
            <w:vAlign w:val="center"/>
            <w:hideMark/>
          </w:tcPr>
          <w:p w14:paraId="58464CF0" w14:textId="77777777" w:rsidR="007D1D94" w:rsidRPr="007D1D94" w:rsidRDefault="007D1D94" w:rsidP="007D1D94">
            <w:pPr>
              <w:jc w:val="center"/>
              <w:rPr>
                <w:color w:val="000000"/>
                <w:sz w:val="16"/>
                <w:szCs w:val="16"/>
                <w:lang w:eastAsia="lt-LT"/>
              </w:rPr>
            </w:pPr>
            <w:r w:rsidRPr="007D1D94">
              <w:rPr>
                <w:color w:val="000000"/>
                <w:sz w:val="16"/>
                <w:szCs w:val="16"/>
                <w:lang w:eastAsia="lt-LT"/>
              </w:rPr>
              <w:t>32</w:t>
            </w:r>
          </w:p>
        </w:tc>
        <w:tc>
          <w:tcPr>
            <w:tcW w:w="672" w:type="dxa"/>
            <w:tcBorders>
              <w:top w:val="nil"/>
              <w:left w:val="nil"/>
              <w:bottom w:val="single" w:sz="8" w:space="0" w:color="000000"/>
              <w:right w:val="single" w:sz="8" w:space="0" w:color="auto"/>
            </w:tcBorders>
            <w:shd w:val="clear" w:color="auto" w:fill="auto"/>
            <w:vAlign w:val="center"/>
            <w:hideMark/>
          </w:tcPr>
          <w:p w14:paraId="1C027FD6"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19,00</w:t>
            </w:r>
          </w:p>
        </w:tc>
        <w:tc>
          <w:tcPr>
            <w:tcW w:w="581" w:type="dxa"/>
            <w:tcBorders>
              <w:top w:val="nil"/>
              <w:left w:val="nil"/>
              <w:bottom w:val="single" w:sz="8" w:space="0" w:color="000000"/>
              <w:right w:val="single" w:sz="8" w:space="0" w:color="000000"/>
            </w:tcBorders>
            <w:shd w:val="clear" w:color="auto" w:fill="auto"/>
            <w:vAlign w:val="center"/>
            <w:hideMark/>
          </w:tcPr>
          <w:p w14:paraId="26EEF6C2"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000000"/>
              <w:right w:val="nil"/>
            </w:tcBorders>
            <w:shd w:val="clear" w:color="auto" w:fill="auto"/>
            <w:vAlign w:val="center"/>
            <w:hideMark/>
          </w:tcPr>
          <w:p w14:paraId="387D24E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19,95</w:t>
            </w:r>
          </w:p>
        </w:tc>
        <w:tc>
          <w:tcPr>
            <w:tcW w:w="736" w:type="dxa"/>
            <w:tcBorders>
              <w:top w:val="nil"/>
              <w:left w:val="single" w:sz="8" w:space="0" w:color="auto"/>
              <w:bottom w:val="single" w:sz="8" w:space="0" w:color="000000"/>
              <w:right w:val="single" w:sz="8" w:space="0" w:color="auto"/>
            </w:tcBorders>
            <w:shd w:val="clear" w:color="auto" w:fill="auto"/>
            <w:vAlign w:val="center"/>
            <w:hideMark/>
          </w:tcPr>
          <w:p w14:paraId="33FE77A2"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638,4</w:t>
            </w:r>
          </w:p>
        </w:tc>
      </w:tr>
      <w:tr w:rsidR="007D1D94" w:rsidRPr="007D1D94" w14:paraId="0FE542BE" w14:textId="77777777" w:rsidTr="007D1D94">
        <w:trPr>
          <w:trHeight w:val="583"/>
        </w:trPr>
        <w:tc>
          <w:tcPr>
            <w:tcW w:w="679" w:type="dxa"/>
            <w:tcBorders>
              <w:top w:val="nil"/>
              <w:left w:val="single" w:sz="8" w:space="0" w:color="000000"/>
              <w:bottom w:val="nil"/>
              <w:right w:val="single" w:sz="8" w:space="0" w:color="000000"/>
            </w:tcBorders>
            <w:shd w:val="clear" w:color="auto" w:fill="auto"/>
            <w:vAlign w:val="center"/>
            <w:hideMark/>
          </w:tcPr>
          <w:p w14:paraId="71B1A200"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46A0C4B3"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100 mm x200 m (±1%)</w:t>
            </w:r>
          </w:p>
        </w:tc>
        <w:tc>
          <w:tcPr>
            <w:tcW w:w="2471" w:type="dxa"/>
            <w:tcBorders>
              <w:top w:val="nil"/>
              <w:left w:val="nil"/>
              <w:bottom w:val="nil"/>
              <w:right w:val="single" w:sz="8" w:space="0" w:color="000000"/>
            </w:tcBorders>
            <w:shd w:val="clear" w:color="auto" w:fill="auto"/>
            <w:vAlign w:val="center"/>
            <w:hideMark/>
          </w:tcPr>
          <w:p w14:paraId="20A6D3AE"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100mmx200m, 60g/Baojie/</w:t>
            </w:r>
          </w:p>
        </w:tc>
        <w:tc>
          <w:tcPr>
            <w:tcW w:w="1121" w:type="dxa"/>
            <w:gridSpan w:val="2"/>
            <w:tcBorders>
              <w:top w:val="nil"/>
              <w:left w:val="nil"/>
              <w:bottom w:val="nil"/>
              <w:right w:val="single" w:sz="8" w:space="0" w:color="000000"/>
            </w:tcBorders>
            <w:shd w:val="clear" w:color="auto" w:fill="auto"/>
            <w:vAlign w:val="center"/>
            <w:hideMark/>
          </w:tcPr>
          <w:p w14:paraId="3B138D15"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7818346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539FEC4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393724F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13932AF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0804E69" w14:textId="77777777" w:rsidTr="007D1D94">
        <w:trPr>
          <w:trHeight w:val="2500"/>
        </w:trPr>
        <w:tc>
          <w:tcPr>
            <w:tcW w:w="679" w:type="dxa"/>
            <w:tcBorders>
              <w:top w:val="nil"/>
              <w:left w:val="single" w:sz="8" w:space="0" w:color="000000"/>
              <w:bottom w:val="nil"/>
              <w:right w:val="single" w:sz="8" w:space="0" w:color="000000"/>
            </w:tcBorders>
            <w:shd w:val="clear" w:color="auto" w:fill="auto"/>
            <w:vAlign w:val="center"/>
            <w:hideMark/>
          </w:tcPr>
          <w:p w14:paraId="693E3F26" w14:textId="77777777" w:rsidR="007D1D94" w:rsidRPr="007D1D94" w:rsidRDefault="007D1D94" w:rsidP="007D1D94">
            <w:pPr>
              <w:jc w:val="center"/>
              <w:rPr>
                <w:color w:val="000000"/>
                <w:sz w:val="16"/>
                <w:szCs w:val="16"/>
                <w:lang w:eastAsia="lt-LT"/>
              </w:rPr>
            </w:pPr>
            <w:r w:rsidRPr="007D1D94">
              <w:rPr>
                <w:color w:val="000000"/>
                <w:sz w:val="16"/>
                <w:szCs w:val="16"/>
                <w:lang w:eastAsia="lt-LT"/>
              </w:rPr>
              <w:lastRenderedPageBreak/>
              <w:t>7</w:t>
            </w:r>
          </w:p>
        </w:tc>
        <w:tc>
          <w:tcPr>
            <w:tcW w:w="2440" w:type="dxa"/>
            <w:tcBorders>
              <w:top w:val="nil"/>
              <w:left w:val="nil"/>
              <w:bottom w:val="nil"/>
              <w:right w:val="single" w:sz="8" w:space="0" w:color="000000"/>
            </w:tcBorders>
            <w:shd w:val="clear" w:color="auto" w:fill="auto"/>
            <w:vAlign w:val="center"/>
            <w:hideMark/>
          </w:tcPr>
          <w:p w14:paraId="140983A0"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turi būti pažymėta kryptis, dydis, standartų žymuo, gamintojas bei 1 klasės cheminiai proceso indikatoriai, gamybinės partijos Nr, gaminio identifikacinis Nr.</w:t>
            </w:r>
            <w:r w:rsidRPr="007D1D94">
              <w:rPr>
                <w:color w:val="000000"/>
                <w:sz w:val="16"/>
                <w:szCs w:val="16"/>
                <w:u w:val="single"/>
                <w:lang w:eastAsia="lt-LT"/>
              </w:rPr>
              <w:t>Su pasiūlymu pateikti gemintojo rekomendacijas dėl lydymo temperatūros.</w:t>
            </w:r>
          </w:p>
        </w:tc>
        <w:tc>
          <w:tcPr>
            <w:tcW w:w="2471" w:type="dxa"/>
            <w:tcBorders>
              <w:top w:val="nil"/>
              <w:left w:val="nil"/>
              <w:bottom w:val="nil"/>
              <w:right w:val="single" w:sz="8" w:space="0" w:color="000000"/>
            </w:tcBorders>
            <w:shd w:val="clear" w:color="auto" w:fill="auto"/>
            <w:vAlign w:val="center"/>
            <w:hideMark/>
          </w:tcPr>
          <w:p w14:paraId="4C0B5D67"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pažymėta kryptis, dydis, standartų žymuo, gamintojas bei 1 klasės cheminiai proceso indikatoriai, gamybinės partijos Nr, gaminio identifikacinis Nr.Su pasiūlymu pateikiami gemintojo rekomendacijas dėl lydymo temperatūros.</w:t>
            </w:r>
          </w:p>
        </w:tc>
        <w:tc>
          <w:tcPr>
            <w:tcW w:w="1121" w:type="dxa"/>
            <w:gridSpan w:val="2"/>
            <w:tcBorders>
              <w:top w:val="nil"/>
              <w:left w:val="nil"/>
              <w:bottom w:val="nil"/>
              <w:right w:val="single" w:sz="8" w:space="0" w:color="000000"/>
            </w:tcBorders>
            <w:shd w:val="clear" w:color="auto" w:fill="auto"/>
            <w:vAlign w:val="center"/>
            <w:hideMark/>
          </w:tcPr>
          <w:p w14:paraId="6B0B0ECF" w14:textId="77777777" w:rsidR="007D1D94" w:rsidRPr="007D1D94" w:rsidRDefault="007D1D94" w:rsidP="007D1D94">
            <w:pPr>
              <w:jc w:val="center"/>
              <w:rPr>
                <w:color w:val="000000"/>
                <w:sz w:val="16"/>
                <w:szCs w:val="16"/>
                <w:lang w:eastAsia="lt-LT"/>
              </w:rPr>
            </w:pPr>
            <w:r w:rsidRPr="007D1D94">
              <w:rPr>
                <w:color w:val="000000"/>
                <w:sz w:val="16"/>
                <w:szCs w:val="16"/>
                <w:lang w:eastAsia="lt-LT"/>
              </w:rPr>
              <w:t>54</w:t>
            </w:r>
          </w:p>
        </w:tc>
        <w:tc>
          <w:tcPr>
            <w:tcW w:w="672" w:type="dxa"/>
            <w:tcBorders>
              <w:top w:val="nil"/>
              <w:left w:val="nil"/>
              <w:bottom w:val="nil"/>
              <w:right w:val="single" w:sz="8" w:space="0" w:color="auto"/>
            </w:tcBorders>
            <w:shd w:val="clear" w:color="auto" w:fill="auto"/>
            <w:vAlign w:val="center"/>
            <w:hideMark/>
          </w:tcPr>
          <w:p w14:paraId="22440599"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19,00</w:t>
            </w:r>
          </w:p>
        </w:tc>
        <w:tc>
          <w:tcPr>
            <w:tcW w:w="581" w:type="dxa"/>
            <w:tcBorders>
              <w:top w:val="nil"/>
              <w:left w:val="nil"/>
              <w:bottom w:val="nil"/>
              <w:right w:val="single" w:sz="8" w:space="0" w:color="000000"/>
            </w:tcBorders>
            <w:shd w:val="clear" w:color="auto" w:fill="auto"/>
            <w:vAlign w:val="center"/>
            <w:hideMark/>
          </w:tcPr>
          <w:p w14:paraId="269795BA"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nil"/>
              <w:right w:val="nil"/>
            </w:tcBorders>
            <w:shd w:val="clear" w:color="auto" w:fill="auto"/>
            <w:vAlign w:val="center"/>
            <w:hideMark/>
          </w:tcPr>
          <w:p w14:paraId="2057BD90"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19,95</w:t>
            </w:r>
          </w:p>
        </w:tc>
        <w:tc>
          <w:tcPr>
            <w:tcW w:w="736" w:type="dxa"/>
            <w:tcBorders>
              <w:top w:val="nil"/>
              <w:left w:val="single" w:sz="8" w:space="0" w:color="auto"/>
              <w:bottom w:val="nil"/>
              <w:right w:val="single" w:sz="8" w:space="0" w:color="auto"/>
            </w:tcBorders>
            <w:shd w:val="clear" w:color="auto" w:fill="auto"/>
            <w:vAlign w:val="center"/>
            <w:hideMark/>
          </w:tcPr>
          <w:p w14:paraId="6110119B"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1077,3</w:t>
            </w:r>
          </w:p>
        </w:tc>
      </w:tr>
      <w:tr w:rsidR="007D1D94" w:rsidRPr="007D1D94" w14:paraId="3D871461" w14:textId="77777777" w:rsidTr="007D1D94">
        <w:trPr>
          <w:trHeight w:val="560"/>
        </w:trPr>
        <w:tc>
          <w:tcPr>
            <w:tcW w:w="679" w:type="dxa"/>
            <w:tcBorders>
              <w:top w:val="single" w:sz="8" w:space="0" w:color="auto"/>
              <w:left w:val="single" w:sz="8" w:space="0" w:color="auto"/>
              <w:bottom w:val="nil"/>
              <w:right w:val="single" w:sz="8" w:space="0" w:color="000000"/>
            </w:tcBorders>
            <w:shd w:val="clear" w:color="auto" w:fill="auto"/>
            <w:vAlign w:val="center"/>
            <w:hideMark/>
          </w:tcPr>
          <w:p w14:paraId="154CE99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single" w:sz="8" w:space="0" w:color="auto"/>
              <w:left w:val="nil"/>
              <w:bottom w:val="nil"/>
              <w:right w:val="single" w:sz="8" w:space="0" w:color="000000"/>
            </w:tcBorders>
            <w:shd w:val="clear" w:color="auto" w:fill="auto"/>
            <w:vAlign w:val="center"/>
            <w:hideMark/>
          </w:tcPr>
          <w:p w14:paraId="42A9F85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120 mm x200 m (±1%)</w:t>
            </w:r>
          </w:p>
        </w:tc>
        <w:tc>
          <w:tcPr>
            <w:tcW w:w="2471" w:type="dxa"/>
            <w:tcBorders>
              <w:top w:val="single" w:sz="8" w:space="0" w:color="auto"/>
              <w:left w:val="nil"/>
              <w:bottom w:val="nil"/>
              <w:right w:val="single" w:sz="8" w:space="0" w:color="000000"/>
            </w:tcBorders>
            <w:shd w:val="clear" w:color="auto" w:fill="auto"/>
            <w:vAlign w:val="center"/>
            <w:hideMark/>
          </w:tcPr>
          <w:p w14:paraId="0DA9A53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120mmx200m, 60g/Baojie/ JD.120-200</w:t>
            </w:r>
          </w:p>
        </w:tc>
        <w:tc>
          <w:tcPr>
            <w:tcW w:w="1121" w:type="dxa"/>
            <w:gridSpan w:val="2"/>
            <w:tcBorders>
              <w:top w:val="single" w:sz="8" w:space="0" w:color="auto"/>
              <w:left w:val="nil"/>
              <w:bottom w:val="nil"/>
              <w:right w:val="single" w:sz="8" w:space="0" w:color="000000"/>
            </w:tcBorders>
            <w:shd w:val="clear" w:color="auto" w:fill="auto"/>
            <w:vAlign w:val="center"/>
            <w:hideMark/>
          </w:tcPr>
          <w:p w14:paraId="4034B109"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single" w:sz="8" w:space="0" w:color="auto"/>
              <w:left w:val="nil"/>
              <w:bottom w:val="nil"/>
              <w:right w:val="single" w:sz="8" w:space="0" w:color="auto"/>
            </w:tcBorders>
            <w:shd w:val="clear" w:color="auto" w:fill="auto"/>
            <w:vAlign w:val="center"/>
            <w:hideMark/>
          </w:tcPr>
          <w:p w14:paraId="40786FA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single" w:sz="8" w:space="0" w:color="auto"/>
              <w:left w:val="nil"/>
              <w:bottom w:val="nil"/>
              <w:right w:val="single" w:sz="8" w:space="0" w:color="000000"/>
            </w:tcBorders>
            <w:shd w:val="clear" w:color="auto" w:fill="auto"/>
            <w:vAlign w:val="center"/>
            <w:hideMark/>
          </w:tcPr>
          <w:p w14:paraId="675F204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single" w:sz="8" w:space="0" w:color="auto"/>
              <w:left w:val="nil"/>
              <w:bottom w:val="nil"/>
              <w:right w:val="nil"/>
            </w:tcBorders>
            <w:shd w:val="clear" w:color="auto" w:fill="auto"/>
            <w:vAlign w:val="center"/>
            <w:hideMark/>
          </w:tcPr>
          <w:p w14:paraId="4766CEE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single" w:sz="8" w:space="0" w:color="auto"/>
              <w:left w:val="single" w:sz="8" w:space="0" w:color="auto"/>
              <w:bottom w:val="nil"/>
              <w:right w:val="single" w:sz="8" w:space="0" w:color="auto"/>
            </w:tcBorders>
            <w:shd w:val="clear" w:color="auto" w:fill="auto"/>
            <w:vAlign w:val="center"/>
            <w:hideMark/>
          </w:tcPr>
          <w:p w14:paraId="4E1CAF8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0D078D9C" w14:textId="77777777" w:rsidTr="007D1D94">
        <w:trPr>
          <w:trHeight w:val="2115"/>
        </w:trPr>
        <w:tc>
          <w:tcPr>
            <w:tcW w:w="679" w:type="dxa"/>
            <w:tcBorders>
              <w:top w:val="nil"/>
              <w:left w:val="single" w:sz="8" w:space="0" w:color="auto"/>
              <w:bottom w:val="single" w:sz="8" w:space="0" w:color="auto"/>
              <w:right w:val="single" w:sz="8" w:space="0" w:color="000000"/>
            </w:tcBorders>
            <w:shd w:val="clear" w:color="auto" w:fill="auto"/>
            <w:vAlign w:val="center"/>
            <w:hideMark/>
          </w:tcPr>
          <w:p w14:paraId="02259F8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8</w:t>
            </w:r>
          </w:p>
        </w:tc>
        <w:tc>
          <w:tcPr>
            <w:tcW w:w="2440" w:type="dxa"/>
            <w:tcBorders>
              <w:top w:val="nil"/>
              <w:left w:val="nil"/>
              <w:bottom w:val="single" w:sz="8" w:space="0" w:color="auto"/>
              <w:right w:val="single" w:sz="8" w:space="0" w:color="000000"/>
            </w:tcBorders>
            <w:shd w:val="clear" w:color="auto" w:fill="auto"/>
            <w:vAlign w:val="center"/>
            <w:hideMark/>
          </w:tcPr>
          <w:p w14:paraId="786528FF"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turi būti pažymėta kryptis, dydis, standartų žymuo, gamintojas bei 1 klasės cheminiai proceso indikatoriai, gamybinės partijos Nr, gaminio identifikacinis Nr. S</w:t>
            </w:r>
            <w:r w:rsidRPr="007D1D94">
              <w:rPr>
                <w:color w:val="000000"/>
                <w:sz w:val="16"/>
                <w:szCs w:val="16"/>
                <w:u w:val="single"/>
                <w:lang w:eastAsia="lt-LT"/>
              </w:rPr>
              <w:t>u pasiūlymu pateikti gemintojo rekomendacijas dėl lydymo temperatūros.</w:t>
            </w:r>
          </w:p>
        </w:tc>
        <w:tc>
          <w:tcPr>
            <w:tcW w:w="2471" w:type="dxa"/>
            <w:tcBorders>
              <w:top w:val="nil"/>
              <w:left w:val="nil"/>
              <w:bottom w:val="single" w:sz="8" w:space="0" w:color="auto"/>
              <w:right w:val="single" w:sz="8" w:space="0" w:color="000000"/>
            </w:tcBorders>
            <w:shd w:val="clear" w:color="auto" w:fill="auto"/>
            <w:vAlign w:val="center"/>
            <w:hideMark/>
          </w:tcPr>
          <w:p w14:paraId="5BE2B89F"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pažymėta kryptis, dydis, standartų žymuo, gamintojas bei 1 klasės cheminiai proceso indikatoriai, gamybinės partijos Nr, gaminio identifikacinis Nr.Su pasiūlymu pateikiami gemintojo rekomendacijas dėl lydymo temperatūros.</w:t>
            </w:r>
          </w:p>
        </w:tc>
        <w:tc>
          <w:tcPr>
            <w:tcW w:w="1121" w:type="dxa"/>
            <w:gridSpan w:val="2"/>
            <w:tcBorders>
              <w:top w:val="nil"/>
              <w:left w:val="nil"/>
              <w:bottom w:val="single" w:sz="8" w:space="0" w:color="auto"/>
              <w:right w:val="single" w:sz="8" w:space="0" w:color="000000"/>
            </w:tcBorders>
            <w:shd w:val="clear" w:color="auto" w:fill="auto"/>
            <w:vAlign w:val="center"/>
            <w:hideMark/>
          </w:tcPr>
          <w:p w14:paraId="23D1919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30</w:t>
            </w:r>
          </w:p>
        </w:tc>
        <w:tc>
          <w:tcPr>
            <w:tcW w:w="672" w:type="dxa"/>
            <w:tcBorders>
              <w:top w:val="nil"/>
              <w:left w:val="nil"/>
              <w:bottom w:val="single" w:sz="8" w:space="0" w:color="auto"/>
              <w:right w:val="single" w:sz="8" w:space="0" w:color="auto"/>
            </w:tcBorders>
            <w:shd w:val="clear" w:color="auto" w:fill="auto"/>
            <w:vAlign w:val="center"/>
            <w:hideMark/>
          </w:tcPr>
          <w:p w14:paraId="39CB21E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26,00</w:t>
            </w:r>
          </w:p>
        </w:tc>
        <w:tc>
          <w:tcPr>
            <w:tcW w:w="581" w:type="dxa"/>
            <w:tcBorders>
              <w:top w:val="nil"/>
              <w:left w:val="nil"/>
              <w:bottom w:val="single" w:sz="8" w:space="0" w:color="auto"/>
              <w:right w:val="single" w:sz="8" w:space="0" w:color="000000"/>
            </w:tcBorders>
            <w:shd w:val="clear" w:color="auto" w:fill="auto"/>
            <w:vAlign w:val="center"/>
            <w:hideMark/>
          </w:tcPr>
          <w:p w14:paraId="40E1534B"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nil"/>
            </w:tcBorders>
            <w:shd w:val="clear" w:color="auto" w:fill="auto"/>
            <w:vAlign w:val="center"/>
            <w:hideMark/>
          </w:tcPr>
          <w:p w14:paraId="1F45480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27,30</w:t>
            </w:r>
          </w:p>
        </w:tc>
        <w:tc>
          <w:tcPr>
            <w:tcW w:w="736" w:type="dxa"/>
            <w:tcBorders>
              <w:top w:val="nil"/>
              <w:left w:val="single" w:sz="8" w:space="0" w:color="auto"/>
              <w:bottom w:val="single" w:sz="8" w:space="0" w:color="auto"/>
              <w:right w:val="single" w:sz="8" w:space="0" w:color="auto"/>
            </w:tcBorders>
            <w:shd w:val="clear" w:color="auto" w:fill="auto"/>
            <w:vAlign w:val="center"/>
            <w:hideMark/>
          </w:tcPr>
          <w:p w14:paraId="3FE9F277"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819,00</w:t>
            </w:r>
          </w:p>
        </w:tc>
      </w:tr>
      <w:tr w:rsidR="007D1D94" w:rsidRPr="007D1D94" w14:paraId="02A26D9A" w14:textId="77777777" w:rsidTr="007D1D94">
        <w:trPr>
          <w:trHeight w:val="500"/>
        </w:trPr>
        <w:tc>
          <w:tcPr>
            <w:tcW w:w="679" w:type="dxa"/>
            <w:tcBorders>
              <w:top w:val="nil"/>
              <w:left w:val="single" w:sz="8" w:space="0" w:color="000000"/>
              <w:bottom w:val="nil"/>
              <w:right w:val="single" w:sz="8" w:space="0" w:color="000000"/>
            </w:tcBorders>
            <w:shd w:val="clear" w:color="auto" w:fill="auto"/>
            <w:vAlign w:val="center"/>
            <w:hideMark/>
          </w:tcPr>
          <w:p w14:paraId="75D04CFF"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5326BCB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150 mm x200m (±1%)</w:t>
            </w:r>
          </w:p>
        </w:tc>
        <w:tc>
          <w:tcPr>
            <w:tcW w:w="2471" w:type="dxa"/>
            <w:tcBorders>
              <w:top w:val="nil"/>
              <w:left w:val="nil"/>
              <w:bottom w:val="nil"/>
              <w:right w:val="single" w:sz="8" w:space="0" w:color="000000"/>
            </w:tcBorders>
            <w:shd w:val="clear" w:color="auto" w:fill="auto"/>
            <w:vAlign w:val="center"/>
            <w:hideMark/>
          </w:tcPr>
          <w:p w14:paraId="102359EF" w14:textId="1FF78DCB"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150 mm x200m</w:t>
            </w:r>
            <w:r w:rsidR="00062682">
              <w:rPr>
                <w:b/>
                <w:bCs/>
                <w:color w:val="000000"/>
                <w:sz w:val="16"/>
                <w:szCs w:val="16"/>
                <w:lang w:eastAsia="lt-LT"/>
              </w:rPr>
              <w:t xml:space="preserve"> /Baojie/</w:t>
            </w:r>
          </w:p>
        </w:tc>
        <w:tc>
          <w:tcPr>
            <w:tcW w:w="1121" w:type="dxa"/>
            <w:gridSpan w:val="2"/>
            <w:tcBorders>
              <w:top w:val="nil"/>
              <w:left w:val="nil"/>
              <w:bottom w:val="nil"/>
              <w:right w:val="single" w:sz="8" w:space="0" w:color="000000"/>
            </w:tcBorders>
            <w:shd w:val="clear" w:color="auto" w:fill="auto"/>
            <w:vAlign w:val="center"/>
            <w:hideMark/>
          </w:tcPr>
          <w:p w14:paraId="373DCCF0"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58EBE5F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6CE2C35E"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526DF0A6"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5EB5E1C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EE4F1BE" w14:textId="77777777" w:rsidTr="007D1D94">
        <w:trPr>
          <w:trHeight w:val="2100"/>
        </w:trPr>
        <w:tc>
          <w:tcPr>
            <w:tcW w:w="679" w:type="dxa"/>
            <w:tcBorders>
              <w:top w:val="nil"/>
              <w:left w:val="single" w:sz="8" w:space="0" w:color="000000"/>
              <w:bottom w:val="single" w:sz="8" w:space="0" w:color="000000"/>
              <w:right w:val="single" w:sz="8" w:space="0" w:color="000000"/>
            </w:tcBorders>
            <w:shd w:val="clear" w:color="auto" w:fill="auto"/>
            <w:vAlign w:val="center"/>
            <w:hideMark/>
          </w:tcPr>
          <w:p w14:paraId="2C53612C" w14:textId="77777777" w:rsidR="007D1D94" w:rsidRPr="007D1D94" w:rsidRDefault="007D1D94" w:rsidP="007D1D94">
            <w:pPr>
              <w:jc w:val="center"/>
              <w:rPr>
                <w:color w:val="000000"/>
                <w:sz w:val="16"/>
                <w:szCs w:val="16"/>
                <w:lang w:eastAsia="lt-LT"/>
              </w:rPr>
            </w:pPr>
            <w:r w:rsidRPr="007D1D94">
              <w:rPr>
                <w:color w:val="000000"/>
                <w:sz w:val="16"/>
                <w:szCs w:val="16"/>
                <w:lang w:eastAsia="lt-LT"/>
              </w:rPr>
              <w:t>9</w:t>
            </w:r>
          </w:p>
        </w:tc>
        <w:tc>
          <w:tcPr>
            <w:tcW w:w="2440" w:type="dxa"/>
            <w:tcBorders>
              <w:top w:val="nil"/>
              <w:left w:val="nil"/>
              <w:bottom w:val="single" w:sz="8" w:space="0" w:color="000000"/>
              <w:right w:val="single" w:sz="8" w:space="0" w:color="000000"/>
            </w:tcBorders>
            <w:shd w:val="clear" w:color="auto" w:fill="auto"/>
            <w:vAlign w:val="center"/>
            <w:hideMark/>
          </w:tcPr>
          <w:p w14:paraId="15C39F9E"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pakavimui.Ant juostos turi būti pažymėta kryptis, dydis, standartų žymuo, gamintojas bei 1 klasės cheminiai proceso indikatoriai, gamybinės partijos Nr, gaminio identifikacinis Nr. S</w:t>
            </w:r>
            <w:r w:rsidRPr="007D1D94">
              <w:rPr>
                <w:color w:val="000000"/>
                <w:sz w:val="16"/>
                <w:szCs w:val="16"/>
                <w:u w:val="single"/>
                <w:lang w:eastAsia="lt-LT"/>
              </w:rPr>
              <w:t>u pasiūlymu pateikti gemintojo rekomendacijas dėl lydymo temperatūros.</w:t>
            </w:r>
          </w:p>
        </w:tc>
        <w:tc>
          <w:tcPr>
            <w:tcW w:w="2471" w:type="dxa"/>
            <w:tcBorders>
              <w:top w:val="nil"/>
              <w:left w:val="nil"/>
              <w:bottom w:val="single" w:sz="8" w:space="0" w:color="000000"/>
              <w:right w:val="single" w:sz="8" w:space="0" w:color="000000"/>
            </w:tcBorders>
            <w:shd w:val="clear" w:color="auto" w:fill="auto"/>
            <w:vAlign w:val="center"/>
            <w:hideMark/>
          </w:tcPr>
          <w:p w14:paraId="0CCF3795"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pažymėta kryptis, dydis, standartų žymuo, gamintojas bei 1 klasės cheminiai proceso indikatoriai, gamybinės partijos Nr, gaminio identifikacinis Nr.Su pasiūlymu pateikiami gemintojo rekomendacijas dėl lydymo temperatūros.</w:t>
            </w:r>
          </w:p>
        </w:tc>
        <w:tc>
          <w:tcPr>
            <w:tcW w:w="1121" w:type="dxa"/>
            <w:gridSpan w:val="2"/>
            <w:tcBorders>
              <w:top w:val="nil"/>
              <w:left w:val="nil"/>
              <w:bottom w:val="single" w:sz="8" w:space="0" w:color="000000"/>
              <w:right w:val="single" w:sz="8" w:space="0" w:color="000000"/>
            </w:tcBorders>
            <w:shd w:val="clear" w:color="auto" w:fill="auto"/>
            <w:vAlign w:val="center"/>
            <w:hideMark/>
          </w:tcPr>
          <w:p w14:paraId="0494180A" w14:textId="77777777" w:rsidR="007D1D94" w:rsidRPr="007D1D94" w:rsidRDefault="007D1D94" w:rsidP="007D1D94">
            <w:pPr>
              <w:jc w:val="center"/>
              <w:rPr>
                <w:color w:val="000000"/>
                <w:sz w:val="16"/>
                <w:szCs w:val="16"/>
                <w:lang w:eastAsia="lt-LT"/>
              </w:rPr>
            </w:pPr>
            <w:r w:rsidRPr="007D1D94">
              <w:rPr>
                <w:color w:val="000000"/>
                <w:sz w:val="16"/>
                <w:szCs w:val="16"/>
                <w:lang w:eastAsia="lt-LT"/>
              </w:rPr>
              <w:t>27</w:t>
            </w:r>
          </w:p>
        </w:tc>
        <w:tc>
          <w:tcPr>
            <w:tcW w:w="672" w:type="dxa"/>
            <w:tcBorders>
              <w:top w:val="nil"/>
              <w:left w:val="nil"/>
              <w:bottom w:val="single" w:sz="8" w:space="0" w:color="000000"/>
              <w:right w:val="single" w:sz="8" w:space="0" w:color="auto"/>
            </w:tcBorders>
            <w:shd w:val="clear" w:color="auto" w:fill="auto"/>
            <w:vAlign w:val="center"/>
            <w:hideMark/>
          </w:tcPr>
          <w:p w14:paraId="406AE0F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28,00</w:t>
            </w:r>
          </w:p>
        </w:tc>
        <w:tc>
          <w:tcPr>
            <w:tcW w:w="581" w:type="dxa"/>
            <w:tcBorders>
              <w:top w:val="nil"/>
              <w:left w:val="nil"/>
              <w:bottom w:val="single" w:sz="8" w:space="0" w:color="000000"/>
              <w:right w:val="single" w:sz="8" w:space="0" w:color="000000"/>
            </w:tcBorders>
            <w:shd w:val="clear" w:color="auto" w:fill="auto"/>
            <w:vAlign w:val="center"/>
            <w:hideMark/>
          </w:tcPr>
          <w:p w14:paraId="5F46544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000000"/>
              <w:right w:val="nil"/>
            </w:tcBorders>
            <w:shd w:val="clear" w:color="auto" w:fill="auto"/>
            <w:vAlign w:val="center"/>
            <w:hideMark/>
          </w:tcPr>
          <w:p w14:paraId="281CFA9F"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29,40</w:t>
            </w:r>
          </w:p>
        </w:tc>
        <w:tc>
          <w:tcPr>
            <w:tcW w:w="736" w:type="dxa"/>
            <w:tcBorders>
              <w:top w:val="nil"/>
              <w:left w:val="single" w:sz="8" w:space="0" w:color="auto"/>
              <w:bottom w:val="single" w:sz="8" w:space="0" w:color="000000"/>
              <w:right w:val="single" w:sz="8" w:space="0" w:color="auto"/>
            </w:tcBorders>
            <w:shd w:val="clear" w:color="auto" w:fill="auto"/>
            <w:vAlign w:val="center"/>
            <w:hideMark/>
          </w:tcPr>
          <w:p w14:paraId="7AC767C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793,8</w:t>
            </w:r>
          </w:p>
        </w:tc>
      </w:tr>
      <w:tr w:rsidR="007D1D94" w:rsidRPr="007D1D94" w14:paraId="41898F40" w14:textId="77777777" w:rsidTr="007D1D94">
        <w:trPr>
          <w:trHeight w:val="583"/>
        </w:trPr>
        <w:tc>
          <w:tcPr>
            <w:tcW w:w="679" w:type="dxa"/>
            <w:tcBorders>
              <w:top w:val="nil"/>
              <w:left w:val="single" w:sz="8" w:space="0" w:color="000000"/>
              <w:bottom w:val="nil"/>
              <w:right w:val="single" w:sz="8" w:space="0" w:color="000000"/>
            </w:tcBorders>
            <w:shd w:val="clear" w:color="auto" w:fill="auto"/>
            <w:vAlign w:val="center"/>
            <w:hideMark/>
          </w:tcPr>
          <w:p w14:paraId="401AE58F"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single" w:sz="8" w:space="0" w:color="000000"/>
            </w:tcBorders>
            <w:shd w:val="clear" w:color="auto" w:fill="auto"/>
            <w:vAlign w:val="center"/>
            <w:hideMark/>
          </w:tcPr>
          <w:p w14:paraId="62E5692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200 mm x200 m (±1%)</w:t>
            </w:r>
          </w:p>
        </w:tc>
        <w:tc>
          <w:tcPr>
            <w:tcW w:w="2471" w:type="dxa"/>
            <w:tcBorders>
              <w:top w:val="nil"/>
              <w:left w:val="nil"/>
              <w:bottom w:val="nil"/>
              <w:right w:val="single" w:sz="8" w:space="0" w:color="000000"/>
            </w:tcBorders>
            <w:shd w:val="clear" w:color="auto" w:fill="auto"/>
            <w:vAlign w:val="center"/>
            <w:hideMark/>
          </w:tcPr>
          <w:p w14:paraId="15FEEA16"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Pakavimo juosta plokščia 200mmx200m,60g /Baojie/</w:t>
            </w:r>
          </w:p>
        </w:tc>
        <w:tc>
          <w:tcPr>
            <w:tcW w:w="1121" w:type="dxa"/>
            <w:gridSpan w:val="2"/>
            <w:tcBorders>
              <w:top w:val="nil"/>
              <w:left w:val="nil"/>
              <w:bottom w:val="nil"/>
              <w:right w:val="single" w:sz="8" w:space="0" w:color="000000"/>
            </w:tcBorders>
            <w:shd w:val="clear" w:color="auto" w:fill="auto"/>
            <w:vAlign w:val="center"/>
            <w:hideMark/>
          </w:tcPr>
          <w:p w14:paraId="6F67125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6036ED2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36355D9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3853607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71A77D94"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298F49B6" w14:textId="77777777" w:rsidTr="007D1D94">
        <w:trPr>
          <w:trHeight w:val="2160"/>
        </w:trPr>
        <w:tc>
          <w:tcPr>
            <w:tcW w:w="679" w:type="dxa"/>
            <w:tcBorders>
              <w:top w:val="nil"/>
              <w:left w:val="single" w:sz="8" w:space="0" w:color="000000"/>
              <w:bottom w:val="nil"/>
              <w:right w:val="single" w:sz="8" w:space="0" w:color="000000"/>
            </w:tcBorders>
            <w:shd w:val="clear" w:color="auto" w:fill="auto"/>
            <w:vAlign w:val="center"/>
            <w:hideMark/>
          </w:tcPr>
          <w:p w14:paraId="55496716"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10</w:t>
            </w:r>
          </w:p>
        </w:tc>
        <w:tc>
          <w:tcPr>
            <w:tcW w:w="2440" w:type="dxa"/>
            <w:tcBorders>
              <w:top w:val="nil"/>
              <w:left w:val="nil"/>
              <w:bottom w:val="nil"/>
              <w:right w:val="single" w:sz="8" w:space="0" w:color="000000"/>
            </w:tcBorders>
            <w:shd w:val="clear" w:color="auto" w:fill="auto"/>
            <w:vAlign w:val="center"/>
            <w:hideMark/>
          </w:tcPr>
          <w:p w14:paraId="7C0492DA"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Popieriaus ir plastiko juostos skirtos sterilizuojamų medicininių gaminių pakavimui.Ant juostos turi būti pažymėta kryptis, dydis, standartų žymuo, gamintojas bei 1 klasės cheminiai proceso indikatoriai, gamybinės partijos Nr, gaminio identifikacinis Nr. </w:t>
            </w:r>
            <w:r w:rsidRPr="007D1D94">
              <w:rPr>
                <w:color w:val="000000"/>
                <w:sz w:val="16"/>
                <w:szCs w:val="16"/>
                <w:u w:val="single"/>
                <w:lang w:eastAsia="lt-LT"/>
              </w:rPr>
              <w:t>Su pasiūlymu pateikti gemintojo rekomendacijas dėl lydymo temperatūros</w:t>
            </w:r>
            <w:r w:rsidRPr="007D1D94">
              <w:rPr>
                <w:color w:val="000000"/>
                <w:sz w:val="16"/>
                <w:szCs w:val="16"/>
                <w:lang w:eastAsia="lt-LT"/>
              </w:rPr>
              <w:t>.</w:t>
            </w:r>
          </w:p>
        </w:tc>
        <w:tc>
          <w:tcPr>
            <w:tcW w:w="2471" w:type="dxa"/>
            <w:tcBorders>
              <w:top w:val="nil"/>
              <w:left w:val="nil"/>
              <w:bottom w:val="nil"/>
              <w:right w:val="single" w:sz="8" w:space="0" w:color="000000"/>
            </w:tcBorders>
            <w:shd w:val="clear" w:color="auto" w:fill="auto"/>
            <w:vAlign w:val="center"/>
            <w:hideMark/>
          </w:tcPr>
          <w:p w14:paraId="5682A98F" w14:textId="77777777" w:rsidR="007D1D94" w:rsidRPr="007D1D94" w:rsidRDefault="007D1D94" w:rsidP="007D1D94">
            <w:pPr>
              <w:rPr>
                <w:color w:val="000000"/>
                <w:sz w:val="16"/>
                <w:szCs w:val="16"/>
                <w:lang w:eastAsia="lt-LT"/>
              </w:rPr>
            </w:pPr>
            <w:r w:rsidRPr="007D1D94">
              <w:rPr>
                <w:color w:val="000000"/>
                <w:sz w:val="16"/>
                <w:szCs w:val="16"/>
                <w:lang w:eastAsia="lt-LT"/>
              </w:rPr>
              <w:t>Popieriaus ir plastiko juostos skirtos sterilizuojamų medicininių gaminių pakavimui. Tinka sterilizacijai su garais. Ant juostos pažymėta kryptis, dydis, standartų žymuo, gamintojas bei 1 klasės cheminiai proceso indikatoriai, gamybinės partijos Nr, gaminio identifikacinis Nr.Su pasiūlymu pateikiami gemintojo rekomendacijas dėl lydymo temperatūros.</w:t>
            </w:r>
          </w:p>
        </w:tc>
        <w:tc>
          <w:tcPr>
            <w:tcW w:w="1121" w:type="dxa"/>
            <w:gridSpan w:val="2"/>
            <w:tcBorders>
              <w:top w:val="nil"/>
              <w:left w:val="nil"/>
              <w:bottom w:val="nil"/>
              <w:right w:val="single" w:sz="8" w:space="0" w:color="000000"/>
            </w:tcBorders>
            <w:shd w:val="clear" w:color="auto" w:fill="auto"/>
            <w:vAlign w:val="center"/>
            <w:hideMark/>
          </w:tcPr>
          <w:p w14:paraId="6DAFB03C"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12</w:t>
            </w:r>
          </w:p>
        </w:tc>
        <w:tc>
          <w:tcPr>
            <w:tcW w:w="672" w:type="dxa"/>
            <w:tcBorders>
              <w:top w:val="nil"/>
              <w:left w:val="nil"/>
              <w:bottom w:val="nil"/>
              <w:right w:val="single" w:sz="8" w:space="0" w:color="auto"/>
            </w:tcBorders>
            <w:shd w:val="clear" w:color="auto" w:fill="auto"/>
            <w:vAlign w:val="center"/>
            <w:hideMark/>
          </w:tcPr>
          <w:p w14:paraId="0808CD1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35,00</w:t>
            </w:r>
          </w:p>
        </w:tc>
        <w:tc>
          <w:tcPr>
            <w:tcW w:w="581" w:type="dxa"/>
            <w:tcBorders>
              <w:top w:val="nil"/>
              <w:left w:val="nil"/>
              <w:bottom w:val="nil"/>
              <w:right w:val="single" w:sz="8" w:space="0" w:color="000000"/>
            </w:tcBorders>
            <w:shd w:val="clear" w:color="auto" w:fill="auto"/>
            <w:vAlign w:val="center"/>
            <w:hideMark/>
          </w:tcPr>
          <w:p w14:paraId="54B16072"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nil"/>
              <w:right w:val="nil"/>
            </w:tcBorders>
            <w:shd w:val="clear" w:color="auto" w:fill="auto"/>
            <w:vAlign w:val="center"/>
            <w:hideMark/>
          </w:tcPr>
          <w:p w14:paraId="33CDD4E0"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36,75</w:t>
            </w:r>
          </w:p>
        </w:tc>
        <w:tc>
          <w:tcPr>
            <w:tcW w:w="736" w:type="dxa"/>
            <w:tcBorders>
              <w:top w:val="nil"/>
              <w:left w:val="single" w:sz="8" w:space="0" w:color="auto"/>
              <w:bottom w:val="nil"/>
              <w:right w:val="single" w:sz="8" w:space="0" w:color="auto"/>
            </w:tcBorders>
            <w:shd w:val="clear" w:color="auto" w:fill="auto"/>
            <w:vAlign w:val="center"/>
            <w:hideMark/>
          </w:tcPr>
          <w:p w14:paraId="7A6C589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441,00</w:t>
            </w:r>
          </w:p>
        </w:tc>
      </w:tr>
      <w:tr w:rsidR="007D1D94" w:rsidRPr="007D1D94" w14:paraId="16F0BA45" w14:textId="77777777" w:rsidTr="007D1D94">
        <w:trPr>
          <w:trHeight w:val="830"/>
        </w:trPr>
        <w:tc>
          <w:tcPr>
            <w:tcW w:w="679" w:type="dxa"/>
            <w:tcBorders>
              <w:top w:val="single" w:sz="8" w:space="0" w:color="auto"/>
              <w:left w:val="single" w:sz="8" w:space="0" w:color="auto"/>
              <w:bottom w:val="nil"/>
              <w:right w:val="single" w:sz="8" w:space="0" w:color="000000"/>
            </w:tcBorders>
            <w:shd w:val="clear" w:color="auto" w:fill="auto"/>
            <w:vAlign w:val="center"/>
            <w:hideMark/>
          </w:tcPr>
          <w:p w14:paraId="790B8F1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single" w:sz="8" w:space="0" w:color="auto"/>
              <w:left w:val="nil"/>
              <w:bottom w:val="nil"/>
              <w:right w:val="single" w:sz="8" w:space="0" w:color="000000"/>
            </w:tcBorders>
            <w:shd w:val="clear" w:color="auto" w:fill="auto"/>
            <w:vAlign w:val="center"/>
            <w:hideMark/>
          </w:tcPr>
          <w:p w14:paraId="4B7CC27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Indikatoriai krovinio kontrolei su patikros prietaisu </w:t>
            </w:r>
          </w:p>
        </w:tc>
        <w:tc>
          <w:tcPr>
            <w:tcW w:w="2471" w:type="dxa"/>
            <w:tcBorders>
              <w:top w:val="single" w:sz="8" w:space="0" w:color="auto"/>
              <w:left w:val="nil"/>
              <w:bottom w:val="nil"/>
              <w:right w:val="single" w:sz="8" w:space="0" w:color="000000"/>
            </w:tcBorders>
            <w:shd w:val="clear" w:color="auto" w:fill="auto"/>
            <w:vAlign w:val="center"/>
            <w:hideMark/>
          </w:tcPr>
          <w:p w14:paraId="0C3C2A5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Krovinio kontrolės indikatorius EO/N250/ + plastikinis įtaisas /Steristar/</w:t>
            </w:r>
          </w:p>
        </w:tc>
        <w:tc>
          <w:tcPr>
            <w:tcW w:w="1121" w:type="dxa"/>
            <w:gridSpan w:val="2"/>
            <w:tcBorders>
              <w:top w:val="single" w:sz="8" w:space="0" w:color="auto"/>
              <w:left w:val="nil"/>
              <w:bottom w:val="nil"/>
              <w:right w:val="single" w:sz="8" w:space="0" w:color="000000"/>
            </w:tcBorders>
            <w:shd w:val="clear" w:color="auto" w:fill="auto"/>
            <w:vAlign w:val="center"/>
            <w:hideMark/>
          </w:tcPr>
          <w:p w14:paraId="7B3020EA"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single" w:sz="8" w:space="0" w:color="auto"/>
              <w:left w:val="nil"/>
              <w:bottom w:val="nil"/>
              <w:right w:val="single" w:sz="8" w:space="0" w:color="auto"/>
            </w:tcBorders>
            <w:shd w:val="clear" w:color="auto" w:fill="auto"/>
            <w:vAlign w:val="center"/>
            <w:hideMark/>
          </w:tcPr>
          <w:p w14:paraId="006BB9C2"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single" w:sz="8" w:space="0" w:color="auto"/>
              <w:left w:val="nil"/>
              <w:bottom w:val="nil"/>
              <w:right w:val="single" w:sz="8" w:space="0" w:color="000000"/>
            </w:tcBorders>
            <w:shd w:val="clear" w:color="auto" w:fill="auto"/>
            <w:vAlign w:val="center"/>
            <w:hideMark/>
          </w:tcPr>
          <w:p w14:paraId="3FC1E79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single" w:sz="8" w:space="0" w:color="auto"/>
              <w:left w:val="nil"/>
              <w:bottom w:val="nil"/>
              <w:right w:val="nil"/>
            </w:tcBorders>
            <w:shd w:val="clear" w:color="auto" w:fill="auto"/>
            <w:vAlign w:val="center"/>
            <w:hideMark/>
          </w:tcPr>
          <w:p w14:paraId="0CDF95A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single" w:sz="8" w:space="0" w:color="auto"/>
              <w:left w:val="single" w:sz="8" w:space="0" w:color="auto"/>
              <w:bottom w:val="nil"/>
              <w:right w:val="single" w:sz="8" w:space="0" w:color="auto"/>
            </w:tcBorders>
            <w:shd w:val="clear" w:color="auto" w:fill="auto"/>
            <w:vAlign w:val="center"/>
            <w:hideMark/>
          </w:tcPr>
          <w:p w14:paraId="787E0E1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51F5A3F9" w14:textId="77777777" w:rsidTr="007D1D94">
        <w:trPr>
          <w:trHeight w:val="3195"/>
        </w:trPr>
        <w:tc>
          <w:tcPr>
            <w:tcW w:w="679" w:type="dxa"/>
            <w:tcBorders>
              <w:top w:val="nil"/>
              <w:left w:val="single" w:sz="8" w:space="0" w:color="auto"/>
              <w:bottom w:val="single" w:sz="8" w:space="0" w:color="auto"/>
              <w:right w:val="single" w:sz="8" w:space="0" w:color="000000"/>
            </w:tcBorders>
            <w:shd w:val="clear" w:color="auto" w:fill="auto"/>
            <w:vAlign w:val="center"/>
            <w:hideMark/>
          </w:tcPr>
          <w:p w14:paraId="2C26980C" w14:textId="77777777" w:rsidR="007D1D94" w:rsidRPr="007D1D94" w:rsidRDefault="007D1D94" w:rsidP="007D1D94">
            <w:pPr>
              <w:jc w:val="center"/>
              <w:rPr>
                <w:color w:val="000000"/>
                <w:sz w:val="16"/>
                <w:szCs w:val="16"/>
                <w:lang w:eastAsia="lt-LT"/>
              </w:rPr>
            </w:pPr>
            <w:r w:rsidRPr="007D1D94">
              <w:rPr>
                <w:color w:val="000000"/>
                <w:sz w:val="16"/>
                <w:szCs w:val="16"/>
                <w:lang w:eastAsia="lt-LT"/>
              </w:rPr>
              <w:lastRenderedPageBreak/>
              <w:t>11</w:t>
            </w:r>
          </w:p>
        </w:tc>
        <w:tc>
          <w:tcPr>
            <w:tcW w:w="2440" w:type="dxa"/>
            <w:tcBorders>
              <w:top w:val="nil"/>
              <w:left w:val="nil"/>
              <w:bottom w:val="single" w:sz="8" w:space="0" w:color="auto"/>
              <w:right w:val="single" w:sz="8" w:space="0" w:color="000000"/>
            </w:tcBorders>
            <w:shd w:val="clear" w:color="auto" w:fill="auto"/>
            <w:vAlign w:val="center"/>
            <w:hideMark/>
          </w:tcPr>
          <w:p w14:paraId="5FA3D9ED"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Sterilizacijos kontrolės prietaisas Helix test system. Įdėtas į kamerą kartu su kroviniu ir peržiūrėtas po ciklo ir peržiūrėtas suteikia nedelsiamą fiziškai nepriklausomą patvirtinimą, kad ciko parametrai toje kameroje buvo pasiekti-užtikrintam krovinio naudojimui. Skirtas sterilizuojamų krovinių nuolatinei sterilizacijos efektyvumo kontrolei. Lipni indikatorių nugarėlė klijavimui į dokumentus. Kompletą sudaro: naujas išbandymo įtaisas, ne mažiau nei 250 vnt. indikatorių, naudotojo instrukcija, atitikties deklaracijos, rezultatų interpretavimų lentelė. </w:t>
            </w:r>
          </w:p>
        </w:tc>
        <w:tc>
          <w:tcPr>
            <w:tcW w:w="2471" w:type="dxa"/>
            <w:tcBorders>
              <w:top w:val="nil"/>
              <w:left w:val="nil"/>
              <w:bottom w:val="single" w:sz="8" w:space="0" w:color="auto"/>
              <w:right w:val="single" w:sz="8" w:space="0" w:color="000000"/>
            </w:tcBorders>
            <w:shd w:val="clear" w:color="auto" w:fill="auto"/>
            <w:vAlign w:val="center"/>
            <w:hideMark/>
          </w:tcPr>
          <w:p w14:paraId="2BEC4393"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Sterilizacijos kontrolės prietaisas Helix test system. Įdėtas į kamerą kartu su kroviniu ir peržiūrėtas po ciklo ir peržiūrėtas suteikia nedelsiamą fiziškai nepriklausomą patvirtinimą, kad ciko parametrai toje kameroje buvo pasiekti-užtikrintam krovinio naudojimui. Skirtas sterilizuojamų krovinių nuolatinei sterilizacijos efektyvumo kontrolei. Lipni indikatorių nugarėlė klijavimui į dokumentus. Kompletą sudaro: naujas išbandymo įtaisas, 250 vnt. indikatorių, naudotojo instrukcija, atitikties deklaracijos, rezultatų interpretavimų lentelė. </w:t>
            </w:r>
          </w:p>
        </w:tc>
        <w:tc>
          <w:tcPr>
            <w:tcW w:w="1121" w:type="dxa"/>
            <w:gridSpan w:val="2"/>
            <w:tcBorders>
              <w:top w:val="nil"/>
              <w:left w:val="nil"/>
              <w:bottom w:val="single" w:sz="8" w:space="0" w:color="auto"/>
              <w:right w:val="single" w:sz="8" w:space="0" w:color="000000"/>
            </w:tcBorders>
            <w:shd w:val="clear" w:color="auto" w:fill="auto"/>
            <w:vAlign w:val="center"/>
            <w:hideMark/>
          </w:tcPr>
          <w:p w14:paraId="21E9162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2000</w:t>
            </w:r>
          </w:p>
        </w:tc>
        <w:tc>
          <w:tcPr>
            <w:tcW w:w="672" w:type="dxa"/>
            <w:tcBorders>
              <w:top w:val="nil"/>
              <w:left w:val="nil"/>
              <w:bottom w:val="single" w:sz="8" w:space="0" w:color="auto"/>
              <w:right w:val="single" w:sz="8" w:space="0" w:color="auto"/>
            </w:tcBorders>
            <w:shd w:val="clear" w:color="auto" w:fill="auto"/>
            <w:vAlign w:val="center"/>
            <w:hideMark/>
          </w:tcPr>
          <w:p w14:paraId="06038F0B"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0,38</w:t>
            </w:r>
          </w:p>
        </w:tc>
        <w:tc>
          <w:tcPr>
            <w:tcW w:w="581" w:type="dxa"/>
            <w:tcBorders>
              <w:top w:val="nil"/>
              <w:left w:val="nil"/>
              <w:bottom w:val="single" w:sz="8" w:space="0" w:color="auto"/>
              <w:right w:val="single" w:sz="8" w:space="0" w:color="000000"/>
            </w:tcBorders>
            <w:shd w:val="clear" w:color="auto" w:fill="auto"/>
            <w:vAlign w:val="center"/>
            <w:hideMark/>
          </w:tcPr>
          <w:p w14:paraId="5193474D"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nil"/>
            </w:tcBorders>
            <w:shd w:val="clear" w:color="auto" w:fill="auto"/>
            <w:vAlign w:val="center"/>
            <w:hideMark/>
          </w:tcPr>
          <w:p w14:paraId="1A23388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0,3990</w:t>
            </w:r>
          </w:p>
        </w:tc>
        <w:tc>
          <w:tcPr>
            <w:tcW w:w="736" w:type="dxa"/>
            <w:tcBorders>
              <w:top w:val="nil"/>
              <w:left w:val="single" w:sz="8" w:space="0" w:color="auto"/>
              <w:bottom w:val="single" w:sz="8" w:space="0" w:color="auto"/>
              <w:right w:val="single" w:sz="8" w:space="0" w:color="auto"/>
            </w:tcBorders>
            <w:shd w:val="clear" w:color="auto" w:fill="auto"/>
            <w:vAlign w:val="center"/>
            <w:hideMark/>
          </w:tcPr>
          <w:p w14:paraId="543D626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798,00</w:t>
            </w:r>
          </w:p>
        </w:tc>
      </w:tr>
      <w:tr w:rsidR="007D1D94" w:rsidRPr="007D1D94" w14:paraId="4540D2BC" w14:textId="77777777" w:rsidTr="007D1D94">
        <w:trPr>
          <w:trHeight w:val="420"/>
        </w:trPr>
        <w:tc>
          <w:tcPr>
            <w:tcW w:w="679" w:type="dxa"/>
            <w:tcBorders>
              <w:top w:val="nil"/>
              <w:left w:val="single" w:sz="8" w:space="0" w:color="auto"/>
              <w:bottom w:val="nil"/>
              <w:right w:val="nil"/>
            </w:tcBorders>
            <w:shd w:val="clear" w:color="auto" w:fill="auto"/>
            <w:vAlign w:val="center"/>
            <w:hideMark/>
          </w:tcPr>
          <w:p w14:paraId="57A06005" w14:textId="77777777" w:rsidR="007D1D94" w:rsidRPr="007D1D94" w:rsidRDefault="007D1D94" w:rsidP="007D1D94">
            <w:pPr>
              <w:rPr>
                <w:color w:val="000000"/>
                <w:sz w:val="16"/>
                <w:szCs w:val="16"/>
                <w:lang w:eastAsia="lt-LT"/>
              </w:rPr>
            </w:pPr>
            <w:r w:rsidRPr="007D1D94">
              <w:rPr>
                <w:color w:val="000000"/>
                <w:sz w:val="16"/>
                <w:szCs w:val="16"/>
                <w:lang w:eastAsia="lt-LT"/>
              </w:rPr>
              <w:t> </w:t>
            </w:r>
          </w:p>
        </w:tc>
        <w:tc>
          <w:tcPr>
            <w:tcW w:w="2440" w:type="dxa"/>
            <w:tcBorders>
              <w:top w:val="nil"/>
              <w:left w:val="single" w:sz="8" w:space="0" w:color="auto"/>
              <w:bottom w:val="nil"/>
              <w:right w:val="single" w:sz="8" w:space="0" w:color="auto"/>
            </w:tcBorders>
            <w:shd w:val="clear" w:color="auto" w:fill="auto"/>
            <w:vAlign w:val="center"/>
            <w:hideMark/>
          </w:tcPr>
          <w:p w14:paraId="3E90947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 Helix testavimo įrenginys </w:t>
            </w:r>
          </w:p>
        </w:tc>
        <w:tc>
          <w:tcPr>
            <w:tcW w:w="2471" w:type="dxa"/>
            <w:tcBorders>
              <w:top w:val="nil"/>
              <w:left w:val="nil"/>
              <w:bottom w:val="nil"/>
              <w:right w:val="single" w:sz="8" w:space="0" w:color="auto"/>
            </w:tcBorders>
            <w:shd w:val="clear" w:color="auto" w:fill="auto"/>
            <w:vAlign w:val="center"/>
            <w:hideMark/>
          </w:tcPr>
          <w:p w14:paraId="4B9D0567"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Bowie-Dick indikatorius (250)/Steristar/ +Plastikinis Helix prietaisas (1.5 m)/Steristar/</w:t>
            </w:r>
          </w:p>
        </w:tc>
        <w:tc>
          <w:tcPr>
            <w:tcW w:w="1121" w:type="dxa"/>
            <w:gridSpan w:val="2"/>
            <w:tcBorders>
              <w:top w:val="nil"/>
              <w:left w:val="nil"/>
              <w:bottom w:val="nil"/>
              <w:right w:val="single" w:sz="8" w:space="0" w:color="000000"/>
            </w:tcBorders>
            <w:shd w:val="clear" w:color="auto" w:fill="auto"/>
            <w:vAlign w:val="center"/>
            <w:hideMark/>
          </w:tcPr>
          <w:p w14:paraId="61E52EA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single" w:sz="8" w:space="0" w:color="auto"/>
            </w:tcBorders>
            <w:shd w:val="clear" w:color="auto" w:fill="auto"/>
            <w:vAlign w:val="center"/>
            <w:hideMark/>
          </w:tcPr>
          <w:p w14:paraId="303B0479"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nil"/>
              <w:bottom w:val="nil"/>
              <w:right w:val="single" w:sz="8" w:space="0" w:color="000000"/>
            </w:tcBorders>
            <w:shd w:val="clear" w:color="auto" w:fill="auto"/>
            <w:vAlign w:val="center"/>
            <w:hideMark/>
          </w:tcPr>
          <w:p w14:paraId="632766F4"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nil"/>
            </w:tcBorders>
            <w:shd w:val="clear" w:color="auto" w:fill="auto"/>
            <w:vAlign w:val="center"/>
            <w:hideMark/>
          </w:tcPr>
          <w:p w14:paraId="79A5860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single" w:sz="8" w:space="0" w:color="auto"/>
              <w:bottom w:val="nil"/>
              <w:right w:val="single" w:sz="8" w:space="0" w:color="auto"/>
            </w:tcBorders>
            <w:shd w:val="clear" w:color="auto" w:fill="auto"/>
            <w:vAlign w:val="center"/>
            <w:hideMark/>
          </w:tcPr>
          <w:p w14:paraId="5E1420F2"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18D83908" w14:textId="77777777" w:rsidTr="007D1D94">
        <w:trPr>
          <w:trHeight w:val="2590"/>
        </w:trPr>
        <w:tc>
          <w:tcPr>
            <w:tcW w:w="679" w:type="dxa"/>
            <w:tcBorders>
              <w:top w:val="nil"/>
              <w:left w:val="single" w:sz="8" w:space="0" w:color="auto"/>
              <w:bottom w:val="single" w:sz="8" w:space="0" w:color="auto"/>
              <w:right w:val="nil"/>
            </w:tcBorders>
            <w:shd w:val="clear" w:color="auto" w:fill="auto"/>
            <w:vAlign w:val="center"/>
            <w:hideMark/>
          </w:tcPr>
          <w:p w14:paraId="62E14292"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12</w:t>
            </w:r>
          </w:p>
        </w:tc>
        <w:tc>
          <w:tcPr>
            <w:tcW w:w="2440" w:type="dxa"/>
            <w:tcBorders>
              <w:top w:val="nil"/>
              <w:left w:val="single" w:sz="8" w:space="0" w:color="auto"/>
              <w:bottom w:val="single" w:sz="8" w:space="0" w:color="auto"/>
              <w:right w:val="single" w:sz="8" w:space="0" w:color="auto"/>
            </w:tcBorders>
            <w:shd w:val="clear" w:color="auto" w:fill="auto"/>
            <w:vAlign w:val="center"/>
            <w:hideMark/>
          </w:tcPr>
          <w:p w14:paraId="76C3D7CB"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Sterilizacijos kontrolės prietaisas Helix test system, skirtas sterilizuojamų krovinių nuolatinei sterilizacijos efektyvumo kontrolei. Naudojamas kaip Bowie-Dick analogas. Lipni indikatorių nugarėlė pritaikyta klijavimui į dokumentus. Komplekte turėtų būti: naujas išbandymo įtaisas, ne mažiau nei 250 vnt. ir ne daugiau 500 vnt. indikatorių, naudotojo instrukcija, atitikties deklaracijos, rezultatų interpretavimo lentelė. </w:t>
            </w:r>
          </w:p>
        </w:tc>
        <w:tc>
          <w:tcPr>
            <w:tcW w:w="2471" w:type="dxa"/>
            <w:tcBorders>
              <w:top w:val="nil"/>
              <w:left w:val="nil"/>
              <w:bottom w:val="single" w:sz="8" w:space="0" w:color="auto"/>
              <w:right w:val="single" w:sz="8" w:space="0" w:color="auto"/>
            </w:tcBorders>
            <w:shd w:val="clear" w:color="auto" w:fill="auto"/>
            <w:vAlign w:val="center"/>
            <w:hideMark/>
          </w:tcPr>
          <w:p w14:paraId="523A7125"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Sterilizacijos kontrolės prietaisas Helix test system, skirtas sterilizuojamų krovinių nuolatinei sterilizacijos efektyvumo kontrolei. Naudojamas kaip Bowie-Dick analogas. Lipni indikatorių nugarėlė pritaikyta klijavimui į dokumentus. Komplekte: naujas išbandymo įtaisas, 250 vnt. indikatorių, naudotojo instrukcija, atitikties deklaracijos, rezultatų interpretavimo lentelė. </w:t>
            </w:r>
          </w:p>
        </w:tc>
        <w:tc>
          <w:tcPr>
            <w:tcW w:w="1121" w:type="dxa"/>
            <w:gridSpan w:val="2"/>
            <w:tcBorders>
              <w:top w:val="nil"/>
              <w:left w:val="nil"/>
              <w:bottom w:val="single" w:sz="8" w:space="0" w:color="auto"/>
              <w:right w:val="single" w:sz="8" w:space="0" w:color="000000"/>
            </w:tcBorders>
            <w:shd w:val="clear" w:color="auto" w:fill="auto"/>
            <w:vAlign w:val="center"/>
            <w:hideMark/>
          </w:tcPr>
          <w:p w14:paraId="27136F96"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1000</w:t>
            </w:r>
          </w:p>
        </w:tc>
        <w:tc>
          <w:tcPr>
            <w:tcW w:w="672" w:type="dxa"/>
            <w:tcBorders>
              <w:top w:val="nil"/>
              <w:left w:val="nil"/>
              <w:bottom w:val="nil"/>
              <w:right w:val="single" w:sz="8" w:space="0" w:color="auto"/>
            </w:tcBorders>
            <w:shd w:val="clear" w:color="auto" w:fill="auto"/>
            <w:vAlign w:val="center"/>
            <w:hideMark/>
          </w:tcPr>
          <w:p w14:paraId="2FAC8A7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0,44</w:t>
            </w:r>
          </w:p>
        </w:tc>
        <w:tc>
          <w:tcPr>
            <w:tcW w:w="581" w:type="dxa"/>
            <w:tcBorders>
              <w:top w:val="nil"/>
              <w:left w:val="nil"/>
              <w:bottom w:val="single" w:sz="8" w:space="0" w:color="auto"/>
              <w:right w:val="single" w:sz="8" w:space="0" w:color="000000"/>
            </w:tcBorders>
            <w:shd w:val="clear" w:color="auto" w:fill="auto"/>
            <w:vAlign w:val="center"/>
            <w:hideMark/>
          </w:tcPr>
          <w:p w14:paraId="09498B58"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nil"/>
            </w:tcBorders>
            <w:shd w:val="clear" w:color="auto" w:fill="auto"/>
            <w:vAlign w:val="center"/>
            <w:hideMark/>
          </w:tcPr>
          <w:p w14:paraId="65736FB4"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0,4620</w:t>
            </w:r>
          </w:p>
        </w:tc>
        <w:tc>
          <w:tcPr>
            <w:tcW w:w="736" w:type="dxa"/>
            <w:tcBorders>
              <w:top w:val="nil"/>
              <w:left w:val="single" w:sz="8" w:space="0" w:color="auto"/>
              <w:bottom w:val="single" w:sz="8" w:space="0" w:color="auto"/>
              <w:right w:val="single" w:sz="8" w:space="0" w:color="auto"/>
            </w:tcBorders>
            <w:shd w:val="clear" w:color="auto" w:fill="auto"/>
            <w:vAlign w:val="center"/>
            <w:hideMark/>
          </w:tcPr>
          <w:p w14:paraId="18914A33"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462,00</w:t>
            </w:r>
          </w:p>
        </w:tc>
      </w:tr>
      <w:tr w:rsidR="007D1D94" w:rsidRPr="007D1D94" w14:paraId="25096B98" w14:textId="77777777" w:rsidTr="007D1D94">
        <w:trPr>
          <w:trHeight w:val="2145"/>
        </w:trPr>
        <w:tc>
          <w:tcPr>
            <w:tcW w:w="679" w:type="dxa"/>
            <w:tcBorders>
              <w:top w:val="nil"/>
              <w:left w:val="single" w:sz="8" w:space="0" w:color="auto"/>
              <w:bottom w:val="single" w:sz="8" w:space="0" w:color="auto"/>
              <w:right w:val="nil"/>
            </w:tcBorders>
            <w:shd w:val="clear" w:color="auto" w:fill="auto"/>
            <w:hideMark/>
          </w:tcPr>
          <w:p w14:paraId="3A10ABB8"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13</w:t>
            </w:r>
          </w:p>
        </w:tc>
        <w:tc>
          <w:tcPr>
            <w:tcW w:w="2440" w:type="dxa"/>
            <w:tcBorders>
              <w:top w:val="nil"/>
              <w:left w:val="single" w:sz="8" w:space="0" w:color="000000"/>
              <w:bottom w:val="nil"/>
              <w:right w:val="single" w:sz="8" w:space="0" w:color="000000"/>
            </w:tcBorders>
            <w:shd w:val="clear" w:color="auto" w:fill="auto"/>
            <w:hideMark/>
          </w:tcPr>
          <w:p w14:paraId="2C98741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Aštrių instrumentų plastikinės  apsaugos  30 mm ( vienetais )</w:t>
            </w:r>
            <w:r w:rsidRPr="007D1D94">
              <w:rPr>
                <w:color w:val="000000"/>
                <w:sz w:val="16"/>
                <w:szCs w:val="16"/>
                <w:lang w:eastAsia="lt-LT"/>
              </w:rPr>
              <w:t xml:space="preserve"> Daugkartinio naudojimo, skaidraus plastiko. Atsparios aukštai temperatūrai, dezinfekcinei medžiagai ir plovikliams. Skirtos medicinos instrumentų aštrioms dalims uždengti prieš sterilizacijos procesą pakuojant į neatsparias dūriams pakavimo medžiagas.</w:t>
            </w:r>
          </w:p>
        </w:tc>
        <w:tc>
          <w:tcPr>
            <w:tcW w:w="2471" w:type="dxa"/>
            <w:tcBorders>
              <w:top w:val="nil"/>
              <w:left w:val="nil"/>
              <w:bottom w:val="nil"/>
              <w:right w:val="single" w:sz="8" w:space="0" w:color="000000"/>
            </w:tcBorders>
            <w:shd w:val="clear" w:color="auto" w:fill="auto"/>
            <w:vAlign w:val="center"/>
            <w:hideMark/>
          </w:tcPr>
          <w:p w14:paraId="6FAA12F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Apsaugos instrumentams plastikinės 30 mm/200/Clinipak PPT008C.           </w:t>
            </w:r>
            <w:r w:rsidRPr="007D1D94">
              <w:rPr>
                <w:color w:val="000000"/>
                <w:sz w:val="16"/>
                <w:szCs w:val="16"/>
                <w:lang w:eastAsia="lt-LT"/>
              </w:rPr>
              <w:t>Daugkartinio naudojimo, skaidraus plastiko. Atsparios aukštai temperatūrai, dezinfekcinei medžiagai ir plovikliams. Skirtos medicinos instrumentų aštrioms dalims uždengti prieš sterilizacijos procesą pakuojant į neatsparias dūriams pakavimo medžiagas.</w:t>
            </w:r>
          </w:p>
        </w:tc>
        <w:tc>
          <w:tcPr>
            <w:tcW w:w="1121" w:type="dxa"/>
            <w:gridSpan w:val="2"/>
            <w:tcBorders>
              <w:top w:val="nil"/>
              <w:left w:val="nil"/>
              <w:bottom w:val="nil"/>
              <w:right w:val="nil"/>
            </w:tcBorders>
            <w:shd w:val="clear" w:color="auto" w:fill="auto"/>
            <w:vAlign w:val="center"/>
            <w:hideMark/>
          </w:tcPr>
          <w:p w14:paraId="6AA720B7" w14:textId="77777777" w:rsidR="007D1D94" w:rsidRPr="007D1D94" w:rsidRDefault="007D1D94" w:rsidP="007D1D94">
            <w:pPr>
              <w:jc w:val="center"/>
              <w:rPr>
                <w:color w:val="000000"/>
                <w:sz w:val="16"/>
                <w:szCs w:val="16"/>
                <w:lang w:eastAsia="lt-LT"/>
              </w:rPr>
            </w:pPr>
            <w:r w:rsidRPr="007D1D94">
              <w:rPr>
                <w:color w:val="000000"/>
                <w:sz w:val="16"/>
                <w:szCs w:val="16"/>
                <w:lang w:eastAsia="lt-LT"/>
              </w:rPr>
              <w:t>500</w:t>
            </w:r>
          </w:p>
        </w:tc>
        <w:tc>
          <w:tcPr>
            <w:tcW w:w="6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EFE4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0,30</w:t>
            </w:r>
          </w:p>
        </w:tc>
        <w:tc>
          <w:tcPr>
            <w:tcW w:w="581" w:type="dxa"/>
            <w:tcBorders>
              <w:top w:val="nil"/>
              <w:left w:val="nil"/>
              <w:bottom w:val="single" w:sz="8" w:space="0" w:color="auto"/>
              <w:right w:val="single" w:sz="8" w:space="0" w:color="auto"/>
            </w:tcBorders>
            <w:shd w:val="clear" w:color="auto" w:fill="auto"/>
            <w:vAlign w:val="center"/>
            <w:hideMark/>
          </w:tcPr>
          <w:p w14:paraId="768E8013"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single" w:sz="8" w:space="0" w:color="auto"/>
            </w:tcBorders>
            <w:shd w:val="clear" w:color="auto" w:fill="auto"/>
            <w:vAlign w:val="center"/>
            <w:hideMark/>
          </w:tcPr>
          <w:p w14:paraId="53D44A45"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0,3150</w:t>
            </w:r>
          </w:p>
        </w:tc>
        <w:tc>
          <w:tcPr>
            <w:tcW w:w="736" w:type="dxa"/>
            <w:tcBorders>
              <w:top w:val="nil"/>
              <w:left w:val="nil"/>
              <w:bottom w:val="single" w:sz="8" w:space="0" w:color="auto"/>
              <w:right w:val="single" w:sz="8" w:space="0" w:color="auto"/>
            </w:tcBorders>
            <w:shd w:val="clear" w:color="auto" w:fill="auto"/>
            <w:vAlign w:val="center"/>
            <w:hideMark/>
          </w:tcPr>
          <w:p w14:paraId="12320C2A"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157,5</w:t>
            </w:r>
          </w:p>
        </w:tc>
      </w:tr>
      <w:tr w:rsidR="007D1D94" w:rsidRPr="007D1D94" w14:paraId="1AFB79C0" w14:textId="77777777" w:rsidTr="007D1D94">
        <w:trPr>
          <w:trHeight w:val="2263"/>
        </w:trPr>
        <w:tc>
          <w:tcPr>
            <w:tcW w:w="679" w:type="dxa"/>
            <w:tcBorders>
              <w:top w:val="nil"/>
              <w:left w:val="single" w:sz="8" w:space="0" w:color="auto"/>
              <w:bottom w:val="single" w:sz="8" w:space="0" w:color="auto"/>
              <w:right w:val="single" w:sz="8" w:space="0" w:color="000000"/>
            </w:tcBorders>
            <w:shd w:val="clear" w:color="auto" w:fill="auto"/>
            <w:vAlign w:val="center"/>
            <w:hideMark/>
          </w:tcPr>
          <w:p w14:paraId="757172DE"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14</w:t>
            </w:r>
          </w:p>
        </w:tc>
        <w:tc>
          <w:tcPr>
            <w:tcW w:w="2440" w:type="dxa"/>
            <w:tcBorders>
              <w:top w:val="single" w:sz="8" w:space="0" w:color="auto"/>
              <w:left w:val="nil"/>
              <w:bottom w:val="single" w:sz="8" w:space="0" w:color="auto"/>
              <w:right w:val="single" w:sz="8" w:space="0" w:color="000000"/>
            </w:tcBorders>
            <w:shd w:val="clear" w:color="auto" w:fill="auto"/>
            <w:vAlign w:val="center"/>
            <w:hideMark/>
          </w:tcPr>
          <w:p w14:paraId="1C50A7E3"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Aštrių instrumentų plastikinės  apsaugos  15 mm (vienetais) </w:t>
            </w:r>
            <w:r w:rsidRPr="007D1D94">
              <w:rPr>
                <w:color w:val="000000"/>
                <w:sz w:val="16"/>
                <w:szCs w:val="16"/>
                <w:lang w:eastAsia="lt-LT"/>
              </w:rPr>
              <w:t>Daugkartinio naudojimo, skaidraus plastiko.Atsparios aukštai temperatūrai, dezinfekcinei medžiagai ir plovikliams. Skirtos medicinos instrumentų aštrioms dalims uždengti prieš sterilizacijos procesą pakuojant į neatsparias dūriams pakavimo medžiagas.</w:t>
            </w:r>
          </w:p>
        </w:tc>
        <w:tc>
          <w:tcPr>
            <w:tcW w:w="2471" w:type="dxa"/>
            <w:tcBorders>
              <w:top w:val="single" w:sz="8" w:space="0" w:color="auto"/>
              <w:left w:val="nil"/>
              <w:bottom w:val="single" w:sz="8" w:space="0" w:color="auto"/>
              <w:right w:val="single" w:sz="8" w:space="0" w:color="000000"/>
            </w:tcBorders>
            <w:shd w:val="clear" w:color="auto" w:fill="auto"/>
            <w:vAlign w:val="center"/>
            <w:hideMark/>
          </w:tcPr>
          <w:p w14:paraId="5D455F0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Apsaugos instrumentams, plastikinės 15 mm/200/Clinipak PPT007C.   </w:t>
            </w:r>
            <w:r w:rsidRPr="007D1D94">
              <w:rPr>
                <w:color w:val="000000"/>
                <w:sz w:val="16"/>
                <w:szCs w:val="16"/>
                <w:lang w:eastAsia="lt-LT"/>
              </w:rPr>
              <w:t>Daugkartinio naudojimo, skaidraus plastiko.Atsparios aukštai temperatūrai, dezinfekcinei medžiagai ir plovikliams. Skirtos medicinos instrumentų aštrioms dalims uždengti prieš sterilizacijos procesą pakuojant į neatsparias dūriams pakavimo medžiagas.</w:t>
            </w:r>
          </w:p>
        </w:tc>
        <w:tc>
          <w:tcPr>
            <w:tcW w:w="1121" w:type="dxa"/>
            <w:gridSpan w:val="2"/>
            <w:tcBorders>
              <w:top w:val="single" w:sz="8" w:space="0" w:color="auto"/>
              <w:left w:val="nil"/>
              <w:bottom w:val="single" w:sz="8" w:space="0" w:color="auto"/>
              <w:right w:val="single" w:sz="8" w:space="0" w:color="000000"/>
            </w:tcBorders>
            <w:shd w:val="clear" w:color="auto" w:fill="auto"/>
            <w:vAlign w:val="center"/>
            <w:hideMark/>
          </w:tcPr>
          <w:p w14:paraId="495C0FF3" w14:textId="77777777" w:rsidR="007D1D94" w:rsidRPr="007D1D94" w:rsidRDefault="007D1D94" w:rsidP="007D1D94">
            <w:pPr>
              <w:jc w:val="center"/>
              <w:rPr>
                <w:color w:val="000000"/>
                <w:sz w:val="16"/>
                <w:szCs w:val="16"/>
                <w:lang w:eastAsia="lt-LT"/>
              </w:rPr>
            </w:pPr>
            <w:r w:rsidRPr="007D1D94">
              <w:rPr>
                <w:color w:val="000000"/>
                <w:sz w:val="16"/>
                <w:szCs w:val="16"/>
                <w:lang w:eastAsia="lt-LT"/>
              </w:rPr>
              <w:t>500</w:t>
            </w:r>
          </w:p>
        </w:tc>
        <w:tc>
          <w:tcPr>
            <w:tcW w:w="672" w:type="dxa"/>
            <w:tcBorders>
              <w:top w:val="nil"/>
              <w:left w:val="nil"/>
              <w:bottom w:val="single" w:sz="8" w:space="0" w:color="auto"/>
              <w:right w:val="single" w:sz="8" w:space="0" w:color="auto"/>
            </w:tcBorders>
            <w:shd w:val="clear" w:color="auto" w:fill="auto"/>
            <w:vAlign w:val="center"/>
            <w:hideMark/>
          </w:tcPr>
          <w:p w14:paraId="6BDCA6C8"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0,30</w:t>
            </w:r>
          </w:p>
        </w:tc>
        <w:tc>
          <w:tcPr>
            <w:tcW w:w="581" w:type="dxa"/>
            <w:tcBorders>
              <w:top w:val="nil"/>
              <w:left w:val="nil"/>
              <w:bottom w:val="single" w:sz="8" w:space="0" w:color="auto"/>
              <w:right w:val="single" w:sz="8" w:space="0" w:color="000000"/>
            </w:tcBorders>
            <w:shd w:val="clear" w:color="auto" w:fill="auto"/>
            <w:vAlign w:val="center"/>
            <w:hideMark/>
          </w:tcPr>
          <w:p w14:paraId="0AF727C4"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5</w:t>
            </w:r>
          </w:p>
        </w:tc>
        <w:tc>
          <w:tcPr>
            <w:tcW w:w="825" w:type="dxa"/>
            <w:tcBorders>
              <w:top w:val="nil"/>
              <w:left w:val="nil"/>
              <w:bottom w:val="single" w:sz="8" w:space="0" w:color="auto"/>
              <w:right w:val="nil"/>
            </w:tcBorders>
            <w:shd w:val="clear" w:color="auto" w:fill="auto"/>
            <w:vAlign w:val="center"/>
            <w:hideMark/>
          </w:tcPr>
          <w:p w14:paraId="46BD4D44"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0,3150</w:t>
            </w:r>
          </w:p>
        </w:tc>
        <w:tc>
          <w:tcPr>
            <w:tcW w:w="736" w:type="dxa"/>
            <w:tcBorders>
              <w:top w:val="nil"/>
              <w:left w:val="single" w:sz="8" w:space="0" w:color="auto"/>
              <w:bottom w:val="single" w:sz="8" w:space="0" w:color="auto"/>
              <w:right w:val="single" w:sz="8" w:space="0" w:color="auto"/>
            </w:tcBorders>
            <w:shd w:val="clear" w:color="auto" w:fill="auto"/>
            <w:vAlign w:val="center"/>
            <w:hideMark/>
          </w:tcPr>
          <w:p w14:paraId="6749F2FB"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157,5</w:t>
            </w:r>
          </w:p>
        </w:tc>
      </w:tr>
      <w:tr w:rsidR="007D1D94" w:rsidRPr="007D1D94" w14:paraId="1B8FD97E" w14:textId="77777777" w:rsidTr="007D1D94">
        <w:trPr>
          <w:trHeight w:val="420"/>
        </w:trPr>
        <w:tc>
          <w:tcPr>
            <w:tcW w:w="679" w:type="dxa"/>
            <w:tcBorders>
              <w:top w:val="nil"/>
              <w:left w:val="single" w:sz="8" w:space="0" w:color="auto"/>
              <w:bottom w:val="nil"/>
              <w:right w:val="single" w:sz="8" w:space="0" w:color="auto"/>
            </w:tcBorders>
            <w:shd w:val="clear" w:color="auto" w:fill="auto"/>
            <w:hideMark/>
          </w:tcPr>
          <w:p w14:paraId="3C7A8A2D"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nil"/>
            </w:tcBorders>
            <w:shd w:val="clear" w:color="auto" w:fill="auto"/>
            <w:vAlign w:val="center"/>
            <w:hideMark/>
          </w:tcPr>
          <w:p w14:paraId="4413A88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Registracijos žurnalas</w:t>
            </w:r>
          </w:p>
        </w:tc>
        <w:tc>
          <w:tcPr>
            <w:tcW w:w="2471" w:type="dxa"/>
            <w:tcBorders>
              <w:top w:val="nil"/>
              <w:left w:val="single" w:sz="8" w:space="0" w:color="auto"/>
              <w:bottom w:val="nil"/>
              <w:right w:val="single" w:sz="8" w:space="0" w:color="auto"/>
            </w:tcBorders>
            <w:shd w:val="clear" w:color="auto" w:fill="auto"/>
            <w:vAlign w:val="center"/>
            <w:hideMark/>
          </w:tcPr>
          <w:p w14:paraId="413433A1"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xml:space="preserve">Krovinio registracijos kortelių žurnalas,5101623-1 </w:t>
            </w:r>
          </w:p>
        </w:tc>
        <w:tc>
          <w:tcPr>
            <w:tcW w:w="1121" w:type="dxa"/>
            <w:gridSpan w:val="2"/>
            <w:tcBorders>
              <w:top w:val="nil"/>
              <w:left w:val="nil"/>
              <w:bottom w:val="nil"/>
              <w:right w:val="single" w:sz="8" w:space="0" w:color="auto"/>
            </w:tcBorders>
            <w:shd w:val="clear" w:color="auto" w:fill="auto"/>
            <w:vAlign w:val="center"/>
            <w:hideMark/>
          </w:tcPr>
          <w:p w14:paraId="0AAD8E5E"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nil"/>
            </w:tcBorders>
            <w:shd w:val="clear" w:color="auto" w:fill="auto"/>
            <w:vAlign w:val="center"/>
            <w:hideMark/>
          </w:tcPr>
          <w:p w14:paraId="3F3B6EAF"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single" w:sz="8" w:space="0" w:color="auto"/>
              <w:bottom w:val="nil"/>
              <w:right w:val="single" w:sz="8" w:space="0" w:color="auto"/>
            </w:tcBorders>
            <w:shd w:val="clear" w:color="auto" w:fill="auto"/>
            <w:vAlign w:val="center"/>
            <w:hideMark/>
          </w:tcPr>
          <w:p w14:paraId="661214CD"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single" w:sz="8" w:space="0" w:color="auto"/>
            </w:tcBorders>
            <w:shd w:val="clear" w:color="auto" w:fill="auto"/>
            <w:vAlign w:val="center"/>
            <w:hideMark/>
          </w:tcPr>
          <w:p w14:paraId="5EB4E58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nil"/>
              <w:bottom w:val="nil"/>
              <w:right w:val="single" w:sz="8" w:space="0" w:color="auto"/>
            </w:tcBorders>
            <w:shd w:val="clear" w:color="auto" w:fill="auto"/>
            <w:vAlign w:val="center"/>
            <w:hideMark/>
          </w:tcPr>
          <w:p w14:paraId="5CD6127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B9C78A1" w14:textId="77777777" w:rsidTr="007D1D94">
        <w:trPr>
          <w:trHeight w:val="560"/>
        </w:trPr>
        <w:tc>
          <w:tcPr>
            <w:tcW w:w="679" w:type="dxa"/>
            <w:tcBorders>
              <w:top w:val="nil"/>
              <w:left w:val="single" w:sz="8" w:space="0" w:color="auto"/>
              <w:bottom w:val="nil"/>
              <w:right w:val="single" w:sz="8" w:space="0" w:color="auto"/>
            </w:tcBorders>
            <w:shd w:val="clear" w:color="auto" w:fill="auto"/>
            <w:hideMark/>
          </w:tcPr>
          <w:p w14:paraId="78978452"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2440" w:type="dxa"/>
            <w:tcBorders>
              <w:top w:val="nil"/>
              <w:left w:val="nil"/>
              <w:bottom w:val="nil"/>
              <w:right w:val="nil"/>
            </w:tcBorders>
            <w:shd w:val="clear" w:color="auto" w:fill="auto"/>
            <w:vAlign w:val="center"/>
            <w:hideMark/>
          </w:tcPr>
          <w:p w14:paraId="67BC3DEA" w14:textId="77777777" w:rsidR="007D1D94" w:rsidRPr="007D1D94" w:rsidRDefault="007D1D94" w:rsidP="007D1D94">
            <w:pPr>
              <w:rPr>
                <w:color w:val="000000"/>
                <w:sz w:val="16"/>
                <w:szCs w:val="16"/>
                <w:lang w:eastAsia="lt-LT"/>
              </w:rPr>
            </w:pPr>
            <w:r w:rsidRPr="007D1D94">
              <w:rPr>
                <w:color w:val="000000"/>
                <w:sz w:val="16"/>
                <w:szCs w:val="16"/>
                <w:lang w:eastAsia="lt-LT"/>
              </w:rPr>
              <w:t>Turi būti parengtas pagal įstaigoje naudojamas sterilizacijos kontrolės priemones.</w:t>
            </w:r>
          </w:p>
        </w:tc>
        <w:tc>
          <w:tcPr>
            <w:tcW w:w="2471" w:type="dxa"/>
            <w:tcBorders>
              <w:top w:val="nil"/>
              <w:left w:val="single" w:sz="8" w:space="0" w:color="auto"/>
              <w:bottom w:val="nil"/>
              <w:right w:val="single" w:sz="8" w:space="0" w:color="auto"/>
            </w:tcBorders>
            <w:shd w:val="clear" w:color="auto" w:fill="auto"/>
            <w:vAlign w:val="center"/>
            <w:hideMark/>
          </w:tcPr>
          <w:p w14:paraId="3BA02B3A" w14:textId="77777777" w:rsidR="007D1D94" w:rsidRPr="007D1D94" w:rsidRDefault="007D1D94" w:rsidP="007D1D94">
            <w:pPr>
              <w:rPr>
                <w:color w:val="000000"/>
                <w:sz w:val="16"/>
                <w:szCs w:val="16"/>
                <w:lang w:eastAsia="lt-LT"/>
              </w:rPr>
            </w:pPr>
            <w:r w:rsidRPr="007D1D94">
              <w:rPr>
                <w:color w:val="000000"/>
                <w:sz w:val="16"/>
                <w:szCs w:val="16"/>
                <w:lang w:eastAsia="lt-LT"/>
              </w:rPr>
              <w:t>Parengtas pagal įstaigoje naudojamas sterilizacijos kontrolės priemones.</w:t>
            </w:r>
          </w:p>
        </w:tc>
        <w:tc>
          <w:tcPr>
            <w:tcW w:w="1121" w:type="dxa"/>
            <w:gridSpan w:val="2"/>
            <w:tcBorders>
              <w:top w:val="nil"/>
              <w:left w:val="nil"/>
              <w:bottom w:val="nil"/>
              <w:right w:val="single" w:sz="8" w:space="0" w:color="auto"/>
            </w:tcBorders>
            <w:shd w:val="clear" w:color="auto" w:fill="auto"/>
            <w:vAlign w:val="center"/>
            <w:hideMark/>
          </w:tcPr>
          <w:p w14:paraId="0AA71528"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nil"/>
            </w:tcBorders>
            <w:shd w:val="clear" w:color="auto" w:fill="auto"/>
            <w:vAlign w:val="center"/>
            <w:hideMark/>
          </w:tcPr>
          <w:p w14:paraId="46E36524" w14:textId="77777777" w:rsidR="007D1D94" w:rsidRPr="007D1D94" w:rsidRDefault="007D1D94" w:rsidP="007D1D94">
            <w:pPr>
              <w:jc w:val="center"/>
              <w:rPr>
                <w:color w:val="000000"/>
                <w:sz w:val="16"/>
                <w:szCs w:val="16"/>
                <w:lang w:eastAsia="lt-LT"/>
              </w:rPr>
            </w:pPr>
          </w:p>
        </w:tc>
        <w:tc>
          <w:tcPr>
            <w:tcW w:w="581" w:type="dxa"/>
            <w:tcBorders>
              <w:top w:val="nil"/>
              <w:left w:val="single" w:sz="8" w:space="0" w:color="auto"/>
              <w:bottom w:val="nil"/>
              <w:right w:val="single" w:sz="8" w:space="0" w:color="auto"/>
            </w:tcBorders>
            <w:shd w:val="clear" w:color="auto" w:fill="auto"/>
            <w:vAlign w:val="center"/>
            <w:hideMark/>
          </w:tcPr>
          <w:p w14:paraId="1CABE61B"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single" w:sz="8" w:space="0" w:color="auto"/>
            </w:tcBorders>
            <w:shd w:val="clear" w:color="auto" w:fill="auto"/>
            <w:vAlign w:val="center"/>
            <w:hideMark/>
          </w:tcPr>
          <w:p w14:paraId="09A74CFD"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nil"/>
              <w:bottom w:val="nil"/>
              <w:right w:val="single" w:sz="8" w:space="0" w:color="auto"/>
            </w:tcBorders>
            <w:shd w:val="clear" w:color="auto" w:fill="auto"/>
            <w:vAlign w:val="center"/>
            <w:hideMark/>
          </w:tcPr>
          <w:p w14:paraId="72413BB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3CC3486" w14:textId="77777777" w:rsidTr="007D1D94">
        <w:trPr>
          <w:trHeight w:val="430"/>
        </w:trPr>
        <w:tc>
          <w:tcPr>
            <w:tcW w:w="679" w:type="dxa"/>
            <w:tcBorders>
              <w:top w:val="nil"/>
              <w:left w:val="single" w:sz="8" w:space="0" w:color="auto"/>
              <w:bottom w:val="nil"/>
              <w:right w:val="single" w:sz="8" w:space="0" w:color="auto"/>
            </w:tcBorders>
            <w:shd w:val="clear" w:color="auto" w:fill="auto"/>
            <w:hideMark/>
          </w:tcPr>
          <w:p w14:paraId="4CCC854A"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15</w:t>
            </w:r>
          </w:p>
        </w:tc>
        <w:tc>
          <w:tcPr>
            <w:tcW w:w="2440" w:type="dxa"/>
            <w:tcBorders>
              <w:top w:val="nil"/>
              <w:left w:val="nil"/>
              <w:bottom w:val="nil"/>
              <w:right w:val="nil"/>
            </w:tcBorders>
            <w:shd w:val="clear" w:color="auto" w:fill="auto"/>
            <w:vAlign w:val="center"/>
            <w:hideMark/>
          </w:tcPr>
          <w:p w14:paraId="5D2248B0" w14:textId="77777777" w:rsidR="007D1D94" w:rsidRPr="007D1D94" w:rsidRDefault="007D1D94" w:rsidP="007D1D94">
            <w:pPr>
              <w:rPr>
                <w:color w:val="000000"/>
                <w:sz w:val="16"/>
                <w:szCs w:val="16"/>
                <w:lang w:eastAsia="lt-LT"/>
              </w:rPr>
            </w:pPr>
            <w:r w:rsidRPr="007D1D94">
              <w:rPr>
                <w:color w:val="000000"/>
                <w:sz w:val="16"/>
                <w:szCs w:val="16"/>
                <w:lang w:eastAsia="lt-LT"/>
              </w:rPr>
              <w:t>Žurnalą turi sudaryti ne daugiau kaip 60 kortelių.</w:t>
            </w:r>
          </w:p>
        </w:tc>
        <w:tc>
          <w:tcPr>
            <w:tcW w:w="2471" w:type="dxa"/>
            <w:tcBorders>
              <w:top w:val="nil"/>
              <w:left w:val="single" w:sz="8" w:space="0" w:color="auto"/>
              <w:bottom w:val="nil"/>
              <w:right w:val="single" w:sz="8" w:space="0" w:color="auto"/>
            </w:tcBorders>
            <w:shd w:val="clear" w:color="auto" w:fill="auto"/>
            <w:vAlign w:val="center"/>
            <w:hideMark/>
          </w:tcPr>
          <w:p w14:paraId="074B7BDB" w14:textId="77777777" w:rsidR="007D1D94" w:rsidRPr="007D1D94" w:rsidRDefault="007D1D94" w:rsidP="007D1D94">
            <w:pPr>
              <w:rPr>
                <w:color w:val="000000"/>
                <w:sz w:val="16"/>
                <w:szCs w:val="16"/>
                <w:lang w:eastAsia="lt-LT"/>
              </w:rPr>
            </w:pPr>
            <w:r w:rsidRPr="007D1D94">
              <w:rPr>
                <w:color w:val="000000"/>
                <w:sz w:val="16"/>
                <w:szCs w:val="16"/>
                <w:lang w:eastAsia="lt-LT"/>
              </w:rPr>
              <w:t>Žurnalą sudaro 60 kortelių.</w:t>
            </w:r>
          </w:p>
        </w:tc>
        <w:tc>
          <w:tcPr>
            <w:tcW w:w="1121" w:type="dxa"/>
            <w:gridSpan w:val="2"/>
            <w:tcBorders>
              <w:top w:val="nil"/>
              <w:left w:val="nil"/>
              <w:bottom w:val="nil"/>
              <w:right w:val="single" w:sz="8" w:space="0" w:color="auto"/>
            </w:tcBorders>
            <w:shd w:val="clear" w:color="auto" w:fill="auto"/>
            <w:vAlign w:val="center"/>
            <w:hideMark/>
          </w:tcPr>
          <w:p w14:paraId="75DB33F5" w14:textId="77777777" w:rsidR="007D1D94" w:rsidRPr="007D1D94" w:rsidRDefault="007D1D94" w:rsidP="007D1D94">
            <w:pPr>
              <w:jc w:val="center"/>
              <w:rPr>
                <w:color w:val="000000"/>
                <w:sz w:val="16"/>
                <w:szCs w:val="16"/>
                <w:lang w:eastAsia="lt-LT"/>
              </w:rPr>
            </w:pPr>
            <w:r w:rsidRPr="007D1D94">
              <w:rPr>
                <w:color w:val="000000"/>
                <w:sz w:val="16"/>
                <w:szCs w:val="16"/>
                <w:lang w:eastAsia="lt-LT"/>
              </w:rPr>
              <w:t> </w:t>
            </w:r>
          </w:p>
        </w:tc>
        <w:tc>
          <w:tcPr>
            <w:tcW w:w="672" w:type="dxa"/>
            <w:tcBorders>
              <w:top w:val="nil"/>
              <w:left w:val="nil"/>
              <w:bottom w:val="nil"/>
              <w:right w:val="nil"/>
            </w:tcBorders>
            <w:shd w:val="clear" w:color="auto" w:fill="auto"/>
            <w:vAlign w:val="center"/>
            <w:hideMark/>
          </w:tcPr>
          <w:p w14:paraId="75652F11" w14:textId="77777777" w:rsidR="007D1D94" w:rsidRPr="007D1D94" w:rsidRDefault="007D1D94" w:rsidP="007D1D94">
            <w:pPr>
              <w:jc w:val="center"/>
              <w:rPr>
                <w:color w:val="000000"/>
                <w:sz w:val="16"/>
                <w:szCs w:val="16"/>
                <w:lang w:eastAsia="lt-LT"/>
              </w:rPr>
            </w:pPr>
          </w:p>
        </w:tc>
        <w:tc>
          <w:tcPr>
            <w:tcW w:w="581" w:type="dxa"/>
            <w:tcBorders>
              <w:top w:val="nil"/>
              <w:left w:val="single" w:sz="8" w:space="0" w:color="auto"/>
              <w:bottom w:val="nil"/>
              <w:right w:val="single" w:sz="8" w:space="0" w:color="auto"/>
            </w:tcBorders>
            <w:shd w:val="clear" w:color="auto" w:fill="auto"/>
            <w:vAlign w:val="center"/>
            <w:hideMark/>
          </w:tcPr>
          <w:p w14:paraId="45CBA32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single" w:sz="8" w:space="0" w:color="auto"/>
            </w:tcBorders>
            <w:shd w:val="clear" w:color="auto" w:fill="auto"/>
            <w:vAlign w:val="center"/>
            <w:hideMark/>
          </w:tcPr>
          <w:p w14:paraId="303DD785"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nil"/>
              <w:bottom w:val="nil"/>
              <w:right w:val="single" w:sz="8" w:space="0" w:color="auto"/>
            </w:tcBorders>
            <w:shd w:val="clear" w:color="auto" w:fill="auto"/>
            <w:vAlign w:val="center"/>
            <w:hideMark/>
          </w:tcPr>
          <w:p w14:paraId="4F81DB70"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759F9E9B" w14:textId="77777777" w:rsidTr="007D1D94">
        <w:trPr>
          <w:trHeight w:val="830"/>
        </w:trPr>
        <w:tc>
          <w:tcPr>
            <w:tcW w:w="679" w:type="dxa"/>
            <w:tcBorders>
              <w:top w:val="nil"/>
              <w:left w:val="single" w:sz="8" w:space="0" w:color="auto"/>
              <w:bottom w:val="nil"/>
              <w:right w:val="single" w:sz="8" w:space="0" w:color="auto"/>
            </w:tcBorders>
            <w:shd w:val="clear" w:color="auto" w:fill="auto"/>
            <w:hideMark/>
          </w:tcPr>
          <w:p w14:paraId="0C07D48C" w14:textId="77777777" w:rsidR="007D1D94" w:rsidRPr="007D1D94" w:rsidRDefault="007D1D94" w:rsidP="007D1D94">
            <w:pPr>
              <w:jc w:val="center"/>
              <w:rPr>
                <w:color w:val="000000"/>
                <w:sz w:val="16"/>
                <w:szCs w:val="16"/>
                <w:lang w:eastAsia="lt-LT"/>
              </w:rPr>
            </w:pPr>
            <w:r w:rsidRPr="007D1D94">
              <w:rPr>
                <w:color w:val="000000"/>
                <w:sz w:val="16"/>
                <w:szCs w:val="16"/>
                <w:lang w:eastAsia="lt-LT"/>
              </w:rPr>
              <w:lastRenderedPageBreak/>
              <w:t> </w:t>
            </w:r>
          </w:p>
        </w:tc>
        <w:tc>
          <w:tcPr>
            <w:tcW w:w="2440" w:type="dxa"/>
            <w:tcBorders>
              <w:top w:val="nil"/>
              <w:left w:val="nil"/>
              <w:bottom w:val="nil"/>
              <w:right w:val="nil"/>
            </w:tcBorders>
            <w:shd w:val="clear" w:color="auto" w:fill="auto"/>
            <w:vAlign w:val="center"/>
            <w:hideMark/>
          </w:tcPr>
          <w:p w14:paraId="2371A680"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Viena kortelė skirta ne mažiau kaip 8 sterilizacijos ciklams. Kortelėje turi būti numatyta nuotėkio testo rezultatams įrašyti. </w:t>
            </w:r>
          </w:p>
        </w:tc>
        <w:tc>
          <w:tcPr>
            <w:tcW w:w="2471" w:type="dxa"/>
            <w:tcBorders>
              <w:top w:val="nil"/>
              <w:left w:val="single" w:sz="8" w:space="0" w:color="auto"/>
              <w:bottom w:val="nil"/>
              <w:right w:val="single" w:sz="8" w:space="0" w:color="auto"/>
            </w:tcBorders>
            <w:shd w:val="clear" w:color="auto" w:fill="auto"/>
            <w:vAlign w:val="center"/>
            <w:hideMark/>
          </w:tcPr>
          <w:p w14:paraId="5A0D3359"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Viena kortelė skirta 8 sterilizacijos ciklams. Kortelėje numatyta nuotėkio testo rezultatams įrašyti. </w:t>
            </w:r>
          </w:p>
        </w:tc>
        <w:tc>
          <w:tcPr>
            <w:tcW w:w="1121" w:type="dxa"/>
            <w:gridSpan w:val="2"/>
            <w:tcBorders>
              <w:top w:val="nil"/>
              <w:left w:val="nil"/>
              <w:bottom w:val="nil"/>
              <w:right w:val="single" w:sz="8" w:space="0" w:color="auto"/>
            </w:tcBorders>
            <w:shd w:val="clear" w:color="auto" w:fill="auto"/>
            <w:vAlign w:val="center"/>
            <w:hideMark/>
          </w:tcPr>
          <w:p w14:paraId="4777B5AC" w14:textId="77777777" w:rsidR="007D1D94" w:rsidRPr="007D1D94" w:rsidRDefault="007D1D94" w:rsidP="007D1D94">
            <w:pPr>
              <w:jc w:val="center"/>
              <w:rPr>
                <w:color w:val="000000"/>
                <w:sz w:val="16"/>
                <w:szCs w:val="16"/>
                <w:lang w:eastAsia="lt-LT"/>
              </w:rPr>
            </w:pPr>
            <w:r w:rsidRPr="007D1D94">
              <w:rPr>
                <w:color w:val="000000"/>
                <w:sz w:val="16"/>
                <w:szCs w:val="16"/>
                <w:lang w:eastAsia="lt-LT"/>
              </w:rPr>
              <w:t>10</w:t>
            </w:r>
          </w:p>
        </w:tc>
        <w:tc>
          <w:tcPr>
            <w:tcW w:w="672" w:type="dxa"/>
            <w:tcBorders>
              <w:top w:val="nil"/>
              <w:left w:val="nil"/>
              <w:bottom w:val="nil"/>
              <w:right w:val="nil"/>
            </w:tcBorders>
            <w:shd w:val="clear" w:color="auto" w:fill="auto"/>
            <w:vAlign w:val="center"/>
            <w:hideMark/>
          </w:tcPr>
          <w:p w14:paraId="5681673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4,00</w:t>
            </w:r>
          </w:p>
        </w:tc>
        <w:tc>
          <w:tcPr>
            <w:tcW w:w="581" w:type="dxa"/>
            <w:tcBorders>
              <w:top w:val="nil"/>
              <w:left w:val="single" w:sz="8" w:space="0" w:color="auto"/>
              <w:bottom w:val="nil"/>
              <w:right w:val="single" w:sz="8" w:space="0" w:color="auto"/>
            </w:tcBorders>
            <w:shd w:val="clear" w:color="auto" w:fill="auto"/>
            <w:vAlign w:val="center"/>
            <w:hideMark/>
          </w:tcPr>
          <w:p w14:paraId="3D62949C"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21</w:t>
            </w:r>
          </w:p>
        </w:tc>
        <w:tc>
          <w:tcPr>
            <w:tcW w:w="825" w:type="dxa"/>
            <w:tcBorders>
              <w:top w:val="nil"/>
              <w:left w:val="nil"/>
              <w:bottom w:val="nil"/>
              <w:right w:val="single" w:sz="8" w:space="0" w:color="auto"/>
            </w:tcBorders>
            <w:shd w:val="clear" w:color="auto" w:fill="auto"/>
            <w:vAlign w:val="center"/>
            <w:hideMark/>
          </w:tcPr>
          <w:p w14:paraId="09EBEB68"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4,84</w:t>
            </w:r>
          </w:p>
        </w:tc>
        <w:tc>
          <w:tcPr>
            <w:tcW w:w="736" w:type="dxa"/>
            <w:tcBorders>
              <w:top w:val="nil"/>
              <w:left w:val="nil"/>
              <w:bottom w:val="nil"/>
              <w:right w:val="single" w:sz="8" w:space="0" w:color="auto"/>
            </w:tcBorders>
            <w:shd w:val="clear" w:color="auto" w:fill="auto"/>
            <w:vAlign w:val="center"/>
            <w:hideMark/>
          </w:tcPr>
          <w:p w14:paraId="3AB2BA3E" w14:textId="77777777" w:rsidR="007D1D94" w:rsidRPr="007D1D94" w:rsidRDefault="007D1D94" w:rsidP="007D1D94">
            <w:pPr>
              <w:jc w:val="right"/>
              <w:rPr>
                <w:b/>
                <w:bCs/>
                <w:color w:val="000000"/>
                <w:sz w:val="16"/>
                <w:szCs w:val="16"/>
                <w:lang w:eastAsia="lt-LT"/>
              </w:rPr>
            </w:pPr>
            <w:r w:rsidRPr="007D1D94">
              <w:rPr>
                <w:b/>
                <w:bCs/>
                <w:color w:val="000000"/>
                <w:sz w:val="16"/>
                <w:szCs w:val="16"/>
                <w:lang w:eastAsia="lt-LT"/>
              </w:rPr>
              <w:t>48,40</w:t>
            </w:r>
          </w:p>
        </w:tc>
      </w:tr>
      <w:tr w:rsidR="007D1D94" w:rsidRPr="007D1D94" w14:paraId="0931BD75" w14:textId="77777777" w:rsidTr="007D1D94">
        <w:trPr>
          <w:trHeight w:val="810"/>
        </w:trPr>
        <w:tc>
          <w:tcPr>
            <w:tcW w:w="679" w:type="dxa"/>
            <w:tcBorders>
              <w:top w:val="nil"/>
              <w:left w:val="single" w:sz="8" w:space="0" w:color="auto"/>
              <w:bottom w:val="single" w:sz="8" w:space="0" w:color="auto"/>
              <w:right w:val="single" w:sz="8" w:space="0" w:color="auto"/>
            </w:tcBorders>
            <w:shd w:val="clear" w:color="auto" w:fill="auto"/>
            <w:hideMark/>
          </w:tcPr>
          <w:p w14:paraId="0794A875" w14:textId="77777777" w:rsidR="007D1D94" w:rsidRPr="007D1D94" w:rsidRDefault="007D1D94" w:rsidP="007D1D94">
            <w:pPr>
              <w:rPr>
                <w:rFonts w:ascii="Calibri" w:hAnsi="Calibri" w:cs="Calibri"/>
                <w:color w:val="000000"/>
                <w:sz w:val="22"/>
                <w:szCs w:val="22"/>
                <w:lang w:eastAsia="lt-LT"/>
              </w:rPr>
            </w:pPr>
            <w:r w:rsidRPr="007D1D94">
              <w:rPr>
                <w:rFonts w:ascii="Calibri" w:hAnsi="Calibri" w:cs="Calibri"/>
                <w:color w:val="000000"/>
                <w:sz w:val="22"/>
                <w:szCs w:val="22"/>
                <w:lang w:eastAsia="lt-LT"/>
              </w:rPr>
              <w:t> </w:t>
            </w:r>
          </w:p>
        </w:tc>
        <w:tc>
          <w:tcPr>
            <w:tcW w:w="2440" w:type="dxa"/>
            <w:tcBorders>
              <w:top w:val="nil"/>
              <w:left w:val="nil"/>
              <w:bottom w:val="single" w:sz="8" w:space="0" w:color="auto"/>
              <w:right w:val="nil"/>
            </w:tcBorders>
            <w:shd w:val="clear" w:color="auto" w:fill="auto"/>
            <w:vAlign w:val="center"/>
            <w:hideMark/>
          </w:tcPr>
          <w:p w14:paraId="6D0F45A0"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Kortelėje turi būti numatyta Bowie-Dick testo rezultatams įrašyti  ir testams įklijuoti-ne mažiau 2 eilučių. </w:t>
            </w:r>
          </w:p>
        </w:tc>
        <w:tc>
          <w:tcPr>
            <w:tcW w:w="2471" w:type="dxa"/>
            <w:tcBorders>
              <w:top w:val="nil"/>
              <w:left w:val="single" w:sz="8" w:space="0" w:color="auto"/>
              <w:bottom w:val="single" w:sz="8" w:space="0" w:color="auto"/>
              <w:right w:val="single" w:sz="8" w:space="0" w:color="auto"/>
            </w:tcBorders>
            <w:shd w:val="clear" w:color="auto" w:fill="auto"/>
            <w:vAlign w:val="center"/>
            <w:hideMark/>
          </w:tcPr>
          <w:p w14:paraId="7DEF0302" w14:textId="77777777" w:rsidR="007D1D94" w:rsidRPr="007D1D94" w:rsidRDefault="007D1D94" w:rsidP="007D1D94">
            <w:pPr>
              <w:rPr>
                <w:color w:val="000000"/>
                <w:sz w:val="16"/>
                <w:szCs w:val="16"/>
                <w:lang w:eastAsia="lt-LT"/>
              </w:rPr>
            </w:pPr>
            <w:r w:rsidRPr="007D1D94">
              <w:rPr>
                <w:color w:val="000000"/>
                <w:sz w:val="16"/>
                <w:szCs w:val="16"/>
                <w:lang w:eastAsia="lt-LT"/>
              </w:rPr>
              <w:t>Kortelėje numatyta Bowie-Dick testo rezultatams įrašyti  ir testams įklijuoti  2 eilutės.</w:t>
            </w:r>
          </w:p>
        </w:tc>
        <w:tc>
          <w:tcPr>
            <w:tcW w:w="1121" w:type="dxa"/>
            <w:gridSpan w:val="2"/>
            <w:tcBorders>
              <w:top w:val="nil"/>
              <w:left w:val="nil"/>
              <w:bottom w:val="single" w:sz="8" w:space="0" w:color="auto"/>
              <w:right w:val="single" w:sz="8" w:space="0" w:color="auto"/>
            </w:tcBorders>
            <w:shd w:val="clear" w:color="auto" w:fill="auto"/>
            <w:hideMark/>
          </w:tcPr>
          <w:p w14:paraId="5553558B" w14:textId="77777777" w:rsidR="007D1D94" w:rsidRPr="007D1D94" w:rsidRDefault="007D1D94" w:rsidP="007D1D94">
            <w:pPr>
              <w:rPr>
                <w:rFonts w:ascii="Calibri" w:hAnsi="Calibri" w:cs="Calibri"/>
                <w:color w:val="000000"/>
                <w:sz w:val="16"/>
                <w:szCs w:val="16"/>
                <w:lang w:eastAsia="lt-LT"/>
              </w:rPr>
            </w:pPr>
            <w:r w:rsidRPr="007D1D94">
              <w:rPr>
                <w:rFonts w:ascii="Calibri" w:hAnsi="Calibri" w:cs="Calibri"/>
                <w:color w:val="000000"/>
                <w:sz w:val="16"/>
                <w:szCs w:val="16"/>
                <w:lang w:eastAsia="lt-LT"/>
              </w:rPr>
              <w:t> </w:t>
            </w:r>
          </w:p>
        </w:tc>
        <w:tc>
          <w:tcPr>
            <w:tcW w:w="672" w:type="dxa"/>
            <w:tcBorders>
              <w:top w:val="nil"/>
              <w:left w:val="nil"/>
              <w:bottom w:val="single" w:sz="8" w:space="0" w:color="auto"/>
              <w:right w:val="nil"/>
            </w:tcBorders>
            <w:shd w:val="clear" w:color="auto" w:fill="auto"/>
            <w:vAlign w:val="center"/>
            <w:hideMark/>
          </w:tcPr>
          <w:p w14:paraId="79058C09"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581" w:type="dxa"/>
            <w:tcBorders>
              <w:top w:val="nil"/>
              <w:left w:val="single" w:sz="8" w:space="0" w:color="auto"/>
              <w:bottom w:val="single" w:sz="8" w:space="0" w:color="auto"/>
              <w:right w:val="single" w:sz="8" w:space="0" w:color="auto"/>
            </w:tcBorders>
            <w:shd w:val="clear" w:color="auto" w:fill="auto"/>
            <w:vAlign w:val="center"/>
            <w:hideMark/>
          </w:tcPr>
          <w:p w14:paraId="64DA2D9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825" w:type="dxa"/>
            <w:tcBorders>
              <w:top w:val="nil"/>
              <w:left w:val="nil"/>
              <w:bottom w:val="nil"/>
              <w:right w:val="single" w:sz="8" w:space="0" w:color="auto"/>
            </w:tcBorders>
            <w:shd w:val="clear" w:color="auto" w:fill="auto"/>
            <w:vAlign w:val="center"/>
            <w:hideMark/>
          </w:tcPr>
          <w:p w14:paraId="2114625C"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c>
          <w:tcPr>
            <w:tcW w:w="736" w:type="dxa"/>
            <w:tcBorders>
              <w:top w:val="nil"/>
              <w:left w:val="nil"/>
              <w:bottom w:val="single" w:sz="8" w:space="0" w:color="auto"/>
              <w:right w:val="single" w:sz="8" w:space="0" w:color="auto"/>
            </w:tcBorders>
            <w:shd w:val="clear" w:color="auto" w:fill="auto"/>
            <w:vAlign w:val="center"/>
            <w:hideMark/>
          </w:tcPr>
          <w:p w14:paraId="260E2F1A" w14:textId="77777777" w:rsidR="007D1D94" w:rsidRPr="007D1D94" w:rsidRDefault="007D1D94" w:rsidP="007D1D94">
            <w:pPr>
              <w:rPr>
                <w:b/>
                <w:bCs/>
                <w:color w:val="000000"/>
                <w:sz w:val="16"/>
                <w:szCs w:val="16"/>
                <w:lang w:eastAsia="lt-LT"/>
              </w:rPr>
            </w:pPr>
            <w:r w:rsidRPr="007D1D94">
              <w:rPr>
                <w:b/>
                <w:bCs/>
                <w:color w:val="000000"/>
                <w:sz w:val="16"/>
                <w:szCs w:val="16"/>
                <w:lang w:eastAsia="lt-LT"/>
              </w:rPr>
              <w:t> </w:t>
            </w:r>
          </w:p>
        </w:tc>
      </w:tr>
      <w:tr w:rsidR="007D1D94" w:rsidRPr="007D1D94" w14:paraId="40927AB7" w14:textId="77777777" w:rsidTr="007D1D94">
        <w:trPr>
          <w:trHeight w:val="300"/>
        </w:trPr>
        <w:tc>
          <w:tcPr>
            <w:tcW w:w="7964" w:type="dxa"/>
            <w:gridSpan w:val="7"/>
            <w:tcBorders>
              <w:top w:val="single" w:sz="8" w:space="0" w:color="auto"/>
              <w:left w:val="single" w:sz="8" w:space="0" w:color="auto"/>
              <w:bottom w:val="single" w:sz="8" w:space="0" w:color="auto"/>
              <w:right w:val="nil"/>
            </w:tcBorders>
            <w:shd w:val="clear" w:color="auto" w:fill="auto"/>
            <w:noWrap/>
            <w:vAlign w:val="center"/>
            <w:hideMark/>
          </w:tcPr>
          <w:p w14:paraId="543DF025" w14:textId="77777777" w:rsidR="007D1D94" w:rsidRPr="007D1D94" w:rsidRDefault="007D1D94" w:rsidP="007D1D94">
            <w:pPr>
              <w:ind w:firstLineChars="100" w:firstLine="160"/>
              <w:rPr>
                <w:color w:val="000000"/>
                <w:sz w:val="16"/>
                <w:szCs w:val="16"/>
                <w:lang w:eastAsia="lt-LT"/>
              </w:rPr>
            </w:pPr>
            <w:r w:rsidRPr="007D1D94">
              <w:rPr>
                <w:color w:val="000000"/>
                <w:sz w:val="16"/>
                <w:szCs w:val="16"/>
                <w:lang w:eastAsia="lt-LT"/>
              </w:rPr>
              <w:t xml:space="preserve">                                                                                                                                                                                            Pasiūlymo kaina be PVM</w:t>
            </w:r>
          </w:p>
        </w:tc>
        <w:tc>
          <w:tcPr>
            <w:tcW w:w="82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7328F95" w14:textId="6D0C92BD" w:rsidR="007D1D94" w:rsidRPr="007D1D94" w:rsidRDefault="007D1D94" w:rsidP="007D1D94">
            <w:pPr>
              <w:jc w:val="right"/>
              <w:rPr>
                <w:b/>
                <w:bCs/>
                <w:color w:val="000000"/>
                <w:sz w:val="16"/>
                <w:szCs w:val="16"/>
                <w:lang w:eastAsia="lt-LT"/>
              </w:rPr>
            </w:pPr>
          </w:p>
        </w:tc>
        <w:tc>
          <w:tcPr>
            <w:tcW w:w="736" w:type="dxa"/>
            <w:tcBorders>
              <w:top w:val="nil"/>
              <w:left w:val="nil"/>
              <w:bottom w:val="single" w:sz="8" w:space="0" w:color="auto"/>
              <w:right w:val="single" w:sz="8" w:space="0" w:color="auto"/>
            </w:tcBorders>
            <w:shd w:val="clear" w:color="auto" w:fill="auto"/>
            <w:noWrap/>
            <w:vAlign w:val="center"/>
            <w:hideMark/>
          </w:tcPr>
          <w:p w14:paraId="19BB46A9" w14:textId="45F3EBEB" w:rsidR="007D1D94" w:rsidRPr="007D1D94" w:rsidRDefault="007D1D94" w:rsidP="007D1D94">
            <w:pPr>
              <w:rPr>
                <w:color w:val="000000"/>
                <w:sz w:val="16"/>
                <w:szCs w:val="16"/>
                <w:lang w:eastAsia="lt-LT"/>
              </w:rPr>
            </w:pPr>
            <w:r w:rsidRPr="007D1D94">
              <w:rPr>
                <w:b/>
                <w:bCs/>
                <w:color w:val="000000"/>
                <w:sz w:val="16"/>
                <w:szCs w:val="16"/>
                <w:lang w:eastAsia="lt-LT"/>
              </w:rPr>
              <w:t>6543,50</w:t>
            </w:r>
          </w:p>
        </w:tc>
      </w:tr>
      <w:tr w:rsidR="007D1D94" w:rsidRPr="007D1D94" w14:paraId="3D4D108A" w14:textId="77777777" w:rsidTr="007D1D94">
        <w:trPr>
          <w:trHeight w:val="300"/>
        </w:trPr>
        <w:tc>
          <w:tcPr>
            <w:tcW w:w="7964" w:type="dxa"/>
            <w:gridSpan w:val="7"/>
            <w:tcBorders>
              <w:top w:val="single" w:sz="8" w:space="0" w:color="auto"/>
              <w:left w:val="single" w:sz="4" w:space="0" w:color="auto"/>
              <w:bottom w:val="single" w:sz="8" w:space="0" w:color="auto"/>
              <w:right w:val="nil"/>
            </w:tcBorders>
            <w:shd w:val="clear" w:color="auto" w:fill="auto"/>
            <w:noWrap/>
            <w:vAlign w:val="center"/>
            <w:hideMark/>
          </w:tcPr>
          <w:p w14:paraId="4E7A9698" w14:textId="7C3EE4C5" w:rsidR="007D1D94" w:rsidRPr="007D1D94" w:rsidRDefault="007D1D94" w:rsidP="007D1D94">
            <w:pPr>
              <w:rPr>
                <w:color w:val="000000"/>
                <w:sz w:val="16"/>
                <w:szCs w:val="16"/>
                <w:lang w:eastAsia="lt-LT"/>
              </w:rPr>
            </w:pPr>
            <w:r w:rsidRPr="007D1D94">
              <w:rPr>
                <w:color w:val="000000"/>
                <w:sz w:val="16"/>
                <w:szCs w:val="16"/>
                <w:lang w:eastAsia="lt-LT"/>
              </w:rPr>
              <w:t xml:space="preserve">                                                                                                                                                                                          PVM</w:t>
            </w:r>
          </w:p>
        </w:tc>
        <w:tc>
          <w:tcPr>
            <w:tcW w:w="825" w:type="dxa"/>
            <w:tcBorders>
              <w:top w:val="nil"/>
              <w:left w:val="single" w:sz="8" w:space="0" w:color="auto"/>
              <w:bottom w:val="single" w:sz="4" w:space="0" w:color="auto"/>
              <w:right w:val="single" w:sz="8" w:space="0" w:color="auto"/>
            </w:tcBorders>
            <w:shd w:val="clear" w:color="auto" w:fill="auto"/>
            <w:noWrap/>
            <w:vAlign w:val="center"/>
          </w:tcPr>
          <w:p w14:paraId="4FF0366F" w14:textId="1666499C" w:rsidR="007D1D94" w:rsidRPr="007D1D94" w:rsidRDefault="007D1D94" w:rsidP="007D1D94">
            <w:pPr>
              <w:jc w:val="right"/>
              <w:rPr>
                <w:b/>
                <w:bCs/>
                <w:color w:val="000000"/>
                <w:sz w:val="16"/>
                <w:szCs w:val="16"/>
                <w:lang w:eastAsia="lt-LT"/>
              </w:rPr>
            </w:pPr>
          </w:p>
        </w:tc>
        <w:tc>
          <w:tcPr>
            <w:tcW w:w="736" w:type="dxa"/>
            <w:tcBorders>
              <w:top w:val="nil"/>
              <w:left w:val="nil"/>
              <w:bottom w:val="single" w:sz="8" w:space="0" w:color="auto"/>
              <w:right w:val="single" w:sz="8" w:space="0" w:color="auto"/>
            </w:tcBorders>
            <w:shd w:val="clear" w:color="auto" w:fill="auto"/>
            <w:noWrap/>
            <w:vAlign w:val="center"/>
            <w:hideMark/>
          </w:tcPr>
          <w:p w14:paraId="4D652BC5" w14:textId="71F171DC" w:rsidR="007D1D94" w:rsidRPr="007D1D94" w:rsidRDefault="007D1D94" w:rsidP="007D1D94">
            <w:pPr>
              <w:rPr>
                <w:color w:val="000000"/>
                <w:sz w:val="16"/>
                <w:szCs w:val="16"/>
                <w:lang w:eastAsia="lt-LT"/>
              </w:rPr>
            </w:pPr>
            <w:r w:rsidRPr="007D1D94">
              <w:rPr>
                <w:b/>
                <w:bCs/>
                <w:color w:val="000000"/>
                <w:sz w:val="16"/>
                <w:szCs w:val="16"/>
                <w:lang w:eastAsia="lt-LT"/>
              </w:rPr>
              <w:t>389,58</w:t>
            </w:r>
          </w:p>
        </w:tc>
      </w:tr>
      <w:tr w:rsidR="007D1D94" w:rsidRPr="007D1D94" w14:paraId="2B9770E7" w14:textId="77777777" w:rsidTr="007D1D94">
        <w:trPr>
          <w:trHeight w:val="300"/>
        </w:trPr>
        <w:tc>
          <w:tcPr>
            <w:tcW w:w="7964" w:type="dxa"/>
            <w:gridSpan w:val="7"/>
            <w:tcBorders>
              <w:top w:val="single" w:sz="8" w:space="0" w:color="auto"/>
              <w:left w:val="single" w:sz="8" w:space="0" w:color="auto"/>
              <w:bottom w:val="single" w:sz="8" w:space="0" w:color="auto"/>
              <w:right w:val="nil"/>
            </w:tcBorders>
            <w:shd w:val="clear" w:color="auto" w:fill="auto"/>
            <w:noWrap/>
            <w:vAlign w:val="center"/>
            <w:hideMark/>
          </w:tcPr>
          <w:p w14:paraId="50804E28" w14:textId="77777777" w:rsidR="007D1D94" w:rsidRPr="007D1D94" w:rsidRDefault="007D1D94" w:rsidP="007D1D94">
            <w:pPr>
              <w:rPr>
                <w:color w:val="000000"/>
                <w:sz w:val="16"/>
                <w:szCs w:val="16"/>
                <w:lang w:eastAsia="lt-LT"/>
              </w:rPr>
            </w:pPr>
            <w:r w:rsidRPr="007D1D94">
              <w:rPr>
                <w:color w:val="000000"/>
                <w:sz w:val="16"/>
                <w:szCs w:val="16"/>
                <w:lang w:eastAsia="lt-LT"/>
              </w:rPr>
              <w:t xml:space="preserve">                                                                                                                                                                                               Pasiūlymo kaina su PVM</w:t>
            </w:r>
          </w:p>
        </w:tc>
        <w:tc>
          <w:tcPr>
            <w:tcW w:w="825" w:type="dxa"/>
            <w:tcBorders>
              <w:top w:val="nil"/>
              <w:left w:val="single" w:sz="8" w:space="0" w:color="auto"/>
              <w:bottom w:val="single" w:sz="8" w:space="0" w:color="auto"/>
              <w:right w:val="single" w:sz="8" w:space="0" w:color="auto"/>
            </w:tcBorders>
            <w:shd w:val="clear" w:color="auto" w:fill="auto"/>
            <w:noWrap/>
            <w:vAlign w:val="center"/>
          </w:tcPr>
          <w:p w14:paraId="65432E12" w14:textId="6D229D57" w:rsidR="007D1D94" w:rsidRPr="007D1D94" w:rsidRDefault="007D1D94" w:rsidP="007D1D94">
            <w:pPr>
              <w:jc w:val="right"/>
              <w:rPr>
                <w:b/>
                <w:bCs/>
                <w:color w:val="000000"/>
                <w:sz w:val="16"/>
                <w:szCs w:val="16"/>
                <w:lang w:eastAsia="lt-LT"/>
              </w:rPr>
            </w:pPr>
          </w:p>
        </w:tc>
        <w:tc>
          <w:tcPr>
            <w:tcW w:w="736" w:type="dxa"/>
            <w:tcBorders>
              <w:top w:val="nil"/>
              <w:left w:val="nil"/>
              <w:bottom w:val="single" w:sz="8" w:space="0" w:color="auto"/>
              <w:right w:val="single" w:sz="8" w:space="0" w:color="auto"/>
            </w:tcBorders>
            <w:shd w:val="clear" w:color="auto" w:fill="auto"/>
            <w:noWrap/>
            <w:vAlign w:val="center"/>
            <w:hideMark/>
          </w:tcPr>
          <w:p w14:paraId="5D4B44B3" w14:textId="501E1634" w:rsidR="007D1D94" w:rsidRPr="007D1D94" w:rsidRDefault="007D1D94" w:rsidP="007D1D94">
            <w:pPr>
              <w:rPr>
                <w:b/>
                <w:bCs/>
                <w:color w:val="000000"/>
                <w:sz w:val="16"/>
                <w:szCs w:val="16"/>
                <w:lang w:eastAsia="lt-LT"/>
              </w:rPr>
            </w:pPr>
            <w:r w:rsidRPr="007D1D94">
              <w:rPr>
                <w:b/>
                <w:bCs/>
                <w:color w:val="000000"/>
                <w:sz w:val="16"/>
                <w:szCs w:val="16"/>
                <w:lang w:eastAsia="lt-LT"/>
              </w:rPr>
              <w:t>6933,08</w:t>
            </w:r>
          </w:p>
        </w:tc>
      </w:tr>
    </w:tbl>
    <w:p w14:paraId="28493C86" w14:textId="7C55F4ED" w:rsidR="007D1D94" w:rsidRDefault="007D1D94">
      <w:pPr>
        <w:jc w:val="center"/>
        <w:rPr>
          <w:color w:val="000000"/>
          <w:sz w:val="16"/>
          <w:szCs w:val="16"/>
        </w:rPr>
      </w:pPr>
    </w:p>
    <w:p w14:paraId="08A2266E" w14:textId="5CD3742D" w:rsidR="00513505" w:rsidRDefault="00513505">
      <w:pPr>
        <w:jc w:val="center"/>
        <w:rPr>
          <w:color w:val="000000"/>
          <w:sz w:val="16"/>
          <w:szCs w:val="16"/>
        </w:rPr>
      </w:pPr>
    </w:p>
    <w:p w14:paraId="371CC21B" w14:textId="4C3B8291" w:rsidR="00513505" w:rsidRPr="007D1D94" w:rsidRDefault="00513505">
      <w:pPr>
        <w:jc w:val="center"/>
        <w:rPr>
          <w:color w:val="000000"/>
          <w:sz w:val="16"/>
          <w:szCs w:val="16"/>
        </w:rPr>
      </w:pPr>
      <w:r>
        <w:rPr>
          <w:color w:val="000000"/>
          <w:sz w:val="16"/>
          <w:szCs w:val="16"/>
        </w:rPr>
        <w:t>___________________________</w:t>
      </w:r>
    </w:p>
    <w:sectPr w:rsidR="00513505" w:rsidRPr="007D1D94" w:rsidSect="007D1D9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0B458" w14:textId="77777777" w:rsidR="00E30148" w:rsidRDefault="00E30148">
      <w:pPr>
        <w:rPr>
          <w:kern w:val="2"/>
          <w:sz w:val="22"/>
          <w:szCs w:val="22"/>
          <w:lang w:val="en-US"/>
        </w:rPr>
      </w:pPr>
      <w:r>
        <w:rPr>
          <w:kern w:val="2"/>
          <w:sz w:val="22"/>
          <w:szCs w:val="22"/>
          <w:lang w:val="en-US"/>
        </w:rPr>
        <w:separator/>
      </w:r>
    </w:p>
  </w:endnote>
  <w:endnote w:type="continuationSeparator" w:id="0">
    <w:p w14:paraId="614CF249" w14:textId="77777777" w:rsidR="00E30148" w:rsidRDefault="00E30148">
      <w:pPr>
        <w:rPr>
          <w:kern w:val="2"/>
          <w:sz w:val="22"/>
          <w:szCs w:val="22"/>
          <w:lang w:val="en-US"/>
        </w:rPr>
      </w:pPr>
      <w:r>
        <w:rPr>
          <w:kern w:val="2"/>
          <w:sz w:val="22"/>
          <w:szCs w:val="22"/>
          <w:lang w:val="en-US"/>
        </w:rPr>
        <w:continuationSeparator/>
      </w:r>
    </w:p>
  </w:endnote>
  <w:endnote w:type="continuationNotice" w:id="1">
    <w:p w14:paraId="410AAE57" w14:textId="77777777" w:rsidR="00E30148" w:rsidRDefault="00E301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878F" w14:textId="77777777" w:rsidR="00943673" w:rsidRDefault="0094367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EC53" w14:textId="77777777" w:rsidR="00943673" w:rsidRDefault="0094367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229C" w14:textId="77777777" w:rsidR="00943673" w:rsidRDefault="0094367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46A3" w14:textId="77777777" w:rsidR="00E30148" w:rsidRDefault="00E30148">
      <w:pPr>
        <w:rPr>
          <w:kern w:val="2"/>
          <w:sz w:val="22"/>
          <w:szCs w:val="22"/>
          <w:lang w:val="en-US"/>
        </w:rPr>
      </w:pPr>
      <w:r>
        <w:rPr>
          <w:kern w:val="2"/>
          <w:sz w:val="22"/>
          <w:szCs w:val="22"/>
          <w:lang w:val="en-US"/>
        </w:rPr>
        <w:separator/>
      </w:r>
    </w:p>
  </w:footnote>
  <w:footnote w:type="continuationSeparator" w:id="0">
    <w:p w14:paraId="02814974" w14:textId="77777777" w:rsidR="00E30148" w:rsidRDefault="00E30148">
      <w:pPr>
        <w:rPr>
          <w:kern w:val="2"/>
          <w:sz w:val="22"/>
          <w:szCs w:val="22"/>
          <w:lang w:val="en-US"/>
        </w:rPr>
      </w:pPr>
      <w:r>
        <w:rPr>
          <w:kern w:val="2"/>
          <w:sz w:val="22"/>
          <w:szCs w:val="22"/>
          <w:lang w:val="en-US"/>
        </w:rPr>
        <w:continuationSeparator/>
      </w:r>
    </w:p>
  </w:footnote>
  <w:footnote w:type="continuationNotice" w:id="1">
    <w:p w14:paraId="4E3869D4" w14:textId="77777777" w:rsidR="00E30148" w:rsidRDefault="00E301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DDD8" w14:textId="77777777" w:rsidR="00943673" w:rsidRDefault="00943673">
    <w:pPr>
      <w:tabs>
        <w:tab w:val="center" w:pos="4680"/>
        <w:tab w:val="right" w:pos="9360"/>
      </w:tabs>
      <w:spacing w:after="160" w:line="259" w:lineRule="auto"/>
      <w:rPr>
        <w:kern w:val="2"/>
        <w:sz w:val="22"/>
        <w:szCs w:val="22"/>
        <w:lang w:val="en-US"/>
      </w:rPr>
    </w:pPr>
  </w:p>
  <w:p w14:paraId="12976BA8" w14:textId="77777777" w:rsidR="00943673" w:rsidRDefault="009436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DC80" w14:textId="1EABD9C7" w:rsidR="00943673" w:rsidRPr="00A10867" w:rsidRDefault="00943673" w:rsidP="00A10867">
    <w:pPr>
      <w:tabs>
        <w:tab w:val="center" w:pos="4819"/>
        <w:tab w:val="right" w:pos="9638"/>
      </w:tabs>
      <w:jc w:val="center"/>
    </w:pPr>
    <w:r>
      <w:fldChar w:fldCharType="begin"/>
    </w:r>
    <w:r>
      <w:instrText>PAGE   \* MERGEFORMAT</w:instrText>
    </w:r>
    <w:r>
      <w:fldChar w:fldCharType="separate"/>
    </w:r>
    <w:r w:rsidR="00FF270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8FB8" w14:textId="77777777" w:rsidR="00943673" w:rsidRDefault="0094367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0"/>
  <w:activeWritingStyle w:appName="MSWord" w:lang="en-US" w:vendorID="64" w:dllVersion="131078" w:nlCheck="1" w:checkStyle="1"/>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CC6"/>
    <w:rsid w:val="0002149F"/>
    <w:rsid w:val="000327F4"/>
    <w:rsid w:val="00032EEB"/>
    <w:rsid w:val="00051045"/>
    <w:rsid w:val="00062682"/>
    <w:rsid w:val="00080785"/>
    <w:rsid w:val="000915A6"/>
    <w:rsid w:val="000A1195"/>
    <w:rsid w:val="000B7672"/>
    <w:rsid w:val="000D38C9"/>
    <w:rsid w:val="000E27EA"/>
    <w:rsid w:val="000F4ED8"/>
    <w:rsid w:val="001043BF"/>
    <w:rsid w:val="00111F7D"/>
    <w:rsid w:val="00115A72"/>
    <w:rsid w:val="00122A2C"/>
    <w:rsid w:val="001400EE"/>
    <w:rsid w:val="00152245"/>
    <w:rsid w:val="00182499"/>
    <w:rsid w:val="00182664"/>
    <w:rsid w:val="00185A38"/>
    <w:rsid w:val="001929DA"/>
    <w:rsid w:val="001A577F"/>
    <w:rsid w:val="001A5E39"/>
    <w:rsid w:val="001D2597"/>
    <w:rsid w:val="001F1BC9"/>
    <w:rsid w:val="001F785E"/>
    <w:rsid w:val="00203023"/>
    <w:rsid w:val="002127EE"/>
    <w:rsid w:val="002257AA"/>
    <w:rsid w:val="00225A42"/>
    <w:rsid w:val="002327B2"/>
    <w:rsid w:val="00241543"/>
    <w:rsid w:val="00246571"/>
    <w:rsid w:val="00251877"/>
    <w:rsid w:val="002530A8"/>
    <w:rsid w:val="00263550"/>
    <w:rsid w:val="0026364B"/>
    <w:rsid w:val="00274D94"/>
    <w:rsid w:val="002830B1"/>
    <w:rsid w:val="00284C61"/>
    <w:rsid w:val="00290B1C"/>
    <w:rsid w:val="0029271E"/>
    <w:rsid w:val="00293892"/>
    <w:rsid w:val="00294C51"/>
    <w:rsid w:val="002D7EF1"/>
    <w:rsid w:val="002F52E9"/>
    <w:rsid w:val="0030115A"/>
    <w:rsid w:val="00310866"/>
    <w:rsid w:val="003123C7"/>
    <w:rsid w:val="00313D83"/>
    <w:rsid w:val="003319AF"/>
    <w:rsid w:val="00342D00"/>
    <w:rsid w:val="00343B28"/>
    <w:rsid w:val="00346E2B"/>
    <w:rsid w:val="0036099A"/>
    <w:rsid w:val="003677DB"/>
    <w:rsid w:val="003A00B8"/>
    <w:rsid w:val="003A6485"/>
    <w:rsid w:val="003A69C4"/>
    <w:rsid w:val="003C1A0C"/>
    <w:rsid w:val="003D418A"/>
    <w:rsid w:val="003E0076"/>
    <w:rsid w:val="003E0F7F"/>
    <w:rsid w:val="003E23F9"/>
    <w:rsid w:val="00404422"/>
    <w:rsid w:val="004058A1"/>
    <w:rsid w:val="00422B17"/>
    <w:rsid w:val="00424D46"/>
    <w:rsid w:val="00425F8C"/>
    <w:rsid w:val="00426891"/>
    <w:rsid w:val="00432C55"/>
    <w:rsid w:val="0043429B"/>
    <w:rsid w:val="00435BC2"/>
    <w:rsid w:val="0043600C"/>
    <w:rsid w:val="004401D4"/>
    <w:rsid w:val="004416EF"/>
    <w:rsid w:val="00443715"/>
    <w:rsid w:val="00451A69"/>
    <w:rsid w:val="00453ECF"/>
    <w:rsid w:val="00456B14"/>
    <w:rsid w:val="004637F4"/>
    <w:rsid w:val="00465A61"/>
    <w:rsid w:val="004776C7"/>
    <w:rsid w:val="00483624"/>
    <w:rsid w:val="0049073F"/>
    <w:rsid w:val="004A3E93"/>
    <w:rsid w:val="004A70B7"/>
    <w:rsid w:val="004B7AB2"/>
    <w:rsid w:val="004E3927"/>
    <w:rsid w:val="00506331"/>
    <w:rsid w:val="00513505"/>
    <w:rsid w:val="005215D0"/>
    <w:rsid w:val="005245FC"/>
    <w:rsid w:val="00526DBD"/>
    <w:rsid w:val="00534549"/>
    <w:rsid w:val="00534F5A"/>
    <w:rsid w:val="00535613"/>
    <w:rsid w:val="00537674"/>
    <w:rsid w:val="00542877"/>
    <w:rsid w:val="005429C0"/>
    <w:rsid w:val="005739DD"/>
    <w:rsid w:val="00580E1A"/>
    <w:rsid w:val="005A0CAD"/>
    <w:rsid w:val="005A163D"/>
    <w:rsid w:val="005A5832"/>
    <w:rsid w:val="005A7E83"/>
    <w:rsid w:val="005B27C7"/>
    <w:rsid w:val="005C0BB6"/>
    <w:rsid w:val="005C499C"/>
    <w:rsid w:val="005D04A2"/>
    <w:rsid w:val="005D05FC"/>
    <w:rsid w:val="005D2F63"/>
    <w:rsid w:val="005E711E"/>
    <w:rsid w:val="005E7CED"/>
    <w:rsid w:val="005F49F0"/>
    <w:rsid w:val="005F5B23"/>
    <w:rsid w:val="006005B8"/>
    <w:rsid w:val="006056BE"/>
    <w:rsid w:val="00606727"/>
    <w:rsid w:val="0060786B"/>
    <w:rsid w:val="00631591"/>
    <w:rsid w:val="00632E86"/>
    <w:rsid w:val="00633C8B"/>
    <w:rsid w:val="00652BB2"/>
    <w:rsid w:val="006549E8"/>
    <w:rsid w:val="00656DB0"/>
    <w:rsid w:val="00662164"/>
    <w:rsid w:val="006672D9"/>
    <w:rsid w:val="00672307"/>
    <w:rsid w:val="00672484"/>
    <w:rsid w:val="006738FC"/>
    <w:rsid w:val="006773C8"/>
    <w:rsid w:val="00686E2E"/>
    <w:rsid w:val="00697143"/>
    <w:rsid w:val="006A6C66"/>
    <w:rsid w:val="006F1C07"/>
    <w:rsid w:val="00702C59"/>
    <w:rsid w:val="007108F1"/>
    <w:rsid w:val="0072795E"/>
    <w:rsid w:val="00731609"/>
    <w:rsid w:val="007319BD"/>
    <w:rsid w:val="007322FA"/>
    <w:rsid w:val="00747873"/>
    <w:rsid w:val="007749CA"/>
    <w:rsid w:val="00786E86"/>
    <w:rsid w:val="00795AAD"/>
    <w:rsid w:val="007A236A"/>
    <w:rsid w:val="007B150F"/>
    <w:rsid w:val="007C7969"/>
    <w:rsid w:val="007D1D94"/>
    <w:rsid w:val="007F485F"/>
    <w:rsid w:val="007F5CDC"/>
    <w:rsid w:val="0080225E"/>
    <w:rsid w:val="00805BF9"/>
    <w:rsid w:val="00806E9D"/>
    <w:rsid w:val="00836489"/>
    <w:rsid w:val="00840CC1"/>
    <w:rsid w:val="00846090"/>
    <w:rsid w:val="008534DE"/>
    <w:rsid w:val="00854035"/>
    <w:rsid w:val="00871A89"/>
    <w:rsid w:val="00873B8B"/>
    <w:rsid w:val="00876310"/>
    <w:rsid w:val="008817AA"/>
    <w:rsid w:val="00882DB4"/>
    <w:rsid w:val="008830FE"/>
    <w:rsid w:val="00883D81"/>
    <w:rsid w:val="00894FCB"/>
    <w:rsid w:val="008A3435"/>
    <w:rsid w:val="008C18DE"/>
    <w:rsid w:val="008D27EC"/>
    <w:rsid w:val="008D4D09"/>
    <w:rsid w:val="008E3329"/>
    <w:rsid w:val="008E6F86"/>
    <w:rsid w:val="008F7871"/>
    <w:rsid w:val="009049D7"/>
    <w:rsid w:val="00911A93"/>
    <w:rsid w:val="00913E05"/>
    <w:rsid w:val="00914A9D"/>
    <w:rsid w:val="00937FBD"/>
    <w:rsid w:val="00943673"/>
    <w:rsid w:val="0094520C"/>
    <w:rsid w:val="009603C7"/>
    <w:rsid w:val="0096665D"/>
    <w:rsid w:val="00971769"/>
    <w:rsid w:val="00977007"/>
    <w:rsid w:val="009814E7"/>
    <w:rsid w:val="009963AB"/>
    <w:rsid w:val="00996AA4"/>
    <w:rsid w:val="009A6FC4"/>
    <w:rsid w:val="009B416A"/>
    <w:rsid w:val="009C52DC"/>
    <w:rsid w:val="009C7A73"/>
    <w:rsid w:val="009D02A2"/>
    <w:rsid w:val="009D2895"/>
    <w:rsid w:val="009D6E2F"/>
    <w:rsid w:val="009E7C54"/>
    <w:rsid w:val="00A01FC8"/>
    <w:rsid w:val="00A0369A"/>
    <w:rsid w:val="00A0720A"/>
    <w:rsid w:val="00A10867"/>
    <w:rsid w:val="00A15EF2"/>
    <w:rsid w:val="00A25343"/>
    <w:rsid w:val="00A37B12"/>
    <w:rsid w:val="00A5092F"/>
    <w:rsid w:val="00A51941"/>
    <w:rsid w:val="00A604CC"/>
    <w:rsid w:val="00A6167A"/>
    <w:rsid w:val="00A6731C"/>
    <w:rsid w:val="00A707E7"/>
    <w:rsid w:val="00A77AEB"/>
    <w:rsid w:val="00A93FB0"/>
    <w:rsid w:val="00AA4311"/>
    <w:rsid w:val="00AA7D92"/>
    <w:rsid w:val="00AB4070"/>
    <w:rsid w:val="00AB7267"/>
    <w:rsid w:val="00AD6253"/>
    <w:rsid w:val="00AE3DD8"/>
    <w:rsid w:val="00AE5795"/>
    <w:rsid w:val="00AF06D7"/>
    <w:rsid w:val="00B21911"/>
    <w:rsid w:val="00B249E3"/>
    <w:rsid w:val="00B3432C"/>
    <w:rsid w:val="00B628B0"/>
    <w:rsid w:val="00B71909"/>
    <w:rsid w:val="00B74635"/>
    <w:rsid w:val="00B772B4"/>
    <w:rsid w:val="00B81AD6"/>
    <w:rsid w:val="00B85DB8"/>
    <w:rsid w:val="00B86190"/>
    <w:rsid w:val="00B95DE6"/>
    <w:rsid w:val="00B97E52"/>
    <w:rsid w:val="00BA3B33"/>
    <w:rsid w:val="00BC3FF0"/>
    <w:rsid w:val="00BD04F0"/>
    <w:rsid w:val="00BD5877"/>
    <w:rsid w:val="00BE1FE5"/>
    <w:rsid w:val="00BE27AC"/>
    <w:rsid w:val="00BE75FA"/>
    <w:rsid w:val="00BF4986"/>
    <w:rsid w:val="00C04DFA"/>
    <w:rsid w:val="00C04E45"/>
    <w:rsid w:val="00C16684"/>
    <w:rsid w:val="00C27E70"/>
    <w:rsid w:val="00C7591A"/>
    <w:rsid w:val="00C764B5"/>
    <w:rsid w:val="00C86F9E"/>
    <w:rsid w:val="00C93834"/>
    <w:rsid w:val="00CA3B4B"/>
    <w:rsid w:val="00CC37AF"/>
    <w:rsid w:val="00CD7013"/>
    <w:rsid w:val="00CE4A81"/>
    <w:rsid w:val="00D04D90"/>
    <w:rsid w:val="00D16B09"/>
    <w:rsid w:val="00D20FD8"/>
    <w:rsid w:val="00D213A6"/>
    <w:rsid w:val="00D215E0"/>
    <w:rsid w:val="00D25B94"/>
    <w:rsid w:val="00D427E2"/>
    <w:rsid w:val="00D51490"/>
    <w:rsid w:val="00D64ED9"/>
    <w:rsid w:val="00D66519"/>
    <w:rsid w:val="00D77F60"/>
    <w:rsid w:val="00D806F4"/>
    <w:rsid w:val="00D845D8"/>
    <w:rsid w:val="00D871DB"/>
    <w:rsid w:val="00D9111F"/>
    <w:rsid w:val="00DA400F"/>
    <w:rsid w:val="00DC418D"/>
    <w:rsid w:val="00DC55A2"/>
    <w:rsid w:val="00DD4549"/>
    <w:rsid w:val="00DE443A"/>
    <w:rsid w:val="00DE64DE"/>
    <w:rsid w:val="00DF0131"/>
    <w:rsid w:val="00DF2346"/>
    <w:rsid w:val="00DF4F82"/>
    <w:rsid w:val="00E00CAD"/>
    <w:rsid w:val="00E01DCC"/>
    <w:rsid w:val="00E236F8"/>
    <w:rsid w:val="00E24599"/>
    <w:rsid w:val="00E30148"/>
    <w:rsid w:val="00E34A8F"/>
    <w:rsid w:val="00E36E94"/>
    <w:rsid w:val="00E57CB0"/>
    <w:rsid w:val="00E621D6"/>
    <w:rsid w:val="00E74CB3"/>
    <w:rsid w:val="00E81AF8"/>
    <w:rsid w:val="00E96096"/>
    <w:rsid w:val="00EA039A"/>
    <w:rsid w:val="00EA1F72"/>
    <w:rsid w:val="00EB48FA"/>
    <w:rsid w:val="00EB6725"/>
    <w:rsid w:val="00EB79F3"/>
    <w:rsid w:val="00EC6CC8"/>
    <w:rsid w:val="00EE6933"/>
    <w:rsid w:val="00F0694A"/>
    <w:rsid w:val="00F10798"/>
    <w:rsid w:val="00F24E01"/>
    <w:rsid w:val="00F2501C"/>
    <w:rsid w:val="00F256C6"/>
    <w:rsid w:val="00F30BCB"/>
    <w:rsid w:val="00F3710D"/>
    <w:rsid w:val="00F41CCD"/>
    <w:rsid w:val="00F43161"/>
    <w:rsid w:val="00F5676B"/>
    <w:rsid w:val="00F702FF"/>
    <w:rsid w:val="00F86FBF"/>
    <w:rsid w:val="00F87CC5"/>
    <w:rsid w:val="00F90360"/>
    <w:rsid w:val="00F96C10"/>
    <w:rsid w:val="00FA36B7"/>
    <w:rsid w:val="00FA5210"/>
    <w:rsid w:val="00FA5D08"/>
    <w:rsid w:val="00FB1C9B"/>
    <w:rsid w:val="00FC3BE6"/>
    <w:rsid w:val="00FE605E"/>
    <w:rsid w:val="00FE7719"/>
    <w:rsid w:val="00FF2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6665D"/>
    <w:rPr>
      <w:rFonts w:cs="Times New Roman"/>
      <w:color w:val="0000FF"/>
      <w:u w:val="single"/>
    </w:rPr>
  </w:style>
  <w:style w:type="character" w:styleId="Komentaronuoroda">
    <w:name w:val="annotation reference"/>
    <w:basedOn w:val="Numatytasispastraiposriftas"/>
    <w:semiHidden/>
    <w:unhideWhenUsed/>
    <w:rsid w:val="00F41CCD"/>
    <w:rPr>
      <w:sz w:val="16"/>
      <w:szCs w:val="16"/>
    </w:rPr>
  </w:style>
  <w:style w:type="paragraph" w:styleId="Komentarotekstas">
    <w:name w:val="annotation text"/>
    <w:basedOn w:val="prastasis"/>
    <w:link w:val="KomentarotekstasDiagrama"/>
    <w:unhideWhenUsed/>
    <w:rsid w:val="00F41CCD"/>
    <w:rPr>
      <w:sz w:val="20"/>
    </w:rPr>
  </w:style>
  <w:style w:type="character" w:customStyle="1" w:styleId="KomentarotekstasDiagrama">
    <w:name w:val="Komentaro tekstas Diagrama"/>
    <w:basedOn w:val="Numatytasispastraiposriftas"/>
    <w:link w:val="Komentarotekstas"/>
    <w:rsid w:val="00F41CCD"/>
    <w:rPr>
      <w:sz w:val="20"/>
    </w:rPr>
  </w:style>
  <w:style w:type="paragraph" w:styleId="Komentarotema">
    <w:name w:val="annotation subject"/>
    <w:basedOn w:val="Komentarotekstas"/>
    <w:next w:val="Komentarotekstas"/>
    <w:link w:val="KomentarotemaDiagrama"/>
    <w:semiHidden/>
    <w:unhideWhenUsed/>
    <w:rsid w:val="00F41CCD"/>
    <w:rPr>
      <w:b/>
      <w:bCs/>
    </w:rPr>
  </w:style>
  <w:style w:type="character" w:customStyle="1" w:styleId="KomentarotemaDiagrama">
    <w:name w:val="Komentaro tema Diagrama"/>
    <w:basedOn w:val="KomentarotekstasDiagrama"/>
    <w:link w:val="Komentarotema"/>
    <w:semiHidden/>
    <w:rsid w:val="00F41CCD"/>
    <w:rPr>
      <w:b/>
      <w:bCs/>
      <w:sz w:val="20"/>
    </w:rPr>
  </w:style>
  <w:style w:type="character" w:customStyle="1" w:styleId="Neapdorotaspaminjimas1">
    <w:name w:val="Neapdorotas paminėjimas1"/>
    <w:basedOn w:val="Numatytasispastraiposriftas"/>
    <w:uiPriority w:val="99"/>
    <w:semiHidden/>
    <w:unhideWhenUsed/>
    <w:rsid w:val="00A93FB0"/>
    <w:rPr>
      <w:color w:val="605E5C"/>
      <w:shd w:val="clear" w:color="auto" w:fill="E1DFDD"/>
    </w:rPr>
  </w:style>
  <w:style w:type="character" w:styleId="Perirtashipersaitas">
    <w:name w:val="FollowedHyperlink"/>
    <w:basedOn w:val="Numatytasispastraiposriftas"/>
    <w:semiHidden/>
    <w:unhideWhenUsed/>
    <w:rsid w:val="00DC418D"/>
    <w:rPr>
      <w:color w:val="954F72" w:themeColor="followed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qFormat/>
    <w:rsid w:val="00534549"/>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34549"/>
    <w:rPr>
      <w:sz w:val="20"/>
      <w:lang w:eastAsia="lt-LT"/>
    </w:rPr>
  </w:style>
  <w:style w:type="paragraph" w:styleId="Debesliotekstas">
    <w:name w:val="Balloon Text"/>
    <w:basedOn w:val="prastasis"/>
    <w:link w:val="DebesliotekstasDiagrama"/>
    <w:semiHidden/>
    <w:unhideWhenUsed/>
    <w:rsid w:val="00DE44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443A"/>
    <w:rPr>
      <w:rFonts w:ascii="Segoe UI" w:hAnsi="Segoe UI" w:cs="Segoe UI"/>
      <w:sz w:val="18"/>
      <w:szCs w:val="18"/>
    </w:rPr>
  </w:style>
  <w:style w:type="paragraph" w:styleId="Pataisymai">
    <w:name w:val="Revision"/>
    <w:hidden/>
    <w:semiHidden/>
    <w:rsid w:val="003D418A"/>
  </w:style>
  <w:style w:type="character" w:customStyle="1" w:styleId="UnresolvedMention1">
    <w:name w:val="Unresolved Mention1"/>
    <w:basedOn w:val="Numatytasispastraiposriftas"/>
    <w:uiPriority w:val="99"/>
    <w:semiHidden/>
    <w:unhideWhenUsed/>
    <w:rsid w:val="00632E86"/>
    <w:rPr>
      <w:color w:val="605E5C"/>
      <w:shd w:val="clear" w:color="auto" w:fill="E1DFDD"/>
    </w:rPr>
  </w:style>
  <w:style w:type="character" w:customStyle="1" w:styleId="UnresolvedMention2">
    <w:name w:val="Unresolved Mention2"/>
    <w:basedOn w:val="Numatytasispastraiposriftas"/>
    <w:uiPriority w:val="99"/>
    <w:semiHidden/>
    <w:unhideWhenUsed/>
    <w:rsid w:val="0054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4726">
      <w:bodyDiv w:val="1"/>
      <w:marLeft w:val="0"/>
      <w:marRight w:val="0"/>
      <w:marTop w:val="0"/>
      <w:marBottom w:val="0"/>
      <w:divBdr>
        <w:top w:val="none" w:sz="0" w:space="0" w:color="auto"/>
        <w:left w:val="none" w:sz="0" w:space="0" w:color="auto"/>
        <w:bottom w:val="none" w:sz="0" w:space="0" w:color="auto"/>
        <w:right w:val="none" w:sz="0" w:space="0" w:color="auto"/>
      </w:divBdr>
    </w:div>
    <w:div w:id="381295073">
      <w:bodyDiv w:val="1"/>
      <w:marLeft w:val="0"/>
      <w:marRight w:val="0"/>
      <w:marTop w:val="0"/>
      <w:marBottom w:val="0"/>
      <w:divBdr>
        <w:top w:val="none" w:sz="0" w:space="0" w:color="auto"/>
        <w:left w:val="none" w:sz="0" w:space="0" w:color="auto"/>
        <w:bottom w:val="none" w:sz="0" w:space="0" w:color="auto"/>
        <w:right w:val="none" w:sz="0" w:space="0" w:color="auto"/>
      </w:divBdr>
    </w:div>
    <w:div w:id="442386822">
      <w:bodyDiv w:val="1"/>
      <w:marLeft w:val="0"/>
      <w:marRight w:val="0"/>
      <w:marTop w:val="0"/>
      <w:marBottom w:val="0"/>
      <w:divBdr>
        <w:top w:val="none" w:sz="0" w:space="0" w:color="auto"/>
        <w:left w:val="none" w:sz="0" w:space="0" w:color="auto"/>
        <w:bottom w:val="none" w:sz="0" w:space="0" w:color="auto"/>
        <w:right w:val="none" w:sz="0" w:space="0" w:color="auto"/>
      </w:divBdr>
    </w:div>
    <w:div w:id="476606177">
      <w:bodyDiv w:val="1"/>
      <w:marLeft w:val="0"/>
      <w:marRight w:val="0"/>
      <w:marTop w:val="0"/>
      <w:marBottom w:val="0"/>
      <w:divBdr>
        <w:top w:val="none" w:sz="0" w:space="0" w:color="auto"/>
        <w:left w:val="none" w:sz="0" w:space="0" w:color="auto"/>
        <w:bottom w:val="none" w:sz="0" w:space="0" w:color="auto"/>
        <w:right w:val="none" w:sz="0" w:space="0" w:color="auto"/>
      </w:divBdr>
    </w:div>
    <w:div w:id="569387465">
      <w:bodyDiv w:val="1"/>
      <w:marLeft w:val="0"/>
      <w:marRight w:val="0"/>
      <w:marTop w:val="0"/>
      <w:marBottom w:val="0"/>
      <w:divBdr>
        <w:top w:val="none" w:sz="0" w:space="0" w:color="auto"/>
        <w:left w:val="none" w:sz="0" w:space="0" w:color="auto"/>
        <w:bottom w:val="none" w:sz="0" w:space="0" w:color="auto"/>
        <w:right w:val="none" w:sz="0" w:space="0" w:color="auto"/>
      </w:divBdr>
    </w:div>
    <w:div w:id="8250505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6177314">
      <w:bodyDiv w:val="1"/>
      <w:marLeft w:val="0"/>
      <w:marRight w:val="0"/>
      <w:marTop w:val="0"/>
      <w:marBottom w:val="0"/>
      <w:divBdr>
        <w:top w:val="none" w:sz="0" w:space="0" w:color="auto"/>
        <w:left w:val="none" w:sz="0" w:space="0" w:color="auto"/>
        <w:bottom w:val="none" w:sz="0" w:space="0" w:color="auto"/>
        <w:right w:val="none" w:sz="0" w:space="0" w:color="auto"/>
      </w:divBdr>
    </w:div>
    <w:div w:id="1728796413">
      <w:bodyDiv w:val="1"/>
      <w:marLeft w:val="0"/>
      <w:marRight w:val="0"/>
      <w:marTop w:val="0"/>
      <w:marBottom w:val="0"/>
      <w:divBdr>
        <w:top w:val="none" w:sz="0" w:space="0" w:color="auto"/>
        <w:left w:val="none" w:sz="0" w:space="0" w:color="auto"/>
        <w:bottom w:val="none" w:sz="0" w:space="0" w:color="auto"/>
        <w:right w:val="none" w:sz="0" w:space="0" w:color="auto"/>
      </w:divBdr>
    </w:div>
    <w:div w:id="1771925986">
      <w:bodyDiv w:val="1"/>
      <w:marLeft w:val="0"/>
      <w:marRight w:val="0"/>
      <w:marTop w:val="0"/>
      <w:marBottom w:val="0"/>
      <w:divBdr>
        <w:top w:val="none" w:sz="0" w:space="0" w:color="auto"/>
        <w:left w:val="none" w:sz="0" w:space="0" w:color="auto"/>
        <w:bottom w:val="none" w:sz="0" w:space="0" w:color="auto"/>
        <w:right w:val="none" w:sz="0" w:space="0" w:color="auto"/>
      </w:divBdr>
    </w:div>
    <w:div w:id="1822891594">
      <w:bodyDiv w:val="1"/>
      <w:marLeft w:val="0"/>
      <w:marRight w:val="0"/>
      <w:marTop w:val="0"/>
      <w:marBottom w:val="0"/>
      <w:divBdr>
        <w:top w:val="none" w:sz="0" w:space="0" w:color="auto"/>
        <w:left w:val="none" w:sz="0" w:space="0" w:color="auto"/>
        <w:bottom w:val="none" w:sz="0" w:space="0" w:color="auto"/>
        <w:right w:val="none" w:sz="0" w:space="0" w:color="auto"/>
      </w:divBdr>
    </w:div>
    <w:div w:id="192383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tom@skirge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liauskiene@klaipedospoliklinik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CCC39FD-A399-44F0-94B6-4991CD56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18101</Words>
  <Characters>10319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Gydytojas</cp:lastModifiedBy>
  <cp:revision>3</cp:revision>
  <cp:lastPrinted>2024-08-14T08:11:00Z</cp:lastPrinted>
  <dcterms:created xsi:type="dcterms:W3CDTF">2025-07-10T11:29:00Z</dcterms:created>
  <dcterms:modified xsi:type="dcterms:W3CDTF">2025-07-10T12:11:00Z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