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286CC" w14:textId="5C49A067" w:rsidR="000812BA" w:rsidRPr="00A40635" w:rsidRDefault="006B5890" w:rsidP="00110B17">
      <w:pPr>
        <w:keepNext/>
        <w:keepLines/>
        <w:jc w:val="center"/>
        <w:outlineLvl w:val="1"/>
        <w:rPr>
          <w:rFonts w:eastAsiaTheme="majorEastAsia"/>
          <w:b/>
          <w:szCs w:val="24"/>
        </w:rPr>
      </w:pPr>
      <w:bookmarkStart w:id="0" w:name="sutartis"/>
      <w:bookmarkStart w:id="1" w:name="_Hlk137648405"/>
      <w:r w:rsidRPr="00A40635">
        <w:rPr>
          <w:rFonts w:eastAsiaTheme="majorEastAsia"/>
          <w:b/>
          <w:bCs/>
          <w:szCs w:val="24"/>
        </w:rPr>
        <w:t>BEVIELĖS PRIEIGOS STOTELIŲ</w:t>
      </w:r>
      <w:r w:rsidR="000812BA" w:rsidRPr="00A40635">
        <w:rPr>
          <w:rFonts w:eastAsiaTheme="majorEastAsia"/>
          <w:b/>
          <w:bCs/>
          <w:caps/>
          <w:szCs w:val="24"/>
        </w:rPr>
        <w:t xml:space="preserve"> PIRKIMO</w:t>
      </w:r>
      <w:r w:rsidR="000812BA" w:rsidRPr="00A40635">
        <w:rPr>
          <w:rFonts w:eastAsiaTheme="majorEastAsia"/>
          <w:b/>
          <w:bCs/>
          <w:szCs w:val="24"/>
        </w:rPr>
        <w:t xml:space="preserve"> </w:t>
      </w:r>
      <w:r w:rsidR="000812BA" w:rsidRPr="00A40635">
        <w:rPr>
          <w:rFonts w:eastAsiaTheme="majorEastAsia"/>
          <w:b/>
          <w:szCs w:val="24"/>
        </w:rPr>
        <w:t>SUTARTIS</w:t>
      </w:r>
    </w:p>
    <w:bookmarkEnd w:id="0"/>
    <w:p w14:paraId="2C59F828" w14:textId="77777777" w:rsidR="000812BA" w:rsidRPr="00A40635" w:rsidRDefault="000812BA" w:rsidP="00110B17">
      <w:pPr>
        <w:keepNext/>
        <w:jc w:val="center"/>
        <w:outlineLvl w:val="2"/>
        <w:rPr>
          <w:b/>
          <w:szCs w:val="24"/>
        </w:rPr>
      </w:pPr>
    </w:p>
    <w:p w14:paraId="1291EB47" w14:textId="4B6369DD" w:rsidR="000812BA" w:rsidRPr="00A40635" w:rsidRDefault="000812BA" w:rsidP="00110B17">
      <w:pPr>
        <w:jc w:val="center"/>
        <w:rPr>
          <w:szCs w:val="24"/>
        </w:rPr>
      </w:pPr>
      <w:r w:rsidRPr="00A40635">
        <w:rPr>
          <w:szCs w:val="24"/>
        </w:rPr>
        <w:t>202</w:t>
      </w:r>
      <w:r w:rsidR="006B5890" w:rsidRPr="00A40635">
        <w:rPr>
          <w:szCs w:val="24"/>
        </w:rPr>
        <w:t>5</w:t>
      </w:r>
      <w:r w:rsidRPr="00A40635">
        <w:rPr>
          <w:szCs w:val="24"/>
        </w:rPr>
        <w:t xml:space="preserve"> m</w:t>
      </w:r>
      <w:r w:rsidR="00A40635" w:rsidRPr="00A40635">
        <w:rPr>
          <w:szCs w:val="24"/>
        </w:rPr>
        <w:t>.</w:t>
      </w:r>
      <w:r w:rsidR="00A40635">
        <w:rPr>
          <w:szCs w:val="24"/>
        </w:rPr>
        <w:t xml:space="preserve"> liepos</w:t>
      </w:r>
      <w:r w:rsidR="00A40635" w:rsidRPr="00A40635">
        <w:rPr>
          <w:szCs w:val="24"/>
        </w:rPr>
        <w:t xml:space="preserve">    </w:t>
      </w:r>
      <w:r w:rsidRPr="00A40635">
        <w:rPr>
          <w:szCs w:val="24"/>
        </w:rPr>
        <w:t>d. Nr. VPS9-</w:t>
      </w:r>
    </w:p>
    <w:p w14:paraId="02FBC6FB" w14:textId="77777777" w:rsidR="000812BA" w:rsidRPr="00A40635" w:rsidRDefault="000812BA" w:rsidP="00110B17">
      <w:pPr>
        <w:jc w:val="center"/>
        <w:rPr>
          <w:szCs w:val="24"/>
        </w:rPr>
      </w:pPr>
      <w:r w:rsidRPr="00A40635">
        <w:rPr>
          <w:szCs w:val="24"/>
        </w:rPr>
        <w:t>Vilnius</w:t>
      </w:r>
    </w:p>
    <w:p w14:paraId="100D49E7" w14:textId="77777777" w:rsidR="000812BA" w:rsidRPr="00A40635" w:rsidRDefault="000812BA" w:rsidP="00110B17">
      <w:pPr>
        <w:rPr>
          <w:szCs w:val="24"/>
        </w:rPr>
      </w:pPr>
    </w:p>
    <w:p w14:paraId="68D8D7AB" w14:textId="05846FE4" w:rsidR="000812BA" w:rsidRPr="00A40635" w:rsidRDefault="000812BA" w:rsidP="00110B17">
      <w:pPr>
        <w:ind w:firstLine="709"/>
        <w:rPr>
          <w:szCs w:val="24"/>
        </w:rPr>
      </w:pPr>
      <w:r w:rsidRPr="00A40635">
        <w:rPr>
          <w:rFonts w:eastAsia="Calibri"/>
          <w:b/>
          <w:szCs w:val="24"/>
        </w:rPr>
        <w:t>Nacionalinė mokėjimo agentūra prie Žemės ūkio ministerijos</w:t>
      </w:r>
      <w:r w:rsidRPr="00A40635">
        <w:rPr>
          <w:szCs w:val="24"/>
        </w:rPr>
        <w:t xml:space="preserve"> (toliau – NMA), </w:t>
      </w:r>
      <w:r w:rsidR="00800022" w:rsidRPr="00A40635">
        <w:rPr>
          <w:szCs w:val="24"/>
        </w:rPr>
        <w:t xml:space="preserve">atstovaujama </w:t>
      </w:r>
      <w:r w:rsidR="00E737FA" w:rsidRPr="001B02F3">
        <w:rPr>
          <w:bCs/>
          <w:szCs w:val="24"/>
        </w:rPr>
        <w:t xml:space="preserve">Strateginio valdymo departamento </w:t>
      </w:r>
      <w:r w:rsidR="00E737FA">
        <w:rPr>
          <w:bCs/>
          <w:szCs w:val="24"/>
        </w:rPr>
        <w:t xml:space="preserve">direktorės Vitalijos </w:t>
      </w:r>
      <w:proofErr w:type="spellStart"/>
      <w:r w:rsidR="00E737FA">
        <w:rPr>
          <w:bCs/>
          <w:szCs w:val="24"/>
        </w:rPr>
        <w:t>Zumerienės</w:t>
      </w:r>
      <w:proofErr w:type="spellEnd"/>
      <w:r w:rsidR="00800022" w:rsidRPr="00A40635">
        <w:rPr>
          <w:szCs w:val="24"/>
        </w:rPr>
        <w:t>, veikiančio</w:t>
      </w:r>
      <w:r w:rsidR="00E737FA">
        <w:rPr>
          <w:szCs w:val="24"/>
        </w:rPr>
        <w:t>s</w:t>
      </w:r>
      <w:r w:rsidR="00800022" w:rsidRPr="00A40635">
        <w:rPr>
          <w:szCs w:val="24"/>
        </w:rPr>
        <w:t xml:space="preserve"> pagal NMA direktoriaus 2011 m. birželio 9 d. įsakymą Nr. BR1-659 „Dėl sutarčių pasirašymo“, </w:t>
      </w:r>
      <w:r w:rsidRPr="00A40635">
        <w:rPr>
          <w:szCs w:val="24"/>
        </w:rPr>
        <w:t>ir</w:t>
      </w:r>
      <w:r w:rsidR="00827B00" w:rsidRPr="00A40635">
        <w:rPr>
          <w:b/>
          <w:szCs w:val="24"/>
        </w:rPr>
        <w:t xml:space="preserve"> </w:t>
      </w:r>
      <w:r w:rsidR="00827B00" w:rsidRPr="00A40635">
        <w:rPr>
          <w:b/>
          <w:bCs/>
          <w:szCs w:val="24"/>
        </w:rPr>
        <w:t>UAB „NBCS“</w:t>
      </w:r>
      <w:r w:rsidR="00827B00" w:rsidRPr="00A40635">
        <w:rPr>
          <w:szCs w:val="24"/>
        </w:rPr>
        <w:t xml:space="preserve"> </w:t>
      </w:r>
      <w:r w:rsidRPr="00A40635">
        <w:rPr>
          <w:szCs w:val="24"/>
        </w:rPr>
        <w:t xml:space="preserve">(toliau – Tiekėjas), atstovaujama </w:t>
      </w:r>
      <w:r w:rsidR="00EE1C23" w:rsidRPr="00A40635">
        <w:rPr>
          <w:szCs w:val="24"/>
        </w:rPr>
        <w:t xml:space="preserve">generalinio direktoriaus </w:t>
      </w:r>
      <w:proofErr w:type="spellStart"/>
      <w:r w:rsidR="00EE1C23" w:rsidRPr="00A40635">
        <w:rPr>
          <w:szCs w:val="24"/>
        </w:rPr>
        <w:t>Artiom</w:t>
      </w:r>
      <w:proofErr w:type="spellEnd"/>
      <w:r w:rsidR="00EE1C23" w:rsidRPr="00A40635">
        <w:rPr>
          <w:szCs w:val="24"/>
        </w:rPr>
        <w:t xml:space="preserve"> </w:t>
      </w:r>
      <w:proofErr w:type="spellStart"/>
      <w:r w:rsidR="00EE1C23" w:rsidRPr="00A40635">
        <w:rPr>
          <w:szCs w:val="24"/>
        </w:rPr>
        <w:t>Maslov</w:t>
      </w:r>
      <w:proofErr w:type="spellEnd"/>
      <w:r w:rsidRPr="00A40635">
        <w:rPr>
          <w:szCs w:val="24"/>
        </w:rPr>
        <w:t xml:space="preserve">, veikiančio pagal </w:t>
      </w:r>
      <w:r w:rsidR="00EE1C23" w:rsidRPr="00A40635">
        <w:rPr>
          <w:szCs w:val="24"/>
        </w:rPr>
        <w:t>įstatus</w:t>
      </w:r>
      <w:r w:rsidRPr="00A40635">
        <w:rPr>
          <w:szCs w:val="24"/>
        </w:rPr>
        <w:t xml:space="preserve">, toliau kartu vadinamos Šalimis, o bet kuri iš jų atskirai – Šalimi, sudarė </w:t>
      </w:r>
      <w:r w:rsidR="006B5890" w:rsidRPr="00A40635">
        <w:rPr>
          <w:color w:val="000000"/>
          <w:szCs w:val="24"/>
        </w:rPr>
        <w:t>bevielės prieigos stotelių</w:t>
      </w:r>
      <w:r w:rsidRPr="00A40635">
        <w:rPr>
          <w:color w:val="000000"/>
          <w:szCs w:val="24"/>
        </w:rPr>
        <w:t xml:space="preserve"> pirkimo </w:t>
      </w:r>
      <w:r w:rsidRPr="00A40635">
        <w:rPr>
          <w:szCs w:val="24"/>
        </w:rPr>
        <w:t>sutartį (toliau – Sutartis):</w:t>
      </w:r>
    </w:p>
    <w:p w14:paraId="61D6A72A" w14:textId="77777777" w:rsidR="000812BA" w:rsidRPr="00A40635" w:rsidRDefault="000812BA" w:rsidP="00110B17">
      <w:pPr>
        <w:outlineLvl w:val="2"/>
        <w:rPr>
          <w:b/>
          <w:szCs w:val="24"/>
        </w:rPr>
      </w:pPr>
    </w:p>
    <w:p w14:paraId="02D7F39E" w14:textId="77777777" w:rsidR="000812BA" w:rsidRPr="00A40635" w:rsidRDefault="000812BA" w:rsidP="00110B17">
      <w:pPr>
        <w:widowControl w:val="0"/>
        <w:numPr>
          <w:ilvl w:val="0"/>
          <w:numId w:val="16"/>
        </w:numPr>
        <w:autoSpaceDE w:val="0"/>
        <w:autoSpaceDN w:val="0"/>
        <w:adjustRightInd w:val="0"/>
        <w:ind w:left="0"/>
        <w:contextualSpacing/>
        <w:jc w:val="center"/>
        <w:outlineLvl w:val="2"/>
        <w:rPr>
          <w:b/>
          <w:szCs w:val="24"/>
          <w:lang w:eastAsia="lt-LT"/>
        </w:rPr>
      </w:pPr>
      <w:r w:rsidRPr="00A40635">
        <w:rPr>
          <w:b/>
          <w:szCs w:val="24"/>
          <w:lang w:eastAsia="lt-LT"/>
        </w:rPr>
        <w:t>SUTARTIES OBJEKTAS</w:t>
      </w:r>
    </w:p>
    <w:p w14:paraId="31A9A374" w14:textId="77777777" w:rsidR="000812BA" w:rsidRPr="00A40635" w:rsidRDefault="000812BA" w:rsidP="00110B17">
      <w:pPr>
        <w:widowControl w:val="0"/>
        <w:autoSpaceDE w:val="0"/>
        <w:autoSpaceDN w:val="0"/>
        <w:adjustRightInd w:val="0"/>
        <w:contextualSpacing/>
        <w:outlineLvl w:val="2"/>
        <w:rPr>
          <w:b/>
          <w:szCs w:val="24"/>
          <w:lang w:eastAsia="lt-LT"/>
        </w:rPr>
      </w:pPr>
    </w:p>
    <w:p w14:paraId="53F075AE" w14:textId="0A8101B6" w:rsidR="000812BA" w:rsidRPr="00A40635" w:rsidRDefault="000812BA" w:rsidP="00110B17">
      <w:pPr>
        <w:numPr>
          <w:ilvl w:val="0"/>
          <w:numId w:val="15"/>
        </w:numPr>
        <w:tabs>
          <w:tab w:val="num" w:pos="851"/>
          <w:tab w:val="left" w:pos="993"/>
          <w:tab w:val="left" w:pos="1276"/>
          <w:tab w:val="left" w:pos="1418"/>
          <w:tab w:val="left" w:pos="1701"/>
          <w:tab w:val="left" w:pos="1985"/>
        </w:tabs>
        <w:ind w:left="0" w:firstLine="567"/>
        <w:rPr>
          <w:szCs w:val="24"/>
        </w:rPr>
      </w:pPr>
      <w:r w:rsidRPr="00A40635">
        <w:rPr>
          <w:szCs w:val="24"/>
          <w:lang w:eastAsia="x-none"/>
        </w:rPr>
        <w:t xml:space="preserve">Vadovaujantis šioje Sutartyje nustatytomis sąlygomis ir tvarka Tiekėjas įsipareigoja laiku perduoti kokybišką </w:t>
      </w:r>
      <w:r w:rsidR="00A95750" w:rsidRPr="00A40635">
        <w:rPr>
          <w:color w:val="000000"/>
          <w:szCs w:val="24"/>
        </w:rPr>
        <w:t xml:space="preserve">bevielės prieigos stotelių </w:t>
      </w:r>
      <w:r w:rsidRPr="00A40635">
        <w:rPr>
          <w:szCs w:val="24"/>
          <w:lang w:eastAsia="x-none"/>
        </w:rPr>
        <w:t xml:space="preserve">įrangą (toliau – Prekės), kurios savybės nurodytos </w:t>
      </w:r>
      <w:hyperlink w:anchor="priedas_2_1" w:history="1">
        <w:r w:rsidRPr="00A40635">
          <w:rPr>
            <w:rStyle w:val="Hyperlink"/>
            <w:szCs w:val="24"/>
            <w:lang w:eastAsia="x-none"/>
          </w:rPr>
          <w:t>Sutarties 1 priede</w:t>
        </w:r>
      </w:hyperlink>
      <w:r w:rsidRPr="00A40635">
        <w:rPr>
          <w:szCs w:val="24"/>
          <w:lang w:eastAsia="x-none"/>
        </w:rPr>
        <w:t>, o NMA įsipareigoja priimti kokybiškas Prekes, atsiskaityti už jas Sutartyje nustatyta tvarka ir terminais</w:t>
      </w:r>
      <w:r w:rsidRPr="00A40635">
        <w:rPr>
          <w:szCs w:val="24"/>
        </w:rPr>
        <w:t xml:space="preserve">. </w:t>
      </w:r>
    </w:p>
    <w:p w14:paraId="4ADF6B34" w14:textId="77777777" w:rsidR="000812BA" w:rsidRPr="00A40635" w:rsidRDefault="000812BA" w:rsidP="00110B17">
      <w:pPr>
        <w:numPr>
          <w:ilvl w:val="0"/>
          <w:numId w:val="15"/>
        </w:numPr>
        <w:tabs>
          <w:tab w:val="num" w:pos="851"/>
          <w:tab w:val="left" w:pos="993"/>
          <w:tab w:val="left" w:pos="1276"/>
          <w:tab w:val="left" w:pos="1418"/>
          <w:tab w:val="left" w:pos="1701"/>
          <w:tab w:val="left" w:pos="1985"/>
        </w:tabs>
        <w:ind w:left="0" w:firstLine="567"/>
        <w:rPr>
          <w:szCs w:val="24"/>
        </w:rPr>
      </w:pPr>
      <w:r w:rsidRPr="00A40635">
        <w:rPr>
          <w:szCs w:val="24"/>
        </w:rPr>
        <w:t xml:space="preserve">Prekės turės būti perduotos vadovaujantis </w:t>
      </w:r>
      <w:hyperlink w:anchor="priedas_2_1" w:history="1">
        <w:r w:rsidRPr="00A40635">
          <w:rPr>
            <w:rStyle w:val="Hyperlink"/>
            <w:szCs w:val="24"/>
          </w:rPr>
          <w:t xml:space="preserve">Sutarties </w:t>
        </w:r>
        <w:r w:rsidRPr="00A40635">
          <w:rPr>
            <w:rStyle w:val="Hyperlink"/>
            <w:rFonts w:eastAsiaTheme="majorEastAsia"/>
            <w:szCs w:val="24"/>
          </w:rPr>
          <w:t>1 priede</w:t>
        </w:r>
      </w:hyperlink>
      <w:r w:rsidRPr="00A40635">
        <w:rPr>
          <w:rFonts w:eastAsiaTheme="majorEastAsia"/>
          <w:szCs w:val="24"/>
        </w:rPr>
        <w:t xml:space="preserve"> </w:t>
      </w:r>
      <w:r w:rsidRPr="00A40635">
        <w:rPr>
          <w:szCs w:val="24"/>
        </w:rPr>
        <w:t>nustatytais reikalavimais.</w:t>
      </w:r>
    </w:p>
    <w:p w14:paraId="78207F4E" w14:textId="77777777" w:rsidR="000812BA" w:rsidRPr="00A40635" w:rsidRDefault="000812BA" w:rsidP="00110B17">
      <w:pPr>
        <w:tabs>
          <w:tab w:val="left" w:pos="993"/>
          <w:tab w:val="left" w:pos="1276"/>
        </w:tabs>
        <w:autoSpaceDE w:val="0"/>
        <w:autoSpaceDN w:val="0"/>
        <w:adjustRightInd w:val="0"/>
        <w:ind w:firstLine="567"/>
        <w:jc w:val="center"/>
        <w:rPr>
          <w:b/>
          <w:bCs/>
          <w:caps/>
          <w:szCs w:val="24"/>
        </w:rPr>
      </w:pPr>
    </w:p>
    <w:p w14:paraId="11C0D63D" w14:textId="77777777" w:rsidR="000812BA" w:rsidRPr="00A40635" w:rsidRDefault="000812BA" w:rsidP="00110B17">
      <w:pPr>
        <w:widowControl w:val="0"/>
        <w:numPr>
          <w:ilvl w:val="0"/>
          <w:numId w:val="16"/>
        </w:numPr>
        <w:tabs>
          <w:tab w:val="left" w:pos="426"/>
          <w:tab w:val="left" w:pos="993"/>
          <w:tab w:val="left" w:pos="1276"/>
          <w:tab w:val="left" w:pos="3686"/>
        </w:tabs>
        <w:autoSpaceDE w:val="0"/>
        <w:autoSpaceDN w:val="0"/>
        <w:adjustRightInd w:val="0"/>
        <w:ind w:left="0"/>
        <w:contextualSpacing/>
        <w:jc w:val="center"/>
        <w:rPr>
          <w:rFonts w:eastAsia="Calibri"/>
          <w:b/>
          <w:caps/>
          <w:szCs w:val="24"/>
          <w:lang w:eastAsia="lt-LT"/>
        </w:rPr>
      </w:pPr>
      <w:r w:rsidRPr="00A40635">
        <w:rPr>
          <w:rFonts w:eastAsia="Calibri"/>
          <w:b/>
          <w:caps/>
          <w:szCs w:val="24"/>
          <w:lang w:eastAsia="lt-LT"/>
        </w:rPr>
        <w:t>Šalių patvirtinimaI</w:t>
      </w:r>
    </w:p>
    <w:p w14:paraId="2DE7A23A" w14:textId="77777777" w:rsidR="000812BA" w:rsidRPr="00A40635" w:rsidRDefault="000812BA" w:rsidP="00110B17">
      <w:pPr>
        <w:widowControl w:val="0"/>
        <w:tabs>
          <w:tab w:val="left" w:pos="426"/>
          <w:tab w:val="left" w:pos="993"/>
          <w:tab w:val="left" w:pos="1276"/>
          <w:tab w:val="left" w:pos="3686"/>
        </w:tabs>
        <w:autoSpaceDE w:val="0"/>
        <w:autoSpaceDN w:val="0"/>
        <w:adjustRightInd w:val="0"/>
        <w:ind w:firstLine="567"/>
        <w:contextualSpacing/>
        <w:rPr>
          <w:rFonts w:eastAsia="Calibri"/>
          <w:b/>
          <w:caps/>
          <w:szCs w:val="24"/>
          <w:lang w:eastAsia="lt-LT"/>
        </w:rPr>
      </w:pPr>
    </w:p>
    <w:p w14:paraId="2A474A29" w14:textId="77777777" w:rsidR="000812BA" w:rsidRPr="00A40635" w:rsidRDefault="000812BA" w:rsidP="000D4963">
      <w:pPr>
        <w:widowControl w:val="0"/>
        <w:numPr>
          <w:ilvl w:val="0"/>
          <w:numId w:val="15"/>
        </w:numPr>
        <w:tabs>
          <w:tab w:val="left" w:pos="851"/>
          <w:tab w:val="left" w:pos="993"/>
          <w:tab w:val="left" w:pos="1276"/>
        </w:tabs>
        <w:autoSpaceDE w:val="0"/>
        <w:autoSpaceDN w:val="0"/>
        <w:adjustRightInd w:val="0"/>
        <w:ind w:left="0" w:firstLine="567"/>
        <w:contextualSpacing/>
        <w:rPr>
          <w:szCs w:val="24"/>
          <w:lang w:eastAsia="x-none"/>
        </w:rPr>
      </w:pPr>
      <w:r w:rsidRPr="00A40635">
        <w:rPr>
          <w:szCs w:val="24"/>
          <w:lang w:eastAsia="x-none"/>
        </w:rPr>
        <w:t>Tiekėjas patvirtina, kad:</w:t>
      </w:r>
    </w:p>
    <w:p w14:paraId="0BF4DE7D" w14:textId="1EA7769A" w:rsidR="000812BA" w:rsidRPr="00A40635" w:rsidRDefault="00695012" w:rsidP="000D4963">
      <w:pPr>
        <w:pStyle w:val="ListParagraph"/>
        <w:widowControl w:val="0"/>
        <w:numPr>
          <w:ilvl w:val="1"/>
          <w:numId w:val="15"/>
        </w:numPr>
        <w:tabs>
          <w:tab w:val="left" w:pos="0"/>
          <w:tab w:val="left" w:pos="993"/>
          <w:tab w:val="left" w:pos="1276"/>
        </w:tabs>
        <w:ind w:left="0" w:firstLine="567"/>
        <w:rPr>
          <w:szCs w:val="24"/>
          <w:lang w:eastAsia="x-none"/>
        </w:rPr>
      </w:pPr>
      <w:r w:rsidRPr="00A40635">
        <w:rPr>
          <w:szCs w:val="24"/>
          <w:lang w:eastAsia="x-none"/>
        </w:rPr>
        <w:t>jis yra tinkamai pagal Lietuvos Respublikos įstatymus įsteigta ir veikianti įmonė, galinti prisiimti visus šioje Sutartyje nustatytus įsipareigojimus</w:t>
      </w:r>
      <w:r w:rsidR="000812BA" w:rsidRPr="00A40635">
        <w:rPr>
          <w:szCs w:val="24"/>
          <w:lang w:eastAsia="x-none"/>
        </w:rPr>
        <w:t>;</w:t>
      </w:r>
    </w:p>
    <w:p w14:paraId="1FFF0E75" w14:textId="7350FE97" w:rsidR="006F135A" w:rsidRPr="00A40635" w:rsidRDefault="006F135A" w:rsidP="000D4963">
      <w:pPr>
        <w:pStyle w:val="ListParagraph"/>
        <w:widowControl w:val="0"/>
        <w:numPr>
          <w:ilvl w:val="1"/>
          <w:numId w:val="15"/>
        </w:numPr>
        <w:tabs>
          <w:tab w:val="left" w:pos="0"/>
          <w:tab w:val="left" w:pos="993"/>
          <w:tab w:val="left" w:pos="1276"/>
        </w:tabs>
        <w:ind w:left="0" w:firstLine="567"/>
        <w:rPr>
          <w:szCs w:val="24"/>
          <w:lang w:eastAsia="x-none"/>
        </w:rPr>
      </w:pPr>
      <w:r w:rsidRPr="00A40635">
        <w:rPr>
          <w:szCs w:val="24"/>
          <w:lang w:eastAsia="x-none"/>
        </w:rPr>
        <w:t>ši Sutartis sudaryta tinkamus įgaliojimus turinčio asmens;</w:t>
      </w:r>
    </w:p>
    <w:p w14:paraId="4C0821D9" w14:textId="197DC5A5" w:rsidR="000812BA" w:rsidRPr="00A40635" w:rsidRDefault="000812BA" w:rsidP="000D4963">
      <w:pPr>
        <w:widowControl w:val="0"/>
        <w:tabs>
          <w:tab w:val="left" w:pos="0"/>
          <w:tab w:val="left" w:pos="993"/>
          <w:tab w:val="left" w:pos="1276"/>
        </w:tabs>
        <w:ind w:firstLine="567"/>
        <w:contextualSpacing/>
        <w:rPr>
          <w:szCs w:val="24"/>
          <w:lang w:eastAsia="x-none"/>
        </w:rPr>
      </w:pPr>
      <w:r w:rsidRPr="00A40635">
        <w:rPr>
          <w:szCs w:val="24"/>
          <w:lang w:eastAsia="x-none"/>
        </w:rPr>
        <w:t>3.</w:t>
      </w:r>
      <w:r w:rsidR="00385A42" w:rsidRPr="00A40635">
        <w:rPr>
          <w:szCs w:val="24"/>
          <w:lang w:eastAsia="x-none"/>
        </w:rPr>
        <w:t>3</w:t>
      </w:r>
      <w:r w:rsidRPr="00A40635">
        <w:rPr>
          <w:szCs w:val="24"/>
          <w:lang w:eastAsia="x-none"/>
        </w:rPr>
        <w:t>.</w:t>
      </w:r>
      <w:r w:rsidRPr="00A40635">
        <w:rPr>
          <w:szCs w:val="24"/>
          <w:lang w:eastAsia="x-none"/>
        </w:rPr>
        <w:tab/>
        <w:t xml:space="preserve">pagal Sutartį pateiktos Prekės yra kokybiškos, atitinkančios Lietuvos Respublikoje galiojančius standartus ir techninių sąlygų reikalavimus ir yra tinkamos naudoti pagal gamintojo nustatytą paskirtį; </w:t>
      </w:r>
    </w:p>
    <w:p w14:paraId="6F0763C3" w14:textId="5E7607A8" w:rsidR="000812BA" w:rsidRPr="00A40635" w:rsidRDefault="000812BA" w:rsidP="00110B17">
      <w:pPr>
        <w:widowControl w:val="0"/>
        <w:tabs>
          <w:tab w:val="left" w:pos="0"/>
          <w:tab w:val="left" w:pos="993"/>
          <w:tab w:val="left" w:pos="1276"/>
        </w:tabs>
        <w:ind w:firstLine="567"/>
        <w:contextualSpacing/>
        <w:rPr>
          <w:szCs w:val="24"/>
          <w:lang w:eastAsia="x-none"/>
        </w:rPr>
      </w:pPr>
      <w:r w:rsidRPr="00A40635">
        <w:rPr>
          <w:szCs w:val="24"/>
          <w:lang w:eastAsia="x-none"/>
        </w:rPr>
        <w:t>3.</w:t>
      </w:r>
      <w:r w:rsidR="00385A42" w:rsidRPr="00A40635">
        <w:rPr>
          <w:szCs w:val="24"/>
          <w:lang w:eastAsia="x-none"/>
        </w:rPr>
        <w:t>4</w:t>
      </w:r>
      <w:r w:rsidRPr="00A40635">
        <w:rPr>
          <w:szCs w:val="24"/>
          <w:lang w:eastAsia="x-none"/>
        </w:rPr>
        <w:t>. yra mokus, jam nėra iškelta bankroto byla, nėra pradėtos neteisminės bankroto procedūros;</w:t>
      </w:r>
    </w:p>
    <w:p w14:paraId="098B1931" w14:textId="2320908A" w:rsidR="000812BA" w:rsidRPr="00A40635" w:rsidRDefault="000812BA" w:rsidP="00110B17">
      <w:pPr>
        <w:widowControl w:val="0"/>
        <w:tabs>
          <w:tab w:val="left" w:pos="993"/>
          <w:tab w:val="left" w:pos="1276"/>
        </w:tabs>
        <w:ind w:firstLine="567"/>
        <w:contextualSpacing/>
        <w:rPr>
          <w:szCs w:val="24"/>
          <w:lang w:eastAsia="x-none"/>
        </w:rPr>
      </w:pPr>
      <w:r w:rsidRPr="00A40635">
        <w:rPr>
          <w:szCs w:val="24"/>
          <w:lang w:eastAsia="x-none"/>
        </w:rPr>
        <w:t>3.</w:t>
      </w:r>
      <w:r w:rsidR="00385A42" w:rsidRPr="00A40635">
        <w:rPr>
          <w:szCs w:val="24"/>
          <w:lang w:eastAsia="x-none"/>
        </w:rPr>
        <w:t>5</w:t>
      </w:r>
      <w:r w:rsidRPr="00A40635">
        <w:rPr>
          <w:szCs w:val="24"/>
          <w:lang w:eastAsia="x-none"/>
        </w:rPr>
        <w:t xml:space="preserve">. </w:t>
      </w:r>
      <w:r w:rsidR="006F135A" w:rsidRPr="00A40635">
        <w:rPr>
          <w:szCs w:val="24"/>
          <w:lang w:eastAsia="x-none"/>
        </w:rPr>
        <w:t>tinkamai vykdys iš šios Sutarties kylančias prievoles</w:t>
      </w:r>
      <w:r w:rsidRPr="00A40635">
        <w:rPr>
          <w:szCs w:val="24"/>
          <w:lang w:eastAsia="x-none"/>
        </w:rPr>
        <w:t>;</w:t>
      </w:r>
    </w:p>
    <w:p w14:paraId="38522F43" w14:textId="7D799214" w:rsidR="000812BA" w:rsidRPr="00A40635" w:rsidRDefault="000812BA" w:rsidP="00110B17">
      <w:pPr>
        <w:widowControl w:val="0"/>
        <w:tabs>
          <w:tab w:val="left" w:pos="993"/>
          <w:tab w:val="left" w:pos="1276"/>
        </w:tabs>
        <w:ind w:firstLine="567"/>
        <w:contextualSpacing/>
        <w:rPr>
          <w:szCs w:val="24"/>
          <w:lang w:eastAsia="x-none"/>
        </w:rPr>
      </w:pPr>
      <w:r w:rsidRPr="00A40635">
        <w:rPr>
          <w:szCs w:val="24"/>
          <w:lang w:eastAsia="x-none"/>
        </w:rPr>
        <w:t>3.</w:t>
      </w:r>
      <w:r w:rsidR="00385A42" w:rsidRPr="00A40635">
        <w:rPr>
          <w:szCs w:val="24"/>
          <w:lang w:eastAsia="x-none"/>
        </w:rPr>
        <w:t>6</w:t>
      </w:r>
      <w:r w:rsidRPr="00A40635">
        <w:rPr>
          <w:szCs w:val="24"/>
          <w:lang w:eastAsia="x-none"/>
        </w:rPr>
        <w:t xml:space="preserve">. užtikrins, kad Prekes </w:t>
      </w:r>
      <w:r w:rsidR="00FD7410" w:rsidRPr="00A40635">
        <w:rPr>
          <w:szCs w:val="24"/>
          <w:lang w:eastAsia="x-none"/>
        </w:rPr>
        <w:t>parinks ir pateiks</w:t>
      </w:r>
      <w:r w:rsidRPr="00A40635">
        <w:rPr>
          <w:szCs w:val="24"/>
          <w:lang w:eastAsia="x-none"/>
        </w:rPr>
        <w:t xml:space="preserve"> kvalifikuoti specialistai</w:t>
      </w:r>
      <w:r w:rsidR="00695012" w:rsidRPr="00A40635">
        <w:rPr>
          <w:szCs w:val="24"/>
          <w:lang w:eastAsia="x-none"/>
        </w:rPr>
        <w:t>;</w:t>
      </w:r>
      <w:r w:rsidRPr="00A40635">
        <w:rPr>
          <w:szCs w:val="24"/>
          <w:lang w:eastAsia="x-none"/>
        </w:rPr>
        <w:t xml:space="preserve"> </w:t>
      </w:r>
    </w:p>
    <w:p w14:paraId="3C29D40F" w14:textId="3BE5F217" w:rsidR="003E3B75" w:rsidRPr="00A40635" w:rsidRDefault="003E3B75" w:rsidP="00110B17">
      <w:pPr>
        <w:pStyle w:val="ListParagraph"/>
        <w:tabs>
          <w:tab w:val="left" w:pos="993"/>
        </w:tabs>
        <w:ind w:left="0" w:firstLine="567"/>
        <w:rPr>
          <w:szCs w:val="24"/>
        </w:rPr>
      </w:pPr>
      <w:r w:rsidRPr="00A40635">
        <w:rPr>
          <w:szCs w:val="24"/>
        </w:rPr>
        <w:t>3.</w:t>
      </w:r>
      <w:r w:rsidR="00385A42" w:rsidRPr="00A40635">
        <w:rPr>
          <w:szCs w:val="24"/>
        </w:rPr>
        <w:t>7</w:t>
      </w:r>
      <w:r w:rsidRPr="00A40635">
        <w:rPr>
          <w:szCs w:val="24"/>
        </w:rPr>
        <w:t>. Tiekėjas turi Prekių gamintojo arba oficialaus jo atstovo Tiekėjui suteiktą teisę parduoti Prekes ir teikti Prekių garantinio aptarnavimo paslaugas, arba Tiekėjas turi galiojančią sutartį su įmone, kuri turi Prekių gamintojo arba oficialaus jo atstovo įmonei suteiktą teisę parduoti Prekes ir teikti Prekių garantinio aptarnavimo paslaugas</w:t>
      </w:r>
      <w:r w:rsidR="00695012" w:rsidRPr="00A40635">
        <w:rPr>
          <w:szCs w:val="24"/>
        </w:rPr>
        <w:t>;</w:t>
      </w:r>
    </w:p>
    <w:p w14:paraId="4D792914" w14:textId="7F853AB0" w:rsidR="003E3B75" w:rsidRPr="00A40635" w:rsidRDefault="003E3B75" w:rsidP="00110B17">
      <w:pPr>
        <w:widowControl w:val="0"/>
        <w:tabs>
          <w:tab w:val="left" w:pos="993"/>
        </w:tabs>
        <w:autoSpaceDE w:val="0"/>
        <w:autoSpaceDN w:val="0"/>
        <w:adjustRightInd w:val="0"/>
        <w:ind w:firstLine="567"/>
        <w:rPr>
          <w:szCs w:val="24"/>
        </w:rPr>
      </w:pPr>
      <w:r w:rsidRPr="00A40635">
        <w:rPr>
          <w:szCs w:val="24"/>
        </w:rPr>
        <w:t>3.</w:t>
      </w:r>
      <w:r w:rsidR="00385A42" w:rsidRPr="00A40635">
        <w:rPr>
          <w:szCs w:val="24"/>
        </w:rPr>
        <w:t>8</w:t>
      </w:r>
      <w:r w:rsidRPr="00A40635">
        <w:rPr>
          <w:szCs w:val="24"/>
        </w:rPr>
        <w:t>.</w:t>
      </w:r>
      <w:r w:rsidRPr="00A40635">
        <w:rPr>
          <w:szCs w:val="24"/>
        </w:rPr>
        <w:tab/>
        <w:t>NMA pateikus prašymą, Tiekėjas per 5 (penkias) dienas privalo pateikti Prekių gamintojo arba jo atstovo pažymą ar kitą dokumentą, patvirtinantį, kad Tiekėjas turi gamintojo arba jo atstovo Tiekėjui suteiktą teisę parduoti Prekes ir teikti Prekių garantinio aptarnavimo paslaugas, arba pateikti sutartį su įmone, kuri turi Prekių gamintojo arba oficialaus jo atstovo įmonei suteiktą teisę parduoti Prekes ir teikti Prekių garantinio aptarnavimo paslaugas</w:t>
      </w:r>
      <w:r w:rsidR="00695012" w:rsidRPr="00A40635">
        <w:rPr>
          <w:szCs w:val="24"/>
        </w:rPr>
        <w:t>;</w:t>
      </w:r>
    </w:p>
    <w:p w14:paraId="6E8D66FF" w14:textId="35296614" w:rsidR="000F255C" w:rsidRPr="00A40635" w:rsidRDefault="000F255C" w:rsidP="00110B17">
      <w:pPr>
        <w:widowControl w:val="0"/>
        <w:tabs>
          <w:tab w:val="left" w:pos="993"/>
        </w:tabs>
        <w:autoSpaceDE w:val="0"/>
        <w:autoSpaceDN w:val="0"/>
        <w:adjustRightInd w:val="0"/>
        <w:ind w:firstLine="567"/>
        <w:rPr>
          <w:szCs w:val="24"/>
        </w:rPr>
      </w:pPr>
      <w:r w:rsidRPr="00A40635">
        <w:rPr>
          <w:szCs w:val="24"/>
        </w:rPr>
        <w:t>3.</w:t>
      </w:r>
      <w:r w:rsidR="00385A42" w:rsidRPr="00A40635">
        <w:rPr>
          <w:szCs w:val="24"/>
        </w:rPr>
        <w:t>9</w:t>
      </w:r>
      <w:r w:rsidRPr="00A40635">
        <w:rPr>
          <w:szCs w:val="24"/>
        </w:rPr>
        <w:t xml:space="preserve">. siūlomos Prekės yra suderinamos su NMA naudojama technine ir programine įranga, bei su įdiegtais sprendimais, </w:t>
      </w:r>
      <w:r w:rsidRPr="00A40635">
        <w:rPr>
          <w:color w:val="000000" w:themeColor="text1"/>
          <w:szCs w:val="24"/>
        </w:rPr>
        <w:t xml:space="preserve">atitinka </w:t>
      </w:r>
      <w:r w:rsidRPr="00A40635">
        <w:rPr>
          <w:bCs/>
          <w:color w:val="000000" w:themeColor="text1"/>
          <w:szCs w:val="24"/>
        </w:rPr>
        <w:t xml:space="preserve">Sutarties </w:t>
      </w:r>
      <w:hyperlink w:anchor="sutarties2prtechnine" w:history="1">
        <w:r w:rsidRPr="00A40635">
          <w:rPr>
            <w:rStyle w:val="Hyperlink"/>
            <w:rFonts w:eastAsiaTheme="majorEastAsia"/>
            <w:szCs w:val="24"/>
          </w:rPr>
          <w:t>1 priede</w:t>
        </w:r>
      </w:hyperlink>
      <w:r w:rsidRPr="00A40635">
        <w:rPr>
          <w:bCs/>
          <w:color w:val="000000" w:themeColor="text1"/>
          <w:szCs w:val="24"/>
        </w:rPr>
        <w:t xml:space="preserve"> nustatytus reikalavimus.</w:t>
      </w:r>
    </w:p>
    <w:p w14:paraId="43EBFB9A" w14:textId="77777777" w:rsidR="000812BA" w:rsidRPr="00A40635" w:rsidRDefault="000812BA" w:rsidP="00110B17">
      <w:pPr>
        <w:widowControl w:val="0"/>
        <w:numPr>
          <w:ilvl w:val="0"/>
          <w:numId w:val="15"/>
        </w:numPr>
        <w:tabs>
          <w:tab w:val="left" w:pos="851"/>
          <w:tab w:val="left" w:pos="993"/>
          <w:tab w:val="left" w:pos="1276"/>
        </w:tabs>
        <w:ind w:left="0" w:firstLine="567"/>
        <w:contextualSpacing/>
        <w:rPr>
          <w:szCs w:val="24"/>
          <w:lang w:eastAsia="x-none"/>
        </w:rPr>
      </w:pPr>
      <w:r w:rsidRPr="00A40635">
        <w:rPr>
          <w:szCs w:val="24"/>
          <w:lang w:eastAsia="x-none"/>
        </w:rPr>
        <w:t xml:space="preserve">NMA patvirtina, kad ši Sutartis sudaryta tinkamus įgaliojimus turinčio asmens ir tinkamai vykdys iš šios Sutarties kylančias prievoles. </w:t>
      </w:r>
    </w:p>
    <w:p w14:paraId="4F2009C0" w14:textId="77777777" w:rsidR="000812BA" w:rsidRPr="00A40635" w:rsidRDefault="000812BA" w:rsidP="00110B17">
      <w:pPr>
        <w:autoSpaceDE w:val="0"/>
        <w:autoSpaceDN w:val="0"/>
        <w:adjustRightInd w:val="0"/>
        <w:ind w:firstLine="720"/>
        <w:jc w:val="center"/>
        <w:rPr>
          <w:b/>
          <w:bCs/>
          <w:caps/>
          <w:szCs w:val="24"/>
        </w:rPr>
      </w:pPr>
    </w:p>
    <w:p w14:paraId="1B22FD8B" w14:textId="77777777" w:rsidR="000812BA" w:rsidRPr="00A40635" w:rsidRDefault="000812BA" w:rsidP="00110B17">
      <w:pPr>
        <w:autoSpaceDE w:val="0"/>
        <w:autoSpaceDN w:val="0"/>
        <w:adjustRightInd w:val="0"/>
        <w:ind w:firstLine="720"/>
        <w:jc w:val="center"/>
        <w:rPr>
          <w:b/>
          <w:bCs/>
          <w:caps/>
          <w:szCs w:val="24"/>
        </w:rPr>
      </w:pPr>
      <w:r w:rsidRPr="00A40635">
        <w:rPr>
          <w:b/>
          <w:bCs/>
          <w:caps/>
          <w:szCs w:val="24"/>
        </w:rPr>
        <w:t>III. PREKIŲ PRISTATYMO TVARKA BEI TERMINAI</w:t>
      </w:r>
    </w:p>
    <w:p w14:paraId="28657B77" w14:textId="77777777" w:rsidR="000812BA" w:rsidRPr="00A40635" w:rsidRDefault="000812BA" w:rsidP="00110B17">
      <w:pPr>
        <w:ind w:firstLine="720"/>
        <w:rPr>
          <w:szCs w:val="24"/>
        </w:rPr>
      </w:pPr>
    </w:p>
    <w:p w14:paraId="583E4006" w14:textId="103DD5B9" w:rsidR="000812BA" w:rsidRPr="00A40635" w:rsidRDefault="000812BA" w:rsidP="00110B17">
      <w:pPr>
        <w:numPr>
          <w:ilvl w:val="0"/>
          <w:numId w:val="15"/>
        </w:numPr>
        <w:tabs>
          <w:tab w:val="num" w:pos="851"/>
          <w:tab w:val="left" w:pos="1276"/>
          <w:tab w:val="left" w:pos="1418"/>
          <w:tab w:val="left" w:pos="1701"/>
          <w:tab w:val="left" w:pos="1985"/>
          <w:tab w:val="left" w:pos="7797"/>
        </w:tabs>
        <w:ind w:left="0" w:firstLine="567"/>
        <w:rPr>
          <w:szCs w:val="24"/>
        </w:rPr>
      </w:pPr>
      <w:r w:rsidRPr="00A40635">
        <w:rPr>
          <w:szCs w:val="24"/>
          <w:lang w:eastAsia="x-none"/>
        </w:rPr>
        <w:t>Tiekėjas pristato Sutartyje nurodytas Prekes</w:t>
      </w:r>
      <w:r w:rsidR="003E3B75" w:rsidRPr="00A40635">
        <w:rPr>
          <w:szCs w:val="24"/>
          <w:lang w:eastAsia="x-none"/>
        </w:rPr>
        <w:t xml:space="preserve"> per </w:t>
      </w:r>
      <w:r w:rsidR="004443B1" w:rsidRPr="00A40635">
        <w:rPr>
          <w:szCs w:val="24"/>
          <w:lang w:eastAsia="x-none"/>
        </w:rPr>
        <w:t>3</w:t>
      </w:r>
      <w:r w:rsidR="003E3B75" w:rsidRPr="00A40635">
        <w:rPr>
          <w:szCs w:val="24"/>
          <w:lang w:eastAsia="x-none"/>
        </w:rPr>
        <w:t xml:space="preserve">0 dienų nuo </w:t>
      </w:r>
      <w:r w:rsidR="006F135A" w:rsidRPr="00A40635">
        <w:rPr>
          <w:szCs w:val="24"/>
          <w:lang w:eastAsia="x-none"/>
        </w:rPr>
        <w:t>S</w:t>
      </w:r>
      <w:r w:rsidR="003E3B75" w:rsidRPr="00A40635">
        <w:rPr>
          <w:szCs w:val="24"/>
          <w:lang w:eastAsia="x-none"/>
        </w:rPr>
        <w:t>utarties pasirašymo datos</w:t>
      </w:r>
      <w:r w:rsidR="002409FA" w:rsidRPr="00A40635">
        <w:rPr>
          <w:szCs w:val="24"/>
          <w:lang w:eastAsia="x-none"/>
        </w:rPr>
        <w:t xml:space="preserve">. </w:t>
      </w:r>
    </w:p>
    <w:p w14:paraId="672AFE12" w14:textId="5FE48E0C" w:rsidR="000812BA" w:rsidRPr="00A40635" w:rsidRDefault="000812BA" w:rsidP="00110B17">
      <w:pPr>
        <w:numPr>
          <w:ilvl w:val="0"/>
          <w:numId w:val="15"/>
        </w:numPr>
        <w:tabs>
          <w:tab w:val="num" w:pos="851"/>
          <w:tab w:val="left" w:pos="1276"/>
          <w:tab w:val="left" w:pos="1418"/>
          <w:tab w:val="left" w:pos="1701"/>
          <w:tab w:val="left" w:pos="1985"/>
          <w:tab w:val="left" w:pos="7797"/>
        </w:tabs>
        <w:ind w:left="0" w:firstLine="567"/>
        <w:rPr>
          <w:szCs w:val="24"/>
        </w:rPr>
      </w:pPr>
      <w:r w:rsidRPr="00A40635">
        <w:rPr>
          <w:szCs w:val="24"/>
          <w:lang w:eastAsia="x-none"/>
        </w:rPr>
        <w:lastRenderedPageBreak/>
        <w:t xml:space="preserve">Tiekėjas Prekes nepažeistoje gamyklinėje pakuotėje turi pristatyti </w:t>
      </w:r>
      <w:r w:rsidR="004443B1" w:rsidRPr="00A40635">
        <w:rPr>
          <w:szCs w:val="24"/>
          <w:lang w:eastAsia="x-none"/>
        </w:rPr>
        <w:t>į</w:t>
      </w:r>
      <w:r w:rsidRPr="00A40635">
        <w:rPr>
          <w:szCs w:val="24"/>
          <w:lang w:eastAsia="x-none"/>
        </w:rPr>
        <w:t xml:space="preserve"> NMA patalp</w:t>
      </w:r>
      <w:r w:rsidR="004443B1" w:rsidRPr="00A40635">
        <w:rPr>
          <w:szCs w:val="24"/>
          <w:lang w:eastAsia="x-none"/>
        </w:rPr>
        <w:t>as, esančias Blindžių g. 17, Vilnius.</w:t>
      </w:r>
    </w:p>
    <w:p w14:paraId="7761D4D9" w14:textId="77777777" w:rsidR="000812BA" w:rsidRPr="00A40635" w:rsidRDefault="000812BA" w:rsidP="00110B17">
      <w:pPr>
        <w:numPr>
          <w:ilvl w:val="0"/>
          <w:numId w:val="15"/>
        </w:numPr>
        <w:tabs>
          <w:tab w:val="num" w:pos="851"/>
          <w:tab w:val="left" w:pos="1276"/>
          <w:tab w:val="left" w:pos="1418"/>
          <w:tab w:val="left" w:pos="1701"/>
          <w:tab w:val="left" w:pos="1985"/>
          <w:tab w:val="left" w:pos="7797"/>
        </w:tabs>
        <w:ind w:left="0" w:firstLine="567"/>
        <w:rPr>
          <w:szCs w:val="24"/>
        </w:rPr>
      </w:pPr>
      <w:r w:rsidRPr="00A40635">
        <w:rPr>
          <w:szCs w:val="24"/>
          <w:lang w:eastAsia="x-none"/>
        </w:rPr>
        <w:t>Prekių kokybė ir komplektiškumas turi atitikti gamintojo šalies valstybinius standartus.</w:t>
      </w:r>
    </w:p>
    <w:p w14:paraId="7F2F80A4" w14:textId="150106B0" w:rsidR="000812BA" w:rsidRPr="00A40635" w:rsidRDefault="000812BA" w:rsidP="00110B17">
      <w:pPr>
        <w:numPr>
          <w:ilvl w:val="0"/>
          <w:numId w:val="15"/>
        </w:numPr>
        <w:tabs>
          <w:tab w:val="num" w:pos="851"/>
          <w:tab w:val="left" w:pos="1276"/>
          <w:tab w:val="left" w:pos="1418"/>
          <w:tab w:val="left" w:pos="1701"/>
          <w:tab w:val="left" w:pos="1985"/>
          <w:tab w:val="left" w:pos="7797"/>
        </w:tabs>
        <w:ind w:left="0" w:firstLine="567"/>
        <w:rPr>
          <w:szCs w:val="24"/>
        </w:rPr>
      </w:pPr>
      <w:r w:rsidRPr="00A40635">
        <w:rPr>
          <w:bCs/>
          <w:szCs w:val="24"/>
        </w:rPr>
        <w:t xml:space="preserve">Pristatęs Prekes, Tiekėjas pateikia </w:t>
      </w:r>
      <w:r w:rsidRPr="00A40635">
        <w:rPr>
          <w:szCs w:val="24"/>
        </w:rPr>
        <w:t xml:space="preserve">NMA pagal </w:t>
      </w:r>
      <w:hyperlink w:anchor="priedas_2_2" w:history="1">
        <w:r w:rsidRPr="00A40635">
          <w:rPr>
            <w:rStyle w:val="Hyperlink"/>
            <w:szCs w:val="24"/>
          </w:rPr>
          <w:t xml:space="preserve">Sutarties </w:t>
        </w:r>
        <w:r w:rsidRPr="00A40635">
          <w:rPr>
            <w:rStyle w:val="Hyperlink"/>
            <w:rFonts w:eastAsiaTheme="majorEastAsia"/>
            <w:szCs w:val="24"/>
          </w:rPr>
          <w:t>2 priede</w:t>
        </w:r>
      </w:hyperlink>
      <w:r w:rsidRPr="00A40635">
        <w:rPr>
          <w:szCs w:val="24"/>
        </w:rPr>
        <w:t xml:space="preserve"> nurodytą formą sudarytą</w:t>
      </w:r>
      <w:r w:rsidRPr="00A40635">
        <w:rPr>
          <w:bCs/>
          <w:szCs w:val="24"/>
        </w:rPr>
        <w:t xml:space="preserve"> Prekių perdavimo ir priėmimo aktą (toliau – Aktas), kurį </w:t>
      </w:r>
      <w:r w:rsidRPr="00A40635">
        <w:rPr>
          <w:szCs w:val="24"/>
        </w:rPr>
        <w:t>NMA pasirašo tik po to, kai įsitikina, kad Sutartyje numatytos Prekės pateiktos laiku</w:t>
      </w:r>
      <w:r w:rsidR="004443B1" w:rsidRPr="00A40635">
        <w:rPr>
          <w:szCs w:val="24"/>
        </w:rPr>
        <w:t xml:space="preserve"> </w:t>
      </w:r>
      <w:r w:rsidRPr="00A40635">
        <w:rPr>
          <w:szCs w:val="24"/>
        </w:rPr>
        <w:t xml:space="preserve">ir atitinka kitus Sutartyje nustatytus reikalavimus. NMA turi teisę pateikti atsisakymą pasirašyti Aktą, motyvuotai nurodydama pateikto Akto netikslumus. Juos Tiekėjas privalo pašalinti per 5 (penkias) darbo dienas. </w:t>
      </w:r>
    </w:p>
    <w:p w14:paraId="763E5621" w14:textId="77777777" w:rsidR="000812BA" w:rsidRPr="00A40635" w:rsidRDefault="000812BA" w:rsidP="00110B17">
      <w:pPr>
        <w:numPr>
          <w:ilvl w:val="0"/>
          <w:numId w:val="15"/>
        </w:numPr>
        <w:tabs>
          <w:tab w:val="num" w:pos="851"/>
          <w:tab w:val="left" w:pos="1276"/>
          <w:tab w:val="left" w:pos="1418"/>
          <w:tab w:val="left" w:pos="1701"/>
          <w:tab w:val="left" w:pos="1985"/>
          <w:tab w:val="left" w:pos="7797"/>
        </w:tabs>
        <w:ind w:left="0" w:firstLine="567"/>
        <w:rPr>
          <w:szCs w:val="24"/>
        </w:rPr>
      </w:pPr>
      <w:r w:rsidRPr="00A40635">
        <w:rPr>
          <w:szCs w:val="24"/>
          <w:lang w:eastAsia="x-none"/>
        </w:rPr>
        <w:t>Akto pasirašymas nepanaikina NMA teisės reikšti pretenzijas dėl vėliau nustatytų kokybinių ir kiekybinių Prekių trūkumų, jei šie trūkumai atsirado ne dėl NMA kaltės. Nustačiusi trūkumus, NMA raštu apie tai informuoja Tiekėją, o Tiekėjas privalo per 10 (dešimt) darbo dienų juos pašalinti, o nepavykus trūkumų pašalinti, pakeisti tinkamos kokybės Prekes ir atlyginti NMA dėl Prekių trūkumų patirtas išlaidas.</w:t>
      </w:r>
    </w:p>
    <w:p w14:paraId="507B23D4" w14:textId="77777777" w:rsidR="000812BA" w:rsidRPr="00A40635" w:rsidRDefault="000812BA" w:rsidP="00110B17">
      <w:pPr>
        <w:tabs>
          <w:tab w:val="left" w:pos="710"/>
          <w:tab w:val="left" w:pos="1276"/>
        </w:tabs>
        <w:rPr>
          <w:szCs w:val="24"/>
        </w:rPr>
      </w:pPr>
    </w:p>
    <w:p w14:paraId="1F1A4EF7" w14:textId="77777777" w:rsidR="000812BA" w:rsidRPr="00A40635" w:rsidRDefault="000812BA" w:rsidP="00695012">
      <w:pPr>
        <w:widowControl w:val="0"/>
        <w:tabs>
          <w:tab w:val="left" w:pos="426"/>
          <w:tab w:val="left" w:pos="2268"/>
        </w:tabs>
        <w:contextualSpacing/>
        <w:jc w:val="center"/>
        <w:rPr>
          <w:rFonts w:eastAsia="Calibri"/>
          <w:b/>
          <w:caps/>
          <w:szCs w:val="24"/>
        </w:rPr>
      </w:pPr>
      <w:r w:rsidRPr="00A40635">
        <w:rPr>
          <w:b/>
          <w:szCs w:val="24"/>
        </w:rPr>
        <w:t xml:space="preserve">IV. </w:t>
      </w:r>
      <w:r w:rsidRPr="00A40635">
        <w:rPr>
          <w:rFonts w:eastAsia="Calibri"/>
          <w:b/>
          <w:caps/>
          <w:szCs w:val="24"/>
        </w:rPr>
        <w:t>prekių KAINA ir Atsiskaitymo tvarka</w:t>
      </w:r>
    </w:p>
    <w:p w14:paraId="4F541021" w14:textId="77777777" w:rsidR="000812BA" w:rsidRPr="00A40635" w:rsidRDefault="000812BA" w:rsidP="00110B17">
      <w:pPr>
        <w:widowControl w:val="0"/>
        <w:tabs>
          <w:tab w:val="left" w:pos="426"/>
          <w:tab w:val="left" w:pos="2268"/>
          <w:tab w:val="left" w:pos="2410"/>
        </w:tabs>
        <w:contextualSpacing/>
        <w:rPr>
          <w:rFonts w:eastAsia="Calibri"/>
          <w:b/>
          <w:caps/>
          <w:szCs w:val="24"/>
        </w:rPr>
      </w:pPr>
    </w:p>
    <w:p w14:paraId="66FB96E1" w14:textId="345BA405" w:rsidR="000812BA" w:rsidRPr="00A40635" w:rsidRDefault="000812BA" w:rsidP="00110B17">
      <w:pPr>
        <w:widowControl w:val="0"/>
        <w:numPr>
          <w:ilvl w:val="0"/>
          <w:numId w:val="15"/>
        </w:numPr>
        <w:tabs>
          <w:tab w:val="left" w:pos="993"/>
          <w:tab w:val="left" w:pos="1296"/>
          <w:tab w:val="left" w:pos="2410"/>
        </w:tabs>
        <w:autoSpaceDE w:val="0"/>
        <w:autoSpaceDN w:val="0"/>
        <w:adjustRightInd w:val="0"/>
        <w:ind w:left="0" w:firstLine="567"/>
        <w:contextualSpacing/>
        <w:rPr>
          <w:szCs w:val="24"/>
          <w:lang w:eastAsia="x-none"/>
        </w:rPr>
      </w:pPr>
      <w:r w:rsidRPr="00A40635">
        <w:rPr>
          <w:szCs w:val="24"/>
          <w:lang w:eastAsia="x-none"/>
        </w:rPr>
        <w:t>Prekių (</w:t>
      </w:r>
      <w:r w:rsidR="00862EFE" w:rsidRPr="00A40635">
        <w:rPr>
          <w:szCs w:val="24"/>
          <w:lang w:eastAsia="x-none"/>
        </w:rPr>
        <w:t>viso komplekto</w:t>
      </w:r>
      <w:r w:rsidR="006F135A" w:rsidRPr="00A40635">
        <w:rPr>
          <w:szCs w:val="24"/>
          <w:lang w:eastAsia="x-none"/>
        </w:rPr>
        <w:t xml:space="preserve">, nurodyto </w:t>
      </w:r>
      <w:hyperlink w:anchor="priedas_2_1" w:history="1">
        <w:r w:rsidR="00415F5D" w:rsidRPr="00A40635">
          <w:rPr>
            <w:rStyle w:val="Hyperlink"/>
            <w:szCs w:val="24"/>
            <w:lang w:eastAsia="x-none"/>
          </w:rPr>
          <w:t xml:space="preserve">Sutarties </w:t>
        </w:r>
        <w:r w:rsidR="006F135A" w:rsidRPr="00A40635">
          <w:rPr>
            <w:rStyle w:val="Hyperlink"/>
            <w:szCs w:val="24"/>
            <w:lang w:eastAsia="x-none"/>
          </w:rPr>
          <w:t>1 priede</w:t>
        </w:r>
      </w:hyperlink>
      <w:r w:rsidRPr="00A40635">
        <w:rPr>
          <w:szCs w:val="24"/>
          <w:lang w:eastAsia="x-none"/>
        </w:rPr>
        <w:t xml:space="preserve">) </w:t>
      </w:r>
      <w:r w:rsidR="00EB1102" w:rsidRPr="00A40635">
        <w:rPr>
          <w:szCs w:val="24"/>
          <w:lang w:eastAsia="x-none"/>
        </w:rPr>
        <w:t>kaina 4158,77</w:t>
      </w:r>
      <w:r w:rsidR="00EB1102" w:rsidRPr="00A40635">
        <w:t xml:space="preserve"> </w:t>
      </w:r>
      <w:r w:rsidRPr="0011351B">
        <w:rPr>
          <w:bCs/>
          <w:szCs w:val="24"/>
          <w:lang w:eastAsia="x-none"/>
        </w:rPr>
        <w:t>EUR su PVM</w:t>
      </w:r>
      <w:r w:rsidRPr="00A40635">
        <w:rPr>
          <w:szCs w:val="24"/>
          <w:lang w:eastAsia="x-none"/>
        </w:rPr>
        <w:t xml:space="preserve"> </w:t>
      </w:r>
      <w:r w:rsidR="00EB1102" w:rsidRPr="00A40635">
        <w:rPr>
          <w:i/>
          <w:szCs w:val="24"/>
          <w:lang w:eastAsia="x-none"/>
        </w:rPr>
        <w:t>(keturi tūkstančiai šimtas penkiasdešimt aštuoni eurai 77 ct</w:t>
      </w:r>
      <w:r w:rsidRPr="00A40635">
        <w:rPr>
          <w:i/>
          <w:szCs w:val="24"/>
          <w:lang w:eastAsia="x-none"/>
        </w:rPr>
        <w:t>)</w:t>
      </w:r>
      <w:r w:rsidRPr="00A40635">
        <w:rPr>
          <w:szCs w:val="24"/>
          <w:lang w:eastAsia="x-none"/>
        </w:rPr>
        <w:t xml:space="preserve"> (</w:t>
      </w:r>
      <w:r w:rsidR="00EB1102" w:rsidRPr="00A40635">
        <w:rPr>
          <w:szCs w:val="24"/>
          <w:lang w:eastAsia="x-none"/>
        </w:rPr>
        <w:t>3437,00</w:t>
      </w:r>
      <w:r w:rsidRPr="00A40635">
        <w:rPr>
          <w:szCs w:val="24"/>
          <w:lang w:eastAsia="x-none"/>
        </w:rPr>
        <w:t xml:space="preserve"> EUR be PVM). Į Prekių kainą įskaičiuotos visos Tiekėjo išlaidos ir visi mokesčiai,</w:t>
      </w:r>
      <w:r w:rsidRPr="00A40635">
        <w:rPr>
          <w:bCs/>
          <w:szCs w:val="24"/>
          <w:lang w:eastAsia="lt-LT"/>
        </w:rPr>
        <w:t xml:space="preserve"> įskaitant sąskaitų ir kitų susijusių dokumentų teikimo per informacinę sistemą „</w:t>
      </w:r>
      <w:r w:rsidR="00981E3B" w:rsidRPr="00A40635">
        <w:rPr>
          <w:bCs/>
          <w:szCs w:val="24"/>
          <w:lang w:eastAsia="lt-LT"/>
        </w:rPr>
        <w:t>SABIS</w:t>
      </w:r>
      <w:r w:rsidRPr="00A40635">
        <w:rPr>
          <w:bCs/>
          <w:szCs w:val="24"/>
          <w:lang w:eastAsia="lt-LT"/>
        </w:rPr>
        <w:t>“ išlaidas</w:t>
      </w:r>
      <w:r w:rsidRPr="00A40635">
        <w:rPr>
          <w:szCs w:val="24"/>
          <w:lang w:eastAsia="x-none"/>
        </w:rPr>
        <w:t>.</w:t>
      </w:r>
      <w:r w:rsidRPr="00A40635">
        <w:rPr>
          <w:rFonts w:eastAsia="Calibri"/>
          <w:szCs w:val="24"/>
          <w:lang w:eastAsia="lt-LT"/>
        </w:rPr>
        <w:t xml:space="preserve"> Pasirinktas fiksuotos kainos su peržiūra Sutarties kainos apskaičiavimo būdas.</w:t>
      </w:r>
      <w:r w:rsidR="006B567D" w:rsidRPr="00A40635">
        <w:t xml:space="preserve"> </w:t>
      </w:r>
      <w:r w:rsidR="006B567D" w:rsidRPr="00A40635">
        <w:rPr>
          <w:rFonts w:eastAsia="Calibri"/>
          <w:szCs w:val="24"/>
          <w:lang w:eastAsia="lt-LT"/>
        </w:rPr>
        <w:t>Peržiūros tvarka aprašyta Sutarties 13 punkte</w:t>
      </w:r>
      <w:r w:rsidRPr="00A40635">
        <w:rPr>
          <w:rFonts w:eastAsia="Calibri"/>
          <w:szCs w:val="24"/>
          <w:lang w:eastAsia="lt-LT"/>
        </w:rPr>
        <w:t xml:space="preserve"> Dėl pirkimo sutarties pobūdžio tiesioginio atsiskaitymo galimybės su subteikėjais NMA nenumato. </w:t>
      </w:r>
    </w:p>
    <w:p w14:paraId="5CD82E39" w14:textId="5EB75203" w:rsidR="000812BA" w:rsidRPr="00A40635" w:rsidRDefault="000812BA" w:rsidP="00110B17">
      <w:pPr>
        <w:numPr>
          <w:ilvl w:val="0"/>
          <w:numId w:val="15"/>
        </w:numPr>
        <w:tabs>
          <w:tab w:val="left" w:pos="710"/>
          <w:tab w:val="left" w:pos="993"/>
          <w:tab w:val="left" w:pos="1276"/>
          <w:tab w:val="left" w:pos="2410"/>
        </w:tabs>
        <w:ind w:left="0" w:firstLine="567"/>
        <w:contextualSpacing/>
        <w:rPr>
          <w:szCs w:val="24"/>
          <w:lang w:eastAsia="lt-LT"/>
        </w:rPr>
      </w:pPr>
      <w:r w:rsidRPr="00A40635">
        <w:rPr>
          <w:szCs w:val="24"/>
          <w:lang w:eastAsia="lt-LT"/>
        </w:rPr>
        <w:t xml:space="preserve">PVM sąskaita faktūra pateikiama per 3 (tris) darbo dienas pasirašius Aktą. Pateiktoje PVM sąskaitoje faktūroje, be privalomų rekvizitų, turi būti nurodytas </w:t>
      </w:r>
      <w:r w:rsidR="006B567D" w:rsidRPr="00A40635">
        <w:rPr>
          <w:szCs w:val="24"/>
          <w:lang w:eastAsia="lt-LT"/>
        </w:rPr>
        <w:t xml:space="preserve">šios </w:t>
      </w:r>
      <w:r w:rsidRPr="00A40635">
        <w:rPr>
          <w:szCs w:val="24"/>
          <w:lang w:eastAsia="lt-LT"/>
        </w:rPr>
        <w:t>Sutarties numeris ir data.</w:t>
      </w:r>
      <w:r w:rsidRPr="00A40635">
        <w:rPr>
          <w:spacing w:val="-4"/>
          <w:szCs w:val="24"/>
          <w:lang w:eastAsia="lt-LT"/>
        </w:rPr>
        <w:t xml:space="preserve"> PVM sąskaitos faktūros, kreditiniai ir debetiniai dokumentai, avansinės sąskaitos bei pasirašytas Aktas turi būti teikiami naudojantis informacinės sistemos „</w:t>
      </w:r>
      <w:r w:rsidR="00981E3B" w:rsidRPr="00A40635">
        <w:rPr>
          <w:spacing w:val="-4"/>
          <w:szCs w:val="24"/>
          <w:lang w:eastAsia="lt-LT"/>
        </w:rPr>
        <w:t>SABIS</w:t>
      </w:r>
      <w:r w:rsidRPr="00A40635">
        <w:rPr>
          <w:spacing w:val="-4"/>
          <w:szCs w:val="24"/>
          <w:lang w:eastAsia="lt-LT"/>
        </w:rPr>
        <w:t>“ priemonėmis.</w:t>
      </w:r>
      <w:r w:rsidRPr="00A40635">
        <w:rPr>
          <w:szCs w:val="24"/>
          <w:lang w:eastAsia="lt-LT"/>
        </w:rPr>
        <w:t xml:space="preserve"> NMA per 30 (trisdešimt) kalendorinių dienų nuo PVM sąskaitos faktūros gavimo dienos už Prekes sumoka PVM sąskaitoje faktūroje nurodytą sumą, pervesdama pinigus į Tiekėjo Sutarties XI</w:t>
      </w:r>
      <w:r w:rsidR="009B375B" w:rsidRPr="00A40635">
        <w:rPr>
          <w:szCs w:val="24"/>
          <w:lang w:eastAsia="lt-LT"/>
        </w:rPr>
        <w:t>V</w:t>
      </w:r>
      <w:r w:rsidRPr="00A40635">
        <w:rPr>
          <w:szCs w:val="24"/>
          <w:lang w:eastAsia="lt-LT"/>
        </w:rPr>
        <w:t xml:space="preserve"> skyriuje „Šalių rekvizitai“ nurodytą atsiskaitomąją sąskaitą banke. </w:t>
      </w:r>
    </w:p>
    <w:p w14:paraId="6C721D8A" w14:textId="77777777" w:rsidR="000812BA" w:rsidRPr="00A40635" w:rsidRDefault="000812BA" w:rsidP="00110B17">
      <w:pPr>
        <w:widowControl w:val="0"/>
        <w:numPr>
          <w:ilvl w:val="0"/>
          <w:numId w:val="15"/>
        </w:numPr>
        <w:tabs>
          <w:tab w:val="left" w:pos="993"/>
          <w:tab w:val="left" w:pos="1296"/>
          <w:tab w:val="left" w:pos="2410"/>
        </w:tabs>
        <w:autoSpaceDE w:val="0"/>
        <w:autoSpaceDN w:val="0"/>
        <w:adjustRightInd w:val="0"/>
        <w:ind w:left="0" w:firstLine="567"/>
        <w:contextualSpacing/>
        <w:rPr>
          <w:szCs w:val="24"/>
          <w:lang w:eastAsia="x-none"/>
        </w:rPr>
      </w:pPr>
      <w:r w:rsidRPr="00A40635">
        <w:rPr>
          <w:szCs w:val="24"/>
          <w:lang w:eastAsia="x-none"/>
        </w:rPr>
        <w:t>NMA turi teisę sustabdyti apmokėjimą, jei:</w:t>
      </w:r>
    </w:p>
    <w:p w14:paraId="70E4395B" w14:textId="54EA606B" w:rsidR="000812BA" w:rsidRPr="00A40635" w:rsidRDefault="000812BA" w:rsidP="00110B17">
      <w:pPr>
        <w:widowControl w:val="0"/>
        <w:tabs>
          <w:tab w:val="left" w:pos="993"/>
          <w:tab w:val="left" w:pos="1296"/>
          <w:tab w:val="left" w:pos="2410"/>
        </w:tabs>
        <w:ind w:firstLine="567"/>
        <w:contextualSpacing/>
        <w:rPr>
          <w:szCs w:val="24"/>
          <w:lang w:eastAsia="x-none"/>
        </w:rPr>
      </w:pPr>
      <w:r w:rsidRPr="00A40635">
        <w:rPr>
          <w:szCs w:val="24"/>
          <w:lang w:eastAsia="x-none"/>
        </w:rPr>
        <w:t>1</w:t>
      </w:r>
      <w:r w:rsidR="00894E71" w:rsidRPr="00A40635">
        <w:rPr>
          <w:szCs w:val="24"/>
          <w:lang w:eastAsia="x-none"/>
        </w:rPr>
        <w:t>2</w:t>
      </w:r>
      <w:r w:rsidRPr="00A40635">
        <w:rPr>
          <w:szCs w:val="24"/>
          <w:lang w:eastAsia="x-none"/>
        </w:rPr>
        <w:t>.1. PVM sąskaitoje faktūroje nurodytas neteisingas kiekis, apimtis ir / ar suma, t. y. nurodyti duomenys neatitinka Sutartyje nurodytų duomenų. NMA informuoja Tiekėją apie esančius netikslumus. Tiekėjas, ištaisęs neatitikimus, pateikia NMA PVM sąskaitą faktūrą.</w:t>
      </w:r>
    </w:p>
    <w:p w14:paraId="7E794C92" w14:textId="46CE4863" w:rsidR="000812BA" w:rsidRPr="00A40635" w:rsidRDefault="000812BA" w:rsidP="00110B17">
      <w:pPr>
        <w:widowControl w:val="0"/>
        <w:tabs>
          <w:tab w:val="left" w:pos="0"/>
          <w:tab w:val="left" w:pos="993"/>
          <w:tab w:val="left" w:pos="1276"/>
          <w:tab w:val="left" w:pos="2410"/>
        </w:tabs>
        <w:ind w:firstLine="567"/>
        <w:contextualSpacing/>
        <w:rPr>
          <w:szCs w:val="24"/>
          <w:lang w:eastAsia="x-none"/>
        </w:rPr>
      </w:pPr>
      <w:r w:rsidRPr="00A40635">
        <w:rPr>
          <w:szCs w:val="24"/>
          <w:lang w:eastAsia="x-none"/>
        </w:rPr>
        <w:t>1</w:t>
      </w:r>
      <w:r w:rsidR="00894E71" w:rsidRPr="00A40635">
        <w:rPr>
          <w:szCs w:val="24"/>
          <w:lang w:eastAsia="x-none"/>
        </w:rPr>
        <w:t>2</w:t>
      </w:r>
      <w:r w:rsidRPr="00A40635">
        <w:rPr>
          <w:szCs w:val="24"/>
          <w:lang w:eastAsia="x-none"/>
        </w:rPr>
        <w:t>.2.</w:t>
      </w:r>
      <w:r w:rsidRPr="00A40635">
        <w:rPr>
          <w:szCs w:val="24"/>
          <w:lang w:eastAsia="x-none"/>
        </w:rPr>
        <w:tab/>
        <w:t xml:space="preserve">Tiekėjas pateikė nekokybiškas Prekes arba jos neatitinka </w:t>
      </w:r>
      <w:hyperlink w:anchor="priedas_2_1" w:history="1">
        <w:r w:rsidRPr="00A40635">
          <w:rPr>
            <w:rStyle w:val="Hyperlink"/>
            <w:szCs w:val="24"/>
            <w:lang w:eastAsia="x-none"/>
          </w:rPr>
          <w:t>Sutarties 1 priede</w:t>
        </w:r>
      </w:hyperlink>
      <w:r w:rsidRPr="00A40635">
        <w:rPr>
          <w:szCs w:val="24"/>
          <w:lang w:eastAsia="x-none"/>
        </w:rPr>
        <w:t xml:space="preserve"> nurodytų techninių parametrų (kol Tiekėjas pakeis Prekes kokybiškomis arba atitinkančiomis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nustatytus techninius parametrus).</w:t>
      </w:r>
      <w:bookmarkStart w:id="2" w:name="_Ref113350042"/>
      <w:bookmarkStart w:id="3" w:name="_Ref170207494"/>
      <w:bookmarkStart w:id="4" w:name="_Ref228853558"/>
    </w:p>
    <w:bookmarkEnd w:id="2"/>
    <w:bookmarkEnd w:id="3"/>
    <w:bookmarkEnd w:id="4"/>
    <w:p w14:paraId="0E7B6844" w14:textId="77777777" w:rsidR="000812BA" w:rsidRPr="00A40635" w:rsidRDefault="000812BA" w:rsidP="00110B17">
      <w:pPr>
        <w:widowControl w:val="0"/>
        <w:numPr>
          <w:ilvl w:val="0"/>
          <w:numId w:val="15"/>
        </w:numPr>
        <w:tabs>
          <w:tab w:val="left" w:pos="0"/>
          <w:tab w:val="left" w:pos="710"/>
          <w:tab w:val="left" w:pos="993"/>
          <w:tab w:val="left" w:pos="1276"/>
          <w:tab w:val="left" w:pos="2410"/>
        </w:tabs>
        <w:ind w:left="0" w:firstLine="567"/>
        <w:contextualSpacing/>
        <w:rPr>
          <w:bCs/>
          <w:szCs w:val="24"/>
          <w:lang w:eastAsia="lt-LT"/>
        </w:rPr>
      </w:pPr>
      <w:r w:rsidRPr="00A40635">
        <w:rPr>
          <w:bCs/>
          <w:szCs w:val="24"/>
          <w:lang w:eastAsia="lt-LT"/>
        </w:rPr>
        <w:t xml:space="preserve">Tuo atveju, jei teisės aktais būtų pakeistas tiesiogiai su Sutarties </w:t>
      </w:r>
      <w:r w:rsidRPr="00A40635">
        <w:rPr>
          <w:szCs w:val="24"/>
          <w:lang w:eastAsia="lt-LT"/>
        </w:rPr>
        <w:t>10 punkte nurodyta Prekių kaina</w:t>
      </w:r>
      <w:r w:rsidRPr="00A40635">
        <w:rPr>
          <w:bCs/>
          <w:szCs w:val="24"/>
          <w:lang w:eastAsia="lt-LT"/>
        </w:rPr>
        <w:t xml:space="preserve"> susijęs PVM, kaina Šalių susitarimu gali būti keičiama atitinkama dalimi, atsižvelgiant į kainos sudėtyje esančio PVM dalį. Kaina keičiama prie kainos be PVM pridedant naują PVM. Nauja kaina gali būti pradėta taikyti nuo susijusių teisės aktų įsigaliojimo dienos.</w:t>
      </w:r>
    </w:p>
    <w:p w14:paraId="2F5BA97C" w14:textId="325C10DC" w:rsidR="000812BA" w:rsidRPr="00A40635" w:rsidRDefault="000812BA" w:rsidP="00110B17">
      <w:pPr>
        <w:widowControl w:val="0"/>
        <w:numPr>
          <w:ilvl w:val="0"/>
          <w:numId w:val="15"/>
        </w:numPr>
        <w:tabs>
          <w:tab w:val="left" w:pos="0"/>
          <w:tab w:val="left" w:pos="710"/>
          <w:tab w:val="left" w:pos="993"/>
          <w:tab w:val="left" w:pos="1276"/>
          <w:tab w:val="left" w:pos="2410"/>
        </w:tabs>
        <w:ind w:left="0" w:firstLine="567"/>
        <w:contextualSpacing/>
        <w:rPr>
          <w:bCs/>
          <w:szCs w:val="24"/>
          <w:lang w:eastAsia="lt-LT"/>
        </w:rPr>
      </w:pPr>
      <w:r w:rsidRPr="00A40635">
        <w:rPr>
          <w:bCs/>
          <w:szCs w:val="24"/>
          <w:lang w:eastAsia="lt-LT"/>
        </w:rPr>
        <w:t>Kaina dėl kitų mokesčių ir bendro kainų lygio pasikeitimo ar prekių grupių kainų pokyčių Sutarties galiojimo metu nebus perskaičiuojama</w:t>
      </w:r>
      <w:r w:rsidR="006B567D" w:rsidRPr="00A40635">
        <w:rPr>
          <w:bCs/>
          <w:szCs w:val="24"/>
          <w:lang w:eastAsia="lt-LT"/>
        </w:rPr>
        <w:t>.</w:t>
      </w:r>
    </w:p>
    <w:p w14:paraId="6A81B709" w14:textId="77777777" w:rsidR="000812BA" w:rsidRPr="00A40635" w:rsidRDefault="000812BA" w:rsidP="00110B17">
      <w:pPr>
        <w:widowControl w:val="0"/>
        <w:tabs>
          <w:tab w:val="left" w:pos="0"/>
          <w:tab w:val="left" w:pos="993"/>
          <w:tab w:val="left" w:pos="1276"/>
        </w:tabs>
        <w:ind w:firstLine="567"/>
        <w:rPr>
          <w:bCs/>
          <w:szCs w:val="24"/>
        </w:rPr>
      </w:pPr>
    </w:p>
    <w:p w14:paraId="0D57CEEE" w14:textId="77777777" w:rsidR="000812BA" w:rsidRPr="00A40635" w:rsidRDefault="000812BA" w:rsidP="00110B17">
      <w:pPr>
        <w:widowControl w:val="0"/>
        <w:tabs>
          <w:tab w:val="left" w:pos="426"/>
          <w:tab w:val="left" w:pos="993"/>
        </w:tabs>
        <w:ind w:firstLine="567"/>
        <w:contextualSpacing/>
        <w:jc w:val="center"/>
        <w:rPr>
          <w:rFonts w:eastAsia="Calibri"/>
          <w:b/>
          <w:caps/>
          <w:szCs w:val="24"/>
        </w:rPr>
      </w:pPr>
      <w:r w:rsidRPr="00A40635">
        <w:rPr>
          <w:b/>
          <w:bCs/>
          <w:szCs w:val="24"/>
        </w:rPr>
        <w:t xml:space="preserve">V. </w:t>
      </w:r>
      <w:r w:rsidRPr="00A40635">
        <w:rPr>
          <w:rFonts w:eastAsia="Calibri"/>
          <w:b/>
          <w:caps/>
          <w:szCs w:val="24"/>
        </w:rPr>
        <w:t>Prekių kokybĖS Garantija</w:t>
      </w:r>
    </w:p>
    <w:p w14:paraId="7CAA4132" w14:textId="77777777" w:rsidR="000812BA" w:rsidRPr="00A40635" w:rsidRDefault="000812BA" w:rsidP="00110B17">
      <w:pPr>
        <w:widowControl w:val="0"/>
        <w:tabs>
          <w:tab w:val="left" w:pos="426"/>
          <w:tab w:val="left" w:pos="993"/>
        </w:tabs>
        <w:ind w:firstLine="567"/>
        <w:contextualSpacing/>
        <w:rPr>
          <w:rFonts w:eastAsia="Calibri"/>
          <w:b/>
          <w:szCs w:val="24"/>
        </w:rPr>
      </w:pPr>
    </w:p>
    <w:p w14:paraId="2A9418F8" w14:textId="77777777" w:rsidR="000812BA" w:rsidRPr="00A40635" w:rsidRDefault="000812BA" w:rsidP="00110B17">
      <w:pPr>
        <w:widowControl w:val="0"/>
        <w:numPr>
          <w:ilvl w:val="0"/>
          <w:numId w:val="15"/>
        </w:numPr>
        <w:tabs>
          <w:tab w:val="left" w:pos="993"/>
          <w:tab w:val="left" w:pos="1296"/>
        </w:tabs>
        <w:autoSpaceDE w:val="0"/>
        <w:autoSpaceDN w:val="0"/>
        <w:adjustRightInd w:val="0"/>
        <w:ind w:left="0" w:firstLine="567"/>
        <w:contextualSpacing/>
        <w:rPr>
          <w:szCs w:val="24"/>
          <w:lang w:eastAsia="x-none"/>
        </w:rPr>
      </w:pPr>
      <w:r w:rsidRPr="00A40635">
        <w:rPr>
          <w:szCs w:val="24"/>
          <w:lang w:eastAsia="x-none"/>
        </w:rPr>
        <w:t xml:space="preserve">Šalys susitaria, kad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nurodytoms Prekėms Tiekėjas suteikia gamintojo garantiją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nurodytomis sąlygomis.</w:t>
      </w:r>
    </w:p>
    <w:p w14:paraId="0E8EBB09" w14:textId="77777777" w:rsidR="000812BA" w:rsidRPr="00A40635" w:rsidRDefault="000812BA" w:rsidP="00110B17">
      <w:pPr>
        <w:widowControl w:val="0"/>
        <w:numPr>
          <w:ilvl w:val="0"/>
          <w:numId w:val="15"/>
        </w:numPr>
        <w:tabs>
          <w:tab w:val="left" w:pos="993"/>
          <w:tab w:val="left" w:pos="1296"/>
        </w:tabs>
        <w:autoSpaceDE w:val="0"/>
        <w:autoSpaceDN w:val="0"/>
        <w:adjustRightInd w:val="0"/>
        <w:ind w:left="0" w:firstLine="567"/>
        <w:contextualSpacing/>
        <w:rPr>
          <w:szCs w:val="24"/>
          <w:lang w:eastAsia="x-none"/>
        </w:rPr>
      </w:pPr>
      <w:r w:rsidRPr="00A40635">
        <w:rPr>
          <w:szCs w:val="24"/>
          <w:lang w:eastAsia="x-none"/>
        </w:rPr>
        <w:t xml:space="preserve">Prekių techniniai ir kokybės parametrai pateikiami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rFonts w:eastAsiaTheme="majorEastAsia"/>
          <w:szCs w:val="24"/>
          <w:lang w:eastAsia="x-none"/>
        </w:rPr>
        <w:t>.</w:t>
      </w:r>
      <w:r w:rsidRPr="00A40635">
        <w:rPr>
          <w:szCs w:val="24"/>
          <w:lang w:eastAsia="x-none"/>
        </w:rPr>
        <w:t xml:space="preserve"> Konkrečiai prekei bei garantinės priežiūros metu pakeistoms jos dalims, mazgams bei detalėms suteikiama gamintojo garantija. Pretenzijoms dėl Prekių trūkumų pareikšti yra taikomi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nurodyto </w:t>
      </w:r>
      <w:r w:rsidRPr="00A40635">
        <w:rPr>
          <w:szCs w:val="24"/>
          <w:lang w:eastAsia="x-none"/>
        </w:rPr>
        <w:lastRenderedPageBreak/>
        <w:t>garantinio laikotarpio terminai.</w:t>
      </w:r>
    </w:p>
    <w:p w14:paraId="14AA130D" w14:textId="77777777" w:rsidR="000812BA" w:rsidRPr="00A40635" w:rsidRDefault="000812BA" w:rsidP="00110B17">
      <w:pPr>
        <w:widowControl w:val="0"/>
        <w:numPr>
          <w:ilvl w:val="0"/>
          <w:numId w:val="15"/>
        </w:numPr>
        <w:tabs>
          <w:tab w:val="left" w:pos="993"/>
          <w:tab w:val="left" w:pos="1296"/>
        </w:tabs>
        <w:autoSpaceDE w:val="0"/>
        <w:autoSpaceDN w:val="0"/>
        <w:adjustRightInd w:val="0"/>
        <w:ind w:left="0" w:firstLine="567"/>
        <w:contextualSpacing/>
        <w:rPr>
          <w:szCs w:val="24"/>
          <w:lang w:eastAsia="x-none"/>
        </w:rPr>
      </w:pPr>
      <w:r w:rsidRPr="00A40635">
        <w:rPr>
          <w:szCs w:val="24"/>
          <w:lang w:eastAsia="x-none"/>
        </w:rPr>
        <w:t xml:space="preserve">Garantijos laikas pradedamas skaičiuoti nuo Prekių perdavimo dienos šios Sutarties III skyriuje „Prekių pristatymo tvarka bei terminai“ nustatytomis sąlygomis. Garantiniu laikotarpiu nekokybišką Prekę Tiekėjas nemokamai suremontuoja arba nemokamai pakeičia nauja, atsižvelgdamas į Prekės techninėje dokumentacijoje pateiktą Prekės gamintojo rekomendaciją ir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nurodytus garantinio remonto reikalavimus.</w:t>
      </w:r>
    </w:p>
    <w:p w14:paraId="5BA997D6" w14:textId="77777777" w:rsidR="000812BA" w:rsidRPr="00A40635" w:rsidRDefault="000812BA" w:rsidP="00110B17">
      <w:pPr>
        <w:widowControl w:val="0"/>
        <w:numPr>
          <w:ilvl w:val="0"/>
          <w:numId w:val="15"/>
        </w:numPr>
        <w:tabs>
          <w:tab w:val="left" w:pos="993"/>
          <w:tab w:val="left" w:pos="1296"/>
        </w:tabs>
        <w:autoSpaceDE w:val="0"/>
        <w:autoSpaceDN w:val="0"/>
        <w:adjustRightInd w:val="0"/>
        <w:ind w:left="0" w:firstLine="567"/>
        <w:contextualSpacing/>
        <w:rPr>
          <w:szCs w:val="24"/>
          <w:lang w:eastAsia="x-none"/>
        </w:rPr>
      </w:pPr>
      <w:r w:rsidRPr="00A40635">
        <w:rPr>
          <w:szCs w:val="24"/>
          <w:lang w:eastAsia="x-none"/>
        </w:rPr>
        <w:t xml:space="preserve">Atvejai, kai nemokamas Prekės keitimas arba remontas neatliekami ir garantija nėra taikoma, nustatyti konkrečios Prekės techninėje dokumentacijoje. </w:t>
      </w:r>
    </w:p>
    <w:p w14:paraId="1432DCD7" w14:textId="77777777" w:rsidR="000812BA" w:rsidRPr="00A40635" w:rsidRDefault="000812BA" w:rsidP="00110B17">
      <w:pPr>
        <w:widowControl w:val="0"/>
        <w:numPr>
          <w:ilvl w:val="0"/>
          <w:numId w:val="15"/>
        </w:numPr>
        <w:tabs>
          <w:tab w:val="left" w:pos="993"/>
          <w:tab w:val="left" w:pos="1296"/>
        </w:tabs>
        <w:autoSpaceDE w:val="0"/>
        <w:autoSpaceDN w:val="0"/>
        <w:adjustRightInd w:val="0"/>
        <w:ind w:left="0" w:firstLine="567"/>
        <w:contextualSpacing/>
        <w:rPr>
          <w:szCs w:val="24"/>
          <w:lang w:eastAsia="x-none"/>
        </w:rPr>
      </w:pPr>
      <w:r w:rsidRPr="00A40635">
        <w:rPr>
          <w:szCs w:val="24"/>
          <w:lang w:eastAsia="x-none"/>
        </w:rPr>
        <w:t>Atliekant garantinį remontą, Tiekėjo pakeistos naujomis neveikiančios Prekės dalys, mazgai ar detalės tampa Tiekėjo nuosavybe (išskyrus duomenų kaupiklius).</w:t>
      </w:r>
    </w:p>
    <w:p w14:paraId="7E4ECD63" w14:textId="77777777" w:rsidR="000812BA" w:rsidRPr="00A40635" w:rsidRDefault="000812BA" w:rsidP="00110B17">
      <w:pPr>
        <w:widowControl w:val="0"/>
        <w:tabs>
          <w:tab w:val="left" w:pos="0"/>
          <w:tab w:val="left" w:pos="993"/>
          <w:tab w:val="left" w:pos="1276"/>
        </w:tabs>
        <w:ind w:firstLine="567"/>
        <w:rPr>
          <w:bCs/>
          <w:szCs w:val="24"/>
        </w:rPr>
      </w:pPr>
    </w:p>
    <w:p w14:paraId="302A5264" w14:textId="77777777" w:rsidR="000812BA" w:rsidRPr="00A40635" w:rsidRDefault="000812BA" w:rsidP="00110B17">
      <w:pPr>
        <w:tabs>
          <w:tab w:val="left" w:pos="993"/>
        </w:tabs>
        <w:autoSpaceDE w:val="0"/>
        <w:autoSpaceDN w:val="0"/>
        <w:adjustRightInd w:val="0"/>
        <w:ind w:firstLine="567"/>
        <w:jc w:val="center"/>
        <w:rPr>
          <w:b/>
          <w:bCs/>
          <w:caps/>
          <w:szCs w:val="24"/>
        </w:rPr>
      </w:pPr>
      <w:r w:rsidRPr="00A40635">
        <w:rPr>
          <w:b/>
          <w:bCs/>
          <w:caps/>
          <w:szCs w:val="24"/>
        </w:rPr>
        <w:t>VI. Šalių atsakomybė</w:t>
      </w:r>
    </w:p>
    <w:p w14:paraId="62A790E1" w14:textId="77777777" w:rsidR="000812BA" w:rsidRPr="00A40635" w:rsidRDefault="000812BA" w:rsidP="00110B17">
      <w:pPr>
        <w:tabs>
          <w:tab w:val="left" w:pos="993"/>
        </w:tabs>
        <w:autoSpaceDE w:val="0"/>
        <w:autoSpaceDN w:val="0"/>
        <w:adjustRightInd w:val="0"/>
        <w:ind w:firstLine="567"/>
        <w:rPr>
          <w:b/>
          <w:bCs/>
          <w:caps/>
          <w:szCs w:val="24"/>
        </w:rPr>
      </w:pPr>
    </w:p>
    <w:p w14:paraId="516DFDAD" w14:textId="77777777" w:rsidR="000812BA" w:rsidRPr="00A40635" w:rsidRDefault="000812BA" w:rsidP="00110B17">
      <w:pPr>
        <w:widowControl w:val="0"/>
        <w:numPr>
          <w:ilvl w:val="0"/>
          <w:numId w:val="15"/>
        </w:numPr>
        <w:tabs>
          <w:tab w:val="left" w:pos="0"/>
          <w:tab w:val="left" w:pos="710"/>
          <w:tab w:val="left" w:pos="993"/>
          <w:tab w:val="left" w:pos="1418"/>
        </w:tabs>
        <w:ind w:left="0" w:firstLine="567"/>
        <w:contextualSpacing/>
        <w:rPr>
          <w:bCs/>
          <w:szCs w:val="24"/>
          <w:lang w:eastAsia="x-none"/>
        </w:rPr>
      </w:pPr>
      <w:r w:rsidRPr="00A40635">
        <w:rPr>
          <w:bCs/>
          <w:szCs w:val="24"/>
          <w:lang w:eastAsia="lt-LT"/>
        </w:rPr>
        <w:t>Jeigu NMA neatsiskaito su Tiekėju Sutartyje nustatytomis sąlygomis, Tiekėjas turi teisę reikalauti, kad NMA sumokėtų 0,02 proc. dydžio delspinigius nuo nesumokėtos sumos už kiekvieną uždelstą darbo dieną. NMA negavus lėšų iš valstybės biudžeto ir/ar kitų finansavimo šaltinių</w:t>
      </w:r>
      <w:r w:rsidRPr="00A40635">
        <w:rPr>
          <w:bCs/>
          <w:szCs w:val="24"/>
          <w:lang w:eastAsia="x-none"/>
        </w:rPr>
        <w:t>,</w:t>
      </w:r>
      <w:r w:rsidRPr="00A40635">
        <w:rPr>
          <w:bCs/>
          <w:szCs w:val="24"/>
          <w:lang w:eastAsia="lt-LT"/>
        </w:rPr>
        <w:t xml:space="preserve"> delspinigiai </w:t>
      </w:r>
      <w:r w:rsidRPr="00A40635">
        <w:rPr>
          <w:bCs/>
          <w:szCs w:val="24"/>
          <w:lang w:eastAsia="x-none"/>
        </w:rPr>
        <w:t>pradedami skaičiuoti praėjus 30 (trisdešimt) kalendorinių dienų nuo atsiskaitymo termino pabaigos.</w:t>
      </w:r>
    </w:p>
    <w:p w14:paraId="03A9ABF2" w14:textId="07502173" w:rsidR="000812BA" w:rsidRPr="00A40635" w:rsidRDefault="000812BA" w:rsidP="00110B17">
      <w:pPr>
        <w:widowControl w:val="0"/>
        <w:numPr>
          <w:ilvl w:val="0"/>
          <w:numId w:val="15"/>
        </w:numPr>
        <w:tabs>
          <w:tab w:val="left" w:pos="993"/>
          <w:tab w:val="left" w:pos="1418"/>
        </w:tabs>
        <w:autoSpaceDE w:val="0"/>
        <w:autoSpaceDN w:val="0"/>
        <w:adjustRightInd w:val="0"/>
        <w:ind w:left="0" w:firstLine="567"/>
        <w:contextualSpacing/>
        <w:rPr>
          <w:szCs w:val="24"/>
          <w:lang w:eastAsia="lt-LT"/>
        </w:rPr>
      </w:pPr>
      <w:r w:rsidRPr="00A40635">
        <w:rPr>
          <w:szCs w:val="24"/>
          <w:lang w:eastAsia="lt-LT"/>
        </w:rPr>
        <w:t>Tiekėjui atsisakius vykdyti savo sutartinius įsipareigojimus</w:t>
      </w:r>
      <w:r w:rsidR="00862EFE" w:rsidRPr="00A40635">
        <w:rPr>
          <w:szCs w:val="24"/>
          <w:lang w:eastAsia="lt-LT"/>
        </w:rPr>
        <w:t xml:space="preserve">, </w:t>
      </w:r>
      <w:r w:rsidR="00862EFE" w:rsidRPr="00A40635">
        <w:rPr>
          <w:szCs w:val="24"/>
        </w:rPr>
        <w:t>taip pat jei NMA pateikus prašymą, Tiekėjas per 5 dienas nepateikia Prekių gamintojo arba jo atstovo pažymos ar kito dokumento, patvirtinančio, kad Tiekėjas turi Prekių gamintojo arba jo atstovo Tiekėjui suteiktą teisę parduoti Prekes ir teikti Prekių garantinio aptarnavimo paslaugas, arba nepateikia sutarties su įmone, kuri turi Prekių gamintojo arba oficialaus jo atstovo įmonei suteiktą teisę parduoti Prekes ir teikti Prekių garantinio aptarnavimo paslaugas</w:t>
      </w:r>
      <w:r w:rsidR="00862EFE" w:rsidRPr="00A40635">
        <w:rPr>
          <w:szCs w:val="24"/>
          <w:lang w:eastAsia="lt-LT"/>
        </w:rPr>
        <w:t xml:space="preserve">, </w:t>
      </w:r>
      <w:r w:rsidRPr="00A40635">
        <w:rPr>
          <w:szCs w:val="24"/>
          <w:lang w:eastAsia="lt-LT"/>
        </w:rPr>
        <w:t xml:space="preserve">ar vienašališkai be NMA kaltės nutraukus Sutartį, NMA turi teisę pareikalauti, kad Tiekėjas sumokėtų </w:t>
      </w:r>
      <w:r w:rsidR="00385A42" w:rsidRPr="00A40635">
        <w:rPr>
          <w:szCs w:val="24"/>
          <w:lang w:eastAsia="lt-LT"/>
        </w:rPr>
        <w:t>5</w:t>
      </w:r>
      <w:r w:rsidRPr="00A40635">
        <w:rPr>
          <w:szCs w:val="24"/>
          <w:lang w:eastAsia="lt-LT"/>
        </w:rPr>
        <w:t>00 EUR (</w:t>
      </w:r>
      <w:r w:rsidR="00385A42" w:rsidRPr="00A40635">
        <w:rPr>
          <w:szCs w:val="24"/>
          <w:lang w:eastAsia="lt-LT"/>
        </w:rPr>
        <w:t>penki</w:t>
      </w:r>
      <w:r w:rsidR="0068605A" w:rsidRPr="00A40635">
        <w:rPr>
          <w:szCs w:val="24"/>
          <w:lang w:eastAsia="lt-LT"/>
        </w:rPr>
        <w:t>ų šimtų</w:t>
      </w:r>
      <w:r w:rsidRPr="00A40635">
        <w:rPr>
          <w:szCs w:val="24"/>
          <w:lang w:eastAsia="lt-LT"/>
        </w:rPr>
        <w:t xml:space="preserve"> eurų) baudą</w:t>
      </w:r>
      <w:r w:rsidRPr="00A40635">
        <w:rPr>
          <w:bCs/>
          <w:szCs w:val="24"/>
          <w:lang w:eastAsia="lt-LT"/>
        </w:rPr>
        <w:t>.</w:t>
      </w:r>
    </w:p>
    <w:p w14:paraId="1F360B14" w14:textId="77777777" w:rsidR="000812BA" w:rsidRPr="00A40635" w:rsidRDefault="000812BA" w:rsidP="00110B17">
      <w:pPr>
        <w:widowControl w:val="0"/>
        <w:numPr>
          <w:ilvl w:val="0"/>
          <w:numId w:val="15"/>
        </w:numPr>
        <w:tabs>
          <w:tab w:val="left" w:pos="0"/>
          <w:tab w:val="left" w:pos="993"/>
          <w:tab w:val="left" w:pos="1418"/>
        </w:tabs>
        <w:ind w:left="0" w:firstLine="567"/>
        <w:contextualSpacing/>
        <w:rPr>
          <w:bCs/>
          <w:szCs w:val="24"/>
          <w:lang w:eastAsia="lt-LT"/>
        </w:rPr>
      </w:pPr>
      <w:r w:rsidRPr="00A40635">
        <w:rPr>
          <w:bCs/>
          <w:szCs w:val="24"/>
          <w:lang w:eastAsia="lt-LT"/>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7753BF86" w14:textId="77777777" w:rsidR="000812BA" w:rsidRPr="00A40635" w:rsidRDefault="000812BA" w:rsidP="00110B17">
      <w:pPr>
        <w:widowControl w:val="0"/>
        <w:numPr>
          <w:ilvl w:val="0"/>
          <w:numId w:val="15"/>
        </w:numPr>
        <w:tabs>
          <w:tab w:val="left" w:pos="0"/>
          <w:tab w:val="left" w:pos="993"/>
          <w:tab w:val="left" w:pos="1418"/>
        </w:tabs>
        <w:ind w:left="0" w:firstLine="567"/>
        <w:contextualSpacing/>
        <w:rPr>
          <w:bCs/>
          <w:szCs w:val="24"/>
          <w:lang w:eastAsia="lt-LT"/>
        </w:rPr>
      </w:pPr>
      <w:r w:rsidRPr="00A40635">
        <w:rPr>
          <w:bCs/>
          <w:szCs w:val="24"/>
          <w:lang w:eastAsia="lt-LT"/>
        </w:rPr>
        <w:t>Sutarties nuostatos dėl nuostolių, patirtų Sutarties galiojimo metu, atlyginimo galioja ir po Sutarties nutraukimo, jeigu Šalys raštu nesusitaria kitaip.</w:t>
      </w:r>
    </w:p>
    <w:p w14:paraId="62E77FE6" w14:textId="77777777" w:rsidR="000812BA" w:rsidRPr="00A40635" w:rsidRDefault="000812BA" w:rsidP="00110B17">
      <w:pPr>
        <w:widowControl w:val="0"/>
        <w:numPr>
          <w:ilvl w:val="0"/>
          <w:numId w:val="15"/>
        </w:numPr>
        <w:tabs>
          <w:tab w:val="left" w:pos="0"/>
          <w:tab w:val="left" w:pos="993"/>
          <w:tab w:val="left" w:pos="1418"/>
        </w:tabs>
        <w:ind w:left="0" w:firstLine="567"/>
        <w:contextualSpacing/>
        <w:rPr>
          <w:bCs/>
          <w:szCs w:val="24"/>
          <w:lang w:eastAsia="lt-LT"/>
        </w:rPr>
      </w:pPr>
      <w:r w:rsidRPr="00A40635">
        <w:rPr>
          <w:bCs/>
          <w:szCs w:val="24"/>
          <w:lang w:eastAsia="lt-LT"/>
        </w:rPr>
        <w:t>Nė viena Sutarties Šalis negali perduoti savo teisių ir pareigų pagal Sutartį tretiesiems asmenims be raštiško kitos Sutarties Šalies sutikimo, išskyrus Lietuvos Respublikos įstatymų ir kitų teisės aktų nustatytus atvejus.</w:t>
      </w:r>
    </w:p>
    <w:p w14:paraId="66227D15" w14:textId="77777777" w:rsidR="000812BA" w:rsidRPr="00A40635" w:rsidRDefault="000812BA" w:rsidP="00110B17">
      <w:pPr>
        <w:widowControl w:val="0"/>
        <w:numPr>
          <w:ilvl w:val="0"/>
          <w:numId w:val="15"/>
        </w:numPr>
        <w:tabs>
          <w:tab w:val="left" w:pos="0"/>
          <w:tab w:val="left" w:pos="993"/>
          <w:tab w:val="left" w:pos="1418"/>
        </w:tabs>
        <w:ind w:left="0" w:firstLine="567"/>
        <w:contextualSpacing/>
        <w:rPr>
          <w:bCs/>
          <w:szCs w:val="24"/>
          <w:lang w:eastAsia="lt-LT"/>
        </w:rPr>
      </w:pPr>
      <w:r w:rsidRPr="00A40635">
        <w:rPr>
          <w:bCs/>
          <w:szCs w:val="24"/>
          <w:lang w:eastAsia="lt-LT"/>
        </w:rPr>
        <w:t>Delspinigių sumokėjimas neatleidžia Šalių nuo įsipareigojimų pagal šią Sutartį vykdymo.</w:t>
      </w:r>
    </w:p>
    <w:p w14:paraId="5425895C" w14:textId="77777777" w:rsidR="000812BA" w:rsidRPr="00A40635" w:rsidRDefault="000812BA" w:rsidP="00110B17">
      <w:pPr>
        <w:tabs>
          <w:tab w:val="num" w:pos="0"/>
          <w:tab w:val="num" w:pos="426"/>
        </w:tabs>
        <w:ind w:firstLine="720"/>
        <w:rPr>
          <w:b/>
          <w:caps/>
          <w:szCs w:val="24"/>
        </w:rPr>
      </w:pPr>
    </w:p>
    <w:p w14:paraId="3F137C7E" w14:textId="77777777" w:rsidR="000812BA" w:rsidRPr="00A40635" w:rsidRDefault="000812BA" w:rsidP="00110B17">
      <w:pPr>
        <w:tabs>
          <w:tab w:val="num" w:pos="0"/>
          <w:tab w:val="num" w:pos="426"/>
        </w:tabs>
        <w:ind w:firstLine="720"/>
        <w:jc w:val="center"/>
        <w:rPr>
          <w:b/>
          <w:caps/>
          <w:szCs w:val="24"/>
        </w:rPr>
      </w:pPr>
      <w:r w:rsidRPr="00A40635">
        <w:rPr>
          <w:b/>
          <w:caps/>
          <w:szCs w:val="24"/>
        </w:rPr>
        <w:t>VII. Nenugalima jėga (force majeure)</w:t>
      </w:r>
    </w:p>
    <w:p w14:paraId="699BC117" w14:textId="77777777" w:rsidR="000812BA" w:rsidRPr="00A40635" w:rsidRDefault="000812BA" w:rsidP="00110B17">
      <w:pPr>
        <w:tabs>
          <w:tab w:val="num" w:pos="0"/>
          <w:tab w:val="num" w:pos="426"/>
        </w:tabs>
        <w:ind w:firstLine="720"/>
        <w:rPr>
          <w:b/>
          <w:caps/>
          <w:szCs w:val="24"/>
        </w:rPr>
      </w:pPr>
    </w:p>
    <w:p w14:paraId="174B8EF6" w14:textId="77777777" w:rsidR="000812BA" w:rsidRPr="00A40635" w:rsidRDefault="000812BA" w:rsidP="00110B17">
      <w:pPr>
        <w:widowControl w:val="0"/>
        <w:numPr>
          <w:ilvl w:val="0"/>
          <w:numId w:val="15"/>
        </w:numPr>
        <w:tabs>
          <w:tab w:val="left" w:pos="0"/>
          <w:tab w:val="left" w:pos="993"/>
          <w:tab w:val="left" w:pos="1276"/>
        </w:tabs>
        <w:ind w:left="0" w:firstLine="567"/>
        <w:contextualSpacing/>
        <w:rPr>
          <w:bCs/>
          <w:szCs w:val="24"/>
          <w:lang w:eastAsia="lt-LT"/>
        </w:rPr>
      </w:pPr>
      <w:r w:rsidRPr="00A40635">
        <w:rPr>
          <w:bCs/>
          <w:szCs w:val="24"/>
          <w:lang w:eastAsia="lt-LT"/>
        </w:rPr>
        <w:t xml:space="preserve">Nė viena iš </w:t>
      </w:r>
      <w:smartTag w:uri="schemas-tilde-lt/tildestengine" w:element="templates">
        <w:smartTagPr>
          <w:attr w:name="text" w:val="Sutarties"/>
          <w:attr w:name="id" w:val="-1"/>
          <w:attr w:name="baseform" w:val="sutart|is"/>
        </w:smartTagPr>
        <w:r w:rsidRPr="00A40635">
          <w:rPr>
            <w:bCs/>
            <w:szCs w:val="24"/>
            <w:lang w:eastAsia="lt-LT"/>
          </w:rPr>
          <w:t>Sutarties</w:t>
        </w:r>
      </w:smartTag>
      <w:r w:rsidRPr="00A40635">
        <w:rPr>
          <w:bCs/>
          <w:szCs w:val="24"/>
          <w:lang w:eastAsia="lt-LT"/>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A40635">
          <w:rPr>
            <w:bCs/>
            <w:szCs w:val="24"/>
            <w:lang w:eastAsia="lt-LT"/>
          </w:rPr>
          <w:t>Sutarties</w:t>
        </w:r>
      </w:smartTag>
      <w:r w:rsidRPr="00A40635">
        <w:rPr>
          <w:bCs/>
          <w:szCs w:val="24"/>
          <w:lang w:eastAsia="lt-LT"/>
        </w:rPr>
        <w:t xml:space="preserve"> sudarymo metu, ir kad protingomis pastangomis negalėjo užkirsti kelio šių aplinkybių ar jų pasekmių atsiradimui (force majeure).</w:t>
      </w:r>
    </w:p>
    <w:p w14:paraId="48B833A8" w14:textId="77777777" w:rsidR="000812BA" w:rsidRPr="00A40635" w:rsidRDefault="000812BA" w:rsidP="00110B17">
      <w:pPr>
        <w:widowControl w:val="0"/>
        <w:numPr>
          <w:ilvl w:val="0"/>
          <w:numId w:val="15"/>
        </w:numPr>
        <w:tabs>
          <w:tab w:val="left" w:pos="0"/>
          <w:tab w:val="left" w:pos="993"/>
          <w:tab w:val="left" w:pos="1276"/>
        </w:tabs>
        <w:ind w:left="0" w:firstLine="567"/>
        <w:contextualSpacing/>
        <w:rPr>
          <w:bCs/>
          <w:szCs w:val="24"/>
          <w:lang w:eastAsia="lt-LT"/>
        </w:rPr>
      </w:pPr>
      <w:r w:rsidRPr="00A40635">
        <w:rPr>
          <w:bCs/>
          <w:szCs w:val="24"/>
          <w:lang w:eastAsia="lt-LT"/>
        </w:rPr>
        <w:t xml:space="preserve">Nenugalimos jėgos (force majeure)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A40635">
            <w:rPr>
              <w:bCs/>
              <w:szCs w:val="24"/>
              <w:lang w:eastAsia="lt-LT"/>
            </w:rPr>
            <w:t>1996 m</w:t>
          </w:r>
        </w:smartTag>
        <w:r w:rsidRPr="00A40635">
          <w:rPr>
            <w:bCs/>
            <w:szCs w:val="24"/>
            <w:lang w:eastAsia="lt-LT"/>
          </w:rPr>
          <w:t>. liepos 15 d.</w:t>
        </w:r>
      </w:smartTag>
      <w:r w:rsidRPr="00A40635">
        <w:rPr>
          <w:bCs/>
          <w:szCs w:val="24"/>
          <w:lang w:eastAsia="lt-LT"/>
        </w:rPr>
        <w:t xml:space="preserve"> nutarimu Nr. 840.</w:t>
      </w:r>
    </w:p>
    <w:p w14:paraId="5DA28806" w14:textId="77777777" w:rsidR="000812BA" w:rsidRPr="00A40635" w:rsidRDefault="000812BA" w:rsidP="00110B17">
      <w:pPr>
        <w:widowControl w:val="0"/>
        <w:numPr>
          <w:ilvl w:val="0"/>
          <w:numId w:val="15"/>
        </w:numPr>
        <w:tabs>
          <w:tab w:val="left" w:pos="0"/>
          <w:tab w:val="left" w:pos="993"/>
          <w:tab w:val="left" w:pos="1276"/>
        </w:tabs>
        <w:ind w:left="0" w:firstLine="567"/>
        <w:contextualSpacing/>
        <w:rPr>
          <w:bCs/>
          <w:szCs w:val="24"/>
          <w:lang w:eastAsia="lt-LT"/>
        </w:rPr>
      </w:pPr>
      <w:smartTag w:uri="schemas-tilde-lt/tildestengine" w:element="templates">
        <w:smartTagPr>
          <w:attr w:name="baseform" w:val="sutart|is"/>
          <w:attr w:name="id" w:val="-1"/>
          <w:attr w:name="text" w:val="Sutarties"/>
        </w:smartTagPr>
        <w:r w:rsidRPr="00A40635">
          <w:rPr>
            <w:bCs/>
            <w:szCs w:val="24"/>
            <w:lang w:eastAsia="lt-LT"/>
          </w:rPr>
          <w:t>Sutarties</w:t>
        </w:r>
      </w:smartTag>
      <w:r w:rsidRPr="00A40635">
        <w:rPr>
          <w:bCs/>
          <w:szCs w:val="24"/>
          <w:lang w:eastAsia="lt-LT"/>
        </w:rPr>
        <w:t xml:space="preserve"> Šalis turi ne vėliau kaip per 1 (vieną) darbo dieną raštu pranešti kitai Šaliai apie nenugalimos jėgos (force majeure) aplinkybių, dėl kurių </w:t>
      </w:r>
      <w:smartTag w:uri="schemas-tilde-lt/tildestengine" w:element="templates">
        <w:smartTagPr>
          <w:attr w:name="baseform" w:val="sutart|is"/>
          <w:attr w:name="id" w:val="-1"/>
          <w:attr w:name="text" w:val="Sutarties"/>
        </w:smartTagPr>
        <w:r w:rsidRPr="00A40635">
          <w:rPr>
            <w:bCs/>
            <w:szCs w:val="24"/>
            <w:lang w:eastAsia="lt-LT"/>
          </w:rPr>
          <w:t>Sutarties</w:t>
        </w:r>
      </w:smartTag>
      <w:r w:rsidRPr="00A40635">
        <w:rPr>
          <w:bCs/>
          <w:szCs w:val="24"/>
          <w:lang w:eastAsia="lt-LT"/>
        </w:rPr>
        <w:t xml:space="preserve"> ar jos dalies įvykdymas gali    pasunkėti ar tapti neįmanomas, atsiradimą. </w:t>
      </w:r>
    </w:p>
    <w:p w14:paraId="3F493FC5" w14:textId="77777777" w:rsidR="000812BA" w:rsidRPr="00A40635" w:rsidRDefault="000812BA" w:rsidP="00110B17">
      <w:pPr>
        <w:widowControl w:val="0"/>
        <w:numPr>
          <w:ilvl w:val="0"/>
          <w:numId w:val="15"/>
        </w:numPr>
        <w:tabs>
          <w:tab w:val="left" w:pos="0"/>
          <w:tab w:val="left" w:pos="993"/>
          <w:tab w:val="left" w:pos="1276"/>
        </w:tabs>
        <w:ind w:left="0" w:firstLine="567"/>
        <w:contextualSpacing/>
        <w:rPr>
          <w:bCs/>
          <w:szCs w:val="24"/>
          <w:lang w:eastAsia="lt-LT"/>
        </w:rPr>
      </w:pPr>
      <w:r w:rsidRPr="00A40635">
        <w:rPr>
          <w:bCs/>
          <w:szCs w:val="24"/>
          <w:lang w:eastAsia="lt-LT"/>
        </w:rPr>
        <w:t xml:space="preserve">Jeigu nenugalimos jėgos (force majeure) aplinkybės tęsiasi ilgiau kaip 3 (tris) mėnesius nuo </w:t>
      </w:r>
      <w:smartTag w:uri="schemas-tilde-lt/tildestengine" w:element="templates">
        <w:smartTagPr>
          <w:attr w:name="text" w:val="pranešimo"/>
          <w:attr w:name="id" w:val="-1"/>
          <w:attr w:name="baseform" w:val="pranešim|as"/>
        </w:smartTagPr>
        <w:r w:rsidRPr="00A40635">
          <w:rPr>
            <w:bCs/>
            <w:szCs w:val="24"/>
            <w:lang w:eastAsia="lt-LT"/>
          </w:rPr>
          <w:t>pranešimo</w:t>
        </w:r>
      </w:smartTag>
      <w:r w:rsidRPr="00A40635">
        <w:rPr>
          <w:bCs/>
          <w:szCs w:val="24"/>
          <w:lang w:eastAsia="lt-LT"/>
        </w:rPr>
        <w:t xml:space="preserve"> apie jas gavimo dienos, Šalys tarpusavio </w:t>
      </w:r>
      <w:smartTag w:uri="schemas-tilde-lt/tildestengine" w:element="templates">
        <w:smartTagPr>
          <w:attr w:name="text" w:val="susitarimu"/>
          <w:attr w:name="id" w:val="-1"/>
          <w:attr w:name="baseform" w:val="susitarim|as"/>
        </w:smartTagPr>
        <w:r w:rsidRPr="00A40635">
          <w:rPr>
            <w:bCs/>
            <w:szCs w:val="24"/>
            <w:lang w:eastAsia="lt-LT"/>
          </w:rPr>
          <w:t>susitarimu</w:t>
        </w:r>
      </w:smartTag>
      <w:r w:rsidRPr="00A40635">
        <w:rPr>
          <w:bCs/>
          <w:szCs w:val="24"/>
          <w:lang w:eastAsia="lt-LT"/>
        </w:rPr>
        <w:t xml:space="preserve"> gali nutraukti Sutartį. Nė viena iš Šalių neturi teisės reikalauti, kad kita Šalis atlygintų dėl to patirtus nuostolius.</w:t>
      </w:r>
    </w:p>
    <w:p w14:paraId="7820507D" w14:textId="77777777" w:rsidR="000812BA" w:rsidRPr="00A40635" w:rsidRDefault="000812BA" w:rsidP="00110B17">
      <w:pPr>
        <w:widowControl w:val="0"/>
        <w:tabs>
          <w:tab w:val="left" w:pos="0"/>
          <w:tab w:val="left" w:pos="993"/>
          <w:tab w:val="left" w:pos="1134"/>
        </w:tabs>
        <w:ind w:firstLine="720"/>
        <w:rPr>
          <w:bCs/>
          <w:szCs w:val="24"/>
        </w:rPr>
      </w:pPr>
    </w:p>
    <w:p w14:paraId="0ABCC925" w14:textId="77777777" w:rsidR="000812BA" w:rsidRPr="00A40635" w:rsidRDefault="000812BA" w:rsidP="00110B17">
      <w:pPr>
        <w:jc w:val="center"/>
        <w:rPr>
          <w:b/>
          <w:szCs w:val="24"/>
        </w:rPr>
      </w:pPr>
      <w:r w:rsidRPr="00A40635">
        <w:rPr>
          <w:b/>
          <w:szCs w:val="24"/>
        </w:rPr>
        <w:t xml:space="preserve">VIII. KONFIDENCIALUMAS </w:t>
      </w:r>
    </w:p>
    <w:p w14:paraId="077D3C21" w14:textId="77777777" w:rsidR="000812BA" w:rsidRPr="00A40635" w:rsidRDefault="000812BA" w:rsidP="00110B17">
      <w:pPr>
        <w:tabs>
          <w:tab w:val="left" w:pos="993"/>
          <w:tab w:val="left" w:pos="1134"/>
          <w:tab w:val="left" w:pos="1276"/>
          <w:tab w:val="left" w:pos="1418"/>
          <w:tab w:val="left" w:pos="1560"/>
          <w:tab w:val="left" w:pos="1701"/>
        </w:tabs>
        <w:ind w:firstLine="851"/>
        <w:rPr>
          <w:szCs w:val="24"/>
        </w:rPr>
      </w:pPr>
    </w:p>
    <w:p w14:paraId="6A786D7E" w14:textId="77777777" w:rsidR="000812BA" w:rsidRPr="00A40635" w:rsidRDefault="000812BA" w:rsidP="00110B17">
      <w:pPr>
        <w:widowControl w:val="0"/>
        <w:numPr>
          <w:ilvl w:val="0"/>
          <w:numId w:val="15"/>
        </w:numPr>
        <w:tabs>
          <w:tab w:val="left" w:pos="993"/>
        </w:tabs>
        <w:autoSpaceDE w:val="0"/>
        <w:autoSpaceDN w:val="0"/>
        <w:adjustRightInd w:val="0"/>
        <w:ind w:left="0" w:firstLine="567"/>
        <w:contextualSpacing/>
        <w:rPr>
          <w:szCs w:val="24"/>
          <w:lang w:eastAsia="lt-LT"/>
        </w:rPr>
      </w:pPr>
      <w:r w:rsidRPr="00A40635">
        <w:rPr>
          <w:szCs w:val="24"/>
          <w:lang w:eastAsia="lt-LT"/>
        </w:rPr>
        <w:t>Konfidencialia informacija pagal šią Sutartį laikoma:</w:t>
      </w:r>
    </w:p>
    <w:p w14:paraId="290D5AC2" w14:textId="544A1A26"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 xml:space="preserve">bet kokiu būdu </w:t>
      </w:r>
      <w:r w:rsidR="00BC3377" w:rsidRPr="00A40635">
        <w:rPr>
          <w:szCs w:val="24"/>
        </w:rPr>
        <w:t>(raštu ar elektronine forma)</w:t>
      </w:r>
      <w:r w:rsidRPr="00A40635">
        <w:rPr>
          <w:szCs w:val="24"/>
        </w:rPr>
        <w:t>išreikšta informacija, kuri gaunama vykdant šia Sutartimi prisiimtus įsipareigojimus ir kuri yra susijusi su NMA atliekamomis funkcijomis;</w:t>
      </w:r>
    </w:p>
    <w:p w14:paraId="005F921B" w14:textId="39DA159F"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 xml:space="preserve">duomenys, asmens duomenys, elektroniniai dokumentai: duomenų bazės, duomenų failai ir kt., </w:t>
      </w:r>
      <w:r w:rsidRPr="00A40635">
        <w:rPr>
          <w:iCs/>
        </w:rPr>
        <w:t>sistemų dokumentai, naudotojų vadovai, eksploatacijos ar pagalbinės procedūros</w:t>
      </w:r>
      <w:r w:rsidRPr="00A40635">
        <w:rPr>
          <w:szCs w:val="24"/>
        </w:rPr>
        <w:t xml:space="preserve">, archyvuota informacija ar kiti dokumentai, parengti NMA ar jos darbuotojų, kuriuose yra Sutarties </w:t>
      </w:r>
      <w:r w:rsidR="00BC3377" w:rsidRPr="00A40635">
        <w:rPr>
          <w:szCs w:val="24"/>
        </w:rPr>
        <w:t>30</w:t>
      </w:r>
      <w:r w:rsidRPr="00A40635">
        <w:rPr>
          <w:szCs w:val="24"/>
        </w:rPr>
        <w:t>.1 papunktyje paminėtos informacijos ar kurie yra parengti remiantis aukščiau minėta informacija;</w:t>
      </w:r>
    </w:p>
    <w:p w14:paraId="6D74D02D"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kita informacija, kuri bent vienos iš Šalių laikoma konfidencialia ir neviešinama; tokiu atveju Šalis, atskleidžianti informaciją, atskleisdama informuoja kitą Šalį apie jos konfidencialumą.</w:t>
      </w:r>
    </w:p>
    <w:p w14:paraId="35633B4C" w14:textId="77777777" w:rsidR="000812BA" w:rsidRPr="00A40635" w:rsidRDefault="000812BA" w:rsidP="00110B17">
      <w:pPr>
        <w:widowControl w:val="0"/>
        <w:numPr>
          <w:ilvl w:val="0"/>
          <w:numId w:val="15"/>
        </w:numPr>
        <w:tabs>
          <w:tab w:val="left" w:pos="993"/>
        </w:tabs>
        <w:autoSpaceDE w:val="0"/>
        <w:autoSpaceDN w:val="0"/>
        <w:adjustRightInd w:val="0"/>
        <w:ind w:left="0" w:firstLine="567"/>
        <w:contextualSpacing/>
        <w:rPr>
          <w:szCs w:val="24"/>
          <w:lang w:eastAsia="lt-LT"/>
        </w:rPr>
      </w:pPr>
      <w:r w:rsidRPr="00A40635">
        <w:rPr>
          <w:szCs w:val="24"/>
          <w:lang w:eastAsia="lt-LT"/>
        </w:rPr>
        <w:t>Tiekėjas įsipareigoja:</w:t>
      </w:r>
    </w:p>
    <w:p w14:paraId="3AE69885"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naudotis konfidencialia informacija tik sutartinių įsipareigojimų vykdymo tikslais;</w:t>
      </w:r>
    </w:p>
    <w:p w14:paraId="3B75EBDA"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p>
    <w:p w14:paraId="35E5D340"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užtikrinti konfidencialios informacijos apsaugą, t. y. užkirsti galimybę tretiesiems asmenims sužinoti tokią informaciją;</w:t>
      </w:r>
    </w:p>
    <w:p w14:paraId="4CE61BE9"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visais atvejais pranešti NMA apie nesankcionuotą konfidencialios informacijos atskleidimą, informacijos saugumo įvykius ir silpnąsias vietas; taip pat NMA nedelsiant informuoti apie aukščiau nurodytų nesklandumų pašalinimą;</w:t>
      </w:r>
    </w:p>
    <w:p w14:paraId="32C9956F"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pranešti NMA apie atleistą Tiekėjo darbuotoją tą pačią dieną, kad jam būtų panaikintos turėtos prieigos teisės prie NMA informacijos ar informacinių sistemų;</w:t>
      </w:r>
    </w:p>
    <w:p w14:paraId="7A768A5A"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laikytis NMA Informacijos saugumo politikos ir darbo su konfidencialia informacija nuostatų ir principų</w:t>
      </w:r>
      <w:r w:rsidRPr="00A40635">
        <w:rPr>
          <w:szCs w:val="24"/>
          <w:vertAlign w:val="superscript"/>
        </w:rPr>
        <w:footnoteReference w:id="1"/>
      </w:r>
      <w:r w:rsidRPr="00A40635">
        <w:rPr>
          <w:szCs w:val="24"/>
        </w:rPr>
        <w:t>:</w:t>
      </w:r>
    </w:p>
    <w:p w14:paraId="30A6A664" w14:textId="77777777" w:rsidR="000812BA" w:rsidRPr="00A40635" w:rsidRDefault="000812BA" w:rsidP="00110B17">
      <w:pPr>
        <w:widowControl w:val="0"/>
        <w:numPr>
          <w:ilvl w:val="2"/>
          <w:numId w:val="15"/>
        </w:numPr>
        <w:tabs>
          <w:tab w:val="left" w:pos="1134"/>
          <w:tab w:val="left" w:pos="1276"/>
        </w:tabs>
        <w:autoSpaceDE w:val="0"/>
        <w:autoSpaceDN w:val="0"/>
        <w:adjustRightInd w:val="0"/>
        <w:ind w:left="0" w:firstLine="567"/>
        <w:contextualSpacing/>
        <w:rPr>
          <w:szCs w:val="24"/>
        </w:rPr>
      </w:pPr>
      <w:r w:rsidRPr="00A40635">
        <w:rPr>
          <w:szCs w:val="24"/>
        </w:rPr>
        <w:t>informacijos konfidencialumo – konfidencialios informacijos apsaugos nuo nesankcionuoto paskelbimo;</w:t>
      </w:r>
    </w:p>
    <w:p w14:paraId="044A225F" w14:textId="77777777" w:rsidR="000812BA" w:rsidRPr="00A40635" w:rsidRDefault="000812BA" w:rsidP="00110B17">
      <w:pPr>
        <w:widowControl w:val="0"/>
        <w:numPr>
          <w:ilvl w:val="2"/>
          <w:numId w:val="15"/>
        </w:numPr>
        <w:tabs>
          <w:tab w:val="left" w:pos="1134"/>
          <w:tab w:val="left" w:pos="1276"/>
        </w:tabs>
        <w:autoSpaceDE w:val="0"/>
        <w:autoSpaceDN w:val="0"/>
        <w:adjustRightInd w:val="0"/>
        <w:ind w:left="0" w:firstLine="567"/>
        <w:contextualSpacing/>
        <w:rPr>
          <w:szCs w:val="24"/>
        </w:rPr>
      </w:pPr>
      <w:r w:rsidRPr="00A40635">
        <w:rPr>
          <w:szCs w:val="24"/>
        </w:rPr>
        <w:t>vientisumo – konfidencialios informacijos apsaugos nuo nesankcionuoto ar atsitiktinio pakeitimo;</w:t>
      </w:r>
    </w:p>
    <w:p w14:paraId="2B155A66" w14:textId="77777777" w:rsidR="000812BA" w:rsidRPr="00A40635" w:rsidRDefault="000812BA" w:rsidP="00110B17">
      <w:pPr>
        <w:widowControl w:val="0"/>
        <w:numPr>
          <w:ilvl w:val="2"/>
          <w:numId w:val="15"/>
        </w:numPr>
        <w:tabs>
          <w:tab w:val="left" w:pos="1134"/>
          <w:tab w:val="left" w:pos="1276"/>
        </w:tabs>
        <w:autoSpaceDE w:val="0"/>
        <w:autoSpaceDN w:val="0"/>
        <w:adjustRightInd w:val="0"/>
        <w:ind w:left="0" w:firstLine="567"/>
        <w:contextualSpacing/>
        <w:rPr>
          <w:szCs w:val="24"/>
        </w:rPr>
      </w:pPr>
      <w:r w:rsidRPr="00A40635">
        <w:rPr>
          <w:szCs w:val="24"/>
        </w:rPr>
        <w:t>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6D39C442" w14:textId="77777777" w:rsidR="000812BA" w:rsidRPr="00A40635" w:rsidRDefault="000812BA" w:rsidP="00110B17">
      <w:pPr>
        <w:widowControl w:val="0"/>
        <w:numPr>
          <w:ilvl w:val="0"/>
          <w:numId w:val="15"/>
        </w:numPr>
        <w:tabs>
          <w:tab w:val="left" w:pos="993"/>
        </w:tabs>
        <w:autoSpaceDE w:val="0"/>
        <w:autoSpaceDN w:val="0"/>
        <w:adjustRightInd w:val="0"/>
        <w:ind w:left="0" w:firstLine="567"/>
        <w:contextualSpacing/>
        <w:rPr>
          <w:szCs w:val="24"/>
          <w:lang w:eastAsia="lt-LT"/>
        </w:rPr>
      </w:pPr>
      <w:r w:rsidRPr="00A40635">
        <w:rPr>
          <w:szCs w:val="24"/>
          <w:lang w:eastAsia="lt-LT"/>
        </w:rPr>
        <w:t>Pasibaigus Sutarties galiojimui / nutraukus Sutartį, Tiekėjas nedelsdamas privalo:</w:t>
      </w:r>
    </w:p>
    <w:p w14:paraId="5C2B0392"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grąžinti konfidencialią informaciją ją suteikusiai NMA</w:t>
      </w:r>
      <w:r w:rsidRPr="00A40635">
        <w:t xml:space="preserve"> arba sunaikinti pateiktą konfidencialią informaciją</w:t>
      </w:r>
      <w:r w:rsidRPr="00A40635">
        <w:rPr>
          <w:szCs w:val="24"/>
        </w:rPr>
        <w:t>;</w:t>
      </w:r>
    </w:p>
    <w:p w14:paraId="7934F1F2"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įpareigoti asmenis, kuriems konfidenciali informacija buvo atskleista, grąžinti NMA arba sunaikinti ar galutinai ištrinti visas elektronines bylas, analizes, tyrinėjimus, pastabas ir kitus dokumentus, kuriuose yra konfidencialios informacijos ar kurie yra parengti remiantis konfidencialia informacija;</w:t>
      </w:r>
    </w:p>
    <w:p w14:paraId="7F32BF0E" w14:textId="77777777" w:rsidR="000812BA" w:rsidRPr="00A40635" w:rsidRDefault="000812BA" w:rsidP="00110B17">
      <w:pPr>
        <w:widowControl w:val="0"/>
        <w:numPr>
          <w:ilvl w:val="1"/>
          <w:numId w:val="15"/>
        </w:numPr>
        <w:tabs>
          <w:tab w:val="left" w:pos="1134"/>
          <w:tab w:val="left" w:pos="1276"/>
        </w:tabs>
        <w:autoSpaceDE w:val="0"/>
        <w:autoSpaceDN w:val="0"/>
        <w:adjustRightInd w:val="0"/>
        <w:ind w:left="0" w:firstLine="567"/>
        <w:contextualSpacing/>
        <w:rPr>
          <w:szCs w:val="24"/>
        </w:rPr>
      </w:pPr>
      <w:r w:rsidRPr="00A40635">
        <w:rPr>
          <w:szCs w:val="24"/>
        </w:rPr>
        <w:t>patvirtinti NMA šiame punkte nustatytų įsipareigojimų įvykdymą raštu.</w:t>
      </w:r>
    </w:p>
    <w:p w14:paraId="744740AC" w14:textId="77777777" w:rsidR="000812BA" w:rsidRPr="00A40635" w:rsidRDefault="000812BA" w:rsidP="005304C1">
      <w:pPr>
        <w:widowControl w:val="0"/>
        <w:numPr>
          <w:ilvl w:val="0"/>
          <w:numId w:val="15"/>
        </w:numPr>
        <w:tabs>
          <w:tab w:val="left" w:pos="993"/>
        </w:tabs>
        <w:autoSpaceDE w:val="0"/>
        <w:autoSpaceDN w:val="0"/>
        <w:adjustRightInd w:val="0"/>
        <w:ind w:left="0" w:firstLine="567"/>
        <w:contextualSpacing/>
        <w:rPr>
          <w:szCs w:val="24"/>
          <w:lang w:eastAsia="lt-LT"/>
        </w:rPr>
      </w:pPr>
      <w:r w:rsidRPr="00A40635">
        <w:rPr>
          <w:szCs w:val="24"/>
          <w:lang w:eastAsia="lt-LT"/>
        </w:rPr>
        <w:t>Tiekėjas turi teisę atskleisti konfidencialią informaciją ar jos dalis tik tiems savo</w:t>
      </w:r>
    </w:p>
    <w:p w14:paraId="58D87CE3" w14:textId="61977573" w:rsidR="000812BA" w:rsidRPr="00A40635" w:rsidRDefault="000812BA" w:rsidP="005304C1">
      <w:pPr>
        <w:widowControl w:val="0"/>
        <w:tabs>
          <w:tab w:val="left" w:pos="993"/>
        </w:tabs>
        <w:autoSpaceDE w:val="0"/>
        <w:autoSpaceDN w:val="0"/>
        <w:adjustRightInd w:val="0"/>
        <w:ind w:firstLine="567"/>
        <w:contextualSpacing/>
        <w:rPr>
          <w:szCs w:val="24"/>
          <w:lang w:eastAsia="lt-LT"/>
        </w:rPr>
      </w:pPr>
      <w:r w:rsidRPr="00A40635">
        <w:rPr>
          <w:szCs w:val="24"/>
          <w:lang w:eastAsia="lt-LT"/>
        </w:rPr>
        <w:t xml:space="preserve">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w:t>
      </w:r>
      <w:r w:rsidRPr="00A40635">
        <w:rPr>
          <w:szCs w:val="24"/>
          <w:lang w:eastAsia="lt-LT"/>
        </w:rPr>
        <w:lastRenderedPageBreak/>
        <w:t>(</w:t>
      </w:r>
      <w:hyperlink w:anchor="priedas_2_4" w:history="1">
        <w:r w:rsidRPr="00A40635">
          <w:rPr>
            <w:rStyle w:val="Hyperlink"/>
            <w:szCs w:val="24"/>
            <w:lang w:eastAsia="lt-LT"/>
          </w:rPr>
          <w:t xml:space="preserve">Sutarties </w:t>
        </w:r>
        <w:r w:rsidRPr="00A40635">
          <w:rPr>
            <w:rStyle w:val="Hyperlink"/>
            <w:rFonts w:eastAsiaTheme="majorEastAsia"/>
            <w:szCs w:val="24"/>
            <w:lang w:eastAsia="lt-LT"/>
          </w:rPr>
          <w:t>4 priedas</w:t>
        </w:r>
      </w:hyperlink>
      <w:r w:rsidRPr="00A40635">
        <w:rPr>
          <w:szCs w:val="24"/>
          <w:lang w:eastAsia="lt-LT"/>
        </w:rPr>
        <w:t xml:space="preserve">), kuris turi būti atsiųstas NMA elektroniniu paštu </w:t>
      </w:r>
      <w:hyperlink r:id="rId8" w:history="1">
        <w:r w:rsidRPr="00A40635">
          <w:rPr>
            <w:color w:val="0000FF"/>
            <w:szCs w:val="24"/>
            <w:u w:val="single"/>
            <w:lang w:eastAsia="lt-LT"/>
          </w:rPr>
          <w:t>pasizadejimai@nma.lt</w:t>
        </w:r>
      </w:hyperlink>
      <w:r w:rsidRPr="00A40635">
        <w:rPr>
          <w:szCs w:val="24"/>
          <w:lang w:eastAsia="lt-LT"/>
        </w:rPr>
        <w:t xml:space="preserve"> tą pačią dieną, kai Tiekėjo paskirtas darbuotojas pradeda darbą NMA ar su NMA konfidencialia informacija. Tokiu atveju, jei Tiekėjo paskirtas darbuotojas neturi saugaus elektroninio parašo, NMA pateikiamas popierinis darbuotojo pasirašytas konfidencialumo pasižadėjimo originalas. </w:t>
      </w:r>
    </w:p>
    <w:p w14:paraId="043BF399" w14:textId="77777777" w:rsidR="000812BA" w:rsidRPr="00A40635" w:rsidRDefault="000812BA" w:rsidP="00110B17">
      <w:pPr>
        <w:widowControl w:val="0"/>
        <w:numPr>
          <w:ilvl w:val="0"/>
          <w:numId w:val="15"/>
        </w:numPr>
        <w:tabs>
          <w:tab w:val="left" w:pos="1134"/>
        </w:tabs>
        <w:autoSpaceDE w:val="0"/>
        <w:autoSpaceDN w:val="0"/>
        <w:adjustRightInd w:val="0"/>
        <w:ind w:left="0" w:firstLine="567"/>
        <w:contextualSpacing/>
        <w:rPr>
          <w:szCs w:val="24"/>
          <w:lang w:eastAsia="lt-LT"/>
        </w:rPr>
      </w:pPr>
      <w:r w:rsidRPr="00A40635">
        <w:rPr>
          <w:szCs w:val="24"/>
          <w:lang w:eastAsia="lt-LT"/>
        </w:rPr>
        <w:t xml:space="preserve">Jei konfidenciali informacija teikiama elektroniniu paštu, ji turi būti suarchyvuota </w:t>
      </w:r>
      <w:proofErr w:type="spellStart"/>
      <w:r w:rsidRPr="00A40635">
        <w:rPr>
          <w:i/>
          <w:szCs w:val="24"/>
          <w:lang w:eastAsia="lt-LT"/>
        </w:rPr>
        <w:t>zip</w:t>
      </w:r>
      <w:proofErr w:type="spellEnd"/>
      <w:r w:rsidRPr="00A40635">
        <w:rPr>
          <w:szCs w:val="24"/>
          <w:lang w:eastAsia="lt-LT"/>
        </w:rPr>
        <w:t xml:space="preserve"> formatu, apsaugota slaptažodžiu, kurį Šalys suderina telefonu ar kita forma.</w:t>
      </w:r>
    </w:p>
    <w:p w14:paraId="0AFCF3FA" w14:textId="2DB4A0EF" w:rsidR="000812BA" w:rsidRPr="00A40635" w:rsidRDefault="000812BA" w:rsidP="00110B17">
      <w:pPr>
        <w:widowControl w:val="0"/>
        <w:numPr>
          <w:ilvl w:val="0"/>
          <w:numId w:val="15"/>
        </w:numPr>
        <w:tabs>
          <w:tab w:val="left" w:pos="0"/>
          <w:tab w:val="left" w:pos="1134"/>
        </w:tabs>
        <w:autoSpaceDE w:val="0"/>
        <w:autoSpaceDN w:val="0"/>
        <w:adjustRightInd w:val="0"/>
        <w:ind w:left="0" w:firstLine="567"/>
        <w:contextualSpacing/>
        <w:rPr>
          <w:szCs w:val="24"/>
          <w:lang w:eastAsia="lt-LT"/>
        </w:rPr>
      </w:pPr>
      <w:r w:rsidRPr="00A40635">
        <w:rPr>
          <w:szCs w:val="24"/>
          <w:lang w:eastAsia="lt-LT"/>
        </w:rPr>
        <w:t xml:space="preserve">Tiekėjas, pažeidęs Sutarties sąlygas ir perdavęs bet kokią iš NMA gautą konfidencialią informaciją, susijusią su sutartinių įsipareigojimų vykdymu, tretiesiems asmenims, sumoka NMA </w:t>
      </w:r>
      <w:r w:rsidR="003E4CF7" w:rsidRPr="00A40635">
        <w:rPr>
          <w:szCs w:val="24"/>
          <w:lang w:eastAsia="lt-LT"/>
        </w:rPr>
        <w:t xml:space="preserve">300 </w:t>
      </w:r>
      <w:r w:rsidRPr="00A40635">
        <w:rPr>
          <w:szCs w:val="24"/>
          <w:lang w:eastAsia="lt-LT"/>
        </w:rPr>
        <w:t>EUR (</w:t>
      </w:r>
      <w:r w:rsidR="003E4CF7" w:rsidRPr="00A40635">
        <w:rPr>
          <w:szCs w:val="24"/>
          <w:lang w:eastAsia="lt-LT"/>
        </w:rPr>
        <w:t>trijų šimtų</w:t>
      </w:r>
      <w:r w:rsidRPr="00A40635">
        <w:rPr>
          <w:szCs w:val="24"/>
          <w:lang w:eastAsia="lt-LT"/>
        </w:rPr>
        <w:t xml:space="preserve"> eurų) dydžio baudą ir Lietuvos Respublikos įstatymų nustatyta tvarka atlygina visus NMA patirtus nuostolius, kiek jų nepadengia sumokėta bauda. </w:t>
      </w:r>
      <w:r w:rsidRPr="00A40635">
        <w:rPr>
          <w:color w:val="000000" w:themeColor="text1"/>
          <w:szCs w:val="24"/>
          <w:lang w:eastAsia="lt-LT"/>
        </w:rPr>
        <w:t>NMA pasilieką teisę, esant pagrindui, atlikti Tiekėjo auditą, siekiant įsitikinti, kaip vykdomi šioje Sutartyje nustatyti informacijos saugos ir konfidencialumo reikalavimai.</w:t>
      </w:r>
    </w:p>
    <w:p w14:paraId="2528648F" w14:textId="77777777" w:rsidR="000812BA" w:rsidRPr="00A40635" w:rsidRDefault="000812BA" w:rsidP="00110B17">
      <w:pPr>
        <w:widowControl w:val="0"/>
        <w:tabs>
          <w:tab w:val="left" w:pos="0"/>
          <w:tab w:val="left" w:pos="1134"/>
        </w:tabs>
        <w:autoSpaceDE w:val="0"/>
        <w:autoSpaceDN w:val="0"/>
        <w:adjustRightInd w:val="0"/>
        <w:contextualSpacing/>
        <w:rPr>
          <w:szCs w:val="24"/>
          <w:lang w:eastAsia="lt-LT"/>
        </w:rPr>
      </w:pPr>
    </w:p>
    <w:p w14:paraId="19A69845" w14:textId="77777777" w:rsidR="000812BA" w:rsidRPr="00A40635" w:rsidRDefault="000812BA" w:rsidP="00110B17">
      <w:pPr>
        <w:jc w:val="center"/>
        <w:rPr>
          <w:b/>
          <w:szCs w:val="24"/>
          <w:lang w:eastAsia="lt-LT"/>
        </w:rPr>
      </w:pPr>
      <w:r w:rsidRPr="00A40635">
        <w:rPr>
          <w:b/>
          <w:bCs/>
          <w:caps/>
          <w:szCs w:val="24"/>
        </w:rPr>
        <w:t xml:space="preserve">IX. </w:t>
      </w:r>
      <w:r w:rsidRPr="00A40635">
        <w:rPr>
          <w:b/>
          <w:szCs w:val="24"/>
          <w:lang w:eastAsia="lt-LT"/>
        </w:rPr>
        <w:t>ASMENS DUOMENŲ APSAUGA</w:t>
      </w:r>
    </w:p>
    <w:p w14:paraId="272C4C23" w14:textId="77777777" w:rsidR="000812BA" w:rsidRPr="00A40635" w:rsidRDefault="000812BA" w:rsidP="00110B17">
      <w:pPr>
        <w:jc w:val="center"/>
        <w:rPr>
          <w:szCs w:val="24"/>
          <w:lang w:eastAsia="lt-LT"/>
        </w:rPr>
      </w:pPr>
    </w:p>
    <w:p w14:paraId="69718F9D" w14:textId="77777777" w:rsidR="000812BA" w:rsidRPr="00A40635" w:rsidRDefault="000812BA" w:rsidP="00110B17">
      <w:pPr>
        <w:widowControl w:val="0"/>
        <w:numPr>
          <w:ilvl w:val="0"/>
          <w:numId w:val="15"/>
        </w:numPr>
        <w:tabs>
          <w:tab w:val="left" w:pos="1134"/>
        </w:tabs>
        <w:autoSpaceDE w:val="0"/>
        <w:autoSpaceDN w:val="0"/>
        <w:adjustRightInd w:val="0"/>
        <w:ind w:left="0" w:firstLine="567"/>
        <w:contextualSpacing/>
        <w:rPr>
          <w:szCs w:val="24"/>
          <w:lang w:eastAsia="lt-LT"/>
        </w:rPr>
      </w:pPr>
      <w:r w:rsidRPr="00A40635">
        <w:rPr>
          <w:szCs w:val="24"/>
          <w:lang w:eastAsia="lt-LT"/>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812BA" w:rsidRPr="00A40635" w14:paraId="59883E69" w14:textId="77777777" w:rsidTr="000812BA">
        <w:trPr>
          <w:trHeight w:val="381"/>
        </w:trPr>
        <w:tc>
          <w:tcPr>
            <w:tcW w:w="2689" w:type="dxa"/>
            <w:tcBorders>
              <w:top w:val="single" w:sz="4" w:space="0" w:color="auto"/>
              <w:left w:val="single" w:sz="4" w:space="0" w:color="auto"/>
              <w:bottom w:val="single" w:sz="4" w:space="0" w:color="auto"/>
              <w:right w:val="single" w:sz="4" w:space="0" w:color="auto"/>
            </w:tcBorders>
            <w:hideMark/>
          </w:tcPr>
          <w:p w14:paraId="449F5D04" w14:textId="77777777" w:rsidR="000812BA" w:rsidRPr="00A40635" w:rsidRDefault="000812BA" w:rsidP="00110B17">
            <w:pPr>
              <w:rPr>
                <w:szCs w:val="24"/>
                <w:lang w:eastAsia="lt-LT"/>
              </w:rPr>
            </w:pPr>
            <w:r w:rsidRPr="00A40635">
              <w:rPr>
                <w:szCs w:val="24"/>
                <w:lang w:eastAsia="lt-LT"/>
              </w:rPr>
              <w:t>Teisinis pagrindas</w:t>
            </w:r>
          </w:p>
        </w:tc>
        <w:tc>
          <w:tcPr>
            <w:tcW w:w="6945" w:type="dxa"/>
            <w:tcBorders>
              <w:top w:val="single" w:sz="4" w:space="0" w:color="auto"/>
              <w:left w:val="single" w:sz="4" w:space="0" w:color="auto"/>
              <w:bottom w:val="single" w:sz="4" w:space="0" w:color="auto"/>
              <w:right w:val="single" w:sz="4" w:space="0" w:color="auto"/>
            </w:tcBorders>
          </w:tcPr>
          <w:p w14:paraId="30C03A45" w14:textId="77777777" w:rsidR="000812BA" w:rsidRPr="00A40635" w:rsidRDefault="000812BA" w:rsidP="00110B17">
            <w:pPr>
              <w:rPr>
                <w:szCs w:val="24"/>
                <w:lang w:eastAsia="lt-LT"/>
              </w:rPr>
            </w:pPr>
            <w:r w:rsidRPr="00A40635">
              <w:rPr>
                <w:szCs w:val="24"/>
                <w:lang w:eastAsia="lt-LT"/>
              </w:rPr>
              <w:t>Sutarties vykdymas</w:t>
            </w:r>
          </w:p>
        </w:tc>
      </w:tr>
      <w:tr w:rsidR="000812BA" w:rsidRPr="00A40635" w14:paraId="4970FDF7" w14:textId="77777777" w:rsidTr="000812BA">
        <w:tc>
          <w:tcPr>
            <w:tcW w:w="2689" w:type="dxa"/>
            <w:tcBorders>
              <w:top w:val="single" w:sz="4" w:space="0" w:color="auto"/>
              <w:left w:val="single" w:sz="4" w:space="0" w:color="auto"/>
              <w:bottom w:val="single" w:sz="4" w:space="0" w:color="auto"/>
              <w:right w:val="single" w:sz="4" w:space="0" w:color="auto"/>
            </w:tcBorders>
            <w:hideMark/>
          </w:tcPr>
          <w:p w14:paraId="5ACF17B6" w14:textId="77777777" w:rsidR="000812BA" w:rsidRPr="00A40635" w:rsidRDefault="000812BA" w:rsidP="00110B17">
            <w:pPr>
              <w:rPr>
                <w:szCs w:val="24"/>
                <w:lang w:eastAsia="lt-LT"/>
              </w:rPr>
            </w:pPr>
            <w:r w:rsidRPr="00A40635">
              <w:rPr>
                <w:szCs w:val="24"/>
                <w:lang w:eastAsia="lt-LT"/>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55CD8B97" w14:textId="281FF373" w:rsidR="000812BA" w:rsidRPr="00A40635" w:rsidRDefault="00321998" w:rsidP="00110B17">
            <w:pPr>
              <w:rPr>
                <w:szCs w:val="24"/>
                <w:lang w:eastAsia="lt-LT"/>
              </w:rPr>
            </w:pPr>
            <w:r w:rsidRPr="00A40635">
              <w:rPr>
                <w:szCs w:val="24"/>
                <w:lang w:eastAsia="lt-LT"/>
              </w:rPr>
              <w:t>Prekių teikimas pagal sutartį, garantijos paslaugų teikimas</w:t>
            </w:r>
          </w:p>
        </w:tc>
      </w:tr>
      <w:tr w:rsidR="000812BA" w:rsidRPr="00A40635" w14:paraId="6A2907A2" w14:textId="77777777" w:rsidTr="000812BA">
        <w:tc>
          <w:tcPr>
            <w:tcW w:w="2689" w:type="dxa"/>
            <w:tcBorders>
              <w:top w:val="single" w:sz="4" w:space="0" w:color="auto"/>
              <w:left w:val="single" w:sz="4" w:space="0" w:color="auto"/>
              <w:bottom w:val="single" w:sz="4" w:space="0" w:color="auto"/>
              <w:right w:val="single" w:sz="4" w:space="0" w:color="auto"/>
            </w:tcBorders>
            <w:hideMark/>
          </w:tcPr>
          <w:p w14:paraId="0ECBCBF8" w14:textId="77777777" w:rsidR="000812BA" w:rsidRPr="00A40635" w:rsidRDefault="000812BA" w:rsidP="00110B17">
            <w:pPr>
              <w:rPr>
                <w:szCs w:val="24"/>
                <w:lang w:eastAsia="lt-LT"/>
              </w:rPr>
            </w:pPr>
            <w:r w:rsidRPr="00A40635">
              <w:rPr>
                <w:szCs w:val="24"/>
                <w:lang w:eastAsia="lt-LT"/>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3B5C9766" w14:textId="77777777" w:rsidR="000812BA" w:rsidRPr="00A40635" w:rsidRDefault="000812BA" w:rsidP="00110B17">
            <w:pPr>
              <w:rPr>
                <w:szCs w:val="24"/>
                <w:lang w:eastAsia="lt-LT"/>
              </w:rPr>
            </w:pPr>
            <w:r w:rsidRPr="00A40635">
              <w:rPr>
                <w:szCs w:val="24"/>
              </w:rPr>
              <w:t>NMA darbuotojų kontaktinė informacija</w:t>
            </w:r>
          </w:p>
        </w:tc>
      </w:tr>
      <w:tr w:rsidR="000812BA" w:rsidRPr="00A40635" w14:paraId="1BD4D36F" w14:textId="77777777" w:rsidTr="000812BA">
        <w:tc>
          <w:tcPr>
            <w:tcW w:w="2689" w:type="dxa"/>
            <w:tcBorders>
              <w:top w:val="single" w:sz="4" w:space="0" w:color="auto"/>
              <w:left w:val="single" w:sz="4" w:space="0" w:color="auto"/>
              <w:bottom w:val="single" w:sz="4" w:space="0" w:color="auto"/>
              <w:right w:val="single" w:sz="4" w:space="0" w:color="auto"/>
            </w:tcBorders>
            <w:hideMark/>
          </w:tcPr>
          <w:p w14:paraId="4316BB0D" w14:textId="77777777" w:rsidR="000812BA" w:rsidRPr="00A40635" w:rsidRDefault="000812BA" w:rsidP="00110B17">
            <w:pPr>
              <w:rPr>
                <w:szCs w:val="24"/>
                <w:lang w:eastAsia="lt-LT"/>
              </w:rPr>
            </w:pPr>
            <w:r w:rsidRPr="00A40635">
              <w:rPr>
                <w:szCs w:val="24"/>
                <w:lang w:eastAsia="lt-LT"/>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5A12BC76" w14:textId="77777777" w:rsidR="000812BA" w:rsidRPr="00A40635" w:rsidRDefault="000812BA" w:rsidP="00110B17">
            <w:pPr>
              <w:rPr>
                <w:szCs w:val="24"/>
                <w:lang w:eastAsia="lt-LT"/>
              </w:rPr>
            </w:pPr>
            <w:r w:rsidRPr="00A40635">
              <w:rPr>
                <w:szCs w:val="24"/>
                <w:lang w:eastAsia="lt-LT"/>
              </w:rPr>
              <w:t>NMA darbuotojai</w:t>
            </w:r>
          </w:p>
        </w:tc>
      </w:tr>
      <w:tr w:rsidR="000812BA" w:rsidRPr="00A40635" w14:paraId="3CA077B0" w14:textId="77777777" w:rsidTr="000812BA">
        <w:tc>
          <w:tcPr>
            <w:tcW w:w="2689" w:type="dxa"/>
            <w:tcBorders>
              <w:top w:val="single" w:sz="4" w:space="0" w:color="auto"/>
              <w:left w:val="single" w:sz="4" w:space="0" w:color="auto"/>
              <w:bottom w:val="single" w:sz="4" w:space="0" w:color="auto"/>
              <w:right w:val="single" w:sz="4" w:space="0" w:color="auto"/>
            </w:tcBorders>
            <w:hideMark/>
          </w:tcPr>
          <w:p w14:paraId="4EC017A0" w14:textId="77777777" w:rsidR="000812BA" w:rsidRPr="00A40635" w:rsidRDefault="000812BA" w:rsidP="00110B17">
            <w:pPr>
              <w:rPr>
                <w:szCs w:val="24"/>
                <w:lang w:eastAsia="lt-LT"/>
              </w:rPr>
            </w:pPr>
            <w:r w:rsidRPr="00A40635">
              <w:rPr>
                <w:szCs w:val="24"/>
                <w:lang w:eastAsia="lt-LT"/>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3A5727D9" w14:textId="77777777" w:rsidR="000812BA" w:rsidRPr="00A40635" w:rsidRDefault="000812BA" w:rsidP="00110B17">
            <w:pPr>
              <w:rPr>
                <w:szCs w:val="24"/>
                <w:lang w:eastAsia="lt-LT"/>
              </w:rPr>
            </w:pPr>
            <w:r w:rsidRPr="00A40635">
              <w:rPr>
                <w:szCs w:val="24"/>
                <w:lang w:eastAsia="lt-LT"/>
              </w:rPr>
              <w:t xml:space="preserve">Duomenys perduodami pasirašant Sutartį, raštu. </w:t>
            </w:r>
            <w:r w:rsidRPr="00A40635">
              <w:rPr>
                <w:szCs w:val="24"/>
              </w:rPr>
              <w:t>Duomenys yra perduodami tam, kad siekiant nurodyto tikslo, su jais būtų atliekami šie pagrindiniai tvarkymo veiksmai: susipažįstama su duomenimis kontaktuojant su NMA darbuotojais.</w:t>
            </w:r>
          </w:p>
        </w:tc>
      </w:tr>
      <w:tr w:rsidR="000812BA" w:rsidRPr="00A40635" w14:paraId="62171B5E" w14:textId="77777777" w:rsidTr="000812BA">
        <w:tc>
          <w:tcPr>
            <w:tcW w:w="2689" w:type="dxa"/>
            <w:tcBorders>
              <w:top w:val="single" w:sz="4" w:space="0" w:color="auto"/>
              <w:left w:val="single" w:sz="4" w:space="0" w:color="auto"/>
              <w:bottom w:val="single" w:sz="4" w:space="0" w:color="auto"/>
              <w:right w:val="single" w:sz="4" w:space="0" w:color="auto"/>
            </w:tcBorders>
            <w:hideMark/>
          </w:tcPr>
          <w:p w14:paraId="731C7C31" w14:textId="77777777" w:rsidR="000812BA" w:rsidRPr="00A40635" w:rsidRDefault="000812BA" w:rsidP="00110B17">
            <w:pPr>
              <w:rPr>
                <w:szCs w:val="24"/>
                <w:lang w:eastAsia="lt-LT"/>
              </w:rPr>
            </w:pPr>
            <w:r w:rsidRPr="00A40635">
              <w:rPr>
                <w:szCs w:val="24"/>
                <w:lang w:eastAsia="lt-LT"/>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26D55B2A" w14:textId="77777777" w:rsidR="000812BA" w:rsidRPr="00A40635" w:rsidRDefault="000812BA" w:rsidP="00110B17">
            <w:pPr>
              <w:rPr>
                <w:szCs w:val="24"/>
                <w:lang w:eastAsia="lt-LT"/>
              </w:rPr>
            </w:pPr>
            <w:r w:rsidRPr="00A40635">
              <w:rPr>
                <w:szCs w:val="24"/>
                <w:lang w:eastAsia="lt-LT"/>
              </w:rPr>
              <w:t>Sutarties galiojimo laikotarpis.</w:t>
            </w:r>
          </w:p>
        </w:tc>
      </w:tr>
    </w:tbl>
    <w:p w14:paraId="2B81DF6F" w14:textId="77777777" w:rsidR="000812BA" w:rsidRPr="00A40635" w:rsidRDefault="000812BA" w:rsidP="00110B17">
      <w:pPr>
        <w:numPr>
          <w:ilvl w:val="0"/>
          <w:numId w:val="15"/>
        </w:numPr>
        <w:tabs>
          <w:tab w:val="left" w:pos="1134"/>
        </w:tabs>
        <w:ind w:left="0" w:firstLine="567"/>
        <w:contextualSpacing/>
        <w:rPr>
          <w:szCs w:val="24"/>
          <w:lang w:eastAsia="lt-LT"/>
        </w:rPr>
      </w:pPr>
      <w:r w:rsidRPr="00A40635">
        <w:rPr>
          <w:szCs w:val="24"/>
          <w:lang w:eastAsia="lt-LT"/>
        </w:rPr>
        <w:t>Tiekėjas, gaudamas asmens duomenis, sutinka ir įsipareigoja:</w:t>
      </w:r>
    </w:p>
    <w:p w14:paraId="30656996" w14:textId="77777777" w:rsidR="000812BA" w:rsidRPr="00A40635" w:rsidRDefault="000812BA" w:rsidP="00110B17">
      <w:pPr>
        <w:widowControl w:val="0"/>
        <w:numPr>
          <w:ilvl w:val="0"/>
          <w:numId w:val="18"/>
        </w:numPr>
        <w:tabs>
          <w:tab w:val="left" w:pos="1134"/>
          <w:tab w:val="left" w:pos="1276"/>
        </w:tabs>
        <w:autoSpaceDE w:val="0"/>
        <w:autoSpaceDN w:val="0"/>
        <w:adjustRightInd w:val="0"/>
        <w:ind w:left="0" w:firstLine="567"/>
        <w:contextualSpacing/>
        <w:rPr>
          <w:szCs w:val="24"/>
          <w:lang w:eastAsia="lt-LT"/>
        </w:rPr>
      </w:pPr>
      <w:r w:rsidRPr="00A40635">
        <w:rPr>
          <w:szCs w:val="24"/>
          <w:lang w:eastAsia="lt-LT"/>
        </w:rPr>
        <w:t xml:space="preserve">tvarkyti asmens duomenis tik šioje Sutartyje numatytais tikslais griežtai laikantis Sutartyje nurodytų reikalavimų ir užtikrinti, kad asmens duomenų tvarkymas bus vykdomas laikantis asmens duomenų apsaugos teisės aktų reikalavimų; </w:t>
      </w:r>
    </w:p>
    <w:p w14:paraId="3D90652D" w14:textId="77777777" w:rsidR="000812BA" w:rsidRPr="00A40635" w:rsidRDefault="000812BA" w:rsidP="00110B17">
      <w:pPr>
        <w:widowControl w:val="0"/>
        <w:numPr>
          <w:ilvl w:val="1"/>
          <w:numId w:val="18"/>
        </w:numPr>
        <w:tabs>
          <w:tab w:val="left" w:pos="1134"/>
          <w:tab w:val="left" w:pos="1276"/>
        </w:tabs>
        <w:autoSpaceDE w:val="0"/>
        <w:autoSpaceDN w:val="0"/>
        <w:adjustRightInd w:val="0"/>
        <w:ind w:left="0" w:firstLine="567"/>
        <w:contextualSpacing/>
        <w:rPr>
          <w:szCs w:val="24"/>
          <w:lang w:eastAsia="lt-LT"/>
        </w:rPr>
      </w:pPr>
      <w:r w:rsidRPr="00A40635">
        <w:rPr>
          <w:szCs w:val="24"/>
          <w:lang w:eastAsia="lt-LT"/>
        </w:rPr>
        <w:t>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67864656" w14:textId="77777777" w:rsidR="000812BA" w:rsidRPr="00A40635" w:rsidRDefault="000812BA" w:rsidP="00110B17">
      <w:pPr>
        <w:widowControl w:val="0"/>
        <w:numPr>
          <w:ilvl w:val="1"/>
          <w:numId w:val="18"/>
        </w:numPr>
        <w:tabs>
          <w:tab w:val="left" w:pos="1134"/>
          <w:tab w:val="left" w:pos="1276"/>
        </w:tabs>
        <w:autoSpaceDE w:val="0"/>
        <w:autoSpaceDN w:val="0"/>
        <w:adjustRightInd w:val="0"/>
        <w:ind w:left="0" w:firstLine="567"/>
        <w:contextualSpacing/>
        <w:rPr>
          <w:szCs w:val="24"/>
          <w:lang w:eastAsia="lt-LT"/>
        </w:rPr>
      </w:pPr>
      <w:r w:rsidRPr="00A40635">
        <w:rPr>
          <w:szCs w:val="24"/>
          <w:lang w:eastAsia="lt-LT"/>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BF88C98" w14:textId="77777777" w:rsidR="00172463" w:rsidRPr="00A40635" w:rsidRDefault="000812BA" w:rsidP="005304C1">
      <w:pPr>
        <w:numPr>
          <w:ilvl w:val="0"/>
          <w:numId w:val="34"/>
        </w:numPr>
        <w:tabs>
          <w:tab w:val="left" w:pos="1134"/>
        </w:tabs>
        <w:ind w:left="0" w:firstLine="567"/>
        <w:contextualSpacing/>
        <w:rPr>
          <w:szCs w:val="24"/>
          <w:lang w:eastAsia="lt-LT"/>
        </w:rPr>
      </w:pPr>
      <w:r w:rsidRPr="00A40635">
        <w:rPr>
          <w:szCs w:val="24"/>
          <w:lang w:eastAsia="lt-LT"/>
        </w:rPr>
        <w:t>Šalys sutaria bendradarbiauti tarpusavyje ir teikti viena kitai</w:t>
      </w:r>
      <w:r w:rsidR="00172463" w:rsidRPr="00A40635">
        <w:rPr>
          <w:szCs w:val="24"/>
          <w:lang w:eastAsia="lt-LT"/>
        </w:rPr>
        <w:t xml:space="preserve"> pagalbą gavus duomenų</w:t>
      </w:r>
    </w:p>
    <w:p w14:paraId="25454D07" w14:textId="31F84194" w:rsidR="000812BA" w:rsidRPr="00A40635" w:rsidRDefault="00172463" w:rsidP="005304C1">
      <w:pPr>
        <w:tabs>
          <w:tab w:val="left" w:pos="1134"/>
        </w:tabs>
        <w:ind w:firstLine="567"/>
        <w:contextualSpacing/>
        <w:rPr>
          <w:szCs w:val="24"/>
          <w:lang w:eastAsia="lt-LT"/>
        </w:rPr>
      </w:pPr>
      <w:r w:rsidRPr="00A40635">
        <w:rPr>
          <w:szCs w:val="24"/>
          <w:lang w:eastAsia="lt-LT"/>
        </w:rPr>
        <w:t xml:space="preserve">subjektų </w:t>
      </w:r>
      <w:r w:rsidR="000812BA" w:rsidRPr="00A40635">
        <w:rPr>
          <w:szCs w:val="24"/>
          <w:lang w:eastAsia="lt-LT"/>
        </w:rPr>
        <w:t>ir / arba kompetentingų institucijų prašymus ar paklausimus, susijusius su asmens duomenimis, perduodamais pagal šią Sutartį.</w:t>
      </w:r>
    </w:p>
    <w:p w14:paraId="6EA8BBB7" w14:textId="77777777" w:rsidR="000812BA" w:rsidRPr="00A40635" w:rsidRDefault="000812BA" w:rsidP="00110B17">
      <w:pPr>
        <w:numPr>
          <w:ilvl w:val="0"/>
          <w:numId w:val="34"/>
        </w:numPr>
        <w:tabs>
          <w:tab w:val="left" w:pos="1134"/>
        </w:tabs>
        <w:ind w:left="0" w:firstLine="567"/>
        <w:contextualSpacing/>
        <w:rPr>
          <w:szCs w:val="24"/>
          <w:lang w:eastAsia="lt-LT"/>
        </w:rPr>
      </w:pPr>
      <w:r w:rsidRPr="00A40635">
        <w:rPr>
          <w:szCs w:val="24"/>
          <w:lang w:eastAsia="lt-LT"/>
        </w:rPr>
        <w:t>Jei dėl kokių nors priežasčių bet kuri iš Šalių negali vykdyti Sutarties šio skyriaus sąlygų, ji privalo nedelsiant apie tai informuoti kitą Šalį.</w:t>
      </w:r>
    </w:p>
    <w:p w14:paraId="5A3641D5" w14:textId="77777777" w:rsidR="000812BA" w:rsidRPr="00A40635" w:rsidRDefault="000812BA" w:rsidP="00110B17">
      <w:pPr>
        <w:widowControl w:val="0"/>
        <w:numPr>
          <w:ilvl w:val="0"/>
          <w:numId w:val="34"/>
        </w:numPr>
        <w:tabs>
          <w:tab w:val="left" w:pos="1134"/>
        </w:tabs>
        <w:autoSpaceDE w:val="0"/>
        <w:autoSpaceDN w:val="0"/>
        <w:adjustRightInd w:val="0"/>
        <w:ind w:left="0" w:firstLine="567"/>
        <w:contextualSpacing/>
        <w:rPr>
          <w:szCs w:val="24"/>
          <w:lang w:eastAsia="lt-LT"/>
        </w:rPr>
      </w:pPr>
      <w:r w:rsidRPr="00A40635">
        <w:rPr>
          <w:szCs w:val="24"/>
          <w:lang w:eastAsia="lt-LT"/>
        </w:rPr>
        <w:t>Jei Šalys sutaria dėl kitų nei nurodytų Sutartyje prekių teikimo – Šalys prieš šių prekių teikimą privalo įvertinti,  ar pagal asmens duomenų apsaugos teisės aktų reikalavimus Šalys yra duomenų tvarkytojos / valdytojos, ir, jei reikia, papildyti Sutartį nuostatomis, reglamentuojančiomis asmens duomenų apsaugą.</w:t>
      </w:r>
    </w:p>
    <w:p w14:paraId="6E886703" w14:textId="77777777" w:rsidR="000812BA" w:rsidRPr="00A40635" w:rsidRDefault="000812BA" w:rsidP="00110B17">
      <w:pPr>
        <w:tabs>
          <w:tab w:val="num" w:pos="600"/>
        </w:tabs>
        <w:autoSpaceDE w:val="0"/>
        <w:autoSpaceDN w:val="0"/>
        <w:adjustRightInd w:val="0"/>
        <w:ind w:firstLine="720"/>
        <w:jc w:val="center"/>
        <w:rPr>
          <w:b/>
          <w:bCs/>
          <w:caps/>
          <w:szCs w:val="24"/>
        </w:rPr>
      </w:pPr>
    </w:p>
    <w:p w14:paraId="01E4C7BE" w14:textId="77777777" w:rsidR="000812BA" w:rsidRPr="00A40635" w:rsidRDefault="000812BA" w:rsidP="00110B17">
      <w:pPr>
        <w:tabs>
          <w:tab w:val="num" w:pos="600"/>
        </w:tabs>
        <w:autoSpaceDE w:val="0"/>
        <w:autoSpaceDN w:val="0"/>
        <w:adjustRightInd w:val="0"/>
        <w:ind w:firstLine="720"/>
        <w:jc w:val="center"/>
        <w:rPr>
          <w:b/>
          <w:bCs/>
          <w:caps/>
          <w:szCs w:val="24"/>
        </w:rPr>
      </w:pPr>
      <w:r w:rsidRPr="00A40635">
        <w:rPr>
          <w:b/>
          <w:bCs/>
          <w:caps/>
          <w:szCs w:val="24"/>
        </w:rPr>
        <w:lastRenderedPageBreak/>
        <w:t>X. SUTARTIES ĮSIGALIOJIMAS, GALIOJIMO TERMINAS</w:t>
      </w:r>
      <w:r w:rsidRPr="00A40635">
        <w:rPr>
          <w:b/>
          <w:bCs/>
          <w:caps/>
          <w:szCs w:val="24"/>
        </w:rPr>
        <w:br/>
        <w:t>IR NUTRAUKIMO TVARKA</w:t>
      </w:r>
    </w:p>
    <w:p w14:paraId="40CF7BFF" w14:textId="77777777" w:rsidR="000812BA" w:rsidRPr="00A40635" w:rsidRDefault="000812BA" w:rsidP="00110B17">
      <w:pPr>
        <w:tabs>
          <w:tab w:val="num" w:pos="600"/>
        </w:tabs>
        <w:ind w:firstLine="567"/>
        <w:rPr>
          <w:szCs w:val="24"/>
        </w:rPr>
      </w:pPr>
    </w:p>
    <w:p w14:paraId="72D4B369" w14:textId="1E3CC24C" w:rsidR="000812BA" w:rsidRPr="00A40635" w:rsidRDefault="000812BA" w:rsidP="00443380">
      <w:pPr>
        <w:widowControl w:val="0"/>
        <w:numPr>
          <w:ilvl w:val="0"/>
          <w:numId w:val="34"/>
        </w:numPr>
        <w:tabs>
          <w:tab w:val="left" w:pos="0"/>
          <w:tab w:val="left" w:pos="709"/>
          <w:tab w:val="left" w:pos="1134"/>
          <w:tab w:val="left" w:pos="1276"/>
        </w:tabs>
        <w:autoSpaceDE w:val="0"/>
        <w:autoSpaceDN w:val="0"/>
        <w:adjustRightInd w:val="0"/>
        <w:ind w:left="0" w:firstLine="567"/>
        <w:contextualSpacing/>
        <w:rPr>
          <w:bCs/>
          <w:szCs w:val="24"/>
          <w:lang w:eastAsia="lt-LT"/>
        </w:rPr>
      </w:pPr>
      <w:r w:rsidRPr="00A40635">
        <w:rPr>
          <w:bCs/>
          <w:szCs w:val="24"/>
          <w:lang w:eastAsia="lt-LT"/>
        </w:rPr>
        <w:t>Sutartis įsigalioja nuo jos pasirašymo dienos ir galioja 3 (tris) mėnesius</w:t>
      </w:r>
      <w:r w:rsidR="006F5344" w:rsidRPr="00A40635">
        <w:rPr>
          <w:bCs/>
          <w:szCs w:val="24"/>
          <w:lang w:eastAsia="lt-LT"/>
        </w:rPr>
        <w:t>.</w:t>
      </w:r>
    </w:p>
    <w:p w14:paraId="64F3C8D1" w14:textId="77777777" w:rsidR="000812BA" w:rsidRPr="00A40635" w:rsidRDefault="000812BA" w:rsidP="00443380">
      <w:pPr>
        <w:widowControl w:val="0"/>
        <w:numPr>
          <w:ilvl w:val="0"/>
          <w:numId w:val="34"/>
        </w:numPr>
        <w:tabs>
          <w:tab w:val="left" w:pos="0"/>
          <w:tab w:val="left" w:pos="709"/>
          <w:tab w:val="left" w:pos="993"/>
          <w:tab w:val="left" w:pos="1134"/>
        </w:tabs>
        <w:autoSpaceDE w:val="0"/>
        <w:autoSpaceDN w:val="0"/>
        <w:adjustRightInd w:val="0"/>
        <w:ind w:left="0" w:firstLine="567"/>
        <w:contextualSpacing/>
        <w:outlineLvl w:val="1"/>
        <w:rPr>
          <w:bCs/>
          <w:szCs w:val="24"/>
          <w:lang w:eastAsia="lt-LT"/>
        </w:rPr>
      </w:pPr>
      <w:r w:rsidRPr="00A40635">
        <w:rPr>
          <w:bCs/>
          <w:szCs w:val="24"/>
          <w:lang w:eastAsia="lt-LT"/>
        </w:rPr>
        <w:t>Sutartis gali būti nutraukta:</w:t>
      </w:r>
    </w:p>
    <w:p w14:paraId="776BD58F" w14:textId="77777777" w:rsidR="000812BA" w:rsidRPr="00A40635" w:rsidRDefault="000812BA" w:rsidP="00110B17">
      <w:pPr>
        <w:widowControl w:val="0"/>
        <w:numPr>
          <w:ilvl w:val="1"/>
          <w:numId w:val="34"/>
        </w:numPr>
        <w:tabs>
          <w:tab w:val="left" w:pos="0"/>
          <w:tab w:val="left" w:pos="491"/>
          <w:tab w:val="left" w:pos="1134"/>
          <w:tab w:val="left" w:pos="1276"/>
          <w:tab w:val="left" w:pos="1418"/>
        </w:tabs>
        <w:autoSpaceDE w:val="0"/>
        <w:autoSpaceDN w:val="0"/>
        <w:adjustRightInd w:val="0"/>
        <w:ind w:left="0" w:firstLine="567"/>
        <w:contextualSpacing/>
        <w:outlineLvl w:val="1"/>
        <w:rPr>
          <w:bCs/>
          <w:szCs w:val="24"/>
          <w:lang w:eastAsia="lt-LT"/>
        </w:rPr>
      </w:pPr>
      <w:r w:rsidRPr="00A40635">
        <w:rPr>
          <w:bCs/>
          <w:szCs w:val="24"/>
          <w:lang w:eastAsia="lt-LT"/>
        </w:rPr>
        <w:t xml:space="preserve">Šalių susitarimu; </w:t>
      </w:r>
    </w:p>
    <w:p w14:paraId="7EECD4C5" w14:textId="688E92E9" w:rsidR="000812BA" w:rsidRPr="00A40635" w:rsidRDefault="000812BA" w:rsidP="00110B17">
      <w:pPr>
        <w:widowControl w:val="0"/>
        <w:numPr>
          <w:ilvl w:val="1"/>
          <w:numId w:val="34"/>
        </w:numPr>
        <w:tabs>
          <w:tab w:val="left" w:pos="0"/>
          <w:tab w:val="left" w:pos="491"/>
          <w:tab w:val="left" w:pos="1134"/>
          <w:tab w:val="left" w:pos="1276"/>
          <w:tab w:val="left" w:pos="1418"/>
        </w:tabs>
        <w:autoSpaceDE w:val="0"/>
        <w:autoSpaceDN w:val="0"/>
        <w:adjustRightInd w:val="0"/>
        <w:ind w:left="0" w:firstLine="567"/>
        <w:contextualSpacing/>
        <w:outlineLvl w:val="1"/>
        <w:rPr>
          <w:bCs/>
          <w:szCs w:val="24"/>
          <w:lang w:eastAsia="lt-LT"/>
        </w:rPr>
      </w:pPr>
      <w:r w:rsidRPr="00A40635">
        <w:rPr>
          <w:bCs/>
          <w:szCs w:val="24"/>
          <w:lang w:eastAsia="lt-LT"/>
        </w:rPr>
        <w:t>NMA iniciatyva, jei Tiekėjui iškeliama bankroto ar restruktūrizavimo byla;</w:t>
      </w:r>
    </w:p>
    <w:p w14:paraId="40A6EE55" w14:textId="62EA85E3" w:rsidR="005304C1" w:rsidRPr="00A40635" w:rsidRDefault="005304C1" w:rsidP="00110B17">
      <w:pPr>
        <w:widowControl w:val="0"/>
        <w:numPr>
          <w:ilvl w:val="1"/>
          <w:numId w:val="34"/>
        </w:numPr>
        <w:tabs>
          <w:tab w:val="left" w:pos="0"/>
          <w:tab w:val="left" w:pos="491"/>
          <w:tab w:val="left" w:pos="1134"/>
          <w:tab w:val="left" w:pos="1276"/>
          <w:tab w:val="left" w:pos="1418"/>
        </w:tabs>
        <w:autoSpaceDE w:val="0"/>
        <w:autoSpaceDN w:val="0"/>
        <w:adjustRightInd w:val="0"/>
        <w:ind w:left="0" w:firstLine="567"/>
        <w:contextualSpacing/>
        <w:outlineLvl w:val="1"/>
        <w:rPr>
          <w:bCs/>
          <w:szCs w:val="24"/>
          <w:lang w:eastAsia="lt-LT"/>
        </w:rPr>
      </w:pPr>
      <w:r w:rsidRPr="00A40635">
        <w:rPr>
          <w:bCs/>
          <w:szCs w:val="24"/>
          <w:lang w:eastAsia="lt-LT"/>
        </w:rPr>
        <w:t>NMA iniciatyva vienašališkai Viešųjų pirkimų įstatymo 90 straipsnyje numatytais atvejais;</w:t>
      </w:r>
    </w:p>
    <w:p w14:paraId="5EAB734A" w14:textId="77777777" w:rsidR="000812BA" w:rsidRPr="00A40635" w:rsidRDefault="000812BA" w:rsidP="00110B17">
      <w:pPr>
        <w:widowControl w:val="0"/>
        <w:numPr>
          <w:ilvl w:val="1"/>
          <w:numId w:val="34"/>
        </w:numPr>
        <w:tabs>
          <w:tab w:val="left" w:pos="0"/>
          <w:tab w:val="left" w:pos="491"/>
          <w:tab w:val="left" w:pos="1134"/>
          <w:tab w:val="left" w:pos="1276"/>
          <w:tab w:val="left" w:pos="1418"/>
        </w:tabs>
        <w:autoSpaceDE w:val="0"/>
        <w:autoSpaceDN w:val="0"/>
        <w:adjustRightInd w:val="0"/>
        <w:ind w:left="0" w:firstLine="567"/>
        <w:contextualSpacing/>
        <w:outlineLvl w:val="1"/>
        <w:rPr>
          <w:bCs/>
          <w:szCs w:val="24"/>
          <w:lang w:eastAsia="lt-LT"/>
        </w:rPr>
      </w:pPr>
      <w:r w:rsidRPr="00A40635">
        <w:rPr>
          <w:szCs w:val="24"/>
          <w:lang w:eastAsia="lt-LT"/>
        </w:rPr>
        <w:t>vienos iš Šalių iniciatyva, jeigu kita Šalis nevykdo arba netinkamai vykdo savo sutartinius įsipareigojimus ir tai yra esminis Sutarties pažeidimas, įspėjusi apie Sutarties nutraukimą Šalį prieš 10 (dešimt) kalendorinių dienų.</w:t>
      </w:r>
      <w:r w:rsidRPr="00A40635">
        <w:rPr>
          <w:color w:val="000000"/>
          <w:szCs w:val="24"/>
          <w:lang w:eastAsia="lt-LT"/>
        </w:rPr>
        <w:t xml:space="preserve"> Esminiu Sutarties pažeidimu pagal Sutartį laikomas Prekės pristatymo tvarkos, terminų bei </w:t>
      </w:r>
      <w:hyperlink w:anchor="priedas_2_1" w:history="1">
        <w:r w:rsidRPr="00A40635">
          <w:rPr>
            <w:rStyle w:val="Hyperlink"/>
            <w:szCs w:val="24"/>
            <w:lang w:eastAsia="x-none"/>
          </w:rPr>
          <w:t xml:space="preserve">Sutarties </w:t>
        </w:r>
        <w:r w:rsidRPr="00A40635">
          <w:rPr>
            <w:rStyle w:val="Hyperlink"/>
            <w:rFonts w:eastAsiaTheme="majorEastAsia"/>
            <w:szCs w:val="24"/>
            <w:lang w:eastAsia="x-none"/>
          </w:rPr>
          <w:t>1 priede</w:t>
        </w:r>
      </w:hyperlink>
      <w:r w:rsidRPr="00A40635">
        <w:rPr>
          <w:szCs w:val="24"/>
          <w:lang w:eastAsia="x-none"/>
        </w:rPr>
        <w:t xml:space="preserve"> </w:t>
      </w:r>
      <w:r w:rsidRPr="00A40635">
        <w:rPr>
          <w:color w:val="000000"/>
          <w:szCs w:val="24"/>
          <w:lang w:eastAsia="lt-LT"/>
        </w:rPr>
        <w:t>nustatytų reikalavimų nesilaikymas.</w:t>
      </w:r>
      <w:r w:rsidRPr="00A40635">
        <w:rPr>
          <w:bCs/>
          <w:szCs w:val="24"/>
          <w:lang w:eastAsia="lt-LT"/>
        </w:rPr>
        <w:t xml:space="preserve"> </w:t>
      </w:r>
      <w:r w:rsidRPr="00A40635">
        <w:rPr>
          <w:color w:val="000000"/>
          <w:szCs w:val="24"/>
          <w:lang w:eastAsia="lt-LT"/>
        </w:rPr>
        <w:t>Tiekėjas turi teisę nutraukti Sutartį, jei NMA ilgiau kaip 2 (du) mėnesius iš eilės nemoka už perduotą Prekę, įspėdamas apie tai NMA raštu prieš 10 (dešimt) kalendorinių dienų iki Sutarties nutraukimo.</w:t>
      </w:r>
      <w:r w:rsidRPr="00A40635" w:rsidDel="00B34D97">
        <w:rPr>
          <w:color w:val="000000"/>
          <w:szCs w:val="24"/>
          <w:lang w:eastAsia="lt-LT"/>
        </w:rPr>
        <w:t xml:space="preserve"> </w:t>
      </w:r>
    </w:p>
    <w:p w14:paraId="7272C31C" w14:textId="77777777" w:rsidR="000812BA" w:rsidRPr="00A40635" w:rsidRDefault="000812BA" w:rsidP="00110B17">
      <w:pPr>
        <w:widowControl w:val="0"/>
        <w:numPr>
          <w:ilvl w:val="1"/>
          <w:numId w:val="34"/>
        </w:numPr>
        <w:tabs>
          <w:tab w:val="left" w:pos="0"/>
          <w:tab w:val="left" w:pos="491"/>
          <w:tab w:val="left" w:pos="1134"/>
          <w:tab w:val="left" w:pos="1276"/>
          <w:tab w:val="left" w:pos="1418"/>
        </w:tabs>
        <w:autoSpaceDE w:val="0"/>
        <w:autoSpaceDN w:val="0"/>
        <w:adjustRightInd w:val="0"/>
        <w:ind w:left="0" w:firstLine="567"/>
        <w:contextualSpacing/>
        <w:outlineLvl w:val="1"/>
        <w:rPr>
          <w:bCs/>
          <w:szCs w:val="24"/>
          <w:lang w:eastAsia="lt-LT"/>
        </w:rPr>
      </w:pPr>
      <w:r w:rsidRPr="00A40635">
        <w:rPr>
          <w:bCs/>
          <w:szCs w:val="24"/>
          <w:lang w:eastAsia="lt-LT"/>
        </w:rPr>
        <w:t>vienašališkai NMA iniciatyva, raštu apie tai pranešus Tiekėjui prieš 10 (dešimt) kalendorinių dienų.</w:t>
      </w:r>
    </w:p>
    <w:p w14:paraId="37B3F239" w14:textId="77777777" w:rsidR="000812BA" w:rsidRPr="00A40635" w:rsidRDefault="000812BA" w:rsidP="00110B17">
      <w:pPr>
        <w:widowControl w:val="0"/>
        <w:numPr>
          <w:ilvl w:val="0"/>
          <w:numId w:val="34"/>
        </w:numPr>
        <w:tabs>
          <w:tab w:val="left" w:pos="0"/>
          <w:tab w:val="left" w:pos="491"/>
          <w:tab w:val="left" w:pos="993"/>
          <w:tab w:val="left" w:pos="1134"/>
        </w:tabs>
        <w:autoSpaceDE w:val="0"/>
        <w:autoSpaceDN w:val="0"/>
        <w:adjustRightInd w:val="0"/>
        <w:ind w:left="0" w:firstLine="567"/>
        <w:contextualSpacing/>
        <w:rPr>
          <w:bCs/>
          <w:szCs w:val="24"/>
          <w:lang w:eastAsia="lt-LT"/>
        </w:rPr>
      </w:pPr>
      <w:r w:rsidRPr="00A40635">
        <w:rPr>
          <w:bCs/>
          <w:szCs w:val="24"/>
          <w:lang w:eastAsia="lt-LT"/>
        </w:rPr>
        <w:t>Sutarties nutraukimas neatleidžia Šalių nuo tinkamo sutartinių įsipareigojimų, buvusių iki jos nutraukimo, įvykdymo.</w:t>
      </w:r>
    </w:p>
    <w:p w14:paraId="0D6041A9" w14:textId="77777777" w:rsidR="000812BA" w:rsidRPr="00A40635" w:rsidRDefault="000812BA" w:rsidP="00110B17">
      <w:pPr>
        <w:tabs>
          <w:tab w:val="num" w:pos="600"/>
        </w:tabs>
        <w:ind w:firstLine="720"/>
        <w:rPr>
          <w:szCs w:val="24"/>
        </w:rPr>
      </w:pPr>
    </w:p>
    <w:p w14:paraId="40C3B8C7" w14:textId="77777777" w:rsidR="000812BA" w:rsidRPr="00A40635" w:rsidRDefault="000812BA" w:rsidP="00110B17">
      <w:pPr>
        <w:widowControl w:val="0"/>
        <w:tabs>
          <w:tab w:val="left" w:pos="1134"/>
        </w:tabs>
        <w:ind w:firstLine="720"/>
        <w:jc w:val="center"/>
        <w:rPr>
          <w:b/>
          <w:caps/>
          <w:szCs w:val="24"/>
        </w:rPr>
      </w:pPr>
      <w:r w:rsidRPr="00A40635">
        <w:rPr>
          <w:b/>
          <w:caps/>
          <w:szCs w:val="24"/>
        </w:rPr>
        <w:t>XI. Atsakingi už Sutarties vykdymą asmenys ir pranešimŲ SIUNTIMAS</w:t>
      </w:r>
    </w:p>
    <w:p w14:paraId="2F946F9A" w14:textId="77777777" w:rsidR="000812BA" w:rsidRPr="00A40635" w:rsidRDefault="000812BA" w:rsidP="00110B17">
      <w:pPr>
        <w:widowControl w:val="0"/>
        <w:tabs>
          <w:tab w:val="left" w:pos="851"/>
        </w:tabs>
        <w:ind w:firstLine="426"/>
        <w:rPr>
          <w:szCs w:val="24"/>
        </w:rPr>
      </w:pPr>
    </w:p>
    <w:p w14:paraId="6C8A4175" w14:textId="7C4765B2" w:rsidR="000812BA" w:rsidRPr="00A40635" w:rsidRDefault="000812BA" w:rsidP="00110B17">
      <w:pPr>
        <w:widowControl w:val="0"/>
        <w:numPr>
          <w:ilvl w:val="0"/>
          <w:numId w:val="34"/>
        </w:numPr>
        <w:tabs>
          <w:tab w:val="left" w:pos="0"/>
          <w:tab w:val="left" w:pos="851"/>
          <w:tab w:val="left" w:pos="993"/>
        </w:tabs>
        <w:autoSpaceDE w:val="0"/>
        <w:autoSpaceDN w:val="0"/>
        <w:adjustRightInd w:val="0"/>
        <w:ind w:left="0" w:firstLine="567"/>
        <w:contextualSpacing/>
        <w:rPr>
          <w:bCs/>
          <w:szCs w:val="24"/>
          <w:lang w:eastAsia="lt-LT"/>
        </w:rPr>
      </w:pPr>
      <w:r w:rsidRPr="00A40635">
        <w:rPr>
          <w:szCs w:val="24"/>
          <w:lang w:eastAsia="lt-LT"/>
        </w:rPr>
        <w:t xml:space="preserve">Už Sutarties vykdymo koordinavimą bei sutartinių įsipareigojimų vykdymą atsakingas </w:t>
      </w:r>
      <w:r w:rsidRPr="00A40635">
        <w:rPr>
          <w:bCs/>
          <w:szCs w:val="24"/>
          <w:lang w:eastAsia="lt-LT"/>
        </w:rPr>
        <w:t>Tiekėjo atstovas</w:t>
      </w:r>
      <w:r w:rsidR="00EE1C23" w:rsidRPr="00A40635">
        <w:rPr>
          <w:bCs/>
          <w:szCs w:val="24"/>
          <w:lang w:eastAsia="lt-LT"/>
        </w:rPr>
        <w:t xml:space="preserve"> </w:t>
      </w:r>
      <w:r w:rsidRPr="00A40635">
        <w:rPr>
          <w:bCs/>
          <w:szCs w:val="24"/>
        </w:rPr>
        <w:t xml:space="preserve">– </w:t>
      </w:r>
      <w:r w:rsidR="00E75C94">
        <w:rPr>
          <w:bCs/>
          <w:szCs w:val="24"/>
        </w:rPr>
        <w:t>......</w:t>
      </w:r>
      <w:r w:rsidRPr="00A40635">
        <w:rPr>
          <w:bCs/>
          <w:szCs w:val="24"/>
        </w:rPr>
        <w:t xml:space="preserve">, tel. </w:t>
      </w:r>
      <w:r w:rsidR="00E75C94">
        <w:rPr>
          <w:bCs/>
          <w:szCs w:val="24"/>
        </w:rPr>
        <w:t>.......</w:t>
      </w:r>
      <w:r w:rsidRPr="00A40635">
        <w:rPr>
          <w:bCs/>
          <w:szCs w:val="24"/>
        </w:rPr>
        <w:t xml:space="preserve">, el. paštas </w:t>
      </w:r>
      <w:r w:rsidR="00E75C94">
        <w:rPr>
          <w:bCs/>
          <w:szCs w:val="24"/>
        </w:rPr>
        <w:t>........</w:t>
      </w:r>
      <w:r w:rsidRPr="00A40635">
        <w:rPr>
          <w:bCs/>
          <w:szCs w:val="24"/>
          <w:lang w:eastAsia="lt-LT"/>
        </w:rPr>
        <w:t xml:space="preserve">, jo nesant </w:t>
      </w:r>
      <w:r w:rsidRPr="00A40635">
        <w:rPr>
          <w:bCs/>
          <w:szCs w:val="24"/>
        </w:rPr>
        <w:t xml:space="preserve">– </w:t>
      </w:r>
      <w:r w:rsidR="00E75C94">
        <w:rPr>
          <w:bCs/>
          <w:szCs w:val="24"/>
        </w:rPr>
        <w:t>...........</w:t>
      </w:r>
      <w:r w:rsidRPr="00A40635">
        <w:rPr>
          <w:bCs/>
          <w:szCs w:val="24"/>
        </w:rPr>
        <w:t xml:space="preserve">, tel. </w:t>
      </w:r>
      <w:r w:rsidR="00E75C94">
        <w:rPr>
          <w:bCs/>
          <w:szCs w:val="24"/>
        </w:rPr>
        <w:t>..........</w:t>
      </w:r>
      <w:r w:rsidRPr="00A40635">
        <w:rPr>
          <w:bCs/>
          <w:szCs w:val="24"/>
        </w:rPr>
        <w:t xml:space="preserve">, el. paštas </w:t>
      </w:r>
      <w:r w:rsidR="00E75C94">
        <w:rPr>
          <w:bCs/>
          <w:szCs w:val="24"/>
        </w:rPr>
        <w:t>.........</w:t>
      </w:r>
      <w:r w:rsidRPr="00A40635">
        <w:rPr>
          <w:bCs/>
          <w:szCs w:val="24"/>
          <w:lang w:eastAsia="lt-LT"/>
        </w:rPr>
        <w:t>.</w:t>
      </w:r>
    </w:p>
    <w:p w14:paraId="0EFE0F88" w14:textId="2260AE23" w:rsidR="000812BA" w:rsidRPr="00A40635" w:rsidRDefault="000812BA" w:rsidP="00110B17">
      <w:pPr>
        <w:widowControl w:val="0"/>
        <w:numPr>
          <w:ilvl w:val="0"/>
          <w:numId w:val="34"/>
        </w:numPr>
        <w:tabs>
          <w:tab w:val="left" w:pos="0"/>
          <w:tab w:val="left" w:pos="851"/>
          <w:tab w:val="left" w:pos="993"/>
          <w:tab w:val="left" w:pos="1276"/>
        </w:tabs>
        <w:autoSpaceDE w:val="0"/>
        <w:autoSpaceDN w:val="0"/>
        <w:adjustRightInd w:val="0"/>
        <w:ind w:left="0" w:firstLine="567"/>
        <w:contextualSpacing/>
        <w:rPr>
          <w:bCs/>
          <w:szCs w:val="24"/>
          <w:lang w:eastAsia="lt-LT"/>
        </w:rPr>
      </w:pPr>
      <w:r w:rsidRPr="00A40635">
        <w:rPr>
          <w:bCs/>
          <w:szCs w:val="24"/>
          <w:lang w:eastAsia="lt-LT"/>
        </w:rPr>
        <w:t xml:space="preserve">Už Sutarties vykdymo koordinavimą bei sutartinių įsipareigojimų vykdymo priežiūrą atsakingas NMA atstovas </w:t>
      </w:r>
      <w:r w:rsidRPr="00A40635">
        <w:rPr>
          <w:bCs/>
          <w:szCs w:val="24"/>
        </w:rPr>
        <w:t xml:space="preserve">– </w:t>
      </w:r>
      <w:r w:rsidR="00A40635" w:rsidRPr="00A40635">
        <w:rPr>
          <w:bCs/>
          <w:szCs w:val="24"/>
        </w:rPr>
        <w:t>Informacinių technologijų departamento sistemų administravimo skyriaus kvalifikuotas darbuotojas Marius Paškevič</w:t>
      </w:r>
      <w:r w:rsidRPr="00A40635">
        <w:rPr>
          <w:bCs/>
          <w:szCs w:val="24"/>
        </w:rPr>
        <w:t xml:space="preserve">, tel. </w:t>
      </w:r>
      <w:r w:rsidR="00A40635" w:rsidRPr="00A40635">
        <w:rPr>
          <w:bCs/>
          <w:szCs w:val="24"/>
        </w:rPr>
        <w:t>+370 5 252 6822</w:t>
      </w:r>
      <w:r w:rsidRPr="00A40635">
        <w:rPr>
          <w:bCs/>
          <w:szCs w:val="24"/>
        </w:rPr>
        <w:t xml:space="preserve">, el. paštas </w:t>
      </w:r>
      <w:proofErr w:type="spellStart"/>
      <w:r w:rsidR="00A40635" w:rsidRPr="00A40635">
        <w:rPr>
          <w:bCs/>
          <w:szCs w:val="24"/>
        </w:rPr>
        <w:t>marius.paskevic@nma.lt</w:t>
      </w:r>
      <w:proofErr w:type="spellEnd"/>
      <w:r w:rsidR="00101A13">
        <w:fldChar w:fldCharType="begin"/>
      </w:r>
      <w:r w:rsidR="00101A13">
        <w:instrText xml:space="preserve"> HYPERLINK "mailto:justas.meidus@nma.lt" </w:instrText>
      </w:r>
      <w:r w:rsidR="00101A13">
        <w:fldChar w:fldCharType="end"/>
      </w:r>
      <w:r w:rsidRPr="00A40635">
        <w:rPr>
          <w:bCs/>
          <w:szCs w:val="24"/>
        </w:rPr>
        <w:t xml:space="preserve">, jo nesant – </w:t>
      </w:r>
      <w:r w:rsidR="00A40635" w:rsidRPr="00A40635">
        <w:rPr>
          <w:bCs/>
          <w:szCs w:val="24"/>
        </w:rPr>
        <w:t>Informacinių technologijų departamento sistemų administravimo skyriaus vyriausiasis specialistas Andrius Kisielius</w:t>
      </w:r>
      <w:r w:rsidRPr="00A40635">
        <w:rPr>
          <w:bCs/>
          <w:szCs w:val="24"/>
        </w:rPr>
        <w:t xml:space="preserve">, tel. </w:t>
      </w:r>
      <w:r w:rsidR="00A40635" w:rsidRPr="00A40635">
        <w:rPr>
          <w:bCs/>
          <w:szCs w:val="24"/>
        </w:rPr>
        <w:t>+370 5 252 6714</w:t>
      </w:r>
      <w:r w:rsidRPr="00A40635">
        <w:rPr>
          <w:bCs/>
          <w:szCs w:val="24"/>
        </w:rPr>
        <w:t xml:space="preserve">, el. paštas: </w:t>
      </w:r>
      <w:proofErr w:type="spellStart"/>
      <w:r w:rsidR="00A40635" w:rsidRPr="00A40635">
        <w:rPr>
          <w:bCs/>
          <w:szCs w:val="24"/>
        </w:rPr>
        <w:t>andrius.kisielius@nma.lt</w:t>
      </w:r>
      <w:proofErr w:type="spellEnd"/>
      <w:r w:rsidRPr="00A40635">
        <w:rPr>
          <w:bCs/>
          <w:szCs w:val="24"/>
          <w:lang w:eastAsia="lt-LT"/>
        </w:rPr>
        <w:t>.</w:t>
      </w:r>
    </w:p>
    <w:p w14:paraId="43A688C8" w14:textId="205E1906" w:rsidR="000812BA" w:rsidRPr="00A40635" w:rsidRDefault="000812BA" w:rsidP="00110B17">
      <w:pPr>
        <w:widowControl w:val="0"/>
        <w:numPr>
          <w:ilvl w:val="0"/>
          <w:numId w:val="34"/>
        </w:numPr>
        <w:tabs>
          <w:tab w:val="left" w:pos="0"/>
          <w:tab w:val="left" w:pos="710"/>
          <w:tab w:val="left" w:pos="851"/>
          <w:tab w:val="left" w:pos="993"/>
          <w:tab w:val="left" w:pos="1134"/>
        </w:tabs>
        <w:ind w:left="0" w:firstLine="567"/>
        <w:contextualSpacing/>
        <w:rPr>
          <w:bCs/>
          <w:szCs w:val="24"/>
          <w:lang w:eastAsia="lt-LT"/>
        </w:rPr>
      </w:pPr>
      <w:r w:rsidRPr="00A40635">
        <w:rPr>
          <w:bCs/>
          <w:szCs w:val="24"/>
          <w:lang w:eastAsia="lt-LT"/>
        </w:rPr>
        <w:t>Asmenys, nurodyti Sutarties 4</w:t>
      </w:r>
      <w:r w:rsidR="0091448F" w:rsidRPr="00A40635">
        <w:rPr>
          <w:bCs/>
          <w:szCs w:val="24"/>
          <w:lang w:eastAsia="lt-LT"/>
        </w:rPr>
        <w:t>5</w:t>
      </w:r>
      <w:r w:rsidRPr="00A40635">
        <w:rPr>
          <w:bCs/>
          <w:szCs w:val="24"/>
          <w:lang w:eastAsia="lt-LT"/>
        </w:rPr>
        <w:t xml:space="preserve"> ir 4</w:t>
      </w:r>
      <w:r w:rsidR="0091448F" w:rsidRPr="00A40635">
        <w:rPr>
          <w:bCs/>
          <w:szCs w:val="24"/>
          <w:lang w:eastAsia="lt-LT"/>
        </w:rPr>
        <w:t>6</w:t>
      </w:r>
      <w:r w:rsidRPr="00A40635">
        <w:rPr>
          <w:bCs/>
          <w:szCs w:val="24"/>
          <w:lang w:eastAsia="lt-LT"/>
        </w:rPr>
        <w:t xml:space="preserve"> punktuose, atitinkamai NMA arba Tiekėjo vardu</w:t>
      </w:r>
      <w:r w:rsidRPr="00A40635">
        <w:rPr>
          <w:szCs w:val="24"/>
          <w:lang w:eastAsia="lt-LT"/>
        </w:rPr>
        <w:t>, turi teisę pasirašyti Aktus ir yra įgalioti priimti visus sprendimus</w:t>
      </w:r>
      <w:r w:rsidRPr="00A40635">
        <w:rPr>
          <w:bCs/>
          <w:szCs w:val="24"/>
          <w:lang w:eastAsia="lt-LT"/>
        </w:rPr>
        <w:t>, susijusius su Sutarties vykdymu, išskyrus pačios Sutarties pakeitimą ir nutraukimą.</w:t>
      </w:r>
    </w:p>
    <w:p w14:paraId="66DA3938" w14:textId="2B1DA751" w:rsidR="000812BA" w:rsidRPr="00A40635" w:rsidRDefault="000812BA" w:rsidP="00110B17">
      <w:pPr>
        <w:widowControl w:val="0"/>
        <w:numPr>
          <w:ilvl w:val="0"/>
          <w:numId w:val="34"/>
        </w:numPr>
        <w:tabs>
          <w:tab w:val="left" w:pos="0"/>
          <w:tab w:val="left" w:pos="710"/>
          <w:tab w:val="left" w:pos="851"/>
          <w:tab w:val="left" w:pos="993"/>
          <w:tab w:val="left" w:pos="1134"/>
        </w:tabs>
        <w:ind w:left="0" w:firstLine="567"/>
        <w:contextualSpacing/>
        <w:rPr>
          <w:bCs/>
          <w:szCs w:val="24"/>
          <w:lang w:eastAsia="lt-LT"/>
        </w:rPr>
      </w:pPr>
      <w:r w:rsidRPr="00A40635">
        <w:rPr>
          <w:bCs/>
          <w:szCs w:val="24"/>
          <w:lang w:eastAsia="lt-LT"/>
        </w:rPr>
        <w:t>Šalys įsipareigoja ne vėliau kaip prieš 5 (penkias) darbo dienas raštu pranešti viena kitai apie atsakingų už Sutartį asmenų, nurodytų šios sutarties 4</w:t>
      </w:r>
      <w:r w:rsidR="0091448F" w:rsidRPr="00A40635">
        <w:rPr>
          <w:bCs/>
          <w:szCs w:val="24"/>
          <w:lang w:eastAsia="lt-LT"/>
        </w:rPr>
        <w:t>5</w:t>
      </w:r>
      <w:r w:rsidRPr="00A40635">
        <w:rPr>
          <w:bCs/>
          <w:szCs w:val="24"/>
          <w:lang w:eastAsia="lt-LT"/>
        </w:rPr>
        <w:t xml:space="preserve"> ir 4</w:t>
      </w:r>
      <w:r w:rsidR="0091448F" w:rsidRPr="00A40635">
        <w:rPr>
          <w:bCs/>
          <w:szCs w:val="24"/>
          <w:lang w:eastAsia="lt-LT"/>
        </w:rPr>
        <w:t>6</w:t>
      </w:r>
      <w:r w:rsidRPr="00A40635">
        <w:rPr>
          <w:bCs/>
          <w:szCs w:val="24"/>
          <w:lang w:eastAsia="lt-LT"/>
        </w:rPr>
        <w:t xml:space="preserve"> punktuose, pasikeitimą.</w:t>
      </w:r>
    </w:p>
    <w:p w14:paraId="5CD20E01" w14:textId="7E016658" w:rsidR="000812BA" w:rsidRPr="00A40635" w:rsidRDefault="000812BA" w:rsidP="00110B17">
      <w:pPr>
        <w:widowControl w:val="0"/>
        <w:numPr>
          <w:ilvl w:val="0"/>
          <w:numId w:val="34"/>
        </w:numPr>
        <w:tabs>
          <w:tab w:val="left" w:pos="0"/>
          <w:tab w:val="left" w:pos="710"/>
          <w:tab w:val="left" w:pos="851"/>
          <w:tab w:val="left" w:pos="993"/>
          <w:tab w:val="left" w:pos="1134"/>
        </w:tabs>
        <w:ind w:left="0" w:firstLine="567"/>
        <w:rPr>
          <w:bCs/>
          <w:szCs w:val="24"/>
        </w:rPr>
      </w:pPr>
      <w:r w:rsidRPr="00A40635">
        <w:rPr>
          <w:szCs w:val="24"/>
        </w:rPr>
        <w:t xml:space="preserve">Visi </w:t>
      </w:r>
      <w:smartTag w:uri="schemas-tilde-lt/tildestengine" w:element="templates">
        <w:smartTagPr>
          <w:attr w:name="text" w:val="pranešimai"/>
          <w:attr w:name="id" w:val="-1"/>
          <w:attr w:name="baseform" w:val="pranešim|as"/>
        </w:smartTagPr>
        <w:r w:rsidRPr="00A40635">
          <w:rPr>
            <w:szCs w:val="24"/>
          </w:rPr>
          <w:t>pranešimai</w:t>
        </w:r>
      </w:smartTag>
      <w:r w:rsidRPr="00A40635">
        <w:rPr>
          <w:szCs w:val="24"/>
        </w:rPr>
        <w:t xml:space="preserve"> ir kita informacija, kuria keičiasi Šalys pagal Sutartį, turi būti rašytiniai. </w:t>
      </w:r>
      <w:smartTag w:uri="schemas-tilde-lt/tildestengine" w:element="templates">
        <w:smartTagPr>
          <w:attr w:name="text" w:val="pranešimai"/>
          <w:attr w:name="id" w:val="-1"/>
          <w:attr w:name="baseform" w:val="pranešim|as"/>
        </w:smartTagPr>
        <w:r w:rsidRPr="00A40635">
          <w:rPr>
            <w:szCs w:val="24"/>
          </w:rPr>
          <w:t>Pranešimai</w:t>
        </w:r>
      </w:smartTag>
      <w:r w:rsidRPr="00A40635">
        <w:rPr>
          <w:szCs w:val="24"/>
        </w:rPr>
        <w:t xml:space="preserve"> </w:t>
      </w:r>
      <w:r w:rsidRPr="00A40635">
        <w:rPr>
          <w:bCs/>
          <w:szCs w:val="24"/>
        </w:rPr>
        <w:t>laikomi</w:t>
      </w:r>
      <w:r w:rsidRPr="00A40635">
        <w:rPr>
          <w:szCs w:val="24"/>
        </w:rPr>
        <w:t xml:space="preserve"> tinkamai įteiktais, jei įteikiami asmeniškai, atsiunčiami naudojantis kurjerių paslaugomis, registruotu paštu</w:t>
      </w:r>
      <w:r w:rsidR="005304C1" w:rsidRPr="00A40635">
        <w:rPr>
          <w:szCs w:val="24"/>
        </w:rPr>
        <w:t xml:space="preserve"> </w:t>
      </w:r>
      <w:r w:rsidRPr="00A40635">
        <w:rPr>
          <w:szCs w:val="24"/>
        </w:rPr>
        <w:t xml:space="preserve">ar elektroniniu paštu. </w:t>
      </w:r>
    </w:p>
    <w:p w14:paraId="16C02D3D" w14:textId="65944CF5" w:rsidR="009B375B" w:rsidRPr="00A40635" w:rsidRDefault="009B375B" w:rsidP="009B375B">
      <w:pPr>
        <w:widowControl w:val="0"/>
        <w:tabs>
          <w:tab w:val="left" w:pos="0"/>
          <w:tab w:val="left" w:pos="710"/>
          <w:tab w:val="left" w:pos="851"/>
          <w:tab w:val="left" w:pos="993"/>
          <w:tab w:val="left" w:pos="1134"/>
        </w:tabs>
        <w:rPr>
          <w:szCs w:val="24"/>
        </w:rPr>
      </w:pPr>
    </w:p>
    <w:p w14:paraId="31AE83D0" w14:textId="77777777" w:rsidR="009B375B" w:rsidRPr="00A40635" w:rsidRDefault="009B375B" w:rsidP="009B375B">
      <w:pPr>
        <w:widowControl w:val="0"/>
        <w:tabs>
          <w:tab w:val="left" w:pos="0"/>
          <w:tab w:val="left" w:pos="710"/>
          <w:tab w:val="left" w:pos="851"/>
          <w:tab w:val="left" w:pos="993"/>
          <w:tab w:val="left" w:pos="1134"/>
        </w:tabs>
        <w:jc w:val="center"/>
        <w:rPr>
          <w:b/>
          <w:szCs w:val="24"/>
        </w:rPr>
      </w:pPr>
      <w:r w:rsidRPr="00A40635">
        <w:rPr>
          <w:b/>
          <w:szCs w:val="24"/>
        </w:rPr>
        <w:t>XII.</w:t>
      </w:r>
      <w:r w:rsidRPr="00A40635">
        <w:rPr>
          <w:b/>
          <w:szCs w:val="24"/>
        </w:rPr>
        <w:tab/>
        <w:t>APLINKOSAUGOS REIKALAVIMAI</w:t>
      </w:r>
    </w:p>
    <w:p w14:paraId="0F03A22D" w14:textId="77777777" w:rsidR="009B375B" w:rsidRPr="00A40635" w:rsidRDefault="009B375B" w:rsidP="009B375B">
      <w:pPr>
        <w:widowControl w:val="0"/>
        <w:tabs>
          <w:tab w:val="left" w:pos="0"/>
          <w:tab w:val="left" w:pos="710"/>
          <w:tab w:val="left" w:pos="851"/>
          <w:tab w:val="left" w:pos="993"/>
          <w:tab w:val="left" w:pos="1134"/>
        </w:tabs>
        <w:rPr>
          <w:bCs/>
          <w:szCs w:val="24"/>
        </w:rPr>
      </w:pPr>
    </w:p>
    <w:p w14:paraId="19714322" w14:textId="26538428" w:rsidR="009B375B" w:rsidRPr="00A40635" w:rsidRDefault="009B375B" w:rsidP="009B375B">
      <w:pPr>
        <w:widowControl w:val="0"/>
        <w:tabs>
          <w:tab w:val="left" w:pos="0"/>
          <w:tab w:val="left" w:pos="710"/>
          <w:tab w:val="left" w:pos="851"/>
          <w:tab w:val="left" w:pos="993"/>
          <w:tab w:val="left" w:pos="1134"/>
        </w:tabs>
        <w:ind w:firstLine="567"/>
        <w:rPr>
          <w:bCs/>
          <w:szCs w:val="24"/>
        </w:rPr>
      </w:pPr>
      <w:r w:rsidRPr="00A40635">
        <w:rPr>
          <w:bCs/>
          <w:szCs w:val="24"/>
        </w:rPr>
        <w:t>50.</w:t>
      </w:r>
      <w:r w:rsidRPr="00A40635">
        <w:rPr>
          <w:bCs/>
          <w:szCs w:val="24"/>
        </w:rPr>
        <w:tab/>
        <w:t xml:space="preserve">Tiekėjas, pasirašydamas Sutartį įsipareigoja ją vykdydamas laikytis šių Lietuvos Respublikos aplinkos ministro 2011 m. birželio 28 d. įsakymo Nr. D1-508 „Dėl Aplinkos apsaugos kriterijų taikymo, vykdant žaliuosius pirkimus, tvarkos aprašo patvirtinimo“ (toliau – Įsakymas) 4.4.4 papunktyje numatytų reikalavimų: </w:t>
      </w:r>
    </w:p>
    <w:p w14:paraId="29293E54" w14:textId="78B6CDEE" w:rsidR="009B375B" w:rsidRPr="00A40635" w:rsidRDefault="009B375B" w:rsidP="009B375B">
      <w:pPr>
        <w:widowControl w:val="0"/>
        <w:tabs>
          <w:tab w:val="left" w:pos="0"/>
          <w:tab w:val="left" w:pos="710"/>
          <w:tab w:val="left" w:pos="851"/>
          <w:tab w:val="left" w:pos="993"/>
          <w:tab w:val="left" w:pos="1134"/>
        </w:tabs>
        <w:ind w:firstLine="567"/>
        <w:rPr>
          <w:bCs/>
          <w:szCs w:val="24"/>
        </w:rPr>
      </w:pPr>
      <w:r w:rsidRPr="00A40635">
        <w:rPr>
          <w:bCs/>
          <w:szCs w:val="24"/>
        </w:rPr>
        <w:t>50.1.</w:t>
      </w:r>
      <w:r w:rsidRPr="00A40635">
        <w:rPr>
          <w:bCs/>
          <w:szCs w:val="24"/>
        </w:rPr>
        <w:tab/>
        <w:t xml:space="preserve">mažinti popieriaus sunaudojimą, atsisakyti nebūtino dokumentų kopijavimo ir spausdinimo, rengiama dokumentacija NMA turi būti pateikta tik elektroniniu formatu, o dokumentacija, kuri turi būti pasirašoma, turi būti pasirašoma elektroniniu. Esant būtinybei spausdinti, naudojamas perdirbtas popierius, kuris atitinka žaliojo pirkimo reikalavimus, patvirtintus </w:t>
      </w:r>
      <w:r w:rsidRPr="00A40635">
        <w:rPr>
          <w:bCs/>
          <w:szCs w:val="24"/>
        </w:rPr>
        <w:lastRenderedPageBreak/>
        <w:t>Įsakyme.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05593E01" w14:textId="7B61C857" w:rsidR="009B375B" w:rsidRPr="00A40635" w:rsidRDefault="009B375B" w:rsidP="009B375B">
      <w:pPr>
        <w:widowControl w:val="0"/>
        <w:tabs>
          <w:tab w:val="left" w:pos="0"/>
          <w:tab w:val="left" w:pos="710"/>
          <w:tab w:val="left" w:pos="851"/>
          <w:tab w:val="left" w:pos="993"/>
          <w:tab w:val="left" w:pos="1134"/>
        </w:tabs>
        <w:ind w:firstLine="567"/>
        <w:rPr>
          <w:bCs/>
          <w:szCs w:val="24"/>
        </w:rPr>
      </w:pPr>
      <w:r w:rsidRPr="00A40635">
        <w:rPr>
          <w:bCs/>
          <w:szCs w:val="24"/>
        </w:rPr>
        <w:t>50.2.</w:t>
      </w:r>
      <w:r w:rsidRPr="00A40635">
        <w:rPr>
          <w:bCs/>
          <w:szCs w:val="24"/>
        </w:rPr>
        <w:tab/>
        <w:t>Prekių pakuotė turi būti pagaminta iš perdirbtos žaliavos arba pakuotė ir jos dalys turi būti pagamintos taip, kad jas būtų galima pakartotinai naudoti, perdirbti ar kitaip naudoti.</w:t>
      </w:r>
    </w:p>
    <w:p w14:paraId="01703574" w14:textId="77777777" w:rsidR="000812BA" w:rsidRPr="00A40635" w:rsidRDefault="000812BA" w:rsidP="00110B17">
      <w:pPr>
        <w:tabs>
          <w:tab w:val="left" w:pos="851"/>
          <w:tab w:val="left" w:pos="1134"/>
        </w:tabs>
        <w:ind w:firstLine="720"/>
        <w:rPr>
          <w:b/>
          <w:bCs/>
          <w:caps/>
          <w:szCs w:val="24"/>
        </w:rPr>
      </w:pPr>
      <w:r w:rsidRPr="00A40635">
        <w:rPr>
          <w:szCs w:val="24"/>
        </w:rPr>
        <w:t xml:space="preserve">  </w:t>
      </w:r>
    </w:p>
    <w:p w14:paraId="48BF44A2" w14:textId="0F3612DF" w:rsidR="000812BA" w:rsidRPr="00A40635" w:rsidRDefault="000812BA" w:rsidP="00110B17">
      <w:pPr>
        <w:widowControl w:val="0"/>
        <w:tabs>
          <w:tab w:val="left" w:pos="0"/>
        </w:tabs>
        <w:ind w:firstLine="709"/>
        <w:jc w:val="center"/>
        <w:rPr>
          <w:b/>
          <w:bCs/>
          <w:caps/>
          <w:szCs w:val="24"/>
        </w:rPr>
      </w:pPr>
      <w:r w:rsidRPr="00A40635">
        <w:rPr>
          <w:b/>
          <w:bCs/>
          <w:caps/>
          <w:szCs w:val="24"/>
        </w:rPr>
        <w:t>XI</w:t>
      </w:r>
      <w:r w:rsidR="009B375B" w:rsidRPr="00A40635">
        <w:rPr>
          <w:b/>
          <w:bCs/>
          <w:caps/>
          <w:szCs w:val="24"/>
        </w:rPr>
        <w:t>I</w:t>
      </w:r>
      <w:r w:rsidRPr="00A40635">
        <w:rPr>
          <w:b/>
          <w:bCs/>
          <w:caps/>
          <w:szCs w:val="24"/>
        </w:rPr>
        <w:t>I. Kitos sĄLYGOS</w:t>
      </w:r>
    </w:p>
    <w:p w14:paraId="6CB8DC1B" w14:textId="77777777" w:rsidR="000812BA" w:rsidRPr="00A40635" w:rsidRDefault="000812BA" w:rsidP="00110B17">
      <w:pPr>
        <w:widowControl w:val="0"/>
        <w:tabs>
          <w:tab w:val="left" w:pos="0"/>
          <w:tab w:val="left" w:pos="2580"/>
        </w:tabs>
        <w:ind w:firstLine="720"/>
        <w:rPr>
          <w:bCs/>
          <w:szCs w:val="24"/>
        </w:rPr>
      </w:pPr>
    </w:p>
    <w:p w14:paraId="0AE0FAA3" w14:textId="1C57BCF6" w:rsidR="000812BA" w:rsidRPr="00A40635" w:rsidRDefault="000812BA" w:rsidP="009B375B">
      <w:pPr>
        <w:pStyle w:val="ListParagraph"/>
        <w:numPr>
          <w:ilvl w:val="0"/>
          <w:numId w:val="40"/>
        </w:numPr>
        <w:tabs>
          <w:tab w:val="left" w:pos="1134"/>
        </w:tabs>
        <w:ind w:left="0" w:firstLine="567"/>
        <w:rPr>
          <w:szCs w:val="24"/>
          <w:lang w:eastAsia="lt-LT"/>
        </w:rPr>
      </w:pPr>
      <w:r w:rsidRPr="00A40635">
        <w:rPr>
          <w:szCs w:val="24"/>
          <w:lang w:eastAsia="lt-LT"/>
        </w:rPr>
        <w:t>Sutarties sąlygos Sutarties galiojimo laikotarpiu gali būti keičiamos Viešųjų pirkimų įstatymo 89 straipsnyje nustatyta tvarka. Visi Sutarties pakeitimai ar papildymai yra neatsiejami nuo šios Sutarties ir galioja, jeigu jie pasirašyti NMA ir Tiekėjo.</w:t>
      </w:r>
    </w:p>
    <w:p w14:paraId="73FBF862" w14:textId="12C1E423" w:rsidR="000812BA" w:rsidRPr="00A40635" w:rsidRDefault="000812BA" w:rsidP="009B375B">
      <w:pPr>
        <w:numPr>
          <w:ilvl w:val="0"/>
          <w:numId w:val="40"/>
        </w:numPr>
        <w:tabs>
          <w:tab w:val="left" w:pos="0"/>
          <w:tab w:val="left" w:pos="851"/>
          <w:tab w:val="left" w:pos="1134"/>
        </w:tabs>
        <w:ind w:left="0" w:firstLine="567"/>
        <w:contextualSpacing/>
        <w:rPr>
          <w:szCs w:val="24"/>
        </w:rPr>
      </w:pPr>
      <w:r w:rsidRPr="00A40635">
        <w:rPr>
          <w:szCs w:val="24"/>
        </w:rPr>
        <w:t>Sutarčiai vykdyti pasitelkiami šie subtiekėjai:</w:t>
      </w:r>
      <w:r w:rsidRPr="00A40635">
        <w:rPr>
          <w:i/>
          <w:szCs w:val="24"/>
        </w:rPr>
        <w:t xml:space="preserve"> nėra</w:t>
      </w:r>
      <w:r w:rsidRPr="00A40635">
        <w:rPr>
          <w:szCs w:val="24"/>
        </w:rPr>
        <w:t>.</w:t>
      </w:r>
    </w:p>
    <w:p w14:paraId="2474B825" w14:textId="77777777" w:rsidR="000812BA" w:rsidRPr="00A40635" w:rsidRDefault="000812BA" w:rsidP="009B375B">
      <w:pPr>
        <w:numPr>
          <w:ilvl w:val="0"/>
          <w:numId w:val="40"/>
        </w:numPr>
        <w:tabs>
          <w:tab w:val="left" w:pos="0"/>
          <w:tab w:val="left" w:pos="851"/>
          <w:tab w:val="left" w:pos="1134"/>
          <w:tab w:val="left" w:pos="1276"/>
        </w:tabs>
        <w:ind w:left="0" w:firstLine="567"/>
        <w:contextualSpacing/>
        <w:rPr>
          <w:szCs w:val="24"/>
        </w:rPr>
      </w:pPr>
      <w:r w:rsidRPr="00A40635">
        <w:rPr>
          <w:szCs w:val="24"/>
        </w:rPr>
        <w:t xml:space="preserve">Subtiekėjų keitimas vietomis tarp Sutartyje numatytų subtiekėjų ar didesnės (mažesnės) </w:t>
      </w:r>
      <w:r w:rsidRPr="00A40635">
        <w:rPr>
          <w:iCs/>
          <w:szCs w:val="24"/>
          <w:lang w:eastAsia="x-none"/>
        </w:rPr>
        <w:t>prekių dalies, negu buvo suderinta</w:t>
      </w:r>
      <w:r w:rsidRPr="00A40635">
        <w:rPr>
          <w:szCs w:val="24"/>
        </w:rPr>
        <w:t xml:space="preserve">, perdavimas kitam Sutartyje numatytam subtiekėjui galimas tik tai </w:t>
      </w:r>
      <w:r w:rsidRPr="00A40635">
        <w:rPr>
          <w:iCs/>
          <w:szCs w:val="24"/>
          <w:lang w:eastAsia="x-none"/>
        </w:rPr>
        <w:t>prekių apimčiai</w:t>
      </w:r>
      <w:r w:rsidRPr="00A40635">
        <w:rPr>
          <w:szCs w:val="24"/>
        </w:rPr>
        <w:t>, kurią Tiekėjas pasiūlyme buvo numatęs perduoti subtiekėjams ir tik gavus NMA sutikimą.</w:t>
      </w:r>
    </w:p>
    <w:p w14:paraId="2CC936B0" w14:textId="77777777" w:rsidR="000812BA" w:rsidRPr="00A40635" w:rsidRDefault="000812BA" w:rsidP="009B375B">
      <w:pPr>
        <w:numPr>
          <w:ilvl w:val="0"/>
          <w:numId w:val="40"/>
        </w:numPr>
        <w:tabs>
          <w:tab w:val="left" w:pos="0"/>
          <w:tab w:val="left" w:pos="851"/>
          <w:tab w:val="left" w:pos="1134"/>
          <w:tab w:val="left" w:pos="1276"/>
        </w:tabs>
        <w:ind w:left="0" w:firstLine="567"/>
        <w:rPr>
          <w:szCs w:val="24"/>
        </w:rPr>
      </w:pPr>
      <w:r w:rsidRPr="00A40635">
        <w:rPr>
          <w:szCs w:val="24"/>
        </w:rPr>
        <w:t>Sutarties galiojimo metu papildomų subtiekėjų pasitelkimas arba Sutartyje numatytų subtiekėjų atsisakymas galimas, tik gavus NMA sutikimą ir esant vienai iš priežasčių:</w:t>
      </w:r>
    </w:p>
    <w:p w14:paraId="3E43D036" w14:textId="56569DCE" w:rsidR="000812BA" w:rsidRPr="00A40635" w:rsidRDefault="00172463" w:rsidP="009B375B">
      <w:pPr>
        <w:tabs>
          <w:tab w:val="left" w:pos="0"/>
          <w:tab w:val="left" w:pos="851"/>
          <w:tab w:val="left" w:pos="1134"/>
        </w:tabs>
        <w:ind w:firstLine="567"/>
        <w:rPr>
          <w:szCs w:val="24"/>
        </w:rPr>
      </w:pPr>
      <w:r w:rsidRPr="00A40635">
        <w:rPr>
          <w:szCs w:val="24"/>
        </w:rPr>
        <w:t>5</w:t>
      </w:r>
      <w:r w:rsidR="009B375B" w:rsidRPr="00A40635">
        <w:rPr>
          <w:szCs w:val="24"/>
        </w:rPr>
        <w:t>4</w:t>
      </w:r>
      <w:r w:rsidR="000812BA" w:rsidRPr="00A40635">
        <w:rPr>
          <w:szCs w:val="24"/>
        </w:rPr>
        <w:t>.1. Sutartyje numatytas subtiekėjas yra likviduojamas, bankrutavęs arba jam yra iškelta bankroto byla;</w:t>
      </w:r>
    </w:p>
    <w:p w14:paraId="4A976C07" w14:textId="5822E5EC" w:rsidR="000812BA" w:rsidRPr="00A40635" w:rsidRDefault="00172463" w:rsidP="009B375B">
      <w:pPr>
        <w:tabs>
          <w:tab w:val="left" w:pos="0"/>
          <w:tab w:val="left" w:pos="851"/>
          <w:tab w:val="left" w:pos="1134"/>
        </w:tabs>
        <w:ind w:firstLine="567"/>
        <w:rPr>
          <w:szCs w:val="24"/>
        </w:rPr>
      </w:pPr>
      <w:r w:rsidRPr="00A40635">
        <w:rPr>
          <w:szCs w:val="24"/>
        </w:rPr>
        <w:t>5</w:t>
      </w:r>
      <w:r w:rsidR="009B375B" w:rsidRPr="00A40635">
        <w:rPr>
          <w:szCs w:val="24"/>
        </w:rPr>
        <w:t>4</w:t>
      </w:r>
      <w:r w:rsidR="000812BA" w:rsidRPr="00A40635">
        <w:rPr>
          <w:szCs w:val="24"/>
        </w:rPr>
        <w:t xml:space="preserve">.2. subtiekėjas Tiekėjui atsisako </w:t>
      </w:r>
      <w:r w:rsidR="000812BA" w:rsidRPr="00A40635">
        <w:rPr>
          <w:iCs/>
          <w:szCs w:val="24"/>
          <w:lang w:eastAsia="x-none"/>
        </w:rPr>
        <w:t>tiekti jam Sutartyje numatytą prekių dalį</w:t>
      </w:r>
      <w:r w:rsidR="000812BA" w:rsidRPr="00A40635">
        <w:rPr>
          <w:szCs w:val="24"/>
        </w:rPr>
        <w:t>;</w:t>
      </w:r>
    </w:p>
    <w:p w14:paraId="2E181C2A" w14:textId="758F7DD7" w:rsidR="000812BA" w:rsidRPr="00A40635" w:rsidRDefault="00172463" w:rsidP="009B375B">
      <w:pPr>
        <w:tabs>
          <w:tab w:val="left" w:pos="0"/>
          <w:tab w:val="left" w:pos="851"/>
          <w:tab w:val="left" w:pos="1134"/>
        </w:tabs>
        <w:ind w:firstLine="567"/>
        <w:rPr>
          <w:szCs w:val="24"/>
        </w:rPr>
      </w:pPr>
      <w:r w:rsidRPr="00A40635">
        <w:rPr>
          <w:szCs w:val="24"/>
        </w:rPr>
        <w:t>5</w:t>
      </w:r>
      <w:r w:rsidR="009B375B" w:rsidRPr="00A40635">
        <w:rPr>
          <w:szCs w:val="24"/>
        </w:rPr>
        <w:t>4</w:t>
      </w:r>
      <w:r w:rsidR="000812BA" w:rsidRPr="00A40635">
        <w:rPr>
          <w:szCs w:val="24"/>
        </w:rPr>
        <w:t>.3. siekiant tinkamai ir laiku įvykdyti Sutartį dėl pagrįstų aplinkybių būtina padidinti Prekės tiekimo spartą.</w:t>
      </w:r>
    </w:p>
    <w:p w14:paraId="6DFD4601" w14:textId="67BB1589" w:rsidR="000812BA" w:rsidRPr="00A40635" w:rsidRDefault="00172463" w:rsidP="009B375B">
      <w:pPr>
        <w:numPr>
          <w:ilvl w:val="0"/>
          <w:numId w:val="40"/>
        </w:numPr>
        <w:tabs>
          <w:tab w:val="left" w:pos="0"/>
          <w:tab w:val="left" w:pos="851"/>
          <w:tab w:val="left" w:pos="1134"/>
          <w:tab w:val="left" w:pos="1276"/>
        </w:tabs>
        <w:ind w:left="0" w:firstLine="567"/>
        <w:contextualSpacing/>
        <w:rPr>
          <w:szCs w:val="24"/>
          <w:lang w:eastAsia="lt-LT"/>
        </w:rPr>
      </w:pPr>
      <w:r w:rsidRPr="00A40635">
        <w:rPr>
          <w:szCs w:val="24"/>
          <w:lang w:eastAsia="lt-LT"/>
        </w:rPr>
        <w:t>Sutarties 5</w:t>
      </w:r>
      <w:r w:rsidR="009B375B" w:rsidRPr="00A40635">
        <w:rPr>
          <w:szCs w:val="24"/>
          <w:lang w:eastAsia="lt-LT"/>
        </w:rPr>
        <w:t>3</w:t>
      </w:r>
      <w:r w:rsidRPr="00A40635">
        <w:rPr>
          <w:szCs w:val="24"/>
          <w:lang w:eastAsia="lt-LT"/>
        </w:rPr>
        <w:t xml:space="preserve"> ir 5</w:t>
      </w:r>
      <w:r w:rsidR="009B375B" w:rsidRPr="00A40635">
        <w:rPr>
          <w:szCs w:val="24"/>
          <w:lang w:eastAsia="lt-LT"/>
        </w:rPr>
        <w:t>4</w:t>
      </w:r>
      <w:r w:rsidR="000812BA" w:rsidRPr="00A40635">
        <w:rPr>
          <w:szCs w:val="24"/>
          <w:lang w:eastAsia="lt-LT"/>
        </w:rPr>
        <w:t xml:space="preserve"> punktuose nurodytais atvejais NMA pateikiamas pagrįstas prašymas, pridedant jį pagrindžiančius dokumentus. Subtiekėjas gali pradėti tiekti prekes, tik NMA gavus Tiekėjo sutikimą. </w:t>
      </w:r>
    </w:p>
    <w:p w14:paraId="7EFDBAD1" w14:textId="77777777" w:rsidR="000812BA" w:rsidRPr="00A40635" w:rsidRDefault="000812BA" w:rsidP="009B375B">
      <w:pPr>
        <w:widowControl w:val="0"/>
        <w:numPr>
          <w:ilvl w:val="0"/>
          <w:numId w:val="40"/>
        </w:numPr>
        <w:tabs>
          <w:tab w:val="left" w:pos="0"/>
          <w:tab w:val="left" w:pos="851"/>
          <w:tab w:val="left" w:pos="993"/>
          <w:tab w:val="left" w:pos="1134"/>
          <w:tab w:val="left" w:pos="1276"/>
        </w:tabs>
        <w:ind w:left="0" w:firstLine="567"/>
        <w:contextualSpacing/>
        <w:rPr>
          <w:szCs w:val="24"/>
        </w:rPr>
      </w:pPr>
      <w:r w:rsidRPr="00A40635">
        <w:rPr>
          <w:iCs/>
          <w:szCs w:val="24"/>
        </w:rPr>
        <w:t xml:space="preserve"> </w:t>
      </w:r>
      <w:r w:rsidRPr="00A40635">
        <w:rPr>
          <w:szCs w:val="24"/>
        </w:rPr>
        <w:t>Visus Šalių tarpusavio santykius, atsirandančius iš šios Sutarties ir neaptartus jos sąlygose, reglamentuoja Lietuvos Respublikos įstatymai ir kiti teisės aktai.</w:t>
      </w:r>
    </w:p>
    <w:p w14:paraId="66F4E46D" w14:textId="77777777" w:rsidR="000812BA" w:rsidRPr="00A40635" w:rsidRDefault="000812BA" w:rsidP="009B375B">
      <w:pPr>
        <w:widowControl w:val="0"/>
        <w:numPr>
          <w:ilvl w:val="0"/>
          <w:numId w:val="40"/>
        </w:numPr>
        <w:tabs>
          <w:tab w:val="left" w:pos="0"/>
          <w:tab w:val="left" w:pos="851"/>
          <w:tab w:val="left" w:pos="993"/>
          <w:tab w:val="left" w:pos="1134"/>
        </w:tabs>
        <w:ind w:left="0" w:firstLine="567"/>
        <w:rPr>
          <w:szCs w:val="24"/>
        </w:rPr>
      </w:pPr>
      <w:r w:rsidRPr="00A40635">
        <w:rPr>
          <w:szCs w:val="24"/>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5BEC1737" w14:textId="77777777" w:rsidR="000812BA" w:rsidRPr="00A40635" w:rsidRDefault="000812BA" w:rsidP="009B375B">
      <w:pPr>
        <w:widowControl w:val="0"/>
        <w:numPr>
          <w:ilvl w:val="0"/>
          <w:numId w:val="40"/>
        </w:numPr>
        <w:tabs>
          <w:tab w:val="left" w:pos="0"/>
          <w:tab w:val="left" w:pos="851"/>
          <w:tab w:val="left" w:pos="993"/>
          <w:tab w:val="left" w:pos="1134"/>
        </w:tabs>
        <w:ind w:left="0" w:firstLine="567"/>
        <w:rPr>
          <w:szCs w:val="24"/>
        </w:rPr>
      </w:pPr>
      <w:r w:rsidRPr="00A40635">
        <w:rPr>
          <w:szCs w:val="24"/>
        </w:rPr>
        <w:t>Sutartis sudaryta 2 (dviem) vienodą teisinę galią turinčiais egzemplioriais – po vieną kiekvienai Šaliai.</w:t>
      </w:r>
    </w:p>
    <w:p w14:paraId="0B438F39" w14:textId="1431970F" w:rsidR="000812BA" w:rsidRPr="00A40635" w:rsidRDefault="00F03E45" w:rsidP="009B375B">
      <w:pPr>
        <w:numPr>
          <w:ilvl w:val="0"/>
          <w:numId w:val="40"/>
        </w:numPr>
        <w:tabs>
          <w:tab w:val="left" w:pos="0"/>
          <w:tab w:val="left" w:pos="851"/>
          <w:tab w:val="left" w:pos="992"/>
          <w:tab w:val="left" w:pos="1134"/>
          <w:tab w:val="left" w:pos="1276"/>
          <w:tab w:val="left" w:pos="1418"/>
          <w:tab w:val="left" w:pos="1701"/>
          <w:tab w:val="left" w:pos="1985"/>
        </w:tabs>
        <w:ind w:left="0" w:firstLine="567"/>
        <w:contextualSpacing/>
        <w:rPr>
          <w:szCs w:val="24"/>
        </w:rPr>
      </w:pPr>
      <w:r w:rsidRPr="00A40635">
        <w:rPr>
          <w:szCs w:val="24"/>
        </w:rPr>
        <w:t>Š</w:t>
      </w:r>
      <w:r w:rsidR="000812BA" w:rsidRPr="00A40635">
        <w:rPr>
          <w:szCs w:val="24"/>
        </w:rPr>
        <w:t>ios Sutarties priedai yra neatskiriama Sutarties dalis.</w:t>
      </w:r>
    </w:p>
    <w:p w14:paraId="39DA22F2" w14:textId="77777777" w:rsidR="000812BA" w:rsidRPr="00A40635" w:rsidRDefault="000812BA" w:rsidP="009B375B">
      <w:pPr>
        <w:numPr>
          <w:ilvl w:val="0"/>
          <w:numId w:val="40"/>
        </w:numPr>
        <w:tabs>
          <w:tab w:val="left" w:pos="0"/>
          <w:tab w:val="left" w:pos="851"/>
          <w:tab w:val="left" w:pos="992"/>
          <w:tab w:val="left" w:pos="1134"/>
          <w:tab w:val="left" w:pos="1276"/>
          <w:tab w:val="left" w:pos="1418"/>
          <w:tab w:val="left" w:pos="1701"/>
          <w:tab w:val="left" w:pos="1985"/>
        </w:tabs>
        <w:ind w:left="0" w:firstLine="567"/>
        <w:contextualSpacing/>
        <w:rPr>
          <w:szCs w:val="24"/>
        </w:rPr>
      </w:pPr>
      <w:r w:rsidRPr="00A40635">
        <w:rPr>
          <w:szCs w:val="24"/>
        </w:rPr>
        <w:t>Prie Sutarties pridedami šie priedai:</w:t>
      </w:r>
    </w:p>
    <w:p w14:paraId="007B8252" w14:textId="1F3D87A2" w:rsidR="000812BA" w:rsidRPr="00A40635" w:rsidRDefault="00BA093B" w:rsidP="009B375B">
      <w:pPr>
        <w:pStyle w:val="ListParagraph"/>
        <w:tabs>
          <w:tab w:val="left" w:pos="0"/>
          <w:tab w:val="left" w:pos="1418"/>
          <w:tab w:val="left" w:pos="1560"/>
          <w:tab w:val="left" w:pos="1985"/>
        </w:tabs>
        <w:ind w:left="0" w:firstLine="567"/>
        <w:rPr>
          <w:szCs w:val="24"/>
          <w:lang w:eastAsia="lt-LT"/>
        </w:rPr>
      </w:pPr>
      <w:r w:rsidRPr="00A40635">
        <w:t>6</w:t>
      </w:r>
      <w:r w:rsidR="009B375B" w:rsidRPr="00A40635">
        <w:t>0</w:t>
      </w:r>
      <w:r w:rsidRPr="00A40635">
        <w:t xml:space="preserve">.1. </w:t>
      </w:r>
      <w:hyperlink w:anchor="priedas_2_1" w:history="1">
        <w:r w:rsidR="000812BA" w:rsidRPr="00A40635">
          <w:rPr>
            <w:rStyle w:val="Hyperlink"/>
            <w:szCs w:val="24"/>
            <w:lang w:eastAsia="lt-LT"/>
          </w:rPr>
          <w:t>1 priedas „Techninė specifikacija</w:t>
        </w:r>
      </w:hyperlink>
      <w:r w:rsidR="000812BA" w:rsidRPr="00A40635">
        <w:rPr>
          <w:szCs w:val="24"/>
          <w:lang w:eastAsia="lt-LT"/>
        </w:rPr>
        <w:t>“;</w:t>
      </w:r>
    </w:p>
    <w:p w14:paraId="1D43468D" w14:textId="264FC322" w:rsidR="000812BA" w:rsidRPr="00A40635" w:rsidRDefault="003E2367" w:rsidP="009B375B">
      <w:pPr>
        <w:tabs>
          <w:tab w:val="left" w:pos="0"/>
          <w:tab w:val="left" w:pos="1276"/>
          <w:tab w:val="left" w:pos="1560"/>
          <w:tab w:val="left" w:pos="1985"/>
        </w:tabs>
        <w:ind w:firstLine="567"/>
        <w:contextualSpacing/>
        <w:rPr>
          <w:szCs w:val="24"/>
          <w:lang w:eastAsia="lt-LT"/>
        </w:rPr>
      </w:pPr>
      <w:r w:rsidRPr="00A40635">
        <w:t>6</w:t>
      </w:r>
      <w:r w:rsidR="009B375B" w:rsidRPr="00A40635">
        <w:t>0</w:t>
      </w:r>
      <w:r w:rsidRPr="00A40635">
        <w:t xml:space="preserve">.2. </w:t>
      </w:r>
      <w:hyperlink w:anchor="priedas_2_2" w:history="1">
        <w:r w:rsidR="000812BA" w:rsidRPr="00A40635">
          <w:rPr>
            <w:rStyle w:val="Hyperlink"/>
            <w:szCs w:val="24"/>
            <w:lang w:eastAsia="lt-LT"/>
          </w:rPr>
          <w:t>2 priedas „Prekių perdavimo ir priėmimo aktas (forma)</w:t>
        </w:r>
      </w:hyperlink>
      <w:r w:rsidR="000812BA" w:rsidRPr="00A40635">
        <w:rPr>
          <w:szCs w:val="24"/>
          <w:lang w:eastAsia="lt-LT"/>
        </w:rPr>
        <w:t>“;</w:t>
      </w:r>
    </w:p>
    <w:p w14:paraId="5F409276" w14:textId="09DAEB00" w:rsidR="000812BA" w:rsidRPr="00A40635" w:rsidRDefault="003E2367" w:rsidP="009B375B">
      <w:pPr>
        <w:tabs>
          <w:tab w:val="left" w:pos="0"/>
          <w:tab w:val="left" w:pos="1276"/>
          <w:tab w:val="left" w:pos="1560"/>
          <w:tab w:val="left" w:pos="1985"/>
        </w:tabs>
        <w:ind w:firstLine="567"/>
        <w:contextualSpacing/>
        <w:rPr>
          <w:szCs w:val="24"/>
          <w:lang w:eastAsia="lt-LT"/>
        </w:rPr>
      </w:pPr>
      <w:r w:rsidRPr="00A40635">
        <w:t>6</w:t>
      </w:r>
      <w:r w:rsidR="009B375B" w:rsidRPr="00A40635">
        <w:t>0</w:t>
      </w:r>
      <w:r w:rsidRPr="00A40635">
        <w:t>.</w:t>
      </w:r>
      <w:r w:rsidR="002409FA" w:rsidRPr="00A40635">
        <w:t>3</w:t>
      </w:r>
      <w:r w:rsidRPr="00A40635">
        <w:t xml:space="preserve">. </w:t>
      </w:r>
      <w:hyperlink w:anchor="priedas_2_4" w:history="1">
        <w:r w:rsidR="002409FA" w:rsidRPr="00A40635">
          <w:rPr>
            <w:rStyle w:val="Hyperlink"/>
            <w:szCs w:val="24"/>
            <w:lang w:eastAsia="lt-LT"/>
          </w:rPr>
          <w:t>3</w:t>
        </w:r>
        <w:r w:rsidR="000812BA" w:rsidRPr="00A40635">
          <w:rPr>
            <w:rStyle w:val="Hyperlink"/>
            <w:szCs w:val="24"/>
            <w:lang w:eastAsia="lt-LT"/>
          </w:rPr>
          <w:t xml:space="preserve"> priedas „Konfidencialumo pasižadėjimas (forma).</w:t>
        </w:r>
      </w:hyperlink>
    </w:p>
    <w:p w14:paraId="4B3F957A" w14:textId="77777777" w:rsidR="000812BA" w:rsidRPr="00A40635" w:rsidRDefault="000812BA" w:rsidP="00110B17">
      <w:pPr>
        <w:tabs>
          <w:tab w:val="left" w:pos="0"/>
          <w:tab w:val="left" w:pos="1276"/>
          <w:tab w:val="left" w:pos="1418"/>
          <w:tab w:val="left" w:pos="1701"/>
          <w:tab w:val="left" w:pos="1985"/>
        </w:tabs>
        <w:rPr>
          <w:szCs w:val="24"/>
        </w:rPr>
      </w:pPr>
    </w:p>
    <w:p w14:paraId="615656A4" w14:textId="600E8E03" w:rsidR="000812BA" w:rsidRPr="00A40635" w:rsidRDefault="000812BA" w:rsidP="00110B17">
      <w:pPr>
        <w:jc w:val="center"/>
        <w:rPr>
          <w:b/>
          <w:szCs w:val="24"/>
        </w:rPr>
      </w:pPr>
      <w:r w:rsidRPr="00A40635">
        <w:rPr>
          <w:b/>
          <w:szCs w:val="24"/>
        </w:rPr>
        <w:t>XI</w:t>
      </w:r>
      <w:r w:rsidR="009B375B" w:rsidRPr="00A40635">
        <w:rPr>
          <w:b/>
          <w:szCs w:val="24"/>
        </w:rPr>
        <w:t>V</w:t>
      </w:r>
      <w:r w:rsidRPr="00A40635">
        <w:rPr>
          <w:b/>
          <w:szCs w:val="24"/>
        </w:rPr>
        <w:t>. ŠALIŲ REKVIZITAI</w:t>
      </w:r>
    </w:p>
    <w:p w14:paraId="4846ABF1" w14:textId="77777777" w:rsidR="000812BA" w:rsidRPr="00A40635" w:rsidRDefault="000812BA" w:rsidP="00110B17">
      <w:pPr>
        <w:rPr>
          <w:b/>
          <w:szCs w:val="24"/>
        </w:rPr>
      </w:pPr>
    </w:p>
    <w:tbl>
      <w:tblPr>
        <w:tblW w:w="9628" w:type="dxa"/>
        <w:tblLook w:val="04A0" w:firstRow="1" w:lastRow="0" w:firstColumn="1" w:lastColumn="0" w:noHBand="0" w:noVBand="1"/>
      </w:tblPr>
      <w:tblGrid>
        <w:gridCol w:w="4814"/>
        <w:gridCol w:w="4814"/>
      </w:tblGrid>
      <w:tr w:rsidR="00A40635" w:rsidRPr="00A40635" w14:paraId="66E3050B" w14:textId="4F881AF7" w:rsidTr="00A40635">
        <w:trPr>
          <w:trHeight w:val="3479"/>
        </w:trPr>
        <w:tc>
          <w:tcPr>
            <w:tcW w:w="4814" w:type="dxa"/>
            <w:shd w:val="clear" w:color="auto" w:fill="auto"/>
          </w:tcPr>
          <w:p w14:paraId="0E70BF95" w14:textId="77777777" w:rsidR="00A40635" w:rsidRPr="00A40635" w:rsidRDefault="00A40635" w:rsidP="009B375B">
            <w:pPr>
              <w:rPr>
                <w:b/>
                <w:iCs/>
                <w:color w:val="000000"/>
                <w:szCs w:val="24"/>
              </w:rPr>
            </w:pPr>
            <w:r w:rsidRPr="00A40635">
              <w:rPr>
                <w:b/>
                <w:iCs/>
                <w:color w:val="000000"/>
                <w:szCs w:val="24"/>
              </w:rPr>
              <w:lastRenderedPageBreak/>
              <w:t>NMA</w:t>
            </w:r>
          </w:p>
          <w:p w14:paraId="16728009" w14:textId="77777777" w:rsidR="00A40635" w:rsidRPr="00A40635" w:rsidRDefault="00A40635" w:rsidP="009B375B">
            <w:pPr>
              <w:rPr>
                <w:szCs w:val="24"/>
              </w:rPr>
            </w:pPr>
            <w:r w:rsidRPr="00A40635">
              <w:rPr>
                <w:szCs w:val="24"/>
              </w:rPr>
              <w:t>Duomenys kaupiami ir saugomi</w:t>
            </w:r>
          </w:p>
          <w:p w14:paraId="41A6A8FE" w14:textId="77777777" w:rsidR="00A40635" w:rsidRPr="00A40635" w:rsidRDefault="00A40635" w:rsidP="009B375B">
            <w:pPr>
              <w:rPr>
                <w:szCs w:val="24"/>
              </w:rPr>
            </w:pPr>
            <w:r w:rsidRPr="00A40635">
              <w:rPr>
                <w:szCs w:val="24"/>
              </w:rPr>
              <w:t>Juridinių asmenų registre</w:t>
            </w:r>
          </w:p>
          <w:p w14:paraId="31ADFC4E" w14:textId="77777777" w:rsidR="00A40635" w:rsidRPr="00A40635" w:rsidRDefault="00A40635" w:rsidP="009B375B">
            <w:pPr>
              <w:rPr>
                <w:szCs w:val="24"/>
              </w:rPr>
            </w:pPr>
            <w:r w:rsidRPr="00A40635">
              <w:rPr>
                <w:szCs w:val="24"/>
              </w:rPr>
              <w:t>Kodas 288739270</w:t>
            </w:r>
          </w:p>
          <w:p w14:paraId="7AB5029E" w14:textId="77777777" w:rsidR="00A40635" w:rsidRPr="00A40635" w:rsidRDefault="00A40635" w:rsidP="009B375B">
            <w:pPr>
              <w:rPr>
                <w:szCs w:val="24"/>
              </w:rPr>
            </w:pPr>
            <w:r w:rsidRPr="00A40635">
              <w:rPr>
                <w:szCs w:val="24"/>
              </w:rPr>
              <w:t>Blindžių g. 17, 08111 Vilnius</w:t>
            </w:r>
          </w:p>
          <w:p w14:paraId="0D324FC7" w14:textId="77777777" w:rsidR="00A40635" w:rsidRPr="00A40635" w:rsidRDefault="00A40635" w:rsidP="009B375B">
            <w:pPr>
              <w:rPr>
                <w:szCs w:val="24"/>
              </w:rPr>
            </w:pPr>
            <w:r w:rsidRPr="00A40635">
              <w:rPr>
                <w:szCs w:val="24"/>
              </w:rPr>
              <w:t>A. s. LT074040063610002553</w:t>
            </w:r>
          </w:p>
          <w:p w14:paraId="20CE3958" w14:textId="77777777" w:rsidR="00A40635" w:rsidRPr="00A40635" w:rsidRDefault="00A40635" w:rsidP="009B375B">
            <w:pPr>
              <w:rPr>
                <w:szCs w:val="24"/>
              </w:rPr>
            </w:pPr>
            <w:r w:rsidRPr="00A40635">
              <w:rPr>
                <w:szCs w:val="24"/>
              </w:rPr>
              <w:t>Lietuvos Respublikos finansų ministerija</w:t>
            </w:r>
          </w:p>
          <w:p w14:paraId="227A9633" w14:textId="77777777" w:rsidR="00A40635" w:rsidRPr="00A40635" w:rsidRDefault="00A40635" w:rsidP="00A40635">
            <w:pPr>
              <w:rPr>
                <w:szCs w:val="24"/>
              </w:rPr>
            </w:pPr>
            <w:r w:rsidRPr="00A40635">
              <w:rPr>
                <w:szCs w:val="24"/>
              </w:rPr>
              <w:t>Finansų įstaigos kodas 40400</w:t>
            </w:r>
          </w:p>
          <w:p w14:paraId="53E0E2F7" w14:textId="77777777" w:rsidR="00A40635" w:rsidRPr="00A40635" w:rsidRDefault="00A40635" w:rsidP="00A40635">
            <w:pPr>
              <w:rPr>
                <w:szCs w:val="24"/>
              </w:rPr>
            </w:pPr>
            <w:r w:rsidRPr="00A40635">
              <w:rPr>
                <w:szCs w:val="24"/>
              </w:rPr>
              <w:t>Tel. (8 5) 252 6999</w:t>
            </w:r>
          </w:p>
          <w:p w14:paraId="756FFFA9" w14:textId="77777777" w:rsidR="00A40635" w:rsidRPr="00A40635" w:rsidRDefault="00A40635" w:rsidP="00A40635">
            <w:pPr>
              <w:rPr>
                <w:szCs w:val="24"/>
              </w:rPr>
            </w:pPr>
            <w:r w:rsidRPr="00A40635">
              <w:rPr>
                <w:szCs w:val="24"/>
              </w:rPr>
              <w:t>Faks. (8 5) 252 6945</w:t>
            </w:r>
          </w:p>
          <w:p w14:paraId="64AFDFBE" w14:textId="77777777" w:rsidR="00A40635" w:rsidRPr="00A40635" w:rsidRDefault="00A40635" w:rsidP="00A40635">
            <w:pPr>
              <w:ind w:firstLine="567"/>
              <w:rPr>
                <w:szCs w:val="24"/>
              </w:rPr>
            </w:pPr>
          </w:p>
          <w:p w14:paraId="0CE1EDF3" w14:textId="77777777" w:rsidR="00E737FA" w:rsidRPr="00D02D61" w:rsidRDefault="00E737FA" w:rsidP="00E737FA">
            <w:pPr>
              <w:rPr>
                <w:noProof/>
                <w:szCs w:val="24"/>
              </w:rPr>
            </w:pPr>
            <w:r w:rsidRPr="00D02D61">
              <w:rPr>
                <w:szCs w:val="24"/>
              </w:rPr>
              <w:t xml:space="preserve">Strateginio valdymo departamento </w:t>
            </w:r>
            <w:r>
              <w:rPr>
                <w:szCs w:val="24"/>
              </w:rPr>
              <w:t>direktorė</w:t>
            </w:r>
          </w:p>
          <w:p w14:paraId="52723601" w14:textId="77777777" w:rsidR="00E737FA" w:rsidRPr="00D02D61" w:rsidRDefault="00E737FA" w:rsidP="00E737FA">
            <w:pPr>
              <w:rPr>
                <w:noProof/>
                <w:szCs w:val="24"/>
              </w:rPr>
            </w:pPr>
            <w:r>
              <w:rPr>
                <w:iCs/>
                <w:szCs w:val="24"/>
              </w:rPr>
              <w:t>Vitalija Zumerienė</w:t>
            </w:r>
          </w:p>
          <w:p w14:paraId="4045591D" w14:textId="61D64278" w:rsidR="00A40635" w:rsidRPr="00A40635" w:rsidRDefault="00A40635" w:rsidP="00A40635">
            <w:pPr>
              <w:rPr>
                <w:szCs w:val="24"/>
              </w:rPr>
            </w:pPr>
          </w:p>
        </w:tc>
        <w:tc>
          <w:tcPr>
            <w:tcW w:w="4814" w:type="dxa"/>
            <w:shd w:val="clear" w:color="auto" w:fill="auto"/>
          </w:tcPr>
          <w:p w14:paraId="379FEA7E" w14:textId="77777777" w:rsidR="00A40635" w:rsidRPr="00A40635" w:rsidRDefault="00A40635" w:rsidP="00A40635">
            <w:pPr>
              <w:rPr>
                <w:b/>
                <w:bCs/>
              </w:rPr>
            </w:pPr>
            <w:r w:rsidRPr="00A40635">
              <w:rPr>
                <w:b/>
                <w:bCs/>
              </w:rPr>
              <w:t>Tiekėjas</w:t>
            </w:r>
          </w:p>
          <w:p w14:paraId="1D232B1E" w14:textId="77777777" w:rsidR="00A40635" w:rsidRPr="00A40635" w:rsidRDefault="00A40635" w:rsidP="00A40635">
            <w:pPr>
              <w:tabs>
                <w:tab w:val="left" w:pos="709"/>
                <w:tab w:val="left" w:pos="1080"/>
              </w:tabs>
              <w:rPr>
                <w:bCs/>
                <w:iCs/>
                <w:color w:val="000000"/>
                <w:szCs w:val="24"/>
              </w:rPr>
            </w:pPr>
            <w:r w:rsidRPr="00A40635">
              <w:rPr>
                <w:bCs/>
                <w:iCs/>
                <w:color w:val="000000"/>
                <w:szCs w:val="24"/>
              </w:rPr>
              <w:t>Duomenys kaupiami ir saugomi Juridinių</w:t>
            </w:r>
          </w:p>
          <w:p w14:paraId="6939DBDD" w14:textId="77777777" w:rsidR="00A40635" w:rsidRPr="00A40635" w:rsidRDefault="00A40635" w:rsidP="00A40635">
            <w:pPr>
              <w:tabs>
                <w:tab w:val="left" w:pos="709"/>
                <w:tab w:val="left" w:pos="1080"/>
              </w:tabs>
              <w:rPr>
                <w:bCs/>
                <w:iCs/>
                <w:color w:val="000000"/>
                <w:szCs w:val="24"/>
              </w:rPr>
            </w:pPr>
            <w:r w:rsidRPr="00A40635">
              <w:rPr>
                <w:bCs/>
                <w:iCs/>
                <w:color w:val="000000"/>
                <w:szCs w:val="24"/>
              </w:rPr>
              <w:t>asmenų registre</w:t>
            </w:r>
          </w:p>
          <w:p w14:paraId="6BB48F70" w14:textId="77777777" w:rsidR="00A40635" w:rsidRPr="00A40635" w:rsidRDefault="00A40635" w:rsidP="00A40635">
            <w:pPr>
              <w:tabs>
                <w:tab w:val="left" w:pos="709"/>
                <w:tab w:val="left" w:pos="1080"/>
              </w:tabs>
              <w:rPr>
                <w:bCs/>
                <w:iCs/>
                <w:color w:val="000000"/>
                <w:szCs w:val="24"/>
              </w:rPr>
            </w:pPr>
            <w:r w:rsidRPr="00A40635">
              <w:rPr>
                <w:bCs/>
                <w:iCs/>
                <w:color w:val="000000"/>
                <w:szCs w:val="24"/>
              </w:rPr>
              <w:t>Įmonės kodas 301817848</w:t>
            </w:r>
          </w:p>
          <w:p w14:paraId="08EFB9F2" w14:textId="77777777" w:rsidR="00A40635" w:rsidRPr="00A40635" w:rsidRDefault="00A40635" w:rsidP="00A40635">
            <w:pPr>
              <w:tabs>
                <w:tab w:val="left" w:pos="709"/>
                <w:tab w:val="left" w:pos="1080"/>
              </w:tabs>
              <w:rPr>
                <w:bCs/>
                <w:iCs/>
                <w:color w:val="000000"/>
                <w:szCs w:val="24"/>
              </w:rPr>
            </w:pPr>
            <w:r w:rsidRPr="00A40635">
              <w:rPr>
                <w:bCs/>
                <w:iCs/>
                <w:color w:val="000000"/>
                <w:szCs w:val="24"/>
              </w:rPr>
              <w:t>PVM mokėtojo kodas LT100006470618</w:t>
            </w:r>
          </w:p>
          <w:p w14:paraId="6FBD2EEF" w14:textId="77777777" w:rsidR="00A40635" w:rsidRPr="00A40635" w:rsidRDefault="00A40635" w:rsidP="00A40635">
            <w:pPr>
              <w:tabs>
                <w:tab w:val="left" w:pos="709"/>
                <w:tab w:val="left" w:pos="1080"/>
              </w:tabs>
              <w:rPr>
                <w:bCs/>
                <w:iCs/>
                <w:color w:val="000000"/>
                <w:szCs w:val="24"/>
              </w:rPr>
            </w:pPr>
            <w:r w:rsidRPr="00A40635">
              <w:rPr>
                <w:bCs/>
                <w:iCs/>
                <w:color w:val="000000"/>
                <w:szCs w:val="24"/>
              </w:rPr>
              <w:t xml:space="preserve">Šeškinės Sodų g. 12-54, LT-08343 Vilnius </w:t>
            </w:r>
          </w:p>
          <w:p w14:paraId="47BE859A" w14:textId="77777777" w:rsidR="00A40635" w:rsidRPr="00A40635" w:rsidRDefault="00A40635" w:rsidP="00A40635">
            <w:pPr>
              <w:tabs>
                <w:tab w:val="left" w:pos="709"/>
                <w:tab w:val="left" w:pos="1080"/>
              </w:tabs>
              <w:rPr>
                <w:bCs/>
                <w:iCs/>
                <w:color w:val="000000"/>
                <w:szCs w:val="24"/>
              </w:rPr>
            </w:pPr>
            <w:proofErr w:type="spellStart"/>
            <w:r w:rsidRPr="00A40635">
              <w:rPr>
                <w:bCs/>
                <w:iCs/>
                <w:color w:val="000000"/>
                <w:szCs w:val="24"/>
              </w:rPr>
              <w:t>A.s</w:t>
            </w:r>
            <w:proofErr w:type="spellEnd"/>
            <w:r w:rsidRPr="00A40635">
              <w:rPr>
                <w:bCs/>
                <w:iCs/>
                <w:color w:val="000000"/>
                <w:szCs w:val="24"/>
              </w:rPr>
              <w:t xml:space="preserve">. LT332140030003850923 </w:t>
            </w:r>
          </w:p>
          <w:p w14:paraId="73184BAB" w14:textId="77777777" w:rsidR="00A40635" w:rsidRPr="00A40635" w:rsidRDefault="00A40635" w:rsidP="00A40635">
            <w:pPr>
              <w:tabs>
                <w:tab w:val="left" w:pos="709"/>
                <w:tab w:val="left" w:pos="1080"/>
              </w:tabs>
              <w:rPr>
                <w:bCs/>
                <w:iCs/>
                <w:color w:val="000000"/>
                <w:szCs w:val="24"/>
              </w:rPr>
            </w:pPr>
            <w:proofErr w:type="spellStart"/>
            <w:r w:rsidRPr="00A40635">
              <w:rPr>
                <w:bCs/>
                <w:iCs/>
                <w:color w:val="000000"/>
                <w:szCs w:val="24"/>
              </w:rPr>
              <w:t>Luminor</w:t>
            </w:r>
            <w:proofErr w:type="spellEnd"/>
            <w:r w:rsidRPr="00A40635">
              <w:rPr>
                <w:bCs/>
                <w:iCs/>
                <w:color w:val="000000"/>
                <w:szCs w:val="24"/>
              </w:rPr>
              <w:t xml:space="preserve"> Bank AS </w:t>
            </w:r>
          </w:p>
          <w:p w14:paraId="061BE074" w14:textId="77777777" w:rsidR="00A40635" w:rsidRPr="00A40635" w:rsidRDefault="00A40635" w:rsidP="00A40635">
            <w:pPr>
              <w:tabs>
                <w:tab w:val="left" w:pos="709"/>
                <w:tab w:val="left" w:pos="1080"/>
              </w:tabs>
              <w:rPr>
                <w:bCs/>
                <w:iCs/>
                <w:color w:val="000000"/>
                <w:szCs w:val="24"/>
              </w:rPr>
            </w:pPr>
            <w:r w:rsidRPr="00A40635">
              <w:rPr>
                <w:bCs/>
                <w:iCs/>
                <w:color w:val="000000"/>
                <w:szCs w:val="24"/>
              </w:rPr>
              <w:t>Banko kodas 40100Tel. +370 5 2764563</w:t>
            </w:r>
          </w:p>
          <w:p w14:paraId="767E6308" w14:textId="77777777" w:rsidR="00A40635" w:rsidRPr="00A40635" w:rsidRDefault="00A40635" w:rsidP="00A40635">
            <w:pPr>
              <w:tabs>
                <w:tab w:val="left" w:pos="709"/>
                <w:tab w:val="left" w:pos="1080"/>
              </w:tabs>
              <w:rPr>
                <w:bCs/>
                <w:iCs/>
                <w:color w:val="000000"/>
                <w:szCs w:val="24"/>
              </w:rPr>
            </w:pPr>
          </w:p>
          <w:p w14:paraId="69AA2024" w14:textId="77777777" w:rsidR="00A40635" w:rsidRPr="00A40635" w:rsidRDefault="00A40635" w:rsidP="00A40635">
            <w:pPr>
              <w:tabs>
                <w:tab w:val="left" w:pos="709"/>
                <w:tab w:val="left" w:pos="1080"/>
              </w:tabs>
              <w:rPr>
                <w:bCs/>
                <w:iCs/>
                <w:color w:val="000000"/>
                <w:szCs w:val="24"/>
              </w:rPr>
            </w:pPr>
          </w:p>
          <w:p w14:paraId="3E9FF732" w14:textId="77777777" w:rsidR="00A40635" w:rsidRPr="00A40635" w:rsidRDefault="00A40635" w:rsidP="00A40635">
            <w:pPr>
              <w:tabs>
                <w:tab w:val="left" w:pos="709"/>
                <w:tab w:val="left" w:pos="1080"/>
              </w:tabs>
              <w:rPr>
                <w:bCs/>
                <w:iCs/>
                <w:color w:val="000000"/>
                <w:szCs w:val="24"/>
              </w:rPr>
            </w:pPr>
            <w:r w:rsidRPr="00A40635">
              <w:rPr>
                <w:bCs/>
                <w:iCs/>
                <w:color w:val="000000"/>
                <w:szCs w:val="24"/>
              </w:rPr>
              <w:t>Generalinis direktorius</w:t>
            </w:r>
          </w:p>
          <w:p w14:paraId="337F48FA" w14:textId="19DB0525" w:rsidR="00A40635" w:rsidRPr="00A40635" w:rsidRDefault="00A40635" w:rsidP="00A40635">
            <w:pPr>
              <w:tabs>
                <w:tab w:val="left" w:pos="709"/>
                <w:tab w:val="left" w:pos="1080"/>
              </w:tabs>
              <w:rPr>
                <w:b/>
                <w:iCs/>
                <w:color w:val="000000"/>
                <w:szCs w:val="24"/>
              </w:rPr>
            </w:pPr>
            <w:proofErr w:type="spellStart"/>
            <w:r w:rsidRPr="00A40635">
              <w:rPr>
                <w:bCs/>
                <w:iCs/>
                <w:color w:val="000000"/>
                <w:szCs w:val="24"/>
              </w:rPr>
              <w:t>Artiom</w:t>
            </w:r>
            <w:proofErr w:type="spellEnd"/>
            <w:r w:rsidRPr="00A40635">
              <w:rPr>
                <w:bCs/>
                <w:iCs/>
                <w:color w:val="000000"/>
                <w:szCs w:val="24"/>
              </w:rPr>
              <w:t xml:space="preserve"> </w:t>
            </w:r>
            <w:proofErr w:type="spellStart"/>
            <w:r w:rsidRPr="00A40635">
              <w:rPr>
                <w:bCs/>
                <w:iCs/>
                <w:color w:val="000000"/>
                <w:szCs w:val="24"/>
              </w:rPr>
              <w:t>Maslov</w:t>
            </w:r>
            <w:proofErr w:type="spellEnd"/>
          </w:p>
        </w:tc>
      </w:tr>
    </w:tbl>
    <w:p w14:paraId="2E456A3D" w14:textId="77777777" w:rsidR="000812BA" w:rsidRPr="00A40635" w:rsidRDefault="000812BA" w:rsidP="00110B17">
      <w:pPr>
        <w:sectPr w:rsidR="000812BA" w:rsidRPr="00A40635" w:rsidSect="00423DC6">
          <w:headerReference w:type="default" r:id="rId9"/>
          <w:pgSz w:w="11906" w:h="16838"/>
          <w:pgMar w:top="1701" w:right="567" w:bottom="1134" w:left="1701" w:header="567" w:footer="567" w:gutter="0"/>
          <w:cols w:space="1296"/>
          <w:titlePg/>
          <w:docGrid w:linePitch="360"/>
        </w:sectPr>
      </w:pPr>
    </w:p>
    <w:p w14:paraId="38096793" w14:textId="3B6637F1" w:rsidR="000812BA" w:rsidRPr="00A40635" w:rsidRDefault="000812BA" w:rsidP="00110B17">
      <w:pPr>
        <w:ind w:left="6480"/>
        <w:rPr>
          <w:sz w:val="20"/>
        </w:rPr>
      </w:pPr>
      <w:bookmarkStart w:id="5" w:name="priedas_2_1"/>
      <w:r w:rsidRPr="00A40635">
        <w:rPr>
          <w:sz w:val="20"/>
        </w:rPr>
        <w:lastRenderedPageBreak/>
        <w:t>202</w:t>
      </w:r>
      <w:r w:rsidR="00A07F74" w:rsidRPr="00A40635">
        <w:rPr>
          <w:sz w:val="20"/>
        </w:rPr>
        <w:t>5</w:t>
      </w:r>
      <w:r w:rsidRPr="00A40635">
        <w:rPr>
          <w:sz w:val="20"/>
        </w:rPr>
        <w:t xml:space="preserve"> m. </w:t>
      </w:r>
      <w:r w:rsidR="00A40635">
        <w:rPr>
          <w:sz w:val="20"/>
        </w:rPr>
        <w:t>liepos</w:t>
      </w:r>
      <w:r w:rsidR="00A40635" w:rsidRPr="00A40635">
        <w:rPr>
          <w:sz w:val="20"/>
        </w:rPr>
        <w:t xml:space="preserve">  </w:t>
      </w:r>
      <w:r w:rsidRPr="00A40635">
        <w:rPr>
          <w:sz w:val="20"/>
        </w:rPr>
        <w:t>d.</w:t>
      </w:r>
    </w:p>
    <w:p w14:paraId="6DE43B97" w14:textId="2C106C5C" w:rsidR="003D1472" w:rsidRPr="00A40635" w:rsidRDefault="00FA117D" w:rsidP="00110B17">
      <w:pPr>
        <w:ind w:left="6480"/>
        <w:rPr>
          <w:sz w:val="20"/>
        </w:rPr>
      </w:pPr>
      <w:r w:rsidRPr="00A40635">
        <w:rPr>
          <w:color w:val="000000"/>
          <w:sz w:val="20"/>
        </w:rPr>
        <w:t>Beviel</w:t>
      </w:r>
      <w:r w:rsidR="0052562D" w:rsidRPr="00A40635">
        <w:rPr>
          <w:color w:val="000000"/>
          <w:sz w:val="20"/>
        </w:rPr>
        <w:t>ės</w:t>
      </w:r>
      <w:r w:rsidRPr="00A40635">
        <w:rPr>
          <w:color w:val="000000"/>
          <w:sz w:val="20"/>
        </w:rPr>
        <w:t xml:space="preserve"> prieigos stotelių pirkimo</w:t>
      </w:r>
      <w:r w:rsidR="000812BA" w:rsidRPr="00A40635">
        <w:rPr>
          <w:color w:val="000000"/>
          <w:sz w:val="20"/>
        </w:rPr>
        <w:t xml:space="preserve"> </w:t>
      </w:r>
      <w:r w:rsidR="000812BA" w:rsidRPr="00A40635">
        <w:rPr>
          <w:sz w:val="20"/>
        </w:rPr>
        <w:t xml:space="preserve">sutarties </w:t>
      </w:r>
    </w:p>
    <w:p w14:paraId="5BD73BD5" w14:textId="09AA8606" w:rsidR="000812BA" w:rsidRPr="00A40635" w:rsidRDefault="000812BA" w:rsidP="00110B17">
      <w:pPr>
        <w:ind w:left="6480"/>
        <w:rPr>
          <w:sz w:val="20"/>
        </w:rPr>
      </w:pPr>
      <w:r w:rsidRPr="00A40635">
        <w:rPr>
          <w:sz w:val="20"/>
        </w:rPr>
        <w:t xml:space="preserve">Nr. VPS9-               </w:t>
      </w:r>
    </w:p>
    <w:p w14:paraId="6B1F3484" w14:textId="77777777" w:rsidR="000812BA" w:rsidRPr="00A40635" w:rsidRDefault="000812BA" w:rsidP="00110B17">
      <w:pPr>
        <w:tabs>
          <w:tab w:val="left" w:pos="993"/>
          <w:tab w:val="left" w:pos="1134"/>
        </w:tabs>
        <w:ind w:left="6480"/>
        <w:rPr>
          <w:sz w:val="20"/>
        </w:rPr>
      </w:pPr>
      <w:r w:rsidRPr="00A40635">
        <w:rPr>
          <w:sz w:val="20"/>
        </w:rPr>
        <w:t>1 priedas</w:t>
      </w:r>
    </w:p>
    <w:bookmarkEnd w:id="5"/>
    <w:p w14:paraId="272E9980" w14:textId="77777777" w:rsidR="000812BA" w:rsidRPr="00A40635" w:rsidRDefault="000812BA" w:rsidP="00110B17">
      <w:pPr>
        <w:rPr>
          <w:szCs w:val="24"/>
        </w:rPr>
      </w:pPr>
    </w:p>
    <w:p w14:paraId="41C38C8E" w14:textId="77777777" w:rsidR="000812BA" w:rsidRPr="00A40635" w:rsidRDefault="000812BA" w:rsidP="00110B17">
      <w:pPr>
        <w:jc w:val="center"/>
        <w:rPr>
          <w:b/>
          <w:szCs w:val="24"/>
        </w:rPr>
      </w:pPr>
      <w:r w:rsidRPr="00A40635">
        <w:rPr>
          <w:b/>
          <w:szCs w:val="24"/>
        </w:rPr>
        <w:t>TECHNINĖ SPECIFIKACIJA</w:t>
      </w:r>
    </w:p>
    <w:p w14:paraId="05F40140" w14:textId="77777777" w:rsidR="000812BA" w:rsidRPr="00A40635" w:rsidRDefault="000812BA" w:rsidP="00110B17">
      <w:pPr>
        <w:ind w:firstLine="720"/>
        <w:outlineLvl w:val="0"/>
        <w:rPr>
          <w:b/>
          <w:bCs/>
          <w:szCs w:val="24"/>
        </w:rPr>
      </w:pPr>
    </w:p>
    <w:p w14:paraId="55A8B927" w14:textId="0A101416" w:rsidR="000812BA" w:rsidRPr="00A40635" w:rsidRDefault="00FD68F7" w:rsidP="00110B17">
      <w:pPr>
        <w:numPr>
          <w:ilvl w:val="0"/>
          <w:numId w:val="19"/>
        </w:numPr>
        <w:tabs>
          <w:tab w:val="left" w:pos="720"/>
          <w:tab w:val="left" w:pos="993"/>
        </w:tabs>
        <w:ind w:left="0" w:firstLine="426"/>
        <w:contextualSpacing/>
        <w:rPr>
          <w:szCs w:val="24"/>
          <w:lang w:eastAsia="x-none"/>
        </w:rPr>
      </w:pPr>
      <w:r w:rsidRPr="00A40635">
        <w:rPr>
          <w:szCs w:val="24"/>
          <w:lang w:eastAsia="x-none"/>
        </w:rPr>
        <w:t>Bevielės prieigos stotelių</w:t>
      </w:r>
      <w:r w:rsidR="000812BA" w:rsidRPr="00A40635">
        <w:rPr>
          <w:szCs w:val="24"/>
          <w:lang w:eastAsia="x-none"/>
        </w:rPr>
        <w:t xml:space="preserve"> reikalavimai</w:t>
      </w:r>
      <w:r w:rsidR="00F25FEA" w:rsidRPr="00A40635">
        <w:rPr>
          <w:szCs w:val="24"/>
          <w:lang w:eastAsia="x-none"/>
        </w:rPr>
        <w:t xml:space="preserve"> (visi šioje techninėje specifikacijoje minimi modeliai, prekių ženklai ir standartai gali būti pakeisti lygiaverčiais)</w:t>
      </w:r>
      <w:r w:rsidR="000812BA" w:rsidRPr="00A40635">
        <w:rPr>
          <w:szCs w:val="24"/>
          <w:lang w:eastAsia="x-none"/>
        </w:rPr>
        <w:t xml:space="preserve">: </w:t>
      </w:r>
    </w:p>
    <w:p w14:paraId="03A600A8" w14:textId="1273D99E" w:rsidR="00FA117D" w:rsidRPr="00A40635" w:rsidRDefault="00FA117D" w:rsidP="00110B17">
      <w:pPr>
        <w:tabs>
          <w:tab w:val="left" w:pos="720"/>
          <w:tab w:val="left" w:pos="993"/>
        </w:tabs>
        <w:contextualSpacing/>
        <w:rPr>
          <w:szCs w:val="24"/>
          <w:lang w:eastAsia="x-none"/>
        </w:rPr>
      </w:pPr>
    </w:p>
    <w:tbl>
      <w:tblPr>
        <w:tblW w:w="9494" w:type="dxa"/>
        <w:tblInd w:w="-108" w:type="dxa"/>
        <w:tblLayout w:type="fixed"/>
        <w:tblCellMar>
          <w:left w:w="10" w:type="dxa"/>
          <w:right w:w="10" w:type="dxa"/>
        </w:tblCellMar>
        <w:tblLook w:val="04A0" w:firstRow="1" w:lastRow="0" w:firstColumn="1" w:lastColumn="0" w:noHBand="0" w:noVBand="1"/>
      </w:tblPr>
      <w:tblGrid>
        <w:gridCol w:w="670"/>
        <w:gridCol w:w="1418"/>
        <w:gridCol w:w="4111"/>
        <w:gridCol w:w="3295"/>
      </w:tblGrid>
      <w:tr w:rsidR="00B72BB8" w:rsidRPr="00A40635" w14:paraId="66E1C7B1" w14:textId="77777777" w:rsidTr="00800022">
        <w:trPr>
          <w:trHeight w:val="385"/>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2809E" w14:textId="75212C2E" w:rsidR="00B72BB8" w:rsidRPr="00A40635" w:rsidRDefault="00B72BB8" w:rsidP="0091334C">
            <w:pPr>
              <w:pStyle w:val="Standard"/>
              <w:suppressAutoHyphens w:val="0"/>
              <w:jc w:val="right"/>
              <w:rPr>
                <w:rFonts w:ascii="Times New Roman" w:hAnsi="Times New Roman" w:cs="Times New Roman"/>
                <w:lang w:val="lt-LT"/>
              </w:rPr>
            </w:pPr>
            <w:r w:rsidRPr="00A40635">
              <w:rPr>
                <w:rFonts w:ascii="Times New Roman" w:hAnsi="Times New Roman" w:cs="Times New Roman"/>
                <w:b/>
                <w:color w:val="00000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32D9" w14:textId="2C1CF61A" w:rsidR="00B72BB8" w:rsidRPr="00A40635" w:rsidRDefault="00B72BB8" w:rsidP="00110B17">
            <w:pPr>
              <w:pStyle w:val="Standard"/>
              <w:suppressAutoHyphens w:val="0"/>
              <w:rPr>
                <w:rFonts w:ascii="Times New Roman" w:hAnsi="Times New Roman" w:cs="Times New Roman"/>
                <w:lang w:val="lt-LT"/>
              </w:rPr>
            </w:pPr>
            <w:r w:rsidRPr="00A40635">
              <w:rPr>
                <w:rFonts w:ascii="Times New Roman" w:hAnsi="Times New Roman" w:cs="Times New Roman"/>
                <w:b/>
                <w:color w:val="000000"/>
                <w:lang w:val="lt-LT"/>
              </w:rPr>
              <w:t>Parametro 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75A5" w14:textId="4D6CA5EB" w:rsidR="00B72BB8" w:rsidRPr="00A40635" w:rsidRDefault="00B72BB8" w:rsidP="00110B17">
            <w:pPr>
              <w:pStyle w:val="Standard"/>
              <w:suppressAutoHyphens w:val="0"/>
              <w:rPr>
                <w:rFonts w:ascii="Times New Roman" w:hAnsi="Times New Roman" w:cs="Times New Roman"/>
                <w:lang w:val="lt-LT"/>
              </w:rPr>
            </w:pPr>
            <w:r w:rsidRPr="00A40635">
              <w:rPr>
                <w:rFonts w:ascii="Times New Roman" w:hAnsi="Times New Roman" w:cs="Times New Roman"/>
                <w:b/>
                <w:color w:val="000000"/>
                <w:lang w:val="lt-LT"/>
              </w:rPr>
              <w:t>Minimalūs reikalavimai (galima siūlyti ir geresnių parametrų)</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C1E101" w14:textId="35ABA343" w:rsidR="00B72BB8" w:rsidRPr="00A40635" w:rsidRDefault="00B72BB8" w:rsidP="00110B17">
            <w:pPr>
              <w:pStyle w:val="Standard"/>
              <w:suppressAutoHyphens w:val="0"/>
              <w:jc w:val="center"/>
              <w:rPr>
                <w:rFonts w:ascii="Times New Roman" w:hAnsi="Times New Roman" w:cs="Times New Roman"/>
                <w:lang w:val="lt-LT"/>
              </w:rPr>
            </w:pPr>
            <w:r w:rsidRPr="00A40635">
              <w:rPr>
                <w:rFonts w:ascii="Times New Roman" w:hAnsi="Times New Roman" w:cs="Times New Roman"/>
                <w:b/>
                <w:color w:val="000000"/>
                <w:lang w:val="lt-LT"/>
              </w:rPr>
              <w:t>Siūlomo įrenginio parametrai</w:t>
            </w:r>
          </w:p>
        </w:tc>
      </w:tr>
      <w:tr w:rsidR="00EB1102" w:rsidRPr="00A40635" w14:paraId="36D54EF0"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B374" w14:textId="77777777" w:rsidR="00EB1102" w:rsidRPr="00A40635" w:rsidRDefault="00EB1102" w:rsidP="00EB1102">
            <w:pPr>
              <w:pStyle w:val="Standard"/>
              <w:numPr>
                <w:ilvl w:val="0"/>
                <w:numId w:val="39"/>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F6765"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Gamintojas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6A13" w14:textId="3CB324A1" w:rsidR="00EB1102" w:rsidRPr="00A40635" w:rsidRDefault="00EB1102" w:rsidP="00EB1102">
            <w:pPr>
              <w:pStyle w:val="Standard"/>
              <w:suppressAutoHyphens w:val="0"/>
              <w:rPr>
                <w:rFonts w:ascii="Times New Roman" w:hAnsi="Times New Roman" w:cs="Times New Roman"/>
                <w:lang w:val="lt-LT" w:eastAsia="en-US"/>
              </w:rPr>
            </w:pPr>
            <w:r w:rsidRPr="00A40635">
              <w:rPr>
                <w:rFonts w:ascii="Times New Roman" w:hAnsi="Times New Roman" w:cs="Times New Roman"/>
                <w:lang w:val="lt-LT" w:eastAsia="en-US"/>
              </w:rPr>
              <w:t>Nurodyti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3859AF" w14:textId="2725C94B" w:rsidR="00EB1102" w:rsidRPr="00A40635" w:rsidRDefault="00EB1102" w:rsidP="00EB1102">
            <w:pPr>
              <w:pStyle w:val="Standard"/>
              <w:suppressAutoHyphens w:val="0"/>
              <w:rPr>
                <w:rFonts w:ascii="Times New Roman" w:hAnsi="Times New Roman" w:cs="Times New Roman"/>
                <w:lang w:val="lt-LT" w:eastAsia="lt-LT"/>
              </w:rPr>
            </w:pPr>
            <w:proofErr w:type="spellStart"/>
            <w:r w:rsidRPr="00A40635">
              <w:rPr>
                <w:rFonts w:ascii="Times New Roman" w:hAnsi="Times New Roman" w:cs="Times New Roman"/>
                <w:lang w:val="lt-LT"/>
              </w:rPr>
              <w:t>Ruckus</w:t>
            </w:r>
            <w:proofErr w:type="spellEnd"/>
          </w:p>
        </w:tc>
      </w:tr>
      <w:tr w:rsidR="00EB1102" w:rsidRPr="00A40635" w14:paraId="13D69AF3"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22827"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B2746"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Modelis, prekės kodas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E90BB" w14:textId="0FEAFAC1" w:rsidR="00EB1102" w:rsidRPr="00A40635" w:rsidRDefault="00EB1102" w:rsidP="00EB1102">
            <w:pPr>
              <w:pStyle w:val="Standard"/>
              <w:suppressAutoHyphens w:val="0"/>
              <w:rPr>
                <w:rFonts w:ascii="Times New Roman" w:hAnsi="Times New Roman" w:cs="Times New Roman"/>
                <w:lang w:val="lt-LT" w:eastAsia="en-US"/>
              </w:rPr>
            </w:pPr>
            <w:r w:rsidRPr="00A40635">
              <w:rPr>
                <w:rFonts w:ascii="Times New Roman" w:hAnsi="Times New Roman" w:cs="Times New Roman"/>
                <w:lang w:val="lt-LT" w:eastAsia="en-US"/>
              </w:rPr>
              <w:t>Nurodyti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3329C8" w14:textId="6FA8181D" w:rsidR="00EB1102" w:rsidRPr="00A40635" w:rsidRDefault="00EB1102" w:rsidP="00EB1102">
            <w:pPr>
              <w:pStyle w:val="Standard"/>
              <w:suppressAutoHyphens w:val="0"/>
              <w:rPr>
                <w:rFonts w:ascii="Times New Roman" w:hAnsi="Times New Roman" w:cs="Times New Roman"/>
                <w:shd w:val="clear" w:color="auto" w:fill="FFFF00"/>
                <w:lang w:val="lt-LT" w:eastAsia="lt-LT"/>
              </w:rPr>
            </w:pPr>
            <w:r w:rsidRPr="00A40635">
              <w:rPr>
                <w:rFonts w:ascii="Times New Roman" w:hAnsi="Times New Roman" w:cs="Times New Roman"/>
                <w:lang w:val="lt-LT"/>
              </w:rPr>
              <w:t>R350 (901-R350-XX02)</w:t>
            </w:r>
          </w:p>
        </w:tc>
      </w:tr>
      <w:tr w:rsidR="00EB1102" w:rsidRPr="00A40635" w14:paraId="2105863A" w14:textId="77777777" w:rsidTr="00800022">
        <w:trPr>
          <w:trHeight w:val="523"/>
        </w:trPr>
        <w:tc>
          <w:tcPr>
            <w:tcW w:w="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32615"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CA3F"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Kiekis</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3ABD4"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14 vnt.</w:t>
            </w:r>
          </w:p>
        </w:tc>
        <w:tc>
          <w:tcPr>
            <w:tcW w:w="3295"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73AECB" w14:textId="183B54A2" w:rsidR="00EB1102" w:rsidRPr="00A40635" w:rsidRDefault="00EB1102" w:rsidP="00EB1102">
            <w:pPr>
              <w:pStyle w:val="Standard"/>
              <w:suppressAutoHyphens w:val="0"/>
              <w:rPr>
                <w:rFonts w:ascii="Times New Roman" w:hAnsi="Times New Roman" w:cs="Times New Roman"/>
                <w:shd w:val="clear" w:color="auto" w:fill="FFFF00"/>
                <w:lang w:val="lt-LT" w:eastAsia="lt-LT"/>
              </w:rPr>
            </w:pPr>
            <w:r w:rsidRPr="00A40635">
              <w:rPr>
                <w:rFonts w:ascii="Times New Roman" w:hAnsi="Times New Roman" w:cs="Times New Roman"/>
                <w:lang w:val="lt-LT"/>
              </w:rPr>
              <w:t>14 vnt.</w:t>
            </w:r>
          </w:p>
        </w:tc>
      </w:tr>
      <w:tr w:rsidR="00EB1102" w:rsidRPr="00A40635" w14:paraId="45F88CA3" w14:textId="77777777" w:rsidTr="00800022">
        <w:trPr>
          <w:trHeight w:val="523"/>
        </w:trPr>
        <w:tc>
          <w:tcPr>
            <w:tcW w:w="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9D450"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2B85C" w14:textId="058CA600" w:rsidR="00EB1102" w:rsidRPr="00A40635" w:rsidRDefault="00EB1102" w:rsidP="00EB1102">
            <w:pPr>
              <w:pStyle w:val="Standard"/>
              <w:suppressAutoHyphens w:val="0"/>
              <w:rPr>
                <w:rFonts w:ascii="Times New Roman" w:hAnsi="Times New Roman" w:cs="Times New Roman"/>
                <w:lang w:val="lt-LT" w:eastAsia="en-US"/>
              </w:rPr>
            </w:pPr>
            <w:r w:rsidRPr="00A40635">
              <w:rPr>
                <w:rFonts w:ascii="Times New Roman" w:hAnsi="Times New Roman" w:cs="Times New Roman"/>
                <w:lang w:val="lt-LT"/>
              </w:rPr>
              <w:t>Atitiktis</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F7F5" w14:textId="77777777" w:rsidR="00EB1102" w:rsidRPr="00A40635" w:rsidRDefault="00EB1102" w:rsidP="00EB1102">
            <w:pPr>
              <w:rPr>
                <w:szCs w:val="24"/>
              </w:rPr>
            </w:pPr>
            <w:r w:rsidRPr="00A40635">
              <w:rPr>
                <w:szCs w:val="24"/>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22277D36" w14:textId="5BDD676A" w:rsidR="00EB1102" w:rsidRPr="00A40635" w:rsidRDefault="00EB1102" w:rsidP="00EB1102">
            <w:pPr>
              <w:pStyle w:val="Standard"/>
              <w:suppressAutoHyphens w:val="0"/>
              <w:rPr>
                <w:rFonts w:ascii="Times New Roman" w:hAnsi="Times New Roman" w:cs="Times New Roman"/>
                <w:lang w:val="lt-LT" w:eastAsia="en-US"/>
              </w:rPr>
            </w:pPr>
            <w:r w:rsidRPr="00A40635">
              <w:rPr>
                <w:rFonts w:ascii="Times New Roman" w:hAnsi="Times New Roman" w:cs="Times New Roman"/>
                <w:color w:val="000000"/>
                <w:lang w:val="lt-LT" w:eastAsia="lt-LT"/>
              </w:rPr>
              <w:t>Įrangos gamintojas privalo būti registruotas Europos Sąjungoje arba NATO šalyse narėse ar partnerėse.</w:t>
            </w:r>
          </w:p>
        </w:tc>
        <w:tc>
          <w:tcPr>
            <w:tcW w:w="3295"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B47A6" w14:textId="372A806D" w:rsidR="00EB1102" w:rsidRPr="00A40635" w:rsidRDefault="00EB1102" w:rsidP="00EB1102">
            <w:pPr>
              <w:pStyle w:val="Standard"/>
              <w:suppressAutoHyphens w:val="0"/>
              <w:rPr>
                <w:rFonts w:ascii="Times New Roman" w:hAnsi="Times New Roman" w:cs="Times New Roman"/>
                <w:shd w:val="clear" w:color="auto" w:fill="FFFF00"/>
                <w:lang w:val="lt-LT" w:eastAsia="lt-LT"/>
              </w:rPr>
            </w:pPr>
            <w:r w:rsidRPr="00A40635">
              <w:rPr>
                <w:rFonts w:ascii="Times New Roman" w:hAnsi="Times New Roman" w:cs="Times New Roman"/>
                <w:lang w:val="lt-LT"/>
              </w:rPr>
              <w:t xml:space="preserve">Įrangos gamintojas registruotas: JAV, </w:t>
            </w:r>
            <w:proofErr w:type="spellStart"/>
            <w:r w:rsidRPr="00A40635">
              <w:rPr>
                <w:rFonts w:ascii="Times New Roman" w:hAnsi="Times New Roman" w:cs="Times New Roman"/>
                <w:lang w:val="lt-LT"/>
              </w:rPr>
              <w:t>Klermonte</w:t>
            </w:r>
            <w:proofErr w:type="spellEnd"/>
            <w:r w:rsidRPr="00A40635">
              <w:rPr>
                <w:rFonts w:ascii="Times New Roman" w:hAnsi="Times New Roman" w:cs="Times New Roman"/>
                <w:lang w:val="lt-LT"/>
              </w:rPr>
              <w:t>, Šiaurės Karolinoje (</w:t>
            </w:r>
            <w:proofErr w:type="spellStart"/>
            <w:r w:rsidRPr="00A40635">
              <w:rPr>
                <w:rFonts w:ascii="Times New Roman" w:hAnsi="Times New Roman" w:cs="Times New Roman"/>
                <w:lang w:val="lt-LT"/>
              </w:rPr>
              <w:t>Claremont</w:t>
            </w:r>
            <w:proofErr w:type="spellEnd"/>
            <w:r w:rsidRPr="00A40635">
              <w:rPr>
                <w:rFonts w:ascii="Times New Roman" w:hAnsi="Times New Roman" w:cs="Times New Roman"/>
                <w:lang w:val="lt-LT"/>
              </w:rPr>
              <w:t xml:space="preserve">, </w:t>
            </w:r>
            <w:proofErr w:type="spellStart"/>
            <w:r w:rsidRPr="00A40635">
              <w:rPr>
                <w:rFonts w:ascii="Times New Roman" w:hAnsi="Times New Roman" w:cs="Times New Roman"/>
                <w:lang w:val="lt-LT"/>
              </w:rPr>
              <w:t>North</w:t>
            </w:r>
            <w:proofErr w:type="spellEnd"/>
            <w:r w:rsidRPr="00A40635">
              <w:rPr>
                <w:rFonts w:ascii="Times New Roman" w:hAnsi="Times New Roman" w:cs="Times New Roman"/>
                <w:lang w:val="lt-LT"/>
              </w:rPr>
              <w:t xml:space="preserve"> </w:t>
            </w:r>
            <w:proofErr w:type="spellStart"/>
            <w:r w:rsidRPr="00A40635">
              <w:rPr>
                <w:rFonts w:ascii="Times New Roman" w:hAnsi="Times New Roman" w:cs="Times New Roman"/>
                <w:lang w:val="lt-LT"/>
              </w:rPr>
              <w:t>Carolina</w:t>
            </w:r>
            <w:proofErr w:type="spellEnd"/>
            <w:r w:rsidRPr="00A40635">
              <w:rPr>
                <w:rFonts w:ascii="Times New Roman" w:hAnsi="Times New Roman" w:cs="Times New Roman"/>
                <w:lang w:val="lt-LT"/>
              </w:rPr>
              <w:t>, U.S.).</w:t>
            </w:r>
          </w:p>
        </w:tc>
      </w:tr>
      <w:tr w:rsidR="00EB1102" w:rsidRPr="00A40635" w14:paraId="0152F8A1" w14:textId="77777777" w:rsidTr="00800022">
        <w:trPr>
          <w:trHeight w:val="523"/>
        </w:trPr>
        <w:tc>
          <w:tcPr>
            <w:tcW w:w="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5AF75"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8C265" w14:textId="50E744DB"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rPr>
              <w:t>Papildomos savybės</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5907" w14:textId="6CCB3EDE" w:rsidR="00EB1102" w:rsidRPr="00A40635" w:rsidRDefault="00EB1102" w:rsidP="00EB1102">
            <w:pPr>
              <w:rPr>
                <w:szCs w:val="24"/>
              </w:rPr>
            </w:pPr>
            <w:r w:rsidRPr="00A40635">
              <w:rPr>
                <w:szCs w:val="24"/>
              </w:rPr>
              <w:t>Įranga turi būti nauja, nenaudota, pateikta gamykliniame įpakavime, be išorinių pažeidimų, pastebimų nusidėvėjimo požymių, turi veikti visos Įrangos gamintojo numatytos funkcijos, gamintojo atnaujinti komponentai (angl. „</w:t>
            </w:r>
            <w:proofErr w:type="spellStart"/>
            <w:r w:rsidRPr="00A40635">
              <w:rPr>
                <w:szCs w:val="24"/>
              </w:rPr>
              <w:t>Refurbished</w:t>
            </w:r>
            <w:proofErr w:type="spellEnd"/>
            <w:r w:rsidRPr="00A40635">
              <w:rPr>
                <w:szCs w:val="24"/>
              </w:rPr>
              <w:t>“) neleistini.</w:t>
            </w:r>
          </w:p>
          <w:p w14:paraId="39D65A96" w14:textId="3FE948B8" w:rsidR="00EB1102" w:rsidRPr="00A40635" w:rsidRDefault="00EB1102" w:rsidP="00EB1102">
            <w:pPr>
              <w:rPr>
                <w:szCs w:val="24"/>
              </w:rPr>
            </w:pPr>
            <w:r w:rsidRPr="00A40635">
              <w:rPr>
                <w:color w:val="000000"/>
                <w:szCs w:val="24"/>
                <w:lang w:eastAsia="lt-LT"/>
              </w:rPr>
              <w:t xml:space="preserve">Turi būti siūloma tik tokia Įranga, kuriai gamintojas iki pasiūlymo pateikimo momento oficialiai nepaskelbė techninės ir programinės įrangos gamybos, tiekimo ir/ar jos palaikymo nutraukimo (angl. </w:t>
            </w:r>
            <w:proofErr w:type="spellStart"/>
            <w:r w:rsidRPr="00A40635">
              <w:rPr>
                <w:color w:val="000000"/>
                <w:szCs w:val="24"/>
                <w:lang w:eastAsia="lt-LT"/>
              </w:rPr>
              <w:t>end</w:t>
            </w:r>
            <w:proofErr w:type="spellEnd"/>
            <w:r w:rsidRPr="00A40635">
              <w:rPr>
                <w:color w:val="000000"/>
                <w:szCs w:val="24"/>
                <w:lang w:eastAsia="lt-LT"/>
              </w:rPr>
              <w:t xml:space="preserve"> </w:t>
            </w:r>
            <w:proofErr w:type="spellStart"/>
            <w:r w:rsidRPr="00A40635">
              <w:rPr>
                <w:color w:val="000000"/>
                <w:szCs w:val="24"/>
                <w:lang w:eastAsia="lt-LT"/>
              </w:rPr>
              <w:t>of</w:t>
            </w:r>
            <w:proofErr w:type="spellEnd"/>
            <w:r w:rsidRPr="00A40635">
              <w:rPr>
                <w:color w:val="000000"/>
                <w:szCs w:val="24"/>
                <w:lang w:eastAsia="lt-LT"/>
              </w:rPr>
              <w:t xml:space="preserve"> </w:t>
            </w:r>
            <w:proofErr w:type="spellStart"/>
            <w:r w:rsidRPr="00A40635">
              <w:rPr>
                <w:color w:val="000000"/>
                <w:szCs w:val="24"/>
                <w:lang w:eastAsia="lt-LT"/>
              </w:rPr>
              <w:t>life</w:t>
            </w:r>
            <w:proofErr w:type="spellEnd"/>
            <w:r w:rsidRPr="00A40635">
              <w:rPr>
                <w:color w:val="000000"/>
                <w:szCs w:val="24"/>
                <w:lang w:eastAsia="lt-LT"/>
              </w:rPr>
              <w:t>/</w:t>
            </w:r>
            <w:proofErr w:type="spellStart"/>
            <w:r w:rsidRPr="00A40635">
              <w:rPr>
                <w:color w:val="000000"/>
                <w:szCs w:val="24"/>
                <w:lang w:eastAsia="lt-LT"/>
              </w:rPr>
              <w:t>support</w:t>
            </w:r>
            <w:proofErr w:type="spellEnd"/>
            <w:r w:rsidRPr="00A40635">
              <w:rPr>
                <w:color w:val="000000"/>
                <w:szCs w:val="24"/>
                <w:lang w:eastAsia="lt-LT"/>
              </w:rPr>
              <w:t>).</w:t>
            </w:r>
          </w:p>
        </w:tc>
        <w:tc>
          <w:tcPr>
            <w:tcW w:w="3295"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5DECD1" w14:textId="0FBE2DEF" w:rsidR="00EB1102" w:rsidRPr="00A40635" w:rsidRDefault="00EB1102" w:rsidP="00EB1102">
            <w:pPr>
              <w:pStyle w:val="Standard"/>
              <w:suppressAutoHyphens w:val="0"/>
              <w:rPr>
                <w:rFonts w:ascii="Times New Roman" w:hAnsi="Times New Roman" w:cs="Times New Roman"/>
                <w:shd w:val="clear" w:color="auto" w:fill="FFFF00"/>
                <w:lang w:val="lt-LT" w:eastAsia="lt-LT"/>
              </w:rPr>
            </w:pPr>
            <w:r w:rsidRPr="00A40635">
              <w:rPr>
                <w:rFonts w:ascii="Times New Roman" w:hAnsi="Times New Roman" w:cs="Times New Roman"/>
                <w:lang w:val="lt-LT"/>
              </w:rPr>
              <w:t>Įranga pateikiama nauja, gamykliniame įpakavime.</w:t>
            </w:r>
          </w:p>
        </w:tc>
      </w:tr>
      <w:tr w:rsidR="00EB1102" w:rsidRPr="00A40635" w14:paraId="2A660E86"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B28DF"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EFFF"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Ryšio standartai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BC36"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palaikomi šie ryšio standartai:</w:t>
            </w:r>
          </w:p>
          <w:p w14:paraId="48CB54C2"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IEEE 802.11b;</w:t>
            </w:r>
          </w:p>
          <w:p w14:paraId="3B7F7B1B"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IEEE 802.11a/g;</w:t>
            </w:r>
          </w:p>
          <w:p w14:paraId="24A2927A"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IEEE 802.11n;</w:t>
            </w:r>
          </w:p>
          <w:p w14:paraId="0BDA19BB"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IEEE 802.11ac;</w:t>
            </w:r>
          </w:p>
          <w:p w14:paraId="4919D261"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IEEE 802.11ax.</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49EC3B" w14:textId="77777777" w:rsidR="00EB1102" w:rsidRPr="00A40635" w:rsidRDefault="00EB1102" w:rsidP="00EB1102">
            <w:pPr>
              <w:pStyle w:val="BodyText"/>
              <w:tabs>
                <w:tab w:val="left" w:pos="286"/>
              </w:tabs>
              <w:rPr>
                <w:szCs w:val="24"/>
              </w:rPr>
            </w:pPr>
            <w:r w:rsidRPr="00A40635">
              <w:rPr>
                <w:szCs w:val="24"/>
              </w:rPr>
              <w:t>Palaikomi šie ryšio standartai:</w:t>
            </w:r>
          </w:p>
          <w:p w14:paraId="62F87B6F" w14:textId="77777777" w:rsidR="00EB1102" w:rsidRPr="00A40635" w:rsidRDefault="00EB1102" w:rsidP="00EB1102">
            <w:pPr>
              <w:pStyle w:val="BodyText"/>
              <w:tabs>
                <w:tab w:val="left" w:pos="286"/>
              </w:tabs>
              <w:rPr>
                <w:szCs w:val="24"/>
              </w:rPr>
            </w:pPr>
            <w:r w:rsidRPr="00A40635">
              <w:rPr>
                <w:szCs w:val="24"/>
              </w:rPr>
              <w:t>IEEE 802.11b;</w:t>
            </w:r>
          </w:p>
          <w:p w14:paraId="71A42FA8" w14:textId="77777777" w:rsidR="00EB1102" w:rsidRPr="00A40635" w:rsidRDefault="00EB1102" w:rsidP="00EB1102">
            <w:pPr>
              <w:pStyle w:val="BodyText"/>
              <w:tabs>
                <w:tab w:val="left" w:pos="286"/>
              </w:tabs>
              <w:rPr>
                <w:szCs w:val="24"/>
              </w:rPr>
            </w:pPr>
            <w:r w:rsidRPr="00A40635">
              <w:rPr>
                <w:szCs w:val="24"/>
              </w:rPr>
              <w:t>IEEE 802.11a/g;</w:t>
            </w:r>
          </w:p>
          <w:p w14:paraId="42C5342C" w14:textId="77777777" w:rsidR="00EB1102" w:rsidRPr="00A40635" w:rsidRDefault="00EB1102" w:rsidP="00EB1102">
            <w:pPr>
              <w:pStyle w:val="BodyText"/>
              <w:tabs>
                <w:tab w:val="left" w:pos="286"/>
              </w:tabs>
              <w:rPr>
                <w:szCs w:val="24"/>
              </w:rPr>
            </w:pPr>
            <w:r w:rsidRPr="00A40635">
              <w:rPr>
                <w:szCs w:val="24"/>
              </w:rPr>
              <w:t>IEEE 802.11n;</w:t>
            </w:r>
          </w:p>
          <w:p w14:paraId="226F4471" w14:textId="77777777" w:rsidR="00EB1102" w:rsidRPr="00A40635" w:rsidRDefault="00EB1102" w:rsidP="00EB1102">
            <w:pPr>
              <w:pStyle w:val="BodyText"/>
              <w:tabs>
                <w:tab w:val="left" w:pos="286"/>
              </w:tabs>
              <w:rPr>
                <w:szCs w:val="24"/>
              </w:rPr>
            </w:pPr>
            <w:r w:rsidRPr="00A40635">
              <w:rPr>
                <w:szCs w:val="24"/>
              </w:rPr>
              <w:t>IEEE 802.11ac;</w:t>
            </w:r>
          </w:p>
          <w:p w14:paraId="7EA8BCF5" w14:textId="21A16F54" w:rsidR="00EB1102" w:rsidRPr="00A40635" w:rsidRDefault="00EB1102" w:rsidP="00EB1102">
            <w:pPr>
              <w:pStyle w:val="Standard"/>
              <w:suppressAutoHyphens w:val="0"/>
              <w:rPr>
                <w:rFonts w:ascii="Times New Roman" w:hAnsi="Times New Roman" w:cs="Times New Roman"/>
                <w:lang w:val="lt-LT" w:eastAsia="en-US"/>
              </w:rPr>
            </w:pPr>
            <w:r w:rsidRPr="00A40635">
              <w:rPr>
                <w:rFonts w:ascii="Times New Roman" w:hAnsi="Times New Roman" w:cs="Times New Roman"/>
                <w:lang w:val="lt-LT"/>
              </w:rPr>
              <w:t>IEEE 802.11ax.</w:t>
            </w:r>
          </w:p>
        </w:tc>
      </w:tr>
      <w:tr w:rsidR="00EB1102" w:rsidRPr="00A40635" w14:paraId="23344B9A" w14:textId="77777777" w:rsidTr="00800022">
        <w:trPr>
          <w:trHeight w:val="290"/>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7E68D"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67B7" w14:textId="77777777" w:rsidR="00EB1102" w:rsidRPr="00A40635" w:rsidRDefault="00EB1102" w:rsidP="00EB1102">
            <w:pPr>
              <w:pStyle w:val="Standard"/>
              <w:tabs>
                <w:tab w:val="center" w:pos="4153"/>
                <w:tab w:val="right" w:pos="8306"/>
              </w:tabs>
              <w:suppressAutoHyphens w:val="0"/>
              <w:rPr>
                <w:rFonts w:ascii="Times New Roman" w:hAnsi="Times New Roman" w:cs="Times New Roman"/>
                <w:lang w:val="lt-LT"/>
              </w:rPr>
            </w:pPr>
            <w:r w:rsidRPr="00A40635">
              <w:rPr>
                <w:rFonts w:ascii="Times New Roman" w:hAnsi="Times New Roman" w:cs="Times New Roman"/>
                <w:lang w:val="lt-LT" w:eastAsia="en-US"/>
              </w:rPr>
              <w:t>Radijo standartai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BD609"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palaikomi šie radijo standartai:</w:t>
            </w:r>
          </w:p>
          <w:p w14:paraId="317EE918"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 xml:space="preserve">RED </w:t>
            </w:r>
            <w:proofErr w:type="spellStart"/>
            <w:r w:rsidRPr="00A40635">
              <w:rPr>
                <w:rFonts w:ascii="Times New Roman" w:hAnsi="Times New Roman" w:cs="Times New Roman"/>
                <w:lang w:val="lt-LT" w:eastAsia="en-US"/>
              </w:rPr>
              <w:t>Directive</w:t>
            </w:r>
            <w:proofErr w:type="spellEnd"/>
            <w:r w:rsidRPr="00A40635">
              <w:rPr>
                <w:rFonts w:ascii="Times New Roman" w:hAnsi="Times New Roman" w:cs="Times New Roman"/>
                <w:lang w:val="lt-LT" w:eastAsia="en-US"/>
              </w:rPr>
              <w:t xml:space="preserve"> 2014/53/EU;</w:t>
            </w:r>
          </w:p>
          <w:p w14:paraId="6CC0FEAE" w14:textId="77777777" w:rsidR="00EB1102" w:rsidRPr="00A40635" w:rsidRDefault="00EB1102" w:rsidP="00EB1102">
            <w:pPr>
              <w:pStyle w:val="Standard"/>
              <w:tabs>
                <w:tab w:val="left" w:pos="720"/>
                <w:tab w:val="left" w:pos="1620"/>
              </w:tabs>
              <w:suppressAutoHyphens w:val="0"/>
              <w:rPr>
                <w:rFonts w:ascii="Times New Roman" w:hAnsi="Times New Roman" w:cs="Times New Roman"/>
                <w:lang w:val="lt-LT"/>
              </w:rPr>
            </w:pPr>
            <w:r w:rsidRPr="00A40635">
              <w:rPr>
                <w:rFonts w:ascii="Times New Roman" w:hAnsi="Times New Roman" w:cs="Times New Roman"/>
                <w:lang w:val="lt-LT" w:eastAsia="en-US"/>
              </w:rPr>
              <w:t>EN 60950.</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8BFE8" w14:textId="77777777" w:rsidR="00EB1102" w:rsidRPr="00A40635" w:rsidRDefault="00EB1102" w:rsidP="00EB1102">
            <w:pPr>
              <w:tabs>
                <w:tab w:val="left" w:pos="315"/>
              </w:tabs>
              <w:rPr>
                <w:szCs w:val="24"/>
              </w:rPr>
            </w:pPr>
            <w:r w:rsidRPr="00A40635">
              <w:rPr>
                <w:szCs w:val="24"/>
              </w:rPr>
              <w:t>Yra palaikomi šie radijo standartai:</w:t>
            </w:r>
          </w:p>
          <w:p w14:paraId="212711AE" w14:textId="77777777" w:rsidR="00EB1102" w:rsidRPr="00A40635" w:rsidRDefault="00EB1102" w:rsidP="00EB1102">
            <w:pPr>
              <w:tabs>
                <w:tab w:val="left" w:pos="315"/>
              </w:tabs>
              <w:rPr>
                <w:szCs w:val="24"/>
              </w:rPr>
            </w:pPr>
            <w:r w:rsidRPr="00A40635">
              <w:rPr>
                <w:szCs w:val="24"/>
              </w:rPr>
              <w:t xml:space="preserve">RED </w:t>
            </w:r>
            <w:proofErr w:type="spellStart"/>
            <w:r w:rsidRPr="00A40635">
              <w:rPr>
                <w:szCs w:val="24"/>
              </w:rPr>
              <w:t>Directive</w:t>
            </w:r>
            <w:proofErr w:type="spellEnd"/>
            <w:r w:rsidRPr="00A40635">
              <w:rPr>
                <w:szCs w:val="24"/>
              </w:rPr>
              <w:t xml:space="preserve"> 2014/53/EU;</w:t>
            </w:r>
          </w:p>
          <w:p w14:paraId="42F7458F" w14:textId="72DE175A" w:rsidR="00EB1102" w:rsidRPr="00A40635" w:rsidRDefault="00EB1102" w:rsidP="00EB1102">
            <w:pPr>
              <w:pStyle w:val="Standard"/>
              <w:shd w:val="clear" w:color="auto" w:fill="FFFFFF"/>
              <w:suppressAutoHyphens w:val="0"/>
              <w:rPr>
                <w:rFonts w:ascii="Times New Roman" w:hAnsi="Times New Roman" w:cs="Times New Roman"/>
                <w:lang w:val="lt-LT" w:eastAsia="en-US"/>
              </w:rPr>
            </w:pPr>
            <w:r w:rsidRPr="00A40635">
              <w:rPr>
                <w:rFonts w:ascii="Times New Roman" w:hAnsi="Times New Roman" w:cs="Times New Roman"/>
                <w:lang w:val="lt-LT"/>
              </w:rPr>
              <w:t>EN 60950.</w:t>
            </w:r>
          </w:p>
        </w:tc>
      </w:tr>
      <w:tr w:rsidR="00EB1102" w:rsidRPr="00A40635" w14:paraId="4304807B"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525D1"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98B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Teorinė greitaveika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A3DC"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palaikoma ne mažesnė kaip 1.2Gbps IEEE 802.11ax standarto teorinė greitaveika.</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7600AB" w14:textId="4D32BB0D"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Yra palaikoma ne mažesnė kaip 1.2Gbps IEEE 802.11ax standarto teorinė greitaveika.</w:t>
            </w:r>
          </w:p>
        </w:tc>
      </w:tr>
      <w:tr w:rsidR="00EB1102" w:rsidRPr="00A40635" w14:paraId="3B7C6F28" w14:textId="77777777" w:rsidTr="00800022">
        <w:trPr>
          <w:trHeight w:val="1775"/>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1B8CA"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E983"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Radijo dalies reikalavimai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0F0B"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 xml:space="preserve">Turi būti nemažau kaip 2 </w:t>
            </w:r>
            <w:proofErr w:type="spellStart"/>
            <w:r w:rsidRPr="00A40635">
              <w:rPr>
                <w:rFonts w:ascii="Times New Roman" w:hAnsi="Times New Roman" w:cs="Times New Roman"/>
                <w:lang w:val="lt-LT" w:eastAsia="en-US"/>
              </w:rPr>
              <w:t>radijos</w:t>
            </w:r>
            <w:proofErr w:type="spellEnd"/>
            <w:r w:rsidRPr="00A40635">
              <w:rPr>
                <w:rFonts w:ascii="Times New Roman" w:hAnsi="Times New Roman" w:cs="Times New Roman"/>
                <w:lang w:val="lt-LT" w:eastAsia="en-US"/>
              </w:rPr>
              <w:t>.</w:t>
            </w:r>
          </w:p>
          <w:p w14:paraId="2E770BA3"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palaikoma 2x2 MIMO technologija su dviem erdviniais duomenų srautais.</w:t>
            </w:r>
          </w:p>
          <w:p w14:paraId="2806429C"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lt-LT"/>
              </w:rPr>
              <w:t>Vidines (integruotos) antenos</w:t>
            </w:r>
          </w:p>
          <w:p w14:paraId="13361EB6"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lt-LT"/>
              </w:rPr>
              <w:t>2.4 GHz, 5 GHz dažniai</w:t>
            </w:r>
          </w:p>
          <w:p w14:paraId="1E44DCE6" w14:textId="77777777" w:rsidR="00EB1102" w:rsidRPr="00A40635" w:rsidRDefault="00EB1102" w:rsidP="00EB1102">
            <w:pPr>
              <w:pStyle w:val="Standard"/>
              <w:shd w:val="clear" w:color="auto" w:fill="FFFFFF"/>
              <w:suppressAutoHyphens w:val="0"/>
              <w:rPr>
                <w:rFonts w:ascii="Times New Roman" w:hAnsi="Times New Roman" w:cs="Times New Roman"/>
                <w:lang w:val="lt-LT" w:eastAsia="lt-LT"/>
              </w:rPr>
            </w:pPr>
            <w:r w:rsidRPr="00A40635">
              <w:rPr>
                <w:rFonts w:ascii="Times New Roman" w:hAnsi="Times New Roman" w:cs="Times New Roman"/>
                <w:lang w:val="lt-LT" w:eastAsia="lt-LT"/>
              </w:rPr>
              <w:t>Kanalo plotis: 20,40,80 MHz</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93A77D" w14:textId="77777777" w:rsidR="00EB1102" w:rsidRPr="00A40635" w:rsidRDefault="00EB1102" w:rsidP="00EB1102">
            <w:pPr>
              <w:tabs>
                <w:tab w:val="left" w:pos="315"/>
              </w:tabs>
              <w:rPr>
                <w:szCs w:val="24"/>
              </w:rPr>
            </w:pPr>
            <w:r w:rsidRPr="00A40635">
              <w:rPr>
                <w:szCs w:val="24"/>
              </w:rPr>
              <w:t xml:space="preserve">Yra 2 </w:t>
            </w:r>
            <w:proofErr w:type="spellStart"/>
            <w:r w:rsidRPr="00A40635">
              <w:rPr>
                <w:szCs w:val="24"/>
              </w:rPr>
              <w:t>radijos</w:t>
            </w:r>
            <w:proofErr w:type="spellEnd"/>
            <w:r w:rsidRPr="00A40635">
              <w:rPr>
                <w:szCs w:val="24"/>
              </w:rPr>
              <w:t>.</w:t>
            </w:r>
          </w:p>
          <w:p w14:paraId="6F8D32FC" w14:textId="77777777" w:rsidR="00EB1102" w:rsidRPr="00A40635" w:rsidRDefault="00EB1102" w:rsidP="00EB1102">
            <w:pPr>
              <w:tabs>
                <w:tab w:val="left" w:pos="315"/>
              </w:tabs>
              <w:rPr>
                <w:szCs w:val="24"/>
              </w:rPr>
            </w:pPr>
            <w:r w:rsidRPr="00A40635">
              <w:rPr>
                <w:szCs w:val="24"/>
              </w:rPr>
              <w:t>Yra palaikoma 2x2 MIMO technologija su dviem erdviniais duomenų srautais.</w:t>
            </w:r>
          </w:p>
          <w:p w14:paraId="16E9DFD1" w14:textId="77777777" w:rsidR="00EB1102" w:rsidRPr="00A40635" w:rsidRDefault="00EB1102" w:rsidP="00EB1102">
            <w:pPr>
              <w:tabs>
                <w:tab w:val="left" w:pos="315"/>
              </w:tabs>
              <w:rPr>
                <w:szCs w:val="24"/>
              </w:rPr>
            </w:pPr>
            <w:r w:rsidRPr="00A40635">
              <w:rPr>
                <w:szCs w:val="24"/>
              </w:rPr>
              <w:t>Vidines (integruotos) antenos</w:t>
            </w:r>
          </w:p>
          <w:p w14:paraId="253C088E" w14:textId="77777777" w:rsidR="00EB1102" w:rsidRPr="00A40635" w:rsidRDefault="00EB1102" w:rsidP="00EB1102">
            <w:pPr>
              <w:tabs>
                <w:tab w:val="left" w:pos="315"/>
              </w:tabs>
              <w:rPr>
                <w:szCs w:val="24"/>
              </w:rPr>
            </w:pPr>
            <w:r w:rsidRPr="00A40635">
              <w:rPr>
                <w:szCs w:val="24"/>
              </w:rPr>
              <w:t>2.4 GHz, 5 GHz dažniai</w:t>
            </w:r>
          </w:p>
          <w:p w14:paraId="52DB208C" w14:textId="0B20E8D6"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Kanalo plotis: 20,40,80 MHz</w:t>
            </w:r>
          </w:p>
        </w:tc>
      </w:tr>
      <w:tr w:rsidR="00EB1102" w:rsidRPr="00A40635" w14:paraId="29515C00"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B524C"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00C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Laidinio tinklo jungtis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C3F6"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xml:space="preserve">RJ-45,10/100/1000 Mbps, </w:t>
            </w:r>
            <w:proofErr w:type="spellStart"/>
            <w:r w:rsidRPr="00A40635">
              <w:rPr>
                <w:rFonts w:ascii="Times New Roman" w:hAnsi="Times New Roman" w:cs="Times New Roman"/>
                <w:lang w:val="lt-LT" w:eastAsia="en-US"/>
              </w:rPr>
              <w:t>Half</w:t>
            </w:r>
            <w:proofErr w:type="spellEnd"/>
            <w:r w:rsidRPr="00A40635">
              <w:rPr>
                <w:rFonts w:ascii="Times New Roman" w:hAnsi="Times New Roman" w:cs="Times New Roman"/>
                <w:lang w:val="lt-LT" w:eastAsia="en-US"/>
              </w:rPr>
              <w:t>/</w:t>
            </w:r>
            <w:proofErr w:type="spellStart"/>
            <w:r w:rsidRPr="00A40635">
              <w:rPr>
                <w:rFonts w:ascii="Times New Roman" w:hAnsi="Times New Roman" w:cs="Times New Roman"/>
                <w:lang w:val="lt-LT" w:eastAsia="en-US"/>
              </w:rPr>
              <w:t>Full</w:t>
            </w:r>
            <w:proofErr w:type="spellEnd"/>
            <w:r w:rsidRPr="00A40635">
              <w:rPr>
                <w:rFonts w:ascii="Times New Roman" w:hAnsi="Times New Roman" w:cs="Times New Roman"/>
                <w:lang w:val="lt-LT" w:eastAsia="en-US"/>
              </w:rPr>
              <w:t xml:space="preserve"> </w:t>
            </w:r>
            <w:proofErr w:type="spellStart"/>
            <w:r w:rsidRPr="00A40635">
              <w:rPr>
                <w:rFonts w:ascii="Times New Roman" w:hAnsi="Times New Roman" w:cs="Times New Roman"/>
                <w:lang w:val="lt-LT" w:eastAsia="en-US"/>
              </w:rPr>
              <w:t>Duplex</w:t>
            </w:r>
            <w:proofErr w:type="spellEnd"/>
            <w:r w:rsidRPr="00A40635">
              <w:rPr>
                <w:rFonts w:ascii="Times New Roman" w:hAnsi="Times New Roman" w:cs="Times New Roman"/>
                <w:lang w:val="lt-LT" w:eastAsia="en-US"/>
              </w:rPr>
              <w:t xml:space="preserve"> režimai.</w:t>
            </w:r>
          </w:p>
          <w:p w14:paraId="4FE836AC" w14:textId="5E7F1D8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Valdymo konsolė: RJ-45 arba USB jungtis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910488" w14:textId="77777777" w:rsidR="00EB1102" w:rsidRPr="00A40635" w:rsidRDefault="00EB1102" w:rsidP="00EB1102">
            <w:pPr>
              <w:tabs>
                <w:tab w:val="left" w:pos="315"/>
              </w:tabs>
              <w:rPr>
                <w:szCs w:val="24"/>
              </w:rPr>
            </w:pPr>
            <w:r w:rsidRPr="00A40635">
              <w:rPr>
                <w:szCs w:val="24"/>
              </w:rPr>
              <w:t xml:space="preserve">RJ-45,10/100/1000 Mbps, </w:t>
            </w:r>
            <w:proofErr w:type="spellStart"/>
            <w:r w:rsidRPr="00A40635">
              <w:rPr>
                <w:szCs w:val="24"/>
              </w:rPr>
              <w:t>Half</w:t>
            </w:r>
            <w:proofErr w:type="spellEnd"/>
            <w:r w:rsidRPr="00A40635">
              <w:rPr>
                <w:szCs w:val="24"/>
              </w:rPr>
              <w:t>/</w:t>
            </w:r>
            <w:proofErr w:type="spellStart"/>
            <w:r w:rsidRPr="00A40635">
              <w:rPr>
                <w:szCs w:val="24"/>
              </w:rPr>
              <w:t>Full</w:t>
            </w:r>
            <w:proofErr w:type="spellEnd"/>
            <w:r w:rsidRPr="00A40635">
              <w:rPr>
                <w:szCs w:val="24"/>
              </w:rPr>
              <w:t xml:space="preserve"> </w:t>
            </w:r>
            <w:proofErr w:type="spellStart"/>
            <w:r w:rsidRPr="00A40635">
              <w:rPr>
                <w:szCs w:val="24"/>
              </w:rPr>
              <w:t>Duplex</w:t>
            </w:r>
            <w:proofErr w:type="spellEnd"/>
            <w:r w:rsidRPr="00A40635">
              <w:rPr>
                <w:szCs w:val="24"/>
              </w:rPr>
              <w:t xml:space="preserve"> režimai.</w:t>
            </w:r>
          </w:p>
          <w:p w14:paraId="1A8632A3" w14:textId="3E677E05"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Valdymo konsolė: RJ-45 arba USB jungtis</w:t>
            </w:r>
          </w:p>
        </w:tc>
      </w:tr>
      <w:tr w:rsidR="00EB1102" w:rsidRPr="00A40635" w14:paraId="5A0F5633"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33C19"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6B96"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spacing w:val="-5"/>
                <w:lang w:val="lt-LT" w:eastAsia="en-US"/>
              </w:rPr>
              <w:t>El. maitinimas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57E5"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spacing w:val="-2"/>
                <w:lang w:val="lt-LT" w:eastAsia="en-US"/>
              </w:rPr>
              <w:t xml:space="preserve">Turi būti palaikomas IEEE 802.3af/at </w:t>
            </w:r>
            <w:proofErr w:type="spellStart"/>
            <w:r w:rsidRPr="00A40635">
              <w:rPr>
                <w:rFonts w:ascii="Times New Roman" w:hAnsi="Times New Roman" w:cs="Times New Roman"/>
                <w:spacing w:val="-2"/>
                <w:lang w:val="lt-LT" w:eastAsia="en-US"/>
              </w:rPr>
              <w:t>PoE</w:t>
            </w:r>
            <w:proofErr w:type="spellEnd"/>
            <w:r w:rsidRPr="00A40635">
              <w:rPr>
                <w:rFonts w:ascii="Times New Roman" w:hAnsi="Times New Roman" w:cs="Times New Roman"/>
                <w:spacing w:val="-2"/>
                <w:lang w:val="lt-LT" w:eastAsia="en-US"/>
              </w:rPr>
              <w:t xml:space="preserve"> standartai.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1D684" w14:textId="235A4A87"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 xml:space="preserve">Yra palaikomas IEEE 802.3af/at </w:t>
            </w:r>
            <w:proofErr w:type="spellStart"/>
            <w:r w:rsidRPr="00A40635">
              <w:rPr>
                <w:rFonts w:ascii="Times New Roman" w:hAnsi="Times New Roman" w:cs="Times New Roman"/>
                <w:lang w:val="lt-LT"/>
              </w:rPr>
              <w:t>PoE</w:t>
            </w:r>
            <w:proofErr w:type="spellEnd"/>
            <w:r w:rsidRPr="00A40635">
              <w:rPr>
                <w:rFonts w:ascii="Times New Roman" w:hAnsi="Times New Roman" w:cs="Times New Roman"/>
                <w:lang w:val="lt-LT"/>
              </w:rPr>
              <w:t xml:space="preserve"> standartai.</w:t>
            </w:r>
          </w:p>
        </w:tc>
      </w:tr>
      <w:tr w:rsidR="00EB1102" w:rsidRPr="00A40635" w14:paraId="7BC943FC"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D0F9"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B042"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xml:space="preserve">Įrenginys turi būti </w:t>
            </w:r>
            <w:r w:rsidRPr="00A40635">
              <w:rPr>
                <w:rFonts w:ascii="Times New Roman" w:hAnsi="Times New Roman" w:cs="Times New Roman"/>
                <w:spacing w:val="11"/>
                <w:lang w:val="lt-LT" w:eastAsia="en-US"/>
              </w:rPr>
              <w:t>pritaikytas</w:t>
            </w:r>
            <w:r w:rsidRPr="00A40635">
              <w:rPr>
                <w:rFonts w:ascii="Times New Roman" w:hAnsi="Times New Roman" w:cs="Times New Roman"/>
                <w:lang w:val="lt-LT" w:eastAsia="en-US"/>
              </w:rPr>
              <w:t xml:space="preserve"> darbui temperatūroje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989C" w14:textId="4F19674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0 - 40°C.</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E08132" w14:textId="59E9E62C"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0 - 40°C.</w:t>
            </w:r>
          </w:p>
        </w:tc>
      </w:tr>
      <w:tr w:rsidR="00EB1102" w:rsidRPr="00A40635" w14:paraId="095499AF"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21F3E"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581BD"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Atsparumas aplinkos drėgmei, ne blogiau</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FF03"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10 ... 90%.</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9D746" w14:textId="7668A6A9"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10 ... 90%.</w:t>
            </w:r>
          </w:p>
        </w:tc>
      </w:tr>
      <w:tr w:rsidR="00EB1102" w:rsidRPr="00A40635" w14:paraId="38CC5523"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88ECB"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A869"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Valdymo sąsaja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3053" w14:textId="0A028D00"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spacing w:val="-5"/>
                <w:lang w:val="lt-LT" w:eastAsia="en-US"/>
              </w:rPr>
              <w:t>Saugi WEB/CLI/SNMP sąsaja arba įrenginių valdymo programinė įranga (SSL, SSH ir SNMPv3).</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8BB09" w14:textId="27CEA352"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Saugi WEB/CLI/SNMP sąsaja arba įrenginių valdymo programinė įranga (SSL, SSH ir SNMPv3).</w:t>
            </w:r>
          </w:p>
        </w:tc>
      </w:tr>
      <w:tr w:rsidR="00EB1102" w:rsidRPr="00A40635" w14:paraId="747EB00E" w14:textId="77777777" w:rsidTr="00800022">
        <w:trPr>
          <w:trHeight w:val="523"/>
        </w:trPr>
        <w:tc>
          <w:tcPr>
            <w:tcW w:w="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AE5C7"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DB066"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Centralizuotas valymas</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255EB" w14:textId="18875BE0"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rPr>
              <w:t>Valdiklis, integruotas į prieigos taškus, suteikia centralizuotą diegiamą ir valdymą, kuriam nereikia atskiro fizinio įrenginio.</w:t>
            </w:r>
          </w:p>
        </w:tc>
        <w:tc>
          <w:tcPr>
            <w:tcW w:w="3295"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6F415" w14:textId="3D5C596E"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Valdiklis, integruotas į prieigos taškus, suteikia centralizuotą diegiamą ir valdymą, kuriam nereikia atskiro fizinio įrenginio.</w:t>
            </w:r>
          </w:p>
        </w:tc>
      </w:tr>
      <w:tr w:rsidR="00EB1102" w:rsidRPr="00A40635" w14:paraId="1194F3FF"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4EE8A"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FBDF"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Valdymo funkcijos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8EC1"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palaikoma:</w:t>
            </w:r>
          </w:p>
          <w:p w14:paraId="5097359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Automatinis signalo galios reguliavimas;</w:t>
            </w:r>
          </w:p>
          <w:p w14:paraId="53EFB38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Automatinis kanalo parinkimas ir interferencijos aptikimas;</w:t>
            </w:r>
          </w:p>
          <w:p w14:paraId="2DC71B6F"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Galios ir spektro analizė – triukšmų aptikimas nuo kitų bevielių įrenginių;</w:t>
            </w:r>
          </w:p>
          <w:p w14:paraId="4A743F8D" w14:textId="045B192B"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 Automatinis klientų perkėlimas į mažiau apkrautus 5GHz kanalus;</w:t>
            </w:r>
          </w:p>
          <w:p w14:paraId="68B6CFF9" w14:textId="35E1359A"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lang w:val="lt-LT" w:eastAsia="en-US"/>
              </w:rPr>
              <w:t xml:space="preserve"> - </w:t>
            </w:r>
            <w:proofErr w:type="spellStart"/>
            <w:r w:rsidRPr="00A40635">
              <w:rPr>
                <w:rFonts w:ascii="Times New Roman" w:hAnsi="Times New Roman" w:cs="Times New Roman"/>
                <w:lang w:val="lt-LT" w:eastAsia="en-US"/>
              </w:rPr>
              <w:t>Ortogoninis</w:t>
            </w:r>
            <w:proofErr w:type="spellEnd"/>
            <w:r w:rsidRPr="00A40635">
              <w:rPr>
                <w:rFonts w:ascii="Times New Roman" w:hAnsi="Times New Roman" w:cs="Times New Roman"/>
                <w:lang w:val="lt-LT" w:eastAsia="en-US"/>
              </w:rPr>
              <w:t xml:space="preserve"> dažnių padalijimo tankinimas (OFDMA).</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DFA63B" w14:textId="77777777" w:rsidR="00EB1102" w:rsidRPr="00A40635" w:rsidRDefault="00EB1102" w:rsidP="00EB1102">
            <w:pPr>
              <w:tabs>
                <w:tab w:val="left" w:pos="315"/>
              </w:tabs>
              <w:rPr>
                <w:szCs w:val="24"/>
              </w:rPr>
            </w:pPr>
            <w:r w:rsidRPr="00A40635">
              <w:rPr>
                <w:szCs w:val="24"/>
              </w:rPr>
              <w:t>Yra palaikoma:</w:t>
            </w:r>
          </w:p>
          <w:p w14:paraId="10F8F409" w14:textId="77777777" w:rsidR="00EB1102" w:rsidRPr="00A40635" w:rsidRDefault="00EB1102" w:rsidP="00EB1102">
            <w:pPr>
              <w:tabs>
                <w:tab w:val="left" w:pos="315"/>
              </w:tabs>
              <w:rPr>
                <w:szCs w:val="24"/>
              </w:rPr>
            </w:pPr>
            <w:r w:rsidRPr="00A40635">
              <w:rPr>
                <w:szCs w:val="24"/>
              </w:rPr>
              <w:t>- Automatinis signalo galios reguliavimas;</w:t>
            </w:r>
          </w:p>
          <w:p w14:paraId="39B6C580" w14:textId="77777777" w:rsidR="00EB1102" w:rsidRPr="00A40635" w:rsidRDefault="00EB1102" w:rsidP="00EB1102">
            <w:pPr>
              <w:tabs>
                <w:tab w:val="left" w:pos="315"/>
              </w:tabs>
              <w:rPr>
                <w:szCs w:val="24"/>
              </w:rPr>
            </w:pPr>
            <w:r w:rsidRPr="00A40635">
              <w:rPr>
                <w:szCs w:val="24"/>
              </w:rPr>
              <w:t>- Automatinis kanalo parinkimas ir interferencijos aptikimas;</w:t>
            </w:r>
          </w:p>
          <w:p w14:paraId="33C39D3D" w14:textId="77777777" w:rsidR="00EB1102" w:rsidRPr="00A40635" w:rsidRDefault="00EB1102" w:rsidP="00EB1102">
            <w:pPr>
              <w:tabs>
                <w:tab w:val="left" w:pos="315"/>
              </w:tabs>
              <w:rPr>
                <w:szCs w:val="24"/>
              </w:rPr>
            </w:pPr>
            <w:r w:rsidRPr="00A40635">
              <w:rPr>
                <w:szCs w:val="24"/>
              </w:rPr>
              <w:t>- Galios ir spektro analizė – triukšmų aptikimas nuo kitų bevielių įrenginių;</w:t>
            </w:r>
          </w:p>
          <w:p w14:paraId="7273E98D" w14:textId="77777777" w:rsidR="00EB1102" w:rsidRPr="00A40635" w:rsidRDefault="00EB1102" w:rsidP="00EB1102">
            <w:pPr>
              <w:tabs>
                <w:tab w:val="left" w:pos="315"/>
              </w:tabs>
              <w:rPr>
                <w:szCs w:val="24"/>
              </w:rPr>
            </w:pPr>
            <w:r w:rsidRPr="00A40635">
              <w:rPr>
                <w:szCs w:val="24"/>
              </w:rPr>
              <w:t>-Automatinis klientų perkėlimas į mažiau apkrautus 5GHz kanalus;</w:t>
            </w:r>
          </w:p>
          <w:p w14:paraId="485575CC" w14:textId="63D3AF7F"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 xml:space="preserve">- </w:t>
            </w:r>
            <w:proofErr w:type="spellStart"/>
            <w:r w:rsidRPr="00A40635">
              <w:rPr>
                <w:rFonts w:ascii="Times New Roman" w:hAnsi="Times New Roman" w:cs="Times New Roman"/>
                <w:lang w:val="lt-LT"/>
              </w:rPr>
              <w:t>Ortogoninis</w:t>
            </w:r>
            <w:proofErr w:type="spellEnd"/>
            <w:r w:rsidRPr="00A40635">
              <w:rPr>
                <w:rFonts w:ascii="Times New Roman" w:hAnsi="Times New Roman" w:cs="Times New Roman"/>
                <w:lang w:val="lt-LT"/>
              </w:rPr>
              <w:t xml:space="preserve"> dažnių padalijimo tankinimas (OFDMA).</w:t>
            </w:r>
          </w:p>
        </w:tc>
      </w:tr>
      <w:tr w:rsidR="00EB1102" w:rsidRPr="00A40635" w14:paraId="57F45740" w14:textId="77777777" w:rsidTr="00800022">
        <w:trPr>
          <w:trHeight w:val="50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2BCC"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E064"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Spindulio formavimas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22767" w14:textId="228D928D"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palaikoma spindulio formavimo (angl. „</w:t>
            </w:r>
            <w:proofErr w:type="spellStart"/>
            <w:r w:rsidRPr="00A40635">
              <w:rPr>
                <w:rFonts w:ascii="Times New Roman" w:hAnsi="Times New Roman" w:cs="Times New Roman"/>
                <w:i/>
                <w:lang w:val="lt-LT" w:eastAsia="en-US"/>
              </w:rPr>
              <w:t>beamforming</w:t>
            </w:r>
            <w:proofErr w:type="spellEnd"/>
            <w:r w:rsidRPr="00A40635">
              <w:rPr>
                <w:rFonts w:ascii="Times New Roman" w:hAnsi="Times New Roman" w:cs="Times New Roman"/>
                <w:i/>
                <w:lang w:val="lt-LT" w:eastAsia="en-US"/>
              </w:rPr>
              <w:t>“</w:t>
            </w:r>
            <w:r w:rsidRPr="00A40635">
              <w:rPr>
                <w:rFonts w:ascii="Times New Roman" w:hAnsi="Times New Roman" w:cs="Times New Roman"/>
                <w:lang w:val="lt-LT" w:eastAsia="en-US"/>
              </w:rPr>
              <w:t>) technologija.</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2E9AC5" w14:textId="5B95F9F0"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Yra palaikoma spindulio formavimo (angl. „</w:t>
            </w:r>
            <w:proofErr w:type="spellStart"/>
            <w:r w:rsidRPr="00A40635">
              <w:rPr>
                <w:rFonts w:ascii="Times New Roman" w:hAnsi="Times New Roman" w:cs="Times New Roman"/>
                <w:lang w:val="lt-LT"/>
              </w:rPr>
              <w:t>beamforming</w:t>
            </w:r>
            <w:proofErr w:type="spellEnd"/>
            <w:r w:rsidRPr="00A40635">
              <w:rPr>
                <w:rFonts w:ascii="Times New Roman" w:hAnsi="Times New Roman" w:cs="Times New Roman"/>
                <w:lang w:val="lt-LT"/>
              </w:rPr>
              <w:t>“) technologija.</w:t>
            </w:r>
          </w:p>
        </w:tc>
      </w:tr>
      <w:tr w:rsidR="00EB1102" w:rsidRPr="00A40635" w14:paraId="1DD6CE72"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0A5D"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8301"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Autentikavimas, šifravimas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8272"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Turi būti palaikomas IEEE 802.1X standartas</w:t>
            </w:r>
          </w:p>
          <w:p w14:paraId="618D3B62"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su žemiau išvardintais autentikavimo metodais:</w:t>
            </w:r>
          </w:p>
          <w:p w14:paraId="022C14FE"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PEAP;</w:t>
            </w:r>
          </w:p>
          <w:p w14:paraId="702E0772"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EAP-TLS (RFC 5216);</w:t>
            </w:r>
          </w:p>
          <w:p w14:paraId="30E0A2F1"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EAP-TTLS;</w:t>
            </w:r>
          </w:p>
          <w:p w14:paraId="34D7D224"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Turi būti palaikomi šie apsaugos tipai:</w:t>
            </w:r>
          </w:p>
          <w:p w14:paraId="56A579B5" w14:textId="4C37BE6A"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WPA3, WPA2.</w:t>
            </w:r>
          </w:p>
          <w:p w14:paraId="253AEB4C"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Turi būti palaikomi šie šifravimo metodai:</w:t>
            </w:r>
          </w:p>
          <w:p w14:paraId="60619494" w14:textId="1190B46A"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AES.</w:t>
            </w:r>
          </w:p>
          <w:p w14:paraId="1A8DE708" w14:textId="7765FA0E"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Turi būti palaikomas lokalus vartotojų autorizavimas, naudojant įrenginio vidinę vartotojų duomenų bazę.</w:t>
            </w:r>
          </w:p>
          <w:p w14:paraId="50E4DBA5" w14:textId="1E36EA1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Turi būti palaikomas nutolęs vartotojų autorizavimas naudojant nutolusį RADIUS serverį.</w:t>
            </w:r>
          </w:p>
          <w:p w14:paraId="76CB3C8E"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galimybė autorizuoti vartotojus tiek pagal MAC adresą, tiek pagal vartotojo informaciją.</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A247FA" w14:textId="77777777" w:rsidR="00EB1102" w:rsidRPr="00A40635" w:rsidRDefault="00EB1102" w:rsidP="00EB1102">
            <w:pPr>
              <w:tabs>
                <w:tab w:val="left" w:pos="315"/>
              </w:tabs>
              <w:rPr>
                <w:szCs w:val="24"/>
              </w:rPr>
            </w:pPr>
            <w:r w:rsidRPr="00A40635">
              <w:rPr>
                <w:szCs w:val="24"/>
              </w:rPr>
              <w:t>Yra palaikomas IEEE 802.1X standartas</w:t>
            </w:r>
          </w:p>
          <w:p w14:paraId="23B008DB" w14:textId="77777777" w:rsidR="00EB1102" w:rsidRPr="00A40635" w:rsidRDefault="00EB1102" w:rsidP="00EB1102">
            <w:pPr>
              <w:tabs>
                <w:tab w:val="left" w:pos="315"/>
              </w:tabs>
              <w:rPr>
                <w:szCs w:val="24"/>
              </w:rPr>
            </w:pPr>
            <w:r w:rsidRPr="00A40635">
              <w:rPr>
                <w:szCs w:val="24"/>
              </w:rPr>
              <w:t>su žemiau išvardintais autentikavimo metodais:</w:t>
            </w:r>
          </w:p>
          <w:p w14:paraId="33507487" w14:textId="77777777" w:rsidR="00EB1102" w:rsidRPr="00A40635" w:rsidRDefault="00EB1102" w:rsidP="00EB1102">
            <w:pPr>
              <w:tabs>
                <w:tab w:val="left" w:pos="315"/>
              </w:tabs>
              <w:rPr>
                <w:szCs w:val="24"/>
              </w:rPr>
            </w:pPr>
            <w:r w:rsidRPr="00A40635">
              <w:rPr>
                <w:szCs w:val="24"/>
              </w:rPr>
              <w:t>PEAP;</w:t>
            </w:r>
          </w:p>
          <w:p w14:paraId="30933703" w14:textId="77777777" w:rsidR="00EB1102" w:rsidRPr="00A40635" w:rsidRDefault="00EB1102" w:rsidP="00EB1102">
            <w:pPr>
              <w:tabs>
                <w:tab w:val="left" w:pos="315"/>
              </w:tabs>
              <w:rPr>
                <w:szCs w:val="24"/>
              </w:rPr>
            </w:pPr>
            <w:r w:rsidRPr="00A40635">
              <w:rPr>
                <w:szCs w:val="24"/>
              </w:rPr>
              <w:t>EAP-TLS (RFC 5216);</w:t>
            </w:r>
          </w:p>
          <w:p w14:paraId="1AB22B02" w14:textId="77777777" w:rsidR="00EB1102" w:rsidRPr="00A40635" w:rsidRDefault="00EB1102" w:rsidP="00EB1102">
            <w:pPr>
              <w:tabs>
                <w:tab w:val="left" w:pos="315"/>
              </w:tabs>
              <w:rPr>
                <w:szCs w:val="24"/>
              </w:rPr>
            </w:pPr>
            <w:r w:rsidRPr="00A40635">
              <w:rPr>
                <w:szCs w:val="24"/>
              </w:rPr>
              <w:t>EAP-TTLS;</w:t>
            </w:r>
          </w:p>
          <w:p w14:paraId="4028B90E" w14:textId="77777777" w:rsidR="00EB1102" w:rsidRPr="00A40635" w:rsidRDefault="00EB1102" w:rsidP="00EB1102">
            <w:pPr>
              <w:tabs>
                <w:tab w:val="left" w:pos="315"/>
              </w:tabs>
              <w:rPr>
                <w:szCs w:val="24"/>
              </w:rPr>
            </w:pPr>
            <w:r w:rsidRPr="00A40635">
              <w:rPr>
                <w:szCs w:val="24"/>
              </w:rPr>
              <w:t>Yra palaikomi šie apsaugos tipai:</w:t>
            </w:r>
          </w:p>
          <w:p w14:paraId="755012F1" w14:textId="77777777" w:rsidR="00EB1102" w:rsidRPr="00A40635" w:rsidRDefault="00EB1102" w:rsidP="00EB1102">
            <w:pPr>
              <w:tabs>
                <w:tab w:val="left" w:pos="315"/>
              </w:tabs>
              <w:rPr>
                <w:szCs w:val="24"/>
              </w:rPr>
            </w:pPr>
            <w:r w:rsidRPr="00A40635">
              <w:rPr>
                <w:szCs w:val="24"/>
              </w:rPr>
              <w:t>WPA3, WPA2.</w:t>
            </w:r>
          </w:p>
          <w:p w14:paraId="1BF3A4FC" w14:textId="77777777" w:rsidR="00EB1102" w:rsidRPr="00A40635" w:rsidRDefault="00EB1102" w:rsidP="00EB1102">
            <w:pPr>
              <w:tabs>
                <w:tab w:val="left" w:pos="315"/>
              </w:tabs>
              <w:rPr>
                <w:szCs w:val="24"/>
              </w:rPr>
            </w:pPr>
            <w:r w:rsidRPr="00A40635">
              <w:rPr>
                <w:szCs w:val="24"/>
              </w:rPr>
              <w:t>Yra palaikomi šie šifravimo metodai:</w:t>
            </w:r>
          </w:p>
          <w:p w14:paraId="6D0D0DB8" w14:textId="77777777" w:rsidR="00EB1102" w:rsidRPr="00A40635" w:rsidRDefault="00EB1102" w:rsidP="00EB1102">
            <w:pPr>
              <w:tabs>
                <w:tab w:val="left" w:pos="315"/>
              </w:tabs>
              <w:rPr>
                <w:szCs w:val="24"/>
              </w:rPr>
            </w:pPr>
            <w:r w:rsidRPr="00A40635">
              <w:rPr>
                <w:szCs w:val="24"/>
              </w:rPr>
              <w:t>AES.</w:t>
            </w:r>
          </w:p>
          <w:p w14:paraId="28D43233" w14:textId="77777777" w:rsidR="00EB1102" w:rsidRPr="00A40635" w:rsidRDefault="00EB1102" w:rsidP="00EB1102">
            <w:pPr>
              <w:tabs>
                <w:tab w:val="left" w:pos="315"/>
              </w:tabs>
              <w:rPr>
                <w:szCs w:val="24"/>
              </w:rPr>
            </w:pPr>
            <w:r w:rsidRPr="00A40635">
              <w:rPr>
                <w:szCs w:val="24"/>
              </w:rPr>
              <w:t>Yra palaikomas lokalus vartotojų autorizavimas, naudojant įrenginio vidinę vartotojų duomenų bazę.</w:t>
            </w:r>
          </w:p>
          <w:p w14:paraId="6F9686CC" w14:textId="77777777" w:rsidR="00EB1102" w:rsidRPr="00A40635" w:rsidRDefault="00EB1102" w:rsidP="00EB1102">
            <w:pPr>
              <w:tabs>
                <w:tab w:val="left" w:pos="315"/>
              </w:tabs>
              <w:rPr>
                <w:szCs w:val="24"/>
              </w:rPr>
            </w:pPr>
            <w:r w:rsidRPr="00A40635">
              <w:rPr>
                <w:szCs w:val="24"/>
              </w:rPr>
              <w:t>Yra palaikomas nutolęs vartotojų autorizavimas naudojant nutolusį RADIUS serverį.</w:t>
            </w:r>
          </w:p>
          <w:p w14:paraId="6DDEF7D6" w14:textId="7CBE29C1"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Yra galimybė autorizuoti vartotojus tiek pagal MAC adresą, tiek pagal vartotojo informaciją.</w:t>
            </w:r>
          </w:p>
        </w:tc>
      </w:tr>
      <w:tr w:rsidR="00EB1102" w:rsidRPr="00A40635" w14:paraId="5410F1E0"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AAF13"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4691"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Duomenų srautų apskaita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FA46" w14:textId="77777777" w:rsidR="00EB1102" w:rsidRPr="00A40635" w:rsidRDefault="00EB1102" w:rsidP="00EB1102">
            <w:pPr>
              <w:pStyle w:val="Standard"/>
              <w:shd w:val="clear" w:color="auto" w:fill="FFFFFF"/>
              <w:suppressAutoHyphens w:val="0"/>
              <w:ind w:firstLine="7"/>
              <w:rPr>
                <w:rFonts w:ascii="Times New Roman" w:hAnsi="Times New Roman" w:cs="Times New Roman"/>
                <w:lang w:val="lt-LT"/>
              </w:rPr>
            </w:pPr>
            <w:r w:rsidRPr="00A40635">
              <w:rPr>
                <w:rFonts w:ascii="Times New Roman" w:hAnsi="Times New Roman" w:cs="Times New Roman"/>
                <w:lang w:val="lt-LT" w:eastAsia="en-US"/>
              </w:rPr>
              <w:t>RADIUS apskaitos palaikymas</w:t>
            </w:r>
          </w:p>
          <w:p w14:paraId="384421DA"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(angl. „</w:t>
            </w:r>
            <w:proofErr w:type="spellStart"/>
            <w:r w:rsidRPr="00A40635">
              <w:rPr>
                <w:rFonts w:ascii="Times New Roman" w:hAnsi="Times New Roman" w:cs="Times New Roman"/>
                <w:i/>
                <w:lang w:val="lt-LT" w:eastAsia="en-US"/>
              </w:rPr>
              <w:t>radius</w:t>
            </w:r>
            <w:proofErr w:type="spellEnd"/>
            <w:r w:rsidRPr="00A40635">
              <w:rPr>
                <w:rFonts w:ascii="Times New Roman" w:hAnsi="Times New Roman" w:cs="Times New Roman"/>
                <w:i/>
                <w:lang w:val="lt-LT" w:eastAsia="en-US"/>
              </w:rPr>
              <w:t xml:space="preserve"> </w:t>
            </w:r>
            <w:proofErr w:type="spellStart"/>
            <w:r w:rsidRPr="00A40635">
              <w:rPr>
                <w:rFonts w:ascii="Times New Roman" w:hAnsi="Times New Roman" w:cs="Times New Roman"/>
                <w:i/>
                <w:lang w:val="lt-LT" w:eastAsia="en-US"/>
              </w:rPr>
              <w:t>accounting</w:t>
            </w:r>
            <w:proofErr w:type="spellEnd"/>
            <w:r w:rsidRPr="00A40635">
              <w:rPr>
                <w:rFonts w:ascii="Times New Roman" w:hAnsi="Times New Roman" w:cs="Times New Roman"/>
                <w:lang w:val="lt-LT" w:eastAsia="en-US"/>
              </w:rPr>
              <w:t>“).</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F7DEBA" w14:textId="77777777" w:rsidR="00EB1102" w:rsidRPr="00A40635" w:rsidRDefault="00EB1102" w:rsidP="00EB1102">
            <w:pPr>
              <w:tabs>
                <w:tab w:val="left" w:pos="315"/>
              </w:tabs>
              <w:rPr>
                <w:szCs w:val="24"/>
              </w:rPr>
            </w:pPr>
            <w:r w:rsidRPr="00A40635">
              <w:rPr>
                <w:szCs w:val="24"/>
              </w:rPr>
              <w:t>RADIUS apskaitos palaikymas</w:t>
            </w:r>
          </w:p>
          <w:p w14:paraId="28D37A8B" w14:textId="03285539"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(angl. „</w:t>
            </w:r>
            <w:proofErr w:type="spellStart"/>
            <w:r w:rsidRPr="00A40635">
              <w:rPr>
                <w:rFonts w:ascii="Times New Roman" w:hAnsi="Times New Roman" w:cs="Times New Roman"/>
                <w:lang w:val="lt-LT"/>
              </w:rPr>
              <w:t>radius</w:t>
            </w:r>
            <w:proofErr w:type="spellEnd"/>
            <w:r w:rsidRPr="00A40635">
              <w:rPr>
                <w:rFonts w:ascii="Times New Roman" w:hAnsi="Times New Roman" w:cs="Times New Roman"/>
                <w:lang w:val="lt-LT"/>
              </w:rPr>
              <w:t xml:space="preserve"> </w:t>
            </w:r>
            <w:proofErr w:type="spellStart"/>
            <w:r w:rsidRPr="00A40635">
              <w:rPr>
                <w:rFonts w:ascii="Times New Roman" w:hAnsi="Times New Roman" w:cs="Times New Roman"/>
                <w:lang w:val="lt-LT"/>
              </w:rPr>
              <w:t>accounting</w:t>
            </w:r>
            <w:proofErr w:type="spellEnd"/>
            <w:r w:rsidRPr="00A40635">
              <w:rPr>
                <w:rFonts w:ascii="Times New Roman" w:hAnsi="Times New Roman" w:cs="Times New Roman"/>
                <w:lang w:val="lt-LT"/>
              </w:rPr>
              <w:t>“).</w:t>
            </w:r>
          </w:p>
        </w:tc>
      </w:tr>
      <w:tr w:rsidR="00EB1102" w:rsidRPr="00A40635" w14:paraId="5A3967EE"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12D6"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604D"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Persijungimas tarp bevielės prieigos taškų (angl. „</w:t>
            </w:r>
            <w:proofErr w:type="spellStart"/>
            <w:r w:rsidRPr="00A40635">
              <w:rPr>
                <w:rFonts w:ascii="Times New Roman" w:hAnsi="Times New Roman" w:cs="Times New Roman"/>
                <w:i/>
                <w:lang w:val="lt-LT" w:eastAsia="en-US"/>
              </w:rPr>
              <w:t>roaming</w:t>
            </w:r>
            <w:proofErr w:type="spellEnd"/>
            <w:r w:rsidRPr="00A40635">
              <w:rPr>
                <w:rFonts w:ascii="Times New Roman" w:hAnsi="Times New Roman" w:cs="Times New Roman"/>
                <w:lang w:val="lt-LT" w:eastAsia="en-US"/>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4B8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palaikomi šie persijungimo standartai:</w:t>
            </w:r>
          </w:p>
          <w:p w14:paraId="341B66EA"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IEEE 802.11 k;</w:t>
            </w:r>
          </w:p>
          <w:p w14:paraId="1A47F5ED"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IEEE 802.11 r;</w:t>
            </w:r>
          </w:p>
          <w:p w14:paraId="55B2538C"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IEEE 802.11 v.</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5A2268" w14:textId="77777777" w:rsidR="00EB1102" w:rsidRPr="00A40635" w:rsidRDefault="00EB1102" w:rsidP="00EB1102">
            <w:pPr>
              <w:tabs>
                <w:tab w:val="left" w:pos="315"/>
              </w:tabs>
              <w:rPr>
                <w:szCs w:val="24"/>
              </w:rPr>
            </w:pPr>
            <w:r w:rsidRPr="00A40635">
              <w:rPr>
                <w:szCs w:val="24"/>
              </w:rPr>
              <w:t>Yra palaikomi šie persijungimo standartai:</w:t>
            </w:r>
          </w:p>
          <w:p w14:paraId="45E6BA30" w14:textId="77777777" w:rsidR="00EB1102" w:rsidRPr="00A40635" w:rsidRDefault="00EB1102" w:rsidP="00EB1102">
            <w:pPr>
              <w:tabs>
                <w:tab w:val="left" w:pos="315"/>
              </w:tabs>
              <w:rPr>
                <w:szCs w:val="24"/>
              </w:rPr>
            </w:pPr>
            <w:r w:rsidRPr="00A40635">
              <w:rPr>
                <w:szCs w:val="24"/>
              </w:rPr>
              <w:t>IEEE 802.11 k;</w:t>
            </w:r>
          </w:p>
          <w:p w14:paraId="3F819C14" w14:textId="77777777" w:rsidR="00EB1102" w:rsidRPr="00A40635" w:rsidRDefault="00EB1102" w:rsidP="00EB1102">
            <w:pPr>
              <w:tabs>
                <w:tab w:val="left" w:pos="315"/>
              </w:tabs>
              <w:rPr>
                <w:szCs w:val="24"/>
              </w:rPr>
            </w:pPr>
            <w:r w:rsidRPr="00A40635">
              <w:rPr>
                <w:szCs w:val="24"/>
              </w:rPr>
              <w:t>IEEE 802.11 r;</w:t>
            </w:r>
          </w:p>
          <w:p w14:paraId="353C0285" w14:textId="6A4D8088"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IEEE 802.11 v.</w:t>
            </w:r>
          </w:p>
        </w:tc>
      </w:tr>
      <w:tr w:rsidR="00EB1102" w:rsidRPr="00A40635" w14:paraId="438F5AC8"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4F777"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808C"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Apkrovos balansavimas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5F6A"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Turi būti palaikomas bevielės prieigos taškų apkrovos balansavimas įvertinant kiekvieno prisijungusio kliento ryšio kokybę ir, esant poreikiui, perjungiant reikiamus klientus prie kito bevielės prieigos taško.</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F3634" w14:textId="13FFFB07"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Yra palaikomas bevielės prieigos taškų apkrovos balansavimas įvertinant kiekvieno prisijungusio kliento ryšio kokybę ir, esant poreikiui, perjungiant reikiamus klientus prie kito bevielės prieigos taško. (</w:t>
            </w:r>
            <w:proofErr w:type="spellStart"/>
            <w:r w:rsidRPr="00A40635">
              <w:rPr>
                <w:rFonts w:ascii="Times New Roman" w:hAnsi="Times New Roman" w:cs="Times New Roman"/>
                <w:lang w:val="lt-LT"/>
              </w:rPr>
              <w:t>BeamFlex</w:t>
            </w:r>
            <w:proofErr w:type="spellEnd"/>
            <w:r w:rsidRPr="00A40635">
              <w:rPr>
                <w:rFonts w:ascii="Times New Roman" w:hAnsi="Times New Roman" w:cs="Times New Roman"/>
                <w:lang w:val="lt-LT"/>
              </w:rPr>
              <w:t>).</w:t>
            </w:r>
          </w:p>
        </w:tc>
      </w:tr>
      <w:tr w:rsidR="00EB1102" w:rsidRPr="00A40635" w14:paraId="4C864B39" w14:textId="77777777" w:rsidTr="00800022">
        <w:trPr>
          <w:trHeight w:val="52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2CE50" w14:textId="77777777" w:rsidR="00EB1102" w:rsidRPr="00A40635" w:rsidRDefault="00EB1102" w:rsidP="00EB1102">
            <w:pPr>
              <w:pStyle w:val="Standard"/>
              <w:numPr>
                <w:ilvl w:val="0"/>
                <w:numId w:val="38"/>
              </w:numPr>
              <w:suppressAutoHyphens w:val="0"/>
              <w:ind w:left="0"/>
              <w:jc w:val="right"/>
              <w:rPr>
                <w:rFonts w:ascii="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19273"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Garantija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C393E" w14:textId="77777777" w:rsidR="00EB1102" w:rsidRPr="00A40635" w:rsidRDefault="00EB1102" w:rsidP="00EB1102">
            <w:pPr>
              <w:pStyle w:val="Standard"/>
              <w:shd w:val="clear" w:color="auto" w:fill="FFFFFF"/>
              <w:suppressAutoHyphens w:val="0"/>
              <w:rPr>
                <w:rFonts w:ascii="Times New Roman" w:hAnsi="Times New Roman" w:cs="Times New Roman"/>
                <w:lang w:val="lt-LT"/>
              </w:rPr>
            </w:pPr>
            <w:r w:rsidRPr="00A40635">
              <w:rPr>
                <w:rFonts w:ascii="Times New Roman" w:hAnsi="Times New Roman" w:cs="Times New Roman"/>
                <w:spacing w:val="-2"/>
                <w:lang w:val="lt-LT" w:eastAsia="en-US"/>
              </w:rPr>
              <w:t>Tiekiamai įrangai turi būti suteikta ne trumpesnė nei 12 mėn. gamintojo garantija, skaičiuojant nuo įrangos priėmimo-perdavimo akto pasirašymo dienos.</w:t>
            </w:r>
          </w:p>
          <w:p w14:paraId="454CD5EA" w14:textId="095E9A18"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spacing w:val="-2"/>
                <w:lang w:val="lt-LT" w:eastAsia="en-US"/>
              </w:rPr>
              <w:t xml:space="preserve">Garantiniu laikotarpiu NMA nemokamai gauna ir naudoja programinės įrangos (angl. </w:t>
            </w:r>
            <w:proofErr w:type="spellStart"/>
            <w:r w:rsidRPr="00A40635">
              <w:rPr>
                <w:rFonts w:ascii="Times New Roman" w:hAnsi="Times New Roman" w:cs="Times New Roman"/>
                <w:i/>
                <w:iCs/>
                <w:spacing w:val="-2"/>
                <w:lang w:val="lt-LT" w:eastAsia="en-US"/>
              </w:rPr>
              <w:t>firmware</w:t>
            </w:r>
            <w:proofErr w:type="spellEnd"/>
            <w:r w:rsidRPr="00A40635">
              <w:rPr>
                <w:rFonts w:ascii="Times New Roman" w:hAnsi="Times New Roman" w:cs="Times New Roman"/>
                <w:spacing w:val="-2"/>
                <w:lang w:val="lt-LT" w:eastAsia="en-US"/>
              </w:rPr>
              <w:t>) naujas versijas.</w:t>
            </w:r>
          </w:p>
          <w:p w14:paraId="2FB75C68" w14:textId="4C9C86ED"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spacing w:val="-2"/>
                <w:lang w:val="lt-LT" w:eastAsia="en-US"/>
              </w:rPr>
              <w:t>Galiojanti gamintojo pagalba (8x5) šalinant gedimus, teikiant pagalbą sutrikimų šalinimui.</w:t>
            </w:r>
          </w:p>
          <w:p w14:paraId="2860D8ED"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lastRenderedPageBreak/>
              <w:t>Teisė kreiptis į gamintojo techninio aptarnavimo centrą aparatinės įrangos gedimų diagnozavimo ar programinės įrangos defektų klausimais, darbo dienomis telefonu ar kitomis elektroninėmis priemonėmis.</w:t>
            </w:r>
          </w:p>
          <w:p w14:paraId="266EB917" w14:textId="5594658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spacing w:val="-2"/>
                <w:lang w:val="lt-LT" w:eastAsia="en-US"/>
              </w:rPr>
              <w:t xml:space="preserve">Garantiniu laikotarpiu nemokamas sugedusio įrenginio keitimas nauju. </w:t>
            </w:r>
          </w:p>
          <w:p w14:paraId="00BF7BA7" w14:textId="77777777" w:rsidR="00EB1102" w:rsidRPr="00A40635" w:rsidRDefault="00EB1102" w:rsidP="00EB1102">
            <w:pPr>
              <w:pStyle w:val="Standard"/>
              <w:suppressAutoHyphens w:val="0"/>
              <w:rPr>
                <w:rFonts w:ascii="Times New Roman" w:hAnsi="Times New Roman" w:cs="Times New Roman"/>
                <w:lang w:val="lt-LT"/>
              </w:rPr>
            </w:pPr>
            <w:r w:rsidRPr="00A40635">
              <w:rPr>
                <w:rFonts w:ascii="Times New Roman" w:hAnsi="Times New Roman" w:cs="Times New Roman"/>
                <w:lang w:val="lt-LT" w:eastAsia="en-US"/>
              </w:rPr>
              <w:t>Jei sugedusios įrangos per šį laikotarpį pataisyti neįmanoma – ji pakeičiama ekvivalentiška nauja.</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4DF516" w14:textId="77777777" w:rsidR="00EB1102" w:rsidRPr="00A40635" w:rsidRDefault="00EB1102" w:rsidP="00EB1102">
            <w:pPr>
              <w:tabs>
                <w:tab w:val="left" w:pos="315"/>
              </w:tabs>
              <w:rPr>
                <w:szCs w:val="24"/>
              </w:rPr>
            </w:pPr>
            <w:r w:rsidRPr="00A40635">
              <w:rPr>
                <w:szCs w:val="24"/>
              </w:rPr>
              <w:lastRenderedPageBreak/>
              <w:t>Tiekiamai įrangai yra suteikta 12 mėn. gamintojo garantija, skaičiuojant nuo įrangos priėmimo-perdavimo akto pasirašymo dienos.</w:t>
            </w:r>
          </w:p>
          <w:p w14:paraId="6FC03A03" w14:textId="77777777" w:rsidR="00EB1102" w:rsidRPr="00A40635" w:rsidRDefault="00EB1102" w:rsidP="00EB1102">
            <w:pPr>
              <w:tabs>
                <w:tab w:val="left" w:pos="315"/>
              </w:tabs>
              <w:rPr>
                <w:szCs w:val="24"/>
              </w:rPr>
            </w:pPr>
            <w:r w:rsidRPr="00A40635">
              <w:rPr>
                <w:szCs w:val="24"/>
              </w:rPr>
              <w:t xml:space="preserve">Garantiniu laikotarpiu NMA nemokamai gauna ir naudoja programinės įrangos (angl. </w:t>
            </w:r>
            <w:proofErr w:type="spellStart"/>
            <w:r w:rsidRPr="00A40635">
              <w:rPr>
                <w:szCs w:val="24"/>
              </w:rPr>
              <w:t>firmware</w:t>
            </w:r>
            <w:proofErr w:type="spellEnd"/>
            <w:r w:rsidRPr="00A40635">
              <w:rPr>
                <w:szCs w:val="24"/>
              </w:rPr>
              <w:t>) naujas versijas.</w:t>
            </w:r>
          </w:p>
          <w:p w14:paraId="3C7E69F2" w14:textId="77777777" w:rsidR="00EB1102" w:rsidRPr="00A40635" w:rsidRDefault="00EB1102" w:rsidP="00EB1102">
            <w:pPr>
              <w:pStyle w:val="ListParagraph"/>
              <w:tabs>
                <w:tab w:val="left" w:pos="315"/>
              </w:tabs>
              <w:ind w:left="0"/>
              <w:rPr>
                <w:szCs w:val="24"/>
              </w:rPr>
            </w:pPr>
            <w:r w:rsidRPr="00A40635">
              <w:rPr>
                <w:szCs w:val="24"/>
              </w:rPr>
              <w:lastRenderedPageBreak/>
              <w:t>Galiojanti gamintojo pagalba (8x5) šalinant gedimus, teikiant pagalbą sutrikimų šalinimui.</w:t>
            </w:r>
          </w:p>
          <w:p w14:paraId="58B32F45" w14:textId="77777777" w:rsidR="00EB1102" w:rsidRPr="00A40635" w:rsidRDefault="00EB1102" w:rsidP="00EB1102">
            <w:pPr>
              <w:tabs>
                <w:tab w:val="left" w:pos="315"/>
              </w:tabs>
              <w:rPr>
                <w:szCs w:val="24"/>
              </w:rPr>
            </w:pPr>
            <w:r w:rsidRPr="00A40635">
              <w:rPr>
                <w:szCs w:val="24"/>
              </w:rPr>
              <w:t>Teisė kreiptis į gamintojo techninio aptarnavimo centrą aparatinės įrangos gedimų diagnozavimo ar programinės įrangos defektų klausimais, darbo dienomis telefonu ar kitomis elektroninėmis priemonėmis.</w:t>
            </w:r>
          </w:p>
          <w:p w14:paraId="6D295968" w14:textId="77777777" w:rsidR="00EB1102" w:rsidRPr="00A40635" w:rsidRDefault="00EB1102" w:rsidP="00EB1102">
            <w:pPr>
              <w:tabs>
                <w:tab w:val="left" w:pos="315"/>
              </w:tabs>
              <w:rPr>
                <w:szCs w:val="24"/>
              </w:rPr>
            </w:pPr>
            <w:r w:rsidRPr="00A40635">
              <w:rPr>
                <w:szCs w:val="24"/>
              </w:rPr>
              <w:t>Garantiniu laikotarpiu nemokamas sugedusio įrenginio keitimas nauju.</w:t>
            </w:r>
          </w:p>
          <w:p w14:paraId="4CF77668" w14:textId="6657E7D6" w:rsidR="00EB1102" w:rsidRPr="00A40635" w:rsidRDefault="00EB1102" w:rsidP="00EB1102">
            <w:pPr>
              <w:pStyle w:val="Standard"/>
              <w:suppressAutoHyphens w:val="0"/>
              <w:rPr>
                <w:rFonts w:ascii="Times New Roman" w:hAnsi="Times New Roman" w:cs="Times New Roman"/>
                <w:lang w:val="lt-LT" w:eastAsia="lt-LT"/>
              </w:rPr>
            </w:pPr>
            <w:r w:rsidRPr="00A40635">
              <w:rPr>
                <w:rFonts w:ascii="Times New Roman" w:hAnsi="Times New Roman" w:cs="Times New Roman"/>
                <w:lang w:val="lt-LT"/>
              </w:rPr>
              <w:t>Jei sugedusios įrangos per šį laikotarpį pataisyti neįmanoma – ji pakeičiama ekvivalentiška nauja.</w:t>
            </w:r>
          </w:p>
        </w:tc>
      </w:tr>
    </w:tbl>
    <w:p w14:paraId="70667BD4" w14:textId="77777777" w:rsidR="006375A5" w:rsidRPr="00A40635" w:rsidRDefault="006375A5" w:rsidP="00110B17">
      <w:pPr>
        <w:tabs>
          <w:tab w:val="left" w:pos="993"/>
        </w:tabs>
        <w:ind w:firstLine="360"/>
        <w:contextualSpacing/>
      </w:pPr>
    </w:p>
    <w:p w14:paraId="0EA0E23C" w14:textId="7E0712BB" w:rsidR="000812BA" w:rsidRPr="00A40635" w:rsidRDefault="000812BA" w:rsidP="00110B17">
      <w:pPr>
        <w:tabs>
          <w:tab w:val="left" w:pos="993"/>
        </w:tabs>
        <w:ind w:firstLine="360"/>
        <w:contextualSpacing/>
      </w:pPr>
      <w:r w:rsidRPr="00A40635">
        <w:t>Siūlomos įrangos komplektuojamų dalių gamintojo produktų kodai bei kiekiai:</w:t>
      </w:r>
    </w:p>
    <w:p w14:paraId="4D13C0EF" w14:textId="77777777" w:rsidR="000812BA" w:rsidRPr="00A40635" w:rsidRDefault="000812BA" w:rsidP="00110B17">
      <w:pPr>
        <w:tabs>
          <w:tab w:val="left" w:pos="993"/>
        </w:tabs>
        <w:ind w:firstLine="360"/>
        <w:contextualSpacing/>
      </w:pPr>
    </w:p>
    <w:tbl>
      <w:tblPr>
        <w:tblW w:w="9889" w:type="dxa"/>
        <w:tblLook w:val="04A0" w:firstRow="1" w:lastRow="0" w:firstColumn="1" w:lastColumn="0" w:noHBand="0" w:noVBand="1"/>
      </w:tblPr>
      <w:tblGrid>
        <w:gridCol w:w="960"/>
        <w:gridCol w:w="1983"/>
        <w:gridCol w:w="6946"/>
      </w:tblGrid>
      <w:tr w:rsidR="000812BA" w:rsidRPr="00A40635" w14:paraId="0D5253EE" w14:textId="77777777" w:rsidTr="000812BA">
        <w:trPr>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D5FF4" w14:textId="77777777" w:rsidR="000812BA" w:rsidRPr="00A40635" w:rsidRDefault="000812BA" w:rsidP="00110B17">
            <w:pPr>
              <w:rPr>
                <w:color w:val="000000"/>
                <w:lang w:eastAsia="lt-LT"/>
              </w:rPr>
            </w:pPr>
            <w:r w:rsidRPr="00A40635">
              <w:rPr>
                <w:color w:val="000000"/>
                <w:lang w:eastAsia="lt-LT"/>
              </w:rPr>
              <w:t> Kiekis</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0CB6BFED" w14:textId="77777777" w:rsidR="000812BA" w:rsidRPr="00A40635" w:rsidRDefault="000812BA" w:rsidP="00110B17">
            <w:pPr>
              <w:rPr>
                <w:color w:val="000000"/>
                <w:lang w:eastAsia="lt-LT"/>
              </w:rPr>
            </w:pPr>
            <w:r w:rsidRPr="00A40635">
              <w:rPr>
                <w:color w:val="000000"/>
                <w:lang w:eastAsia="lt-LT"/>
              </w:rPr>
              <w:t>Gamintojo kodas</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14:paraId="59EDA7FC" w14:textId="77777777" w:rsidR="000812BA" w:rsidRPr="00A40635" w:rsidRDefault="000812BA" w:rsidP="00110B17">
            <w:pPr>
              <w:rPr>
                <w:color w:val="000000"/>
                <w:lang w:eastAsia="lt-LT"/>
              </w:rPr>
            </w:pPr>
            <w:r w:rsidRPr="00A40635">
              <w:rPr>
                <w:color w:val="000000"/>
                <w:lang w:eastAsia="lt-LT"/>
              </w:rPr>
              <w:t>Trumpas aprašymas</w:t>
            </w:r>
          </w:p>
        </w:tc>
      </w:tr>
      <w:tr w:rsidR="00EB1102" w:rsidRPr="00A40635" w14:paraId="1E42CB5A" w14:textId="77777777" w:rsidTr="0080002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A7BB9" w14:textId="54401A33" w:rsidR="00EB1102" w:rsidRPr="00A40635" w:rsidRDefault="00EB1102" w:rsidP="00EB1102">
            <w:pPr>
              <w:jc w:val="right"/>
              <w:rPr>
                <w:color w:val="000000"/>
                <w:lang w:eastAsia="lt-LT"/>
              </w:rPr>
            </w:pPr>
            <w:r w:rsidRPr="00A40635">
              <w:rPr>
                <w:color w:val="000000"/>
                <w:szCs w:val="24"/>
                <w:lang w:eastAsia="lt-LT"/>
              </w:rPr>
              <w:t>14</w:t>
            </w:r>
          </w:p>
        </w:tc>
        <w:tc>
          <w:tcPr>
            <w:tcW w:w="1983" w:type="dxa"/>
            <w:tcBorders>
              <w:top w:val="single" w:sz="4" w:space="0" w:color="auto"/>
              <w:left w:val="nil"/>
              <w:bottom w:val="single" w:sz="4" w:space="0" w:color="auto"/>
              <w:right w:val="single" w:sz="4" w:space="0" w:color="auto"/>
            </w:tcBorders>
            <w:shd w:val="clear" w:color="auto" w:fill="auto"/>
            <w:noWrap/>
            <w:vAlign w:val="bottom"/>
          </w:tcPr>
          <w:p w14:paraId="52192CC4" w14:textId="3A39F28A" w:rsidR="00EB1102" w:rsidRPr="00A40635" w:rsidRDefault="00EB1102" w:rsidP="00EB1102">
            <w:pPr>
              <w:rPr>
                <w:color w:val="000000"/>
                <w:lang w:eastAsia="lt-LT"/>
              </w:rPr>
            </w:pPr>
            <w:r w:rsidRPr="00A40635">
              <w:rPr>
                <w:color w:val="000000"/>
                <w:szCs w:val="24"/>
                <w:lang w:eastAsia="lt-LT"/>
              </w:rPr>
              <w:t>807-ULAP-1U00</w:t>
            </w:r>
          </w:p>
        </w:tc>
        <w:tc>
          <w:tcPr>
            <w:tcW w:w="6946" w:type="dxa"/>
            <w:tcBorders>
              <w:top w:val="single" w:sz="4" w:space="0" w:color="auto"/>
              <w:left w:val="nil"/>
              <w:bottom w:val="single" w:sz="4" w:space="0" w:color="auto"/>
              <w:right w:val="single" w:sz="4" w:space="0" w:color="auto"/>
            </w:tcBorders>
            <w:shd w:val="clear" w:color="auto" w:fill="auto"/>
            <w:noWrap/>
            <w:vAlign w:val="bottom"/>
          </w:tcPr>
          <w:p w14:paraId="2AD73CC3" w14:textId="5C1A7412" w:rsidR="00EB1102" w:rsidRPr="00A40635" w:rsidRDefault="00EB1102" w:rsidP="00EB1102">
            <w:pPr>
              <w:rPr>
                <w:color w:val="000000"/>
                <w:lang w:eastAsia="lt-LT"/>
              </w:rPr>
            </w:pPr>
            <w:proofErr w:type="spellStart"/>
            <w:r w:rsidRPr="00A40635">
              <w:rPr>
                <w:color w:val="000000"/>
                <w:szCs w:val="24"/>
                <w:lang w:eastAsia="lt-LT"/>
              </w:rPr>
              <w:t>Associate</w:t>
            </w:r>
            <w:proofErr w:type="spellEnd"/>
            <w:r w:rsidRPr="00A40635">
              <w:rPr>
                <w:color w:val="000000"/>
                <w:szCs w:val="24"/>
                <w:lang w:eastAsia="lt-LT"/>
              </w:rPr>
              <w:t xml:space="preserve"> </w:t>
            </w:r>
            <w:proofErr w:type="spellStart"/>
            <w:r w:rsidRPr="00A40635">
              <w:rPr>
                <w:color w:val="000000"/>
                <w:szCs w:val="24"/>
                <w:lang w:eastAsia="lt-LT"/>
              </w:rPr>
              <w:t>Partner</w:t>
            </w:r>
            <w:proofErr w:type="spellEnd"/>
            <w:r w:rsidRPr="00A40635">
              <w:rPr>
                <w:color w:val="000000"/>
                <w:szCs w:val="24"/>
                <w:lang w:eastAsia="lt-LT"/>
              </w:rPr>
              <w:t xml:space="preserve"> Support </w:t>
            </w:r>
            <w:proofErr w:type="spellStart"/>
            <w:r w:rsidRPr="00A40635">
              <w:rPr>
                <w:color w:val="000000"/>
                <w:szCs w:val="24"/>
                <w:lang w:eastAsia="lt-LT"/>
              </w:rPr>
              <w:t>for</w:t>
            </w:r>
            <w:proofErr w:type="spellEnd"/>
            <w:r w:rsidRPr="00A40635">
              <w:rPr>
                <w:color w:val="000000"/>
                <w:szCs w:val="24"/>
                <w:lang w:eastAsia="lt-LT"/>
              </w:rPr>
              <w:t xml:space="preserve"> </w:t>
            </w:r>
            <w:proofErr w:type="spellStart"/>
            <w:r w:rsidRPr="00A40635">
              <w:rPr>
                <w:color w:val="000000"/>
                <w:szCs w:val="24"/>
                <w:lang w:eastAsia="lt-LT"/>
              </w:rPr>
              <w:t>Unleashed</w:t>
            </w:r>
            <w:proofErr w:type="spellEnd"/>
            <w:r w:rsidRPr="00A40635">
              <w:rPr>
                <w:color w:val="000000"/>
                <w:szCs w:val="24"/>
                <w:lang w:eastAsia="lt-LT"/>
              </w:rPr>
              <w:t xml:space="preserve"> AP </w:t>
            </w:r>
            <w:proofErr w:type="spellStart"/>
            <w:r w:rsidRPr="00A40635">
              <w:rPr>
                <w:color w:val="000000"/>
                <w:szCs w:val="24"/>
                <w:lang w:eastAsia="lt-LT"/>
              </w:rPr>
              <w:t>no</w:t>
            </w:r>
            <w:proofErr w:type="spellEnd"/>
            <w:r w:rsidRPr="00A40635">
              <w:rPr>
                <w:color w:val="000000"/>
                <w:szCs w:val="24"/>
                <w:lang w:eastAsia="lt-LT"/>
              </w:rPr>
              <w:t xml:space="preserve"> </w:t>
            </w:r>
            <w:proofErr w:type="spellStart"/>
            <w:r w:rsidRPr="00A40635">
              <w:rPr>
                <w:color w:val="000000"/>
                <w:szCs w:val="24"/>
                <w:lang w:eastAsia="lt-LT"/>
              </w:rPr>
              <w:t>Advance</w:t>
            </w:r>
            <w:proofErr w:type="spellEnd"/>
            <w:r w:rsidRPr="00A40635">
              <w:rPr>
                <w:color w:val="000000"/>
                <w:szCs w:val="24"/>
                <w:lang w:eastAsia="lt-LT"/>
              </w:rPr>
              <w:t xml:space="preserve"> </w:t>
            </w:r>
            <w:proofErr w:type="spellStart"/>
            <w:r w:rsidRPr="00A40635">
              <w:rPr>
                <w:color w:val="000000"/>
                <w:szCs w:val="24"/>
                <w:lang w:eastAsia="lt-LT"/>
              </w:rPr>
              <w:t>rep</w:t>
            </w:r>
            <w:proofErr w:type="spellEnd"/>
            <w:r w:rsidRPr="00A40635">
              <w:rPr>
                <w:color w:val="000000"/>
                <w:szCs w:val="24"/>
                <w:lang w:eastAsia="lt-LT"/>
              </w:rPr>
              <w:t xml:space="preserve">, 1 </w:t>
            </w:r>
            <w:proofErr w:type="spellStart"/>
            <w:r w:rsidRPr="00A40635">
              <w:rPr>
                <w:color w:val="000000"/>
                <w:szCs w:val="24"/>
                <w:lang w:eastAsia="lt-LT"/>
              </w:rPr>
              <w:t>Yr</w:t>
            </w:r>
            <w:proofErr w:type="spellEnd"/>
          </w:p>
        </w:tc>
      </w:tr>
      <w:tr w:rsidR="00EB1102" w:rsidRPr="00A40635" w14:paraId="0B2B0F8E" w14:textId="77777777" w:rsidTr="0080002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FEC41" w14:textId="7DE3AB81" w:rsidR="00EB1102" w:rsidRPr="00A40635" w:rsidRDefault="00EB1102" w:rsidP="00EB1102">
            <w:pPr>
              <w:jc w:val="right"/>
              <w:rPr>
                <w:color w:val="000000"/>
                <w:lang w:eastAsia="lt-LT"/>
              </w:rPr>
            </w:pPr>
            <w:r w:rsidRPr="00A40635">
              <w:rPr>
                <w:color w:val="000000"/>
                <w:szCs w:val="24"/>
                <w:lang w:eastAsia="lt-LT"/>
              </w:rPr>
              <w:t>14</w:t>
            </w:r>
          </w:p>
        </w:tc>
        <w:tc>
          <w:tcPr>
            <w:tcW w:w="1983" w:type="dxa"/>
            <w:tcBorders>
              <w:top w:val="single" w:sz="4" w:space="0" w:color="auto"/>
              <w:left w:val="nil"/>
              <w:bottom w:val="single" w:sz="4" w:space="0" w:color="auto"/>
              <w:right w:val="single" w:sz="4" w:space="0" w:color="auto"/>
            </w:tcBorders>
            <w:shd w:val="clear" w:color="auto" w:fill="auto"/>
            <w:noWrap/>
            <w:vAlign w:val="bottom"/>
          </w:tcPr>
          <w:p w14:paraId="5D9721B3" w14:textId="22377352" w:rsidR="00EB1102" w:rsidRPr="00A40635" w:rsidRDefault="00EB1102" w:rsidP="00EB1102">
            <w:pPr>
              <w:rPr>
                <w:color w:val="000000"/>
                <w:lang w:eastAsia="lt-LT"/>
              </w:rPr>
            </w:pPr>
            <w:r w:rsidRPr="00A40635">
              <w:rPr>
                <w:color w:val="000000"/>
                <w:szCs w:val="24"/>
                <w:lang w:eastAsia="lt-LT"/>
              </w:rPr>
              <w:t>901-R350-XX02</w:t>
            </w:r>
          </w:p>
        </w:tc>
        <w:tc>
          <w:tcPr>
            <w:tcW w:w="6946" w:type="dxa"/>
            <w:tcBorders>
              <w:top w:val="single" w:sz="4" w:space="0" w:color="auto"/>
              <w:left w:val="nil"/>
              <w:bottom w:val="single" w:sz="4" w:space="0" w:color="auto"/>
              <w:right w:val="single" w:sz="4" w:space="0" w:color="auto"/>
            </w:tcBorders>
            <w:shd w:val="clear" w:color="auto" w:fill="auto"/>
            <w:noWrap/>
            <w:vAlign w:val="bottom"/>
          </w:tcPr>
          <w:p w14:paraId="09F4B0B0" w14:textId="444FC337" w:rsidR="00EB1102" w:rsidRPr="00A40635" w:rsidRDefault="00EB1102" w:rsidP="00EB1102">
            <w:pPr>
              <w:rPr>
                <w:color w:val="000000"/>
                <w:lang w:eastAsia="lt-LT"/>
              </w:rPr>
            </w:pPr>
            <w:proofErr w:type="spellStart"/>
            <w:r w:rsidRPr="00A40635">
              <w:rPr>
                <w:color w:val="000000"/>
                <w:szCs w:val="24"/>
                <w:lang w:eastAsia="lt-LT"/>
              </w:rPr>
              <w:t>Ruckus</w:t>
            </w:r>
            <w:proofErr w:type="spellEnd"/>
            <w:r w:rsidRPr="00A40635">
              <w:rPr>
                <w:color w:val="000000"/>
                <w:szCs w:val="24"/>
                <w:lang w:eastAsia="lt-LT"/>
              </w:rPr>
              <w:t xml:space="preserve"> R350 </w:t>
            </w:r>
            <w:proofErr w:type="spellStart"/>
            <w:r w:rsidRPr="00A40635">
              <w:rPr>
                <w:color w:val="000000"/>
                <w:szCs w:val="24"/>
                <w:lang w:eastAsia="lt-LT"/>
              </w:rPr>
              <w:t>dual-band</w:t>
            </w:r>
            <w:proofErr w:type="spellEnd"/>
            <w:r w:rsidRPr="00A40635">
              <w:rPr>
                <w:color w:val="000000"/>
                <w:szCs w:val="24"/>
                <w:lang w:eastAsia="lt-LT"/>
              </w:rPr>
              <w:t xml:space="preserve"> 802.11abgn/</w:t>
            </w:r>
            <w:proofErr w:type="spellStart"/>
            <w:r w:rsidRPr="00A40635">
              <w:rPr>
                <w:color w:val="000000"/>
                <w:szCs w:val="24"/>
                <w:lang w:eastAsia="lt-LT"/>
              </w:rPr>
              <w:t>ac</w:t>
            </w:r>
            <w:proofErr w:type="spellEnd"/>
            <w:r w:rsidRPr="00A40635">
              <w:rPr>
                <w:color w:val="000000"/>
                <w:szCs w:val="24"/>
                <w:lang w:eastAsia="lt-LT"/>
              </w:rPr>
              <w:t>/</w:t>
            </w:r>
            <w:proofErr w:type="spellStart"/>
            <w:r w:rsidRPr="00A40635">
              <w:rPr>
                <w:color w:val="000000"/>
                <w:szCs w:val="24"/>
                <w:lang w:eastAsia="lt-LT"/>
              </w:rPr>
              <w:t>ax</w:t>
            </w:r>
            <w:proofErr w:type="spellEnd"/>
            <w:r w:rsidRPr="00A40635">
              <w:rPr>
                <w:color w:val="000000"/>
                <w:szCs w:val="24"/>
                <w:lang w:eastAsia="lt-LT"/>
              </w:rPr>
              <w:t xml:space="preserve"> </w:t>
            </w:r>
            <w:proofErr w:type="spellStart"/>
            <w:r w:rsidRPr="00A40635">
              <w:rPr>
                <w:color w:val="000000"/>
                <w:szCs w:val="24"/>
                <w:lang w:eastAsia="lt-LT"/>
              </w:rPr>
              <w:t>Wireless</w:t>
            </w:r>
            <w:proofErr w:type="spellEnd"/>
            <w:r w:rsidRPr="00A40635">
              <w:rPr>
                <w:color w:val="000000"/>
                <w:szCs w:val="24"/>
                <w:lang w:eastAsia="lt-LT"/>
              </w:rPr>
              <w:t xml:space="preserve"> Access </w:t>
            </w:r>
            <w:proofErr w:type="spellStart"/>
            <w:r w:rsidRPr="00A40635">
              <w:rPr>
                <w:color w:val="000000"/>
                <w:szCs w:val="24"/>
                <w:lang w:eastAsia="lt-LT"/>
              </w:rPr>
              <w:t>Points</w:t>
            </w:r>
            <w:proofErr w:type="spellEnd"/>
            <w:r w:rsidRPr="00A40635">
              <w:rPr>
                <w:color w:val="000000"/>
                <w:szCs w:val="24"/>
                <w:lang w:eastAsia="lt-LT"/>
              </w:rPr>
              <w:t xml:space="preserve">, 2x2:2 </w:t>
            </w:r>
            <w:proofErr w:type="spellStart"/>
            <w:r w:rsidRPr="00A40635">
              <w:rPr>
                <w:color w:val="000000"/>
                <w:szCs w:val="24"/>
                <w:lang w:eastAsia="lt-LT"/>
              </w:rPr>
              <w:t>streams</w:t>
            </w:r>
            <w:proofErr w:type="spellEnd"/>
            <w:r w:rsidRPr="00A40635">
              <w:rPr>
                <w:color w:val="000000"/>
                <w:szCs w:val="24"/>
                <w:lang w:eastAsia="lt-LT"/>
              </w:rPr>
              <w:t xml:space="preserve"> (2.4GHz/5GHz) OFDMA, MU-MIMO, </w:t>
            </w:r>
            <w:proofErr w:type="spellStart"/>
            <w:r w:rsidRPr="00A40635">
              <w:rPr>
                <w:color w:val="000000"/>
                <w:szCs w:val="24"/>
                <w:lang w:eastAsia="lt-LT"/>
              </w:rPr>
              <w:t>BeamFlex</w:t>
            </w:r>
            <w:proofErr w:type="spellEnd"/>
            <w:r w:rsidRPr="00A40635">
              <w:rPr>
                <w:color w:val="000000"/>
                <w:szCs w:val="24"/>
                <w:lang w:eastAsia="lt-LT"/>
              </w:rPr>
              <w:t xml:space="preserve">+, 802.3af </w:t>
            </w:r>
            <w:proofErr w:type="spellStart"/>
            <w:r w:rsidRPr="00A40635">
              <w:rPr>
                <w:color w:val="000000"/>
                <w:szCs w:val="24"/>
                <w:lang w:eastAsia="lt-LT"/>
              </w:rPr>
              <w:t>PoE</w:t>
            </w:r>
            <w:proofErr w:type="spellEnd"/>
            <w:r w:rsidRPr="00A40635">
              <w:rPr>
                <w:color w:val="000000"/>
                <w:szCs w:val="24"/>
                <w:lang w:eastAsia="lt-LT"/>
              </w:rPr>
              <w:t xml:space="preserve"> </w:t>
            </w:r>
            <w:proofErr w:type="spellStart"/>
            <w:r w:rsidRPr="00A40635">
              <w:rPr>
                <w:color w:val="000000"/>
                <w:szCs w:val="24"/>
                <w:lang w:eastAsia="lt-LT"/>
              </w:rPr>
              <w:t>support</w:t>
            </w:r>
            <w:proofErr w:type="spellEnd"/>
            <w:r w:rsidRPr="00A40635">
              <w:rPr>
                <w:color w:val="000000"/>
                <w:szCs w:val="24"/>
                <w:lang w:eastAsia="lt-LT"/>
              </w:rPr>
              <w:t>.</w:t>
            </w:r>
          </w:p>
        </w:tc>
      </w:tr>
    </w:tbl>
    <w:p w14:paraId="033008B6" w14:textId="77777777" w:rsidR="000812BA" w:rsidRPr="00A40635" w:rsidRDefault="000812BA" w:rsidP="00110B17">
      <w:pPr>
        <w:tabs>
          <w:tab w:val="left" w:pos="720"/>
          <w:tab w:val="left" w:pos="993"/>
        </w:tabs>
        <w:contextualSpacing/>
        <w:rPr>
          <w:szCs w:val="24"/>
          <w:lang w:eastAsia="x-none"/>
        </w:rPr>
      </w:pPr>
    </w:p>
    <w:tbl>
      <w:tblPr>
        <w:tblW w:w="9645" w:type="dxa"/>
        <w:tblLayout w:type="fixed"/>
        <w:tblLook w:val="01E0" w:firstRow="1" w:lastRow="1" w:firstColumn="1" w:lastColumn="1" w:noHBand="0" w:noVBand="0"/>
      </w:tblPr>
      <w:tblGrid>
        <w:gridCol w:w="4799"/>
        <w:gridCol w:w="4846"/>
      </w:tblGrid>
      <w:tr w:rsidR="000812BA" w:rsidRPr="00A40635" w14:paraId="4104C712" w14:textId="77777777" w:rsidTr="000812BA">
        <w:tc>
          <w:tcPr>
            <w:tcW w:w="4800" w:type="dxa"/>
          </w:tcPr>
          <w:p w14:paraId="64CAD155" w14:textId="77777777" w:rsidR="000812BA" w:rsidRPr="00A40635" w:rsidRDefault="000812BA" w:rsidP="00110B17">
            <w:pPr>
              <w:widowControl w:val="0"/>
              <w:rPr>
                <w:b/>
                <w:szCs w:val="24"/>
              </w:rPr>
            </w:pPr>
            <w:bookmarkStart w:id="6" w:name="_Hlk20149691"/>
            <w:r w:rsidRPr="00A40635">
              <w:rPr>
                <w:b/>
                <w:szCs w:val="24"/>
              </w:rPr>
              <w:t>NMA</w:t>
            </w:r>
          </w:p>
          <w:p w14:paraId="335DAC0F" w14:textId="77777777" w:rsidR="00E737FA" w:rsidRPr="00D02D61" w:rsidRDefault="00E737FA" w:rsidP="00E737FA">
            <w:pPr>
              <w:rPr>
                <w:noProof/>
                <w:szCs w:val="24"/>
              </w:rPr>
            </w:pPr>
            <w:r w:rsidRPr="00D02D61">
              <w:rPr>
                <w:szCs w:val="24"/>
              </w:rPr>
              <w:t xml:space="preserve">Strateginio valdymo departamento </w:t>
            </w:r>
            <w:r>
              <w:rPr>
                <w:szCs w:val="24"/>
              </w:rPr>
              <w:t>direktorė</w:t>
            </w:r>
          </w:p>
          <w:p w14:paraId="2B9E8734" w14:textId="77777777" w:rsidR="00E737FA" w:rsidRPr="00D02D61" w:rsidRDefault="00E737FA" w:rsidP="00E737FA">
            <w:pPr>
              <w:rPr>
                <w:noProof/>
                <w:szCs w:val="24"/>
              </w:rPr>
            </w:pPr>
            <w:r>
              <w:rPr>
                <w:iCs/>
                <w:szCs w:val="24"/>
              </w:rPr>
              <w:t>Vitalija Zumerienė</w:t>
            </w:r>
          </w:p>
          <w:p w14:paraId="2DFFE647" w14:textId="77A70053" w:rsidR="000812BA" w:rsidRPr="00A40635" w:rsidRDefault="000812BA" w:rsidP="0091334C">
            <w:pPr>
              <w:tabs>
                <w:tab w:val="left" w:pos="0"/>
              </w:tabs>
              <w:rPr>
                <w:b/>
                <w:szCs w:val="24"/>
              </w:rPr>
            </w:pPr>
          </w:p>
        </w:tc>
        <w:tc>
          <w:tcPr>
            <w:tcW w:w="4848" w:type="dxa"/>
          </w:tcPr>
          <w:p w14:paraId="4D31F4DA" w14:textId="77777777" w:rsidR="000812BA" w:rsidRPr="00A40635" w:rsidRDefault="000812BA" w:rsidP="00110B17">
            <w:pPr>
              <w:tabs>
                <w:tab w:val="left" w:pos="0"/>
              </w:tabs>
              <w:rPr>
                <w:b/>
                <w:szCs w:val="24"/>
              </w:rPr>
            </w:pPr>
            <w:r w:rsidRPr="00A40635">
              <w:rPr>
                <w:b/>
                <w:szCs w:val="24"/>
              </w:rPr>
              <w:t>Tiekėjas</w:t>
            </w:r>
          </w:p>
          <w:p w14:paraId="1B44498F" w14:textId="77777777" w:rsidR="00A40635" w:rsidRPr="00A40635" w:rsidRDefault="00A40635" w:rsidP="00A40635">
            <w:pPr>
              <w:tabs>
                <w:tab w:val="left" w:pos="0"/>
              </w:tabs>
              <w:rPr>
                <w:bCs/>
                <w:szCs w:val="24"/>
              </w:rPr>
            </w:pPr>
            <w:r w:rsidRPr="00A40635">
              <w:rPr>
                <w:bCs/>
                <w:szCs w:val="24"/>
              </w:rPr>
              <w:t>Generalinis direktorius</w:t>
            </w:r>
          </w:p>
          <w:p w14:paraId="59AF9C1C" w14:textId="03F1D73F" w:rsidR="000812BA" w:rsidRPr="00A40635" w:rsidRDefault="00A40635" w:rsidP="0091334C">
            <w:pPr>
              <w:tabs>
                <w:tab w:val="left" w:pos="0"/>
              </w:tabs>
              <w:rPr>
                <w:bCs/>
                <w:szCs w:val="24"/>
              </w:rPr>
            </w:pPr>
            <w:proofErr w:type="spellStart"/>
            <w:r w:rsidRPr="00A40635">
              <w:rPr>
                <w:bCs/>
                <w:szCs w:val="24"/>
              </w:rPr>
              <w:t>Artiom</w:t>
            </w:r>
            <w:proofErr w:type="spellEnd"/>
            <w:r w:rsidRPr="00A40635">
              <w:rPr>
                <w:bCs/>
                <w:szCs w:val="24"/>
              </w:rPr>
              <w:t xml:space="preserve"> </w:t>
            </w:r>
            <w:proofErr w:type="spellStart"/>
            <w:r w:rsidRPr="00A40635">
              <w:rPr>
                <w:bCs/>
                <w:szCs w:val="24"/>
              </w:rPr>
              <w:t>Maslov</w:t>
            </w:r>
            <w:proofErr w:type="spellEnd"/>
          </w:p>
        </w:tc>
      </w:tr>
      <w:bookmarkEnd w:id="6"/>
    </w:tbl>
    <w:p w14:paraId="6F55E2C4" w14:textId="77777777" w:rsidR="000812BA" w:rsidRPr="00A40635" w:rsidRDefault="000812BA" w:rsidP="00110B17">
      <w:pPr>
        <w:sectPr w:rsidR="000812BA" w:rsidRPr="00A40635" w:rsidSect="009170C7">
          <w:pgSz w:w="11906" w:h="16838"/>
          <w:pgMar w:top="993" w:right="567" w:bottom="993" w:left="1701" w:header="567" w:footer="567" w:gutter="0"/>
          <w:pgNumType w:start="1"/>
          <w:cols w:space="1296"/>
          <w:titlePg/>
          <w:docGrid w:linePitch="360"/>
        </w:sectPr>
      </w:pPr>
    </w:p>
    <w:p w14:paraId="4CE96241" w14:textId="686364A2" w:rsidR="000812BA" w:rsidRPr="00A40635" w:rsidRDefault="000812BA" w:rsidP="00110B17">
      <w:pPr>
        <w:ind w:left="6480"/>
        <w:rPr>
          <w:sz w:val="20"/>
        </w:rPr>
      </w:pPr>
      <w:bookmarkStart w:id="7" w:name="priedas_2_2"/>
      <w:r w:rsidRPr="00A40635">
        <w:rPr>
          <w:sz w:val="20"/>
        </w:rPr>
        <w:lastRenderedPageBreak/>
        <w:t>202</w:t>
      </w:r>
      <w:r w:rsidR="000564F2" w:rsidRPr="00A40635">
        <w:rPr>
          <w:sz w:val="20"/>
        </w:rPr>
        <w:t>5</w:t>
      </w:r>
      <w:r w:rsidRPr="00A40635">
        <w:rPr>
          <w:sz w:val="20"/>
        </w:rPr>
        <w:t xml:space="preserve"> m.  </w:t>
      </w:r>
      <w:r w:rsidR="00A40635">
        <w:rPr>
          <w:sz w:val="20"/>
        </w:rPr>
        <w:t>liepos</w:t>
      </w:r>
      <w:r w:rsidR="00A40635" w:rsidRPr="00A40635">
        <w:rPr>
          <w:sz w:val="20"/>
        </w:rPr>
        <w:t xml:space="preserve">  </w:t>
      </w:r>
      <w:r w:rsidRPr="00A40635">
        <w:rPr>
          <w:sz w:val="20"/>
        </w:rPr>
        <w:t>d.</w:t>
      </w:r>
    </w:p>
    <w:p w14:paraId="1EBEAB60" w14:textId="7A235F02" w:rsidR="003D1472" w:rsidRPr="00A40635" w:rsidRDefault="000564F2" w:rsidP="00110B17">
      <w:pPr>
        <w:ind w:left="6480"/>
        <w:rPr>
          <w:sz w:val="20"/>
        </w:rPr>
      </w:pPr>
      <w:r w:rsidRPr="00A40635">
        <w:rPr>
          <w:color w:val="000000"/>
          <w:sz w:val="20"/>
        </w:rPr>
        <w:t>Bevielės prieigos stotelių pirkimo</w:t>
      </w:r>
      <w:r w:rsidR="000812BA" w:rsidRPr="00A40635">
        <w:rPr>
          <w:color w:val="000000"/>
          <w:sz w:val="20"/>
        </w:rPr>
        <w:t xml:space="preserve"> </w:t>
      </w:r>
      <w:r w:rsidR="000812BA" w:rsidRPr="00A40635">
        <w:rPr>
          <w:sz w:val="20"/>
        </w:rPr>
        <w:t xml:space="preserve">sutarties </w:t>
      </w:r>
    </w:p>
    <w:p w14:paraId="306B2491" w14:textId="38C95495" w:rsidR="000812BA" w:rsidRPr="00A40635" w:rsidRDefault="000812BA" w:rsidP="00110B17">
      <w:pPr>
        <w:ind w:left="6480"/>
        <w:rPr>
          <w:sz w:val="20"/>
        </w:rPr>
      </w:pPr>
      <w:r w:rsidRPr="00A40635">
        <w:rPr>
          <w:sz w:val="20"/>
        </w:rPr>
        <w:t xml:space="preserve">Nr. VPS9-               </w:t>
      </w:r>
    </w:p>
    <w:p w14:paraId="1966970F" w14:textId="77777777" w:rsidR="000812BA" w:rsidRPr="00A40635" w:rsidRDefault="000812BA" w:rsidP="00110B17">
      <w:pPr>
        <w:tabs>
          <w:tab w:val="left" w:pos="993"/>
          <w:tab w:val="left" w:pos="1134"/>
        </w:tabs>
        <w:ind w:left="6480"/>
        <w:rPr>
          <w:sz w:val="20"/>
        </w:rPr>
      </w:pPr>
      <w:r w:rsidRPr="00A40635">
        <w:rPr>
          <w:sz w:val="20"/>
        </w:rPr>
        <w:t>2 priedas</w:t>
      </w:r>
    </w:p>
    <w:bookmarkEnd w:id="7"/>
    <w:p w14:paraId="0FBDDFC3" w14:textId="77777777" w:rsidR="000812BA" w:rsidRPr="00A40635" w:rsidRDefault="000812BA" w:rsidP="00110B17">
      <w:pPr>
        <w:rPr>
          <w:szCs w:val="24"/>
        </w:rPr>
      </w:pPr>
    </w:p>
    <w:p w14:paraId="023DEFFE" w14:textId="77777777" w:rsidR="000812BA" w:rsidRPr="00A40635" w:rsidRDefault="000812BA" w:rsidP="00110B17">
      <w:pPr>
        <w:jc w:val="center"/>
        <w:rPr>
          <w:b/>
          <w:szCs w:val="24"/>
        </w:rPr>
      </w:pPr>
      <w:r w:rsidRPr="00A40635">
        <w:rPr>
          <w:b/>
          <w:szCs w:val="24"/>
        </w:rPr>
        <w:t xml:space="preserve">(Prekių perdavimo ir priėmimo akto forma) </w:t>
      </w:r>
    </w:p>
    <w:p w14:paraId="1D2CA6F0" w14:textId="77777777" w:rsidR="000812BA" w:rsidRPr="00A40635" w:rsidRDefault="000812BA" w:rsidP="00110B17">
      <w:pPr>
        <w:jc w:val="center"/>
        <w:rPr>
          <w:b/>
          <w:szCs w:val="24"/>
        </w:rPr>
      </w:pPr>
    </w:p>
    <w:p w14:paraId="550CF97D" w14:textId="77777777" w:rsidR="000812BA" w:rsidRPr="00A40635" w:rsidRDefault="000812BA" w:rsidP="00110B17">
      <w:pPr>
        <w:keepNext/>
        <w:jc w:val="center"/>
        <w:outlineLvl w:val="2"/>
        <w:rPr>
          <w:b/>
          <w:szCs w:val="24"/>
        </w:rPr>
      </w:pPr>
      <w:bookmarkStart w:id="8" w:name="_PASLAUGŲ_PERDAVIMO_IR"/>
      <w:bookmarkEnd w:id="8"/>
      <w:r w:rsidRPr="00A40635">
        <w:rPr>
          <w:b/>
          <w:szCs w:val="24"/>
        </w:rPr>
        <w:t>PREKIŲ PERDAVIMO IR PRIĖMIMO AKTAS NR.</w:t>
      </w:r>
    </w:p>
    <w:p w14:paraId="6DCC1902" w14:textId="77777777" w:rsidR="000812BA" w:rsidRPr="00A40635" w:rsidRDefault="000812BA" w:rsidP="00110B17">
      <w:pPr>
        <w:keepNext/>
        <w:outlineLvl w:val="2"/>
        <w:rPr>
          <w:b/>
          <w:szCs w:val="24"/>
          <w:lang w:eastAsia="lt-LT"/>
        </w:rPr>
      </w:pPr>
    </w:p>
    <w:p w14:paraId="49E85172" w14:textId="77777777" w:rsidR="000812BA" w:rsidRPr="00A40635" w:rsidRDefault="000812BA" w:rsidP="00110B17">
      <w:pPr>
        <w:ind w:firstLine="851"/>
        <w:rPr>
          <w:szCs w:val="24"/>
        </w:rPr>
      </w:pPr>
      <w:r w:rsidRPr="00A40635">
        <w:rPr>
          <w:szCs w:val="24"/>
        </w:rPr>
        <w:t xml:space="preserve">Šis Prekių perdavimo ir priėmimo aktas (toliau – Aktas) yra sudarytas ___ m. ____ _ d. </w:t>
      </w:r>
    </w:p>
    <w:p w14:paraId="708955A8" w14:textId="26DA4B8E" w:rsidR="000812BA" w:rsidRPr="00A40635" w:rsidRDefault="000812BA" w:rsidP="00110B17">
      <w:pPr>
        <w:ind w:firstLine="851"/>
        <w:rPr>
          <w:szCs w:val="24"/>
        </w:rPr>
      </w:pPr>
      <w:r w:rsidRPr="00A40635">
        <w:rPr>
          <w:szCs w:val="24"/>
        </w:rPr>
        <w:t xml:space="preserve">Šiuo aktu pažymima, kad, vadovaudamosi </w:t>
      </w:r>
      <w:r w:rsidR="00AC7134">
        <w:rPr>
          <w:szCs w:val="24"/>
        </w:rPr>
        <w:t>2025</w:t>
      </w:r>
      <w:r w:rsidR="00AC7134" w:rsidRPr="00A40635">
        <w:rPr>
          <w:szCs w:val="24"/>
        </w:rPr>
        <w:t xml:space="preserve"> </w:t>
      </w:r>
      <w:r w:rsidRPr="00A40635">
        <w:rPr>
          <w:szCs w:val="24"/>
        </w:rPr>
        <w:t xml:space="preserve">m. ___________ d. sutartimi Nr._______________ (toliau – Sutartis), </w:t>
      </w:r>
      <w:r w:rsidR="000870A6" w:rsidRPr="00A40635">
        <w:rPr>
          <w:szCs w:val="24"/>
        </w:rPr>
        <w:t>UAB NBCS</w:t>
      </w:r>
      <w:r w:rsidRPr="00A40635">
        <w:rPr>
          <w:szCs w:val="24"/>
        </w:rPr>
        <w:t xml:space="preserve"> (toliau – Tiekėjas) pateikė, o Nacionalinė mokėjimo agentūra prie Žemės ūkio ministerijos (toliau – NMA) priėmė žemiau nurodytas prekes:</w:t>
      </w:r>
    </w:p>
    <w:p w14:paraId="5FA806AA" w14:textId="77777777" w:rsidR="000812BA" w:rsidRPr="00A40635" w:rsidRDefault="000812BA" w:rsidP="00110B17">
      <w:pPr>
        <w:ind w:firstLine="851"/>
        <w:rPr>
          <w:szCs w:val="24"/>
        </w:rPr>
      </w:pPr>
    </w:p>
    <w:p w14:paraId="4C1492AE" w14:textId="77777777" w:rsidR="000812BA" w:rsidRPr="00A40635" w:rsidRDefault="000812BA" w:rsidP="00110B17">
      <w:pPr>
        <w:ind w:firstLine="731"/>
        <w:rPr>
          <w:i/>
          <w:iCs/>
          <w:szCs w:val="24"/>
        </w:rPr>
      </w:pPr>
      <w:r w:rsidRPr="00A40635">
        <w:rPr>
          <w:i/>
          <w:iCs/>
          <w:szCs w:val="24"/>
        </w:rPr>
        <w:t xml:space="preserve">(Nurodomos perduodamos/priimamos Prekės) </w:t>
      </w:r>
    </w:p>
    <w:p w14:paraId="4C4BFEC4" w14:textId="77777777" w:rsidR="000812BA" w:rsidRPr="00A40635" w:rsidRDefault="000812BA" w:rsidP="00110B17">
      <w:pPr>
        <w:tabs>
          <w:tab w:val="left" w:pos="851"/>
        </w:tabs>
        <w:ind w:firstLine="851"/>
        <w:rPr>
          <w:szCs w:val="24"/>
        </w:rPr>
      </w:pPr>
    </w:p>
    <w:p w14:paraId="1A799214" w14:textId="77777777" w:rsidR="000812BA" w:rsidRPr="00A40635" w:rsidRDefault="000812BA" w:rsidP="00110B17">
      <w:pPr>
        <w:rPr>
          <w:bCs/>
          <w:szCs w:val="24"/>
        </w:rPr>
      </w:pPr>
    </w:p>
    <w:p w14:paraId="44E5B9D2" w14:textId="77777777" w:rsidR="000812BA" w:rsidRPr="00A40635" w:rsidRDefault="000812BA" w:rsidP="00110B17">
      <w:pPr>
        <w:ind w:firstLine="851"/>
        <w:rPr>
          <w:bCs/>
          <w:szCs w:val="24"/>
        </w:rPr>
      </w:pPr>
      <w:r w:rsidRPr="00A40635">
        <w:rPr>
          <w:bCs/>
          <w:szCs w:val="24"/>
        </w:rPr>
        <w:t>Tiekėjas</w:t>
      </w:r>
    </w:p>
    <w:p w14:paraId="3C167BBD" w14:textId="77777777" w:rsidR="000812BA" w:rsidRPr="00A40635" w:rsidRDefault="000812BA" w:rsidP="00110B17">
      <w:pPr>
        <w:ind w:firstLine="851"/>
        <w:rPr>
          <w:bCs/>
          <w:szCs w:val="24"/>
        </w:rPr>
      </w:pPr>
      <w:r w:rsidRPr="00A40635">
        <w:rPr>
          <w:szCs w:val="24"/>
        </w:rPr>
        <w:t>Atsakingas asmuo</w:t>
      </w:r>
      <w:r w:rsidRPr="00A40635">
        <w:rPr>
          <w:bCs/>
          <w:szCs w:val="24"/>
        </w:rPr>
        <w:t>:</w:t>
      </w:r>
    </w:p>
    <w:p w14:paraId="4595E251" w14:textId="77777777" w:rsidR="000812BA" w:rsidRPr="00A40635" w:rsidRDefault="000812BA" w:rsidP="00110B17">
      <w:pPr>
        <w:ind w:firstLine="851"/>
        <w:rPr>
          <w:bCs/>
          <w:szCs w:val="24"/>
        </w:rPr>
      </w:pPr>
    </w:p>
    <w:p w14:paraId="22182368" w14:textId="77777777" w:rsidR="000812BA" w:rsidRPr="00A40635" w:rsidRDefault="000812BA" w:rsidP="00110B17">
      <w:pPr>
        <w:ind w:firstLine="851"/>
        <w:rPr>
          <w:i/>
          <w:iCs/>
          <w:szCs w:val="24"/>
        </w:rPr>
      </w:pPr>
      <w:r w:rsidRPr="00A40635">
        <w:rPr>
          <w:noProof/>
          <w:szCs w:val="24"/>
          <w:lang w:eastAsia="lt-LT"/>
        </w:rPr>
        <mc:AlternateContent>
          <mc:Choice Requires="wps">
            <w:drawing>
              <wp:anchor distT="4294967290" distB="4294967290" distL="114300" distR="114300" simplePos="0" relativeHeight="251645952" behindDoc="0" locked="0" layoutInCell="1" allowOverlap="1" wp14:anchorId="7C3078E4" wp14:editId="6A9AB385">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58B8E61" id="Straight Connector 9" o:spid="_x0000_s1026" style="position:absolute;z-index:2516459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ooyAEAAHcDAAAOAAAAZHJzL2Uyb0RvYy54bWysU02P0zAQvSPxHyzfadLCIjZquocuy2WB&#10;lbr8gKntJBaOxxq7TfvvGbsfu8ANkYPl+Xqe92ayvDuMTuwNRYu+lfNZLYXxCrX1fSt/PD+8+yRF&#10;TOA1OPSmlUcT5d3q7ZvlFBqzwAGdNiQYxMdmCq0cUgpNVUU1mBHiDIPxHOyQRkhsUl9pgonRR1ct&#10;6vpjNSHpQKhMjOy9PwXlquB3nVHpe9dFk4RrJfeWyknl3OazWi2h6QnCYNW5DfiHLkawnh+9Qt1D&#10;ArEj+xfUaBVhxC7NFI4Vdp1VpnBgNvP6DzabAYIpXFicGK4yxf8Hq77tn0hY3cpbKTyMPKJNIrD9&#10;kMQavWcBkcRt1mkKseH0tX+izFQd/CY8ovoZhcf1AL43pd/nY2CQea6ofivJRgz82nb6ippzYJew&#10;iHboaMyQLIc4lNkcr7MxhyQUOxcf6vp9zSNUl1gFzaUwUExfDI4iX1rprM+yQQP7x5hyI9BcUrLb&#10;44N1rozeeTEx95vFTSmI6KzOwZwWqd+uHYk95OUpX2HFkddphDuvC9hgQH8+3xNYd7rz486fxcj8&#10;T0puUR+f6CIST7d0ed7EvD6v7VL98r+sfgE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UdiqKMgBAAB3AwAADgAAAAAAAAAA&#10;AAAAAAAuAgAAZHJzL2Uyb0RvYy54bWxQSwECLQAUAAYACAAAACEAVV2M2NwAAAAJAQAADwAAAAAA&#10;AAAAAAAAAAAiBAAAZHJzL2Rvd25yZXYueG1sUEsFBgAAAAAEAAQA8wAAACsFAAAAAA==&#10;"/>
            </w:pict>
          </mc:Fallback>
        </mc:AlternateContent>
      </w:r>
      <w:r w:rsidRPr="00A40635">
        <w:rPr>
          <w:noProof/>
          <w:szCs w:val="24"/>
          <w:lang w:eastAsia="lt-LT"/>
        </w:rPr>
        <mc:AlternateContent>
          <mc:Choice Requires="wps">
            <w:drawing>
              <wp:anchor distT="4294967290" distB="4294967290" distL="114300" distR="114300" simplePos="0" relativeHeight="251646976" behindDoc="0" locked="0" layoutInCell="1" allowOverlap="1" wp14:anchorId="4BE5D659" wp14:editId="4B5CF6CA">
                <wp:simplePos x="0" y="0"/>
                <wp:positionH relativeFrom="column">
                  <wp:posOffset>0</wp:posOffset>
                </wp:positionH>
                <wp:positionV relativeFrom="paragraph">
                  <wp:posOffset>75564</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4EA245C" id="Straight Connector 7" o:spid="_x0000_s1026" style="position:absolute;z-index:2516469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hpyQEAAHcDAAAOAAAAZHJzL2Uyb0RvYy54bWysU02P2yAQvVfqf0DcGztR07RWnD1ku71s&#10;20jZ/oAJYBstMGggcfLvC+Rjt+2tWh8Q8/WY92a8vDtaww6KgkbX8umk5kw5gVK7vuW/nh4+fOYs&#10;RHASDDrV8pMK/G71/t1y9I2a4YBGKmIJxIVm9C0fYvRNVQUxKAthgl65FOyQLMRkUl9JgjGhW1PN&#10;6vpTNSJJTyhUCMl7fw7yVcHvOiXiz64LKjLT8tRbLCeVc5fParWEpifwgxaXNuA/urCgXXr0BnUP&#10;Edie9D9QVgvCgF2cCLQVdp0WqnBIbKb1X2y2A3hVuCRxgr/JFN4OVvw4bIhp2fIFZw5sGtE2Euh+&#10;iGyNziUBkdgi6zT60KT0tdtQZiqObusfUTwH5nA9gOtV6ffp5BPINFdUf5RkI/j02m78jjLlwD5i&#10;Ee3Ykc2QSQ52LLM53WajjpGJ5JzV88XHOo1QXGMVNNdCTyF+U2hZvrTcaJdlgwYOjyHmRqC5pmS3&#10;wwdtTBm9cWxs+Zf5bF4KAhotczCnBep3a0PsAHl5yldYpcjrNMK9kwVsUCC/Xu4RtDnf0+PGXcTI&#10;/M9K7lCeNnQVKU23dHnZxLw+r+1S/fK/rH4D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CaelhpyQEAAHcDAAAOAAAAAAAAAAAA&#10;AAAAAC4CAABkcnMvZTJvRG9jLnhtbFBLAQItABQABgAIAAAAIQAJxTET2gAAAAYBAAAPAAAAAAAA&#10;AAAAAAAAACMEAABkcnMvZG93bnJldi54bWxQSwUGAAAAAAQABADzAAAAKgUAAAAA&#10;"/>
            </w:pict>
          </mc:Fallback>
        </mc:AlternateContent>
      </w:r>
      <w:r w:rsidRPr="00A40635">
        <w:rPr>
          <w:noProof/>
          <w:szCs w:val="24"/>
          <w:lang w:eastAsia="lt-LT"/>
        </w:rPr>
        <mc:AlternateContent>
          <mc:Choice Requires="wps">
            <w:drawing>
              <wp:anchor distT="4294967290" distB="4294967290" distL="114300" distR="114300" simplePos="0" relativeHeight="251648000" behindDoc="0" locked="0" layoutInCell="1" allowOverlap="1" wp14:anchorId="487470C9" wp14:editId="36179AD9">
                <wp:simplePos x="0" y="0"/>
                <wp:positionH relativeFrom="column">
                  <wp:posOffset>2286000</wp:posOffset>
                </wp:positionH>
                <wp:positionV relativeFrom="paragraph">
                  <wp:posOffset>75564</wp:posOffset>
                </wp:positionV>
                <wp:extent cx="1371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2760DB2" id="Straight Connector 8" o:spid="_x0000_s1026" style="position:absolute;z-index:25164800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TeygEAAHcDAAAOAAAAZHJzL2Uyb0RvYy54bWysU01v2zAMvQ/YfxB0X5xkaNcZcXpI1126&#10;LUC6H8BIsi1MFgVKiZN/P0r5WLfdivogiCL5xPeevLg/DE7sDUWLvpGzyVQK4xVq67tG/nx+/HAn&#10;RUzgNTj0ppFHE+X98v27xRhqM8cenTYkGMTHegyN7FMKdVVF1ZsB4gSD8ZxskQZIHFJXaYKR0QdX&#10;zafT22pE0oFQmRj59OGUlMuC37ZGpR9tG00SrpE8WyorlXWb12q5gLojCL1V5zHgFVMMYD1feoV6&#10;gARiR/Y/qMEqwohtmigcKmxbq0zhwGxm03/YbHoIpnBhcWK4yhTfDlZ9369JWN1INsrDwBZtEoHt&#10;+iRW6D0LiCTusk5jiDWXr/yaMlN18JvwhOpXFB5XPfjOlHmfj4FBZrmj+qslBzHwbdvxG2qugV3C&#10;ItqhpSFDshziULw5Xr0xhyQUH84+fprdTtlCdclVUF8aA8X01eAg8qaRzvosG9Swf4opDwL1pSQf&#10;e3y0zhXrnRdjIz/fzG9KQ0RndU7mskjdduVI7CE/nvIVVpx5WUa487qA9Qb0l/M+gXWnPV/u/FmM&#10;zP+k5Bb1cU0XkdjdMuX5Jebn8zIu3X/+l+VvAA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1jG03soBAAB3AwAADgAAAAAA&#10;AAAAAAAAAAAuAgAAZHJzL2Uyb0RvYy54bWxQSwECLQAUAAYACAAAACEATrmhtN0AAAAJAQAADwAA&#10;AAAAAAAAAAAAAAAkBAAAZHJzL2Rvd25yZXYueG1sUEsFBgAAAAAEAAQA8wAAAC4FAAAAAA==&#10;"/>
            </w:pict>
          </mc:Fallback>
        </mc:AlternateContent>
      </w:r>
    </w:p>
    <w:p w14:paraId="1313086D" w14:textId="77777777" w:rsidR="000812BA" w:rsidRPr="00A40635" w:rsidRDefault="000812BA" w:rsidP="00110B17">
      <w:pPr>
        <w:ind w:firstLine="851"/>
        <w:rPr>
          <w:i/>
          <w:iCs/>
          <w:szCs w:val="24"/>
        </w:rPr>
      </w:pPr>
      <w:r w:rsidRPr="00A40635">
        <w:rPr>
          <w:i/>
          <w:iCs/>
          <w:szCs w:val="24"/>
        </w:rPr>
        <w:t>(pareigos)                                                    (parašas)                                 (vardas, pavardė)</w:t>
      </w:r>
    </w:p>
    <w:p w14:paraId="5C37078D" w14:textId="77777777" w:rsidR="000812BA" w:rsidRPr="00A40635" w:rsidRDefault="000812BA" w:rsidP="00110B17">
      <w:pPr>
        <w:tabs>
          <w:tab w:val="left" w:pos="4536"/>
        </w:tabs>
        <w:ind w:firstLine="851"/>
        <w:rPr>
          <w:szCs w:val="24"/>
        </w:rPr>
      </w:pPr>
    </w:p>
    <w:p w14:paraId="462990C7" w14:textId="77777777" w:rsidR="000812BA" w:rsidRPr="00A40635" w:rsidRDefault="000812BA" w:rsidP="00110B17">
      <w:pPr>
        <w:ind w:firstLine="851"/>
        <w:rPr>
          <w:szCs w:val="24"/>
        </w:rPr>
      </w:pPr>
      <w:r w:rsidRPr="00A40635">
        <w:rPr>
          <w:szCs w:val="24"/>
        </w:rPr>
        <w:t>NMA</w:t>
      </w:r>
    </w:p>
    <w:p w14:paraId="43A3F2FE" w14:textId="77777777" w:rsidR="000812BA" w:rsidRPr="00A40635" w:rsidRDefault="000812BA" w:rsidP="00110B17">
      <w:pPr>
        <w:ind w:firstLine="851"/>
        <w:rPr>
          <w:bCs/>
          <w:szCs w:val="24"/>
        </w:rPr>
      </w:pPr>
      <w:r w:rsidRPr="00A40635">
        <w:rPr>
          <w:szCs w:val="24"/>
        </w:rPr>
        <w:t>Atsakingas asmuo</w:t>
      </w:r>
      <w:r w:rsidRPr="00A40635">
        <w:rPr>
          <w:bCs/>
          <w:szCs w:val="24"/>
        </w:rPr>
        <w:t>:</w:t>
      </w:r>
    </w:p>
    <w:p w14:paraId="03ADC5CE" w14:textId="77777777" w:rsidR="000812BA" w:rsidRPr="00A40635" w:rsidRDefault="000812BA" w:rsidP="00110B17">
      <w:pPr>
        <w:ind w:firstLine="851"/>
        <w:rPr>
          <w:b/>
          <w:bCs/>
          <w:szCs w:val="24"/>
        </w:rPr>
      </w:pPr>
    </w:p>
    <w:p w14:paraId="3C8A26E9" w14:textId="77777777" w:rsidR="000812BA" w:rsidRPr="00A40635" w:rsidRDefault="000812BA" w:rsidP="00110B17">
      <w:pPr>
        <w:ind w:firstLine="851"/>
        <w:rPr>
          <w:i/>
          <w:iCs/>
          <w:szCs w:val="24"/>
        </w:rPr>
      </w:pPr>
      <w:r w:rsidRPr="00A40635">
        <w:rPr>
          <w:noProof/>
          <w:szCs w:val="24"/>
          <w:lang w:eastAsia="lt-LT"/>
        </w:rPr>
        <mc:AlternateContent>
          <mc:Choice Requires="wps">
            <w:drawing>
              <wp:anchor distT="4294967290" distB="4294967290" distL="114300" distR="114300" simplePos="0" relativeHeight="251655168" behindDoc="0" locked="0" layoutInCell="1" allowOverlap="1" wp14:anchorId="429C49C7" wp14:editId="00C7340F">
                <wp:simplePos x="0" y="0"/>
                <wp:positionH relativeFrom="column">
                  <wp:posOffset>3771900</wp:posOffset>
                </wp:positionH>
                <wp:positionV relativeFrom="paragraph">
                  <wp:posOffset>75564</wp:posOffset>
                </wp:positionV>
                <wp:extent cx="2400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C9D4AA9" id="Straight Connector 6" o:spid="_x0000_s1026" style="position:absolute;z-index:2516551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GyAEAAHcDAAAOAAAAZHJzL2Uyb0RvYy54bWysU02P0zAQvSPxHyzfadLCV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i85c2DTiHaRQPdD&#10;ZBt0LgmIxJZZp9GHJqVv3JYyUzG5nX9C8TMwh5sBXK9Kv88nn0DmuaL6rSQbwafX9uNXlCkHDhGL&#10;aFNHNkMmOdhUZnO6zUZNkYnkXHyo6/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B/kNRsgBAAB3AwAADgAAAAAAAAAA&#10;AAAAAAAuAgAAZHJzL2Uyb0RvYy54bWxQSwECLQAUAAYACAAAACEAVV2M2NwAAAAJAQAADwAAAAAA&#10;AAAAAAAAAAAiBAAAZHJzL2Rvd25yZXYueG1sUEsFBgAAAAAEAAQA8wAAACsFAAAAAA==&#10;"/>
            </w:pict>
          </mc:Fallback>
        </mc:AlternateContent>
      </w:r>
      <w:r w:rsidRPr="00A40635">
        <w:rPr>
          <w:noProof/>
          <w:szCs w:val="24"/>
          <w:lang w:eastAsia="lt-LT"/>
        </w:rPr>
        <mc:AlternateContent>
          <mc:Choice Requires="wps">
            <w:drawing>
              <wp:anchor distT="4294967290" distB="4294967290" distL="114300" distR="114300" simplePos="0" relativeHeight="251662336" behindDoc="0" locked="0" layoutInCell="1" allowOverlap="1" wp14:anchorId="7524D1FA" wp14:editId="20985C4F">
                <wp:simplePos x="0" y="0"/>
                <wp:positionH relativeFrom="column">
                  <wp:posOffset>0</wp:posOffset>
                </wp:positionH>
                <wp:positionV relativeFrom="paragraph">
                  <wp:posOffset>75564</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4AA3FB3" id="Straight Connector 4"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1yQEAAHcDAAAOAAAAZHJzL2Uyb0RvYy54bWysU8lu2zAQvRfoPxC815INu4tgOQen6SVt&#10;DTj9gDFJSURIDjGkLfvvS9JL0vZWRAeCsz3OezNa3h2tYQdFQaNr+XRSc6acQKld3/JfTw8fPnMW&#10;IjgJBp1q+UkFfrd6/245+kbNcEAjFbEE4kIz+pYPMfqmqoIYlIUwQa9cCnZIFmIyqa8kwZjQralm&#10;df2xGpGkJxQqhOS9Pwf5quB3nRLxZ9cFFZlpeeotlpPKuctntVpC0xP4QYtLG/AfXVjQLj16g7qH&#10;CGxP+h8oqwVhwC5OBNoKu04LVTgkNtP6LzbbAbwqXJI4wd9kCm8HK34cNsS0bPmcMwc2jWgbCXQ/&#10;RLZG55KASGyedRp9aFL62m0oMxVHt/WPKJ4Dc7gewPWq9Pt08glkmiuqP0qyEXx6bTd+R5lyYB+x&#10;iHbsyGbIJAc7ltmcbrNRx8hEcs7qxad5nUYorrEKmmuhpxC/KbQsX1putMuyQQOHxxBzI9BcU7Lb&#10;4YM2pozeODa2/MtitigFAY2WOZjTAvW7tSF2gLw85SusUuR1GuHeyQI2KJBfL/cI2pzv6XHjLmJk&#10;/mcldyhPG7qKlKZburxsYl6f13apfvlfVr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B0cNN1yQEAAHcDAAAOAAAAAAAAAAAA&#10;AAAAAC4CAABkcnMvZTJvRG9jLnhtbFBLAQItABQABgAIAAAAIQAJxTET2gAAAAYBAAAPAAAAAAAA&#10;AAAAAAAAACMEAABkcnMvZG93bnJldi54bWxQSwUGAAAAAAQABADzAAAAKgUAAAAA&#10;"/>
            </w:pict>
          </mc:Fallback>
        </mc:AlternateContent>
      </w:r>
      <w:r w:rsidRPr="00A40635">
        <w:rPr>
          <w:noProof/>
          <w:szCs w:val="24"/>
          <w:lang w:eastAsia="lt-LT"/>
        </w:rPr>
        <mc:AlternateContent>
          <mc:Choice Requires="wps">
            <w:drawing>
              <wp:anchor distT="4294967290" distB="4294967290" distL="114300" distR="114300" simplePos="0" relativeHeight="251669504" behindDoc="0" locked="0" layoutInCell="1" allowOverlap="1" wp14:anchorId="101A04B7" wp14:editId="513394EE">
                <wp:simplePos x="0" y="0"/>
                <wp:positionH relativeFrom="column">
                  <wp:posOffset>2286000</wp:posOffset>
                </wp:positionH>
                <wp:positionV relativeFrom="paragraph">
                  <wp:posOffset>75564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6A2B076" id="Straight Connector 5"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ALHs4RyQEAAHcDAAAOAAAAAAAA&#10;AAAAAAAAAC4CAABkcnMvZTJvRG9jLnhtbFBLAQItABQABgAIAAAAIQBOuaG03QAAAAkBAAAPAAAA&#10;AAAAAAAAAAAAACMEAABkcnMvZG93bnJldi54bWxQSwUGAAAAAAQABADzAAAALQUAAAAA&#10;"/>
            </w:pict>
          </mc:Fallback>
        </mc:AlternateContent>
      </w:r>
    </w:p>
    <w:p w14:paraId="1B037F87" w14:textId="77777777" w:rsidR="000812BA" w:rsidRPr="00A40635" w:rsidRDefault="000812BA" w:rsidP="00110B17">
      <w:pPr>
        <w:ind w:firstLine="851"/>
        <w:rPr>
          <w:i/>
          <w:iCs/>
          <w:szCs w:val="24"/>
        </w:rPr>
      </w:pPr>
      <w:r w:rsidRPr="00A40635">
        <w:rPr>
          <w:i/>
          <w:iCs/>
          <w:szCs w:val="24"/>
        </w:rPr>
        <w:t>(</w:t>
      </w:r>
      <w:r w:rsidRPr="00A40635">
        <w:rPr>
          <w:i/>
          <w:szCs w:val="24"/>
        </w:rPr>
        <w:t>tarnautojo</w:t>
      </w:r>
      <w:r w:rsidRPr="00A40635">
        <w:rPr>
          <w:i/>
          <w:iCs/>
          <w:szCs w:val="24"/>
        </w:rPr>
        <w:t xml:space="preserve"> pareigos)                               (parašas)                                    (vardas, pavardė)</w:t>
      </w:r>
    </w:p>
    <w:p w14:paraId="7040316F" w14:textId="77777777" w:rsidR="000812BA" w:rsidRPr="00A40635" w:rsidRDefault="000812BA" w:rsidP="00110B17"/>
    <w:p w14:paraId="69B575E5" w14:textId="77777777" w:rsidR="000812BA" w:rsidRPr="00A40635" w:rsidRDefault="000812BA" w:rsidP="00110B17"/>
    <w:tbl>
      <w:tblPr>
        <w:tblW w:w="9645" w:type="dxa"/>
        <w:tblLayout w:type="fixed"/>
        <w:tblLook w:val="01E0" w:firstRow="1" w:lastRow="1" w:firstColumn="1" w:lastColumn="1" w:noHBand="0" w:noVBand="0"/>
      </w:tblPr>
      <w:tblGrid>
        <w:gridCol w:w="4799"/>
        <w:gridCol w:w="4846"/>
      </w:tblGrid>
      <w:tr w:rsidR="000812BA" w:rsidRPr="00A40635" w14:paraId="58690E47" w14:textId="77777777" w:rsidTr="000812BA">
        <w:tc>
          <w:tcPr>
            <w:tcW w:w="4800" w:type="dxa"/>
          </w:tcPr>
          <w:p w14:paraId="7178B4B8" w14:textId="77777777" w:rsidR="000812BA" w:rsidRPr="00A40635" w:rsidRDefault="000812BA" w:rsidP="00110B17">
            <w:pPr>
              <w:widowControl w:val="0"/>
              <w:rPr>
                <w:b/>
                <w:szCs w:val="24"/>
              </w:rPr>
            </w:pPr>
            <w:r w:rsidRPr="00A40635">
              <w:rPr>
                <w:b/>
                <w:szCs w:val="24"/>
              </w:rPr>
              <w:t>NMA</w:t>
            </w:r>
          </w:p>
          <w:p w14:paraId="728F6815" w14:textId="77777777" w:rsidR="00E737FA" w:rsidRPr="00D02D61" w:rsidRDefault="00E737FA" w:rsidP="00E737FA">
            <w:pPr>
              <w:rPr>
                <w:noProof/>
                <w:szCs w:val="24"/>
              </w:rPr>
            </w:pPr>
            <w:r w:rsidRPr="00D02D61">
              <w:rPr>
                <w:szCs w:val="24"/>
              </w:rPr>
              <w:t xml:space="preserve">Strateginio valdymo departamento </w:t>
            </w:r>
            <w:r>
              <w:rPr>
                <w:szCs w:val="24"/>
              </w:rPr>
              <w:t>direktorė</w:t>
            </w:r>
          </w:p>
          <w:p w14:paraId="0298D87B" w14:textId="77777777" w:rsidR="00E737FA" w:rsidRPr="00D02D61" w:rsidRDefault="00E737FA" w:rsidP="00E737FA">
            <w:pPr>
              <w:rPr>
                <w:noProof/>
                <w:szCs w:val="24"/>
              </w:rPr>
            </w:pPr>
            <w:r>
              <w:rPr>
                <w:iCs/>
                <w:szCs w:val="24"/>
              </w:rPr>
              <w:t>Vitalija Zumerienė</w:t>
            </w:r>
          </w:p>
          <w:p w14:paraId="52CDC9C7" w14:textId="7373CF21" w:rsidR="000812BA" w:rsidRPr="00A40635" w:rsidRDefault="000812BA" w:rsidP="00CA1703">
            <w:pPr>
              <w:tabs>
                <w:tab w:val="left" w:pos="0"/>
              </w:tabs>
              <w:rPr>
                <w:b/>
                <w:szCs w:val="24"/>
              </w:rPr>
            </w:pPr>
          </w:p>
        </w:tc>
        <w:tc>
          <w:tcPr>
            <w:tcW w:w="4848" w:type="dxa"/>
          </w:tcPr>
          <w:p w14:paraId="3BC2C969" w14:textId="77777777" w:rsidR="000812BA" w:rsidRPr="00A40635" w:rsidRDefault="000812BA" w:rsidP="00110B17">
            <w:pPr>
              <w:tabs>
                <w:tab w:val="left" w:pos="0"/>
              </w:tabs>
              <w:rPr>
                <w:b/>
                <w:szCs w:val="24"/>
              </w:rPr>
            </w:pPr>
            <w:r w:rsidRPr="00A40635">
              <w:rPr>
                <w:b/>
                <w:szCs w:val="24"/>
              </w:rPr>
              <w:t>Tiekėjas</w:t>
            </w:r>
          </w:p>
          <w:p w14:paraId="6A9849B6" w14:textId="77777777" w:rsidR="00A40635" w:rsidRPr="00A40635" w:rsidRDefault="00A40635" w:rsidP="00A40635">
            <w:pPr>
              <w:tabs>
                <w:tab w:val="left" w:pos="0"/>
              </w:tabs>
              <w:rPr>
                <w:bCs/>
                <w:szCs w:val="24"/>
              </w:rPr>
            </w:pPr>
            <w:r w:rsidRPr="00A40635">
              <w:rPr>
                <w:bCs/>
                <w:szCs w:val="24"/>
              </w:rPr>
              <w:t>Generalinis direktorius</w:t>
            </w:r>
          </w:p>
          <w:p w14:paraId="16AF269D" w14:textId="3689D118" w:rsidR="000812BA" w:rsidRPr="00A40635" w:rsidRDefault="00A40635" w:rsidP="00CA1703">
            <w:pPr>
              <w:tabs>
                <w:tab w:val="left" w:pos="0"/>
              </w:tabs>
              <w:rPr>
                <w:b/>
                <w:szCs w:val="24"/>
              </w:rPr>
            </w:pPr>
            <w:proofErr w:type="spellStart"/>
            <w:r w:rsidRPr="00A40635">
              <w:rPr>
                <w:bCs/>
                <w:szCs w:val="24"/>
              </w:rPr>
              <w:t>Artiom</w:t>
            </w:r>
            <w:proofErr w:type="spellEnd"/>
            <w:r w:rsidRPr="00A40635">
              <w:rPr>
                <w:bCs/>
                <w:szCs w:val="24"/>
              </w:rPr>
              <w:t xml:space="preserve"> </w:t>
            </w:r>
            <w:proofErr w:type="spellStart"/>
            <w:r w:rsidRPr="00A40635">
              <w:rPr>
                <w:bCs/>
                <w:szCs w:val="24"/>
              </w:rPr>
              <w:t>Maslov</w:t>
            </w:r>
            <w:proofErr w:type="spellEnd"/>
          </w:p>
        </w:tc>
      </w:tr>
    </w:tbl>
    <w:p w14:paraId="5155B14E" w14:textId="77777777" w:rsidR="000812BA" w:rsidRPr="00A40635" w:rsidRDefault="000812BA" w:rsidP="00110B17">
      <w:pPr>
        <w:sectPr w:rsidR="000812BA" w:rsidRPr="00A40635" w:rsidSect="000437FB">
          <w:headerReference w:type="default" r:id="rId10"/>
          <w:pgSz w:w="11906" w:h="16838"/>
          <w:pgMar w:top="1701" w:right="567" w:bottom="1134" w:left="1701" w:header="567" w:footer="567" w:gutter="0"/>
          <w:cols w:space="1296"/>
          <w:titlePg/>
          <w:docGrid w:linePitch="360"/>
        </w:sectPr>
      </w:pPr>
    </w:p>
    <w:p w14:paraId="14C4541B" w14:textId="2DDBA9E7" w:rsidR="000812BA" w:rsidRPr="00A40635" w:rsidRDefault="000812BA" w:rsidP="00110B17">
      <w:pPr>
        <w:ind w:left="6480"/>
        <w:rPr>
          <w:sz w:val="20"/>
        </w:rPr>
      </w:pPr>
      <w:bookmarkStart w:id="9" w:name="priedas_2_4"/>
      <w:r w:rsidRPr="00A40635">
        <w:rPr>
          <w:sz w:val="20"/>
        </w:rPr>
        <w:lastRenderedPageBreak/>
        <w:t>202</w:t>
      </w:r>
      <w:r w:rsidR="000564F2" w:rsidRPr="00A40635">
        <w:rPr>
          <w:sz w:val="20"/>
        </w:rPr>
        <w:t>5</w:t>
      </w:r>
      <w:r w:rsidRPr="00A40635">
        <w:rPr>
          <w:sz w:val="20"/>
        </w:rPr>
        <w:t xml:space="preserve"> m. </w:t>
      </w:r>
      <w:r w:rsidR="00A40635">
        <w:rPr>
          <w:sz w:val="20"/>
        </w:rPr>
        <w:t>liepos</w:t>
      </w:r>
      <w:r w:rsidR="00A40635" w:rsidRPr="00A40635">
        <w:rPr>
          <w:sz w:val="20"/>
        </w:rPr>
        <w:t xml:space="preserve">  </w:t>
      </w:r>
      <w:r w:rsidRPr="00A40635">
        <w:rPr>
          <w:sz w:val="20"/>
        </w:rPr>
        <w:t>d.</w:t>
      </w:r>
    </w:p>
    <w:p w14:paraId="4ADB4DB3" w14:textId="1F4A137E" w:rsidR="000812BA" w:rsidRPr="00A40635" w:rsidRDefault="000564F2" w:rsidP="00110B17">
      <w:pPr>
        <w:ind w:left="6480"/>
        <w:rPr>
          <w:sz w:val="20"/>
        </w:rPr>
      </w:pPr>
      <w:r w:rsidRPr="00A40635">
        <w:rPr>
          <w:color w:val="000000"/>
          <w:sz w:val="20"/>
        </w:rPr>
        <w:t xml:space="preserve">Bevielės prieigos stotelių pirkimo </w:t>
      </w:r>
      <w:r w:rsidR="000812BA" w:rsidRPr="00A40635">
        <w:rPr>
          <w:sz w:val="20"/>
        </w:rPr>
        <w:t xml:space="preserve">sutarties Nr. VPS9-               </w:t>
      </w:r>
    </w:p>
    <w:p w14:paraId="5A40A737" w14:textId="401CE598" w:rsidR="000812BA" w:rsidRPr="00A40635" w:rsidRDefault="002409FA" w:rsidP="00110B17">
      <w:pPr>
        <w:ind w:left="6480"/>
        <w:rPr>
          <w:sz w:val="20"/>
        </w:rPr>
      </w:pPr>
      <w:bookmarkStart w:id="10" w:name="priedas_2_3"/>
      <w:r w:rsidRPr="00A40635">
        <w:rPr>
          <w:sz w:val="20"/>
        </w:rPr>
        <w:t>3</w:t>
      </w:r>
      <w:r w:rsidR="000812BA" w:rsidRPr="00A40635">
        <w:rPr>
          <w:sz w:val="20"/>
        </w:rPr>
        <w:t xml:space="preserve"> priedas</w:t>
      </w:r>
    </w:p>
    <w:bookmarkEnd w:id="9"/>
    <w:bookmarkEnd w:id="10"/>
    <w:p w14:paraId="7D5BC4FD" w14:textId="77777777" w:rsidR="000812BA" w:rsidRPr="00A40635" w:rsidRDefault="000812BA" w:rsidP="00110B17">
      <w:pPr>
        <w:rPr>
          <w:szCs w:val="24"/>
        </w:rPr>
      </w:pPr>
    </w:p>
    <w:p w14:paraId="44A12036" w14:textId="77777777" w:rsidR="000812BA" w:rsidRPr="00A40635" w:rsidRDefault="000812BA" w:rsidP="00110B17">
      <w:pPr>
        <w:keepNext/>
        <w:tabs>
          <w:tab w:val="left" w:pos="1296"/>
        </w:tabs>
        <w:jc w:val="center"/>
        <w:outlineLvl w:val="6"/>
        <w:rPr>
          <w:b/>
          <w:spacing w:val="-4"/>
          <w:szCs w:val="24"/>
        </w:rPr>
      </w:pPr>
      <w:r w:rsidRPr="00A40635">
        <w:rPr>
          <w:b/>
          <w:spacing w:val="-4"/>
          <w:szCs w:val="24"/>
        </w:rPr>
        <w:t>(Konfidencialumo pasižadėjimo forma)</w:t>
      </w:r>
    </w:p>
    <w:p w14:paraId="745D8CA8" w14:textId="77777777" w:rsidR="000812BA" w:rsidRPr="00A40635" w:rsidRDefault="000812BA" w:rsidP="00110B17">
      <w:pPr>
        <w:keepNext/>
        <w:tabs>
          <w:tab w:val="left" w:pos="1296"/>
        </w:tabs>
        <w:jc w:val="center"/>
        <w:outlineLvl w:val="6"/>
        <w:rPr>
          <w:b/>
          <w:spacing w:val="-4"/>
          <w:szCs w:val="24"/>
        </w:rPr>
      </w:pPr>
    </w:p>
    <w:p w14:paraId="43EA0F74" w14:textId="77777777" w:rsidR="000812BA" w:rsidRPr="00A40635" w:rsidRDefault="000812BA" w:rsidP="00110B17">
      <w:pPr>
        <w:keepNext/>
        <w:keepLines/>
        <w:jc w:val="center"/>
        <w:outlineLvl w:val="4"/>
        <w:rPr>
          <w:rFonts w:eastAsiaTheme="majorEastAsia"/>
          <w:b/>
          <w:i/>
          <w:szCs w:val="24"/>
        </w:rPr>
      </w:pPr>
      <w:bookmarkStart w:id="11" w:name="_Konfidencialumo_pasižadėjimas_1"/>
      <w:bookmarkStart w:id="12" w:name="_KONFIDENCIALUMO_PASIŽADĖJIMAS"/>
      <w:bookmarkEnd w:id="11"/>
      <w:bookmarkEnd w:id="12"/>
      <w:r w:rsidRPr="00A40635">
        <w:rPr>
          <w:rFonts w:eastAsiaTheme="majorEastAsia"/>
          <w:b/>
          <w:szCs w:val="24"/>
        </w:rPr>
        <w:t>KONFIDENCIALUMO PASIŽADĖJIMAS</w:t>
      </w:r>
    </w:p>
    <w:p w14:paraId="055FA9E3" w14:textId="77777777" w:rsidR="000812BA" w:rsidRPr="00A40635" w:rsidRDefault="000812BA" w:rsidP="00110B17">
      <w:pPr>
        <w:jc w:val="center"/>
        <w:rPr>
          <w:szCs w:val="24"/>
        </w:rPr>
      </w:pPr>
      <w:r w:rsidRPr="00A40635">
        <w:rPr>
          <w:szCs w:val="24"/>
        </w:rPr>
        <w:t>20__ m._____________ __ d.</w:t>
      </w:r>
    </w:p>
    <w:p w14:paraId="42052DA6" w14:textId="77777777" w:rsidR="000812BA" w:rsidRPr="00A40635" w:rsidRDefault="000812BA" w:rsidP="00110B17">
      <w:pPr>
        <w:jc w:val="center"/>
        <w:rPr>
          <w:szCs w:val="24"/>
        </w:rPr>
      </w:pPr>
      <w:r w:rsidRPr="00A40635">
        <w:rPr>
          <w:szCs w:val="24"/>
        </w:rPr>
        <w:t xml:space="preserve"> Nr.</w:t>
      </w:r>
    </w:p>
    <w:p w14:paraId="5BB51E62" w14:textId="77777777" w:rsidR="000812BA" w:rsidRPr="00A40635" w:rsidRDefault="000812BA" w:rsidP="00110B17">
      <w:pPr>
        <w:jc w:val="center"/>
        <w:rPr>
          <w:szCs w:val="24"/>
        </w:rPr>
      </w:pPr>
      <w:r w:rsidRPr="00A40635">
        <w:rPr>
          <w:szCs w:val="24"/>
        </w:rPr>
        <w:t>__________________</w:t>
      </w:r>
    </w:p>
    <w:p w14:paraId="4E5B70B7" w14:textId="77777777" w:rsidR="000812BA" w:rsidRPr="00A40635" w:rsidRDefault="000812BA" w:rsidP="00110B17">
      <w:pPr>
        <w:jc w:val="center"/>
        <w:rPr>
          <w:szCs w:val="24"/>
        </w:rPr>
      </w:pPr>
      <w:r w:rsidRPr="00A40635">
        <w:rPr>
          <w:szCs w:val="24"/>
        </w:rPr>
        <w:t>(vieta)</w:t>
      </w:r>
    </w:p>
    <w:p w14:paraId="24FFF187" w14:textId="77777777" w:rsidR="000812BA" w:rsidRPr="00A40635" w:rsidRDefault="000812BA" w:rsidP="00110B17">
      <w:pPr>
        <w:jc w:val="center"/>
        <w:rPr>
          <w:sz w:val="23"/>
          <w:szCs w:val="23"/>
        </w:rPr>
      </w:pPr>
    </w:p>
    <w:p w14:paraId="09E181BE" w14:textId="793D4F42" w:rsidR="000812BA" w:rsidRPr="00A40635" w:rsidRDefault="000812BA" w:rsidP="00CA1703">
      <w:pPr>
        <w:jc w:val="center"/>
        <w:rPr>
          <w:b/>
          <w:szCs w:val="24"/>
        </w:rPr>
      </w:pPr>
      <w:r w:rsidRPr="00A40635">
        <w:rPr>
          <w:bCs/>
          <w:szCs w:val="24"/>
        </w:rPr>
        <w:t>Aš, žemiau pasirašęs (-</w:t>
      </w:r>
      <w:proofErr w:type="spellStart"/>
      <w:r w:rsidRPr="00A40635">
        <w:rPr>
          <w:bCs/>
          <w:szCs w:val="24"/>
        </w:rPr>
        <w:t>iusi</w:t>
      </w:r>
      <w:proofErr w:type="spellEnd"/>
      <w:r w:rsidRPr="00A40635">
        <w:rPr>
          <w:bCs/>
          <w:szCs w:val="24"/>
        </w:rPr>
        <w:t>),</w:t>
      </w:r>
    </w:p>
    <w:p w14:paraId="2B3B0441" w14:textId="77777777" w:rsidR="000812BA" w:rsidRPr="00A40635" w:rsidRDefault="000812BA" w:rsidP="00CA1703">
      <w:pPr>
        <w:jc w:val="center"/>
        <w:rPr>
          <w:szCs w:val="24"/>
        </w:rPr>
      </w:pPr>
      <w:r w:rsidRPr="00A40635">
        <w:rPr>
          <w:b/>
          <w:szCs w:val="24"/>
        </w:rPr>
        <w:t>___________________________________________________</w:t>
      </w:r>
      <w:r w:rsidRPr="00A40635">
        <w:rPr>
          <w:szCs w:val="24"/>
        </w:rPr>
        <w:t>,</w:t>
      </w:r>
    </w:p>
    <w:p w14:paraId="121F0E3A" w14:textId="77777777" w:rsidR="000812BA" w:rsidRPr="00A40635" w:rsidRDefault="000812BA" w:rsidP="00CA1703">
      <w:pPr>
        <w:jc w:val="center"/>
        <w:rPr>
          <w:szCs w:val="24"/>
        </w:rPr>
      </w:pPr>
      <w:r w:rsidRPr="00A40635">
        <w:rPr>
          <w:szCs w:val="24"/>
        </w:rPr>
        <w:t>(</w:t>
      </w:r>
      <w:r w:rsidRPr="00A40635">
        <w:rPr>
          <w:i/>
          <w:szCs w:val="24"/>
        </w:rPr>
        <w:t>vardas, pavardė ir gimimo data</w:t>
      </w:r>
      <w:r w:rsidRPr="00A40635">
        <w:rPr>
          <w:szCs w:val="24"/>
        </w:rPr>
        <w:t>)</w:t>
      </w:r>
    </w:p>
    <w:p w14:paraId="4C718E07" w14:textId="77777777" w:rsidR="000812BA" w:rsidRPr="00A40635" w:rsidRDefault="000812BA" w:rsidP="00110B17">
      <w:pPr>
        <w:jc w:val="center"/>
        <w:rPr>
          <w:szCs w:val="24"/>
        </w:rPr>
      </w:pPr>
      <w:r w:rsidRPr="00A40635">
        <w:rPr>
          <w:szCs w:val="24"/>
        </w:rPr>
        <w:t>___________________________________________________,</w:t>
      </w:r>
    </w:p>
    <w:p w14:paraId="3B627CE8" w14:textId="77777777" w:rsidR="000812BA" w:rsidRPr="00A40635" w:rsidRDefault="000812BA" w:rsidP="00110B17">
      <w:pPr>
        <w:jc w:val="center"/>
        <w:rPr>
          <w:szCs w:val="24"/>
        </w:rPr>
      </w:pPr>
      <w:r w:rsidRPr="00A40635">
        <w:rPr>
          <w:szCs w:val="24"/>
        </w:rPr>
        <w:t>(</w:t>
      </w:r>
      <w:r w:rsidRPr="00A40635">
        <w:rPr>
          <w:i/>
          <w:szCs w:val="24"/>
        </w:rPr>
        <w:t>kontaktinis telefono numeris arba elektroninio pašto adresas</w:t>
      </w:r>
      <w:r w:rsidRPr="00A40635">
        <w:rPr>
          <w:szCs w:val="24"/>
        </w:rPr>
        <w:t>)</w:t>
      </w:r>
    </w:p>
    <w:p w14:paraId="4C5EAC5E" w14:textId="77777777" w:rsidR="000812BA" w:rsidRPr="00A40635" w:rsidRDefault="000812BA" w:rsidP="00110B17">
      <w:pPr>
        <w:numPr>
          <w:ilvl w:val="0"/>
          <w:numId w:val="20"/>
        </w:numPr>
        <w:tabs>
          <w:tab w:val="left" w:pos="993"/>
        </w:tabs>
        <w:ind w:firstLine="709"/>
        <w:rPr>
          <w:b/>
          <w:bCs/>
          <w:szCs w:val="24"/>
        </w:rPr>
      </w:pPr>
      <w:r w:rsidRPr="00A40635">
        <w:rPr>
          <w:b/>
          <w:bCs/>
          <w:szCs w:val="24"/>
        </w:rPr>
        <w:t xml:space="preserve">Esu informuotas (-a), </w:t>
      </w:r>
      <w:r w:rsidRPr="00A40635">
        <w:rPr>
          <w:bCs/>
          <w:szCs w:val="24"/>
        </w:rPr>
        <w:t>kad konfidencialią informaciją sudaro:</w:t>
      </w:r>
      <w:r w:rsidRPr="00A40635">
        <w:rPr>
          <w:b/>
          <w:bCs/>
          <w:szCs w:val="24"/>
        </w:rPr>
        <w:t xml:space="preserve"> </w:t>
      </w:r>
    </w:p>
    <w:p w14:paraId="6707750D" w14:textId="77777777" w:rsidR="000812BA" w:rsidRPr="00A40635" w:rsidRDefault="000812BA" w:rsidP="00110B17">
      <w:pPr>
        <w:numPr>
          <w:ilvl w:val="1"/>
          <w:numId w:val="20"/>
        </w:numPr>
        <w:tabs>
          <w:tab w:val="left" w:pos="993"/>
          <w:tab w:val="left" w:pos="1134"/>
        </w:tabs>
        <w:ind w:left="0" w:firstLine="709"/>
        <w:rPr>
          <w:b/>
          <w:bCs/>
          <w:szCs w:val="24"/>
        </w:rPr>
      </w:pPr>
      <w:r w:rsidRPr="00A40635">
        <w:rPr>
          <w:szCs w:val="24"/>
        </w:rPr>
        <w:t>bet kokios formos informacija, susijusi su Nacionalinei mokėjimo agentūrai prie Žemės ūkio ministerijos (toliau – NMA) pavestų funkcijų atlikimu, kurios praradimas gali kelti pavojų NMA veiklai ar informacijos saugumui;</w:t>
      </w:r>
    </w:p>
    <w:p w14:paraId="24226AF0" w14:textId="77777777" w:rsidR="000812BA" w:rsidRPr="00A40635" w:rsidRDefault="000812BA" w:rsidP="00110B17">
      <w:pPr>
        <w:numPr>
          <w:ilvl w:val="1"/>
          <w:numId w:val="20"/>
        </w:numPr>
        <w:tabs>
          <w:tab w:val="left" w:pos="993"/>
          <w:tab w:val="left" w:pos="1134"/>
        </w:tabs>
        <w:ind w:left="0" w:firstLine="709"/>
        <w:rPr>
          <w:b/>
          <w:bCs/>
          <w:szCs w:val="24"/>
        </w:rPr>
      </w:pPr>
      <w:r w:rsidRPr="00A40635">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576D2C4A" w14:textId="77777777" w:rsidR="000812BA" w:rsidRPr="00A40635" w:rsidRDefault="000812BA" w:rsidP="00110B17">
      <w:pPr>
        <w:numPr>
          <w:ilvl w:val="0"/>
          <w:numId w:val="20"/>
        </w:numPr>
        <w:tabs>
          <w:tab w:val="left" w:pos="851"/>
          <w:tab w:val="left" w:pos="993"/>
          <w:tab w:val="left" w:pos="1134"/>
        </w:tabs>
        <w:ind w:firstLine="709"/>
        <w:rPr>
          <w:b/>
          <w:bCs/>
          <w:szCs w:val="24"/>
        </w:rPr>
      </w:pPr>
      <w:r w:rsidRPr="00A40635">
        <w:rPr>
          <w:b/>
          <w:bCs/>
          <w:szCs w:val="24"/>
        </w:rPr>
        <w:t xml:space="preserve">Įsipareigoju: </w:t>
      </w:r>
    </w:p>
    <w:p w14:paraId="1248E814" w14:textId="77777777" w:rsidR="000812BA" w:rsidRPr="00A40635" w:rsidRDefault="000812BA" w:rsidP="00110B17">
      <w:pPr>
        <w:numPr>
          <w:ilvl w:val="1"/>
          <w:numId w:val="20"/>
        </w:numPr>
        <w:tabs>
          <w:tab w:val="left" w:pos="990"/>
          <w:tab w:val="left" w:pos="1134"/>
        </w:tabs>
        <w:ind w:left="0" w:firstLine="709"/>
        <w:rPr>
          <w:b/>
          <w:bCs/>
          <w:szCs w:val="24"/>
        </w:rPr>
      </w:pPr>
      <w:r w:rsidRPr="00A40635">
        <w:rPr>
          <w:szCs w:val="24"/>
        </w:rPr>
        <w:t>saugoti ir tik įstatymų bei kitų teisės aktų nustatytais tikslais ir tvarka naudoti konfidencialią informaciją, kuri man taps žinoma, tiek, kiek to reikalauja Lietuvos Respublikos teisės aktai;</w:t>
      </w:r>
    </w:p>
    <w:p w14:paraId="11FC0EE6" w14:textId="77777777" w:rsidR="000812BA" w:rsidRPr="00A40635" w:rsidRDefault="000812BA" w:rsidP="00110B17">
      <w:pPr>
        <w:numPr>
          <w:ilvl w:val="1"/>
          <w:numId w:val="20"/>
        </w:numPr>
        <w:tabs>
          <w:tab w:val="left" w:pos="990"/>
          <w:tab w:val="left" w:pos="1134"/>
        </w:tabs>
        <w:ind w:left="0" w:firstLine="709"/>
        <w:rPr>
          <w:b/>
          <w:bCs/>
          <w:szCs w:val="24"/>
        </w:rPr>
      </w:pPr>
      <w:r w:rsidRPr="00A40635">
        <w:rPr>
          <w:szCs w:val="24"/>
        </w:rPr>
        <w:t>laikytis NMA Informacijos saugumo politikos</w:t>
      </w:r>
      <w:r w:rsidRPr="00A40635">
        <w:rPr>
          <w:szCs w:val="24"/>
          <w:vertAlign w:val="superscript"/>
        </w:rPr>
        <w:footnoteReference w:id="2"/>
      </w:r>
      <w:r w:rsidRPr="00A40635">
        <w:rPr>
          <w:szCs w:val="24"/>
        </w:rPr>
        <w:t>;</w:t>
      </w:r>
    </w:p>
    <w:p w14:paraId="0DD459E9" w14:textId="77777777" w:rsidR="000812BA" w:rsidRPr="00A40635" w:rsidRDefault="000812BA" w:rsidP="00110B17">
      <w:pPr>
        <w:numPr>
          <w:ilvl w:val="1"/>
          <w:numId w:val="20"/>
        </w:numPr>
        <w:tabs>
          <w:tab w:val="left" w:pos="993"/>
          <w:tab w:val="left" w:pos="1134"/>
        </w:tabs>
        <w:ind w:left="0" w:firstLine="709"/>
        <w:rPr>
          <w:szCs w:val="24"/>
        </w:rPr>
      </w:pPr>
      <w:r w:rsidRPr="00A40635">
        <w:rPr>
          <w:szCs w:val="24"/>
        </w:rPr>
        <w:t>neatskleisti konfidencialios informacijos be NMA išankstinio raštiško sutikimo;</w:t>
      </w:r>
    </w:p>
    <w:p w14:paraId="2689F6A5" w14:textId="77777777" w:rsidR="000812BA" w:rsidRPr="00A40635" w:rsidRDefault="000812BA" w:rsidP="00110B17">
      <w:pPr>
        <w:numPr>
          <w:ilvl w:val="1"/>
          <w:numId w:val="20"/>
        </w:numPr>
        <w:tabs>
          <w:tab w:val="left" w:pos="993"/>
          <w:tab w:val="left" w:pos="1134"/>
        </w:tabs>
        <w:ind w:left="0" w:firstLine="709"/>
        <w:rPr>
          <w:szCs w:val="24"/>
        </w:rPr>
      </w:pPr>
      <w:r w:rsidRPr="00A40635">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15C7D7DC" w14:textId="77777777" w:rsidR="000812BA" w:rsidRPr="00A40635" w:rsidRDefault="000812BA" w:rsidP="00110B17">
      <w:pPr>
        <w:numPr>
          <w:ilvl w:val="0"/>
          <w:numId w:val="20"/>
        </w:numPr>
        <w:tabs>
          <w:tab w:val="left" w:pos="993"/>
        </w:tabs>
        <w:ind w:firstLine="709"/>
        <w:rPr>
          <w:szCs w:val="24"/>
        </w:rPr>
      </w:pPr>
      <w:r w:rsidRPr="00A40635">
        <w:rPr>
          <w:b/>
          <w:szCs w:val="24"/>
        </w:rPr>
        <w:t>Esu įspėtas (-a)</w:t>
      </w:r>
      <w:r w:rsidRPr="00A40635">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2EB0C414" w14:textId="77777777" w:rsidR="000812BA" w:rsidRPr="00A40635" w:rsidRDefault="000812BA" w:rsidP="00110B17"/>
    <w:p w14:paraId="4E5EECBC" w14:textId="7B4B4442" w:rsidR="000812BA" w:rsidRPr="00A40635" w:rsidRDefault="000812BA" w:rsidP="00CA1703">
      <w:r w:rsidRPr="00A40635">
        <w:t>__________________</w:t>
      </w:r>
      <w:r w:rsidRPr="00A40635">
        <w:tab/>
      </w:r>
      <w:r w:rsidR="00CA1703" w:rsidRPr="00A40635">
        <w:t xml:space="preserve">                                                        </w:t>
      </w:r>
      <w:r w:rsidRPr="00A40635">
        <w:t>____</w:t>
      </w:r>
      <w:r w:rsidR="00CA1703" w:rsidRPr="00A40635">
        <w:t>_________</w:t>
      </w:r>
      <w:r w:rsidRPr="00A40635">
        <w:t>_____________</w:t>
      </w:r>
    </w:p>
    <w:p w14:paraId="2AACCE5A" w14:textId="0CCC8611" w:rsidR="000812BA" w:rsidRPr="00A40635" w:rsidRDefault="00CA1703" w:rsidP="00CA1703">
      <w:r w:rsidRPr="00A40635">
        <w:t xml:space="preserve">       </w:t>
      </w:r>
      <w:r w:rsidR="000812BA" w:rsidRPr="00A40635">
        <w:t>(parašas)</w:t>
      </w:r>
      <w:r w:rsidR="000812BA" w:rsidRPr="00A40635">
        <w:tab/>
        <w:t xml:space="preserve">                     </w:t>
      </w:r>
      <w:r w:rsidRPr="00A40635">
        <w:t xml:space="preserve">                                                             </w:t>
      </w:r>
      <w:r w:rsidR="000812BA" w:rsidRPr="00A40635">
        <w:t xml:space="preserve">    (vardas, pavardė)</w:t>
      </w:r>
    </w:p>
    <w:p w14:paraId="4275154F" w14:textId="77777777" w:rsidR="000812BA" w:rsidRPr="00A40635" w:rsidRDefault="000812BA" w:rsidP="00110B17">
      <w:pPr>
        <w:rPr>
          <w:szCs w:val="24"/>
        </w:rPr>
      </w:pPr>
    </w:p>
    <w:p w14:paraId="20BF3D89" w14:textId="77777777" w:rsidR="000812BA" w:rsidRPr="00A40635" w:rsidRDefault="000812BA" w:rsidP="00110B17">
      <w:pPr>
        <w:rPr>
          <w:sz w:val="20"/>
        </w:rPr>
      </w:pPr>
    </w:p>
    <w:tbl>
      <w:tblPr>
        <w:tblW w:w="9645" w:type="dxa"/>
        <w:tblLayout w:type="fixed"/>
        <w:tblLook w:val="01E0" w:firstRow="1" w:lastRow="1" w:firstColumn="1" w:lastColumn="1" w:noHBand="0" w:noVBand="0"/>
      </w:tblPr>
      <w:tblGrid>
        <w:gridCol w:w="4799"/>
        <w:gridCol w:w="4846"/>
      </w:tblGrid>
      <w:tr w:rsidR="000812BA" w:rsidRPr="00A40635" w14:paraId="3D172940" w14:textId="77777777" w:rsidTr="000812BA">
        <w:tc>
          <w:tcPr>
            <w:tcW w:w="4800" w:type="dxa"/>
          </w:tcPr>
          <w:p w14:paraId="63A86F55" w14:textId="77777777" w:rsidR="000812BA" w:rsidRPr="00A40635" w:rsidRDefault="000812BA" w:rsidP="00110B17">
            <w:pPr>
              <w:widowControl w:val="0"/>
              <w:rPr>
                <w:b/>
                <w:szCs w:val="24"/>
              </w:rPr>
            </w:pPr>
            <w:r w:rsidRPr="00A40635">
              <w:rPr>
                <w:b/>
                <w:szCs w:val="24"/>
              </w:rPr>
              <w:t>NMA</w:t>
            </w:r>
          </w:p>
          <w:p w14:paraId="21F8AE63" w14:textId="77777777" w:rsidR="00E737FA" w:rsidRPr="00D02D61" w:rsidRDefault="00E737FA" w:rsidP="00E737FA">
            <w:pPr>
              <w:rPr>
                <w:noProof/>
                <w:szCs w:val="24"/>
              </w:rPr>
            </w:pPr>
            <w:r w:rsidRPr="00D02D61">
              <w:rPr>
                <w:szCs w:val="24"/>
              </w:rPr>
              <w:t xml:space="preserve">Strateginio valdymo departamento </w:t>
            </w:r>
            <w:r>
              <w:rPr>
                <w:szCs w:val="24"/>
              </w:rPr>
              <w:t>direktorė</w:t>
            </w:r>
          </w:p>
          <w:p w14:paraId="5C46DCA9" w14:textId="77777777" w:rsidR="00E737FA" w:rsidRPr="00D02D61" w:rsidRDefault="00E737FA" w:rsidP="00E737FA">
            <w:pPr>
              <w:rPr>
                <w:noProof/>
                <w:szCs w:val="24"/>
              </w:rPr>
            </w:pPr>
            <w:r>
              <w:rPr>
                <w:iCs/>
                <w:szCs w:val="24"/>
              </w:rPr>
              <w:t>Vitalija Zumerienė</w:t>
            </w:r>
          </w:p>
          <w:p w14:paraId="46CFB57B" w14:textId="0BB21C1B" w:rsidR="003E0237" w:rsidRPr="00A40635" w:rsidRDefault="003E0237" w:rsidP="00CA1703">
            <w:pPr>
              <w:tabs>
                <w:tab w:val="left" w:pos="0"/>
                <w:tab w:val="left" w:pos="3133"/>
              </w:tabs>
              <w:rPr>
                <w:szCs w:val="24"/>
              </w:rPr>
            </w:pPr>
          </w:p>
        </w:tc>
        <w:tc>
          <w:tcPr>
            <w:tcW w:w="4848" w:type="dxa"/>
          </w:tcPr>
          <w:p w14:paraId="29721942" w14:textId="77777777" w:rsidR="000812BA" w:rsidRPr="00A40635" w:rsidRDefault="000812BA" w:rsidP="00110B17">
            <w:pPr>
              <w:tabs>
                <w:tab w:val="left" w:pos="0"/>
              </w:tabs>
              <w:rPr>
                <w:b/>
                <w:szCs w:val="24"/>
              </w:rPr>
            </w:pPr>
            <w:r w:rsidRPr="00A40635">
              <w:rPr>
                <w:b/>
                <w:szCs w:val="24"/>
              </w:rPr>
              <w:t>Tiekėjas</w:t>
            </w:r>
          </w:p>
          <w:p w14:paraId="16B007BE" w14:textId="77777777" w:rsidR="00A40635" w:rsidRPr="00A40635" w:rsidRDefault="00A40635" w:rsidP="00A40635">
            <w:pPr>
              <w:tabs>
                <w:tab w:val="left" w:pos="0"/>
              </w:tabs>
              <w:rPr>
                <w:bCs/>
                <w:szCs w:val="24"/>
              </w:rPr>
            </w:pPr>
            <w:r w:rsidRPr="00A40635">
              <w:rPr>
                <w:bCs/>
                <w:szCs w:val="24"/>
              </w:rPr>
              <w:t>Generalinis direktorius</w:t>
            </w:r>
          </w:p>
          <w:p w14:paraId="115676C5" w14:textId="07E861F7" w:rsidR="000812BA" w:rsidRPr="00A40635" w:rsidRDefault="00A40635" w:rsidP="00CA1703">
            <w:pPr>
              <w:tabs>
                <w:tab w:val="left" w:pos="0"/>
              </w:tabs>
              <w:rPr>
                <w:b/>
                <w:szCs w:val="24"/>
              </w:rPr>
            </w:pPr>
            <w:proofErr w:type="spellStart"/>
            <w:r w:rsidRPr="00A40635">
              <w:rPr>
                <w:bCs/>
                <w:szCs w:val="24"/>
              </w:rPr>
              <w:t>Artiom</w:t>
            </w:r>
            <w:proofErr w:type="spellEnd"/>
            <w:r w:rsidRPr="00A40635">
              <w:rPr>
                <w:bCs/>
                <w:szCs w:val="24"/>
              </w:rPr>
              <w:t xml:space="preserve"> </w:t>
            </w:r>
            <w:proofErr w:type="spellStart"/>
            <w:r w:rsidRPr="00A40635">
              <w:rPr>
                <w:bCs/>
                <w:szCs w:val="24"/>
              </w:rPr>
              <w:t>Maslov</w:t>
            </w:r>
            <w:proofErr w:type="spellEnd"/>
          </w:p>
        </w:tc>
      </w:tr>
    </w:tbl>
    <w:p w14:paraId="73AE83F9" w14:textId="4A3D0E27" w:rsidR="0046012F" w:rsidRPr="00A40635" w:rsidRDefault="0046012F" w:rsidP="00110B17">
      <w:bookmarkStart w:id="13" w:name="_3_priedas"/>
      <w:bookmarkEnd w:id="1"/>
      <w:bookmarkEnd w:id="13"/>
    </w:p>
    <w:p w14:paraId="2E150E29" w14:textId="514206ED" w:rsidR="0046012F" w:rsidRPr="00A40635" w:rsidRDefault="0046012F" w:rsidP="00110B17">
      <w:pPr>
        <w:rPr>
          <w:sz w:val="20"/>
        </w:rPr>
      </w:pPr>
    </w:p>
    <w:sectPr w:rsidR="0046012F" w:rsidRPr="00A40635" w:rsidSect="008B4F5F">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1A806" w14:textId="77777777" w:rsidR="00617020" w:rsidRDefault="00617020" w:rsidP="00DF2762">
      <w:r>
        <w:separator/>
      </w:r>
    </w:p>
  </w:endnote>
  <w:endnote w:type="continuationSeparator" w:id="0">
    <w:p w14:paraId="442B1E7A" w14:textId="77777777" w:rsidR="00617020" w:rsidRDefault="00617020" w:rsidP="00DF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7345F" w14:textId="77777777" w:rsidR="00617020" w:rsidRDefault="00617020" w:rsidP="00DF2762">
      <w:r>
        <w:separator/>
      </w:r>
    </w:p>
  </w:footnote>
  <w:footnote w:type="continuationSeparator" w:id="0">
    <w:p w14:paraId="38C37975" w14:textId="77777777" w:rsidR="00617020" w:rsidRDefault="00617020" w:rsidP="00DF2762">
      <w:r>
        <w:continuationSeparator/>
      </w:r>
    </w:p>
  </w:footnote>
  <w:footnote w:id="1">
    <w:p w14:paraId="786C03B4" w14:textId="64F99EF8" w:rsidR="006A240B" w:rsidRDefault="006A240B" w:rsidP="000812BA">
      <w:pPr>
        <w:pStyle w:val="FootnoteText"/>
        <w:jc w:val="both"/>
      </w:pPr>
      <w:r>
        <w:rPr>
          <w:rStyle w:val="FootnoteReference"/>
        </w:rPr>
        <w:footnoteRef/>
      </w:r>
      <w:r>
        <w:t xml:space="preserve"> </w:t>
      </w:r>
      <w:r w:rsidRPr="005304C1">
        <w:rPr>
          <w:sz w:val="16"/>
          <w:szCs w:val="16"/>
        </w:rPr>
        <w:t>Nacionalinės mokėjimo agentūros prie Žemės ūkio ministerijos informacijos saugumo politikos santrauka skelbiama www.nma.lrv.lt skiltyje Apie NMA / Informacijos sauga.</w:t>
      </w:r>
    </w:p>
  </w:footnote>
  <w:footnote w:id="2">
    <w:p w14:paraId="62D70C3F" w14:textId="54044B89" w:rsidR="006A240B" w:rsidRPr="00C26E15" w:rsidRDefault="006A240B" w:rsidP="000812BA">
      <w:pPr>
        <w:pStyle w:val="FootnoteText"/>
        <w:jc w:val="both"/>
      </w:pPr>
      <w:r w:rsidRPr="00C26E15">
        <w:rPr>
          <w:rStyle w:val="FootnoteReference"/>
        </w:rPr>
        <w:footnoteRef/>
      </w:r>
      <w:r w:rsidRPr="00C26E15">
        <w:t xml:space="preserve"> </w:t>
      </w:r>
      <w:r w:rsidRPr="005304C1">
        <w:rPr>
          <w:sz w:val="16"/>
          <w:szCs w:val="16"/>
        </w:rPr>
        <w:t>Nacionalinės mokėjimo agentūros prie Žemės ūkio ministerijos informacijos saugumo politikos santrauka skelbiama www.nma.lrv.lt skiltyje Apie NMA / 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B077" w14:textId="77777777" w:rsidR="006A240B" w:rsidRDefault="006A240B">
    <w:pPr>
      <w:pStyle w:val="Header"/>
      <w:jc w:val="center"/>
    </w:pPr>
  </w:p>
  <w:p w14:paraId="1567AE6F" w14:textId="77777777" w:rsidR="006A240B" w:rsidRDefault="006A2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379047"/>
      <w:docPartObj>
        <w:docPartGallery w:val="Page Numbers (Top of Page)"/>
        <w:docPartUnique/>
      </w:docPartObj>
    </w:sdtPr>
    <w:sdtEndPr/>
    <w:sdtContent>
      <w:p w14:paraId="7B718797" w14:textId="77777777" w:rsidR="006A240B" w:rsidRDefault="006A240B">
        <w:pPr>
          <w:pStyle w:val="Header"/>
          <w:jc w:val="center"/>
        </w:pPr>
        <w:r>
          <w:fldChar w:fldCharType="begin"/>
        </w:r>
        <w:r>
          <w:instrText>PAGE   \* MERGEFORMAT</w:instrText>
        </w:r>
        <w:r>
          <w:fldChar w:fldCharType="separate"/>
        </w:r>
        <w:r>
          <w:rPr>
            <w:noProof/>
          </w:rPr>
          <w:t>4</w:t>
        </w:r>
        <w:r>
          <w:fldChar w:fldCharType="end"/>
        </w:r>
      </w:p>
    </w:sdtContent>
  </w:sdt>
  <w:p w14:paraId="4D6BA085" w14:textId="77777777" w:rsidR="006A240B" w:rsidRDefault="006A2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59A7" w14:textId="77777777" w:rsidR="006A240B" w:rsidRDefault="006A2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0203"/>
    <w:multiLevelType w:val="hybridMultilevel"/>
    <w:tmpl w:val="2A348B78"/>
    <w:lvl w:ilvl="0" w:tplc="DA126918">
      <w:start w:val="3"/>
      <w:numFmt w:val="decimal"/>
      <w:lvlText w:val="%1."/>
      <w:lvlJc w:val="left"/>
      <w:pPr>
        <w:ind w:left="720" w:hanging="360"/>
      </w:pPr>
      <w:rPr>
        <w:rFonts w:cstheme="minorHAnsi" w:hint="default"/>
        <w:b/>
        <w:color w:val="auto"/>
        <w:sz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65D7A"/>
    <w:multiLevelType w:val="multilevel"/>
    <w:tmpl w:val="3210160E"/>
    <w:lvl w:ilvl="0">
      <w:start w:val="59"/>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 w15:restartNumberingAfterBreak="0">
    <w:nsid w:val="0DEC4B26"/>
    <w:multiLevelType w:val="hybridMultilevel"/>
    <w:tmpl w:val="3D263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824DF"/>
    <w:multiLevelType w:val="multilevel"/>
    <w:tmpl w:val="969AF56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6" w15:restartNumberingAfterBreak="0">
    <w:nsid w:val="1E525CB9"/>
    <w:multiLevelType w:val="hybridMultilevel"/>
    <w:tmpl w:val="DA0CA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3767B"/>
    <w:multiLevelType w:val="hybridMultilevel"/>
    <w:tmpl w:val="FC862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A4265"/>
    <w:multiLevelType w:val="hybridMultilevel"/>
    <w:tmpl w:val="55D2D244"/>
    <w:lvl w:ilvl="0" w:tplc="9E940288">
      <w:start w:val="4"/>
      <w:numFmt w:val="decimal"/>
      <w:lvlText w:val="%1."/>
      <w:lvlJc w:val="left"/>
      <w:pPr>
        <w:ind w:left="720" w:hanging="360"/>
      </w:pPr>
      <w:rPr>
        <w:rFonts w:cstheme="minorHAnsi"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20A58"/>
    <w:multiLevelType w:val="hybridMultilevel"/>
    <w:tmpl w:val="BDB2C9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AA2610"/>
    <w:multiLevelType w:val="hybridMultilevel"/>
    <w:tmpl w:val="3E98BB0C"/>
    <w:lvl w:ilvl="0" w:tplc="922E55E8">
      <w:start w:val="4"/>
      <w:numFmt w:val="decimal"/>
      <w:lvlText w:val="%1."/>
      <w:lvlJc w:val="left"/>
      <w:pPr>
        <w:ind w:left="720" w:hanging="360"/>
      </w:pPr>
      <w:rPr>
        <w:rFonts w:cstheme="minorHAnsi"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39871E8E"/>
    <w:multiLevelType w:val="hybridMultilevel"/>
    <w:tmpl w:val="C128C06A"/>
    <w:lvl w:ilvl="0" w:tplc="446A2CE6">
      <w:start w:val="35"/>
      <w:numFmt w:val="decimal"/>
      <w:lvlText w:val="%1."/>
      <w:lvlJc w:val="left"/>
      <w:pPr>
        <w:ind w:left="143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39E0167C"/>
    <w:multiLevelType w:val="multilevel"/>
    <w:tmpl w:val="70DAE4FA"/>
    <w:lvl w:ilvl="0">
      <w:start w:val="38"/>
      <w:numFmt w:val="decimal"/>
      <w:lvlText w:val="%1."/>
      <w:lvlJc w:val="left"/>
      <w:pPr>
        <w:ind w:left="480" w:hanging="480"/>
      </w:pPr>
      <w:rPr>
        <w:rFonts w:hint="default"/>
      </w:rPr>
    </w:lvl>
    <w:lvl w:ilvl="1">
      <w:start w:val="1"/>
      <w:numFmt w:val="decimal"/>
      <w:lvlText w:val="38.%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9" w15:restartNumberingAfterBreak="0">
    <w:nsid w:val="3C63633A"/>
    <w:multiLevelType w:val="hybridMultilevel"/>
    <w:tmpl w:val="9A0090AC"/>
    <w:lvl w:ilvl="0" w:tplc="CAB4D902">
      <w:start w:val="3"/>
      <w:numFmt w:val="decimal"/>
      <w:lvlText w:val="%1."/>
      <w:lvlJc w:val="left"/>
      <w:pPr>
        <w:ind w:left="720" w:hanging="360"/>
      </w:pPr>
      <w:rPr>
        <w:rFonts w:cstheme="minorHAnsi"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27872"/>
    <w:multiLevelType w:val="hybridMultilevel"/>
    <w:tmpl w:val="C7DE2DDC"/>
    <w:lvl w:ilvl="0" w:tplc="A1E8C6C4">
      <w:start w:val="4"/>
      <w:numFmt w:val="decimal"/>
      <w:lvlText w:val="%1."/>
      <w:lvlJc w:val="left"/>
      <w:pPr>
        <w:ind w:left="720" w:hanging="360"/>
      </w:pPr>
      <w:rPr>
        <w:rFonts w:cstheme="minorHAnsi"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B6337C"/>
    <w:multiLevelType w:val="multilevel"/>
    <w:tmpl w:val="9D80D9BC"/>
    <w:lvl w:ilvl="0">
      <w:start w:val="1"/>
      <w:numFmt w:val="decimal"/>
      <w:lvlText w:val="%1."/>
      <w:lvlJc w:val="left"/>
      <w:pPr>
        <w:ind w:left="1211"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2"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9E685F"/>
    <w:multiLevelType w:val="hybridMultilevel"/>
    <w:tmpl w:val="AC68C1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AD45ED"/>
    <w:multiLevelType w:val="hybridMultilevel"/>
    <w:tmpl w:val="994698C0"/>
    <w:lvl w:ilvl="0" w:tplc="8CB21ACE">
      <w:start w:val="1"/>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D0F60"/>
    <w:multiLevelType w:val="multilevel"/>
    <w:tmpl w:val="16200A3A"/>
    <w:lvl w:ilvl="0">
      <w:start w:val="29"/>
      <w:numFmt w:val="decimal"/>
      <w:lvlText w:val="%1."/>
      <w:lvlJc w:val="left"/>
      <w:pPr>
        <w:ind w:left="1211" w:hanging="360"/>
      </w:pPr>
      <w:rPr>
        <w:rFonts w:hint="default"/>
        <w:b w:val="0"/>
        <w:i w:val="0"/>
        <w:color w:val="auto"/>
      </w:rPr>
    </w:lvl>
    <w:lvl w:ilvl="1">
      <w:start w:val="30"/>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0B6849"/>
    <w:multiLevelType w:val="hybridMultilevel"/>
    <w:tmpl w:val="706418DE"/>
    <w:lvl w:ilvl="0" w:tplc="561A8FC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84134B"/>
    <w:multiLevelType w:val="hybridMultilevel"/>
    <w:tmpl w:val="B764E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0EB55B5"/>
    <w:multiLevelType w:val="multilevel"/>
    <w:tmpl w:val="208C196E"/>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5EB2B1C"/>
    <w:multiLevelType w:val="multilevel"/>
    <w:tmpl w:val="27F6883E"/>
    <w:styleLink w:val="WWNum5"/>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C65041"/>
    <w:multiLevelType w:val="hybridMultilevel"/>
    <w:tmpl w:val="FA30A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F825DD"/>
    <w:multiLevelType w:val="hybridMultilevel"/>
    <w:tmpl w:val="9522A222"/>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D02477"/>
    <w:multiLevelType w:val="hybridMultilevel"/>
    <w:tmpl w:val="482E89E8"/>
    <w:lvl w:ilvl="0" w:tplc="0E0E8720">
      <w:start w:val="90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441E15"/>
    <w:multiLevelType w:val="multilevel"/>
    <w:tmpl w:val="69BE2B4C"/>
    <w:lvl w:ilvl="0">
      <w:start w:val="39"/>
      <w:numFmt w:val="decimal"/>
      <w:lvlText w:val="%1."/>
      <w:lvlJc w:val="left"/>
      <w:pPr>
        <w:ind w:left="480" w:hanging="480"/>
      </w:pPr>
      <w:rPr>
        <w:rFonts w:hint="default"/>
      </w:rPr>
    </w:lvl>
    <w:lvl w:ilvl="1">
      <w:start w:val="1"/>
      <w:numFmt w:val="decimal"/>
      <w:lvlText w:val="43.%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B4431DB"/>
    <w:multiLevelType w:val="hybridMultilevel"/>
    <w:tmpl w:val="5EF8DDBA"/>
    <w:lvl w:ilvl="0" w:tplc="2C123CC0">
      <w:start w:val="1"/>
      <w:numFmt w:val="upperRoman"/>
      <w:lvlText w:val="%1."/>
      <w:lvlJc w:val="left"/>
      <w:pPr>
        <w:ind w:left="1080" w:hanging="720"/>
      </w:pPr>
      <w:rPr>
        <w:rFonts w:hint="default"/>
      </w:rPr>
    </w:lvl>
    <w:lvl w:ilvl="1" w:tplc="41E2D8D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995EEA"/>
    <w:multiLevelType w:val="hybridMultilevel"/>
    <w:tmpl w:val="1D104A98"/>
    <w:lvl w:ilvl="0" w:tplc="F94C72AC">
      <w:start w:val="1"/>
      <w:numFmt w:val="decimal"/>
      <w:lvlText w:val="%1."/>
      <w:lvlJc w:val="left"/>
      <w:pPr>
        <w:ind w:left="774" w:hanging="360"/>
      </w:pPr>
      <w:rPr>
        <w:rFonts w:ascii="Times New Roman" w:eastAsia="Times New Roman" w:hAnsi="Times New Roman" w:cs="Times New Roman"/>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10"/>
  </w:num>
  <w:num w:numId="2">
    <w:abstractNumId w:val="12"/>
  </w:num>
  <w:num w:numId="3">
    <w:abstractNumId w:val="11"/>
  </w:num>
  <w:num w:numId="4">
    <w:abstractNumId w:val="30"/>
  </w:num>
  <w:num w:numId="5">
    <w:abstractNumId w:val="4"/>
  </w:num>
  <w:num w:numId="6">
    <w:abstractNumId w:val="32"/>
  </w:num>
  <w:num w:numId="7">
    <w:abstractNumId w:val="28"/>
  </w:num>
  <w:num w:numId="8">
    <w:abstractNumId w:val="37"/>
  </w:num>
  <w:num w:numId="9">
    <w:abstractNumId w:val="15"/>
  </w:num>
  <w:num w:numId="10">
    <w:abstractNumId w:val="16"/>
  </w:num>
  <w:num w:numId="11">
    <w:abstractNumId w:val="14"/>
  </w:num>
  <w:num w:numId="12">
    <w:abstractNumId w:val="22"/>
  </w:num>
  <w:num w:numId="13">
    <w:abstractNumId w:val="7"/>
  </w:num>
  <w:num w:numId="14">
    <w:abstractNumId w:val="35"/>
  </w:num>
  <w:num w:numId="15">
    <w:abstractNumId w:val="21"/>
  </w:num>
  <w:num w:numId="16">
    <w:abstractNumId w:val="38"/>
  </w:num>
  <w:num w:numId="17">
    <w:abstractNumId w:val="17"/>
  </w:num>
  <w:num w:numId="18">
    <w:abstractNumId w:val="18"/>
  </w:num>
  <w:num w:numId="19">
    <w:abstractNumId w:val="24"/>
  </w:num>
  <w:num w:numId="20">
    <w:abstractNumId w:val="3"/>
  </w:num>
  <w:num w:numId="21">
    <w:abstractNumId w:val="1"/>
  </w:num>
  <w:num w:numId="22">
    <w:abstractNumId w:val="23"/>
  </w:num>
  <w:num w:numId="23">
    <w:abstractNumId w:val="2"/>
  </w:num>
  <w:num w:numId="24">
    <w:abstractNumId w:val="25"/>
  </w:num>
  <w:num w:numId="25">
    <w:abstractNumId w:val="29"/>
  </w:num>
  <w:num w:numId="26">
    <w:abstractNumId w:val="5"/>
  </w:num>
  <w:num w:numId="27">
    <w:abstractNumId w:val="33"/>
  </w:num>
  <w:num w:numId="28">
    <w:abstractNumId w:val="27"/>
  </w:num>
  <w:num w:numId="29">
    <w:abstractNumId w:val="0"/>
  </w:num>
  <w:num w:numId="30">
    <w:abstractNumId w:val="19"/>
  </w:num>
  <w:num w:numId="31">
    <w:abstractNumId w:val="8"/>
  </w:num>
  <w:num w:numId="32">
    <w:abstractNumId w:val="13"/>
  </w:num>
  <w:num w:numId="33">
    <w:abstractNumId w:val="20"/>
  </w:num>
  <w:num w:numId="34">
    <w:abstractNumId w:val="36"/>
  </w:num>
  <w:num w:numId="35">
    <w:abstractNumId w:val="26"/>
  </w:num>
  <w:num w:numId="36">
    <w:abstractNumId w:val="39"/>
  </w:num>
  <w:num w:numId="37">
    <w:abstractNumId w:val="6"/>
  </w:num>
  <w:num w:numId="38">
    <w:abstractNumId w:val="31"/>
  </w:num>
  <w:num w:numId="39">
    <w:abstractNumId w:val="31"/>
    <w:lvlOverride w:ilvl="0">
      <w:startOverride w:val="1"/>
    </w:lvlOverride>
  </w:num>
  <w:num w:numId="40">
    <w:abstractNumId w:val="3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trackRevisions/>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27EB5"/>
    <w:rsid w:val="0003778B"/>
    <w:rsid w:val="000437FB"/>
    <w:rsid w:val="00046112"/>
    <w:rsid w:val="00051D81"/>
    <w:rsid w:val="000564F2"/>
    <w:rsid w:val="00057D1A"/>
    <w:rsid w:val="000812BA"/>
    <w:rsid w:val="000870A6"/>
    <w:rsid w:val="00090030"/>
    <w:rsid w:val="00091A86"/>
    <w:rsid w:val="0009466B"/>
    <w:rsid w:val="000A34A5"/>
    <w:rsid w:val="000A5861"/>
    <w:rsid w:val="000A7CB0"/>
    <w:rsid w:val="000B26C7"/>
    <w:rsid w:val="000B563F"/>
    <w:rsid w:val="000C0CA7"/>
    <w:rsid w:val="000D2856"/>
    <w:rsid w:val="000D4963"/>
    <w:rsid w:val="000E1C24"/>
    <w:rsid w:val="000F255C"/>
    <w:rsid w:val="000F2CC7"/>
    <w:rsid w:val="00100B15"/>
    <w:rsid w:val="00101494"/>
    <w:rsid w:val="00101A13"/>
    <w:rsid w:val="00110B17"/>
    <w:rsid w:val="00111D3A"/>
    <w:rsid w:val="0011351B"/>
    <w:rsid w:val="00113C91"/>
    <w:rsid w:val="001155D5"/>
    <w:rsid w:val="00117B0E"/>
    <w:rsid w:val="00117C29"/>
    <w:rsid w:val="00125FD5"/>
    <w:rsid w:val="001278E9"/>
    <w:rsid w:val="00132791"/>
    <w:rsid w:val="0013717A"/>
    <w:rsid w:val="00137612"/>
    <w:rsid w:val="0015032A"/>
    <w:rsid w:val="001522A8"/>
    <w:rsid w:val="00156FCC"/>
    <w:rsid w:val="001632E3"/>
    <w:rsid w:val="00172463"/>
    <w:rsid w:val="00177FB6"/>
    <w:rsid w:val="001928BF"/>
    <w:rsid w:val="00192D6D"/>
    <w:rsid w:val="00193908"/>
    <w:rsid w:val="001A1C69"/>
    <w:rsid w:val="001A24B3"/>
    <w:rsid w:val="001A2B15"/>
    <w:rsid w:val="001B1B1F"/>
    <w:rsid w:val="001B2A6C"/>
    <w:rsid w:val="001C229B"/>
    <w:rsid w:val="001C3053"/>
    <w:rsid w:val="001C4213"/>
    <w:rsid w:val="001D3B73"/>
    <w:rsid w:val="001D5013"/>
    <w:rsid w:val="001F16B8"/>
    <w:rsid w:val="001F5E85"/>
    <w:rsid w:val="001F6675"/>
    <w:rsid w:val="00204351"/>
    <w:rsid w:val="002044F4"/>
    <w:rsid w:val="00207D71"/>
    <w:rsid w:val="002131C7"/>
    <w:rsid w:val="00216979"/>
    <w:rsid w:val="002179CC"/>
    <w:rsid w:val="00222FBA"/>
    <w:rsid w:val="00226E2E"/>
    <w:rsid w:val="00227203"/>
    <w:rsid w:val="00232551"/>
    <w:rsid w:val="00233BD0"/>
    <w:rsid w:val="002363F6"/>
    <w:rsid w:val="002409FA"/>
    <w:rsid w:val="00241EEB"/>
    <w:rsid w:val="0024328E"/>
    <w:rsid w:val="002435E2"/>
    <w:rsid w:val="002465D4"/>
    <w:rsid w:val="0025701F"/>
    <w:rsid w:val="00257AD0"/>
    <w:rsid w:val="0026038D"/>
    <w:rsid w:val="002609D5"/>
    <w:rsid w:val="00261D2F"/>
    <w:rsid w:val="00263836"/>
    <w:rsid w:val="00273D70"/>
    <w:rsid w:val="00274C24"/>
    <w:rsid w:val="00280363"/>
    <w:rsid w:val="002923BA"/>
    <w:rsid w:val="00294150"/>
    <w:rsid w:val="00296235"/>
    <w:rsid w:val="002A2BA3"/>
    <w:rsid w:val="002A41AB"/>
    <w:rsid w:val="002B6848"/>
    <w:rsid w:val="002B79A2"/>
    <w:rsid w:val="002C5541"/>
    <w:rsid w:val="002D6173"/>
    <w:rsid w:val="002E7704"/>
    <w:rsid w:val="00301A28"/>
    <w:rsid w:val="00305609"/>
    <w:rsid w:val="00307A2D"/>
    <w:rsid w:val="00310DBE"/>
    <w:rsid w:val="003119AC"/>
    <w:rsid w:val="00312712"/>
    <w:rsid w:val="00321998"/>
    <w:rsid w:val="00331F6A"/>
    <w:rsid w:val="00335094"/>
    <w:rsid w:val="003358B0"/>
    <w:rsid w:val="00345B58"/>
    <w:rsid w:val="003653CA"/>
    <w:rsid w:val="00366813"/>
    <w:rsid w:val="003734AA"/>
    <w:rsid w:val="00377937"/>
    <w:rsid w:val="003829E7"/>
    <w:rsid w:val="00385A42"/>
    <w:rsid w:val="00385F51"/>
    <w:rsid w:val="003901C2"/>
    <w:rsid w:val="00394C84"/>
    <w:rsid w:val="003A5B2A"/>
    <w:rsid w:val="003B463E"/>
    <w:rsid w:val="003B46AD"/>
    <w:rsid w:val="003C7121"/>
    <w:rsid w:val="003D1472"/>
    <w:rsid w:val="003D50E9"/>
    <w:rsid w:val="003D6841"/>
    <w:rsid w:val="003E012D"/>
    <w:rsid w:val="003E0237"/>
    <w:rsid w:val="003E2367"/>
    <w:rsid w:val="003E3B75"/>
    <w:rsid w:val="003E4CF7"/>
    <w:rsid w:val="003F28D0"/>
    <w:rsid w:val="003F5442"/>
    <w:rsid w:val="00402D7B"/>
    <w:rsid w:val="0040311E"/>
    <w:rsid w:val="00405A04"/>
    <w:rsid w:val="004077AE"/>
    <w:rsid w:val="00407912"/>
    <w:rsid w:val="00413F77"/>
    <w:rsid w:val="00415F5D"/>
    <w:rsid w:val="004174A6"/>
    <w:rsid w:val="00423DC6"/>
    <w:rsid w:val="004302AC"/>
    <w:rsid w:val="00431140"/>
    <w:rsid w:val="00433596"/>
    <w:rsid w:val="00437D7D"/>
    <w:rsid w:val="00440AE6"/>
    <w:rsid w:val="0044196A"/>
    <w:rsid w:val="00443380"/>
    <w:rsid w:val="004443B1"/>
    <w:rsid w:val="00451C2A"/>
    <w:rsid w:val="004532BE"/>
    <w:rsid w:val="004569B5"/>
    <w:rsid w:val="0046012F"/>
    <w:rsid w:val="004706FD"/>
    <w:rsid w:val="004728A1"/>
    <w:rsid w:val="004857EE"/>
    <w:rsid w:val="00490D53"/>
    <w:rsid w:val="004929B8"/>
    <w:rsid w:val="0049714A"/>
    <w:rsid w:val="004B1DC4"/>
    <w:rsid w:val="004C33C9"/>
    <w:rsid w:val="004C52C3"/>
    <w:rsid w:val="004D423E"/>
    <w:rsid w:val="004F08D2"/>
    <w:rsid w:val="004F1918"/>
    <w:rsid w:val="004F2E6E"/>
    <w:rsid w:val="004F43F2"/>
    <w:rsid w:val="00504B57"/>
    <w:rsid w:val="00511C53"/>
    <w:rsid w:val="00513510"/>
    <w:rsid w:val="00513EFB"/>
    <w:rsid w:val="005150D3"/>
    <w:rsid w:val="00523391"/>
    <w:rsid w:val="00523662"/>
    <w:rsid w:val="0052562D"/>
    <w:rsid w:val="005304C1"/>
    <w:rsid w:val="0053580E"/>
    <w:rsid w:val="0054088F"/>
    <w:rsid w:val="00550FDA"/>
    <w:rsid w:val="005646B6"/>
    <w:rsid w:val="00564BF6"/>
    <w:rsid w:val="00573FF4"/>
    <w:rsid w:val="0057774E"/>
    <w:rsid w:val="00580736"/>
    <w:rsid w:val="005909C6"/>
    <w:rsid w:val="005A3AC9"/>
    <w:rsid w:val="005B11AE"/>
    <w:rsid w:val="005B3B65"/>
    <w:rsid w:val="005B6320"/>
    <w:rsid w:val="005C5EEB"/>
    <w:rsid w:val="005D4F62"/>
    <w:rsid w:val="005D6D20"/>
    <w:rsid w:val="005E0E38"/>
    <w:rsid w:val="005E2425"/>
    <w:rsid w:val="005F3691"/>
    <w:rsid w:val="00600ADE"/>
    <w:rsid w:val="0060179B"/>
    <w:rsid w:val="00603606"/>
    <w:rsid w:val="0061371F"/>
    <w:rsid w:val="00617020"/>
    <w:rsid w:val="0062645E"/>
    <w:rsid w:val="006375A5"/>
    <w:rsid w:val="006407C5"/>
    <w:rsid w:val="00640B91"/>
    <w:rsid w:val="00642E8E"/>
    <w:rsid w:val="0064662A"/>
    <w:rsid w:val="00652A59"/>
    <w:rsid w:val="006544BD"/>
    <w:rsid w:val="00655B0A"/>
    <w:rsid w:val="00660C6B"/>
    <w:rsid w:val="006646B8"/>
    <w:rsid w:val="00666B78"/>
    <w:rsid w:val="00667C48"/>
    <w:rsid w:val="006822E0"/>
    <w:rsid w:val="006855E5"/>
    <w:rsid w:val="0068605A"/>
    <w:rsid w:val="00690698"/>
    <w:rsid w:val="00691EE9"/>
    <w:rsid w:val="00695012"/>
    <w:rsid w:val="006A172D"/>
    <w:rsid w:val="006A240B"/>
    <w:rsid w:val="006A4F75"/>
    <w:rsid w:val="006A73F5"/>
    <w:rsid w:val="006B238D"/>
    <w:rsid w:val="006B309D"/>
    <w:rsid w:val="006B567D"/>
    <w:rsid w:val="006B5890"/>
    <w:rsid w:val="006C0D41"/>
    <w:rsid w:val="006C4DDE"/>
    <w:rsid w:val="006C4EAC"/>
    <w:rsid w:val="006C69F5"/>
    <w:rsid w:val="006D182A"/>
    <w:rsid w:val="006E0241"/>
    <w:rsid w:val="006E0964"/>
    <w:rsid w:val="006E217F"/>
    <w:rsid w:val="006E22CB"/>
    <w:rsid w:val="006E3468"/>
    <w:rsid w:val="006E6C01"/>
    <w:rsid w:val="006F135A"/>
    <w:rsid w:val="006F43F7"/>
    <w:rsid w:val="006F5344"/>
    <w:rsid w:val="006F5DD6"/>
    <w:rsid w:val="006F603B"/>
    <w:rsid w:val="006F63AD"/>
    <w:rsid w:val="006F6B7D"/>
    <w:rsid w:val="006F7E3B"/>
    <w:rsid w:val="00716644"/>
    <w:rsid w:val="00726B41"/>
    <w:rsid w:val="00730033"/>
    <w:rsid w:val="007301DB"/>
    <w:rsid w:val="00734EE5"/>
    <w:rsid w:val="00741236"/>
    <w:rsid w:val="007455A1"/>
    <w:rsid w:val="00754E3A"/>
    <w:rsid w:val="0075732B"/>
    <w:rsid w:val="007709E6"/>
    <w:rsid w:val="00785147"/>
    <w:rsid w:val="00785816"/>
    <w:rsid w:val="00785EAF"/>
    <w:rsid w:val="00785F0B"/>
    <w:rsid w:val="00792E0E"/>
    <w:rsid w:val="007A1E4E"/>
    <w:rsid w:val="007B1D1B"/>
    <w:rsid w:val="007C25A4"/>
    <w:rsid w:val="007D69E0"/>
    <w:rsid w:val="007E0014"/>
    <w:rsid w:val="007E287D"/>
    <w:rsid w:val="007E69E7"/>
    <w:rsid w:val="007F2DFF"/>
    <w:rsid w:val="007F3D30"/>
    <w:rsid w:val="00800022"/>
    <w:rsid w:val="0080186B"/>
    <w:rsid w:val="00805A56"/>
    <w:rsid w:val="00824CDB"/>
    <w:rsid w:val="0082607B"/>
    <w:rsid w:val="00827B00"/>
    <w:rsid w:val="00836F78"/>
    <w:rsid w:val="00841FC1"/>
    <w:rsid w:val="00842B0B"/>
    <w:rsid w:val="00843E7E"/>
    <w:rsid w:val="00844E66"/>
    <w:rsid w:val="00845314"/>
    <w:rsid w:val="008470C5"/>
    <w:rsid w:val="0085577F"/>
    <w:rsid w:val="00856028"/>
    <w:rsid w:val="00857BAD"/>
    <w:rsid w:val="0086244F"/>
    <w:rsid w:val="00862EFE"/>
    <w:rsid w:val="00863F2E"/>
    <w:rsid w:val="00875C3B"/>
    <w:rsid w:val="00875D88"/>
    <w:rsid w:val="00893CE6"/>
    <w:rsid w:val="00894E71"/>
    <w:rsid w:val="008950A7"/>
    <w:rsid w:val="00895EB2"/>
    <w:rsid w:val="008A0B22"/>
    <w:rsid w:val="008B3064"/>
    <w:rsid w:val="008B32FC"/>
    <w:rsid w:val="008B4F5F"/>
    <w:rsid w:val="008B6F01"/>
    <w:rsid w:val="008C1C34"/>
    <w:rsid w:val="008C6DFE"/>
    <w:rsid w:val="008D3822"/>
    <w:rsid w:val="008D3D67"/>
    <w:rsid w:val="008D3EED"/>
    <w:rsid w:val="008D5E3B"/>
    <w:rsid w:val="008E046A"/>
    <w:rsid w:val="008E0A23"/>
    <w:rsid w:val="008E2D15"/>
    <w:rsid w:val="008E32B7"/>
    <w:rsid w:val="008F4A3A"/>
    <w:rsid w:val="008F6168"/>
    <w:rsid w:val="0091334C"/>
    <w:rsid w:val="0091448F"/>
    <w:rsid w:val="00916EC7"/>
    <w:rsid w:val="009170C7"/>
    <w:rsid w:val="009250FC"/>
    <w:rsid w:val="0093336E"/>
    <w:rsid w:val="009471A1"/>
    <w:rsid w:val="009554D8"/>
    <w:rsid w:val="009577E7"/>
    <w:rsid w:val="00960B2F"/>
    <w:rsid w:val="00966D83"/>
    <w:rsid w:val="009677B8"/>
    <w:rsid w:val="00972D7F"/>
    <w:rsid w:val="0097704E"/>
    <w:rsid w:val="009814F1"/>
    <w:rsid w:val="00981E3B"/>
    <w:rsid w:val="009826DE"/>
    <w:rsid w:val="00983D5A"/>
    <w:rsid w:val="009850CF"/>
    <w:rsid w:val="00990159"/>
    <w:rsid w:val="009A0A3A"/>
    <w:rsid w:val="009A4997"/>
    <w:rsid w:val="009B375B"/>
    <w:rsid w:val="009C36CC"/>
    <w:rsid w:val="009C77BA"/>
    <w:rsid w:val="009D1C3B"/>
    <w:rsid w:val="009D5BCA"/>
    <w:rsid w:val="009D6A73"/>
    <w:rsid w:val="009F5C26"/>
    <w:rsid w:val="00A006BF"/>
    <w:rsid w:val="00A03D52"/>
    <w:rsid w:val="00A07F74"/>
    <w:rsid w:val="00A157BA"/>
    <w:rsid w:val="00A20A61"/>
    <w:rsid w:val="00A30DFD"/>
    <w:rsid w:val="00A32BE1"/>
    <w:rsid w:val="00A40635"/>
    <w:rsid w:val="00A43586"/>
    <w:rsid w:val="00A43E20"/>
    <w:rsid w:val="00A46325"/>
    <w:rsid w:val="00A51944"/>
    <w:rsid w:val="00A520EF"/>
    <w:rsid w:val="00A72567"/>
    <w:rsid w:val="00A7342B"/>
    <w:rsid w:val="00A77179"/>
    <w:rsid w:val="00A81450"/>
    <w:rsid w:val="00A85A24"/>
    <w:rsid w:val="00A948E7"/>
    <w:rsid w:val="00A9513D"/>
    <w:rsid w:val="00A95750"/>
    <w:rsid w:val="00AA21BA"/>
    <w:rsid w:val="00AB2E8E"/>
    <w:rsid w:val="00AB77F5"/>
    <w:rsid w:val="00AC066F"/>
    <w:rsid w:val="00AC20B3"/>
    <w:rsid w:val="00AC34F2"/>
    <w:rsid w:val="00AC7134"/>
    <w:rsid w:val="00AD21A0"/>
    <w:rsid w:val="00AD369D"/>
    <w:rsid w:val="00AE065E"/>
    <w:rsid w:val="00AE113A"/>
    <w:rsid w:val="00AE416E"/>
    <w:rsid w:val="00AF29B5"/>
    <w:rsid w:val="00B05A55"/>
    <w:rsid w:val="00B0676E"/>
    <w:rsid w:val="00B21A4F"/>
    <w:rsid w:val="00B237EE"/>
    <w:rsid w:val="00B34D97"/>
    <w:rsid w:val="00B3563D"/>
    <w:rsid w:val="00B35C1A"/>
    <w:rsid w:val="00B37818"/>
    <w:rsid w:val="00B449E9"/>
    <w:rsid w:val="00B516DF"/>
    <w:rsid w:val="00B53A3E"/>
    <w:rsid w:val="00B62F5B"/>
    <w:rsid w:val="00B6645D"/>
    <w:rsid w:val="00B71D07"/>
    <w:rsid w:val="00B7271D"/>
    <w:rsid w:val="00B72BB8"/>
    <w:rsid w:val="00B75E50"/>
    <w:rsid w:val="00B81624"/>
    <w:rsid w:val="00B8364C"/>
    <w:rsid w:val="00B83A17"/>
    <w:rsid w:val="00B87660"/>
    <w:rsid w:val="00B90DDA"/>
    <w:rsid w:val="00B9302D"/>
    <w:rsid w:val="00B93C37"/>
    <w:rsid w:val="00BA093B"/>
    <w:rsid w:val="00BA625E"/>
    <w:rsid w:val="00BB5677"/>
    <w:rsid w:val="00BC012B"/>
    <w:rsid w:val="00BC3377"/>
    <w:rsid w:val="00BC73CA"/>
    <w:rsid w:val="00BC7F9B"/>
    <w:rsid w:val="00BD373D"/>
    <w:rsid w:val="00BE19C9"/>
    <w:rsid w:val="00BE3467"/>
    <w:rsid w:val="00BE3F13"/>
    <w:rsid w:val="00BF4BE6"/>
    <w:rsid w:val="00C02223"/>
    <w:rsid w:val="00C05F62"/>
    <w:rsid w:val="00C06135"/>
    <w:rsid w:val="00C115E1"/>
    <w:rsid w:val="00C14987"/>
    <w:rsid w:val="00C163EB"/>
    <w:rsid w:val="00C278E6"/>
    <w:rsid w:val="00C31D6F"/>
    <w:rsid w:val="00C35482"/>
    <w:rsid w:val="00C44EE8"/>
    <w:rsid w:val="00C573AD"/>
    <w:rsid w:val="00C83FF3"/>
    <w:rsid w:val="00C85FE9"/>
    <w:rsid w:val="00C87673"/>
    <w:rsid w:val="00C94151"/>
    <w:rsid w:val="00CA1703"/>
    <w:rsid w:val="00CA1959"/>
    <w:rsid w:val="00CA77F6"/>
    <w:rsid w:val="00CB29CC"/>
    <w:rsid w:val="00CB3EF2"/>
    <w:rsid w:val="00CC1BAC"/>
    <w:rsid w:val="00CC4A1C"/>
    <w:rsid w:val="00CC67A6"/>
    <w:rsid w:val="00CD4823"/>
    <w:rsid w:val="00CE5F64"/>
    <w:rsid w:val="00CE6399"/>
    <w:rsid w:val="00CF76EF"/>
    <w:rsid w:val="00D00391"/>
    <w:rsid w:val="00D02A68"/>
    <w:rsid w:val="00D05FB3"/>
    <w:rsid w:val="00D066EA"/>
    <w:rsid w:val="00D154F3"/>
    <w:rsid w:val="00D16879"/>
    <w:rsid w:val="00D17BA9"/>
    <w:rsid w:val="00D20400"/>
    <w:rsid w:val="00D239BE"/>
    <w:rsid w:val="00D27F9D"/>
    <w:rsid w:val="00D34CA8"/>
    <w:rsid w:val="00D35932"/>
    <w:rsid w:val="00D52254"/>
    <w:rsid w:val="00D60A06"/>
    <w:rsid w:val="00D66434"/>
    <w:rsid w:val="00D66DFC"/>
    <w:rsid w:val="00D71B4F"/>
    <w:rsid w:val="00D723AB"/>
    <w:rsid w:val="00D75EA1"/>
    <w:rsid w:val="00D76D36"/>
    <w:rsid w:val="00D91235"/>
    <w:rsid w:val="00D931CC"/>
    <w:rsid w:val="00DA715D"/>
    <w:rsid w:val="00DC0258"/>
    <w:rsid w:val="00DC12A1"/>
    <w:rsid w:val="00DC5050"/>
    <w:rsid w:val="00DF2762"/>
    <w:rsid w:val="00DF5918"/>
    <w:rsid w:val="00DF7351"/>
    <w:rsid w:val="00E02919"/>
    <w:rsid w:val="00E05494"/>
    <w:rsid w:val="00E11134"/>
    <w:rsid w:val="00E16879"/>
    <w:rsid w:val="00E16A2F"/>
    <w:rsid w:val="00E26689"/>
    <w:rsid w:val="00E323C4"/>
    <w:rsid w:val="00E33FC0"/>
    <w:rsid w:val="00E37308"/>
    <w:rsid w:val="00E40B10"/>
    <w:rsid w:val="00E40CA9"/>
    <w:rsid w:val="00E417D2"/>
    <w:rsid w:val="00E527E1"/>
    <w:rsid w:val="00E535DD"/>
    <w:rsid w:val="00E55C78"/>
    <w:rsid w:val="00E56765"/>
    <w:rsid w:val="00E6037A"/>
    <w:rsid w:val="00E6169B"/>
    <w:rsid w:val="00E63D8C"/>
    <w:rsid w:val="00E72AD9"/>
    <w:rsid w:val="00E737FA"/>
    <w:rsid w:val="00E754EB"/>
    <w:rsid w:val="00E75C94"/>
    <w:rsid w:val="00E9276B"/>
    <w:rsid w:val="00E934AE"/>
    <w:rsid w:val="00E96340"/>
    <w:rsid w:val="00EB1102"/>
    <w:rsid w:val="00EC1DF4"/>
    <w:rsid w:val="00EE1C23"/>
    <w:rsid w:val="00EE7158"/>
    <w:rsid w:val="00EF1E19"/>
    <w:rsid w:val="00EF3136"/>
    <w:rsid w:val="00F039C3"/>
    <w:rsid w:val="00F03E45"/>
    <w:rsid w:val="00F05BEA"/>
    <w:rsid w:val="00F0741A"/>
    <w:rsid w:val="00F07EB5"/>
    <w:rsid w:val="00F10B20"/>
    <w:rsid w:val="00F228B2"/>
    <w:rsid w:val="00F25545"/>
    <w:rsid w:val="00F25FEA"/>
    <w:rsid w:val="00F34E39"/>
    <w:rsid w:val="00F53B42"/>
    <w:rsid w:val="00F57A4F"/>
    <w:rsid w:val="00F60C1D"/>
    <w:rsid w:val="00F60F25"/>
    <w:rsid w:val="00F61546"/>
    <w:rsid w:val="00F70CC7"/>
    <w:rsid w:val="00F77520"/>
    <w:rsid w:val="00F81BF3"/>
    <w:rsid w:val="00F87419"/>
    <w:rsid w:val="00F93C3A"/>
    <w:rsid w:val="00F967BC"/>
    <w:rsid w:val="00FA0017"/>
    <w:rsid w:val="00FA117D"/>
    <w:rsid w:val="00FA6C93"/>
    <w:rsid w:val="00FC5961"/>
    <w:rsid w:val="00FD226A"/>
    <w:rsid w:val="00FD68F7"/>
    <w:rsid w:val="00FD7410"/>
    <w:rsid w:val="00FE792A"/>
    <w:rsid w:val="00FF3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2117D71"/>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2F"/>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3">
    <w:name w:val="heading 3"/>
    <w:basedOn w:val="Normal"/>
    <w:next w:val="Normal"/>
    <w:link w:val="Heading3Char"/>
    <w:qFormat/>
    <w:rsid w:val="00E40CA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ERP-List Paragraph,List Paragraph11,Bullet EY,List Paragraph1,List Paragraph Red,List Paragraph21,Buletai,List Paragraph2,lp1,Bullet 1,Use Case List Paragraph,Numbering,List Paragraph111,Paragraph,List not in Table,VKTI - text numbering"/>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basedOn w:val="DefaultParagraphFont"/>
    <w:rsid w:val="008B4F5F"/>
    <w:rPr>
      <w:rFonts w:cs="Times New Roman"/>
      <w:vertAlign w:val="superscript"/>
    </w:rPr>
  </w:style>
  <w:style w:type="character" w:customStyle="1" w:styleId="ListParagraphChar">
    <w:name w:val="List Paragraph Char"/>
    <w:aliases w:val="ERP-List Paragraph Char,List Paragraph11 Char,Bullet EY Char,List Paragraph1 Char,List Paragraph Red Char,List Paragraph21 Char,Buletai Char,List Paragraph2 Char,lp1 Char,Bullet 1 Char,Use Case List Paragraph Char,Numbering Char"/>
    <w:link w:val="ListParagraph"/>
    <w:uiPriority w:val="34"/>
    <w:qFormat/>
    <w:rsid w:val="003829E7"/>
    <w:rPr>
      <w:rFonts w:eastAsia="Times New Roman" w:cs="Times New Roman"/>
      <w:szCs w:val="20"/>
    </w:rPr>
  </w:style>
  <w:style w:type="character" w:styleId="CommentReference">
    <w:name w:val="annotation reference"/>
    <w:basedOn w:val="DefaultParagraphFont"/>
    <w:unhideWhenUsed/>
    <w:rsid w:val="00603606"/>
    <w:rPr>
      <w:sz w:val="16"/>
      <w:szCs w:val="16"/>
    </w:rPr>
  </w:style>
  <w:style w:type="paragraph" w:styleId="CommentText">
    <w:name w:val="annotation text"/>
    <w:basedOn w:val="Normal"/>
    <w:link w:val="CommentTextChar"/>
    <w:unhideWhenUsed/>
    <w:rsid w:val="00603606"/>
    <w:rPr>
      <w:sz w:val="20"/>
    </w:rPr>
  </w:style>
  <w:style w:type="character" w:customStyle="1" w:styleId="CommentTextChar">
    <w:name w:val="Comment Text Char"/>
    <w:basedOn w:val="DefaultParagraphFont"/>
    <w:link w:val="CommentText"/>
    <w:uiPriority w:val="99"/>
    <w:semiHidden/>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table" w:customStyle="1" w:styleId="TableGrid1">
    <w:name w:val="Table Grid1"/>
    <w:basedOn w:val="TableNormal"/>
    <w:next w:val="TableGrid"/>
    <w:rsid w:val="003358B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
    <w:basedOn w:val="Normal"/>
    <w:link w:val="FootnoteTextChar"/>
    <w:unhideWhenUsed/>
    <w:rsid w:val="00DF2762"/>
    <w:pPr>
      <w:jc w:val="left"/>
    </w:pPr>
    <w:rPr>
      <w:sz w:val="20"/>
      <w:lang w:val="ru-RU"/>
    </w:rPr>
  </w:style>
  <w:style w:type="character" w:customStyle="1" w:styleId="FootnoteTextChar">
    <w:name w:val="Footnote Text Char"/>
    <w:aliases w:val="Footnote Char,Footnote Text Char Char Char,Fußnotentextf Char"/>
    <w:basedOn w:val="DefaultParagraphFont"/>
    <w:link w:val="FootnoteText"/>
    <w:rsid w:val="00DF2762"/>
    <w:rPr>
      <w:rFonts w:eastAsia="Times New Roman" w:cs="Times New Roman"/>
      <w:sz w:val="20"/>
      <w:szCs w:val="20"/>
      <w:lang w:val="ru-RU"/>
    </w:rPr>
  </w:style>
  <w:style w:type="character" w:customStyle="1" w:styleId="UnresolvedMention2">
    <w:name w:val="Unresolved Mention2"/>
    <w:basedOn w:val="DefaultParagraphFont"/>
    <w:uiPriority w:val="99"/>
    <w:semiHidden/>
    <w:unhideWhenUsed/>
    <w:rsid w:val="00B8364C"/>
    <w:rPr>
      <w:color w:val="808080"/>
      <w:shd w:val="clear" w:color="auto" w:fill="E6E6E6"/>
    </w:rPr>
  </w:style>
  <w:style w:type="character" w:styleId="FollowedHyperlink">
    <w:name w:val="FollowedHyperlink"/>
    <w:basedOn w:val="DefaultParagraphFont"/>
    <w:uiPriority w:val="99"/>
    <w:semiHidden/>
    <w:unhideWhenUsed/>
    <w:rsid w:val="0080186B"/>
    <w:rPr>
      <w:color w:val="954F72" w:themeColor="followedHyperlink"/>
      <w:u w:val="single"/>
    </w:rPr>
  </w:style>
  <w:style w:type="paragraph" w:styleId="Revision">
    <w:name w:val="Revision"/>
    <w:hidden/>
    <w:uiPriority w:val="99"/>
    <w:semiHidden/>
    <w:rsid w:val="00F61546"/>
    <w:pPr>
      <w:spacing w:after="0" w:line="240" w:lineRule="auto"/>
    </w:pPr>
    <w:rPr>
      <w:rFonts w:eastAsia="Times New Roman" w:cs="Times New Roman"/>
      <w:szCs w:val="20"/>
    </w:rPr>
  </w:style>
  <w:style w:type="paragraph" w:customStyle="1" w:styleId="Standard">
    <w:name w:val="Standard"/>
    <w:rsid w:val="001C4213"/>
    <w:pPr>
      <w:suppressAutoHyphens/>
      <w:autoSpaceDN w:val="0"/>
      <w:spacing w:after="0" w:line="240" w:lineRule="auto"/>
      <w:textAlignment w:val="baseline"/>
    </w:pPr>
    <w:rPr>
      <w:rFonts w:ascii="Liberation Serif" w:eastAsia="NSimSun" w:hAnsi="Liberation Serif" w:cs="Arial"/>
      <w:kern w:val="3"/>
      <w:szCs w:val="24"/>
      <w:lang w:val="en-US" w:eastAsia="zh-CN" w:bidi="hi-IN"/>
    </w:rPr>
  </w:style>
  <w:style w:type="numbering" w:customStyle="1" w:styleId="WWNum5">
    <w:name w:val="WWNum5"/>
    <w:basedOn w:val="NoList"/>
    <w:rsid w:val="001C4213"/>
    <w:pPr>
      <w:numPr>
        <w:numId w:val="38"/>
      </w:numPr>
    </w:pPr>
  </w:style>
  <w:style w:type="character" w:customStyle="1" w:styleId="Heading3Char">
    <w:name w:val="Heading 3 Char"/>
    <w:basedOn w:val="DefaultParagraphFont"/>
    <w:link w:val="Heading3"/>
    <w:rsid w:val="00E40CA9"/>
    <w:rPr>
      <w:rFonts w:eastAsia="Times New Roman" w:cs="Times New Roman"/>
      <w:b/>
      <w:szCs w:val="20"/>
    </w:rPr>
  </w:style>
  <w:style w:type="character" w:styleId="UnresolvedMention">
    <w:name w:val="Unresolved Mention"/>
    <w:basedOn w:val="DefaultParagraphFont"/>
    <w:uiPriority w:val="99"/>
    <w:semiHidden/>
    <w:unhideWhenUsed/>
    <w:rsid w:val="0041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06924">
      <w:bodyDiv w:val="1"/>
      <w:marLeft w:val="0"/>
      <w:marRight w:val="0"/>
      <w:marTop w:val="0"/>
      <w:marBottom w:val="0"/>
      <w:divBdr>
        <w:top w:val="none" w:sz="0" w:space="0" w:color="auto"/>
        <w:left w:val="none" w:sz="0" w:space="0" w:color="auto"/>
        <w:bottom w:val="none" w:sz="0" w:space="0" w:color="auto"/>
        <w:right w:val="none" w:sz="0" w:space="0" w:color="auto"/>
      </w:divBdr>
    </w:div>
    <w:div w:id="486895827">
      <w:bodyDiv w:val="1"/>
      <w:marLeft w:val="0"/>
      <w:marRight w:val="0"/>
      <w:marTop w:val="0"/>
      <w:marBottom w:val="0"/>
      <w:divBdr>
        <w:top w:val="none" w:sz="0" w:space="0" w:color="auto"/>
        <w:left w:val="none" w:sz="0" w:space="0" w:color="auto"/>
        <w:bottom w:val="none" w:sz="0" w:space="0" w:color="auto"/>
        <w:right w:val="none" w:sz="0" w:space="0" w:color="auto"/>
      </w:divBdr>
    </w:div>
    <w:div w:id="1075009334">
      <w:bodyDiv w:val="1"/>
      <w:marLeft w:val="0"/>
      <w:marRight w:val="0"/>
      <w:marTop w:val="0"/>
      <w:marBottom w:val="0"/>
      <w:divBdr>
        <w:top w:val="none" w:sz="0" w:space="0" w:color="auto"/>
        <w:left w:val="none" w:sz="0" w:space="0" w:color="auto"/>
        <w:bottom w:val="none" w:sz="0" w:space="0" w:color="auto"/>
        <w:right w:val="none" w:sz="0" w:space="0" w:color="auto"/>
      </w:divBdr>
    </w:div>
    <w:div w:id="1327132878">
      <w:bodyDiv w:val="1"/>
      <w:marLeft w:val="0"/>
      <w:marRight w:val="0"/>
      <w:marTop w:val="0"/>
      <w:marBottom w:val="0"/>
      <w:divBdr>
        <w:top w:val="none" w:sz="0" w:space="0" w:color="auto"/>
        <w:left w:val="none" w:sz="0" w:space="0" w:color="auto"/>
        <w:bottom w:val="none" w:sz="0" w:space="0" w:color="auto"/>
        <w:right w:val="none" w:sz="0" w:space="0" w:color="auto"/>
      </w:divBdr>
    </w:div>
    <w:div w:id="1451826768">
      <w:bodyDiv w:val="1"/>
      <w:marLeft w:val="0"/>
      <w:marRight w:val="0"/>
      <w:marTop w:val="0"/>
      <w:marBottom w:val="0"/>
      <w:divBdr>
        <w:top w:val="none" w:sz="0" w:space="0" w:color="auto"/>
        <w:left w:val="none" w:sz="0" w:space="0" w:color="auto"/>
        <w:bottom w:val="none" w:sz="0" w:space="0" w:color="auto"/>
        <w:right w:val="none" w:sz="0" w:space="0" w:color="auto"/>
      </w:divBdr>
    </w:div>
    <w:div w:id="19844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A1C1E-661B-43B2-93FC-BBF94BAC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22758</Words>
  <Characters>12973</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4</cp:revision>
  <dcterms:created xsi:type="dcterms:W3CDTF">2025-07-10T04:13:00Z</dcterms:created>
  <dcterms:modified xsi:type="dcterms:W3CDTF">2025-07-16T04:39:00Z</dcterms:modified>
</cp:coreProperties>
</file>