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A658A" w14:textId="77777777" w:rsidR="0006426B" w:rsidRPr="004E0EB7" w:rsidRDefault="0006426B" w:rsidP="00E0791A">
      <w:pPr>
        <w:jc w:val="center"/>
        <w:rPr>
          <w:caps/>
          <w:sz w:val="24"/>
          <w:szCs w:val="24"/>
          <w:lang w:val="en-US"/>
        </w:rPr>
      </w:pPr>
    </w:p>
    <w:p w14:paraId="3D564D07" w14:textId="5A7699C8" w:rsidR="00EF2E80" w:rsidRDefault="009A5DD4" w:rsidP="00E0791A">
      <w:pPr>
        <w:jc w:val="center"/>
        <w:rPr>
          <w:b/>
          <w:caps/>
          <w:sz w:val="24"/>
          <w:szCs w:val="24"/>
          <w:lang w:val="lt-LT"/>
        </w:rPr>
      </w:pPr>
      <w:r w:rsidRPr="009A5DD4">
        <w:rPr>
          <w:b/>
          <w:caps/>
          <w:sz w:val="24"/>
          <w:szCs w:val="24"/>
          <w:lang w:val="lt-LT"/>
        </w:rPr>
        <w:t>Prekių techninė specifikacija, preliminarūs Prekių kiekiai ir Preliminariosios sutarties įkainiai</w:t>
      </w:r>
    </w:p>
    <w:p w14:paraId="12F66BFE" w14:textId="77777777" w:rsidR="009A5DD4" w:rsidRPr="004A53F5" w:rsidRDefault="009A5DD4" w:rsidP="00E0791A">
      <w:pPr>
        <w:jc w:val="center"/>
        <w:rPr>
          <w:caps/>
          <w:color w:val="000000" w:themeColor="text1"/>
          <w:sz w:val="24"/>
          <w:szCs w:val="24"/>
          <w:lang w:val="lt-LT"/>
        </w:rPr>
      </w:pPr>
    </w:p>
    <w:p w14:paraId="759F373A" w14:textId="49C73D3F" w:rsidR="00081FA6" w:rsidRPr="004A53F5" w:rsidRDefault="00081FA6" w:rsidP="00081FA6">
      <w:pPr>
        <w:jc w:val="both"/>
        <w:rPr>
          <w:color w:val="000000" w:themeColor="text1"/>
          <w:sz w:val="22"/>
          <w:szCs w:val="22"/>
          <w:lang w:val="lt-LT"/>
        </w:rPr>
      </w:pPr>
      <w:r w:rsidRPr="004A53F5">
        <w:rPr>
          <w:color w:val="000000" w:themeColor="text1"/>
          <w:sz w:val="22"/>
          <w:szCs w:val="22"/>
          <w:lang w:val="lt-LT"/>
        </w:rPr>
        <w:t xml:space="preserve">Lentelėje (7 stulp.) BŪTINA nurodyti reikalaujamas reikšmes: </w:t>
      </w:r>
      <w:r w:rsidR="008F1C17" w:rsidRPr="004A53F5">
        <w:rPr>
          <w:color w:val="000000" w:themeColor="text1"/>
          <w:sz w:val="22"/>
          <w:szCs w:val="22"/>
          <w:lang w:val="lt-LT"/>
        </w:rPr>
        <w:t xml:space="preserve">siūlomų </w:t>
      </w:r>
      <w:r w:rsidR="00936348" w:rsidRPr="004A53F5">
        <w:rPr>
          <w:bCs/>
          <w:color w:val="000000"/>
          <w:sz w:val="22"/>
          <w:szCs w:val="22"/>
          <w:lang w:val="lt-LT" w:eastAsia="lt-LT"/>
        </w:rPr>
        <w:t>prekių gamintoją,</w:t>
      </w:r>
      <w:r w:rsidR="0024081B" w:rsidRPr="004A53F5">
        <w:rPr>
          <w:bCs/>
          <w:color w:val="000000"/>
          <w:sz w:val="22"/>
          <w:szCs w:val="22"/>
          <w:lang w:val="lt-LT" w:eastAsia="lt-LT"/>
        </w:rPr>
        <w:t xml:space="preserve"> klasę,</w:t>
      </w:r>
      <w:r w:rsidR="00936348" w:rsidRPr="004A53F5">
        <w:rPr>
          <w:bCs/>
          <w:color w:val="000000"/>
          <w:sz w:val="22"/>
          <w:szCs w:val="22"/>
          <w:lang w:val="lt-LT" w:eastAsia="lt-LT"/>
        </w:rPr>
        <w:t xml:space="preserve"> atitik</w:t>
      </w:r>
      <w:r w:rsidR="0024081B" w:rsidRPr="004A53F5">
        <w:rPr>
          <w:bCs/>
          <w:color w:val="000000"/>
          <w:sz w:val="22"/>
          <w:szCs w:val="22"/>
          <w:lang w:val="lt-LT" w:eastAsia="lt-LT"/>
        </w:rPr>
        <w:t>t</w:t>
      </w:r>
      <w:r w:rsidR="00470A33" w:rsidRPr="004A53F5">
        <w:rPr>
          <w:bCs/>
          <w:color w:val="000000"/>
          <w:sz w:val="22"/>
          <w:szCs w:val="22"/>
          <w:lang w:val="lt-LT" w:eastAsia="lt-LT"/>
        </w:rPr>
        <w:t xml:space="preserve">į </w:t>
      </w:r>
      <w:r w:rsidR="000C7FB6" w:rsidRPr="004A53F5">
        <w:rPr>
          <w:bCs/>
          <w:color w:val="000000"/>
          <w:sz w:val="22"/>
          <w:szCs w:val="22"/>
          <w:lang w:val="lt-LT" w:eastAsia="lt-LT"/>
        </w:rPr>
        <w:t xml:space="preserve">techninės specifikacijos </w:t>
      </w:r>
      <w:r w:rsidR="00936348" w:rsidRPr="004A53F5">
        <w:rPr>
          <w:bCs/>
          <w:color w:val="000000"/>
          <w:sz w:val="22"/>
          <w:szCs w:val="22"/>
          <w:lang w:val="lt-LT" w:eastAsia="lt-LT"/>
        </w:rPr>
        <w:t>reikalavimams</w:t>
      </w:r>
      <w:r w:rsidR="008F1C17" w:rsidRPr="004A53F5">
        <w:rPr>
          <w:bCs/>
          <w:color w:val="000000"/>
          <w:sz w:val="22"/>
          <w:szCs w:val="22"/>
          <w:lang w:val="lt-LT" w:eastAsia="lt-LT"/>
        </w:rPr>
        <w:t xml:space="preserve"> </w:t>
      </w:r>
      <w:r w:rsidR="00936348" w:rsidRPr="004A53F5">
        <w:rPr>
          <w:bCs/>
          <w:color w:val="000000"/>
          <w:sz w:val="22"/>
          <w:szCs w:val="22"/>
          <w:lang w:val="lt-LT" w:eastAsia="lt-LT"/>
        </w:rPr>
        <w:t>ir dokumentų, kurie teikiami įrodant</w:t>
      </w:r>
      <w:r w:rsidR="000C7FB6" w:rsidRPr="004A53F5">
        <w:rPr>
          <w:bCs/>
          <w:color w:val="000000"/>
          <w:sz w:val="22"/>
          <w:szCs w:val="22"/>
          <w:lang w:val="lt-LT" w:eastAsia="lt-LT"/>
        </w:rPr>
        <w:t xml:space="preserve"> </w:t>
      </w:r>
      <w:r w:rsidR="00C15D58" w:rsidRPr="004A53F5">
        <w:rPr>
          <w:bCs/>
          <w:color w:val="000000"/>
          <w:sz w:val="22"/>
          <w:szCs w:val="22"/>
          <w:lang w:val="lt-LT" w:eastAsia="lt-LT"/>
        </w:rPr>
        <w:t xml:space="preserve">siūlomų prekių </w:t>
      </w:r>
      <w:r w:rsidR="00FC6879" w:rsidRPr="004A53F5">
        <w:rPr>
          <w:bCs/>
          <w:color w:val="000000"/>
          <w:sz w:val="22"/>
          <w:szCs w:val="22"/>
          <w:lang w:val="lt-LT" w:eastAsia="lt-LT"/>
        </w:rPr>
        <w:t>atitiktį</w:t>
      </w:r>
      <w:r w:rsidR="00464FA9" w:rsidRPr="004A53F5">
        <w:rPr>
          <w:bCs/>
          <w:color w:val="000000"/>
          <w:sz w:val="22"/>
          <w:szCs w:val="22"/>
          <w:lang w:val="lt-LT" w:eastAsia="lt-LT"/>
        </w:rPr>
        <w:t xml:space="preserve"> techninės specifikacijos</w:t>
      </w:r>
      <w:r w:rsidR="00571E54" w:rsidRPr="004A53F5">
        <w:rPr>
          <w:bCs/>
          <w:color w:val="000000"/>
          <w:sz w:val="22"/>
          <w:szCs w:val="22"/>
          <w:lang w:val="lt-LT" w:eastAsia="lt-LT"/>
        </w:rPr>
        <w:t xml:space="preserve"> reikalavimams</w:t>
      </w:r>
      <w:r w:rsidR="00464FA9" w:rsidRPr="004A53F5">
        <w:rPr>
          <w:bCs/>
          <w:color w:val="000000"/>
          <w:sz w:val="22"/>
          <w:szCs w:val="22"/>
          <w:lang w:val="lt-LT" w:eastAsia="lt-LT"/>
        </w:rPr>
        <w:t>, nurodytiems lentelės 3 stulp.,</w:t>
      </w:r>
      <w:r w:rsidR="00936348" w:rsidRPr="004A53F5">
        <w:rPr>
          <w:bCs/>
          <w:color w:val="000000"/>
          <w:sz w:val="22"/>
          <w:szCs w:val="22"/>
          <w:lang w:val="lt-LT" w:eastAsia="lt-LT"/>
        </w:rPr>
        <w:t xml:space="preserve"> failų pavadinimai</w:t>
      </w:r>
      <w:r w:rsidRPr="004A53F5">
        <w:rPr>
          <w:color w:val="000000" w:themeColor="text1"/>
          <w:sz w:val="22"/>
          <w:szCs w:val="22"/>
          <w:lang w:val="lt-LT"/>
        </w:rPr>
        <w:t>.</w:t>
      </w:r>
    </w:p>
    <w:p w14:paraId="2707D8C1" w14:textId="4298BF7D" w:rsidR="00571E54" w:rsidRPr="004A53F5" w:rsidRDefault="00571E54" w:rsidP="00571E54">
      <w:pPr>
        <w:tabs>
          <w:tab w:val="left" w:pos="0"/>
          <w:tab w:val="left" w:pos="9631"/>
        </w:tabs>
        <w:overflowPunct/>
        <w:autoSpaceDE/>
        <w:autoSpaceDN/>
        <w:adjustRightInd/>
        <w:spacing w:line="254" w:lineRule="auto"/>
        <w:jc w:val="both"/>
        <w:rPr>
          <w:bCs/>
          <w:color w:val="000000"/>
          <w:sz w:val="22"/>
          <w:szCs w:val="22"/>
          <w:lang w:val="lt-LT" w:eastAsia="lt-LT"/>
        </w:rPr>
      </w:pPr>
      <w:r w:rsidRPr="004A53F5">
        <w:rPr>
          <w:b/>
          <w:iCs/>
          <w:color w:val="000000"/>
          <w:sz w:val="22"/>
          <w:szCs w:val="22"/>
          <w:lang w:val="lt-LT"/>
        </w:rPr>
        <w:t xml:space="preserve">Tiekėjas privalo pateikti </w:t>
      </w:r>
      <w:r w:rsidRPr="004A53F5">
        <w:rPr>
          <w:b/>
          <w:bCs/>
          <w:color w:val="000000"/>
          <w:sz w:val="22"/>
          <w:szCs w:val="22"/>
          <w:lang w:val="lt-LT" w:eastAsia="lt-LT"/>
        </w:rPr>
        <w:t xml:space="preserve">siūlomų prekių atitiktį techninės specifikacijos reikalavimams, nurodytiems lentelės </w:t>
      </w:r>
      <w:r w:rsidRPr="004A53F5">
        <w:rPr>
          <w:b/>
          <w:sz w:val="22"/>
          <w:szCs w:val="22"/>
          <w:lang w:val="lt-LT"/>
        </w:rPr>
        <w:t>3 stulp., patvirtinančius dokumentus</w:t>
      </w:r>
      <w:r w:rsidRPr="004A53F5">
        <w:rPr>
          <w:b/>
          <w:noProof/>
          <w:color w:val="000000"/>
          <w:sz w:val="22"/>
          <w:szCs w:val="22"/>
          <w:lang w:val="lt-LT"/>
        </w:rPr>
        <w:t>:</w:t>
      </w:r>
      <w:r w:rsidRPr="004A53F5">
        <w:rPr>
          <w:noProof/>
          <w:color w:val="000000"/>
          <w:sz w:val="22"/>
          <w:szCs w:val="22"/>
          <w:lang w:val="lt-LT"/>
        </w:rPr>
        <w:t xml:space="preserve"> siūlomų prekių gamintojo katalogą</w:t>
      </w:r>
      <w:r w:rsidRPr="004A53F5">
        <w:rPr>
          <w:noProof/>
          <w:color w:val="000000"/>
          <w:sz w:val="22"/>
          <w:szCs w:val="22"/>
        </w:rPr>
        <w:t xml:space="preserve"> ar kitą leidinį,</w:t>
      </w:r>
      <w:r w:rsidRPr="004A53F5">
        <w:rPr>
          <w:i/>
          <w:noProof/>
          <w:color w:val="000000"/>
          <w:sz w:val="22"/>
          <w:szCs w:val="22"/>
        </w:rPr>
        <w:t xml:space="preserve"> </w:t>
      </w:r>
      <w:r w:rsidRPr="004A53F5">
        <w:rPr>
          <w:noProof/>
          <w:color w:val="000000"/>
          <w:sz w:val="22"/>
          <w:szCs w:val="22"/>
        </w:rPr>
        <w:t xml:space="preserve">momentinę ekrano kopiją iš gamintojo tinklalapio (tokiu </w:t>
      </w:r>
      <w:r w:rsidRPr="004A53F5">
        <w:rPr>
          <w:noProof/>
          <w:sz w:val="22"/>
          <w:szCs w:val="22"/>
        </w:rPr>
        <w:t>atveju, turi matytis, kad kopija padaryta iš gamintojo tinklalapio),</w:t>
      </w:r>
      <w:r w:rsidRPr="004A53F5">
        <w:rPr>
          <w:noProof/>
          <w:sz w:val="22"/>
          <w:szCs w:val="22"/>
          <w:lang w:val="lt-LT"/>
        </w:rPr>
        <w:t xml:space="preserve"> prekių etiketę ar pakuotės nuotrauką</w:t>
      </w:r>
      <w:r w:rsidRPr="004A53F5">
        <w:rPr>
          <w:noProof/>
          <w:sz w:val="22"/>
          <w:szCs w:val="22"/>
        </w:rPr>
        <w:t xml:space="preserve">, jeigu joje yra atitiktį nurodytiems reikalavimams patvirtinanti informacija, </w:t>
      </w:r>
      <w:r w:rsidRPr="004A53F5">
        <w:rPr>
          <w:noProof/>
          <w:sz w:val="22"/>
          <w:szCs w:val="22"/>
          <w:lang w:val="lt-LT"/>
        </w:rPr>
        <w:t>gamintojo rašytinį patvirtinimą (deklaraciją)).</w:t>
      </w:r>
      <w:r w:rsidRPr="004A53F5">
        <w:rPr>
          <w:sz w:val="22"/>
          <w:szCs w:val="22"/>
          <w:lang w:val="lt-LT"/>
        </w:rPr>
        <w:t xml:space="preserve"> </w:t>
      </w:r>
      <w:r w:rsidRPr="004A53F5">
        <w:rPr>
          <w:noProof/>
          <w:sz w:val="22"/>
          <w:szCs w:val="22"/>
          <w:lang w:val="lt-LT"/>
        </w:rPr>
        <w:t xml:space="preserve">Prekių atitiktį reikalavimams įrodantys </w:t>
      </w:r>
      <w:r w:rsidR="00464FA9" w:rsidRPr="004A53F5">
        <w:rPr>
          <w:sz w:val="22"/>
          <w:szCs w:val="22"/>
          <w:lang w:val="lt-LT"/>
        </w:rPr>
        <w:t>dokumentai</w:t>
      </w:r>
      <w:r w:rsidRPr="004A53F5">
        <w:rPr>
          <w:sz w:val="22"/>
          <w:szCs w:val="22"/>
          <w:lang w:val="lt-LT"/>
        </w:rPr>
        <w:t xml:space="preserve"> turi būti lietuvių kalba. Jei atitinkami dokumentai </w:t>
      </w:r>
      <w:r w:rsidRPr="004A53F5">
        <w:rPr>
          <w:rFonts w:eastAsia="Calibri" w:cs="Calibri"/>
          <w:color w:val="000000"/>
          <w:sz w:val="22"/>
          <w:szCs w:val="22"/>
          <w:lang w:val="lt-LT"/>
        </w:rPr>
        <w:t xml:space="preserve">negali būti pateikti lietuvių kalba, šie dokumentai turi būti pateikiami originalo kalba su jų vertimu į lietuvių kalbą. </w:t>
      </w:r>
      <w:r w:rsidRPr="004A53F5">
        <w:rPr>
          <w:sz w:val="22"/>
          <w:szCs w:val="22"/>
          <w:lang w:val="lt-LT"/>
        </w:rPr>
        <w:t xml:space="preserve">Pasiūlymai, kuriuose siūlomos prekės neatitiks reikalavimų, bus atmetami. </w:t>
      </w:r>
    </w:p>
    <w:p w14:paraId="731337BB" w14:textId="77777777" w:rsidR="00571E54" w:rsidRPr="004A53F5" w:rsidRDefault="00571E54" w:rsidP="00571E54">
      <w:pPr>
        <w:spacing w:line="254" w:lineRule="auto"/>
        <w:jc w:val="both"/>
        <w:rPr>
          <w:sz w:val="22"/>
          <w:szCs w:val="22"/>
          <w:lang w:val="lt-LT"/>
        </w:rPr>
      </w:pPr>
      <w:r w:rsidRPr="004A53F5">
        <w:rPr>
          <w:sz w:val="22"/>
          <w:szCs w:val="22"/>
          <w:lang w:val="lt-LT"/>
        </w:rPr>
        <w:t>Kilus neaiškumų dėl pateikiamų dokumentų, perkančioji organizacija turi teisę prašyti papildomų dokumentų ar duomenų.</w:t>
      </w:r>
    </w:p>
    <w:p w14:paraId="1820800E" w14:textId="51CF25C2" w:rsidR="00470A33" w:rsidRPr="00872604" w:rsidRDefault="00470A33" w:rsidP="00470A33">
      <w:pPr>
        <w:spacing w:before="120" w:line="254" w:lineRule="auto"/>
        <w:jc w:val="both"/>
        <w:rPr>
          <w:i/>
          <w:sz w:val="22"/>
          <w:szCs w:val="22"/>
          <w:lang w:val="lt-LT"/>
        </w:rPr>
      </w:pPr>
      <w:r w:rsidRPr="00872604">
        <w:rPr>
          <w:i/>
          <w:sz w:val="22"/>
          <w:szCs w:val="22"/>
          <w:u w:val="single"/>
          <w:lang w:val="lt-LT"/>
        </w:rPr>
        <w:t>Gamintoju šiame pirkime laikomas</w:t>
      </w:r>
      <w:r w:rsidRPr="00872604">
        <w:rPr>
          <w:i/>
          <w:sz w:val="22"/>
          <w:szCs w:val="22"/>
          <w:lang w:val="lt-LT"/>
        </w:rPr>
        <w:t>:</w:t>
      </w:r>
    </w:p>
    <w:p w14:paraId="31DD654A" w14:textId="6B361D76" w:rsidR="00470A33" w:rsidRPr="00872604" w:rsidRDefault="00470A33" w:rsidP="00470A33">
      <w:pPr>
        <w:pStyle w:val="Komentarotekstas"/>
        <w:jc w:val="both"/>
        <w:rPr>
          <w:sz w:val="22"/>
          <w:szCs w:val="22"/>
          <w:lang w:val="lt-LT"/>
        </w:rPr>
      </w:pPr>
      <w:r w:rsidRPr="00872604">
        <w:rPr>
          <w:i/>
          <w:iCs/>
          <w:sz w:val="22"/>
          <w:szCs w:val="22"/>
          <w:lang w:val="lt-LT"/>
        </w:rPr>
        <w:t xml:space="preserve">1) fizinis ar juridinis asmuo, kuris pagaminęs produktą (prekę) viešai apie tai pareiškia, pažymėdamas jį </w:t>
      </w:r>
      <w:hyperlink r:id="rId8" w:tooltip="savo" w:history="1">
        <w:r w:rsidRPr="00872604">
          <w:rPr>
            <w:rStyle w:val="Hipersaitas"/>
            <w:i/>
            <w:iCs/>
            <w:color w:val="000000" w:themeColor="text1"/>
            <w:sz w:val="22"/>
            <w:szCs w:val="22"/>
            <w:u w:val="none"/>
            <w:lang w:val="lt-LT"/>
          </w:rPr>
          <w:t>savo</w:t>
        </w:r>
      </w:hyperlink>
      <w:r w:rsidRPr="00872604">
        <w:rPr>
          <w:i/>
          <w:iCs/>
          <w:color w:val="000000" w:themeColor="text1"/>
          <w:sz w:val="22"/>
          <w:szCs w:val="22"/>
          <w:lang w:val="lt-LT"/>
        </w:rPr>
        <w:t xml:space="preserve"> pav</w:t>
      </w:r>
      <w:r w:rsidRPr="00872604">
        <w:rPr>
          <w:i/>
          <w:iCs/>
          <w:sz w:val="22"/>
          <w:szCs w:val="22"/>
          <w:lang w:val="lt-LT"/>
        </w:rPr>
        <w:t>adinimu, prekės ženklu arba kitu skiriamuoju ženklu, vykdydamas savo v</w:t>
      </w:r>
      <w:r w:rsidR="00144E17" w:rsidRPr="00872604">
        <w:rPr>
          <w:i/>
          <w:iCs/>
          <w:sz w:val="22"/>
          <w:szCs w:val="22"/>
          <w:lang w:val="lt-LT"/>
        </w:rPr>
        <w:t>eiklą vadovaujasi teisės aktais</w:t>
      </w:r>
      <w:r w:rsidRPr="00872604">
        <w:rPr>
          <w:i/>
          <w:iCs/>
          <w:sz w:val="22"/>
          <w:szCs w:val="22"/>
          <w:lang w:val="lt-LT"/>
        </w:rPr>
        <w:t xml:space="preserve"> ir atitinka maisto verslo operatoriaus apibrėžimą, nurodytą 2002 m. sausio 28 d. Europos Parlamento ir Tarybos reglamente (EB) Nr. 178/2002;</w:t>
      </w:r>
    </w:p>
    <w:p w14:paraId="23DB8A45" w14:textId="71401F2F" w:rsidR="00144E17" w:rsidRPr="00144E17" w:rsidRDefault="00470A33" w:rsidP="00470A33">
      <w:pPr>
        <w:spacing w:after="120" w:line="254" w:lineRule="auto"/>
        <w:jc w:val="both"/>
        <w:rPr>
          <w:i/>
          <w:color w:val="000000"/>
          <w:sz w:val="22"/>
          <w:szCs w:val="22"/>
          <w:lang w:val="lt-LT"/>
        </w:rPr>
      </w:pPr>
      <w:r w:rsidRPr="00872604">
        <w:rPr>
          <w:rStyle w:val="normal-h"/>
          <w:i/>
          <w:color w:val="000000"/>
          <w:sz w:val="22"/>
          <w:szCs w:val="22"/>
          <w:lang w:val="lt-LT"/>
        </w:rPr>
        <w:t xml:space="preserve">2) </w:t>
      </w:r>
      <w:r w:rsidR="00144E17" w:rsidRPr="00872604">
        <w:rPr>
          <w:rStyle w:val="normal-h"/>
          <w:i/>
          <w:color w:val="000000"/>
          <w:sz w:val="22"/>
          <w:szCs w:val="22"/>
          <w:lang w:val="lt-LT"/>
        </w:rPr>
        <w:t xml:space="preserve">maisto verslo </w:t>
      </w:r>
      <w:r w:rsidR="00144E17" w:rsidRPr="00872604">
        <w:rPr>
          <w:rStyle w:val="normal-h"/>
          <w:i/>
          <w:color w:val="000000" w:themeColor="text1"/>
          <w:sz w:val="22"/>
          <w:szCs w:val="22"/>
          <w:lang w:val="lt-LT"/>
        </w:rPr>
        <w:t xml:space="preserve">operatorius, kuris </w:t>
      </w:r>
      <w:r w:rsidR="00144E17" w:rsidRPr="00872604">
        <w:rPr>
          <w:i/>
          <w:iCs/>
          <w:color w:val="000000" w:themeColor="text1"/>
          <w:sz w:val="22"/>
          <w:szCs w:val="22"/>
          <w:lang w:val="lt-LT"/>
        </w:rPr>
        <w:t xml:space="preserve">savo vardu ar pavadinimu prekiaujama produktu (preke), t. y. kuris jį (ją) pažymėjo </w:t>
      </w:r>
      <w:hyperlink r:id="rId9" w:tooltip="savo" w:history="1">
        <w:r w:rsidR="00144E17" w:rsidRPr="00872604">
          <w:rPr>
            <w:rStyle w:val="Hipersaitas"/>
            <w:i/>
            <w:iCs/>
            <w:color w:val="000000" w:themeColor="text1"/>
            <w:sz w:val="22"/>
            <w:szCs w:val="22"/>
            <w:u w:val="none"/>
            <w:lang w:val="lt-LT"/>
          </w:rPr>
          <w:t>savo</w:t>
        </w:r>
      </w:hyperlink>
      <w:r w:rsidR="00144E17" w:rsidRPr="00872604">
        <w:rPr>
          <w:i/>
          <w:color w:val="000000" w:themeColor="text1"/>
          <w:sz w:val="22"/>
          <w:szCs w:val="22"/>
          <w:lang w:val="lt-LT"/>
        </w:rPr>
        <w:t xml:space="preserve"> vardu ar</w:t>
      </w:r>
      <w:r w:rsidR="00144E17" w:rsidRPr="00872604">
        <w:rPr>
          <w:i/>
          <w:iCs/>
          <w:color w:val="000000" w:themeColor="text1"/>
          <w:sz w:val="22"/>
          <w:szCs w:val="22"/>
          <w:lang w:val="lt-LT"/>
        </w:rPr>
        <w:t xml:space="preserve"> pavadinimu, prekės ženklu ar kitu skiriamuoju ženklu</w:t>
      </w:r>
      <w:r w:rsidR="00144E17" w:rsidRPr="00872604">
        <w:rPr>
          <w:i/>
          <w:color w:val="000000" w:themeColor="text1"/>
          <w:sz w:val="22"/>
          <w:szCs w:val="22"/>
          <w:lang w:val="lt-LT"/>
        </w:rPr>
        <w:t xml:space="preserve">, </w:t>
      </w:r>
      <w:r w:rsidR="00144E17" w:rsidRPr="00872604">
        <w:rPr>
          <w:i/>
          <w:iCs/>
          <w:color w:val="000000" w:themeColor="text1"/>
          <w:sz w:val="22"/>
          <w:szCs w:val="22"/>
          <w:lang w:val="lt-LT"/>
        </w:rPr>
        <w:t>vykdydamas savo veiklą vado</w:t>
      </w:r>
      <w:r w:rsidR="00144E17" w:rsidRPr="00872604">
        <w:rPr>
          <w:i/>
          <w:iCs/>
          <w:sz w:val="22"/>
          <w:szCs w:val="22"/>
          <w:lang w:val="lt-LT"/>
        </w:rPr>
        <w:t xml:space="preserve">vaujasi teisės aktais ir atitinka maisto verslo operatoriaus apibrėžimą, nurodytą 2002 m. sausio 28 d. Europos Parlamento ir Tarybos reglamente (EB) Nr. 178/2002, </w:t>
      </w:r>
      <w:r w:rsidR="00144E17" w:rsidRPr="00872604">
        <w:rPr>
          <w:i/>
          <w:sz w:val="22"/>
          <w:szCs w:val="22"/>
          <w:lang w:val="lt-LT"/>
        </w:rPr>
        <w:t>arba, jei tas operatorius nėra įsisteigęs Europos Sąjungoje, importuotojas į Europos Sąjungos rinką.</w:t>
      </w:r>
    </w:p>
    <w:tbl>
      <w:tblPr>
        <w:tblStyle w:val="Lentelstinklelis"/>
        <w:tblW w:w="14879" w:type="dxa"/>
        <w:tblLayout w:type="fixed"/>
        <w:tblLook w:val="04A0" w:firstRow="1" w:lastRow="0" w:firstColumn="1" w:lastColumn="0" w:noHBand="0" w:noVBand="1"/>
      </w:tblPr>
      <w:tblGrid>
        <w:gridCol w:w="562"/>
        <w:gridCol w:w="1985"/>
        <w:gridCol w:w="2693"/>
        <w:gridCol w:w="1276"/>
        <w:gridCol w:w="1276"/>
        <w:gridCol w:w="1275"/>
        <w:gridCol w:w="3544"/>
        <w:gridCol w:w="1134"/>
        <w:gridCol w:w="1134"/>
      </w:tblGrid>
      <w:tr w:rsidR="009A5DD4" w:rsidRPr="004A53F5" w14:paraId="28A7A12A" w14:textId="676202DB" w:rsidTr="009A5DD4">
        <w:trPr>
          <w:trHeight w:val="113"/>
        </w:trPr>
        <w:tc>
          <w:tcPr>
            <w:tcW w:w="562" w:type="dxa"/>
            <w:vMerge w:val="restart"/>
            <w:vAlign w:val="center"/>
            <w:hideMark/>
          </w:tcPr>
          <w:p w14:paraId="72CB8DDA" w14:textId="77777777" w:rsidR="009A5DD4" w:rsidRPr="004A53F5" w:rsidRDefault="009A5DD4" w:rsidP="00942BC8">
            <w:pPr>
              <w:overflowPunct/>
              <w:autoSpaceDE/>
              <w:autoSpaceDN/>
              <w:adjustRightInd/>
              <w:jc w:val="center"/>
              <w:rPr>
                <w:color w:val="000000"/>
                <w:sz w:val="22"/>
                <w:szCs w:val="22"/>
                <w:lang w:val="lt-LT" w:eastAsia="lt-LT"/>
              </w:rPr>
            </w:pPr>
            <w:r w:rsidRPr="004A53F5">
              <w:rPr>
                <w:b/>
                <w:sz w:val="22"/>
                <w:szCs w:val="22"/>
                <w:lang w:val="lt-LT"/>
              </w:rPr>
              <w:t>Eil. Nr.</w:t>
            </w:r>
          </w:p>
        </w:tc>
        <w:tc>
          <w:tcPr>
            <w:tcW w:w="1985" w:type="dxa"/>
            <w:vMerge w:val="restart"/>
            <w:noWrap/>
            <w:vAlign w:val="center"/>
            <w:hideMark/>
          </w:tcPr>
          <w:p w14:paraId="060DC9F4" w14:textId="69477BE5" w:rsidR="009A5DD4" w:rsidRPr="004A53F5" w:rsidRDefault="009A5DD4" w:rsidP="00942BC8">
            <w:pPr>
              <w:overflowPunct/>
              <w:autoSpaceDE/>
              <w:autoSpaceDN/>
              <w:adjustRightInd/>
              <w:jc w:val="center"/>
              <w:rPr>
                <w:color w:val="000000"/>
                <w:sz w:val="22"/>
                <w:szCs w:val="22"/>
                <w:lang w:val="lt-LT" w:eastAsia="lt-LT"/>
              </w:rPr>
            </w:pPr>
            <w:r w:rsidRPr="004A53F5">
              <w:rPr>
                <w:b/>
                <w:sz w:val="22"/>
                <w:szCs w:val="22"/>
                <w:lang w:val="lt-LT"/>
              </w:rPr>
              <w:t>Prekės (maisto produkto) pavadinimas ir nomenklatūrinis numeris (kodas)</w:t>
            </w:r>
            <w:r w:rsidRPr="004A53F5">
              <w:rPr>
                <w:b/>
                <w:sz w:val="22"/>
                <w:szCs w:val="22"/>
                <w:vertAlign w:val="superscript"/>
                <w:lang w:val="lt-LT"/>
              </w:rPr>
              <w:t>1</w:t>
            </w:r>
          </w:p>
        </w:tc>
        <w:tc>
          <w:tcPr>
            <w:tcW w:w="3969" w:type="dxa"/>
            <w:gridSpan w:val="2"/>
            <w:vAlign w:val="center"/>
            <w:hideMark/>
          </w:tcPr>
          <w:p w14:paraId="5A093C87" w14:textId="7668F082" w:rsidR="009A5DD4" w:rsidRPr="004A53F5" w:rsidRDefault="009A5DD4" w:rsidP="0006426B">
            <w:pPr>
              <w:overflowPunct/>
              <w:autoSpaceDE/>
              <w:autoSpaceDN/>
              <w:adjustRightInd/>
              <w:ind w:right="-71"/>
              <w:jc w:val="center"/>
              <w:rPr>
                <w:b/>
                <w:color w:val="000000"/>
                <w:sz w:val="22"/>
                <w:szCs w:val="22"/>
                <w:lang w:val="lt-LT" w:eastAsia="lt-LT"/>
              </w:rPr>
            </w:pPr>
            <w:r w:rsidRPr="004A53F5">
              <w:rPr>
                <w:b/>
                <w:color w:val="000000"/>
                <w:sz w:val="22"/>
                <w:szCs w:val="22"/>
                <w:lang w:val="lt-LT" w:eastAsia="lt-LT"/>
              </w:rPr>
              <w:t>Reikalavimai prekėms</w:t>
            </w:r>
          </w:p>
        </w:tc>
        <w:tc>
          <w:tcPr>
            <w:tcW w:w="1276" w:type="dxa"/>
            <w:vMerge w:val="restart"/>
            <w:vAlign w:val="center"/>
            <w:hideMark/>
          </w:tcPr>
          <w:p w14:paraId="2F63EB4C" w14:textId="77777777" w:rsidR="009A5DD4" w:rsidRPr="004A53F5" w:rsidRDefault="009A5DD4" w:rsidP="00942BC8">
            <w:pPr>
              <w:overflowPunct/>
              <w:autoSpaceDE/>
              <w:autoSpaceDN/>
              <w:adjustRightInd/>
              <w:jc w:val="center"/>
              <w:rPr>
                <w:color w:val="000000"/>
                <w:sz w:val="22"/>
                <w:szCs w:val="22"/>
                <w:lang w:val="lt-LT" w:eastAsia="lt-LT"/>
              </w:rPr>
            </w:pPr>
            <w:r w:rsidRPr="004A53F5">
              <w:rPr>
                <w:b/>
                <w:sz w:val="22"/>
                <w:szCs w:val="22"/>
                <w:lang w:val="lt-LT"/>
              </w:rPr>
              <w:t>Pasiūlyme nurodomo mato vnt.</w:t>
            </w:r>
          </w:p>
        </w:tc>
        <w:tc>
          <w:tcPr>
            <w:tcW w:w="1275" w:type="dxa"/>
            <w:vMerge w:val="restart"/>
            <w:vAlign w:val="center"/>
            <w:hideMark/>
          </w:tcPr>
          <w:p w14:paraId="27469DCD" w14:textId="77777777" w:rsidR="009A5DD4" w:rsidRPr="004A53F5" w:rsidRDefault="009A5DD4" w:rsidP="00942BC8">
            <w:pPr>
              <w:overflowPunct/>
              <w:autoSpaceDE/>
              <w:autoSpaceDN/>
              <w:adjustRightInd/>
              <w:jc w:val="center"/>
              <w:rPr>
                <w:b/>
                <w:sz w:val="22"/>
                <w:szCs w:val="22"/>
                <w:lang w:val="lt-LT"/>
              </w:rPr>
            </w:pPr>
            <w:r w:rsidRPr="004A53F5">
              <w:rPr>
                <w:b/>
                <w:sz w:val="22"/>
                <w:szCs w:val="22"/>
                <w:lang w:val="lt-LT"/>
              </w:rPr>
              <w:t>Prelimi-narus kiekis</w:t>
            </w:r>
          </w:p>
          <w:p w14:paraId="2C29588E" w14:textId="77777777" w:rsidR="009A5DD4" w:rsidRDefault="009A5DD4" w:rsidP="00942BC8">
            <w:pPr>
              <w:overflowPunct/>
              <w:autoSpaceDE/>
              <w:autoSpaceDN/>
              <w:adjustRightInd/>
              <w:jc w:val="center"/>
              <w:rPr>
                <w:b/>
                <w:sz w:val="22"/>
                <w:szCs w:val="22"/>
                <w:lang w:val="lt-LT"/>
              </w:rPr>
            </w:pPr>
            <w:r w:rsidRPr="004A53F5">
              <w:rPr>
                <w:b/>
                <w:sz w:val="22"/>
                <w:szCs w:val="22"/>
                <w:lang w:val="lt-LT"/>
              </w:rPr>
              <w:t xml:space="preserve">per metus </w:t>
            </w:r>
          </w:p>
          <w:p w14:paraId="5B20771F" w14:textId="1B686367" w:rsidR="00D84B7B" w:rsidRPr="004A53F5" w:rsidRDefault="00D84B7B" w:rsidP="00942BC8">
            <w:pPr>
              <w:overflowPunct/>
              <w:autoSpaceDE/>
              <w:autoSpaceDN/>
              <w:adjustRightInd/>
              <w:jc w:val="center"/>
              <w:rPr>
                <w:b/>
                <w:bCs/>
                <w:color w:val="000000"/>
                <w:sz w:val="22"/>
                <w:szCs w:val="22"/>
                <w:lang w:val="lt-LT" w:eastAsia="lt-LT"/>
              </w:rPr>
            </w:pPr>
          </w:p>
        </w:tc>
        <w:tc>
          <w:tcPr>
            <w:tcW w:w="3544" w:type="dxa"/>
            <w:vMerge w:val="restart"/>
            <w:vAlign w:val="center"/>
          </w:tcPr>
          <w:p w14:paraId="15275960" w14:textId="77777777" w:rsidR="009A5DD4" w:rsidRDefault="009A5DD4" w:rsidP="00C15D58">
            <w:pPr>
              <w:overflowPunct/>
              <w:autoSpaceDE/>
              <w:autoSpaceDN/>
              <w:adjustRightInd/>
              <w:jc w:val="center"/>
              <w:rPr>
                <w:b/>
                <w:bCs/>
                <w:color w:val="000000"/>
                <w:sz w:val="22"/>
                <w:szCs w:val="22"/>
                <w:lang w:val="lt-LT" w:eastAsia="lt-LT"/>
              </w:rPr>
            </w:pPr>
            <w:r w:rsidRPr="004A53F5">
              <w:rPr>
                <w:b/>
                <w:bCs/>
                <w:color w:val="000000"/>
                <w:sz w:val="22"/>
                <w:szCs w:val="22"/>
                <w:lang w:val="lt-LT" w:eastAsia="lt-LT"/>
              </w:rPr>
              <w:t xml:space="preserve">Siūlomų prekių gamintojas, klasė, atitikties techninėje specifikacijoje nurodytiems reikalavimams patvirtinimas ir dokumentų, kurie teikiami įrodant siūlomų prekių atitiktį lentelės </w:t>
            </w:r>
            <w:r w:rsidRPr="004A53F5">
              <w:rPr>
                <w:b/>
                <w:sz w:val="22"/>
                <w:szCs w:val="22"/>
                <w:lang w:val="lt-LT"/>
              </w:rPr>
              <w:t>3 stulp. nurodytiems reikalavimams</w:t>
            </w:r>
            <w:r w:rsidRPr="004A53F5">
              <w:rPr>
                <w:b/>
                <w:bCs/>
                <w:color w:val="000000"/>
                <w:sz w:val="22"/>
                <w:szCs w:val="22"/>
                <w:lang w:val="lt-LT" w:eastAsia="lt-LT"/>
              </w:rPr>
              <w:t>, failų pavadinimai</w:t>
            </w:r>
          </w:p>
          <w:p w14:paraId="34F9F3C9" w14:textId="0EBA2FDA" w:rsidR="00D84B7B" w:rsidRPr="004A53F5" w:rsidRDefault="00D84B7B" w:rsidP="00C15D58">
            <w:pPr>
              <w:overflowPunct/>
              <w:autoSpaceDE/>
              <w:autoSpaceDN/>
              <w:adjustRightInd/>
              <w:jc w:val="center"/>
              <w:rPr>
                <w:b/>
                <w:bCs/>
                <w:color w:val="000000"/>
                <w:sz w:val="22"/>
                <w:szCs w:val="22"/>
                <w:lang w:val="lt-LT" w:eastAsia="lt-LT"/>
              </w:rPr>
            </w:pPr>
          </w:p>
        </w:tc>
        <w:tc>
          <w:tcPr>
            <w:tcW w:w="1134" w:type="dxa"/>
            <w:vMerge w:val="restart"/>
          </w:tcPr>
          <w:p w14:paraId="3F8187C3" w14:textId="77777777" w:rsidR="009A5DD4" w:rsidRDefault="009A5DD4" w:rsidP="009A5DD4">
            <w:pPr>
              <w:jc w:val="center"/>
              <w:rPr>
                <w:b/>
                <w:sz w:val="22"/>
                <w:szCs w:val="22"/>
              </w:rPr>
            </w:pPr>
            <w:r w:rsidRPr="009A5DD4">
              <w:rPr>
                <w:b/>
                <w:sz w:val="22"/>
                <w:szCs w:val="22"/>
              </w:rPr>
              <w:t>PVM tarifas, %</w:t>
            </w:r>
          </w:p>
          <w:p w14:paraId="02E2CCDC" w14:textId="17CA71F9" w:rsidR="00D84B7B" w:rsidRPr="004A53F5" w:rsidRDefault="00D84B7B" w:rsidP="009A5DD4">
            <w:pPr>
              <w:jc w:val="center"/>
              <w:rPr>
                <w:b/>
                <w:bCs/>
                <w:color w:val="000000"/>
                <w:sz w:val="22"/>
                <w:szCs w:val="22"/>
                <w:lang w:val="lt-LT" w:eastAsia="lt-LT"/>
              </w:rPr>
            </w:pPr>
          </w:p>
        </w:tc>
        <w:tc>
          <w:tcPr>
            <w:tcW w:w="1134" w:type="dxa"/>
            <w:vMerge w:val="restart"/>
          </w:tcPr>
          <w:p w14:paraId="5513C97E" w14:textId="77777777" w:rsidR="009A5DD4" w:rsidRDefault="009A5DD4" w:rsidP="009A5DD4">
            <w:pPr>
              <w:jc w:val="center"/>
              <w:rPr>
                <w:b/>
                <w:sz w:val="22"/>
                <w:szCs w:val="22"/>
              </w:rPr>
            </w:pPr>
            <w:r w:rsidRPr="009A5DD4">
              <w:rPr>
                <w:b/>
                <w:sz w:val="22"/>
                <w:szCs w:val="22"/>
              </w:rPr>
              <w:t>Vieneto įkainis, Eur (be PVM)</w:t>
            </w:r>
          </w:p>
          <w:p w14:paraId="36148159" w14:textId="4C8324A3" w:rsidR="00D84B7B" w:rsidRPr="004A53F5" w:rsidRDefault="00D84B7B" w:rsidP="009A5DD4">
            <w:pPr>
              <w:jc w:val="center"/>
              <w:rPr>
                <w:b/>
                <w:bCs/>
                <w:color w:val="000000"/>
                <w:sz w:val="22"/>
                <w:szCs w:val="22"/>
                <w:lang w:val="lt-LT" w:eastAsia="lt-LT"/>
              </w:rPr>
            </w:pPr>
          </w:p>
        </w:tc>
      </w:tr>
      <w:tr w:rsidR="009A5DD4" w:rsidRPr="004A53F5" w14:paraId="249C0E01" w14:textId="4BB2FB7D" w:rsidTr="009A5DD4">
        <w:trPr>
          <w:trHeight w:val="1077"/>
        </w:trPr>
        <w:tc>
          <w:tcPr>
            <w:tcW w:w="562" w:type="dxa"/>
            <w:vMerge/>
            <w:vAlign w:val="center"/>
          </w:tcPr>
          <w:p w14:paraId="41DE9848" w14:textId="77777777" w:rsidR="009A5DD4" w:rsidRPr="004A53F5" w:rsidRDefault="009A5DD4" w:rsidP="009A5DD4">
            <w:pPr>
              <w:snapToGrid w:val="0"/>
              <w:jc w:val="center"/>
              <w:rPr>
                <w:b/>
                <w:lang w:val="lt-LT"/>
              </w:rPr>
            </w:pPr>
          </w:p>
        </w:tc>
        <w:tc>
          <w:tcPr>
            <w:tcW w:w="1985" w:type="dxa"/>
            <w:vMerge/>
            <w:noWrap/>
            <w:vAlign w:val="center"/>
          </w:tcPr>
          <w:p w14:paraId="1384DBB3" w14:textId="77777777" w:rsidR="009A5DD4" w:rsidRPr="004A53F5" w:rsidRDefault="009A5DD4" w:rsidP="009A5DD4">
            <w:pPr>
              <w:overflowPunct/>
              <w:autoSpaceDE/>
              <w:autoSpaceDN/>
              <w:adjustRightInd/>
              <w:jc w:val="center"/>
              <w:rPr>
                <w:b/>
                <w:sz w:val="22"/>
                <w:lang w:val="lt-LT"/>
              </w:rPr>
            </w:pPr>
          </w:p>
        </w:tc>
        <w:tc>
          <w:tcPr>
            <w:tcW w:w="2693" w:type="dxa"/>
            <w:vAlign w:val="center"/>
          </w:tcPr>
          <w:p w14:paraId="6AED17D3" w14:textId="77777777" w:rsidR="009A5DD4" w:rsidRPr="004A53F5" w:rsidRDefault="009A5DD4" w:rsidP="009A5DD4">
            <w:pPr>
              <w:overflowPunct/>
              <w:autoSpaceDE/>
              <w:autoSpaceDN/>
              <w:adjustRightInd/>
              <w:jc w:val="center"/>
              <w:rPr>
                <w:b/>
                <w:sz w:val="22"/>
                <w:szCs w:val="22"/>
                <w:lang w:val="lt-LT"/>
              </w:rPr>
            </w:pPr>
            <w:r w:rsidRPr="004A53F5">
              <w:rPr>
                <w:b/>
                <w:sz w:val="22"/>
                <w:szCs w:val="22"/>
                <w:lang w:val="lt-LT"/>
              </w:rPr>
              <w:t>Reikalavimų aprašymas</w:t>
            </w:r>
          </w:p>
        </w:tc>
        <w:tc>
          <w:tcPr>
            <w:tcW w:w="1276" w:type="dxa"/>
            <w:vAlign w:val="center"/>
          </w:tcPr>
          <w:p w14:paraId="24B7E387" w14:textId="77777777" w:rsidR="009A5DD4" w:rsidRPr="004A53F5" w:rsidRDefault="009A5DD4" w:rsidP="009A5DD4">
            <w:pPr>
              <w:overflowPunct/>
              <w:autoSpaceDE/>
              <w:autoSpaceDN/>
              <w:adjustRightInd/>
              <w:ind w:right="-71"/>
              <w:jc w:val="center"/>
              <w:rPr>
                <w:b/>
                <w:color w:val="000000"/>
                <w:sz w:val="22"/>
                <w:szCs w:val="22"/>
                <w:lang w:val="lt-LT" w:eastAsia="lt-LT"/>
              </w:rPr>
            </w:pPr>
            <w:r w:rsidRPr="004A53F5">
              <w:rPr>
                <w:b/>
                <w:color w:val="000000"/>
                <w:sz w:val="22"/>
                <w:szCs w:val="22"/>
                <w:lang w:val="lt-LT" w:eastAsia="lt-LT"/>
              </w:rPr>
              <w:t>Išfasavimas</w:t>
            </w:r>
          </w:p>
        </w:tc>
        <w:tc>
          <w:tcPr>
            <w:tcW w:w="1276" w:type="dxa"/>
            <w:vMerge/>
            <w:vAlign w:val="center"/>
          </w:tcPr>
          <w:p w14:paraId="3DA07ED8" w14:textId="77777777" w:rsidR="009A5DD4" w:rsidRPr="004A53F5" w:rsidRDefault="009A5DD4" w:rsidP="009A5DD4">
            <w:pPr>
              <w:overflowPunct/>
              <w:autoSpaceDE/>
              <w:autoSpaceDN/>
              <w:adjustRightInd/>
              <w:jc w:val="center"/>
              <w:rPr>
                <w:b/>
                <w:sz w:val="22"/>
                <w:lang w:val="lt-LT"/>
              </w:rPr>
            </w:pPr>
          </w:p>
        </w:tc>
        <w:tc>
          <w:tcPr>
            <w:tcW w:w="1275" w:type="dxa"/>
            <w:vMerge/>
            <w:vAlign w:val="center"/>
          </w:tcPr>
          <w:p w14:paraId="512F0546" w14:textId="77777777" w:rsidR="009A5DD4" w:rsidRPr="004A53F5" w:rsidRDefault="009A5DD4" w:rsidP="009A5DD4">
            <w:pPr>
              <w:overflowPunct/>
              <w:autoSpaceDE/>
              <w:autoSpaceDN/>
              <w:adjustRightInd/>
              <w:jc w:val="center"/>
              <w:rPr>
                <w:b/>
                <w:sz w:val="22"/>
                <w:lang w:val="lt-LT"/>
              </w:rPr>
            </w:pPr>
          </w:p>
        </w:tc>
        <w:tc>
          <w:tcPr>
            <w:tcW w:w="3544" w:type="dxa"/>
            <w:vMerge/>
            <w:vAlign w:val="center"/>
          </w:tcPr>
          <w:p w14:paraId="13EA4259" w14:textId="3A622966" w:rsidR="009A5DD4" w:rsidRPr="004A53F5" w:rsidRDefault="009A5DD4" w:rsidP="009A5DD4">
            <w:pPr>
              <w:overflowPunct/>
              <w:autoSpaceDE/>
              <w:autoSpaceDN/>
              <w:adjustRightInd/>
              <w:jc w:val="center"/>
              <w:rPr>
                <w:b/>
                <w:sz w:val="22"/>
                <w:lang w:val="lt-LT"/>
              </w:rPr>
            </w:pPr>
          </w:p>
        </w:tc>
        <w:tc>
          <w:tcPr>
            <w:tcW w:w="1134" w:type="dxa"/>
            <w:vMerge/>
          </w:tcPr>
          <w:p w14:paraId="27F4C610" w14:textId="46051C06" w:rsidR="009A5DD4" w:rsidRPr="009A5DD4" w:rsidRDefault="009A5DD4" w:rsidP="009A5DD4">
            <w:pPr>
              <w:overflowPunct/>
              <w:autoSpaceDE/>
              <w:autoSpaceDN/>
              <w:adjustRightInd/>
              <w:jc w:val="center"/>
              <w:rPr>
                <w:b/>
                <w:sz w:val="22"/>
                <w:szCs w:val="22"/>
                <w:lang w:val="lt-LT"/>
              </w:rPr>
            </w:pPr>
          </w:p>
        </w:tc>
        <w:tc>
          <w:tcPr>
            <w:tcW w:w="1134" w:type="dxa"/>
            <w:vMerge/>
          </w:tcPr>
          <w:p w14:paraId="2C66C12E" w14:textId="2891C123" w:rsidR="009A5DD4" w:rsidRPr="009A5DD4" w:rsidRDefault="009A5DD4" w:rsidP="009A5DD4">
            <w:pPr>
              <w:overflowPunct/>
              <w:autoSpaceDE/>
              <w:autoSpaceDN/>
              <w:adjustRightInd/>
              <w:jc w:val="center"/>
              <w:rPr>
                <w:b/>
                <w:sz w:val="22"/>
                <w:szCs w:val="22"/>
                <w:lang w:val="lt-LT"/>
              </w:rPr>
            </w:pPr>
          </w:p>
        </w:tc>
      </w:tr>
      <w:tr w:rsidR="009A5DD4" w:rsidRPr="004A53F5" w14:paraId="1D05713E" w14:textId="77777777" w:rsidTr="009A5DD4">
        <w:trPr>
          <w:trHeight w:val="600"/>
        </w:trPr>
        <w:tc>
          <w:tcPr>
            <w:tcW w:w="14879" w:type="dxa"/>
            <w:gridSpan w:val="9"/>
            <w:vAlign w:val="center"/>
          </w:tcPr>
          <w:p w14:paraId="513E8CE5" w14:textId="77777777" w:rsidR="009A5DD4" w:rsidRPr="004A53F5" w:rsidRDefault="009A5DD4" w:rsidP="00344517">
            <w:pPr>
              <w:spacing w:line="259" w:lineRule="auto"/>
              <w:jc w:val="both"/>
              <w:rPr>
                <w:rFonts w:eastAsia="Calibri"/>
                <w:b/>
                <w:sz w:val="22"/>
                <w:szCs w:val="22"/>
                <w:lang w:val="lt-LT"/>
              </w:rPr>
            </w:pPr>
            <w:r w:rsidRPr="004A53F5">
              <w:rPr>
                <w:rFonts w:eastAsia="Calibri"/>
                <w:b/>
                <w:sz w:val="22"/>
                <w:szCs w:val="22"/>
                <w:lang w:val="lt-LT"/>
              </w:rPr>
              <w:t xml:space="preserve">Bendrieji reikalavimai prekėms ir jų tiekimui: </w:t>
            </w:r>
          </w:p>
          <w:p w14:paraId="67B00E12" w14:textId="77777777" w:rsidR="009A5DD4" w:rsidRPr="004A53F5" w:rsidRDefault="009A5DD4" w:rsidP="009A5DD4">
            <w:pPr>
              <w:numPr>
                <w:ilvl w:val="0"/>
                <w:numId w:val="2"/>
              </w:numPr>
              <w:spacing w:line="259" w:lineRule="auto"/>
              <w:contextualSpacing/>
              <w:jc w:val="both"/>
              <w:rPr>
                <w:rFonts w:eastAsia="Calibri"/>
                <w:color w:val="000000" w:themeColor="text1"/>
                <w:sz w:val="22"/>
                <w:szCs w:val="22"/>
                <w:lang w:val="lt-LT"/>
              </w:rPr>
            </w:pPr>
            <w:r w:rsidRPr="004A53F5">
              <w:rPr>
                <w:rFonts w:eastAsia="Calibri"/>
                <w:color w:val="000000" w:themeColor="text1"/>
                <w:sz w:val="22"/>
                <w:szCs w:val="22"/>
                <w:lang w:val="lt-LT"/>
              </w:rPr>
              <w:t>Visos prekės privalo atitikti Vaikų maitinimo organizavimo tvarkos apraše, patvirtintame Lietuvos Respublikos sveikatos apsaugos ministro 2011 m. lapkričio 11 d. įsakymu Nr. V-964 (aktuali redakcija) nustatytus reikalavimus;</w:t>
            </w:r>
          </w:p>
          <w:p w14:paraId="6818C36B" w14:textId="77777777" w:rsidR="009A5DD4" w:rsidRPr="004A53F5" w:rsidRDefault="009A5DD4" w:rsidP="009A5DD4">
            <w:pPr>
              <w:numPr>
                <w:ilvl w:val="0"/>
                <w:numId w:val="2"/>
              </w:numPr>
              <w:spacing w:line="259" w:lineRule="auto"/>
              <w:contextualSpacing/>
              <w:jc w:val="both"/>
              <w:rPr>
                <w:rFonts w:eastAsia="Calibri"/>
                <w:color w:val="000000" w:themeColor="text1"/>
                <w:sz w:val="22"/>
                <w:szCs w:val="22"/>
                <w:lang w:val="lt-LT"/>
              </w:rPr>
            </w:pPr>
            <w:r w:rsidRPr="004A53F5">
              <w:rPr>
                <w:rFonts w:eastAsia="Calibri"/>
                <w:color w:val="000000" w:themeColor="text1"/>
                <w:sz w:val="22"/>
                <w:szCs w:val="22"/>
                <w:lang w:val="lt-LT"/>
              </w:rPr>
              <w:t>Tiekėjas privalo laikytis bendrųjų maisto produktų higienos taisyklių pagal 2004 m. balandžio 29 d. Europos Parlamento ir Tarybos reglamentą (EB) Nr. 852/2004 dėl maisto produktų higienos ir Lietuvos higienos normos HN 15:2021 „Maisto higiena“, patvirtintos Lietuvos Respublikos sveikatos apsaugos ministro 2005 m. rugsėjo 1 d. įsakymu Nr. V-675 (aktuali redakcija), reikalavimų;</w:t>
            </w:r>
          </w:p>
          <w:p w14:paraId="190DDBE1" w14:textId="77777777" w:rsidR="009A5DD4" w:rsidRPr="004A53F5" w:rsidRDefault="009A5DD4" w:rsidP="009A5DD4">
            <w:pPr>
              <w:numPr>
                <w:ilvl w:val="0"/>
                <w:numId w:val="2"/>
              </w:numPr>
              <w:spacing w:line="259" w:lineRule="auto"/>
              <w:contextualSpacing/>
              <w:jc w:val="both"/>
              <w:rPr>
                <w:rFonts w:eastAsia="Calibri"/>
                <w:color w:val="000000" w:themeColor="text1"/>
                <w:sz w:val="22"/>
                <w:szCs w:val="22"/>
                <w:lang w:val="lt-LT"/>
              </w:rPr>
            </w:pPr>
            <w:r w:rsidRPr="004A53F5">
              <w:rPr>
                <w:rFonts w:eastAsia="Calibri"/>
                <w:color w:val="000000" w:themeColor="text1"/>
                <w:sz w:val="22"/>
                <w:szCs w:val="22"/>
                <w:lang w:val="lt-LT"/>
              </w:rPr>
              <w:lastRenderedPageBreak/>
              <w:t>Ženklinimas turi atitikti 2011 m. spalio 25 d. Europos Parlamento ir Tarybos reglamento (ES) Nr. 1169/2011 dėl informacijos apie maistą teikimo vartotojams &lt;...&gt; ir Lietuvos higienos normos HN 119:2014 „Maisto produktų ženklinimas“, patvirtintos Lietuvos Respublikos sveikatos apsaugos ministro 2002 m. gruodžio 24 d. įsakymu Nr. 677, nuostatas;</w:t>
            </w:r>
          </w:p>
          <w:p w14:paraId="43B911D1" w14:textId="77777777" w:rsidR="009A5DD4" w:rsidRPr="004A53F5" w:rsidRDefault="009A5DD4" w:rsidP="009A5DD4">
            <w:pPr>
              <w:numPr>
                <w:ilvl w:val="0"/>
                <w:numId w:val="2"/>
              </w:numPr>
              <w:spacing w:line="259" w:lineRule="auto"/>
              <w:contextualSpacing/>
              <w:jc w:val="both"/>
              <w:rPr>
                <w:rFonts w:eastAsia="Calibri"/>
                <w:color w:val="000000" w:themeColor="text1"/>
                <w:sz w:val="22"/>
                <w:szCs w:val="22"/>
                <w:lang w:val="lt-LT"/>
              </w:rPr>
            </w:pPr>
            <w:r w:rsidRPr="004A53F5">
              <w:rPr>
                <w:rFonts w:eastAsia="Calibri"/>
                <w:color w:val="000000" w:themeColor="text1"/>
                <w:sz w:val="22"/>
                <w:szCs w:val="22"/>
                <w:lang w:val="lt-LT"/>
              </w:rPr>
              <w:t xml:space="preserve">Tiekėjas tiekiant prekes turi vadovaujantis 2002 m. sausio 28 d. Europos Parlamento ir Tarybos reglamente (EB) Nr. 178/2002 </w:t>
            </w:r>
            <w:r w:rsidRPr="004A53F5">
              <w:rPr>
                <w:bCs/>
                <w:color w:val="000000" w:themeColor="text1"/>
                <w:sz w:val="22"/>
                <w:szCs w:val="22"/>
                <w:shd w:val="clear" w:color="auto" w:fill="FFFFFF"/>
                <w:lang w:val="lt-LT"/>
              </w:rPr>
              <w:t>nustatančiame maistui skirtų teisės aktų bendruosius principus ir reikalavimus, įsteigiančiame Europos maisto saugos tarnybą ir nustatančiame su maisto saugos klausimais susijusias procedūras</w:t>
            </w:r>
            <w:r w:rsidRPr="004A53F5">
              <w:rPr>
                <w:rFonts w:eastAsia="Calibri"/>
                <w:color w:val="000000" w:themeColor="text1"/>
                <w:sz w:val="22"/>
                <w:szCs w:val="22"/>
                <w:lang w:val="lt-LT"/>
              </w:rPr>
              <w:t xml:space="preserve"> (arba jam lygiaverčiu) ir 2011 m. spalio 25 d. Europos Parlamento ir Tarybos reglamente (ES) Nr. 1169/2011 </w:t>
            </w:r>
            <w:r w:rsidRPr="004A53F5">
              <w:rPr>
                <w:bCs/>
                <w:color w:val="000000" w:themeColor="text1"/>
                <w:sz w:val="22"/>
                <w:szCs w:val="22"/>
                <w:shd w:val="clear" w:color="auto" w:fill="FFFFFF"/>
                <w:lang w:val="lt-LT"/>
              </w:rPr>
              <w:t>dėl informacijos apie maistą teikimo vartotojams &lt;...&gt;</w:t>
            </w:r>
            <w:r w:rsidRPr="004A53F5">
              <w:rPr>
                <w:rFonts w:eastAsia="Calibri"/>
                <w:color w:val="000000" w:themeColor="text1"/>
                <w:sz w:val="22"/>
                <w:szCs w:val="22"/>
                <w:lang w:val="lt-LT"/>
              </w:rPr>
              <w:t xml:space="preserve"> nustatytais reikalavimais; </w:t>
            </w:r>
          </w:p>
          <w:p w14:paraId="2DED58EB" w14:textId="77777777" w:rsidR="009A5DD4" w:rsidRPr="004A53F5" w:rsidRDefault="009A5DD4" w:rsidP="009A5DD4">
            <w:pPr>
              <w:numPr>
                <w:ilvl w:val="0"/>
                <w:numId w:val="2"/>
              </w:numPr>
              <w:spacing w:line="259" w:lineRule="auto"/>
              <w:contextualSpacing/>
              <w:jc w:val="both"/>
              <w:rPr>
                <w:rFonts w:eastAsia="Calibri"/>
                <w:color w:val="000000" w:themeColor="text1"/>
                <w:sz w:val="22"/>
                <w:szCs w:val="22"/>
                <w:lang w:val="lt-LT"/>
              </w:rPr>
            </w:pPr>
            <w:r w:rsidRPr="004A53F5">
              <w:rPr>
                <w:rFonts w:eastAsia="Calibri"/>
                <w:color w:val="000000" w:themeColor="text1"/>
                <w:sz w:val="22"/>
                <w:szCs w:val="22"/>
                <w:lang w:val="lt-LT"/>
              </w:rPr>
              <w:t xml:space="preserve">Mikrobiologiniai kriterijai turi atitikti reikalavimus, nurodytus 2007 m. gruodžio 5 d. Komisijos Reglamente (EB) Nr. 1441/2007, iš dalies keičiančiame Reglamentą (EB) Nr. 2073/2005 dėl maisto produktų mikrobiologinių kriterijų; </w:t>
            </w:r>
          </w:p>
          <w:p w14:paraId="0578E89F" w14:textId="77777777" w:rsidR="009A5DD4" w:rsidRPr="004A53F5" w:rsidRDefault="009A5DD4" w:rsidP="009A5DD4">
            <w:pPr>
              <w:numPr>
                <w:ilvl w:val="0"/>
                <w:numId w:val="2"/>
              </w:numPr>
              <w:spacing w:line="259" w:lineRule="auto"/>
              <w:contextualSpacing/>
              <w:jc w:val="both"/>
              <w:rPr>
                <w:rFonts w:eastAsia="Calibri"/>
                <w:sz w:val="22"/>
                <w:szCs w:val="22"/>
                <w:lang w:val="lt-LT"/>
              </w:rPr>
            </w:pPr>
            <w:r w:rsidRPr="004A53F5">
              <w:rPr>
                <w:rFonts w:eastAsia="Calibri"/>
                <w:color w:val="000000" w:themeColor="text1"/>
                <w:sz w:val="22"/>
                <w:szCs w:val="22"/>
                <w:lang w:val="lt-LT"/>
              </w:rPr>
              <w:t>Taros ir pakavimo medžiagos turi atitikti 2004 m. spalio 27 d. Europos Parlamento ir Tarybos reglamentą (EB) Nr. 1935/2</w:t>
            </w:r>
            <w:r w:rsidRPr="004A53F5">
              <w:rPr>
                <w:rFonts w:eastAsia="Calibri"/>
                <w:sz w:val="22"/>
                <w:szCs w:val="22"/>
                <w:lang w:val="lt-LT"/>
              </w:rPr>
              <w:t>004 dėl žaliavų ir gaminių, skirtų liestis su maistu, ir Lietuvos higienos normos HN 16:2011 „Medžiagų ir gaminių, skirtų liestis su maistu, specialieji sveikatos saugos reikalavimai“, patvirtintos Lietuvos Respublikos sveikatos apsaugos ministro 2011 m. gegužės 2 d. įsakymu Nr. V-417 (aktuali redakcija), reikalavimus;</w:t>
            </w:r>
          </w:p>
          <w:p w14:paraId="0A80C68D" w14:textId="77777777" w:rsidR="009A5DD4" w:rsidRPr="004A53F5" w:rsidRDefault="009A5DD4" w:rsidP="009A5DD4">
            <w:pPr>
              <w:pStyle w:val="Sraopastraipa"/>
              <w:numPr>
                <w:ilvl w:val="0"/>
                <w:numId w:val="2"/>
              </w:numPr>
              <w:jc w:val="both"/>
              <w:rPr>
                <w:rFonts w:eastAsia="Calibri"/>
                <w:sz w:val="22"/>
                <w:szCs w:val="22"/>
                <w:lang w:val="lt-LT"/>
              </w:rPr>
            </w:pPr>
            <w:r w:rsidRPr="004A53F5">
              <w:rPr>
                <w:rFonts w:eastAsia="Calibri"/>
                <w:sz w:val="22"/>
                <w:szCs w:val="22"/>
                <w:lang w:val="lt-LT"/>
              </w:rPr>
              <w:t>Prekės, įskaitant jų apibrėžtis ir laikymo sąlygas, turi atitikti 2013 m. gruodžio 17 d. Europos Parlamento ir Tarybos reglamento (ES) Nr. 1308/2013, kuriuo nustatomas bendras žemės ūkio produktų rinkų organizavimas, reikalavimus;</w:t>
            </w:r>
          </w:p>
          <w:p w14:paraId="094DB7D6" w14:textId="77777777" w:rsidR="009A5DD4" w:rsidRPr="004A53F5" w:rsidRDefault="009A5DD4" w:rsidP="009A5DD4">
            <w:pPr>
              <w:pStyle w:val="Sraopastraipa"/>
              <w:numPr>
                <w:ilvl w:val="0"/>
                <w:numId w:val="2"/>
              </w:numPr>
              <w:jc w:val="both"/>
              <w:rPr>
                <w:sz w:val="22"/>
                <w:szCs w:val="22"/>
                <w:lang w:val="lt-LT" w:eastAsia="lt-LT"/>
              </w:rPr>
            </w:pPr>
            <w:r w:rsidRPr="004A53F5">
              <w:rPr>
                <w:sz w:val="22"/>
                <w:szCs w:val="22"/>
                <w:lang w:val="lt-LT" w:eastAsia="lt-LT"/>
              </w:rPr>
              <w:t xml:space="preserve">Prekių jusliniai rodikliai turi atitikti tipinius požymius, priskirtus šviežiai paukštienai; cheminiai rodikliai turi atitikti šviežiai paukštienai būdingus cheminių reakcijų požymius; mikrobiniai užterštumo rodikliai turi atitikti šviežiai paukštienai keliamus reikalavimus, nurodytus </w:t>
            </w:r>
            <w:r w:rsidRPr="004A53F5">
              <w:rPr>
                <w:color w:val="000000"/>
                <w:sz w:val="22"/>
                <w:szCs w:val="22"/>
                <w:lang w:val="lt-LT"/>
              </w:rPr>
              <w:t xml:space="preserve">Mėsos ir paukštienos šviežumo įvertinimo techniniame reglamente, patvirtintame Lietuvos </w:t>
            </w:r>
            <w:r w:rsidRPr="004A53F5">
              <w:rPr>
                <w:sz w:val="22"/>
                <w:szCs w:val="22"/>
                <w:lang w:val="lt-LT" w:eastAsia="lt-LT"/>
              </w:rPr>
              <w:t>Respublikos žemės ūkio ministro 2002 m. spalio 31 d. įsakyme Nr. 422;</w:t>
            </w:r>
          </w:p>
          <w:p w14:paraId="05925175" w14:textId="77777777" w:rsidR="009A5DD4" w:rsidRPr="004A53F5" w:rsidRDefault="009A5DD4" w:rsidP="009A5DD4">
            <w:pPr>
              <w:pStyle w:val="Sraopastraipa"/>
              <w:numPr>
                <w:ilvl w:val="0"/>
                <w:numId w:val="2"/>
              </w:numPr>
              <w:jc w:val="both"/>
              <w:rPr>
                <w:sz w:val="22"/>
                <w:szCs w:val="22"/>
                <w:lang w:val="lt-LT" w:eastAsia="lt-LT"/>
              </w:rPr>
            </w:pPr>
            <w:r w:rsidRPr="004A53F5">
              <w:rPr>
                <w:sz w:val="22"/>
                <w:szCs w:val="22"/>
                <w:lang w:val="lt-LT" w:eastAsia="lt-LT"/>
              </w:rPr>
              <w:t xml:space="preserve">Prekių suskirstymas pagal gabalų anatominį pavidalą, pagal klases, pagal naminių paukščių rūšį, pagal saugojimo ir tvarkymo temperatūrą ir minimalius prekybos standartus turi atitikti 2012 m. liepos 13 d. Komisijos įgyvendinimo reglamento (ES) Nr. 652/2012, kuriuo </w:t>
            </w:r>
            <w:r w:rsidRPr="004A53F5">
              <w:rPr>
                <w:bCs/>
                <w:sz w:val="22"/>
                <w:szCs w:val="22"/>
                <w:shd w:val="clear" w:color="auto" w:fill="FFFFFF"/>
                <w:lang w:val="lt-LT"/>
              </w:rPr>
              <w:t xml:space="preserve">pataisomas Komisijos reglamentas (EB) Nr. 543/2008, kuriuo nustatomos išsamios Tarybos reglamento (EB) Nr. 1234/2007 dėl tam tikrų prekybos paukštiena standartų įgyvendinimo taisyklės, </w:t>
            </w:r>
            <w:r w:rsidRPr="004A53F5">
              <w:rPr>
                <w:sz w:val="22"/>
                <w:szCs w:val="22"/>
                <w:lang w:val="lt-LT" w:eastAsia="lt-LT"/>
              </w:rPr>
              <w:t xml:space="preserve">reikalavimus; </w:t>
            </w:r>
          </w:p>
          <w:p w14:paraId="594B9845" w14:textId="77777777" w:rsidR="009A5DD4" w:rsidRPr="004A53F5" w:rsidRDefault="009A5DD4" w:rsidP="009A5DD4">
            <w:pPr>
              <w:pStyle w:val="Sraopastraipa"/>
              <w:numPr>
                <w:ilvl w:val="0"/>
                <w:numId w:val="2"/>
              </w:numPr>
              <w:overflowPunct/>
              <w:autoSpaceDE/>
              <w:autoSpaceDN/>
              <w:adjustRightInd/>
              <w:spacing w:line="259" w:lineRule="auto"/>
              <w:jc w:val="both"/>
              <w:rPr>
                <w:rFonts w:eastAsia="Calibri"/>
                <w:sz w:val="22"/>
                <w:szCs w:val="22"/>
                <w:lang w:val="lt-LT"/>
              </w:rPr>
            </w:pPr>
            <w:r w:rsidRPr="004A53F5">
              <w:rPr>
                <w:sz w:val="22"/>
                <w:szCs w:val="22"/>
                <w:lang w:val="lt-LT" w:eastAsia="lt-LT"/>
              </w:rPr>
              <w:t>Prekėse didžiausi likučių kiekiai turi atitikti 2008 m. sausio 29 d. Komisijos reglamente (EB) Nr. 149/2008, iš dalies keičiančiame Europos Parlamento ir Tarybos reglamentą (EB) Nr. 396/2005 papildančiame jį II, III ir IV priedais, kuriuose I priede išvardytiems produktams nustatomas didžiausias likučių kiekis, keliamus reikalavimus;</w:t>
            </w:r>
          </w:p>
          <w:p w14:paraId="441D73B2" w14:textId="77777777" w:rsidR="009A5DD4" w:rsidRPr="004A53F5" w:rsidRDefault="009A5DD4" w:rsidP="009A5DD4">
            <w:pPr>
              <w:pStyle w:val="Sraopastraipa"/>
              <w:numPr>
                <w:ilvl w:val="0"/>
                <w:numId w:val="2"/>
              </w:numPr>
              <w:overflowPunct/>
              <w:autoSpaceDE/>
              <w:autoSpaceDN/>
              <w:adjustRightInd/>
              <w:spacing w:line="259" w:lineRule="auto"/>
              <w:jc w:val="both"/>
              <w:rPr>
                <w:rFonts w:eastAsia="Calibri"/>
                <w:sz w:val="22"/>
                <w:szCs w:val="22"/>
                <w:lang w:val="lt-LT"/>
              </w:rPr>
            </w:pPr>
            <w:r w:rsidRPr="004A53F5">
              <w:rPr>
                <w:sz w:val="22"/>
                <w:szCs w:val="22"/>
                <w:lang w:val="lt-LT" w:eastAsia="lt-LT"/>
              </w:rPr>
              <w:t>Prekių atšildymo, pirminio ir šiluminio apdorojimo nuostoliai neturėtų būti didesni nei nurodyta R</w:t>
            </w:r>
            <w:r w:rsidRPr="004A53F5">
              <w:rPr>
                <w:color w:val="000000"/>
                <w:sz w:val="22"/>
                <w:szCs w:val="22"/>
                <w:lang w:val="lt-LT"/>
              </w:rPr>
              <w:t xml:space="preserve">ekomenduojamų maisto produktų atšildymo, pirminio ir šiluminio apdorojimo nuostolių sąraše, </w:t>
            </w:r>
            <w:r w:rsidRPr="004A53F5">
              <w:rPr>
                <w:sz w:val="22"/>
                <w:szCs w:val="22"/>
                <w:lang w:val="lt-LT" w:eastAsia="lt-LT"/>
              </w:rPr>
              <w:t>patvirtintame Lietuvos Respublikos sveikatos apsaugos ministro</w:t>
            </w:r>
            <w:r w:rsidRPr="004A53F5">
              <w:rPr>
                <w:sz w:val="22"/>
                <w:szCs w:val="22"/>
                <w:lang w:eastAsia="lt-LT"/>
              </w:rPr>
              <w:t xml:space="preserve"> 2010 m.</w:t>
            </w:r>
            <w:r w:rsidRPr="004A53F5">
              <w:rPr>
                <w:sz w:val="22"/>
                <w:szCs w:val="22"/>
                <w:lang w:val="lt-LT" w:eastAsia="lt-LT"/>
              </w:rPr>
              <w:t xml:space="preserve"> liepos 19 d. įsakymu Nr. V-640.</w:t>
            </w:r>
          </w:p>
          <w:p w14:paraId="38EC4B55" w14:textId="77777777" w:rsidR="009A5DD4" w:rsidRPr="004A53F5" w:rsidRDefault="009A5DD4" w:rsidP="00344517">
            <w:pPr>
              <w:overflowPunct/>
              <w:autoSpaceDE/>
              <w:autoSpaceDN/>
              <w:adjustRightInd/>
              <w:spacing w:line="259" w:lineRule="auto"/>
              <w:ind w:left="360"/>
              <w:jc w:val="both"/>
              <w:rPr>
                <w:rFonts w:eastAsia="Calibri"/>
                <w:color w:val="000000" w:themeColor="text1"/>
                <w:sz w:val="22"/>
                <w:szCs w:val="22"/>
                <w:lang w:val="lt-LT"/>
              </w:rPr>
            </w:pPr>
            <w:r w:rsidRPr="004A53F5">
              <w:rPr>
                <w:rFonts w:eastAsia="Calibri"/>
                <w:color w:val="000000" w:themeColor="text1"/>
                <w:sz w:val="22"/>
                <w:szCs w:val="22"/>
                <w:lang w:val="lt-LT"/>
              </w:rPr>
              <w:t xml:space="preserve">Tiekėjas </w:t>
            </w:r>
            <w:r w:rsidRPr="004A53F5">
              <w:rPr>
                <w:sz w:val="22"/>
                <w:szCs w:val="22"/>
                <w:lang w:val="lt-LT"/>
              </w:rPr>
              <w:t>turi užtikrinti, kad tiekiamos prekės atitiktų visus (tame tarpe ir nenurodytus) su jų tiekimu ir kokybe susijusių teisės aktų reikalavimus.</w:t>
            </w:r>
          </w:p>
          <w:p w14:paraId="5C12C349" w14:textId="77777777" w:rsidR="009A5DD4" w:rsidRPr="004A53F5" w:rsidRDefault="009A5DD4" w:rsidP="00344517">
            <w:pPr>
              <w:overflowPunct/>
              <w:autoSpaceDE/>
              <w:autoSpaceDN/>
              <w:adjustRightInd/>
              <w:spacing w:line="259" w:lineRule="auto"/>
              <w:ind w:left="360"/>
              <w:jc w:val="both"/>
              <w:rPr>
                <w:sz w:val="22"/>
                <w:szCs w:val="22"/>
                <w:lang w:val="lt-LT" w:eastAsia="lt-LT"/>
              </w:rPr>
            </w:pPr>
            <w:r w:rsidRPr="004A53F5">
              <w:rPr>
                <w:sz w:val="22"/>
                <w:szCs w:val="22"/>
                <w:lang w:val="lt-LT" w:eastAsia="lt-LT"/>
              </w:rPr>
              <w:t xml:space="preserve">Pristatymo dieną iki tinkamumo vartoti termino pabaigos turi būti likę </w:t>
            </w:r>
            <w:r w:rsidRPr="004A53F5">
              <w:rPr>
                <w:b/>
                <w:sz w:val="22"/>
                <w:szCs w:val="22"/>
                <w:lang w:val="lt-LT" w:eastAsia="lt-LT"/>
              </w:rPr>
              <w:t>ne mažiau kaip 5 paros</w:t>
            </w:r>
            <w:r w:rsidRPr="004A53F5">
              <w:rPr>
                <w:sz w:val="22"/>
                <w:szCs w:val="22"/>
                <w:lang w:val="lt-LT" w:eastAsia="lt-LT"/>
              </w:rPr>
              <w:t>, jei pristatoma š</w:t>
            </w:r>
            <w:r w:rsidRPr="004A53F5">
              <w:rPr>
                <w:rFonts w:eastAsia="Calibri"/>
                <w:sz w:val="22"/>
                <w:szCs w:val="22"/>
                <w:lang w:val="lt-LT"/>
              </w:rPr>
              <w:t xml:space="preserve">vieži </w:t>
            </w:r>
            <w:r w:rsidRPr="004A53F5">
              <w:rPr>
                <w:sz w:val="22"/>
                <w:szCs w:val="22"/>
                <w:lang w:val="lt-LT" w:eastAsia="lt-LT"/>
              </w:rPr>
              <w:t>viščiukų broilerių skerdenos gabalai.</w:t>
            </w:r>
          </w:p>
          <w:p w14:paraId="56DAA554" w14:textId="77777777" w:rsidR="009A5DD4" w:rsidRPr="004A53F5" w:rsidRDefault="009A5DD4" w:rsidP="00344517">
            <w:pPr>
              <w:overflowPunct/>
              <w:autoSpaceDE/>
              <w:autoSpaceDN/>
              <w:adjustRightInd/>
              <w:spacing w:line="259" w:lineRule="auto"/>
              <w:ind w:left="360"/>
              <w:jc w:val="both"/>
              <w:rPr>
                <w:sz w:val="22"/>
                <w:szCs w:val="22"/>
                <w:lang w:val="lt-LT" w:eastAsia="lt-LT"/>
              </w:rPr>
            </w:pPr>
            <w:r w:rsidRPr="004A53F5">
              <w:rPr>
                <w:sz w:val="22"/>
                <w:szCs w:val="22"/>
                <w:lang w:val="lt-LT" w:eastAsia="lt-LT"/>
              </w:rPr>
              <w:t xml:space="preserve">Pristatymo dieną iki tinkamumo vartoti termino pabaigos turi būti likę </w:t>
            </w:r>
            <w:r w:rsidRPr="004A53F5">
              <w:rPr>
                <w:b/>
                <w:sz w:val="22"/>
                <w:szCs w:val="22"/>
                <w:lang w:val="lt-LT" w:eastAsia="lt-LT"/>
              </w:rPr>
              <w:t>ne mažiau kaip 60 parų</w:t>
            </w:r>
            <w:r w:rsidRPr="004A53F5">
              <w:rPr>
                <w:sz w:val="22"/>
                <w:szCs w:val="22"/>
                <w:lang w:val="lt-LT" w:eastAsia="lt-LT"/>
              </w:rPr>
              <w:t>, jei pristatoma greitai užšaldyti</w:t>
            </w:r>
            <w:r w:rsidRPr="004A53F5">
              <w:rPr>
                <w:rFonts w:eastAsia="Calibri"/>
                <w:sz w:val="22"/>
                <w:szCs w:val="22"/>
                <w:lang w:val="lt-LT"/>
              </w:rPr>
              <w:t xml:space="preserve"> </w:t>
            </w:r>
            <w:r w:rsidRPr="004A53F5">
              <w:rPr>
                <w:sz w:val="22"/>
                <w:szCs w:val="22"/>
                <w:lang w:val="lt-LT" w:eastAsia="lt-LT"/>
              </w:rPr>
              <w:t>viščiukų broilerių skerdenos gabalai.</w:t>
            </w:r>
          </w:p>
        </w:tc>
      </w:tr>
      <w:tr w:rsidR="009A5DD4" w:rsidRPr="004A53F5" w14:paraId="48404892" w14:textId="7D0DC239" w:rsidTr="009A5DD4">
        <w:trPr>
          <w:trHeight w:val="193"/>
        </w:trPr>
        <w:tc>
          <w:tcPr>
            <w:tcW w:w="562" w:type="dxa"/>
            <w:vAlign w:val="center"/>
          </w:tcPr>
          <w:p w14:paraId="11D1F383" w14:textId="77777777" w:rsidR="009A5DD4" w:rsidRPr="004A53F5" w:rsidRDefault="009A5DD4" w:rsidP="008B79B1">
            <w:pPr>
              <w:snapToGrid w:val="0"/>
              <w:jc w:val="center"/>
              <w:rPr>
                <w:i/>
                <w:lang w:val="lt-LT"/>
              </w:rPr>
            </w:pPr>
            <w:r w:rsidRPr="004A53F5">
              <w:rPr>
                <w:i/>
                <w:lang w:val="lt-LT"/>
              </w:rPr>
              <w:lastRenderedPageBreak/>
              <w:t>1</w:t>
            </w:r>
          </w:p>
        </w:tc>
        <w:tc>
          <w:tcPr>
            <w:tcW w:w="1985" w:type="dxa"/>
            <w:noWrap/>
            <w:vAlign w:val="center"/>
          </w:tcPr>
          <w:p w14:paraId="3E77B671" w14:textId="77777777" w:rsidR="009A5DD4" w:rsidRPr="004A53F5" w:rsidRDefault="009A5DD4" w:rsidP="008B79B1">
            <w:pPr>
              <w:overflowPunct/>
              <w:autoSpaceDE/>
              <w:autoSpaceDN/>
              <w:adjustRightInd/>
              <w:jc w:val="center"/>
              <w:rPr>
                <w:i/>
                <w:sz w:val="22"/>
                <w:lang w:val="lt-LT"/>
              </w:rPr>
            </w:pPr>
            <w:r w:rsidRPr="004A53F5">
              <w:rPr>
                <w:i/>
                <w:sz w:val="22"/>
                <w:lang w:val="lt-LT"/>
              </w:rPr>
              <w:t>2</w:t>
            </w:r>
          </w:p>
        </w:tc>
        <w:tc>
          <w:tcPr>
            <w:tcW w:w="2693" w:type="dxa"/>
            <w:vAlign w:val="center"/>
          </w:tcPr>
          <w:p w14:paraId="119EDC54" w14:textId="77777777" w:rsidR="009A5DD4" w:rsidRPr="004A53F5" w:rsidRDefault="009A5DD4" w:rsidP="008B79B1">
            <w:pPr>
              <w:overflowPunct/>
              <w:autoSpaceDE/>
              <w:autoSpaceDN/>
              <w:adjustRightInd/>
              <w:jc w:val="center"/>
              <w:rPr>
                <w:i/>
                <w:sz w:val="22"/>
                <w:lang w:val="lt-LT"/>
              </w:rPr>
            </w:pPr>
            <w:r w:rsidRPr="004A53F5">
              <w:rPr>
                <w:i/>
                <w:sz w:val="22"/>
                <w:lang w:val="lt-LT"/>
              </w:rPr>
              <w:t>3</w:t>
            </w:r>
          </w:p>
        </w:tc>
        <w:tc>
          <w:tcPr>
            <w:tcW w:w="1276" w:type="dxa"/>
            <w:vAlign w:val="center"/>
          </w:tcPr>
          <w:p w14:paraId="16773CBD" w14:textId="77777777" w:rsidR="009A5DD4" w:rsidRPr="004A53F5" w:rsidRDefault="009A5DD4" w:rsidP="008B79B1">
            <w:pPr>
              <w:overflowPunct/>
              <w:autoSpaceDE/>
              <w:autoSpaceDN/>
              <w:adjustRightInd/>
              <w:ind w:right="-71"/>
              <w:jc w:val="center"/>
              <w:rPr>
                <w:i/>
                <w:color w:val="000000"/>
                <w:sz w:val="22"/>
                <w:szCs w:val="22"/>
                <w:lang w:val="lt-LT" w:eastAsia="lt-LT"/>
              </w:rPr>
            </w:pPr>
            <w:r w:rsidRPr="004A53F5">
              <w:rPr>
                <w:i/>
                <w:color w:val="000000"/>
                <w:sz w:val="22"/>
                <w:szCs w:val="22"/>
                <w:lang w:val="lt-LT" w:eastAsia="lt-LT"/>
              </w:rPr>
              <w:t>4</w:t>
            </w:r>
          </w:p>
        </w:tc>
        <w:tc>
          <w:tcPr>
            <w:tcW w:w="1276" w:type="dxa"/>
            <w:vAlign w:val="center"/>
          </w:tcPr>
          <w:p w14:paraId="7761D74E" w14:textId="77777777" w:rsidR="009A5DD4" w:rsidRPr="004A53F5" w:rsidRDefault="009A5DD4" w:rsidP="008B79B1">
            <w:pPr>
              <w:overflowPunct/>
              <w:autoSpaceDE/>
              <w:autoSpaceDN/>
              <w:adjustRightInd/>
              <w:jc w:val="center"/>
              <w:rPr>
                <w:i/>
                <w:sz w:val="22"/>
                <w:lang w:val="lt-LT"/>
              </w:rPr>
            </w:pPr>
            <w:r w:rsidRPr="004A53F5">
              <w:rPr>
                <w:i/>
                <w:sz w:val="22"/>
                <w:lang w:val="lt-LT"/>
              </w:rPr>
              <w:t>5</w:t>
            </w:r>
          </w:p>
        </w:tc>
        <w:tc>
          <w:tcPr>
            <w:tcW w:w="1275" w:type="dxa"/>
            <w:vAlign w:val="center"/>
          </w:tcPr>
          <w:p w14:paraId="7F8DB176" w14:textId="77777777" w:rsidR="009A5DD4" w:rsidRPr="004A53F5" w:rsidRDefault="009A5DD4" w:rsidP="008B79B1">
            <w:pPr>
              <w:overflowPunct/>
              <w:autoSpaceDE/>
              <w:autoSpaceDN/>
              <w:adjustRightInd/>
              <w:jc w:val="center"/>
              <w:rPr>
                <w:i/>
                <w:sz w:val="22"/>
                <w:lang w:val="lt-LT"/>
              </w:rPr>
            </w:pPr>
            <w:r w:rsidRPr="004A53F5">
              <w:rPr>
                <w:i/>
                <w:sz w:val="22"/>
                <w:lang w:val="lt-LT"/>
              </w:rPr>
              <w:t>6</w:t>
            </w:r>
          </w:p>
        </w:tc>
        <w:tc>
          <w:tcPr>
            <w:tcW w:w="3544" w:type="dxa"/>
            <w:vAlign w:val="center"/>
          </w:tcPr>
          <w:p w14:paraId="79DDEBE2" w14:textId="2D6CD91E" w:rsidR="009A5DD4" w:rsidRPr="004A53F5" w:rsidRDefault="009A5DD4" w:rsidP="009A5DD4">
            <w:pPr>
              <w:overflowPunct/>
              <w:autoSpaceDE/>
              <w:autoSpaceDN/>
              <w:adjustRightInd/>
              <w:jc w:val="center"/>
              <w:rPr>
                <w:i/>
                <w:sz w:val="22"/>
                <w:lang w:val="lt-LT"/>
              </w:rPr>
            </w:pPr>
            <w:r w:rsidRPr="004A53F5">
              <w:rPr>
                <w:i/>
                <w:sz w:val="22"/>
                <w:lang w:val="lt-LT"/>
              </w:rPr>
              <w:t>7</w:t>
            </w:r>
          </w:p>
        </w:tc>
        <w:tc>
          <w:tcPr>
            <w:tcW w:w="1134" w:type="dxa"/>
            <w:vAlign w:val="center"/>
          </w:tcPr>
          <w:p w14:paraId="7F33F632" w14:textId="3C412440" w:rsidR="009A5DD4" w:rsidRPr="004A53F5" w:rsidRDefault="009A5DD4" w:rsidP="009A5DD4">
            <w:pPr>
              <w:overflowPunct/>
              <w:autoSpaceDE/>
              <w:autoSpaceDN/>
              <w:adjustRightInd/>
              <w:jc w:val="center"/>
              <w:rPr>
                <w:i/>
                <w:sz w:val="22"/>
                <w:lang w:val="lt-LT"/>
              </w:rPr>
            </w:pPr>
            <w:r>
              <w:rPr>
                <w:i/>
                <w:sz w:val="22"/>
                <w:lang w:val="lt-LT"/>
              </w:rPr>
              <w:t>8</w:t>
            </w:r>
          </w:p>
        </w:tc>
        <w:tc>
          <w:tcPr>
            <w:tcW w:w="1134" w:type="dxa"/>
            <w:vAlign w:val="center"/>
          </w:tcPr>
          <w:p w14:paraId="13E0ED9C" w14:textId="613ABA7B" w:rsidR="009A5DD4" w:rsidRPr="004A53F5" w:rsidRDefault="009A5DD4" w:rsidP="009A5DD4">
            <w:pPr>
              <w:overflowPunct/>
              <w:autoSpaceDE/>
              <w:autoSpaceDN/>
              <w:adjustRightInd/>
              <w:jc w:val="center"/>
              <w:rPr>
                <w:i/>
                <w:sz w:val="22"/>
                <w:lang w:val="lt-LT"/>
              </w:rPr>
            </w:pPr>
            <w:r>
              <w:rPr>
                <w:i/>
                <w:sz w:val="22"/>
                <w:lang w:val="lt-LT"/>
              </w:rPr>
              <w:t>9</w:t>
            </w:r>
          </w:p>
        </w:tc>
      </w:tr>
      <w:tr w:rsidR="009A5DD4" w:rsidRPr="004A53F5" w14:paraId="7E5A9AF4" w14:textId="3708388A" w:rsidTr="009A5DD4">
        <w:trPr>
          <w:trHeight w:val="841"/>
        </w:trPr>
        <w:tc>
          <w:tcPr>
            <w:tcW w:w="562" w:type="dxa"/>
            <w:tcBorders>
              <w:bottom w:val="single" w:sz="4" w:space="0" w:color="auto"/>
            </w:tcBorders>
            <w:noWrap/>
            <w:vAlign w:val="center"/>
            <w:hideMark/>
          </w:tcPr>
          <w:p w14:paraId="548CFD03" w14:textId="77777777" w:rsidR="009A5DD4" w:rsidRPr="004A53F5" w:rsidRDefault="009A5DD4" w:rsidP="00EF2E80">
            <w:pPr>
              <w:overflowPunct/>
              <w:autoSpaceDE/>
              <w:autoSpaceDN/>
              <w:adjustRightInd/>
              <w:spacing w:line="22" w:lineRule="atLeast"/>
              <w:jc w:val="center"/>
              <w:rPr>
                <w:color w:val="000000"/>
                <w:sz w:val="22"/>
                <w:szCs w:val="22"/>
                <w:lang w:val="lt-LT" w:eastAsia="lt-LT"/>
              </w:rPr>
            </w:pPr>
            <w:r w:rsidRPr="004A53F5">
              <w:rPr>
                <w:color w:val="000000"/>
                <w:sz w:val="22"/>
                <w:szCs w:val="22"/>
                <w:lang w:val="lt-LT" w:eastAsia="lt-LT"/>
              </w:rPr>
              <w:t>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E429ACF" w14:textId="77777777" w:rsidR="009A5DD4" w:rsidRPr="004A53F5" w:rsidRDefault="009A5DD4" w:rsidP="00EF2E80">
            <w:pPr>
              <w:overflowPunct/>
              <w:autoSpaceDE/>
              <w:autoSpaceDN/>
              <w:adjustRightInd/>
              <w:spacing w:line="22" w:lineRule="atLeast"/>
              <w:rPr>
                <w:color w:val="000000"/>
                <w:sz w:val="22"/>
                <w:szCs w:val="22"/>
                <w:lang w:val="lt-LT"/>
              </w:rPr>
            </w:pPr>
            <w:r w:rsidRPr="004A53F5">
              <w:rPr>
                <w:color w:val="000000"/>
                <w:sz w:val="22"/>
                <w:szCs w:val="22"/>
                <w:lang w:val="lt-LT"/>
              </w:rPr>
              <w:t xml:space="preserve">Greitai užšaldyta viščiukų broilerių </w:t>
            </w:r>
            <w:r w:rsidRPr="004A53F5">
              <w:rPr>
                <w:color w:val="000000"/>
                <w:sz w:val="22"/>
                <w:szCs w:val="22"/>
                <w:lang w:val="lt-LT"/>
              </w:rPr>
              <w:lastRenderedPageBreak/>
              <w:t xml:space="preserve">krūtinėlių filė be odelės </w:t>
            </w:r>
          </w:p>
          <w:p w14:paraId="432AD13F" w14:textId="73F7F0E5" w:rsidR="009A5DD4" w:rsidRPr="004A53F5" w:rsidRDefault="009A5DD4" w:rsidP="00977ED5">
            <w:pPr>
              <w:rPr>
                <w:sz w:val="22"/>
                <w:szCs w:val="22"/>
                <w:lang w:val="lt-LT" w:eastAsia="lt-LT"/>
              </w:rPr>
            </w:pPr>
            <w:r w:rsidRPr="004A53F5">
              <w:rPr>
                <w:sz w:val="22"/>
                <w:szCs w:val="22"/>
                <w:lang w:val="lt-LT"/>
              </w:rPr>
              <w:t>(6100090)</w:t>
            </w:r>
            <w:r w:rsidRPr="004A53F5">
              <w:rPr>
                <w:sz w:val="22"/>
                <w:szCs w:val="22"/>
                <w:vertAlign w:val="superscript"/>
                <w:lang w:val="lt-LT"/>
              </w:rPr>
              <w:t>1</w:t>
            </w:r>
          </w:p>
        </w:tc>
        <w:tc>
          <w:tcPr>
            <w:tcW w:w="2693" w:type="dxa"/>
            <w:tcBorders>
              <w:top w:val="single" w:sz="4" w:space="0" w:color="auto"/>
              <w:left w:val="nil"/>
              <w:bottom w:val="single" w:sz="4" w:space="0" w:color="auto"/>
              <w:right w:val="single" w:sz="4" w:space="0" w:color="auto"/>
            </w:tcBorders>
            <w:shd w:val="clear" w:color="auto" w:fill="auto"/>
            <w:vAlign w:val="center"/>
          </w:tcPr>
          <w:p w14:paraId="76B6E778" w14:textId="5F42DA54" w:rsidR="009A5DD4" w:rsidRPr="004A53F5" w:rsidRDefault="009A5DD4" w:rsidP="00EF2E80">
            <w:pPr>
              <w:overflowPunct/>
              <w:autoSpaceDE/>
              <w:autoSpaceDN/>
              <w:adjustRightInd/>
              <w:spacing w:line="22" w:lineRule="atLeast"/>
              <w:jc w:val="both"/>
              <w:rPr>
                <w:color w:val="000000"/>
                <w:sz w:val="22"/>
                <w:szCs w:val="22"/>
                <w:lang w:val="lt-LT"/>
              </w:rPr>
            </w:pPr>
            <w:r w:rsidRPr="004A53F5">
              <w:rPr>
                <w:color w:val="000000"/>
                <w:sz w:val="22"/>
                <w:szCs w:val="22"/>
                <w:lang w:val="lt-LT"/>
              </w:rPr>
              <w:lastRenderedPageBreak/>
              <w:t xml:space="preserve">Greitai užšaldyta viščiukų broilerių (viščiukų) krūtinėlių filė be odelės </w:t>
            </w:r>
            <w:r w:rsidRPr="004A53F5">
              <w:rPr>
                <w:color w:val="000000"/>
                <w:sz w:val="22"/>
                <w:szCs w:val="22"/>
                <w:lang w:val="lt-LT"/>
              </w:rPr>
              <w:lastRenderedPageBreak/>
              <w:t xml:space="preserve">(pusė krūtinėlės be kaulo, t. y. be krūtinkaulio ir šonkaulių). A klasė. </w:t>
            </w:r>
          </w:p>
        </w:tc>
        <w:tc>
          <w:tcPr>
            <w:tcW w:w="1276" w:type="dxa"/>
            <w:tcBorders>
              <w:top w:val="single" w:sz="4" w:space="0" w:color="auto"/>
              <w:left w:val="single" w:sz="4" w:space="0" w:color="auto"/>
              <w:bottom w:val="single" w:sz="4" w:space="0" w:color="auto"/>
              <w:right w:val="single" w:sz="4" w:space="0" w:color="auto"/>
            </w:tcBorders>
            <w:vAlign w:val="center"/>
          </w:tcPr>
          <w:p w14:paraId="61DAD33D" w14:textId="49AD3121" w:rsidR="009A5DD4" w:rsidRPr="004A53F5" w:rsidRDefault="009A5DD4" w:rsidP="00EF2E80">
            <w:pPr>
              <w:overflowPunct/>
              <w:autoSpaceDE/>
              <w:autoSpaceDN/>
              <w:adjustRightInd/>
              <w:spacing w:line="22" w:lineRule="atLeast"/>
              <w:jc w:val="center"/>
              <w:rPr>
                <w:color w:val="000000"/>
                <w:sz w:val="22"/>
                <w:szCs w:val="22"/>
                <w:lang w:val="lt-LT" w:eastAsia="lt-LT"/>
              </w:rPr>
            </w:pPr>
            <w:r w:rsidRPr="004A53F5">
              <w:rPr>
                <w:color w:val="000000"/>
                <w:sz w:val="22"/>
                <w:szCs w:val="22"/>
                <w:lang w:val="lt-LT" w:eastAsia="lt-LT"/>
              </w:rPr>
              <w:lastRenderedPageBreak/>
              <w:t>Išfasuota ne daugiau kaip 3 kg</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750B1D0" w14:textId="1D15032A" w:rsidR="009A5DD4" w:rsidRPr="004A53F5" w:rsidRDefault="009A5DD4" w:rsidP="00C15D58">
            <w:pPr>
              <w:overflowPunct/>
              <w:autoSpaceDE/>
              <w:autoSpaceDN/>
              <w:adjustRightInd/>
              <w:spacing w:line="22" w:lineRule="atLeast"/>
              <w:jc w:val="center"/>
              <w:rPr>
                <w:color w:val="000000"/>
                <w:sz w:val="22"/>
                <w:szCs w:val="22"/>
                <w:lang w:val="lt-LT" w:eastAsia="lt-LT"/>
              </w:rPr>
            </w:pPr>
            <w:r w:rsidRPr="004A53F5">
              <w:rPr>
                <w:color w:val="000000"/>
                <w:sz w:val="22"/>
                <w:szCs w:val="22"/>
                <w:lang w:val="lt-LT" w:eastAsia="lt-LT"/>
              </w:rPr>
              <w:t>kg</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7882954" w14:textId="53C19609" w:rsidR="009A5DD4" w:rsidRPr="004A53F5" w:rsidRDefault="00045306" w:rsidP="00EF2E80">
            <w:pPr>
              <w:overflowPunct/>
              <w:autoSpaceDE/>
              <w:autoSpaceDN/>
              <w:adjustRightInd/>
              <w:spacing w:line="22" w:lineRule="atLeast"/>
              <w:jc w:val="center"/>
              <w:rPr>
                <w:color w:val="000000"/>
                <w:sz w:val="22"/>
                <w:szCs w:val="22"/>
                <w:lang w:val="lt-LT"/>
              </w:rPr>
            </w:pPr>
            <w:r>
              <w:rPr>
                <w:color w:val="000000"/>
                <w:sz w:val="22"/>
                <w:szCs w:val="22"/>
                <w:lang w:val="lt-LT"/>
              </w:rPr>
              <w:t>150</w:t>
            </w:r>
          </w:p>
        </w:tc>
        <w:tc>
          <w:tcPr>
            <w:tcW w:w="3544" w:type="dxa"/>
            <w:tcBorders>
              <w:top w:val="single" w:sz="4" w:space="0" w:color="auto"/>
              <w:left w:val="single" w:sz="4" w:space="0" w:color="auto"/>
              <w:bottom w:val="single" w:sz="4" w:space="0" w:color="auto"/>
              <w:right w:val="single" w:sz="4" w:space="0" w:color="auto"/>
            </w:tcBorders>
            <w:vAlign w:val="center"/>
          </w:tcPr>
          <w:p w14:paraId="2ED402AC" w14:textId="77777777" w:rsidR="00534A1F" w:rsidRDefault="00534A1F" w:rsidP="00534A1F">
            <w:pPr>
              <w:overflowPunct/>
              <w:autoSpaceDE/>
              <w:adjustRightInd/>
              <w:spacing w:line="22" w:lineRule="atLeast"/>
              <w:jc w:val="center"/>
              <w:rPr>
                <w:i/>
                <w:color w:val="000000" w:themeColor="text1"/>
                <w:u w:val="single"/>
                <w:lang w:val="lt-LT" w:eastAsia="lt-LT"/>
              </w:rPr>
            </w:pPr>
            <w:r>
              <w:rPr>
                <w:i/>
                <w:color w:val="000000"/>
                <w:u w:val="single"/>
                <w:lang w:val="lt-LT" w:eastAsia="lt-LT"/>
              </w:rPr>
              <w:t>Atitinka</w:t>
            </w:r>
          </w:p>
          <w:p w14:paraId="167755E8" w14:textId="77777777" w:rsidR="00534A1F" w:rsidRDefault="00534A1F" w:rsidP="00534A1F">
            <w:pPr>
              <w:overflowPunct/>
              <w:autoSpaceDE/>
              <w:adjustRightInd/>
              <w:spacing w:line="22" w:lineRule="atLeast"/>
              <w:jc w:val="center"/>
              <w:rPr>
                <w:color w:val="000000"/>
                <w:sz w:val="16"/>
                <w:szCs w:val="16"/>
                <w:vertAlign w:val="superscript"/>
                <w:lang w:val="lt-LT" w:eastAsia="lt-LT"/>
              </w:rPr>
            </w:pPr>
            <w:r>
              <w:rPr>
                <w:color w:val="000000" w:themeColor="text1"/>
                <w:sz w:val="16"/>
                <w:szCs w:val="16"/>
                <w:lang w:val="lt-LT" w:eastAsia="lt-LT"/>
              </w:rPr>
              <w:t>(įrašyti atitinka/neatitinka)</w:t>
            </w:r>
          </w:p>
          <w:p w14:paraId="7B275B73" w14:textId="77777777" w:rsidR="00534A1F" w:rsidRDefault="00534A1F" w:rsidP="00534A1F">
            <w:pPr>
              <w:overflowPunct/>
              <w:autoSpaceDE/>
              <w:adjustRightInd/>
              <w:spacing w:line="22" w:lineRule="atLeast"/>
              <w:jc w:val="center"/>
              <w:rPr>
                <w:color w:val="000000"/>
                <w:sz w:val="22"/>
                <w:szCs w:val="22"/>
                <w:lang w:val="lt-LT" w:eastAsia="lt-LT"/>
              </w:rPr>
            </w:pPr>
            <w:r>
              <w:rPr>
                <w:i/>
                <w:color w:val="000000"/>
                <w:u w:val="single"/>
                <w:lang w:val="lt-LT" w:eastAsia="lt-LT"/>
              </w:rPr>
              <w:t>UAB „Alevista</w:t>
            </w:r>
            <w:r>
              <w:rPr>
                <w:color w:val="000000"/>
                <w:lang w:val="lt-LT" w:eastAsia="lt-LT"/>
              </w:rPr>
              <w:t>“</w:t>
            </w:r>
          </w:p>
          <w:p w14:paraId="2FEC577E" w14:textId="77777777" w:rsidR="00534A1F" w:rsidRDefault="00534A1F" w:rsidP="00534A1F">
            <w:pPr>
              <w:overflowPunct/>
              <w:autoSpaceDE/>
              <w:adjustRightInd/>
              <w:spacing w:line="22" w:lineRule="atLeast"/>
              <w:jc w:val="center"/>
              <w:rPr>
                <w:color w:val="000000"/>
                <w:sz w:val="16"/>
                <w:szCs w:val="16"/>
                <w:vertAlign w:val="superscript"/>
                <w:lang w:val="lt-LT" w:eastAsia="lt-LT"/>
              </w:rPr>
            </w:pPr>
            <w:r>
              <w:rPr>
                <w:color w:val="000000"/>
                <w:sz w:val="16"/>
                <w:szCs w:val="16"/>
                <w:lang w:val="lt-LT" w:eastAsia="lt-LT"/>
              </w:rPr>
              <w:t>(nurodyti gamintoją)</w:t>
            </w:r>
            <w:r>
              <w:rPr>
                <w:color w:val="000000"/>
                <w:sz w:val="16"/>
                <w:szCs w:val="16"/>
                <w:vertAlign w:val="superscript"/>
                <w:lang w:val="lt-LT" w:eastAsia="lt-LT"/>
              </w:rPr>
              <w:t>2</w:t>
            </w:r>
          </w:p>
          <w:p w14:paraId="18E55B69" w14:textId="77777777" w:rsidR="00534A1F" w:rsidRDefault="00534A1F" w:rsidP="00534A1F">
            <w:pPr>
              <w:overflowPunct/>
              <w:autoSpaceDE/>
              <w:adjustRightInd/>
              <w:spacing w:line="22" w:lineRule="atLeast"/>
              <w:jc w:val="center"/>
              <w:rPr>
                <w:i/>
                <w:color w:val="000000"/>
                <w:sz w:val="22"/>
                <w:szCs w:val="22"/>
                <w:u w:val="single"/>
                <w:lang w:val="lt-LT" w:eastAsia="lt-LT"/>
              </w:rPr>
            </w:pPr>
            <w:r>
              <w:rPr>
                <w:i/>
                <w:color w:val="000000"/>
                <w:u w:val="single"/>
                <w:lang w:val="lt-LT" w:eastAsia="lt-LT"/>
              </w:rPr>
              <w:lastRenderedPageBreak/>
              <w:t>A klasė</w:t>
            </w:r>
          </w:p>
          <w:p w14:paraId="31F08E6E" w14:textId="77777777" w:rsidR="00534A1F" w:rsidRDefault="00534A1F" w:rsidP="00534A1F">
            <w:pPr>
              <w:overflowPunct/>
              <w:autoSpaceDE/>
              <w:adjustRightInd/>
              <w:spacing w:line="22" w:lineRule="atLeast"/>
              <w:jc w:val="center"/>
              <w:rPr>
                <w:color w:val="000000"/>
                <w:sz w:val="16"/>
                <w:szCs w:val="16"/>
                <w:vertAlign w:val="superscript"/>
                <w:lang w:val="lt-LT" w:eastAsia="lt-LT"/>
              </w:rPr>
            </w:pPr>
            <w:r>
              <w:rPr>
                <w:color w:val="000000"/>
                <w:sz w:val="16"/>
                <w:szCs w:val="16"/>
                <w:lang w:val="lt-LT" w:eastAsia="lt-LT"/>
              </w:rPr>
              <w:t>(nurodyti klasę)</w:t>
            </w:r>
            <w:r>
              <w:rPr>
                <w:color w:val="000000"/>
                <w:sz w:val="16"/>
                <w:szCs w:val="16"/>
                <w:vertAlign w:val="superscript"/>
                <w:lang w:val="lt-LT" w:eastAsia="lt-LT"/>
              </w:rPr>
              <w:t>3</w:t>
            </w:r>
          </w:p>
          <w:p w14:paraId="7494F025" w14:textId="77777777" w:rsidR="00534A1F" w:rsidRDefault="00534A1F" w:rsidP="00534A1F">
            <w:pPr>
              <w:overflowPunct/>
              <w:autoSpaceDE/>
              <w:adjustRightInd/>
              <w:spacing w:line="22" w:lineRule="atLeast"/>
              <w:jc w:val="center"/>
              <w:rPr>
                <w:i/>
                <w:color w:val="000000"/>
                <w:sz w:val="22"/>
                <w:szCs w:val="22"/>
                <w:u w:val="single"/>
                <w:lang w:val="lt-LT" w:eastAsia="lt-LT"/>
              </w:rPr>
            </w:pPr>
            <w:r>
              <w:rPr>
                <w:i/>
                <w:color w:val="000000"/>
                <w:u w:val="single"/>
                <w:lang w:val="lt-LT" w:eastAsia="lt-LT"/>
              </w:rPr>
              <w:t>Prekės etiketė, prekės specifikacija</w:t>
            </w:r>
          </w:p>
          <w:p w14:paraId="10CDA1A6" w14:textId="77777777" w:rsidR="00534A1F" w:rsidRDefault="00534A1F" w:rsidP="00534A1F">
            <w:pPr>
              <w:overflowPunct/>
              <w:autoSpaceDE/>
              <w:adjustRightInd/>
              <w:spacing w:line="22" w:lineRule="atLeast"/>
              <w:jc w:val="center"/>
              <w:rPr>
                <w:color w:val="000000"/>
                <w:sz w:val="16"/>
                <w:szCs w:val="16"/>
                <w:vertAlign w:val="superscript"/>
                <w:lang w:val="lt-LT" w:eastAsia="lt-LT"/>
              </w:rPr>
            </w:pPr>
            <w:r>
              <w:rPr>
                <w:color w:val="000000"/>
                <w:sz w:val="16"/>
                <w:szCs w:val="16"/>
                <w:lang w:val="lt-LT" w:eastAsia="lt-LT"/>
              </w:rPr>
              <w:t xml:space="preserve">(nurodyti </w:t>
            </w:r>
            <w:r>
              <w:rPr>
                <w:sz w:val="16"/>
                <w:szCs w:val="16"/>
                <w:lang w:val="lt-LT"/>
              </w:rPr>
              <w:t>su pasiūlymu teikiamo dokumento, kuriame turi būti atitiktį 3 stulp. nurodytiems reikalavimams patvirtinantys duomenys, failo pavadinimą)</w:t>
            </w:r>
            <w:r>
              <w:rPr>
                <w:color w:val="000000"/>
                <w:sz w:val="16"/>
                <w:szCs w:val="16"/>
                <w:vertAlign w:val="superscript"/>
                <w:lang w:val="lt-LT" w:eastAsia="lt-LT"/>
              </w:rPr>
              <w:t>4</w:t>
            </w:r>
          </w:p>
          <w:p w14:paraId="3BBF077D" w14:textId="77777777" w:rsidR="00534A1F" w:rsidRDefault="00534A1F" w:rsidP="00534A1F">
            <w:pPr>
              <w:overflowPunct/>
              <w:autoSpaceDE/>
              <w:adjustRightInd/>
              <w:spacing w:line="22" w:lineRule="atLeast"/>
              <w:jc w:val="center"/>
              <w:rPr>
                <w:i/>
                <w:color w:val="000000"/>
                <w:sz w:val="22"/>
                <w:szCs w:val="22"/>
                <w:u w:val="single"/>
                <w:lang w:val="lt-LT" w:eastAsia="lt-LT"/>
              </w:rPr>
            </w:pPr>
          </w:p>
          <w:p w14:paraId="2A8F2A5E" w14:textId="77777777" w:rsidR="00534A1F" w:rsidRDefault="00534A1F" w:rsidP="00534A1F">
            <w:pPr>
              <w:overflowPunct/>
              <w:autoSpaceDE/>
              <w:adjustRightInd/>
              <w:spacing w:line="22" w:lineRule="atLeast"/>
              <w:jc w:val="center"/>
              <w:rPr>
                <w:i/>
                <w:color w:val="000000" w:themeColor="text1"/>
                <w:u w:val="single"/>
                <w:lang w:val="lt-LT" w:eastAsia="lt-LT"/>
              </w:rPr>
            </w:pPr>
            <w:r>
              <w:rPr>
                <w:i/>
                <w:color w:val="000000"/>
                <w:u w:val="single"/>
                <w:lang w:val="lt-LT" w:eastAsia="lt-LT"/>
              </w:rPr>
              <w:t>Atitinka</w:t>
            </w:r>
          </w:p>
          <w:p w14:paraId="51591776" w14:textId="77777777" w:rsidR="00534A1F" w:rsidRDefault="00534A1F" w:rsidP="00534A1F">
            <w:pPr>
              <w:overflowPunct/>
              <w:autoSpaceDE/>
              <w:adjustRightInd/>
              <w:spacing w:line="22" w:lineRule="atLeast"/>
              <w:jc w:val="center"/>
              <w:rPr>
                <w:color w:val="000000"/>
                <w:sz w:val="16"/>
                <w:szCs w:val="16"/>
                <w:vertAlign w:val="superscript"/>
                <w:lang w:val="lt-LT" w:eastAsia="lt-LT"/>
              </w:rPr>
            </w:pPr>
            <w:r>
              <w:rPr>
                <w:color w:val="000000" w:themeColor="text1"/>
                <w:sz w:val="16"/>
                <w:szCs w:val="16"/>
                <w:lang w:val="lt-LT" w:eastAsia="lt-LT"/>
              </w:rPr>
              <w:t>(įrašyti atitinka/neatitinka)</w:t>
            </w:r>
          </w:p>
          <w:p w14:paraId="61E5F65D" w14:textId="77777777" w:rsidR="00534A1F" w:rsidRDefault="00534A1F" w:rsidP="00534A1F">
            <w:pPr>
              <w:overflowPunct/>
              <w:autoSpaceDE/>
              <w:adjustRightInd/>
              <w:spacing w:line="22" w:lineRule="atLeast"/>
              <w:jc w:val="center"/>
              <w:rPr>
                <w:color w:val="000000"/>
                <w:sz w:val="22"/>
                <w:szCs w:val="22"/>
                <w:lang w:val="lt-LT" w:eastAsia="lt-LT"/>
              </w:rPr>
            </w:pPr>
            <w:r>
              <w:rPr>
                <w:i/>
                <w:color w:val="000000"/>
                <w:u w:val="single"/>
                <w:lang w:val="lt-LT" w:eastAsia="lt-LT"/>
              </w:rPr>
              <w:t>UAB „Riamona</w:t>
            </w:r>
            <w:r>
              <w:rPr>
                <w:color w:val="000000"/>
                <w:lang w:val="lt-LT" w:eastAsia="lt-LT"/>
              </w:rPr>
              <w:t>“</w:t>
            </w:r>
          </w:p>
          <w:p w14:paraId="4E292839" w14:textId="77777777" w:rsidR="00534A1F" w:rsidRDefault="00534A1F" w:rsidP="00534A1F">
            <w:pPr>
              <w:overflowPunct/>
              <w:autoSpaceDE/>
              <w:adjustRightInd/>
              <w:spacing w:line="22" w:lineRule="atLeast"/>
              <w:jc w:val="center"/>
              <w:rPr>
                <w:color w:val="000000"/>
                <w:sz w:val="16"/>
                <w:szCs w:val="16"/>
                <w:vertAlign w:val="superscript"/>
                <w:lang w:val="lt-LT" w:eastAsia="lt-LT"/>
              </w:rPr>
            </w:pPr>
            <w:r>
              <w:rPr>
                <w:color w:val="000000"/>
                <w:sz w:val="16"/>
                <w:szCs w:val="16"/>
                <w:lang w:val="lt-LT" w:eastAsia="lt-LT"/>
              </w:rPr>
              <w:t>(nurodyti gamintoją)</w:t>
            </w:r>
            <w:r>
              <w:rPr>
                <w:color w:val="000000"/>
                <w:sz w:val="16"/>
                <w:szCs w:val="16"/>
                <w:vertAlign w:val="superscript"/>
                <w:lang w:val="lt-LT" w:eastAsia="lt-LT"/>
              </w:rPr>
              <w:t>2</w:t>
            </w:r>
          </w:p>
          <w:p w14:paraId="1BF8F5C4" w14:textId="77777777" w:rsidR="00534A1F" w:rsidRDefault="00534A1F" w:rsidP="00534A1F">
            <w:pPr>
              <w:overflowPunct/>
              <w:autoSpaceDE/>
              <w:adjustRightInd/>
              <w:spacing w:line="22" w:lineRule="atLeast"/>
              <w:jc w:val="center"/>
              <w:rPr>
                <w:i/>
                <w:color w:val="000000"/>
                <w:sz w:val="22"/>
                <w:szCs w:val="22"/>
                <w:u w:val="single"/>
                <w:lang w:val="lt-LT" w:eastAsia="lt-LT"/>
              </w:rPr>
            </w:pPr>
            <w:r>
              <w:rPr>
                <w:i/>
                <w:color w:val="000000"/>
                <w:u w:val="single"/>
                <w:lang w:val="lt-LT" w:eastAsia="lt-LT"/>
              </w:rPr>
              <w:t>A klasė</w:t>
            </w:r>
          </w:p>
          <w:p w14:paraId="38F918A0" w14:textId="77777777" w:rsidR="00534A1F" w:rsidRDefault="00534A1F" w:rsidP="00534A1F">
            <w:pPr>
              <w:overflowPunct/>
              <w:autoSpaceDE/>
              <w:adjustRightInd/>
              <w:spacing w:line="22" w:lineRule="atLeast"/>
              <w:jc w:val="center"/>
              <w:rPr>
                <w:color w:val="000000"/>
                <w:sz w:val="16"/>
                <w:szCs w:val="16"/>
                <w:vertAlign w:val="superscript"/>
                <w:lang w:val="lt-LT" w:eastAsia="lt-LT"/>
              </w:rPr>
            </w:pPr>
            <w:r>
              <w:rPr>
                <w:color w:val="000000"/>
                <w:sz w:val="16"/>
                <w:szCs w:val="16"/>
                <w:lang w:val="lt-LT" w:eastAsia="lt-LT"/>
              </w:rPr>
              <w:t>(nurodyti klasę)</w:t>
            </w:r>
            <w:r>
              <w:rPr>
                <w:color w:val="000000"/>
                <w:sz w:val="16"/>
                <w:szCs w:val="16"/>
                <w:vertAlign w:val="superscript"/>
                <w:lang w:val="lt-LT" w:eastAsia="lt-LT"/>
              </w:rPr>
              <w:t>3</w:t>
            </w:r>
          </w:p>
          <w:p w14:paraId="47328359" w14:textId="77777777" w:rsidR="00534A1F" w:rsidRDefault="00534A1F" w:rsidP="00534A1F">
            <w:pPr>
              <w:overflowPunct/>
              <w:autoSpaceDE/>
              <w:adjustRightInd/>
              <w:spacing w:line="22" w:lineRule="atLeast"/>
              <w:jc w:val="center"/>
              <w:rPr>
                <w:i/>
                <w:color w:val="000000"/>
                <w:sz w:val="22"/>
                <w:szCs w:val="22"/>
                <w:u w:val="single"/>
                <w:lang w:val="lt-LT" w:eastAsia="lt-LT"/>
              </w:rPr>
            </w:pPr>
            <w:r>
              <w:rPr>
                <w:i/>
                <w:color w:val="000000"/>
                <w:u w:val="single"/>
                <w:lang w:val="lt-LT" w:eastAsia="lt-LT"/>
              </w:rPr>
              <w:t xml:space="preserve">Patvirtinimas </w:t>
            </w:r>
          </w:p>
          <w:p w14:paraId="77E5C346" w14:textId="77777777" w:rsidR="00534A1F" w:rsidRDefault="00534A1F" w:rsidP="00534A1F">
            <w:pPr>
              <w:overflowPunct/>
              <w:autoSpaceDE/>
              <w:adjustRightInd/>
              <w:spacing w:line="22" w:lineRule="atLeast"/>
              <w:jc w:val="center"/>
              <w:rPr>
                <w:color w:val="000000"/>
                <w:sz w:val="16"/>
                <w:szCs w:val="16"/>
                <w:vertAlign w:val="superscript"/>
                <w:lang w:val="lt-LT" w:eastAsia="lt-LT"/>
              </w:rPr>
            </w:pPr>
            <w:r>
              <w:rPr>
                <w:color w:val="000000"/>
                <w:sz w:val="16"/>
                <w:szCs w:val="16"/>
                <w:lang w:val="lt-LT" w:eastAsia="lt-LT"/>
              </w:rPr>
              <w:t xml:space="preserve">(nurodyti </w:t>
            </w:r>
            <w:r>
              <w:rPr>
                <w:sz w:val="16"/>
                <w:szCs w:val="16"/>
                <w:lang w:val="lt-LT"/>
              </w:rPr>
              <w:t>su pasiūlymu teikiamo dokumento, kuriame turi būti atitiktį 3 stulp. nurodytiems reikalavimams patvirtinantys duomenys, failo pavadinimą)</w:t>
            </w:r>
            <w:r>
              <w:rPr>
                <w:color w:val="000000"/>
                <w:sz w:val="16"/>
                <w:szCs w:val="16"/>
                <w:vertAlign w:val="superscript"/>
                <w:lang w:val="lt-LT" w:eastAsia="lt-LT"/>
              </w:rPr>
              <w:t>4</w:t>
            </w:r>
          </w:p>
          <w:p w14:paraId="44813B62" w14:textId="77777777" w:rsidR="00534A1F" w:rsidRDefault="00534A1F" w:rsidP="00534A1F">
            <w:pPr>
              <w:overflowPunct/>
              <w:autoSpaceDE/>
              <w:adjustRightInd/>
              <w:spacing w:line="22" w:lineRule="atLeast"/>
              <w:jc w:val="center"/>
              <w:rPr>
                <w:color w:val="000000"/>
                <w:sz w:val="22"/>
                <w:szCs w:val="22"/>
                <w:lang w:val="lt-LT" w:eastAsia="lt-LT"/>
              </w:rPr>
            </w:pPr>
          </w:p>
          <w:p w14:paraId="2CCFE842" w14:textId="77777777" w:rsidR="00534A1F" w:rsidRDefault="00534A1F" w:rsidP="00534A1F">
            <w:pPr>
              <w:overflowPunct/>
              <w:autoSpaceDE/>
              <w:adjustRightInd/>
              <w:spacing w:line="22" w:lineRule="atLeast"/>
              <w:jc w:val="center"/>
              <w:rPr>
                <w:i/>
                <w:color w:val="000000" w:themeColor="text1"/>
                <w:u w:val="single"/>
                <w:lang w:val="lt-LT" w:eastAsia="lt-LT"/>
              </w:rPr>
            </w:pPr>
            <w:r>
              <w:rPr>
                <w:i/>
                <w:color w:val="000000"/>
                <w:u w:val="single"/>
                <w:lang w:val="lt-LT" w:eastAsia="lt-LT"/>
              </w:rPr>
              <w:t>Atitinka</w:t>
            </w:r>
          </w:p>
          <w:p w14:paraId="3F0DF4A8" w14:textId="77777777" w:rsidR="00534A1F" w:rsidRDefault="00534A1F" w:rsidP="00534A1F">
            <w:pPr>
              <w:overflowPunct/>
              <w:autoSpaceDE/>
              <w:adjustRightInd/>
              <w:spacing w:line="22" w:lineRule="atLeast"/>
              <w:jc w:val="center"/>
              <w:rPr>
                <w:color w:val="000000"/>
                <w:sz w:val="16"/>
                <w:szCs w:val="16"/>
                <w:vertAlign w:val="superscript"/>
                <w:lang w:val="lt-LT" w:eastAsia="lt-LT"/>
              </w:rPr>
            </w:pPr>
            <w:r>
              <w:rPr>
                <w:color w:val="000000" w:themeColor="text1"/>
                <w:sz w:val="16"/>
                <w:szCs w:val="16"/>
                <w:lang w:val="lt-LT" w:eastAsia="lt-LT"/>
              </w:rPr>
              <w:t>(įrašyti atitinka/neatitinka)</w:t>
            </w:r>
          </w:p>
          <w:p w14:paraId="156FB237" w14:textId="77777777" w:rsidR="00534A1F" w:rsidRDefault="00534A1F" w:rsidP="00534A1F">
            <w:pPr>
              <w:overflowPunct/>
              <w:autoSpaceDE/>
              <w:adjustRightInd/>
              <w:spacing w:line="22" w:lineRule="atLeast"/>
              <w:jc w:val="center"/>
              <w:rPr>
                <w:color w:val="000000"/>
                <w:sz w:val="22"/>
                <w:szCs w:val="22"/>
                <w:lang w:val="lt-LT" w:eastAsia="lt-LT"/>
              </w:rPr>
            </w:pPr>
            <w:r>
              <w:rPr>
                <w:i/>
                <w:color w:val="000000"/>
                <w:u w:val="single"/>
                <w:lang w:val="lt-LT" w:eastAsia="lt-LT"/>
              </w:rPr>
              <w:t>UAB „Romega</w:t>
            </w:r>
            <w:r>
              <w:rPr>
                <w:color w:val="000000"/>
                <w:lang w:val="lt-LT" w:eastAsia="lt-LT"/>
              </w:rPr>
              <w:t>“</w:t>
            </w:r>
          </w:p>
          <w:p w14:paraId="7914B202" w14:textId="77777777" w:rsidR="00534A1F" w:rsidRDefault="00534A1F" w:rsidP="00534A1F">
            <w:pPr>
              <w:overflowPunct/>
              <w:autoSpaceDE/>
              <w:adjustRightInd/>
              <w:spacing w:line="22" w:lineRule="atLeast"/>
              <w:jc w:val="center"/>
              <w:rPr>
                <w:color w:val="000000"/>
                <w:sz w:val="16"/>
                <w:szCs w:val="16"/>
                <w:vertAlign w:val="superscript"/>
                <w:lang w:val="lt-LT" w:eastAsia="lt-LT"/>
              </w:rPr>
            </w:pPr>
            <w:r>
              <w:rPr>
                <w:color w:val="000000"/>
                <w:sz w:val="16"/>
                <w:szCs w:val="16"/>
                <w:lang w:val="lt-LT" w:eastAsia="lt-LT"/>
              </w:rPr>
              <w:t>(nurodyti gamintoją)</w:t>
            </w:r>
            <w:r>
              <w:rPr>
                <w:color w:val="000000"/>
                <w:sz w:val="16"/>
                <w:szCs w:val="16"/>
                <w:vertAlign w:val="superscript"/>
                <w:lang w:val="lt-LT" w:eastAsia="lt-LT"/>
              </w:rPr>
              <w:t>2</w:t>
            </w:r>
          </w:p>
          <w:p w14:paraId="29FDE240" w14:textId="77777777" w:rsidR="00534A1F" w:rsidRDefault="00534A1F" w:rsidP="00534A1F">
            <w:pPr>
              <w:overflowPunct/>
              <w:autoSpaceDE/>
              <w:adjustRightInd/>
              <w:spacing w:line="22" w:lineRule="atLeast"/>
              <w:jc w:val="center"/>
              <w:rPr>
                <w:i/>
                <w:color w:val="000000"/>
                <w:sz w:val="22"/>
                <w:szCs w:val="22"/>
                <w:u w:val="single"/>
                <w:lang w:val="lt-LT" w:eastAsia="lt-LT"/>
              </w:rPr>
            </w:pPr>
            <w:r>
              <w:rPr>
                <w:i/>
                <w:color w:val="000000"/>
                <w:u w:val="single"/>
                <w:lang w:val="lt-LT" w:eastAsia="lt-LT"/>
              </w:rPr>
              <w:t>A klasė</w:t>
            </w:r>
          </w:p>
          <w:p w14:paraId="0BDD7DE8" w14:textId="77777777" w:rsidR="00534A1F" w:rsidRDefault="00534A1F" w:rsidP="00534A1F">
            <w:pPr>
              <w:overflowPunct/>
              <w:autoSpaceDE/>
              <w:adjustRightInd/>
              <w:spacing w:line="22" w:lineRule="atLeast"/>
              <w:jc w:val="center"/>
              <w:rPr>
                <w:color w:val="000000"/>
                <w:sz w:val="16"/>
                <w:szCs w:val="16"/>
                <w:vertAlign w:val="superscript"/>
                <w:lang w:val="lt-LT" w:eastAsia="lt-LT"/>
              </w:rPr>
            </w:pPr>
            <w:r>
              <w:rPr>
                <w:color w:val="000000"/>
                <w:sz w:val="16"/>
                <w:szCs w:val="16"/>
                <w:lang w:val="lt-LT" w:eastAsia="lt-LT"/>
              </w:rPr>
              <w:t>(nurodyti klasę)</w:t>
            </w:r>
            <w:r>
              <w:rPr>
                <w:color w:val="000000"/>
                <w:sz w:val="16"/>
                <w:szCs w:val="16"/>
                <w:vertAlign w:val="superscript"/>
                <w:lang w:val="lt-LT" w:eastAsia="lt-LT"/>
              </w:rPr>
              <w:t>3</w:t>
            </w:r>
          </w:p>
          <w:p w14:paraId="4B33D9CA" w14:textId="77777777" w:rsidR="00534A1F" w:rsidRDefault="00534A1F" w:rsidP="00534A1F">
            <w:pPr>
              <w:overflowPunct/>
              <w:autoSpaceDE/>
              <w:adjustRightInd/>
              <w:spacing w:line="22" w:lineRule="atLeast"/>
              <w:jc w:val="center"/>
              <w:rPr>
                <w:i/>
                <w:color w:val="000000"/>
                <w:sz w:val="22"/>
                <w:szCs w:val="22"/>
                <w:u w:val="single"/>
                <w:lang w:val="lt-LT" w:eastAsia="lt-LT"/>
              </w:rPr>
            </w:pPr>
            <w:r>
              <w:rPr>
                <w:i/>
                <w:color w:val="000000"/>
                <w:u w:val="single"/>
                <w:lang w:val="lt-LT" w:eastAsia="lt-LT"/>
              </w:rPr>
              <w:t>Prekės etiketė, prekės specifikacija</w:t>
            </w:r>
          </w:p>
          <w:p w14:paraId="2259EFAB" w14:textId="4E273275" w:rsidR="009A5DD4" w:rsidRPr="004A53F5" w:rsidRDefault="00534A1F" w:rsidP="00534A1F">
            <w:pPr>
              <w:overflowPunct/>
              <w:autoSpaceDE/>
              <w:autoSpaceDN/>
              <w:adjustRightInd/>
              <w:spacing w:line="22" w:lineRule="atLeast"/>
              <w:jc w:val="center"/>
              <w:rPr>
                <w:color w:val="000000"/>
                <w:sz w:val="22"/>
                <w:szCs w:val="22"/>
                <w:lang w:val="lt-LT" w:eastAsia="lt-LT"/>
              </w:rPr>
            </w:pPr>
            <w:r>
              <w:rPr>
                <w:color w:val="000000"/>
                <w:sz w:val="16"/>
                <w:szCs w:val="16"/>
                <w:lang w:val="lt-LT" w:eastAsia="lt-LT"/>
              </w:rPr>
              <w:t xml:space="preserve">(nurodyti </w:t>
            </w:r>
            <w:r>
              <w:rPr>
                <w:sz w:val="16"/>
                <w:szCs w:val="16"/>
                <w:lang w:val="lt-LT"/>
              </w:rPr>
              <w:t>su pasiūlymu teikiamo dokumento, kuriame turi būti atitiktį 3 stulp. nurodytiems reikalavimams patvirtinantys duomenys, failo pavadinimą)</w:t>
            </w:r>
            <w:r w:rsidR="00563D1E" w:rsidRPr="00CB22C9">
              <w:rPr>
                <w:color w:val="000000"/>
                <w:sz w:val="16"/>
                <w:szCs w:val="16"/>
                <w:vertAlign w:val="superscript"/>
                <w:lang w:val="lt-LT" w:eastAsia="lt-LT"/>
              </w:rPr>
              <w:t>4</w:t>
            </w:r>
          </w:p>
        </w:tc>
        <w:tc>
          <w:tcPr>
            <w:tcW w:w="1134" w:type="dxa"/>
            <w:tcBorders>
              <w:top w:val="single" w:sz="4" w:space="0" w:color="auto"/>
              <w:left w:val="single" w:sz="4" w:space="0" w:color="auto"/>
              <w:bottom w:val="single" w:sz="4" w:space="0" w:color="auto"/>
              <w:right w:val="single" w:sz="4" w:space="0" w:color="auto"/>
            </w:tcBorders>
          </w:tcPr>
          <w:p w14:paraId="0C6D7F83" w14:textId="77777777" w:rsidR="00563D1E" w:rsidRDefault="00563D1E" w:rsidP="00445CB3">
            <w:pPr>
              <w:overflowPunct/>
              <w:autoSpaceDE/>
              <w:autoSpaceDN/>
              <w:adjustRightInd/>
              <w:spacing w:line="22" w:lineRule="atLeast"/>
              <w:jc w:val="center"/>
              <w:rPr>
                <w:color w:val="000000"/>
                <w:sz w:val="22"/>
                <w:szCs w:val="22"/>
                <w:lang w:val="lt-LT" w:eastAsia="lt-LT"/>
              </w:rPr>
            </w:pPr>
          </w:p>
          <w:p w14:paraId="40662E05" w14:textId="5FC17BBC" w:rsidR="009A5DD4" w:rsidRPr="004A53F5" w:rsidRDefault="00563D1E" w:rsidP="00563D1E">
            <w:pPr>
              <w:overflowPunct/>
              <w:autoSpaceDE/>
              <w:autoSpaceDN/>
              <w:adjustRightInd/>
              <w:spacing w:line="22" w:lineRule="atLeast"/>
              <w:jc w:val="center"/>
              <w:rPr>
                <w:color w:val="000000"/>
                <w:sz w:val="22"/>
                <w:szCs w:val="22"/>
                <w:lang w:val="lt-LT" w:eastAsia="lt-LT"/>
              </w:rPr>
            </w:pPr>
            <w:r>
              <w:rPr>
                <w:color w:val="000000"/>
                <w:sz w:val="22"/>
                <w:szCs w:val="22"/>
                <w:lang w:val="lt-LT" w:eastAsia="lt-LT"/>
              </w:rPr>
              <w:t>21</w:t>
            </w:r>
          </w:p>
        </w:tc>
        <w:tc>
          <w:tcPr>
            <w:tcW w:w="1134" w:type="dxa"/>
            <w:tcBorders>
              <w:top w:val="single" w:sz="4" w:space="0" w:color="auto"/>
              <w:left w:val="single" w:sz="4" w:space="0" w:color="auto"/>
              <w:bottom w:val="single" w:sz="4" w:space="0" w:color="auto"/>
              <w:right w:val="single" w:sz="4" w:space="0" w:color="auto"/>
            </w:tcBorders>
          </w:tcPr>
          <w:p w14:paraId="3E6035DE" w14:textId="77777777" w:rsidR="00563D1E" w:rsidRDefault="00563D1E" w:rsidP="00445CB3">
            <w:pPr>
              <w:overflowPunct/>
              <w:autoSpaceDE/>
              <w:autoSpaceDN/>
              <w:adjustRightInd/>
              <w:spacing w:line="22" w:lineRule="atLeast"/>
              <w:jc w:val="center"/>
              <w:rPr>
                <w:color w:val="000000"/>
                <w:sz w:val="22"/>
                <w:szCs w:val="22"/>
                <w:lang w:val="lt-LT" w:eastAsia="lt-LT"/>
              </w:rPr>
            </w:pPr>
          </w:p>
          <w:p w14:paraId="516DC8D1" w14:textId="488EC599" w:rsidR="009A5DD4" w:rsidRPr="004A53F5" w:rsidRDefault="00045306" w:rsidP="00445CB3">
            <w:pPr>
              <w:overflowPunct/>
              <w:autoSpaceDE/>
              <w:autoSpaceDN/>
              <w:adjustRightInd/>
              <w:spacing w:line="22" w:lineRule="atLeast"/>
              <w:jc w:val="center"/>
              <w:rPr>
                <w:color w:val="000000"/>
                <w:sz w:val="22"/>
                <w:szCs w:val="22"/>
                <w:lang w:val="lt-LT" w:eastAsia="lt-LT"/>
              </w:rPr>
            </w:pPr>
            <w:r>
              <w:rPr>
                <w:color w:val="000000"/>
                <w:sz w:val="22"/>
                <w:szCs w:val="22"/>
                <w:lang w:val="lt-LT" w:eastAsia="lt-LT"/>
              </w:rPr>
              <w:t>4,</w:t>
            </w:r>
            <w:r w:rsidR="00455FB5">
              <w:rPr>
                <w:color w:val="000000"/>
                <w:sz w:val="22"/>
                <w:szCs w:val="22"/>
                <w:lang w:val="lt-LT" w:eastAsia="lt-LT"/>
              </w:rPr>
              <w:t>9</w:t>
            </w:r>
            <w:r>
              <w:rPr>
                <w:color w:val="000000"/>
                <w:sz w:val="22"/>
                <w:szCs w:val="22"/>
                <w:lang w:val="lt-LT" w:eastAsia="lt-LT"/>
              </w:rPr>
              <w:t>0</w:t>
            </w:r>
          </w:p>
        </w:tc>
      </w:tr>
      <w:tr w:rsidR="009A5DD4" w:rsidRPr="004A53F5" w14:paraId="6A536077" w14:textId="7BBDED16" w:rsidTr="009A5DD4">
        <w:trPr>
          <w:trHeight w:val="600"/>
        </w:trPr>
        <w:tc>
          <w:tcPr>
            <w:tcW w:w="562" w:type="dxa"/>
            <w:tcBorders>
              <w:top w:val="single" w:sz="4" w:space="0" w:color="auto"/>
              <w:left w:val="single" w:sz="4" w:space="0" w:color="auto"/>
              <w:bottom w:val="single" w:sz="4" w:space="0" w:color="auto"/>
              <w:right w:val="single" w:sz="4" w:space="0" w:color="auto"/>
            </w:tcBorders>
            <w:noWrap/>
            <w:vAlign w:val="center"/>
          </w:tcPr>
          <w:p w14:paraId="74F77B59" w14:textId="77777777" w:rsidR="009A5DD4" w:rsidRPr="004A53F5" w:rsidRDefault="009A5DD4" w:rsidP="00EF2E80">
            <w:pPr>
              <w:overflowPunct/>
              <w:autoSpaceDE/>
              <w:autoSpaceDN/>
              <w:adjustRightInd/>
              <w:spacing w:line="22" w:lineRule="atLeast"/>
              <w:jc w:val="center"/>
              <w:rPr>
                <w:color w:val="000000"/>
                <w:sz w:val="22"/>
                <w:szCs w:val="22"/>
                <w:lang w:val="lt-LT" w:eastAsia="lt-LT"/>
              </w:rPr>
            </w:pPr>
            <w:r w:rsidRPr="004A53F5">
              <w:rPr>
                <w:color w:val="000000"/>
                <w:sz w:val="22"/>
                <w:szCs w:val="22"/>
                <w:lang w:val="lt-LT" w:eastAsia="lt-LT"/>
              </w:rPr>
              <w:t>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46D5762" w14:textId="77777777" w:rsidR="009A5DD4" w:rsidRPr="004A53F5" w:rsidRDefault="009A5DD4" w:rsidP="001E22F7">
            <w:pPr>
              <w:overflowPunct/>
              <w:autoSpaceDE/>
              <w:autoSpaceDN/>
              <w:adjustRightInd/>
              <w:spacing w:line="22" w:lineRule="atLeast"/>
              <w:rPr>
                <w:color w:val="000000"/>
                <w:sz w:val="22"/>
                <w:szCs w:val="22"/>
                <w:lang w:val="lt-LT"/>
              </w:rPr>
            </w:pPr>
            <w:r w:rsidRPr="004A53F5">
              <w:rPr>
                <w:color w:val="000000"/>
                <w:sz w:val="22"/>
                <w:szCs w:val="22"/>
                <w:lang w:val="lt-LT"/>
              </w:rPr>
              <w:t>Šviežia viščiukų broilerių krūtinėlių filė be odelės</w:t>
            </w:r>
          </w:p>
          <w:p w14:paraId="2B6D4359" w14:textId="4F77E24D" w:rsidR="009A5DD4" w:rsidRPr="004A53F5" w:rsidRDefault="009A5DD4" w:rsidP="001E22F7">
            <w:pPr>
              <w:overflowPunct/>
              <w:autoSpaceDE/>
              <w:autoSpaceDN/>
              <w:adjustRightInd/>
              <w:spacing w:line="22" w:lineRule="atLeast"/>
              <w:rPr>
                <w:color w:val="000000"/>
                <w:sz w:val="22"/>
                <w:szCs w:val="22"/>
                <w:lang w:val="lt-LT" w:eastAsia="lt-LT"/>
              </w:rPr>
            </w:pPr>
            <w:r w:rsidRPr="004A53F5">
              <w:rPr>
                <w:sz w:val="22"/>
                <w:szCs w:val="22"/>
                <w:lang w:val="lt-LT"/>
              </w:rPr>
              <w:t>(6100090)</w:t>
            </w:r>
            <w:r w:rsidRPr="004A53F5">
              <w:rPr>
                <w:sz w:val="22"/>
                <w:szCs w:val="22"/>
                <w:vertAlign w:val="superscript"/>
                <w:lang w:val="lt-LT"/>
              </w:rPr>
              <w:t>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5C9A23D" w14:textId="618B0EB4" w:rsidR="009A5DD4" w:rsidRPr="004A53F5" w:rsidRDefault="009A5DD4" w:rsidP="00EF2E80">
            <w:pPr>
              <w:overflowPunct/>
              <w:autoSpaceDE/>
              <w:autoSpaceDN/>
              <w:adjustRightInd/>
              <w:spacing w:line="22" w:lineRule="atLeast"/>
              <w:jc w:val="both"/>
              <w:rPr>
                <w:color w:val="000000"/>
                <w:sz w:val="22"/>
                <w:szCs w:val="22"/>
                <w:lang w:val="lt-LT" w:eastAsia="lt-LT"/>
              </w:rPr>
            </w:pPr>
            <w:r w:rsidRPr="004A53F5">
              <w:rPr>
                <w:color w:val="000000"/>
                <w:sz w:val="22"/>
                <w:szCs w:val="22"/>
                <w:lang w:val="lt-LT" w:eastAsia="lt-LT"/>
              </w:rPr>
              <w:t xml:space="preserve">Šviežia viščiukų broilerių (viščiukų) krūtinėlių filė be odelės (pusė krūtinėlės be kaulo, t. y. be krūtinkaulio ir šonkaulių). A klasė. </w:t>
            </w:r>
          </w:p>
        </w:tc>
        <w:tc>
          <w:tcPr>
            <w:tcW w:w="1276" w:type="dxa"/>
            <w:tcBorders>
              <w:top w:val="single" w:sz="4" w:space="0" w:color="auto"/>
              <w:left w:val="single" w:sz="4" w:space="0" w:color="auto"/>
              <w:bottom w:val="single" w:sz="4" w:space="0" w:color="auto"/>
              <w:right w:val="single" w:sz="4" w:space="0" w:color="auto"/>
            </w:tcBorders>
            <w:vAlign w:val="center"/>
          </w:tcPr>
          <w:p w14:paraId="7361BBE6" w14:textId="2F115C1C" w:rsidR="009A5DD4" w:rsidRPr="004A53F5" w:rsidRDefault="009A5DD4" w:rsidP="00EF2E80">
            <w:pPr>
              <w:overflowPunct/>
              <w:autoSpaceDE/>
              <w:autoSpaceDN/>
              <w:adjustRightInd/>
              <w:spacing w:line="22" w:lineRule="atLeast"/>
              <w:jc w:val="center"/>
              <w:rPr>
                <w:color w:val="000000"/>
                <w:sz w:val="22"/>
                <w:szCs w:val="22"/>
                <w:lang w:val="lt-LT" w:eastAsia="lt-LT"/>
              </w:rPr>
            </w:pPr>
            <w:r w:rsidRPr="004A53F5">
              <w:rPr>
                <w:color w:val="000000"/>
                <w:sz w:val="22"/>
                <w:szCs w:val="22"/>
                <w:lang w:val="lt-LT" w:eastAsia="lt-LT"/>
              </w:rPr>
              <w:t>Išfasuota ne daugiau kaip 3 kg</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725A2C" w14:textId="6C6C3BCD" w:rsidR="009A5DD4" w:rsidRPr="004A53F5" w:rsidRDefault="009A5DD4" w:rsidP="00EF2E80">
            <w:pPr>
              <w:overflowPunct/>
              <w:autoSpaceDE/>
              <w:autoSpaceDN/>
              <w:adjustRightInd/>
              <w:spacing w:line="22" w:lineRule="atLeast"/>
              <w:jc w:val="center"/>
              <w:rPr>
                <w:color w:val="000000"/>
                <w:sz w:val="22"/>
                <w:szCs w:val="22"/>
                <w:lang w:val="lt-LT" w:eastAsia="lt-LT"/>
              </w:rPr>
            </w:pPr>
            <w:r w:rsidRPr="004A53F5">
              <w:rPr>
                <w:color w:val="000000"/>
                <w:sz w:val="22"/>
                <w:szCs w:val="22"/>
                <w:lang w:val="lt-LT" w:eastAsia="lt-LT"/>
              </w:rPr>
              <w:t>kg</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8FA07F3" w14:textId="465327EE" w:rsidR="009A5DD4" w:rsidRPr="004A53F5" w:rsidRDefault="00045306" w:rsidP="00EF2E80">
            <w:pPr>
              <w:spacing w:line="22" w:lineRule="atLeast"/>
              <w:jc w:val="center"/>
              <w:rPr>
                <w:color w:val="000000"/>
                <w:sz w:val="22"/>
                <w:szCs w:val="22"/>
                <w:lang w:val="lt-LT"/>
              </w:rPr>
            </w:pPr>
            <w:r>
              <w:rPr>
                <w:color w:val="000000"/>
                <w:sz w:val="22"/>
                <w:szCs w:val="22"/>
                <w:lang w:val="lt-LT"/>
              </w:rPr>
              <w:t>150</w:t>
            </w:r>
          </w:p>
        </w:tc>
        <w:tc>
          <w:tcPr>
            <w:tcW w:w="3544" w:type="dxa"/>
            <w:tcBorders>
              <w:top w:val="single" w:sz="4" w:space="0" w:color="auto"/>
              <w:left w:val="single" w:sz="4" w:space="0" w:color="auto"/>
              <w:bottom w:val="single" w:sz="4" w:space="0" w:color="auto"/>
              <w:right w:val="single" w:sz="4" w:space="0" w:color="auto"/>
            </w:tcBorders>
            <w:vAlign w:val="center"/>
          </w:tcPr>
          <w:p w14:paraId="6A8E5AB8" w14:textId="77777777" w:rsidR="00534A1F" w:rsidRDefault="00534A1F" w:rsidP="00534A1F">
            <w:pPr>
              <w:overflowPunct/>
              <w:autoSpaceDE/>
              <w:adjustRightInd/>
              <w:spacing w:line="22" w:lineRule="atLeast"/>
              <w:jc w:val="center"/>
              <w:rPr>
                <w:i/>
                <w:color w:val="000000" w:themeColor="text1"/>
                <w:u w:val="single"/>
                <w:lang w:val="lt-LT" w:eastAsia="lt-LT"/>
              </w:rPr>
            </w:pPr>
            <w:r>
              <w:rPr>
                <w:i/>
                <w:color w:val="000000"/>
                <w:u w:val="single"/>
                <w:lang w:val="lt-LT" w:eastAsia="lt-LT"/>
              </w:rPr>
              <w:t>Atitinka</w:t>
            </w:r>
          </w:p>
          <w:p w14:paraId="723B43D8" w14:textId="77777777" w:rsidR="00534A1F" w:rsidRDefault="00534A1F" w:rsidP="00534A1F">
            <w:pPr>
              <w:overflowPunct/>
              <w:autoSpaceDE/>
              <w:adjustRightInd/>
              <w:spacing w:line="22" w:lineRule="atLeast"/>
              <w:jc w:val="center"/>
              <w:rPr>
                <w:color w:val="000000"/>
                <w:sz w:val="16"/>
                <w:szCs w:val="16"/>
                <w:vertAlign w:val="superscript"/>
                <w:lang w:val="lt-LT" w:eastAsia="lt-LT"/>
              </w:rPr>
            </w:pPr>
            <w:r>
              <w:rPr>
                <w:color w:val="000000" w:themeColor="text1"/>
                <w:sz w:val="16"/>
                <w:szCs w:val="16"/>
                <w:lang w:val="lt-LT" w:eastAsia="lt-LT"/>
              </w:rPr>
              <w:t>(įrašyti atitinka/neatitinka)</w:t>
            </w:r>
          </w:p>
          <w:p w14:paraId="66A6B119" w14:textId="77777777" w:rsidR="00534A1F" w:rsidRDefault="00534A1F" w:rsidP="00534A1F">
            <w:pPr>
              <w:overflowPunct/>
              <w:autoSpaceDE/>
              <w:adjustRightInd/>
              <w:spacing w:line="22" w:lineRule="atLeast"/>
              <w:jc w:val="center"/>
              <w:rPr>
                <w:color w:val="000000"/>
                <w:sz w:val="22"/>
                <w:szCs w:val="22"/>
                <w:lang w:val="lt-LT" w:eastAsia="lt-LT"/>
              </w:rPr>
            </w:pPr>
            <w:r>
              <w:rPr>
                <w:i/>
                <w:color w:val="000000"/>
                <w:u w:val="single"/>
                <w:lang w:val="lt-LT" w:eastAsia="lt-LT"/>
              </w:rPr>
              <w:t>UAB „Alevista</w:t>
            </w:r>
            <w:r>
              <w:rPr>
                <w:color w:val="000000"/>
                <w:lang w:val="lt-LT" w:eastAsia="lt-LT"/>
              </w:rPr>
              <w:t>“</w:t>
            </w:r>
          </w:p>
          <w:p w14:paraId="23E50132" w14:textId="77777777" w:rsidR="00534A1F" w:rsidRDefault="00534A1F" w:rsidP="00534A1F">
            <w:pPr>
              <w:overflowPunct/>
              <w:autoSpaceDE/>
              <w:adjustRightInd/>
              <w:spacing w:line="22" w:lineRule="atLeast"/>
              <w:jc w:val="center"/>
              <w:rPr>
                <w:color w:val="000000"/>
                <w:sz w:val="16"/>
                <w:szCs w:val="16"/>
                <w:vertAlign w:val="superscript"/>
                <w:lang w:val="lt-LT" w:eastAsia="lt-LT"/>
              </w:rPr>
            </w:pPr>
            <w:r>
              <w:rPr>
                <w:color w:val="000000"/>
                <w:sz w:val="16"/>
                <w:szCs w:val="16"/>
                <w:lang w:val="lt-LT" w:eastAsia="lt-LT"/>
              </w:rPr>
              <w:t>(nurodyti gamintoją)</w:t>
            </w:r>
            <w:r>
              <w:rPr>
                <w:color w:val="000000"/>
                <w:sz w:val="16"/>
                <w:szCs w:val="16"/>
                <w:vertAlign w:val="superscript"/>
                <w:lang w:val="lt-LT" w:eastAsia="lt-LT"/>
              </w:rPr>
              <w:t>2</w:t>
            </w:r>
          </w:p>
          <w:p w14:paraId="236BB155" w14:textId="77777777" w:rsidR="00534A1F" w:rsidRDefault="00534A1F" w:rsidP="00534A1F">
            <w:pPr>
              <w:overflowPunct/>
              <w:autoSpaceDE/>
              <w:adjustRightInd/>
              <w:spacing w:line="22" w:lineRule="atLeast"/>
              <w:jc w:val="center"/>
              <w:rPr>
                <w:i/>
                <w:color w:val="000000"/>
                <w:sz w:val="22"/>
                <w:szCs w:val="22"/>
                <w:u w:val="single"/>
                <w:lang w:val="lt-LT" w:eastAsia="lt-LT"/>
              </w:rPr>
            </w:pPr>
            <w:r>
              <w:rPr>
                <w:i/>
                <w:color w:val="000000"/>
                <w:u w:val="single"/>
                <w:lang w:val="lt-LT" w:eastAsia="lt-LT"/>
              </w:rPr>
              <w:t>A klasė</w:t>
            </w:r>
          </w:p>
          <w:p w14:paraId="757EDF5F" w14:textId="77777777" w:rsidR="00534A1F" w:rsidRDefault="00534A1F" w:rsidP="00534A1F">
            <w:pPr>
              <w:overflowPunct/>
              <w:autoSpaceDE/>
              <w:adjustRightInd/>
              <w:spacing w:line="22" w:lineRule="atLeast"/>
              <w:jc w:val="center"/>
              <w:rPr>
                <w:color w:val="000000"/>
                <w:sz w:val="16"/>
                <w:szCs w:val="16"/>
                <w:vertAlign w:val="superscript"/>
                <w:lang w:val="lt-LT" w:eastAsia="lt-LT"/>
              </w:rPr>
            </w:pPr>
            <w:r>
              <w:rPr>
                <w:color w:val="000000"/>
                <w:sz w:val="16"/>
                <w:szCs w:val="16"/>
                <w:lang w:val="lt-LT" w:eastAsia="lt-LT"/>
              </w:rPr>
              <w:t>(nurodyti klasę)</w:t>
            </w:r>
            <w:r>
              <w:rPr>
                <w:color w:val="000000"/>
                <w:sz w:val="16"/>
                <w:szCs w:val="16"/>
                <w:vertAlign w:val="superscript"/>
                <w:lang w:val="lt-LT" w:eastAsia="lt-LT"/>
              </w:rPr>
              <w:t>3</w:t>
            </w:r>
          </w:p>
          <w:p w14:paraId="1F4C2305" w14:textId="77777777" w:rsidR="00534A1F" w:rsidRDefault="00534A1F" w:rsidP="00534A1F">
            <w:pPr>
              <w:overflowPunct/>
              <w:autoSpaceDE/>
              <w:adjustRightInd/>
              <w:spacing w:line="22" w:lineRule="atLeast"/>
              <w:jc w:val="center"/>
              <w:rPr>
                <w:i/>
                <w:color w:val="000000"/>
                <w:sz w:val="22"/>
                <w:szCs w:val="22"/>
                <w:u w:val="single"/>
                <w:lang w:val="lt-LT" w:eastAsia="lt-LT"/>
              </w:rPr>
            </w:pPr>
            <w:r>
              <w:rPr>
                <w:i/>
                <w:color w:val="000000"/>
                <w:u w:val="single"/>
                <w:lang w:val="lt-LT" w:eastAsia="lt-LT"/>
              </w:rPr>
              <w:t>Prekės etiketė</w:t>
            </w:r>
          </w:p>
          <w:p w14:paraId="46E832AF" w14:textId="77777777" w:rsidR="00534A1F" w:rsidRDefault="00534A1F" w:rsidP="00534A1F">
            <w:pPr>
              <w:overflowPunct/>
              <w:autoSpaceDE/>
              <w:adjustRightInd/>
              <w:spacing w:line="22" w:lineRule="atLeast"/>
              <w:jc w:val="center"/>
              <w:rPr>
                <w:color w:val="000000"/>
                <w:sz w:val="16"/>
                <w:szCs w:val="16"/>
                <w:vertAlign w:val="superscript"/>
                <w:lang w:val="lt-LT" w:eastAsia="lt-LT"/>
              </w:rPr>
            </w:pPr>
            <w:r>
              <w:rPr>
                <w:color w:val="000000"/>
                <w:sz w:val="16"/>
                <w:szCs w:val="16"/>
                <w:lang w:val="lt-LT" w:eastAsia="lt-LT"/>
              </w:rPr>
              <w:t xml:space="preserve">(nurodyti </w:t>
            </w:r>
            <w:r>
              <w:rPr>
                <w:sz w:val="16"/>
                <w:szCs w:val="16"/>
                <w:lang w:val="lt-LT"/>
              </w:rPr>
              <w:t>su pasiūlymu teikiamo dokumento, kuriame turi būti atitiktį 3 stulp. nurodytiems reikalavimams patvirtinantys duomenys, failo pavadinimą)</w:t>
            </w:r>
            <w:r>
              <w:rPr>
                <w:color w:val="000000"/>
                <w:sz w:val="16"/>
                <w:szCs w:val="16"/>
                <w:vertAlign w:val="superscript"/>
                <w:lang w:val="lt-LT" w:eastAsia="lt-LT"/>
              </w:rPr>
              <w:t>4</w:t>
            </w:r>
          </w:p>
          <w:p w14:paraId="54ED426F" w14:textId="77777777" w:rsidR="00534A1F" w:rsidRDefault="00534A1F" w:rsidP="00534A1F">
            <w:pPr>
              <w:overflowPunct/>
              <w:autoSpaceDE/>
              <w:adjustRightInd/>
              <w:spacing w:line="22" w:lineRule="atLeast"/>
              <w:jc w:val="center"/>
              <w:rPr>
                <w:i/>
                <w:color w:val="000000"/>
                <w:sz w:val="22"/>
                <w:szCs w:val="22"/>
                <w:u w:val="single"/>
                <w:lang w:val="lt-LT" w:eastAsia="lt-LT"/>
              </w:rPr>
            </w:pPr>
          </w:p>
          <w:p w14:paraId="2D1A7484" w14:textId="77777777" w:rsidR="00534A1F" w:rsidRDefault="00534A1F" w:rsidP="00534A1F">
            <w:pPr>
              <w:overflowPunct/>
              <w:autoSpaceDE/>
              <w:adjustRightInd/>
              <w:spacing w:line="22" w:lineRule="atLeast"/>
              <w:jc w:val="center"/>
              <w:rPr>
                <w:i/>
                <w:color w:val="000000" w:themeColor="text1"/>
                <w:u w:val="single"/>
                <w:lang w:val="lt-LT" w:eastAsia="lt-LT"/>
              </w:rPr>
            </w:pPr>
            <w:r>
              <w:rPr>
                <w:i/>
                <w:color w:val="000000"/>
                <w:u w:val="single"/>
                <w:lang w:val="lt-LT" w:eastAsia="lt-LT"/>
              </w:rPr>
              <w:t>Atitinka</w:t>
            </w:r>
          </w:p>
          <w:p w14:paraId="6AF4BDC6" w14:textId="77777777" w:rsidR="00534A1F" w:rsidRDefault="00534A1F" w:rsidP="00534A1F">
            <w:pPr>
              <w:overflowPunct/>
              <w:autoSpaceDE/>
              <w:adjustRightInd/>
              <w:spacing w:line="22" w:lineRule="atLeast"/>
              <w:jc w:val="center"/>
              <w:rPr>
                <w:color w:val="000000"/>
                <w:sz w:val="16"/>
                <w:szCs w:val="16"/>
                <w:vertAlign w:val="superscript"/>
                <w:lang w:val="lt-LT" w:eastAsia="lt-LT"/>
              </w:rPr>
            </w:pPr>
            <w:r>
              <w:rPr>
                <w:color w:val="000000" w:themeColor="text1"/>
                <w:sz w:val="16"/>
                <w:szCs w:val="16"/>
                <w:lang w:val="lt-LT" w:eastAsia="lt-LT"/>
              </w:rPr>
              <w:lastRenderedPageBreak/>
              <w:t>(įrašyti atitinka/neatitinka)</w:t>
            </w:r>
          </w:p>
          <w:p w14:paraId="4A213C41" w14:textId="77777777" w:rsidR="00534A1F" w:rsidRDefault="00534A1F" w:rsidP="00534A1F">
            <w:pPr>
              <w:overflowPunct/>
              <w:autoSpaceDE/>
              <w:adjustRightInd/>
              <w:spacing w:line="22" w:lineRule="atLeast"/>
              <w:jc w:val="center"/>
              <w:rPr>
                <w:color w:val="000000"/>
                <w:sz w:val="22"/>
                <w:szCs w:val="22"/>
                <w:lang w:val="lt-LT" w:eastAsia="lt-LT"/>
              </w:rPr>
            </w:pPr>
            <w:r>
              <w:rPr>
                <w:i/>
                <w:color w:val="000000"/>
                <w:u w:val="single"/>
                <w:lang w:val="lt-LT" w:eastAsia="lt-LT"/>
              </w:rPr>
              <w:t>UAB „Riamona</w:t>
            </w:r>
            <w:r>
              <w:rPr>
                <w:color w:val="000000"/>
                <w:lang w:val="lt-LT" w:eastAsia="lt-LT"/>
              </w:rPr>
              <w:t>“</w:t>
            </w:r>
          </w:p>
          <w:p w14:paraId="78117608" w14:textId="77777777" w:rsidR="00534A1F" w:rsidRDefault="00534A1F" w:rsidP="00534A1F">
            <w:pPr>
              <w:overflowPunct/>
              <w:autoSpaceDE/>
              <w:adjustRightInd/>
              <w:spacing w:line="22" w:lineRule="atLeast"/>
              <w:jc w:val="center"/>
              <w:rPr>
                <w:color w:val="000000"/>
                <w:sz w:val="16"/>
                <w:szCs w:val="16"/>
                <w:vertAlign w:val="superscript"/>
                <w:lang w:val="lt-LT" w:eastAsia="lt-LT"/>
              </w:rPr>
            </w:pPr>
            <w:r>
              <w:rPr>
                <w:color w:val="000000"/>
                <w:sz w:val="16"/>
                <w:szCs w:val="16"/>
                <w:lang w:val="lt-LT" w:eastAsia="lt-LT"/>
              </w:rPr>
              <w:t>(nurodyti gamintoją)</w:t>
            </w:r>
            <w:r>
              <w:rPr>
                <w:color w:val="000000"/>
                <w:sz w:val="16"/>
                <w:szCs w:val="16"/>
                <w:vertAlign w:val="superscript"/>
                <w:lang w:val="lt-LT" w:eastAsia="lt-LT"/>
              </w:rPr>
              <w:t>2</w:t>
            </w:r>
          </w:p>
          <w:p w14:paraId="50EA0ABD" w14:textId="77777777" w:rsidR="00534A1F" w:rsidRDefault="00534A1F" w:rsidP="00534A1F">
            <w:pPr>
              <w:overflowPunct/>
              <w:autoSpaceDE/>
              <w:adjustRightInd/>
              <w:spacing w:line="22" w:lineRule="atLeast"/>
              <w:jc w:val="center"/>
              <w:rPr>
                <w:i/>
                <w:color w:val="000000"/>
                <w:sz w:val="22"/>
                <w:szCs w:val="22"/>
                <w:u w:val="single"/>
                <w:lang w:val="lt-LT" w:eastAsia="lt-LT"/>
              </w:rPr>
            </w:pPr>
            <w:r>
              <w:rPr>
                <w:i/>
                <w:color w:val="000000"/>
                <w:u w:val="single"/>
                <w:lang w:val="lt-LT" w:eastAsia="lt-LT"/>
              </w:rPr>
              <w:t>A klasė</w:t>
            </w:r>
          </w:p>
          <w:p w14:paraId="3DAADBFD" w14:textId="77777777" w:rsidR="00534A1F" w:rsidRDefault="00534A1F" w:rsidP="00534A1F">
            <w:pPr>
              <w:overflowPunct/>
              <w:autoSpaceDE/>
              <w:adjustRightInd/>
              <w:spacing w:line="22" w:lineRule="atLeast"/>
              <w:jc w:val="center"/>
              <w:rPr>
                <w:color w:val="000000"/>
                <w:sz w:val="16"/>
                <w:szCs w:val="16"/>
                <w:vertAlign w:val="superscript"/>
                <w:lang w:val="lt-LT" w:eastAsia="lt-LT"/>
              </w:rPr>
            </w:pPr>
            <w:r>
              <w:rPr>
                <w:color w:val="000000"/>
                <w:sz w:val="16"/>
                <w:szCs w:val="16"/>
                <w:lang w:val="lt-LT" w:eastAsia="lt-LT"/>
              </w:rPr>
              <w:t>(nurodyti klasę)</w:t>
            </w:r>
            <w:r>
              <w:rPr>
                <w:color w:val="000000"/>
                <w:sz w:val="16"/>
                <w:szCs w:val="16"/>
                <w:vertAlign w:val="superscript"/>
                <w:lang w:val="lt-LT" w:eastAsia="lt-LT"/>
              </w:rPr>
              <w:t>3</w:t>
            </w:r>
          </w:p>
          <w:p w14:paraId="5EC63EE4" w14:textId="77777777" w:rsidR="00534A1F" w:rsidRDefault="00534A1F" w:rsidP="00534A1F">
            <w:pPr>
              <w:overflowPunct/>
              <w:autoSpaceDE/>
              <w:adjustRightInd/>
              <w:spacing w:line="22" w:lineRule="atLeast"/>
              <w:jc w:val="center"/>
              <w:rPr>
                <w:i/>
                <w:color w:val="000000"/>
                <w:sz w:val="22"/>
                <w:szCs w:val="22"/>
                <w:u w:val="single"/>
                <w:lang w:val="lt-LT" w:eastAsia="lt-LT"/>
              </w:rPr>
            </w:pPr>
            <w:r>
              <w:rPr>
                <w:i/>
                <w:color w:val="000000"/>
                <w:u w:val="single"/>
                <w:lang w:val="lt-LT" w:eastAsia="lt-LT"/>
              </w:rPr>
              <w:t xml:space="preserve">Patvirtinimas </w:t>
            </w:r>
          </w:p>
          <w:p w14:paraId="7667A3B1" w14:textId="77777777" w:rsidR="00534A1F" w:rsidRDefault="00534A1F" w:rsidP="00534A1F">
            <w:pPr>
              <w:overflowPunct/>
              <w:autoSpaceDE/>
              <w:adjustRightInd/>
              <w:spacing w:line="22" w:lineRule="atLeast"/>
              <w:jc w:val="center"/>
              <w:rPr>
                <w:color w:val="000000"/>
                <w:sz w:val="16"/>
                <w:szCs w:val="16"/>
                <w:vertAlign w:val="superscript"/>
                <w:lang w:val="lt-LT" w:eastAsia="lt-LT"/>
              </w:rPr>
            </w:pPr>
            <w:r>
              <w:rPr>
                <w:color w:val="000000"/>
                <w:sz w:val="16"/>
                <w:szCs w:val="16"/>
                <w:lang w:val="lt-LT" w:eastAsia="lt-LT"/>
              </w:rPr>
              <w:t xml:space="preserve">(nurodyti </w:t>
            </w:r>
            <w:r>
              <w:rPr>
                <w:sz w:val="16"/>
                <w:szCs w:val="16"/>
                <w:lang w:val="lt-LT"/>
              </w:rPr>
              <w:t>su pasiūlymu teikiamo dokumento, kuriame turi būti atitiktį 3 stulp. nurodytiems reikalavimams patvirtinantys duomenys, failo pavadinimą)</w:t>
            </w:r>
            <w:r>
              <w:rPr>
                <w:color w:val="000000"/>
                <w:sz w:val="16"/>
                <w:szCs w:val="16"/>
                <w:vertAlign w:val="superscript"/>
                <w:lang w:val="lt-LT" w:eastAsia="lt-LT"/>
              </w:rPr>
              <w:t>4</w:t>
            </w:r>
          </w:p>
          <w:p w14:paraId="00FFA89A" w14:textId="77777777" w:rsidR="00534A1F" w:rsidRDefault="00534A1F" w:rsidP="00534A1F">
            <w:pPr>
              <w:overflowPunct/>
              <w:autoSpaceDE/>
              <w:adjustRightInd/>
              <w:spacing w:line="22" w:lineRule="atLeast"/>
              <w:jc w:val="center"/>
              <w:rPr>
                <w:color w:val="000000"/>
                <w:sz w:val="22"/>
                <w:szCs w:val="22"/>
                <w:lang w:val="lt-LT" w:eastAsia="lt-LT"/>
              </w:rPr>
            </w:pPr>
          </w:p>
          <w:p w14:paraId="6AF3D39D" w14:textId="77777777" w:rsidR="00534A1F" w:rsidRDefault="00534A1F" w:rsidP="00534A1F">
            <w:pPr>
              <w:overflowPunct/>
              <w:autoSpaceDE/>
              <w:adjustRightInd/>
              <w:spacing w:line="22" w:lineRule="atLeast"/>
              <w:jc w:val="center"/>
              <w:rPr>
                <w:i/>
                <w:color w:val="000000" w:themeColor="text1"/>
                <w:u w:val="single"/>
                <w:lang w:val="lt-LT" w:eastAsia="lt-LT"/>
              </w:rPr>
            </w:pPr>
            <w:r>
              <w:rPr>
                <w:i/>
                <w:color w:val="000000"/>
                <w:u w:val="single"/>
                <w:lang w:val="lt-LT" w:eastAsia="lt-LT"/>
              </w:rPr>
              <w:t>Atitinka</w:t>
            </w:r>
          </w:p>
          <w:p w14:paraId="270A2CAB" w14:textId="77777777" w:rsidR="00534A1F" w:rsidRDefault="00534A1F" w:rsidP="00534A1F">
            <w:pPr>
              <w:overflowPunct/>
              <w:autoSpaceDE/>
              <w:adjustRightInd/>
              <w:spacing w:line="22" w:lineRule="atLeast"/>
              <w:jc w:val="center"/>
              <w:rPr>
                <w:color w:val="000000"/>
                <w:sz w:val="16"/>
                <w:szCs w:val="16"/>
                <w:vertAlign w:val="superscript"/>
                <w:lang w:val="lt-LT" w:eastAsia="lt-LT"/>
              </w:rPr>
            </w:pPr>
            <w:r>
              <w:rPr>
                <w:color w:val="000000" w:themeColor="text1"/>
                <w:sz w:val="16"/>
                <w:szCs w:val="16"/>
                <w:lang w:val="lt-LT" w:eastAsia="lt-LT"/>
              </w:rPr>
              <w:t>(įrašyti atitinka/neatitinka)</w:t>
            </w:r>
          </w:p>
          <w:p w14:paraId="4C605A16" w14:textId="77777777" w:rsidR="00534A1F" w:rsidRDefault="00534A1F" w:rsidP="00534A1F">
            <w:pPr>
              <w:overflowPunct/>
              <w:autoSpaceDE/>
              <w:adjustRightInd/>
              <w:spacing w:line="22" w:lineRule="atLeast"/>
              <w:jc w:val="center"/>
              <w:rPr>
                <w:color w:val="000000"/>
                <w:sz w:val="22"/>
                <w:szCs w:val="22"/>
                <w:lang w:val="lt-LT" w:eastAsia="lt-LT"/>
              </w:rPr>
            </w:pPr>
            <w:r>
              <w:rPr>
                <w:i/>
                <w:color w:val="000000"/>
                <w:u w:val="single"/>
                <w:lang w:val="lt-LT" w:eastAsia="lt-LT"/>
              </w:rPr>
              <w:t>UAB „Romega</w:t>
            </w:r>
            <w:r>
              <w:rPr>
                <w:color w:val="000000"/>
                <w:lang w:val="lt-LT" w:eastAsia="lt-LT"/>
              </w:rPr>
              <w:t>“</w:t>
            </w:r>
          </w:p>
          <w:p w14:paraId="276CE026" w14:textId="77777777" w:rsidR="00534A1F" w:rsidRDefault="00534A1F" w:rsidP="00534A1F">
            <w:pPr>
              <w:overflowPunct/>
              <w:autoSpaceDE/>
              <w:adjustRightInd/>
              <w:spacing w:line="22" w:lineRule="atLeast"/>
              <w:jc w:val="center"/>
              <w:rPr>
                <w:color w:val="000000"/>
                <w:sz w:val="16"/>
                <w:szCs w:val="16"/>
                <w:vertAlign w:val="superscript"/>
                <w:lang w:val="lt-LT" w:eastAsia="lt-LT"/>
              </w:rPr>
            </w:pPr>
            <w:r>
              <w:rPr>
                <w:color w:val="000000"/>
                <w:sz w:val="16"/>
                <w:szCs w:val="16"/>
                <w:lang w:val="lt-LT" w:eastAsia="lt-LT"/>
              </w:rPr>
              <w:t>(nurodyti gamintoją)</w:t>
            </w:r>
            <w:r>
              <w:rPr>
                <w:color w:val="000000"/>
                <w:sz w:val="16"/>
                <w:szCs w:val="16"/>
                <w:vertAlign w:val="superscript"/>
                <w:lang w:val="lt-LT" w:eastAsia="lt-LT"/>
              </w:rPr>
              <w:t>2</w:t>
            </w:r>
          </w:p>
          <w:p w14:paraId="16DFE9B3" w14:textId="77777777" w:rsidR="00534A1F" w:rsidRDefault="00534A1F" w:rsidP="00534A1F">
            <w:pPr>
              <w:overflowPunct/>
              <w:autoSpaceDE/>
              <w:adjustRightInd/>
              <w:spacing w:line="22" w:lineRule="atLeast"/>
              <w:jc w:val="center"/>
              <w:rPr>
                <w:i/>
                <w:color w:val="000000"/>
                <w:sz w:val="22"/>
                <w:szCs w:val="22"/>
                <w:u w:val="single"/>
                <w:lang w:val="lt-LT" w:eastAsia="lt-LT"/>
              </w:rPr>
            </w:pPr>
            <w:r>
              <w:rPr>
                <w:i/>
                <w:color w:val="000000"/>
                <w:u w:val="single"/>
                <w:lang w:val="lt-LT" w:eastAsia="lt-LT"/>
              </w:rPr>
              <w:t>A klasė</w:t>
            </w:r>
          </w:p>
          <w:p w14:paraId="27152DFA" w14:textId="77777777" w:rsidR="00534A1F" w:rsidRDefault="00534A1F" w:rsidP="00534A1F">
            <w:pPr>
              <w:overflowPunct/>
              <w:autoSpaceDE/>
              <w:adjustRightInd/>
              <w:spacing w:line="22" w:lineRule="atLeast"/>
              <w:jc w:val="center"/>
              <w:rPr>
                <w:color w:val="000000"/>
                <w:sz w:val="16"/>
                <w:szCs w:val="16"/>
                <w:vertAlign w:val="superscript"/>
                <w:lang w:val="lt-LT" w:eastAsia="lt-LT"/>
              </w:rPr>
            </w:pPr>
            <w:r>
              <w:rPr>
                <w:color w:val="000000"/>
                <w:sz w:val="16"/>
                <w:szCs w:val="16"/>
                <w:lang w:val="lt-LT" w:eastAsia="lt-LT"/>
              </w:rPr>
              <w:t>(nurodyti klasę)</w:t>
            </w:r>
            <w:r>
              <w:rPr>
                <w:color w:val="000000"/>
                <w:sz w:val="16"/>
                <w:szCs w:val="16"/>
                <w:vertAlign w:val="superscript"/>
                <w:lang w:val="lt-LT" w:eastAsia="lt-LT"/>
              </w:rPr>
              <w:t>3</w:t>
            </w:r>
          </w:p>
          <w:p w14:paraId="7291A144" w14:textId="77777777" w:rsidR="00534A1F" w:rsidRDefault="00534A1F" w:rsidP="00534A1F">
            <w:pPr>
              <w:overflowPunct/>
              <w:autoSpaceDE/>
              <w:adjustRightInd/>
              <w:spacing w:line="22" w:lineRule="atLeast"/>
              <w:jc w:val="center"/>
              <w:rPr>
                <w:i/>
                <w:color w:val="000000"/>
                <w:sz w:val="22"/>
                <w:szCs w:val="22"/>
                <w:u w:val="single"/>
                <w:lang w:val="lt-LT" w:eastAsia="lt-LT"/>
              </w:rPr>
            </w:pPr>
            <w:r>
              <w:rPr>
                <w:i/>
                <w:color w:val="000000"/>
                <w:u w:val="single"/>
                <w:lang w:val="lt-LT" w:eastAsia="lt-LT"/>
              </w:rPr>
              <w:t>Prekės etiketė</w:t>
            </w:r>
          </w:p>
          <w:p w14:paraId="631C7DB1" w14:textId="77BD33F5" w:rsidR="009A5DD4" w:rsidRPr="004A53F5" w:rsidRDefault="00534A1F" w:rsidP="00534A1F">
            <w:pPr>
              <w:overflowPunct/>
              <w:autoSpaceDE/>
              <w:autoSpaceDN/>
              <w:adjustRightInd/>
              <w:spacing w:line="22" w:lineRule="atLeast"/>
              <w:jc w:val="center"/>
              <w:rPr>
                <w:color w:val="000000"/>
                <w:sz w:val="22"/>
                <w:szCs w:val="22"/>
                <w:lang w:val="lt-LT" w:eastAsia="lt-LT"/>
              </w:rPr>
            </w:pPr>
            <w:r>
              <w:rPr>
                <w:color w:val="000000"/>
                <w:sz w:val="16"/>
                <w:szCs w:val="16"/>
                <w:lang w:val="lt-LT" w:eastAsia="lt-LT"/>
              </w:rPr>
              <w:t xml:space="preserve">(nurodyti </w:t>
            </w:r>
            <w:r>
              <w:rPr>
                <w:sz w:val="16"/>
                <w:szCs w:val="16"/>
                <w:lang w:val="lt-LT"/>
              </w:rPr>
              <w:t>su pasiūlymu teikiamo dokumento, kuriame turi būti atitiktį 3 stulp. nurodytiems reikalavimams patvirtinantys duomenys, failo pavadinimą)</w:t>
            </w:r>
            <w:r>
              <w:rPr>
                <w:color w:val="000000"/>
                <w:sz w:val="16"/>
                <w:szCs w:val="16"/>
                <w:vertAlign w:val="superscript"/>
                <w:lang w:val="lt-LT" w:eastAsia="lt-LT"/>
              </w:rPr>
              <w:t>4</w:t>
            </w:r>
          </w:p>
        </w:tc>
        <w:tc>
          <w:tcPr>
            <w:tcW w:w="1134" w:type="dxa"/>
            <w:tcBorders>
              <w:top w:val="single" w:sz="4" w:space="0" w:color="auto"/>
              <w:left w:val="single" w:sz="4" w:space="0" w:color="auto"/>
              <w:bottom w:val="single" w:sz="4" w:space="0" w:color="auto"/>
              <w:right w:val="single" w:sz="4" w:space="0" w:color="auto"/>
            </w:tcBorders>
          </w:tcPr>
          <w:p w14:paraId="2F219224" w14:textId="77777777" w:rsidR="00563D1E" w:rsidRDefault="00563D1E" w:rsidP="00445CB3">
            <w:pPr>
              <w:overflowPunct/>
              <w:autoSpaceDE/>
              <w:autoSpaceDN/>
              <w:adjustRightInd/>
              <w:spacing w:line="22" w:lineRule="atLeast"/>
              <w:jc w:val="center"/>
              <w:rPr>
                <w:color w:val="000000"/>
                <w:sz w:val="22"/>
                <w:szCs w:val="22"/>
                <w:lang w:val="lt-LT" w:eastAsia="lt-LT"/>
              </w:rPr>
            </w:pPr>
          </w:p>
          <w:p w14:paraId="5E8ECC84" w14:textId="77777777" w:rsidR="00563D1E" w:rsidRDefault="00563D1E" w:rsidP="00445CB3">
            <w:pPr>
              <w:overflowPunct/>
              <w:autoSpaceDE/>
              <w:autoSpaceDN/>
              <w:adjustRightInd/>
              <w:spacing w:line="22" w:lineRule="atLeast"/>
              <w:jc w:val="center"/>
              <w:rPr>
                <w:color w:val="000000"/>
                <w:sz w:val="22"/>
                <w:szCs w:val="22"/>
                <w:lang w:val="lt-LT" w:eastAsia="lt-LT"/>
              </w:rPr>
            </w:pPr>
          </w:p>
          <w:p w14:paraId="2DF6374A" w14:textId="77777777" w:rsidR="00563D1E" w:rsidRDefault="00563D1E" w:rsidP="00445CB3">
            <w:pPr>
              <w:overflowPunct/>
              <w:autoSpaceDE/>
              <w:autoSpaceDN/>
              <w:adjustRightInd/>
              <w:spacing w:line="22" w:lineRule="atLeast"/>
              <w:jc w:val="center"/>
              <w:rPr>
                <w:color w:val="000000"/>
                <w:sz w:val="22"/>
                <w:szCs w:val="22"/>
                <w:lang w:val="lt-LT" w:eastAsia="lt-LT"/>
              </w:rPr>
            </w:pPr>
          </w:p>
          <w:p w14:paraId="63113049" w14:textId="77777777" w:rsidR="00563D1E" w:rsidRDefault="00563D1E" w:rsidP="00445CB3">
            <w:pPr>
              <w:overflowPunct/>
              <w:autoSpaceDE/>
              <w:autoSpaceDN/>
              <w:adjustRightInd/>
              <w:spacing w:line="22" w:lineRule="atLeast"/>
              <w:jc w:val="center"/>
              <w:rPr>
                <w:color w:val="000000"/>
                <w:sz w:val="22"/>
                <w:szCs w:val="22"/>
                <w:lang w:val="lt-LT" w:eastAsia="lt-LT"/>
              </w:rPr>
            </w:pPr>
          </w:p>
          <w:p w14:paraId="48CB51FE" w14:textId="77777777" w:rsidR="00563D1E" w:rsidRDefault="00563D1E" w:rsidP="00445CB3">
            <w:pPr>
              <w:overflowPunct/>
              <w:autoSpaceDE/>
              <w:autoSpaceDN/>
              <w:adjustRightInd/>
              <w:spacing w:line="22" w:lineRule="atLeast"/>
              <w:jc w:val="center"/>
              <w:rPr>
                <w:color w:val="000000"/>
                <w:sz w:val="22"/>
                <w:szCs w:val="22"/>
                <w:lang w:val="lt-LT" w:eastAsia="lt-LT"/>
              </w:rPr>
            </w:pPr>
          </w:p>
          <w:p w14:paraId="453C1A5E" w14:textId="25765C9A" w:rsidR="009A5DD4" w:rsidRPr="004A53F5" w:rsidRDefault="00563D1E" w:rsidP="00445CB3">
            <w:pPr>
              <w:overflowPunct/>
              <w:autoSpaceDE/>
              <w:autoSpaceDN/>
              <w:adjustRightInd/>
              <w:spacing w:line="22" w:lineRule="atLeast"/>
              <w:jc w:val="center"/>
              <w:rPr>
                <w:color w:val="000000"/>
                <w:sz w:val="22"/>
                <w:szCs w:val="22"/>
                <w:lang w:val="lt-LT" w:eastAsia="lt-LT"/>
              </w:rPr>
            </w:pPr>
            <w:r>
              <w:rPr>
                <w:color w:val="000000"/>
                <w:sz w:val="22"/>
                <w:szCs w:val="22"/>
                <w:lang w:val="lt-LT" w:eastAsia="lt-LT"/>
              </w:rPr>
              <w:t>21</w:t>
            </w:r>
          </w:p>
        </w:tc>
        <w:tc>
          <w:tcPr>
            <w:tcW w:w="1134" w:type="dxa"/>
            <w:tcBorders>
              <w:top w:val="single" w:sz="4" w:space="0" w:color="auto"/>
              <w:left w:val="single" w:sz="4" w:space="0" w:color="auto"/>
              <w:bottom w:val="single" w:sz="4" w:space="0" w:color="auto"/>
              <w:right w:val="single" w:sz="4" w:space="0" w:color="auto"/>
            </w:tcBorders>
          </w:tcPr>
          <w:p w14:paraId="3C236C10" w14:textId="77777777" w:rsidR="00563D1E" w:rsidRDefault="00563D1E" w:rsidP="00445CB3">
            <w:pPr>
              <w:overflowPunct/>
              <w:autoSpaceDE/>
              <w:autoSpaceDN/>
              <w:adjustRightInd/>
              <w:spacing w:line="22" w:lineRule="atLeast"/>
              <w:jc w:val="center"/>
              <w:rPr>
                <w:color w:val="000000"/>
                <w:sz w:val="22"/>
                <w:szCs w:val="22"/>
                <w:lang w:val="lt-LT" w:eastAsia="lt-LT"/>
              </w:rPr>
            </w:pPr>
          </w:p>
          <w:p w14:paraId="23C0FC6C" w14:textId="77777777" w:rsidR="00563D1E" w:rsidRDefault="00563D1E" w:rsidP="00445CB3">
            <w:pPr>
              <w:overflowPunct/>
              <w:autoSpaceDE/>
              <w:autoSpaceDN/>
              <w:adjustRightInd/>
              <w:spacing w:line="22" w:lineRule="atLeast"/>
              <w:jc w:val="center"/>
              <w:rPr>
                <w:color w:val="000000"/>
                <w:sz w:val="22"/>
                <w:szCs w:val="22"/>
                <w:lang w:val="lt-LT" w:eastAsia="lt-LT"/>
              </w:rPr>
            </w:pPr>
          </w:p>
          <w:p w14:paraId="51A10CCF" w14:textId="77777777" w:rsidR="00563D1E" w:rsidRDefault="00563D1E" w:rsidP="00445CB3">
            <w:pPr>
              <w:overflowPunct/>
              <w:autoSpaceDE/>
              <w:autoSpaceDN/>
              <w:adjustRightInd/>
              <w:spacing w:line="22" w:lineRule="atLeast"/>
              <w:jc w:val="center"/>
              <w:rPr>
                <w:color w:val="000000"/>
                <w:sz w:val="22"/>
                <w:szCs w:val="22"/>
                <w:lang w:val="lt-LT" w:eastAsia="lt-LT"/>
              </w:rPr>
            </w:pPr>
          </w:p>
          <w:p w14:paraId="71D378DC" w14:textId="77777777" w:rsidR="00563D1E" w:rsidRDefault="00563D1E" w:rsidP="00445CB3">
            <w:pPr>
              <w:overflowPunct/>
              <w:autoSpaceDE/>
              <w:autoSpaceDN/>
              <w:adjustRightInd/>
              <w:spacing w:line="22" w:lineRule="atLeast"/>
              <w:jc w:val="center"/>
              <w:rPr>
                <w:color w:val="000000"/>
                <w:sz w:val="22"/>
                <w:szCs w:val="22"/>
                <w:lang w:val="lt-LT" w:eastAsia="lt-LT"/>
              </w:rPr>
            </w:pPr>
          </w:p>
          <w:p w14:paraId="4FC0C0CA" w14:textId="77777777" w:rsidR="00563D1E" w:rsidRDefault="00563D1E" w:rsidP="00445CB3">
            <w:pPr>
              <w:overflowPunct/>
              <w:autoSpaceDE/>
              <w:autoSpaceDN/>
              <w:adjustRightInd/>
              <w:spacing w:line="22" w:lineRule="atLeast"/>
              <w:jc w:val="center"/>
              <w:rPr>
                <w:color w:val="000000"/>
                <w:sz w:val="22"/>
                <w:szCs w:val="22"/>
                <w:lang w:val="lt-LT" w:eastAsia="lt-LT"/>
              </w:rPr>
            </w:pPr>
          </w:p>
          <w:p w14:paraId="403D6C2A" w14:textId="0C075B96" w:rsidR="009A5DD4" w:rsidRPr="004A53F5" w:rsidRDefault="00045306" w:rsidP="00445CB3">
            <w:pPr>
              <w:overflowPunct/>
              <w:autoSpaceDE/>
              <w:autoSpaceDN/>
              <w:adjustRightInd/>
              <w:spacing w:line="22" w:lineRule="atLeast"/>
              <w:jc w:val="center"/>
              <w:rPr>
                <w:color w:val="000000"/>
                <w:sz w:val="22"/>
                <w:szCs w:val="22"/>
                <w:lang w:val="lt-LT" w:eastAsia="lt-LT"/>
              </w:rPr>
            </w:pPr>
            <w:r>
              <w:rPr>
                <w:color w:val="000000"/>
                <w:sz w:val="22"/>
                <w:szCs w:val="22"/>
                <w:lang w:val="lt-LT" w:eastAsia="lt-LT"/>
              </w:rPr>
              <w:t>4,</w:t>
            </w:r>
            <w:r w:rsidR="00455FB5">
              <w:rPr>
                <w:color w:val="000000"/>
                <w:sz w:val="22"/>
                <w:szCs w:val="22"/>
                <w:lang w:val="lt-LT" w:eastAsia="lt-LT"/>
              </w:rPr>
              <w:t>79</w:t>
            </w:r>
          </w:p>
        </w:tc>
      </w:tr>
      <w:tr w:rsidR="00563D1E" w:rsidRPr="004A53F5" w14:paraId="03F8F27B" w14:textId="33A5AA98" w:rsidTr="00AC7EFF">
        <w:trPr>
          <w:trHeight w:val="600"/>
        </w:trPr>
        <w:tc>
          <w:tcPr>
            <w:tcW w:w="562" w:type="dxa"/>
            <w:tcBorders>
              <w:top w:val="single" w:sz="4" w:space="0" w:color="auto"/>
              <w:left w:val="single" w:sz="4" w:space="0" w:color="auto"/>
              <w:bottom w:val="single" w:sz="4" w:space="0" w:color="auto"/>
              <w:right w:val="single" w:sz="4" w:space="0" w:color="auto"/>
            </w:tcBorders>
            <w:noWrap/>
            <w:vAlign w:val="center"/>
          </w:tcPr>
          <w:p w14:paraId="569864CF" w14:textId="14C90212" w:rsidR="00563D1E" w:rsidRPr="004A53F5" w:rsidRDefault="00563D1E" w:rsidP="00563D1E">
            <w:pPr>
              <w:overflowPunct/>
              <w:autoSpaceDE/>
              <w:autoSpaceDN/>
              <w:adjustRightInd/>
              <w:spacing w:line="22" w:lineRule="atLeast"/>
              <w:jc w:val="center"/>
              <w:rPr>
                <w:color w:val="000000"/>
                <w:sz w:val="22"/>
                <w:szCs w:val="22"/>
                <w:lang w:val="lt-LT" w:eastAsia="lt-LT"/>
              </w:rPr>
            </w:pPr>
            <w:r>
              <w:rPr>
                <w:color w:val="000000"/>
                <w:sz w:val="22"/>
                <w:szCs w:val="22"/>
                <w:lang w:val="lt-LT" w:eastAsia="lt-LT"/>
              </w:rPr>
              <w:t>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679761D" w14:textId="77777777" w:rsidR="00563D1E" w:rsidRPr="004A53F5" w:rsidRDefault="00563D1E" w:rsidP="00563D1E">
            <w:pPr>
              <w:overflowPunct/>
              <w:autoSpaceDE/>
              <w:autoSpaceDN/>
              <w:adjustRightInd/>
              <w:spacing w:line="22" w:lineRule="atLeast"/>
              <w:rPr>
                <w:color w:val="000000"/>
                <w:sz w:val="22"/>
                <w:szCs w:val="22"/>
                <w:lang w:val="lt-LT"/>
              </w:rPr>
            </w:pPr>
            <w:r w:rsidRPr="004A53F5">
              <w:rPr>
                <w:color w:val="000000"/>
                <w:sz w:val="22"/>
                <w:szCs w:val="22"/>
                <w:lang w:val="lt-LT"/>
              </w:rPr>
              <w:t>Greitai užšaldyta viščiukų broilerių šlaunelių mėsa be odos</w:t>
            </w:r>
          </w:p>
          <w:p w14:paraId="2F604D31" w14:textId="26836625" w:rsidR="00563D1E" w:rsidRPr="004A53F5" w:rsidRDefault="00563D1E" w:rsidP="00563D1E">
            <w:pPr>
              <w:overflowPunct/>
              <w:autoSpaceDE/>
              <w:autoSpaceDN/>
              <w:adjustRightInd/>
              <w:spacing w:line="22" w:lineRule="atLeast"/>
              <w:rPr>
                <w:color w:val="000000"/>
                <w:sz w:val="22"/>
                <w:szCs w:val="22"/>
                <w:lang w:val="lt-LT" w:eastAsia="lt-LT"/>
              </w:rPr>
            </w:pPr>
            <w:r w:rsidRPr="004A53F5">
              <w:rPr>
                <w:sz w:val="22"/>
                <w:szCs w:val="22"/>
                <w:lang w:val="lt-LT"/>
              </w:rPr>
              <w:t>(6100092)</w:t>
            </w:r>
            <w:r w:rsidRPr="004A53F5">
              <w:rPr>
                <w:sz w:val="22"/>
                <w:szCs w:val="22"/>
                <w:vertAlign w:val="superscript"/>
                <w:lang w:val="lt-LT"/>
              </w:rPr>
              <w:t>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C7E0B2C" w14:textId="09DB9BB0" w:rsidR="00563D1E" w:rsidRPr="004A53F5" w:rsidRDefault="00563D1E" w:rsidP="00563D1E">
            <w:pPr>
              <w:overflowPunct/>
              <w:autoSpaceDE/>
              <w:autoSpaceDN/>
              <w:adjustRightInd/>
              <w:spacing w:line="22" w:lineRule="atLeast"/>
              <w:jc w:val="both"/>
              <w:rPr>
                <w:color w:val="000000"/>
                <w:sz w:val="22"/>
                <w:szCs w:val="22"/>
                <w:lang w:val="lt-LT"/>
              </w:rPr>
            </w:pPr>
            <w:r w:rsidRPr="004A53F5">
              <w:rPr>
                <w:sz w:val="22"/>
                <w:szCs w:val="22"/>
                <w:lang w:val="lt-LT" w:eastAsia="lt-LT"/>
              </w:rPr>
              <w:t xml:space="preserve">Greitai užšaldyta viščiukų broilerių šlaunelių mėsa (šlaunelės be šlaunikaulių, t. y. be kaulo, nepjaustytos), be odelės. A klasė. </w:t>
            </w:r>
          </w:p>
        </w:tc>
        <w:tc>
          <w:tcPr>
            <w:tcW w:w="1276" w:type="dxa"/>
            <w:tcBorders>
              <w:top w:val="single" w:sz="4" w:space="0" w:color="auto"/>
              <w:left w:val="single" w:sz="4" w:space="0" w:color="auto"/>
              <w:bottom w:val="single" w:sz="4" w:space="0" w:color="auto"/>
              <w:right w:val="single" w:sz="4" w:space="0" w:color="auto"/>
            </w:tcBorders>
            <w:vAlign w:val="center"/>
          </w:tcPr>
          <w:p w14:paraId="2A7F5D92" w14:textId="1A776B40" w:rsidR="00563D1E" w:rsidRPr="004A53F5" w:rsidRDefault="00563D1E" w:rsidP="00563D1E">
            <w:pPr>
              <w:overflowPunct/>
              <w:autoSpaceDE/>
              <w:autoSpaceDN/>
              <w:adjustRightInd/>
              <w:spacing w:line="22" w:lineRule="atLeast"/>
              <w:jc w:val="center"/>
              <w:rPr>
                <w:color w:val="000000"/>
                <w:sz w:val="22"/>
                <w:szCs w:val="22"/>
                <w:lang w:val="lt-LT" w:eastAsia="lt-LT"/>
              </w:rPr>
            </w:pPr>
            <w:r w:rsidRPr="004A53F5">
              <w:rPr>
                <w:color w:val="000000"/>
                <w:sz w:val="22"/>
                <w:szCs w:val="22"/>
                <w:lang w:val="lt-LT" w:eastAsia="lt-LT"/>
              </w:rPr>
              <w:t>Išfasuota ne daugiau kaip 3 kg</w:t>
            </w:r>
          </w:p>
        </w:tc>
        <w:tc>
          <w:tcPr>
            <w:tcW w:w="1276" w:type="dxa"/>
            <w:tcBorders>
              <w:top w:val="single" w:sz="4" w:space="0" w:color="auto"/>
              <w:left w:val="single" w:sz="4" w:space="0" w:color="auto"/>
              <w:bottom w:val="single" w:sz="4" w:space="0" w:color="auto"/>
              <w:right w:val="single" w:sz="4" w:space="0" w:color="auto"/>
            </w:tcBorders>
            <w:vAlign w:val="center"/>
          </w:tcPr>
          <w:p w14:paraId="7335618F" w14:textId="4A6864A6" w:rsidR="00563D1E" w:rsidRPr="004A53F5" w:rsidRDefault="00563D1E" w:rsidP="00563D1E">
            <w:pPr>
              <w:overflowPunct/>
              <w:autoSpaceDE/>
              <w:autoSpaceDN/>
              <w:adjustRightInd/>
              <w:spacing w:line="22" w:lineRule="atLeast"/>
              <w:jc w:val="center"/>
              <w:rPr>
                <w:color w:val="000000"/>
                <w:sz w:val="22"/>
                <w:szCs w:val="22"/>
                <w:lang w:val="lt-LT" w:eastAsia="lt-LT"/>
              </w:rPr>
            </w:pPr>
            <w:r w:rsidRPr="004A53F5">
              <w:rPr>
                <w:color w:val="000000"/>
                <w:sz w:val="22"/>
                <w:szCs w:val="22"/>
                <w:lang w:val="lt-LT" w:eastAsia="lt-LT"/>
              </w:rPr>
              <w:t>kg</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1EC9BA4" w14:textId="3874F4F7" w:rsidR="00563D1E" w:rsidRPr="004A53F5" w:rsidRDefault="00563D1E" w:rsidP="00563D1E">
            <w:pPr>
              <w:spacing w:line="22" w:lineRule="atLeast"/>
              <w:jc w:val="center"/>
              <w:rPr>
                <w:color w:val="000000"/>
                <w:sz w:val="22"/>
                <w:szCs w:val="22"/>
                <w:lang w:val="lt-LT"/>
              </w:rPr>
            </w:pPr>
            <w:r>
              <w:rPr>
                <w:color w:val="000000"/>
                <w:sz w:val="22"/>
                <w:szCs w:val="22"/>
                <w:lang w:val="lt-LT"/>
              </w:rPr>
              <w:t>2</w:t>
            </w:r>
            <w:r w:rsidR="00045306">
              <w:rPr>
                <w:color w:val="000000"/>
                <w:sz w:val="22"/>
                <w:szCs w:val="22"/>
                <w:lang w:val="lt-LT"/>
              </w:rPr>
              <w:t>10</w:t>
            </w:r>
          </w:p>
        </w:tc>
        <w:tc>
          <w:tcPr>
            <w:tcW w:w="3544" w:type="dxa"/>
            <w:tcBorders>
              <w:top w:val="single" w:sz="4" w:space="0" w:color="auto"/>
              <w:left w:val="single" w:sz="4" w:space="0" w:color="auto"/>
              <w:bottom w:val="single" w:sz="4" w:space="0" w:color="auto"/>
              <w:right w:val="single" w:sz="4" w:space="0" w:color="auto"/>
            </w:tcBorders>
            <w:vAlign w:val="center"/>
          </w:tcPr>
          <w:p w14:paraId="1FEC001C" w14:textId="77777777" w:rsidR="00534A1F" w:rsidRDefault="00534A1F" w:rsidP="00534A1F">
            <w:pPr>
              <w:overflowPunct/>
              <w:autoSpaceDE/>
              <w:adjustRightInd/>
              <w:spacing w:line="22" w:lineRule="atLeast"/>
              <w:jc w:val="center"/>
              <w:rPr>
                <w:i/>
                <w:color w:val="000000" w:themeColor="text1"/>
                <w:u w:val="single"/>
                <w:lang w:val="lt-LT" w:eastAsia="lt-LT"/>
              </w:rPr>
            </w:pPr>
            <w:r>
              <w:rPr>
                <w:i/>
                <w:color w:val="000000"/>
                <w:sz w:val="22"/>
                <w:szCs w:val="22"/>
                <w:u w:val="single"/>
                <w:lang w:val="lt-LT" w:eastAsia="lt-LT"/>
              </w:rPr>
              <w:t>Atitinka</w:t>
            </w:r>
          </w:p>
          <w:p w14:paraId="3BCCF96E" w14:textId="77777777" w:rsidR="00534A1F" w:rsidRDefault="00534A1F" w:rsidP="00534A1F">
            <w:pPr>
              <w:overflowPunct/>
              <w:autoSpaceDE/>
              <w:adjustRightInd/>
              <w:spacing w:line="22" w:lineRule="atLeast"/>
              <w:jc w:val="center"/>
              <w:rPr>
                <w:color w:val="000000"/>
                <w:sz w:val="16"/>
                <w:szCs w:val="16"/>
                <w:vertAlign w:val="superscript"/>
                <w:lang w:val="lt-LT" w:eastAsia="lt-LT"/>
              </w:rPr>
            </w:pPr>
            <w:r>
              <w:rPr>
                <w:color w:val="000000" w:themeColor="text1"/>
                <w:sz w:val="16"/>
                <w:szCs w:val="16"/>
                <w:lang w:val="lt-LT" w:eastAsia="lt-LT"/>
              </w:rPr>
              <w:t>(įrašyti atitinka/neatitinka)</w:t>
            </w:r>
          </w:p>
          <w:p w14:paraId="4189C0D6" w14:textId="77777777" w:rsidR="00534A1F" w:rsidRDefault="00534A1F" w:rsidP="00534A1F">
            <w:pPr>
              <w:overflowPunct/>
              <w:autoSpaceDE/>
              <w:adjustRightInd/>
              <w:spacing w:line="22" w:lineRule="atLeast"/>
              <w:jc w:val="center"/>
              <w:rPr>
                <w:color w:val="000000"/>
                <w:sz w:val="22"/>
                <w:szCs w:val="22"/>
                <w:lang w:val="lt-LT" w:eastAsia="lt-LT"/>
              </w:rPr>
            </w:pPr>
            <w:r>
              <w:rPr>
                <w:i/>
                <w:color w:val="000000"/>
                <w:sz w:val="22"/>
                <w:szCs w:val="22"/>
                <w:u w:val="single"/>
                <w:lang w:val="lt-LT" w:eastAsia="lt-LT"/>
              </w:rPr>
              <w:t>UAB „Alevista</w:t>
            </w:r>
            <w:r>
              <w:rPr>
                <w:color w:val="000000"/>
                <w:sz w:val="22"/>
                <w:szCs w:val="22"/>
                <w:lang w:val="lt-LT" w:eastAsia="lt-LT"/>
              </w:rPr>
              <w:t>“</w:t>
            </w:r>
          </w:p>
          <w:p w14:paraId="5CB79D58" w14:textId="77777777" w:rsidR="00534A1F" w:rsidRDefault="00534A1F" w:rsidP="00534A1F">
            <w:pPr>
              <w:overflowPunct/>
              <w:autoSpaceDE/>
              <w:adjustRightInd/>
              <w:spacing w:line="22" w:lineRule="atLeast"/>
              <w:jc w:val="center"/>
              <w:rPr>
                <w:color w:val="000000"/>
                <w:sz w:val="16"/>
                <w:szCs w:val="16"/>
                <w:vertAlign w:val="superscript"/>
                <w:lang w:val="lt-LT" w:eastAsia="lt-LT"/>
              </w:rPr>
            </w:pPr>
            <w:r>
              <w:rPr>
                <w:color w:val="000000"/>
                <w:sz w:val="16"/>
                <w:szCs w:val="16"/>
                <w:lang w:val="lt-LT" w:eastAsia="lt-LT"/>
              </w:rPr>
              <w:t>(nurodyti gamintoją)</w:t>
            </w:r>
            <w:r>
              <w:rPr>
                <w:color w:val="000000"/>
                <w:sz w:val="16"/>
                <w:szCs w:val="16"/>
                <w:vertAlign w:val="superscript"/>
                <w:lang w:val="lt-LT" w:eastAsia="lt-LT"/>
              </w:rPr>
              <w:t>2</w:t>
            </w:r>
          </w:p>
          <w:p w14:paraId="0B1C1D60" w14:textId="77777777" w:rsidR="00534A1F" w:rsidRDefault="00534A1F" w:rsidP="00534A1F">
            <w:pPr>
              <w:overflowPunct/>
              <w:autoSpaceDE/>
              <w:adjustRightInd/>
              <w:spacing w:line="22" w:lineRule="atLeast"/>
              <w:jc w:val="center"/>
              <w:rPr>
                <w:i/>
                <w:color w:val="000000"/>
                <w:sz w:val="22"/>
                <w:szCs w:val="22"/>
                <w:u w:val="single"/>
                <w:lang w:val="lt-LT" w:eastAsia="lt-LT"/>
              </w:rPr>
            </w:pPr>
            <w:r>
              <w:rPr>
                <w:i/>
                <w:color w:val="000000"/>
                <w:sz w:val="22"/>
                <w:szCs w:val="22"/>
                <w:u w:val="single"/>
                <w:lang w:val="lt-LT" w:eastAsia="lt-LT"/>
              </w:rPr>
              <w:t>A klasė</w:t>
            </w:r>
          </w:p>
          <w:p w14:paraId="509FAEA3" w14:textId="77777777" w:rsidR="00534A1F" w:rsidRDefault="00534A1F" w:rsidP="00534A1F">
            <w:pPr>
              <w:overflowPunct/>
              <w:autoSpaceDE/>
              <w:adjustRightInd/>
              <w:spacing w:line="22" w:lineRule="atLeast"/>
              <w:jc w:val="center"/>
              <w:rPr>
                <w:color w:val="000000"/>
                <w:sz w:val="16"/>
                <w:szCs w:val="16"/>
                <w:vertAlign w:val="superscript"/>
                <w:lang w:val="lt-LT" w:eastAsia="lt-LT"/>
              </w:rPr>
            </w:pPr>
            <w:r>
              <w:rPr>
                <w:color w:val="000000"/>
                <w:sz w:val="16"/>
                <w:szCs w:val="16"/>
                <w:lang w:val="lt-LT" w:eastAsia="lt-LT"/>
              </w:rPr>
              <w:t>(nurodyti klasę)</w:t>
            </w:r>
            <w:r>
              <w:rPr>
                <w:color w:val="000000"/>
                <w:sz w:val="16"/>
                <w:szCs w:val="16"/>
                <w:vertAlign w:val="superscript"/>
                <w:lang w:val="lt-LT" w:eastAsia="lt-LT"/>
              </w:rPr>
              <w:t>3</w:t>
            </w:r>
          </w:p>
          <w:p w14:paraId="18FB76FD" w14:textId="77777777" w:rsidR="00534A1F" w:rsidRDefault="00534A1F" w:rsidP="00534A1F">
            <w:pPr>
              <w:overflowPunct/>
              <w:autoSpaceDE/>
              <w:adjustRightInd/>
              <w:spacing w:line="22" w:lineRule="atLeast"/>
              <w:jc w:val="center"/>
              <w:rPr>
                <w:i/>
                <w:color w:val="000000"/>
                <w:sz w:val="22"/>
                <w:szCs w:val="22"/>
                <w:u w:val="single"/>
                <w:lang w:val="lt-LT" w:eastAsia="lt-LT"/>
              </w:rPr>
            </w:pPr>
            <w:r>
              <w:rPr>
                <w:i/>
                <w:color w:val="000000"/>
                <w:sz w:val="22"/>
                <w:szCs w:val="22"/>
                <w:u w:val="single"/>
                <w:lang w:val="lt-LT" w:eastAsia="lt-LT"/>
              </w:rPr>
              <w:t>Prekės etiketė, prekės specifikacija</w:t>
            </w:r>
          </w:p>
          <w:p w14:paraId="02107E3D" w14:textId="77777777" w:rsidR="00534A1F" w:rsidRDefault="00534A1F" w:rsidP="00534A1F">
            <w:pPr>
              <w:overflowPunct/>
              <w:autoSpaceDE/>
              <w:adjustRightInd/>
              <w:spacing w:line="22" w:lineRule="atLeast"/>
              <w:jc w:val="center"/>
              <w:rPr>
                <w:color w:val="000000"/>
                <w:sz w:val="16"/>
                <w:szCs w:val="16"/>
                <w:vertAlign w:val="superscript"/>
                <w:lang w:val="lt-LT" w:eastAsia="lt-LT"/>
              </w:rPr>
            </w:pPr>
            <w:r>
              <w:rPr>
                <w:color w:val="000000"/>
                <w:sz w:val="16"/>
                <w:szCs w:val="16"/>
                <w:lang w:val="lt-LT" w:eastAsia="lt-LT"/>
              </w:rPr>
              <w:t xml:space="preserve">(nurodyti </w:t>
            </w:r>
            <w:r>
              <w:rPr>
                <w:sz w:val="16"/>
                <w:szCs w:val="16"/>
                <w:lang w:val="lt-LT"/>
              </w:rPr>
              <w:t>su pasiūlymu teikiamo dokumento, kuriame turi būti atitiktį 3 stulp. nurodytiems reikalavimams patvirtinantys duomenys, failo pavadinimą)</w:t>
            </w:r>
            <w:r>
              <w:rPr>
                <w:color w:val="000000"/>
                <w:sz w:val="16"/>
                <w:szCs w:val="16"/>
                <w:vertAlign w:val="superscript"/>
                <w:lang w:val="lt-LT" w:eastAsia="lt-LT"/>
              </w:rPr>
              <w:t>4</w:t>
            </w:r>
          </w:p>
          <w:p w14:paraId="4DC791B9" w14:textId="77777777" w:rsidR="00534A1F" w:rsidRDefault="00534A1F" w:rsidP="00534A1F">
            <w:pPr>
              <w:overflowPunct/>
              <w:autoSpaceDE/>
              <w:adjustRightInd/>
              <w:spacing w:line="22" w:lineRule="atLeast"/>
              <w:jc w:val="center"/>
              <w:rPr>
                <w:i/>
                <w:color w:val="000000"/>
                <w:sz w:val="22"/>
                <w:szCs w:val="22"/>
                <w:u w:val="single"/>
                <w:lang w:val="lt-LT" w:eastAsia="lt-LT"/>
              </w:rPr>
            </w:pPr>
          </w:p>
          <w:p w14:paraId="7C2E3C73" w14:textId="77777777" w:rsidR="00534A1F" w:rsidRDefault="00534A1F" w:rsidP="00534A1F">
            <w:pPr>
              <w:overflowPunct/>
              <w:autoSpaceDE/>
              <w:adjustRightInd/>
              <w:spacing w:line="22" w:lineRule="atLeast"/>
              <w:jc w:val="center"/>
              <w:rPr>
                <w:i/>
                <w:color w:val="000000" w:themeColor="text1"/>
                <w:u w:val="single"/>
                <w:lang w:val="lt-LT" w:eastAsia="lt-LT"/>
              </w:rPr>
            </w:pPr>
            <w:r>
              <w:rPr>
                <w:i/>
                <w:color w:val="000000"/>
                <w:sz w:val="22"/>
                <w:szCs w:val="22"/>
                <w:u w:val="single"/>
                <w:lang w:val="lt-LT" w:eastAsia="lt-LT"/>
              </w:rPr>
              <w:t>Atitinka</w:t>
            </w:r>
          </w:p>
          <w:p w14:paraId="14D1FB3F" w14:textId="77777777" w:rsidR="00534A1F" w:rsidRDefault="00534A1F" w:rsidP="00534A1F">
            <w:pPr>
              <w:overflowPunct/>
              <w:autoSpaceDE/>
              <w:adjustRightInd/>
              <w:spacing w:line="22" w:lineRule="atLeast"/>
              <w:jc w:val="center"/>
              <w:rPr>
                <w:color w:val="000000"/>
                <w:sz w:val="16"/>
                <w:szCs w:val="16"/>
                <w:vertAlign w:val="superscript"/>
                <w:lang w:val="lt-LT" w:eastAsia="lt-LT"/>
              </w:rPr>
            </w:pPr>
            <w:r>
              <w:rPr>
                <w:color w:val="000000" w:themeColor="text1"/>
                <w:sz w:val="16"/>
                <w:szCs w:val="16"/>
                <w:lang w:val="lt-LT" w:eastAsia="lt-LT"/>
              </w:rPr>
              <w:t>(įrašyti atitinka/neatitinka)</w:t>
            </w:r>
          </w:p>
          <w:p w14:paraId="56A04FEA" w14:textId="77777777" w:rsidR="00534A1F" w:rsidRDefault="00534A1F" w:rsidP="00534A1F">
            <w:pPr>
              <w:overflowPunct/>
              <w:autoSpaceDE/>
              <w:adjustRightInd/>
              <w:spacing w:line="22" w:lineRule="atLeast"/>
              <w:jc w:val="center"/>
              <w:rPr>
                <w:color w:val="000000"/>
                <w:sz w:val="22"/>
                <w:szCs w:val="22"/>
                <w:lang w:val="lt-LT" w:eastAsia="lt-LT"/>
              </w:rPr>
            </w:pPr>
            <w:r>
              <w:rPr>
                <w:i/>
                <w:color w:val="000000"/>
                <w:sz w:val="22"/>
                <w:szCs w:val="22"/>
                <w:u w:val="single"/>
                <w:lang w:val="lt-LT" w:eastAsia="lt-LT"/>
              </w:rPr>
              <w:t>UAB „Riamona</w:t>
            </w:r>
            <w:r>
              <w:rPr>
                <w:color w:val="000000"/>
                <w:sz w:val="22"/>
                <w:szCs w:val="22"/>
                <w:lang w:val="lt-LT" w:eastAsia="lt-LT"/>
              </w:rPr>
              <w:t>“</w:t>
            </w:r>
          </w:p>
          <w:p w14:paraId="5F26AE68" w14:textId="77777777" w:rsidR="00534A1F" w:rsidRDefault="00534A1F" w:rsidP="00534A1F">
            <w:pPr>
              <w:overflowPunct/>
              <w:autoSpaceDE/>
              <w:adjustRightInd/>
              <w:spacing w:line="22" w:lineRule="atLeast"/>
              <w:jc w:val="center"/>
              <w:rPr>
                <w:color w:val="000000"/>
                <w:sz w:val="16"/>
                <w:szCs w:val="16"/>
                <w:vertAlign w:val="superscript"/>
                <w:lang w:val="lt-LT" w:eastAsia="lt-LT"/>
              </w:rPr>
            </w:pPr>
            <w:r>
              <w:rPr>
                <w:color w:val="000000"/>
                <w:sz w:val="16"/>
                <w:szCs w:val="16"/>
                <w:lang w:val="lt-LT" w:eastAsia="lt-LT"/>
              </w:rPr>
              <w:t>(nurodyti gamintoją)</w:t>
            </w:r>
            <w:r>
              <w:rPr>
                <w:color w:val="000000"/>
                <w:sz w:val="16"/>
                <w:szCs w:val="16"/>
                <w:vertAlign w:val="superscript"/>
                <w:lang w:val="lt-LT" w:eastAsia="lt-LT"/>
              </w:rPr>
              <w:t>2</w:t>
            </w:r>
          </w:p>
          <w:p w14:paraId="69FDA2EC" w14:textId="77777777" w:rsidR="00534A1F" w:rsidRDefault="00534A1F" w:rsidP="00534A1F">
            <w:pPr>
              <w:overflowPunct/>
              <w:autoSpaceDE/>
              <w:adjustRightInd/>
              <w:spacing w:line="22" w:lineRule="atLeast"/>
              <w:jc w:val="center"/>
              <w:rPr>
                <w:i/>
                <w:color w:val="000000"/>
                <w:sz w:val="22"/>
                <w:szCs w:val="22"/>
                <w:u w:val="single"/>
                <w:lang w:val="lt-LT" w:eastAsia="lt-LT"/>
              </w:rPr>
            </w:pPr>
            <w:r>
              <w:rPr>
                <w:i/>
                <w:color w:val="000000"/>
                <w:sz w:val="22"/>
                <w:szCs w:val="22"/>
                <w:u w:val="single"/>
                <w:lang w:val="lt-LT" w:eastAsia="lt-LT"/>
              </w:rPr>
              <w:t>A klasė</w:t>
            </w:r>
          </w:p>
          <w:p w14:paraId="42601B17" w14:textId="77777777" w:rsidR="00534A1F" w:rsidRDefault="00534A1F" w:rsidP="00534A1F">
            <w:pPr>
              <w:overflowPunct/>
              <w:autoSpaceDE/>
              <w:adjustRightInd/>
              <w:spacing w:line="22" w:lineRule="atLeast"/>
              <w:jc w:val="center"/>
              <w:rPr>
                <w:color w:val="000000"/>
                <w:sz w:val="16"/>
                <w:szCs w:val="16"/>
                <w:vertAlign w:val="superscript"/>
                <w:lang w:val="lt-LT" w:eastAsia="lt-LT"/>
              </w:rPr>
            </w:pPr>
            <w:r>
              <w:rPr>
                <w:color w:val="000000"/>
                <w:sz w:val="16"/>
                <w:szCs w:val="16"/>
                <w:lang w:val="lt-LT" w:eastAsia="lt-LT"/>
              </w:rPr>
              <w:t>(nurodyti klasę)</w:t>
            </w:r>
            <w:r>
              <w:rPr>
                <w:color w:val="000000"/>
                <w:sz w:val="16"/>
                <w:szCs w:val="16"/>
                <w:vertAlign w:val="superscript"/>
                <w:lang w:val="lt-LT" w:eastAsia="lt-LT"/>
              </w:rPr>
              <w:t>3</w:t>
            </w:r>
          </w:p>
          <w:p w14:paraId="7BFC15A5" w14:textId="77777777" w:rsidR="00534A1F" w:rsidRDefault="00534A1F" w:rsidP="00534A1F">
            <w:pPr>
              <w:overflowPunct/>
              <w:autoSpaceDE/>
              <w:adjustRightInd/>
              <w:spacing w:line="22" w:lineRule="atLeast"/>
              <w:jc w:val="center"/>
              <w:rPr>
                <w:i/>
                <w:color w:val="000000"/>
                <w:sz w:val="22"/>
                <w:szCs w:val="22"/>
                <w:u w:val="single"/>
                <w:lang w:val="lt-LT" w:eastAsia="lt-LT"/>
              </w:rPr>
            </w:pPr>
            <w:r>
              <w:rPr>
                <w:i/>
                <w:color w:val="000000"/>
                <w:sz w:val="22"/>
                <w:szCs w:val="22"/>
                <w:u w:val="single"/>
                <w:lang w:val="lt-LT" w:eastAsia="lt-LT"/>
              </w:rPr>
              <w:t xml:space="preserve">Patvirtinimas </w:t>
            </w:r>
          </w:p>
          <w:p w14:paraId="10D76869" w14:textId="77777777" w:rsidR="00534A1F" w:rsidRDefault="00534A1F" w:rsidP="00534A1F">
            <w:pPr>
              <w:overflowPunct/>
              <w:autoSpaceDE/>
              <w:adjustRightInd/>
              <w:spacing w:line="22" w:lineRule="atLeast"/>
              <w:jc w:val="center"/>
              <w:rPr>
                <w:color w:val="000000"/>
                <w:sz w:val="16"/>
                <w:szCs w:val="16"/>
                <w:vertAlign w:val="superscript"/>
                <w:lang w:val="lt-LT" w:eastAsia="lt-LT"/>
              </w:rPr>
            </w:pPr>
            <w:r>
              <w:rPr>
                <w:color w:val="000000"/>
                <w:sz w:val="16"/>
                <w:szCs w:val="16"/>
                <w:lang w:val="lt-LT" w:eastAsia="lt-LT"/>
              </w:rPr>
              <w:t xml:space="preserve">(nurodyti </w:t>
            </w:r>
            <w:r>
              <w:rPr>
                <w:sz w:val="16"/>
                <w:szCs w:val="16"/>
                <w:lang w:val="lt-LT"/>
              </w:rPr>
              <w:t xml:space="preserve">su pasiūlymu teikiamo dokumento, kuriame turi būti atitiktį 3 stulp. nurodytiems </w:t>
            </w:r>
            <w:r>
              <w:rPr>
                <w:sz w:val="16"/>
                <w:szCs w:val="16"/>
                <w:lang w:val="lt-LT"/>
              </w:rPr>
              <w:lastRenderedPageBreak/>
              <w:t>reikalavimams patvirtinantys duomenys, failo pavadinimą)</w:t>
            </w:r>
            <w:r>
              <w:rPr>
                <w:color w:val="000000"/>
                <w:sz w:val="16"/>
                <w:szCs w:val="16"/>
                <w:vertAlign w:val="superscript"/>
                <w:lang w:val="lt-LT" w:eastAsia="lt-LT"/>
              </w:rPr>
              <w:t>4</w:t>
            </w:r>
          </w:p>
          <w:p w14:paraId="32CD3539" w14:textId="77777777" w:rsidR="00534A1F" w:rsidRDefault="00534A1F" w:rsidP="00534A1F">
            <w:pPr>
              <w:overflowPunct/>
              <w:autoSpaceDE/>
              <w:adjustRightInd/>
              <w:spacing w:line="22" w:lineRule="atLeast"/>
              <w:jc w:val="center"/>
              <w:rPr>
                <w:color w:val="000000"/>
                <w:sz w:val="22"/>
                <w:szCs w:val="22"/>
                <w:lang w:val="lt-LT" w:eastAsia="lt-LT"/>
              </w:rPr>
            </w:pPr>
          </w:p>
          <w:p w14:paraId="057FA493" w14:textId="77777777" w:rsidR="00534A1F" w:rsidRDefault="00534A1F" w:rsidP="00534A1F">
            <w:pPr>
              <w:overflowPunct/>
              <w:autoSpaceDE/>
              <w:adjustRightInd/>
              <w:spacing w:line="22" w:lineRule="atLeast"/>
              <w:jc w:val="center"/>
              <w:rPr>
                <w:i/>
                <w:color w:val="000000" w:themeColor="text1"/>
                <w:u w:val="single"/>
                <w:lang w:val="lt-LT" w:eastAsia="lt-LT"/>
              </w:rPr>
            </w:pPr>
            <w:r>
              <w:rPr>
                <w:i/>
                <w:color w:val="000000"/>
                <w:sz w:val="22"/>
                <w:szCs w:val="22"/>
                <w:u w:val="single"/>
                <w:lang w:val="lt-LT" w:eastAsia="lt-LT"/>
              </w:rPr>
              <w:t>Atitinka</w:t>
            </w:r>
          </w:p>
          <w:p w14:paraId="0CD95F37" w14:textId="77777777" w:rsidR="00534A1F" w:rsidRDefault="00534A1F" w:rsidP="00534A1F">
            <w:pPr>
              <w:overflowPunct/>
              <w:autoSpaceDE/>
              <w:adjustRightInd/>
              <w:spacing w:line="22" w:lineRule="atLeast"/>
              <w:jc w:val="center"/>
              <w:rPr>
                <w:color w:val="000000"/>
                <w:sz w:val="16"/>
                <w:szCs w:val="16"/>
                <w:vertAlign w:val="superscript"/>
                <w:lang w:val="lt-LT" w:eastAsia="lt-LT"/>
              </w:rPr>
            </w:pPr>
            <w:r>
              <w:rPr>
                <w:color w:val="000000" w:themeColor="text1"/>
                <w:sz w:val="16"/>
                <w:szCs w:val="16"/>
                <w:lang w:val="lt-LT" w:eastAsia="lt-LT"/>
              </w:rPr>
              <w:t>(įrašyti atitinka/neatitinka)</w:t>
            </w:r>
          </w:p>
          <w:p w14:paraId="0A268338" w14:textId="77777777" w:rsidR="00534A1F" w:rsidRDefault="00534A1F" w:rsidP="00534A1F">
            <w:pPr>
              <w:overflowPunct/>
              <w:autoSpaceDE/>
              <w:adjustRightInd/>
              <w:spacing w:line="22" w:lineRule="atLeast"/>
              <w:jc w:val="center"/>
              <w:rPr>
                <w:color w:val="000000"/>
                <w:sz w:val="22"/>
                <w:szCs w:val="22"/>
                <w:lang w:val="lt-LT" w:eastAsia="lt-LT"/>
              </w:rPr>
            </w:pPr>
            <w:r>
              <w:rPr>
                <w:i/>
                <w:color w:val="000000"/>
                <w:sz w:val="22"/>
                <w:szCs w:val="22"/>
                <w:u w:val="single"/>
                <w:lang w:val="lt-LT" w:eastAsia="lt-LT"/>
              </w:rPr>
              <w:t>UAB „Romega</w:t>
            </w:r>
            <w:r>
              <w:rPr>
                <w:color w:val="000000"/>
                <w:sz w:val="22"/>
                <w:szCs w:val="22"/>
                <w:lang w:val="lt-LT" w:eastAsia="lt-LT"/>
              </w:rPr>
              <w:t>“</w:t>
            </w:r>
          </w:p>
          <w:p w14:paraId="0284C4B4" w14:textId="77777777" w:rsidR="00534A1F" w:rsidRDefault="00534A1F" w:rsidP="00534A1F">
            <w:pPr>
              <w:overflowPunct/>
              <w:autoSpaceDE/>
              <w:adjustRightInd/>
              <w:spacing w:line="22" w:lineRule="atLeast"/>
              <w:jc w:val="center"/>
              <w:rPr>
                <w:color w:val="000000"/>
                <w:sz w:val="16"/>
                <w:szCs w:val="16"/>
                <w:vertAlign w:val="superscript"/>
                <w:lang w:val="lt-LT" w:eastAsia="lt-LT"/>
              </w:rPr>
            </w:pPr>
            <w:r>
              <w:rPr>
                <w:color w:val="000000"/>
                <w:sz w:val="16"/>
                <w:szCs w:val="16"/>
                <w:lang w:val="lt-LT" w:eastAsia="lt-LT"/>
              </w:rPr>
              <w:t>(nurodyti gamintoją)</w:t>
            </w:r>
            <w:r>
              <w:rPr>
                <w:color w:val="000000"/>
                <w:sz w:val="16"/>
                <w:szCs w:val="16"/>
                <w:vertAlign w:val="superscript"/>
                <w:lang w:val="lt-LT" w:eastAsia="lt-LT"/>
              </w:rPr>
              <w:t>2</w:t>
            </w:r>
          </w:p>
          <w:p w14:paraId="3A7ADA33" w14:textId="77777777" w:rsidR="00534A1F" w:rsidRDefault="00534A1F" w:rsidP="00534A1F">
            <w:pPr>
              <w:overflowPunct/>
              <w:autoSpaceDE/>
              <w:adjustRightInd/>
              <w:spacing w:line="22" w:lineRule="atLeast"/>
              <w:jc w:val="center"/>
              <w:rPr>
                <w:i/>
                <w:color w:val="000000"/>
                <w:sz w:val="22"/>
                <w:szCs w:val="22"/>
                <w:u w:val="single"/>
                <w:lang w:val="lt-LT" w:eastAsia="lt-LT"/>
              </w:rPr>
            </w:pPr>
            <w:r>
              <w:rPr>
                <w:i/>
                <w:color w:val="000000"/>
                <w:sz w:val="22"/>
                <w:szCs w:val="22"/>
                <w:u w:val="single"/>
                <w:lang w:val="lt-LT" w:eastAsia="lt-LT"/>
              </w:rPr>
              <w:t>A klasė</w:t>
            </w:r>
          </w:p>
          <w:p w14:paraId="1611A1D6" w14:textId="77777777" w:rsidR="00534A1F" w:rsidRDefault="00534A1F" w:rsidP="00534A1F">
            <w:pPr>
              <w:overflowPunct/>
              <w:autoSpaceDE/>
              <w:adjustRightInd/>
              <w:spacing w:line="22" w:lineRule="atLeast"/>
              <w:jc w:val="center"/>
              <w:rPr>
                <w:color w:val="000000"/>
                <w:sz w:val="16"/>
                <w:szCs w:val="16"/>
                <w:vertAlign w:val="superscript"/>
                <w:lang w:val="lt-LT" w:eastAsia="lt-LT"/>
              </w:rPr>
            </w:pPr>
            <w:r>
              <w:rPr>
                <w:color w:val="000000"/>
                <w:sz w:val="16"/>
                <w:szCs w:val="16"/>
                <w:lang w:val="lt-LT" w:eastAsia="lt-LT"/>
              </w:rPr>
              <w:t>(nurodyti klasę)</w:t>
            </w:r>
            <w:r>
              <w:rPr>
                <w:color w:val="000000"/>
                <w:sz w:val="16"/>
                <w:szCs w:val="16"/>
                <w:vertAlign w:val="superscript"/>
                <w:lang w:val="lt-LT" w:eastAsia="lt-LT"/>
              </w:rPr>
              <w:t>3</w:t>
            </w:r>
          </w:p>
          <w:p w14:paraId="3D7A47EA" w14:textId="77777777" w:rsidR="00534A1F" w:rsidRDefault="00534A1F" w:rsidP="00534A1F">
            <w:pPr>
              <w:overflowPunct/>
              <w:autoSpaceDE/>
              <w:adjustRightInd/>
              <w:spacing w:line="22" w:lineRule="atLeast"/>
              <w:jc w:val="center"/>
              <w:rPr>
                <w:i/>
                <w:color w:val="000000"/>
                <w:sz w:val="22"/>
                <w:szCs w:val="22"/>
                <w:u w:val="single"/>
                <w:lang w:val="lt-LT" w:eastAsia="lt-LT"/>
              </w:rPr>
            </w:pPr>
            <w:r>
              <w:rPr>
                <w:i/>
                <w:color w:val="000000"/>
                <w:sz w:val="22"/>
                <w:szCs w:val="22"/>
                <w:u w:val="single"/>
                <w:lang w:val="lt-LT" w:eastAsia="lt-LT"/>
              </w:rPr>
              <w:t>Prekės etiketė, prekės specifikacija</w:t>
            </w:r>
          </w:p>
          <w:p w14:paraId="4D1BC39C" w14:textId="1725A631" w:rsidR="00563D1E" w:rsidRPr="004A53F5" w:rsidRDefault="00534A1F" w:rsidP="00534A1F">
            <w:pPr>
              <w:overflowPunct/>
              <w:autoSpaceDE/>
              <w:autoSpaceDN/>
              <w:adjustRightInd/>
              <w:spacing w:line="22" w:lineRule="atLeast"/>
              <w:jc w:val="center"/>
              <w:rPr>
                <w:color w:val="000000"/>
                <w:sz w:val="22"/>
                <w:szCs w:val="22"/>
                <w:vertAlign w:val="superscript"/>
                <w:lang w:val="lt-LT" w:eastAsia="lt-LT"/>
              </w:rPr>
            </w:pPr>
            <w:r>
              <w:rPr>
                <w:color w:val="000000"/>
                <w:sz w:val="16"/>
                <w:szCs w:val="16"/>
                <w:lang w:val="lt-LT" w:eastAsia="lt-LT"/>
              </w:rPr>
              <w:t xml:space="preserve">(nurodyti </w:t>
            </w:r>
            <w:r>
              <w:rPr>
                <w:sz w:val="16"/>
                <w:szCs w:val="16"/>
                <w:lang w:val="lt-LT"/>
              </w:rPr>
              <w:t>su pasiūlymu teikiamo dokumento, kuriame turi būti atitiktį 3 stulp. nurodytiems reikalavimams patvirtinantys duomenys, failo pavadinimą)</w:t>
            </w:r>
            <w:r>
              <w:rPr>
                <w:color w:val="000000"/>
                <w:sz w:val="16"/>
                <w:szCs w:val="16"/>
                <w:vertAlign w:val="superscript"/>
                <w:lang w:val="lt-LT" w:eastAsia="lt-LT"/>
              </w:rPr>
              <w:t>4</w:t>
            </w:r>
          </w:p>
        </w:tc>
        <w:tc>
          <w:tcPr>
            <w:tcW w:w="1134" w:type="dxa"/>
            <w:tcBorders>
              <w:left w:val="single" w:sz="4" w:space="0" w:color="auto"/>
              <w:right w:val="single" w:sz="4" w:space="0" w:color="auto"/>
            </w:tcBorders>
          </w:tcPr>
          <w:p w14:paraId="5FC56728" w14:textId="77777777" w:rsidR="00563D1E" w:rsidRDefault="00563D1E" w:rsidP="00563D1E">
            <w:pPr>
              <w:overflowPunct/>
              <w:autoSpaceDE/>
              <w:autoSpaceDN/>
              <w:adjustRightInd/>
              <w:spacing w:line="22" w:lineRule="atLeast"/>
              <w:jc w:val="center"/>
              <w:rPr>
                <w:color w:val="000000"/>
                <w:sz w:val="22"/>
                <w:szCs w:val="22"/>
                <w:lang w:val="lt-LT" w:eastAsia="lt-LT"/>
              </w:rPr>
            </w:pPr>
          </w:p>
          <w:p w14:paraId="085C5F09" w14:textId="77777777" w:rsidR="00563D1E" w:rsidRDefault="00563D1E" w:rsidP="00563D1E">
            <w:pPr>
              <w:overflowPunct/>
              <w:autoSpaceDE/>
              <w:autoSpaceDN/>
              <w:adjustRightInd/>
              <w:spacing w:line="22" w:lineRule="atLeast"/>
              <w:jc w:val="center"/>
              <w:rPr>
                <w:color w:val="000000"/>
                <w:sz w:val="22"/>
                <w:szCs w:val="22"/>
                <w:lang w:val="lt-LT" w:eastAsia="lt-LT"/>
              </w:rPr>
            </w:pPr>
          </w:p>
          <w:p w14:paraId="2A6D3046" w14:textId="77777777" w:rsidR="00563D1E" w:rsidRDefault="00563D1E" w:rsidP="00563D1E">
            <w:pPr>
              <w:overflowPunct/>
              <w:autoSpaceDE/>
              <w:autoSpaceDN/>
              <w:adjustRightInd/>
              <w:spacing w:line="22" w:lineRule="atLeast"/>
              <w:jc w:val="center"/>
              <w:rPr>
                <w:color w:val="000000"/>
                <w:sz w:val="22"/>
                <w:szCs w:val="22"/>
                <w:lang w:val="lt-LT" w:eastAsia="lt-LT"/>
              </w:rPr>
            </w:pPr>
          </w:p>
          <w:p w14:paraId="2314315B" w14:textId="77777777" w:rsidR="00563D1E" w:rsidRDefault="00563D1E" w:rsidP="00563D1E">
            <w:pPr>
              <w:overflowPunct/>
              <w:autoSpaceDE/>
              <w:autoSpaceDN/>
              <w:adjustRightInd/>
              <w:spacing w:line="22" w:lineRule="atLeast"/>
              <w:jc w:val="center"/>
              <w:rPr>
                <w:color w:val="000000"/>
                <w:sz w:val="22"/>
                <w:szCs w:val="22"/>
                <w:lang w:val="lt-LT" w:eastAsia="lt-LT"/>
              </w:rPr>
            </w:pPr>
          </w:p>
          <w:p w14:paraId="61DF4983" w14:textId="77777777" w:rsidR="00563D1E" w:rsidRDefault="00563D1E" w:rsidP="00563D1E">
            <w:pPr>
              <w:overflowPunct/>
              <w:autoSpaceDE/>
              <w:autoSpaceDN/>
              <w:adjustRightInd/>
              <w:spacing w:line="22" w:lineRule="atLeast"/>
              <w:jc w:val="center"/>
              <w:rPr>
                <w:color w:val="000000"/>
                <w:sz w:val="22"/>
                <w:szCs w:val="22"/>
                <w:lang w:val="lt-LT" w:eastAsia="lt-LT"/>
              </w:rPr>
            </w:pPr>
          </w:p>
          <w:p w14:paraId="10714C58" w14:textId="7424424E" w:rsidR="00563D1E" w:rsidRPr="004A53F5" w:rsidRDefault="00563D1E" w:rsidP="00563D1E">
            <w:pPr>
              <w:overflowPunct/>
              <w:autoSpaceDE/>
              <w:autoSpaceDN/>
              <w:adjustRightInd/>
              <w:spacing w:line="22" w:lineRule="atLeast"/>
              <w:jc w:val="center"/>
              <w:rPr>
                <w:color w:val="000000"/>
                <w:sz w:val="22"/>
                <w:szCs w:val="22"/>
                <w:lang w:val="lt-LT" w:eastAsia="lt-LT"/>
              </w:rPr>
            </w:pPr>
            <w:r>
              <w:rPr>
                <w:color w:val="000000"/>
                <w:sz w:val="22"/>
                <w:szCs w:val="22"/>
                <w:lang w:val="lt-LT" w:eastAsia="lt-LT"/>
              </w:rPr>
              <w:t>21</w:t>
            </w:r>
          </w:p>
        </w:tc>
        <w:tc>
          <w:tcPr>
            <w:tcW w:w="1134" w:type="dxa"/>
            <w:tcBorders>
              <w:left w:val="single" w:sz="4" w:space="0" w:color="auto"/>
              <w:right w:val="single" w:sz="4" w:space="0" w:color="auto"/>
            </w:tcBorders>
          </w:tcPr>
          <w:p w14:paraId="506E21AD" w14:textId="77777777" w:rsidR="00563D1E" w:rsidRDefault="00563D1E" w:rsidP="00563D1E">
            <w:pPr>
              <w:overflowPunct/>
              <w:autoSpaceDE/>
              <w:autoSpaceDN/>
              <w:adjustRightInd/>
              <w:spacing w:line="22" w:lineRule="atLeast"/>
              <w:jc w:val="center"/>
              <w:rPr>
                <w:color w:val="000000"/>
                <w:sz w:val="22"/>
                <w:szCs w:val="22"/>
                <w:lang w:val="lt-LT" w:eastAsia="lt-LT"/>
              </w:rPr>
            </w:pPr>
          </w:p>
          <w:p w14:paraId="4CC6B07F" w14:textId="77777777" w:rsidR="00563D1E" w:rsidRDefault="00563D1E" w:rsidP="00563D1E">
            <w:pPr>
              <w:overflowPunct/>
              <w:autoSpaceDE/>
              <w:autoSpaceDN/>
              <w:adjustRightInd/>
              <w:spacing w:line="22" w:lineRule="atLeast"/>
              <w:jc w:val="center"/>
              <w:rPr>
                <w:color w:val="000000"/>
                <w:sz w:val="22"/>
                <w:szCs w:val="22"/>
                <w:lang w:val="lt-LT" w:eastAsia="lt-LT"/>
              </w:rPr>
            </w:pPr>
          </w:p>
          <w:p w14:paraId="7C3971AA" w14:textId="77777777" w:rsidR="00563D1E" w:rsidRDefault="00563D1E" w:rsidP="00563D1E">
            <w:pPr>
              <w:overflowPunct/>
              <w:autoSpaceDE/>
              <w:autoSpaceDN/>
              <w:adjustRightInd/>
              <w:spacing w:line="22" w:lineRule="atLeast"/>
              <w:jc w:val="center"/>
              <w:rPr>
                <w:color w:val="000000"/>
                <w:sz w:val="22"/>
                <w:szCs w:val="22"/>
                <w:lang w:val="lt-LT" w:eastAsia="lt-LT"/>
              </w:rPr>
            </w:pPr>
          </w:p>
          <w:p w14:paraId="70014D98" w14:textId="77777777" w:rsidR="00563D1E" w:rsidRDefault="00563D1E" w:rsidP="00563D1E">
            <w:pPr>
              <w:overflowPunct/>
              <w:autoSpaceDE/>
              <w:autoSpaceDN/>
              <w:adjustRightInd/>
              <w:spacing w:line="22" w:lineRule="atLeast"/>
              <w:jc w:val="center"/>
              <w:rPr>
                <w:color w:val="000000"/>
                <w:sz w:val="22"/>
                <w:szCs w:val="22"/>
                <w:lang w:val="lt-LT" w:eastAsia="lt-LT"/>
              </w:rPr>
            </w:pPr>
          </w:p>
          <w:p w14:paraId="1C6010C8" w14:textId="77777777" w:rsidR="00563D1E" w:rsidRDefault="00563D1E" w:rsidP="00563D1E">
            <w:pPr>
              <w:overflowPunct/>
              <w:autoSpaceDE/>
              <w:autoSpaceDN/>
              <w:adjustRightInd/>
              <w:spacing w:line="22" w:lineRule="atLeast"/>
              <w:jc w:val="center"/>
              <w:rPr>
                <w:color w:val="000000"/>
                <w:sz w:val="22"/>
                <w:szCs w:val="22"/>
                <w:lang w:val="lt-LT" w:eastAsia="lt-LT"/>
              </w:rPr>
            </w:pPr>
          </w:p>
          <w:p w14:paraId="758E63FE" w14:textId="7D8E08B6" w:rsidR="00563D1E" w:rsidRPr="004A53F5" w:rsidRDefault="00045306" w:rsidP="00563D1E">
            <w:pPr>
              <w:overflowPunct/>
              <w:autoSpaceDE/>
              <w:autoSpaceDN/>
              <w:adjustRightInd/>
              <w:spacing w:line="22" w:lineRule="atLeast"/>
              <w:jc w:val="center"/>
              <w:rPr>
                <w:color w:val="000000"/>
                <w:sz w:val="22"/>
                <w:szCs w:val="22"/>
                <w:lang w:val="lt-LT" w:eastAsia="lt-LT"/>
              </w:rPr>
            </w:pPr>
            <w:r>
              <w:rPr>
                <w:color w:val="000000"/>
                <w:sz w:val="22"/>
                <w:szCs w:val="22"/>
                <w:lang w:val="lt-LT" w:eastAsia="lt-LT"/>
              </w:rPr>
              <w:t>4,05</w:t>
            </w:r>
          </w:p>
        </w:tc>
      </w:tr>
      <w:tr w:rsidR="00563D1E" w:rsidRPr="004A53F5" w14:paraId="42D3BA16" w14:textId="729EF680" w:rsidTr="00AC7EFF">
        <w:trPr>
          <w:trHeight w:val="600"/>
        </w:trPr>
        <w:tc>
          <w:tcPr>
            <w:tcW w:w="562" w:type="dxa"/>
            <w:tcBorders>
              <w:top w:val="single" w:sz="4" w:space="0" w:color="auto"/>
              <w:left w:val="single" w:sz="4" w:space="0" w:color="auto"/>
              <w:bottom w:val="single" w:sz="4" w:space="0" w:color="auto"/>
              <w:right w:val="single" w:sz="4" w:space="0" w:color="auto"/>
            </w:tcBorders>
            <w:noWrap/>
            <w:vAlign w:val="center"/>
          </w:tcPr>
          <w:p w14:paraId="146B73F9" w14:textId="6DABDB6B" w:rsidR="00563D1E" w:rsidRPr="004A53F5" w:rsidRDefault="00563D1E" w:rsidP="00563D1E">
            <w:pPr>
              <w:overflowPunct/>
              <w:autoSpaceDE/>
              <w:autoSpaceDN/>
              <w:adjustRightInd/>
              <w:spacing w:line="22" w:lineRule="atLeast"/>
              <w:jc w:val="center"/>
              <w:rPr>
                <w:color w:val="000000"/>
                <w:sz w:val="22"/>
                <w:szCs w:val="22"/>
                <w:lang w:val="lt-LT" w:eastAsia="lt-LT"/>
              </w:rPr>
            </w:pPr>
            <w:r>
              <w:rPr>
                <w:color w:val="000000"/>
                <w:sz w:val="22"/>
                <w:szCs w:val="22"/>
                <w:lang w:val="lt-LT" w:eastAsia="lt-LT"/>
              </w:rPr>
              <w:t>4</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B941D71" w14:textId="77777777" w:rsidR="00563D1E" w:rsidRPr="004A53F5" w:rsidRDefault="00563D1E" w:rsidP="00563D1E">
            <w:pPr>
              <w:overflowPunct/>
              <w:autoSpaceDE/>
              <w:autoSpaceDN/>
              <w:adjustRightInd/>
              <w:spacing w:line="22" w:lineRule="atLeast"/>
              <w:rPr>
                <w:color w:val="000000"/>
                <w:sz w:val="22"/>
                <w:szCs w:val="22"/>
                <w:lang w:val="lt-LT"/>
              </w:rPr>
            </w:pPr>
            <w:r w:rsidRPr="004A53F5">
              <w:rPr>
                <w:color w:val="000000"/>
                <w:sz w:val="22"/>
                <w:szCs w:val="22"/>
                <w:lang w:val="lt-LT"/>
              </w:rPr>
              <w:t>Šviežia viščiukų broilerių šlaunelių mėsa be odelės</w:t>
            </w:r>
          </w:p>
          <w:p w14:paraId="794CE275" w14:textId="04A21152" w:rsidR="00563D1E" w:rsidRPr="004A53F5" w:rsidRDefault="00563D1E" w:rsidP="00563D1E">
            <w:pPr>
              <w:overflowPunct/>
              <w:autoSpaceDE/>
              <w:autoSpaceDN/>
              <w:adjustRightInd/>
              <w:spacing w:line="22" w:lineRule="atLeast"/>
              <w:rPr>
                <w:color w:val="000000"/>
                <w:sz w:val="22"/>
                <w:szCs w:val="22"/>
                <w:lang w:val="lt-LT" w:eastAsia="lt-LT"/>
              </w:rPr>
            </w:pPr>
            <w:r w:rsidRPr="004A53F5">
              <w:rPr>
                <w:sz w:val="22"/>
                <w:szCs w:val="22"/>
                <w:lang w:val="lt-LT"/>
              </w:rPr>
              <w:t>(6100092)</w:t>
            </w:r>
            <w:r w:rsidRPr="004A53F5">
              <w:rPr>
                <w:sz w:val="22"/>
                <w:szCs w:val="22"/>
                <w:vertAlign w:val="superscript"/>
                <w:lang w:val="lt-LT"/>
              </w:rPr>
              <w:t>1</w:t>
            </w:r>
            <w:r w:rsidRPr="004A53F5">
              <w:rPr>
                <w:color w:val="000000"/>
                <w:sz w:val="22"/>
                <w:szCs w:val="22"/>
                <w:lang w:val="lt-LT"/>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5989BE4" w14:textId="17D96728" w:rsidR="00563D1E" w:rsidRPr="004A53F5" w:rsidRDefault="00563D1E" w:rsidP="00563D1E">
            <w:pPr>
              <w:overflowPunct/>
              <w:autoSpaceDE/>
              <w:autoSpaceDN/>
              <w:adjustRightInd/>
              <w:spacing w:line="22" w:lineRule="atLeast"/>
              <w:jc w:val="both"/>
              <w:rPr>
                <w:color w:val="000000"/>
                <w:sz w:val="22"/>
                <w:szCs w:val="22"/>
                <w:lang w:val="lt-LT"/>
              </w:rPr>
            </w:pPr>
            <w:r w:rsidRPr="004A53F5">
              <w:rPr>
                <w:color w:val="000000"/>
                <w:sz w:val="22"/>
                <w:szCs w:val="22"/>
                <w:lang w:val="lt-LT"/>
              </w:rPr>
              <w:t xml:space="preserve">Šviežia viščiukų broilerių šlaunelių mėsa (šlaunelės be šlaunikaulių, t. y. be kaulo, nepjaustytos), be odelės. A klasė. </w:t>
            </w:r>
          </w:p>
        </w:tc>
        <w:tc>
          <w:tcPr>
            <w:tcW w:w="1276" w:type="dxa"/>
            <w:tcBorders>
              <w:top w:val="single" w:sz="4" w:space="0" w:color="auto"/>
              <w:left w:val="single" w:sz="4" w:space="0" w:color="auto"/>
              <w:bottom w:val="single" w:sz="4" w:space="0" w:color="auto"/>
              <w:right w:val="single" w:sz="4" w:space="0" w:color="auto"/>
            </w:tcBorders>
            <w:vAlign w:val="center"/>
          </w:tcPr>
          <w:p w14:paraId="1AA13732" w14:textId="6B5CF15F" w:rsidR="00563D1E" w:rsidRPr="004A53F5" w:rsidRDefault="00563D1E" w:rsidP="00563D1E">
            <w:pPr>
              <w:overflowPunct/>
              <w:autoSpaceDE/>
              <w:autoSpaceDN/>
              <w:adjustRightInd/>
              <w:spacing w:line="22" w:lineRule="atLeast"/>
              <w:jc w:val="center"/>
              <w:rPr>
                <w:color w:val="000000"/>
                <w:sz w:val="22"/>
                <w:szCs w:val="22"/>
                <w:lang w:val="lt-LT" w:eastAsia="lt-LT"/>
              </w:rPr>
            </w:pPr>
            <w:r w:rsidRPr="004A53F5">
              <w:rPr>
                <w:color w:val="000000"/>
                <w:sz w:val="22"/>
                <w:szCs w:val="22"/>
                <w:lang w:val="lt-LT" w:eastAsia="lt-LT"/>
              </w:rPr>
              <w:t>Išfasuota ne daugiau kaip 3 kg</w:t>
            </w:r>
          </w:p>
        </w:tc>
        <w:tc>
          <w:tcPr>
            <w:tcW w:w="1276" w:type="dxa"/>
            <w:tcBorders>
              <w:top w:val="single" w:sz="4" w:space="0" w:color="auto"/>
              <w:left w:val="single" w:sz="4" w:space="0" w:color="auto"/>
              <w:bottom w:val="single" w:sz="4" w:space="0" w:color="auto"/>
              <w:right w:val="single" w:sz="4" w:space="0" w:color="auto"/>
            </w:tcBorders>
            <w:vAlign w:val="center"/>
          </w:tcPr>
          <w:p w14:paraId="35CF49F0" w14:textId="044C873E" w:rsidR="00563D1E" w:rsidRPr="004A53F5" w:rsidRDefault="00563D1E" w:rsidP="00563D1E">
            <w:pPr>
              <w:overflowPunct/>
              <w:autoSpaceDE/>
              <w:autoSpaceDN/>
              <w:adjustRightInd/>
              <w:spacing w:line="22" w:lineRule="atLeast"/>
              <w:jc w:val="center"/>
              <w:rPr>
                <w:color w:val="000000"/>
                <w:sz w:val="22"/>
                <w:szCs w:val="22"/>
                <w:lang w:val="lt-LT" w:eastAsia="lt-LT"/>
              </w:rPr>
            </w:pPr>
            <w:r w:rsidRPr="004A53F5">
              <w:rPr>
                <w:color w:val="000000"/>
                <w:sz w:val="22"/>
                <w:szCs w:val="22"/>
                <w:lang w:val="lt-LT" w:eastAsia="lt-LT"/>
              </w:rPr>
              <w:t>kg</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C544EAE" w14:textId="120745ED" w:rsidR="00563D1E" w:rsidRPr="004A53F5" w:rsidRDefault="00563D1E" w:rsidP="00563D1E">
            <w:pPr>
              <w:spacing w:line="22" w:lineRule="atLeast"/>
              <w:jc w:val="center"/>
              <w:rPr>
                <w:color w:val="000000"/>
                <w:sz w:val="22"/>
                <w:szCs w:val="22"/>
                <w:lang w:val="lt-LT"/>
              </w:rPr>
            </w:pPr>
            <w:r>
              <w:rPr>
                <w:color w:val="000000"/>
                <w:sz w:val="22"/>
                <w:szCs w:val="22"/>
                <w:lang w:val="lt-LT"/>
              </w:rPr>
              <w:t>2</w:t>
            </w:r>
            <w:r w:rsidR="00045306">
              <w:rPr>
                <w:color w:val="000000"/>
                <w:sz w:val="22"/>
                <w:szCs w:val="22"/>
                <w:lang w:val="lt-LT"/>
              </w:rPr>
              <w:t>10</w:t>
            </w:r>
          </w:p>
        </w:tc>
        <w:tc>
          <w:tcPr>
            <w:tcW w:w="3544" w:type="dxa"/>
            <w:tcBorders>
              <w:top w:val="single" w:sz="4" w:space="0" w:color="auto"/>
              <w:left w:val="single" w:sz="4" w:space="0" w:color="auto"/>
              <w:bottom w:val="single" w:sz="4" w:space="0" w:color="auto"/>
              <w:right w:val="single" w:sz="4" w:space="0" w:color="auto"/>
            </w:tcBorders>
            <w:vAlign w:val="center"/>
          </w:tcPr>
          <w:p w14:paraId="771B3555" w14:textId="77777777" w:rsidR="00534A1F" w:rsidRDefault="00534A1F" w:rsidP="00534A1F">
            <w:pPr>
              <w:overflowPunct/>
              <w:autoSpaceDE/>
              <w:adjustRightInd/>
              <w:spacing w:line="22" w:lineRule="atLeast"/>
              <w:jc w:val="center"/>
              <w:rPr>
                <w:i/>
                <w:color w:val="000000" w:themeColor="text1"/>
                <w:u w:val="single"/>
                <w:lang w:val="lt-LT" w:eastAsia="lt-LT"/>
              </w:rPr>
            </w:pPr>
            <w:r>
              <w:rPr>
                <w:i/>
                <w:color w:val="000000"/>
                <w:u w:val="single"/>
                <w:lang w:val="lt-LT" w:eastAsia="lt-LT"/>
              </w:rPr>
              <w:t>Atitinka</w:t>
            </w:r>
          </w:p>
          <w:p w14:paraId="69D9ECFF" w14:textId="77777777" w:rsidR="00534A1F" w:rsidRDefault="00534A1F" w:rsidP="00534A1F">
            <w:pPr>
              <w:overflowPunct/>
              <w:autoSpaceDE/>
              <w:adjustRightInd/>
              <w:spacing w:line="22" w:lineRule="atLeast"/>
              <w:jc w:val="center"/>
              <w:rPr>
                <w:color w:val="000000"/>
                <w:sz w:val="16"/>
                <w:szCs w:val="16"/>
                <w:vertAlign w:val="superscript"/>
                <w:lang w:val="lt-LT" w:eastAsia="lt-LT"/>
              </w:rPr>
            </w:pPr>
            <w:r>
              <w:rPr>
                <w:color w:val="000000" w:themeColor="text1"/>
                <w:sz w:val="16"/>
                <w:szCs w:val="16"/>
                <w:lang w:val="lt-LT" w:eastAsia="lt-LT"/>
              </w:rPr>
              <w:t>(įrašyti atitinka/neatitinka)</w:t>
            </w:r>
          </w:p>
          <w:p w14:paraId="6865DADC" w14:textId="77777777" w:rsidR="00534A1F" w:rsidRDefault="00534A1F" w:rsidP="00534A1F">
            <w:pPr>
              <w:overflowPunct/>
              <w:autoSpaceDE/>
              <w:adjustRightInd/>
              <w:spacing w:line="22" w:lineRule="atLeast"/>
              <w:jc w:val="center"/>
              <w:rPr>
                <w:color w:val="000000"/>
                <w:sz w:val="22"/>
                <w:szCs w:val="22"/>
                <w:lang w:val="lt-LT" w:eastAsia="lt-LT"/>
              </w:rPr>
            </w:pPr>
            <w:r>
              <w:rPr>
                <w:i/>
                <w:color w:val="000000"/>
                <w:u w:val="single"/>
                <w:lang w:val="lt-LT" w:eastAsia="lt-LT"/>
              </w:rPr>
              <w:t>UAB „Alevista</w:t>
            </w:r>
            <w:r>
              <w:rPr>
                <w:color w:val="000000"/>
                <w:lang w:val="lt-LT" w:eastAsia="lt-LT"/>
              </w:rPr>
              <w:t>“</w:t>
            </w:r>
          </w:p>
          <w:p w14:paraId="268A1D2A" w14:textId="77777777" w:rsidR="00534A1F" w:rsidRDefault="00534A1F" w:rsidP="00534A1F">
            <w:pPr>
              <w:overflowPunct/>
              <w:autoSpaceDE/>
              <w:adjustRightInd/>
              <w:spacing w:line="22" w:lineRule="atLeast"/>
              <w:jc w:val="center"/>
              <w:rPr>
                <w:color w:val="000000"/>
                <w:sz w:val="16"/>
                <w:szCs w:val="16"/>
                <w:vertAlign w:val="superscript"/>
                <w:lang w:val="lt-LT" w:eastAsia="lt-LT"/>
              </w:rPr>
            </w:pPr>
            <w:r>
              <w:rPr>
                <w:color w:val="000000"/>
                <w:sz w:val="16"/>
                <w:szCs w:val="16"/>
                <w:lang w:val="lt-LT" w:eastAsia="lt-LT"/>
              </w:rPr>
              <w:t>(nurodyti gamintoją)</w:t>
            </w:r>
            <w:r>
              <w:rPr>
                <w:color w:val="000000"/>
                <w:sz w:val="16"/>
                <w:szCs w:val="16"/>
                <w:vertAlign w:val="superscript"/>
                <w:lang w:val="lt-LT" w:eastAsia="lt-LT"/>
              </w:rPr>
              <w:t>2</w:t>
            </w:r>
          </w:p>
          <w:p w14:paraId="1B8D95AC" w14:textId="77777777" w:rsidR="00534A1F" w:rsidRDefault="00534A1F" w:rsidP="00534A1F">
            <w:pPr>
              <w:overflowPunct/>
              <w:autoSpaceDE/>
              <w:adjustRightInd/>
              <w:spacing w:line="22" w:lineRule="atLeast"/>
              <w:jc w:val="center"/>
              <w:rPr>
                <w:i/>
                <w:color w:val="000000"/>
                <w:sz w:val="22"/>
                <w:szCs w:val="22"/>
                <w:u w:val="single"/>
                <w:lang w:val="lt-LT" w:eastAsia="lt-LT"/>
              </w:rPr>
            </w:pPr>
            <w:r>
              <w:rPr>
                <w:i/>
                <w:color w:val="000000"/>
                <w:u w:val="single"/>
                <w:lang w:val="lt-LT" w:eastAsia="lt-LT"/>
              </w:rPr>
              <w:t>A klasė</w:t>
            </w:r>
          </w:p>
          <w:p w14:paraId="21B3B0EB" w14:textId="77777777" w:rsidR="00534A1F" w:rsidRDefault="00534A1F" w:rsidP="00534A1F">
            <w:pPr>
              <w:overflowPunct/>
              <w:autoSpaceDE/>
              <w:adjustRightInd/>
              <w:spacing w:line="22" w:lineRule="atLeast"/>
              <w:jc w:val="center"/>
              <w:rPr>
                <w:color w:val="000000"/>
                <w:sz w:val="16"/>
                <w:szCs w:val="16"/>
                <w:vertAlign w:val="superscript"/>
                <w:lang w:val="lt-LT" w:eastAsia="lt-LT"/>
              </w:rPr>
            </w:pPr>
            <w:r>
              <w:rPr>
                <w:color w:val="000000"/>
                <w:sz w:val="16"/>
                <w:szCs w:val="16"/>
                <w:lang w:val="lt-LT" w:eastAsia="lt-LT"/>
              </w:rPr>
              <w:t>(nurodyti klasę)</w:t>
            </w:r>
            <w:r>
              <w:rPr>
                <w:color w:val="000000"/>
                <w:sz w:val="16"/>
                <w:szCs w:val="16"/>
                <w:vertAlign w:val="superscript"/>
                <w:lang w:val="lt-LT" w:eastAsia="lt-LT"/>
              </w:rPr>
              <w:t>3</w:t>
            </w:r>
          </w:p>
          <w:p w14:paraId="0596DB27" w14:textId="77777777" w:rsidR="00534A1F" w:rsidRDefault="00534A1F" w:rsidP="00534A1F">
            <w:pPr>
              <w:overflowPunct/>
              <w:autoSpaceDE/>
              <w:adjustRightInd/>
              <w:spacing w:line="22" w:lineRule="atLeast"/>
              <w:jc w:val="center"/>
              <w:rPr>
                <w:i/>
                <w:color w:val="000000"/>
                <w:sz w:val="22"/>
                <w:szCs w:val="22"/>
                <w:u w:val="single"/>
                <w:lang w:val="lt-LT" w:eastAsia="lt-LT"/>
              </w:rPr>
            </w:pPr>
            <w:r>
              <w:rPr>
                <w:i/>
                <w:color w:val="000000"/>
                <w:u w:val="single"/>
                <w:lang w:val="lt-LT" w:eastAsia="lt-LT"/>
              </w:rPr>
              <w:t>Prekės etiketė</w:t>
            </w:r>
          </w:p>
          <w:p w14:paraId="076207FE" w14:textId="77777777" w:rsidR="00534A1F" w:rsidRDefault="00534A1F" w:rsidP="00534A1F">
            <w:pPr>
              <w:overflowPunct/>
              <w:autoSpaceDE/>
              <w:adjustRightInd/>
              <w:spacing w:line="22" w:lineRule="atLeast"/>
              <w:jc w:val="center"/>
              <w:rPr>
                <w:color w:val="000000"/>
                <w:sz w:val="16"/>
                <w:szCs w:val="16"/>
                <w:vertAlign w:val="superscript"/>
                <w:lang w:val="lt-LT" w:eastAsia="lt-LT"/>
              </w:rPr>
            </w:pPr>
            <w:r>
              <w:rPr>
                <w:color w:val="000000"/>
                <w:sz w:val="16"/>
                <w:szCs w:val="16"/>
                <w:lang w:val="lt-LT" w:eastAsia="lt-LT"/>
              </w:rPr>
              <w:t xml:space="preserve">(nurodyti </w:t>
            </w:r>
            <w:r>
              <w:rPr>
                <w:sz w:val="16"/>
                <w:szCs w:val="16"/>
                <w:lang w:val="lt-LT"/>
              </w:rPr>
              <w:t>su pasiūlymu teikiamo dokumento, kuriame turi būti atitiktį 3 stulp. nurodytiems reikalavimams patvirtinantys duomenys, failo pavadinimą)</w:t>
            </w:r>
            <w:r>
              <w:rPr>
                <w:color w:val="000000"/>
                <w:sz w:val="16"/>
                <w:szCs w:val="16"/>
                <w:vertAlign w:val="superscript"/>
                <w:lang w:val="lt-LT" w:eastAsia="lt-LT"/>
              </w:rPr>
              <w:t>4</w:t>
            </w:r>
          </w:p>
          <w:p w14:paraId="56D93DD0" w14:textId="77777777" w:rsidR="00534A1F" w:rsidRDefault="00534A1F" w:rsidP="00534A1F">
            <w:pPr>
              <w:overflowPunct/>
              <w:autoSpaceDE/>
              <w:adjustRightInd/>
              <w:spacing w:line="22" w:lineRule="atLeast"/>
              <w:jc w:val="center"/>
              <w:rPr>
                <w:i/>
                <w:color w:val="000000"/>
                <w:sz w:val="22"/>
                <w:szCs w:val="22"/>
                <w:u w:val="single"/>
                <w:lang w:val="lt-LT" w:eastAsia="lt-LT"/>
              </w:rPr>
            </w:pPr>
          </w:p>
          <w:p w14:paraId="67254AA6" w14:textId="77777777" w:rsidR="00534A1F" w:rsidRDefault="00534A1F" w:rsidP="00534A1F">
            <w:pPr>
              <w:overflowPunct/>
              <w:autoSpaceDE/>
              <w:adjustRightInd/>
              <w:spacing w:line="22" w:lineRule="atLeast"/>
              <w:jc w:val="center"/>
              <w:rPr>
                <w:i/>
                <w:color w:val="000000" w:themeColor="text1"/>
                <w:u w:val="single"/>
                <w:lang w:val="lt-LT" w:eastAsia="lt-LT"/>
              </w:rPr>
            </w:pPr>
            <w:r>
              <w:rPr>
                <w:i/>
                <w:color w:val="000000"/>
                <w:u w:val="single"/>
                <w:lang w:val="lt-LT" w:eastAsia="lt-LT"/>
              </w:rPr>
              <w:t>Atitinka</w:t>
            </w:r>
          </w:p>
          <w:p w14:paraId="1CADA656" w14:textId="77777777" w:rsidR="00534A1F" w:rsidRDefault="00534A1F" w:rsidP="00534A1F">
            <w:pPr>
              <w:overflowPunct/>
              <w:autoSpaceDE/>
              <w:adjustRightInd/>
              <w:spacing w:line="22" w:lineRule="atLeast"/>
              <w:jc w:val="center"/>
              <w:rPr>
                <w:color w:val="000000"/>
                <w:sz w:val="16"/>
                <w:szCs w:val="16"/>
                <w:vertAlign w:val="superscript"/>
                <w:lang w:val="lt-LT" w:eastAsia="lt-LT"/>
              </w:rPr>
            </w:pPr>
            <w:r>
              <w:rPr>
                <w:color w:val="000000" w:themeColor="text1"/>
                <w:sz w:val="16"/>
                <w:szCs w:val="16"/>
                <w:lang w:val="lt-LT" w:eastAsia="lt-LT"/>
              </w:rPr>
              <w:t>(įrašyti atitinka/neatitinka)</w:t>
            </w:r>
          </w:p>
          <w:p w14:paraId="4CD2F786" w14:textId="77777777" w:rsidR="00534A1F" w:rsidRDefault="00534A1F" w:rsidP="00534A1F">
            <w:pPr>
              <w:overflowPunct/>
              <w:autoSpaceDE/>
              <w:adjustRightInd/>
              <w:spacing w:line="22" w:lineRule="atLeast"/>
              <w:jc w:val="center"/>
              <w:rPr>
                <w:color w:val="000000"/>
                <w:sz w:val="22"/>
                <w:szCs w:val="22"/>
                <w:lang w:val="lt-LT" w:eastAsia="lt-LT"/>
              </w:rPr>
            </w:pPr>
            <w:r>
              <w:rPr>
                <w:i/>
                <w:color w:val="000000"/>
                <w:u w:val="single"/>
                <w:lang w:val="lt-LT" w:eastAsia="lt-LT"/>
              </w:rPr>
              <w:t>UAB „Riamona</w:t>
            </w:r>
            <w:r>
              <w:rPr>
                <w:color w:val="000000"/>
                <w:lang w:val="lt-LT" w:eastAsia="lt-LT"/>
              </w:rPr>
              <w:t>“</w:t>
            </w:r>
          </w:p>
          <w:p w14:paraId="546EB80E" w14:textId="77777777" w:rsidR="00534A1F" w:rsidRDefault="00534A1F" w:rsidP="00534A1F">
            <w:pPr>
              <w:overflowPunct/>
              <w:autoSpaceDE/>
              <w:adjustRightInd/>
              <w:spacing w:line="22" w:lineRule="atLeast"/>
              <w:jc w:val="center"/>
              <w:rPr>
                <w:color w:val="000000"/>
                <w:sz w:val="16"/>
                <w:szCs w:val="16"/>
                <w:vertAlign w:val="superscript"/>
                <w:lang w:val="lt-LT" w:eastAsia="lt-LT"/>
              </w:rPr>
            </w:pPr>
            <w:r>
              <w:rPr>
                <w:color w:val="000000"/>
                <w:sz w:val="16"/>
                <w:szCs w:val="16"/>
                <w:lang w:val="lt-LT" w:eastAsia="lt-LT"/>
              </w:rPr>
              <w:t>(nurodyti gamintoją)</w:t>
            </w:r>
            <w:r>
              <w:rPr>
                <w:color w:val="000000"/>
                <w:sz w:val="16"/>
                <w:szCs w:val="16"/>
                <w:vertAlign w:val="superscript"/>
                <w:lang w:val="lt-LT" w:eastAsia="lt-LT"/>
              </w:rPr>
              <w:t>2</w:t>
            </w:r>
          </w:p>
          <w:p w14:paraId="3697CBE6" w14:textId="77777777" w:rsidR="00534A1F" w:rsidRDefault="00534A1F" w:rsidP="00534A1F">
            <w:pPr>
              <w:overflowPunct/>
              <w:autoSpaceDE/>
              <w:adjustRightInd/>
              <w:spacing w:line="22" w:lineRule="atLeast"/>
              <w:jc w:val="center"/>
              <w:rPr>
                <w:i/>
                <w:color w:val="000000"/>
                <w:sz w:val="22"/>
                <w:szCs w:val="22"/>
                <w:u w:val="single"/>
                <w:lang w:val="lt-LT" w:eastAsia="lt-LT"/>
              </w:rPr>
            </w:pPr>
            <w:r>
              <w:rPr>
                <w:i/>
                <w:color w:val="000000"/>
                <w:u w:val="single"/>
                <w:lang w:val="lt-LT" w:eastAsia="lt-LT"/>
              </w:rPr>
              <w:t>A klasė</w:t>
            </w:r>
          </w:p>
          <w:p w14:paraId="78761616" w14:textId="77777777" w:rsidR="00534A1F" w:rsidRDefault="00534A1F" w:rsidP="00534A1F">
            <w:pPr>
              <w:overflowPunct/>
              <w:autoSpaceDE/>
              <w:adjustRightInd/>
              <w:spacing w:line="22" w:lineRule="atLeast"/>
              <w:jc w:val="center"/>
              <w:rPr>
                <w:color w:val="000000"/>
                <w:sz w:val="16"/>
                <w:szCs w:val="16"/>
                <w:vertAlign w:val="superscript"/>
                <w:lang w:val="lt-LT" w:eastAsia="lt-LT"/>
              </w:rPr>
            </w:pPr>
            <w:r>
              <w:rPr>
                <w:color w:val="000000"/>
                <w:sz w:val="16"/>
                <w:szCs w:val="16"/>
                <w:lang w:val="lt-LT" w:eastAsia="lt-LT"/>
              </w:rPr>
              <w:t>(nurodyti klasę)</w:t>
            </w:r>
            <w:r>
              <w:rPr>
                <w:color w:val="000000"/>
                <w:sz w:val="16"/>
                <w:szCs w:val="16"/>
                <w:vertAlign w:val="superscript"/>
                <w:lang w:val="lt-LT" w:eastAsia="lt-LT"/>
              </w:rPr>
              <w:t>3</w:t>
            </w:r>
          </w:p>
          <w:p w14:paraId="653A3A88" w14:textId="77777777" w:rsidR="00534A1F" w:rsidRDefault="00534A1F" w:rsidP="00534A1F">
            <w:pPr>
              <w:overflowPunct/>
              <w:autoSpaceDE/>
              <w:adjustRightInd/>
              <w:spacing w:line="22" w:lineRule="atLeast"/>
              <w:jc w:val="center"/>
              <w:rPr>
                <w:i/>
                <w:color w:val="000000"/>
                <w:sz w:val="22"/>
                <w:szCs w:val="22"/>
                <w:u w:val="single"/>
                <w:lang w:val="lt-LT" w:eastAsia="lt-LT"/>
              </w:rPr>
            </w:pPr>
            <w:r>
              <w:rPr>
                <w:i/>
                <w:color w:val="000000"/>
                <w:u w:val="single"/>
                <w:lang w:val="lt-LT" w:eastAsia="lt-LT"/>
              </w:rPr>
              <w:t xml:space="preserve">Patvirtinimas </w:t>
            </w:r>
          </w:p>
          <w:p w14:paraId="05E46D05" w14:textId="77777777" w:rsidR="00534A1F" w:rsidRDefault="00534A1F" w:rsidP="00534A1F">
            <w:pPr>
              <w:overflowPunct/>
              <w:autoSpaceDE/>
              <w:adjustRightInd/>
              <w:spacing w:line="22" w:lineRule="atLeast"/>
              <w:jc w:val="center"/>
              <w:rPr>
                <w:color w:val="000000"/>
                <w:sz w:val="16"/>
                <w:szCs w:val="16"/>
                <w:vertAlign w:val="superscript"/>
                <w:lang w:val="lt-LT" w:eastAsia="lt-LT"/>
              </w:rPr>
            </w:pPr>
            <w:r>
              <w:rPr>
                <w:color w:val="000000"/>
                <w:sz w:val="16"/>
                <w:szCs w:val="16"/>
                <w:lang w:val="lt-LT" w:eastAsia="lt-LT"/>
              </w:rPr>
              <w:t xml:space="preserve">(nurodyti </w:t>
            </w:r>
            <w:r>
              <w:rPr>
                <w:sz w:val="16"/>
                <w:szCs w:val="16"/>
                <w:lang w:val="lt-LT"/>
              </w:rPr>
              <w:t>su pasiūlymu teikiamo dokumento, kuriame turi būti atitiktį 3 stulp. nurodytiems reikalavimams patvirtinantys duomenys, failo pavadinimą)</w:t>
            </w:r>
            <w:r>
              <w:rPr>
                <w:color w:val="000000"/>
                <w:sz w:val="16"/>
                <w:szCs w:val="16"/>
                <w:vertAlign w:val="superscript"/>
                <w:lang w:val="lt-LT" w:eastAsia="lt-LT"/>
              </w:rPr>
              <w:t>4</w:t>
            </w:r>
          </w:p>
          <w:p w14:paraId="273704BA" w14:textId="77777777" w:rsidR="00534A1F" w:rsidRDefault="00534A1F" w:rsidP="00534A1F">
            <w:pPr>
              <w:overflowPunct/>
              <w:autoSpaceDE/>
              <w:adjustRightInd/>
              <w:spacing w:line="22" w:lineRule="atLeast"/>
              <w:jc w:val="center"/>
              <w:rPr>
                <w:color w:val="000000"/>
                <w:sz w:val="22"/>
                <w:szCs w:val="22"/>
                <w:lang w:val="lt-LT" w:eastAsia="lt-LT"/>
              </w:rPr>
            </w:pPr>
          </w:p>
          <w:p w14:paraId="04BD17FC" w14:textId="77777777" w:rsidR="00534A1F" w:rsidRDefault="00534A1F" w:rsidP="00534A1F">
            <w:pPr>
              <w:overflowPunct/>
              <w:autoSpaceDE/>
              <w:adjustRightInd/>
              <w:spacing w:line="22" w:lineRule="atLeast"/>
              <w:jc w:val="center"/>
              <w:rPr>
                <w:i/>
                <w:color w:val="000000" w:themeColor="text1"/>
                <w:u w:val="single"/>
                <w:lang w:val="lt-LT" w:eastAsia="lt-LT"/>
              </w:rPr>
            </w:pPr>
            <w:r>
              <w:rPr>
                <w:i/>
                <w:color w:val="000000"/>
                <w:u w:val="single"/>
                <w:lang w:val="lt-LT" w:eastAsia="lt-LT"/>
              </w:rPr>
              <w:t>Atitinka</w:t>
            </w:r>
          </w:p>
          <w:p w14:paraId="654DCBCD" w14:textId="77777777" w:rsidR="00534A1F" w:rsidRDefault="00534A1F" w:rsidP="00534A1F">
            <w:pPr>
              <w:overflowPunct/>
              <w:autoSpaceDE/>
              <w:adjustRightInd/>
              <w:spacing w:line="22" w:lineRule="atLeast"/>
              <w:jc w:val="center"/>
              <w:rPr>
                <w:color w:val="000000"/>
                <w:sz w:val="16"/>
                <w:szCs w:val="16"/>
                <w:vertAlign w:val="superscript"/>
                <w:lang w:val="lt-LT" w:eastAsia="lt-LT"/>
              </w:rPr>
            </w:pPr>
            <w:r>
              <w:rPr>
                <w:color w:val="000000" w:themeColor="text1"/>
                <w:sz w:val="16"/>
                <w:szCs w:val="16"/>
                <w:lang w:val="lt-LT" w:eastAsia="lt-LT"/>
              </w:rPr>
              <w:t>(įrašyti atitinka/neatitinka)</w:t>
            </w:r>
          </w:p>
          <w:p w14:paraId="74906C95" w14:textId="77777777" w:rsidR="00534A1F" w:rsidRDefault="00534A1F" w:rsidP="00534A1F">
            <w:pPr>
              <w:overflowPunct/>
              <w:autoSpaceDE/>
              <w:adjustRightInd/>
              <w:spacing w:line="22" w:lineRule="atLeast"/>
              <w:jc w:val="center"/>
              <w:rPr>
                <w:color w:val="000000"/>
                <w:sz w:val="22"/>
                <w:szCs w:val="22"/>
                <w:lang w:val="lt-LT" w:eastAsia="lt-LT"/>
              </w:rPr>
            </w:pPr>
            <w:r>
              <w:rPr>
                <w:i/>
                <w:color w:val="000000"/>
                <w:u w:val="single"/>
                <w:lang w:val="lt-LT" w:eastAsia="lt-LT"/>
              </w:rPr>
              <w:t>UAB „Romega</w:t>
            </w:r>
            <w:r>
              <w:rPr>
                <w:color w:val="000000"/>
                <w:lang w:val="lt-LT" w:eastAsia="lt-LT"/>
              </w:rPr>
              <w:t>“</w:t>
            </w:r>
          </w:p>
          <w:p w14:paraId="63A28CA8" w14:textId="77777777" w:rsidR="00534A1F" w:rsidRDefault="00534A1F" w:rsidP="00534A1F">
            <w:pPr>
              <w:overflowPunct/>
              <w:autoSpaceDE/>
              <w:adjustRightInd/>
              <w:spacing w:line="22" w:lineRule="atLeast"/>
              <w:jc w:val="center"/>
              <w:rPr>
                <w:color w:val="000000"/>
                <w:sz w:val="16"/>
                <w:szCs w:val="16"/>
                <w:vertAlign w:val="superscript"/>
                <w:lang w:val="lt-LT" w:eastAsia="lt-LT"/>
              </w:rPr>
            </w:pPr>
            <w:r>
              <w:rPr>
                <w:color w:val="000000"/>
                <w:sz w:val="16"/>
                <w:szCs w:val="16"/>
                <w:lang w:val="lt-LT" w:eastAsia="lt-LT"/>
              </w:rPr>
              <w:t>(nurodyti gamintoją)</w:t>
            </w:r>
            <w:r>
              <w:rPr>
                <w:color w:val="000000"/>
                <w:sz w:val="16"/>
                <w:szCs w:val="16"/>
                <w:vertAlign w:val="superscript"/>
                <w:lang w:val="lt-LT" w:eastAsia="lt-LT"/>
              </w:rPr>
              <w:t>2</w:t>
            </w:r>
          </w:p>
          <w:p w14:paraId="6DFB0509" w14:textId="77777777" w:rsidR="00534A1F" w:rsidRDefault="00534A1F" w:rsidP="00534A1F">
            <w:pPr>
              <w:overflowPunct/>
              <w:autoSpaceDE/>
              <w:adjustRightInd/>
              <w:spacing w:line="22" w:lineRule="atLeast"/>
              <w:jc w:val="center"/>
              <w:rPr>
                <w:i/>
                <w:color w:val="000000"/>
                <w:sz w:val="22"/>
                <w:szCs w:val="22"/>
                <w:u w:val="single"/>
                <w:lang w:val="lt-LT" w:eastAsia="lt-LT"/>
              </w:rPr>
            </w:pPr>
            <w:r>
              <w:rPr>
                <w:i/>
                <w:color w:val="000000"/>
                <w:u w:val="single"/>
                <w:lang w:val="lt-LT" w:eastAsia="lt-LT"/>
              </w:rPr>
              <w:t>A klasė</w:t>
            </w:r>
          </w:p>
          <w:p w14:paraId="51FD1BB6" w14:textId="77777777" w:rsidR="00534A1F" w:rsidRDefault="00534A1F" w:rsidP="00534A1F">
            <w:pPr>
              <w:overflowPunct/>
              <w:autoSpaceDE/>
              <w:adjustRightInd/>
              <w:spacing w:line="22" w:lineRule="atLeast"/>
              <w:jc w:val="center"/>
              <w:rPr>
                <w:color w:val="000000"/>
                <w:sz w:val="16"/>
                <w:szCs w:val="16"/>
                <w:vertAlign w:val="superscript"/>
                <w:lang w:val="lt-LT" w:eastAsia="lt-LT"/>
              </w:rPr>
            </w:pPr>
            <w:r>
              <w:rPr>
                <w:color w:val="000000"/>
                <w:sz w:val="16"/>
                <w:szCs w:val="16"/>
                <w:lang w:val="lt-LT" w:eastAsia="lt-LT"/>
              </w:rPr>
              <w:lastRenderedPageBreak/>
              <w:t>(nurodyti klasę)</w:t>
            </w:r>
            <w:r>
              <w:rPr>
                <w:color w:val="000000"/>
                <w:sz w:val="16"/>
                <w:szCs w:val="16"/>
                <w:vertAlign w:val="superscript"/>
                <w:lang w:val="lt-LT" w:eastAsia="lt-LT"/>
              </w:rPr>
              <w:t>3</w:t>
            </w:r>
          </w:p>
          <w:p w14:paraId="761CEF41" w14:textId="77777777" w:rsidR="00534A1F" w:rsidRDefault="00534A1F" w:rsidP="00534A1F">
            <w:pPr>
              <w:overflowPunct/>
              <w:autoSpaceDE/>
              <w:adjustRightInd/>
              <w:spacing w:line="22" w:lineRule="atLeast"/>
              <w:jc w:val="center"/>
              <w:rPr>
                <w:i/>
                <w:color w:val="000000"/>
                <w:sz w:val="22"/>
                <w:szCs w:val="22"/>
                <w:u w:val="single"/>
                <w:lang w:val="lt-LT" w:eastAsia="lt-LT"/>
              </w:rPr>
            </w:pPr>
            <w:r>
              <w:rPr>
                <w:i/>
                <w:color w:val="000000"/>
                <w:u w:val="single"/>
                <w:lang w:val="lt-LT" w:eastAsia="lt-LT"/>
              </w:rPr>
              <w:t>Prekės etiketė</w:t>
            </w:r>
          </w:p>
          <w:p w14:paraId="795B68E3" w14:textId="39DBB3F3" w:rsidR="00563D1E" w:rsidRPr="004A53F5" w:rsidRDefault="00534A1F" w:rsidP="00534A1F">
            <w:pPr>
              <w:overflowPunct/>
              <w:autoSpaceDE/>
              <w:autoSpaceDN/>
              <w:adjustRightInd/>
              <w:spacing w:line="22" w:lineRule="atLeast"/>
              <w:jc w:val="center"/>
              <w:rPr>
                <w:color w:val="000000"/>
                <w:sz w:val="22"/>
                <w:szCs w:val="22"/>
                <w:lang w:val="lt-LT" w:eastAsia="lt-LT"/>
              </w:rPr>
            </w:pPr>
            <w:r>
              <w:rPr>
                <w:color w:val="000000"/>
                <w:sz w:val="16"/>
                <w:szCs w:val="16"/>
                <w:lang w:val="lt-LT" w:eastAsia="lt-LT"/>
              </w:rPr>
              <w:t xml:space="preserve">(nurodyti </w:t>
            </w:r>
            <w:r>
              <w:rPr>
                <w:sz w:val="16"/>
                <w:szCs w:val="16"/>
                <w:lang w:val="lt-LT"/>
              </w:rPr>
              <w:t>su pasiūlymu teikiamo dokumento, kuriame turi būti atitiktį 3 stulp. nurodytiems reikalavimams patvirtinantys duomenys, failo pavadinimą)</w:t>
            </w:r>
            <w:r>
              <w:rPr>
                <w:color w:val="000000"/>
                <w:sz w:val="16"/>
                <w:szCs w:val="16"/>
                <w:vertAlign w:val="superscript"/>
                <w:lang w:val="lt-LT" w:eastAsia="lt-LT"/>
              </w:rPr>
              <w:t>4</w:t>
            </w:r>
          </w:p>
        </w:tc>
        <w:tc>
          <w:tcPr>
            <w:tcW w:w="1134" w:type="dxa"/>
            <w:tcBorders>
              <w:left w:val="single" w:sz="4" w:space="0" w:color="auto"/>
              <w:right w:val="single" w:sz="4" w:space="0" w:color="auto"/>
            </w:tcBorders>
          </w:tcPr>
          <w:p w14:paraId="6A7136BE" w14:textId="77777777" w:rsidR="00563D1E" w:rsidRDefault="00563D1E" w:rsidP="00563D1E">
            <w:pPr>
              <w:overflowPunct/>
              <w:autoSpaceDE/>
              <w:autoSpaceDN/>
              <w:adjustRightInd/>
              <w:spacing w:line="22" w:lineRule="atLeast"/>
              <w:jc w:val="center"/>
              <w:rPr>
                <w:color w:val="000000"/>
                <w:sz w:val="22"/>
                <w:szCs w:val="22"/>
                <w:lang w:val="lt-LT" w:eastAsia="lt-LT"/>
              </w:rPr>
            </w:pPr>
          </w:p>
          <w:p w14:paraId="12DAFDE0" w14:textId="77777777" w:rsidR="00563D1E" w:rsidRDefault="00563D1E" w:rsidP="00563D1E">
            <w:pPr>
              <w:overflowPunct/>
              <w:autoSpaceDE/>
              <w:autoSpaceDN/>
              <w:adjustRightInd/>
              <w:spacing w:line="22" w:lineRule="atLeast"/>
              <w:jc w:val="center"/>
              <w:rPr>
                <w:color w:val="000000"/>
                <w:sz w:val="22"/>
                <w:szCs w:val="22"/>
                <w:lang w:val="lt-LT" w:eastAsia="lt-LT"/>
              </w:rPr>
            </w:pPr>
          </w:p>
          <w:p w14:paraId="175AAF88" w14:textId="77777777" w:rsidR="00563D1E" w:rsidRDefault="00563D1E" w:rsidP="00563D1E">
            <w:pPr>
              <w:overflowPunct/>
              <w:autoSpaceDE/>
              <w:autoSpaceDN/>
              <w:adjustRightInd/>
              <w:spacing w:line="22" w:lineRule="atLeast"/>
              <w:jc w:val="center"/>
              <w:rPr>
                <w:color w:val="000000"/>
                <w:sz w:val="22"/>
                <w:szCs w:val="22"/>
                <w:lang w:val="lt-LT" w:eastAsia="lt-LT"/>
              </w:rPr>
            </w:pPr>
          </w:p>
          <w:p w14:paraId="3DBEAAAA" w14:textId="77777777" w:rsidR="00563D1E" w:rsidRDefault="00563D1E" w:rsidP="00563D1E">
            <w:pPr>
              <w:overflowPunct/>
              <w:autoSpaceDE/>
              <w:autoSpaceDN/>
              <w:adjustRightInd/>
              <w:spacing w:line="22" w:lineRule="atLeast"/>
              <w:jc w:val="center"/>
              <w:rPr>
                <w:color w:val="000000"/>
                <w:sz w:val="22"/>
                <w:szCs w:val="22"/>
                <w:lang w:val="lt-LT" w:eastAsia="lt-LT"/>
              </w:rPr>
            </w:pPr>
          </w:p>
          <w:p w14:paraId="0C4275DC" w14:textId="3CBF9E72" w:rsidR="00563D1E" w:rsidRPr="004A53F5" w:rsidRDefault="00563D1E" w:rsidP="00563D1E">
            <w:pPr>
              <w:overflowPunct/>
              <w:autoSpaceDE/>
              <w:autoSpaceDN/>
              <w:adjustRightInd/>
              <w:spacing w:line="22" w:lineRule="atLeast"/>
              <w:jc w:val="center"/>
              <w:rPr>
                <w:color w:val="000000"/>
                <w:sz w:val="22"/>
                <w:szCs w:val="22"/>
                <w:lang w:val="lt-LT" w:eastAsia="lt-LT"/>
              </w:rPr>
            </w:pPr>
            <w:r>
              <w:rPr>
                <w:color w:val="000000"/>
                <w:sz w:val="22"/>
                <w:szCs w:val="22"/>
                <w:lang w:val="lt-LT" w:eastAsia="lt-LT"/>
              </w:rPr>
              <w:t>21</w:t>
            </w:r>
          </w:p>
        </w:tc>
        <w:tc>
          <w:tcPr>
            <w:tcW w:w="1134" w:type="dxa"/>
            <w:tcBorders>
              <w:left w:val="single" w:sz="4" w:space="0" w:color="auto"/>
              <w:right w:val="single" w:sz="4" w:space="0" w:color="auto"/>
            </w:tcBorders>
          </w:tcPr>
          <w:p w14:paraId="6F92926D" w14:textId="77777777" w:rsidR="00563D1E" w:rsidRDefault="00563D1E" w:rsidP="00563D1E">
            <w:pPr>
              <w:overflowPunct/>
              <w:autoSpaceDE/>
              <w:autoSpaceDN/>
              <w:adjustRightInd/>
              <w:spacing w:line="22" w:lineRule="atLeast"/>
              <w:jc w:val="center"/>
              <w:rPr>
                <w:color w:val="000000"/>
                <w:sz w:val="22"/>
                <w:szCs w:val="22"/>
                <w:lang w:val="lt-LT" w:eastAsia="lt-LT"/>
              </w:rPr>
            </w:pPr>
          </w:p>
          <w:p w14:paraId="098FF86B" w14:textId="77777777" w:rsidR="00563D1E" w:rsidRDefault="00563D1E" w:rsidP="00563D1E">
            <w:pPr>
              <w:overflowPunct/>
              <w:autoSpaceDE/>
              <w:autoSpaceDN/>
              <w:adjustRightInd/>
              <w:spacing w:line="22" w:lineRule="atLeast"/>
              <w:jc w:val="center"/>
              <w:rPr>
                <w:color w:val="000000"/>
                <w:sz w:val="22"/>
                <w:szCs w:val="22"/>
                <w:lang w:val="lt-LT" w:eastAsia="lt-LT"/>
              </w:rPr>
            </w:pPr>
          </w:p>
          <w:p w14:paraId="0CDC08C6" w14:textId="77777777" w:rsidR="00563D1E" w:rsidRDefault="00563D1E" w:rsidP="00563D1E">
            <w:pPr>
              <w:overflowPunct/>
              <w:autoSpaceDE/>
              <w:autoSpaceDN/>
              <w:adjustRightInd/>
              <w:spacing w:line="22" w:lineRule="atLeast"/>
              <w:jc w:val="center"/>
              <w:rPr>
                <w:color w:val="000000"/>
                <w:sz w:val="22"/>
                <w:szCs w:val="22"/>
                <w:lang w:val="lt-LT" w:eastAsia="lt-LT"/>
              </w:rPr>
            </w:pPr>
          </w:p>
          <w:p w14:paraId="48059E47" w14:textId="77777777" w:rsidR="00563D1E" w:rsidRDefault="00563D1E" w:rsidP="00563D1E">
            <w:pPr>
              <w:overflowPunct/>
              <w:autoSpaceDE/>
              <w:autoSpaceDN/>
              <w:adjustRightInd/>
              <w:spacing w:line="22" w:lineRule="atLeast"/>
              <w:jc w:val="center"/>
              <w:rPr>
                <w:color w:val="000000"/>
                <w:sz w:val="22"/>
                <w:szCs w:val="22"/>
                <w:lang w:val="lt-LT" w:eastAsia="lt-LT"/>
              </w:rPr>
            </w:pPr>
          </w:p>
          <w:p w14:paraId="57639265" w14:textId="19CD70D2" w:rsidR="00563D1E" w:rsidRPr="004A53F5" w:rsidRDefault="00455FB5" w:rsidP="00563D1E">
            <w:pPr>
              <w:overflowPunct/>
              <w:autoSpaceDE/>
              <w:autoSpaceDN/>
              <w:adjustRightInd/>
              <w:spacing w:line="22" w:lineRule="atLeast"/>
              <w:jc w:val="center"/>
              <w:rPr>
                <w:color w:val="000000"/>
                <w:sz w:val="22"/>
                <w:szCs w:val="22"/>
                <w:lang w:val="lt-LT" w:eastAsia="lt-LT"/>
              </w:rPr>
            </w:pPr>
            <w:r>
              <w:rPr>
                <w:color w:val="000000"/>
                <w:sz w:val="22"/>
                <w:szCs w:val="22"/>
                <w:lang w:val="lt-LT" w:eastAsia="lt-LT"/>
              </w:rPr>
              <w:t>4,34</w:t>
            </w:r>
          </w:p>
        </w:tc>
      </w:tr>
    </w:tbl>
    <w:p w14:paraId="595C49D0" w14:textId="77777777" w:rsidR="00F648E8" w:rsidRPr="0046024B" w:rsidRDefault="00F648E8" w:rsidP="00143014">
      <w:pPr>
        <w:overflowPunct/>
        <w:autoSpaceDE/>
        <w:autoSpaceDN/>
        <w:adjustRightInd/>
        <w:ind w:firstLine="720"/>
        <w:jc w:val="both"/>
        <w:rPr>
          <w:sz w:val="22"/>
          <w:szCs w:val="22"/>
          <w:lang w:val="lt-LT"/>
        </w:rPr>
      </w:pPr>
    </w:p>
    <w:p w14:paraId="20995394" w14:textId="77777777" w:rsidR="00851019" w:rsidRDefault="00851019" w:rsidP="00851019">
      <w:pPr>
        <w:tabs>
          <w:tab w:val="left" w:pos="10552"/>
        </w:tabs>
        <w:rPr>
          <w:sz w:val="22"/>
          <w:szCs w:val="22"/>
        </w:rPr>
        <w:sectPr w:rsidR="00851019" w:rsidSect="007477B6">
          <w:headerReference w:type="default" r:id="rId10"/>
          <w:footerReference w:type="default" r:id="rId11"/>
          <w:headerReference w:type="first" r:id="rId12"/>
          <w:pgSz w:w="16838" w:h="11906" w:orient="landscape"/>
          <w:pgMar w:top="1135" w:right="678" w:bottom="567" w:left="1134" w:header="567" w:footer="567" w:gutter="0"/>
          <w:cols w:space="1296"/>
          <w:titlePg/>
          <w:docGrid w:linePitch="360"/>
        </w:sectPr>
      </w:pPr>
    </w:p>
    <w:tbl>
      <w:tblPr>
        <w:tblW w:w="28890" w:type="dxa"/>
        <w:tblLook w:val="0000" w:firstRow="0" w:lastRow="0" w:firstColumn="0" w:lastColumn="0" w:noHBand="0" w:noVBand="0"/>
      </w:tblPr>
      <w:tblGrid>
        <w:gridCol w:w="4814"/>
        <w:gridCol w:w="2419"/>
        <w:gridCol w:w="4800"/>
        <w:gridCol w:w="2419"/>
        <w:gridCol w:w="2395"/>
        <w:gridCol w:w="4824"/>
        <w:gridCol w:w="7219"/>
      </w:tblGrid>
      <w:tr w:rsidR="00B94686" w:rsidRPr="00F43980" w14:paraId="4C672B78" w14:textId="77777777" w:rsidTr="00B94686">
        <w:trPr>
          <w:trHeight w:val="1800"/>
        </w:trPr>
        <w:tc>
          <w:tcPr>
            <w:tcW w:w="7233" w:type="dxa"/>
            <w:gridSpan w:val="2"/>
          </w:tcPr>
          <w:p w14:paraId="487DE00E" w14:textId="77777777" w:rsidR="008F3490" w:rsidRDefault="008F3490" w:rsidP="00B94686">
            <w:pPr>
              <w:tabs>
                <w:tab w:val="left" w:pos="10552"/>
              </w:tabs>
              <w:rPr>
                <w:sz w:val="22"/>
                <w:szCs w:val="22"/>
                <w:lang w:val="lt-LT"/>
              </w:rPr>
            </w:pPr>
          </w:p>
          <w:p w14:paraId="5ED4AB14" w14:textId="200949C9" w:rsidR="00B94686" w:rsidRPr="00851019" w:rsidRDefault="00B94686" w:rsidP="00B94686">
            <w:pPr>
              <w:tabs>
                <w:tab w:val="left" w:pos="10552"/>
              </w:tabs>
              <w:rPr>
                <w:sz w:val="22"/>
                <w:szCs w:val="22"/>
                <w:lang w:val="lt-LT"/>
              </w:rPr>
            </w:pPr>
            <w:r w:rsidRPr="00851019">
              <w:rPr>
                <w:sz w:val="22"/>
                <w:szCs w:val="22"/>
                <w:lang w:val="lt-LT"/>
              </w:rPr>
              <w:t>Pirkėjas</w:t>
            </w:r>
          </w:p>
          <w:p w14:paraId="1FB4012C" w14:textId="77777777" w:rsidR="00B94686" w:rsidRPr="00851019" w:rsidRDefault="00B94686" w:rsidP="00B94686">
            <w:pPr>
              <w:tabs>
                <w:tab w:val="left" w:pos="10552"/>
              </w:tabs>
              <w:rPr>
                <w:sz w:val="22"/>
                <w:szCs w:val="22"/>
                <w:lang w:val="lt-LT"/>
              </w:rPr>
            </w:pPr>
          </w:p>
          <w:p w14:paraId="579DC5D5" w14:textId="77777777" w:rsidR="00B94686" w:rsidRPr="00851019" w:rsidRDefault="00B94686" w:rsidP="00B94686">
            <w:pPr>
              <w:tabs>
                <w:tab w:val="left" w:pos="10552"/>
              </w:tabs>
              <w:rPr>
                <w:sz w:val="22"/>
                <w:szCs w:val="22"/>
                <w:lang w:val="lt-LT"/>
              </w:rPr>
            </w:pPr>
            <w:r w:rsidRPr="00851019">
              <w:rPr>
                <w:sz w:val="22"/>
                <w:szCs w:val="22"/>
                <w:lang w:val="lt-LT"/>
              </w:rPr>
              <w:t xml:space="preserve">Kauno </w:t>
            </w:r>
            <w:r>
              <w:rPr>
                <w:sz w:val="22"/>
                <w:szCs w:val="22"/>
                <w:lang w:val="lt-LT"/>
              </w:rPr>
              <w:t>lopšelis-darželis „Klumpelė“</w:t>
            </w:r>
          </w:p>
          <w:p w14:paraId="5ABB55D8" w14:textId="77777777" w:rsidR="00B94686" w:rsidRPr="00851019" w:rsidRDefault="00B94686" w:rsidP="00B94686">
            <w:pPr>
              <w:tabs>
                <w:tab w:val="left" w:pos="10552"/>
              </w:tabs>
              <w:rPr>
                <w:sz w:val="22"/>
                <w:szCs w:val="22"/>
                <w:lang w:val="lt-LT"/>
              </w:rPr>
            </w:pPr>
            <w:r w:rsidRPr="00851019">
              <w:rPr>
                <w:sz w:val="22"/>
                <w:szCs w:val="22"/>
                <w:lang w:val="lt-LT"/>
              </w:rPr>
              <w:t>Įstaigos kodas</w:t>
            </w:r>
            <w:r>
              <w:rPr>
                <w:sz w:val="22"/>
                <w:szCs w:val="22"/>
                <w:lang w:val="lt-LT"/>
              </w:rPr>
              <w:t xml:space="preserve"> 191640299</w:t>
            </w:r>
            <w:r w:rsidRPr="00851019">
              <w:rPr>
                <w:sz w:val="22"/>
                <w:szCs w:val="22"/>
                <w:lang w:val="lt-LT"/>
              </w:rPr>
              <w:t xml:space="preserve"> </w:t>
            </w:r>
          </w:p>
          <w:p w14:paraId="5FD914A9" w14:textId="77777777" w:rsidR="00B94686" w:rsidRPr="00851019" w:rsidRDefault="00B94686" w:rsidP="00B94686">
            <w:pPr>
              <w:tabs>
                <w:tab w:val="left" w:pos="10552"/>
              </w:tabs>
              <w:rPr>
                <w:sz w:val="22"/>
                <w:szCs w:val="22"/>
                <w:lang w:val="lt-LT"/>
              </w:rPr>
            </w:pPr>
          </w:p>
          <w:p w14:paraId="25FA8564" w14:textId="77777777" w:rsidR="00B94686" w:rsidRPr="00851019" w:rsidRDefault="00B94686" w:rsidP="00B94686">
            <w:pPr>
              <w:tabs>
                <w:tab w:val="left" w:pos="10552"/>
              </w:tabs>
              <w:rPr>
                <w:sz w:val="22"/>
                <w:szCs w:val="22"/>
                <w:lang w:val="lt-LT"/>
              </w:rPr>
            </w:pPr>
            <w:r>
              <w:rPr>
                <w:sz w:val="22"/>
                <w:szCs w:val="22"/>
                <w:lang w:val="lt-LT"/>
              </w:rPr>
              <w:t xml:space="preserve">Pienių g.14, 47444 </w:t>
            </w:r>
            <w:r w:rsidRPr="00851019">
              <w:rPr>
                <w:sz w:val="22"/>
                <w:szCs w:val="22"/>
                <w:lang w:val="lt-LT"/>
              </w:rPr>
              <w:t>Kaunas</w:t>
            </w:r>
          </w:p>
          <w:p w14:paraId="16DC19AF" w14:textId="77777777" w:rsidR="00B94686" w:rsidRPr="00851019" w:rsidRDefault="00B94686" w:rsidP="00B94686">
            <w:pPr>
              <w:tabs>
                <w:tab w:val="left" w:pos="10552"/>
              </w:tabs>
              <w:rPr>
                <w:sz w:val="22"/>
                <w:szCs w:val="22"/>
                <w:lang w:val="lt-LT"/>
              </w:rPr>
            </w:pPr>
            <w:r w:rsidRPr="00851019">
              <w:rPr>
                <w:sz w:val="22"/>
                <w:szCs w:val="22"/>
                <w:lang w:val="lt-LT"/>
              </w:rPr>
              <w:t>A. s. LT</w:t>
            </w:r>
            <w:r>
              <w:rPr>
                <w:sz w:val="22"/>
                <w:szCs w:val="22"/>
                <w:lang w:val="lt-LT"/>
              </w:rPr>
              <w:t>254010042500415589</w:t>
            </w:r>
            <w:r w:rsidRPr="00851019">
              <w:rPr>
                <w:sz w:val="22"/>
                <w:szCs w:val="22"/>
                <w:lang w:val="lt-LT"/>
              </w:rPr>
              <w:t xml:space="preserve"> </w:t>
            </w:r>
          </w:p>
          <w:p w14:paraId="14D20593" w14:textId="77777777" w:rsidR="00B94686" w:rsidRPr="00851019" w:rsidRDefault="00B94686" w:rsidP="00B94686">
            <w:pPr>
              <w:tabs>
                <w:tab w:val="left" w:pos="10552"/>
              </w:tabs>
              <w:rPr>
                <w:sz w:val="22"/>
                <w:szCs w:val="22"/>
                <w:lang w:val="lt-LT"/>
              </w:rPr>
            </w:pPr>
            <w:r w:rsidRPr="00851019">
              <w:rPr>
                <w:sz w:val="22"/>
                <w:szCs w:val="22"/>
                <w:lang w:val="lt-LT"/>
              </w:rPr>
              <w:t>Luminor Bank AS Lietuvos skyrius</w:t>
            </w:r>
          </w:p>
          <w:p w14:paraId="582C9851" w14:textId="77777777" w:rsidR="00B94686" w:rsidRPr="00851019" w:rsidRDefault="00B94686" w:rsidP="00B94686">
            <w:pPr>
              <w:tabs>
                <w:tab w:val="left" w:pos="10552"/>
              </w:tabs>
              <w:rPr>
                <w:sz w:val="22"/>
                <w:szCs w:val="22"/>
                <w:lang w:val="lt-LT"/>
              </w:rPr>
            </w:pPr>
            <w:r w:rsidRPr="00851019">
              <w:rPr>
                <w:sz w:val="22"/>
                <w:szCs w:val="22"/>
                <w:lang w:val="lt-LT"/>
              </w:rPr>
              <w:t>Banko kodas 40100</w:t>
            </w:r>
          </w:p>
          <w:p w14:paraId="2437F4FC" w14:textId="77777777" w:rsidR="008F3490" w:rsidRDefault="008F3490" w:rsidP="00B94686">
            <w:pPr>
              <w:tabs>
                <w:tab w:val="left" w:pos="10552"/>
              </w:tabs>
              <w:rPr>
                <w:sz w:val="22"/>
                <w:szCs w:val="22"/>
                <w:lang w:val="lt-LT"/>
              </w:rPr>
            </w:pPr>
          </w:p>
          <w:p w14:paraId="19A385E9" w14:textId="3154FB43" w:rsidR="008F3490" w:rsidRDefault="00B94686" w:rsidP="00B94686">
            <w:pPr>
              <w:tabs>
                <w:tab w:val="left" w:pos="10552"/>
              </w:tabs>
              <w:rPr>
                <w:sz w:val="22"/>
                <w:szCs w:val="22"/>
                <w:lang w:val="lt-LT"/>
              </w:rPr>
            </w:pPr>
            <w:r>
              <w:rPr>
                <w:sz w:val="22"/>
                <w:szCs w:val="22"/>
                <w:lang w:val="lt-LT"/>
              </w:rPr>
              <w:t>Direktorė</w:t>
            </w:r>
            <w:r w:rsidR="008F3490">
              <w:rPr>
                <w:sz w:val="22"/>
                <w:szCs w:val="22"/>
                <w:lang w:val="lt-LT"/>
              </w:rPr>
              <w:t>s pavaduotaja ūkiui vaduojanti direktorę</w:t>
            </w:r>
          </w:p>
          <w:p w14:paraId="41DC32F1" w14:textId="13388EB7" w:rsidR="00B94686" w:rsidRDefault="00B94686" w:rsidP="00B94686">
            <w:pPr>
              <w:tabs>
                <w:tab w:val="left" w:pos="10552"/>
              </w:tabs>
              <w:rPr>
                <w:sz w:val="22"/>
                <w:szCs w:val="22"/>
                <w:lang w:val="lt-LT"/>
              </w:rPr>
            </w:pPr>
            <w:r>
              <w:rPr>
                <w:sz w:val="22"/>
                <w:szCs w:val="22"/>
                <w:lang w:val="lt-LT"/>
              </w:rPr>
              <w:t xml:space="preserve"> J</w:t>
            </w:r>
            <w:r w:rsidR="008F3490">
              <w:rPr>
                <w:sz w:val="22"/>
                <w:szCs w:val="22"/>
                <w:lang w:val="lt-LT"/>
              </w:rPr>
              <w:t>urgita Šelgunovienė</w:t>
            </w:r>
          </w:p>
          <w:p w14:paraId="379B2763" w14:textId="77777777" w:rsidR="00B94686" w:rsidRPr="00851019" w:rsidRDefault="00B94686" w:rsidP="00B94686">
            <w:pPr>
              <w:tabs>
                <w:tab w:val="left" w:pos="10552"/>
              </w:tabs>
              <w:rPr>
                <w:sz w:val="22"/>
                <w:szCs w:val="22"/>
                <w:lang w:val="lt-LT"/>
              </w:rPr>
            </w:pPr>
          </w:p>
          <w:p w14:paraId="5642C0A7" w14:textId="77777777" w:rsidR="00B94686" w:rsidRPr="00851019" w:rsidRDefault="00B94686" w:rsidP="00B94686">
            <w:pPr>
              <w:tabs>
                <w:tab w:val="left" w:pos="10552"/>
              </w:tabs>
              <w:rPr>
                <w:sz w:val="22"/>
                <w:szCs w:val="22"/>
                <w:lang w:val="lt-LT"/>
              </w:rPr>
            </w:pPr>
            <w:r w:rsidRPr="00851019">
              <w:rPr>
                <w:sz w:val="22"/>
                <w:szCs w:val="22"/>
                <w:lang w:val="lt-LT"/>
              </w:rPr>
              <w:t>(parašas)</w:t>
            </w:r>
          </w:p>
          <w:p w14:paraId="59E5AFA4" w14:textId="77777777" w:rsidR="00B94686" w:rsidRPr="00851019" w:rsidRDefault="00B94686" w:rsidP="00B94686">
            <w:pPr>
              <w:tabs>
                <w:tab w:val="left" w:pos="10552"/>
              </w:tabs>
              <w:rPr>
                <w:sz w:val="22"/>
                <w:szCs w:val="22"/>
                <w:lang w:val="lt-LT"/>
              </w:rPr>
            </w:pPr>
          </w:p>
          <w:p w14:paraId="21CFD3A9" w14:textId="4C1C3049" w:rsidR="00B94686" w:rsidRPr="00F43980" w:rsidRDefault="00B94686" w:rsidP="00B94686">
            <w:pPr>
              <w:tabs>
                <w:tab w:val="left" w:pos="10552"/>
              </w:tabs>
              <w:rPr>
                <w:sz w:val="24"/>
                <w:szCs w:val="24"/>
                <w:lang w:val="lt-LT"/>
              </w:rPr>
            </w:pPr>
          </w:p>
        </w:tc>
        <w:tc>
          <w:tcPr>
            <w:tcW w:w="7219" w:type="dxa"/>
            <w:gridSpan w:val="2"/>
          </w:tcPr>
          <w:p w14:paraId="0500A4CF" w14:textId="77777777" w:rsidR="00B94686" w:rsidRPr="00F43980" w:rsidRDefault="00B94686" w:rsidP="00B94686">
            <w:pPr>
              <w:overflowPunct/>
              <w:autoSpaceDE/>
              <w:autoSpaceDN/>
              <w:adjustRightInd/>
              <w:jc w:val="both"/>
              <w:rPr>
                <w:b/>
                <w:color w:val="FF0000"/>
                <w:sz w:val="24"/>
                <w:szCs w:val="24"/>
                <w:lang w:val="lt-LT"/>
              </w:rPr>
            </w:pPr>
          </w:p>
        </w:tc>
        <w:tc>
          <w:tcPr>
            <w:tcW w:w="7219" w:type="dxa"/>
            <w:gridSpan w:val="2"/>
          </w:tcPr>
          <w:p w14:paraId="1BA73471" w14:textId="183D5C0A" w:rsidR="00B94686" w:rsidRPr="00F43980" w:rsidRDefault="00B94686" w:rsidP="00B94686">
            <w:pPr>
              <w:overflowPunct/>
              <w:autoSpaceDE/>
              <w:autoSpaceDN/>
              <w:adjustRightInd/>
              <w:jc w:val="both"/>
              <w:rPr>
                <w:b/>
                <w:color w:val="FF0000"/>
                <w:sz w:val="24"/>
                <w:szCs w:val="24"/>
                <w:lang w:val="lt-LT"/>
              </w:rPr>
            </w:pPr>
          </w:p>
        </w:tc>
        <w:tc>
          <w:tcPr>
            <w:tcW w:w="7219" w:type="dxa"/>
          </w:tcPr>
          <w:p w14:paraId="3A78EE9F" w14:textId="1CF5C585" w:rsidR="00B94686" w:rsidRPr="00F43980" w:rsidRDefault="00B94686" w:rsidP="00B94686">
            <w:pPr>
              <w:overflowPunct/>
              <w:autoSpaceDE/>
              <w:autoSpaceDN/>
              <w:adjustRightInd/>
              <w:jc w:val="both"/>
              <w:rPr>
                <w:b/>
                <w:color w:val="FF0000"/>
                <w:sz w:val="24"/>
                <w:szCs w:val="24"/>
                <w:lang w:val="lt-LT"/>
              </w:rPr>
            </w:pPr>
          </w:p>
        </w:tc>
      </w:tr>
      <w:tr w:rsidR="00B94686" w:rsidRPr="00F43980" w14:paraId="4061CB65" w14:textId="77777777" w:rsidTr="00B94686">
        <w:trPr>
          <w:trHeight w:val="720"/>
        </w:trPr>
        <w:tc>
          <w:tcPr>
            <w:tcW w:w="7233" w:type="dxa"/>
            <w:gridSpan w:val="2"/>
          </w:tcPr>
          <w:p w14:paraId="21577281" w14:textId="3D9FBBAA" w:rsidR="00B94686" w:rsidRPr="00F43980" w:rsidRDefault="00B94686" w:rsidP="00B94686">
            <w:pPr>
              <w:tabs>
                <w:tab w:val="left" w:pos="2268"/>
                <w:tab w:val="left" w:pos="5670"/>
                <w:tab w:val="left" w:pos="6237"/>
                <w:tab w:val="left" w:pos="6804"/>
              </w:tabs>
              <w:overflowPunct/>
              <w:autoSpaceDE/>
              <w:autoSpaceDN/>
              <w:adjustRightInd/>
              <w:rPr>
                <w:sz w:val="24"/>
                <w:szCs w:val="24"/>
                <w:lang w:val="lt-LT"/>
              </w:rPr>
            </w:pPr>
          </w:p>
        </w:tc>
        <w:tc>
          <w:tcPr>
            <w:tcW w:w="7219" w:type="dxa"/>
            <w:gridSpan w:val="2"/>
          </w:tcPr>
          <w:p w14:paraId="3794958D" w14:textId="77777777" w:rsidR="00B94686" w:rsidRPr="00F43980" w:rsidRDefault="00B94686" w:rsidP="00B94686">
            <w:pPr>
              <w:overflowPunct/>
              <w:autoSpaceDE/>
              <w:autoSpaceDN/>
              <w:adjustRightInd/>
              <w:jc w:val="both"/>
              <w:rPr>
                <w:rFonts w:ascii="Calibri" w:hAnsi="Calibri"/>
                <w:b/>
                <w:color w:val="FF0000"/>
                <w:sz w:val="24"/>
                <w:szCs w:val="24"/>
                <w:lang w:val="lt-LT"/>
              </w:rPr>
            </w:pPr>
          </w:p>
        </w:tc>
        <w:tc>
          <w:tcPr>
            <w:tcW w:w="7219" w:type="dxa"/>
            <w:gridSpan w:val="2"/>
          </w:tcPr>
          <w:p w14:paraId="531D66DB" w14:textId="04BF3D05" w:rsidR="00B94686" w:rsidRPr="00F43980" w:rsidRDefault="00B94686" w:rsidP="00B94686">
            <w:pPr>
              <w:overflowPunct/>
              <w:autoSpaceDE/>
              <w:autoSpaceDN/>
              <w:adjustRightInd/>
              <w:jc w:val="both"/>
              <w:rPr>
                <w:rFonts w:ascii="Calibri" w:hAnsi="Calibri"/>
                <w:b/>
                <w:color w:val="FF0000"/>
                <w:sz w:val="24"/>
                <w:szCs w:val="24"/>
                <w:lang w:val="lt-LT"/>
              </w:rPr>
            </w:pPr>
          </w:p>
        </w:tc>
        <w:tc>
          <w:tcPr>
            <w:tcW w:w="7219" w:type="dxa"/>
          </w:tcPr>
          <w:p w14:paraId="048D6B80" w14:textId="7893A492" w:rsidR="00B94686" w:rsidRPr="00F43980" w:rsidRDefault="00B94686" w:rsidP="00B94686">
            <w:pPr>
              <w:overflowPunct/>
              <w:autoSpaceDE/>
              <w:autoSpaceDN/>
              <w:adjustRightInd/>
              <w:jc w:val="both"/>
              <w:rPr>
                <w:rFonts w:ascii="Calibri" w:hAnsi="Calibri"/>
                <w:b/>
                <w:color w:val="FF0000"/>
                <w:sz w:val="24"/>
                <w:szCs w:val="24"/>
                <w:lang w:val="lt-LT"/>
              </w:rPr>
            </w:pPr>
          </w:p>
        </w:tc>
      </w:tr>
      <w:tr w:rsidR="00B94686" w:rsidRPr="00F43980" w14:paraId="32E9DD52" w14:textId="29FFB61A" w:rsidTr="00B94686">
        <w:trPr>
          <w:gridAfter w:val="2"/>
          <w:wAfter w:w="12043" w:type="dxa"/>
          <w:trHeight w:val="1800"/>
        </w:trPr>
        <w:tc>
          <w:tcPr>
            <w:tcW w:w="4814" w:type="dxa"/>
          </w:tcPr>
          <w:p w14:paraId="6CA93883" w14:textId="639CFF56" w:rsidR="00B94686" w:rsidRPr="00F43980" w:rsidRDefault="00B94686" w:rsidP="00B94686">
            <w:pPr>
              <w:overflowPunct/>
              <w:autoSpaceDE/>
              <w:autoSpaceDN/>
              <w:adjustRightInd/>
              <w:jc w:val="both"/>
              <w:rPr>
                <w:b/>
                <w:color w:val="FF0000"/>
                <w:sz w:val="24"/>
                <w:szCs w:val="24"/>
                <w:lang w:val="lt-LT"/>
              </w:rPr>
            </w:pPr>
          </w:p>
        </w:tc>
        <w:tc>
          <w:tcPr>
            <w:tcW w:w="7219" w:type="dxa"/>
            <w:gridSpan w:val="2"/>
          </w:tcPr>
          <w:p w14:paraId="7F1A6899" w14:textId="77777777" w:rsidR="00B94686" w:rsidRPr="00F43980" w:rsidRDefault="00B94686" w:rsidP="00B94686">
            <w:pPr>
              <w:overflowPunct/>
              <w:autoSpaceDE/>
              <w:autoSpaceDN/>
              <w:adjustRightInd/>
              <w:jc w:val="both"/>
              <w:rPr>
                <w:b/>
                <w:color w:val="FF0000"/>
                <w:sz w:val="24"/>
                <w:szCs w:val="24"/>
                <w:lang w:val="lt-LT"/>
              </w:rPr>
            </w:pPr>
          </w:p>
        </w:tc>
        <w:tc>
          <w:tcPr>
            <w:tcW w:w="4814" w:type="dxa"/>
            <w:gridSpan w:val="2"/>
          </w:tcPr>
          <w:p w14:paraId="51F9D56B" w14:textId="5A3A068E" w:rsidR="00B94686" w:rsidRPr="00F43980" w:rsidRDefault="00B94686" w:rsidP="00B94686">
            <w:pPr>
              <w:overflowPunct/>
              <w:autoSpaceDE/>
              <w:autoSpaceDN/>
              <w:adjustRightInd/>
              <w:jc w:val="both"/>
              <w:rPr>
                <w:b/>
                <w:color w:val="FF0000"/>
                <w:sz w:val="24"/>
                <w:szCs w:val="24"/>
                <w:lang w:val="lt-LT"/>
              </w:rPr>
            </w:pPr>
          </w:p>
        </w:tc>
      </w:tr>
      <w:tr w:rsidR="00B94686" w:rsidRPr="00F43980" w14:paraId="6BB1B6D7" w14:textId="787D38C4" w:rsidTr="00B94686">
        <w:trPr>
          <w:gridAfter w:val="2"/>
          <w:wAfter w:w="12043" w:type="dxa"/>
          <w:trHeight w:val="720"/>
        </w:trPr>
        <w:tc>
          <w:tcPr>
            <w:tcW w:w="4814" w:type="dxa"/>
          </w:tcPr>
          <w:p w14:paraId="3DFB185E" w14:textId="77777777" w:rsidR="00B94686" w:rsidRDefault="00B94686" w:rsidP="00B94686">
            <w:pPr>
              <w:overflowPunct/>
              <w:autoSpaceDE/>
              <w:autoSpaceDN/>
              <w:adjustRightInd/>
              <w:jc w:val="both"/>
              <w:rPr>
                <w:rFonts w:ascii="Calibri" w:hAnsi="Calibri"/>
                <w:b/>
                <w:color w:val="FF0000"/>
                <w:sz w:val="24"/>
                <w:szCs w:val="24"/>
                <w:lang w:val="lt-LT"/>
              </w:rPr>
            </w:pPr>
          </w:p>
          <w:p w14:paraId="3387616F" w14:textId="51A42B4B" w:rsidR="008F3490" w:rsidRPr="00F43980" w:rsidRDefault="008F3490" w:rsidP="00B94686">
            <w:pPr>
              <w:overflowPunct/>
              <w:autoSpaceDE/>
              <w:autoSpaceDN/>
              <w:adjustRightInd/>
              <w:jc w:val="both"/>
              <w:rPr>
                <w:rFonts w:ascii="Calibri" w:hAnsi="Calibri"/>
                <w:b/>
                <w:color w:val="FF0000"/>
                <w:sz w:val="24"/>
                <w:szCs w:val="24"/>
                <w:lang w:val="lt-LT"/>
              </w:rPr>
            </w:pPr>
          </w:p>
        </w:tc>
        <w:tc>
          <w:tcPr>
            <w:tcW w:w="7219" w:type="dxa"/>
            <w:gridSpan w:val="2"/>
          </w:tcPr>
          <w:p w14:paraId="2DDE5DDF" w14:textId="77777777" w:rsidR="00B94686" w:rsidRPr="00F43980" w:rsidRDefault="00B94686" w:rsidP="00B94686">
            <w:pPr>
              <w:overflowPunct/>
              <w:autoSpaceDE/>
              <w:autoSpaceDN/>
              <w:adjustRightInd/>
              <w:jc w:val="both"/>
              <w:rPr>
                <w:rFonts w:ascii="Calibri" w:hAnsi="Calibri"/>
                <w:b/>
                <w:color w:val="FF0000"/>
                <w:sz w:val="24"/>
                <w:szCs w:val="24"/>
                <w:lang w:val="lt-LT"/>
              </w:rPr>
            </w:pPr>
          </w:p>
        </w:tc>
        <w:tc>
          <w:tcPr>
            <w:tcW w:w="4814" w:type="dxa"/>
            <w:gridSpan w:val="2"/>
          </w:tcPr>
          <w:p w14:paraId="76F7C1AB" w14:textId="332BAED1" w:rsidR="00B94686" w:rsidRPr="00F43980" w:rsidRDefault="00B94686" w:rsidP="00B94686">
            <w:pPr>
              <w:overflowPunct/>
              <w:autoSpaceDE/>
              <w:autoSpaceDN/>
              <w:adjustRightInd/>
              <w:jc w:val="both"/>
              <w:rPr>
                <w:rFonts w:ascii="Calibri" w:hAnsi="Calibri"/>
                <w:b/>
                <w:color w:val="FF0000"/>
                <w:sz w:val="24"/>
                <w:szCs w:val="24"/>
                <w:lang w:val="lt-LT"/>
              </w:rPr>
            </w:pPr>
          </w:p>
        </w:tc>
      </w:tr>
    </w:tbl>
    <w:p w14:paraId="10F1F9E3" w14:textId="77777777" w:rsidR="00B94686" w:rsidRPr="00851019" w:rsidRDefault="00B94686" w:rsidP="00B94686">
      <w:pPr>
        <w:tabs>
          <w:tab w:val="left" w:pos="10552"/>
        </w:tabs>
        <w:rPr>
          <w:sz w:val="22"/>
          <w:szCs w:val="22"/>
          <w:lang w:val="lt-LT"/>
        </w:rPr>
      </w:pPr>
      <w:r w:rsidRPr="00851019">
        <w:rPr>
          <w:sz w:val="22"/>
          <w:szCs w:val="22"/>
          <w:lang w:val="lt-LT"/>
        </w:rPr>
        <w:t>Tiekėjas</w:t>
      </w:r>
    </w:p>
    <w:p w14:paraId="2E0C3C87" w14:textId="77777777" w:rsidR="00B94686" w:rsidRPr="00851019" w:rsidRDefault="00B94686" w:rsidP="00B94686">
      <w:pPr>
        <w:tabs>
          <w:tab w:val="left" w:pos="10552"/>
        </w:tabs>
        <w:rPr>
          <w:sz w:val="22"/>
          <w:szCs w:val="22"/>
          <w:lang w:val="lt-LT"/>
        </w:rPr>
      </w:pPr>
    </w:p>
    <w:tbl>
      <w:tblPr>
        <w:tblW w:w="14452" w:type="dxa"/>
        <w:tblLook w:val="04A0" w:firstRow="1" w:lastRow="0" w:firstColumn="1" w:lastColumn="0" w:noHBand="0" w:noVBand="1"/>
      </w:tblPr>
      <w:tblGrid>
        <w:gridCol w:w="14452"/>
      </w:tblGrid>
      <w:tr w:rsidR="00C075A8" w:rsidRPr="00C075A8" w14:paraId="1FC65654" w14:textId="77777777" w:rsidTr="00C075A8">
        <w:trPr>
          <w:trHeight w:val="1800"/>
        </w:trPr>
        <w:tc>
          <w:tcPr>
            <w:tcW w:w="4814" w:type="dxa"/>
            <w:hideMark/>
          </w:tcPr>
          <w:p w14:paraId="0D24D6E7" w14:textId="77777777" w:rsidR="00C075A8" w:rsidRPr="00C075A8" w:rsidRDefault="00C075A8" w:rsidP="00C075A8">
            <w:pPr>
              <w:overflowPunct/>
              <w:autoSpaceDE/>
              <w:autoSpaceDN/>
              <w:adjustRightInd/>
              <w:jc w:val="both"/>
              <w:rPr>
                <w:rFonts w:eastAsia="Calibri"/>
                <w:sz w:val="24"/>
                <w:szCs w:val="24"/>
                <w:lang w:val="lt-LT"/>
              </w:rPr>
            </w:pPr>
            <w:r w:rsidRPr="00C075A8">
              <w:rPr>
                <w:rFonts w:eastAsia="Calibri"/>
                <w:sz w:val="24"/>
                <w:szCs w:val="24"/>
                <w:lang w:val="lt-LT"/>
              </w:rPr>
              <w:t>UAB ,,Laukesta“</w:t>
            </w:r>
          </w:p>
          <w:p w14:paraId="59550115" w14:textId="77777777" w:rsidR="00C075A8" w:rsidRPr="00C075A8" w:rsidRDefault="00C075A8" w:rsidP="00C075A8">
            <w:pPr>
              <w:overflowPunct/>
              <w:autoSpaceDE/>
              <w:autoSpaceDN/>
              <w:adjustRightInd/>
              <w:jc w:val="both"/>
              <w:rPr>
                <w:rFonts w:eastAsia="Calibri"/>
                <w:sz w:val="24"/>
                <w:szCs w:val="24"/>
                <w:lang w:val="lt-LT"/>
              </w:rPr>
            </w:pPr>
            <w:r w:rsidRPr="00C075A8">
              <w:rPr>
                <w:rFonts w:eastAsia="Calibri"/>
                <w:sz w:val="24"/>
                <w:szCs w:val="24"/>
                <w:lang w:val="lt-LT"/>
              </w:rPr>
              <w:t>Įmonės kodas 305181027</w:t>
            </w:r>
          </w:p>
          <w:p w14:paraId="2D176011" w14:textId="77777777" w:rsidR="00C075A8" w:rsidRPr="00C075A8" w:rsidRDefault="00C075A8" w:rsidP="00C075A8">
            <w:pPr>
              <w:overflowPunct/>
              <w:autoSpaceDE/>
              <w:autoSpaceDN/>
              <w:adjustRightInd/>
              <w:jc w:val="both"/>
              <w:rPr>
                <w:rFonts w:eastAsia="Calibri"/>
                <w:sz w:val="24"/>
                <w:szCs w:val="24"/>
                <w:lang w:val="lt-LT"/>
              </w:rPr>
            </w:pPr>
            <w:r w:rsidRPr="00C075A8">
              <w:rPr>
                <w:rFonts w:eastAsia="Calibri"/>
                <w:sz w:val="24"/>
                <w:szCs w:val="24"/>
                <w:lang w:val="lt-LT"/>
              </w:rPr>
              <w:t>Partizanų g. 61-806, 49282 Kaunas</w:t>
            </w:r>
          </w:p>
          <w:p w14:paraId="74CD330E" w14:textId="77777777" w:rsidR="00C075A8" w:rsidRPr="00C075A8" w:rsidRDefault="00C075A8" w:rsidP="00C075A8">
            <w:pPr>
              <w:overflowPunct/>
              <w:autoSpaceDE/>
              <w:autoSpaceDN/>
              <w:adjustRightInd/>
              <w:jc w:val="both"/>
              <w:rPr>
                <w:rFonts w:eastAsia="Calibri"/>
                <w:sz w:val="24"/>
                <w:szCs w:val="24"/>
                <w:lang w:val="lt-LT"/>
              </w:rPr>
            </w:pPr>
            <w:r w:rsidRPr="00C075A8">
              <w:rPr>
                <w:rFonts w:eastAsia="Calibri"/>
                <w:sz w:val="24"/>
                <w:szCs w:val="24"/>
                <w:lang w:val="lt-LT"/>
              </w:rPr>
              <w:t>A.s.LT337044060008318806</w:t>
            </w:r>
          </w:p>
          <w:p w14:paraId="7F2C99D7" w14:textId="77777777" w:rsidR="00C075A8" w:rsidRPr="00C075A8" w:rsidRDefault="00C075A8" w:rsidP="00C075A8">
            <w:pPr>
              <w:overflowPunct/>
              <w:autoSpaceDE/>
              <w:autoSpaceDN/>
              <w:adjustRightInd/>
              <w:jc w:val="both"/>
              <w:rPr>
                <w:rFonts w:eastAsia="Calibri"/>
                <w:sz w:val="24"/>
                <w:szCs w:val="24"/>
                <w:lang w:val="lt-LT"/>
              </w:rPr>
            </w:pPr>
            <w:r w:rsidRPr="00C075A8">
              <w:rPr>
                <w:rFonts w:eastAsia="Calibri"/>
                <w:sz w:val="24"/>
                <w:szCs w:val="24"/>
                <w:lang w:val="lt-LT"/>
              </w:rPr>
              <w:t>AB SEB bankas</w:t>
            </w:r>
          </w:p>
          <w:p w14:paraId="6D16D3C0" w14:textId="77777777" w:rsidR="00C075A8" w:rsidRPr="00C075A8" w:rsidRDefault="00C075A8" w:rsidP="00C075A8">
            <w:pPr>
              <w:overflowPunct/>
              <w:autoSpaceDE/>
              <w:autoSpaceDN/>
              <w:adjustRightInd/>
              <w:jc w:val="both"/>
              <w:rPr>
                <w:b/>
                <w:sz w:val="24"/>
                <w:szCs w:val="24"/>
                <w:lang w:val="lt-LT"/>
              </w:rPr>
            </w:pPr>
            <w:r w:rsidRPr="00C075A8">
              <w:rPr>
                <w:rFonts w:eastAsia="Calibri"/>
                <w:sz w:val="24"/>
                <w:szCs w:val="24"/>
                <w:lang w:val="lt-LT"/>
              </w:rPr>
              <w:t>Banko kodas 70440</w:t>
            </w:r>
          </w:p>
        </w:tc>
      </w:tr>
      <w:tr w:rsidR="00C075A8" w:rsidRPr="00C075A8" w14:paraId="500FBFDB" w14:textId="77777777" w:rsidTr="00C075A8">
        <w:trPr>
          <w:trHeight w:val="720"/>
        </w:trPr>
        <w:tc>
          <w:tcPr>
            <w:tcW w:w="4814" w:type="dxa"/>
          </w:tcPr>
          <w:p w14:paraId="16EA8572" w14:textId="77777777" w:rsidR="00C075A8" w:rsidRPr="008F3490" w:rsidRDefault="00C075A8" w:rsidP="00C075A8">
            <w:pPr>
              <w:overflowPunct/>
              <w:autoSpaceDE/>
              <w:autoSpaceDN/>
              <w:adjustRightInd/>
              <w:jc w:val="both"/>
              <w:rPr>
                <w:rFonts w:ascii="Calibri" w:eastAsia="Calibri" w:hAnsi="Calibri"/>
                <w:sz w:val="24"/>
                <w:szCs w:val="24"/>
                <w:lang w:val="lt-LT"/>
              </w:rPr>
            </w:pPr>
          </w:p>
          <w:p w14:paraId="324820A6" w14:textId="77777777" w:rsidR="008F3490" w:rsidRDefault="008F3490" w:rsidP="00C075A8">
            <w:pPr>
              <w:tabs>
                <w:tab w:val="left" w:pos="2268"/>
                <w:tab w:val="left" w:pos="5670"/>
                <w:tab w:val="left" w:pos="6804"/>
              </w:tabs>
              <w:overflowPunct/>
              <w:autoSpaceDE/>
              <w:autoSpaceDN/>
              <w:adjustRightInd/>
              <w:rPr>
                <w:rFonts w:eastAsia="Calibri"/>
                <w:sz w:val="24"/>
                <w:szCs w:val="24"/>
                <w:lang w:val="lt-LT"/>
              </w:rPr>
            </w:pPr>
          </w:p>
          <w:p w14:paraId="3E0E3158" w14:textId="36F00DA4" w:rsidR="00C075A8" w:rsidRPr="008F3490" w:rsidRDefault="00C075A8" w:rsidP="00C075A8">
            <w:pPr>
              <w:tabs>
                <w:tab w:val="left" w:pos="2268"/>
                <w:tab w:val="left" w:pos="5670"/>
                <w:tab w:val="left" w:pos="6804"/>
              </w:tabs>
              <w:overflowPunct/>
              <w:autoSpaceDE/>
              <w:autoSpaceDN/>
              <w:adjustRightInd/>
              <w:rPr>
                <w:rFonts w:eastAsia="Calibri"/>
                <w:sz w:val="24"/>
                <w:szCs w:val="24"/>
                <w:lang w:val="lt-LT"/>
              </w:rPr>
            </w:pPr>
            <w:r w:rsidRPr="008F3490">
              <w:rPr>
                <w:rFonts w:eastAsia="Calibri"/>
                <w:sz w:val="24"/>
                <w:szCs w:val="24"/>
                <w:lang w:val="lt-LT"/>
              </w:rPr>
              <w:t>Viešųjų pirkimų specialistė Jolita Lapinskienė</w:t>
            </w:r>
          </w:p>
          <w:p w14:paraId="4187C905" w14:textId="77777777" w:rsidR="00C075A8" w:rsidRPr="008F3490" w:rsidRDefault="00C075A8" w:rsidP="00C075A8">
            <w:pPr>
              <w:tabs>
                <w:tab w:val="left" w:pos="2268"/>
                <w:tab w:val="left" w:pos="5670"/>
                <w:tab w:val="left" w:pos="6804"/>
              </w:tabs>
              <w:overflowPunct/>
              <w:autoSpaceDE/>
              <w:autoSpaceDN/>
              <w:adjustRightInd/>
              <w:rPr>
                <w:rFonts w:eastAsia="Calibri"/>
                <w:sz w:val="24"/>
                <w:szCs w:val="24"/>
                <w:lang w:val="lt-LT"/>
              </w:rPr>
            </w:pPr>
          </w:p>
          <w:p w14:paraId="1FE7EC85" w14:textId="77777777" w:rsidR="00C075A8" w:rsidRPr="008F3490" w:rsidRDefault="00C075A8" w:rsidP="00C075A8">
            <w:pPr>
              <w:tabs>
                <w:tab w:val="left" w:pos="2268"/>
                <w:tab w:val="left" w:pos="5670"/>
                <w:tab w:val="left" w:pos="6804"/>
              </w:tabs>
              <w:overflowPunct/>
              <w:autoSpaceDE/>
              <w:autoSpaceDN/>
              <w:adjustRightInd/>
              <w:rPr>
                <w:rFonts w:eastAsia="Calibri"/>
                <w:sz w:val="24"/>
                <w:szCs w:val="24"/>
                <w:lang w:val="lt-LT"/>
              </w:rPr>
            </w:pPr>
            <w:r w:rsidRPr="008F3490">
              <w:rPr>
                <w:rFonts w:eastAsia="Calibri"/>
                <w:sz w:val="24"/>
                <w:szCs w:val="24"/>
                <w:lang w:val="lt-LT"/>
              </w:rPr>
              <w:t>(parašas)</w:t>
            </w:r>
          </w:p>
          <w:p w14:paraId="1F698056" w14:textId="44D93A0F" w:rsidR="00C075A8" w:rsidRPr="008F3490" w:rsidRDefault="00C075A8" w:rsidP="00C075A8">
            <w:pPr>
              <w:overflowPunct/>
              <w:autoSpaceDE/>
              <w:autoSpaceDN/>
              <w:adjustRightInd/>
              <w:jc w:val="both"/>
              <w:rPr>
                <w:rFonts w:eastAsia="Calibri"/>
                <w:sz w:val="24"/>
                <w:szCs w:val="24"/>
                <w:lang w:val="lt-LT"/>
              </w:rPr>
            </w:pPr>
            <w:r w:rsidRPr="008F3490">
              <w:rPr>
                <w:rFonts w:eastAsia="Calibri"/>
                <w:sz w:val="24"/>
                <w:szCs w:val="24"/>
                <w:lang w:val="lt-LT"/>
              </w:rPr>
              <w:t xml:space="preserve"> </w:t>
            </w:r>
          </w:p>
          <w:p w14:paraId="2D6D2ACD" w14:textId="77777777" w:rsidR="00C075A8" w:rsidRPr="008F3490" w:rsidRDefault="00C075A8" w:rsidP="00C075A8">
            <w:pPr>
              <w:overflowPunct/>
              <w:autoSpaceDE/>
              <w:autoSpaceDN/>
              <w:adjustRightInd/>
              <w:jc w:val="both"/>
              <w:rPr>
                <w:rFonts w:ascii="Calibri" w:hAnsi="Calibri"/>
                <w:sz w:val="24"/>
                <w:szCs w:val="24"/>
                <w:lang w:val="lt-LT"/>
              </w:rPr>
            </w:pPr>
          </w:p>
        </w:tc>
      </w:tr>
    </w:tbl>
    <w:p w14:paraId="448885C2" w14:textId="5E21707B" w:rsidR="00883912" w:rsidRPr="00D84B7B" w:rsidRDefault="00883912" w:rsidP="00C075A8">
      <w:pPr>
        <w:tabs>
          <w:tab w:val="left" w:pos="10552"/>
        </w:tabs>
        <w:rPr>
          <w:color w:val="FF0000"/>
          <w:sz w:val="24"/>
        </w:rPr>
      </w:pPr>
    </w:p>
    <w:sectPr w:rsidR="00883912" w:rsidRPr="00D84B7B" w:rsidSect="000F0FAA">
      <w:type w:val="continuous"/>
      <w:pgSz w:w="16838" w:h="11906" w:orient="landscape"/>
      <w:pgMar w:top="1135" w:right="678" w:bottom="567" w:left="1134" w:header="567" w:footer="567" w:gutter="0"/>
      <w:cols w:num="2"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F64B0" w14:textId="77777777" w:rsidR="0055686E" w:rsidRDefault="0055686E" w:rsidP="002224FF">
      <w:r>
        <w:separator/>
      </w:r>
    </w:p>
  </w:endnote>
  <w:endnote w:type="continuationSeparator" w:id="0">
    <w:p w14:paraId="3E6AAC1D" w14:textId="77777777" w:rsidR="0055686E" w:rsidRDefault="0055686E" w:rsidP="00222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EC Square Sans Pro">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AEC18" w14:textId="77D62F5F" w:rsidR="00081FA6" w:rsidRPr="001C345F" w:rsidRDefault="00081FA6" w:rsidP="00081FA6">
    <w:pPr>
      <w:pStyle w:val="Porat"/>
      <w:rPr>
        <w:lang w:val="lt-LT"/>
      </w:rPr>
    </w:pPr>
    <w:r w:rsidRPr="001C345F">
      <w:rPr>
        <w:vertAlign w:val="superscript"/>
        <w:lang w:val="lt-LT"/>
      </w:rPr>
      <w:t>1</w:t>
    </w:r>
    <w:r w:rsidRPr="001C345F">
      <w:rPr>
        <w:lang w:val="lt-LT"/>
      </w:rPr>
      <w:t xml:space="preserve">Prekės nomenklatūrinis numeris (kodas) – komercinės reikšmės neturintis identifikacinis numeris, kurio reikšmė nurodoma </w:t>
    </w:r>
    <w:r w:rsidR="002A7055">
      <w:rPr>
        <w:lang w:val="lt-LT"/>
      </w:rPr>
      <w:t>P</w:t>
    </w:r>
    <w:r w:rsidR="002A7055" w:rsidRPr="001C345F">
      <w:rPr>
        <w:lang w:val="lt-LT"/>
      </w:rPr>
      <w:t>ag</w:t>
    </w:r>
    <w:r w:rsidR="002A7055">
      <w:rPr>
        <w:lang w:val="lt-LT"/>
      </w:rPr>
      <w:t xml:space="preserve">rindinės </w:t>
    </w:r>
    <w:r>
      <w:rPr>
        <w:lang w:val="lt-LT"/>
      </w:rPr>
      <w:t>sutarties projekto 1.5</w:t>
    </w:r>
    <w:r w:rsidRPr="001C345F">
      <w:rPr>
        <w:lang w:val="lt-LT"/>
      </w:rPr>
      <w:t xml:space="preserve"> papunktyje.</w:t>
    </w:r>
  </w:p>
  <w:p w14:paraId="1F403FF2" w14:textId="530B1A18" w:rsidR="00081FA6" w:rsidRDefault="00081FA6" w:rsidP="00081FA6">
    <w:pPr>
      <w:pStyle w:val="Porat"/>
      <w:rPr>
        <w:bCs/>
        <w:lang w:val="lt-LT"/>
      </w:rPr>
    </w:pPr>
    <w:r w:rsidRPr="001C345F">
      <w:rPr>
        <w:vertAlign w:val="superscript"/>
        <w:lang w:val="lt-LT"/>
      </w:rPr>
      <w:t>2</w:t>
    </w:r>
    <w:r w:rsidRPr="001C345F">
      <w:rPr>
        <w:lang w:val="lt-LT"/>
      </w:rPr>
      <w:t>Prekės gamintojas</w:t>
    </w:r>
    <w:r>
      <w:rPr>
        <w:lang w:val="lt-LT"/>
      </w:rPr>
      <w:t xml:space="preserve"> –</w:t>
    </w:r>
    <w:r w:rsidRPr="001C345F">
      <w:rPr>
        <w:lang w:val="lt-LT"/>
      </w:rPr>
      <w:t xml:space="preserve"> </w:t>
    </w:r>
    <w:r w:rsidRPr="001C345F">
      <w:rPr>
        <w:bCs/>
        <w:lang w:val="lt-LT"/>
      </w:rPr>
      <w:t xml:space="preserve">Tiekėjas gali </w:t>
    </w:r>
    <w:r>
      <w:rPr>
        <w:bCs/>
        <w:lang w:val="lt-LT"/>
      </w:rPr>
      <w:t>nurodyti</w:t>
    </w:r>
    <w:r w:rsidRPr="001C345F">
      <w:rPr>
        <w:bCs/>
        <w:lang w:val="lt-LT"/>
      </w:rPr>
      <w:t xml:space="preserve"> daugiau negu vieno gamintojo</w:t>
    </w:r>
    <w:r>
      <w:rPr>
        <w:bCs/>
        <w:lang w:val="lt-LT"/>
      </w:rPr>
      <w:t xml:space="preserve"> </w:t>
    </w:r>
    <w:r w:rsidRPr="001C345F">
      <w:rPr>
        <w:bCs/>
        <w:lang w:val="lt-LT"/>
      </w:rPr>
      <w:t xml:space="preserve">prekę, kuri atitinka </w:t>
    </w:r>
    <w:r w:rsidR="00492D73">
      <w:rPr>
        <w:bCs/>
        <w:lang w:val="lt-LT"/>
      </w:rPr>
      <w:t>techninėje specifikacijoje nurodytus</w:t>
    </w:r>
    <w:r w:rsidRPr="001C345F">
      <w:rPr>
        <w:bCs/>
        <w:lang w:val="lt-LT"/>
      </w:rPr>
      <w:t xml:space="preserve"> reikalavimus.</w:t>
    </w:r>
  </w:p>
  <w:p w14:paraId="0F24714C" w14:textId="77777777" w:rsidR="00C63ED7" w:rsidRPr="005D54E5" w:rsidRDefault="00C63ED7" w:rsidP="00C63ED7">
    <w:pPr>
      <w:pStyle w:val="Porat"/>
      <w:jc w:val="both"/>
      <w:rPr>
        <w:bCs/>
        <w:lang w:val="lt-LT"/>
      </w:rPr>
    </w:pPr>
    <w:r>
      <w:rPr>
        <w:bCs/>
        <w:vertAlign w:val="superscript"/>
        <w:lang w:val="lt-LT"/>
      </w:rPr>
      <w:t>3</w:t>
    </w:r>
    <w:r>
      <w:rPr>
        <w:bCs/>
        <w:lang w:val="lt-LT"/>
      </w:rPr>
      <w:t xml:space="preserve">Prekės klasė – Tiekėjas </w:t>
    </w:r>
    <w:r w:rsidRPr="005D54E5">
      <w:rPr>
        <w:bCs/>
        <w:lang w:val="lt-LT"/>
      </w:rPr>
      <w:t>nurodydamas klasę, turi pateikti visų siūlomų skirtingų prekių nurodytą klasę įrodančius dokumentus.</w:t>
    </w:r>
  </w:p>
  <w:p w14:paraId="43B8D830" w14:textId="2D21A6F9" w:rsidR="00B13655" w:rsidRPr="00B13655" w:rsidRDefault="00C63ED7" w:rsidP="00B13655">
    <w:pPr>
      <w:overflowPunct/>
      <w:autoSpaceDE/>
      <w:autoSpaceDN/>
      <w:adjustRightInd/>
      <w:jc w:val="both"/>
      <w:rPr>
        <w:lang w:val="lt-LT"/>
      </w:rPr>
    </w:pPr>
    <w:r w:rsidRPr="005D54E5">
      <w:rPr>
        <w:bCs/>
        <w:vertAlign w:val="superscript"/>
        <w:lang w:val="lt-LT"/>
      </w:rPr>
      <w:t>4</w:t>
    </w:r>
    <w:r w:rsidR="00CF09F2" w:rsidRPr="005D54E5">
      <w:rPr>
        <w:lang w:val="lt-LT"/>
      </w:rPr>
      <w:t xml:space="preserve">Su pasiūlymu pateikto dokumento, kuriame yra atitiktį </w:t>
    </w:r>
    <w:r w:rsidR="00BD0560" w:rsidRPr="005D54E5">
      <w:rPr>
        <w:bCs/>
        <w:lang w:val="lt-LT"/>
      </w:rPr>
      <w:t xml:space="preserve">3 stulpelio reikalavimams </w:t>
    </w:r>
    <w:r w:rsidR="00CF09F2" w:rsidRPr="005D54E5">
      <w:rPr>
        <w:lang w:val="lt-LT"/>
      </w:rPr>
      <w:t>patvirtinantys duomenys,</w:t>
    </w:r>
    <w:r w:rsidR="00CF09F2" w:rsidRPr="005D54E5">
      <w:rPr>
        <w:color w:val="000000"/>
        <w:lang w:val="lt-LT" w:eastAsia="lt-LT"/>
      </w:rPr>
      <w:t xml:space="preserve"> failo pavadinimas</w:t>
    </w:r>
    <w:r w:rsidR="002A7055" w:rsidRPr="005D54E5">
      <w:rPr>
        <w:color w:val="000000"/>
        <w:lang w:val="lt-LT" w:eastAsia="lt-LT"/>
      </w:rPr>
      <w:t xml:space="preserve">. Tiekėjas turi nurodyti </w:t>
    </w:r>
    <w:r w:rsidR="00866AC8" w:rsidRPr="005D54E5">
      <w:rPr>
        <w:color w:val="000000"/>
        <w:lang w:val="lt-LT" w:eastAsia="lt-LT"/>
      </w:rPr>
      <w:t xml:space="preserve">pateikiamų dokumentų, kuriuose yra atitiktį </w:t>
    </w:r>
    <w:r w:rsidR="00BD0560" w:rsidRPr="005D54E5">
      <w:rPr>
        <w:bCs/>
        <w:lang w:val="lt-LT"/>
      </w:rPr>
      <w:t xml:space="preserve">3 stulpelio reikalavimams </w:t>
    </w:r>
    <w:r w:rsidR="00866AC8" w:rsidRPr="005D54E5">
      <w:rPr>
        <w:color w:val="000000"/>
        <w:lang w:val="lt-LT" w:eastAsia="lt-LT"/>
      </w:rPr>
      <w:t>patvirtinantys duomenys, failų pavadinimu</w:t>
    </w:r>
    <w:r w:rsidR="00977ED5" w:rsidRPr="005D54E5">
      <w:rPr>
        <w:color w:val="000000"/>
        <w:lang w:val="lt-LT" w:eastAsia="lt-LT"/>
      </w:rPr>
      <w:t>s dėl visų siūlomų skirtingų prekių</w:t>
    </w:r>
    <w:r w:rsidR="00866AC8" w:rsidRPr="005D54E5">
      <w:rPr>
        <w:color w:val="000000"/>
        <w:lang w:val="lt-LT" w:eastAsia="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F561C" w14:textId="77777777" w:rsidR="0055686E" w:rsidRDefault="0055686E" w:rsidP="002224FF">
      <w:r>
        <w:separator/>
      </w:r>
    </w:p>
  </w:footnote>
  <w:footnote w:type="continuationSeparator" w:id="0">
    <w:p w14:paraId="12E51E52" w14:textId="77777777" w:rsidR="0055686E" w:rsidRDefault="0055686E" w:rsidP="00222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3476309"/>
      <w:docPartObj>
        <w:docPartGallery w:val="Page Numbers (Top of Page)"/>
        <w:docPartUnique/>
      </w:docPartObj>
    </w:sdtPr>
    <w:sdtEndPr/>
    <w:sdtContent>
      <w:p w14:paraId="5050C841" w14:textId="14DFC970" w:rsidR="007477B6" w:rsidRDefault="007477B6">
        <w:pPr>
          <w:pStyle w:val="Antrats"/>
          <w:jc w:val="center"/>
        </w:pPr>
        <w:r>
          <w:fldChar w:fldCharType="begin"/>
        </w:r>
        <w:r>
          <w:instrText>PAGE   \* MERGEFORMAT</w:instrText>
        </w:r>
        <w:r>
          <w:fldChar w:fldCharType="separate"/>
        </w:r>
        <w:r w:rsidR="00D84B7B" w:rsidRPr="00D84B7B">
          <w:rPr>
            <w:noProof/>
            <w:lang w:val="lt-LT"/>
          </w:rPr>
          <w:t>5</w:t>
        </w:r>
        <w:r>
          <w:fldChar w:fldCharType="end"/>
        </w:r>
      </w:p>
    </w:sdtContent>
  </w:sdt>
  <w:p w14:paraId="6451299A" w14:textId="12D6AA52" w:rsidR="009B7171" w:rsidRPr="00F476D9" w:rsidRDefault="009B7171" w:rsidP="00F476D9">
    <w:pPr>
      <w:pStyle w:val="Antrats"/>
      <w:jc w:val="right"/>
      <w:rPr>
        <w:bCs/>
        <w:sz w:val="24"/>
        <w:szCs w:val="24"/>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42DF0" w14:textId="0A97FD08" w:rsidR="00D84B7B" w:rsidRPr="00682A5B" w:rsidRDefault="00D84B7B" w:rsidP="00D84B7B">
    <w:pPr>
      <w:pStyle w:val="Antrats"/>
      <w:ind w:left="10206"/>
      <w:rPr>
        <w:sz w:val="24"/>
        <w:szCs w:val="24"/>
        <w:lang w:val="lt-LT"/>
      </w:rPr>
    </w:pPr>
    <w:r w:rsidRPr="00682A5B">
      <w:rPr>
        <w:sz w:val="24"/>
        <w:szCs w:val="24"/>
        <w:lang w:val="lt-LT"/>
      </w:rPr>
      <w:t>202</w:t>
    </w:r>
    <w:r w:rsidR="008F46A0">
      <w:rPr>
        <w:sz w:val="24"/>
        <w:szCs w:val="24"/>
        <w:lang w:val="lt-LT"/>
      </w:rPr>
      <w:t>4</w:t>
    </w:r>
    <w:r w:rsidRPr="00682A5B">
      <w:rPr>
        <w:sz w:val="24"/>
        <w:szCs w:val="24"/>
        <w:lang w:val="lt-LT"/>
      </w:rPr>
      <w:t xml:space="preserve"> m.</w:t>
    </w:r>
    <w:r w:rsidR="00F43980">
      <w:rPr>
        <w:sz w:val="24"/>
        <w:szCs w:val="24"/>
        <w:lang w:val="lt-LT"/>
      </w:rPr>
      <w:t xml:space="preserve"> gruodžio  1</w:t>
    </w:r>
    <w:r w:rsidR="004D11B9">
      <w:rPr>
        <w:sz w:val="24"/>
        <w:szCs w:val="24"/>
        <w:lang w:val="lt-LT"/>
      </w:rPr>
      <w:t>1</w:t>
    </w:r>
    <w:r w:rsidR="00F43980">
      <w:rPr>
        <w:sz w:val="24"/>
        <w:szCs w:val="24"/>
        <w:lang w:val="lt-LT"/>
      </w:rPr>
      <w:t xml:space="preserve"> </w:t>
    </w:r>
    <w:r w:rsidRPr="00682A5B">
      <w:rPr>
        <w:sz w:val="24"/>
        <w:szCs w:val="24"/>
        <w:lang w:val="lt-LT"/>
      </w:rPr>
      <w:t>d.</w:t>
    </w:r>
  </w:p>
  <w:p w14:paraId="7AB3150B" w14:textId="47B00830" w:rsidR="00D84B7B" w:rsidRDefault="00D84B7B" w:rsidP="00D84B7B">
    <w:pPr>
      <w:pStyle w:val="Antrats"/>
      <w:ind w:left="10206"/>
      <w:rPr>
        <w:sz w:val="24"/>
        <w:szCs w:val="24"/>
        <w:lang w:val="lt-LT"/>
      </w:rPr>
    </w:pPr>
    <w:r w:rsidRPr="00682A5B">
      <w:rPr>
        <w:sz w:val="24"/>
        <w:szCs w:val="24"/>
        <w:lang w:val="lt-LT"/>
      </w:rPr>
      <w:t>Maisto produktų (viš</w:t>
    </w:r>
    <w:r>
      <w:rPr>
        <w:sz w:val="24"/>
        <w:szCs w:val="24"/>
        <w:lang w:val="lt-LT"/>
      </w:rPr>
      <w:t>tienos) centralizuoto pirkimo pagrindinės</w:t>
    </w:r>
    <w:r w:rsidRPr="00682A5B">
      <w:rPr>
        <w:sz w:val="24"/>
        <w:szCs w:val="24"/>
        <w:lang w:val="lt-LT"/>
      </w:rPr>
      <w:t xml:space="preserve"> sutarties Nr.</w:t>
    </w:r>
    <w:r w:rsidR="00F43980">
      <w:rPr>
        <w:sz w:val="24"/>
        <w:szCs w:val="24"/>
        <w:lang w:val="lt-LT"/>
      </w:rPr>
      <w:t>KLU202</w:t>
    </w:r>
    <w:r w:rsidR="008F46A0">
      <w:rPr>
        <w:sz w:val="24"/>
        <w:szCs w:val="24"/>
        <w:lang w:val="lt-LT"/>
      </w:rPr>
      <w:t>4</w:t>
    </w:r>
    <w:r w:rsidR="00F43980">
      <w:rPr>
        <w:sz w:val="24"/>
        <w:szCs w:val="24"/>
        <w:lang w:val="lt-LT"/>
      </w:rPr>
      <w:t>/12/1</w:t>
    </w:r>
    <w:r w:rsidR="004D11B9">
      <w:rPr>
        <w:sz w:val="24"/>
        <w:szCs w:val="24"/>
        <w:lang w:val="lt-LT"/>
      </w:rPr>
      <w:t>1</w:t>
    </w:r>
  </w:p>
  <w:p w14:paraId="5BF25D24" w14:textId="274EE389" w:rsidR="00B30D28" w:rsidRDefault="00BC5222" w:rsidP="00D84B7B">
    <w:pPr>
      <w:pStyle w:val="Antrats"/>
      <w:ind w:firstLine="10206"/>
      <w:rPr>
        <w:sz w:val="24"/>
        <w:szCs w:val="24"/>
        <w:lang w:val="lt-LT"/>
      </w:rPr>
    </w:pPr>
    <w:r w:rsidRPr="00081FA6">
      <w:rPr>
        <w:sz w:val="24"/>
        <w:szCs w:val="24"/>
        <w:lang w:val="lt-LT"/>
      </w:rPr>
      <w:t>P</w:t>
    </w:r>
    <w:r w:rsidR="00D84B7B" w:rsidRPr="00081FA6">
      <w:rPr>
        <w:sz w:val="24"/>
        <w:szCs w:val="24"/>
        <w:lang w:val="lt-LT"/>
      </w:rPr>
      <w:t>riedas</w:t>
    </w:r>
  </w:p>
  <w:p w14:paraId="770C9CE4" w14:textId="7BB1B0E4" w:rsidR="00BC5222" w:rsidRPr="00D84B7B" w:rsidRDefault="00BC5222" w:rsidP="00D84B7B">
    <w:pPr>
      <w:pStyle w:val="Antrats"/>
      <w:ind w:firstLine="10206"/>
    </w:pPr>
    <w:r>
      <w:rPr>
        <w:sz w:val="24"/>
        <w:szCs w:val="24"/>
        <w:lang w:val="lt-LT"/>
      </w:rPr>
      <w:t>2025-07-10 redakcija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25828"/>
    <w:multiLevelType w:val="hybridMultilevel"/>
    <w:tmpl w:val="1046A5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84206C6"/>
    <w:multiLevelType w:val="hybridMultilevel"/>
    <w:tmpl w:val="5F5CC06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43A233E"/>
    <w:multiLevelType w:val="hybridMultilevel"/>
    <w:tmpl w:val="7B585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25458DA"/>
    <w:multiLevelType w:val="hybridMultilevel"/>
    <w:tmpl w:val="81C032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D25"/>
    <w:rsid w:val="000000A8"/>
    <w:rsid w:val="000031F7"/>
    <w:rsid w:val="000035ED"/>
    <w:rsid w:val="000043D6"/>
    <w:rsid w:val="00005236"/>
    <w:rsid w:val="0000643F"/>
    <w:rsid w:val="00012A74"/>
    <w:rsid w:val="00014562"/>
    <w:rsid w:val="000173A3"/>
    <w:rsid w:val="00030521"/>
    <w:rsid w:val="00031764"/>
    <w:rsid w:val="0003259A"/>
    <w:rsid w:val="00036CE5"/>
    <w:rsid w:val="00043E52"/>
    <w:rsid w:val="00044668"/>
    <w:rsid w:val="00045306"/>
    <w:rsid w:val="00050630"/>
    <w:rsid w:val="00050C74"/>
    <w:rsid w:val="00050D05"/>
    <w:rsid w:val="00051A44"/>
    <w:rsid w:val="00051C70"/>
    <w:rsid w:val="000561A7"/>
    <w:rsid w:val="000571D5"/>
    <w:rsid w:val="000571F4"/>
    <w:rsid w:val="0006426B"/>
    <w:rsid w:val="00073B22"/>
    <w:rsid w:val="0007414B"/>
    <w:rsid w:val="00076E4F"/>
    <w:rsid w:val="00081409"/>
    <w:rsid w:val="00081FA6"/>
    <w:rsid w:val="00084101"/>
    <w:rsid w:val="0009349E"/>
    <w:rsid w:val="000A0C1C"/>
    <w:rsid w:val="000A2D9E"/>
    <w:rsid w:val="000A5194"/>
    <w:rsid w:val="000A6EDB"/>
    <w:rsid w:val="000A798C"/>
    <w:rsid w:val="000B01EA"/>
    <w:rsid w:val="000B3E05"/>
    <w:rsid w:val="000B4A98"/>
    <w:rsid w:val="000B7579"/>
    <w:rsid w:val="000C1339"/>
    <w:rsid w:val="000C7FB6"/>
    <w:rsid w:val="000D17CE"/>
    <w:rsid w:val="000D1DEB"/>
    <w:rsid w:val="000D3297"/>
    <w:rsid w:val="000D704E"/>
    <w:rsid w:val="000E3F94"/>
    <w:rsid w:val="000F0FAA"/>
    <w:rsid w:val="000F253C"/>
    <w:rsid w:val="000F4893"/>
    <w:rsid w:val="000F6D50"/>
    <w:rsid w:val="0010634B"/>
    <w:rsid w:val="0010652B"/>
    <w:rsid w:val="00111D5C"/>
    <w:rsid w:val="00112F3D"/>
    <w:rsid w:val="00113979"/>
    <w:rsid w:val="001166DE"/>
    <w:rsid w:val="00122EFD"/>
    <w:rsid w:val="00125732"/>
    <w:rsid w:val="001269DB"/>
    <w:rsid w:val="00132D30"/>
    <w:rsid w:val="00134422"/>
    <w:rsid w:val="00134A87"/>
    <w:rsid w:val="001362CA"/>
    <w:rsid w:val="00140195"/>
    <w:rsid w:val="00141D6E"/>
    <w:rsid w:val="00143014"/>
    <w:rsid w:val="001440F5"/>
    <w:rsid w:val="00144E17"/>
    <w:rsid w:val="001470B7"/>
    <w:rsid w:val="001610EE"/>
    <w:rsid w:val="001623F5"/>
    <w:rsid w:val="001657DB"/>
    <w:rsid w:val="00167A24"/>
    <w:rsid w:val="00171512"/>
    <w:rsid w:val="00173464"/>
    <w:rsid w:val="001736F1"/>
    <w:rsid w:val="001738BE"/>
    <w:rsid w:val="00176917"/>
    <w:rsid w:val="00176B13"/>
    <w:rsid w:val="00194C42"/>
    <w:rsid w:val="00194DE4"/>
    <w:rsid w:val="00196854"/>
    <w:rsid w:val="00196EEA"/>
    <w:rsid w:val="00197D25"/>
    <w:rsid w:val="001A7B85"/>
    <w:rsid w:val="001A7C28"/>
    <w:rsid w:val="001B3691"/>
    <w:rsid w:val="001B677B"/>
    <w:rsid w:val="001C1B2C"/>
    <w:rsid w:val="001C2FED"/>
    <w:rsid w:val="001C32F0"/>
    <w:rsid w:val="001C345F"/>
    <w:rsid w:val="001C3B3B"/>
    <w:rsid w:val="001C6442"/>
    <w:rsid w:val="001E22F7"/>
    <w:rsid w:val="001E2C65"/>
    <w:rsid w:val="001F0793"/>
    <w:rsid w:val="001F47EC"/>
    <w:rsid w:val="0020098F"/>
    <w:rsid w:val="00202A16"/>
    <w:rsid w:val="0020602B"/>
    <w:rsid w:val="0021281E"/>
    <w:rsid w:val="00214C4B"/>
    <w:rsid w:val="002161BC"/>
    <w:rsid w:val="002224FF"/>
    <w:rsid w:val="002228DE"/>
    <w:rsid w:val="00223051"/>
    <w:rsid w:val="00223262"/>
    <w:rsid w:val="00225041"/>
    <w:rsid w:val="00231105"/>
    <w:rsid w:val="00231FE4"/>
    <w:rsid w:val="002356EE"/>
    <w:rsid w:val="002374E0"/>
    <w:rsid w:val="002375F3"/>
    <w:rsid w:val="0024081B"/>
    <w:rsid w:val="002447D5"/>
    <w:rsid w:val="00250176"/>
    <w:rsid w:val="00250E52"/>
    <w:rsid w:val="002514A2"/>
    <w:rsid w:val="00252DF1"/>
    <w:rsid w:val="00253233"/>
    <w:rsid w:val="002570B6"/>
    <w:rsid w:val="00264796"/>
    <w:rsid w:val="00267394"/>
    <w:rsid w:val="00274A1C"/>
    <w:rsid w:val="002770EE"/>
    <w:rsid w:val="00277907"/>
    <w:rsid w:val="0028086A"/>
    <w:rsid w:val="0028422F"/>
    <w:rsid w:val="00285B0C"/>
    <w:rsid w:val="00292184"/>
    <w:rsid w:val="002A485D"/>
    <w:rsid w:val="002A53E8"/>
    <w:rsid w:val="002A7055"/>
    <w:rsid w:val="002B6767"/>
    <w:rsid w:val="002B7772"/>
    <w:rsid w:val="002C1615"/>
    <w:rsid w:val="002C224D"/>
    <w:rsid w:val="002C7B45"/>
    <w:rsid w:val="002D1842"/>
    <w:rsid w:val="002D20E7"/>
    <w:rsid w:val="002D3101"/>
    <w:rsid w:val="002D7436"/>
    <w:rsid w:val="002D7A49"/>
    <w:rsid w:val="002E1AD0"/>
    <w:rsid w:val="002E368B"/>
    <w:rsid w:val="002E6826"/>
    <w:rsid w:val="002F1805"/>
    <w:rsid w:val="002F70B8"/>
    <w:rsid w:val="002F7713"/>
    <w:rsid w:val="003045E1"/>
    <w:rsid w:val="00305D90"/>
    <w:rsid w:val="00307C34"/>
    <w:rsid w:val="0031091E"/>
    <w:rsid w:val="00313051"/>
    <w:rsid w:val="00313201"/>
    <w:rsid w:val="00313653"/>
    <w:rsid w:val="00316593"/>
    <w:rsid w:val="00323103"/>
    <w:rsid w:val="00324B9A"/>
    <w:rsid w:val="00325401"/>
    <w:rsid w:val="00331BC8"/>
    <w:rsid w:val="003356A9"/>
    <w:rsid w:val="003364E7"/>
    <w:rsid w:val="00343C95"/>
    <w:rsid w:val="003459CB"/>
    <w:rsid w:val="003475DA"/>
    <w:rsid w:val="003544DA"/>
    <w:rsid w:val="00355FD9"/>
    <w:rsid w:val="0036344C"/>
    <w:rsid w:val="00364F42"/>
    <w:rsid w:val="00366E0D"/>
    <w:rsid w:val="003709BA"/>
    <w:rsid w:val="00371577"/>
    <w:rsid w:val="00372603"/>
    <w:rsid w:val="00372EBC"/>
    <w:rsid w:val="00373715"/>
    <w:rsid w:val="0038409D"/>
    <w:rsid w:val="003861EC"/>
    <w:rsid w:val="003900AE"/>
    <w:rsid w:val="00391FD3"/>
    <w:rsid w:val="0039303F"/>
    <w:rsid w:val="0039360B"/>
    <w:rsid w:val="00394861"/>
    <w:rsid w:val="003B097E"/>
    <w:rsid w:val="003C0448"/>
    <w:rsid w:val="003C04B8"/>
    <w:rsid w:val="003C0E29"/>
    <w:rsid w:val="003C15EF"/>
    <w:rsid w:val="003C6462"/>
    <w:rsid w:val="003D0179"/>
    <w:rsid w:val="003D2989"/>
    <w:rsid w:val="003D5527"/>
    <w:rsid w:val="003D7DD2"/>
    <w:rsid w:val="003E2766"/>
    <w:rsid w:val="003E4FB1"/>
    <w:rsid w:val="003F1C08"/>
    <w:rsid w:val="00403393"/>
    <w:rsid w:val="00406728"/>
    <w:rsid w:val="0041122C"/>
    <w:rsid w:val="0041423B"/>
    <w:rsid w:val="00417B03"/>
    <w:rsid w:val="004215A4"/>
    <w:rsid w:val="004220C2"/>
    <w:rsid w:val="00440FC6"/>
    <w:rsid w:val="00445CB3"/>
    <w:rsid w:val="00446477"/>
    <w:rsid w:val="0045034A"/>
    <w:rsid w:val="004559B6"/>
    <w:rsid w:val="00455FB5"/>
    <w:rsid w:val="0046024B"/>
    <w:rsid w:val="00464FA9"/>
    <w:rsid w:val="00470A33"/>
    <w:rsid w:val="00470F23"/>
    <w:rsid w:val="004746CE"/>
    <w:rsid w:val="00475E18"/>
    <w:rsid w:val="00485E91"/>
    <w:rsid w:val="00486296"/>
    <w:rsid w:val="00491C85"/>
    <w:rsid w:val="00492D73"/>
    <w:rsid w:val="00496CAF"/>
    <w:rsid w:val="00497222"/>
    <w:rsid w:val="004A1606"/>
    <w:rsid w:val="004A53F5"/>
    <w:rsid w:val="004A5E6A"/>
    <w:rsid w:val="004B41C2"/>
    <w:rsid w:val="004B4D54"/>
    <w:rsid w:val="004B4E68"/>
    <w:rsid w:val="004B6080"/>
    <w:rsid w:val="004B6A08"/>
    <w:rsid w:val="004C273F"/>
    <w:rsid w:val="004C3A85"/>
    <w:rsid w:val="004D11B9"/>
    <w:rsid w:val="004D1BBE"/>
    <w:rsid w:val="004E0EB7"/>
    <w:rsid w:val="004E616C"/>
    <w:rsid w:val="004F19C6"/>
    <w:rsid w:val="004F5FAD"/>
    <w:rsid w:val="00503D5B"/>
    <w:rsid w:val="00503DCC"/>
    <w:rsid w:val="005156C7"/>
    <w:rsid w:val="005202D8"/>
    <w:rsid w:val="00520FD9"/>
    <w:rsid w:val="00522CB0"/>
    <w:rsid w:val="005257C6"/>
    <w:rsid w:val="00526808"/>
    <w:rsid w:val="0053113A"/>
    <w:rsid w:val="00532A36"/>
    <w:rsid w:val="00534A1F"/>
    <w:rsid w:val="00552CD0"/>
    <w:rsid w:val="00553545"/>
    <w:rsid w:val="00554A5B"/>
    <w:rsid w:val="0055546B"/>
    <w:rsid w:val="0055686E"/>
    <w:rsid w:val="00561A51"/>
    <w:rsid w:val="00562870"/>
    <w:rsid w:val="00563D1E"/>
    <w:rsid w:val="00567569"/>
    <w:rsid w:val="00571E54"/>
    <w:rsid w:val="005773CB"/>
    <w:rsid w:val="0058546E"/>
    <w:rsid w:val="00591D28"/>
    <w:rsid w:val="00591EE1"/>
    <w:rsid w:val="00592077"/>
    <w:rsid w:val="0059222F"/>
    <w:rsid w:val="00596160"/>
    <w:rsid w:val="005A136C"/>
    <w:rsid w:val="005B0543"/>
    <w:rsid w:val="005B45F8"/>
    <w:rsid w:val="005B4F4D"/>
    <w:rsid w:val="005C1127"/>
    <w:rsid w:val="005C35DF"/>
    <w:rsid w:val="005C36F6"/>
    <w:rsid w:val="005D035C"/>
    <w:rsid w:val="005D1473"/>
    <w:rsid w:val="005D3DAE"/>
    <w:rsid w:val="005D54E5"/>
    <w:rsid w:val="005D7469"/>
    <w:rsid w:val="005E72B6"/>
    <w:rsid w:val="005F524E"/>
    <w:rsid w:val="00601B0C"/>
    <w:rsid w:val="00606456"/>
    <w:rsid w:val="00612A7D"/>
    <w:rsid w:val="0061431A"/>
    <w:rsid w:val="00615580"/>
    <w:rsid w:val="00617620"/>
    <w:rsid w:val="00623820"/>
    <w:rsid w:val="00631AC2"/>
    <w:rsid w:val="00633BFF"/>
    <w:rsid w:val="00636BE1"/>
    <w:rsid w:val="00636DDB"/>
    <w:rsid w:val="00641C94"/>
    <w:rsid w:val="00642401"/>
    <w:rsid w:val="0064341D"/>
    <w:rsid w:val="00643A5C"/>
    <w:rsid w:val="00644514"/>
    <w:rsid w:val="0065265A"/>
    <w:rsid w:val="00652F5B"/>
    <w:rsid w:val="00653322"/>
    <w:rsid w:val="00654FF2"/>
    <w:rsid w:val="00655032"/>
    <w:rsid w:val="00657650"/>
    <w:rsid w:val="00657652"/>
    <w:rsid w:val="00657C86"/>
    <w:rsid w:val="00663F3F"/>
    <w:rsid w:val="006662EE"/>
    <w:rsid w:val="006733FB"/>
    <w:rsid w:val="006762D1"/>
    <w:rsid w:val="00680193"/>
    <w:rsid w:val="00681748"/>
    <w:rsid w:val="00681F76"/>
    <w:rsid w:val="00682BAA"/>
    <w:rsid w:val="00687F63"/>
    <w:rsid w:val="00691B1B"/>
    <w:rsid w:val="00694F89"/>
    <w:rsid w:val="006B4C69"/>
    <w:rsid w:val="006B7EDF"/>
    <w:rsid w:val="006C13D1"/>
    <w:rsid w:val="006C27CB"/>
    <w:rsid w:val="006D291D"/>
    <w:rsid w:val="006D54C4"/>
    <w:rsid w:val="006E40E1"/>
    <w:rsid w:val="006E48CB"/>
    <w:rsid w:val="006F432C"/>
    <w:rsid w:val="006F5ED4"/>
    <w:rsid w:val="006F7814"/>
    <w:rsid w:val="006F79FE"/>
    <w:rsid w:val="007042FC"/>
    <w:rsid w:val="00713EF5"/>
    <w:rsid w:val="00716B5F"/>
    <w:rsid w:val="00717B02"/>
    <w:rsid w:val="00721290"/>
    <w:rsid w:val="007227FF"/>
    <w:rsid w:val="00724678"/>
    <w:rsid w:val="00730E35"/>
    <w:rsid w:val="00733EA7"/>
    <w:rsid w:val="00743F38"/>
    <w:rsid w:val="00744660"/>
    <w:rsid w:val="007477B6"/>
    <w:rsid w:val="00752F20"/>
    <w:rsid w:val="0075630A"/>
    <w:rsid w:val="00762AFA"/>
    <w:rsid w:val="00780900"/>
    <w:rsid w:val="007833A8"/>
    <w:rsid w:val="0078383F"/>
    <w:rsid w:val="007857E6"/>
    <w:rsid w:val="00790F41"/>
    <w:rsid w:val="00790FFD"/>
    <w:rsid w:val="007932C5"/>
    <w:rsid w:val="007A1FC0"/>
    <w:rsid w:val="007A5476"/>
    <w:rsid w:val="007A5EF9"/>
    <w:rsid w:val="007A64A1"/>
    <w:rsid w:val="007C108B"/>
    <w:rsid w:val="007C608F"/>
    <w:rsid w:val="007C723C"/>
    <w:rsid w:val="007C7727"/>
    <w:rsid w:val="007D5271"/>
    <w:rsid w:val="007E0262"/>
    <w:rsid w:val="007E1430"/>
    <w:rsid w:val="007E15E3"/>
    <w:rsid w:val="007E56D9"/>
    <w:rsid w:val="007E743F"/>
    <w:rsid w:val="007F28C6"/>
    <w:rsid w:val="007F456C"/>
    <w:rsid w:val="007F4CDE"/>
    <w:rsid w:val="007F58AC"/>
    <w:rsid w:val="007F5CA2"/>
    <w:rsid w:val="007F5DFC"/>
    <w:rsid w:val="00800B27"/>
    <w:rsid w:val="008014C4"/>
    <w:rsid w:val="008079D1"/>
    <w:rsid w:val="008113EF"/>
    <w:rsid w:val="008125AC"/>
    <w:rsid w:val="00813B4B"/>
    <w:rsid w:val="00814116"/>
    <w:rsid w:val="00816B4B"/>
    <w:rsid w:val="00830B2A"/>
    <w:rsid w:val="008324B1"/>
    <w:rsid w:val="00834386"/>
    <w:rsid w:val="00834F1A"/>
    <w:rsid w:val="008472F5"/>
    <w:rsid w:val="00851019"/>
    <w:rsid w:val="00856B5A"/>
    <w:rsid w:val="00861F4A"/>
    <w:rsid w:val="00862712"/>
    <w:rsid w:val="00866AC8"/>
    <w:rsid w:val="008678DE"/>
    <w:rsid w:val="00872604"/>
    <w:rsid w:val="0087295C"/>
    <w:rsid w:val="00872989"/>
    <w:rsid w:val="008734C0"/>
    <w:rsid w:val="008776F6"/>
    <w:rsid w:val="00877BCD"/>
    <w:rsid w:val="00882125"/>
    <w:rsid w:val="0088263F"/>
    <w:rsid w:val="008831FC"/>
    <w:rsid w:val="00883912"/>
    <w:rsid w:val="008873A5"/>
    <w:rsid w:val="00887423"/>
    <w:rsid w:val="008924A2"/>
    <w:rsid w:val="008924A9"/>
    <w:rsid w:val="00892D6F"/>
    <w:rsid w:val="008A065E"/>
    <w:rsid w:val="008A6276"/>
    <w:rsid w:val="008B135F"/>
    <w:rsid w:val="008B2D30"/>
    <w:rsid w:val="008B79B1"/>
    <w:rsid w:val="008D1B94"/>
    <w:rsid w:val="008D29AE"/>
    <w:rsid w:val="008D2D18"/>
    <w:rsid w:val="008D5BA1"/>
    <w:rsid w:val="008D7375"/>
    <w:rsid w:val="008E16E8"/>
    <w:rsid w:val="008E35DE"/>
    <w:rsid w:val="008E6516"/>
    <w:rsid w:val="008E7E0C"/>
    <w:rsid w:val="008F00CE"/>
    <w:rsid w:val="008F1C17"/>
    <w:rsid w:val="008F1FFA"/>
    <w:rsid w:val="008F3490"/>
    <w:rsid w:val="008F46A0"/>
    <w:rsid w:val="008F69A5"/>
    <w:rsid w:val="00903E6F"/>
    <w:rsid w:val="009041E2"/>
    <w:rsid w:val="0090623D"/>
    <w:rsid w:val="00906EC4"/>
    <w:rsid w:val="009145AF"/>
    <w:rsid w:val="0091609F"/>
    <w:rsid w:val="00922B9C"/>
    <w:rsid w:val="009252AB"/>
    <w:rsid w:val="00936348"/>
    <w:rsid w:val="00942BC8"/>
    <w:rsid w:val="00950858"/>
    <w:rsid w:val="00957FD8"/>
    <w:rsid w:val="00967D3F"/>
    <w:rsid w:val="00970371"/>
    <w:rsid w:val="00970E1C"/>
    <w:rsid w:val="009738E6"/>
    <w:rsid w:val="00976976"/>
    <w:rsid w:val="00976CCE"/>
    <w:rsid w:val="00977AC9"/>
    <w:rsid w:val="00977ED5"/>
    <w:rsid w:val="00980C9A"/>
    <w:rsid w:val="009861AD"/>
    <w:rsid w:val="00991867"/>
    <w:rsid w:val="00991ADC"/>
    <w:rsid w:val="00995598"/>
    <w:rsid w:val="009A1535"/>
    <w:rsid w:val="009A43C7"/>
    <w:rsid w:val="009A5DD4"/>
    <w:rsid w:val="009B1AF9"/>
    <w:rsid w:val="009B5BC9"/>
    <w:rsid w:val="009B7171"/>
    <w:rsid w:val="009B726D"/>
    <w:rsid w:val="009C1A6B"/>
    <w:rsid w:val="009C2621"/>
    <w:rsid w:val="009C580F"/>
    <w:rsid w:val="009C72CB"/>
    <w:rsid w:val="009D048C"/>
    <w:rsid w:val="009D22A0"/>
    <w:rsid w:val="009E103D"/>
    <w:rsid w:val="009E2063"/>
    <w:rsid w:val="009E5B73"/>
    <w:rsid w:val="009E686E"/>
    <w:rsid w:val="009E7478"/>
    <w:rsid w:val="00A11E7E"/>
    <w:rsid w:val="00A12C29"/>
    <w:rsid w:val="00A1420C"/>
    <w:rsid w:val="00A1422E"/>
    <w:rsid w:val="00A17523"/>
    <w:rsid w:val="00A17BBE"/>
    <w:rsid w:val="00A347E4"/>
    <w:rsid w:val="00A354B7"/>
    <w:rsid w:val="00A3780F"/>
    <w:rsid w:val="00A3786D"/>
    <w:rsid w:val="00A411FF"/>
    <w:rsid w:val="00A443E1"/>
    <w:rsid w:val="00A448A5"/>
    <w:rsid w:val="00A47630"/>
    <w:rsid w:val="00A50AEF"/>
    <w:rsid w:val="00A63D6F"/>
    <w:rsid w:val="00A678F5"/>
    <w:rsid w:val="00A71D6E"/>
    <w:rsid w:val="00A731E5"/>
    <w:rsid w:val="00A733B3"/>
    <w:rsid w:val="00A75F8B"/>
    <w:rsid w:val="00A85C7A"/>
    <w:rsid w:val="00A86F51"/>
    <w:rsid w:val="00A90B87"/>
    <w:rsid w:val="00A916F0"/>
    <w:rsid w:val="00A95D25"/>
    <w:rsid w:val="00A96BD9"/>
    <w:rsid w:val="00AB4AAF"/>
    <w:rsid w:val="00AB5BFF"/>
    <w:rsid w:val="00AC37E0"/>
    <w:rsid w:val="00AC5B94"/>
    <w:rsid w:val="00AD601F"/>
    <w:rsid w:val="00AE529B"/>
    <w:rsid w:val="00AE6CD8"/>
    <w:rsid w:val="00AF0BF3"/>
    <w:rsid w:val="00B0013C"/>
    <w:rsid w:val="00B120EE"/>
    <w:rsid w:val="00B13655"/>
    <w:rsid w:val="00B20646"/>
    <w:rsid w:val="00B25EA3"/>
    <w:rsid w:val="00B3083C"/>
    <w:rsid w:val="00B30D28"/>
    <w:rsid w:val="00B31AAF"/>
    <w:rsid w:val="00B3265B"/>
    <w:rsid w:val="00B339A3"/>
    <w:rsid w:val="00B404BA"/>
    <w:rsid w:val="00B4396F"/>
    <w:rsid w:val="00B50409"/>
    <w:rsid w:val="00B56043"/>
    <w:rsid w:val="00B579D9"/>
    <w:rsid w:val="00B63B8A"/>
    <w:rsid w:val="00B63BE9"/>
    <w:rsid w:val="00B671CE"/>
    <w:rsid w:val="00B67E87"/>
    <w:rsid w:val="00B7465F"/>
    <w:rsid w:val="00B82937"/>
    <w:rsid w:val="00B82AB6"/>
    <w:rsid w:val="00B83DB6"/>
    <w:rsid w:val="00B86FD8"/>
    <w:rsid w:val="00B94686"/>
    <w:rsid w:val="00BA1940"/>
    <w:rsid w:val="00BA1BF1"/>
    <w:rsid w:val="00BA69FA"/>
    <w:rsid w:val="00BA7A62"/>
    <w:rsid w:val="00BA7BB6"/>
    <w:rsid w:val="00BB0D7B"/>
    <w:rsid w:val="00BB1CDB"/>
    <w:rsid w:val="00BB39CE"/>
    <w:rsid w:val="00BB4ED0"/>
    <w:rsid w:val="00BB54FF"/>
    <w:rsid w:val="00BB6FC2"/>
    <w:rsid w:val="00BC13A1"/>
    <w:rsid w:val="00BC216E"/>
    <w:rsid w:val="00BC21C3"/>
    <w:rsid w:val="00BC28F5"/>
    <w:rsid w:val="00BC3263"/>
    <w:rsid w:val="00BC5222"/>
    <w:rsid w:val="00BD0560"/>
    <w:rsid w:val="00BD1A51"/>
    <w:rsid w:val="00BD7427"/>
    <w:rsid w:val="00BE377A"/>
    <w:rsid w:val="00BE48D9"/>
    <w:rsid w:val="00BE7C78"/>
    <w:rsid w:val="00BF0A04"/>
    <w:rsid w:val="00BF2F02"/>
    <w:rsid w:val="00C00F04"/>
    <w:rsid w:val="00C03E16"/>
    <w:rsid w:val="00C075A8"/>
    <w:rsid w:val="00C15D58"/>
    <w:rsid w:val="00C20A57"/>
    <w:rsid w:val="00C2114C"/>
    <w:rsid w:val="00C252AC"/>
    <w:rsid w:val="00C3429A"/>
    <w:rsid w:val="00C47CDD"/>
    <w:rsid w:val="00C502DB"/>
    <w:rsid w:val="00C52AE9"/>
    <w:rsid w:val="00C554FA"/>
    <w:rsid w:val="00C6212B"/>
    <w:rsid w:val="00C62990"/>
    <w:rsid w:val="00C63ED7"/>
    <w:rsid w:val="00C662B0"/>
    <w:rsid w:val="00C701D4"/>
    <w:rsid w:val="00C71321"/>
    <w:rsid w:val="00C725E3"/>
    <w:rsid w:val="00C75DF9"/>
    <w:rsid w:val="00C775EF"/>
    <w:rsid w:val="00C77EEC"/>
    <w:rsid w:val="00C81A55"/>
    <w:rsid w:val="00CA17FD"/>
    <w:rsid w:val="00CA1A1E"/>
    <w:rsid w:val="00CA2E51"/>
    <w:rsid w:val="00CA3768"/>
    <w:rsid w:val="00CA54C5"/>
    <w:rsid w:val="00CB2869"/>
    <w:rsid w:val="00CB5A7F"/>
    <w:rsid w:val="00CB5B7E"/>
    <w:rsid w:val="00CC6557"/>
    <w:rsid w:val="00CD2BAE"/>
    <w:rsid w:val="00CD7376"/>
    <w:rsid w:val="00CE0B79"/>
    <w:rsid w:val="00CE4F20"/>
    <w:rsid w:val="00CE6577"/>
    <w:rsid w:val="00CF09F2"/>
    <w:rsid w:val="00CF3212"/>
    <w:rsid w:val="00D02033"/>
    <w:rsid w:val="00D057B0"/>
    <w:rsid w:val="00D070F7"/>
    <w:rsid w:val="00D076DA"/>
    <w:rsid w:val="00D15C09"/>
    <w:rsid w:val="00D17607"/>
    <w:rsid w:val="00D17DC3"/>
    <w:rsid w:val="00D17E85"/>
    <w:rsid w:val="00D21843"/>
    <w:rsid w:val="00D2246F"/>
    <w:rsid w:val="00D301BD"/>
    <w:rsid w:val="00D322E4"/>
    <w:rsid w:val="00D342FA"/>
    <w:rsid w:val="00D34617"/>
    <w:rsid w:val="00D36D36"/>
    <w:rsid w:val="00D44937"/>
    <w:rsid w:val="00D536D0"/>
    <w:rsid w:val="00D6424C"/>
    <w:rsid w:val="00D66DD6"/>
    <w:rsid w:val="00D71C65"/>
    <w:rsid w:val="00D75B4B"/>
    <w:rsid w:val="00D8137C"/>
    <w:rsid w:val="00D84B7B"/>
    <w:rsid w:val="00DA25ED"/>
    <w:rsid w:val="00DA3C00"/>
    <w:rsid w:val="00DA44AC"/>
    <w:rsid w:val="00DA59C4"/>
    <w:rsid w:val="00DA6BEB"/>
    <w:rsid w:val="00DB06CE"/>
    <w:rsid w:val="00DB2D0E"/>
    <w:rsid w:val="00DB3092"/>
    <w:rsid w:val="00DC276A"/>
    <w:rsid w:val="00DC48FA"/>
    <w:rsid w:val="00DD0962"/>
    <w:rsid w:val="00DD3F39"/>
    <w:rsid w:val="00DF2CC6"/>
    <w:rsid w:val="00DF39C3"/>
    <w:rsid w:val="00E02DC8"/>
    <w:rsid w:val="00E051F6"/>
    <w:rsid w:val="00E0791A"/>
    <w:rsid w:val="00E07D1D"/>
    <w:rsid w:val="00E26E0D"/>
    <w:rsid w:val="00E32641"/>
    <w:rsid w:val="00E35862"/>
    <w:rsid w:val="00E35B18"/>
    <w:rsid w:val="00E37C49"/>
    <w:rsid w:val="00E43329"/>
    <w:rsid w:val="00E52489"/>
    <w:rsid w:val="00E56C05"/>
    <w:rsid w:val="00E66A73"/>
    <w:rsid w:val="00E75C05"/>
    <w:rsid w:val="00E81A84"/>
    <w:rsid w:val="00E81AD8"/>
    <w:rsid w:val="00E82E8A"/>
    <w:rsid w:val="00E83B8D"/>
    <w:rsid w:val="00E84889"/>
    <w:rsid w:val="00E96832"/>
    <w:rsid w:val="00EA0347"/>
    <w:rsid w:val="00EB2D37"/>
    <w:rsid w:val="00EB3C6C"/>
    <w:rsid w:val="00EB5F66"/>
    <w:rsid w:val="00EC1FF5"/>
    <w:rsid w:val="00EC773D"/>
    <w:rsid w:val="00ED50BF"/>
    <w:rsid w:val="00EE2C33"/>
    <w:rsid w:val="00EE42FE"/>
    <w:rsid w:val="00EF0A7B"/>
    <w:rsid w:val="00EF2E80"/>
    <w:rsid w:val="00EF47DA"/>
    <w:rsid w:val="00EF4C22"/>
    <w:rsid w:val="00F005ED"/>
    <w:rsid w:val="00F02ED0"/>
    <w:rsid w:val="00F074E7"/>
    <w:rsid w:val="00F07CDF"/>
    <w:rsid w:val="00F11332"/>
    <w:rsid w:val="00F15E2C"/>
    <w:rsid w:val="00F16F50"/>
    <w:rsid w:val="00F20F87"/>
    <w:rsid w:val="00F2253F"/>
    <w:rsid w:val="00F2302D"/>
    <w:rsid w:val="00F23A0E"/>
    <w:rsid w:val="00F2481B"/>
    <w:rsid w:val="00F27682"/>
    <w:rsid w:val="00F2797E"/>
    <w:rsid w:val="00F33010"/>
    <w:rsid w:val="00F40464"/>
    <w:rsid w:val="00F43980"/>
    <w:rsid w:val="00F44AB2"/>
    <w:rsid w:val="00F46B7A"/>
    <w:rsid w:val="00F476D9"/>
    <w:rsid w:val="00F51755"/>
    <w:rsid w:val="00F54E34"/>
    <w:rsid w:val="00F5508E"/>
    <w:rsid w:val="00F56F14"/>
    <w:rsid w:val="00F648E8"/>
    <w:rsid w:val="00F65551"/>
    <w:rsid w:val="00F66442"/>
    <w:rsid w:val="00F66F28"/>
    <w:rsid w:val="00F67303"/>
    <w:rsid w:val="00F74065"/>
    <w:rsid w:val="00F77D1C"/>
    <w:rsid w:val="00F81D13"/>
    <w:rsid w:val="00F81DCF"/>
    <w:rsid w:val="00F82B70"/>
    <w:rsid w:val="00F85837"/>
    <w:rsid w:val="00F95947"/>
    <w:rsid w:val="00F97454"/>
    <w:rsid w:val="00FA0DD3"/>
    <w:rsid w:val="00FA100F"/>
    <w:rsid w:val="00FB3FE1"/>
    <w:rsid w:val="00FB7ED0"/>
    <w:rsid w:val="00FC39E9"/>
    <w:rsid w:val="00FC6879"/>
    <w:rsid w:val="00FD318A"/>
    <w:rsid w:val="00FD6DBD"/>
    <w:rsid w:val="00FE40D5"/>
    <w:rsid w:val="00FE546C"/>
    <w:rsid w:val="00FF74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4FD01"/>
  <w15:docId w15:val="{BCC51E2C-A19E-4AB8-A460-FC3937951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791A"/>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styleId="Antrat1">
    <w:name w:val="heading 1"/>
    <w:basedOn w:val="prastasis"/>
    <w:link w:val="Antrat1Diagrama"/>
    <w:uiPriority w:val="9"/>
    <w:qFormat/>
    <w:rsid w:val="00D070F7"/>
    <w:pPr>
      <w:overflowPunct/>
      <w:autoSpaceDE/>
      <w:autoSpaceDN/>
      <w:adjustRightInd/>
      <w:spacing w:before="100" w:beforeAutospacing="1" w:after="100" w:afterAutospacing="1"/>
      <w:outlineLvl w:val="0"/>
    </w:pPr>
    <w:rPr>
      <w:b/>
      <w:bCs/>
      <w:kern w:val="36"/>
      <w:sz w:val="48"/>
      <w:szCs w:val="48"/>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9E74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C1A6B"/>
    <w:pPr>
      <w:ind w:left="720"/>
      <w:contextualSpacing/>
    </w:pPr>
  </w:style>
  <w:style w:type="character" w:styleId="Grietas">
    <w:name w:val="Strong"/>
    <w:basedOn w:val="Numatytasispastraiposriftas"/>
    <w:uiPriority w:val="22"/>
    <w:qFormat/>
    <w:rsid w:val="00C701D4"/>
    <w:rPr>
      <w:b/>
      <w:bCs/>
    </w:rPr>
  </w:style>
  <w:style w:type="character" w:customStyle="1" w:styleId="Antrat1Diagrama">
    <w:name w:val="Antraštė 1 Diagrama"/>
    <w:basedOn w:val="Numatytasispastraiposriftas"/>
    <w:link w:val="Antrat1"/>
    <w:uiPriority w:val="9"/>
    <w:rsid w:val="00D070F7"/>
    <w:rPr>
      <w:rFonts w:ascii="Times New Roman" w:eastAsia="Times New Roman" w:hAnsi="Times New Roman" w:cs="Times New Roman"/>
      <w:b/>
      <w:bCs/>
      <w:kern w:val="36"/>
      <w:sz w:val="48"/>
      <w:szCs w:val="48"/>
      <w:lang w:eastAsia="lt-LT"/>
    </w:rPr>
  </w:style>
  <w:style w:type="character" w:customStyle="1" w:styleId="A4">
    <w:name w:val="A4"/>
    <w:basedOn w:val="Numatytasispastraiposriftas"/>
    <w:uiPriority w:val="99"/>
    <w:rsid w:val="001E2C65"/>
    <w:rPr>
      <w:rFonts w:ascii="EC Square Sans Pro" w:hAnsi="EC Square Sans Pro" w:hint="default"/>
      <w:color w:val="000000"/>
    </w:rPr>
  </w:style>
  <w:style w:type="paragraph" w:customStyle="1" w:styleId="Pa9">
    <w:name w:val="Pa9"/>
    <w:basedOn w:val="prastasis"/>
    <w:uiPriority w:val="99"/>
    <w:rsid w:val="00CA1A1E"/>
    <w:pPr>
      <w:overflowPunct/>
      <w:adjustRightInd/>
      <w:spacing w:line="221" w:lineRule="atLeast"/>
    </w:pPr>
    <w:rPr>
      <w:rFonts w:ascii="EC Square Sans Pro" w:eastAsiaTheme="minorHAnsi" w:hAnsi="EC Square Sans Pro"/>
      <w:sz w:val="24"/>
      <w:szCs w:val="24"/>
      <w:lang w:val="lt-LT" w:eastAsia="lt-LT"/>
    </w:rPr>
  </w:style>
  <w:style w:type="paragraph" w:styleId="Antrats">
    <w:name w:val="header"/>
    <w:basedOn w:val="prastasis"/>
    <w:link w:val="AntratsDiagrama"/>
    <w:uiPriority w:val="99"/>
    <w:unhideWhenUsed/>
    <w:rsid w:val="002224FF"/>
    <w:pPr>
      <w:tabs>
        <w:tab w:val="center" w:pos="4819"/>
        <w:tab w:val="right" w:pos="9638"/>
      </w:tabs>
    </w:pPr>
  </w:style>
  <w:style w:type="character" w:customStyle="1" w:styleId="AntratsDiagrama">
    <w:name w:val="Antraštės Diagrama"/>
    <w:basedOn w:val="Numatytasispastraiposriftas"/>
    <w:link w:val="Antrats"/>
    <w:uiPriority w:val="99"/>
    <w:rsid w:val="002224FF"/>
    <w:rPr>
      <w:rFonts w:ascii="Times New Roman" w:eastAsia="Times New Roman" w:hAnsi="Times New Roman" w:cs="Times New Roman"/>
      <w:sz w:val="20"/>
      <w:szCs w:val="20"/>
      <w:lang w:val="en-GB"/>
    </w:rPr>
  </w:style>
  <w:style w:type="paragraph" w:styleId="Porat">
    <w:name w:val="footer"/>
    <w:basedOn w:val="prastasis"/>
    <w:link w:val="PoratDiagrama"/>
    <w:uiPriority w:val="99"/>
    <w:unhideWhenUsed/>
    <w:rsid w:val="002224FF"/>
    <w:pPr>
      <w:tabs>
        <w:tab w:val="center" w:pos="4819"/>
        <w:tab w:val="right" w:pos="9638"/>
      </w:tabs>
    </w:pPr>
  </w:style>
  <w:style w:type="character" w:customStyle="1" w:styleId="PoratDiagrama">
    <w:name w:val="Poraštė Diagrama"/>
    <w:basedOn w:val="Numatytasispastraiposriftas"/>
    <w:link w:val="Porat"/>
    <w:uiPriority w:val="99"/>
    <w:rsid w:val="002224FF"/>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uiPriority w:val="99"/>
    <w:semiHidden/>
    <w:unhideWhenUsed/>
    <w:rsid w:val="00F77D1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77D1C"/>
    <w:rPr>
      <w:rFonts w:ascii="Tahoma" w:eastAsia="Times New Roman" w:hAnsi="Tahoma" w:cs="Tahoma"/>
      <w:sz w:val="16"/>
      <w:szCs w:val="16"/>
      <w:lang w:val="en-GB"/>
    </w:rPr>
  </w:style>
  <w:style w:type="character" w:styleId="Komentaronuoroda">
    <w:name w:val="annotation reference"/>
    <w:basedOn w:val="Numatytasispastraiposriftas"/>
    <w:uiPriority w:val="99"/>
    <w:semiHidden/>
    <w:unhideWhenUsed/>
    <w:rsid w:val="00813B4B"/>
    <w:rPr>
      <w:sz w:val="16"/>
      <w:szCs w:val="16"/>
    </w:rPr>
  </w:style>
  <w:style w:type="paragraph" w:styleId="Komentarotekstas">
    <w:name w:val="annotation text"/>
    <w:basedOn w:val="prastasis"/>
    <w:link w:val="KomentarotekstasDiagrama"/>
    <w:uiPriority w:val="99"/>
    <w:unhideWhenUsed/>
    <w:rsid w:val="00813B4B"/>
  </w:style>
  <w:style w:type="character" w:customStyle="1" w:styleId="KomentarotekstasDiagrama">
    <w:name w:val="Komentaro tekstas Diagrama"/>
    <w:basedOn w:val="Numatytasispastraiposriftas"/>
    <w:link w:val="Komentarotekstas"/>
    <w:uiPriority w:val="99"/>
    <w:rsid w:val="00813B4B"/>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813B4B"/>
    <w:rPr>
      <w:b/>
      <w:bCs/>
    </w:rPr>
  </w:style>
  <w:style w:type="character" w:customStyle="1" w:styleId="KomentarotemaDiagrama">
    <w:name w:val="Komentaro tema Diagrama"/>
    <w:basedOn w:val="KomentarotekstasDiagrama"/>
    <w:link w:val="Komentarotema"/>
    <w:uiPriority w:val="99"/>
    <w:semiHidden/>
    <w:rsid w:val="00813B4B"/>
    <w:rPr>
      <w:rFonts w:ascii="Times New Roman" w:eastAsia="Times New Roman" w:hAnsi="Times New Roman" w:cs="Times New Roman"/>
      <w:b/>
      <w:bCs/>
      <w:sz w:val="20"/>
      <w:szCs w:val="20"/>
      <w:lang w:val="en-GB"/>
    </w:rPr>
  </w:style>
  <w:style w:type="paragraph" w:customStyle="1" w:styleId="normal-p">
    <w:name w:val="normal-p"/>
    <w:basedOn w:val="prastasis"/>
    <w:rsid w:val="00313201"/>
    <w:pPr>
      <w:overflowPunct/>
      <w:autoSpaceDE/>
      <w:autoSpaceDN/>
      <w:adjustRightInd/>
      <w:spacing w:before="100" w:beforeAutospacing="1" w:after="100" w:afterAutospacing="1"/>
    </w:pPr>
    <w:rPr>
      <w:sz w:val="24"/>
      <w:szCs w:val="24"/>
      <w:lang w:val="lt-LT" w:eastAsia="lt-LT"/>
    </w:rPr>
  </w:style>
  <w:style w:type="character" w:customStyle="1" w:styleId="normal-h">
    <w:name w:val="normal-h"/>
    <w:basedOn w:val="Numatytasispastraiposriftas"/>
    <w:rsid w:val="00313201"/>
  </w:style>
  <w:style w:type="paragraph" w:customStyle="1" w:styleId="prastasis1">
    <w:name w:val="Įprastasis1"/>
    <w:basedOn w:val="prastasis"/>
    <w:rsid w:val="0078383F"/>
    <w:pPr>
      <w:overflowPunct/>
      <w:autoSpaceDE/>
      <w:autoSpaceDN/>
      <w:adjustRightInd/>
      <w:spacing w:before="100" w:beforeAutospacing="1" w:after="100" w:afterAutospacing="1"/>
    </w:pPr>
    <w:rPr>
      <w:sz w:val="24"/>
      <w:szCs w:val="24"/>
      <w:lang w:val="lt-LT" w:eastAsia="lt-LT"/>
    </w:rPr>
  </w:style>
  <w:style w:type="paragraph" w:styleId="Pataisymai">
    <w:name w:val="Revision"/>
    <w:hidden/>
    <w:uiPriority w:val="99"/>
    <w:semiHidden/>
    <w:rsid w:val="00EF2E80"/>
    <w:pPr>
      <w:spacing w:after="0" w:line="240" w:lineRule="auto"/>
    </w:pPr>
    <w:rPr>
      <w:rFonts w:ascii="Times New Roman" w:eastAsia="Times New Roman" w:hAnsi="Times New Roman" w:cs="Times New Roman"/>
      <w:sz w:val="20"/>
      <w:szCs w:val="20"/>
      <w:lang w:val="en-GB"/>
    </w:rPr>
  </w:style>
  <w:style w:type="character" w:customStyle="1" w:styleId="bold">
    <w:name w:val="bold"/>
    <w:basedOn w:val="Numatytasispastraiposriftas"/>
    <w:rsid w:val="004B4E68"/>
  </w:style>
  <w:style w:type="character" w:styleId="Hipersaitas">
    <w:name w:val="Hyperlink"/>
    <w:aliases w:val="Alna"/>
    <w:basedOn w:val="Numatytasispastraiposriftas"/>
    <w:uiPriority w:val="99"/>
    <w:unhideWhenUsed/>
    <w:rsid w:val="004B4E68"/>
    <w:rPr>
      <w:color w:val="0000FF"/>
      <w:u w:val="single"/>
    </w:rPr>
  </w:style>
  <w:style w:type="character" w:customStyle="1" w:styleId="super">
    <w:name w:val="super"/>
    <w:basedOn w:val="Numatytasispastraiposriftas"/>
    <w:rsid w:val="004B4E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83077">
      <w:bodyDiv w:val="1"/>
      <w:marLeft w:val="0"/>
      <w:marRight w:val="0"/>
      <w:marTop w:val="0"/>
      <w:marBottom w:val="0"/>
      <w:divBdr>
        <w:top w:val="none" w:sz="0" w:space="0" w:color="auto"/>
        <w:left w:val="none" w:sz="0" w:space="0" w:color="auto"/>
        <w:bottom w:val="none" w:sz="0" w:space="0" w:color="auto"/>
        <w:right w:val="none" w:sz="0" w:space="0" w:color="auto"/>
      </w:divBdr>
    </w:div>
    <w:div w:id="816923350">
      <w:bodyDiv w:val="1"/>
      <w:marLeft w:val="0"/>
      <w:marRight w:val="0"/>
      <w:marTop w:val="0"/>
      <w:marBottom w:val="0"/>
      <w:divBdr>
        <w:top w:val="none" w:sz="0" w:space="0" w:color="auto"/>
        <w:left w:val="none" w:sz="0" w:space="0" w:color="auto"/>
        <w:bottom w:val="none" w:sz="0" w:space="0" w:color="auto"/>
        <w:right w:val="none" w:sz="0" w:space="0" w:color="auto"/>
      </w:divBdr>
    </w:div>
    <w:div w:id="945043115">
      <w:bodyDiv w:val="1"/>
      <w:marLeft w:val="0"/>
      <w:marRight w:val="0"/>
      <w:marTop w:val="0"/>
      <w:marBottom w:val="0"/>
      <w:divBdr>
        <w:top w:val="none" w:sz="0" w:space="0" w:color="auto"/>
        <w:left w:val="none" w:sz="0" w:space="0" w:color="auto"/>
        <w:bottom w:val="none" w:sz="0" w:space="0" w:color="auto"/>
        <w:right w:val="none" w:sz="0" w:space="0" w:color="auto"/>
      </w:divBdr>
    </w:div>
    <w:div w:id="965813599">
      <w:bodyDiv w:val="1"/>
      <w:marLeft w:val="0"/>
      <w:marRight w:val="0"/>
      <w:marTop w:val="0"/>
      <w:marBottom w:val="0"/>
      <w:divBdr>
        <w:top w:val="none" w:sz="0" w:space="0" w:color="auto"/>
        <w:left w:val="none" w:sz="0" w:space="0" w:color="auto"/>
        <w:bottom w:val="none" w:sz="0" w:space="0" w:color="auto"/>
        <w:right w:val="none" w:sz="0" w:space="0" w:color="auto"/>
      </w:divBdr>
    </w:div>
    <w:div w:id="1046880033">
      <w:bodyDiv w:val="1"/>
      <w:marLeft w:val="0"/>
      <w:marRight w:val="0"/>
      <w:marTop w:val="0"/>
      <w:marBottom w:val="0"/>
      <w:divBdr>
        <w:top w:val="none" w:sz="0" w:space="0" w:color="auto"/>
        <w:left w:val="none" w:sz="0" w:space="0" w:color="auto"/>
        <w:bottom w:val="none" w:sz="0" w:space="0" w:color="auto"/>
        <w:right w:val="none" w:sz="0" w:space="0" w:color="auto"/>
      </w:divBdr>
    </w:div>
    <w:div w:id="1116681241">
      <w:bodyDiv w:val="1"/>
      <w:marLeft w:val="0"/>
      <w:marRight w:val="0"/>
      <w:marTop w:val="0"/>
      <w:marBottom w:val="0"/>
      <w:divBdr>
        <w:top w:val="none" w:sz="0" w:space="0" w:color="auto"/>
        <w:left w:val="none" w:sz="0" w:space="0" w:color="auto"/>
        <w:bottom w:val="none" w:sz="0" w:space="0" w:color="auto"/>
        <w:right w:val="none" w:sz="0" w:space="0" w:color="auto"/>
      </w:divBdr>
    </w:div>
    <w:div w:id="1182091217">
      <w:bodyDiv w:val="1"/>
      <w:marLeft w:val="0"/>
      <w:marRight w:val="0"/>
      <w:marTop w:val="0"/>
      <w:marBottom w:val="0"/>
      <w:divBdr>
        <w:top w:val="none" w:sz="0" w:space="0" w:color="auto"/>
        <w:left w:val="none" w:sz="0" w:space="0" w:color="auto"/>
        <w:bottom w:val="none" w:sz="0" w:space="0" w:color="auto"/>
        <w:right w:val="none" w:sz="0" w:space="0" w:color="auto"/>
      </w:divBdr>
    </w:div>
    <w:div w:id="1196503997">
      <w:bodyDiv w:val="1"/>
      <w:marLeft w:val="0"/>
      <w:marRight w:val="0"/>
      <w:marTop w:val="0"/>
      <w:marBottom w:val="0"/>
      <w:divBdr>
        <w:top w:val="none" w:sz="0" w:space="0" w:color="auto"/>
        <w:left w:val="none" w:sz="0" w:space="0" w:color="auto"/>
        <w:bottom w:val="none" w:sz="0" w:space="0" w:color="auto"/>
        <w:right w:val="none" w:sz="0" w:space="0" w:color="auto"/>
      </w:divBdr>
    </w:div>
    <w:div w:id="1263031051">
      <w:bodyDiv w:val="1"/>
      <w:marLeft w:val="0"/>
      <w:marRight w:val="0"/>
      <w:marTop w:val="0"/>
      <w:marBottom w:val="0"/>
      <w:divBdr>
        <w:top w:val="none" w:sz="0" w:space="0" w:color="auto"/>
        <w:left w:val="none" w:sz="0" w:space="0" w:color="auto"/>
        <w:bottom w:val="none" w:sz="0" w:space="0" w:color="auto"/>
        <w:right w:val="none" w:sz="0" w:space="0" w:color="auto"/>
      </w:divBdr>
    </w:div>
    <w:div w:id="1423797893">
      <w:bodyDiv w:val="1"/>
      <w:marLeft w:val="0"/>
      <w:marRight w:val="0"/>
      <w:marTop w:val="0"/>
      <w:marBottom w:val="0"/>
      <w:divBdr>
        <w:top w:val="none" w:sz="0" w:space="0" w:color="auto"/>
        <w:left w:val="none" w:sz="0" w:space="0" w:color="auto"/>
        <w:bottom w:val="none" w:sz="0" w:space="0" w:color="auto"/>
        <w:right w:val="none" w:sz="0" w:space="0" w:color="auto"/>
      </w:divBdr>
    </w:div>
    <w:div w:id="1553733804">
      <w:bodyDiv w:val="1"/>
      <w:marLeft w:val="0"/>
      <w:marRight w:val="0"/>
      <w:marTop w:val="0"/>
      <w:marBottom w:val="0"/>
      <w:divBdr>
        <w:top w:val="none" w:sz="0" w:space="0" w:color="auto"/>
        <w:left w:val="none" w:sz="0" w:space="0" w:color="auto"/>
        <w:bottom w:val="none" w:sz="0" w:space="0" w:color="auto"/>
        <w:right w:val="none" w:sz="0" w:space="0" w:color="auto"/>
      </w:divBdr>
    </w:div>
    <w:div w:id="1652712032">
      <w:bodyDiv w:val="1"/>
      <w:marLeft w:val="0"/>
      <w:marRight w:val="0"/>
      <w:marTop w:val="0"/>
      <w:marBottom w:val="0"/>
      <w:divBdr>
        <w:top w:val="none" w:sz="0" w:space="0" w:color="auto"/>
        <w:left w:val="none" w:sz="0" w:space="0" w:color="auto"/>
        <w:bottom w:val="none" w:sz="0" w:space="0" w:color="auto"/>
        <w:right w:val="none" w:sz="0" w:space="0" w:color="auto"/>
      </w:divBdr>
    </w:div>
    <w:div w:id="1704986099">
      <w:bodyDiv w:val="1"/>
      <w:marLeft w:val="0"/>
      <w:marRight w:val="0"/>
      <w:marTop w:val="0"/>
      <w:marBottom w:val="0"/>
      <w:divBdr>
        <w:top w:val="none" w:sz="0" w:space="0" w:color="auto"/>
        <w:left w:val="none" w:sz="0" w:space="0" w:color="auto"/>
        <w:bottom w:val="none" w:sz="0" w:space="0" w:color="auto"/>
        <w:right w:val="none" w:sz="0" w:space="0" w:color="auto"/>
      </w:divBdr>
    </w:div>
    <w:div w:id="1867594845">
      <w:bodyDiv w:val="1"/>
      <w:marLeft w:val="0"/>
      <w:marRight w:val="0"/>
      <w:marTop w:val="0"/>
      <w:marBottom w:val="0"/>
      <w:divBdr>
        <w:top w:val="none" w:sz="0" w:space="0" w:color="auto"/>
        <w:left w:val="none" w:sz="0" w:space="0" w:color="auto"/>
        <w:bottom w:val="none" w:sz="0" w:space="0" w:color="auto"/>
        <w:right w:val="none" w:sz="0" w:space="0" w:color="auto"/>
      </w:divBdr>
    </w:div>
    <w:div w:id="1875267296">
      <w:bodyDiv w:val="1"/>
      <w:marLeft w:val="0"/>
      <w:marRight w:val="0"/>
      <w:marTop w:val="0"/>
      <w:marBottom w:val="0"/>
      <w:divBdr>
        <w:top w:val="none" w:sz="0" w:space="0" w:color="auto"/>
        <w:left w:val="none" w:sz="0" w:space="0" w:color="auto"/>
        <w:bottom w:val="none" w:sz="0" w:space="0" w:color="auto"/>
        <w:right w:val="none" w:sz="0" w:space="0" w:color="auto"/>
      </w:divBdr>
    </w:div>
    <w:div w:id="214002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dynas.lt/terminu-zodynas/S/sav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zodynas.lt/terminu-zodynas/S/savo"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810D7-F756-46BF-A769-E91FD9E5B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7671</Words>
  <Characters>4374</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 Zaukaitė</dc:creator>
  <cp:lastModifiedBy>Vartotojas</cp:lastModifiedBy>
  <cp:revision>5</cp:revision>
  <cp:lastPrinted>2022-12-28T07:27:00Z</cp:lastPrinted>
  <dcterms:created xsi:type="dcterms:W3CDTF">2025-07-09T09:36:00Z</dcterms:created>
  <dcterms:modified xsi:type="dcterms:W3CDTF">2025-07-09T10:01:00Z</dcterms:modified>
</cp:coreProperties>
</file>