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6487" w14:textId="77777777" w:rsidR="00BC725D" w:rsidRDefault="00BC725D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</w:pPr>
    </w:p>
    <w:p w14:paraId="634B585D" w14:textId="2BDACE2E" w:rsidR="00B944F3" w:rsidRPr="0003742D" w:rsidRDefault="001D5D3E" w:rsidP="00B944F3">
      <w:pPr>
        <w:tabs>
          <w:tab w:val="left" w:pos="6824"/>
        </w:tabs>
        <w:jc w:val="center"/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</w:pPr>
      <w:r w:rsidRPr="0003742D"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:lang w:val="lt-LT"/>
        </w:rPr>
        <w:t>TECHNINĖ SPECIFIKACIJA (TS)</w:t>
      </w:r>
    </w:p>
    <w:p w14:paraId="05626B31" w14:textId="77777777" w:rsidR="001D5D3E" w:rsidRPr="0003742D" w:rsidRDefault="001D5D3E" w:rsidP="009D50C8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360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>SĄVOKOS IR SUTRUMPINIMAI</w:t>
      </w:r>
    </w:p>
    <w:p w14:paraId="2BB6D9F2" w14:textId="491427BD" w:rsidR="001D5D3E" w:rsidRPr="0003742D" w:rsidRDefault="00C02DCB">
      <w:pPr>
        <w:pStyle w:val="ListParagraph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bCs/>
          <w:sz w:val="20"/>
        </w:rPr>
        <w:t>Užsakovas</w:t>
      </w:r>
      <w:r w:rsidR="001D5D3E" w:rsidRPr="0003742D">
        <w:rPr>
          <w:rFonts w:ascii="Times New Roman" w:eastAsia="Arial" w:hAnsi="Times New Roman" w:cs="Times New Roman"/>
          <w:b/>
          <w:bCs/>
          <w:sz w:val="20"/>
        </w:rPr>
        <w:t xml:space="preserve"> </w:t>
      </w:r>
      <w:r w:rsidR="001D5D3E" w:rsidRPr="0003742D">
        <w:rPr>
          <w:rFonts w:ascii="Times New Roman" w:eastAsia="Arial" w:hAnsi="Times New Roman" w:cs="Times New Roman"/>
          <w:sz w:val="20"/>
        </w:rPr>
        <w:t xml:space="preserve">– </w:t>
      </w:r>
      <w:r w:rsidR="001D5D3E" w:rsidRPr="0003742D">
        <w:rPr>
          <w:rFonts w:ascii="Times New Roman" w:hAnsi="Times New Roman" w:cs="Times New Roman"/>
          <w:sz w:val="20"/>
        </w:rPr>
        <w:t>AB „</w:t>
      </w:r>
      <w:r w:rsidR="0054169A">
        <w:rPr>
          <w:rFonts w:ascii="Times New Roman" w:hAnsi="Times New Roman" w:cs="Times New Roman"/>
          <w:sz w:val="20"/>
        </w:rPr>
        <w:t xml:space="preserve">KN </w:t>
      </w:r>
      <w:proofErr w:type="spellStart"/>
      <w:r w:rsidR="0054169A">
        <w:rPr>
          <w:rFonts w:ascii="Times New Roman" w:hAnsi="Times New Roman" w:cs="Times New Roman"/>
          <w:sz w:val="20"/>
        </w:rPr>
        <w:t>Energies</w:t>
      </w:r>
      <w:proofErr w:type="spellEnd"/>
      <w:r w:rsidR="001D5D3E" w:rsidRPr="0003742D">
        <w:rPr>
          <w:rFonts w:ascii="Times New Roman" w:hAnsi="Times New Roman" w:cs="Times New Roman"/>
          <w:sz w:val="20"/>
        </w:rPr>
        <w:t>“</w:t>
      </w:r>
      <w:r>
        <w:rPr>
          <w:rFonts w:ascii="Times New Roman" w:hAnsi="Times New Roman" w:cs="Times New Roman"/>
          <w:sz w:val="20"/>
        </w:rPr>
        <w:t>.</w:t>
      </w:r>
    </w:p>
    <w:p w14:paraId="20D3D3A9" w14:textId="6E718FBB" w:rsidR="001D5D3E" w:rsidRPr="0003742D" w:rsidRDefault="00C02DCB" w:rsidP="006062CB">
      <w:pPr>
        <w:pStyle w:val="ListParagraph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567" w:hanging="567"/>
        <w:contextualSpacing w:val="0"/>
        <w:textAlignment w:val="baseline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bCs/>
          <w:sz w:val="20"/>
        </w:rPr>
        <w:t>Rangovas</w:t>
      </w:r>
      <w:r w:rsidR="001D5D3E" w:rsidRPr="0003742D">
        <w:rPr>
          <w:rFonts w:ascii="Times New Roman" w:hAnsi="Times New Roman" w:cs="Times New Roman"/>
          <w:b/>
          <w:bCs/>
          <w:sz w:val="20"/>
        </w:rPr>
        <w:t xml:space="preserve"> </w:t>
      </w:r>
      <w:r w:rsidR="001D5D3E" w:rsidRPr="0003742D">
        <w:rPr>
          <w:rFonts w:ascii="Times New Roman" w:eastAsia="Arial" w:hAnsi="Times New Roman" w:cs="Times New Roman"/>
          <w:sz w:val="20"/>
        </w:rPr>
        <w:t xml:space="preserve">– ūkio subjektas – fizinis asmuo, privatusis juridinis asmuo, viešasis juridinis asmuo, kitos organizacijos ir jų padaliniai ar tokių asmenų grupė, su kuriuo </w:t>
      </w:r>
      <w:r>
        <w:rPr>
          <w:rFonts w:ascii="Times New Roman" w:eastAsia="Arial" w:hAnsi="Times New Roman" w:cs="Times New Roman"/>
          <w:sz w:val="20"/>
        </w:rPr>
        <w:t>Užsakovas</w:t>
      </w:r>
      <w:r w:rsidR="001D5D3E" w:rsidRPr="0003742D">
        <w:rPr>
          <w:rFonts w:ascii="Times New Roman" w:eastAsia="Arial" w:hAnsi="Times New Roman" w:cs="Times New Roman"/>
          <w:sz w:val="20"/>
        </w:rPr>
        <w:t xml:space="preserve"> sudaro Sutartį.</w:t>
      </w:r>
    </w:p>
    <w:p w14:paraId="796BBD74" w14:textId="4EFE2102" w:rsidR="001D5D3E" w:rsidRPr="0003742D" w:rsidRDefault="001D5D3E">
      <w:pPr>
        <w:pStyle w:val="ListParagraph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>Sutartis</w:t>
      </w:r>
      <w:r w:rsidRPr="0003742D">
        <w:rPr>
          <w:rFonts w:ascii="Times New Roman" w:eastAsia="Arial" w:hAnsi="Times New Roman" w:cs="Times New Roman"/>
          <w:sz w:val="20"/>
        </w:rPr>
        <w:t xml:space="preserve"> – Sutartis, sudaroma tarp </w:t>
      </w:r>
      <w:r w:rsidR="00C02DCB">
        <w:rPr>
          <w:rFonts w:ascii="Times New Roman" w:eastAsia="Arial" w:hAnsi="Times New Roman" w:cs="Times New Roman"/>
          <w:sz w:val="20"/>
        </w:rPr>
        <w:t>Rangovo</w:t>
      </w:r>
      <w:r w:rsidRPr="0003742D">
        <w:rPr>
          <w:rFonts w:ascii="Times New Roman" w:eastAsia="Arial" w:hAnsi="Times New Roman" w:cs="Times New Roman"/>
          <w:sz w:val="20"/>
        </w:rPr>
        <w:t xml:space="preserve"> ir </w:t>
      </w:r>
      <w:r w:rsidR="00C02DCB">
        <w:rPr>
          <w:rFonts w:ascii="Times New Roman" w:eastAsia="Arial" w:hAnsi="Times New Roman" w:cs="Times New Roman"/>
          <w:sz w:val="20"/>
        </w:rPr>
        <w:t>Užsakovo</w:t>
      </w:r>
      <w:r w:rsidRPr="0003742D">
        <w:rPr>
          <w:rFonts w:ascii="Times New Roman" w:eastAsia="Arial" w:hAnsi="Times New Roman" w:cs="Times New Roman"/>
          <w:sz w:val="20"/>
        </w:rPr>
        <w:t xml:space="preserve"> dėl Pirkimo objekto.</w:t>
      </w:r>
    </w:p>
    <w:p w14:paraId="354FFAC9" w14:textId="37BF8BC9" w:rsidR="001D5D3E" w:rsidRPr="00353CF1" w:rsidRDefault="001D5D3E">
      <w:pPr>
        <w:pStyle w:val="ListParagraph"/>
        <w:numPr>
          <w:ilvl w:val="1"/>
          <w:numId w:val="3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ascii="Times New Roman" w:hAnsi="Times New Roman" w:cs="Times New Roman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>P</w:t>
      </w:r>
      <w:r w:rsidR="00403B69">
        <w:rPr>
          <w:rFonts w:ascii="Times New Roman" w:eastAsia="Arial" w:hAnsi="Times New Roman" w:cs="Times New Roman"/>
          <w:b/>
          <w:bCs/>
          <w:sz w:val="20"/>
        </w:rPr>
        <w:t>irkimo objektas –</w:t>
      </w:r>
      <w:r w:rsidR="00DF3B67" w:rsidRPr="00556AA9">
        <w:rPr>
          <w:rFonts w:ascii="Times New Roman" w:eastAsia="Arial" w:hAnsi="Times New Roman" w:cs="Times New Roman"/>
          <w:sz w:val="20"/>
        </w:rPr>
        <w:t>Darbai</w:t>
      </w:r>
      <w:r w:rsidR="00403B69" w:rsidRPr="00556AA9">
        <w:rPr>
          <w:rFonts w:ascii="Times New Roman" w:eastAsia="Arial" w:hAnsi="Times New Roman" w:cs="Times New Roman"/>
          <w:sz w:val="20"/>
        </w:rPr>
        <w:t>.</w:t>
      </w:r>
    </w:p>
    <w:p w14:paraId="45F1C2DF" w14:textId="7D71070B" w:rsidR="001D5D3E" w:rsidRPr="00353CF1" w:rsidRDefault="001D5D3E" w:rsidP="009D50C8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353CF1">
        <w:rPr>
          <w:rFonts w:ascii="Times New Roman" w:eastAsia="Arial" w:hAnsi="Times New Roman" w:cs="Times New Roman"/>
          <w:b/>
          <w:bCs/>
          <w:sz w:val="20"/>
        </w:rPr>
        <w:t>PIRKIMO OBJEKTAS</w:t>
      </w:r>
      <w:r w:rsidR="00B944F3" w:rsidRPr="00353CF1">
        <w:rPr>
          <w:rFonts w:ascii="Times New Roman" w:eastAsia="Arial" w:hAnsi="Times New Roman" w:cs="Times New Roman"/>
          <w:b/>
          <w:bCs/>
          <w:sz w:val="20"/>
        </w:rPr>
        <w:t xml:space="preserve"> </w:t>
      </w:r>
    </w:p>
    <w:p w14:paraId="7CDCA7E7" w14:textId="1821099F" w:rsidR="004F0034" w:rsidRPr="00712E17" w:rsidRDefault="00BC3B3B" w:rsidP="001129B6">
      <w:pPr>
        <w:pStyle w:val="ListParagraph"/>
        <w:numPr>
          <w:ilvl w:val="0"/>
          <w:numId w:val="0"/>
        </w:numPr>
        <w:tabs>
          <w:tab w:val="left" w:pos="540"/>
          <w:tab w:val="left" w:pos="720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</w:rPr>
      </w:pPr>
      <w:bookmarkStart w:id="0" w:name="_Hlk34729843"/>
      <w:r w:rsidRPr="00712E17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>Tvaraus aviacinio kuro automobilinių cisternų užpylimo aikštelės įrengimo darbai</w:t>
      </w:r>
      <w:r w:rsidR="00C02DCB" w:rsidRPr="00712E17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 xml:space="preserve"> (toliau – </w:t>
      </w:r>
      <w:r w:rsidR="00C02DCB" w:rsidRPr="00712E17">
        <w:rPr>
          <w:rFonts w:ascii="Times New Roman" w:eastAsia="Arial" w:hAnsi="Times New Roman" w:cs="Times New Roman"/>
          <w:b/>
          <w:bCs/>
          <w:sz w:val="20"/>
          <w:shd w:val="clear" w:color="auto" w:fill="FFFFFF" w:themeFill="background1"/>
        </w:rPr>
        <w:t>Pirkimo objektas</w:t>
      </w:r>
      <w:r w:rsidR="00C02DCB" w:rsidRPr="00712E17">
        <w:rPr>
          <w:rFonts w:ascii="Times New Roman" w:eastAsia="Arial" w:hAnsi="Times New Roman" w:cs="Times New Roman"/>
          <w:sz w:val="20"/>
          <w:shd w:val="clear" w:color="auto" w:fill="FFFFFF" w:themeFill="background1"/>
        </w:rPr>
        <w:t>).</w:t>
      </w:r>
    </w:p>
    <w:p w14:paraId="44B61AF8" w14:textId="71358158" w:rsidR="003576B3" w:rsidRPr="0003742D" w:rsidRDefault="00A86998" w:rsidP="00712E17">
      <w:pPr>
        <w:pStyle w:val="ListParagraph"/>
        <w:numPr>
          <w:ilvl w:val="0"/>
          <w:numId w:val="0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contextualSpacing w:val="0"/>
        <w:textAlignment w:val="baseline"/>
        <w:rPr>
          <w:rFonts w:ascii="Times New Roman" w:hAnsi="Times New Roman" w:cs="Times New Roman"/>
          <w:color w:val="7030A0"/>
          <w:sz w:val="20"/>
        </w:rPr>
      </w:pPr>
      <w:bookmarkStart w:id="1" w:name="_Hlk35513769"/>
      <w:r w:rsidRPr="00C02DCB">
        <w:rPr>
          <w:rFonts w:ascii="Times New Roman" w:hAnsi="Times New Roman" w:cs="Times New Roman"/>
          <w:sz w:val="20"/>
        </w:rPr>
        <w:t>Pirkimo objektas į dalis neskaidomas.</w:t>
      </w:r>
      <w:r w:rsidR="003576B3" w:rsidRPr="00C02DCB">
        <w:rPr>
          <w:rFonts w:ascii="Times New Roman" w:hAnsi="Times New Roman" w:cs="Times New Roman"/>
          <w:sz w:val="20"/>
        </w:rPr>
        <w:t xml:space="preserve"> </w:t>
      </w:r>
    </w:p>
    <w:bookmarkEnd w:id="0"/>
    <w:bookmarkEnd w:id="1"/>
    <w:p w14:paraId="7EB934CB" w14:textId="77777777" w:rsidR="009224F9" w:rsidRPr="0003742D" w:rsidRDefault="009224F9" w:rsidP="009D50C8">
      <w:pPr>
        <w:pStyle w:val="ListParagraph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03742D">
        <w:rPr>
          <w:rFonts w:ascii="Times New Roman" w:eastAsia="Arial" w:hAnsi="Times New Roman" w:cs="Times New Roman"/>
          <w:b/>
          <w:bCs/>
          <w:sz w:val="20"/>
        </w:rPr>
        <w:t>REIKALAVIMAI PIRKIMO OBJEKTUI</w:t>
      </w:r>
    </w:p>
    <w:tbl>
      <w:tblPr>
        <w:tblStyle w:val="TableGrid1"/>
        <w:tblW w:w="5003" w:type="pct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524"/>
        <w:gridCol w:w="2409"/>
      </w:tblGrid>
      <w:tr w:rsidR="00EA1A5B" w:rsidRPr="00DB4A3A" w14:paraId="763298CD" w14:textId="77777777" w:rsidTr="796CCD75">
        <w:trPr>
          <w:trHeight w:val="404"/>
        </w:trPr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D44A49" w14:textId="790EC9C6" w:rsidR="00E40453" w:rsidRPr="001975FB" w:rsidRDefault="00F314B5" w:rsidP="00811435">
            <w:pPr>
              <w:pStyle w:val="ListParagraph"/>
              <w:keepLines/>
              <w:widowControl w:val="0"/>
              <w:numPr>
                <w:ilvl w:val="1"/>
                <w:numId w:val="2"/>
              </w:numPr>
              <w:jc w:val="center"/>
              <w:rPr>
                <w:b/>
                <w:color w:val="FF0000"/>
              </w:rPr>
            </w:pPr>
            <w:r w:rsidRPr="001975FB">
              <w:rPr>
                <w:b/>
                <w:color w:val="000000"/>
              </w:rPr>
              <w:t>Pirkimo objektui taikomas žaliasis kriterijus</w:t>
            </w:r>
          </w:p>
        </w:tc>
      </w:tr>
      <w:tr w:rsidR="00EA1A5B" w:rsidRPr="00DB4A3A" w14:paraId="366B2FCD" w14:textId="77777777" w:rsidTr="796CCD75">
        <w:trPr>
          <w:trHeight w:val="304"/>
        </w:trPr>
        <w:tc>
          <w:tcPr>
            <w:tcW w:w="5000" w:type="pct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E191BC5" w14:textId="51DDEB33" w:rsidR="001975FB" w:rsidRPr="00712E17" w:rsidRDefault="00C02DCB" w:rsidP="00153FDE">
            <w:pPr>
              <w:shd w:val="clear" w:color="auto" w:fill="FFFFFF" w:themeFill="background1"/>
              <w:spacing w:before="60" w:after="60"/>
              <w:jc w:val="both"/>
            </w:pPr>
            <w:r w:rsidRPr="00712E17">
              <w:t>Užsakovas</w:t>
            </w:r>
            <w:r w:rsidR="001975FB" w:rsidRPr="00712E17">
              <w:t xml:space="preserve"> siekia</w:t>
            </w:r>
            <w:r w:rsidR="40F268FA" w:rsidRPr="00712E17">
              <w:t>,</w:t>
            </w:r>
            <w:r w:rsidR="001975FB" w:rsidRPr="00712E17">
              <w:t xml:space="preserve"> jog jo ir </w:t>
            </w:r>
            <w:r w:rsidRPr="00712E17">
              <w:t>Rangovo</w:t>
            </w:r>
            <w:r w:rsidR="001975FB" w:rsidRPr="00712E17">
              <w:t xml:space="preserve"> veiksmai darytų kuo mažesnį poveikį aplinkai, todėl:</w:t>
            </w:r>
          </w:p>
          <w:p w14:paraId="444B1D52" w14:textId="5131F4C7" w:rsidR="001975FB" w:rsidRPr="00712E17" w:rsidRDefault="001975FB" w:rsidP="005E7032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712E17">
              <w:t xml:space="preserve">Viešojo pirkimo ir sutarties vykdymo metu bendravimas tarp </w:t>
            </w:r>
            <w:r w:rsidR="00C02DCB" w:rsidRPr="00712E17">
              <w:t>Rangovo</w:t>
            </w:r>
            <w:r w:rsidRPr="00712E17">
              <w:t xml:space="preserve"> ir </w:t>
            </w:r>
            <w:r w:rsidR="00C02DCB" w:rsidRPr="00712E17">
              <w:t>Užsakovo</w:t>
            </w:r>
            <w:r w:rsidRPr="00712E17">
              <w:t xml:space="preserve"> bus vykdomas tik elektroninėmis   priemonėmis (CVP IS priemonėmis, telefonu, elektroniniu paštu, ar kt.);</w:t>
            </w:r>
          </w:p>
          <w:p w14:paraId="10B0BAF1" w14:textId="0426C355" w:rsidR="001975FB" w:rsidRPr="00712E17" w:rsidRDefault="001975FB" w:rsidP="005E7032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712E17">
              <w:t>Visa dokumentacija</w:t>
            </w:r>
            <w:r w:rsidR="2C91E93F" w:rsidRPr="00712E17">
              <w:t>,</w:t>
            </w:r>
            <w:r w:rsidRPr="00712E17">
              <w:t xml:space="preserve"> susijusi su Sutarties vykdymu teikiama </w:t>
            </w:r>
            <w:r w:rsidR="00C02DCB" w:rsidRPr="00712E17">
              <w:t>Užsakovui</w:t>
            </w:r>
            <w:r w:rsidRPr="00712E17">
              <w:t xml:space="preserve"> ir </w:t>
            </w:r>
            <w:r w:rsidR="00C02DCB" w:rsidRPr="00712E17">
              <w:t>Rangovui</w:t>
            </w:r>
            <w:r w:rsidRPr="00712E17">
              <w:t xml:space="preserve"> elektorinėmis priemonėmis (CVP IS priemonėmis, elektoriniu paštu ar kt.);</w:t>
            </w:r>
          </w:p>
          <w:p w14:paraId="67007575" w14:textId="3191F35E" w:rsidR="001975FB" w:rsidRPr="00712E17" w:rsidRDefault="649D9606" w:rsidP="005E7032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712E17">
              <w:t xml:space="preserve">Sutartį bus siekiama pasirašyti </w:t>
            </w:r>
            <w:r w:rsidR="001975FB" w:rsidRPr="00712E17">
              <w:t>tik elektroninėmis priemonėmis (elektroniniu parašu);</w:t>
            </w:r>
          </w:p>
          <w:p w14:paraId="17A6F567" w14:textId="153378B1" w:rsidR="001975FB" w:rsidRPr="00712E17" w:rsidRDefault="00C02DCB" w:rsidP="005E7032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712E17">
              <w:t>Rangovas</w:t>
            </w:r>
            <w:r w:rsidR="001975FB" w:rsidRPr="00712E17">
              <w:t xml:space="preserve"> įsipareigoja mažinti popieriaus sunaudojimą, atsisakyti nebūtino dokumentų kopijavimo ir spausdinimo, jeigu bus naudojamos kanceliarinės priemonės, jos turi būti pagamintos iš perdirbtų žaliavų arba tinkamos perdirbimui;</w:t>
            </w:r>
          </w:p>
          <w:p w14:paraId="7B213978" w14:textId="72A9ED6C" w:rsidR="001975FB" w:rsidRPr="00712E17" w:rsidRDefault="001975FB" w:rsidP="005E7032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712E17">
              <w:t xml:space="preserve">Esant būtinybei spausdinti, </w:t>
            </w:r>
            <w:r w:rsidR="00C02DCB" w:rsidRPr="00712E17">
              <w:t>Rangovas</w:t>
            </w:r>
            <w:r w:rsidRPr="00712E17">
              <w:t xml:space="preserve"> įsipareigoja naudoti perdirbtą popierių, kuris atitinka žaliojo pirkimo reikalavimus, patvirtintus Lietuvos Respublikos aplinkos ministro </w:t>
            </w:r>
            <w:r w:rsidR="00526C5E" w:rsidRPr="00712E17">
              <w:t>2011 m. birželio 28 d. įsakymu Nr. D1-508 „Dėl Aplinkos apsaugos kriterijų taikymo, vykdant žaliuosius pirkimus, tvarkos aprašo patvirtinimo“ (toliau</w:t>
            </w:r>
            <w:r w:rsidR="49FB6ECA" w:rsidRPr="00712E17">
              <w:t xml:space="preserve"> – </w:t>
            </w:r>
            <w:r w:rsidR="00526C5E" w:rsidRPr="00712E17">
              <w:t>Aprašas)</w:t>
            </w:r>
            <w:r w:rsidRPr="00712E17">
              <w:t>;</w:t>
            </w:r>
          </w:p>
          <w:p w14:paraId="44A6B49E" w14:textId="1701CEDA" w:rsidR="001975FB" w:rsidRPr="00712E17" w:rsidRDefault="00C02DCB" w:rsidP="005E7032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712E17">
              <w:t>Rangovas</w:t>
            </w:r>
            <w:r w:rsidR="001975FB" w:rsidRPr="00712E17">
              <w:t xml:space="preserve"> įsipareigoja Darbų vykdymo metu susidariusias atliekas rūšiuoti ir atliekas tinkamas perdirbimui ar pakartotinam panaudojimui perduoti tokias atliekas turinčiam teisę tvarkyti atliekų tvarkytojui, o netinkamas perdirbimui ar pakartotinam panaudojimui - utilizuoti specialiai tam skirtose vietose;</w:t>
            </w:r>
          </w:p>
          <w:p w14:paraId="4A6BED56" w14:textId="50DF5C15" w:rsidR="001975FB" w:rsidRPr="00712E17" w:rsidRDefault="001975FB" w:rsidP="005E7032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712E17">
              <w:t xml:space="preserve">Jei Darbų vykdymo metu </w:t>
            </w:r>
            <w:r w:rsidR="00C02DCB" w:rsidRPr="00712E17">
              <w:t>Rangovo</w:t>
            </w:r>
            <w:r w:rsidRPr="00712E17">
              <w:t xml:space="preserve"> naudojamos prekės/medžiagos/žaliavos turi būti tiekiamos ar perduodamos antrinėje pakuotėje, jos turi atitikti pakuotėms nustatytus minimalius aplinkos apsaugos kriterijus, nebent tai prieštarauja higienos normoms: pakuotės turi būti laikytinos perdirbamosiomis pakuotėmis pagal Lietuvos Respublikos mokesčio už aplinkos teršimą įstatymo nuostatas;</w:t>
            </w:r>
          </w:p>
          <w:p w14:paraId="297CD136" w14:textId="5C13553F" w:rsidR="001975FB" w:rsidRPr="00712E17" w:rsidRDefault="00C02DCB" w:rsidP="005E7032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712E17">
              <w:t>Rangovas</w:t>
            </w:r>
            <w:r w:rsidR="001975FB" w:rsidRPr="00712E17">
              <w:t xml:space="preserve"> įsipareigoja siekti, kad jo veiksmai neterštų aplinkos ir nekeltų pavojaus sveikatai ir taip būtų laikomasi Aprašo 4.4.4 punkte nustatyto aplinkosauginio principo.</w:t>
            </w:r>
          </w:p>
          <w:p w14:paraId="3472DDB5" w14:textId="4A07D830" w:rsidR="001975FB" w:rsidRPr="00712E17" w:rsidRDefault="00C02DCB" w:rsidP="005E7032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712E17">
              <w:t>Rangovas</w:t>
            </w:r>
            <w:r w:rsidR="001975FB" w:rsidRPr="00712E17">
              <w:t xml:space="preserve"> įsipareigoja siekti, kad būtų pasirenkamas optimalus maršrutas </w:t>
            </w:r>
            <w:r w:rsidRPr="00712E17">
              <w:t>Rangovo</w:t>
            </w:r>
            <w:r w:rsidR="001975FB" w:rsidRPr="00712E17">
              <w:t xml:space="preserve"> specialistų atvykimui į darbų vykdymo vietą; </w:t>
            </w:r>
          </w:p>
          <w:p w14:paraId="35B04178" w14:textId="7BADE2F7" w:rsidR="001975FB" w:rsidRPr="00712E17" w:rsidRDefault="00C02DCB" w:rsidP="005E7032">
            <w:pPr>
              <w:pStyle w:val="ListParagraph"/>
              <w:numPr>
                <w:ilvl w:val="2"/>
                <w:numId w:val="10"/>
              </w:numPr>
              <w:shd w:val="clear" w:color="auto" w:fill="FFFFFF" w:themeFill="background1"/>
              <w:tabs>
                <w:tab w:val="clear" w:pos="851"/>
              </w:tabs>
              <w:spacing w:before="60" w:after="60"/>
              <w:ind w:left="882" w:hanging="567"/>
              <w:jc w:val="both"/>
            </w:pPr>
            <w:r w:rsidRPr="00712E17">
              <w:t>Rangovas</w:t>
            </w:r>
            <w:r w:rsidR="001975FB" w:rsidRPr="00712E17">
              <w:t xml:space="preserve"> įsipareigoja siekti, kad darbams atlikti būtų pasiūlytas arčiausiai numatomos darbų vykdymo vietos esantis specialistas;</w:t>
            </w:r>
          </w:p>
          <w:p w14:paraId="08D6E065" w14:textId="637D91E8" w:rsidR="001975FB" w:rsidRPr="00D27E7E" w:rsidRDefault="00C02DCB" w:rsidP="005E7032">
            <w:pPr>
              <w:pStyle w:val="ListParagraph"/>
              <w:numPr>
                <w:ilvl w:val="2"/>
                <w:numId w:val="5"/>
              </w:numPr>
              <w:shd w:val="clear" w:color="auto" w:fill="FFFFFF"/>
              <w:tabs>
                <w:tab w:val="clear" w:pos="851"/>
                <w:tab w:val="left" w:pos="880"/>
              </w:tabs>
              <w:spacing w:before="60" w:after="60"/>
              <w:ind w:left="880" w:hanging="567"/>
              <w:jc w:val="both"/>
            </w:pPr>
            <w:r w:rsidRPr="00712E17">
              <w:t>Rangovas</w:t>
            </w:r>
            <w:r w:rsidR="001975FB" w:rsidRPr="00712E17">
              <w:t xml:space="preserve"> įsipareigoja siekti, kad </w:t>
            </w:r>
            <w:r w:rsidRPr="00712E17">
              <w:t>Rangovo</w:t>
            </w:r>
            <w:r w:rsidR="001975FB" w:rsidRPr="00712E17">
              <w:t xml:space="preserve"> specialistai, atliksiantys darbus, atvykimui į darbų vykdymo vietą rinktųsi netaršias transporto priemones, kurios atitinka žaliojo pirkimo reikalavimus, patvirtintus </w:t>
            </w:r>
            <w:r w:rsidR="00526C5E" w:rsidRPr="00712E17">
              <w:t>apraše</w:t>
            </w:r>
            <w:r w:rsidR="001975FB" w:rsidRPr="00C02DCB">
              <w:t>.</w:t>
            </w:r>
          </w:p>
        </w:tc>
      </w:tr>
      <w:tr w:rsidR="00EA1A5B" w:rsidRPr="00DB4A3A" w14:paraId="3315C2B9" w14:textId="77777777" w:rsidTr="796CCD75">
        <w:trPr>
          <w:trHeight w:val="41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5BE674A5" w14:textId="4E2E00DB" w:rsidR="004F7ACF" w:rsidRPr="00811435" w:rsidRDefault="004F7ACF" w:rsidP="005E7032">
            <w:pPr>
              <w:pStyle w:val="ListParagraph"/>
              <w:widowControl w:val="0"/>
              <w:numPr>
                <w:ilvl w:val="1"/>
                <w:numId w:val="5"/>
              </w:numPr>
              <w:jc w:val="center"/>
              <w:rPr>
                <w:b/>
                <w:bCs/>
                <w:color w:val="4F81BD" w:themeColor="accent1"/>
              </w:rPr>
            </w:pPr>
            <w:r w:rsidRPr="00811435">
              <w:rPr>
                <w:b/>
              </w:rPr>
              <w:t>Reikalavimai dėl atitikties nacionalinio saugumo interesams</w:t>
            </w:r>
          </w:p>
        </w:tc>
      </w:tr>
      <w:tr w:rsidR="002C4C8D" w:rsidRPr="00DB4A3A" w14:paraId="795F9795" w14:textId="77777777" w:rsidTr="009102A3">
        <w:trPr>
          <w:trHeight w:val="471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5B021154" w14:textId="41603621" w:rsidR="002C4C8D" w:rsidRPr="00153FDE" w:rsidRDefault="00C02DCB" w:rsidP="392DBB51">
            <w:pPr>
              <w:pStyle w:val="ListParagraph"/>
              <w:tabs>
                <w:tab w:val="clear" w:pos="851"/>
                <w:tab w:val="left" w:pos="313"/>
              </w:tabs>
              <w:ind w:left="596" w:hanging="596"/>
            </w:pPr>
            <w:r>
              <w:t>Rangovo</w:t>
            </w:r>
            <w:r w:rsidR="00735525" w:rsidRPr="002D37BE">
              <w:t xml:space="preserve"> pa</w:t>
            </w:r>
            <w:r w:rsidR="00235A54">
              <w:t>raiška ar pasiūlymas gali būti</w:t>
            </w:r>
            <w:r w:rsidR="00735525" w:rsidRPr="002D37BE">
              <w:t xml:space="preserve"> atmestas, jeigu yra bent viena iš nurodytų sąlygų (PĮ 58 str. 4</w:t>
            </w:r>
            <w:r w:rsidR="00735525" w:rsidRPr="002D37BE">
              <w:rPr>
                <w:vertAlign w:val="superscript"/>
              </w:rPr>
              <w:t>1</w:t>
            </w:r>
            <w:r w:rsidR="00735525" w:rsidRPr="002D37BE">
              <w:t>).</w:t>
            </w:r>
          </w:p>
        </w:tc>
      </w:tr>
      <w:tr w:rsidR="00EA1A5B" w:rsidRPr="00DB4A3A" w14:paraId="170DAF67" w14:textId="77777777" w:rsidTr="796CCD75">
        <w:tc>
          <w:tcPr>
            <w:tcW w:w="5000" w:type="pct"/>
            <w:gridSpan w:val="3"/>
            <w:shd w:val="clear" w:color="auto" w:fill="FFFFFF" w:themeFill="background1"/>
          </w:tcPr>
          <w:p w14:paraId="2B708792" w14:textId="347292A3" w:rsidR="004F7ACF" w:rsidRPr="00811435" w:rsidRDefault="004F7ACF" w:rsidP="00743E6F">
            <w:pPr>
              <w:pStyle w:val="ListParagraph"/>
              <w:widowControl w:val="0"/>
              <w:numPr>
                <w:ilvl w:val="1"/>
                <w:numId w:val="5"/>
              </w:numPr>
              <w:jc w:val="center"/>
              <w:rPr>
                <w:b/>
                <w:bCs/>
                <w:color w:val="FF0000"/>
              </w:rPr>
            </w:pPr>
            <w:r w:rsidRPr="00811435">
              <w:rPr>
                <w:b/>
              </w:rPr>
              <w:t>Reikalavimai</w:t>
            </w:r>
            <w:r w:rsidRPr="00811435">
              <w:rPr>
                <w:b/>
                <w:color w:val="FF0000"/>
              </w:rPr>
              <w:t xml:space="preserve"> </w:t>
            </w:r>
            <w:r w:rsidR="00E743C6">
              <w:rPr>
                <w:b/>
              </w:rPr>
              <w:t>darbams</w:t>
            </w:r>
            <w:r w:rsidR="00583351" w:rsidRPr="00F30A7C">
              <w:rPr>
                <w:b/>
              </w:rPr>
              <w:t xml:space="preserve">, </w:t>
            </w:r>
            <w:r w:rsidRPr="00F30A7C">
              <w:rPr>
                <w:b/>
              </w:rPr>
              <w:t>diegimui / įrengimui / montavimui / paleidimui ir (ar) išbandymui / mokymams / valdymui / eksploatacijai ir pan.</w:t>
            </w:r>
          </w:p>
        </w:tc>
      </w:tr>
      <w:tr w:rsidR="00EA1A5B" w:rsidRPr="00A86998" w14:paraId="1E3441D3" w14:textId="77777777" w:rsidTr="796CCD75">
        <w:trPr>
          <w:trHeight w:val="701"/>
        </w:trPr>
        <w:tc>
          <w:tcPr>
            <w:tcW w:w="36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341EE1" w14:textId="77777777" w:rsidR="009F240A" w:rsidRPr="00B70586" w:rsidRDefault="009F240A" w:rsidP="009F240A">
            <w:pPr>
              <w:keepLines/>
              <w:widowControl w:val="0"/>
              <w:spacing w:line="259" w:lineRule="auto"/>
              <w:jc w:val="center"/>
              <w:rPr>
                <w:rFonts w:eastAsiaTheme="minorHAnsi"/>
                <w:b/>
                <w:color w:val="FF0000"/>
              </w:rPr>
            </w:pPr>
            <w:r w:rsidRPr="00685494">
              <w:rPr>
                <w:b/>
              </w:rPr>
              <w:lastRenderedPageBreak/>
              <w:t>Eil. Nr.</w:t>
            </w:r>
          </w:p>
        </w:tc>
        <w:tc>
          <w:tcPr>
            <w:tcW w:w="338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918297" w14:textId="4047345C" w:rsidR="009F240A" w:rsidRPr="00B70586" w:rsidRDefault="009F240A" w:rsidP="009F240A">
            <w:pPr>
              <w:keepLines/>
              <w:widowControl w:val="0"/>
              <w:spacing w:line="259" w:lineRule="auto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Reikalavimas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BC794" w14:textId="3F83AD04" w:rsidR="009F240A" w:rsidRPr="00B70586" w:rsidRDefault="009F240A" w:rsidP="009F240A">
            <w:pPr>
              <w:keepLines/>
              <w:widowControl w:val="0"/>
              <w:spacing w:line="259" w:lineRule="auto"/>
              <w:jc w:val="center"/>
              <w:rPr>
                <w:b/>
                <w:bCs/>
              </w:rPr>
            </w:pPr>
            <w:r w:rsidRPr="00685494">
              <w:rPr>
                <w:b/>
              </w:rPr>
              <w:t>Reikala</w:t>
            </w:r>
            <w:r>
              <w:rPr>
                <w:b/>
              </w:rPr>
              <w:t xml:space="preserve">vimo </w:t>
            </w:r>
            <w:r w:rsidRPr="00685494">
              <w:rPr>
                <w:b/>
              </w:rPr>
              <w:t>išpildymas</w:t>
            </w:r>
          </w:p>
        </w:tc>
      </w:tr>
      <w:tr w:rsidR="00EA1A5B" w:rsidRPr="00A86998" w14:paraId="6B2E73C0" w14:textId="77777777" w:rsidTr="796CCD75"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14:paraId="030EC136" w14:textId="08DCB8D3" w:rsidR="004F7ACF" w:rsidRPr="00743E6F" w:rsidRDefault="00743E6F" w:rsidP="00743E6F">
            <w:pPr>
              <w:pStyle w:val="ListParagraph"/>
              <w:keepLines/>
              <w:widowControl w:val="0"/>
              <w:numPr>
                <w:ilvl w:val="0"/>
                <w:numId w:val="0"/>
              </w:numPr>
              <w:tabs>
                <w:tab w:val="clear" w:pos="851"/>
              </w:tabs>
              <w:autoSpaceDN w:val="0"/>
              <w:spacing w:before="60" w:after="60"/>
              <w:textAlignment w:val="baseline"/>
              <w:rPr>
                <w:color w:val="000000" w:themeColor="text1"/>
              </w:rPr>
            </w:pPr>
            <w:r w:rsidRPr="00743E6F">
              <w:rPr>
                <w:color w:val="000000" w:themeColor="text1"/>
              </w:rPr>
              <w:t xml:space="preserve">3.3.1. </w:t>
            </w:r>
          </w:p>
        </w:tc>
        <w:tc>
          <w:tcPr>
            <w:tcW w:w="3386" w:type="pct"/>
            <w:tcBorders>
              <w:top w:val="single" w:sz="4" w:space="0" w:color="auto"/>
            </w:tcBorders>
            <w:vAlign w:val="center"/>
          </w:tcPr>
          <w:p w14:paraId="3C252372" w14:textId="0333586C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-Projekto ar aprašo gavimas iš Užsakovo;</w:t>
            </w:r>
          </w:p>
          <w:p w14:paraId="77CDB28A" w14:textId="63D3EC3E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-Statybvietės perėmimas;</w:t>
            </w:r>
          </w:p>
          <w:p w14:paraId="29474814" w14:textId="541AEB87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-Visų reikalingų leidimų gavimas;</w:t>
            </w:r>
          </w:p>
          <w:p w14:paraId="2EA4E921" w14:textId="27CA8531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-Statybos žurnalo vedimas;</w:t>
            </w:r>
          </w:p>
          <w:p w14:paraId="079063DE" w14:textId="1F6478E7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-Topografinių, geologinių (geotechninių) tyrinėjimų paslaugos, jei tai numatyta projekte ar apraše;</w:t>
            </w:r>
          </w:p>
          <w:p w14:paraId="4953FD10" w14:textId="6C7EF00F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-Nužymėjimų atlikimas;</w:t>
            </w:r>
          </w:p>
          <w:p w14:paraId="3620183E" w14:textId="5CCC6DDA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-Komunikacijų susiderinimas ir nužymėjimas;</w:t>
            </w:r>
          </w:p>
          <w:p w14:paraId="084EDCAA" w14:textId="299F2E85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-Darbų atlikimas pagal paruoštus projektus ar aprašus;</w:t>
            </w:r>
          </w:p>
          <w:p w14:paraId="54742CF0" w14:textId="5AC8747D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-Medžiagų atitinkančių technines specifikacijas, įsigijimas ir panaudojimas;</w:t>
            </w:r>
          </w:p>
          <w:p w14:paraId="07ECE276" w14:textId="39E3B90A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-Užsakovo pateiktų medžiagų panaudojimas, pateiktos įrangos instaliavimas ir paleidimas;</w:t>
            </w:r>
          </w:p>
          <w:p w14:paraId="25B8723B" w14:textId="703E8E65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-Įrangos įsigijimas, instaliavimas, išbandymas ir paleidimas;</w:t>
            </w:r>
          </w:p>
          <w:p w14:paraId="3002FF1A" w14:textId="2AE9A9C3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-Dengiamų darbų dokumentacija;</w:t>
            </w:r>
          </w:p>
          <w:p w14:paraId="7E014EB9" w14:textId="6122550F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-Naudojamų medžiagų dokumentacijos paruošimas;</w:t>
            </w:r>
          </w:p>
          <w:p w14:paraId="13361DF3" w14:textId="777A76BC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-Išpildomosios dokumentacijos</w:t>
            </w:r>
            <w:r w:rsidR="00BA5AFD" w:rsidRPr="00712E17">
              <w:rPr>
                <w:bCs/>
              </w:rPr>
              <w:t xml:space="preserve"> ir savikontrolės</w:t>
            </w:r>
            <w:r w:rsidR="001F0175" w:rsidRPr="00712E17">
              <w:rPr>
                <w:bCs/>
              </w:rPr>
              <w:t xml:space="preserve"> dokumentų</w:t>
            </w:r>
            <w:r w:rsidRPr="00712E17">
              <w:rPr>
                <w:bCs/>
              </w:rPr>
              <w:t xml:space="preserve"> parengimas;</w:t>
            </w:r>
          </w:p>
          <w:p w14:paraId="1E27A7CE" w14:textId="39FEE101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-Statybos darbų užbaigimas;</w:t>
            </w:r>
          </w:p>
          <w:p w14:paraId="558B8E12" w14:textId="454E3556" w:rsidR="00A10CC8" w:rsidRPr="00712E17" w:rsidRDefault="00A10CC8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-Statybos</w:t>
            </w:r>
            <w:r w:rsidR="002A3D06" w:rsidRPr="00712E17">
              <w:rPr>
                <w:bCs/>
              </w:rPr>
              <w:t xml:space="preserve"> baigimo procedūros atlikimas (deklaracijos ar </w:t>
            </w:r>
            <w:r w:rsidR="00845744" w:rsidRPr="00712E17">
              <w:rPr>
                <w:bCs/>
              </w:rPr>
              <w:t>SUA gavimas)</w:t>
            </w:r>
          </w:p>
          <w:p w14:paraId="725D49F9" w14:textId="020AC466" w:rsidR="00753A51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-Dokumentacijos perdavimas;</w:t>
            </w:r>
          </w:p>
          <w:p w14:paraId="6816F055" w14:textId="7D248FAA" w:rsidR="004F7ACF" w:rsidRPr="00712E17" w:rsidRDefault="00753A51" w:rsidP="00753A51">
            <w:pPr>
              <w:widowControl w:val="0"/>
              <w:rPr>
                <w:bCs/>
              </w:rPr>
            </w:pPr>
            <w:r w:rsidRPr="00712E17">
              <w:rPr>
                <w:bCs/>
              </w:rPr>
              <w:t>-Statybos užbaigimas, darbų perdavimas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75CA410D" w14:textId="434A86AB" w:rsidR="004F7ACF" w:rsidRPr="00712E17" w:rsidRDefault="00F30A7C" w:rsidP="004F7ACF">
            <w:pPr>
              <w:widowControl w:val="0"/>
              <w:rPr>
                <w:color w:val="FF0000"/>
              </w:rPr>
            </w:pPr>
            <w:r w:rsidRPr="00712E17">
              <w:t xml:space="preserve">Privalės </w:t>
            </w:r>
            <w:r w:rsidR="00E743C6" w:rsidRPr="00712E17">
              <w:t xml:space="preserve">būti </w:t>
            </w:r>
            <w:r w:rsidRPr="00712E17">
              <w:t>atlikt</w:t>
            </w:r>
            <w:r w:rsidR="00E743C6" w:rsidRPr="00712E17">
              <w:t>a</w:t>
            </w:r>
          </w:p>
        </w:tc>
      </w:tr>
      <w:tr w:rsidR="00B127A8" w:rsidRPr="00712E17" w14:paraId="606459D2" w14:textId="77777777" w:rsidTr="796CCD75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D21AFDD" w14:textId="15B2E514" w:rsidR="00B127A8" w:rsidRPr="00F30A7C" w:rsidRDefault="00DD4D2F" w:rsidP="00743E6F">
            <w:pPr>
              <w:pStyle w:val="ListParagraph"/>
              <w:widowControl w:val="0"/>
              <w:numPr>
                <w:ilvl w:val="1"/>
                <w:numId w:val="5"/>
              </w:numPr>
              <w:jc w:val="center"/>
            </w:pPr>
            <w:r w:rsidRPr="00F30A7C">
              <w:rPr>
                <w:b/>
                <w:bCs/>
              </w:rPr>
              <w:t>Reikalavimai darbų vykdymui</w:t>
            </w:r>
            <w:r w:rsidR="003F6AD6" w:rsidRPr="00F30A7C">
              <w:rPr>
                <w:b/>
                <w:bCs/>
              </w:rPr>
              <w:t xml:space="preserve"> (darbų pirkimams)</w:t>
            </w:r>
          </w:p>
        </w:tc>
      </w:tr>
      <w:tr w:rsidR="00EA1A5B" w:rsidRPr="00B272A9" w14:paraId="791A6984" w14:textId="77777777" w:rsidTr="796CCD75">
        <w:tc>
          <w:tcPr>
            <w:tcW w:w="364" w:type="pct"/>
            <w:tcBorders>
              <w:top w:val="single" w:sz="4" w:space="0" w:color="auto"/>
            </w:tcBorders>
          </w:tcPr>
          <w:p w14:paraId="30FA3306" w14:textId="77777777" w:rsidR="00B02D61" w:rsidRPr="00B70586" w:rsidRDefault="00B02D61" w:rsidP="00743E6F">
            <w:pPr>
              <w:pStyle w:val="ListParagraph"/>
              <w:keepLines/>
              <w:widowControl w:val="0"/>
              <w:numPr>
                <w:ilvl w:val="2"/>
                <w:numId w:val="5"/>
              </w:numPr>
              <w:tabs>
                <w:tab w:val="clear" w:pos="851"/>
              </w:tabs>
              <w:autoSpaceDN w:val="0"/>
              <w:spacing w:before="60" w:after="60"/>
              <w:ind w:left="0" w:firstLine="0"/>
              <w:textAlignment w:val="baseline"/>
              <w:rPr>
                <w:color w:val="FF0000"/>
              </w:rPr>
            </w:pPr>
          </w:p>
        </w:tc>
        <w:tc>
          <w:tcPr>
            <w:tcW w:w="4636" w:type="pct"/>
            <w:gridSpan w:val="2"/>
            <w:tcBorders>
              <w:top w:val="single" w:sz="4" w:space="0" w:color="auto"/>
            </w:tcBorders>
            <w:vAlign w:val="center"/>
          </w:tcPr>
          <w:p w14:paraId="32FB989C" w14:textId="72EAC381" w:rsidR="00B02D61" w:rsidRPr="00F30A7C" w:rsidRDefault="00F30A7C" w:rsidP="004F7ACF">
            <w:pPr>
              <w:widowControl w:val="0"/>
            </w:pPr>
            <w:r w:rsidRPr="00F30A7C">
              <w:rPr>
                <w:noProof/>
              </w:rPr>
              <w:t>Pagrindiniai reikalavimai yra išdėstyti Techniniame darbo projekte</w:t>
            </w:r>
            <w:r w:rsidR="00186D3B">
              <w:rPr>
                <w:noProof/>
              </w:rPr>
              <w:t xml:space="preserve"> (žr. TS priedus)</w:t>
            </w:r>
          </w:p>
        </w:tc>
      </w:tr>
      <w:tr w:rsidR="002C4C8D" w:rsidRPr="00712E17" w14:paraId="15A3748F" w14:textId="77777777" w:rsidTr="796CCD75">
        <w:tc>
          <w:tcPr>
            <w:tcW w:w="5000" w:type="pct"/>
            <w:gridSpan w:val="3"/>
          </w:tcPr>
          <w:p w14:paraId="569E655D" w14:textId="77698670" w:rsidR="006A4861" w:rsidRPr="00F30A7C" w:rsidRDefault="006A4861" w:rsidP="00743E6F">
            <w:pPr>
              <w:pStyle w:val="ListParagraph"/>
              <w:widowControl w:val="0"/>
              <w:numPr>
                <w:ilvl w:val="1"/>
                <w:numId w:val="5"/>
              </w:numPr>
              <w:jc w:val="center"/>
            </w:pPr>
            <w:r w:rsidRPr="00F30A7C">
              <w:rPr>
                <w:b/>
                <w:bCs/>
              </w:rPr>
              <w:t>Darbų vykdymo etapai</w:t>
            </w:r>
            <w:r w:rsidR="003F6AD6" w:rsidRPr="00F30A7C">
              <w:rPr>
                <w:b/>
                <w:bCs/>
              </w:rPr>
              <w:t xml:space="preserve"> (darbų pirkimams)</w:t>
            </w:r>
          </w:p>
        </w:tc>
      </w:tr>
      <w:tr w:rsidR="00EA1A5B" w:rsidRPr="00DB4A3A" w14:paraId="0A36848E" w14:textId="77777777" w:rsidTr="796CCD75">
        <w:tc>
          <w:tcPr>
            <w:tcW w:w="364" w:type="pct"/>
            <w:tcBorders>
              <w:top w:val="single" w:sz="4" w:space="0" w:color="auto"/>
            </w:tcBorders>
          </w:tcPr>
          <w:p w14:paraId="279FC536" w14:textId="77777777" w:rsidR="00B02D61" w:rsidRPr="00B70586" w:rsidRDefault="00B02D61" w:rsidP="00743E6F">
            <w:pPr>
              <w:pStyle w:val="ListParagraph"/>
              <w:keepLines/>
              <w:widowControl w:val="0"/>
              <w:numPr>
                <w:ilvl w:val="2"/>
                <w:numId w:val="5"/>
              </w:numPr>
              <w:tabs>
                <w:tab w:val="clear" w:pos="851"/>
              </w:tabs>
              <w:autoSpaceDN w:val="0"/>
              <w:spacing w:before="60" w:after="60"/>
              <w:ind w:left="0" w:firstLine="0"/>
              <w:textAlignment w:val="baseline"/>
              <w:rPr>
                <w:color w:val="FF0000"/>
              </w:rPr>
            </w:pPr>
          </w:p>
        </w:tc>
        <w:tc>
          <w:tcPr>
            <w:tcW w:w="4636" w:type="pct"/>
            <w:gridSpan w:val="2"/>
            <w:tcBorders>
              <w:top w:val="single" w:sz="4" w:space="0" w:color="auto"/>
            </w:tcBorders>
            <w:vAlign w:val="center"/>
          </w:tcPr>
          <w:p w14:paraId="15662217" w14:textId="35613FCC" w:rsidR="00B02D61" w:rsidRPr="00F30A7C" w:rsidRDefault="004B7571" w:rsidP="004F7ACF">
            <w:pPr>
              <w:widowControl w:val="0"/>
            </w:pPr>
            <w:r>
              <w:t>Darbai atliekami laikantis darbų eiliškumo, į etapus neskirstomi</w:t>
            </w:r>
            <w:r w:rsidR="00186D3B">
              <w:t>.</w:t>
            </w:r>
          </w:p>
        </w:tc>
      </w:tr>
      <w:tr w:rsidR="003F6AD6" w:rsidRPr="00A86998" w14:paraId="79988E46" w14:textId="77777777" w:rsidTr="796CCD75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59ED245B" w14:textId="4ADFAF3A" w:rsidR="003F6AD6" w:rsidRPr="00AE190C" w:rsidRDefault="003F6AD6" w:rsidP="00743E6F">
            <w:pPr>
              <w:pStyle w:val="ListParagraph"/>
              <w:widowControl w:val="0"/>
              <w:numPr>
                <w:ilvl w:val="1"/>
                <w:numId w:val="5"/>
              </w:numPr>
              <w:jc w:val="center"/>
            </w:pPr>
            <w:r w:rsidRPr="00811435">
              <w:rPr>
                <w:b/>
                <w:bCs/>
              </w:rPr>
              <w:t>Kiti reikalavimai</w:t>
            </w:r>
          </w:p>
        </w:tc>
      </w:tr>
      <w:tr w:rsidR="00E0194D" w:rsidRPr="00DB4A3A" w14:paraId="405F902F" w14:textId="77777777" w:rsidTr="796CCD75">
        <w:tc>
          <w:tcPr>
            <w:tcW w:w="364" w:type="pct"/>
            <w:tcBorders>
              <w:top w:val="single" w:sz="4" w:space="0" w:color="auto"/>
            </w:tcBorders>
          </w:tcPr>
          <w:p w14:paraId="6E3AFC64" w14:textId="77777777" w:rsidR="00E0194D" w:rsidRPr="00B70586" w:rsidRDefault="00E0194D" w:rsidP="00743E6F">
            <w:pPr>
              <w:pStyle w:val="ListParagraph"/>
              <w:keepLines/>
              <w:widowControl w:val="0"/>
              <w:numPr>
                <w:ilvl w:val="2"/>
                <w:numId w:val="5"/>
              </w:numPr>
              <w:tabs>
                <w:tab w:val="clear" w:pos="851"/>
              </w:tabs>
              <w:autoSpaceDN w:val="0"/>
              <w:spacing w:before="60" w:after="60"/>
              <w:ind w:left="0" w:firstLine="0"/>
              <w:textAlignment w:val="baseline"/>
              <w:rPr>
                <w:color w:val="FF0000"/>
              </w:rPr>
            </w:pPr>
          </w:p>
        </w:tc>
        <w:tc>
          <w:tcPr>
            <w:tcW w:w="4636" w:type="pct"/>
            <w:gridSpan w:val="2"/>
            <w:tcBorders>
              <w:top w:val="single" w:sz="4" w:space="0" w:color="auto"/>
            </w:tcBorders>
            <w:vAlign w:val="center"/>
          </w:tcPr>
          <w:p w14:paraId="354F5AEA" w14:textId="3848AB7D" w:rsidR="00E0194D" w:rsidRPr="00685494" w:rsidRDefault="00E0194D" w:rsidP="00E0194D">
            <w:pPr>
              <w:widowControl w:val="0"/>
            </w:pPr>
            <w:r>
              <w:t xml:space="preserve">Rangovas turės derinti darbų eigą  su elektros ir automatikos darbų </w:t>
            </w:r>
            <w:r w:rsidR="00235A54">
              <w:t>r</w:t>
            </w:r>
            <w:r>
              <w:t>angovu.</w:t>
            </w:r>
          </w:p>
        </w:tc>
      </w:tr>
      <w:tr w:rsidR="00EA1A5B" w:rsidRPr="00DB4A3A" w14:paraId="0CD217F8" w14:textId="77777777" w:rsidTr="796CCD75">
        <w:tc>
          <w:tcPr>
            <w:tcW w:w="364" w:type="pct"/>
            <w:tcBorders>
              <w:top w:val="single" w:sz="4" w:space="0" w:color="auto"/>
            </w:tcBorders>
          </w:tcPr>
          <w:p w14:paraId="2A6995A5" w14:textId="77777777" w:rsidR="00B02D61" w:rsidRPr="00B70586" w:rsidRDefault="00B02D61" w:rsidP="00743E6F">
            <w:pPr>
              <w:pStyle w:val="ListParagraph"/>
              <w:keepLines/>
              <w:widowControl w:val="0"/>
              <w:numPr>
                <w:ilvl w:val="2"/>
                <w:numId w:val="5"/>
              </w:numPr>
              <w:tabs>
                <w:tab w:val="clear" w:pos="851"/>
              </w:tabs>
              <w:autoSpaceDN w:val="0"/>
              <w:spacing w:before="60" w:after="60"/>
              <w:ind w:left="0" w:firstLine="0"/>
              <w:textAlignment w:val="baseline"/>
              <w:rPr>
                <w:color w:val="FF0000"/>
              </w:rPr>
            </w:pPr>
          </w:p>
        </w:tc>
        <w:tc>
          <w:tcPr>
            <w:tcW w:w="4636" w:type="pct"/>
            <w:gridSpan w:val="2"/>
            <w:tcBorders>
              <w:top w:val="single" w:sz="4" w:space="0" w:color="auto"/>
            </w:tcBorders>
            <w:vAlign w:val="center"/>
          </w:tcPr>
          <w:p w14:paraId="7581BA39" w14:textId="0E886018" w:rsidR="00B02D61" w:rsidRPr="00685494" w:rsidRDefault="00E0194D" w:rsidP="004F7ACF">
            <w:pPr>
              <w:widowControl w:val="0"/>
            </w:pPr>
            <w:r>
              <w:t>Rangovas turės d</w:t>
            </w:r>
            <w:r w:rsidR="00F30A7C">
              <w:t>erinti darb</w:t>
            </w:r>
            <w:r>
              <w:t>ų eigą</w:t>
            </w:r>
            <w:r w:rsidR="00F30A7C">
              <w:t xml:space="preserve"> su </w:t>
            </w:r>
            <w:r w:rsidR="690D0261">
              <w:t>vamzdyno</w:t>
            </w:r>
            <w:r w:rsidR="00D439FF">
              <w:t xml:space="preserve"> įrengimo darbų </w:t>
            </w:r>
            <w:r w:rsidR="00F30A7C">
              <w:t xml:space="preserve"> </w:t>
            </w:r>
            <w:r w:rsidR="00235A54">
              <w:t>r</w:t>
            </w:r>
            <w:r w:rsidR="00F30A7C">
              <w:t>angovu</w:t>
            </w:r>
          </w:p>
        </w:tc>
      </w:tr>
    </w:tbl>
    <w:p w14:paraId="6F1BAB40" w14:textId="77777777" w:rsidR="00CE24B6" w:rsidRPr="00BA68CD" w:rsidRDefault="00430495" w:rsidP="00743E6F">
      <w:pPr>
        <w:pStyle w:val="ListParagraph"/>
        <w:numPr>
          <w:ilvl w:val="1"/>
          <w:numId w:val="5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</w:tabs>
        <w:suppressAutoHyphens/>
        <w:autoSpaceDN w:val="0"/>
        <w:spacing w:before="240" w:after="60"/>
        <w:ind w:left="426" w:hanging="426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BA68CD">
        <w:rPr>
          <w:rFonts w:ascii="Times New Roman" w:eastAsia="Arial" w:hAnsi="Times New Roman" w:cs="Times New Roman"/>
          <w:b/>
          <w:bCs/>
          <w:sz w:val="20"/>
        </w:rPr>
        <w:t xml:space="preserve"> </w:t>
      </w:r>
      <w:r w:rsidR="00911BA0" w:rsidRPr="00BA68CD">
        <w:rPr>
          <w:rFonts w:ascii="Times New Roman" w:eastAsia="Arial" w:hAnsi="Times New Roman" w:cs="Times New Roman"/>
          <w:b/>
          <w:bCs/>
          <w:sz w:val="20"/>
        </w:rPr>
        <w:t xml:space="preserve">PIRKIMO OBJEKTO APRAŠYMAS </w:t>
      </w:r>
    </w:p>
    <w:p w14:paraId="11739164" w14:textId="4B313DED" w:rsidR="005E5057" w:rsidRDefault="00035AE4" w:rsidP="00743E6F">
      <w:pPr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sz w:val="20"/>
          <w:lang w:val="lt-LT"/>
        </w:rPr>
      </w:pPr>
      <w:r w:rsidRPr="0AA14963">
        <w:rPr>
          <w:rFonts w:ascii="Times New Roman" w:hAnsi="Times New Roman" w:cs="Times New Roman"/>
          <w:sz w:val="20"/>
          <w:lang w:val="lt-LT"/>
        </w:rPr>
        <w:t>Objektas</w:t>
      </w:r>
      <w:r w:rsidR="00B76CE0" w:rsidRPr="0AA14963">
        <w:rPr>
          <w:rFonts w:ascii="Times New Roman" w:hAnsi="Times New Roman" w:cs="Times New Roman"/>
          <w:sz w:val="20"/>
          <w:lang w:val="lt-LT"/>
        </w:rPr>
        <w:t xml:space="preserve"> susideda iš </w:t>
      </w:r>
      <w:r w:rsidR="0058381D" w:rsidRPr="0AA14963">
        <w:rPr>
          <w:rFonts w:ascii="Times New Roman" w:hAnsi="Times New Roman" w:cs="Times New Roman"/>
          <w:sz w:val="20"/>
          <w:lang w:val="lt-LT"/>
        </w:rPr>
        <w:t>aikštelės įrengimo</w:t>
      </w:r>
      <w:r w:rsidR="00F10FB2" w:rsidRPr="0AA14963">
        <w:rPr>
          <w:rFonts w:ascii="Times New Roman" w:hAnsi="Times New Roman" w:cs="Times New Roman"/>
          <w:sz w:val="20"/>
          <w:lang w:val="lt-LT"/>
        </w:rPr>
        <w:t>, l</w:t>
      </w:r>
      <w:r w:rsidR="0058381D" w:rsidRPr="0AA14963">
        <w:rPr>
          <w:rFonts w:ascii="Times New Roman" w:hAnsi="Times New Roman" w:cs="Times New Roman"/>
          <w:sz w:val="20"/>
          <w:lang w:val="lt-LT"/>
        </w:rPr>
        <w:t>ietaus ir pramoninių nuotekų įrengim</w:t>
      </w:r>
      <w:r w:rsidR="00F10FB2" w:rsidRPr="0AA14963">
        <w:rPr>
          <w:rFonts w:ascii="Times New Roman" w:hAnsi="Times New Roman" w:cs="Times New Roman"/>
          <w:sz w:val="20"/>
          <w:lang w:val="lt-LT"/>
        </w:rPr>
        <w:t>o</w:t>
      </w:r>
      <w:r w:rsidR="00966FB2" w:rsidRPr="0AA14963">
        <w:rPr>
          <w:rFonts w:ascii="Times New Roman" w:hAnsi="Times New Roman" w:cs="Times New Roman"/>
          <w:sz w:val="20"/>
          <w:lang w:val="lt-LT"/>
        </w:rPr>
        <w:t xml:space="preserve"> bei a</w:t>
      </w:r>
      <w:r w:rsidR="0058381D" w:rsidRPr="0AA14963">
        <w:rPr>
          <w:rFonts w:ascii="Times New Roman" w:hAnsi="Times New Roman" w:cs="Times New Roman"/>
          <w:sz w:val="20"/>
          <w:lang w:val="lt-LT"/>
        </w:rPr>
        <w:t>pšvietimo ir žaibosaugos priemonių įrengim</w:t>
      </w:r>
      <w:r w:rsidR="00966FB2" w:rsidRPr="0AA14963">
        <w:rPr>
          <w:rFonts w:ascii="Times New Roman" w:hAnsi="Times New Roman" w:cs="Times New Roman"/>
          <w:sz w:val="20"/>
          <w:lang w:val="lt-LT"/>
        </w:rPr>
        <w:t>o</w:t>
      </w:r>
      <w:r w:rsidR="00B76CE0" w:rsidRPr="0AA14963">
        <w:rPr>
          <w:rFonts w:ascii="Times New Roman" w:hAnsi="Times New Roman" w:cs="Times New Roman"/>
          <w:sz w:val="20"/>
          <w:lang w:val="lt-LT"/>
        </w:rPr>
        <w:t>. Pagrindin</w:t>
      </w:r>
      <w:r w:rsidR="00E0194D" w:rsidRPr="0AA14963">
        <w:rPr>
          <w:rFonts w:ascii="Times New Roman" w:hAnsi="Times New Roman" w:cs="Times New Roman"/>
          <w:sz w:val="20"/>
          <w:lang w:val="lt-LT"/>
        </w:rPr>
        <w:t>i</w:t>
      </w:r>
      <w:r w:rsidR="00B76CE0" w:rsidRPr="0AA14963">
        <w:rPr>
          <w:rFonts w:ascii="Times New Roman" w:hAnsi="Times New Roman" w:cs="Times New Roman"/>
          <w:sz w:val="20"/>
          <w:lang w:val="lt-LT"/>
        </w:rPr>
        <w:t xml:space="preserve">ai atliekami darbai: g/b </w:t>
      </w:r>
      <w:r w:rsidR="00D23D60" w:rsidRPr="0AA14963">
        <w:rPr>
          <w:rFonts w:ascii="Times New Roman" w:hAnsi="Times New Roman" w:cs="Times New Roman"/>
          <w:sz w:val="20"/>
          <w:lang w:val="lt-LT"/>
        </w:rPr>
        <w:t>dangos</w:t>
      </w:r>
      <w:r w:rsidR="00B76CE0" w:rsidRPr="0AA14963">
        <w:rPr>
          <w:rFonts w:ascii="Times New Roman" w:hAnsi="Times New Roman" w:cs="Times New Roman"/>
          <w:sz w:val="20"/>
          <w:lang w:val="lt-LT"/>
        </w:rPr>
        <w:t xml:space="preserve"> įrengimas, </w:t>
      </w:r>
      <w:r w:rsidR="00D23D60" w:rsidRPr="0AA14963">
        <w:rPr>
          <w:rFonts w:ascii="Times New Roman" w:hAnsi="Times New Roman" w:cs="Times New Roman"/>
          <w:sz w:val="20"/>
          <w:lang w:val="lt-LT"/>
        </w:rPr>
        <w:t xml:space="preserve">betoninių bortų, betoninių latakų įrengimas, </w:t>
      </w:r>
      <w:r w:rsidR="00665ED5" w:rsidRPr="0AA14963">
        <w:rPr>
          <w:rFonts w:ascii="Times New Roman" w:hAnsi="Times New Roman" w:cs="Times New Roman"/>
          <w:sz w:val="20"/>
          <w:lang w:val="lt-LT"/>
        </w:rPr>
        <w:t>reikiamų vamzdynų įrengimas.</w:t>
      </w:r>
      <w:r w:rsidR="00E0194D" w:rsidRPr="0AA14963">
        <w:rPr>
          <w:rFonts w:ascii="Times New Roman" w:hAnsi="Times New Roman" w:cs="Times New Roman"/>
          <w:sz w:val="20"/>
          <w:lang w:val="lt-LT"/>
        </w:rPr>
        <w:t xml:space="preserve"> </w:t>
      </w:r>
      <w:r w:rsidR="003853BF" w:rsidRPr="0AA14963">
        <w:rPr>
          <w:rFonts w:ascii="Times New Roman" w:hAnsi="Times New Roman" w:cs="Times New Roman"/>
          <w:sz w:val="20"/>
          <w:lang w:val="lt-LT"/>
        </w:rPr>
        <w:t xml:space="preserve">Įrangos </w:t>
      </w:r>
      <w:r w:rsidR="00B76CE0" w:rsidRPr="0AA14963">
        <w:rPr>
          <w:rFonts w:ascii="Times New Roman" w:hAnsi="Times New Roman" w:cs="Times New Roman"/>
          <w:sz w:val="20"/>
          <w:lang w:val="lt-LT"/>
        </w:rPr>
        <w:t>išbandymas ir p</w:t>
      </w:r>
      <w:r w:rsidR="003853BF" w:rsidRPr="0AA14963">
        <w:rPr>
          <w:rFonts w:ascii="Times New Roman" w:hAnsi="Times New Roman" w:cs="Times New Roman"/>
          <w:sz w:val="20"/>
          <w:lang w:val="lt-LT"/>
        </w:rPr>
        <w:t>aleid</w:t>
      </w:r>
      <w:r w:rsidR="00B76CE0" w:rsidRPr="0AA14963">
        <w:rPr>
          <w:rFonts w:ascii="Times New Roman" w:hAnsi="Times New Roman" w:cs="Times New Roman"/>
          <w:sz w:val="20"/>
          <w:lang w:val="lt-LT"/>
        </w:rPr>
        <w:t>imas</w:t>
      </w:r>
      <w:r w:rsidR="003853BF" w:rsidRPr="0AA14963">
        <w:rPr>
          <w:rFonts w:ascii="Times New Roman" w:hAnsi="Times New Roman" w:cs="Times New Roman"/>
          <w:sz w:val="20"/>
          <w:lang w:val="lt-LT"/>
        </w:rPr>
        <w:t xml:space="preserve">, </w:t>
      </w:r>
      <w:r w:rsidR="00E704F6">
        <w:rPr>
          <w:rFonts w:ascii="Times New Roman" w:hAnsi="Times New Roman" w:cs="Times New Roman"/>
          <w:sz w:val="20"/>
          <w:lang w:val="lt-LT"/>
        </w:rPr>
        <w:t>statybos užbaigimo akto</w:t>
      </w:r>
      <w:r w:rsidR="00C213F3">
        <w:rPr>
          <w:rFonts w:ascii="Times New Roman" w:hAnsi="Times New Roman" w:cs="Times New Roman"/>
          <w:sz w:val="20"/>
          <w:lang w:val="lt-LT"/>
        </w:rPr>
        <w:t xml:space="preserve"> (toliau – SUA)</w:t>
      </w:r>
      <w:r w:rsidR="00E704F6" w:rsidRPr="0AA14963">
        <w:rPr>
          <w:rFonts w:ascii="Times New Roman" w:hAnsi="Times New Roman" w:cs="Times New Roman"/>
          <w:sz w:val="20"/>
          <w:lang w:val="lt-LT"/>
        </w:rPr>
        <w:t xml:space="preserve"> </w:t>
      </w:r>
      <w:r w:rsidR="003853BF" w:rsidRPr="0AA14963">
        <w:rPr>
          <w:rFonts w:ascii="Times New Roman" w:hAnsi="Times New Roman" w:cs="Times New Roman"/>
          <w:sz w:val="20"/>
          <w:lang w:val="lt-LT"/>
        </w:rPr>
        <w:t>arba deklaracijos gavimas</w:t>
      </w:r>
      <w:r w:rsidR="00E0194D" w:rsidRPr="0AA14963">
        <w:rPr>
          <w:rFonts w:ascii="Times New Roman" w:hAnsi="Times New Roman" w:cs="Times New Roman"/>
          <w:sz w:val="20"/>
          <w:lang w:val="lt-LT"/>
        </w:rPr>
        <w:t>, d</w:t>
      </w:r>
      <w:r w:rsidR="00DF68E2" w:rsidRPr="00712E17">
        <w:rPr>
          <w:rFonts w:ascii="Times New Roman" w:hAnsi="Times New Roman" w:cs="Times New Roman"/>
          <w:sz w:val="20"/>
          <w:lang w:val="lt-LT"/>
        </w:rPr>
        <w:t>okumentacijos perdavimas</w:t>
      </w:r>
      <w:r w:rsidR="00E0194D" w:rsidRPr="0AA14963">
        <w:rPr>
          <w:rFonts w:ascii="Times New Roman" w:hAnsi="Times New Roman" w:cs="Times New Roman"/>
          <w:sz w:val="20"/>
          <w:lang w:val="lt-LT"/>
        </w:rPr>
        <w:t>.</w:t>
      </w:r>
    </w:p>
    <w:p w14:paraId="120E622C" w14:textId="77777777" w:rsidR="00743E6F" w:rsidRPr="00712E17" w:rsidRDefault="00743E6F" w:rsidP="00743E6F">
      <w:pPr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sz w:val="20"/>
          <w:lang w:val="lt-LT"/>
        </w:rPr>
      </w:pPr>
    </w:p>
    <w:p w14:paraId="30FAE432" w14:textId="123EF45C" w:rsidR="001D5D3E" w:rsidRPr="00D47932" w:rsidRDefault="001D5D3E" w:rsidP="00743E6F">
      <w:pPr>
        <w:pStyle w:val="ListParagraph"/>
        <w:numPr>
          <w:ilvl w:val="0"/>
          <w:numId w:val="5"/>
        </w:numPr>
        <w:pBdr>
          <w:top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after="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D47932">
        <w:rPr>
          <w:rFonts w:ascii="Times New Roman" w:eastAsia="Arial" w:hAnsi="Times New Roman" w:cs="Times New Roman"/>
          <w:b/>
          <w:bCs/>
          <w:sz w:val="20"/>
        </w:rPr>
        <w:t>PIRKIMO OBJEKTO APIMTYS</w:t>
      </w:r>
      <w:r w:rsidR="00B944F3" w:rsidRPr="00D47932">
        <w:rPr>
          <w:rFonts w:ascii="Times New Roman" w:eastAsia="Arial" w:hAnsi="Times New Roman" w:cs="Times New Roman"/>
          <w:b/>
          <w:bCs/>
          <w:sz w:val="20"/>
        </w:rPr>
        <w:t xml:space="preserve"> </w:t>
      </w:r>
    </w:p>
    <w:p w14:paraId="14295F19" w14:textId="5117FD8C" w:rsidR="007F0658" w:rsidRPr="00413377" w:rsidRDefault="005928FE" w:rsidP="00743E6F">
      <w:pPr>
        <w:pStyle w:val="ListParagraph"/>
        <w:numPr>
          <w:ilvl w:val="1"/>
          <w:numId w:val="5"/>
        </w:numPr>
        <w:pBdr>
          <w:top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ind w:left="425" w:hanging="425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sz w:val="20"/>
        </w:rPr>
      </w:pPr>
      <w:r w:rsidRPr="00413377">
        <w:rPr>
          <w:rFonts w:ascii="Times New Roman" w:hAnsi="Times New Roman" w:cs="Times New Roman"/>
          <w:b/>
          <w:bCs/>
          <w:sz w:val="20"/>
        </w:rPr>
        <w:t>Taikoma kainodara:</w:t>
      </w:r>
    </w:p>
    <w:p w14:paraId="7E376DCC" w14:textId="6ABD1DAD" w:rsidR="009D7F88" w:rsidRDefault="001129B6" w:rsidP="00413377">
      <w:pPr>
        <w:spacing w:after="0"/>
        <w:ind w:firstLine="426"/>
        <w:rPr>
          <w:rFonts w:ascii="Times New Roman" w:hAnsi="Times New Roman" w:cs="Times New Roman"/>
          <w:sz w:val="20"/>
          <w:lang w:val="lt-LT"/>
        </w:rPr>
      </w:pPr>
      <w:sdt>
        <w:sdtPr>
          <w:rPr>
            <w:rFonts w:ascii="Times New Roman" w:hAnsi="Times New Roman" w:cs="Times New Roman"/>
            <w:sz w:val="20"/>
            <w:lang w:val="lt-LT"/>
          </w:rPr>
          <w:id w:val="6685212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128BA">
            <w:rPr>
              <w:rFonts w:ascii="MS Gothic" w:eastAsia="MS Gothic" w:hAnsi="MS Gothic" w:cs="Times New Roman" w:hint="eastAsia"/>
              <w:sz w:val="20"/>
              <w:lang w:val="lt-LT"/>
            </w:rPr>
            <w:t>☒</w:t>
          </w:r>
        </w:sdtContent>
      </w:sdt>
      <w:r w:rsidR="009E7E37" w:rsidRPr="00413377">
        <w:rPr>
          <w:rFonts w:ascii="Times New Roman" w:hAnsi="Times New Roman" w:cs="Times New Roman"/>
          <w:sz w:val="20"/>
          <w:lang w:val="lt-LT"/>
        </w:rPr>
        <w:t xml:space="preserve"> Fiksuota kaina</w:t>
      </w:r>
    </w:p>
    <w:p w14:paraId="15941B1C" w14:textId="77777777" w:rsidR="006A4BCA" w:rsidRPr="000128BA" w:rsidRDefault="006A4BCA" w:rsidP="006A4BCA">
      <w:pPr>
        <w:spacing w:after="0"/>
        <w:rPr>
          <w:rFonts w:ascii="Times New Roman" w:hAnsi="Times New Roman" w:cs="Times New Roman"/>
          <w:sz w:val="20"/>
          <w:lang w:val="lt-LT"/>
        </w:rPr>
      </w:pPr>
    </w:p>
    <w:p w14:paraId="7891530E" w14:textId="5E117A13" w:rsidR="00801133" w:rsidRPr="00712E17" w:rsidRDefault="00062100" w:rsidP="001E37DE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0"/>
          <w:lang w:val="lt-LT"/>
        </w:rPr>
      </w:pPr>
      <w:r w:rsidRPr="000128BA">
        <w:rPr>
          <w:rFonts w:ascii="Times New Roman" w:hAnsi="Times New Roman" w:cs="Times New Roman"/>
          <w:b/>
          <w:bCs/>
          <w:sz w:val="20"/>
          <w:lang w:val="fi-FI"/>
        </w:rPr>
        <w:t xml:space="preserve">4.2. </w:t>
      </w:r>
      <w:r w:rsidR="00801133" w:rsidRPr="000128BA">
        <w:rPr>
          <w:rFonts w:ascii="Times New Roman" w:hAnsi="Times New Roman" w:cs="Times New Roman"/>
          <w:b/>
          <w:bCs/>
          <w:sz w:val="20"/>
          <w:lang w:val="fi-FI"/>
        </w:rPr>
        <w:t xml:space="preserve"> </w:t>
      </w:r>
      <w:r w:rsidR="00801133" w:rsidRPr="000128BA">
        <w:rPr>
          <w:rFonts w:ascii="Times New Roman" w:hAnsi="Times New Roman" w:cs="Times New Roman"/>
          <w:b/>
          <w:bCs/>
          <w:sz w:val="20"/>
          <w:lang w:val="lt-LT"/>
        </w:rPr>
        <w:t>Nurodytas tikslus kiekis.</w:t>
      </w:r>
      <w:r w:rsidR="003653EC" w:rsidRPr="000128BA">
        <w:rPr>
          <w:rFonts w:ascii="Times New Roman" w:hAnsi="Times New Roman" w:cs="Times New Roman"/>
          <w:b/>
          <w:bCs/>
          <w:sz w:val="20"/>
          <w:lang w:val="lt-LT"/>
        </w:rPr>
        <w:t xml:space="preserve"> Sutarties kaina yra lygi </w:t>
      </w:r>
      <w:r w:rsidR="00C02DCB">
        <w:rPr>
          <w:rFonts w:ascii="Times New Roman" w:hAnsi="Times New Roman" w:cs="Times New Roman"/>
          <w:b/>
          <w:bCs/>
          <w:sz w:val="20"/>
          <w:lang w:val="lt-LT"/>
        </w:rPr>
        <w:t>Rangovo</w:t>
      </w:r>
      <w:r w:rsidR="003653EC" w:rsidRPr="000128BA">
        <w:rPr>
          <w:rFonts w:ascii="Times New Roman" w:hAnsi="Times New Roman" w:cs="Times New Roman"/>
          <w:b/>
          <w:bCs/>
          <w:sz w:val="20"/>
          <w:lang w:val="lt-LT"/>
        </w:rPr>
        <w:t xml:space="preserve"> pasiūlymo kainai be PVM.</w:t>
      </w:r>
      <w:r w:rsidR="00801133" w:rsidRPr="000128BA">
        <w:rPr>
          <w:rFonts w:ascii="Times New Roman" w:hAnsi="Times New Roman" w:cs="Times New Roman"/>
          <w:b/>
          <w:bCs/>
          <w:sz w:val="20"/>
          <w:lang w:val="lt-LT"/>
        </w:rPr>
        <w:t xml:space="preserve"> </w:t>
      </w:r>
      <w:r w:rsidR="00C02DCB">
        <w:rPr>
          <w:rFonts w:ascii="Times New Roman" w:hAnsi="Times New Roman" w:cs="Times New Roman"/>
          <w:b/>
          <w:bCs/>
          <w:sz w:val="20"/>
          <w:lang w:val="lt-LT"/>
        </w:rPr>
        <w:t>Užsakovas</w:t>
      </w:r>
      <w:r w:rsidR="00801133" w:rsidRPr="000128BA">
        <w:rPr>
          <w:rFonts w:ascii="Times New Roman" w:hAnsi="Times New Roman" w:cs="Times New Roman"/>
          <w:b/>
          <w:bCs/>
          <w:sz w:val="20"/>
          <w:lang w:val="lt-LT"/>
        </w:rPr>
        <w:t xml:space="preserve"> įsipareigoja išpirkti visą nurodytą </w:t>
      </w:r>
      <w:r w:rsidR="00B14631" w:rsidRPr="000128BA">
        <w:rPr>
          <w:rFonts w:ascii="Times New Roman" w:hAnsi="Times New Roman" w:cs="Times New Roman"/>
          <w:b/>
          <w:bCs/>
          <w:sz w:val="20"/>
          <w:lang w:val="lt-LT"/>
        </w:rPr>
        <w:t>darbų</w:t>
      </w:r>
      <w:r w:rsidR="00801133" w:rsidRPr="000128BA">
        <w:rPr>
          <w:rFonts w:ascii="Times New Roman" w:hAnsi="Times New Roman" w:cs="Times New Roman"/>
          <w:b/>
          <w:bCs/>
          <w:sz w:val="20"/>
          <w:lang w:val="lt-LT"/>
        </w:rPr>
        <w:t xml:space="preserve"> kiekį.</w:t>
      </w:r>
    </w:p>
    <w:tbl>
      <w:tblPr>
        <w:tblStyle w:val="TableGrid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1"/>
        <w:gridCol w:w="4472"/>
        <w:gridCol w:w="2552"/>
        <w:gridCol w:w="1984"/>
      </w:tblGrid>
      <w:tr w:rsidR="00FC1257" w:rsidRPr="00A86998" w14:paraId="77275342" w14:textId="77777777" w:rsidTr="00811435">
        <w:trPr>
          <w:trHeight w:val="59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454E" w14:textId="77777777" w:rsidR="00801133" w:rsidRPr="001419F6" w:rsidRDefault="00801133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685494">
              <w:rPr>
                <w:rFonts w:eastAsiaTheme="minorHAnsi"/>
                <w:b/>
                <w:color w:val="000000" w:themeColor="text1"/>
              </w:rPr>
              <w:t>Eil. Nr.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C00B" w14:textId="77777777" w:rsidR="00801133" w:rsidRPr="001419F6" w:rsidRDefault="00801133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685494">
              <w:rPr>
                <w:rFonts w:eastAsiaTheme="minorHAnsi"/>
                <w:b/>
                <w:color w:val="000000" w:themeColor="text1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FE48" w14:textId="6AA924B0" w:rsidR="00801133" w:rsidRPr="00DA011F" w:rsidRDefault="00801133" w:rsidP="00DA011F">
            <w:pPr>
              <w:spacing w:before="60" w:after="60"/>
              <w:jc w:val="center"/>
              <w:rPr>
                <w:b/>
              </w:rPr>
            </w:pPr>
            <w:r w:rsidRPr="00685494">
              <w:rPr>
                <w:b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F921" w14:textId="77777777" w:rsidR="00801133" w:rsidRPr="001419F6" w:rsidRDefault="00801133">
            <w:pPr>
              <w:spacing w:before="60" w:after="60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685494">
              <w:rPr>
                <w:rFonts w:eastAsiaTheme="minorHAnsi"/>
                <w:b/>
                <w:color w:val="000000" w:themeColor="text1"/>
              </w:rPr>
              <w:t>Kiekis</w:t>
            </w:r>
          </w:p>
        </w:tc>
      </w:tr>
      <w:tr w:rsidR="00FC1257" w:rsidRPr="00A86998" w14:paraId="00981BD5" w14:textId="77777777" w:rsidTr="00945F75">
        <w:trPr>
          <w:trHeight w:val="3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F6F3" w14:textId="77777777" w:rsidR="00A820F4" w:rsidRPr="001419F6" w:rsidRDefault="00A820F4" w:rsidP="00A820F4">
            <w:pPr>
              <w:spacing w:before="60" w:after="60"/>
              <w:jc w:val="center"/>
              <w:rPr>
                <w:rFonts w:eastAsiaTheme="minorHAnsi"/>
                <w:color w:val="000000" w:themeColor="text1"/>
              </w:rPr>
            </w:pPr>
            <w:r w:rsidRPr="00685494">
              <w:rPr>
                <w:rFonts w:eastAsiaTheme="minorHAnsi"/>
                <w:color w:val="000000" w:themeColor="text1"/>
              </w:rPr>
              <w:t>1.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9860" w14:textId="1478B269" w:rsidR="00A820F4" w:rsidRPr="00B272A9" w:rsidRDefault="00A820F4" w:rsidP="00945F75">
            <w:pPr>
              <w:spacing w:before="60" w:after="60"/>
              <w:jc w:val="center"/>
              <w:rPr>
                <w:rFonts w:eastAsiaTheme="minorHAnsi"/>
                <w:color w:val="000000" w:themeColor="text1"/>
              </w:rPr>
            </w:pPr>
            <w:r w:rsidRPr="00A94B85">
              <w:rPr>
                <w:lang w:eastAsia="lt-LT"/>
              </w:rPr>
              <w:t>Tvaraus aviacinio kuro automobilinių cisternų užpylimo aikštelės įrengimo darbai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7B62" w14:textId="22B7C09F" w:rsidR="00A820F4" w:rsidRPr="00B272A9" w:rsidRDefault="00A820F4" w:rsidP="00945F75">
            <w:pPr>
              <w:spacing w:before="60" w:after="60"/>
              <w:jc w:val="center"/>
              <w:rPr>
                <w:color w:val="000000" w:themeColor="text1"/>
              </w:rPr>
            </w:pPr>
            <w:r w:rsidRPr="00B272A9">
              <w:rPr>
                <w:color w:val="000000" w:themeColor="text1"/>
              </w:rPr>
              <w:t>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36A4" w14:textId="7E654D9A" w:rsidR="00A820F4" w:rsidRPr="00B272A9" w:rsidRDefault="00A820F4" w:rsidP="00945F75">
            <w:pPr>
              <w:spacing w:before="60" w:after="60"/>
              <w:jc w:val="center"/>
              <w:rPr>
                <w:rFonts w:eastAsiaTheme="minorHAnsi"/>
                <w:color w:val="000000" w:themeColor="text1"/>
                <w:lang w:val="en-US"/>
              </w:rPr>
            </w:pPr>
            <w:r w:rsidRPr="00B272A9">
              <w:rPr>
                <w:rFonts w:eastAsiaTheme="minorHAnsi"/>
                <w:color w:val="000000" w:themeColor="text1"/>
                <w:lang w:val="en-US"/>
              </w:rPr>
              <w:t>1</w:t>
            </w:r>
          </w:p>
        </w:tc>
      </w:tr>
      <w:tr w:rsidR="00FC1257" w:rsidRPr="00A820F4" w14:paraId="00782BD4" w14:textId="77777777" w:rsidTr="00945F75">
        <w:trPr>
          <w:trHeight w:val="3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F6F1" w14:textId="779A7706" w:rsidR="00A820F4" w:rsidRPr="00685494" w:rsidRDefault="00A820F4" w:rsidP="00A820F4">
            <w:pPr>
              <w:spacing w:before="60" w:after="6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5757" w14:textId="675F7100" w:rsidR="00A820F4" w:rsidRPr="00712E17" w:rsidRDefault="00A820F4" w:rsidP="00945F75">
            <w:pPr>
              <w:spacing w:before="60" w:after="60"/>
              <w:jc w:val="center"/>
              <w:rPr>
                <w:rFonts w:eastAsia="Arial"/>
                <w:shd w:val="clear" w:color="auto" w:fill="FFFFFF" w:themeFill="background1"/>
              </w:rPr>
            </w:pPr>
            <w:r w:rsidRPr="00482F87">
              <w:rPr>
                <w:lang w:eastAsia="lt-LT"/>
              </w:rPr>
              <w:t>Lietaus ir pramoninių nuotekų</w:t>
            </w:r>
            <w:r>
              <w:rPr>
                <w:lang w:eastAsia="lt-LT"/>
              </w:rPr>
              <w:t xml:space="preserve"> dalies </w:t>
            </w:r>
            <w:r w:rsidRPr="00482F87">
              <w:rPr>
                <w:lang w:eastAsia="lt-LT"/>
              </w:rPr>
              <w:t>įrengim</w:t>
            </w:r>
            <w:r>
              <w:rPr>
                <w:lang w:eastAsia="lt-LT"/>
              </w:rPr>
              <w:t>o darbai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6BA3" w14:textId="2134CBBF" w:rsidR="00A820F4" w:rsidRPr="00B272A9" w:rsidRDefault="00A820F4" w:rsidP="00945F75">
            <w:pPr>
              <w:spacing w:before="60" w:after="60"/>
              <w:jc w:val="center"/>
              <w:rPr>
                <w:color w:val="000000" w:themeColor="text1"/>
              </w:rPr>
            </w:pPr>
            <w:r w:rsidRPr="00B272A9">
              <w:rPr>
                <w:color w:val="000000" w:themeColor="text1"/>
              </w:rPr>
              <w:t>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2D8C" w14:textId="017912EA" w:rsidR="00A820F4" w:rsidRPr="00B272A9" w:rsidRDefault="00A820F4" w:rsidP="00945F75">
            <w:pPr>
              <w:spacing w:before="60" w:after="60"/>
              <w:jc w:val="center"/>
              <w:rPr>
                <w:rFonts w:eastAsiaTheme="minorHAnsi"/>
                <w:color w:val="000000" w:themeColor="text1"/>
              </w:rPr>
            </w:pPr>
            <w:r w:rsidRPr="00B272A9">
              <w:rPr>
                <w:rFonts w:eastAsiaTheme="minorHAnsi"/>
                <w:color w:val="000000" w:themeColor="text1"/>
                <w:lang w:val="en-US"/>
              </w:rPr>
              <w:t>1</w:t>
            </w:r>
          </w:p>
        </w:tc>
      </w:tr>
      <w:tr w:rsidR="00FC1257" w:rsidRPr="00A820F4" w14:paraId="59CEFD18" w14:textId="77777777" w:rsidTr="00945F75">
        <w:trPr>
          <w:trHeight w:val="31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1D5D" w14:textId="1F4E5970" w:rsidR="00A820F4" w:rsidRPr="00685494" w:rsidRDefault="00A820F4" w:rsidP="00A820F4">
            <w:pPr>
              <w:spacing w:before="60" w:after="60"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36AD" w14:textId="062D0CE3" w:rsidR="00A820F4" w:rsidRPr="00712E17" w:rsidRDefault="00A820F4" w:rsidP="00945F75">
            <w:pPr>
              <w:spacing w:before="60" w:after="60"/>
              <w:jc w:val="center"/>
              <w:rPr>
                <w:rFonts w:eastAsia="Arial"/>
                <w:shd w:val="clear" w:color="auto" w:fill="FFFFFF" w:themeFill="background1"/>
              </w:rPr>
            </w:pPr>
            <w:r w:rsidRPr="0027155A">
              <w:rPr>
                <w:rFonts w:eastAsia="Arial"/>
                <w:shd w:val="clear" w:color="auto" w:fill="FFFFFF" w:themeFill="background1"/>
              </w:rPr>
              <w:t xml:space="preserve">Apšvietimo ir žaibosaugos priemonių </w:t>
            </w:r>
            <w:r>
              <w:rPr>
                <w:rFonts w:eastAsia="Arial"/>
                <w:shd w:val="clear" w:color="auto" w:fill="FFFFFF" w:themeFill="background1"/>
              </w:rPr>
              <w:t xml:space="preserve">dalies </w:t>
            </w:r>
            <w:r w:rsidRPr="0027155A">
              <w:rPr>
                <w:rFonts w:eastAsia="Arial"/>
                <w:shd w:val="clear" w:color="auto" w:fill="FFFFFF" w:themeFill="background1"/>
              </w:rPr>
              <w:t>įrengim</w:t>
            </w:r>
            <w:r>
              <w:rPr>
                <w:rFonts w:eastAsia="Arial"/>
                <w:shd w:val="clear" w:color="auto" w:fill="FFFFFF" w:themeFill="background1"/>
              </w:rPr>
              <w:t>o darbai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6609" w14:textId="4430B1F6" w:rsidR="00A820F4" w:rsidRPr="00B272A9" w:rsidRDefault="00A820F4" w:rsidP="00945F75">
            <w:pPr>
              <w:spacing w:before="60" w:after="60"/>
              <w:jc w:val="center"/>
              <w:rPr>
                <w:color w:val="000000" w:themeColor="text1"/>
              </w:rPr>
            </w:pPr>
            <w:r w:rsidRPr="00B272A9">
              <w:rPr>
                <w:color w:val="000000" w:themeColor="text1"/>
              </w:rPr>
              <w:t>komplektas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4348" w14:textId="1B27F8AB" w:rsidR="00A820F4" w:rsidRPr="00B272A9" w:rsidRDefault="00A820F4" w:rsidP="00945F75">
            <w:pPr>
              <w:spacing w:before="60" w:after="60"/>
              <w:jc w:val="center"/>
              <w:rPr>
                <w:rFonts w:eastAsiaTheme="minorHAnsi"/>
                <w:color w:val="000000" w:themeColor="text1"/>
              </w:rPr>
            </w:pPr>
            <w:r w:rsidRPr="00B272A9">
              <w:rPr>
                <w:rFonts w:eastAsiaTheme="minorHAnsi"/>
                <w:color w:val="000000" w:themeColor="text1"/>
                <w:lang w:val="en-US"/>
              </w:rPr>
              <w:t>1</w:t>
            </w:r>
          </w:p>
        </w:tc>
      </w:tr>
    </w:tbl>
    <w:p w14:paraId="2D7DBECA" w14:textId="3D3DC6A3" w:rsidR="004C4869" w:rsidRPr="00E6631C" w:rsidRDefault="004C4869" w:rsidP="00743E6F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E6631C">
        <w:rPr>
          <w:rFonts w:ascii="Times New Roman" w:eastAsia="Arial" w:hAnsi="Times New Roman" w:cs="Times New Roman"/>
          <w:b/>
          <w:bCs/>
          <w:sz w:val="20"/>
        </w:rPr>
        <w:t>SUTARTIES VYKDYMO METU TEIKIAMI DOKUMENTAI</w:t>
      </w:r>
    </w:p>
    <w:tbl>
      <w:tblPr>
        <w:tblStyle w:val="TableGrid"/>
        <w:tblW w:w="9634" w:type="dxa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92"/>
        <w:gridCol w:w="4338"/>
      </w:tblGrid>
      <w:tr w:rsidR="000E0023" w:rsidRPr="00A86998" w14:paraId="12EB6E96" w14:textId="77777777" w:rsidTr="488F3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704" w:type="dxa"/>
          </w:tcPr>
          <w:p w14:paraId="53317C60" w14:textId="48BE5B4F" w:rsidR="00F61AF0" w:rsidRPr="00972415" w:rsidRDefault="00F61AF0" w:rsidP="00811435">
            <w:pPr>
              <w:tabs>
                <w:tab w:val="clear" w:pos="851"/>
              </w:tabs>
              <w:spacing w:after="0"/>
              <w:ind w:hanging="21"/>
              <w:jc w:val="center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592" w:type="dxa"/>
          </w:tcPr>
          <w:p w14:paraId="2C7D4E69" w14:textId="282E8AB2" w:rsidR="00F61AF0" w:rsidRPr="00972415" w:rsidRDefault="00F61AF0" w:rsidP="002036CE">
            <w:pPr>
              <w:widowControl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4338" w:type="dxa"/>
          </w:tcPr>
          <w:p w14:paraId="53522F3F" w14:textId="2D34456B" w:rsidR="00F61AF0" w:rsidRPr="00972415" w:rsidRDefault="00F61AF0" w:rsidP="002036CE">
            <w:pPr>
              <w:widowControl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72415">
              <w:rPr>
                <w:rFonts w:ascii="Times New Roman" w:hAnsi="Times New Roman" w:cs="Times New Roman"/>
                <w:b/>
              </w:rPr>
              <w:t>Teikimo momentas</w:t>
            </w:r>
          </w:p>
        </w:tc>
      </w:tr>
      <w:tr w:rsidR="000E0023" w:rsidRPr="00DB4A3A" w14:paraId="26F2D3E1" w14:textId="77777777" w:rsidTr="488F3DDA">
        <w:trPr>
          <w:jc w:val="left"/>
        </w:trPr>
        <w:tc>
          <w:tcPr>
            <w:tcW w:w="704" w:type="dxa"/>
          </w:tcPr>
          <w:p w14:paraId="6CFE3D24" w14:textId="4F4B83EE" w:rsidR="00F61AF0" w:rsidRPr="00811435" w:rsidRDefault="00743E6F" w:rsidP="00CD4C66">
            <w:pPr>
              <w:widowControl w:val="0"/>
              <w:tabs>
                <w:tab w:val="left" w:pos="426"/>
              </w:tabs>
              <w:spacing w:after="0"/>
              <w:ind w:firstLine="0"/>
              <w:jc w:val="center"/>
              <w:outlineLvl w:val="1"/>
              <w:rPr>
                <w:rFonts w:asciiTheme="majorBidi" w:hAnsiTheme="majorBidi"/>
              </w:rPr>
            </w:pPr>
            <w:r>
              <w:rPr>
                <w:rFonts w:asciiTheme="majorBidi" w:eastAsiaTheme="majorEastAsia" w:hAnsiTheme="majorBidi" w:cstheme="majorBidi"/>
              </w:rPr>
              <w:lastRenderedPageBreak/>
              <w:t>5.1.</w:t>
            </w:r>
          </w:p>
        </w:tc>
        <w:tc>
          <w:tcPr>
            <w:tcW w:w="4592" w:type="dxa"/>
          </w:tcPr>
          <w:p w14:paraId="707C874F" w14:textId="18A2EC4B" w:rsidR="00F61AF0" w:rsidRPr="00712E17" w:rsidRDefault="00D32C22" w:rsidP="009E26A0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12E17">
              <w:rPr>
                <w:rFonts w:ascii="Times New Roman" w:hAnsi="Times New Roman" w:cs="Times New Roman"/>
                <w:color w:val="000000" w:themeColor="text1"/>
              </w:rPr>
              <w:t>Darbų atlikimo grafikas</w:t>
            </w:r>
          </w:p>
        </w:tc>
        <w:tc>
          <w:tcPr>
            <w:tcW w:w="4338" w:type="dxa"/>
          </w:tcPr>
          <w:p w14:paraId="1CD4B364" w14:textId="726C4669" w:rsidR="00F61AF0" w:rsidRPr="00712E17" w:rsidRDefault="00146DCC" w:rsidP="009E26A0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12E17">
              <w:rPr>
                <w:rFonts w:ascii="Times New Roman" w:hAnsi="Times New Roman" w:cs="Times New Roman"/>
                <w:color w:val="000000" w:themeColor="text1"/>
              </w:rPr>
              <w:t xml:space="preserve">Per 10 </w:t>
            </w:r>
            <w:r w:rsidR="00D32C22" w:rsidRPr="00712E17">
              <w:rPr>
                <w:rFonts w:ascii="Times New Roman" w:hAnsi="Times New Roman" w:cs="Times New Roman"/>
                <w:color w:val="000000" w:themeColor="text1"/>
              </w:rPr>
              <w:t xml:space="preserve"> (dešimt) </w:t>
            </w:r>
            <w:r w:rsidR="00525FDF" w:rsidRPr="00712E17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D32C22" w:rsidRPr="00712E17">
              <w:rPr>
                <w:rFonts w:ascii="Times New Roman" w:hAnsi="Times New Roman" w:cs="Times New Roman"/>
                <w:color w:val="000000" w:themeColor="text1"/>
              </w:rPr>
              <w:t xml:space="preserve">alendorinių </w:t>
            </w:r>
            <w:r w:rsidRPr="00712E17">
              <w:rPr>
                <w:rFonts w:ascii="Times New Roman" w:hAnsi="Times New Roman" w:cs="Times New Roman"/>
                <w:color w:val="000000" w:themeColor="text1"/>
              </w:rPr>
              <w:t xml:space="preserve">dienų po </w:t>
            </w:r>
            <w:r w:rsidR="00D32C22" w:rsidRPr="00712E17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712E17">
              <w:rPr>
                <w:rFonts w:ascii="Times New Roman" w:hAnsi="Times New Roman" w:cs="Times New Roman"/>
                <w:color w:val="000000" w:themeColor="text1"/>
              </w:rPr>
              <w:t xml:space="preserve">utarties </w:t>
            </w:r>
            <w:r w:rsidR="00235A54">
              <w:rPr>
                <w:rFonts w:ascii="Times New Roman" w:hAnsi="Times New Roman" w:cs="Times New Roman"/>
                <w:color w:val="000000" w:themeColor="text1"/>
              </w:rPr>
              <w:t>įsigaliojimo</w:t>
            </w:r>
            <w:r w:rsidR="003B4121">
              <w:rPr>
                <w:rFonts w:ascii="Times New Roman" w:hAnsi="Times New Roman" w:cs="Times New Roman"/>
                <w:color w:val="000000" w:themeColor="text1"/>
              </w:rPr>
              <w:t xml:space="preserve"> dienos</w:t>
            </w:r>
          </w:p>
        </w:tc>
      </w:tr>
      <w:tr w:rsidR="00146DCC" w:rsidRPr="00F444F5" w14:paraId="734FE169" w14:textId="77777777" w:rsidTr="488F3DDA">
        <w:trPr>
          <w:jc w:val="left"/>
        </w:trPr>
        <w:tc>
          <w:tcPr>
            <w:tcW w:w="704" w:type="dxa"/>
          </w:tcPr>
          <w:p w14:paraId="4CB71C54" w14:textId="385B5EBF" w:rsidR="00146DCC" w:rsidRPr="00811435" w:rsidRDefault="00743E6F" w:rsidP="00146DCC">
            <w:pPr>
              <w:pStyle w:val="Heading2"/>
              <w:keepNext w:val="0"/>
              <w:keepLines w:val="0"/>
              <w:widowControl w:val="0"/>
              <w:tabs>
                <w:tab w:val="clear" w:pos="851"/>
                <w:tab w:val="left" w:pos="0"/>
                <w:tab w:val="left" w:pos="426"/>
              </w:tabs>
              <w:spacing w:before="0"/>
              <w:ind w:firstLine="0"/>
              <w:jc w:val="center"/>
              <w:rPr>
                <w:rFonts w:asciiTheme="majorBidi" w:hAnsiTheme="majorBidi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Theme="majorBidi" w:hAnsiTheme="majorBidi"/>
                <w:b w:val="0"/>
                <w:bCs w:val="0"/>
                <w:color w:val="auto"/>
                <w:sz w:val="20"/>
                <w:szCs w:val="20"/>
              </w:rPr>
              <w:t>5.2.</w:t>
            </w:r>
            <w:r w:rsidR="00146DCC" w:rsidRPr="00811435">
              <w:rPr>
                <w:rFonts w:asciiTheme="majorBidi" w:hAnsiTheme="majorBidi"/>
                <w:b w:val="0"/>
                <w:bCs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4592" w:type="dxa"/>
          </w:tcPr>
          <w:p w14:paraId="27C6A832" w14:textId="370EEAF2" w:rsidR="00146DCC" w:rsidRPr="00712E17" w:rsidRDefault="003B4121" w:rsidP="00146DCC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B4121">
              <w:rPr>
                <w:rFonts w:ascii="Times New Roman" w:hAnsi="Times New Roman" w:cs="Times New Roman"/>
                <w:color w:val="000000" w:themeColor="text1"/>
              </w:rPr>
              <w:t>Darbų atlikimui skiriamų darbuotojų/vadovų sąrašas</w:t>
            </w:r>
          </w:p>
        </w:tc>
        <w:tc>
          <w:tcPr>
            <w:tcW w:w="4338" w:type="dxa"/>
          </w:tcPr>
          <w:p w14:paraId="308EDA0D" w14:textId="24E2BE87" w:rsidR="00146DCC" w:rsidRPr="00712E17" w:rsidRDefault="00D32C22" w:rsidP="00146DCC">
            <w:pPr>
              <w:widowControl w:val="0"/>
              <w:spacing w:after="0"/>
              <w:ind w:firstLine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12E17">
              <w:rPr>
                <w:rFonts w:ascii="Times New Roman" w:hAnsi="Times New Roman" w:cs="Times New Roman"/>
                <w:color w:val="000000" w:themeColor="text1"/>
              </w:rPr>
              <w:t xml:space="preserve">Per 10  (dešimt) kalendorinių dienų po Sutarties </w:t>
            </w:r>
            <w:r w:rsidR="00235A54">
              <w:rPr>
                <w:rFonts w:ascii="Times New Roman" w:hAnsi="Times New Roman" w:cs="Times New Roman"/>
                <w:color w:val="000000" w:themeColor="text1"/>
              </w:rPr>
              <w:t>įsigaliojimo</w:t>
            </w:r>
            <w:r w:rsidR="003B4121">
              <w:rPr>
                <w:rFonts w:ascii="Times New Roman" w:hAnsi="Times New Roman" w:cs="Times New Roman"/>
                <w:color w:val="000000" w:themeColor="text1"/>
              </w:rPr>
              <w:t xml:space="preserve"> dienos</w:t>
            </w:r>
          </w:p>
        </w:tc>
      </w:tr>
    </w:tbl>
    <w:p w14:paraId="4716F97D" w14:textId="77777777" w:rsidR="001D5D3E" w:rsidRPr="00B7574B" w:rsidRDefault="001D5D3E" w:rsidP="00743E6F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bookmarkStart w:id="2" w:name="_Hlk34730466"/>
      <w:r w:rsidRPr="00B7574B">
        <w:rPr>
          <w:rFonts w:ascii="Times New Roman" w:eastAsia="Arial" w:hAnsi="Times New Roman" w:cs="Times New Roman"/>
          <w:b/>
          <w:bCs/>
          <w:sz w:val="20"/>
        </w:rPr>
        <w:t>SUTARTINIŲ ĮSIPAREIGOJIMŲ VYKDYMO VIETA</w:t>
      </w:r>
      <w:bookmarkEnd w:id="2"/>
    </w:p>
    <w:p w14:paraId="3CB1F439" w14:textId="09FD48AD" w:rsidR="009E6436" w:rsidRDefault="001129B6" w:rsidP="001C434B">
      <w:pPr>
        <w:pStyle w:val="ListParagraph"/>
        <w:numPr>
          <w:ilvl w:val="0"/>
          <w:numId w:val="0"/>
        </w:numPr>
        <w:spacing w:after="0"/>
        <w:rPr>
          <w:rFonts w:ascii="Times New Roman" w:hAnsi="Times New Roman" w:cs="Times New Roman"/>
          <w:sz w:val="20"/>
        </w:rPr>
      </w:pPr>
      <w:sdt>
        <w:sdtPr>
          <w:rPr>
            <w:rFonts w:ascii="Times New Roman" w:eastAsia="MS Gothic" w:hAnsi="Times New Roman" w:cs="Times New Roman"/>
            <w:sz w:val="20"/>
          </w:rPr>
          <w:id w:val="-1736541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05360">
            <w:rPr>
              <w:rFonts w:ascii="MS Gothic" w:eastAsia="MS Gothic" w:hAnsi="MS Gothic" w:cs="Segoe UI Symbol" w:hint="eastAsia"/>
              <w:sz w:val="20"/>
            </w:rPr>
            <w:t>☒</w:t>
          </w:r>
        </w:sdtContent>
      </w:sdt>
      <w:r w:rsidR="001D526E" w:rsidRPr="00146DCC" w:rsidDel="006921FA">
        <w:rPr>
          <w:rFonts w:ascii="Times New Roman" w:hAnsi="Times New Roman" w:cs="Times New Roman"/>
        </w:rPr>
        <w:t xml:space="preserve"> </w:t>
      </w:r>
      <w:r w:rsidR="00B05360">
        <w:rPr>
          <w:rFonts w:ascii="Times New Roman" w:hAnsi="Times New Roman" w:cs="Times New Roman"/>
          <w:sz w:val="20"/>
        </w:rPr>
        <w:t>Burių g. 7, Klaipėda</w:t>
      </w:r>
    </w:p>
    <w:p w14:paraId="486C2EA0" w14:textId="77777777" w:rsidR="001C434B" w:rsidRPr="002D37BE" w:rsidRDefault="001C434B" w:rsidP="00743E6F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2D37BE">
        <w:rPr>
          <w:rFonts w:ascii="Times New Roman" w:eastAsia="Arial" w:hAnsi="Times New Roman" w:cs="Times New Roman"/>
          <w:b/>
          <w:bCs/>
          <w:sz w:val="20"/>
        </w:rPr>
        <w:t xml:space="preserve">DARBŲ ATLIKIMO TVARKA IR TERMINAI </w:t>
      </w:r>
    </w:p>
    <w:p w14:paraId="7945925A" w14:textId="77777777" w:rsidR="001C434B" w:rsidRPr="002D37BE" w:rsidRDefault="001C434B" w:rsidP="001C434B">
      <w:pPr>
        <w:pStyle w:val="ListParagraph"/>
        <w:numPr>
          <w:ilvl w:val="1"/>
          <w:numId w:val="13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</w:tabs>
        <w:suppressAutoHyphens/>
        <w:autoSpaceDN w:val="0"/>
        <w:spacing w:before="60" w:after="60"/>
        <w:ind w:left="426" w:hanging="426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noProof/>
          <w:sz w:val="20"/>
        </w:rPr>
      </w:pPr>
      <w:r w:rsidRPr="002D37BE">
        <w:rPr>
          <w:rFonts w:ascii="Times New Roman" w:hAnsi="Times New Roman" w:cs="Times New Roman"/>
          <w:b/>
          <w:bCs/>
          <w:noProof/>
          <w:sz w:val="20"/>
        </w:rPr>
        <w:t>Darbų atlikimo terminai</w:t>
      </w:r>
    </w:p>
    <w:p w14:paraId="11D21BB0" w14:textId="46BB4857" w:rsidR="00E97D3A" w:rsidRPr="00DC7A28" w:rsidRDefault="07DD529E" w:rsidP="000F4315">
      <w:pPr>
        <w:pStyle w:val="ListParagraph"/>
        <w:numPr>
          <w:ilvl w:val="2"/>
          <w:numId w:val="13"/>
        </w:numPr>
        <w:tabs>
          <w:tab w:val="clear" w:pos="851"/>
          <w:tab w:val="left" w:pos="567"/>
        </w:tabs>
        <w:spacing w:after="0"/>
        <w:ind w:left="567" w:hanging="567"/>
        <w:rPr>
          <w:rFonts w:asciiTheme="majorBidi" w:hAnsiTheme="majorBidi" w:cstheme="majorBidi"/>
          <w:noProof/>
          <w:sz w:val="20"/>
        </w:rPr>
      </w:pPr>
      <w:r w:rsidRPr="0EA02C99">
        <w:rPr>
          <w:rFonts w:asciiTheme="majorBidi" w:hAnsiTheme="majorBidi" w:cstheme="majorBidi"/>
          <w:noProof/>
          <w:sz w:val="20"/>
        </w:rPr>
        <w:t>Žemės</w:t>
      </w:r>
      <w:r w:rsidR="0A788C6B" w:rsidRPr="55ECCF40">
        <w:rPr>
          <w:rFonts w:asciiTheme="majorBidi" w:hAnsiTheme="majorBidi" w:cstheme="majorBidi"/>
          <w:noProof/>
          <w:sz w:val="20"/>
        </w:rPr>
        <w:t xml:space="preserve"> kasimo</w:t>
      </w:r>
      <w:r w:rsidRPr="6EF4DEEE">
        <w:rPr>
          <w:rFonts w:asciiTheme="majorBidi" w:hAnsiTheme="majorBidi" w:cstheme="majorBidi"/>
          <w:noProof/>
          <w:sz w:val="20"/>
        </w:rPr>
        <w:t>,</w:t>
      </w:r>
      <w:r w:rsidRPr="6A513758">
        <w:rPr>
          <w:rFonts w:asciiTheme="majorBidi" w:hAnsiTheme="majorBidi" w:cstheme="majorBidi"/>
          <w:noProof/>
          <w:sz w:val="20"/>
        </w:rPr>
        <w:t xml:space="preserve"> </w:t>
      </w:r>
      <w:r w:rsidRPr="0EA02C99">
        <w:rPr>
          <w:rFonts w:asciiTheme="majorBidi" w:hAnsiTheme="majorBidi" w:cstheme="majorBidi"/>
          <w:noProof/>
          <w:sz w:val="20"/>
        </w:rPr>
        <w:t xml:space="preserve">pagrindų </w:t>
      </w:r>
      <w:r w:rsidRPr="01ED618B">
        <w:rPr>
          <w:rFonts w:asciiTheme="majorBidi" w:hAnsiTheme="majorBidi" w:cstheme="majorBidi"/>
          <w:noProof/>
          <w:sz w:val="20"/>
        </w:rPr>
        <w:t xml:space="preserve">ir lietaus bei </w:t>
      </w:r>
      <w:r w:rsidRPr="019A0DCB">
        <w:rPr>
          <w:rFonts w:asciiTheme="majorBidi" w:hAnsiTheme="majorBidi" w:cstheme="majorBidi"/>
          <w:noProof/>
          <w:sz w:val="20"/>
        </w:rPr>
        <w:t xml:space="preserve">pramoninės </w:t>
      </w:r>
      <w:r w:rsidR="6C5903A8" w:rsidRPr="55ECCF40">
        <w:rPr>
          <w:rFonts w:asciiTheme="majorBidi" w:hAnsiTheme="majorBidi" w:cstheme="majorBidi"/>
          <w:noProof/>
          <w:sz w:val="20"/>
        </w:rPr>
        <w:t>nuotek</w:t>
      </w:r>
      <w:r w:rsidRPr="55ECCF40">
        <w:rPr>
          <w:rFonts w:asciiTheme="majorBidi" w:hAnsiTheme="majorBidi" w:cstheme="majorBidi"/>
          <w:noProof/>
          <w:sz w:val="20"/>
        </w:rPr>
        <w:t>ų</w:t>
      </w:r>
      <w:r w:rsidRPr="77D998DE">
        <w:rPr>
          <w:rFonts w:asciiTheme="majorBidi" w:hAnsiTheme="majorBidi" w:cstheme="majorBidi"/>
          <w:noProof/>
          <w:sz w:val="20"/>
        </w:rPr>
        <w:t xml:space="preserve"> </w:t>
      </w:r>
      <w:r w:rsidRPr="14F1C3E5">
        <w:rPr>
          <w:rFonts w:asciiTheme="majorBidi" w:hAnsiTheme="majorBidi" w:cstheme="majorBidi"/>
          <w:noProof/>
          <w:sz w:val="20"/>
        </w:rPr>
        <w:t xml:space="preserve">įrengimo </w:t>
      </w:r>
      <w:r w:rsidR="001F7BB7">
        <w:rPr>
          <w:rFonts w:asciiTheme="majorBidi" w:hAnsiTheme="majorBidi" w:cstheme="majorBidi"/>
          <w:noProof/>
          <w:sz w:val="20"/>
        </w:rPr>
        <w:t>d</w:t>
      </w:r>
      <w:r w:rsidRPr="33C4C2D5">
        <w:rPr>
          <w:rFonts w:asciiTheme="majorBidi" w:hAnsiTheme="majorBidi" w:cstheme="majorBidi"/>
          <w:noProof/>
          <w:sz w:val="20"/>
        </w:rPr>
        <w:t>arbai</w:t>
      </w:r>
      <w:r w:rsidR="00DF68E2" w:rsidRPr="00DC7A28">
        <w:rPr>
          <w:rFonts w:asciiTheme="majorBidi" w:hAnsiTheme="majorBidi" w:cstheme="majorBidi"/>
          <w:noProof/>
          <w:sz w:val="20"/>
        </w:rPr>
        <w:t xml:space="preserve"> </w:t>
      </w:r>
      <w:r w:rsidR="003F6708" w:rsidRPr="00DC7A28">
        <w:rPr>
          <w:rFonts w:asciiTheme="majorBidi" w:hAnsiTheme="majorBidi" w:cstheme="majorBidi"/>
          <w:noProof/>
          <w:sz w:val="20"/>
        </w:rPr>
        <w:t xml:space="preserve">turi būti baigti </w:t>
      </w:r>
      <w:r w:rsidR="00DF68E2" w:rsidRPr="00DC7A28">
        <w:rPr>
          <w:rFonts w:asciiTheme="majorBidi" w:hAnsiTheme="majorBidi" w:cstheme="majorBidi"/>
          <w:noProof/>
          <w:sz w:val="20"/>
        </w:rPr>
        <w:t xml:space="preserve">iki </w:t>
      </w:r>
      <w:r w:rsidR="00BA68CD" w:rsidRPr="00DC7A28">
        <w:rPr>
          <w:rFonts w:asciiTheme="majorBidi" w:hAnsiTheme="majorBidi" w:cstheme="majorBidi"/>
          <w:b/>
          <w:bCs/>
          <w:noProof/>
          <w:sz w:val="20"/>
        </w:rPr>
        <w:t>2025-07-</w:t>
      </w:r>
      <w:r w:rsidR="002D6F5A" w:rsidRPr="00DC7A28">
        <w:rPr>
          <w:rFonts w:asciiTheme="majorBidi" w:hAnsiTheme="majorBidi" w:cstheme="majorBidi"/>
          <w:b/>
          <w:bCs/>
          <w:noProof/>
          <w:sz w:val="20"/>
        </w:rPr>
        <w:t>30</w:t>
      </w:r>
      <w:r w:rsidR="003D23CA" w:rsidRPr="00DC7A28">
        <w:rPr>
          <w:rFonts w:asciiTheme="majorBidi" w:hAnsiTheme="majorBidi" w:cstheme="majorBidi"/>
          <w:noProof/>
          <w:sz w:val="20"/>
        </w:rPr>
        <w:t xml:space="preserve">, </w:t>
      </w:r>
      <w:r w:rsidR="71490B83" w:rsidRPr="45899F9B">
        <w:rPr>
          <w:rFonts w:asciiTheme="majorBidi" w:hAnsiTheme="majorBidi" w:cstheme="majorBidi"/>
          <w:noProof/>
          <w:sz w:val="20"/>
        </w:rPr>
        <w:t xml:space="preserve">Betono </w:t>
      </w:r>
      <w:r w:rsidR="71490B83" w:rsidRPr="4BFE344F">
        <w:rPr>
          <w:rFonts w:asciiTheme="majorBidi" w:hAnsiTheme="majorBidi" w:cstheme="majorBidi"/>
          <w:noProof/>
          <w:sz w:val="20"/>
        </w:rPr>
        <w:t xml:space="preserve">dangos </w:t>
      </w:r>
      <w:r w:rsidR="71490B83" w:rsidRPr="05F94138">
        <w:rPr>
          <w:rFonts w:asciiTheme="majorBidi" w:hAnsiTheme="majorBidi" w:cstheme="majorBidi"/>
          <w:noProof/>
          <w:sz w:val="20"/>
        </w:rPr>
        <w:t>įrengimo</w:t>
      </w:r>
      <w:r w:rsidR="71490B83" w:rsidRPr="0DD76981">
        <w:rPr>
          <w:rFonts w:asciiTheme="majorBidi" w:hAnsiTheme="majorBidi" w:cstheme="majorBidi"/>
          <w:noProof/>
          <w:sz w:val="20"/>
        </w:rPr>
        <w:t>,</w:t>
      </w:r>
      <w:r w:rsidR="71490B83" w:rsidRPr="05F94138">
        <w:rPr>
          <w:rFonts w:asciiTheme="majorBidi" w:hAnsiTheme="majorBidi" w:cstheme="majorBidi"/>
          <w:noProof/>
          <w:sz w:val="20"/>
        </w:rPr>
        <w:t xml:space="preserve"> </w:t>
      </w:r>
      <w:r w:rsidR="71490B83" w:rsidRPr="6A773347">
        <w:rPr>
          <w:rFonts w:asciiTheme="majorBidi" w:hAnsiTheme="majorBidi" w:cstheme="majorBidi"/>
          <w:noProof/>
          <w:sz w:val="20"/>
        </w:rPr>
        <w:t xml:space="preserve">apšvietimo </w:t>
      </w:r>
      <w:r w:rsidR="71490B83" w:rsidRPr="14900C13">
        <w:rPr>
          <w:rFonts w:asciiTheme="majorBidi" w:hAnsiTheme="majorBidi" w:cstheme="majorBidi"/>
          <w:noProof/>
          <w:sz w:val="20"/>
        </w:rPr>
        <w:t xml:space="preserve">ir </w:t>
      </w:r>
      <w:r w:rsidR="385D342D" w:rsidRPr="74501059">
        <w:rPr>
          <w:rFonts w:asciiTheme="majorBidi" w:hAnsiTheme="majorBidi" w:cstheme="majorBidi"/>
          <w:noProof/>
          <w:sz w:val="20"/>
        </w:rPr>
        <w:t xml:space="preserve">žaibosaugos </w:t>
      </w:r>
      <w:r w:rsidR="385D342D" w:rsidRPr="7CB3C81B">
        <w:rPr>
          <w:rFonts w:asciiTheme="majorBidi" w:hAnsiTheme="majorBidi" w:cstheme="majorBidi"/>
          <w:noProof/>
          <w:sz w:val="20"/>
        </w:rPr>
        <w:t>įrengimo</w:t>
      </w:r>
      <w:r w:rsidR="71490B83" w:rsidRPr="7CB3C81B">
        <w:rPr>
          <w:rFonts w:asciiTheme="majorBidi" w:hAnsiTheme="majorBidi" w:cstheme="majorBidi"/>
          <w:noProof/>
          <w:sz w:val="20"/>
        </w:rPr>
        <w:t xml:space="preserve"> darbai</w:t>
      </w:r>
      <w:r w:rsidR="38FF502F" w:rsidRPr="7CB3C81B">
        <w:rPr>
          <w:rFonts w:asciiTheme="majorBidi" w:hAnsiTheme="majorBidi" w:cstheme="majorBidi"/>
          <w:noProof/>
          <w:sz w:val="20"/>
        </w:rPr>
        <w:t xml:space="preserve"> </w:t>
      </w:r>
      <w:r w:rsidR="38FF502F" w:rsidRPr="3B32B995">
        <w:rPr>
          <w:rFonts w:asciiTheme="majorBidi" w:hAnsiTheme="majorBidi" w:cstheme="majorBidi"/>
          <w:noProof/>
          <w:sz w:val="20"/>
        </w:rPr>
        <w:t xml:space="preserve">iki </w:t>
      </w:r>
      <w:r w:rsidR="38FF502F" w:rsidRPr="2D894017">
        <w:rPr>
          <w:rFonts w:asciiTheme="majorBidi" w:hAnsiTheme="majorBidi" w:cstheme="majorBidi"/>
          <w:b/>
          <w:bCs/>
          <w:sz w:val="20"/>
        </w:rPr>
        <w:t>2025-08-30</w:t>
      </w:r>
      <w:r w:rsidR="38FF502F" w:rsidRPr="16FA44CE">
        <w:rPr>
          <w:rFonts w:asciiTheme="majorBidi" w:hAnsiTheme="majorBidi" w:cstheme="majorBidi"/>
          <w:noProof/>
          <w:sz w:val="20"/>
        </w:rPr>
        <w:t xml:space="preserve">, o </w:t>
      </w:r>
      <w:r w:rsidR="002D6F5A" w:rsidRPr="7CB3C81B">
        <w:rPr>
          <w:rFonts w:asciiTheme="majorBidi" w:hAnsiTheme="majorBidi" w:cstheme="majorBidi"/>
          <w:noProof/>
          <w:sz w:val="20"/>
        </w:rPr>
        <w:t>SUA</w:t>
      </w:r>
      <w:r w:rsidR="002D6F5A" w:rsidRPr="00DC7A28">
        <w:rPr>
          <w:rFonts w:asciiTheme="majorBidi" w:hAnsiTheme="majorBidi" w:cstheme="majorBidi"/>
          <w:noProof/>
          <w:sz w:val="20"/>
        </w:rPr>
        <w:t xml:space="preserve"> ar deklaracija </w:t>
      </w:r>
      <w:r w:rsidR="00F926BB" w:rsidRPr="00DC7A28">
        <w:rPr>
          <w:rFonts w:asciiTheme="majorBidi" w:hAnsiTheme="majorBidi" w:cstheme="majorBidi"/>
          <w:noProof/>
          <w:sz w:val="20"/>
        </w:rPr>
        <w:t>gauta</w:t>
      </w:r>
      <w:r w:rsidR="003D23CA" w:rsidRPr="00DC7A28">
        <w:rPr>
          <w:rFonts w:asciiTheme="majorBidi" w:hAnsiTheme="majorBidi" w:cstheme="majorBidi"/>
          <w:noProof/>
          <w:sz w:val="20"/>
        </w:rPr>
        <w:t xml:space="preserve"> iki </w:t>
      </w:r>
      <w:r w:rsidR="003D23CA" w:rsidRPr="00DC7A28">
        <w:rPr>
          <w:rFonts w:asciiTheme="majorBidi" w:hAnsiTheme="majorBidi" w:cstheme="majorBidi"/>
          <w:b/>
          <w:bCs/>
          <w:noProof/>
          <w:sz w:val="20"/>
        </w:rPr>
        <w:t>2025-</w:t>
      </w:r>
      <w:r w:rsidR="6B5B2E30" w:rsidRPr="61ABFC2F">
        <w:rPr>
          <w:rFonts w:asciiTheme="majorBidi" w:hAnsiTheme="majorBidi" w:cstheme="majorBidi"/>
          <w:b/>
          <w:bCs/>
          <w:noProof/>
          <w:sz w:val="20"/>
        </w:rPr>
        <w:t>10</w:t>
      </w:r>
      <w:r w:rsidR="003D23CA" w:rsidRPr="00DC7A28">
        <w:rPr>
          <w:rFonts w:asciiTheme="majorBidi" w:hAnsiTheme="majorBidi" w:cstheme="majorBidi"/>
          <w:b/>
          <w:bCs/>
          <w:noProof/>
          <w:sz w:val="20"/>
        </w:rPr>
        <w:t>-</w:t>
      </w:r>
      <w:r w:rsidR="003D23CA" w:rsidRPr="256F4C11">
        <w:rPr>
          <w:rFonts w:asciiTheme="majorBidi" w:hAnsiTheme="majorBidi" w:cstheme="majorBidi"/>
          <w:b/>
          <w:bCs/>
          <w:noProof/>
          <w:sz w:val="20"/>
        </w:rPr>
        <w:t>3</w:t>
      </w:r>
      <w:r w:rsidR="68317B44" w:rsidRPr="256F4C11">
        <w:rPr>
          <w:rFonts w:asciiTheme="majorBidi" w:hAnsiTheme="majorBidi" w:cstheme="majorBidi"/>
          <w:b/>
          <w:bCs/>
          <w:noProof/>
          <w:sz w:val="20"/>
        </w:rPr>
        <w:t>1</w:t>
      </w:r>
      <w:r w:rsidR="003D23CA" w:rsidRPr="00DC7A28">
        <w:rPr>
          <w:rFonts w:asciiTheme="majorBidi" w:hAnsiTheme="majorBidi" w:cstheme="majorBidi"/>
          <w:noProof/>
          <w:sz w:val="20"/>
        </w:rPr>
        <w:t xml:space="preserve"> </w:t>
      </w:r>
      <w:r w:rsidR="00E97D3A" w:rsidRPr="00DC7A28">
        <w:rPr>
          <w:rFonts w:asciiTheme="majorBidi" w:hAnsiTheme="majorBidi" w:cstheme="majorBidi"/>
          <w:noProof/>
          <w:sz w:val="20"/>
        </w:rPr>
        <w:t>.</w:t>
      </w:r>
    </w:p>
    <w:p w14:paraId="284DC72A" w14:textId="7629D830" w:rsidR="0000587F" w:rsidRPr="00DC7A28" w:rsidRDefault="00DC7A28" w:rsidP="000F4315">
      <w:pPr>
        <w:pStyle w:val="ListParagraph"/>
        <w:numPr>
          <w:ilvl w:val="2"/>
          <w:numId w:val="13"/>
        </w:numPr>
        <w:tabs>
          <w:tab w:val="clear" w:pos="851"/>
          <w:tab w:val="left" w:pos="567"/>
        </w:tabs>
        <w:spacing w:after="0"/>
        <w:ind w:left="567" w:hanging="567"/>
        <w:rPr>
          <w:rFonts w:asciiTheme="majorBidi" w:hAnsiTheme="majorBidi" w:cstheme="majorBidi"/>
          <w:noProof/>
          <w:sz w:val="20"/>
        </w:rPr>
      </w:pPr>
      <w:r w:rsidRPr="00DC7A28">
        <w:rPr>
          <w:rFonts w:asciiTheme="majorBidi" w:hAnsiTheme="majorBidi" w:cstheme="majorBidi"/>
          <w:noProof/>
          <w:sz w:val="20"/>
        </w:rPr>
        <w:t>D</w:t>
      </w:r>
      <w:r w:rsidR="003D23CA" w:rsidRPr="00DC7A28">
        <w:rPr>
          <w:rFonts w:asciiTheme="majorBidi" w:hAnsiTheme="majorBidi" w:cstheme="majorBidi"/>
          <w:noProof/>
          <w:sz w:val="20"/>
        </w:rPr>
        <w:t>ažymo ir baigiamieji darbai gali būti atlikti tik sumontavus ir išbandžius elektros ir valdymo dalis</w:t>
      </w:r>
      <w:r w:rsidR="36206A0F" w:rsidRPr="4F394AD5">
        <w:rPr>
          <w:rFonts w:asciiTheme="majorBidi" w:hAnsiTheme="majorBidi" w:cstheme="majorBidi"/>
          <w:noProof/>
          <w:sz w:val="20"/>
        </w:rPr>
        <w:t xml:space="preserve"> </w:t>
      </w:r>
      <w:r w:rsidR="36206A0F" w:rsidRPr="43812765">
        <w:rPr>
          <w:rFonts w:asciiTheme="majorBidi" w:hAnsiTheme="majorBidi" w:cstheme="majorBidi"/>
          <w:b/>
          <w:bCs/>
          <w:sz w:val="20"/>
        </w:rPr>
        <w:t>iki 2025-10-31</w:t>
      </w:r>
      <w:r w:rsidR="003D23CA" w:rsidRPr="2EAE53A9">
        <w:rPr>
          <w:rFonts w:asciiTheme="majorBidi" w:hAnsiTheme="majorBidi" w:cstheme="majorBidi"/>
          <w:noProof/>
          <w:sz w:val="20"/>
        </w:rPr>
        <w:t>,</w:t>
      </w:r>
      <w:r w:rsidR="003D23CA" w:rsidRPr="00DC7A28">
        <w:rPr>
          <w:rFonts w:asciiTheme="majorBidi" w:hAnsiTheme="majorBidi" w:cstheme="majorBidi"/>
          <w:noProof/>
          <w:sz w:val="20"/>
        </w:rPr>
        <w:t xml:space="preserve"> kurios  </w:t>
      </w:r>
      <w:r w:rsidR="00B97C17" w:rsidRPr="00DC7A28">
        <w:rPr>
          <w:rFonts w:asciiTheme="majorBidi" w:hAnsiTheme="majorBidi" w:cstheme="majorBidi"/>
          <w:noProof/>
          <w:sz w:val="20"/>
        </w:rPr>
        <w:t>bus įsigyjamos ne šio pirkimo apimtyje</w:t>
      </w:r>
      <w:r>
        <w:rPr>
          <w:rFonts w:asciiTheme="majorBidi" w:hAnsiTheme="majorBidi" w:cstheme="majorBidi"/>
          <w:noProof/>
          <w:sz w:val="20"/>
        </w:rPr>
        <w:t>.</w:t>
      </w:r>
    </w:p>
    <w:p w14:paraId="6391790B" w14:textId="684C505C" w:rsidR="00BB23F0" w:rsidRPr="00DC7A28" w:rsidRDefault="00BB23F0" w:rsidP="000F4315">
      <w:pPr>
        <w:pStyle w:val="ListParagraph"/>
        <w:numPr>
          <w:ilvl w:val="2"/>
          <w:numId w:val="13"/>
        </w:numPr>
        <w:tabs>
          <w:tab w:val="clear" w:pos="851"/>
          <w:tab w:val="left" w:pos="567"/>
        </w:tabs>
        <w:spacing w:after="0"/>
        <w:ind w:left="567" w:hanging="567"/>
        <w:rPr>
          <w:rFonts w:asciiTheme="majorBidi" w:hAnsiTheme="majorBidi" w:cstheme="majorBidi"/>
          <w:noProof/>
          <w:sz w:val="20"/>
        </w:rPr>
      </w:pPr>
      <w:r w:rsidRPr="00DC7A28">
        <w:rPr>
          <w:rFonts w:asciiTheme="majorBidi" w:hAnsiTheme="majorBidi" w:cstheme="majorBidi"/>
          <w:noProof/>
          <w:sz w:val="20"/>
        </w:rPr>
        <w:t xml:space="preserve">Visi TS ir TS prieduose nurodyti darbai turi būti atlikti ne vėliau kaip </w:t>
      </w:r>
      <w:r w:rsidRPr="55ECCF40">
        <w:rPr>
          <w:rFonts w:asciiTheme="majorBidi" w:hAnsiTheme="majorBidi" w:cstheme="majorBidi"/>
          <w:b/>
          <w:bCs/>
          <w:sz w:val="20"/>
        </w:rPr>
        <w:t>iki 2025-10-31</w:t>
      </w:r>
      <w:r w:rsidRPr="00DC7A28">
        <w:rPr>
          <w:rFonts w:asciiTheme="majorBidi" w:hAnsiTheme="majorBidi" w:cstheme="majorBidi"/>
          <w:noProof/>
          <w:sz w:val="20"/>
        </w:rPr>
        <w:t>.</w:t>
      </w:r>
    </w:p>
    <w:p w14:paraId="297587E2" w14:textId="5A356563" w:rsidR="0000587F" w:rsidRPr="002D37BE" w:rsidRDefault="00BA68CD" w:rsidP="00756813">
      <w:pPr>
        <w:pStyle w:val="ListParagraph"/>
        <w:numPr>
          <w:ilvl w:val="1"/>
          <w:numId w:val="13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426" w:hanging="426"/>
        <w:contextualSpacing w:val="0"/>
        <w:jc w:val="left"/>
        <w:textAlignment w:val="baseline"/>
        <w:rPr>
          <w:rFonts w:ascii="Times New Roman" w:hAnsi="Times New Roman" w:cs="Times New Roman"/>
          <w:b/>
          <w:bCs/>
          <w:noProof/>
          <w:sz w:val="20"/>
        </w:rPr>
      </w:pPr>
      <w:r w:rsidRPr="002D37BE">
        <w:rPr>
          <w:rFonts w:ascii="Times New Roman" w:hAnsi="Times New Roman" w:cs="Times New Roman"/>
          <w:b/>
          <w:bCs/>
          <w:noProof/>
          <w:sz w:val="20"/>
        </w:rPr>
        <w:t>D</w:t>
      </w:r>
      <w:r w:rsidR="00F54704" w:rsidRPr="002D37BE">
        <w:rPr>
          <w:rFonts w:ascii="Times New Roman" w:hAnsi="Times New Roman" w:cs="Times New Roman"/>
          <w:b/>
          <w:bCs/>
          <w:noProof/>
          <w:sz w:val="20"/>
        </w:rPr>
        <w:t xml:space="preserve">arbų atlikimo </w:t>
      </w:r>
      <w:r w:rsidR="0000587F" w:rsidRPr="002D37BE">
        <w:rPr>
          <w:rFonts w:ascii="Times New Roman" w:hAnsi="Times New Roman" w:cs="Times New Roman"/>
          <w:b/>
          <w:bCs/>
          <w:noProof/>
          <w:sz w:val="20"/>
        </w:rPr>
        <w:t>tvarka</w:t>
      </w:r>
    </w:p>
    <w:p w14:paraId="57C404D1" w14:textId="5EACAD2D" w:rsidR="00F30A7C" w:rsidRPr="00712E17" w:rsidRDefault="00ED6EEF" w:rsidP="00712E17">
      <w:pPr>
        <w:spacing w:after="0"/>
        <w:ind w:left="720" w:hanging="720"/>
        <w:rPr>
          <w:rFonts w:ascii="Times New Roman" w:hAnsi="Times New Roman" w:cs="Times New Roman"/>
          <w:sz w:val="20"/>
          <w:lang w:val="lt-LT"/>
        </w:rPr>
      </w:pPr>
      <w:r w:rsidRPr="00712E17">
        <w:rPr>
          <w:rFonts w:ascii="Times New Roman" w:hAnsi="Times New Roman" w:cs="Times New Roman"/>
          <w:noProof/>
          <w:sz w:val="20"/>
          <w:lang w:val="lt-LT"/>
        </w:rPr>
        <w:t xml:space="preserve">Iš eilės </w:t>
      </w:r>
      <w:r w:rsidR="005D6EFA" w:rsidRPr="00712E17">
        <w:rPr>
          <w:rFonts w:ascii="Times New Roman" w:hAnsi="Times New Roman" w:cs="Times New Roman"/>
          <w:noProof/>
          <w:sz w:val="20"/>
          <w:lang w:val="lt-LT"/>
        </w:rPr>
        <w:t>pagal statybos loginę seką.</w:t>
      </w:r>
    </w:p>
    <w:p w14:paraId="2869F504" w14:textId="78DBD8B5" w:rsidR="001D5D3E" w:rsidRPr="005408F7" w:rsidRDefault="001D5D3E" w:rsidP="00756813">
      <w:pPr>
        <w:pStyle w:val="ListParagraph"/>
        <w:numPr>
          <w:ilvl w:val="0"/>
          <w:numId w:val="13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240" w:after="6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5408F7">
        <w:rPr>
          <w:rFonts w:ascii="Times New Roman" w:eastAsia="Arial" w:hAnsi="Times New Roman" w:cs="Times New Roman"/>
          <w:b/>
          <w:bCs/>
          <w:sz w:val="20"/>
        </w:rPr>
        <w:t>KOKYBĖ IR TRŪKUMŲ ŠALINIMAS</w:t>
      </w:r>
      <w:r w:rsidR="00F36541" w:rsidRPr="005408F7">
        <w:rPr>
          <w:rFonts w:ascii="Times New Roman" w:eastAsia="Arial" w:hAnsi="Times New Roman" w:cs="Times New Roman"/>
          <w:b/>
          <w:bCs/>
          <w:sz w:val="20"/>
        </w:rPr>
        <w:t xml:space="preserve"> </w:t>
      </w:r>
    </w:p>
    <w:p w14:paraId="29A2B445" w14:textId="57E6A2C9" w:rsidR="00B074B8" w:rsidRPr="00712E17" w:rsidRDefault="007B681F" w:rsidP="00055CC1">
      <w:pPr>
        <w:pStyle w:val="ListParagraph"/>
        <w:numPr>
          <w:ilvl w:val="1"/>
          <w:numId w:val="13"/>
        </w:numPr>
        <w:ind w:left="426" w:hanging="426"/>
        <w:rPr>
          <w:rFonts w:asciiTheme="majorBidi" w:hAnsiTheme="majorBidi" w:cstheme="majorBidi"/>
        </w:rPr>
      </w:pPr>
      <w:r w:rsidRPr="00712E17">
        <w:rPr>
          <w:rFonts w:asciiTheme="majorBidi" w:hAnsiTheme="majorBidi" w:cstheme="majorBidi"/>
          <w:sz w:val="20"/>
        </w:rPr>
        <w:t>Statybos darbams yra taikoma Statybos įstatyme numat</w:t>
      </w:r>
      <w:r w:rsidR="000902D8" w:rsidRPr="00712E17">
        <w:rPr>
          <w:rFonts w:asciiTheme="majorBidi" w:hAnsiTheme="majorBidi" w:cstheme="majorBidi"/>
          <w:sz w:val="20"/>
        </w:rPr>
        <w:t>yt</w:t>
      </w:r>
      <w:r w:rsidRPr="00712E17">
        <w:rPr>
          <w:rFonts w:asciiTheme="majorBidi" w:hAnsiTheme="majorBidi" w:cstheme="majorBidi"/>
          <w:sz w:val="20"/>
        </w:rPr>
        <w:t xml:space="preserve">i </w:t>
      </w:r>
      <w:r w:rsidR="000902D8" w:rsidRPr="00712E17">
        <w:rPr>
          <w:rFonts w:asciiTheme="majorBidi" w:hAnsiTheme="majorBidi" w:cstheme="majorBidi"/>
          <w:sz w:val="20"/>
        </w:rPr>
        <w:t>garantiniai terminai</w:t>
      </w:r>
      <w:r w:rsidR="001D5D3E" w:rsidRPr="00712E17">
        <w:rPr>
          <w:rFonts w:asciiTheme="majorBidi" w:hAnsiTheme="majorBidi" w:cstheme="majorBidi"/>
          <w:sz w:val="20"/>
        </w:rPr>
        <w:t>.</w:t>
      </w:r>
    </w:p>
    <w:p w14:paraId="291C3E5F" w14:textId="241CDF25" w:rsidR="00E43EE3" w:rsidRPr="00E43EE3" w:rsidRDefault="00974138" w:rsidP="00756813">
      <w:pPr>
        <w:pStyle w:val="ListParagraph"/>
        <w:numPr>
          <w:ilvl w:val="1"/>
          <w:numId w:val="13"/>
        </w:numPr>
        <w:tabs>
          <w:tab w:val="clear" w:pos="851"/>
          <w:tab w:val="left" w:pos="426"/>
        </w:tabs>
        <w:ind w:left="0" w:firstLine="0"/>
        <w:rPr>
          <w:rStyle w:val="Laukeliai"/>
          <w:rFonts w:asciiTheme="majorBidi" w:hAnsiTheme="majorBidi" w:cstheme="majorBidi"/>
        </w:rPr>
      </w:pPr>
      <w:bookmarkStart w:id="3" w:name="_Ref340669472"/>
      <w:r w:rsidRPr="00712E17">
        <w:rPr>
          <w:rFonts w:asciiTheme="majorBidi" w:hAnsiTheme="majorBidi" w:cstheme="majorBidi"/>
          <w:sz w:val="20"/>
        </w:rPr>
        <w:t>Sutarties vykdymo ar garantinio termino metu</w:t>
      </w:r>
      <w:r w:rsidR="001D5D3E" w:rsidRPr="00712E17">
        <w:rPr>
          <w:rFonts w:asciiTheme="majorBidi" w:hAnsiTheme="majorBidi" w:cstheme="majorBidi"/>
          <w:sz w:val="20"/>
        </w:rPr>
        <w:t xml:space="preserve"> pastebėtiems trūkumams šalinti nustatomas </w:t>
      </w:r>
      <w:bookmarkStart w:id="4" w:name="_Hlk34737751"/>
      <w:r w:rsidR="00BA68CD" w:rsidRPr="00712E17">
        <w:rPr>
          <w:rFonts w:asciiTheme="majorBidi" w:hAnsiTheme="majorBidi" w:cstheme="majorBidi"/>
          <w:bCs/>
          <w:sz w:val="20"/>
        </w:rPr>
        <w:t>10</w:t>
      </w:r>
      <w:r w:rsidR="001D5D3E" w:rsidRPr="00712E17">
        <w:rPr>
          <w:rFonts w:asciiTheme="majorBidi" w:hAnsiTheme="majorBidi" w:cstheme="majorBidi"/>
          <w:bCs/>
          <w:sz w:val="20"/>
        </w:rPr>
        <w:t xml:space="preserve"> (</w:t>
      </w:r>
      <w:r w:rsidR="00BA68CD" w:rsidRPr="00712E17">
        <w:rPr>
          <w:rFonts w:asciiTheme="majorBidi" w:hAnsiTheme="majorBidi" w:cstheme="majorBidi"/>
          <w:bCs/>
          <w:i/>
          <w:sz w:val="20"/>
        </w:rPr>
        <w:t>dešimt</w:t>
      </w:r>
      <w:r w:rsidR="001D5D3E" w:rsidRPr="00712E17">
        <w:rPr>
          <w:rFonts w:asciiTheme="majorBidi" w:hAnsiTheme="majorBidi" w:cstheme="majorBidi"/>
          <w:bCs/>
          <w:sz w:val="20"/>
        </w:rPr>
        <w:t>)</w:t>
      </w:r>
      <w:bookmarkEnd w:id="4"/>
      <w:r w:rsidR="00E45EE5" w:rsidRPr="00712E17">
        <w:rPr>
          <w:rFonts w:asciiTheme="majorBidi" w:hAnsiTheme="majorBidi" w:cstheme="majorBidi"/>
          <w:bCs/>
          <w:sz w:val="20"/>
        </w:rPr>
        <w:t xml:space="preserve"> darbo dienų</w:t>
      </w:r>
      <w:r w:rsidR="001D5D3E" w:rsidRPr="00712E17">
        <w:rPr>
          <w:rFonts w:asciiTheme="majorBidi" w:hAnsiTheme="majorBidi" w:cstheme="majorBidi"/>
          <w:bCs/>
          <w:sz w:val="20"/>
        </w:rPr>
        <w:t xml:space="preserve"> </w:t>
      </w:r>
      <w:r w:rsidR="001D5D3E" w:rsidRPr="00712E17">
        <w:rPr>
          <w:rFonts w:asciiTheme="majorBidi" w:hAnsiTheme="majorBidi" w:cstheme="majorBidi"/>
          <w:sz w:val="20"/>
        </w:rPr>
        <w:t>terminas</w:t>
      </w:r>
      <w:bookmarkEnd w:id="3"/>
      <w:r w:rsidR="001D5D3E" w:rsidRPr="00712E17">
        <w:rPr>
          <w:rFonts w:asciiTheme="majorBidi" w:hAnsiTheme="majorBidi" w:cstheme="majorBidi"/>
          <w:sz w:val="20"/>
        </w:rPr>
        <w:t xml:space="preserve"> </w:t>
      </w:r>
      <w:r w:rsidR="001D5D3E" w:rsidRPr="00E43EE3">
        <w:rPr>
          <w:rStyle w:val="Laukeliai"/>
          <w:rFonts w:asciiTheme="majorBidi" w:hAnsiTheme="majorBidi" w:cstheme="majorBidi"/>
        </w:rPr>
        <w:t xml:space="preserve">nuo </w:t>
      </w:r>
      <w:r w:rsidR="00C02DCB" w:rsidRPr="00E43EE3">
        <w:rPr>
          <w:rStyle w:val="Laukeliai"/>
          <w:rFonts w:asciiTheme="majorBidi" w:hAnsiTheme="majorBidi" w:cstheme="majorBidi"/>
        </w:rPr>
        <w:t>Užsakovo</w:t>
      </w:r>
      <w:r w:rsidR="001D5D3E" w:rsidRPr="00E43EE3">
        <w:rPr>
          <w:rStyle w:val="Laukeliai"/>
          <w:rFonts w:asciiTheme="majorBidi" w:hAnsiTheme="majorBidi" w:cstheme="majorBidi"/>
        </w:rPr>
        <w:t xml:space="preserve"> pranešimo apie </w:t>
      </w:r>
      <w:r w:rsidR="00EA7050" w:rsidRPr="00E43EE3">
        <w:rPr>
          <w:rStyle w:val="Laukeliai"/>
          <w:rFonts w:asciiTheme="majorBidi" w:hAnsiTheme="majorBidi" w:cstheme="majorBidi"/>
        </w:rPr>
        <w:t xml:space="preserve">nekokybiškas </w:t>
      </w:r>
      <w:r w:rsidR="00E45EE5" w:rsidRPr="00E43EE3">
        <w:rPr>
          <w:rStyle w:val="Laukeliai"/>
          <w:rFonts w:asciiTheme="majorBidi" w:hAnsiTheme="majorBidi" w:cstheme="majorBidi"/>
        </w:rPr>
        <w:t>Darbus</w:t>
      </w:r>
      <w:r w:rsidR="00EA7050" w:rsidRPr="00E43EE3">
        <w:rPr>
          <w:rStyle w:val="Laukeliai"/>
          <w:rFonts w:asciiTheme="majorBidi" w:hAnsiTheme="majorBidi" w:cstheme="majorBidi"/>
        </w:rPr>
        <w:t xml:space="preserve"> </w:t>
      </w:r>
      <w:r w:rsidR="00EB2FE6" w:rsidRPr="00E43EE3">
        <w:rPr>
          <w:rStyle w:val="Laukeliai"/>
          <w:rFonts w:asciiTheme="majorBidi" w:hAnsiTheme="majorBidi" w:cstheme="majorBidi"/>
        </w:rPr>
        <w:t xml:space="preserve">išsiuntimo el. paštu </w:t>
      </w:r>
      <w:r w:rsidR="00C02DCB" w:rsidRPr="00E43EE3">
        <w:rPr>
          <w:rStyle w:val="Laukeliai"/>
          <w:rFonts w:asciiTheme="majorBidi" w:hAnsiTheme="majorBidi" w:cstheme="majorBidi"/>
        </w:rPr>
        <w:t>Rangovui</w:t>
      </w:r>
      <w:r w:rsidR="00EB2FE6" w:rsidRPr="00E43EE3">
        <w:rPr>
          <w:rStyle w:val="Laukeliai"/>
          <w:rFonts w:asciiTheme="majorBidi" w:hAnsiTheme="majorBidi" w:cstheme="majorBidi"/>
        </w:rPr>
        <w:t xml:space="preserve"> momento.</w:t>
      </w:r>
    </w:p>
    <w:p w14:paraId="39702DE0" w14:textId="77777777" w:rsidR="00BE0B5F" w:rsidRPr="00B272A9" w:rsidRDefault="00BE0B5F" w:rsidP="00712E17">
      <w:pPr>
        <w:pStyle w:val="ListParagraph"/>
        <w:numPr>
          <w:ilvl w:val="0"/>
          <w:numId w:val="0"/>
        </w:numPr>
        <w:suppressAutoHyphens/>
        <w:autoSpaceDN w:val="0"/>
        <w:spacing w:after="60"/>
        <w:ind w:left="450"/>
        <w:textAlignment w:val="baseline"/>
        <w:rPr>
          <w:noProof/>
          <w:color w:val="FF0000"/>
        </w:rPr>
      </w:pPr>
    </w:p>
    <w:p w14:paraId="39B59D09" w14:textId="6721A861" w:rsidR="001D5D3E" w:rsidRPr="005408F7" w:rsidRDefault="001D5D3E" w:rsidP="00756813">
      <w:pPr>
        <w:pStyle w:val="ListParagraph"/>
        <w:numPr>
          <w:ilvl w:val="0"/>
          <w:numId w:val="13"/>
        </w:numPr>
        <w:pBdr>
          <w:top w:val="single" w:sz="4" w:space="1" w:color="auto"/>
          <w:bottom w:val="single" w:sz="4" w:space="1" w:color="auto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after="0"/>
        <w:ind w:left="0" w:firstLine="0"/>
        <w:contextualSpacing w:val="0"/>
        <w:jc w:val="left"/>
        <w:textAlignment w:val="baseline"/>
        <w:rPr>
          <w:rFonts w:ascii="Times New Roman" w:eastAsia="Arial" w:hAnsi="Times New Roman" w:cs="Times New Roman"/>
          <w:b/>
          <w:bCs/>
          <w:sz w:val="20"/>
        </w:rPr>
      </w:pPr>
      <w:r w:rsidRPr="005408F7">
        <w:rPr>
          <w:rFonts w:ascii="Times New Roman" w:eastAsia="Arial" w:hAnsi="Times New Roman" w:cs="Times New Roman"/>
          <w:b/>
          <w:bCs/>
          <w:sz w:val="20"/>
        </w:rPr>
        <w:t>PRIEDAI</w:t>
      </w:r>
    </w:p>
    <w:p w14:paraId="5D8E95BA" w14:textId="23654990" w:rsidR="00FA2723" w:rsidRDefault="00DC0A15" w:rsidP="00122C32">
      <w:pPr>
        <w:jc w:val="left"/>
        <w:rPr>
          <w:rFonts w:ascii="Times New Roman" w:hAnsi="Times New Roman" w:cs="Times New Roman"/>
          <w:sz w:val="20"/>
          <w:lang w:val="lt-LT"/>
        </w:rPr>
      </w:pPr>
      <w:r w:rsidRPr="005408F7">
        <w:rPr>
          <w:rFonts w:ascii="Times New Roman" w:hAnsi="Times New Roman" w:cs="Times New Roman"/>
          <w:sz w:val="20"/>
          <w:lang w:val="lt-LT"/>
        </w:rPr>
        <w:t xml:space="preserve">Priedas Nr.1. </w:t>
      </w:r>
      <w:r w:rsidR="00087B27" w:rsidRPr="005F00FE">
        <w:rPr>
          <w:rStyle w:val="Laukeliai"/>
          <w:rFonts w:asciiTheme="majorBidi" w:hAnsiTheme="majorBidi" w:cstheme="majorBidi"/>
          <w:noProof/>
          <w:lang w:val="lt-LT"/>
        </w:rPr>
        <w:t xml:space="preserve">Techninis darbo projektas. </w:t>
      </w:r>
      <w:r w:rsidR="001B738C">
        <w:rPr>
          <w:rFonts w:ascii="Times New Roman" w:hAnsi="Times New Roman" w:cs="Times New Roman"/>
          <w:sz w:val="20"/>
          <w:lang w:val="lt-LT"/>
        </w:rPr>
        <w:t>Aik</w:t>
      </w:r>
      <w:r w:rsidR="000A65C5">
        <w:rPr>
          <w:rFonts w:ascii="Times New Roman" w:hAnsi="Times New Roman" w:cs="Times New Roman"/>
          <w:sz w:val="20"/>
          <w:lang w:val="lt-LT"/>
        </w:rPr>
        <w:t>štelės projektas.</w:t>
      </w:r>
    </w:p>
    <w:p w14:paraId="06B6C783" w14:textId="4DA4A48D" w:rsidR="007F06F9" w:rsidRDefault="007F06F9" w:rsidP="00122C32">
      <w:pPr>
        <w:jc w:val="left"/>
        <w:rPr>
          <w:rFonts w:ascii="Times New Roman" w:hAnsi="Times New Roman" w:cs="Times New Roman"/>
          <w:sz w:val="20"/>
          <w:lang w:val="lt-LT"/>
        </w:rPr>
      </w:pPr>
      <w:r>
        <w:rPr>
          <w:rFonts w:ascii="Times New Roman" w:hAnsi="Times New Roman" w:cs="Times New Roman"/>
          <w:sz w:val="20"/>
          <w:lang w:val="lt-LT"/>
        </w:rPr>
        <w:t>Priedas Nr.</w:t>
      </w:r>
      <w:r w:rsidR="00E458FE">
        <w:rPr>
          <w:rFonts w:ascii="Times New Roman" w:hAnsi="Times New Roman" w:cs="Times New Roman"/>
          <w:sz w:val="20"/>
          <w:lang w:val="lt-LT"/>
        </w:rPr>
        <w:t xml:space="preserve"> </w:t>
      </w:r>
      <w:r>
        <w:rPr>
          <w:rFonts w:ascii="Times New Roman" w:hAnsi="Times New Roman" w:cs="Times New Roman"/>
          <w:sz w:val="20"/>
          <w:lang w:val="lt-LT"/>
        </w:rPr>
        <w:t xml:space="preserve">2. Aikštelės projekto </w:t>
      </w:r>
      <w:r w:rsidR="00AE5D61">
        <w:rPr>
          <w:rFonts w:ascii="Times New Roman" w:hAnsi="Times New Roman" w:cs="Times New Roman"/>
          <w:sz w:val="20"/>
          <w:lang w:val="lt-LT"/>
        </w:rPr>
        <w:t xml:space="preserve">darbų </w:t>
      </w:r>
      <w:r>
        <w:rPr>
          <w:rFonts w:ascii="Times New Roman" w:hAnsi="Times New Roman" w:cs="Times New Roman"/>
          <w:sz w:val="20"/>
          <w:lang w:val="lt-LT"/>
        </w:rPr>
        <w:t>kiekių žiniaraštis</w:t>
      </w:r>
      <w:r w:rsidR="00AE5D61">
        <w:rPr>
          <w:rFonts w:ascii="Times New Roman" w:hAnsi="Times New Roman" w:cs="Times New Roman"/>
          <w:sz w:val="20"/>
          <w:lang w:val="lt-LT"/>
        </w:rPr>
        <w:t>.</w:t>
      </w:r>
    </w:p>
    <w:p w14:paraId="6289FCFD" w14:textId="5F6FF84E" w:rsidR="00281560" w:rsidRDefault="00DC0A15" w:rsidP="00FD19ED">
      <w:pPr>
        <w:jc w:val="left"/>
        <w:rPr>
          <w:rFonts w:ascii="Times New Roman" w:hAnsi="Times New Roman" w:cs="Times New Roman"/>
          <w:sz w:val="20"/>
          <w:lang w:val="lt-LT"/>
        </w:rPr>
      </w:pPr>
      <w:r w:rsidRPr="005408F7">
        <w:rPr>
          <w:rFonts w:ascii="Times New Roman" w:hAnsi="Times New Roman" w:cs="Times New Roman"/>
          <w:sz w:val="20"/>
          <w:lang w:val="lt-LT"/>
        </w:rPr>
        <w:t>Prie</w:t>
      </w:r>
      <w:r w:rsidR="00F30A7C">
        <w:rPr>
          <w:rFonts w:ascii="Times New Roman" w:hAnsi="Times New Roman" w:cs="Times New Roman"/>
          <w:sz w:val="20"/>
          <w:lang w:val="lt-LT"/>
        </w:rPr>
        <w:t>d</w:t>
      </w:r>
      <w:r w:rsidRPr="005408F7">
        <w:rPr>
          <w:rFonts w:ascii="Times New Roman" w:hAnsi="Times New Roman" w:cs="Times New Roman"/>
          <w:sz w:val="20"/>
          <w:lang w:val="lt-LT"/>
        </w:rPr>
        <w:t>as Nr.</w:t>
      </w:r>
      <w:r w:rsidR="00E458FE">
        <w:rPr>
          <w:rFonts w:ascii="Times New Roman" w:hAnsi="Times New Roman" w:cs="Times New Roman"/>
          <w:sz w:val="20"/>
          <w:lang w:val="lt-LT"/>
        </w:rPr>
        <w:t xml:space="preserve"> </w:t>
      </w:r>
      <w:r w:rsidR="008153EC">
        <w:rPr>
          <w:rFonts w:ascii="Times New Roman" w:hAnsi="Times New Roman" w:cs="Times New Roman"/>
          <w:sz w:val="20"/>
          <w:lang w:val="lt-LT"/>
        </w:rPr>
        <w:t>3</w:t>
      </w:r>
      <w:r w:rsidRPr="005408F7">
        <w:rPr>
          <w:rFonts w:ascii="Times New Roman" w:hAnsi="Times New Roman" w:cs="Times New Roman"/>
          <w:sz w:val="20"/>
          <w:lang w:val="lt-LT"/>
        </w:rPr>
        <w:t>.</w:t>
      </w:r>
      <w:r w:rsidR="00EA4AD6">
        <w:rPr>
          <w:rFonts w:ascii="Times New Roman" w:hAnsi="Times New Roman" w:cs="Times New Roman"/>
          <w:sz w:val="20"/>
          <w:lang w:val="lt-LT"/>
        </w:rPr>
        <w:t xml:space="preserve"> </w:t>
      </w:r>
      <w:r w:rsidR="00FD19ED" w:rsidRPr="005F00FE">
        <w:rPr>
          <w:rStyle w:val="Laukeliai"/>
          <w:rFonts w:asciiTheme="majorBidi" w:hAnsiTheme="majorBidi" w:cstheme="majorBidi"/>
          <w:noProof/>
          <w:lang w:val="lt-LT"/>
        </w:rPr>
        <w:t>Techninis darbo projektas</w:t>
      </w:r>
      <w:r w:rsidR="00FD19ED">
        <w:rPr>
          <w:rFonts w:ascii="Times New Roman" w:hAnsi="Times New Roman" w:cs="Times New Roman"/>
          <w:sz w:val="20"/>
          <w:lang w:val="lt-LT"/>
        </w:rPr>
        <w:t>. Vandens ir nuotekų šalinimo dalis.</w:t>
      </w:r>
    </w:p>
    <w:p w14:paraId="3D4AE91E" w14:textId="1403A8B8" w:rsidR="008153EC" w:rsidRDefault="008153EC" w:rsidP="00FD19ED">
      <w:pPr>
        <w:jc w:val="left"/>
        <w:rPr>
          <w:rFonts w:ascii="Times New Roman" w:hAnsi="Times New Roman" w:cs="Times New Roman"/>
          <w:sz w:val="20"/>
          <w:lang w:val="lt-LT"/>
        </w:rPr>
      </w:pPr>
      <w:r>
        <w:rPr>
          <w:rFonts w:ascii="Times New Roman" w:hAnsi="Times New Roman" w:cs="Times New Roman"/>
          <w:sz w:val="20"/>
          <w:lang w:val="lt-LT"/>
        </w:rPr>
        <w:t>Priedas Nr. 4 Vandens ir nuotekų šalinimo dalies darbų kiekių žiniaraštis.</w:t>
      </w:r>
    </w:p>
    <w:p w14:paraId="00228A14" w14:textId="5749BC84" w:rsidR="004A3E2C" w:rsidRDefault="00281560">
      <w:pPr>
        <w:rPr>
          <w:rFonts w:ascii="Times New Roman" w:eastAsia="Baskerville" w:hAnsi="Times New Roman" w:cs="Times New Roman"/>
          <w:lang w:val="lt-LT" w:eastAsia="lt-LT"/>
        </w:rPr>
      </w:pPr>
      <w:r>
        <w:rPr>
          <w:rFonts w:ascii="Times New Roman" w:hAnsi="Times New Roman" w:cs="Times New Roman"/>
          <w:sz w:val="20"/>
          <w:lang w:val="lt-LT"/>
        </w:rPr>
        <w:t>Priedas Nr</w:t>
      </w:r>
      <w:r w:rsidR="00FD19ED">
        <w:rPr>
          <w:rFonts w:ascii="Times New Roman" w:hAnsi="Times New Roman" w:cs="Times New Roman"/>
          <w:sz w:val="20"/>
          <w:lang w:val="lt-LT"/>
        </w:rPr>
        <w:t xml:space="preserve">. </w:t>
      </w:r>
      <w:r w:rsidR="00E774BC">
        <w:rPr>
          <w:rFonts w:ascii="Times New Roman" w:hAnsi="Times New Roman" w:cs="Times New Roman"/>
          <w:sz w:val="20"/>
          <w:lang w:val="lt-LT"/>
        </w:rPr>
        <w:t>5</w:t>
      </w:r>
      <w:r w:rsidR="00FD19ED">
        <w:rPr>
          <w:rFonts w:ascii="Times New Roman" w:hAnsi="Times New Roman" w:cs="Times New Roman"/>
          <w:sz w:val="20"/>
          <w:lang w:val="lt-LT"/>
        </w:rPr>
        <w:t>.</w:t>
      </w:r>
      <w:r w:rsidR="00B17148">
        <w:rPr>
          <w:rFonts w:ascii="Times New Roman" w:hAnsi="Times New Roman" w:cs="Times New Roman"/>
          <w:sz w:val="20"/>
          <w:lang w:val="lt-LT"/>
        </w:rPr>
        <w:t xml:space="preserve"> </w:t>
      </w:r>
      <w:r w:rsidR="00FD19ED" w:rsidRPr="005F00FE">
        <w:rPr>
          <w:rStyle w:val="Laukeliai"/>
          <w:rFonts w:asciiTheme="majorBidi" w:hAnsiTheme="majorBidi" w:cstheme="majorBidi"/>
          <w:noProof/>
          <w:lang w:val="lt-LT"/>
        </w:rPr>
        <w:t>Techninis darbo projektas</w:t>
      </w:r>
      <w:r w:rsidR="00FD19ED">
        <w:rPr>
          <w:rFonts w:ascii="Times New Roman" w:hAnsi="Times New Roman" w:cs="Times New Roman"/>
          <w:sz w:val="20"/>
          <w:lang w:val="lt-LT"/>
        </w:rPr>
        <w:t xml:space="preserve">. </w:t>
      </w:r>
      <w:r w:rsidR="00B17148">
        <w:rPr>
          <w:rFonts w:ascii="Times New Roman" w:hAnsi="Times New Roman" w:cs="Times New Roman"/>
          <w:sz w:val="20"/>
          <w:lang w:val="lt-LT"/>
        </w:rPr>
        <w:t>Elektrotechnik</w:t>
      </w:r>
      <w:r w:rsidR="00FD19ED">
        <w:rPr>
          <w:rFonts w:ascii="Times New Roman" w:hAnsi="Times New Roman" w:cs="Times New Roman"/>
          <w:sz w:val="20"/>
          <w:lang w:val="lt-LT"/>
        </w:rPr>
        <w:t>os dalis</w:t>
      </w:r>
      <w:r w:rsidR="00FD19ED">
        <w:rPr>
          <w:rFonts w:ascii="Times New Roman" w:eastAsia="Baskerville" w:hAnsi="Times New Roman" w:cs="Times New Roman"/>
          <w:lang w:val="lt-LT" w:eastAsia="lt-LT"/>
        </w:rPr>
        <w:t>.</w:t>
      </w:r>
    </w:p>
    <w:p w14:paraId="3CC2601C" w14:textId="4CAF47F9" w:rsidR="00E774BC" w:rsidRPr="00712E17" w:rsidRDefault="00E774BC" w:rsidP="00712E17">
      <w:pPr>
        <w:rPr>
          <w:rFonts w:ascii="Times New Roman" w:eastAsia="Baskerville" w:hAnsi="Times New Roman" w:cs="Times New Roman"/>
          <w:lang w:val="lt-LT" w:eastAsia="lt-LT"/>
        </w:rPr>
      </w:pPr>
      <w:r>
        <w:rPr>
          <w:rFonts w:ascii="Times New Roman" w:hAnsi="Times New Roman" w:cs="Times New Roman"/>
          <w:sz w:val="20"/>
          <w:lang w:val="lt-LT"/>
        </w:rPr>
        <w:t>Priedas Nr. 6</w:t>
      </w:r>
      <w:r w:rsidR="00E458FE">
        <w:rPr>
          <w:rFonts w:ascii="Times New Roman" w:hAnsi="Times New Roman" w:cs="Times New Roman"/>
          <w:sz w:val="20"/>
          <w:lang w:val="lt-LT"/>
        </w:rPr>
        <w:t>.</w:t>
      </w:r>
      <w:r>
        <w:rPr>
          <w:rFonts w:ascii="Times New Roman" w:hAnsi="Times New Roman" w:cs="Times New Roman"/>
          <w:sz w:val="20"/>
          <w:lang w:val="lt-LT"/>
        </w:rPr>
        <w:t xml:space="preserve"> Elektrotechnikos dalies darbų kiekių žiniaraštis.</w:t>
      </w:r>
    </w:p>
    <w:p w14:paraId="44FEBC28" w14:textId="1D8A3695" w:rsidR="00E774BC" w:rsidRPr="00CC173E" w:rsidRDefault="00E774BC" w:rsidP="00712E17">
      <w:pPr>
        <w:rPr>
          <w:rFonts w:ascii="Times New Roman" w:eastAsia="Baskerville" w:hAnsi="Times New Roman" w:cs="Times New Roman"/>
          <w:lang w:val="lt-LT" w:eastAsia="lt-LT"/>
        </w:rPr>
      </w:pPr>
    </w:p>
    <w:sectPr w:rsidR="00E774BC" w:rsidRPr="00CC173E" w:rsidSect="00712E1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B719" w14:textId="77777777" w:rsidR="004E279F" w:rsidRDefault="004E279F" w:rsidP="00582501">
      <w:r>
        <w:separator/>
      </w:r>
    </w:p>
  </w:endnote>
  <w:endnote w:type="continuationSeparator" w:id="0">
    <w:p w14:paraId="2FBAC79C" w14:textId="77777777" w:rsidR="004E279F" w:rsidRDefault="004E279F" w:rsidP="00582501">
      <w:r>
        <w:continuationSeparator/>
      </w:r>
    </w:p>
  </w:endnote>
  <w:endnote w:type="continuationNotice" w:id="1">
    <w:p w14:paraId="2B4C543E" w14:textId="77777777" w:rsidR="004E279F" w:rsidRDefault="004E27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skerville">
    <w:altName w:val="Times New Roman"/>
    <w:charset w:val="BA"/>
    <w:family w:val="roman"/>
    <w:pitch w:val="variable"/>
    <w:sig w:usb0="A00002E7" w:usb1="0000004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F15F" w14:textId="77777777" w:rsidR="00474FB5" w:rsidRPr="00811435" w:rsidRDefault="00474FB5" w:rsidP="00890DB7">
    <w:pPr>
      <w:pStyle w:val="Footer"/>
      <w:jc w:val="right"/>
      <w:rPr>
        <w:rFonts w:asciiTheme="majorBidi" w:hAnsiTheme="majorBidi" w:cstheme="majorBidi"/>
      </w:rPr>
    </w:pPr>
    <w:r w:rsidRPr="00811435">
      <w:rPr>
        <w:rStyle w:val="PageNumber"/>
        <w:rFonts w:asciiTheme="majorBidi" w:hAnsiTheme="majorBidi" w:cstheme="majorBidi"/>
        <w:sz w:val="20"/>
      </w:rPr>
      <w:fldChar w:fldCharType="begin"/>
    </w:r>
    <w:r w:rsidRPr="00811435">
      <w:rPr>
        <w:rStyle w:val="PageNumber"/>
        <w:rFonts w:asciiTheme="majorBidi" w:hAnsiTheme="majorBidi" w:cstheme="majorBidi"/>
        <w:sz w:val="20"/>
      </w:rPr>
      <w:instrText>PAGE  \* Arabic  \* MERGEFORMAT</w:instrText>
    </w:r>
    <w:r w:rsidRPr="00811435">
      <w:rPr>
        <w:rStyle w:val="PageNumber"/>
        <w:rFonts w:asciiTheme="majorBidi" w:hAnsiTheme="majorBidi" w:cstheme="majorBidi"/>
        <w:sz w:val="20"/>
      </w:rPr>
      <w:fldChar w:fldCharType="separate"/>
    </w:r>
    <w:r w:rsidRPr="00811435">
      <w:rPr>
        <w:rStyle w:val="PageNumber"/>
        <w:rFonts w:asciiTheme="majorBidi" w:hAnsiTheme="majorBidi" w:cstheme="majorBidi"/>
        <w:noProof/>
        <w:sz w:val="20"/>
      </w:rPr>
      <w:t>6</w:t>
    </w:r>
    <w:r w:rsidRPr="00811435">
      <w:rPr>
        <w:rStyle w:val="PageNumber"/>
        <w:rFonts w:asciiTheme="majorBidi" w:hAnsiTheme="majorBidi" w:cstheme="majorBidi"/>
        <w:sz w:val="20"/>
      </w:rPr>
      <w:fldChar w:fldCharType="end"/>
    </w:r>
    <w:r w:rsidRPr="00811435">
      <w:rPr>
        <w:rStyle w:val="PageNumber"/>
        <w:rFonts w:asciiTheme="majorBidi" w:hAnsiTheme="majorBidi" w:cstheme="majorBidi"/>
        <w:sz w:val="20"/>
      </w:rPr>
      <w:t xml:space="preserve"> (</w:t>
    </w:r>
    <w:r w:rsidRPr="00811435">
      <w:rPr>
        <w:rStyle w:val="PageNumber"/>
        <w:rFonts w:asciiTheme="majorBidi" w:hAnsiTheme="majorBidi" w:cstheme="majorBidi"/>
        <w:sz w:val="20"/>
      </w:rPr>
      <w:fldChar w:fldCharType="begin"/>
    </w:r>
    <w:r w:rsidRPr="00811435">
      <w:rPr>
        <w:rStyle w:val="PageNumber"/>
        <w:rFonts w:asciiTheme="majorBidi" w:hAnsiTheme="majorBidi" w:cstheme="majorBidi"/>
        <w:sz w:val="20"/>
      </w:rPr>
      <w:instrText>NUMPAGES  \* Arabic  \* MERGEFORMAT</w:instrText>
    </w:r>
    <w:r w:rsidRPr="00811435">
      <w:rPr>
        <w:rStyle w:val="PageNumber"/>
        <w:rFonts w:asciiTheme="majorBidi" w:hAnsiTheme="majorBidi" w:cstheme="majorBidi"/>
        <w:sz w:val="20"/>
      </w:rPr>
      <w:fldChar w:fldCharType="separate"/>
    </w:r>
    <w:r w:rsidRPr="00811435">
      <w:rPr>
        <w:rStyle w:val="PageNumber"/>
        <w:rFonts w:asciiTheme="majorBidi" w:hAnsiTheme="majorBidi" w:cstheme="majorBidi"/>
        <w:noProof/>
        <w:sz w:val="20"/>
      </w:rPr>
      <w:t>11</w:t>
    </w:r>
    <w:r w:rsidRPr="00811435">
      <w:rPr>
        <w:rStyle w:val="PageNumber"/>
        <w:rFonts w:asciiTheme="majorBidi" w:hAnsiTheme="majorBidi" w:cstheme="majorBidi"/>
        <w:sz w:val="20"/>
      </w:rPr>
      <w:fldChar w:fldCharType="end"/>
    </w:r>
    <w:r w:rsidRPr="00811435">
      <w:rPr>
        <w:rStyle w:val="PageNumber"/>
        <w:rFonts w:asciiTheme="majorBidi" w:hAnsiTheme="majorBidi" w:cstheme="majorBidi"/>
        <w:sz w:val="20"/>
      </w:rPr>
      <w:t>)</w:t>
    </w:r>
    <w:r w:rsidRPr="00811435">
      <w:rPr>
        <w:rFonts w:asciiTheme="majorBidi" w:hAnsiTheme="majorBidi" w:cstheme="majorBidi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0FE367" wp14:editId="62939CE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4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Shape 59" style="position:absolute;margin-left:0;margin-top:0;width:62.35pt;height:65.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5D3CA3E5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811435">
      <w:rPr>
        <w:rFonts w:asciiTheme="majorBidi" w:hAnsiTheme="majorBidi" w:cstheme="majorBidi"/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F6B2B0" wp14:editId="3A31FE4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Shape 21" style="position:absolute;margin-left:0;margin-top:0;width:62.35pt;height:65.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1B70410F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2B30" w14:textId="77777777" w:rsidR="00474FB5" w:rsidRPr="00811435" w:rsidRDefault="00474FB5" w:rsidP="00D310D9">
    <w:pPr>
      <w:pStyle w:val="Footer"/>
      <w:jc w:val="right"/>
      <w:rPr>
        <w:rFonts w:asciiTheme="majorBidi" w:hAnsiTheme="majorBidi" w:cstheme="majorBidi"/>
      </w:rPr>
    </w:pPr>
    <w:r w:rsidRPr="00811435">
      <w:rPr>
        <w:rStyle w:val="PageNumber"/>
        <w:rFonts w:asciiTheme="majorBidi" w:hAnsiTheme="majorBidi" w:cstheme="majorBidi"/>
        <w:sz w:val="20"/>
      </w:rPr>
      <w:fldChar w:fldCharType="begin"/>
    </w:r>
    <w:r w:rsidRPr="00811435">
      <w:rPr>
        <w:rStyle w:val="PageNumber"/>
        <w:rFonts w:asciiTheme="majorBidi" w:hAnsiTheme="majorBidi" w:cstheme="majorBidi"/>
        <w:sz w:val="20"/>
      </w:rPr>
      <w:instrText>PAGE  \* Arabic  \* MERGEFORMAT</w:instrText>
    </w:r>
    <w:r w:rsidRPr="00811435">
      <w:rPr>
        <w:rStyle w:val="PageNumber"/>
        <w:rFonts w:asciiTheme="majorBidi" w:hAnsiTheme="majorBidi" w:cstheme="majorBidi"/>
        <w:sz w:val="20"/>
      </w:rPr>
      <w:fldChar w:fldCharType="separate"/>
    </w:r>
    <w:r w:rsidRPr="00811435">
      <w:rPr>
        <w:rStyle w:val="PageNumber"/>
        <w:rFonts w:asciiTheme="majorBidi" w:hAnsiTheme="majorBidi" w:cstheme="majorBidi"/>
        <w:noProof/>
        <w:sz w:val="20"/>
      </w:rPr>
      <w:t>11</w:t>
    </w:r>
    <w:r w:rsidRPr="00811435">
      <w:rPr>
        <w:rStyle w:val="PageNumber"/>
        <w:rFonts w:asciiTheme="majorBidi" w:hAnsiTheme="majorBidi" w:cstheme="majorBidi"/>
        <w:sz w:val="20"/>
      </w:rPr>
      <w:fldChar w:fldCharType="end"/>
    </w:r>
    <w:r w:rsidRPr="00811435">
      <w:rPr>
        <w:rStyle w:val="PageNumber"/>
        <w:rFonts w:asciiTheme="majorBidi" w:hAnsiTheme="majorBidi" w:cstheme="majorBidi"/>
        <w:sz w:val="20"/>
      </w:rPr>
      <w:t xml:space="preserve"> (</w:t>
    </w:r>
    <w:r w:rsidRPr="00811435">
      <w:rPr>
        <w:rStyle w:val="PageNumber"/>
        <w:rFonts w:asciiTheme="majorBidi" w:hAnsiTheme="majorBidi" w:cstheme="majorBidi"/>
        <w:sz w:val="20"/>
      </w:rPr>
      <w:fldChar w:fldCharType="begin"/>
    </w:r>
    <w:r w:rsidRPr="00811435">
      <w:rPr>
        <w:rStyle w:val="PageNumber"/>
        <w:rFonts w:asciiTheme="majorBidi" w:hAnsiTheme="majorBidi" w:cstheme="majorBidi"/>
        <w:sz w:val="20"/>
      </w:rPr>
      <w:instrText>NUMPAGES  \* Arabic  \* MERGEFORMAT</w:instrText>
    </w:r>
    <w:r w:rsidRPr="00811435">
      <w:rPr>
        <w:rStyle w:val="PageNumber"/>
        <w:rFonts w:asciiTheme="majorBidi" w:hAnsiTheme="majorBidi" w:cstheme="majorBidi"/>
        <w:sz w:val="20"/>
      </w:rPr>
      <w:fldChar w:fldCharType="separate"/>
    </w:r>
    <w:r w:rsidRPr="00811435">
      <w:rPr>
        <w:rStyle w:val="PageNumber"/>
        <w:rFonts w:asciiTheme="majorBidi" w:hAnsiTheme="majorBidi" w:cstheme="majorBidi"/>
        <w:noProof/>
        <w:sz w:val="20"/>
      </w:rPr>
      <w:t>11</w:t>
    </w:r>
    <w:r w:rsidRPr="00811435">
      <w:rPr>
        <w:rStyle w:val="PageNumber"/>
        <w:rFonts w:asciiTheme="majorBidi" w:hAnsiTheme="majorBidi" w:cstheme="majorBidi"/>
        <w:sz w:val="20"/>
      </w:rPr>
      <w:fldChar w:fldCharType="end"/>
    </w:r>
    <w:r w:rsidRPr="00811435">
      <w:rPr>
        <w:rStyle w:val="PageNumber"/>
        <w:rFonts w:asciiTheme="majorBidi" w:hAnsiTheme="majorBidi" w:cstheme="majorBidi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48A" w14:textId="77777777" w:rsidR="00474FB5" w:rsidRDefault="00474FB5">
    <w:pPr>
      <w:pStyle w:val="Footer"/>
    </w:pP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3A60E45" wp14:editId="647E25C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5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Shape 21" style="position:absolute;margin-left:0;margin-top:0;width:62.35pt;height:65.2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0B349CD3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2A12" w14:textId="77777777" w:rsidR="004E279F" w:rsidRDefault="004E279F" w:rsidP="00582501">
      <w:r>
        <w:separator/>
      </w:r>
    </w:p>
  </w:footnote>
  <w:footnote w:type="continuationSeparator" w:id="0">
    <w:p w14:paraId="1B3397C5" w14:textId="77777777" w:rsidR="004E279F" w:rsidRDefault="004E279F" w:rsidP="00582501">
      <w:r>
        <w:continuationSeparator/>
      </w:r>
    </w:p>
  </w:footnote>
  <w:footnote w:type="continuationNotice" w:id="1">
    <w:p w14:paraId="5D3BA91A" w14:textId="77777777" w:rsidR="004E279F" w:rsidRDefault="004E27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7AF6" w14:textId="5FF78518" w:rsidR="00474FB5" w:rsidRDefault="00474FB5" w:rsidP="00DB25B1">
    <w:pPr>
      <w:pStyle w:val="Header"/>
    </w:pPr>
    <w:r w:rsidRPr="0032784E">
      <w:rPr>
        <w:b/>
        <w:noProof/>
        <w:color w:val="003E51"/>
        <w:sz w:val="16"/>
        <w:lang w:eastAsia="lt-LT"/>
      </w:rPr>
      <w:t xml:space="preserve"> 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FFE0B1F" wp14:editId="2FFD963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6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Shape 59" style="position:absolute;margin-left:0;margin-top:0;width:62.35pt;height:65.2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spid="_x0000_s1026" fillcolor="#003d50" stroked="f" strokeweight="0" path="m718629,l841096,,,840994,,719480,7186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w14:anchorId="0D06890B">
              <v:stroke miterlimit="83231f" joinstyle="miter"/>
              <v:path textboxrect="0,0,841096,840994" arrowok="t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79137A" wp14:editId="75ECF21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2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Shape 21" style="position:absolute;margin-left:0;margin-top:0;width:62.35pt;height:6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spid="_x0000_s1026" fillcolor="#233c45" stroked="f" strokeweight="0" path="m886574,r,128143l129083,886892,,886892,88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w14:anchorId="0D7E671D">
              <v:stroke miterlimit="83231f" joinstyle="miter"/>
              <v:path textboxrect="0,0,886574,886892" arrowok="t"/>
              <o:lock v:ext="edit" aspectratio="t"/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755C" w14:textId="11CF7AEF" w:rsidR="004E7C08" w:rsidRDefault="00474FB5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3" behindDoc="1" locked="1" layoutInCell="1" allowOverlap="1" wp14:anchorId="2AF5AD2F" wp14:editId="3ECCFF8B">
          <wp:simplePos x="0" y="0"/>
          <wp:positionH relativeFrom="margin">
            <wp:align>center</wp:align>
          </wp:positionH>
          <wp:positionV relativeFrom="page">
            <wp:posOffset>8255</wp:posOffset>
          </wp:positionV>
          <wp:extent cx="705600" cy="1080000"/>
          <wp:effectExtent l="0" t="0" r="0" b="6350"/>
          <wp:wrapTopAndBottom/>
          <wp:docPr id="139290535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87F"/>
    <w:multiLevelType w:val="multilevel"/>
    <w:tmpl w:val="F3C6B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C00CB5"/>
    <w:multiLevelType w:val="multilevel"/>
    <w:tmpl w:val="C84ECE0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6E82DD0"/>
    <w:multiLevelType w:val="multilevel"/>
    <w:tmpl w:val="8A044FB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F223D12"/>
    <w:multiLevelType w:val="multilevel"/>
    <w:tmpl w:val="1F8A7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4B69BB"/>
    <w:multiLevelType w:val="multilevel"/>
    <w:tmpl w:val="069013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8925E64"/>
    <w:multiLevelType w:val="multilevel"/>
    <w:tmpl w:val="E3AE0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CF776D0"/>
    <w:multiLevelType w:val="multilevel"/>
    <w:tmpl w:val="2E107A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1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5C5B5516"/>
    <w:multiLevelType w:val="hybridMultilevel"/>
    <w:tmpl w:val="8A208E5C"/>
    <w:lvl w:ilvl="0" w:tplc="83CED3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CC0CF0">
      <w:start w:val="1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plc="DC1EFA8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0F891C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8B284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8985A0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8B8B5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8485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1D28F7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B086E"/>
    <w:multiLevelType w:val="hybridMultilevel"/>
    <w:tmpl w:val="1F1CF4D6"/>
    <w:lvl w:ilvl="0" w:tplc="DC1EFA8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31494"/>
    <w:multiLevelType w:val="hybridMultilevel"/>
    <w:tmpl w:val="8A208E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plc="FFFFFFF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B03E7"/>
    <w:multiLevelType w:val="multilevel"/>
    <w:tmpl w:val="E820D3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FD4262"/>
    <w:multiLevelType w:val="multilevel"/>
    <w:tmpl w:val="46D84E5A"/>
    <w:lvl w:ilvl="0">
      <w:start w:val="1"/>
      <w:numFmt w:val="decimal"/>
      <w:pStyle w:val="Heading1"/>
      <w:lvlText w:val="%1."/>
      <w:lvlJc w:val="righ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412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4843" w:hanging="144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203" w:hanging="1800"/>
      </w:pPr>
    </w:lvl>
  </w:abstractNum>
  <w:abstractNum w:abstractNumId="12" w15:restartNumberingAfterBreak="0">
    <w:nsid w:val="7F5E157C"/>
    <w:multiLevelType w:val="multilevel"/>
    <w:tmpl w:val="413E6B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96127493">
    <w:abstractNumId w:val="11"/>
  </w:num>
  <w:num w:numId="2" w16cid:durableId="1967738177">
    <w:abstractNumId w:val="1"/>
  </w:num>
  <w:num w:numId="3" w16cid:durableId="821118749">
    <w:abstractNumId w:val="2"/>
  </w:num>
  <w:num w:numId="4" w16cid:durableId="761147492">
    <w:abstractNumId w:val="0"/>
  </w:num>
  <w:num w:numId="5" w16cid:durableId="1408847926">
    <w:abstractNumId w:val="12"/>
  </w:num>
  <w:num w:numId="6" w16cid:durableId="1129278564">
    <w:abstractNumId w:val="7"/>
  </w:num>
  <w:num w:numId="7" w16cid:durableId="974678465">
    <w:abstractNumId w:val="10"/>
  </w:num>
  <w:num w:numId="8" w16cid:durableId="274949272">
    <w:abstractNumId w:val="8"/>
  </w:num>
  <w:num w:numId="9" w16cid:durableId="629089571">
    <w:abstractNumId w:val="4"/>
  </w:num>
  <w:num w:numId="10" w16cid:durableId="539899334">
    <w:abstractNumId w:val="5"/>
  </w:num>
  <w:num w:numId="11" w16cid:durableId="470556696">
    <w:abstractNumId w:val="9"/>
  </w:num>
  <w:num w:numId="12" w16cid:durableId="1805196655">
    <w:abstractNumId w:val="3"/>
  </w:num>
  <w:num w:numId="13" w16cid:durableId="89381143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Lc0tTAwMbI0MDdW0lEKTi0uzszPAykwrAUAsztkBCwAAAA="/>
  </w:docVars>
  <w:rsids>
    <w:rsidRoot w:val="00172820"/>
    <w:rsid w:val="00000CA2"/>
    <w:rsid w:val="00000D5F"/>
    <w:rsid w:val="00001C6C"/>
    <w:rsid w:val="00003C93"/>
    <w:rsid w:val="00003E3D"/>
    <w:rsid w:val="00004E16"/>
    <w:rsid w:val="0000587F"/>
    <w:rsid w:val="00011728"/>
    <w:rsid w:val="000128BA"/>
    <w:rsid w:val="000161E2"/>
    <w:rsid w:val="00016600"/>
    <w:rsid w:val="00020578"/>
    <w:rsid w:val="00020926"/>
    <w:rsid w:val="000211D4"/>
    <w:rsid w:val="00021B7C"/>
    <w:rsid w:val="000230EE"/>
    <w:rsid w:val="000266EA"/>
    <w:rsid w:val="00030173"/>
    <w:rsid w:val="00031914"/>
    <w:rsid w:val="00035AE4"/>
    <w:rsid w:val="0003742D"/>
    <w:rsid w:val="00041857"/>
    <w:rsid w:val="000428D5"/>
    <w:rsid w:val="00045E44"/>
    <w:rsid w:val="000460FE"/>
    <w:rsid w:val="00046214"/>
    <w:rsid w:val="000467A8"/>
    <w:rsid w:val="00052033"/>
    <w:rsid w:val="00054B15"/>
    <w:rsid w:val="00055CC1"/>
    <w:rsid w:val="000560D1"/>
    <w:rsid w:val="00060ADC"/>
    <w:rsid w:val="00060D51"/>
    <w:rsid w:val="00061B45"/>
    <w:rsid w:val="00062100"/>
    <w:rsid w:val="000623E9"/>
    <w:rsid w:val="00063DC2"/>
    <w:rsid w:val="000656DB"/>
    <w:rsid w:val="00070C99"/>
    <w:rsid w:val="00070EFD"/>
    <w:rsid w:val="00072F5D"/>
    <w:rsid w:val="000745E5"/>
    <w:rsid w:val="00074F58"/>
    <w:rsid w:val="00076408"/>
    <w:rsid w:val="0007784C"/>
    <w:rsid w:val="000803A1"/>
    <w:rsid w:val="00085355"/>
    <w:rsid w:val="00087B27"/>
    <w:rsid w:val="00087C9C"/>
    <w:rsid w:val="000902D8"/>
    <w:rsid w:val="000909B9"/>
    <w:rsid w:val="00092E2D"/>
    <w:rsid w:val="000942B7"/>
    <w:rsid w:val="000954C8"/>
    <w:rsid w:val="00096763"/>
    <w:rsid w:val="000A096D"/>
    <w:rsid w:val="000A518F"/>
    <w:rsid w:val="000A538F"/>
    <w:rsid w:val="000A5422"/>
    <w:rsid w:val="000A65C5"/>
    <w:rsid w:val="000B039B"/>
    <w:rsid w:val="000B161E"/>
    <w:rsid w:val="000B52E5"/>
    <w:rsid w:val="000B5CA9"/>
    <w:rsid w:val="000B60BF"/>
    <w:rsid w:val="000C0F4C"/>
    <w:rsid w:val="000C35A9"/>
    <w:rsid w:val="000C6E44"/>
    <w:rsid w:val="000D491A"/>
    <w:rsid w:val="000D67BD"/>
    <w:rsid w:val="000D696C"/>
    <w:rsid w:val="000D715A"/>
    <w:rsid w:val="000D7302"/>
    <w:rsid w:val="000E0023"/>
    <w:rsid w:val="000E1026"/>
    <w:rsid w:val="000E119E"/>
    <w:rsid w:val="000E1B63"/>
    <w:rsid w:val="000E376E"/>
    <w:rsid w:val="000E7F40"/>
    <w:rsid w:val="000F172F"/>
    <w:rsid w:val="000F304E"/>
    <w:rsid w:val="000F3957"/>
    <w:rsid w:val="000F3FCB"/>
    <w:rsid w:val="000F4315"/>
    <w:rsid w:val="000F5438"/>
    <w:rsid w:val="000F561A"/>
    <w:rsid w:val="000F5890"/>
    <w:rsid w:val="001027C6"/>
    <w:rsid w:val="00104315"/>
    <w:rsid w:val="00104CED"/>
    <w:rsid w:val="0010585D"/>
    <w:rsid w:val="001129B6"/>
    <w:rsid w:val="00114907"/>
    <w:rsid w:val="00116C08"/>
    <w:rsid w:val="0012113B"/>
    <w:rsid w:val="00122C32"/>
    <w:rsid w:val="00123981"/>
    <w:rsid w:val="00123DC6"/>
    <w:rsid w:val="00125002"/>
    <w:rsid w:val="0012594A"/>
    <w:rsid w:val="001270FF"/>
    <w:rsid w:val="0012714A"/>
    <w:rsid w:val="0013159B"/>
    <w:rsid w:val="00132C56"/>
    <w:rsid w:val="001341A6"/>
    <w:rsid w:val="001360DD"/>
    <w:rsid w:val="001361C9"/>
    <w:rsid w:val="00136CC2"/>
    <w:rsid w:val="00137024"/>
    <w:rsid w:val="001373F4"/>
    <w:rsid w:val="001402B0"/>
    <w:rsid w:val="001403BA"/>
    <w:rsid w:val="001419F6"/>
    <w:rsid w:val="001461C7"/>
    <w:rsid w:val="001465A4"/>
    <w:rsid w:val="00146DCC"/>
    <w:rsid w:val="0015019D"/>
    <w:rsid w:val="00151CE4"/>
    <w:rsid w:val="00152070"/>
    <w:rsid w:val="00153FDE"/>
    <w:rsid w:val="00154F98"/>
    <w:rsid w:val="00155FFD"/>
    <w:rsid w:val="0016329B"/>
    <w:rsid w:val="0016546D"/>
    <w:rsid w:val="00165DA5"/>
    <w:rsid w:val="00165E84"/>
    <w:rsid w:val="00167529"/>
    <w:rsid w:val="001713DD"/>
    <w:rsid w:val="00172820"/>
    <w:rsid w:val="00172BD5"/>
    <w:rsid w:val="00175B2E"/>
    <w:rsid w:val="001801A3"/>
    <w:rsid w:val="0018290F"/>
    <w:rsid w:val="00186D3B"/>
    <w:rsid w:val="0018708F"/>
    <w:rsid w:val="00191E7B"/>
    <w:rsid w:val="0019261D"/>
    <w:rsid w:val="001948DD"/>
    <w:rsid w:val="00195DBA"/>
    <w:rsid w:val="00196CE2"/>
    <w:rsid w:val="001975FB"/>
    <w:rsid w:val="001A212B"/>
    <w:rsid w:val="001A22FA"/>
    <w:rsid w:val="001A2698"/>
    <w:rsid w:val="001A3D05"/>
    <w:rsid w:val="001A661E"/>
    <w:rsid w:val="001A6786"/>
    <w:rsid w:val="001A7E25"/>
    <w:rsid w:val="001B22DA"/>
    <w:rsid w:val="001B6880"/>
    <w:rsid w:val="001B738C"/>
    <w:rsid w:val="001C069D"/>
    <w:rsid w:val="001C2ECA"/>
    <w:rsid w:val="001C30BD"/>
    <w:rsid w:val="001C434B"/>
    <w:rsid w:val="001C4671"/>
    <w:rsid w:val="001C48B1"/>
    <w:rsid w:val="001C512D"/>
    <w:rsid w:val="001C530D"/>
    <w:rsid w:val="001C63A5"/>
    <w:rsid w:val="001C6C03"/>
    <w:rsid w:val="001D0DB3"/>
    <w:rsid w:val="001D21B4"/>
    <w:rsid w:val="001D22BF"/>
    <w:rsid w:val="001D526E"/>
    <w:rsid w:val="001D5934"/>
    <w:rsid w:val="001D5D3E"/>
    <w:rsid w:val="001D7B27"/>
    <w:rsid w:val="001E2C56"/>
    <w:rsid w:val="001E3617"/>
    <w:rsid w:val="001E37DE"/>
    <w:rsid w:val="001E769D"/>
    <w:rsid w:val="001F0175"/>
    <w:rsid w:val="001F3CB9"/>
    <w:rsid w:val="001F617E"/>
    <w:rsid w:val="001F7BB7"/>
    <w:rsid w:val="002013B0"/>
    <w:rsid w:val="00201D72"/>
    <w:rsid w:val="00202227"/>
    <w:rsid w:val="002036CE"/>
    <w:rsid w:val="00206910"/>
    <w:rsid w:val="00211207"/>
    <w:rsid w:val="0021184E"/>
    <w:rsid w:val="002178A3"/>
    <w:rsid w:val="002209D5"/>
    <w:rsid w:val="00223C48"/>
    <w:rsid w:val="002264E8"/>
    <w:rsid w:val="00226A11"/>
    <w:rsid w:val="00233046"/>
    <w:rsid w:val="002353F9"/>
    <w:rsid w:val="00235A54"/>
    <w:rsid w:val="00235EE9"/>
    <w:rsid w:val="0024262C"/>
    <w:rsid w:val="002426F6"/>
    <w:rsid w:val="002436AD"/>
    <w:rsid w:val="00244958"/>
    <w:rsid w:val="0024566B"/>
    <w:rsid w:val="00247601"/>
    <w:rsid w:val="00252EA9"/>
    <w:rsid w:val="00253453"/>
    <w:rsid w:val="00253CB0"/>
    <w:rsid w:val="002549C5"/>
    <w:rsid w:val="00254E5A"/>
    <w:rsid w:val="002555C1"/>
    <w:rsid w:val="00256102"/>
    <w:rsid w:val="00256B00"/>
    <w:rsid w:val="00260032"/>
    <w:rsid w:val="00262A8A"/>
    <w:rsid w:val="00262BDC"/>
    <w:rsid w:val="0026326E"/>
    <w:rsid w:val="00265CD5"/>
    <w:rsid w:val="00270D70"/>
    <w:rsid w:val="002734DC"/>
    <w:rsid w:val="00273B7A"/>
    <w:rsid w:val="00275FC8"/>
    <w:rsid w:val="002763DF"/>
    <w:rsid w:val="00276F71"/>
    <w:rsid w:val="00280F92"/>
    <w:rsid w:val="00281560"/>
    <w:rsid w:val="002824A0"/>
    <w:rsid w:val="002841D5"/>
    <w:rsid w:val="00286AB0"/>
    <w:rsid w:val="00287B7D"/>
    <w:rsid w:val="00291BDA"/>
    <w:rsid w:val="00293739"/>
    <w:rsid w:val="00294F8D"/>
    <w:rsid w:val="00295ECB"/>
    <w:rsid w:val="002A3D06"/>
    <w:rsid w:val="002A3D77"/>
    <w:rsid w:val="002A4446"/>
    <w:rsid w:val="002A4531"/>
    <w:rsid w:val="002A77A4"/>
    <w:rsid w:val="002A77F7"/>
    <w:rsid w:val="002B01B0"/>
    <w:rsid w:val="002B0EDC"/>
    <w:rsid w:val="002B102F"/>
    <w:rsid w:val="002B1744"/>
    <w:rsid w:val="002B2D76"/>
    <w:rsid w:val="002B5995"/>
    <w:rsid w:val="002C34D6"/>
    <w:rsid w:val="002C36E8"/>
    <w:rsid w:val="002C4A66"/>
    <w:rsid w:val="002C4C8D"/>
    <w:rsid w:val="002C7D2A"/>
    <w:rsid w:val="002D23AD"/>
    <w:rsid w:val="002D37BE"/>
    <w:rsid w:val="002D3FFD"/>
    <w:rsid w:val="002D5F97"/>
    <w:rsid w:val="002D65FB"/>
    <w:rsid w:val="002D6D08"/>
    <w:rsid w:val="002D6F5A"/>
    <w:rsid w:val="002E024F"/>
    <w:rsid w:val="002E1AF6"/>
    <w:rsid w:val="002E5ECF"/>
    <w:rsid w:val="002E7570"/>
    <w:rsid w:val="002F25B2"/>
    <w:rsid w:val="002F3F4A"/>
    <w:rsid w:val="002F4967"/>
    <w:rsid w:val="002F77DC"/>
    <w:rsid w:val="002F7B5E"/>
    <w:rsid w:val="003015FE"/>
    <w:rsid w:val="00304A34"/>
    <w:rsid w:val="00304ABB"/>
    <w:rsid w:val="00304C35"/>
    <w:rsid w:val="0030574C"/>
    <w:rsid w:val="00306ADA"/>
    <w:rsid w:val="00306CF7"/>
    <w:rsid w:val="00307C3C"/>
    <w:rsid w:val="0031051B"/>
    <w:rsid w:val="003120D7"/>
    <w:rsid w:val="00312F63"/>
    <w:rsid w:val="0031487E"/>
    <w:rsid w:val="00316128"/>
    <w:rsid w:val="0031658E"/>
    <w:rsid w:val="00316591"/>
    <w:rsid w:val="0031742C"/>
    <w:rsid w:val="00321728"/>
    <w:rsid w:val="00322F44"/>
    <w:rsid w:val="00324361"/>
    <w:rsid w:val="00325794"/>
    <w:rsid w:val="00327E54"/>
    <w:rsid w:val="00330EF1"/>
    <w:rsid w:val="0033134E"/>
    <w:rsid w:val="003328A4"/>
    <w:rsid w:val="00334036"/>
    <w:rsid w:val="00340FDE"/>
    <w:rsid w:val="00344A8A"/>
    <w:rsid w:val="003450FD"/>
    <w:rsid w:val="00345FAB"/>
    <w:rsid w:val="00346358"/>
    <w:rsid w:val="0034792D"/>
    <w:rsid w:val="00347A9D"/>
    <w:rsid w:val="003505FC"/>
    <w:rsid w:val="0035132A"/>
    <w:rsid w:val="00352B63"/>
    <w:rsid w:val="00353CF1"/>
    <w:rsid w:val="0035479F"/>
    <w:rsid w:val="00355FB9"/>
    <w:rsid w:val="003564CC"/>
    <w:rsid w:val="003576B3"/>
    <w:rsid w:val="00360429"/>
    <w:rsid w:val="00362085"/>
    <w:rsid w:val="00364FC9"/>
    <w:rsid w:val="003653EC"/>
    <w:rsid w:val="003662C0"/>
    <w:rsid w:val="00367454"/>
    <w:rsid w:val="00370271"/>
    <w:rsid w:val="00373E57"/>
    <w:rsid w:val="00374E93"/>
    <w:rsid w:val="003751A3"/>
    <w:rsid w:val="0037735B"/>
    <w:rsid w:val="003776D3"/>
    <w:rsid w:val="00382182"/>
    <w:rsid w:val="00383BEA"/>
    <w:rsid w:val="003853BF"/>
    <w:rsid w:val="0038629E"/>
    <w:rsid w:val="0039532D"/>
    <w:rsid w:val="0039769F"/>
    <w:rsid w:val="003A053C"/>
    <w:rsid w:val="003A0CA9"/>
    <w:rsid w:val="003A18FA"/>
    <w:rsid w:val="003A339F"/>
    <w:rsid w:val="003A725B"/>
    <w:rsid w:val="003B4121"/>
    <w:rsid w:val="003B6A60"/>
    <w:rsid w:val="003C2397"/>
    <w:rsid w:val="003C581B"/>
    <w:rsid w:val="003D14C6"/>
    <w:rsid w:val="003D23CA"/>
    <w:rsid w:val="003D3AA1"/>
    <w:rsid w:val="003D5093"/>
    <w:rsid w:val="003D7BE5"/>
    <w:rsid w:val="003E106F"/>
    <w:rsid w:val="003E2BB7"/>
    <w:rsid w:val="003E37FF"/>
    <w:rsid w:val="003E3E55"/>
    <w:rsid w:val="003F1C76"/>
    <w:rsid w:val="003F26C6"/>
    <w:rsid w:val="003F2855"/>
    <w:rsid w:val="003F6708"/>
    <w:rsid w:val="003F6AD6"/>
    <w:rsid w:val="00400083"/>
    <w:rsid w:val="004009BA"/>
    <w:rsid w:val="0040192B"/>
    <w:rsid w:val="00403B69"/>
    <w:rsid w:val="00403E96"/>
    <w:rsid w:val="004044C3"/>
    <w:rsid w:val="00405DC6"/>
    <w:rsid w:val="00413377"/>
    <w:rsid w:val="004149BA"/>
    <w:rsid w:val="004155C5"/>
    <w:rsid w:val="004157EF"/>
    <w:rsid w:val="004159F1"/>
    <w:rsid w:val="00420F36"/>
    <w:rsid w:val="00421011"/>
    <w:rsid w:val="004214B7"/>
    <w:rsid w:val="00421826"/>
    <w:rsid w:val="0042258A"/>
    <w:rsid w:val="0042271B"/>
    <w:rsid w:val="00422C6E"/>
    <w:rsid w:val="004234E0"/>
    <w:rsid w:val="00425246"/>
    <w:rsid w:val="00426346"/>
    <w:rsid w:val="0042673F"/>
    <w:rsid w:val="00426F6C"/>
    <w:rsid w:val="0042706A"/>
    <w:rsid w:val="00430495"/>
    <w:rsid w:val="00430C64"/>
    <w:rsid w:val="0043193D"/>
    <w:rsid w:val="00433E8D"/>
    <w:rsid w:val="00434C9D"/>
    <w:rsid w:val="004352AD"/>
    <w:rsid w:val="00437D04"/>
    <w:rsid w:val="004410C2"/>
    <w:rsid w:val="00444DF0"/>
    <w:rsid w:val="00445979"/>
    <w:rsid w:val="004463EE"/>
    <w:rsid w:val="004466A5"/>
    <w:rsid w:val="004506AA"/>
    <w:rsid w:val="00453354"/>
    <w:rsid w:val="0045403F"/>
    <w:rsid w:val="004542C3"/>
    <w:rsid w:val="00455095"/>
    <w:rsid w:val="004558A6"/>
    <w:rsid w:val="00456636"/>
    <w:rsid w:val="0045733E"/>
    <w:rsid w:val="004618B5"/>
    <w:rsid w:val="00462EAC"/>
    <w:rsid w:val="00465FE9"/>
    <w:rsid w:val="00466D82"/>
    <w:rsid w:val="00471ABA"/>
    <w:rsid w:val="0047279B"/>
    <w:rsid w:val="00474FB5"/>
    <w:rsid w:val="0047505F"/>
    <w:rsid w:val="00476FB2"/>
    <w:rsid w:val="00477E51"/>
    <w:rsid w:val="00480CD3"/>
    <w:rsid w:val="00482A78"/>
    <w:rsid w:val="004841E0"/>
    <w:rsid w:val="00484FD2"/>
    <w:rsid w:val="00486790"/>
    <w:rsid w:val="00486DC6"/>
    <w:rsid w:val="00492997"/>
    <w:rsid w:val="00496148"/>
    <w:rsid w:val="00496C66"/>
    <w:rsid w:val="004A1726"/>
    <w:rsid w:val="004A3015"/>
    <w:rsid w:val="004A3E2C"/>
    <w:rsid w:val="004A4BF8"/>
    <w:rsid w:val="004A4E9B"/>
    <w:rsid w:val="004A7C6B"/>
    <w:rsid w:val="004A7E08"/>
    <w:rsid w:val="004B0EF7"/>
    <w:rsid w:val="004B3B30"/>
    <w:rsid w:val="004B57C8"/>
    <w:rsid w:val="004B666B"/>
    <w:rsid w:val="004B7571"/>
    <w:rsid w:val="004C13E8"/>
    <w:rsid w:val="004C1C31"/>
    <w:rsid w:val="004C4869"/>
    <w:rsid w:val="004C4F5F"/>
    <w:rsid w:val="004C6D10"/>
    <w:rsid w:val="004C7E11"/>
    <w:rsid w:val="004D3D97"/>
    <w:rsid w:val="004D443F"/>
    <w:rsid w:val="004D56D2"/>
    <w:rsid w:val="004E024F"/>
    <w:rsid w:val="004E279F"/>
    <w:rsid w:val="004E6052"/>
    <w:rsid w:val="004E708B"/>
    <w:rsid w:val="004E7165"/>
    <w:rsid w:val="004E7C08"/>
    <w:rsid w:val="004F0034"/>
    <w:rsid w:val="004F0135"/>
    <w:rsid w:val="004F0BAD"/>
    <w:rsid w:val="004F0BF2"/>
    <w:rsid w:val="004F103C"/>
    <w:rsid w:val="004F1900"/>
    <w:rsid w:val="004F280E"/>
    <w:rsid w:val="004F4799"/>
    <w:rsid w:val="004F6617"/>
    <w:rsid w:val="004F7ACF"/>
    <w:rsid w:val="005002C6"/>
    <w:rsid w:val="00501BFB"/>
    <w:rsid w:val="00503ACB"/>
    <w:rsid w:val="00505BE2"/>
    <w:rsid w:val="00506277"/>
    <w:rsid w:val="00507214"/>
    <w:rsid w:val="0051512F"/>
    <w:rsid w:val="00517A2B"/>
    <w:rsid w:val="0052179D"/>
    <w:rsid w:val="005221A1"/>
    <w:rsid w:val="00524826"/>
    <w:rsid w:val="005254F0"/>
    <w:rsid w:val="00525FDF"/>
    <w:rsid w:val="00526C5E"/>
    <w:rsid w:val="005321E2"/>
    <w:rsid w:val="005329B4"/>
    <w:rsid w:val="00534338"/>
    <w:rsid w:val="00534347"/>
    <w:rsid w:val="00535B7D"/>
    <w:rsid w:val="005408F7"/>
    <w:rsid w:val="005413E0"/>
    <w:rsid w:val="0054169A"/>
    <w:rsid w:val="00543304"/>
    <w:rsid w:val="00546696"/>
    <w:rsid w:val="00550706"/>
    <w:rsid w:val="00550AA0"/>
    <w:rsid w:val="00551CD2"/>
    <w:rsid w:val="00551F6D"/>
    <w:rsid w:val="00552886"/>
    <w:rsid w:val="0055333D"/>
    <w:rsid w:val="0055441E"/>
    <w:rsid w:val="005567B7"/>
    <w:rsid w:val="00556AA9"/>
    <w:rsid w:val="00556C61"/>
    <w:rsid w:val="0056268A"/>
    <w:rsid w:val="00563845"/>
    <w:rsid w:val="00563AD8"/>
    <w:rsid w:val="005643D0"/>
    <w:rsid w:val="0056509B"/>
    <w:rsid w:val="00570BD9"/>
    <w:rsid w:val="00571B21"/>
    <w:rsid w:val="0057276C"/>
    <w:rsid w:val="00572AF7"/>
    <w:rsid w:val="005754C1"/>
    <w:rsid w:val="0057682F"/>
    <w:rsid w:val="00576E0F"/>
    <w:rsid w:val="00577387"/>
    <w:rsid w:val="00580E2C"/>
    <w:rsid w:val="00581207"/>
    <w:rsid w:val="00582501"/>
    <w:rsid w:val="00583351"/>
    <w:rsid w:val="00583371"/>
    <w:rsid w:val="0058381D"/>
    <w:rsid w:val="0058500F"/>
    <w:rsid w:val="0059059D"/>
    <w:rsid w:val="00590D48"/>
    <w:rsid w:val="00592121"/>
    <w:rsid w:val="005928FE"/>
    <w:rsid w:val="00593052"/>
    <w:rsid w:val="00597CA2"/>
    <w:rsid w:val="005A0259"/>
    <w:rsid w:val="005A3C75"/>
    <w:rsid w:val="005A60C1"/>
    <w:rsid w:val="005A6510"/>
    <w:rsid w:val="005A706A"/>
    <w:rsid w:val="005A7EAF"/>
    <w:rsid w:val="005B06F0"/>
    <w:rsid w:val="005B18FF"/>
    <w:rsid w:val="005B1AFA"/>
    <w:rsid w:val="005B6411"/>
    <w:rsid w:val="005C07A1"/>
    <w:rsid w:val="005C1B70"/>
    <w:rsid w:val="005C2BF0"/>
    <w:rsid w:val="005C307A"/>
    <w:rsid w:val="005C3444"/>
    <w:rsid w:val="005C358F"/>
    <w:rsid w:val="005D057B"/>
    <w:rsid w:val="005D1173"/>
    <w:rsid w:val="005D36FE"/>
    <w:rsid w:val="005D5C10"/>
    <w:rsid w:val="005D6EFA"/>
    <w:rsid w:val="005D7365"/>
    <w:rsid w:val="005D7555"/>
    <w:rsid w:val="005E1F34"/>
    <w:rsid w:val="005E4E8D"/>
    <w:rsid w:val="005E5057"/>
    <w:rsid w:val="005E5D8D"/>
    <w:rsid w:val="005E6B23"/>
    <w:rsid w:val="005E7032"/>
    <w:rsid w:val="005E7DF4"/>
    <w:rsid w:val="005F17DC"/>
    <w:rsid w:val="005F65CA"/>
    <w:rsid w:val="005F6BC9"/>
    <w:rsid w:val="005F7BAC"/>
    <w:rsid w:val="0060083B"/>
    <w:rsid w:val="00600DD6"/>
    <w:rsid w:val="006031C5"/>
    <w:rsid w:val="006053E3"/>
    <w:rsid w:val="00605855"/>
    <w:rsid w:val="006062CB"/>
    <w:rsid w:val="006076BA"/>
    <w:rsid w:val="0061008F"/>
    <w:rsid w:val="00613B63"/>
    <w:rsid w:val="00613CD3"/>
    <w:rsid w:val="00613D43"/>
    <w:rsid w:val="00613DF5"/>
    <w:rsid w:val="00620BDE"/>
    <w:rsid w:val="00621E49"/>
    <w:rsid w:val="0062727A"/>
    <w:rsid w:val="00631206"/>
    <w:rsid w:val="00631B4E"/>
    <w:rsid w:val="00633CA5"/>
    <w:rsid w:val="00635375"/>
    <w:rsid w:val="00635857"/>
    <w:rsid w:val="00636ED6"/>
    <w:rsid w:val="00643E01"/>
    <w:rsid w:val="0064403C"/>
    <w:rsid w:val="00645C6E"/>
    <w:rsid w:val="006468C7"/>
    <w:rsid w:val="00651CCE"/>
    <w:rsid w:val="0065435C"/>
    <w:rsid w:val="0065664E"/>
    <w:rsid w:val="0065671D"/>
    <w:rsid w:val="00657B91"/>
    <w:rsid w:val="00657ECC"/>
    <w:rsid w:val="00660A6B"/>
    <w:rsid w:val="00661B6F"/>
    <w:rsid w:val="006625B8"/>
    <w:rsid w:val="00662A0D"/>
    <w:rsid w:val="00665ED5"/>
    <w:rsid w:val="006676EC"/>
    <w:rsid w:val="00667E86"/>
    <w:rsid w:val="00670D61"/>
    <w:rsid w:val="006741F2"/>
    <w:rsid w:val="00676B54"/>
    <w:rsid w:val="006827B9"/>
    <w:rsid w:val="0068364C"/>
    <w:rsid w:val="00685494"/>
    <w:rsid w:val="00685BAC"/>
    <w:rsid w:val="00685E26"/>
    <w:rsid w:val="0068699A"/>
    <w:rsid w:val="00687068"/>
    <w:rsid w:val="0069335C"/>
    <w:rsid w:val="00694381"/>
    <w:rsid w:val="0069446F"/>
    <w:rsid w:val="00695991"/>
    <w:rsid w:val="00695EE1"/>
    <w:rsid w:val="00696850"/>
    <w:rsid w:val="006A14E2"/>
    <w:rsid w:val="006A2EF3"/>
    <w:rsid w:val="006A4861"/>
    <w:rsid w:val="006A4BCA"/>
    <w:rsid w:val="006A66DA"/>
    <w:rsid w:val="006B0A97"/>
    <w:rsid w:val="006B1287"/>
    <w:rsid w:val="006B672D"/>
    <w:rsid w:val="006B6E66"/>
    <w:rsid w:val="006C12CE"/>
    <w:rsid w:val="006C1C82"/>
    <w:rsid w:val="006C2C23"/>
    <w:rsid w:val="006D2778"/>
    <w:rsid w:val="006D3D5F"/>
    <w:rsid w:val="006D5428"/>
    <w:rsid w:val="006E090C"/>
    <w:rsid w:val="006E0D64"/>
    <w:rsid w:val="006E1460"/>
    <w:rsid w:val="006E5D50"/>
    <w:rsid w:val="006E5DE4"/>
    <w:rsid w:val="006E60B6"/>
    <w:rsid w:val="006E6A53"/>
    <w:rsid w:val="006F0B89"/>
    <w:rsid w:val="006F0F38"/>
    <w:rsid w:val="006F1BFF"/>
    <w:rsid w:val="006F4578"/>
    <w:rsid w:val="006F4B50"/>
    <w:rsid w:val="006F5B31"/>
    <w:rsid w:val="006F7571"/>
    <w:rsid w:val="00700B95"/>
    <w:rsid w:val="00703553"/>
    <w:rsid w:val="007036BF"/>
    <w:rsid w:val="00703AE1"/>
    <w:rsid w:val="007056B5"/>
    <w:rsid w:val="00705F04"/>
    <w:rsid w:val="007071BD"/>
    <w:rsid w:val="00712E17"/>
    <w:rsid w:val="0071506E"/>
    <w:rsid w:val="00715909"/>
    <w:rsid w:val="00720812"/>
    <w:rsid w:val="00720BDB"/>
    <w:rsid w:val="00720D8F"/>
    <w:rsid w:val="00722CAA"/>
    <w:rsid w:val="00726C7D"/>
    <w:rsid w:val="007270CA"/>
    <w:rsid w:val="007272F0"/>
    <w:rsid w:val="00727DD0"/>
    <w:rsid w:val="00730B89"/>
    <w:rsid w:val="00732689"/>
    <w:rsid w:val="007328DB"/>
    <w:rsid w:val="00735525"/>
    <w:rsid w:val="00735D60"/>
    <w:rsid w:val="0073777E"/>
    <w:rsid w:val="007404D4"/>
    <w:rsid w:val="00740FF3"/>
    <w:rsid w:val="00741C82"/>
    <w:rsid w:val="00743999"/>
    <w:rsid w:val="00743E6F"/>
    <w:rsid w:val="00745476"/>
    <w:rsid w:val="00746868"/>
    <w:rsid w:val="00751C77"/>
    <w:rsid w:val="007527DD"/>
    <w:rsid w:val="00752FF2"/>
    <w:rsid w:val="007533C8"/>
    <w:rsid w:val="00753A51"/>
    <w:rsid w:val="0075426F"/>
    <w:rsid w:val="00755A87"/>
    <w:rsid w:val="00756813"/>
    <w:rsid w:val="00756CFF"/>
    <w:rsid w:val="0075706A"/>
    <w:rsid w:val="00757C8B"/>
    <w:rsid w:val="00757F16"/>
    <w:rsid w:val="00762848"/>
    <w:rsid w:val="00762FA2"/>
    <w:rsid w:val="00764B73"/>
    <w:rsid w:val="0076656C"/>
    <w:rsid w:val="00767A0B"/>
    <w:rsid w:val="00771726"/>
    <w:rsid w:val="00771C4D"/>
    <w:rsid w:val="007726B3"/>
    <w:rsid w:val="007746DD"/>
    <w:rsid w:val="0077502C"/>
    <w:rsid w:val="0077540C"/>
    <w:rsid w:val="00777E59"/>
    <w:rsid w:val="00785C0F"/>
    <w:rsid w:val="00786299"/>
    <w:rsid w:val="00793588"/>
    <w:rsid w:val="00795483"/>
    <w:rsid w:val="00795832"/>
    <w:rsid w:val="007963AF"/>
    <w:rsid w:val="00796845"/>
    <w:rsid w:val="007969A9"/>
    <w:rsid w:val="007A7938"/>
    <w:rsid w:val="007B1578"/>
    <w:rsid w:val="007B1F95"/>
    <w:rsid w:val="007B4458"/>
    <w:rsid w:val="007B681F"/>
    <w:rsid w:val="007C068F"/>
    <w:rsid w:val="007C0A37"/>
    <w:rsid w:val="007C1FB8"/>
    <w:rsid w:val="007C5CD7"/>
    <w:rsid w:val="007C7495"/>
    <w:rsid w:val="007C76DB"/>
    <w:rsid w:val="007C7EAC"/>
    <w:rsid w:val="007D101D"/>
    <w:rsid w:val="007D10EE"/>
    <w:rsid w:val="007D4866"/>
    <w:rsid w:val="007D6688"/>
    <w:rsid w:val="007D7B2D"/>
    <w:rsid w:val="007E066E"/>
    <w:rsid w:val="007E0A3A"/>
    <w:rsid w:val="007E3686"/>
    <w:rsid w:val="007E38D1"/>
    <w:rsid w:val="007E3A4B"/>
    <w:rsid w:val="007E3C8D"/>
    <w:rsid w:val="007E429A"/>
    <w:rsid w:val="007E5A2C"/>
    <w:rsid w:val="007E6ABB"/>
    <w:rsid w:val="007E6DA4"/>
    <w:rsid w:val="007E6F1E"/>
    <w:rsid w:val="007E7B90"/>
    <w:rsid w:val="007F0658"/>
    <w:rsid w:val="007F06F9"/>
    <w:rsid w:val="007F44E9"/>
    <w:rsid w:val="00801133"/>
    <w:rsid w:val="00801629"/>
    <w:rsid w:val="00805B73"/>
    <w:rsid w:val="008062CF"/>
    <w:rsid w:val="008066AA"/>
    <w:rsid w:val="0081086F"/>
    <w:rsid w:val="00810EB2"/>
    <w:rsid w:val="00811435"/>
    <w:rsid w:val="00812D17"/>
    <w:rsid w:val="008153EC"/>
    <w:rsid w:val="0082007E"/>
    <w:rsid w:val="00820310"/>
    <w:rsid w:val="00820B4A"/>
    <w:rsid w:val="00823161"/>
    <w:rsid w:val="008235F2"/>
    <w:rsid w:val="00831392"/>
    <w:rsid w:val="00831722"/>
    <w:rsid w:val="00832607"/>
    <w:rsid w:val="0083540B"/>
    <w:rsid w:val="00836F7E"/>
    <w:rsid w:val="00845744"/>
    <w:rsid w:val="0084645E"/>
    <w:rsid w:val="00847109"/>
    <w:rsid w:val="00847924"/>
    <w:rsid w:val="008509C5"/>
    <w:rsid w:val="008559ED"/>
    <w:rsid w:val="00860F87"/>
    <w:rsid w:val="00862BE3"/>
    <w:rsid w:val="00863900"/>
    <w:rsid w:val="00864F1C"/>
    <w:rsid w:val="00864F6B"/>
    <w:rsid w:val="00870C1F"/>
    <w:rsid w:val="008761E1"/>
    <w:rsid w:val="0087724A"/>
    <w:rsid w:val="0088050B"/>
    <w:rsid w:val="0088271A"/>
    <w:rsid w:val="0088420F"/>
    <w:rsid w:val="008869DB"/>
    <w:rsid w:val="00886D07"/>
    <w:rsid w:val="00887CCB"/>
    <w:rsid w:val="00890DB7"/>
    <w:rsid w:val="0089166E"/>
    <w:rsid w:val="00892316"/>
    <w:rsid w:val="00892A87"/>
    <w:rsid w:val="00894875"/>
    <w:rsid w:val="0089631A"/>
    <w:rsid w:val="008965E1"/>
    <w:rsid w:val="008972F2"/>
    <w:rsid w:val="008A3272"/>
    <w:rsid w:val="008A43FE"/>
    <w:rsid w:val="008A4876"/>
    <w:rsid w:val="008A5598"/>
    <w:rsid w:val="008A5BBC"/>
    <w:rsid w:val="008B176D"/>
    <w:rsid w:val="008B2BC2"/>
    <w:rsid w:val="008B3B26"/>
    <w:rsid w:val="008B4EEA"/>
    <w:rsid w:val="008B8657"/>
    <w:rsid w:val="008C1097"/>
    <w:rsid w:val="008D0CE8"/>
    <w:rsid w:val="008D3D13"/>
    <w:rsid w:val="008D4F15"/>
    <w:rsid w:val="008E0E11"/>
    <w:rsid w:val="008E0E6B"/>
    <w:rsid w:val="008E1222"/>
    <w:rsid w:val="008E3C5F"/>
    <w:rsid w:val="008E628A"/>
    <w:rsid w:val="008E7F7A"/>
    <w:rsid w:val="008F07BC"/>
    <w:rsid w:val="008F316C"/>
    <w:rsid w:val="008F31AC"/>
    <w:rsid w:val="008F36F4"/>
    <w:rsid w:val="008F460A"/>
    <w:rsid w:val="008F6939"/>
    <w:rsid w:val="00901B98"/>
    <w:rsid w:val="00905059"/>
    <w:rsid w:val="0090709C"/>
    <w:rsid w:val="009102A3"/>
    <w:rsid w:val="00910C1C"/>
    <w:rsid w:val="00911429"/>
    <w:rsid w:val="00911BA0"/>
    <w:rsid w:val="00911C19"/>
    <w:rsid w:val="009140BB"/>
    <w:rsid w:val="00915CCB"/>
    <w:rsid w:val="00916EB3"/>
    <w:rsid w:val="00921B45"/>
    <w:rsid w:val="00921BBE"/>
    <w:rsid w:val="009224F9"/>
    <w:rsid w:val="00922E72"/>
    <w:rsid w:val="00925CB8"/>
    <w:rsid w:val="00927A61"/>
    <w:rsid w:val="00930542"/>
    <w:rsid w:val="00931DA9"/>
    <w:rsid w:val="00932927"/>
    <w:rsid w:val="0093314C"/>
    <w:rsid w:val="00936D99"/>
    <w:rsid w:val="00941616"/>
    <w:rsid w:val="00943338"/>
    <w:rsid w:val="0094342D"/>
    <w:rsid w:val="00944CEA"/>
    <w:rsid w:val="00945168"/>
    <w:rsid w:val="009456A1"/>
    <w:rsid w:val="00945F75"/>
    <w:rsid w:val="009467F0"/>
    <w:rsid w:val="009501C2"/>
    <w:rsid w:val="00951417"/>
    <w:rsid w:val="00952B80"/>
    <w:rsid w:val="00953B20"/>
    <w:rsid w:val="00954EC5"/>
    <w:rsid w:val="00957588"/>
    <w:rsid w:val="00957D38"/>
    <w:rsid w:val="00962885"/>
    <w:rsid w:val="00962D89"/>
    <w:rsid w:val="00963BFB"/>
    <w:rsid w:val="00964F12"/>
    <w:rsid w:val="00966C88"/>
    <w:rsid w:val="00966FB2"/>
    <w:rsid w:val="009672F8"/>
    <w:rsid w:val="00972415"/>
    <w:rsid w:val="00974138"/>
    <w:rsid w:val="00974E9C"/>
    <w:rsid w:val="00977340"/>
    <w:rsid w:val="0097CE16"/>
    <w:rsid w:val="00981679"/>
    <w:rsid w:val="00981C22"/>
    <w:rsid w:val="0098242B"/>
    <w:rsid w:val="0098254A"/>
    <w:rsid w:val="00986B93"/>
    <w:rsid w:val="009901A4"/>
    <w:rsid w:val="009901AB"/>
    <w:rsid w:val="009957E2"/>
    <w:rsid w:val="009975BB"/>
    <w:rsid w:val="00997DFF"/>
    <w:rsid w:val="00997E71"/>
    <w:rsid w:val="009A071A"/>
    <w:rsid w:val="009A5AED"/>
    <w:rsid w:val="009A6B6B"/>
    <w:rsid w:val="009A7071"/>
    <w:rsid w:val="009B0390"/>
    <w:rsid w:val="009B165D"/>
    <w:rsid w:val="009B296B"/>
    <w:rsid w:val="009B2B14"/>
    <w:rsid w:val="009B4E36"/>
    <w:rsid w:val="009B71BC"/>
    <w:rsid w:val="009C7414"/>
    <w:rsid w:val="009D045D"/>
    <w:rsid w:val="009D50C8"/>
    <w:rsid w:val="009D7A67"/>
    <w:rsid w:val="009D7AC8"/>
    <w:rsid w:val="009D7F88"/>
    <w:rsid w:val="009E0395"/>
    <w:rsid w:val="009E1576"/>
    <w:rsid w:val="009E26A0"/>
    <w:rsid w:val="009E394D"/>
    <w:rsid w:val="009E530D"/>
    <w:rsid w:val="009E6436"/>
    <w:rsid w:val="009E7E37"/>
    <w:rsid w:val="009F10F0"/>
    <w:rsid w:val="009F1442"/>
    <w:rsid w:val="009F240A"/>
    <w:rsid w:val="009F3975"/>
    <w:rsid w:val="009F619D"/>
    <w:rsid w:val="009F7AB3"/>
    <w:rsid w:val="00A04AC8"/>
    <w:rsid w:val="00A07E5D"/>
    <w:rsid w:val="00A100D8"/>
    <w:rsid w:val="00A10B2E"/>
    <w:rsid w:val="00A10CC8"/>
    <w:rsid w:val="00A14B14"/>
    <w:rsid w:val="00A14FFA"/>
    <w:rsid w:val="00A21CC1"/>
    <w:rsid w:val="00A25770"/>
    <w:rsid w:val="00A275D6"/>
    <w:rsid w:val="00A308CB"/>
    <w:rsid w:val="00A31F31"/>
    <w:rsid w:val="00A34769"/>
    <w:rsid w:val="00A355F0"/>
    <w:rsid w:val="00A41900"/>
    <w:rsid w:val="00A42279"/>
    <w:rsid w:val="00A4348E"/>
    <w:rsid w:val="00A442BD"/>
    <w:rsid w:val="00A47DC6"/>
    <w:rsid w:val="00A504A9"/>
    <w:rsid w:val="00A505D6"/>
    <w:rsid w:val="00A52D4C"/>
    <w:rsid w:val="00A53CB6"/>
    <w:rsid w:val="00A5408B"/>
    <w:rsid w:val="00A54D72"/>
    <w:rsid w:val="00A5586F"/>
    <w:rsid w:val="00A62E2C"/>
    <w:rsid w:val="00A636F5"/>
    <w:rsid w:val="00A638A1"/>
    <w:rsid w:val="00A64649"/>
    <w:rsid w:val="00A64A52"/>
    <w:rsid w:val="00A717C7"/>
    <w:rsid w:val="00A74DE8"/>
    <w:rsid w:val="00A75BEE"/>
    <w:rsid w:val="00A76ADD"/>
    <w:rsid w:val="00A820F4"/>
    <w:rsid w:val="00A85A68"/>
    <w:rsid w:val="00A86998"/>
    <w:rsid w:val="00A915B2"/>
    <w:rsid w:val="00A924E5"/>
    <w:rsid w:val="00A9341B"/>
    <w:rsid w:val="00A941A0"/>
    <w:rsid w:val="00A97FD5"/>
    <w:rsid w:val="00AA1499"/>
    <w:rsid w:val="00AA445E"/>
    <w:rsid w:val="00AA562E"/>
    <w:rsid w:val="00AA64AB"/>
    <w:rsid w:val="00AA7A22"/>
    <w:rsid w:val="00AA7B61"/>
    <w:rsid w:val="00AB0E06"/>
    <w:rsid w:val="00AB1329"/>
    <w:rsid w:val="00AB1E77"/>
    <w:rsid w:val="00AB2A70"/>
    <w:rsid w:val="00AB379E"/>
    <w:rsid w:val="00AB3E2A"/>
    <w:rsid w:val="00AB5479"/>
    <w:rsid w:val="00AB5658"/>
    <w:rsid w:val="00AB6058"/>
    <w:rsid w:val="00AB69B3"/>
    <w:rsid w:val="00AB6A13"/>
    <w:rsid w:val="00AB7016"/>
    <w:rsid w:val="00AC0F9C"/>
    <w:rsid w:val="00AC1D2E"/>
    <w:rsid w:val="00AC29ED"/>
    <w:rsid w:val="00AC2E6D"/>
    <w:rsid w:val="00AC5A81"/>
    <w:rsid w:val="00AC6DE7"/>
    <w:rsid w:val="00AD19A5"/>
    <w:rsid w:val="00AD3C0F"/>
    <w:rsid w:val="00AD6E66"/>
    <w:rsid w:val="00AD77D2"/>
    <w:rsid w:val="00AE190C"/>
    <w:rsid w:val="00AE24D5"/>
    <w:rsid w:val="00AE5D61"/>
    <w:rsid w:val="00AE6165"/>
    <w:rsid w:val="00AE65FE"/>
    <w:rsid w:val="00AE6820"/>
    <w:rsid w:val="00AE6EF9"/>
    <w:rsid w:val="00AE724B"/>
    <w:rsid w:val="00AF0581"/>
    <w:rsid w:val="00AF308B"/>
    <w:rsid w:val="00AF52D3"/>
    <w:rsid w:val="00AF5746"/>
    <w:rsid w:val="00AF6F61"/>
    <w:rsid w:val="00AF7264"/>
    <w:rsid w:val="00B013FF"/>
    <w:rsid w:val="00B023EB"/>
    <w:rsid w:val="00B02D61"/>
    <w:rsid w:val="00B02E8A"/>
    <w:rsid w:val="00B03421"/>
    <w:rsid w:val="00B05360"/>
    <w:rsid w:val="00B074B8"/>
    <w:rsid w:val="00B10FF2"/>
    <w:rsid w:val="00B12391"/>
    <w:rsid w:val="00B127A8"/>
    <w:rsid w:val="00B12B40"/>
    <w:rsid w:val="00B14631"/>
    <w:rsid w:val="00B17148"/>
    <w:rsid w:val="00B20378"/>
    <w:rsid w:val="00B21425"/>
    <w:rsid w:val="00B21553"/>
    <w:rsid w:val="00B219A1"/>
    <w:rsid w:val="00B2338F"/>
    <w:rsid w:val="00B24B1C"/>
    <w:rsid w:val="00B272A9"/>
    <w:rsid w:val="00B2768B"/>
    <w:rsid w:val="00B3241A"/>
    <w:rsid w:val="00B3245B"/>
    <w:rsid w:val="00B32B94"/>
    <w:rsid w:val="00B34C4B"/>
    <w:rsid w:val="00B36F5A"/>
    <w:rsid w:val="00B43C0E"/>
    <w:rsid w:val="00B44F72"/>
    <w:rsid w:val="00B46495"/>
    <w:rsid w:val="00B47580"/>
    <w:rsid w:val="00B502D9"/>
    <w:rsid w:val="00B50490"/>
    <w:rsid w:val="00B50E27"/>
    <w:rsid w:val="00B51296"/>
    <w:rsid w:val="00B52C6C"/>
    <w:rsid w:val="00B54874"/>
    <w:rsid w:val="00B54AEE"/>
    <w:rsid w:val="00B60F14"/>
    <w:rsid w:val="00B6245C"/>
    <w:rsid w:val="00B6282D"/>
    <w:rsid w:val="00B628E5"/>
    <w:rsid w:val="00B6550C"/>
    <w:rsid w:val="00B672C5"/>
    <w:rsid w:val="00B677D5"/>
    <w:rsid w:val="00B70073"/>
    <w:rsid w:val="00B70586"/>
    <w:rsid w:val="00B713D5"/>
    <w:rsid w:val="00B72288"/>
    <w:rsid w:val="00B7574B"/>
    <w:rsid w:val="00B75901"/>
    <w:rsid w:val="00B769B0"/>
    <w:rsid w:val="00B76CE0"/>
    <w:rsid w:val="00B80F9F"/>
    <w:rsid w:val="00B825A5"/>
    <w:rsid w:val="00B82CF4"/>
    <w:rsid w:val="00B833AF"/>
    <w:rsid w:val="00B8351D"/>
    <w:rsid w:val="00B84ED2"/>
    <w:rsid w:val="00B857F6"/>
    <w:rsid w:val="00B87615"/>
    <w:rsid w:val="00B92DC7"/>
    <w:rsid w:val="00B944F3"/>
    <w:rsid w:val="00B9764A"/>
    <w:rsid w:val="00B97C17"/>
    <w:rsid w:val="00BA5AFD"/>
    <w:rsid w:val="00BA68CD"/>
    <w:rsid w:val="00BA6ABA"/>
    <w:rsid w:val="00BB1152"/>
    <w:rsid w:val="00BB23F0"/>
    <w:rsid w:val="00BB5E11"/>
    <w:rsid w:val="00BC0427"/>
    <w:rsid w:val="00BC339E"/>
    <w:rsid w:val="00BC3438"/>
    <w:rsid w:val="00BC3B3B"/>
    <w:rsid w:val="00BC42E9"/>
    <w:rsid w:val="00BC4F48"/>
    <w:rsid w:val="00BC725D"/>
    <w:rsid w:val="00BC7BF4"/>
    <w:rsid w:val="00BD2305"/>
    <w:rsid w:val="00BD2343"/>
    <w:rsid w:val="00BD3AC3"/>
    <w:rsid w:val="00BD43B9"/>
    <w:rsid w:val="00BD6866"/>
    <w:rsid w:val="00BD7A7D"/>
    <w:rsid w:val="00BE0B5F"/>
    <w:rsid w:val="00BE19C8"/>
    <w:rsid w:val="00BE2E9E"/>
    <w:rsid w:val="00BE4D76"/>
    <w:rsid w:val="00BE5B94"/>
    <w:rsid w:val="00BF0DF6"/>
    <w:rsid w:val="00BF1F3B"/>
    <w:rsid w:val="00BF5FF9"/>
    <w:rsid w:val="00C00C6D"/>
    <w:rsid w:val="00C0243F"/>
    <w:rsid w:val="00C02DCB"/>
    <w:rsid w:val="00C07018"/>
    <w:rsid w:val="00C07030"/>
    <w:rsid w:val="00C10276"/>
    <w:rsid w:val="00C11878"/>
    <w:rsid w:val="00C12D85"/>
    <w:rsid w:val="00C13281"/>
    <w:rsid w:val="00C15AA7"/>
    <w:rsid w:val="00C15B62"/>
    <w:rsid w:val="00C16481"/>
    <w:rsid w:val="00C16AC7"/>
    <w:rsid w:val="00C16B76"/>
    <w:rsid w:val="00C17330"/>
    <w:rsid w:val="00C21156"/>
    <w:rsid w:val="00C213F3"/>
    <w:rsid w:val="00C22C47"/>
    <w:rsid w:val="00C23C8D"/>
    <w:rsid w:val="00C249CC"/>
    <w:rsid w:val="00C25CC4"/>
    <w:rsid w:val="00C326AD"/>
    <w:rsid w:val="00C329DD"/>
    <w:rsid w:val="00C34DF3"/>
    <w:rsid w:val="00C365E6"/>
    <w:rsid w:val="00C37025"/>
    <w:rsid w:val="00C42B8E"/>
    <w:rsid w:val="00C431B5"/>
    <w:rsid w:val="00C44AF5"/>
    <w:rsid w:val="00C45043"/>
    <w:rsid w:val="00C4552B"/>
    <w:rsid w:val="00C468C0"/>
    <w:rsid w:val="00C46D12"/>
    <w:rsid w:val="00C4764C"/>
    <w:rsid w:val="00C50BBF"/>
    <w:rsid w:val="00C54EF0"/>
    <w:rsid w:val="00C55D9D"/>
    <w:rsid w:val="00C56AE5"/>
    <w:rsid w:val="00C601CC"/>
    <w:rsid w:val="00C601FE"/>
    <w:rsid w:val="00C70406"/>
    <w:rsid w:val="00C74887"/>
    <w:rsid w:val="00C8080A"/>
    <w:rsid w:val="00C82B20"/>
    <w:rsid w:val="00C82D9A"/>
    <w:rsid w:val="00C83033"/>
    <w:rsid w:val="00C83CED"/>
    <w:rsid w:val="00C83F36"/>
    <w:rsid w:val="00C8674A"/>
    <w:rsid w:val="00C86AF9"/>
    <w:rsid w:val="00C90749"/>
    <w:rsid w:val="00C90F66"/>
    <w:rsid w:val="00C91594"/>
    <w:rsid w:val="00C9207E"/>
    <w:rsid w:val="00C94F79"/>
    <w:rsid w:val="00CA1AD4"/>
    <w:rsid w:val="00CA28FE"/>
    <w:rsid w:val="00CA2F34"/>
    <w:rsid w:val="00CA3324"/>
    <w:rsid w:val="00CA42B1"/>
    <w:rsid w:val="00CA46EA"/>
    <w:rsid w:val="00CA49E3"/>
    <w:rsid w:val="00CA54F6"/>
    <w:rsid w:val="00CB4526"/>
    <w:rsid w:val="00CB55A2"/>
    <w:rsid w:val="00CB63B0"/>
    <w:rsid w:val="00CB7203"/>
    <w:rsid w:val="00CC0A59"/>
    <w:rsid w:val="00CC173E"/>
    <w:rsid w:val="00CC5A9B"/>
    <w:rsid w:val="00CC5D11"/>
    <w:rsid w:val="00CD1D3B"/>
    <w:rsid w:val="00CD39FE"/>
    <w:rsid w:val="00CD40B1"/>
    <w:rsid w:val="00CD4C66"/>
    <w:rsid w:val="00CE0A55"/>
    <w:rsid w:val="00CE1872"/>
    <w:rsid w:val="00CE1A43"/>
    <w:rsid w:val="00CE1CC5"/>
    <w:rsid w:val="00CE24B6"/>
    <w:rsid w:val="00CE2EE8"/>
    <w:rsid w:val="00CE34CD"/>
    <w:rsid w:val="00CE6C24"/>
    <w:rsid w:val="00CE7233"/>
    <w:rsid w:val="00CE7EE4"/>
    <w:rsid w:val="00CF0515"/>
    <w:rsid w:val="00CF260D"/>
    <w:rsid w:val="00CF2616"/>
    <w:rsid w:val="00CF2753"/>
    <w:rsid w:val="00CF3006"/>
    <w:rsid w:val="00CF7CEF"/>
    <w:rsid w:val="00D00175"/>
    <w:rsid w:val="00D04F6B"/>
    <w:rsid w:val="00D05656"/>
    <w:rsid w:val="00D11214"/>
    <w:rsid w:val="00D13D82"/>
    <w:rsid w:val="00D156EB"/>
    <w:rsid w:val="00D2129B"/>
    <w:rsid w:val="00D2195C"/>
    <w:rsid w:val="00D23D60"/>
    <w:rsid w:val="00D25AB7"/>
    <w:rsid w:val="00D26147"/>
    <w:rsid w:val="00D26A9F"/>
    <w:rsid w:val="00D27E7E"/>
    <w:rsid w:val="00D310D9"/>
    <w:rsid w:val="00D313F8"/>
    <w:rsid w:val="00D32C22"/>
    <w:rsid w:val="00D33735"/>
    <w:rsid w:val="00D34DF3"/>
    <w:rsid w:val="00D354DD"/>
    <w:rsid w:val="00D42325"/>
    <w:rsid w:val="00D439FF"/>
    <w:rsid w:val="00D44086"/>
    <w:rsid w:val="00D4725A"/>
    <w:rsid w:val="00D47932"/>
    <w:rsid w:val="00D506B6"/>
    <w:rsid w:val="00D52726"/>
    <w:rsid w:val="00D5410B"/>
    <w:rsid w:val="00D6101C"/>
    <w:rsid w:val="00D62A98"/>
    <w:rsid w:val="00D63680"/>
    <w:rsid w:val="00D63AF8"/>
    <w:rsid w:val="00D63DC3"/>
    <w:rsid w:val="00D654A7"/>
    <w:rsid w:val="00D6652A"/>
    <w:rsid w:val="00D67082"/>
    <w:rsid w:val="00D70658"/>
    <w:rsid w:val="00D71C63"/>
    <w:rsid w:val="00D75846"/>
    <w:rsid w:val="00D80D30"/>
    <w:rsid w:val="00D83908"/>
    <w:rsid w:val="00D841EF"/>
    <w:rsid w:val="00D850D1"/>
    <w:rsid w:val="00D856D3"/>
    <w:rsid w:val="00D9056D"/>
    <w:rsid w:val="00D90CD8"/>
    <w:rsid w:val="00D935C9"/>
    <w:rsid w:val="00D948DE"/>
    <w:rsid w:val="00D95E2B"/>
    <w:rsid w:val="00D96C4B"/>
    <w:rsid w:val="00DA011F"/>
    <w:rsid w:val="00DA01CD"/>
    <w:rsid w:val="00DA0AC3"/>
    <w:rsid w:val="00DA0B87"/>
    <w:rsid w:val="00DA0BEA"/>
    <w:rsid w:val="00DA2918"/>
    <w:rsid w:val="00DA2D41"/>
    <w:rsid w:val="00DB09A3"/>
    <w:rsid w:val="00DB0CCA"/>
    <w:rsid w:val="00DB0E1B"/>
    <w:rsid w:val="00DB25B1"/>
    <w:rsid w:val="00DB3B7A"/>
    <w:rsid w:val="00DB4A3A"/>
    <w:rsid w:val="00DB4BAF"/>
    <w:rsid w:val="00DC0242"/>
    <w:rsid w:val="00DC0A15"/>
    <w:rsid w:val="00DC3847"/>
    <w:rsid w:val="00DC4370"/>
    <w:rsid w:val="00DC62AF"/>
    <w:rsid w:val="00DC6D33"/>
    <w:rsid w:val="00DC7A28"/>
    <w:rsid w:val="00DD2268"/>
    <w:rsid w:val="00DD2F7E"/>
    <w:rsid w:val="00DD4D2F"/>
    <w:rsid w:val="00DE3714"/>
    <w:rsid w:val="00DE45E2"/>
    <w:rsid w:val="00DE49E0"/>
    <w:rsid w:val="00DE6970"/>
    <w:rsid w:val="00DE6B79"/>
    <w:rsid w:val="00DF0740"/>
    <w:rsid w:val="00DF3B67"/>
    <w:rsid w:val="00DF43CF"/>
    <w:rsid w:val="00DF68E2"/>
    <w:rsid w:val="00DF784C"/>
    <w:rsid w:val="00DF7BBD"/>
    <w:rsid w:val="00E0194D"/>
    <w:rsid w:val="00E04C00"/>
    <w:rsid w:val="00E06F69"/>
    <w:rsid w:val="00E106B0"/>
    <w:rsid w:val="00E14A6C"/>
    <w:rsid w:val="00E177F2"/>
    <w:rsid w:val="00E22003"/>
    <w:rsid w:val="00E23FC8"/>
    <w:rsid w:val="00E262E4"/>
    <w:rsid w:val="00E3021C"/>
    <w:rsid w:val="00E31989"/>
    <w:rsid w:val="00E31D44"/>
    <w:rsid w:val="00E33222"/>
    <w:rsid w:val="00E33583"/>
    <w:rsid w:val="00E40453"/>
    <w:rsid w:val="00E41FD5"/>
    <w:rsid w:val="00E42649"/>
    <w:rsid w:val="00E43EE3"/>
    <w:rsid w:val="00E458FE"/>
    <w:rsid w:val="00E45EE5"/>
    <w:rsid w:val="00E4787E"/>
    <w:rsid w:val="00E47EEF"/>
    <w:rsid w:val="00E513CC"/>
    <w:rsid w:val="00E54A42"/>
    <w:rsid w:val="00E5550B"/>
    <w:rsid w:val="00E55C60"/>
    <w:rsid w:val="00E562A8"/>
    <w:rsid w:val="00E5731F"/>
    <w:rsid w:val="00E57389"/>
    <w:rsid w:val="00E62518"/>
    <w:rsid w:val="00E6282A"/>
    <w:rsid w:val="00E633B8"/>
    <w:rsid w:val="00E657DE"/>
    <w:rsid w:val="00E6631C"/>
    <w:rsid w:val="00E704F6"/>
    <w:rsid w:val="00E7273F"/>
    <w:rsid w:val="00E743C6"/>
    <w:rsid w:val="00E774BC"/>
    <w:rsid w:val="00E81BB4"/>
    <w:rsid w:val="00E83E4D"/>
    <w:rsid w:val="00E84DD1"/>
    <w:rsid w:val="00E868E9"/>
    <w:rsid w:val="00E869E7"/>
    <w:rsid w:val="00E8724C"/>
    <w:rsid w:val="00E87F8B"/>
    <w:rsid w:val="00E904FB"/>
    <w:rsid w:val="00E912F3"/>
    <w:rsid w:val="00E91378"/>
    <w:rsid w:val="00E93310"/>
    <w:rsid w:val="00E93EAC"/>
    <w:rsid w:val="00E95132"/>
    <w:rsid w:val="00E976BC"/>
    <w:rsid w:val="00E97D3A"/>
    <w:rsid w:val="00EA1A5B"/>
    <w:rsid w:val="00EA1DFB"/>
    <w:rsid w:val="00EA2248"/>
    <w:rsid w:val="00EA4273"/>
    <w:rsid w:val="00EA4AD6"/>
    <w:rsid w:val="00EA6C7B"/>
    <w:rsid w:val="00EA7050"/>
    <w:rsid w:val="00EA70DA"/>
    <w:rsid w:val="00EA7129"/>
    <w:rsid w:val="00EA755D"/>
    <w:rsid w:val="00EB1450"/>
    <w:rsid w:val="00EB2081"/>
    <w:rsid w:val="00EB2426"/>
    <w:rsid w:val="00EB2A98"/>
    <w:rsid w:val="00EB2CF6"/>
    <w:rsid w:val="00EB2FCA"/>
    <w:rsid w:val="00EB2FE6"/>
    <w:rsid w:val="00EB6D3C"/>
    <w:rsid w:val="00EC060B"/>
    <w:rsid w:val="00EC0B65"/>
    <w:rsid w:val="00EC3D99"/>
    <w:rsid w:val="00EC4F7E"/>
    <w:rsid w:val="00EC5BB9"/>
    <w:rsid w:val="00EC5BDD"/>
    <w:rsid w:val="00EC5C9A"/>
    <w:rsid w:val="00EC697F"/>
    <w:rsid w:val="00ED26B0"/>
    <w:rsid w:val="00ED4747"/>
    <w:rsid w:val="00ED5FC0"/>
    <w:rsid w:val="00ED6880"/>
    <w:rsid w:val="00ED6EEF"/>
    <w:rsid w:val="00ED78D9"/>
    <w:rsid w:val="00EE12A0"/>
    <w:rsid w:val="00EE2BD9"/>
    <w:rsid w:val="00EE2E66"/>
    <w:rsid w:val="00EE3CE0"/>
    <w:rsid w:val="00EE3DF5"/>
    <w:rsid w:val="00EE3FF9"/>
    <w:rsid w:val="00EE4AF1"/>
    <w:rsid w:val="00EE5F7F"/>
    <w:rsid w:val="00EE607B"/>
    <w:rsid w:val="00EE6C0A"/>
    <w:rsid w:val="00EE76BE"/>
    <w:rsid w:val="00EF0469"/>
    <w:rsid w:val="00F01208"/>
    <w:rsid w:val="00F019ED"/>
    <w:rsid w:val="00F06C27"/>
    <w:rsid w:val="00F102A5"/>
    <w:rsid w:val="00F10FB2"/>
    <w:rsid w:val="00F205B5"/>
    <w:rsid w:val="00F2165C"/>
    <w:rsid w:val="00F23845"/>
    <w:rsid w:val="00F24447"/>
    <w:rsid w:val="00F30A7C"/>
    <w:rsid w:val="00F314B5"/>
    <w:rsid w:val="00F33410"/>
    <w:rsid w:val="00F36541"/>
    <w:rsid w:val="00F41D53"/>
    <w:rsid w:val="00F439CD"/>
    <w:rsid w:val="00F444F5"/>
    <w:rsid w:val="00F470FA"/>
    <w:rsid w:val="00F47351"/>
    <w:rsid w:val="00F51B48"/>
    <w:rsid w:val="00F54704"/>
    <w:rsid w:val="00F566E2"/>
    <w:rsid w:val="00F57BF4"/>
    <w:rsid w:val="00F57E96"/>
    <w:rsid w:val="00F616DC"/>
    <w:rsid w:val="00F61AF0"/>
    <w:rsid w:val="00F622FD"/>
    <w:rsid w:val="00F62D80"/>
    <w:rsid w:val="00F6415D"/>
    <w:rsid w:val="00F659F5"/>
    <w:rsid w:val="00F66533"/>
    <w:rsid w:val="00F66EBE"/>
    <w:rsid w:val="00F711BD"/>
    <w:rsid w:val="00F72D02"/>
    <w:rsid w:val="00F80448"/>
    <w:rsid w:val="00F8076D"/>
    <w:rsid w:val="00F83B62"/>
    <w:rsid w:val="00F8636A"/>
    <w:rsid w:val="00F869D8"/>
    <w:rsid w:val="00F9256D"/>
    <w:rsid w:val="00F926BB"/>
    <w:rsid w:val="00F929E8"/>
    <w:rsid w:val="00F9420A"/>
    <w:rsid w:val="00F94DBD"/>
    <w:rsid w:val="00F95066"/>
    <w:rsid w:val="00FA0C5F"/>
    <w:rsid w:val="00FA21D3"/>
    <w:rsid w:val="00FA2723"/>
    <w:rsid w:val="00FA3168"/>
    <w:rsid w:val="00FA4EF8"/>
    <w:rsid w:val="00FA5778"/>
    <w:rsid w:val="00FA660C"/>
    <w:rsid w:val="00FA6E54"/>
    <w:rsid w:val="00FA7E39"/>
    <w:rsid w:val="00FB0598"/>
    <w:rsid w:val="00FB08AB"/>
    <w:rsid w:val="00FB12E8"/>
    <w:rsid w:val="00FB185B"/>
    <w:rsid w:val="00FB2144"/>
    <w:rsid w:val="00FB3ABB"/>
    <w:rsid w:val="00FB546A"/>
    <w:rsid w:val="00FB717A"/>
    <w:rsid w:val="00FC1257"/>
    <w:rsid w:val="00FC1AC6"/>
    <w:rsid w:val="00FC21BC"/>
    <w:rsid w:val="00FC4055"/>
    <w:rsid w:val="00FC4752"/>
    <w:rsid w:val="00FC67ED"/>
    <w:rsid w:val="00FD0F7B"/>
    <w:rsid w:val="00FD1182"/>
    <w:rsid w:val="00FD19ED"/>
    <w:rsid w:val="00FD6136"/>
    <w:rsid w:val="00FD6821"/>
    <w:rsid w:val="00FD6A19"/>
    <w:rsid w:val="00FD6FBD"/>
    <w:rsid w:val="00FD7FCE"/>
    <w:rsid w:val="00FE0235"/>
    <w:rsid w:val="00FE2DE6"/>
    <w:rsid w:val="00FE4433"/>
    <w:rsid w:val="00FE5D02"/>
    <w:rsid w:val="00FE6C63"/>
    <w:rsid w:val="00FF210D"/>
    <w:rsid w:val="00FF397D"/>
    <w:rsid w:val="00FF5D5E"/>
    <w:rsid w:val="00FF6454"/>
    <w:rsid w:val="00FF7230"/>
    <w:rsid w:val="019A0DCB"/>
    <w:rsid w:val="01ED618B"/>
    <w:rsid w:val="022FAF49"/>
    <w:rsid w:val="0289503E"/>
    <w:rsid w:val="02BFEC47"/>
    <w:rsid w:val="031DF78F"/>
    <w:rsid w:val="05F94138"/>
    <w:rsid w:val="06EC4923"/>
    <w:rsid w:val="0701BA74"/>
    <w:rsid w:val="0765CD5A"/>
    <w:rsid w:val="07D777EA"/>
    <w:rsid w:val="07DAF87B"/>
    <w:rsid w:val="07DD529E"/>
    <w:rsid w:val="08AE3366"/>
    <w:rsid w:val="095E7FA4"/>
    <w:rsid w:val="0A4B0434"/>
    <w:rsid w:val="0A788C6B"/>
    <w:rsid w:val="0AA14963"/>
    <w:rsid w:val="0B07784B"/>
    <w:rsid w:val="0BBD6932"/>
    <w:rsid w:val="0C6A2E97"/>
    <w:rsid w:val="0C9630A0"/>
    <w:rsid w:val="0CA0D99F"/>
    <w:rsid w:val="0D8D5C26"/>
    <w:rsid w:val="0DD76981"/>
    <w:rsid w:val="0E2CEE4C"/>
    <w:rsid w:val="0E87EE7F"/>
    <w:rsid w:val="0EA02C99"/>
    <w:rsid w:val="0F5C3E76"/>
    <w:rsid w:val="0F790385"/>
    <w:rsid w:val="0F793656"/>
    <w:rsid w:val="0FD33BF2"/>
    <w:rsid w:val="115863D0"/>
    <w:rsid w:val="12290DB0"/>
    <w:rsid w:val="12EACC8F"/>
    <w:rsid w:val="14900C13"/>
    <w:rsid w:val="14A6AD15"/>
    <w:rsid w:val="14C03A19"/>
    <w:rsid w:val="14F1C3E5"/>
    <w:rsid w:val="15A628CE"/>
    <w:rsid w:val="15FCC00E"/>
    <w:rsid w:val="16B1AF60"/>
    <w:rsid w:val="16E3B616"/>
    <w:rsid w:val="16FA44CE"/>
    <w:rsid w:val="17251EF0"/>
    <w:rsid w:val="176F1E22"/>
    <w:rsid w:val="177574E1"/>
    <w:rsid w:val="17D4EF2B"/>
    <w:rsid w:val="17EBB150"/>
    <w:rsid w:val="18C66CE0"/>
    <w:rsid w:val="19114542"/>
    <w:rsid w:val="191C31BD"/>
    <w:rsid w:val="1936CF0B"/>
    <w:rsid w:val="1C09B18C"/>
    <w:rsid w:val="1C62223E"/>
    <w:rsid w:val="1E21CE1F"/>
    <w:rsid w:val="1EBFA9F2"/>
    <w:rsid w:val="1F3BB94A"/>
    <w:rsid w:val="1FD90D0B"/>
    <w:rsid w:val="20B4BE56"/>
    <w:rsid w:val="2185E7F0"/>
    <w:rsid w:val="22C427B8"/>
    <w:rsid w:val="22D9A117"/>
    <w:rsid w:val="2559282C"/>
    <w:rsid w:val="256F4C11"/>
    <w:rsid w:val="261FC5BC"/>
    <w:rsid w:val="26983268"/>
    <w:rsid w:val="26F74DD6"/>
    <w:rsid w:val="2711B1F5"/>
    <w:rsid w:val="27806BCD"/>
    <w:rsid w:val="27BB25FC"/>
    <w:rsid w:val="2805C4C3"/>
    <w:rsid w:val="2893F074"/>
    <w:rsid w:val="29E009A5"/>
    <w:rsid w:val="2A118F6E"/>
    <w:rsid w:val="2A1D815B"/>
    <w:rsid w:val="2A76742E"/>
    <w:rsid w:val="2ABFF772"/>
    <w:rsid w:val="2AE4DD6A"/>
    <w:rsid w:val="2BA3458A"/>
    <w:rsid w:val="2BBE3A27"/>
    <w:rsid w:val="2C91E93F"/>
    <w:rsid w:val="2D4DDC79"/>
    <w:rsid w:val="2D894017"/>
    <w:rsid w:val="2E713A97"/>
    <w:rsid w:val="2EAE53A9"/>
    <w:rsid w:val="2EE4154E"/>
    <w:rsid w:val="2F2B47C6"/>
    <w:rsid w:val="309AF3CD"/>
    <w:rsid w:val="30A58F00"/>
    <w:rsid w:val="30BFA31A"/>
    <w:rsid w:val="30ED5E49"/>
    <w:rsid w:val="31A4C2B3"/>
    <w:rsid w:val="32D9F619"/>
    <w:rsid w:val="331D329D"/>
    <w:rsid w:val="33C4C2D5"/>
    <w:rsid w:val="351286FD"/>
    <w:rsid w:val="352CF2AA"/>
    <w:rsid w:val="35EBC16A"/>
    <w:rsid w:val="36206A0F"/>
    <w:rsid w:val="37457B6D"/>
    <w:rsid w:val="37BD5008"/>
    <w:rsid w:val="385D342D"/>
    <w:rsid w:val="38D9222B"/>
    <w:rsid w:val="38EEF388"/>
    <w:rsid w:val="38FF502F"/>
    <w:rsid w:val="392DBB51"/>
    <w:rsid w:val="395337F0"/>
    <w:rsid w:val="39F27FF8"/>
    <w:rsid w:val="39FFE17C"/>
    <w:rsid w:val="3A913DFC"/>
    <w:rsid w:val="3ACB1EE3"/>
    <w:rsid w:val="3AFCDA70"/>
    <w:rsid w:val="3B32B995"/>
    <w:rsid w:val="3C7C83A6"/>
    <w:rsid w:val="3DD21317"/>
    <w:rsid w:val="3DE6AAED"/>
    <w:rsid w:val="3DFE0A4F"/>
    <w:rsid w:val="3DFE3C4D"/>
    <w:rsid w:val="3F98D3F9"/>
    <w:rsid w:val="4019FD6E"/>
    <w:rsid w:val="40F268FA"/>
    <w:rsid w:val="419B4023"/>
    <w:rsid w:val="42675839"/>
    <w:rsid w:val="42BE671E"/>
    <w:rsid w:val="432C10EB"/>
    <w:rsid w:val="43446592"/>
    <w:rsid w:val="43812765"/>
    <w:rsid w:val="43939397"/>
    <w:rsid w:val="44282866"/>
    <w:rsid w:val="458329F8"/>
    <w:rsid w:val="45844128"/>
    <w:rsid w:val="45899F9B"/>
    <w:rsid w:val="45CD84C2"/>
    <w:rsid w:val="4672E4AF"/>
    <w:rsid w:val="47F27307"/>
    <w:rsid w:val="488F3DDA"/>
    <w:rsid w:val="49FB6ECA"/>
    <w:rsid w:val="4A40779C"/>
    <w:rsid w:val="4A5A7FEE"/>
    <w:rsid w:val="4B03DB1C"/>
    <w:rsid w:val="4BFE344F"/>
    <w:rsid w:val="4C0EC848"/>
    <w:rsid w:val="4DBA88E1"/>
    <w:rsid w:val="4E78014C"/>
    <w:rsid w:val="4E89AC5D"/>
    <w:rsid w:val="4F394AD5"/>
    <w:rsid w:val="4F4BED20"/>
    <w:rsid w:val="4F6D157C"/>
    <w:rsid w:val="501DFCEA"/>
    <w:rsid w:val="504EDA32"/>
    <w:rsid w:val="51C2B6A1"/>
    <w:rsid w:val="51D068EE"/>
    <w:rsid w:val="52021629"/>
    <w:rsid w:val="524F63EF"/>
    <w:rsid w:val="52D4C339"/>
    <w:rsid w:val="530C4AD7"/>
    <w:rsid w:val="5373268B"/>
    <w:rsid w:val="54CC3299"/>
    <w:rsid w:val="551502A3"/>
    <w:rsid w:val="5553814C"/>
    <w:rsid w:val="5564D566"/>
    <w:rsid w:val="55ECCF40"/>
    <w:rsid w:val="563EA64A"/>
    <w:rsid w:val="575A175A"/>
    <w:rsid w:val="5774639A"/>
    <w:rsid w:val="57FDF6E3"/>
    <w:rsid w:val="582EB7D7"/>
    <w:rsid w:val="5843D2C1"/>
    <w:rsid w:val="5A91771C"/>
    <w:rsid w:val="5ABF8510"/>
    <w:rsid w:val="5B7238D0"/>
    <w:rsid w:val="5B90C41F"/>
    <w:rsid w:val="5CFA503E"/>
    <w:rsid w:val="5D8E3BB2"/>
    <w:rsid w:val="5F0E0E02"/>
    <w:rsid w:val="5FF74C57"/>
    <w:rsid w:val="609D9FAD"/>
    <w:rsid w:val="610814CD"/>
    <w:rsid w:val="61ABFC2F"/>
    <w:rsid w:val="61CA0B10"/>
    <w:rsid w:val="6404B90E"/>
    <w:rsid w:val="640A13E1"/>
    <w:rsid w:val="642C8FC7"/>
    <w:rsid w:val="64606DE0"/>
    <w:rsid w:val="649D9606"/>
    <w:rsid w:val="64B7738C"/>
    <w:rsid w:val="64F83DFD"/>
    <w:rsid w:val="65057773"/>
    <w:rsid w:val="662A754B"/>
    <w:rsid w:val="665F21EF"/>
    <w:rsid w:val="66C82DB6"/>
    <w:rsid w:val="681EAF6E"/>
    <w:rsid w:val="68317B44"/>
    <w:rsid w:val="686353CE"/>
    <w:rsid w:val="68B57518"/>
    <w:rsid w:val="690D0261"/>
    <w:rsid w:val="6924946D"/>
    <w:rsid w:val="6938F2E5"/>
    <w:rsid w:val="69B3A019"/>
    <w:rsid w:val="6A513758"/>
    <w:rsid w:val="6A773347"/>
    <w:rsid w:val="6B5B2E30"/>
    <w:rsid w:val="6B6CC3A7"/>
    <w:rsid w:val="6BBC2D8F"/>
    <w:rsid w:val="6C01AAB0"/>
    <w:rsid w:val="6C5903A8"/>
    <w:rsid w:val="6C9A828E"/>
    <w:rsid w:val="6D40DD17"/>
    <w:rsid w:val="6EDC5B16"/>
    <w:rsid w:val="6EF4DEEE"/>
    <w:rsid w:val="6FB94E8A"/>
    <w:rsid w:val="71490B83"/>
    <w:rsid w:val="714FB6A2"/>
    <w:rsid w:val="7153837D"/>
    <w:rsid w:val="71E29FF4"/>
    <w:rsid w:val="7257D060"/>
    <w:rsid w:val="72CFDF66"/>
    <w:rsid w:val="73782A3D"/>
    <w:rsid w:val="7405441B"/>
    <w:rsid w:val="743EB9DD"/>
    <w:rsid w:val="7446B7D5"/>
    <w:rsid w:val="74501059"/>
    <w:rsid w:val="74A6FAA5"/>
    <w:rsid w:val="76194E93"/>
    <w:rsid w:val="7683266B"/>
    <w:rsid w:val="7779C100"/>
    <w:rsid w:val="77D998DE"/>
    <w:rsid w:val="7862178B"/>
    <w:rsid w:val="791EC939"/>
    <w:rsid w:val="796CCD75"/>
    <w:rsid w:val="79B4D401"/>
    <w:rsid w:val="79FE63CC"/>
    <w:rsid w:val="7AFE8C12"/>
    <w:rsid w:val="7BC06DC4"/>
    <w:rsid w:val="7CB3C81B"/>
    <w:rsid w:val="7CBDAF04"/>
    <w:rsid w:val="7CCD2217"/>
    <w:rsid w:val="7D6E68DD"/>
    <w:rsid w:val="7E0CDC38"/>
    <w:rsid w:val="7E9C64FC"/>
    <w:rsid w:val="7E9D6F3E"/>
    <w:rsid w:val="7ED946A9"/>
    <w:rsid w:val="7EF80E86"/>
    <w:rsid w:val="7EFFB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8AD5C"/>
  <w15:docId w15:val="{8D96224B-8D54-4248-AB6E-3DBDE69C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="Times New Roman" w:hAnsi="Segoe UI Semilight" w:cs="Segoe UI Semilight"/>
        <w:sz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B4"/>
  </w:style>
  <w:style w:type="paragraph" w:styleId="Heading1">
    <w:name w:val="heading 1"/>
    <w:basedOn w:val="ListParagraph"/>
    <w:next w:val="Normal"/>
    <w:link w:val="Heading1Char"/>
    <w:autoRedefine/>
    <w:uiPriority w:val="99"/>
    <w:qFormat/>
    <w:rsid w:val="00977340"/>
    <w:pPr>
      <w:numPr>
        <w:ilvl w:val="0"/>
      </w:numPr>
      <w:tabs>
        <w:tab w:val="clear" w:pos="851"/>
        <w:tab w:val="clear" w:pos="5779"/>
        <w:tab w:val="left" w:pos="142"/>
      </w:tabs>
      <w:spacing w:before="240" w:after="240"/>
      <w:contextualSpacing w:val="0"/>
      <w:jc w:val="center"/>
      <w:outlineLvl w:val="0"/>
    </w:pPr>
    <w:rPr>
      <w:rFonts w:ascii="Segoe UI Semibold" w:hAnsi="Segoe UI Semibold" w:cs="Segoe UI Semibold"/>
      <w:caps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5329B4"/>
    <w:pPr>
      <w:spacing w:before="120"/>
      <w:contextualSpacing/>
      <w:jc w:val="center"/>
    </w:pPr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character" w:customStyle="1" w:styleId="TitleChar">
    <w:name w:val="Title Char"/>
    <w:basedOn w:val="DefaultParagraphFont"/>
    <w:link w:val="Title"/>
    <w:rsid w:val="005329B4"/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paragraph" w:customStyle="1" w:styleId="Normall">
    <w:name w:val="Normal_l"/>
    <w:basedOn w:val="Normal"/>
    <w:next w:val="Normal"/>
    <w:rsid w:val="00B023EB"/>
    <w:pPr>
      <w:keepNext/>
      <w:tabs>
        <w:tab w:val="left" w:pos="7372"/>
      </w:tabs>
      <w:jc w:val="center"/>
    </w:pPr>
    <w:rPr>
      <w:b/>
      <w:i/>
      <w:caps/>
      <w:sz w:val="28"/>
    </w:rPr>
  </w:style>
  <w:style w:type="paragraph" w:styleId="BlockText">
    <w:name w:val="Block Text"/>
    <w:basedOn w:val="Normal"/>
    <w:rsid w:val="00B023EB"/>
    <w:pPr>
      <w:tabs>
        <w:tab w:val="left" w:pos="743"/>
      </w:tabs>
    </w:pPr>
    <w:rPr>
      <w:snapToGrid w:val="0"/>
      <w:color w:val="000000"/>
    </w:rPr>
  </w:style>
  <w:style w:type="paragraph" w:customStyle="1" w:styleId="Normaltab1">
    <w:name w:val="Normal tab1"/>
    <w:basedOn w:val="Normal"/>
    <w:next w:val="Normal"/>
    <w:rsid w:val="00B023EB"/>
    <w:pPr>
      <w:spacing w:before="120"/>
      <w:ind w:left="142" w:right="142"/>
      <w:jc w:val="center"/>
    </w:pPr>
    <w:rPr>
      <w:smallCaps/>
    </w:rPr>
  </w:style>
  <w:style w:type="paragraph" w:styleId="BodyTextIndent">
    <w:name w:val="Body Text Indent"/>
    <w:basedOn w:val="Normal"/>
    <w:link w:val="BodyTextIndentChar"/>
    <w:rsid w:val="00B023EB"/>
    <w:pPr>
      <w:jc w:val="center"/>
    </w:pPr>
    <w:rPr>
      <w:b/>
      <w:i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023EB"/>
    <w:rPr>
      <w:rFonts w:ascii="Arial" w:eastAsia="Times New Roman" w:hAnsi="Arial" w:cs="Times New Roman"/>
      <w:b/>
      <w:i/>
      <w:sz w:val="28"/>
      <w:szCs w:val="20"/>
      <w:lang w:val="lt-LT"/>
    </w:rPr>
  </w:style>
  <w:style w:type="paragraph" w:customStyle="1" w:styleId="Pavadinimas2">
    <w:name w:val="Pavadinimas2"/>
    <w:basedOn w:val="Normal"/>
    <w:qFormat/>
    <w:rsid w:val="005329B4"/>
    <w:pPr>
      <w:tabs>
        <w:tab w:val="left" w:pos="0"/>
      </w:tabs>
      <w:spacing w:before="120"/>
      <w:contextualSpacing/>
      <w:jc w:val="center"/>
    </w:pPr>
    <w:rPr>
      <w:rFonts w:eastAsiaTheme="majorEastAsia"/>
      <w:b/>
      <w:spacing w:val="5"/>
      <w:kern w:val="28"/>
      <w:szCs w:val="52"/>
    </w:rPr>
  </w:style>
  <w:style w:type="table" w:styleId="TableGrid">
    <w:name w:val="Table Grid"/>
    <w:basedOn w:val="TableElegant"/>
    <w:uiPriority w:val="59"/>
    <w:rsid w:val="00B023EB"/>
    <w:rPr>
      <w:rFonts w:ascii="Arial" w:hAnsi="Arial"/>
      <w:sz w:val="20"/>
      <w:lang w:val="lt-LT" w:eastAsia="lt-LT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B023EB"/>
    <w:pPr>
      <w:tabs>
        <w:tab w:val="left" w:pos="851"/>
      </w:tabs>
      <w:ind w:firstLine="56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9"/>
    <w:rsid w:val="00977340"/>
    <w:rPr>
      <w:rFonts w:ascii="Segoe UI Semibold" w:hAnsi="Segoe UI Semibold" w:cs="Segoe UI Semibold"/>
      <w:caps/>
      <w:sz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,List Paragraph3"/>
    <w:basedOn w:val="Normal"/>
    <w:link w:val="ListParagraphChar"/>
    <w:uiPriority w:val="99"/>
    <w:qFormat/>
    <w:rsid w:val="009F7AB3"/>
    <w:pPr>
      <w:numPr>
        <w:ilvl w:val="1"/>
        <w:numId w:val="1"/>
      </w:numPr>
      <w:tabs>
        <w:tab w:val="left" w:pos="851"/>
        <w:tab w:val="left" w:pos="5779"/>
      </w:tabs>
      <w:contextualSpacing/>
    </w:pPr>
    <w:rPr>
      <w:lang w:val="lt-LT"/>
    </w:rPr>
  </w:style>
  <w:style w:type="paragraph" w:customStyle="1" w:styleId="Normaln">
    <w:name w:val="Normal_n"/>
    <w:basedOn w:val="Normal"/>
    <w:rsid w:val="00B023EB"/>
    <w:pPr>
      <w:jc w:val="center"/>
    </w:pPr>
  </w:style>
  <w:style w:type="paragraph" w:styleId="CommentText">
    <w:name w:val="annotation text"/>
    <w:basedOn w:val="Normal"/>
    <w:link w:val="CommentTextChar"/>
    <w:rsid w:val="00B023EB"/>
    <w:rPr>
      <w:rFonts w:eastAsiaTheme="minorHAnsi" w:cstheme="minorBidi"/>
    </w:rPr>
  </w:style>
  <w:style w:type="character" w:customStyle="1" w:styleId="CommentTextChar">
    <w:name w:val="Comment Text Char"/>
    <w:link w:val="CommentText"/>
    <w:rsid w:val="00B023EB"/>
    <w:rPr>
      <w:rFonts w:ascii="Arial" w:hAnsi="Arial"/>
      <w:lang w:val="lt-LT"/>
    </w:rPr>
  </w:style>
  <w:style w:type="paragraph" w:customStyle="1" w:styleId="Pavadinimas1">
    <w:name w:val="Pavadinimas1"/>
    <w:basedOn w:val="Title"/>
    <w:link w:val="Pavadinimas1Diagrama"/>
    <w:qFormat/>
    <w:rsid w:val="005329B4"/>
    <w:pPr>
      <w:spacing w:before="0" w:after="0" w:line="360" w:lineRule="auto"/>
    </w:pPr>
    <w:rPr>
      <w:i/>
      <w:szCs w:val="40"/>
    </w:rPr>
  </w:style>
  <w:style w:type="character" w:customStyle="1" w:styleId="Pavadinimas1Diagrama">
    <w:name w:val="Pavadinimas1 Diagrama"/>
    <w:basedOn w:val="TitleChar"/>
    <w:link w:val="Pavadinimas1"/>
    <w:rsid w:val="005329B4"/>
    <w:rPr>
      <w:rFonts w:ascii="Arial" w:eastAsiaTheme="majorEastAsia" w:hAnsi="Arial" w:cstheme="majorBidi"/>
      <w:b/>
      <w:i/>
      <w:caps/>
      <w:spacing w:val="5"/>
      <w:kern w:val="28"/>
      <w:sz w:val="40"/>
      <w:szCs w:val="40"/>
      <w:lang w:val="lt-LT"/>
    </w:rPr>
  </w:style>
  <w:style w:type="paragraph" w:customStyle="1" w:styleId="Pastabostekstas">
    <w:name w:val="Pastabos tekstas"/>
    <w:basedOn w:val="Normal"/>
    <w:qFormat/>
    <w:rsid w:val="005329B4"/>
    <w:pPr>
      <w:jc w:val="center"/>
    </w:pPr>
    <w:rPr>
      <w:sz w:val="32"/>
      <w:szCs w:val="32"/>
    </w:rPr>
  </w:style>
  <w:style w:type="paragraph" w:customStyle="1" w:styleId="Pavadinimas3">
    <w:name w:val="Pavadinimas3"/>
    <w:basedOn w:val="Pavadinimas1"/>
    <w:link w:val="Pavadinimas3Diagrama"/>
    <w:qFormat/>
    <w:rsid w:val="005329B4"/>
    <w:rPr>
      <w:sz w:val="32"/>
      <w:szCs w:val="32"/>
    </w:rPr>
  </w:style>
  <w:style w:type="character" w:customStyle="1" w:styleId="Pavadinimas3Diagrama">
    <w:name w:val="Pavadinimas3 Diagrama"/>
    <w:basedOn w:val="Pavadinimas1Diagrama"/>
    <w:link w:val="Pavadinimas3"/>
    <w:rsid w:val="005329B4"/>
    <w:rPr>
      <w:rFonts w:ascii="Arial" w:eastAsiaTheme="majorEastAsia" w:hAnsi="Arial" w:cstheme="majorBidi"/>
      <w:b/>
      <w:i/>
      <w:caps/>
      <w:spacing w:val="5"/>
      <w:kern w:val="28"/>
      <w:sz w:val="32"/>
      <w:szCs w:val="32"/>
      <w:lang w:val="lt-LT"/>
    </w:rPr>
  </w:style>
  <w:style w:type="paragraph" w:customStyle="1" w:styleId="Vieta">
    <w:name w:val="Vieta"/>
    <w:basedOn w:val="Normal"/>
    <w:link w:val="VietaDiagrama"/>
    <w:qFormat/>
    <w:rsid w:val="005329B4"/>
    <w:pPr>
      <w:jc w:val="center"/>
    </w:pPr>
    <w:rPr>
      <w:rFonts w:ascii="Arial" w:hAnsi="Arial" w:cs="Arial"/>
      <w:b/>
      <w:sz w:val="24"/>
      <w:lang w:val="lt-LT"/>
    </w:rPr>
  </w:style>
  <w:style w:type="character" w:customStyle="1" w:styleId="VietaDiagrama">
    <w:name w:val="Vieta Diagrama"/>
    <w:basedOn w:val="DefaultParagraphFont"/>
    <w:link w:val="Vieta"/>
    <w:rsid w:val="005329B4"/>
    <w:rPr>
      <w:rFonts w:ascii="Arial" w:hAnsi="Arial" w:cs="Arial"/>
      <w:b/>
      <w:sz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82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501"/>
  </w:style>
  <w:style w:type="paragraph" w:styleId="Footer">
    <w:name w:val="footer"/>
    <w:basedOn w:val="Normal"/>
    <w:link w:val="FooterChar"/>
    <w:unhideWhenUsed/>
    <w:rsid w:val="00582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501"/>
  </w:style>
  <w:style w:type="paragraph" w:styleId="BalloonText">
    <w:name w:val="Balloon Text"/>
    <w:basedOn w:val="Normal"/>
    <w:link w:val="BalloonTextChar"/>
    <w:uiPriority w:val="99"/>
    <w:semiHidden/>
    <w:unhideWhenUsed/>
    <w:rsid w:val="00437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0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90DB7"/>
  </w:style>
  <w:style w:type="character" w:styleId="PlaceholderText">
    <w:name w:val="Placeholder Text"/>
    <w:basedOn w:val="DefaultParagraphFont"/>
    <w:uiPriority w:val="99"/>
    <w:rsid w:val="002A77F7"/>
    <w:rPr>
      <w:color w:val="808080"/>
    </w:rPr>
  </w:style>
  <w:style w:type="character" w:styleId="Hyperlink">
    <w:name w:val="Hyperlink"/>
    <w:basedOn w:val="DefaultParagraphFont"/>
    <w:unhideWhenUsed/>
    <w:rsid w:val="00AB0E06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29B4"/>
    <w:pPr>
      <w:spacing w:after="10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1C30BD"/>
    <w:pPr>
      <w:spacing w:after="100"/>
      <w:ind w:left="220"/>
    </w:pPr>
  </w:style>
  <w:style w:type="paragraph" w:styleId="NoSpacing">
    <w:name w:val="No Spacing"/>
    <w:basedOn w:val="Normal"/>
    <w:uiPriority w:val="1"/>
    <w:qFormat/>
    <w:rsid w:val="005329B4"/>
    <w:pPr>
      <w:spacing w:after="0"/>
    </w:pPr>
  </w:style>
  <w:style w:type="character" w:styleId="CommentReference">
    <w:name w:val="annotation reference"/>
    <w:basedOn w:val="DefaultParagraphFont"/>
    <w:unhideWhenUsed/>
    <w:rsid w:val="00E5731F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9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9B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9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29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5329B4"/>
    <w:rPr>
      <w:b/>
      <w:bCs/>
    </w:rPr>
  </w:style>
  <w:style w:type="character" w:styleId="Emphasis">
    <w:name w:val="Emphasis"/>
    <w:uiPriority w:val="20"/>
    <w:qFormat/>
    <w:rsid w:val="005329B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329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29B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9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9B4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5329B4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329B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329B4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329B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29B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9B4"/>
    <w:pPr>
      <w:keepNext/>
      <w:keepLines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qFormat/>
    <w:rsid w:val="0007784C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5F7BAC"/>
    <w:rPr>
      <w:color w:val="800080" w:themeColor="followedHyperlink"/>
      <w:u w:val="single"/>
    </w:rPr>
  </w:style>
  <w:style w:type="character" w:customStyle="1" w:styleId="dlxnowrap1">
    <w:name w:val="dlxnowrap1"/>
    <w:basedOn w:val="DefaultParagraphFont"/>
    <w:rsid w:val="0038629E"/>
  </w:style>
  <w:style w:type="paragraph" w:styleId="FootnoteText">
    <w:name w:val="footnote text"/>
    <w:basedOn w:val="Normal"/>
    <w:link w:val="FootnoteTextChar"/>
    <w:unhideWhenUsed/>
    <w:rsid w:val="00C56AE5"/>
    <w:pPr>
      <w:spacing w:after="0"/>
    </w:pPr>
    <w:rPr>
      <w:rFonts w:ascii="Arial" w:hAnsi="Arial" w:cs="Arial"/>
      <w:sz w:val="20"/>
      <w:lang w:val="lt-LT"/>
    </w:rPr>
  </w:style>
  <w:style w:type="character" w:customStyle="1" w:styleId="FootnoteTextChar">
    <w:name w:val="Footnote Text Char"/>
    <w:basedOn w:val="DefaultParagraphFont"/>
    <w:link w:val="FootnoteText"/>
    <w:rsid w:val="00C56AE5"/>
    <w:rPr>
      <w:rFonts w:ascii="Arial" w:hAnsi="Arial" w:cs="Arial"/>
      <w:sz w:val="20"/>
      <w:lang w:val="lt-LT"/>
    </w:rPr>
  </w:style>
  <w:style w:type="character" w:styleId="FootnoteReference">
    <w:name w:val="footnote reference"/>
    <w:basedOn w:val="DefaultParagraphFont"/>
    <w:uiPriority w:val="99"/>
    <w:unhideWhenUsed/>
    <w:rsid w:val="00C56AE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EFD"/>
    <w:rPr>
      <w:rFonts w:eastAsia="Times New Roman" w:cs="Segoe UI Semilight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EFD"/>
    <w:rPr>
      <w:rFonts w:ascii="Arial" w:hAnsi="Arial"/>
      <w:b/>
      <w:bCs/>
      <w:sz w:val="20"/>
      <w:lang w:val="lt-LT"/>
    </w:rPr>
  </w:style>
  <w:style w:type="paragraph" w:customStyle="1" w:styleId="Default">
    <w:name w:val="Default"/>
    <w:rsid w:val="001D5D3E"/>
    <w:pPr>
      <w:suppressAutoHyphens/>
      <w:autoSpaceDE w:val="0"/>
      <w:autoSpaceDN w:val="0"/>
      <w:spacing w:after="0"/>
      <w:jc w:val="left"/>
      <w:textAlignment w:val="baseline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aukeliai">
    <w:name w:val="Laukeliai"/>
    <w:basedOn w:val="DefaultParagraphFont"/>
    <w:rsid w:val="001D5D3E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082"/>
    <w:rPr>
      <w:color w:val="605E5C"/>
      <w:shd w:val="clear" w:color="auto" w:fill="E1DFDD"/>
    </w:rPr>
  </w:style>
  <w:style w:type="table" w:customStyle="1" w:styleId="TipTable">
    <w:name w:val="Tip Table"/>
    <w:basedOn w:val="TableNormal"/>
    <w:uiPriority w:val="99"/>
    <w:rsid w:val="00C90749"/>
    <w:pPr>
      <w:spacing w:after="0"/>
      <w:jc w:val="left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table" w:customStyle="1" w:styleId="TableGrid1">
    <w:name w:val="Table Grid1"/>
    <w:basedOn w:val="TableNormal"/>
    <w:next w:val="TableGrid"/>
    <w:uiPriority w:val="99"/>
    <w:rsid w:val="00FB546A"/>
    <w:pPr>
      <w:spacing w:after="0"/>
      <w:jc w:val="left"/>
    </w:pPr>
    <w:rPr>
      <w:rFonts w:ascii="Times New Roman" w:hAnsi="Times New Roman" w:cs="Times New Roman"/>
      <w:sz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C7414"/>
    <w:pPr>
      <w:spacing w:after="0"/>
      <w:jc w:val="left"/>
    </w:pPr>
  </w:style>
  <w:style w:type="character" w:customStyle="1" w:styleId="cf01">
    <w:name w:val="cf01"/>
    <w:basedOn w:val="DefaultParagraphFont"/>
    <w:rsid w:val="000A5422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0A5422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f21">
    <w:name w:val="cf21"/>
    <w:basedOn w:val="DefaultParagraphFont"/>
    <w:rsid w:val="000A5422"/>
    <w:rPr>
      <w:rFonts w:ascii="Segoe UI" w:hAnsi="Segoe UI" w:cs="Segoe UI" w:hint="default"/>
      <w:b/>
      <w:bCs/>
      <w:color w:val="FF0000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235A5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0E6D60C62F3C4EA78B1D6D15330973" ma:contentTypeVersion="3" ma:contentTypeDescription="Kurkite naują dokumentą." ma:contentTypeScope="" ma:versionID="febdea6839c5b17c8c65ab6551040d61">
  <xsd:schema xmlns:xsd="http://www.w3.org/2001/XMLSchema" xmlns:xs="http://www.w3.org/2001/XMLSchema" xmlns:p="http://schemas.microsoft.com/office/2006/metadata/properties" xmlns:ns2="53866724-3037-48fe-8a28-88b78d18ff38" targetNamespace="http://schemas.microsoft.com/office/2006/metadata/properties" ma:root="true" ma:fieldsID="d3ae0b6579fa873daeaf42f242b02b98" ns2:_="">
    <xsd:import namespace="53866724-3037-48fe-8a28-88b78d18f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6724-3037-48fe-8a28-88b78d18f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1770-84D7-41C9-818C-532C2CB94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023D7-F57C-410E-85F0-13B5C022D3B4}">
  <ds:schemaRefs>
    <ds:schemaRef ds:uri="http://purl.org/dc/terms/"/>
    <ds:schemaRef ds:uri="http://schemas.microsoft.com/office/2006/documentManagement/types"/>
    <ds:schemaRef ds:uri="53866724-3037-48fe-8a28-88b78d18ff38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0EA14DB-8ADB-4DC1-AE06-8ABCADFC3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6724-3037-48fe-8a28-88b78d18f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CF5EDB-B1CD-4CC3-B804-5CC7AB3F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4672</Words>
  <Characters>2664</Characters>
  <Application>Microsoft Office Word</Application>
  <DocSecurity>0</DocSecurity>
  <Lines>22</Lines>
  <Paragraphs>14</Paragraphs>
  <ScaleCrop>false</ScaleCrop>
  <Company>AB "Klaipėdos nafta"</Company>
  <LinksUpToDate>false</LinksUpToDate>
  <CharactersWithSpaces>7322</CharactersWithSpaces>
  <SharedDoc>false</SharedDoc>
  <HLinks>
    <vt:vector size="6" baseType="variant"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mailto:v.jazdauskas@kn.lt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PIRKIMŲ ORGANIZAVIMO PROCEDŪRA</dc:title>
  <dc:subject>Dokumentų valdymas</dc:subject>
  <dc:creator>Irina Motejūnienė</dc:creator>
  <cp:keywords>D003 Procedūra</cp:keywords>
  <cp:lastModifiedBy>Eglė Kaminaitė</cp:lastModifiedBy>
  <cp:revision>162</cp:revision>
  <cp:lastPrinted>2019-02-16T04:23:00Z</cp:lastPrinted>
  <dcterms:created xsi:type="dcterms:W3CDTF">2025-05-16T10:20:00Z</dcterms:created>
  <dcterms:modified xsi:type="dcterms:W3CDTF">2025-06-12T13:15:00Z</dcterms:modified>
  <cp:contentStatus>Projektas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0x010100CE0E6D60C62F3C4EA78B1D6D15330973</vt:lpwstr>
  </property>
  <property fmtid="{D5CDD505-2E9C-101B-9397-08002B2CF9AE}" pid="3" name="MediaServiceImageTags">
    <vt:lpwstr/>
  </property>
</Properties>
</file>