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E08EE95" w:rsidR="005A5832" w:rsidRDefault="008B7E45" w:rsidP="007E6664">
            <w:pPr>
              <w:jc w:val="center"/>
              <w:rPr>
                <w:kern w:val="2"/>
                <w:szCs w:val="24"/>
              </w:rPr>
            </w:pPr>
            <w:r w:rsidRPr="008B7E45">
              <w:rPr>
                <w:kern w:val="2"/>
                <w:szCs w:val="24"/>
              </w:rPr>
              <w:t xml:space="preserve">Asmens higienos ir slaugos </w:t>
            </w:r>
            <w:r w:rsidR="00DC2AE8" w:rsidRPr="00DC2AE8">
              <w:rPr>
                <w:kern w:val="2"/>
                <w:szCs w:val="24"/>
              </w:rPr>
              <w:t>priemon</w:t>
            </w:r>
            <w:r w:rsidR="00DC2AE8">
              <w:rPr>
                <w:kern w:val="2"/>
                <w:szCs w:val="24"/>
              </w:rPr>
              <w:t>ių</w:t>
            </w:r>
            <w:r w:rsidR="00DC2AE8"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689620F9" w:rsidR="005A5832" w:rsidRDefault="00BA360C">
            <w:pPr>
              <w:jc w:val="both"/>
              <w:rPr>
                <w:kern w:val="2"/>
                <w:szCs w:val="24"/>
              </w:rPr>
            </w:pPr>
            <w:r>
              <w:rPr>
                <w:kern w:val="2"/>
                <w:szCs w:val="24"/>
              </w:rPr>
              <w:t>202</w:t>
            </w:r>
            <w:r w:rsidR="00BA6082">
              <w:rPr>
                <w:kern w:val="2"/>
                <w:szCs w:val="24"/>
              </w:rPr>
              <w:t>5</w:t>
            </w:r>
            <w:r>
              <w:rPr>
                <w:kern w:val="2"/>
                <w:szCs w:val="24"/>
              </w:rPr>
              <w:t xml:space="preserve"> m. </w:t>
            </w:r>
            <w:r w:rsidR="00BA6082">
              <w:rPr>
                <w:kern w:val="2"/>
                <w:szCs w:val="24"/>
              </w:rPr>
              <w:t xml:space="preserve">liepos </w:t>
            </w:r>
            <w:r w:rsidR="002973D4">
              <w:rPr>
                <w:kern w:val="2"/>
                <w:szCs w:val="24"/>
              </w:rPr>
              <w:t>23</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709EAA83" w:rsidR="005A5832" w:rsidRDefault="00BA6082">
            <w:pPr>
              <w:jc w:val="both"/>
              <w:rPr>
                <w:kern w:val="2"/>
                <w:szCs w:val="24"/>
              </w:rPr>
            </w:pPr>
            <w:r>
              <w:rPr>
                <w:kern w:val="2"/>
                <w:szCs w:val="24"/>
              </w:rPr>
              <w:t>S1-</w:t>
            </w:r>
            <w:r w:rsidR="002973D4">
              <w:rPr>
                <w:kern w:val="2"/>
                <w:szCs w:val="24"/>
              </w:rPr>
              <w:t>413</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2EE074BE" w:rsidR="005A5832" w:rsidRDefault="00BA6082">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2594D7E4" w:rsidR="005A5832" w:rsidRDefault="00BA6082">
            <w:pPr>
              <w:jc w:val="center"/>
              <w:rPr>
                <w:kern w:val="2"/>
                <w:szCs w:val="24"/>
              </w:rPr>
            </w:pPr>
            <w:r>
              <w:rPr>
                <w:kern w:val="2"/>
                <w:szCs w:val="24"/>
              </w:rPr>
              <w:t>Įstatai</w:t>
            </w:r>
          </w:p>
        </w:tc>
      </w:tr>
      <w:tr w:rsidR="005A5832" w14:paraId="09234E14" w14:textId="77777777">
        <w:tc>
          <w:tcPr>
            <w:tcW w:w="2808" w:type="dxa"/>
            <w:vMerge w:val="restart"/>
          </w:tcPr>
          <w:p w14:paraId="6B7411DA" w14:textId="77777777" w:rsidR="005A5832" w:rsidRDefault="005A5832">
            <w:pPr>
              <w:rPr>
                <w:b/>
                <w:bCs/>
                <w:kern w:val="2"/>
                <w:szCs w:val="24"/>
              </w:rPr>
            </w:pPr>
          </w:p>
          <w:p w14:paraId="5EDDC8A9" w14:textId="77777777" w:rsidR="005A5832" w:rsidRDefault="005A5832">
            <w:pPr>
              <w:rPr>
                <w:b/>
                <w:bCs/>
                <w:kern w:val="2"/>
                <w:szCs w:val="24"/>
              </w:rPr>
            </w:pPr>
          </w:p>
          <w:p w14:paraId="7D67EDF5" w14:textId="77777777" w:rsidR="005A5832" w:rsidRDefault="005A5832">
            <w:pPr>
              <w:rPr>
                <w:b/>
                <w:bCs/>
                <w:kern w:val="2"/>
                <w:szCs w:val="24"/>
              </w:rPr>
            </w:pPr>
          </w:p>
          <w:p w14:paraId="1720C5CB" w14:textId="77777777" w:rsidR="005A5832" w:rsidRDefault="00A10867">
            <w:pPr>
              <w:rPr>
                <w:b/>
                <w:bCs/>
                <w:kern w:val="2"/>
                <w:szCs w:val="24"/>
              </w:rPr>
            </w:pPr>
            <w:r>
              <w:rPr>
                <w:b/>
                <w:bCs/>
                <w:kern w:val="2"/>
                <w:szCs w:val="24"/>
              </w:rPr>
              <w:t>1.2. Tiekėjas</w:t>
            </w:r>
          </w:p>
          <w:p w14:paraId="389EA8B0" w14:textId="77777777" w:rsidR="005A5832" w:rsidRDefault="005A5832" w:rsidP="00F95C19">
            <w:pPr>
              <w:rPr>
                <w:b/>
                <w:bCs/>
                <w:kern w:val="2"/>
                <w:szCs w:val="24"/>
              </w:rPr>
            </w:pPr>
          </w:p>
        </w:tc>
        <w:tc>
          <w:tcPr>
            <w:tcW w:w="3240" w:type="dxa"/>
          </w:tcPr>
          <w:p w14:paraId="39BA2874" w14:textId="77777777" w:rsidR="005A5832" w:rsidRDefault="00A10867">
            <w:pPr>
              <w:rPr>
                <w:kern w:val="2"/>
                <w:szCs w:val="24"/>
              </w:rPr>
            </w:pPr>
            <w:r>
              <w:rPr>
                <w:kern w:val="2"/>
                <w:szCs w:val="24"/>
              </w:rPr>
              <w:t>1.2.1. Pavadinimas</w:t>
            </w:r>
          </w:p>
        </w:tc>
        <w:tc>
          <w:tcPr>
            <w:tcW w:w="3510" w:type="dxa"/>
          </w:tcPr>
          <w:p w14:paraId="35AEACAE" w14:textId="18F548FF" w:rsidR="005A5832" w:rsidRDefault="00BA6082">
            <w:pPr>
              <w:jc w:val="center"/>
              <w:rPr>
                <w:kern w:val="2"/>
                <w:szCs w:val="24"/>
              </w:rPr>
            </w:pPr>
            <w:r>
              <w:rPr>
                <w:kern w:val="2"/>
                <w:szCs w:val="24"/>
              </w:rPr>
              <w:t xml:space="preserve">UAB </w:t>
            </w:r>
            <w:proofErr w:type="spellStart"/>
            <w:r>
              <w:rPr>
                <w:kern w:val="2"/>
                <w:szCs w:val="24"/>
              </w:rPr>
              <w:t>Sanovus</w:t>
            </w:r>
            <w:proofErr w:type="spellEnd"/>
          </w:p>
        </w:tc>
      </w:tr>
      <w:tr w:rsidR="005A5832" w14:paraId="63727079" w14:textId="77777777">
        <w:tc>
          <w:tcPr>
            <w:tcW w:w="2808" w:type="dxa"/>
            <w:vMerge/>
          </w:tcPr>
          <w:p w14:paraId="2A7717F4" w14:textId="77777777" w:rsidR="005A5832" w:rsidRDefault="005A5832">
            <w:pPr>
              <w:rPr>
                <w:b/>
                <w:bCs/>
                <w:kern w:val="2"/>
                <w:szCs w:val="24"/>
              </w:rPr>
            </w:pPr>
          </w:p>
        </w:tc>
        <w:tc>
          <w:tcPr>
            <w:tcW w:w="3240" w:type="dxa"/>
          </w:tcPr>
          <w:p w14:paraId="35DEB871" w14:textId="77777777" w:rsidR="005A5832" w:rsidRDefault="00A10867">
            <w:pPr>
              <w:rPr>
                <w:kern w:val="2"/>
                <w:szCs w:val="24"/>
              </w:rPr>
            </w:pPr>
            <w:r>
              <w:rPr>
                <w:kern w:val="2"/>
                <w:szCs w:val="24"/>
              </w:rPr>
              <w:t>1.2.2. Juridinio asmens kodas</w:t>
            </w:r>
          </w:p>
        </w:tc>
        <w:tc>
          <w:tcPr>
            <w:tcW w:w="3510" w:type="dxa"/>
          </w:tcPr>
          <w:p w14:paraId="3C56A7DC" w14:textId="3823C2A2" w:rsidR="005A5832" w:rsidRDefault="009D6856">
            <w:pPr>
              <w:jc w:val="center"/>
              <w:rPr>
                <w:kern w:val="2"/>
                <w:szCs w:val="24"/>
              </w:rPr>
            </w:pPr>
            <w:r w:rsidRPr="009D6856">
              <w:rPr>
                <w:kern w:val="2"/>
                <w:szCs w:val="24"/>
              </w:rPr>
              <w:t>222222030</w:t>
            </w:r>
          </w:p>
        </w:tc>
      </w:tr>
      <w:tr w:rsidR="005A5832" w14:paraId="63D4A661" w14:textId="77777777">
        <w:tc>
          <w:tcPr>
            <w:tcW w:w="2808" w:type="dxa"/>
            <w:vMerge/>
          </w:tcPr>
          <w:p w14:paraId="3851ABB9" w14:textId="77777777" w:rsidR="005A5832" w:rsidRDefault="005A5832">
            <w:pPr>
              <w:rPr>
                <w:b/>
                <w:bCs/>
                <w:kern w:val="2"/>
                <w:szCs w:val="24"/>
              </w:rPr>
            </w:pPr>
          </w:p>
        </w:tc>
        <w:tc>
          <w:tcPr>
            <w:tcW w:w="3240" w:type="dxa"/>
          </w:tcPr>
          <w:p w14:paraId="3035A2E9" w14:textId="77777777" w:rsidR="005A5832" w:rsidRDefault="00A10867">
            <w:pPr>
              <w:rPr>
                <w:kern w:val="2"/>
                <w:szCs w:val="24"/>
              </w:rPr>
            </w:pPr>
            <w:r>
              <w:rPr>
                <w:kern w:val="2"/>
                <w:szCs w:val="24"/>
              </w:rPr>
              <w:t>1.2.3. Adresas</w:t>
            </w:r>
          </w:p>
        </w:tc>
        <w:tc>
          <w:tcPr>
            <w:tcW w:w="3510" w:type="dxa"/>
          </w:tcPr>
          <w:p w14:paraId="14B7A228" w14:textId="2666390A" w:rsidR="005A5832" w:rsidRDefault="009D6856">
            <w:pPr>
              <w:jc w:val="center"/>
              <w:rPr>
                <w:kern w:val="2"/>
                <w:szCs w:val="24"/>
              </w:rPr>
            </w:pPr>
            <w:r w:rsidRPr="009D6856">
              <w:rPr>
                <w:kern w:val="2"/>
                <w:szCs w:val="24"/>
              </w:rPr>
              <w:t>Daugėliškio g. 32-301, LT-09300 Vilnius</w:t>
            </w:r>
          </w:p>
        </w:tc>
      </w:tr>
      <w:tr w:rsidR="009D6856" w14:paraId="739A6C16" w14:textId="77777777">
        <w:tc>
          <w:tcPr>
            <w:tcW w:w="2808" w:type="dxa"/>
            <w:vMerge/>
          </w:tcPr>
          <w:p w14:paraId="6FFFCCE0" w14:textId="77777777" w:rsidR="009D6856" w:rsidRDefault="009D6856" w:rsidP="009D6856">
            <w:pPr>
              <w:rPr>
                <w:b/>
                <w:bCs/>
                <w:kern w:val="2"/>
                <w:szCs w:val="24"/>
              </w:rPr>
            </w:pPr>
          </w:p>
        </w:tc>
        <w:tc>
          <w:tcPr>
            <w:tcW w:w="3240" w:type="dxa"/>
          </w:tcPr>
          <w:p w14:paraId="43638DF5" w14:textId="77777777" w:rsidR="009D6856" w:rsidRDefault="009D6856" w:rsidP="009D6856">
            <w:pPr>
              <w:rPr>
                <w:kern w:val="2"/>
                <w:szCs w:val="24"/>
              </w:rPr>
            </w:pPr>
            <w:r>
              <w:rPr>
                <w:kern w:val="2"/>
                <w:szCs w:val="24"/>
              </w:rPr>
              <w:t>1.2.4. PVM mokėtojo kodas</w:t>
            </w:r>
          </w:p>
        </w:tc>
        <w:tc>
          <w:tcPr>
            <w:tcW w:w="3510" w:type="dxa"/>
          </w:tcPr>
          <w:p w14:paraId="5D49CF16" w14:textId="3005FCD6" w:rsidR="009D6856" w:rsidRDefault="009D6856" w:rsidP="009D6856">
            <w:pPr>
              <w:jc w:val="center"/>
              <w:rPr>
                <w:kern w:val="2"/>
                <w:szCs w:val="24"/>
              </w:rPr>
            </w:pPr>
            <w:r w:rsidRPr="00356458">
              <w:rPr>
                <w:kern w:val="2"/>
                <w:szCs w:val="24"/>
              </w:rPr>
              <w:t>LT222220314</w:t>
            </w:r>
          </w:p>
        </w:tc>
      </w:tr>
      <w:tr w:rsidR="009D6856" w14:paraId="2DF32751" w14:textId="77777777">
        <w:tc>
          <w:tcPr>
            <w:tcW w:w="2808" w:type="dxa"/>
            <w:vMerge/>
          </w:tcPr>
          <w:p w14:paraId="063173D1" w14:textId="77777777" w:rsidR="009D6856" w:rsidRDefault="009D6856" w:rsidP="009D6856">
            <w:pPr>
              <w:rPr>
                <w:b/>
                <w:bCs/>
                <w:kern w:val="2"/>
                <w:szCs w:val="24"/>
              </w:rPr>
            </w:pPr>
          </w:p>
        </w:tc>
        <w:tc>
          <w:tcPr>
            <w:tcW w:w="3240" w:type="dxa"/>
          </w:tcPr>
          <w:p w14:paraId="3234DB17" w14:textId="77777777" w:rsidR="009D6856" w:rsidRDefault="009D6856" w:rsidP="009D6856">
            <w:pPr>
              <w:rPr>
                <w:kern w:val="2"/>
                <w:szCs w:val="24"/>
              </w:rPr>
            </w:pPr>
            <w:r>
              <w:rPr>
                <w:kern w:val="2"/>
                <w:szCs w:val="24"/>
              </w:rPr>
              <w:t>1.2.5. Atsiskaitomoji sąskaita</w:t>
            </w:r>
          </w:p>
        </w:tc>
        <w:tc>
          <w:tcPr>
            <w:tcW w:w="3510" w:type="dxa"/>
          </w:tcPr>
          <w:p w14:paraId="30C5C3BE" w14:textId="70C15928" w:rsidR="009D6856" w:rsidRDefault="009D6856" w:rsidP="009D6856">
            <w:pPr>
              <w:jc w:val="center"/>
              <w:rPr>
                <w:kern w:val="2"/>
                <w:szCs w:val="24"/>
              </w:rPr>
            </w:pPr>
            <w:r w:rsidRPr="00356458">
              <w:rPr>
                <w:kern w:val="2"/>
                <w:szCs w:val="24"/>
              </w:rPr>
              <w:t>LT047044060004818307</w:t>
            </w:r>
          </w:p>
        </w:tc>
      </w:tr>
      <w:tr w:rsidR="009D6856" w14:paraId="7A74CC93" w14:textId="77777777">
        <w:tc>
          <w:tcPr>
            <w:tcW w:w="2808" w:type="dxa"/>
            <w:vMerge/>
          </w:tcPr>
          <w:p w14:paraId="6438195A" w14:textId="77777777" w:rsidR="009D6856" w:rsidRDefault="009D6856" w:rsidP="009D6856">
            <w:pPr>
              <w:rPr>
                <w:b/>
                <w:bCs/>
                <w:kern w:val="2"/>
                <w:szCs w:val="24"/>
              </w:rPr>
            </w:pPr>
          </w:p>
        </w:tc>
        <w:tc>
          <w:tcPr>
            <w:tcW w:w="3240" w:type="dxa"/>
          </w:tcPr>
          <w:p w14:paraId="5731841C" w14:textId="77777777" w:rsidR="009D6856" w:rsidRDefault="009D6856" w:rsidP="009D6856">
            <w:pPr>
              <w:rPr>
                <w:kern w:val="2"/>
                <w:szCs w:val="24"/>
              </w:rPr>
            </w:pPr>
            <w:r>
              <w:rPr>
                <w:kern w:val="2"/>
                <w:szCs w:val="24"/>
              </w:rPr>
              <w:t>1.2.6. Bankas, banko kodas</w:t>
            </w:r>
          </w:p>
        </w:tc>
        <w:tc>
          <w:tcPr>
            <w:tcW w:w="3510" w:type="dxa"/>
          </w:tcPr>
          <w:p w14:paraId="21A60E06" w14:textId="4486554F" w:rsidR="009D6856" w:rsidRDefault="009D6856" w:rsidP="009D6856">
            <w:pPr>
              <w:jc w:val="center"/>
              <w:rPr>
                <w:kern w:val="2"/>
                <w:szCs w:val="24"/>
              </w:rPr>
            </w:pPr>
            <w:r w:rsidRPr="00356458">
              <w:rPr>
                <w:kern w:val="2"/>
                <w:szCs w:val="24"/>
              </w:rPr>
              <w:t xml:space="preserve">AB SEB bankas, </w:t>
            </w:r>
            <w:proofErr w:type="spellStart"/>
            <w:r w:rsidRPr="00356458">
              <w:rPr>
                <w:kern w:val="2"/>
                <w:szCs w:val="24"/>
              </w:rPr>
              <w:t>b.k</w:t>
            </w:r>
            <w:proofErr w:type="spellEnd"/>
            <w:r w:rsidRPr="00356458">
              <w:rPr>
                <w:kern w:val="2"/>
                <w:szCs w:val="24"/>
              </w:rPr>
              <w:t>. 70440</w:t>
            </w:r>
          </w:p>
        </w:tc>
      </w:tr>
      <w:tr w:rsidR="009D6856" w14:paraId="13CBEB29" w14:textId="77777777">
        <w:tc>
          <w:tcPr>
            <w:tcW w:w="2808" w:type="dxa"/>
            <w:vMerge/>
          </w:tcPr>
          <w:p w14:paraId="6DD91FC8" w14:textId="77777777" w:rsidR="009D6856" w:rsidRDefault="009D6856" w:rsidP="009D6856">
            <w:pPr>
              <w:rPr>
                <w:b/>
                <w:bCs/>
                <w:kern w:val="2"/>
                <w:szCs w:val="24"/>
              </w:rPr>
            </w:pPr>
          </w:p>
        </w:tc>
        <w:tc>
          <w:tcPr>
            <w:tcW w:w="3240" w:type="dxa"/>
          </w:tcPr>
          <w:p w14:paraId="3DA52994" w14:textId="77777777" w:rsidR="009D6856" w:rsidRDefault="009D6856" w:rsidP="009D6856">
            <w:pPr>
              <w:rPr>
                <w:kern w:val="2"/>
                <w:szCs w:val="24"/>
              </w:rPr>
            </w:pPr>
            <w:r>
              <w:rPr>
                <w:kern w:val="2"/>
                <w:szCs w:val="24"/>
              </w:rPr>
              <w:t>1.2.7. Telefonas</w:t>
            </w:r>
          </w:p>
        </w:tc>
        <w:tc>
          <w:tcPr>
            <w:tcW w:w="3510" w:type="dxa"/>
          </w:tcPr>
          <w:p w14:paraId="0438D83A" w14:textId="70838240" w:rsidR="009D6856" w:rsidRDefault="009D6856" w:rsidP="009D6856">
            <w:pPr>
              <w:jc w:val="center"/>
              <w:rPr>
                <w:kern w:val="2"/>
                <w:szCs w:val="24"/>
              </w:rPr>
            </w:pPr>
            <w:r w:rsidRPr="00FE52EE">
              <w:rPr>
                <w:kern w:val="2"/>
                <w:szCs w:val="24"/>
              </w:rPr>
              <w:t>0 5 2450 415</w:t>
            </w:r>
          </w:p>
        </w:tc>
      </w:tr>
      <w:tr w:rsidR="009D6856" w14:paraId="5383BDF3" w14:textId="77777777">
        <w:tc>
          <w:tcPr>
            <w:tcW w:w="2808" w:type="dxa"/>
            <w:vMerge/>
          </w:tcPr>
          <w:p w14:paraId="11093F51" w14:textId="77777777" w:rsidR="009D6856" w:rsidRDefault="009D6856" w:rsidP="009D6856">
            <w:pPr>
              <w:rPr>
                <w:b/>
                <w:bCs/>
                <w:kern w:val="2"/>
                <w:szCs w:val="24"/>
              </w:rPr>
            </w:pPr>
          </w:p>
        </w:tc>
        <w:tc>
          <w:tcPr>
            <w:tcW w:w="3240" w:type="dxa"/>
          </w:tcPr>
          <w:p w14:paraId="2ACEBB7A" w14:textId="77777777" w:rsidR="009D6856" w:rsidRDefault="009D6856" w:rsidP="009D6856">
            <w:pPr>
              <w:rPr>
                <w:kern w:val="2"/>
                <w:szCs w:val="24"/>
              </w:rPr>
            </w:pPr>
            <w:r>
              <w:rPr>
                <w:kern w:val="2"/>
                <w:szCs w:val="24"/>
              </w:rPr>
              <w:t>1.2.8. El. paštas</w:t>
            </w:r>
          </w:p>
        </w:tc>
        <w:tc>
          <w:tcPr>
            <w:tcW w:w="3510" w:type="dxa"/>
          </w:tcPr>
          <w:p w14:paraId="57FB01DF" w14:textId="0028C731" w:rsidR="009D6856" w:rsidRDefault="009D6856" w:rsidP="009D6856">
            <w:pPr>
              <w:jc w:val="center"/>
              <w:rPr>
                <w:kern w:val="2"/>
                <w:szCs w:val="24"/>
              </w:rPr>
            </w:pPr>
            <w:r w:rsidRPr="00FE52EE">
              <w:rPr>
                <w:kern w:val="2"/>
                <w:szCs w:val="24"/>
              </w:rPr>
              <w:t>info@sanovus.lt</w:t>
            </w:r>
          </w:p>
        </w:tc>
      </w:tr>
      <w:tr w:rsidR="009D6856" w14:paraId="12C5B170" w14:textId="77777777">
        <w:tc>
          <w:tcPr>
            <w:tcW w:w="2808" w:type="dxa"/>
            <w:vMerge/>
          </w:tcPr>
          <w:p w14:paraId="001AE960" w14:textId="77777777" w:rsidR="009D6856" w:rsidRDefault="009D6856" w:rsidP="009D6856">
            <w:pPr>
              <w:rPr>
                <w:b/>
                <w:bCs/>
                <w:kern w:val="2"/>
                <w:szCs w:val="24"/>
              </w:rPr>
            </w:pPr>
          </w:p>
        </w:tc>
        <w:tc>
          <w:tcPr>
            <w:tcW w:w="3240" w:type="dxa"/>
          </w:tcPr>
          <w:p w14:paraId="2377B00A" w14:textId="77777777" w:rsidR="009D6856" w:rsidRDefault="009D6856" w:rsidP="009D6856">
            <w:pPr>
              <w:rPr>
                <w:kern w:val="2"/>
                <w:szCs w:val="24"/>
              </w:rPr>
            </w:pPr>
            <w:r>
              <w:rPr>
                <w:kern w:val="2"/>
                <w:szCs w:val="24"/>
              </w:rPr>
              <w:t>1.2.9. Šalies atstovas</w:t>
            </w:r>
          </w:p>
        </w:tc>
        <w:tc>
          <w:tcPr>
            <w:tcW w:w="3510" w:type="dxa"/>
          </w:tcPr>
          <w:p w14:paraId="41A930E6" w14:textId="77777777" w:rsidR="009D6856" w:rsidRDefault="009D6856" w:rsidP="009D6856">
            <w:pPr>
              <w:jc w:val="center"/>
              <w:rPr>
                <w:kern w:val="2"/>
                <w:szCs w:val="24"/>
              </w:rPr>
            </w:pPr>
          </w:p>
        </w:tc>
      </w:tr>
      <w:tr w:rsidR="009D6856" w14:paraId="57E3A38F" w14:textId="77777777">
        <w:tc>
          <w:tcPr>
            <w:tcW w:w="2808" w:type="dxa"/>
            <w:vMerge/>
          </w:tcPr>
          <w:p w14:paraId="4534CCE9" w14:textId="77777777" w:rsidR="009D6856" w:rsidRDefault="009D6856" w:rsidP="009D6856">
            <w:pPr>
              <w:rPr>
                <w:b/>
                <w:bCs/>
                <w:kern w:val="2"/>
                <w:szCs w:val="24"/>
              </w:rPr>
            </w:pPr>
          </w:p>
        </w:tc>
        <w:tc>
          <w:tcPr>
            <w:tcW w:w="3240" w:type="dxa"/>
          </w:tcPr>
          <w:p w14:paraId="15A5DB77" w14:textId="77777777" w:rsidR="009D6856" w:rsidRDefault="009D6856" w:rsidP="009D6856">
            <w:pPr>
              <w:rPr>
                <w:kern w:val="2"/>
                <w:szCs w:val="24"/>
              </w:rPr>
            </w:pPr>
            <w:r>
              <w:rPr>
                <w:kern w:val="2"/>
                <w:szCs w:val="24"/>
              </w:rPr>
              <w:t>1.2.10. Atstovavimo pagrindas</w:t>
            </w:r>
          </w:p>
        </w:tc>
        <w:tc>
          <w:tcPr>
            <w:tcW w:w="3510" w:type="dxa"/>
          </w:tcPr>
          <w:p w14:paraId="16E12F63" w14:textId="77777777" w:rsidR="009D6856" w:rsidRDefault="009D6856" w:rsidP="009D6856">
            <w:pPr>
              <w:jc w:val="center"/>
              <w:rPr>
                <w:kern w:val="2"/>
                <w:szCs w:val="24"/>
              </w:rPr>
            </w:pP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0739852D">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739852D">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798A506C" w:rsidR="005A5832" w:rsidRDefault="005A5832">
            <w:pPr>
              <w:rPr>
                <w:color w:val="4472C4"/>
                <w:kern w:val="2"/>
                <w:szCs w:val="24"/>
              </w:rPr>
            </w:pPr>
          </w:p>
        </w:tc>
      </w:tr>
      <w:tr w:rsidR="005A5832" w14:paraId="4250B12A" w14:textId="77777777" w:rsidTr="0739852D">
        <w:trPr>
          <w:trHeight w:val="300"/>
        </w:trPr>
        <w:tc>
          <w:tcPr>
            <w:tcW w:w="2704" w:type="dxa"/>
            <w:gridSpan w:val="2"/>
          </w:tcPr>
          <w:p w14:paraId="79340D5E" w14:textId="77777777" w:rsidR="005A5832" w:rsidRPr="00EB3FB2" w:rsidRDefault="00A10867">
            <w:pPr>
              <w:rPr>
                <w:b/>
                <w:bCs/>
                <w:kern w:val="2"/>
                <w:szCs w:val="24"/>
              </w:rPr>
            </w:pPr>
            <w:r w:rsidRPr="00EB3FB2">
              <w:rPr>
                <w:b/>
                <w:bCs/>
                <w:kern w:val="2"/>
                <w:szCs w:val="24"/>
              </w:rPr>
              <w:lastRenderedPageBreak/>
              <w:t>2.2. Tiekėjo kontaktiniai asmenys, atsakingi už Sutarties vykdymą</w:t>
            </w:r>
          </w:p>
        </w:tc>
        <w:tc>
          <w:tcPr>
            <w:tcW w:w="6831" w:type="dxa"/>
            <w:gridSpan w:val="2"/>
          </w:tcPr>
          <w:p w14:paraId="5CF1C648" w14:textId="67C77F5B" w:rsidR="005A5832" w:rsidRPr="00EB3FB2" w:rsidRDefault="005A5832">
            <w:pPr>
              <w:rPr>
                <w:kern w:val="2"/>
                <w:szCs w:val="24"/>
              </w:rPr>
            </w:pPr>
          </w:p>
        </w:tc>
      </w:tr>
      <w:tr w:rsidR="005A5832" w14:paraId="7D8D839A" w14:textId="77777777" w:rsidTr="0739852D">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739852D">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1F4AD66" w14:textId="328CF309" w:rsidR="008515FF" w:rsidRDefault="00A10867" w:rsidP="008515FF">
            <w:pPr>
              <w:jc w:val="both"/>
              <w:rPr>
                <w:i/>
                <w:iCs/>
                <w:color w:val="FF0000"/>
                <w:kern w:val="2"/>
                <w:szCs w:val="24"/>
              </w:rPr>
            </w:pPr>
            <w:r>
              <w:rPr>
                <w:kern w:val="2"/>
                <w:szCs w:val="24"/>
              </w:rPr>
              <w:t xml:space="preserve">Tiekėjas įsipareigoja Sutartyje numatytomis sąlygomis perduoti Pirkėjui </w:t>
            </w:r>
            <w:r w:rsidR="008B7E45" w:rsidRPr="00972463">
              <w:rPr>
                <w:i/>
                <w:iCs/>
                <w:kern w:val="2"/>
                <w:szCs w:val="24"/>
              </w:rPr>
              <w:t xml:space="preserve">Asmens higienos ir slaugos </w:t>
            </w:r>
            <w:r w:rsidR="00BF1741" w:rsidRPr="00972463">
              <w:rPr>
                <w:i/>
                <w:iCs/>
                <w:kern w:val="2"/>
                <w:szCs w:val="24"/>
              </w:rPr>
              <w:t>priemones</w:t>
            </w:r>
            <w:r w:rsidR="00BF1741" w:rsidRPr="00BF1741">
              <w:rPr>
                <w:b/>
                <w:bCs/>
                <w:kern w:val="2"/>
                <w:szCs w:val="24"/>
              </w:rPr>
              <w:t xml:space="preserve"> </w:t>
            </w:r>
            <w:r>
              <w:rPr>
                <w:color w:val="000000"/>
                <w:kern w:val="2"/>
                <w:szCs w:val="24"/>
              </w:rPr>
              <w:t>(toliau – Prekės)</w:t>
            </w:r>
            <w:r w:rsidR="003D3A74">
              <w:rPr>
                <w:color w:val="000000"/>
                <w:kern w:val="2"/>
                <w:szCs w:val="24"/>
              </w:rPr>
              <w:t>.</w:t>
            </w:r>
            <w:r w:rsidR="008515FF" w:rsidRPr="002F73AC">
              <w:rPr>
                <w:b/>
                <w:bCs/>
                <w:i/>
                <w:iCs/>
                <w:szCs w:val="24"/>
              </w:rPr>
              <w:t xml:space="preserve"> </w:t>
            </w:r>
          </w:p>
          <w:p w14:paraId="1244D5C4" w14:textId="77777777" w:rsidR="008B7E45" w:rsidRPr="008515FF" w:rsidRDefault="008B7E45"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7FF40516" w14:textId="77777777" w:rsidR="005A5832" w:rsidRDefault="006D2DA4" w:rsidP="7861C102">
            <w:pPr>
              <w:jc w:val="both"/>
              <w:rPr>
                <w:color w:val="000000" w:themeColor="text1"/>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w:t>
            </w:r>
            <w:r w:rsidR="00242175">
              <w:rPr>
                <w:color w:val="000000" w:themeColor="text1"/>
              </w:rPr>
              <w:t xml:space="preserve">maksimalaus </w:t>
            </w:r>
            <w:r w:rsidR="00DC2AE8" w:rsidRPr="7861C102">
              <w:rPr>
                <w:color w:val="000000" w:themeColor="text1"/>
              </w:rPr>
              <w:t>Prekių kiekio ar bet kokios jo dalies.</w:t>
            </w:r>
          </w:p>
          <w:p w14:paraId="0DA91B29" w14:textId="616A8044" w:rsidR="004761C7" w:rsidRDefault="004761C7" w:rsidP="7861C102">
            <w:pPr>
              <w:jc w:val="both"/>
              <w:rPr>
                <w:color w:val="000000"/>
                <w:kern w:val="2"/>
              </w:rPr>
            </w:pPr>
          </w:p>
        </w:tc>
      </w:tr>
      <w:tr w:rsidR="005A5832" w14:paraId="37864C09" w14:textId="77777777" w:rsidTr="0739852D">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4158972A" w:rsidR="005A5832" w:rsidRDefault="00EB3FB2">
            <w:pPr>
              <w:rPr>
                <w:kern w:val="2"/>
                <w:szCs w:val="24"/>
              </w:rPr>
            </w:pPr>
            <w:r>
              <w:rPr>
                <w:kern w:val="2"/>
                <w:szCs w:val="24"/>
              </w:rPr>
              <w:t>116100</w:t>
            </w:r>
          </w:p>
        </w:tc>
      </w:tr>
      <w:tr w:rsidR="005A5832" w14:paraId="7426FC8D" w14:textId="77777777" w:rsidTr="0739852D">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739852D">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739852D">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36176046"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terminas - </w:t>
            </w:r>
            <w:r w:rsidR="008B7E45">
              <w:rPr>
                <w:kern w:val="2"/>
                <w:szCs w:val="24"/>
              </w:rPr>
              <w:t>36</w:t>
            </w:r>
            <w:r w:rsidR="006D2DA4" w:rsidRPr="009760EE">
              <w:rPr>
                <w:kern w:val="2"/>
                <w:szCs w:val="24"/>
              </w:rPr>
              <w:t xml:space="preserve"> (</w:t>
            </w:r>
            <w:r w:rsidR="008B7E45">
              <w:rPr>
                <w:kern w:val="2"/>
                <w:szCs w:val="24"/>
              </w:rPr>
              <w:t>trisdešimt šeši</w:t>
            </w:r>
            <w:r w:rsidR="006D2DA4" w:rsidRPr="009760EE">
              <w:rPr>
                <w:kern w:val="2"/>
                <w:szCs w:val="24"/>
              </w:rPr>
              <w:t>) mėnesi</w:t>
            </w:r>
            <w:r w:rsidR="007A610A" w:rsidRPr="009760EE">
              <w:rPr>
                <w:kern w:val="2"/>
                <w:szCs w:val="24"/>
              </w:rPr>
              <w:t>ai</w:t>
            </w:r>
            <w:r w:rsidR="00B15D4D">
              <w:t xml:space="preserve"> </w:t>
            </w:r>
            <w:r w:rsidR="00B15D4D" w:rsidRPr="00B15D4D">
              <w:rPr>
                <w:kern w:val="2"/>
                <w:szCs w:val="24"/>
              </w:rPr>
              <w:t>nuo Sutarties įsigaliojimo dienos</w:t>
            </w:r>
            <w:r w:rsidR="00AF252F" w:rsidRPr="009760EE">
              <w:rPr>
                <w:kern w:val="2"/>
                <w:szCs w:val="24"/>
              </w:rPr>
              <w:t>.</w:t>
            </w:r>
            <w:r w:rsidR="009760EE" w:rsidRPr="009760EE">
              <w:rPr>
                <w:kern w:val="2"/>
                <w:szCs w:val="24"/>
              </w:rPr>
              <w:t xml:space="preserve"> </w:t>
            </w:r>
          </w:p>
          <w:p w14:paraId="1CE4AC43" w14:textId="3BEB5019" w:rsidR="00B15D4D" w:rsidRDefault="00B15D4D" w:rsidP="009760EE">
            <w:pPr>
              <w:jc w:val="both"/>
              <w:rPr>
                <w:kern w:val="2"/>
                <w:szCs w:val="24"/>
              </w:rPr>
            </w:pPr>
            <w:r>
              <w:rPr>
                <w:kern w:val="2"/>
                <w:szCs w:val="24"/>
              </w:rPr>
              <w:t xml:space="preserve">4.1.2. </w:t>
            </w:r>
            <w:r w:rsidRPr="00B15D4D">
              <w:rPr>
                <w:kern w:val="2"/>
                <w:szCs w:val="24"/>
              </w:rPr>
              <w:t>Tiekėjas pagal atskirą užsakymą įsipareigoja pristatyti Prekes ne vėliau kaip per 5 (penkias) darbo dienas nuo užsakymo pateikimo dienos šiuo adresu: Antakalnio g. 57, Vilnius.</w:t>
            </w:r>
          </w:p>
          <w:p w14:paraId="52D60CB1" w14:textId="55D23F47" w:rsidR="005803D2" w:rsidRDefault="00066F38" w:rsidP="7861C102">
            <w:pPr>
              <w:jc w:val="both"/>
              <w:rPr>
                <w:color w:val="4472C4"/>
                <w:kern w:val="2"/>
              </w:rPr>
            </w:pPr>
            <w:r w:rsidRPr="0739852D">
              <w:rPr>
                <w:kern w:val="2"/>
              </w:rPr>
              <w:t>4.1.</w:t>
            </w:r>
            <w:r w:rsidR="00B15D4D" w:rsidRPr="0739852D">
              <w:rPr>
                <w:kern w:val="2"/>
              </w:rPr>
              <w:t>3</w:t>
            </w:r>
            <w:r>
              <w:rPr>
                <w:kern w:val="2"/>
                <w:szCs w:val="24"/>
              </w:rPr>
              <w:t xml:space="preserve">. </w:t>
            </w:r>
            <w:r w:rsidR="005803D2">
              <w:t xml:space="preserve">Tiekėjui pristačius nekokybiškas Prekes ar nustačius Prekių defektus po perdavimo Pirkėjui, Tiekėjas savo sąskaita jas turi pakeisti kokybiškomis per </w:t>
            </w:r>
            <w:r w:rsidR="005803D2" w:rsidRPr="00DC5A47">
              <w:t>2 (dvi) darbo dienas</w:t>
            </w:r>
            <w:r w:rsidR="005803D2">
              <w:t xml:space="preserve"> nuo pranešimo </w:t>
            </w:r>
            <w:r w:rsidR="00601F5E">
              <w:t xml:space="preserve">pateikimo </w:t>
            </w:r>
            <w:r w:rsidR="005803D2">
              <w:t>dienos.</w:t>
            </w:r>
          </w:p>
        </w:tc>
      </w:tr>
      <w:tr w:rsidR="005A5832" w14:paraId="4D7E19CB" w14:textId="77777777" w:rsidTr="0739852D">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1D402D9" w14:textId="4DFD933F"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Prekių</w:t>
            </w:r>
            <w:r w:rsidR="00EF7E09">
              <w:rPr>
                <w:kern w:val="2"/>
                <w:szCs w:val="24"/>
              </w:rPr>
              <w:t xml:space="preserve"> </w:t>
            </w:r>
            <w:r w:rsidR="00242175">
              <w:rPr>
                <w:kern w:val="2"/>
                <w:szCs w:val="24"/>
              </w:rPr>
              <w:t xml:space="preserve">pagal užsakymą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EF7E09">
              <w:rPr>
                <w:kern w:val="2"/>
                <w:szCs w:val="24"/>
              </w:rPr>
              <w:t xml:space="preserve"> </w:t>
            </w:r>
            <w:r w:rsidR="00242175">
              <w:rPr>
                <w:kern w:val="2"/>
                <w:szCs w:val="24"/>
              </w:rPr>
              <w:t xml:space="preserve">pagal užsakymą </w:t>
            </w:r>
            <w:r w:rsidRPr="00525C6A">
              <w:rPr>
                <w:kern w:val="2"/>
                <w:szCs w:val="24"/>
              </w:rPr>
              <w:t xml:space="preserve">tiekimo terminą, jokiu būdu negali priklausyti nuo Tiekėjo. Kiekvienu tokiu atveju, Tiekėjas raštu nedelsdamas, bet ne vėliau kaip per 2 </w:t>
            </w:r>
            <w:r w:rsidR="00886503">
              <w:rPr>
                <w:kern w:val="2"/>
                <w:szCs w:val="24"/>
              </w:rPr>
              <w:t xml:space="preserve">(dvi) </w:t>
            </w:r>
            <w:r w:rsidRPr="00525C6A">
              <w:rPr>
                <w:kern w:val="2"/>
                <w:szCs w:val="24"/>
              </w:rPr>
              <w:t xml:space="preserve">darbo dienas, apie tai praneša Pirkėjui, pateikdamas minėtų aplinkybių egzistavimo įrodymus. Nurodytas aplinkybes vertina Pirkėjas. </w:t>
            </w:r>
            <w:r w:rsidRPr="00525C6A">
              <w:rPr>
                <w:kern w:val="2"/>
                <w:szCs w:val="24"/>
              </w:rPr>
              <w:lastRenderedPageBreak/>
              <w:t>Pirkėjui sutikus, Prekių</w:t>
            </w:r>
            <w:r w:rsidR="00EF7E09">
              <w:rPr>
                <w:kern w:val="2"/>
                <w:szCs w:val="24"/>
              </w:rPr>
              <w:t xml:space="preserve"> </w:t>
            </w:r>
            <w:r w:rsidR="00242175">
              <w:rPr>
                <w:kern w:val="2"/>
                <w:szCs w:val="24"/>
              </w:rPr>
              <w:t xml:space="preserve">pagal užsakymą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886503">
              <w:rPr>
                <w:kern w:val="2"/>
                <w:szCs w:val="24"/>
              </w:rPr>
              <w:t xml:space="preserve">(dešimties) </w:t>
            </w:r>
            <w:r w:rsidRPr="00BF3451">
              <w:rPr>
                <w:kern w:val="2"/>
                <w:szCs w:val="24"/>
              </w:rPr>
              <w:t>darbo dienų  laikotarpiui.</w:t>
            </w:r>
          </w:p>
        </w:tc>
      </w:tr>
      <w:tr w:rsidR="005A5832" w14:paraId="7426CA00" w14:textId="77777777" w:rsidTr="0739852D">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0739852D">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1E8B8775" w:rsidR="00525C6A" w:rsidDel="000400F6" w:rsidRDefault="00C75403" w:rsidP="7861C102">
            <w:pPr>
              <w:rPr>
                <w:kern w:val="2"/>
              </w:rPr>
            </w:pPr>
            <w:r>
              <w:rPr>
                <w:kern w:val="2"/>
                <w:szCs w:val="24"/>
              </w:rPr>
              <w:t>Netaikoma</w:t>
            </w:r>
          </w:p>
        </w:tc>
      </w:tr>
      <w:tr w:rsidR="005A5832" w14:paraId="7EC1654B" w14:textId="77777777" w:rsidTr="0739852D">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3D1F56E6" w:rsidR="00EF7E09" w:rsidRDefault="006D2DA4" w:rsidP="00EF7E09">
            <w:pPr>
              <w:pStyle w:val="Sraopastraipa"/>
              <w:numPr>
                <w:ilvl w:val="0"/>
                <w:numId w:val="2"/>
              </w:numPr>
              <w:ind w:left="0" w:firstLine="15"/>
              <w:jc w:val="both"/>
            </w:pPr>
            <w:r w:rsidRPr="00EF7E09">
              <w:rPr>
                <w:kern w:val="2"/>
              </w:rPr>
              <w:t>Prekių 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Prekių 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6E5FCC6B" w:rsidR="00EF7E09" w:rsidRPr="00E76C8C" w:rsidRDefault="00EF7E09" w:rsidP="7861C102">
            <w:pPr>
              <w:pStyle w:val="Sraopastraipa"/>
              <w:numPr>
                <w:ilvl w:val="0"/>
                <w:numId w:val="2"/>
              </w:numPr>
              <w:ind w:left="0" w:firstLine="15"/>
              <w:jc w:val="both"/>
              <w:rPr>
                <w:kern w:val="2"/>
              </w:rPr>
            </w:pPr>
            <w:r w:rsidRPr="00E76C8C">
              <w:rPr>
                <w:kern w:val="2"/>
              </w:rPr>
              <w:t>Prekių naudojimo instrukcijos lietuvių ir anglų kalbomis</w:t>
            </w:r>
            <w:r w:rsidR="000400F6" w:rsidRPr="00E76C8C">
              <w:rPr>
                <w:kern w:val="2"/>
              </w:rPr>
              <w:t xml:space="preserve"> (pristat</w:t>
            </w:r>
            <w:r w:rsidR="008909E9" w:rsidRPr="00E76C8C">
              <w:rPr>
                <w:kern w:val="2"/>
              </w:rPr>
              <w:t>a</w:t>
            </w:r>
            <w:r w:rsidR="000400F6" w:rsidRPr="00E76C8C">
              <w:rPr>
                <w:kern w:val="2"/>
              </w:rPr>
              <w:t>nt pirmą kartą)</w:t>
            </w:r>
            <w:r w:rsidRPr="00E76C8C">
              <w:rPr>
                <w:kern w:val="2"/>
                <w:szCs w:val="24"/>
              </w:rPr>
              <w:t xml:space="preserve">, </w:t>
            </w:r>
          </w:p>
          <w:p w14:paraId="4D0C3BA2" w14:textId="5A3F2013" w:rsidR="00EF7E09" w:rsidRPr="00E76C8C" w:rsidRDefault="00EF7E09" w:rsidP="7861C102">
            <w:pPr>
              <w:pStyle w:val="Sraopastraipa"/>
              <w:numPr>
                <w:ilvl w:val="0"/>
                <w:numId w:val="2"/>
              </w:numPr>
              <w:ind w:left="0" w:firstLine="15"/>
              <w:jc w:val="both"/>
              <w:rPr>
                <w:kern w:val="2"/>
              </w:rPr>
            </w:pPr>
            <w:bookmarkStart w:id="0" w:name="_Hlk173234793"/>
            <w:r w:rsidRPr="00E76C8C">
              <w:rPr>
                <w:kern w:val="2"/>
              </w:rPr>
              <w:t>Prekių saugos duomenų lapai</w:t>
            </w:r>
            <w:r w:rsidR="00A02284" w:rsidRPr="00E76C8C">
              <w:rPr>
                <w:kern w:val="2"/>
              </w:rPr>
              <w:t xml:space="preserve"> </w:t>
            </w:r>
            <w:bookmarkEnd w:id="0"/>
            <w:r w:rsidR="00A02284" w:rsidRPr="00E76C8C">
              <w:rPr>
                <w:kern w:val="2"/>
              </w:rPr>
              <w:t>(jei taikoma pagal prekės pobūdį</w:t>
            </w:r>
            <w:r w:rsidR="008652E0" w:rsidRPr="00E76C8C">
              <w:rPr>
                <w:kern w:val="2"/>
              </w:rPr>
              <w:t>, pristatant pirmą kartą</w:t>
            </w:r>
            <w:r w:rsidR="00A02284" w:rsidRPr="00E76C8C">
              <w:rPr>
                <w:kern w:val="2"/>
              </w:rPr>
              <w:t>)</w:t>
            </w:r>
            <w:r w:rsidR="004814A6" w:rsidRPr="00E76C8C">
              <w:rPr>
                <w:kern w:val="2"/>
                <w:szCs w:val="24"/>
              </w:rPr>
              <w:t>.</w:t>
            </w:r>
          </w:p>
          <w:p w14:paraId="76358878" w14:textId="494BE767" w:rsidR="00EF7E09" w:rsidRDefault="008652E0" w:rsidP="00B15D4D">
            <w:pPr>
              <w:pStyle w:val="Sraopastraipa"/>
              <w:ind w:left="15"/>
              <w:jc w:val="both"/>
              <w:rPr>
                <w:kern w:val="2"/>
              </w:rPr>
            </w:pPr>
            <w:r w:rsidRPr="008652E0">
              <w:rPr>
                <w:kern w:val="2"/>
              </w:rPr>
              <w:t>Tiekėjui nepateikus nurodytų dokumentų, laikoma, kad Prekės neatitinka Sutartyje nustatytų reikalavimų.</w:t>
            </w:r>
          </w:p>
        </w:tc>
      </w:tr>
      <w:tr w:rsidR="005A5832" w14:paraId="3110A9CE" w14:textId="77777777" w:rsidTr="0739852D">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739852D">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739852D">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1FCCD745" w14:textId="77777777" w:rsidR="00ED3AC0" w:rsidRDefault="00ED3AC0" w:rsidP="00ED3AC0">
            <w:pPr>
              <w:rPr>
                <w:kern w:val="2"/>
                <w:szCs w:val="24"/>
              </w:rPr>
            </w:pPr>
            <w:r>
              <w:rPr>
                <w:kern w:val="2"/>
                <w:szCs w:val="24"/>
              </w:rPr>
              <w:t>Pradinė Sutarties vertė kiekvienai konkrečiai pirkimo objekto daliai nustatyta Techninėje specifikacijoje.</w:t>
            </w:r>
          </w:p>
          <w:p w14:paraId="1C5EE142" w14:textId="1E59EEB8" w:rsidR="004B1FB6" w:rsidRPr="006D540C" w:rsidRDefault="004B1FB6" w:rsidP="00581526">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7141F4">
              <w:rPr>
                <w:kern w:val="2"/>
                <w:szCs w:val="24"/>
              </w:rPr>
              <w:t xml:space="preserve"> </w:t>
            </w:r>
          </w:p>
          <w:p w14:paraId="5779A3D9" w14:textId="45E2C54B" w:rsidR="00DC2AE8" w:rsidRPr="00DC2AE8" w:rsidRDefault="00570AC8" w:rsidP="00DC2AE8">
            <w:pPr>
              <w:jc w:val="both"/>
              <w:rPr>
                <w:kern w:val="2"/>
                <w:szCs w:val="24"/>
              </w:rPr>
            </w:pPr>
            <w:r w:rsidRPr="00570AC8">
              <w:rPr>
                <w:kern w:val="2"/>
                <w:szCs w:val="24"/>
              </w:rPr>
              <w:t xml:space="preserve">Pirkėjas perka Prekes pagal poreikį Techninėje specifikacijoje nurodytais įkainiais, neviršijant jame nurodyto Prekių maksimalaus kiekio. </w:t>
            </w:r>
          </w:p>
          <w:p w14:paraId="1D65E55C" w14:textId="121EF0A4" w:rsidR="005A5832" w:rsidRPr="006D540C" w:rsidRDefault="00DC2AE8" w:rsidP="006D2DA4">
            <w:pPr>
              <w:jc w:val="both"/>
              <w:rPr>
                <w:strike/>
                <w:color w:val="000000"/>
                <w:kern w:val="2"/>
                <w:szCs w:val="24"/>
              </w:rPr>
            </w:pPr>
            <w:r w:rsidRPr="00DC2AE8">
              <w:rPr>
                <w:kern w:val="2"/>
                <w:szCs w:val="24"/>
              </w:rPr>
              <w:t xml:space="preserve">Pirkėjas neįsipareigoja išpirkti </w:t>
            </w:r>
            <w:r w:rsidR="00570AC8">
              <w:rPr>
                <w:kern w:val="2"/>
                <w:szCs w:val="24"/>
              </w:rPr>
              <w:t xml:space="preserve">maksimalaus </w:t>
            </w:r>
            <w:r w:rsidRPr="00DC2AE8">
              <w:rPr>
                <w:kern w:val="2"/>
                <w:szCs w:val="24"/>
              </w:rPr>
              <w:t>Prekių kiekio ar bet kokios jo dalies.</w:t>
            </w:r>
          </w:p>
        </w:tc>
      </w:tr>
      <w:tr w:rsidR="005E635D" w14:paraId="28159B61" w14:textId="77777777" w:rsidTr="0739852D">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0739852D">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lastRenderedPageBreak/>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739852D">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739852D">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lastRenderedPageBreak/>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739852D">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739852D">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4D1F0175"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w:t>
            </w:r>
            <w:r w:rsidRPr="18310BDF">
              <w:rPr>
                <w:kern w:val="2"/>
              </w:rPr>
              <w:lastRenderedPageBreak/>
              <w:t xml:space="preserve">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739852D">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11FC7A2C"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 xml:space="preserve">kai Privalomojo sveikatos draudimo fondo lėšos iš Teritorinių ligonių kasų dar nėra pervestos į </w:t>
            </w:r>
            <w:r w:rsidR="00154684">
              <w:rPr>
                <w:rFonts w:eastAsia="Calibri"/>
                <w:bCs/>
                <w:szCs w:val="24"/>
                <w:lang w:eastAsia="zh-CN"/>
              </w:rPr>
              <w:t>Pirkėjo</w:t>
            </w:r>
            <w:r w:rsidRPr="0081370C">
              <w:rPr>
                <w:rFonts w:eastAsia="Calibri"/>
                <w:bCs/>
                <w:szCs w:val="24"/>
                <w:lang w:eastAsia="zh-CN"/>
              </w:rPr>
              <w:t xml:space="preserve">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739852D">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739852D">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739852D">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739852D">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739852D">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22054530" w:rsidR="00A945ED" w:rsidRDefault="00881669" w:rsidP="00127358">
            <w:pPr>
              <w:jc w:val="both"/>
              <w:rPr>
                <w:kern w:val="2"/>
                <w:szCs w:val="24"/>
              </w:rPr>
            </w:pPr>
            <w:r>
              <w:rPr>
                <w:kern w:val="2"/>
                <w:szCs w:val="24"/>
              </w:rPr>
              <w:t>Prekių trūkumų nustatymo bei šalinimo tvarka nustatyta Bendrųjų sąlygų 7 skyriuje.</w:t>
            </w:r>
          </w:p>
        </w:tc>
      </w:tr>
      <w:tr w:rsidR="006B43C2" w14:paraId="0480F94E" w14:textId="77777777" w:rsidTr="0739852D">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0739852D">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739852D">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0739852D">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0739852D">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739852D">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739852D">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1CBE9308" w:rsidR="006B43C2" w:rsidRPr="002973D4"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001E287E">
              <w:rPr>
                <w:color w:val="000000"/>
                <w:kern w:val="2"/>
                <w:szCs w:val="24"/>
              </w:rPr>
              <w:t xml:space="preserve">darbo </w:t>
            </w:r>
            <w:r>
              <w:rPr>
                <w:color w:val="000000"/>
                <w:kern w:val="2"/>
                <w:szCs w:val="24"/>
              </w:rPr>
              <w:t xml:space="preserve">dienos skaičiuoja </w:t>
            </w:r>
            <w:r w:rsidRPr="00AE71E6">
              <w:rPr>
                <w:kern w:val="2"/>
                <w:szCs w:val="24"/>
              </w:rPr>
              <w:t>Pirkėjui 0,</w:t>
            </w:r>
            <w:r w:rsidR="00DF14C7" w:rsidRPr="00AE71E6">
              <w:rPr>
                <w:kern w:val="2"/>
                <w:szCs w:val="24"/>
              </w:rPr>
              <w:t>0</w:t>
            </w:r>
            <w:r w:rsidR="00DF14C7">
              <w:rPr>
                <w:kern w:val="2"/>
                <w:szCs w:val="24"/>
              </w:rPr>
              <w:t>3</w:t>
            </w:r>
            <w:r w:rsidR="00DF14C7" w:rsidRPr="00AE71E6">
              <w:rPr>
                <w:kern w:val="2"/>
                <w:szCs w:val="24"/>
              </w:rPr>
              <w:t xml:space="preserve"> </w:t>
            </w:r>
            <w:r w:rsidRPr="00AE71E6">
              <w:rPr>
                <w:kern w:val="2"/>
                <w:szCs w:val="24"/>
              </w:rPr>
              <w:t>(</w:t>
            </w:r>
            <w:r w:rsidR="00DF14C7">
              <w:rPr>
                <w:kern w:val="2"/>
                <w:szCs w:val="24"/>
              </w:rPr>
              <w:t>trys</w:t>
            </w:r>
            <w:r w:rsidRPr="00AE71E6">
              <w:rPr>
                <w:kern w:val="2"/>
                <w:szCs w:val="24"/>
              </w:rPr>
              <w:t xml:space="preserve"> šimtosios) procento dydžio delspinigius nuo neapmokėtos sumos be PVM už kiekvieną vėlavimo dieną.</w:t>
            </w:r>
            <w:r w:rsidR="006B43C2">
              <w:rPr>
                <w:color w:val="000000"/>
                <w:kern w:val="2"/>
                <w:szCs w:val="24"/>
              </w:rPr>
              <w:t>  </w:t>
            </w:r>
          </w:p>
        </w:tc>
      </w:tr>
      <w:tr w:rsidR="006B43C2" w14:paraId="4BCB7E7F" w14:textId="77777777" w:rsidTr="0739852D">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6E571733"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skaičiuoja 0,</w:t>
            </w:r>
            <w:r w:rsidR="00044575" w:rsidRPr="00D5258F">
              <w:rPr>
                <w:kern w:val="2"/>
                <w:szCs w:val="24"/>
              </w:rPr>
              <w:t>0</w:t>
            </w:r>
            <w:r w:rsidR="00044575">
              <w:rPr>
                <w:kern w:val="2"/>
                <w:szCs w:val="24"/>
              </w:rPr>
              <w:t>3</w:t>
            </w:r>
            <w:r w:rsidR="00044575" w:rsidRPr="00D5258F">
              <w:rPr>
                <w:kern w:val="2"/>
                <w:szCs w:val="24"/>
              </w:rPr>
              <w:t xml:space="preserve"> </w:t>
            </w:r>
            <w:r w:rsidRPr="00D5258F">
              <w:rPr>
                <w:kern w:val="2"/>
                <w:szCs w:val="24"/>
              </w:rPr>
              <w:t>(</w:t>
            </w:r>
            <w:r w:rsidR="00044575">
              <w:rPr>
                <w:kern w:val="2"/>
                <w:szCs w:val="24"/>
              </w:rPr>
              <w:t>trys</w:t>
            </w:r>
            <w:r w:rsidRPr="00D5258F">
              <w:rPr>
                <w:kern w:val="2"/>
                <w:szCs w:val="24"/>
              </w:rPr>
              <w:t xml:space="preserve">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357198EE" w:rsidR="00C25C3E" w:rsidRDefault="00C25C3E" w:rsidP="00C25C3E">
            <w:pPr>
              <w:jc w:val="both"/>
              <w:rPr>
                <w:rStyle w:val="ui-provider"/>
              </w:rPr>
            </w:pPr>
            <w:r>
              <w:rPr>
                <w:color w:val="000000"/>
                <w:kern w:val="2"/>
                <w:szCs w:val="24"/>
              </w:rPr>
              <w:t>9</w:t>
            </w:r>
            <w:r>
              <w:rPr>
                <w:rStyle w:val="ui-provider"/>
              </w:rPr>
              <w:t>.2.2. Jeigu Tiekėjas vėluoja vykdyti užsakymą, tiekti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001E287E" w:rsidRPr="001E287E">
              <w:t>nuo laiku neperduotų Prekių ar Prekių, turinčių trūkumų, kainos be PVM dydžio baudą už kiekvieną sekančią uždelstą darbo dieną.</w:t>
            </w:r>
          </w:p>
          <w:p w14:paraId="49B55004" w14:textId="019BD411" w:rsidR="006B43C2" w:rsidRDefault="00C25C3E" w:rsidP="00C25C3E">
            <w:pPr>
              <w:jc w:val="both"/>
              <w:rPr>
                <w:b/>
                <w:bCs/>
                <w:kern w:val="2"/>
                <w:szCs w:val="24"/>
              </w:rPr>
            </w:pPr>
            <w:r w:rsidRPr="005851A8">
              <w:rPr>
                <w:color w:val="000000"/>
                <w:kern w:val="2"/>
                <w:szCs w:val="24"/>
              </w:rPr>
              <w:t>9.2.</w:t>
            </w:r>
            <w:r w:rsidR="001E287E">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739852D">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0739852D">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739852D">
        <w:trPr>
          <w:trHeight w:val="300"/>
        </w:trPr>
        <w:tc>
          <w:tcPr>
            <w:tcW w:w="2704" w:type="dxa"/>
            <w:gridSpan w:val="2"/>
          </w:tcPr>
          <w:p w14:paraId="65460AE7" w14:textId="77777777" w:rsidR="006B43C2" w:rsidRDefault="006B43C2" w:rsidP="006B43C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36947799" w14:textId="29AA2EC9"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739852D">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739852D">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739852D">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739852D">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739852D">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739852D">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5E8EA78D" w14:textId="366F8324" w:rsidR="00972463" w:rsidRDefault="006D2DA4" w:rsidP="006D2DA4">
            <w:pPr>
              <w:jc w:val="both"/>
              <w:rPr>
                <w:kern w:val="2"/>
              </w:rPr>
            </w:pPr>
            <w:r w:rsidRPr="0081370C">
              <w:rPr>
                <w:kern w:val="2"/>
              </w:rPr>
              <w:t>Ši Sutartis laikoma sudaryta ir įsigalioja nuo Sutarties pasirašymo dienos (antrosios Šalies pasirašymo dieną)</w:t>
            </w:r>
            <w:r w:rsidR="00972463">
              <w:rPr>
                <w:kern w:val="2"/>
              </w:rPr>
              <w:t>.</w:t>
            </w:r>
          </w:p>
          <w:p w14:paraId="1D5220FB" w14:textId="070088DA"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739852D">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0739852D">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739852D">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739852D">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3AFCD7B7"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xml:space="preserve">. Tiekėjas daugiau kaip 2 (du) kartus pristato Prekes kurios neatitinka Sutartyje ir (ar) Įstatymuose nustatytų reikalavimų </w:t>
            </w:r>
            <w:r w:rsidRPr="00D96057">
              <w:rPr>
                <w:rFonts w:eastAsia="Arial"/>
                <w:kern w:val="2"/>
                <w:szCs w:val="24"/>
                <w:lang w:val="lt"/>
              </w:rPr>
              <w:lastRenderedPageBreak/>
              <w:t>Prekėms</w:t>
            </w:r>
            <w:r w:rsidR="006913EE">
              <w:t xml:space="preserve"> </w:t>
            </w:r>
            <w:r w:rsidR="006913EE" w:rsidRPr="006913EE">
              <w:rPr>
                <w:rFonts w:eastAsia="Arial"/>
                <w:kern w:val="2"/>
                <w:szCs w:val="24"/>
                <w:lang w:val="lt"/>
              </w:rPr>
              <w:t>ir per 4.1 punkte nurodytą terminą nepakeičia jų kitomis Sutarties nustatytus reikalavimus atitinkančiomis Prekėmis</w:t>
            </w:r>
            <w:r w:rsidRPr="00D96057">
              <w:rPr>
                <w:rFonts w:eastAsia="Arial"/>
                <w:kern w:val="2"/>
                <w:szCs w:val="24"/>
                <w:lang w:val="lt"/>
              </w:rPr>
              <w:t>;</w:t>
            </w:r>
          </w:p>
          <w:p w14:paraId="122A9F5E" w14:textId="52229C71"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6913EE">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F80387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7</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6B3927BE"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8</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p w14:paraId="608BC392" w14:textId="644D3687" w:rsidR="00103DE7" w:rsidRPr="00332161" w:rsidRDefault="00103DE7" w:rsidP="009A05C9">
            <w:pPr>
              <w:spacing w:line="257" w:lineRule="auto"/>
              <w:jc w:val="both"/>
              <w:rPr>
                <w:rFonts w:eastAsia="Arial"/>
                <w:color w:val="FF0000"/>
                <w:kern w:val="2"/>
                <w:szCs w:val="24"/>
              </w:rPr>
            </w:pPr>
          </w:p>
        </w:tc>
      </w:tr>
      <w:tr w:rsidR="006B43C2" w14:paraId="6E8EC931" w14:textId="77777777" w:rsidTr="0739852D">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739852D">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739852D">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7FB768F" w14:textId="25864BB2" w:rsidR="00887A27" w:rsidRDefault="00E42732" w:rsidP="00887A2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sidR="00887A27">
              <w:rPr>
                <w:kern w:val="2"/>
              </w:rPr>
              <w:t>, kitu atveju Tiekėjui taikoma Specialiųjų sąlygų 9.5 punkte nurodyto dydžio bauda</w:t>
            </w:r>
            <w:r w:rsidR="00887A27">
              <w:rPr>
                <w:kern w:val="2"/>
                <w:shd w:val="clear" w:color="auto" w:fill="FFFFFF"/>
              </w:rPr>
              <w:t>. </w:t>
            </w:r>
            <w:r w:rsidR="00887A27">
              <w:rPr>
                <w:kern w:val="2"/>
              </w:rPr>
              <w:t xml:space="preserve"> </w:t>
            </w:r>
          </w:p>
          <w:p w14:paraId="6815B548" w14:textId="48028FA1" w:rsidR="006B43C2" w:rsidRDefault="00E42732" w:rsidP="006B43C2">
            <w:pPr>
              <w:jc w:val="both"/>
              <w:rPr>
                <w:color w:val="008080"/>
                <w:szCs w:val="24"/>
              </w:rPr>
            </w:pPr>
            <w:r>
              <w:rPr>
                <w:kern w:val="2"/>
                <w:shd w:val="clear" w:color="auto" w:fill="FFFFFF"/>
              </w:rPr>
              <w:t> </w:t>
            </w:r>
          </w:p>
        </w:tc>
      </w:tr>
      <w:tr w:rsidR="006B43C2" w14:paraId="59F994E4" w14:textId="77777777" w:rsidTr="0739852D">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w:t>
            </w:r>
            <w:r>
              <w:rPr>
                <w:kern w:val="2"/>
                <w:szCs w:val="24"/>
                <w:shd w:val="clear" w:color="auto" w:fill="FFFFFF"/>
              </w:rPr>
              <w:lastRenderedPageBreak/>
              <w:t xml:space="preserve">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739852D">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F58AE61" w14:textId="77777777" w:rsidR="00887A27" w:rsidRDefault="00887A27" w:rsidP="00887A27">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739852D">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739852D">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739852D">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Šalys susitaria pakeisti nurodytus Sutarties Bendrųjų sąlygų punktus ir išdėstyti juos nauja redakcija:</w:t>
            </w:r>
          </w:p>
          <w:p w14:paraId="64CD2137"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 xml:space="preserve">1. Bendrųjų sąlygų 1.1.1.10 punktą išdėstyti nauja redakcija: </w:t>
            </w:r>
          </w:p>
          <w:p w14:paraId="2C802215"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„1.1.1.10. Sutarties kaina – galima pagal Sutartį Tiekėjui mokėtina maksimali suma, įskaitant vertes, galinčias atsirasti dėl Sutarties atnaujinimo galimybių, taip pat visus privalomus mokesčius ir išlaidas;“.</w:t>
            </w:r>
          </w:p>
          <w:p w14:paraId="4AA85712" w14:textId="77777777" w:rsidR="00486F8D" w:rsidRPr="006913EE" w:rsidRDefault="00486F8D" w:rsidP="00486F8D">
            <w:pPr>
              <w:jc w:val="both"/>
              <w:rPr>
                <w:kern w:val="2"/>
                <w:szCs w:val="24"/>
              </w:rPr>
            </w:pPr>
            <w:r w:rsidRPr="006913EE">
              <w:rPr>
                <w:kern w:val="2"/>
                <w:szCs w:val="24"/>
              </w:rPr>
              <w:t>2. Bendrųjų sąlygų 1.3.1 punkte vietoj žodžio „eilės“ rašyti žodį „viršenybės“ ir šį 1.3.1 punktą iki dvitaškio išdėstyti taip:</w:t>
            </w:r>
          </w:p>
          <w:p w14:paraId="37212668" w14:textId="77777777" w:rsidR="00486F8D" w:rsidRPr="006913EE" w:rsidRDefault="00486F8D" w:rsidP="00486F8D">
            <w:pPr>
              <w:jc w:val="both"/>
              <w:rPr>
                <w:kern w:val="2"/>
                <w:szCs w:val="24"/>
              </w:rPr>
            </w:pPr>
            <w:r w:rsidRPr="006913EE">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0DCB2798"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 xml:space="preserve">3. Bendrųjų sąlygų 3.1.1.2 punktą išdėstyti nauja redakcija: </w:t>
            </w:r>
          </w:p>
          <w:p w14:paraId="45BAB475"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A8F6A9E" w14:textId="77777777" w:rsidR="002148CE" w:rsidRPr="00972463" w:rsidRDefault="002148CE" w:rsidP="002148CE">
            <w:pPr>
              <w:pStyle w:val="paragraph"/>
              <w:spacing w:before="0" w:beforeAutospacing="0" w:after="0" w:afterAutospacing="0"/>
              <w:textAlignment w:val="baseline"/>
            </w:pPr>
            <w:r w:rsidRPr="006913EE">
              <w:rPr>
                <w:rStyle w:val="normaltextrun"/>
              </w:rPr>
              <w:t>4. Bendrųjų sąlygų 12.2.1 punktą su papunkčiais išdėstyti nauja redakcija: </w:t>
            </w:r>
            <w:r w:rsidRPr="006913EE">
              <w:rPr>
                <w:rStyle w:val="eop"/>
              </w:rPr>
              <w:t> </w:t>
            </w:r>
          </w:p>
          <w:p w14:paraId="0AF9EDE4" w14:textId="77777777" w:rsidR="002148CE" w:rsidRPr="00972463" w:rsidRDefault="002148CE" w:rsidP="002148CE">
            <w:pPr>
              <w:pStyle w:val="paragraph"/>
              <w:spacing w:before="0" w:beforeAutospacing="0" w:after="0" w:afterAutospacing="0"/>
              <w:textAlignment w:val="baseline"/>
            </w:pPr>
            <w:r w:rsidRPr="006913EE">
              <w:rPr>
                <w:rStyle w:val="normaltextrun"/>
              </w:rPr>
              <w:lastRenderedPageBreak/>
              <w:t>„12.2.1. Tiekėjas išrašo Sąskaitą tik Šalims pasirašius Prekių perdavimo–priėmimo aktą, jeigu kitaip nenumatyta Specialiosiose sąlygose:</w:t>
            </w:r>
            <w:r w:rsidRPr="006913EE">
              <w:rPr>
                <w:rStyle w:val="eop"/>
              </w:rPr>
              <w:t> </w:t>
            </w:r>
          </w:p>
          <w:p w14:paraId="31280A0A" w14:textId="313BBAFD" w:rsidR="002148CE" w:rsidRPr="00972463" w:rsidRDefault="002148CE" w:rsidP="002148CE">
            <w:pPr>
              <w:pStyle w:val="paragraph"/>
              <w:spacing w:before="0" w:beforeAutospacing="0" w:after="0" w:afterAutospacing="0"/>
              <w:textAlignment w:val="baseline"/>
            </w:pPr>
            <w:r w:rsidRPr="006913EE">
              <w:rPr>
                <w:rStyle w:val="normaltextrun"/>
              </w:rPr>
              <w:t xml:space="preserve">Sąskaitos priimamos ir apdorojamos vadovaujantis Lietuvos Respublikos finansinės apskaitos įstatymo 6 straipsnio 4 dalimi, išskyrus Viešųjų pirkimų įstatymo </w:t>
            </w:r>
            <w:r w:rsidR="006913EE" w:rsidRPr="006913EE">
              <w:rPr>
                <w:rStyle w:val="normaltextrun"/>
              </w:rPr>
              <w:t xml:space="preserve">22 </w:t>
            </w:r>
            <w:r w:rsidRPr="006913EE">
              <w:rPr>
                <w:rStyle w:val="normaltextrun"/>
              </w:rPr>
              <w:t>straipsnio 12 dalyje nustatytus atvejus</w:t>
            </w:r>
            <w:r w:rsidR="006913EE" w:rsidRPr="006913EE">
              <w:t xml:space="preserve"> </w:t>
            </w:r>
            <w:r w:rsidR="006913EE" w:rsidRPr="006913EE">
              <w:rPr>
                <w:rStyle w:val="normaltextrun"/>
              </w:rPr>
              <w:t>Sąskaitoje nurodyta mokėtina suma turi būti suapvalinama paliekant du skaitmenis po kablelio“</w:t>
            </w:r>
            <w:r w:rsidRPr="006913EE">
              <w:rPr>
                <w:rStyle w:val="normaltextrun"/>
              </w:rPr>
              <w:t>.</w:t>
            </w:r>
            <w:r w:rsidRPr="006913EE">
              <w:rPr>
                <w:rStyle w:val="eop"/>
              </w:rPr>
              <w:t> </w:t>
            </w:r>
          </w:p>
          <w:p w14:paraId="28669799" w14:textId="478595BC" w:rsidR="006913EE" w:rsidRPr="006913EE" w:rsidRDefault="002148CE" w:rsidP="00972463">
            <w:pPr>
              <w:pStyle w:val="paragraph"/>
              <w:spacing w:before="0" w:beforeAutospacing="0" w:after="0" w:afterAutospacing="0"/>
              <w:textAlignment w:val="baseline"/>
              <w:rPr>
                <w:kern w:val="2"/>
              </w:rPr>
            </w:pPr>
            <w:r w:rsidRPr="006913EE">
              <w:rPr>
                <w:rStyle w:val="normaltextrun"/>
              </w:rPr>
              <w:t xml:space="preserve">5. </w:t>
            </w:r>
            <w:r w:rsidR="006913EE" w:rsidRPr="006913EE">
              <w:rPr>
                <w:kern w:val="2"/>
              </w:rPr>
              <w:t>Bendrųjų sąlygų 12.3.2 punktą išdėstyti nauja redakcija:</w:t>
            </w:r>
          </w:p>
          <w:p w14:paraId="02D2A426" w14:textId="5EA1C9CA" w:rsidR="006913EE" w:rsidRPr="006913EE" w:rsidRDefault="006913EE" w:rsidP="006913EE">
            <w:pPr>
              <w:jc w:val="both"/>
              <w:rPr>
                <w:kern w:val="2"/>
                <w:szCs w:val="24"/>
              </w:rPr>
            </w:pPr>
            <w:bookmarkStart w:id="1" w:name="_Hlk161849227"/>
            <w:r w:rsidRPr="006913EE">
              <w:rPr>
                <w:kern w:val="2"/>
                <w:szCs w:val="24"/>
              </w:rPr>
              <w:t xml:space="preserve">„12.3.2. Pirkėjas turi teisę </w:t>
            </w:r>
            <w:r w:rsidR="00887A27" w:rsidRPr="006913EE">
              <w:rPr>
                <w:kern w:val="2"/>
                <w:szCs w:val="24"/>
              </w:rPr>
              <w:t>Tiekėj</w:t>
            </w:r>
            <w:r w:rsidR="00887A27">
              <w:rPr>
                <w:kern w:val="2"/>
                <w:szCs w:val="24"/>
              </w:rPr>
              <w:t>o</w:t>
            </w:r>
            <w:r w:rsidR="00887A27" w:rsidRPr="006913EE">
              <w:rPr>
                <w:kern w:val="2"/>
                <w:szCs w:val="24"/>
              </w:rPr>
              <w:t xml:space="preserve"> </w:t>
            </w:r>
            <w:r w:rsidRPr="006913EE">
              <w:rPr>
                <w:kern w:val="2"/>
                <w:szCs w:val="24"/>
              </w:rPr>
              <w:t>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1"/>
          </w:p>
          <w:p w14:paraId="43988060" w14:textId="77777777" w:rsidR="006913EE" w:rsidRPr="00972463" w:rsidRDefault="006913EE" w:rsidP="006913EE">
            <w:pPr>
              <w:pStyle w:val="paragraph"/>
              <w:spacing w:before="0" w:beforeAutospacing="0" w:after="0" w:afterAutospacing="0"/>
              <w:textAlignment w:val="baseline"/>
            </w:pPr>
            <w:r w:rsidRPr="00972463">
              <w:rPr>
                <w:kern w:val="2"/>
              </w:rPr>
              <w:t xml:space="preserve">6. </w:t>
            </w:r>
            <w:r w:rsidRPr="006913EE">
              <w:rPr>
                <w:rStyle w:val="normaltextrun"/>
              </w:rPr>
              <w:t>Bendrųjų sąlygų 15.3 punktą išdėstyti nauja redakcija:</w:t>
            </w:r>
            <w:r w:rsidRPr="006913EE">
              <w:rPr>
                <w:rStyle w:val="eop"/>
              </w:rPr>
              <w:t> </w:t>
            </w:r>
          </w:p>
          <w:p w14:paraId="4C81B5D2" w14:textId="77777777" w:rsidR="006913EE" w:rsidRPr="006913EE" w:rsidRDefault="006913EE" w:rsidP="006913EE">
            <w:pPr>
              <w:pStyle w:val="paragraph"/>
              <w:spacing w:before="0" w:beforeAutospacing="0" w:after="0" w:afterAutospacing="0"/>
              <w:textAlignment w:val="baseline"/>
              <w:rPr>
                <w:rStyle w:val="eop"/>
              </w:rPr>
            </w:pPr>
            <w:r w:rsidRPr="006913EE">
              <w:rPr>
                <w:rStyle w:val="normaltextru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r w:rsidRPr="006913EE">
              <w:rPr>
                <w:rStyle w:val="eop"/>
              </w:rPr>
              <w:t> </w:t>
            </w:r>
          </w:p>
          <w:p w14:paraId="3174C9E3" w14:textId="6E4F00F9" w:rsidR="00486F8D" w:rsidRPr="006913EE" w:rsidRDefault="00486F8D" w:rsidP="00486F8D">
            <w:pPr>
              <w:pStyle w:val="prastasiniatinklio"/>
              <w:spacing w:before="0" w:beforeAutospacing="0" w:after="0" w:afterAutospacing="0"/>
              <w:jc w:val="both"/>
              <w:rPr>
                <w:kern w:val="2"/>
              </w:rPr>
            </w:pPr>
          </w:p>
        </w:tc>
      </w:tr>
      <w:tr w:rsidR="006B43C2" w14:paraId="68CAFD96" w14:textId="77777777" w:rsidTr="0739852D">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739852D">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739852D">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739852D">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739852D">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739852D">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739852D">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739852D">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0739852D">
        <w:tc>
          <w:tcPr>
            <w:tcW w:w="4788" w:type="dxa"/>
            <w:gridSpan w:val="3"/>
          </w:tcPr>
          <w:p w14:paraId="27FC932F" w14:textId="1C6A8F2E" w:rsidR="006D2DA4" w:rsidRPr="00FB6B56" w:rsidRDefault="00FB6B56" w:rsidP="006D2DA4">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c>
          <w:tcPr>
            <w:tcW w:w="4747" w:type="dxa"/>
          </w:tcPr>
          <w:p w14:paraId="1FA73A75" w14:textId="7D7BF613" w:rsidR="006D2DA4" w:rsidRPr="00FB6B56" w:rsidRDefault="006D2DA4" w:rsidP="006D2DA4">
            <w:pPr>
              <w:jc w:val="center"/>
              <w:rPr>
                <w:kern w:val="2"/>
                <w:szCs w:val="24"/>
              </w:rPr>
            </w:pPr>
          </w:p>
        </w:tc>
      </w:tr>
      <w:tr w:rsidR="006D2DA4" w14:paraId="0C1BCBB3" w14:textId="77777777" w:rsidTr="0739852D">
        <w:tc>
          <w:tcPr>
            <w:tcW w:w="4788" w:type="dxa"/>
            <w:gridSpan w:val="3"/>
          </w:tcPr>
          <w:p w14:paraId="0ABA8914" w14:textId="77777777" w:rsidR="006D2DA4" w:rsidRPr="00FB6B56" w:rsidRDefault="006D2DA4" w:rsidP="006D2DA4">
            <w:pPr>
              <w:jc w:val="center"/>
              <w:rPr>
                <w:kern w:val="2"/>
                <w:szCs w:val="24"/>
              </w:rPr>
            </w:pPr>
          </w:p>
          <w:p w14:paraId="312987ED" w14:textId="77777777" w:rsidR="006D2DA4" w:rsidRPr="00FB6B56" w:rsidRDefault="006D2DA4" w:rsidP="006D2DA4">
            <w:pPr>
              <w:jc w:val="center"/>
              <w:rPr>
                <w:kern w:val="2"/>
                <w:szCs w:val="24"/>
              </w:rPr>
            </w:pPr>
            <w:r w:rsidRPr="00FB6B56">
              <w:rPr>
                <w:kern w:val="2"/>
                <w:szCs w:val="24"/>
              </w:rPr>
              <w:t>(parašas)</w:t>
            </w:r>
          </w:p>
          <w:p w14:paraId="215069C3" w14:textId="77777777" w:rsidR="006D2DA4" w:rsidRPr="00FB6B56" w:rsidRDefault="006D2DA4" w:rsidP="006D2DA4">
            <w:pPr>
              <w:jc w:val="center"/>
              <w:rPr>
                <w:kern w:val="2"/>
                <w:szCs w:val="24"/>
              </w:rPr>
            </w:pPr>
          </w:p>
          <w:p w14:paraId="24F62F70" w14:textId="77777777" w:rsidR="006D2DA4" w:rsidRPr="00FB6B56" w:rsidRDefault="006D2DA4" w:rsidP="006D2DA4">
            <w:pPr>
              <w:jc w:val="center"/>
              <w:rPr>
                <w:kern w:val="2"/>
                <w:szCs w:val="24"/>
              </w:rPr>
            </w:pPr>
          </w:p>
        </w:tc>
        <w:tc>
          <w:tcPr>
            <w:tcW w:w="4747" w:type="dxa"/>
          </w:tcPr>
          <w:p w14:paraId="1386AE1D" w14:textId="77777777" w:rsidR="006D2DA4" w:rsidRPr="00FB6B56" w:rsidRDefault="006D2DA4" w:rsidP="006D2DA4">
            <w:pPr>
              <w:jc w:val="center"/>
              <w:rPr>
                <w:kern w:val="2"/>
                <w:szCs w:val="24"/>
              </w:rPr>
            </w:pPr>
          </w:p>
          <w:p w14:paraId="30D23A85" w14:textId="77777777" w:rsidR="006D2DA4" w:rsidRPr="00FB6B56" w:rsidRDefault="006D2DA4" w:rsidP="006D2DA4">
            <w:pPr>
              <w:jc w:val="center"/>
              <w:rPr>
                <w:kern w:val="2"/>
                <w:szCs w:val="24"/>
              </w:rPr>
            </w:pPr>
            <w:r w:rsidRPr="00FB6B56">
              <w:rPr>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AB3C" w14:textId="77777777" w:rsidR="00174593" w:rsidRDefault="00174593">
      <w:pPr>
        <w:rPr>
          <w:kern w:val="2"/>
          <w:sz w:val="22"/>
          <w:szCs w:val="22"/>
          <w:lang w:val="en-US"/>
        </w:rPr>
      </w:pPr>
      <w:r>
        <w:rPr>
          <w:kern w:val="2"/>
          <w:sz w:val="22"/>
          <w:szCs w:val="22"/>
          <w:lang w:val="en-US"/>
        </w:rPr>
        <w:separator/>
      </w:r>
    </w:p>
  </w:endnote>
  <w:endnote w:type="continuationSeparator" w:id="0">
    <w:p w14:paraId="3F542199" w14:textId="77777777" w:rsidR="00174593" w:rsidRDefault="00174593">
      <w:pPr>
        <w:rPr>
          <w:kern w:val="2"/>
          <w:sz w:val="22"/>
          <w:szCs w:val="22"/>
          <w:lang w:val="en-US"/>
        </w:rPr>
      </w:pPr>
      <w:r>
        <w:rPr>
          <w:kern w:val="2"/>
          <w:sz w:val="22"/>
          <w:szCs w:val="22"/>
          <w:lang w:val="en-US"/>
        </w:rPr>
        <w:continuationSeparator/>
      </w:r>
    </w:p>
  </w:endnote>
  <w:endnote w:type="continuationNotice" w:id="1">
    <w:p w14:paraId="3CEB7F91" w14:textId="77777777" w:rsidR="00174593" w:rsidRDefault="001745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D7B7" w14:textId="77777777" w:rsidR="00174593" w:rsidRDefault="00174593">
      <w:pPr>
        <w:rPr>
          <w:kern w:val="2"/>
          <w:sz w:val="22"/>
          <w:szCs w:val="22"/>
          <w:lang w:val="en-US"/>
        </w:rPr>
      </w:pPr>
      <w:r>
        <w:rPr>
          <w:kern w:val="2"/>
          <w:sz w:val="22"/>
          <w:szCs w:val="22"/>
          <w:lang w:val="en-US"/>
        </w:rPr>
        <w:separator/>
      </w:r>
    </w:p>
  </w:footnote>
  <w:footnote w:type="continuationSeparator" w:id="0">
    <w:p w14:paraId="0FAAA006" w14:textId="77777777" w:rsidR="00174593" w:rsidRDefault="00174593">
      <w:pPr>
        <w:rPr>
          <w:kern w:val="2"/>
          <w:sz w:val="22"/>
          <w:szCs w:val="22"/>
          <w:lang w:val="en-US"/>
        </w:rPr>
      </w:pPr>
      <w:r>
        <w:rPr>
          <w:kern w:val="2"/>
          <w:sz w:val="22"/>
          <w:szCs w:val="22"/>
          <w:lang w:val="en-US"/>
        </w:rPr>
        <w:continuationSeparator/>
      </w:r>
    </w:p>
  </w:footnote>
  <w:footnote w:type="continuationNotice" w:id="1">
    <w:p w14:paraId="17156887" w14:textId="77777777" w:rsidR="00174593" w:rsidRDefault="001745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44575"/>
    <w:rsid w:val="00050C70"/>
    <w:rsid w:val="00061322"/>
    <w:rsid w:val="0006291F"/>
    <w:rsid w:val="00066F38"/>
    <w:rsid w:val="00072888"/>
    <w:rsid w:val="0008003C"/>
    <w:rsid w:val="00081B40"/>
    <w:rsid w:val="000C23A5"/>
    <w:rsid w:val="000C33D2"/>
    <w:rsid w:val="000E1BD2"/>
    <w:rsid w:val="000E5DD5"/>
    <w:rsid w:val="00103DE7"/>
    <w:rsid w:val="001118C8"/>
    <w:rsid w:val="00116B2D"/>
    <w:rsid w:val="00121D69"/>
    <w:rsid w:val="00124452"/>
    <w:rsid w:val="00125156"/>
    <w:rsid w:val="00127358"/>
    <w:rsid w:val="001434B6"/>
    <w:rsid w:val="001455FF"/>
    <w:rsid w:val="00147076"/>
    <w:rsid w:val="001529E2"/>
    <w:rsid w:val="00153005"/>
    <w:rsid w:val="00154684"/>
    <w:rsid w:val="0016085F"/>
    <w:rsid w:val="001620EE"/>
    <w:rsid w:val="00165524"/>
    <w:rsid w:val="001702A0"/>
    <w:rsid w:val="00174593"/>
    <w:rsid w:val="0017552F"/>
    <w:rsid w:val="00176C5A"/>
    <w:rsid w:val="00177155"/>
    <w:rsid w:val="001941F7"/>
    <w:rsid w:val="001A4234"/>
    <w:rsid w:val="001A460A"/>
    <w:rsid w:val="001C2A84"/>
    <w:rsid w:val="001C5766"/>
    <w:rsid w:val="001D023D"/>
    <w:rsid w:val="001D1736"/>
    <w:rsid w:val="001D5871"/>
    <w:rsid w:val="001E287E"/>
    <w:rsid w:val="001F5D2D"/>
    <w:rsid w:val="001F68C4"/>
    <w:rsid w:val="00204A7A"/>
    <w:rsid w:val="00207B96"/>
    <w:rsid w:val="002148CE"/>
    <w:rsid w:val="00214D83"/>
    <w:rsid w:val="00227EF3"/>
    <w:rsid w:val="00242175"/>
    <w:rsid w:val="00245A18"/>
    <w:rsid w:val="00245C52"/>
    <w:rsid w:val="002531E7"/>
    <w:rsid w:val="00255814"/>
    <w:rsid w:val="00255AC1"/>
    <w:rsid w:val="00270E47"/>
    <w:rsid w:val="00272B1C"/>
    <w:rsid w:val="002777C1"/>
    <w:rsid w:val="002846F1"/>
    <w:rsid w:val="002973D4"/>
    <w:rsid w:val="002A4292"/>
    <w:rsid w:val="002A64D5"/>
    <w:rsid w:val="00324C6F"/>
    <w:rsid w:val="003261CB"/>
    <w:rsid w:val="00330BC9"/>
    <w:rsid w:val="00332161"/>
    <w:rsid w:val="00337CF4"/>
    <w:rsid w:val="00352A4D"/>
    <w:rsid w:val="00360077"/>
    <w:rsid w:val="00363C8D"/>
    <w:rsid w:val="0037072B"/>
    <w:rsid w:val="003977B3"/>
    <w:rsid w:val="003C1F4E"/>
    <w:rsid w:val="003C37E0"/>
    <w:rsid w:val="003C3D09"/>
    <w:rsid w:val="003C6199"/>
    <w:rsid w:val="003D2614"/>
    <w:rsid w:val="003D3A74"/>
    <w:rsid w:val="003F17FC"/>
    <w:rsid w:val="003F2863"/>
    <w:rsid w:val="004227F3"/>
    <w:rsid w:val="00437AD0"/>
    <w:rsid w:val="00442BF4"/>
    <w:rsid w:val="004460AA"/>
    <w:rsid w:val="0045039F"/>
    <w:rsid w:val="004761C7"/>
    <w:rsid w:val="00477108"/>
    <w:rsid w:val="004814A6"/>
    <w:rsid w:val="0048499A"/>
    <w:rsid w:val="00486F8D"/>
    <w:rsid w:val="004916FE"/>
    <w:rsid w:val="00494B7F"/>
    <w:rsid w:val="004A2CDD"/>
    <w:rsid w:val="004A4A2B"/>
    <w:rsid w:val="004B1FB6"/>
    <w:rsid w:val="004C00D6"/>
    <w:rsid w:val="004C122D"/>
    <w:rsid w:val="004C6AD0"/>
    <w:rsid w:val="004D26D8"/>
    <w:rsid w:val="004E5396"/>
    <w:rsid w:val="004F7BA7"/>
    <w:rsid w:val="00505807"/>
    <w:rsid w:val="00512056"/>
    <w:rsid w:val="00524173"/>
    <w:rsid w:val="00524857"/>
    <w:rsid w:val="00525AB7"/>
    <w:rsid w:val="00525C6A"/>
    <w:rsid w:val="00526179"/>
    <w:rsid w:val="00533C76"/>
    <w:rsid w:val="00535398"/>
    <w:rsid w:val="0055442A"/>
    <w:rsid w:val="0056567F"/>
    <w:rsid w:val="005669E7"/>
    <w:rsid w:val="00570AC8"/>
    <w:rsid w:val="005803D2"/>
    <w:rsid w:val="00581526"/>
    <w:rsid w:val="005903BE"/>
    <w:rsid w:val="005979CA"/>
    <w:rsid w:val="005A4C7A"/>
    <w:rsid w:val="005A5832"/>
    <w:rsid w:val="005B2EF3"/>
    <w:rsid w:val="005B2F63"/>
    <w:rsid w:val="005B5906"/>
    <w:rsid w:val="005C1852"/>
    <w:rsid w:val="005C20E7"/>
    <w:rsid w:val="005D042C"/>
    <w:rsid w:val="005E5553"/>
    <w:rsid w:val="005E635D"/>
    <w:rsid w:val="005F0472"/>
    <w:rsid w:val="005F549C"/>
    <w:rsid w:val="005F5B23"/>
    <w:rsid w:val="00601F5E"/>
    <w:rsid w:val="00605EAB"/>
    <w:rsid w:val="00607505"/>
    <w:rsid w:val="00614339"/>
    <w:rsid w:val="00616C1C"/>
    <w:rsid w:val="0061781C"/>
    <w:rsid w:val="00617C36"/>
    <w:rsid w:val="00641339"/>
    <w:rsid w:val="0064388F"/>
    <w:rsid w:val="0065080D"/>
    <w:rsid w:val="0065471A"/>
    <w:rsid w:val="00682F16"/>
    <w:rsid w:val="006836B6"/>
    <w:rsid w:val="006913EE"/>
    <w:rsid w:val="00693700"/>
    <w:rsid w:val="006A500F"/>
    <w:rsid w:val="006A787C"/>
    <w:rsid w:val="006B43C2"/>
    <w:rsid w:val="006B5683"/>
    <w:rsid w:val="006C13C4"/>
    <w:rsid w:val="006C5EA2"/>
    <w:rsid w:val="006C7E76"/>
    <w:rsid w:val="006D2DA4"/>
    <w:rsid w:val="006D33E0"/>
    <w:rsid w:val="006D3FB4"/>
    <w:rsid w:val="006D4F18"/>
    <w:rsid w:val="006D540C"/>
    <w:rsid w:val="006F0DD5"/>
    <w:rsid w:val="006F1C2E"/>
    <w:rsid w:val="00717198"/>
    <w:rsid w:val="00722B7A"/>
    <w:rsid w:val="007230E5"/>
    <w:rsid w:val="00733999"/>
    <w:rsid w:val="00734222"/>
    <w:rsid w:val="00757060"/>
    <w:rsid w:val="00760FFE"/>
    <w:rsid w:val="00763104"/>
    <w:rsid w:val="00787A52"/>
    <w:rsid w:val="007A222D"/>
    <w:rsid w:val="007A3A09"/>
    <w:rsid w:val="007A4149"/>
    <w:rsid w:val="007A610A"/>
    <w:rsid w:val="007A6934"/>
    <w:rsid w:val="007B301A"/>
    <w:rsid w:val="007B4B2D"/>
    <w:rsid w:val="007B66A2"/>
    <w:rsid w:val="007D259E"/>
    <w:rsid w:val="007E6664"/>
    <w:rsid w:val="008003DA"/>
    <w:rsid w:val="0080222F"/>
    <w:rsid w:val="00811EAC"/>
    <w:rsid w:val="008163B8"/>
    <w:rsid w:val="00821FD1"/>
    <w:rsid w:val="00822E0B"/>
    <w:rsid w:val="00822E3C"/>
    <w:rsid w:val="008262DB"/>
    <w:rsid w:val="00844F7F"/>
    <w:rsid w:val="008515FF"/>
    <w:rsid w:val="00853392"/>
    <w:rsid w:val="00863F56"/>
    <w:rsid w:val="008652E0"/>
    <w:rsid w:val="008662B2"/>
    <w:rsid w:val="00881669"/>
    <w:rsid w:val="00886503"/>
    <w:rsid w:val="00887520"/>
    <w:rsid w:val="00887A27"/>
    <w:rsid w:val="008909E9"/>
    <w:rsid w:val="00892807"/>
    <w:rsid w:val="008A3FE6"/>
    <w:rsid w:val="008B7E45"/>
    <w:rsid w:val="008C22E1"/>
    <w:rsid w:val="008C3600"/>
    <w:rsid w:val="008C680C"/>
    <w:rsid w:val="008D1549"/>
    <w:rsid w:val="008F2C38"/>
    <w:rsid w:val="008F4E36"/>
    <w:rsid w:val="00902E7B"/>
    <w:rsid w:val="00905C11"/>
    <w:rsid w:val="00907845"/>
    <w:rsid w:val="00911369"/>
    <w:rsid w:val="0091652B"/>
    <w:rsid w:val="0092683B"/>
    <w:rsid w:val="00946746"/>
    <w:rsid w:val="009475D6"/>
    <w:rsid w:val="009523E9"/>
    <w:rsid w:val="0095689B"/>
    <w:rsid w:val="00972463"/>
    <w:rsid w:val="009760EE"/>
    <w:rsid w:val="009817AD"/>
    <w:rsid w:val="009838C6"/>
    <w:rsid w:val="00986DF3"/>
    <w:rsid w:val="009979E6"/>
    <w:rsid w:val="009A05C9"/>
    <w:rsid w:val="009A1557"/>
    <w:rsid w:val="009D4D47"/>
    <w:rsid w:val="009D6856"/>
    <w:rsid w:val="009E577A"/>
    <w:rsid w:val="009F19F6"/>
    <w:rsid w:val="009F59B2"/>
    <w:rsid w:val="009F6B9C"/>
    <w:rsid w:val="00A02284"/>
    <w:rsid w:val="00A0431F"/>
    <w:rsid w:val="00A10867"/>
    <w:rsid w:val="00A1140C"/>
    <w:rsid w:val="00A14BEF"/>
    <w:rsid w:val="00A14CBD"/>
    <w:rsid w:val="00A300FE"/>
    <w:rsid w:val="00A37FF7"/>
    <w:rsid w:val="00A41E45"/>
    <w:rsid w:val="00A434AA"/>
    <w:rsid w:val="00A448B3"/>
    <w:rsid w:val="00A526DF"/>
    <w:rsid w:val="00A574E0"/>
    <w:rsid w:val="00A63031"/>
    <w:rsid w:val="00A72D7C"/>
    <w:rsid w:val="00A72E63"/>
    <w:rsid w:val="00A756E7"/>
    <w:rsid w:val="00A85078"/>
    <w:rsid w:val="00A945ED"/>
    <w:rsid w:val="00A95E9D"/>
    <w:rsid w:val="00A963FA"/>
    <w:rsid w:val="00AA1D31"/>
    <w:rsid w:val="00AA5822"/>
    <w:rsid w:val="00AC426B"/>
    <w:rsid w:val="00AF1FEB"/>
    <w:rsid w:val="00AF2401"/>
    <w:rsid w:val="00AF252F"/>
    <w:rsid w:val="00AF4A4A"/>
    <w:rsid w:val="00AF531A"/>
    <w:rsid w:val="00AF754D"/>
    <w:rsid w:val="00B04005"/>
    <w:rsid w:val="00B15D4D"/>
    <w:rsid w:val="00B17577"/>
    <w:rsid w:val="00B45643"/>
    <w:rsid w:val="00B457F1"/>
    <w:rsid w:val="00B506C1"/>
    <w:rsid w:val="00B528C1"/>
    <w:rsid w:val="00B579CE"/>
    <w:rsid w:val="00B604AF"/>
    <w:rsid w:val="00B75C83"/>
    <w:rsid w:val="00B7768E"/>
    <w:rsid w:val="00B946ED"/>
    <w:rsid w:val="00BA1DEA"/>
    <w:rsid w:val="00BA360C"/>
    <w:rsid w:val="00BA6082"/>
    <w:rsid w:val="00BB0F17"/>
    <w:rsid w:val="00BB45BD"/>
    <w:rsid w:val="00BD3BFD"/>
    <w:rsid w:val="00BD5A56"/>
    <w:rsid w:val="00BD6499"/>
    <w:rsid w:val="00BD7806"/>
    <w:rsid w:val="00BE6A1C"/>
    <w:rsid w:val="00BF1741"/>
    <w:rsid w:val="00BF2A8F"/>
    <w:rsid w:val="00BF3451"/>
    <w:rsid w:val="00BF511A"/>
    <w:rsid w:val="00C12630"/>
    <w:rsid w:val="00C25C3E"/>
    <w:rsid w:val="00C271C2"/>
    <w:rsid w:val="00C41245"/>
    <w:rsid w:val="00C44A45"/>
    <w:rsid w:val="00C44B7B"/>
    <w:rsid w:val="00C55439"/>
    <w:rsid w:val="00C75403"/>
    <w:rsid w:val="00C87F0C"/>
    <w:rsid w:val="00C96125"/>
    <w:rsid w:val="00CA05FA"/>
    <w:rsid w:val="00CB1C28"/>
    <w:rsid w:val="00CB4154"/>
    <w:rsid w:val="00CB4537"/>
    <w:rsid w:val="00CC0A62"/>
    <w:rsid w:val="00CC6FEB"/>
    <w:rsid w:val="00CD1FF8"/>
    <w:rsid w:val="00D279BA"/>
    <w:rsid w:val="00D31EF0"/>
    <w:rsid w:val="00D326BF"/>
    <w:rsid w:val="00D37186"/>
    <w:rsid w:val="00D64AB9"/>
    <w:rsid w:val="00D92CB5"/>
    <w:rsid w:val="00DA0C72"/>
    <w:rsid w:val="00DA2293"/>
    <w:rsid w:val="00DA275A"/>
    <w:rsid w:val="00DA5476"/>
    <w:rsid w:val="00DB0C28"/>
    <w:rsid w:val="00DB29A5"/>
    <w:rsid w:val="00DC2AE8"/>
    <w:rsid w:val="00DC5A47"/>
    <w:rsid w:val="00DD173D"/>
    <w:rsid w:val="00DD7B1E"/>
    <w:rsid w:val="00DE0646"/>
    <w:rsid w:val="00DF14C7"/>
    <w:rsid w:val="00E04E3B"/>
    <w:rsid w:val="00E06171"/>
    <w:rsid w:val="00E07A46"/>
    <w:rsid w:val="00E157F0"/>
    <w:rsid w:val="00E1702B"/>
    <w:rsid w:val="00E21791"/>
    <w:rsid w:val="00E34279"/>
    <w:rsid w:val="00E37C9F"/>
    <w:rsid w:val="00E42732"/>
    <w:rsid w:val="00E43BF9"/>
    <w:rsid w:val="00E4509B"/>
    <w:rsid w:val="00E4764A"/>
    <w:rsid w:val="00E519A1"/>
    <w:rsid w:val="00E55F4A"/>
    <w:rsid w:val="00E61D42"/>
    <w:rsid w:val="00E66A49"/>
    <w:rsid w:val="00E75494"/>
    <w:rsid w:val="00E76C8C"/>
    <w:rsid w:val="00E932A5"/>
    <w:rsid w:val="00EA1A7D"/>
    <w:rsid w:val="00EA281E"/>
    <w:rsid w:val="00EA2AFE"/>
    <w:rsid w:val="00EA46A2"/>
    <w:rsid w:val="00EA640B"/>
    <w:rsid w:val="00EB3FB2"/>
    <w:rsid w:val="00EC100A"/>
    <w:rsid w:val="00EC5AA8"/>
    <w:rsid w:val="00EC7363"/>
    <w:rsid w:val="00ED3AC0"/>
    <w:rsid w:val="00EF4A81"/>
    <w:rsid w:val="00EF797D"/>
    <w:rsid w:val="00EF7E09"/>
    <w:rsid w:val="00F00CC3"/>
    <w:rsid w:val="00F07CC8"/>
    <w:rsid w:val="00F1058B"/>
    <w:rsid w:val="00F1312A"/>
    <w:rsid w:val="00F45935"/>
    <w:rsid w:val="00F53090"/>
    <w:rsid w:val="00F813BC"/>
    <w:rsid w:val="00F85845"/>
    <w:rsid w:val="00F95C19"/>
    <w:rsid w:val="00FA2219"/>
    <w:rsid w:val="00FB1933"/>
    <w:rsid w:val="00FB6B56"/>
    <w:rsid w:val="00FD5718"/>
    <w:rsid w:val="00FE373F"/>
    <w:rsid w:val="00FF07B5"/>
    <w:rsid w:val="016A1E7A"/>
    <w:rsid w:val="0739852D"/>
    <w:rsid w:val="140162EE"/>
    <w:rsid w:val="242D79E9"/>
    <w:rsid w:val="3C6611F6"/>
    <w:rsid w:val="3CD5432B"/>
    <w:rsid w:val="413C162C"/>
    <w:rsid w:val="701A6799"/>
    <w:rsid w:val="703B9C2D"/>
    <w:rsid w:val="72EAE20D"/>
    <w:rsid w:val="7345F3EE"/>
    <w:rsid w:val="7861C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EE807-45ED-4210-8282-CD3C34DC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14745</Words>
  <Characters>8405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cp:lastPrinted>2024-06-14T11:39:00Z</cp:lastPrinted>
  <dcterms:created xsi:type="dcterms:W3CDTF">2025-07-24T07:00:00Z</dcterms:created>
  <dcterms:modified xsi:type="dcterms:W3CDTF">2025-07-24T07:00:00Z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bed4e006-ae5b-443e-8898-b9b306b3c94d</vt:lpwstr>
  </property>
</Properties>
</file>