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717C" w14:textId="77777777" w:rsidR="00DD7445" w:rsidRPr="00F0499F" w:rsidRDefault="00DD7445" w:rsidP="00536E8F">
      <w:pPr>
        <w:rPr>
          <w:rFonts w:cstheme="minorHAnsi"/>
          <w:b/>
          <w:bCs/>
        </w:rPr>
      </w:pPr>
    </w:p>
    <w:p w14:paraId="2F636C74" w14:textId="77777777" w:rsidR="00DD7445" w:rsidRPr="00A76F36" w:rsidRDefault="00DD7445" w:rsidP="00DD7445">
      <w:pPr>
        <w:spacing w:after="0" w:line="240" w:lineRule="auto"/>
        <w:jc w:val="center"/>
        <w:rPr>
          <w:rFonts w:eastAsia="Times New Roman" w:cstheme="minorHAnsi"/>
          <w:bCs/>
          <w:sz w:val="24"/>
          <w:szCs w:val="24"/>
          <w:lang w:eastAsia="en-US"/>
        </w:rPr>
      </w:pPr>
      <w:r w:rsidRPr="00A76F36">
        <w:rPr>
          <w:rFonts w:eastAsia="Times New Roman" w:cstheme="minorHAnsi"/>
          <w:b/>
          <w:sz w:val="24"/>
          <w:szCs w:val="24"/>
          <w:lang w:eastAsia="en-US"/>
        </w:rPr>
        <w:t xml:space="preserve">TECHNINĖ SPECIFIKACIJA </w:t>
      </w:r>
    </w:p>
    <w:p w14:paraId="1E1B33A1" w14:textId="77777777" w:rsidR="00DD7445" w:rsidRPr="00A76F36" w:rsidRDefault="00DD7445" w:rsidP="00DD7445">
      <w:pPr>
        <w:spacing w:after="0" w:line="240" w:lineRule="auto"/>
        <w:rPr>
          <w:rFonts w:eastAsia="Times New Roman" w:cstheme="minorHAnsi"/>
          <w:b/>
          <w:sz w:val="24"/>
          <w:szCs w:val="24"/>
          <w:lang w:eastAsia="en-US"/>
        </w:rPr>
      </w:pPr>
    </w:p>
    <w:p w14:paraId="14987544" w14:textId="77777777" w:rsidR="00DD7445" w:rsidRPr="00A76F36" w:rsidRDefault="00DD7445" w:rsidP="00DD7445">
      <w:pPr>
        <w:pStyle w:val="Sraopastraipa"/>
        <w:tabs>
          <w:tab w:val="left" w:pos="1080"/>
        </w:tabs>
        <w:spacing w:after="0" w:line="240" w:lineRule="auto"/>
        <w:ind w:left="0"/>
        <w:jc w:val="center"/>
        <w:rPr>
          <w:rFonts w:cstheme="minorHAnsi"/>
          <w:b/>
          <w:sz w:val="24"/>
          <w:szCs w:val="24"/>
        </w:rPr>
      </w:pPr>
      <w:r w:rsidRPr="00A76F36">
        <w:rPr>
          <w:rFonts w:cstheme="minorHAnsi"/>
          <w:b/>
          <w:color w:val="000000"/>
          <w:sz w:val="24"/>
          <w:szCs w:val="24"/>
        </w:rPr>
        <w:t>I SKYRIUS. OBJEKTAS IR PIRKIMO APIBŪDINIMAS</w:t>
      </w:r>
    </w:p>
    <w:p w14:paraId="37D77A02" w14:textId="77777777" w:rsidR="00DD7445" w:rsidRPr="00A76F36" w:rsidRDefault="00DD7445" w:rsidP="00DD7445">
      <w:pPr>
        <w:pStyle w:val="Sraopastraipa"/>
        <w:tabs>
          <w:tab w:val="left" w:pos="1080"/>
        </w:tabs>
        <w:spacing w:after="0" w:line="240" w:lineRule="auto"/>
        <w:ind w:left="1571"/>
        <w:rPr>
          <w:rFonts w:cstheme="minorHAnsi"/>
          <w:b/>
          <w:sz w:val="24"/>
          <w:szCs w:val="24"/>
        </w:rPr>
      </w:pPr>
    </w:p>
    <w:p w14:paraId="6070836E" w14:textId="77777777" w:rsidR="00DD7445" w:rsidRPr="00A76F36" w:rsidRDefault="00DD7445" w:rsidP="00DD7445">
      <w:pPr>
        <w:numPr>
          <w:ilvl w:val="0"/>
          <w:numId w:val="1"/>
        </w:numPr>
        <w:suppressAutoHyphens/>
        <w:spacing w:after="0" w:line="240" w:lineRule="auto"/>
        <w:ind w:left="0" w:firstLine="810"/>
        <w:jc w:val="both"/>
        <w:rPr>
          <w:rFonts w:cstheme="minorHAnsi"/>
          <w:sz w:val="24"/>
          <w:szCs w:val="24"/>
        </w:rPr>
      </w:pPr>
      <w:r w:rsidRPr="00A76F36">
        <w:rPr>
          <w:rFonts w:cstheme="minorHAnsi"/>
          <w:szCs w:val="24"/>
        </w:rPr>
        <w:t>Valstybės sienos apsaugos tarnybos prie Lietuvos Respublikos vidaus reikalų ministerijos (toliau – VSAT) Turto valdymo valdybos Vilniaus skyrius (toliau – Perkančioji organizacija) skelbia atvirą konkursą dėl dyzelino</w:t>
      </w:r>
      <w:r w:rsidRPr="00A76F36">
        <w:rPr>
          <w:rFonts w:cstheme="minorHAnsi"/>
          <w:b/>
          <w:i/>
          <w:szCs w:val="24"/>
        </w:rPr>
        <w:t xml:space="preserve"> </w:t>
      </w:r>
      <w:r w:rsidRPr="00A76F36">
        <w:rPr>
          <w:rFonts w:cstheme="minorHAnsi"/>
          <w:szCs w:val="24"/>
        </w:rPr>
        <w:t>ir A-95 markės variklio benzino transporto priemonėms pirkimo. Perkamas: dyzelinas</w:t>
      </w:r>
      <w:r w:rsidRPr="00A76F36">
        <w:rPr>
          <w:rFonts w:cstheme="minorHAnsi"/>
          <w:b/>
          <w:szCs w:val="24"/>
        </w:rPr>
        <w:t xml:space="preserve"> (</w:t>
      </w:r>
      <w:r w:rsidRPr="00A76F36">
        <w:rPr>
          <w:rFonts w:cstheme="minorHAnsi"/>
          <w:szCs w:val="24"/>
        </w:rPr>
        <w:t>BVPŽ kodas – 09134200-9) ir A-</w:t>
      </w:r>
      <w:r w:rsidRPr="00A76F36">
        <w:rPr>
          <w:rFonts w:cstheme="minorHAnsi"/>
          <w:color w:val="000000"/>
          <w:szCs w:val="24"/>
        </w:rPr>
        <w:t>95 markės variklio benzinas</w:t>
      </w:r>
      <w:r w:rsidRPr="00A76F36">
        <w:rPr>
          <w:rFonts w:cstheme="minorHAnsi"/>
          <w:szCs w:val="24"/>
        </w:rPr>
        <w:t xml:space="preserve"> (BVPŽ kodas: – 09132100 – 4) (toliau – naftos produktai) iš Tiekėjų degalinių. </w:t>
      </w:r>
    </w:p>
    <w:p w14:paraId="576EF198" w14:textId="77777777" w:rsidR="00DD7445" w:rsidRPr="00A76F36" w:rsidRDefault="00DD7445" w:rsidP="00DD7445">
      <w:pPr>
        <w:numPr>
          <w:ilvl w:val="0"/>
          <w:numId w:val="1"/>
        </w:numPr>
        <w:suppressAutoHyphens/>
        <w:spacing w:after="0" w:line="240" w:lineRule="auto"/>
        <w:ind w:left="0" w:firstLine="810"/>
        <w:jc w:val="both"/>
        <w:rPr>
          <w:rFonts w:cstheme="minorHAnsi"/>
          <w:bCs/>
          <w:szCs w:val="24"/>
        </w:rPr>
      </w:pPr>
      <w:r w:rsidRPr="00A76F36">
        <w:rPr>
          <w:rFonts w:cstheme="minorHAnsi"/>
          <w:szCs w:val="24"/>
        </w:rPr>
        <w:t>Šis pirkimas skaidomas į penkias pirkimo objekto dalis:</w:t>
      </w:r>
    </w:p>
    <w:p w14:paraId="56373DDE" w14:textId="77777777" w:rsidR="00DD7445" w:rsidRPr="00A76F36" w:rsidRDefault="00DD7445" w:rsidP="00DD7445">
      <w:pPr>
        <w:ind w:firstLine="810"/>
        <w:jc w:val="both"/>
        <w:rPr>
          <w:rFonts w:cstheme="minorHAnsi"/>
          <w:bCs/>
          <w:szCs w:val="24"/>
        </w:rPr>
      </w:pPr>
      <w:r w:rsidRPr="00A76F36">
        <w:rPr>
          <w:rFonts w:cstheme="minorHAnsi"/>
          <w:bCs/>
          <w:szCs w:val="24"/>
        </w:rPr>
        <w:t xml:space="preserve">2.1. Pirma pirkimo objekto dalis, </w:t>
      </w:r>
      <w:r w:rsidRPr="00A76F36">
        <w:rPr>
          <w:rFonts w:cstheme="minorHAnsi"/>
          <w:szCs w:val="24"/>
        </w:rPr>
        <w:t xml:space="preserve">perkami naftos produktai: iki 140000 </w:t>
      </w:r>
      <w:proofErr w:type="spellStart"/>
      <w:r w:rsidRPr="00A76F36">
        <w:rPr>
          <w:rFonts w:cstheme="minorHAnsi"/>
          <w:szCs w:val="24"/>
        </w:rPr>
        <w:t>ltr</w:t>
      </w:r>
      <w:proofErr w:type="spellEnd"/>
      <w:r w:rsidRPr="00A76F36">
        <w:rPr>
          <w:rFonts w:cstheme="minorHAnsi"/>
          <w:szCs w:val="24"/>
        </w:rPr>
        <w:t xml:space="preserve"> dyzelino ir iki 6000 </w:t>
      </w:r>
      <w:proofErr w:type="spellStart"/>
      <w:r w:rsidRPr="00A76F36">
        <w:rPr>
          <w:rFonts w:cstheme="minorHAnsi"/>
          <w:szCs w:val="24"/>
        </w:rPr>
        <w:t>ltr</w:t>
      </w:r>
      <w:proofErr w:type="spellEnd"/>
      <w:r w:rsidRPr="00A76F36">
        <w:rPr>
          <w:rFonts w:cstheme="minorHAnsi"/>
          <w:szCs w:val="24"/>
        </w:rPr>
        <w:t xml:space="preserve"> A-95 markės benzino iš Tiekėjų degalinių tarnybinėms transporto priemonėms, priskirtoms VSAT </w:t>
      </w:r>
      <w:r w:rsidRPr="00A76F36">
        <w:rPr>
          <w:rFonts w:cstheme="minorHAnsi"/>
          <w:bCs/>
          <w:szCs w:val="24"/>
        </w:rPr>
        <w:t xml:space="preserve">Pasieniečių mokyklai ir </w:t>
      </w:r>
      <w:r w:rsidRPr="00A76F36">
        <w:rPr>
          <w:rFonts w:cstheme="minorHAnsi"/>
          <w:szCs w:val="24"/>
        </w:rPr>
        <w:t xml:space="preserve">Vilniaus pasienio rinktinės </w:t>
      </w:r>
      <w:proofErr w:type="spellStart"/>
      <w:r w:rsidRPr="00A76F36">
        <w:rPr>
          <w:rFonts w:cstheme="minorHAnsi"/>
          <w:szCs w:val="24"/>
        </w:rPr>
        <w:t>Padvarionių</w:t>
      </w:r>
      <w:proofErr w:type="spellEnd"/>
      <w:r w:rsidRPr="00A76F36">
        <w:rPr>
          <w:rFonts w:cstheme="minorHAnsi"/>
          <w:szCs w:val="24"/>
        </w:rPr>
        <w:t xml:space="preserve"> pasienio užkardai (buveinė – Vilniaus r. sav., Medininkų sen., Bajorų k., Bajorų g. 1). Nurodytas kiekis gali kisti iki 30 procentų. </w:t>
      </w:r>
      <w:r w:rsidRPr="00A76F36">
        <w:rPr>
          <w:rFonts w:cstheme="minorHAnsi"/>
          <w:bCs/>
        </w:rPr>
        <w:t xml:space="preserve">Pirmos pirkimo objekto dalies </w:t>
      </w:r>
      <w:r w:rsidRPr="00A76F36">
        <w:rPr>
          <w:rFonts w:cstheme="minorHAnsi"/>
        </w:rPr>
        <w:t>preliminari sutarties vertė iki 200000,00 (du šimtai</w:t>
      </w:r>
      <w:r w:rsidRPr="00A76F36">
        <w:rPr>
          <w:rFonts w:cstheme="minorHAnsi"/>
          <w:color w:val="212529"/>
          <w:szCs w:val="24"/>
        </w:rPr>
        <w:t xml:space="preserve"> </w:t>
      </w:r>
      <w:r w:rsidRPr="00A76F36">
        <w:rPr>
          <w:rFonts w:cstheme="minorHAnsi"/>
        </w:rPr>
        <w:t xml:space="preserve">tūkstančių </w:t>
      </w:r>
      <w:r w:rsidRPr="00A76F36">
        <w:rPr>
          <w:rFonts w:cstheme="minorHAnsi"/>
          <w:szCs w:val="24"/>
        </w:rPr>
        <w:t>eurų 00 ct</w:t>
      </w:r>
      <w:r w:rsidRPr="00A76F36">
        <w:rPr>
          <w:rFonts w:cstheme="minorHAnsi"/>
        </w:rPr>
        <w:t>) Eur be PVM.</w:t>
      </w:r>
    </w:p>
    <w:p w14:paraId="204D4BD6" w14:textId="77777777" w:rsidR="00DD7445" w:rsidRPr="00A76F36" w:rsidRDefault="00DD7445" w:rsidP="00DD7445">
      <w:pPr>
        <w:ind w:firstLine="810"/>
        <w:jc w:val="both"/>
        <w:rPr>
          <w:rFonts w:cstheme="minorHAnsi"/>
          <w:bCs/>
          <w:szCs w:val="24"/>
        </w:rPr>
      </w:pPr>
      <w:r w:rsidRPr="00A76F36">
        <w:rPr>
          <w:rFonts w:cstheme="minorHAnsi"/>
          <w:bCs/>
          <w:szCs w:val="24"/>
        </w:rPr>
        <w:t xml:space="preserve">2.2. Antra pirkimo objekto dalis, </w:t>
      </w:r>
      <w:r w:rsidRPr="00A76F36">
        <w:rPr>
          <w:rFonts w:cstheme="minorHAnsi"/>
          <w:szCs w:val="24"/>
        </w:rPr>
        <w:t xml:space="preserve">perkami naftos produktai: iki 200000 </w:t>
      </w:r>
      <w:proofErr w:type="spellStart"/>
      <w:r w:rsidRPr="00A76F36">
        <w:rPr>
          <w:rFonts w:cstheme="minorHAnsi"/>
          <w:szCs w:val="24"/>
        </w:rPr>
        <w:t>ltr</w:t>
      </w:r>
      <w:proofErr w:type="spellEnd"/>
      <w:r w:rsidRPr="00A76F36">
        <w:rPr>
          <w:rFonts w:cstheme="minorHAnsi"/>
          <w:szCs w:val="24"/>
        </w:rPr>
        <w:t xml:space="preserve"> dyzelino ir iki 12000 </w:t>
      </w:r>
      <w:proofErr w:type="spellStart"/>
      <w:r w:rsidRPr="00A76F36">
        <w:rPr>
          <w:rFonts w:cstheme="minorHAnsi"/>
          <w:szCs w:val="24"/>
        </w:rPr>
        <w:t>ltr</w:t>
      </w:r>
      <w:proofErr w:type="spellEnd"/>
      <w:r w:rsidRPr="00A76F36">
        <w:rPr>
          <w:rFonts w:cstheme="minorHAnsi"/>
          <w:szCs w:val="24"/>
        </w:rPr>
        <w:t xml:space="preserve"> A-95 markės benzino iš Tiekėjų degalinių tarnybinėms transporto priemonėms, priskirtoms VSAT Varėnos pasienio rinktinės G. </w:t>
      </w:r>
      <w:proofErr w:type="spellStart"/>
      <w:r w:rsidRPr="00A76F36">
        <w:rPr>
          <w:rFonts w:cstheme="minorHAnsi"/>
          <w:szCs w:val="24"/>
        </w:rPr>
        <w:t>Žagunio</w:t>
      </w:r>
      <w:proofErr w:type="spellEnd"/>
      <w:r w:rsidRPr="00A76F36">
        <w:rPr>
          <w:rFonts w:cstheme="minorHAnsi"/>
          <w:szCs w:val="24"/>
        </w:rPr>
        <w:t xml:space="preserve"> pasienio užkardai (b</w:t>
      </w:r>
      <w:r w:rsidRPr="00A76F36">
        <w:rPr>
          <w:rFonts w:cstheme="minorHAnsi"/>
          <w:bCs/>
          <w:szCs w:val="24"/>
        </w:rPr>
        <w:t xml:space="preserve">uveinė – </w:t>
      </w:r>
      <w:proofErr w:type="spellStart"/>
      <w:r w:rsidRPr="00A76F36">
        <w:rPr>
          <w:rFonts w:cstheme="minorHAnsi"/>
          <w:bCs/>
          <w:szCs w:val="24"/>
        </w:rPr>
        <w:t>Geranionų</w:t>
      </w:r>
      <w:proofErr w:type="spellEnd"/>
      <w:r w:rsidRPr="00A76F36">
        <w:rPr>
          <w:rFonts w:cstheme="minorHAnsi"/>
          <w:bCs/>
          <w:szCs w:val="24"/>
        </w:rPr>
        <w:t xml:space="preserve"> g.36, LT-17138, Dieveniškės, Šalčininkų r. sav.</w:t>
      </w:r>
      <w:r w:rsidRPr="00A76F36">
        <w:rPr>
          <w:rFonts w:cstheme="minorHAnsi"/>
          <w:szCs w:val="24"/>
        </w:rPr>
        <w:t xml:space="preserve">). Nurodytas kiekis gali kisti iki 30 procentų. </w:t>
      </w:r>
      <w:r w:rsidRPr="00A76F36">
        <w:rPr>
          <w:rFonts w:cstheme="minorHAnsi"/>
        </w:rPr>
        <w:t>Antros pirkimo objekto dalies preliminari sutarties vertė iki 300000,00 (</w:t>
      </w:r>
      <w:r w:rsidRPr="00A76F36">
        <w:rPr>
          <w:rFonts w:cstheme="minorHAnsi"/>
          <w:color w:val="212529"/>
          <w:szCs w:val="24"/>
        </w:rPr>
        <w:t xml:space="preserve">trys šimtai tūkstančių </w:t>
      </w:r>
      <w:r w:rsidRPr="00A76F36">
        <w:rPr>
          <w:rFonts w:cstheme="minorHAnsi"/>
        </w:rPr>
        <w:t>eurų 00 ct) Eur be PVM.</w:t>
      </w:r>
    </w:p>
    <w:p w14:paraId="50631095" w14:textId="77777777" w:rsidR="00DD7445" w:rsidRDefault="00DD7445" w:rsidP="00DD7445">
      <w:pPr>
        <w:ind w:firstLine="810"/>
        <w:jc w:val="both"/>
        <w:rPr>
          <w:szCs w:val="20"/>
        </w:rPr>
      </w:pPr>
      <w:r>
        <w:rPr>
          <w:bCs/>
          <w:szCs w:val="24"/>
        </w:rPr>
        <w:t xml:space="preserve">2.3. Trečia pirkimo objekto dalis, </w:t>
      </w:r>
      <w:r>
        <w:rPr>
          <w:szCs w:val="24"/>
        </w:rPr>
        <w:t xml:space="preserve">perkami naftos produktai: iki 100000 </w:t>
      </w:r>
      <w:proofErr w:type="spellStart"/>
      <w:r>
        <w:rPr>
          <w:szCs w:val="24"/>
        </w:rPr>
        <w:t>ltr</w:t>
      </w:r>
      <w:proofErr w:type="spellEnd"/>
      <w:r>
        <w:rPr>
          <w:szCs w:val="24"/>
        </w:rPr>
        <w:t xml:space="preserve"> dyzelino ir iki 1000 </w:t>
      </w:r>
      <w:proofErr w:type="spellStart"/>
      <w:r>
        <w:rPr>
          <w:szCs w:val="24"/>
        </w:rPr>
        <w:t>ltr</w:t>
      </w:r>
      <w:proofErr w:type="spellEnd"/>
      <w:r>
        <w:rPr>
          <w:szCs w:val="24"/>
        </w:rPr>
        <w:t xml:space="preserve"> A-95 markės benzino iš Tiekėjų degalinių tarnybinėms transporto priemonėms, priskirtoms VSAT P</w:t>
      </w:r>
      <w:r>
        <w:rPr>
          <w:bCs/>
          <w:szCs w:val="24"/>
        </w:rPr>
        <w:t>akrančių apsaugos</w:t>
      </w:r>
      <w:r>
        <w:rPr>
          <w:b/>
          <w:szCs w:val="24"/>
        </w:rPr>
        <w:t xml:space="preserve"> </w:t>
      </w:r>
      <w:r>
        <w:rPr>
          <w:szCs w:val="24"/>
        </w:rPr>
        <w:t>pasienio rinktinės Neringos pasienio užkardai (b</w:t>
      </w:r>
      <w:r>
        <w:rPr>
          <w:bCs/>
          <w:szCs w:val="24"/>
        </w:rPr>
        <w:t xml:space="preserve">uveinė – </w:t>
      </w:r>
      <w:r>
        <w:rPr>
          <w:color w:val="000000"/>
          <w:szCs w:val="24"/>
        </w:rPr>
        <w:t>Nidos-Smiltynės plentas 23, 93125, Neringa</w:t>
      </w:r>
      <w:r>
        <w:rPr>
          <w:szCs w:val="24"/>
        </w:rPr>
        <w:t xml:space="preserve">). Nurodytas kiekis gali kisti iki 30 procentų. </w:t>
      </w:r>
      <w:r>
        <w:t>Trečios pirkimo objekto dalies preliminari sutarties vertė iki 100000 (</w:t>
      </w:r>
      <w:r>
        <w:rPr>
          <w:color w:val="212529"/>
          <w:szCs w:val="24"/>
        </w:rPr>
        <w:t>šimtas tūkstančių </w:t>
      </w:r>
      <w:r>
        <w:rPr>
          <w:szCs w:val="24"/>
        </w:rPr>
        <w:t xml:space="preserve">eurų </w:t>
      </w:r>
      <w:r>
        <w:t>00 ct) Eur be PVM.</w:t>
      </w:r>
    </w:p>
    <w:p w14:paraId="037FF4AE" w14:textId="77777777" w:rsidR="00DD7445" w:rsidRDefault="00DD7445" w:rsidP="00DD7445">
      <w:pPr>
        <w:ind w:firstLine="810"/>
        <w:jc w:val="both"/>
      </w:pPr>
      <w:r>
        <w:t xml:space="preserve">2.4. Ketvirta pirkimo objekto dalis, </w:t>
      </w:r>
      <w:r>
        <w:rPr>
          <w:szCs w:val="24"/>
        </w:rPr>
        <w:t xml:space="preserve">perkami naftos produktai: iki 10000 </w:t>
      </w:r>
      <w:proofErr w:type="spellStart"/>
      <w:r>
        <w:rPr>
          <w:szCs w:val="24"/>
        </w:rPr>
        <w:t>ltr</w:t>
      </w:r>
      <w:proofErr w:type="spellEnd"/>
      <w:r>
        <w:rPr>
          <w:szCs w:val="24"/>
        </w:rPr>
        <w:t xml:space="preserve"> dyzelino ir iki 500 </w:t>
      </w:r>
      <w:proofErr w:type="spellStart"/>
      <w:r>
        <w:rPr>
          <w:szCs w:val="24"/>
        </w:rPr>
        <w:t>ltr</w:t>
      </w:r>
      <w:proofErr w:type="spellEnd"/>
      <w:r>
        <w:rPr>
          <w:szCs w:val="24"/>
        </w:rPr>
        <w:t xml:space="preserve"> A-95 markės benzino iš Tiekėjų degalinių tarnybinėms transporto priemonėms, priskirtoms VSAT Pagėgių pasienio rinktinės pasienio Kybartų pasienio užkardai ir Vistyčio pasienio užkardai (</w:t>
      </w:r>
      <w:proofErr w:type="spellStart"/>
      <w:r w:rsidRPr="00007B17">
        <w:rPr>
          <w:szCs w:val="24"/>
        </w:rPr>
        <w:t>S.Dariaus</w:t>
      </w:r>
      <w:proofErr w:type="spellEnd"/>
      <w:r w:rsidRPr="00007B17">
        <w:rPr>
          <w:szCs w:val="24"/>
        </w:rPr>
        <w:t xml:space="preserve"> ir </w:t>
      </w:r>
      <w:proofErr w:type="spellStart"/>
      <w:r w:rsidRPr="00007B17">
        <w:rPr>
          <w:szCs w:val="24"/>
        </w:rPr>
        <w:t>S.Girėno</w:t>
      </w:r>
      <w:proofErr w:type="spellEnd"/>
      <w:r w:rsidRPr="00007B17">
        <w:rPr>
          <w:szCs w:val="24"/>
        </w:rPr>
        <w:t xml:space="preserve"> g. 18, Vištytis</w:t>
      </w:r>
      <w:r>
        <w:rPr>
          <w:szCs w:val="24"/>
        </w:rPr>
        <w:t xml:space="preserve">). Nurodytas kiekis gali kisti iki 30 procentų. </w:t>
      </w:r>
      <w:r>
        <w:t xml:space="preserve">Ketvirtos pirkimo objekto dalies preliminari sutarties vertė iki 15000 (penkiolika tūkstančių </w:t>
      </w:r>
      <w:r>
        <w:rPr>
          <w:szCs w:val="24"/>
        </w:rPr>
        <w:t xml:space="preserve">eurų </w:t>
      </w:r>
      <w:r>
        <w:t>00 ct) Eur be PVM.</w:t>
      </w:r>
    </w:p>
    <w:p w14:paraId="4088184D" w14:textId="49F6371F" w:rsidR="00DD7445" w:rsidRDefault="00DD7445" w:rsidP="00DD7445">
      <w:pPr>
        <w:ind w:firstLine="810"/>
        <w:jc w:val="both"/>
        <w:rPr>
          <w:szCs w:val="24"/>
        </w:rPr>
      </w:pPr>
      <w:r>
        <w:t>2.5. Penkta pirkimo objekto dalis,</w:t>
      </w:r>
      <w:r>
        <w:rPr>
          <w:szCs w:val="24"/>
        </w:rPr>
        <w:t xml:space="preserve"> perkami naftos produktai: iki 6500 </w:t>
      </w:r>
      <w:proofErr w:type="spellStart"/>
      <w:r>
        <w:rPr>
          <w:szCs w:val="24"/>
        </w:rPr>
        <w:t>ltr</w:t>
      </w:r>
      <w:proofErr w:type="spellEnd"/>
      <w:r>
        <w:rPr>
          <w:szCs w:val="24"/>
        </w:rPr>
        <w:t xml:space="preserve"> dyzelino ir iki 500 </w:t>
      </w:r>
      <w:proofErr w:type="spellStart"/>
      <w:r>
        <w:rPr>
          <w:szCs w:val="24"/>
        </w:rPr>
        <w:t>ltr</w:t>
      </w:r>
      <w:proofErr w:type="spellEnd"/>
      <w:r>
        <w:rPr>
          <w:szCs w:val="24"/>
        </w:rPr>
        <w:t xml:space="preserve"> A-95 markės benzino iš Tiekėjų degalinių tarnybinėms transporto priemonėms, priskirtoms VSAT Pagėgių pasienio rinktinės Kudirkos Naumiesčio pasienio užkardai (b</w:t>
      </w:r>
      <w:r>
        <w:rPr>
          <w:bCs/>
          <w:szCs w:val="24"/>
        </w:rPr>
        <w:t>uveinė – P. Mašioto g. 90A, Kudirkos Naumiestis, Šakių rajonas</w:t>
      </w:r>
      <w:r>
        <w:rPr>
          <w:szCs w:val="24"/>
        </w:rPr>
        <w:t xml:space="preserve">). Nurodytas kiekis gali kisti iki 30 procentų </w:t>
      </w:r>
      <w:r>
        <w:t xml:space="preserve">Trečios pirkimo objekto dalies preliminari sutarties vertė iki 10000 (dešimt tūkstančių </w:t>
      </w:r>
      <w:r>
        <w:rPr>
          <w:szCs w:val="24"/>
        </w:rPr>
        <w:t xml:space="preserve">eurų </w:t>
      </w:r>
      <w:r>
        <w:t>00 ct) Eur be PVM.</w:t>
      </w:r>
    </w:p>
    <w:p w14:paraId="40191C69" w14:textId="77777777" w:rsidR="00DD7445" w:rsidRPr="00A76F36" w:rsidRDefault="00DD7445" w:rsidP="00DD7445">
      <w:pPr>
        <w:pStyle w:val="Sraopastraipa"/>
        <w:tabs>
          <w:tab w:val="left" w:pos="1080"/>
        </w:tabs>
        <w:spacing w:after="0" w:line="240" w:lineRule="auto"/>
        <w:ind w:left="0"/>
        <w:jc w:val="center"/>
        <w:rPr>
          <w:rFonts w:cstheme="minorHAnsi"/>
          <w:b/>
          <w:sz w:val="24"/>
          <w:szCs w:val="24"/>
        </w:rPr>
      </w:pPr>
      <w:r w:rsidRPr="00A76F36">
        <w:rPr>
          <w:rFonts w:cstheme="minorHAnsi"/>
          <w:b/>
          <w:color w:val="000000"/>
          <w:sz w:val="24"/>
          <w:szCs w:val="24"/>
        </w:rPr>
        <w:t>II SKYRIUS. REIKALAVIMAI PASLAUGŲ ATLIKIMUI</w:t>
      </w:r>
    </w:p>
    <w:p w14:paraId="1E63CB34" w14:textId="77777777" w:rsidR="00DD7445" w:rsidRPr="00A76F36" w:rsidRDefault="00DD7445" w:rsidP="00DD7445">
      <w:pPr>
        <w:pStyle w:val="sraopastraipa0"/>
        <w:spacing w:after="0" w:line="240" w:lineRule="auto"/>
        <w:ind w:left="0" w:firstLine="810"/>
        <w:jc w:val="both"/>
        <w:rPr>
          <w:rFonts w:asciiTheme="minorHAnsi" w:hAnsiTheme="minorHAnsi" w:cstheme="minorHAnsi"/>
          <w:b/>
          <w:sz w:val="24"/>
          <w:szCs w:val="24"/>
          <w:lang w:val="lt-LT"/>
        </w:rPr>
      </w:pPr>
    </w:p>
    <w:p w14:paraId="7577424F" w14:textId="77777777" w:rsidR="00DD7445" w:rsidRPr="00A76F36" w:rsidRDefault="00DD7445" w:rsidP="00DD7445">
      <w:pPr>
        <w:pStyle w:val="sraopastraipa0"/>
        <w:spacing w:after="0" w:line="240" w:lineRule="auto"/>
        <w:ind w:left="0" w:firstLine="851"/>
        <w:jc w:val="both"/>
        <w:rPr>
          <w:rFonts w:asciiTheme="minorHAnsi" w:hAnsiTheme="minorHAnsi" w:cstheme="minorHAnsi"/>
          <w:sz w:val="21"/>
          <w:szCs w:val="21"/>
          <w:lang w:val="lt-LT"/>
        </w:rPr>
      </w:pPr>
      <w:r w:rsidRPr="00A76F36">
        <w:rPr>
          <w:rFonts w:asciiTheme="minorHAnsi" w:hAnsiTheme="minorHAnsi" w:cstheme="minorHAnsi"/>
          <w:sz w:val="21"/>
          <w:szCs w:val="21"/>
          <w:lang w:val="lt-LT"/>
        </w:rPr>
        <w:t>3. Naftos produktų Tiekėjas privalo užtikrinti, kad būtų laikomasi Lietuvos Respublikos įstatymuose ir kituose teisės aktuose nustatytų naftos produktų prekybos, gabenimo, laikymo, apskaitos (Lietuvos Respublikos energetikos ministro 2012 m. kovo 2 d. įsakymas 1-41 ,,</w:t>
      </w:r>
      <w:r w:rsidRPr="00A76F36">
        <w:rPr>
          <w:rFonts w:asciiTheme="minorHAnsi" w:hAnsiTheme="minorHAnsi" w:cstheme="minorHAnsi"/>
          <w:bCs/>
          <w:color w:val="000000"/>
          <w:sz w:val="21"/>
          <w:szCs w:val="21"/>
          <w:lang w:val="lt-LT"/>
        </w:rPr>
        <w:t xml:space="preserve">Dėl Lietuvos Respublikos energetikos ministro 2010 m. gruodžio 14 d. įsakymo Nr. 1-346 „Dėl prekybos naftos produktais, biokuru, </w:t>
      </w:r>
      <w:proofErr w:type="spellStart"/>
      <w:r w:rsidRPr="00A76F36">
        <w:rPr>
          <w:rFonts w:asciiTheme="minorHAnsi" w:hAnsiTheme="minorHAnsi" w:cstheme="minorHAnsi"/>
          <w:bCs/>
          <w:color w:val="000000"/>
          <w:sz w:val="21"/>
          <w:szCs w:val="21"/>
          <w:lang w:val="lt-LT"/>
        </w:rPr>
        <w:t>bioalyva</w:t>
      </w:r>
      <w:proofErr w:type="spellEnd"/>
      <w:r w:rsidRPr="00A76F36">
        <w:rPr>
          <w:rFonts w:asciiTheme="minorHAnsi" w:hAnsiTheme="minorHAnsi" w:cstheme="minorHAnsi"/>
          <w:bCs/>
          <w:color w:val="000000"/>
          <w:sz w:val="21"/>
          <w:szCs w:val="21"/>
          <w:lang w:val="lt-LT"/>
        </w:rPr>
        <w:t xml:space="preserve"> ir kitais degiaisiais skystais produktais Lietuvos Respublikoje taisyklių patvirtinimo“ pakeitimo“ (toliau – Prekybos taisyklės)</w:t>
      </w:r>
      <w:r w:rsidRPr="00A76F36">
        <w:rPr>
          <w:rFonts w:asciiTheme="minorHAnsi" w:hAnsiTheme="minorHAnsi" w:cstheme="minorHAnsi"/>
          <w:sz w:val="21"/>
          <w:szCs w:val="21"/>
          <w:lang w:val="lt-LT"/>
        </w:rPr>
        <w:t xml:space="preserve"> (Prekybos taisyklių 3 priedo 11, 16 ir 17 </w:t>
      </w:r>
      <w:r w:rsidRPr="00A76F36">
        <w:rPr>
          <w:rFonts w:asciiTheme="minorHAnsi" w:hAnsiTheme="minorHAnsi" w:cstheme="minorHAnsi"/>
          <w:sz w:val="21"/>
          <w:szCs w:val="21"/>
          <w:lang w:val="lt-LT"/>
        </w:rPr>
        <w:lastRenderedPageBreak/>
        <w:t>punktai), konkurencijos, kokybės ir aplinkosaugos, energetikos įrenginių saugos ir eksploatavimo, pavojingų cheminių medžiagų ir preparatų klasifikavimo ir ženklinimo (Prekybos taisyklių 3 priedo 8 punktas) reikalavimų bei reikalavimų, nustatytų Prekybos taisyklėse.</w:t>
      </w:r>
    </w:p>
    <w:p w14:paraId="7B37C848" w14:textId="77777777" w:rsidR="00DD7445" w:rsidRPr="00A76F36" w:rsidRDefault="00DD7445" w:rsidP="00DD7445">
      <w:pPr>
        <w:ind w:firstLine="720"/>
        <w:jc w:val="both"/>
        <w:rPr>
          <w:rFonts w:cstheme="minorHAnsi"/>
          <w:color w:val="000000"/>
          <w:spacing w:val="-4"/>
        </w:rPr>
      </w:pPr>
      <w:r w:rsidRPr="00A76F36">
        <w:rPr>
          <w:rFonts w:cstheme="minorHAnsi"/>
        </w:rPr>
        <w:t>4. N</w:t>
      </w:r>
      <w:r w:rsidRPr="00A76F36">
        <w:rPr>
          <w:rFonts w:cstheme="minorHAnsi"/>
          <w:color w:val="000000"/>
          <w:spacing w:val="-4"/>
        </w:rPr>
        <w:t>aftos produktai turi atitikti standartų ir Lietuvos Respublikoje vartojamų naftos produktų, biodegalų ir skystojo kuro privalomųjų kokybės rodiklių (Lietuvos Respublikos</w:t>
      </w:r>
      <w:r w:rsidRPr="00A76F36">
        <w:rPr>
          <w:rFonts w:cstheme="minorHAnsi"/>
        </w:rPr>
        <w:t xml:space="preserve"> energetikos, aplinkos ir susisiekimo ministrų 2010 m. gruodžio 22 d. įsakymas Nr. 1-348/D1-1014/3-742 ,,Dėl Lietuvos Respublikoje vartojamų naftos produktų, biodegalų ir skystojo kuro privalomųjų kokybės rodiklių patvirtinimo“ </w:t>
      </w:r>
      <w:r w:rsidRPr="00A76F36">
        <w:rPr>
          <w:rFonts w:cstheme="minorHAnsi"/>
          <w:color w:val="000000"/>
          <w:spacing w:val="-4"/>
        </w:rPr>
        <w:t>(toliau – Privalomieji kokybės rodikliai) (Prekybos taisyklių 3 priedo 10 punktas) reikalavimus.</w:t>
      </w:r>
    </w:p>
    <w:p w14:paraId="260B6E77" w14:textId="77777777" w:rsidR="00DD7445" w:rsidRDefault="00DD7445" w:rsidP="00DD7445">
      <w:pPr>
        <w:ind w:firstLine="720"/>
        <w:jc w:val="both"/>
        <w:rPr>
          <w:color w:val="000000"/>
          <w:spacing w:val="-4"/>
          <w:szCs w:val="24"/>
        </w:rPr>
      </w:pPr>
      <w:r>
        <w:rPr>
          <w:color w:val="000000"/>
          <w:spacing w:val="-4"/>
          <w:szCs w:val="24"/>
        </w:rPr>
        <w:t>5. Matavimo priemonės, naudojamos parduodamų naftos produktų kiekio apskaitai vykdyti, turi atitikti Matavimo priemonių techninio reglamento ir Matavimo priemonių teisinio metrologinio reglamentavimo taisyklių, patvirtintų Lietuvos Respublikos ūkio ministro 2014 m. spalio 24 d. įsakymu Nr. 4-761 ,,Dėl matavimo priemonių teisinio metrologinio reglamentavimo taisyklių patvirtinimo“ (su vėlesniais pakeitimais) (Prekybos taisyklių 3 priedo 12 ir 32 punktai) reikalavimus.</w:t>
      </w:r>
    </w:p>
    <w:p w14:paraId="1F998BE5" w14:textId="77777777" w:rsidR="00DD7445" w:rsidRDefault="00DD7445" w:rsidP="00DD7445">
      <w:pPr>
        <w:ind w:firstLine="720"/>
        <w:jc w:val="both"/>
        <w:rPr>
          <w:color w:val="000000"/>
          <w:szCs w:val="24"/>
        </w:rPr>
      </w:pPr>
      <w:r>
        <w:rPr>
          <w:color w:val="000000"/>
          <w:spacing w:val="-4"/>
          <w:szCs w:val="24"/>
        </w:rPr>
        <w:t xml:space="preserve">6. </w:t>
      </w:r>
      <w:r>
        <w:rPr>
          <w:color w:val="000000"/>
          <w:szCs w:val="24"/>
        </w:rPr>
        <w:t>Parduoti naftos produktus, neturint įmonės gamintojos ar kitos nepriklausomos (įgaliotos) laboratorijos kokybės pažymėjimo (sertifikato, paso), draudžiama. Kokybės pažymėjime (sertifikate, pase) turi būti nurodoma: pažymėjimo numeris, įmonės gamintojos ir (ar) įmonės pardavėjos pavadinimas, jos kodas ir buveinės adresas ar nepriklausomos (įgaliotos) laboratorijos pavadinimas, buveinės adresas (kai minėtą pažymėjimą išduoda ne įmonė gamintoja), produkto pavadinimas ir markė, standarto, kurio reikalavimus atitinka produkto kokybė, nuorodinis žymuo, produkto pagaminimo (arba ėminio paėmimo) data, kokybės rodikliai, išvada apie kokybę, kokybės pažymėjimo (sertifikato, paso) išdavimo data, atsakingų asmenų vardai, pavardės ir parašai, įmonės, išdavusios kokybės pažymėjimą (sertifikatą, pasą), spaudas, gabenimo ar akcizų apskaičiavimo dokumento, su kuriuo nurodyta produktų siunta gabenama, numeris bei šio dokumento (gabenimo ar akcizų apskaičiavimo) išrašymo data.</w:t>
      </w:r>
    </w:p>
    <w:p w14:paraId="6098A0AA" w14:textId="77777777" w:rsidR="00DD7445" w:rsidRDefault="00DD7445" w:rsidP="00DD7445">
      <w:pPr>
        <w:ind w:firstLine="720"/>
        <w:jc w:val="both"/>
        <w:rPr>
          <w:color w:val="000000"/>
          <w:szCs w:val="24"/>
        </w:rPr>
      </w:pPr>
      <w:r>
        <w:rPr>
          <w:color w:val="000000"/>
          <w:szCs w:val="24"/>
        </w:rPr>
        <w:t>7. Tiekėjas, gabenantis iš trečiųjų šalių ar iš Europos Sąjungos valstybių naftos produktus, skirtus vartoti šalies viduje, privalo turėti naftos produktų gamintojo kokybės pažymėjimą (sertifikatą, pasą), kaip nustatyta Prekybos taisyklių 8</w:t>
      </w:r>
      <w:r>
        <w:rPr>
          <w:bCs/>
          <w:color w:val="000000"/>
          <w:szCs w:val="24"/>
        </w:rPr>
        <w:t xml:space="preserve"> </w:t>
      </w:r>
      <w:r>
        <w:rPr>
          <w:color w:val="000000"/>
          <w:szCs w:val="24"/>
        </w:rPr>
        <w:t>punkte, ir naftos produktų atitikties deklaraciją pagal Lietuvos standarto LST EN ISO/7EC 17050-1:2005 „Atitikties įvertinimas. Tiekėjo atitikties deklaracija. 1 dalis. Bendrieji reikalavimai (ISO/IEC 17050-1:2004)“ reikalavimus, kuria Tiekėjas (gamintojas, platintojas, importuotojas) deklaruoja, kad importuojamų arba gabenamų naftos produktų siunta atitinka gamintojo kokybės pažymėjime (sertifikate, pase) nurodytus standartus ar kitų teisės aktų nustatytus reikalavimus. Parduodamų (tiekiamų vartoti į vidaus rinką) naftos produktų kokybė turi atitikti šių produktų kokybės pažymėjime (sertifikate, pase) nurodytus kokybės rodiklius bei Privalomųjų kokybės rodiklių reikalavimus.</w:t>
      </w:r>
    </w:p>
    <w:p w14:paraId="5A5876BE" w14:textId="77777777" w:rsidR="00DD7445" w:rsidRDefault="00DD7445" w:rsidP="00DD7445">
      <w:pPr>
        <w:ind w:firstLine="720"/>
        <w:jc w:val="both"/>
        <w:rPr>
          <w:color w:val="000000"/>
          <w:spacing w:val="-4"/>
          <w:szCs w:val="24"/>
        </w:rPr>
      </w:pPr>
      <w:r>
        <w:rPr>
          <w:color w:val="000000"/>
          <w:szCs w:val="24"/>
        </w:rPr>
        <w:t xml:space="preserve">8. </w:t>
      </w:r>
      <w:r>
        <w:rPr>
          <w:color w:val="000000"/>
          <w:spacing w:val="-4"/>
          <w:szCs w:val="24"/>
        </w:rPr>
        <w:t>Tiekėjas, parduodantys naftos produktus, privalo turėti atitinkamos rūšies leidimą ar licenciją (toliau – leidimas) verstis didmenine ir (ar) mažmenine prekyba nefasuotais naftos produktais, išduotą Leidimų verstis prekybos naftos produktais veikla išdavimo taisyklių, patvirtintų Lietuvos Respublikos energetikos ministro 2012 m. vasario 2 d. įsakymu Nr. 1-19 ,,Dėl leidimų verstis prekybos naftos produktais veikla išdavimo taisyklių patvirtinimo“, nustatyta tvarka ir sąlygomis (Prekybos taisyklių 3 priedo 9 punktas).</w:t>
      </w:r>
    </w:p>
    <w:p w14:paraId="0ED040D3" w14:textId="77777777" w:rsidR="00DD7445" w:rsidRDefault="00DD7445" w:rsidP="00DD7445">
      <w:pPr>
        <w:ind w:firstLine="720"/>
        <w:jc w:val="both"/>
        <w:rPr>
          <w:color w:val="000000"/>
          <w:szCs w:val="20"/>
        </w:rPr>
      </w:pPr>
      <w:r>
        <w:rPr>
          <w:color w:val="000000"/>
          <w:spacing w:val="-4"/>
          <w:szCs w:val="24"/>
        </w:rPr>
        <w:t xml:space="preserve">9. </w:t>
      </w:r>
      <w:r>
        <w:rPr>
          <w:color w:val="000000"/>
        </w:rPr>
        <w:t>95 markės variklio benzinas, kurio oktaninis skaičius, nustatytas tiriamuoju metodu, yra atitinkamai ne mažesnis kaip 95. Šios markės variklio benzinas turi atitikti Lietuvos standarto LST EN 228:2008 „Automobiliniai degalai. Bešvinis benzinas. Reikalavimai ir tyrimo metodai“ nustatytus reikalavimus ir tyrimo metodus.</w:t>
      </w:r>
    </w:p>
    <w:p w14:paraId="6653A469" w14:textId="77777777" w:rsidR="00DD7445" w:rsidRDefault="00DD7445" w:rsidP="00DD7445">
      <w:pPr>
        <w:ind w:firstLine="720"/>
        <w:jc w:val="both"/>
      </w:pPr>
      <w:r>
        <w:rPr>
          <w:color w:val="000000"/>
        </w:rPr>
        <w:t>10. Dyzelinas, turi atitikti Lietuvos standarto LST EN 590:2009+A1: 2010 „Automobiliniai degalai. Dyzelinas. Reikalavimai ir tyrimo metodai“ nustatytus reikalavimus ir tyrimo metodus. Žiemos laikotarpiu (gruodis – sausis – vasaris) degalinėse turi būti prekiaujama 1-os arba 2-os klasės arktiniu dyzelinu.</w:t>
      </w:r>
    </w:p>
    <w:p w14:paraId="31D72E1B" w14:textId="77777777" w:rsidR="00DD7445" w:rsidRDefault="00DD7445" w:rsidP="00DD7445">
      <w:pPr>
        <w:ind w:firstLine="851"/>
        <w:jc w:val="both"/>
      </w:pPr>
      <w:r>
        <w:lastRenderedPageBreak/>
        <w:t>11. Naftos produktus numatoma įsigyti Tiekėjo degalinėse.</w:t>
      </w:r>
    </w:p>
    <w:p w14:paraId="2710931C" w14:textId="77777777" w:rsidR="00DD7445" w:rsidRDefault="00DD7445" w:rsidP="00DD7445">
      <w:pPr>
        <w:ind w:firstLine="810"/>
        <w:jc w:val="both"/>
      </w:pPr>
      <w:r>
        <w:t>12. Naftos produktai bus perkami Tiekėjo degalinėse pirkimo dieną galiojančiomis kainomis su Tiekėjo pasiūlyme pateikta pastovia ir nekintama nuolaida, suteikta visam sutarties laikotarpiui.</w:t>
      </w:r>
    </w:p>
    <w:p w14:paraId="41E84FB8" w14:textId="77777777" w:rsidR="00DD7445" w:rsidRDefault="00DD7445" w:rsidP="00DD7445">
      <w:pPr>
        <w:ind w:firstLine="810"/>
        <w:jc w:val="both"/>
      </w:pPr>
      <w:r>
        <w:t xml:space="preserve">13. Numatomas įsigyti naftos produktų kiekis yra preliminarus, paskaičiuotas pagal </w:t>
      </w:r>
      <w:r>
        <w:br/>
        <w:t>2020-2022 m. poreikius. Priklausomai nuo Perkančiajai organizacijai skiriamų asignavimų ir poreikio numatomas įsigyti naftos produktų kiekis gali keistis. Perkančioji organizacija neįsipareigoja nupirkti viso preliminaraus naftos produktų kiekio.</w:t>
      </w:r>
    </w:p>
    <w:p w14:paraId="084728AE" w14:textId="77777777" w:rsidR="00DD7445" w:rsidRDefault="00DD7445" w:rsidP="00DD7445">
      <w:pPr>
        <w:ind w:firstLine="810"/>
        <w:jc w:val="both"/>
      </w:pPr>
      <w:r>
        <w:t xml:space="preserve">14. </w:t>
      </w:r>
      <w:r>
        <w:rPr>
          <w:color w:val="000000"/>
        </w:rPr>
        <w:t>Naftos produktų užpylimas vykdomas Tiekėjo degalinėse,</w:t>
      </w:r>
      <w:r>
        <w:rPr>
          <w:color w:val="000000"/>
          <w:szCs w:val="24"/>
        </w:rPr>
        <w:t xml:space="preserve"> 24 val. per parą, 7 dienas per savaitę.</w:t>
      </w:r>
    </w:p>
    <w:p w14:paraId="2CF03EBA" w14:textId="77777777" w:rsidR="00DD7445" w:rsidRDefault="00DD7445" w:rsidP="00DD7445">
      <w:pPr>
        <w:ind w:firstLine="810"/>
        <w:jc w:val="both"/>
        <w:rPr>
          <w:szCs w:val="24"/>
        </w:rPr>
      </w:pPr>
      <w:r>
        <w:t xml:space="preserve">15. </w:t>
      </w:r>
      <w:r>
        <w:rPr>
          <w:szCs w:val="24"/>
        </w:rPr>
        <w:t>Perkančioji organizacija Tiekėjui avanso nemoka, t. y. iš anksto su juo neatsiskaito.</w:t>
      </w:r>
    </w:p>
    <w:p w14:paraId="17A34329" w14:textId="77777777" w:rsidR="00DD7445" w:rsidRDefault="00DD7445" w:rsidP="00DD7445">
      <w:pPr>
        <w:ind w:firstLine="810"/>
        <w:jc w:val="both"/>
        <w:rPr>
          <w:szCs w:val="20"/>
        </w:rPr>
      </w:pPr>
      <w:r>
        <w:rPr>
          <w:szCs w:val="24"/>
        </w:rPr>
        <w:t xml:space="preserve">16. </w:t>
      </w:r>
      <w:r>
        <w:t xml:space="preserve">Kiekvieno mėnesio pradžioje Tiekėjas turi suformuoti sąskaitą-faktūrą su detalia pirkimų ataskaita, apie kiekviena kreditine kortele per mėnesį nupirktą bendrą naftos produktų kiekį ir sumą, detalizuojant naftos produktų pirkimų datas, už juos priskaičiuotas sumas, kurią </w:t>
      </w:r>
      <w:r>
        <w:rPr>
          <w:szCs w:val="24"/>
        </w:rPr>
        <w:t xml:space="preserve">Perkančiosios organizacijos įgaliotasis atstovas </w:t>
      </w:r>
      <w:r>
        <w:t xml:space="preserve">galės atsisiųsti prisijungę prie savitarnos </w:t>
      </w:r>
      <w:hyperlink r:id="rId5" w:history="1">
        <w:r>
          <w:rPr>
            <w:rStyle w:val="Hipersaitas"/>
            <w:color w:val="000000"/>
          </w:rPr>
          <w:t>svetainės</w:t>
        </w:r>
      </w:hyperlink>
      <w:r>
        <w:t>.</w:t>
      </w:r>
    </w:p>
    <w:p w14:paraId="6D542A59" w14:textId="77777777" w:rsidR="00DD7445" w:rsidRDefault="00DD7445" w:rsidP="00DD7445">
      <w:pPr>
        <w:ind w:firstLine="810"/>
        <w:jc w:val="both"/>
        <w:rPr>
          <w:szCs w:val="24"/>
        </w:rPr>
      </w:pPr>
      <w:r>
        <w:t>17.</w:t>
      </w:r>
      <w:r>
        <w:rPr>
          <w:szCs w:val="24"/>
        </w:rPr>
        <w:t xml:space="preserve">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Pr>
          <w:iCs/>
          <w:szCs w:val="24"/>
        </w:rPr>
        <w:t>SABIS</w:t>
      </w:r>
      <w:r>
        <w:rPr>
          <w:szCs w:val="24"/>
        </w:rPr>
        <w:t xml:space="preserve"> priemonėmis. Sąskaita  faktūra turi būti pateikiama kai Paslaugos atliktos be trūkumų ar pastabų (t. y. kai pašalinti visi trūkumai ar pastabos, jei tokių buvo).</w:t>
      </w:r>
    </w:p>
    <w:p w14:paraId="50E989D9" w14:textId="77777777" w:rsidR="00DD7445" w:rsidRDefault="00DD7445" w:rsidP="00DD7445">
      <w:pPr>
        <w:ind w:firstLine="810"/>
        <w:jc w:val="both"/>
        <w:rPr>
          <w:szCs w:val="20"/>
        </w:rPr>
      </w:pPr>
      <w:r>
        <w:rPr>
          <w:szCs w:val="24"/>
        </w:rPr>
        <w:t xml:space="preserve">18. </w:t>
      </w:r>
      <w:r>
        <w:t>Perkančioji organizacija už praeitą mėnesį įsigytus naftos produktus atsiskaito pagal Tiekėjo pateiktą PVM sąskaitą</w:t>
      </w:r>
      <w:r>
        <w:rPr>
          <w:color w:val="1F497D"/>
        </w:rPr>
        <w:t>-</w:t>
      </w:r>
      <w:r>
        <w:t xml:space="preserve">faktūrą iki einamojo mėnesio 30 dienos. </w:t>
      </w:r>
      <w:r>
        <w:rPr>
          <w:iCs/>
        </w:rPr>
        <w:t>Finansavimo vėlavimas iš biudžeto yra sąlyga visiškai atleidžianti Perkančiąją organizaciją nuo civilinės atsakomybės ir palūkanų mokėjimo už pavėluotą atsiskaitymą.</w:t>
      </w:r>
    </w:p>
    <w:p w14:paraId="2A5A2ADE" w14:textId="77777777" w:rsidR="00DD7445" w:rsidRDefault="00DD7445" w:rsidP="00DD7445">
      <w:pPr>
        <w:ind w:firstLine="810"/>
        <w:jc w:val="both"/>
        <w:rPr>
          <w:szCs w:val="24"/>
        </w:rPr>
      </w:pPr>
      <w:r>
        <w:t xml:space="preserve">19. </w:t>
      </w:r>
      <w:r>
        <w:rPr>
          <w:bCs/>
          <w:szCs w:val="24"/>
        </w:rPr>
        <w:t xml:space="preserve">Pirma pirkimo objekto dalis, </w:t>
      </w:r>
      <w:r>
        <w:rPr>
          <w:szCs w:val="24"/>
        </w:rPr>
        <w:t xml:space="preserve">perkami naftos produktai: iki 140000 </w:t>
      </w:r>
      <w:proofErr w:type="spellStart"/>
      <w:r>
        <w:rPr>
          <w:szCs w:val="24"/>
        </w:rPr>
        <w:t>ltr</w:t>
      </w:r>
      <w:proofErr w:type="spellEnd"/>
      <w:r>
        <w:rPr>
          <w:szCs w:val="24"/>
        </w:rPr>
        <w:t xml:space="preserve"> dyzelino ir iki 6000 </w:t>
      </w:r>
      <w:proofErr w:type="spellStart"/>
      <w:r>
        <w:rPr>
          <w:szCs w:val="24"/>
        </w:rPr>
        <w:t>ltr</w:t>
      </w:r>
      <w:proofErr w:type="spellEnd"/>
      <w:r>
        <w:rPr>
          <w:szCs w:val="24"/>
        </w:rPr>
        <w:t xml:space="preserve"> A-95 markės benzino iš Tiekėjų degalinių. Atstumas nuo degalinės iki Vilniaus pasienio rinktinės </w:t>
      </w:r>
      <w:proofErr w:type="spellStart"/>
      <w:r>
        <w:rPr>
          <w:szCs w:val="24"/>
        </w:rPr>
        <w:t>Padvarionių</w:t>
      </w:r>
      <w:proofErr w:type="spellEnd"/>
      <w:r>
        <w:rPr>
          <w:szCs w:val="24"/>
        </w:rPr>
        <w:t xml:space="preserve"> pasienio užkardos (buveinė – Vilniaus r. sav., Medininkų sen., Bajorų k., Bajorų g. 1) turi būti ne didesniu kaip 25 km (važiuojant trumpiausiu keliu pagal </w:t>
      </w:r>
      <w:hyperlink r:id="rId6" w:history="1">
        <w:r>
          <w:rPr>
            <w:rStyle w:val="Hipersaitas"/>
            <w:szCs w:val="24"/>
          </w:rPr>
          <w:t>www.maps.google.lt</w:t>
        </w:r>
      </w:hyperlink>
      <w:r>
        <w:rPr>
          <w:szCs w:val="24"/>
        </w:rPr>
        <w:t xml:space="preserve"> rodmenys) atstumu.</w:t>
      </w:r>
    </w:p>
    <w:p w14:paraId="602B42BD" w14:textId="77777777" w:rsidR="00DD7445" w:rsidRDefault="00DD7445" w:rsidP="00DD7445">
      <w:pPr>
        <w:ind w:firstLine="810"/>
        <w:jc w:val="both"/>
        <w:rPr>
          <w:szCs w:val="24"/>
        </w:rPr>
      </w:pPr>
    </w:p>
    <w:p w14:paraId="76AC406C" w14:textId="77777777" w:rsidR="00DD7445" w:rsidRDefault="00DD7445" w:rsidP="00DD7445">
      <w:pPr>
        <w:ind w:firstLine="810"/>
        <w:jc w:val="both"/>
        <w:rPr>
          <w:szCs w:val="24"/>
        </w:rPr>
      </w:pPr>
      <w:r>
        <w:t xml:space="preserve">19.1. </w:t>
      </w:r>
      <w:r>
        <w:rPr>
          <w:bCs/>
          <w:iCs/>
          <w:szCs w:val="24"/>
        </w:rPr>
        <w:t>Tiekėjas suteikia Perkančiajai organizacijai iki 10000 Eur (</w:t>
      </w:r>
      <w:r>
        <w:rPr>
          <w:szCs w:val="24"/>
        </w:rPr>
        <w:t xml:space="preserve">dešimt tūkstančių </w:t>
      </w:r>
      <w:r>
        <w:rPr>
          <w:bCs/>
          <w:iCs/>
          <w:szCs w:val="24"/>
        </w:rPr>
        <w:t>eurų) beprocentinį mėnesinį kreditą.</w:t>
      </w:r>
    </w:p>
    <w:p w14:paraId="4930616D" w14:textId="77777777" w:rsidR="00DD7445" w:rsidRDefault="00DD7445" w:rsidP="00DD7445">
      <w:pPr>
        <w:ind w:firstLine="810"/>
        <w:jc w:val="both"/>
        <w:rPr>
          <w:szCs w:val="24"/>
        </w:rPr>
      </w:pPr>
      <w:r>
        <w:rPr>
          <w:szCs w:val="24"/>
        </w:rPr>
        <w:t>19.2. Tiekėjas neatlygintinai, pagal aktą, perduoda Perkančiajai organizacijai 20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6016658B" w14:textId="77777777" w:rsidR="00DD7445" w:rsidRDefault="00DD7445" w:rsidP="00DD7445">
      <w:pPr>
        <w:ind w:firstLine="810"/>
        <w:jc w:val="both"/>
        <w:rPr>
          <w:szCs w:val="20"/>
        </w:rPr>
      </w:pPr>
      <w:r>
        <w:rPr>
          <w:szCs w:val="24"/>
        </w:rPr>
        <w:t xml:space="preserve">19.3. </w:t>
      </w:r>
      <w:r>
        <w:t>Tiekėjas prarastą Kortelę turi blokuoti nedelsiant - vos tik gavęs pranešimą. Prarasta Kortelė pakeičiama į naują nemokamai.</w:t>
      </w:r>
    </w:p>
    <w:p w14:paraId="56426242" w14:textId="77777777" w:rsidR="00DD7445" w:rsidRPr="00A76F36" w:rsidRDefault="00DD7445" w:rsidP="00DD7445">
      <w:pPr>
        <w:ind w:firstLine="851"/>
        <w:jc w:val="both"/>
      </w:pPr>
      <w:r>
        <w:lastRenderedPageBreak/>
        <w:t xml:space="preserve">19.4. </w:t>
      </w:r>
      <w:r>
        <w:rPr>
          <w:szCs w:val="24"/>
        </w:rPr>
        <w:t xml:space="preserve">Atsakingi už sutarties vykdymą (pagal Pirmą pirkimo objekto dalį) </w:t>
      </w:r>
      <w:r>
        <w:rPr>
          <w:bCs/>
          <w:szCs w:val="24"/>
        </w:rPr>
        <w:t xml:space="preserve">VSAT </w:t>
      </w:r>
      <w:r>
        <w:rPr>
          <w:szCs w:val="24"/>
        </w:rPr>
        <w:t xml:space="preserve">Vilniaus pasienio rinktinės </w:t>
      </w:r>
      <w:proofErr w:type="spellStart"/>
      <w:r>
        <w:rPr>
          <w:szCs w:val="24"/>
        </w:rPr>
        <w:t>Padvarionių</w:t>
      </w:r>
      <w:proofErr w:type="spellEnd"/>
      <w:r>
        <w:rPr>
          <w:szCs w:val="24"/>
        </w:rPr>
        <w:t xml:space="preserve"> pasienio užkardos logistikos specialistas Aleksandras </w:t>
      </w:r>
      <w:proofErr w:type="spellStart"/>
      <w:r>
        <w:rPr>
          <w:szCs w:val="24"/>
        </w:rPr>
        <w:t>Terioškinas</w:t>
      </w:r>
      <w:proofErr w:type="spellEnd"/>
      <w:r>
        <w:rPr>
          <w:szCs w:val="24"/>
        </w:rPr>
        <w:t xml:space="preserve"> </w:t>
      </w:r>
      <w:r>
        <w:rPr>
          <w:bCs/>
          <w:szCs w:val="24"/>
        </w:rPr>
        <w:t xml:space="preserve">mob. tel. +370 684 30152, el. p. </w:t>
      </w:r>
      <w:hyperlink r:id="rId7" w:history="1">
        <w:r>
          <w:rPr>
            <w:rStyle w:val="Hipersaitas"/>
          </w:rPr>
          <w:t>aleksandras.terioškinas</w:t>
        </w:r>
        <w:r>
          <w:rPr>
            <w:rStyle w:val="Hipersaitas"/>
            <w:szCs w:val="24"/>
          </w:rPr>
          <w:t>@vsat.vrm.lt</w:t>
        </w:r>
      </w:hyperlink>
      <w:r>
        <w:rPr>
          <w:szCs w:val="24"/>
        </w:rPr>
        <w:t>;</w:t>
      </w:r>
      <w:r>
        <w:rPr>
          <w:color w:val="000000"/>
          <w:szCs w:val="24"/>
        </w:rPr>
        <w:t xml:space="preserve"> </w:t>
      </w:r>
      <w:r>
        <w:rPr>
          <w:bCs/>
          <w:szCs w:val="24"/>
        </w:rPr>
        <w:t xml:space="preserve">VSAT </w:t>
      </w:r>
      <w:r>
        <w:rPr>
          <w:spacing w:val="-6"/>
          <w:szCs w:val="24"/>
        </w:rPr>
        <w:t xml:space="preserve">Turto valdymo valdybos </w:t>
      </w:r>
      <w:r>
        <w:t>Aptarnavimo skyriaus l</w:t>
      </w:r>
      <w:r>
        <w:rPr>
          <w:szCs w:val="24"/>
        </w:rPr>
        <w:t>ogistikos specialistas Martynas Baliasinovas</w:t>
      </w:r>
      <w:r>
        <w:t xml:space="preserve"> </w:t>
      </w:r>
      <w:r>
        <w:rPr>
          <w:szCs w:val="24"/>
        </w:rPr>
        <w:t xml:space="preserve">tel. 0 707 57321, el. p. </w:t>
      </w:r>
      <w:hyperlink r:id="rId8" w:history="1">
        <w:r>
          <w:rPr>
            <w:rStyle w:val="Hipersaitas"/>
            <w:color w:val="000000"/>
            <w:szCs w:val="24"/>
          </w:rPr>
          <w:t>martynas.baliasinovas@vsat.vrm.lt</w:t>
        </w:r>
      </w:hyperlink>
      <w:r>
        <w:rPr>
          <w:rStyle w:val="Hipersaitas"/>
          <w:bCs/>
          <w:color w:val="000000"/>
          <w:szCs w:val="24"/>
        </w:rPr>
        <w:t>;</w:t>
      </w:r>
    </w:p>
    <w:p w14:paraId="4BC052DF" w14:textId="77777777" w:rsidR="00DD7445" w:rsidRDefault="00DD7445" w:rsidP="00DD7445">
      <w:pPr>
        <w:jc w:val="both"/>
      </w:pPr>
    </w:p>
    <w:p w14:paraId="2C380722" w14:textId="77777777" w:rsidR="00DD7445" w:rsidRDefault="00DD7445" w:rsidP="00DD7445">
      <w:pPr>
        <w:ind w:firstLine="810"/>
        <w:jc w:val="both"/>
      </w:pPr>
      <w:r>
        <w:rPr>
          <w:bCs/>
          <w:szCs w:val="24"/>
        </w:rPr>
        <w:t xml:space="preserve">20. Antra pirkimo objekto dalis, </w:t>
      </w:r>
      <w:r>
        <w:rPr>
          <w:szCs w:val="24"/>
        </w:rPr>
        <w:t xml:space="preserve">perkami naftos produktai: iki 200000 </w:t>
      </w:r>
      <w:proofErr w:type="spellStart"/>
      <w:r>
        <w:rPr>
          <w:szCs w:val="24"/>
        </w:rPr>
        <w:t>ltr</w:t>
      </w:r>
      <w:proofErr w:type="spellEnd"/>
      <w:r>
        <w:rPr>
          <w:szCs w:val="24"/>
        </w:rPr>
        <w:t xml:space="preserve"> dyzelino ir iki 12000 </w:t>
      </w:r>
      <w:proofErr w:type="spellStart"/>
      <w:r>
        <w:rPr>
          <w:szCs w:val="24"/>
        </w:rPr>
        <w:t>ltr</w:t>
      </w:r>
      <w:proofErr w:type="spellEnd"/>
      <w:r>
        <w:rPr>
          <w:szCs w:val="24"/>
        </w:rPr>
        <w:t xml:space="preserve"> A-95 markės benzino iš Tiekėjų degalinių. Atstumas nuo degalinės iki Varėnos pasienio rinktinės G. </w:t>
      </w:r>
      <w:proofErr w:type="spellStart"/>
      <w:r>
        <w:rPr>
          <w:szCs w:val="24"/>
        </w:rPr>
        <w:t>Žagunio</w:t>
      </w:r>
      <w:proofErr w:type="spellEnd"/>
      <w:r>
        <w:rPr>
          <w:szCs w:val="24"/>
        </w:rPr>
        <w:t xml:space="preserve"> pasienio užkardos (buveinė – </w:t>
      </w:r>
      <w:proofErr w:type="spellStart"/>
      <w:r>
        <w:rPr>
          <w:bCs/>
          <w:szCs w:val="24"/>
        </w:rPr>
        <w:t>Geranionų</w:t>
      </w:r>
      <w:proofErr w:type="spellEnd"/>
      <w:r>
        <w:rPr>
          <w:bCs/>
          <w:szCs w:val="24"/>
        </w:rPr>
        <w:t xml:space="preserve"> g.36, Dieveniškės, Šalčininkų </w:t>
      </w:r>
      <w:proofErr w:type="spellStart"/>
      <w:r>
        <w:rPr>
          <w:bCs/>
          <w:szCs w:val="24"/>
        </w:rPr>
        <w:t>r.sav</w:t>
      </w:r>
      <w:proofErr w:type="spellEnd"/>
      <w:r>
        <w:rPr>
          <w:bCs/>
          <w:szCs w:val="24"/>
        </w:rPr>
        <w:t>.</w:t>
      </w:r>
      <w:r>
        <w:rPr>
          <w:szCs w:val="24"/>
        </w:rPr>
        <w:t xml:space="preserve">) turi būti ne didesniu kaip 25 km (važiuojant trumpiausiu keliu pagal </w:t>
      </w:r>
      <w:hyperlink r:id="rId9" w:history="1">
        <w:r>
          <w:rPr>
            <w:rStyle w:val="Hipersaitas"/>
            <w:szCs w:val="24"/>
          </w:rPr>
          <w:t>www.maps.google.lt</w:t>
        </w:r>
      </w:hyperlink>
      <w:r>
        <w:rPr>
          <w:szCs w:val="24"/>
        </w:rPr>
        <w:t xml:space="preserve"> rodmenys) atstumu. </w:t>
      </w:r>
    </w:p>
    <w:p w14:paraId="7C76802F" w14:textId="77777777" w:rsidR="00DD7445" w:rsidRDefault="00DD7445" w:rsidP="00DD7445">
      <w:pPr>
        <w:ind w:firstLine="810"/>
        <w:jc w:val="both"/>
        <w:rPr>
          <w:szCs w:val="24"/>
        </w:rPr>
      </w:pPr>
      <w:r>
        <w:t xml:space="preserve">20.1. </w:t>
      </w:r>
      <w:r>
        <w:rPr>
          <w:bCs/>
          <w:iCs/>
          <w:szCs w:val="24"/>
        </w:rPr>
        <w:t>Tiekėjas suteikia Perkančiajai organizacijai iki 10000 Eur (</w:t>
      </w:r>
      <w:r>
        <w:rPr>
          <w:szCs w:val="24"/>
        </w:rPr>
        <w:t>dešimt tūkstančių</w:t>
      </w:r>
      <w:r>
        <w:rPr>
          <w:sz w:val="36"/>
          <w:szCs w:val="36"/>
        </w:rPr>
        <w:t xml:space="preserve"> </w:t>
      </w:r>
      <w:r>
        <w:rPr>
          <w:bCs/>
          <w:iCs/>
          <w:szCs w:val="24"/>
        </w:rPr>
        <w:t>eurų) beprocentinį mėnesinį kreditą.</w:t>
      </w:r>
    </w:p>
    <w:p w14:paraId="69208D4C" w14:textId="77777777" w:rsidR="00DD7445" w:rsidRDefault="00DD7445" w:rsidP="00DD7445">
      <w:pPr>
        <w:ind w:firstLine="810"/>
        <w:jc w:val="both"/>
        <w:rPr>
          <w:szCs w:val="24"/>
        </w:rPr>
      </w:pPr>
      <w:r>
        <w:rPr>
          <w:szCs w:val="24"/>
        </w:rPr>
        <w:t>20.2. Tiekėjas neatlygintinai, pagal aktą, perduoda Perkančiajai organizacijai 25 (dvidešimt penkis)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20D99120" w14:textId="77777777" w:rsidR="00DD7445" w:rsidRDefault="00DD7445" w:rsidP="00DD7445">
      <w:pPr>
        <w:ind w:firstLine="810"/>
        <w:jc w:val="both"/>
        <w:rPr>
          <w:szCs w:val="20"/>
        </w:rPr>
      </w:pPr>
      <w:r>
        <w:rPr>
          <w:szCs w:val="24"/>
        </w:rPr>
        <w:t xml:space="preserve">20.3. </w:t>
      </w:r>
      <w:r>
        <w:t>Tiekėjas prarastą Kortelę turi blokuoti nedelsiant - vos tik gavęs pranešimą. Prarasta Kortelė pakeičiama į naują nemokamai.</w:t>
      </w:r>
    </w:p>
    <w:p w14:paraId="55A13D68" w14:textId="77777777" w:rsidR="00DD7445" w:rsidRDefault="00DD7445" w:rsidP="00DD7445">
      <w:pPr>
        <w:ind w:firstLine="810"/>
        <w:jc w:val="both"/>
        <w:rPr>
          <w:bCs/>
          <w:sz w:val="16"/>
          <w:szCs w:val="16"/>
        </w:rPr>
      </w:pPr>
      <w:r>
        <w:t xml:space="preserve">20.4. </w:t>
      </w:r>
      <w:r>
        <w:rPr>
          <w:szCs w:val="24"/>
        </w:rPr>
        <w:t xml:space="preserve">Atsakingi už sutarties vykdymą pagal Antrą pirkimo objekto dalį </w:t>
      </w:r>
      <w:r>
        <w:rPr>
          <w:bCs/>
          <w:szCs w:val="24"/>
        </w:rPr>
        <w:t xml:space="preserve">VSAT </w:t>
      </w:r>
      <w:r>
        <w:rPr>
          <w:szCs w:val="24"/>
        </w:rPr>
        <w:t xml:space="preserve">Varėnos pasienio rinktinės G. </w:t>
      </w:r>
      <w:proofErr w:type="spellStart"/>
      <w:r>
        <w:rPr>
          <w:szCs w:val="24"/>
        </w:rPr>
        <w:t>Žagunio</w:t>
      </w:r>
      <w:proofErr w:type="spellEnd"/>
      <w:r>
        <w:rPr>
          <w:szCs w:val="24"/>
        </w:rPr>
        <w:t xml:space="preserve"> pasienio užkardos </w:t>
      </w:r>
      <w:proofErr w:type="spellStart"/>
      <w:r>
        <w:rPr>
          <w:szCs w:val="24"/>
        </w:rPr>
        <w:t>logistas</w:t>
      </w:r>
      <w:proofErr w:type="spellEnd"/>
      <w:r>
        <w:rPr>
          <w:szCs w:val="24"/>
        </w:rPr>
        <w:t xml:space="preserve"> </w:t>
      </w:r>
      <w:proofErr w:type="spellStart"/>
      <w:r>
        <w:rPr>
          <w:szCs w:val="24"/>
        </w:rPr>
        <w:t>Jevgenij</w:t>
      </w:r>
      <w:proofErr w:type="spellEnd"/>
      <w:r>
        <w:rPr>
          <w:szCs w:val="24"/>
        </w:rPr>
        <w:t xml:space="preserve"> </w:t>
      </w:r>
      <w:proofErr w:type="spellStart"/>
      <w:r>
        <w:rPr>
          <w:szCs w:val="24"/>
        </w:rPr>
        <w:t>Sadovskij</w:t>
      </w:r>
      <w:proofErr w:type="spellEnd"/>
      <w:r>
        <w:rPr>
          <w:szCs w:val="24"/>
        </w:rPr>
        <w:t xml:space="preserve">, </w:t>
      </w:r>
      <w:r>
        <w:rPr>
          <w:bCs/>
          <w:szCs w:val="24"/>
        </w:rPr>
        <w:t>tel. 0 707 42906, mob. tel. +370 615 36961, el. p.</w:t>
      </w:r>
      <w:hyperlink r:id="rId10" w:history="1">
        <w:r>
          <w:rPr>
            <w:rStyle w:val="Hipersaitas"/>
            <w:color w:val="000000"/>
            <w:szCs w:val="24"/>
          </w:rPr>
          <w:t xml:space="preserve"> jevgenij.sadovskij@vsat.vrm.lt</w:t>
        </w:r>
      </w:hyperlink>
      <w:r>
        <w:rPr>
          <w:szCs w:val="24"/>
        </w:rPr>
        <w:t>;</w:t>
      </w:r>
      <w:r>
        <w:rPr>
          <w:color w:val="000000"/>
          <w:szCs w:val="24"/>
        </w:rPr>
        <w:t xml:space="preserve"> </w:t>
      </w:r>
      <w:r>
        <w:rPr>
          <w:bCs/>
          <w:szCs w:val="24"/>
        </w:rPr>
        <w:t xml:space="preserve">VSAT Turto valdymo valdybos Varėnos skyriaus logistikos specialistas Romas Skomorokevičius, tel. 0 707 43022, mob. tel. +370 685 63423, el. p. </w:t>
      </w:r>
      <w:hyperlink r:id="rId11" w:history="1">
        <w:r>
          <w:rPr>
            <w:rStyle w:val="Hipersaitas"/>
            <w:bCs/>
            <w:color w:val="000000"/>
            <w:szCs w:val="24"/>
          </w:rPr>
          <w:t>romas.skomorokevicius@vsat.vrm.lt</w:t>
        </w:r>
      </w:hyperlink>
      <w:r>
        <w:rPr>
          <w:bCs/>
          <w:szCs w:val="24"/>
        </w:rPr>
        <w:t>.</w:t>
      </w:r>
    </w:p>
    <w:p w14:paraId="25BDB53F" w14:textId="77777777" w:rsidR="00DD7445" w:rsidRDefault="00DD7445" w:rsidP="00DD7445">
      <w:pPr>
        <w:ind w:firstLine="810"/>
        <w:jc w:val="both"/>
        <w:rPr>
          <w:bCs/>
          <w:sz w:val="16"/>
          <w:szCs w:val="16"/>
        </w:rPr>
      </w:pPr>
    </w:p>
    <w:p w14:paraId="79DEEC07" w14:textId="77777777" w:rsidR="00DD7445" w:rsidRDefault="00DD7445" w:rsidP="00DD7445">
      <w:pPr>
        <w:ind w:firstLine="810"/>
        <w:jc w:val="both"/>
        <w:rPr>
          <w:sz w:val="24"/>
          <w:szCs w:val="20"/>
        </w:rPr>
      </w:pPr>
      <w:r>
        <w:rPr>
          <w:bCs/>
          <w:szCs w:val="24"/>
        </w:rPr>
        <w:t xml:space="preserve">21. Trečia pirkimo objekto dalis, </w:t>
      </w:r>
      <w:r>
        <w:rPr>
          <w:szCs w:val="24"/>
        </w:rPr>
        <w:t xml:space="preserve">perkami naftos produktai: iki 100000 </w:t>
      </w:r>
      <w:proofErr w:type="spellStart"/>
      <w:r>
        <w:rPr>
          <w:szCs w:val="24"/>
        </w:rPr>
        <w:t>ltr</w:t>
      </w:r>
      <w:proofErr w:type="spellEnd"/>
      <w:r>
        <w:rPr>
          <w:szCs w:val="24"/>
        </w:rPr>
        <w:t xml:space="preserve"> dyzelino ir iki 1000 </w:t>
      </w:r>
      <w:proofErr w:type="spellStart"/>
      <w:r>
        <w:rPr>
          <w:szCs w:val="24"/>
        </w:rPr>
        <w:t>ltr</w:t>
      </w:r>
      <w:proofErr w:type="spellEnd"/>
      <w:r>
        <w:rPr>
          <w:szCs w:val="24"/>
        </w:rPr>
        <w:t xml:space="preserve"> A-95 markės benzino iš Tiekėjų degalinių tarnybinėms transporto priemonėm. Atstumas nuo degalinės iki P</w:t>
      </w:r>
      <w:r>
        <w:rPr>
          <w:bCs/>
          <w:szCs w:val="24"/>
        </w:rPr>
        <w:t>akrančių apsaugos</w:t>
      </w:r>
      <w:r>
        <w:rPr>
          <w:szCs w:val="24"/>
        </w:rPr>
        <w:t xml:space="preserve"> pasienio rinktinės Neringos pasienio užkardos (buveinė – </w:t>
      </w:r>
      <w:r>
        <w:rPr>
          <w:color w:val="000000"/>
          <w:szCs w:val="24"/>
        </w:rPr>
        <w:t>Nidos-Smiltynės plentas 23, 93125, Neringa</w:t>
      </w:r>
      <w:r>
        <w:rPr>
          <w:szCs w:val="24"/>
        </w:rPr>
        <w:t xml:space="preserve">) turi būti ne didesniu kaip 25 km (važiuojant trumpiausiu keliu pagal </w:t>
      </w:r>
      <w:hyperlink r:id="rId12" w:history="1">
        <w:r>
          <w:rPr>
            <w:rStyle w:val="Hipersaitas"/>
            <w:szCs w:val="24"/>
          </w:rPr>
          <w:t>www.maps.google.lt</w:t>
        </w:r>
      </w:hyperlink>
      <w:r>
        <w:rPr>
          <w:szCs w:val="24"/>
        </w:rPr>
        <w:t xml:space="preserve"> rodmenys) atstumu. </w:t>
      </w:r>
    </w:p>
    <w:p w14:paraId="7811C6F2" w14:textId="77777777" w:rsidR="00DD7445" w:rsidRDefault="00DD7445" w:rsidP="00DD7445">
      <w:pPr>
        <w:ind w:firstLine="810"/>
        <w:jc w:val="both"/>
        <w:rPr>
          <w:szCs w:val="24"/>
        </w:rPr>
      </w:pPr>
      <w:r>
        <w:t xml:space="preserve">21.1. </w:t>
      </w:r>
      <w:r>
        <w:rPr>
          <w:bCs/>
          <w:iCs/>
          <w:szCs w:val="24"/>
        </w:rPr>
        <w:t>Tiekėjas suteikia Perkančiajai organizacijai iki 2000 Eur (du tūkstančiai  eurų) beprocentinį mėnesinį kreditą.</w:t>
      </w:r>
    </w:p>
    <w:p w14:paraId="5D0A1C3C" w14:textId="77777777" w:rsidR="00DD7445" w:rsidRDefault="00DD7445" w:rsidP="00DD7445">
      <w:pPr>
        <w:ind w:firstLine="810"/>
        <w:jc w:val="both"/>
        <w:rPr>
          <w:szCs w:val="24"/>
        </w:rPr>
      </w:pPr>
      <w:r>
        <w:rPr>
          <w:szCs w:val="24"/>
        </w:rPr>
        <w:t>21.2.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67EA2068" w14:textId="77777777" w:rsidR="00DD7445" w:rsidRDefault="00DD7445" w:rsidP="00DD7445">
      <w:pPr>
        <w:ind w:firstLine="810"/>
        <w:jc w:val="both"/>
        <w:rPr>
          <w:szCs w:val="20"/>
        </w:rPr>
      </w:pPr>
      <w:r>
        <w:rPr>
          <w:szCs w:val="24"/>
        </w:rPr>
        <w:t xml:space="preserve">21.3. </w:t>
      </w:r>
      <w:r>
        <w:t>Tiekėjas prarastą Kortelę turi blokuoti nedelsiant - vos tik gavęs pranešimą. Prarasta Kortelė pakeičiama į naują nemokamai.</w:t>
      </w:r>
    </w:p>
    <w:p w14:paraId="1BEA243A" w14:textId="77777777" w:rsidR="00DD7445" w:rsidRDefault="00DD7445" w:rsidP="00DD7445">
      <w:pPr>
        <w:ind w:firstLine="810"/>
        <w:jc w:val="both"/>
        <w:rPr>
          <w:sz w:val="16"/>
          <w:szCs w:val="16"/>
        </w:rPr>
      </w:pPr>
      <w:r>
        <w:t xml:space="preserve">21.4. </w:t>
      </w:r>
      <w:r>
        <w:rPr>
          <w:szCs w:val="24"/>
        </w:rPr>
        <w:t xml:space="preserve">Atsakingas už sutarties vykdymą pagal Trečią pirkimo objekto dalį </w:t>
      </w:r>
      <w:r>
        <w:rPr>
          <w:bCs/>
          <w:szCs w:val="24"/>
        </w:rPr>
        <w:t xml:space="preserve">VSAT </w:t>
      </w:r>
      <w:r>
        <w:t xml:space="preserve">Turto valdymo valdybos Klaipėdos skyriaus </w:t>
      </w:r>
      <w:r>
        <w:rPr>
          <w:szCs w:val="24"/>
        </w:rPr>
        <w:t>logistikos specialistas</w:t>
      </w:r>
      <w:r>
        <w:t xml:space="preserve"> Rimas Rylskis</w:t>
      </w:r>
      <w:r>
        <w:rPr>
          <w:szCs w:val="24"/>
        </w:rPr>
        <w:t>,</w:t>
      </w:r>
      <w:r>
        <w:rPr>
          <w:bCs/>
          <w:szCs w:val="24"/>
        </w:rPr>
        <w:t xml:space="preserve"> tel. 0 707 46049, mob.</w:t>
      </w:r>
      <w:r>
        <w:rPr>
          <w:szCs w:val="24"/>
        </w:rPr>
        <w:t xml:space="preserve"> </w:t>
      </w:r>
      <w:r>
        <w:rPr>
          <w:bCs/>
          <w:szCs w:val="24"/>
        </w:rPr>
        <w:t xml:space="preserve">tel. </w:t>
      </w:r>
      <w:r>
        <w:t xml:space="preserve">+370 652 91922, </w:t>
      </w:r>
      <w:r>
        <w:rPr>
          <w:bCs/>
          <w:szCs w:val="24"/>
        </w:rPr>
        <w:t xml:space="preserve">el. p. </w:t>
      </w:r>
      <w:hyperlink r:id="rId13" w:history="1">
        <w:r>
          <w:rPr>
            <w:rStyle w:val="Hipersaitas"/>
          </w:rPr>
          <w:t>rimas.rylskis@vsat.vrm.lt</w:t>
        </w:r>
      </w:hyperlink>
    </w:p>
    <w:p w14:paraId="007C94E0" w14:textId="77777777" w:rsidR="00DD7445" w:rsidRDefault="00DD7445" w:rsidP="00DD7445">
      <w:pPr>
        <w:ind w:firstLine="810"/>
        <w:jc w:val="both"/>
        <w:rPr>
          <w:sz w:val="16"/>
          <w:szCs w:val="16"/>
        </w:rPr>
      </w:pPr>
    </w:p>
    <w:p w14:paraId="4667F3A5" w14:textId="77777777" w:rsidR="00DD7445" w:rsidRDefault="00DD7445" w:rsidP="00DD7445">
      <w:pPr>
        <w:ind w:firstLine="810"/>
        <w:jc w:val="both"/>
        <w:rPr>
          <w:sz w:val="24"/>
          <w:szCs w:val="20"/>
        </w:rPr>
      </w:pPr>
      <w:r>
        <w:t xml:space="preserve">22. Ketvirta </w:t>
      </w:r>
      <w:r>
        <w:rPr>
          <w:bCs/>
          <w:szCs w:val="24"/>
        </w:rPr>
        <w:t xml:space="preserve">pirkimo objekto dalis, </w:t>
      </w:r>
      <w:r>
        <w:rPr>
          <w:szCs w:val="24"/>
        </w:rPr>
        <w:t xml:space="preserve">perkami naftos produktai: iki 10000 </w:t>
      </w:r>
      <w:proofErr w:type="spellStart"/>
      <w:r>
        <w:rPr>
          <w:szCs w:val="24"/>
        </w:rPr>
        <w:t>ltr</w:t>
      </w:r>
      <w:proofErr w:type="spellEnd"/>
      <w:r>
        <w:rPr>
          <w:szCs w:val="24"/>
        </w:rPr>
        <w:t xml:space="preserve"> dyzelino ir iki 500 </w:t>
      </w:r>
      <w:proofErr w:type="spellStart"/>
      <w:r>
        <w:rPr>
          <w:szCs w:val="24"/>
        </w:rPr>
        <w:t>ltr</w:t>
      </w:r>
      <w:proofErr w:type="spellEnd"/>
      <w:r>
        <w:rPr>
          <w:szCs w:val="24"/>
        </w:rPr>
        <w:t xml:space="preserve"> A-95 markės benzino iš Tiekėjų degalinių tarnybinėms transporto priemonėm. Atstumas nuo degalinės iki Pagėgių pasienio rinktinės Vistyčio pasienio užkardos (buveinė – </w:t>
      </w:r>
      <w:proofErr w:type="spellStart"/>
      <w:r>
        <w:rPr>
          <w:bCs/>
          <w:szCs w:val="24"/>
        </w:rPr>
        <w:t>S.Dariaus</w:t>
      </w:r>
      <w:proofErr w:type="spellEnd"/>
      <w:r>
        <w:rPr>
          <w:bCs/>
          <w:szCs w:val="24"/>
        </w:rPr>
        <w:t xml:space="preserve"> ir </w:t>
      </w:r>
      <w:proofErr w:type="spellStart"/>
      <w:r>
        <w:rPr>
          <w:bCs/>
          <w:szCs w:val="24"/>
        </w:rPr>
        <w:t>S.Girėno</w:t>
      </w:r>
      <w:proofErr w:type="spellEnd"/>
      <w:r>
        <w:rPr>
          <w:bCs/>
          <w:szCs w:val="24"/>
        </w:rPr>
        <w:t xml:space="preserve"> g. 18, Vištytis, Vilkaviškio rajonas</w:t>
      </w:r>
      <w:r>
        <w:rPr>
          <w:szCs w:val="24"/>
        </w:rPr>
        <w:t xml:space="preserve">) turi būti ne didesniu kaip 25 km (važiuojant trumpiausiu keliu pagal </w:t>
      </w:r>
      <w:hyperlink r:id="rId14" w:history="1">
        <w:r>
          <w:rPr>
            <w:rStyle w:val="Hipersaitas"/>
            <w:szCs w:val="24"/>
          </w:rPr>
          <w:t>www.maps.google.lt</w:t>
        </w:r>
      </w:hyperlink>
      <w:r>
        <w:rPr>
          <w:szCs w:val="24"/>
        </w:rPr>
        <w:t xml:space="preserve"> rodmenys) atstumu. </w:t>
      </w:r>
    </w:p>
    <w:p w14:paraId="1CFAE978" w14:textId="77777777" w:rsidR="00DD7445" w:rsidRDefault="00DD7445" w:rsidP="00DD7445">
      <w:pPr>
        <w:ind w:firstLine="810"/>
        <w:jc w:val="both"/>
        <w:rPr>
          <w:szCs w:val="24"/>
        </w:rPr>
      </w:pPr>
      <w:r>
        <w:t xml:space="preserve">22.1. </w:t>
      </w:r>
      <w:r>
        <w:rPr>
          <w:bCs/>
          <w:iCs/>
          <w:szCs w:val="24"/>
        </w:rPr>
        <w:t>Tiekėjas suteikia Perkančiajai organizacijai iki 1000 Eur (vienas tūkstantis  eurų) beprocentinį mėnesinį kreditą.</w:t>
      </w:r>
    </w:p>
    <w:p w14:paraId="60DB6E71" w14:textId="77777777" w:rsidR="00DD7445" w:rsidRDefault="00DD7445" w:rsidP="00DD7445">
      <w:pPr>
        <w:ind w:firstLine="810"/>
        <w:jc w:val="both"/>
        <w:rPr>
          <w:szCs w:val="24"/>
        </w:rPr>
      </w:pPr>
      <w:r>
        <w:rPr>
          <w:szCs w:val="24"/>
        </w:rPr>
        <w:t>22.2.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5D28DAB0" w14:textId="77777777" w:rsidR="00DD7445" w:rsidRDefault="00DD7445" w:rsidP="00DD7445">
      <w:pPr>
        <w:ind w:firstLine="810"/>
        <w:jc w:val="both"/>
        <w:rPr>
          <w:szCs w:val="20"/>
        </w:rPr>
      </w:pPr>
      <w:r>
        <w:rPr>
          <w:szCs w:val="24"/>
        </w:rPr>
        <w:t xml:space="preserve">22.3. </w:t>
      </w:r>
      <w:r>
        <w:t>Tiekėjas prarastą Kortelę turi blokuoti nedelsiant - vos tik gavęs pranešimą. Prarasta Kortelė pakeičiama į naują nemokamai.</w:t>
      </w:r>
    </w:p>
    <w:p w14:paraId="035A7286" w14:textId="77777777" w:rsidR="00DD7445" w:rsidRDefault="00DD7445" w:rsidP="00DD7445">
      <w:pPr>
        <w:ind w:firstLine="810"/>
        <w:jc w:val="both"/>
        <w:rPr>
          <w:sz w:val="16"/>
          <w:szCs w:val="16"/>
        </w:rPr>
      </w:pPr>
      <w:r>
        <w:t xml:space="preserve">22.4. </w:t>
      </w:r>
      <w:r>
        <w:rPr>
          <w:szCs w:val="24"/>
        </w:rPr>
        <w:t xml:space="preserve">Atsakingas už sutarties vykdymą pagal Ketvirtą pirkimo objekto dalį </w:t>
      </w:r>
      <w:r>
        <w:rPr>
          <w:bCs/>
          <w:szCs w:val="24"/>
        </w:rPr>
        <w:t xml:space="preserve">VSAT </w:t>
      </w:r>
      <w:r>
        <w:t xml:space="preserve">Turto valdymo valdybos Pagėgių skyriaus </w:t>
      </w:r>
      <w:r>
        <w:rPr>
          <w:szCs w:val="24"/>
        </w:rPr>
        <w:t xml:space="preserve">vyriausiasis specialistas </w:t>
      </w:r>
      <w:proofErr w:type="spellStart"/>
      <w:r>
        <w:rPr>
          <w:szCs w:val="24"/>
        </w:rPr>
        <w:t>Nerijius</w:t>
      </w:r>
      <w:proofErr w:type="spellEnd"/>
      <w:r>
        <w:rPr>
          <w:szCs w:val="24"/>
        </w:rPr>
        <w:t xml:space="preserve"> Knystautas,</w:t>
      </w:r>
      <w:r>
        <w:rPr>
          <w:bCs/>
          <w:szCs w:val="24"/>
        </w:rPr>
        <w:t xml:space="preserve"> tel. 0 707 45044, el. p. </w:t>
      </w:r>
      <w:hyperlink r:id="rId15" w:history="1">
        <w:r>
          <w:rPr>
            <w:rStyle w:val="Hipersaitas"/>
          </w:rPr>
          <w:t>nerijus. knystautas@vsat.vrm.lt</w:t>
        </w:r>
      </w:hyperlink>
    </w:p>
    <w:p w14:paraId="3FE83753" w14:textId="77777777" w:rsidR="00DD7445" w:rsidRDefault="00DD7445" w:rsidP="00DD7445">
      <w:pPr>
        <w:ind w:firstLine="810"/>
        <w:jc w:val="both"/>
        <w:rPr>
          <w:sz w:val="16"/>
          <w:szCs w:val="16"/>
        </w:rPr>
      </w:pPr>
    </w:p>
    <w:p w14:paraId="4A9F5147" w14:textId="77777777" w:rsidR="00DD7445" w:rsidRDefault="00DD7445" w:rsidP="00DD7445">
      <w:pPr>
        <w:ind w:firstLine="810"/>
        <w:jc w:val="both"/>
        <w:rPr>
          <w:sz w:val="24"/>
          <w:szCs w:val="20"/>
        </w:rPr>
      </w:pPr>
      <w:r>
        <w:t xml:space="preserve">23. Penkta </w:t>
      </w:r>
      <w:r>
        <w:rPr>
          <w:bCs/>
          <w:szCs w:val="24"/>
        </w:rPr>
        <w:t xml:space="preserve">pirkimo objekto dalis, </w:t>
      </w:r>
      <w:r>
        <w:rPr>
          <w:szCs w:val="24"/>
        </w:rPr>
        <w:t xml:space="preserve">perkami naftos produktai: iki 6500 </w:t>
      </w:r>
      <w:proofErr w:type="spellStart"/>
      <w:r>
        <w:rPr>
          <w:szCs w:val="24"/>
        </w:rPr>
        <w:t>ltr</w:t>
      </w:r>
      <w:proofErr w:type="spellEnd"/>
      <w:r>
        <w:rPr>
          <w:szCs w:val="24"/>
        </w:rPr>
        <w:t xml:space="preserve"> dyzelino ir iki 500 </w:t>
      </w:r>
      <w:proofErr w:type="spellStart"/>
      <w:r>
        <w:rPr>
          <w:szCs w:val="24"/>
        </w:rPr>
        <w:t>ltr</w:t>
      </w:r>
      <w:proofErr w:type="spellEnd"/>
      <w:r>
        <w:rPr>
          <w:szCs w:val="24"/>
        </w:rPr>
        <w:t xml:space="preserve"> A-95 markės benzino iš Tiekėjų degalinių tarnybinėms transporto priemonėm. Atstumas nuo degalinės iki Pagėgių pasienio rinktinės Kudirkos Naumiesčio pasienio užkardos (buveinė – </w:t>
      </w:r>
      <w:proofErr w:type="spellStart"/>
      <w:r>
        <w:rPr>
          <w:bCs/>
          <w:szCs w:val="24"/>
        </w:rPr>
        <w:t>P.Mašioto</w:t>
      </w:r>
      <w:proofErr w:type="spellEnd"/>
      <w:r>
        <w:rPr>
          <w:bCs/>
          <w:szCs w:val="24"/>
        </w:rPr>
        <w:t xml:space="preserve"> g. 90A, Kudirkos Naumiestis, Šakių rajonas</w:t>
      </w:r>
      <w:r>
        <w:rPr>
          <w:szCs w:val="24"/>
        </w:rPr>
        <w:t xml:space="preserve">) turi būti ne didesniu kaip 25 km (važiuojant trumpiausiu keliu pagal </w:t>
      </w:r>
      <w:hyperlink r:id="rId16" w:history="1">
        <w:r>
          <w:rPr>
            <w:rStyle w:val="Hipersaitas"/>
            <w:szCs w:val="24"/>
          </w:rPr>
          <w:t>www.maps.google.lt</w:t>
        </w:r>
      </w:hyperlink>
      <w:r>
        <w:rPr>
          <w:szCs w:val="24"/>
        </w:rPr>
        <w:t xml:space="preserve"> rodmenys) atstumu. </w:t>
      </w:r>
    </w:p>
    <w:p w14:paraId="5CFE00BC" w14:textId="77777777" w:rsidR="00DD7445" w:rsidRDefault="00DD7445" w:rsidP="00DD7445">
      <w:pPr>
        <w:ind w:firstLine="810"/>
        <w:jc w:val="both"/>
        <w:rPr>
          <w:szCs w:val="24"/>
        </w:rPr>
      </w:pPr>
      <w:r>
        <w:t xml:space="preserve">23.1. </w:t>
      </w:r>
      <w:r>
        <w:rPr>
          <w:bCs/>
          <w:iCs/>
          <w:szCs w:val="24"/>
        </w:rPr>
        <w:t>Tiekėjas suteikia Perkančiajai organizacijai iki 1000 Eur (vienas tūkstantis  eurų) beprocentinį mėnesinį kreditą.</w:t>
      </w:r>
    </w:p>
    <w:p w14:paraId="176F1460" w14:textId="77777777" w:rsidR="00DD7445" w:rsidRDefault="00DD7445" w:rsidP="00DD7445">
      <w:pPr>
        <w:ind w:firstLine="810"/>
        <w:jc w:val="both"/>
        <w:rPr>
          <w:szCs w:val="24"/>
        </w:rPr>
      </w:pPr>
      <w:r>
        <w:rPr>
          <w:szCs w:val="24"/>
        </w:rPr>
        <w:t>23.2. Tiekėjas neatlygintinai, pagal aktą, perduoda Perkančiajai organizacijai 10 (dešimt) vnt. magnetinių kredito mokėjimo kortelių (toliau – Kortelė). Ant kiekvienos Kortelės turi būti atspausdinti valstybiniai numeriai automobilio, į kurį bus pilami degalai.</w:t>
      </w:r>
      <w:r>
        <w:t xml:space="preserve"> </w:t>
      </w:r>
      <w:r>
        <w:rPr>
          <w:szCs w:val="24"/>
        </w:rPr>
        <w:t xml:space="preserve">Kiekviena Kortelė (vienetas) pateikiama užklijuotame voke su Kortelės PIN kodu. </w:t>
      </w:r>
      <w:r>
        <w:t>Kortelė aptarnaujama nemokamai visą sutarties laikotarpį.</w:t>
      </w:r>
    </w:p>
    <w:p w14:paraId="1B6D65D1" w14:textId="77777777" w:rsidR="00DD7445" w:rsidRDefault="00DD7445" w:rsidP="00DD7445">
      <w:pPr>
        <w:ind w:firstLine="810"/>
        <w:jc w:val="both"/>
        <w:rPr>
          <w:szCs w:val="20"/>
        </w:rPr>
      </w:pPr>
      <w:r>
        <w:rPr>
          <w:szCs w:val="24"/>
        </w:rPr>
        <w:t xml:space="preserve">23.3. </w:t>
      </w:r>
      <w:r>
        <w:t>Tiekėjas prarastą Kortelę turi blokuoti nedelsiant - vos tik gavęs pranešimą. Prarasta Kortelė pakeičiama į naują nemokamai.</w:t>
      </w:r>
    </w:p>
    <w:p w14:paraId="4EE7CC94" w14:textId="77777777" w:rsidR="00DD7445" w:rsidRPr="00D01E69" w:rsidRDefault="00DD7445" w:rsidP="00DD7445">
      <w:pPr>
        <w:ind w:firstLine="810"/>
        <w:jc w:val="both"/>
        <w:rPr>
          <w:sz w:val="16"/>
          <w:szCs w:val="16"/>
        </w:rPr>
      </w:pPr>
      <w:r>
        <w:t xml:space="preserve">23.4. </w:t>
      </w:r>
      <w:r>
        <w:rPr>
          <w:szCs w:val="24"/>
        </w:rPr>
        <w:t xml:space="preserve">Atsakingas už sutarties vykdymą pagal Penktą pirkimo objekto dalį </w:t>
      </w:r>
      <w:r>
        <w:rPr>
          <w:bCs/>
          <w:szCs w:val="24"/>
        </w:rPr>
        <w:t xml:space="preserve">VSAT </w:t>
      </w:r>
      <w:r>
        <w:t xml:space="preserve">Turto valdymo valdybos Pagėgių skyriaus </w:t>
      </w:r>
      <w:r>
        <w:rPr>
          <w:szCs w:val="24"/>
        </w:rPr>
        <w:t xml:space="preserve">vyriausiasis specialistas </w:t>
      </w:r>
      <w:proofErr w:type="spellStart"/>
      <w:r>
        <w:rPr>
          <w:szCs w:val="24"/>
        </w:rPr>
        <w:t>Nerijius</w:t>
      </w:r>
      <w:proofErr w:type="spellEnd"/>
      <w:r>
        <w:rPr>
          <w:szCs w:val="24"/>
        </w:rPr>
        <w:t xml:space="preserve"> Knystautas,</w:t>
      </w:r>
      <w:r>
        <w:rPr>
          <w:bCs/>
          <w:szCs w:val="24"/>
        </w:rPr>
        <w:t xml:space="preserve"> tel. 0 707 45044, el. p. </w:t>
      </w:r>
      <w:hyperlink r:id="rId17" w:history="1">
        <w:r>
          <w:rPr>
            <w:rStyle w:val="Hipersaitas"/>
          </w:rPr>
          <w:t>nerijus. knystautas@vsat.vrm.lt</w:t>
        </w:r>
      </w:hyperlink>
    </w:p>
    <w:p w14:paraId="2DA038D0" w14:textId="77777777" w:rsidR="00DD7445" w:rsidRPr="00CC5564" w:rsidRDefault="00DD7445" w:rsidP="00DD7445">
      <w:pPr>
        <w:jc w:val="center"/>
      </w:pPr>
      <w:r>
        <w:t>______________________________</w:t>
      </w:r>
    </w:p>
    <w:p w14:paraId="3E8C3EEF" w14:textId="77777777" w:rsidR="00D314AC" w:rsidRDefault="00D314AC"/>
    <w:sectPr w:rsidR="00D314AC" w:rsidSect="004E429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6750" w:hanging="360"/>
      </w:pPr>
      <w:rPr>
        <w:szCs w:val="24"/>
        <w:lang w:val="lt-LT"/>
      </w:rPr>
    </w:lvl>
    <w:lvl w:ilvl="1">
      <w:start w:val="2"/>
      <w:numFmt w:val="decimal"/>
      <w:lvlText w:val="%1.%2."/>
      <w:lvlJc w:val="left"/>
      <w:pPr>
        <w:tabs>
          <w:tab w:val="num" w:pos="0"/>
        </w:tabs>
        <w:ind w:left="900" w:hanging="360"/>
      </w:pPr>
      <w:rPr>
        <w:b/>
      </w:rPr>
    </w:lvl>
    <w:lvl w:ilvl="2">
      <w:start w:val="1"/>
      <w:numFmt w:val="decimal"/>
      <w:lvlText w:val="%1.%2.%3."/>
      <w:lvlJc w:val="left"/>
      <w:pPr>
        <w:tabs>
          <w:tab w:val="num" w:pos="0"/>
        </w:tabs>
        <w:ind w:left="1620" w:hanging="720"/>
      </w:pPr>
      <w:rPr>
        <w:b/>
      </w:rPr>
    </w:lvl>
    <w:lvl w:ilvl="3">
      <w:start w:val="1"/>
      <w:numFmt w:val="decimal"/>
      <w:lvlText w:val="%1.%2.%3.%4."/>
      <w:lvlJc w:val="left"/>
      <w:pPr>
        <w:tabs>
          <w:tab w:val="num" w:pos="0"/>
        </w:tabs>
        <w:ind w:left="1710" w:hanging="720"/>
      </w:pPr>
      <w:rPr>
        <w:b/>
      </w:rPr>
    </w:lvl>
    <w:lvl w:ilvl="4">
      <w:start w:val="1"/>
      <w:numFmt w:val="decimal"/>
      <w:lvlText w:val="%1.%2.%3.%4.%5."/>
      <w:lvlJc w:val="left"/>
      <w:pPr>
        <w:tabs>
          <w:tab w:val="num" w:pos="0"/>
        </w:tabs>
        <w:ind w:left="2160" w:hanging="1080"/>
      </w:pPr>
      <w:rPr>
        <w:b/>
      </w:rPr>
    </w:lvl>
    <w:lvl w:ilvl="5">
      <w:start w:val="1"/>
      <w:numFmt w:val="decimal"/>
      <w:lvlText w:val="%1.%2.%3.%4.%5.%6."/>
      <w:lvlJc w:val="left"/>
      <w:pPr>
        <w:tabs>
          <w:tab w:val="num" w:pos="0"/>
        </w:tabs>
        <w:ind w:left="2250" w:hanging="1080"/>
      </w:pPr>
      <w:rPr>
        <w:b/>
      </w:rPr>
    </w:lvl>
    <w:lvl w:ilvl="6">
      <w:start w:val="1"/>
      <w:numFmt w:val="decimal"/>
      <w:lvlText w:val="%1.%2.%3.%4.%5.%6.%7."/>
      <w:lvlJc w:val="left"/>
      <w:pPr>
        <w:tabs>
          <w:tab w:val="num" w:pos="0"/>
        </w:tabs>
        <w:ind w:left="2700" w:hanging="1440"/>
      </w:pPr>
      <w:rPr>
        <w:b/>
      </w:rPr>
    </w:lvl>
    <w:lvl w:ilvl="7">
      <w:start w:val="1"/>
      <w:numFmt w:val="decimal"/>
      <w:lvlText w:val="%1.%2.%3.%4.%5.%6.%7.%8."/>
      <w:lvlJc w:val="left"/>
      <w:pPr>
        <w:tabs>
          <w:tab w:val="num" w:pos="0"/>
        </w:tabs>
        <w:ind w:left="2790" w:hanging="1440"/>
      </w:pPr>
      <w:rPr>
        <w:b/>
      </w:rPr>
    </w:lvl>
    <w:lvl w:ilvl="8">
      <w:start w:val="1"/>
      <w:numFmt w:val="decimal"/>
      <w:lvlText w:val="%1.%2.%3.%4.%5.%6.%7.%8.%9."/>
      <w:lvlJc w:val="left"/>
      <w:pPr>
        <w:tabs>
          <w:tab w:val="num" w:pos="0"/>
        </w:tabs>
        <w:ind w:left="3240" w:hanging="1800"/>
      </w:pPr>
      <w:rPr>
        <w:b/>
      </w:rPr>
    </w:lvl>
  </w:abstractNum>
  <w:num w:numId="1" w16cid:durableId="7774053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BE"/>
    <w:rsid w:val="0003072C"/>
    <w:rsid w:val="004E429D"/>
    <w:rsid w:val="00536E8F"/>
    <w:rsid w:val="00561EBE"/>
    <w:rsid w:val="00703921"/>
    <w:rsid w:val="00740338"/>
    <w:rsid w:val="00A238DE"/>
    <w:rsid w:val="00D314AC"/>
    <w:rsid w:val="00DD7445"/>
    <w:rsid w:val="00E84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4052"/>
  <w15:chartTrackingRefBased/>
  <w15:docId w15:val="{6E5769BD-644D-4499-93C6-91D21AFD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7445"/>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561EB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Antrat2">
    <w:name w:val="heading 2"/>
    <w:basedOn w:val="prastasis"/>
    <w:next w:val="prastasis"/>
    <w:link w:val="Antrat2Diagrama"/>
    <w:uiPriority w:val="9"/>
    <w:unhideWhenUsed/>
    <w:qFormat/>
    <w:rsid w:val="00561EB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61EBE"/>
    <w:pPr>
      <w:keepNext/>
      <w:keepLines/>
      <w:spacing w:before="160" w:after="80" w:line="259" w:lineRule="auto"/>
      <w:outlineLvl w:val="2"/>
    </w:pPr>
    <w:rPr>
      <w:rFonts w:eastAsiaTheme="majorEastAsia" w:cstheme="majorBidi"/>
      <w:color w:val="0F4761"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61EBE"/>
    <w:pPr>
      <w:keepNext/>
      <w:keepLines/>
      <w:spacing w:before="80" w:after="40" w:line="259" w:lineRule="auto"/>
      <w:outlineLvl w:val="3"/>
    </w:pPr>
    <w:rPr>
      <w:rFonts w:eastAsiaTheme="majorEastAsia" w:cstheme="majorBidi"/>
      <w:i/>
      <w:iCs/>
      <w:color w:val="0F4761"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61EBE"/>
    <w:pPr>
      <w:keepNext/>
      <w:keepLines/>
      <w:spacing w:before="80" w:after="40" w:line="259" w:lineRule="auto"/>
      <w:outlineLvl w:val="4"/>
    </w:pPr>
    <w:rPr>
      <w:rFonts w:eastAsiaTheme="majorEastAsia" w:cstheme="majorBidi"/>
      <w:color w:val="0F4761"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61EBE"/>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61EBE"/>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61EBE"/>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61EBE"/>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E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61E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1E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1E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1E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1E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E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1E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E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1EB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61E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EBE"/>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61E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EBE"/>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561EB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61EBE"/>
    <w:pPr>
      <w:spacing w:line="259" w:lineRule="auto"/>
      <w:ind w:left="720"/>
      <w:contextualSpacing/>
    </w:pPr>
    <w:rPr>
      <w:rFonts w:eastAsiaTheme="minorHAnsi"/>
      <w:sz w:val="22"/>
      <w:szCs w:val="22"/>
      <w:lang w:eastAsia="en-US"/>
      <w14:ligatures w14:val="standardContextual"/>
    </w:rPr>
  </w:style>
  <w:style w:type="character" w:styleId="Rykuspabraukimas">
    <w:name w:val="Intense Emphasis"/>
    <w:basedOn w:val="Numatytasispastraiposriftas"/>
    <w:uiPriority w:val="21"/>
    <w:qFormat/>
    <w:rsid w:val="00561EBE"/>
    <w:rPr>
      <w:i/>
      <w:iCs/>
      <w:color w:val="0F4761" w:themeColor="accent1" w:themeShade="BF"/>
    </w:rPr>
  </w:style>
  <w:style w:type="paragraph" w:styleId="Iskirtacitata">
    <w:name w:val="Intense Quote"/>
    <w:basedOn w:val="prastasis"/>
    <w:next w:val="prastasis"/>
    <w:link w:val="IskirtacitataDiagrama"/>
    <w:uiPriority w:val="30"/>
    <w:qFormat/>
    <w:rsid w:val="00561EB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61EBE"/>
    <w:rPr>
      <w:i/>
      <w:iCs/>
      <w:color w:val="0F4761" w:themeColor="accent1" w:themeShade="BF"/>
    </w:rPr>
  </w:style>
  <w:style w:type="character" w:styleId="Rykinuoroda">
    <w:name w:val="Intense Reference"/>
    <w:basedOn w:val="Numatytasispastraiposriftas"/>
    <w:uiPriority w:val="32"/>
    <w:qFormat/>
    <w:rsid w:val="00561EBE"/>
    <w:rPr>
      <w:b/>
      <w:bCs/>
      <w:smallCaps/>
      <w:color w:val="0F4761" w:themeColor="accent1" w:themeShade="BF"/>
      <w:spacing w:val="5"/>
    </w:rPr>
  </w:style>
  <w:style w:type="character" w:styleId="Hipersaitas">
    <w:name w:val="Hyperlink"/>
    <w:aliases w:val="Alna"/>
    <w:basedOn w:val="Numatytasispastraiposriftas"/>
    <w:unhideWhenUsed/>
    <w:rsid w:val="00DD744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D7445"/>
  </w:style>
  <w:style w:type="paragraph" w:customStyle="1" w:styleId="sraopastraipa0">
    <w:name w:val="sraopastraipa"/>
    <w:basedOn w:val="prastasis"/>
    <w:rsid w:val="00DD7445"/>
    <w:pPr>
      <w:suppressAutoHyphens/>
      <w:spacing w:after="200"/>
      <w:ind w:left="720"/>
    </w:pPr>
    <w:rPr>
      <w:rFonts w:ascii="Calibri" w:eastAsia="Times New Roman"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s.baliasinovas@vsat.vrm.lt" TargetMode="External"/><Relationship Id="rId13" Type="http://schemas.openxmlformats.org/officeDocument/2006/relationships/hyperlink" Target="mailto:rimas.rylskis@vsat.vrm.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ksandras.terio&#353;kinas@vsat.vrm.lt" TargetMode="External"/><Relationship Id="rId12" Type="http://schemas.openxmlformats.org/officeDocument/2006/relationships/hyperlink" Target="http://www.maps.google.lt/" TargetMode="External"/><Relationship Id="rId17" Type="http://schemas.openxmlformats.org/officeDocument/2006/relationships/hyperlink" Target="mailto:nerijus.%20knystautas@vsat.vrm.lt" TargetMode="External"/><Relationship Id="rId2" Type="http://schemas.openxmlformats.org/officeDocument/2006/relationships/styles" Target="styles.xml"/><Relationship Id="rId16" Type="http://schemas.openxmlformats.org/officeDocument/2006/relationships/hyperlink" Target="http://www.maps.google.lt/" TargetMode="External"/><Relationship Id="rId1" Type="http://schemas.openxmlformats.org/officeDocument/2006/relationships/numbering" Target="numbering.xml"/><Relationship Id="rId6" Type="http://schemas.openxmlformats.org/officeDocument/2006/relationships/hyperlink" Target="http://www.maps.google.lt/" TargetMode="External"/><Relationship Id="rId11" Type="http://schemas.openxmlformats.org/officeDocument/2006/relationships/hyperlink" Target="mailto:romas.skomorokevicius@vsat.vrm.lt" TargetMode="External"/><Relationship Id="rId5" Type="http://schemas.openxmlformats.org/officeDocument/2006/relationships/hyperlink" Target="https://cards.viada.lt/" TargetMode="External"/><Relationship Id="rId15" Type="http://schemas.openxmlformats.org/officeDocument/2006/relationships/hyperlink" Target="mailto:nerijus.%20knystautas@vsat.vrm.lt" TargetMode="External"/><Relationship Id="rId10" Type="http://schemas.openxmlformats.org/officeDocument/2006/relationships/hyperlink" Target="mailto:%20jevgenij.sadovskij@vsat.vrm.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ps.google.lt/" TargetMode="External"/><Relationship Id="rId14" Type="http://schemas.openxmlformats.org/officeDocument/2006/relationships/hyperlink" Target="http://www.maps.goog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11289</Words>
  <Characters>6435</Characters>
  <Application>Microsoft Office Word</Application>
  <DocSecurity>0</DocSecurity>
  <Lines>53</Lines>
  <Paragraphs>35</Paragraphs>
  <ScaleCrop>false</ScaleCrop>
  <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Daubarienė Anastasija</dc:creator>
  <cp:keywords/>
  <dc:description/>
  <cp:lastModifiedBy>Daubarienė Anastasija</cp:lastModifiedBy>
  <cp:revision>3</cp:revision>
  <dcterms:created xsi:type="dcterms:W3CDTF">2025-07-22T05:48:00Z</dcterms:created>
  <dcterms:modified xsi:type="dcterms:W3CDTF">2025-07-22T05:48:00Z</dcterms:modified>
</cp:coreProperties>
</file>