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DDC4" w14:textId="64469DA3" w:rsidR="009B0A63" w:rsidRPr="003D0854" w:rsidRDefault="009B0A63" w:rsidP="009B0A63">
      <w:pPr>
        <w:tabs>
          <w:tab w:val="left" w:pos="993"/>
        </w:tabs>
        <w:jc w:val="right"/>
        <w:rPr>
          <w:rFonts w:ascii="Montserrat" w:hAnsi="Montserrat" w:cs="Arial"/>
          <w:b/>
          <w:bCs/>
          <w:i/>
          <w:iCs/>
          <w:sz w:val="20"/>
        </w:rPr>
      </w:pPr>
      <w:r w:rsidRPr="00F9479D">
        <w:rPr>
          <w:rFonts w:ascii="Montserrat" w:hAnsi="Montserrat" w:cs="Arial"/>
          <w:bCs/>
          <w:sz w:val="20"/>
        </w:rPr>
        <w:t xml:space="preserve">Pirkimo sąlygų </w:t>
      </w:r>
      <w:r w:rsidR="003E3AEC">
        <w:rPr>
          <w:rFonts w:ascii="Montserrat" w:hAnsi="Montserrat" w:cs="Arial"/>
          <w:bCs/>
          <w:sz w:val="20"/>
        </w:rPr>
        <w:t>3</w:t>
      </w:r>
      <w:r w:rsidRPr="00F9479D">
        <w:rPr>
          <w:rFonts w:ascii="Montserrat" w:hAnsi="Montserrat" w:cs="Arial"/>
          <w:bCs/>
          <w:sz w:val="20"/>
        </w:rPr>
        <w:t>.1 priedas</w:t>
      </w:r>
    </w:p>
    <w:p w14:paraId="390E1E0A" w14:textId="77777777" w:rsidR="005A5832" w:rsidRPr="00DD4D38" w:rsidRDefault="005A5832">
      <w:pPr>
        <w:widowControl w:val="0"/>
        <w:pBdr>
          <w:top w:val="nil"/>
          <w:left w:val="nil"/>
          <w:bottom w:val="nil"/>
          <w:right w:val="nil"/>
          <w:between w:val="nil"/>
        </w:pBdr>
        <w:tabs>
          <w:tab w:val="left" w:pos="567"/>
          <w:tab w:val="left" w:pos="851"/>
        </w:tabs>
        <w:jc w:val="center"/>
        <w:rPr>
          <w:rFonts w:asciiTheme="minorBidi" w:hAnsiTheme="minorBidi" w:cstheme="minorBidi"/>
          <w:b/>
          <w:bCs/>
          <w:caps/>
          <w:kern w:val="2"/>
          <w:szCs w:val="24"/>
        </w:rPr>
      </w:pPr>
    </w:p>
    <w:p w14:paraId="6DA33B93" w14:textId="77777777" w:rsidR="005A5832" w:rsidRPr="00AE5902" w:rsidRDefault="00A10867">
      <w:pPr>
        <w:widowControl w:val="0"/>
        <w:pBdr>
          <w:top w:val="nil"/>
          <w:left w:val="nil"/>
          <w:bottom w:val="nil"/>
          <w:right w:val="nil"/>
          <w:between w:val="nil"/>
        </w:pBdr>
        <w:tabs>
          <w:tab w:val="left" w:pos="567"/>
          <w:tab w:val="left" w:pos="851"/>
        </w:tabs>
        <w:jc w:val="center"/>
        <w:rPr>
          <w:rFonts w:asciiTheme="minorBidi" w:hAnsiTheme="minorBidi" w:cstheme="minorBidi"/>
          <w:caps/>
          <w:szCs w:val="24"/>
        </w:rPr>
      </w:pPr>
      <w:r w:rsidRPr="00AE5902">
        <w:rPr>
          <w:rFonts w:asciiTheme="minorBidi" w:hAnsiTheme="minorBidi" w:cstheme="minorBidi"/>
          <w:b/>
          <w:caps/>
          <w:szCs w:val="24"/>
        </w:rPr>
        <w:t xml:space="preserve">Prekių pirkimo-pardavimo sutarties </w:t>
      </w:r>
      <w:r w:rsidRPr="00AE5902">
        <w:rPr>
          <w:rFonts w:asciiTheme="minorBidi" w:hAnsiTheme="minorBidi" w:cstheme="minorBidi"/>
          <w:b/>
          <w:bCs/>
          <w:caps/>
          <w:szCs w:val="24"/>
        </w:rPr>
        <w:t>Specialiosios</w:t>
      </w:r>
      <w:r w:rsidRPr="00AE5902">
        <w:rPr>
          <w:rFonts w:asciiTheme="minorBidi" w:hAnsiTheme="minorBidi" w:cstheme="minorBidi"/>
          <w:b/>
          <w:caps/>
          <w:szCs w:val="24"/>
        </w:rPr>
        <w:t xml:space="preserve"> sąlygos</w:t>
      </w:r>
      <w:r w:rsidRPr="00AE5902">
        <w:rPr>
          <w:rFonts w:asciiTheme="minorBidi" w:hAnsiTheme="minorBidi" w:cstheme="minorBidi"/>
          <w:caps/>
          <w:szCs w:val="24"/>
        </w:rPr>
        <w:t xml:space="preserve"> </w:t>
      </w:r>
    </w:p>
    <w:p w14:paraId="2A315D5B" w14:textId="77777777" w:rsidR="005A5832" w:rsidRPr="00AE5902" w:rsidRDefault="005A5832">
      <w:pPr>
        <w:jc w:val="center"/>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AE5902" w14:paraId="58A5E413" w14:textId="77777777" w:rsidTr="006F5B85">
        <w:tc>
          <w:tcPr>
            <w:tcW w:w="2448" w:type="dxa"/>
          </w:tcPr>
          <w:p w14:paraId="42D735B7" w14:textId="77777777" w:rsidR="005A5832" w:rsidRPr="00AE5902" w:rsidRDefault="00A10867">
            <w:pPr>
              <w:jc w:val="both"/>
              <w:rPr>
                <w:rFonts w:asciiTheme="minorBidi" w:hAnsiTheme="minorBidi" w:cstheme="minorBidi"/>
                <w:b/>
                <w:bCs/>
                <w:kern w:val="2"/>
                <w:szCs w:val="24"/>
              </w:rPr>
            </w:pPr>
            <w:r w:rsidRPr="00AE5902">
              <w:rPr>
                <w:rFonts w:asciiTheme="minorBidi" w:hAnsiTheme="minorBidi" w:cstheme="minorBidi"/>
                <w:b/>
                <w:bCs/>
                <w:kern w:val="2"/>
                <w:szCs w:val="24"/>
              </w:rPr>
              <w:t>Sutarties pavadinimas</w:t>
            </w:r>
          </w:p>
        </w:tc>
        <w:tc>
          <w:tcPr>
            <w:tcW w:w="9454" w:type="dxa"/>
            <w:gridSpan w:val="3"/>
          </w:tcPr>
          <w:p w14:paraId="55347629" w14:textId="3F739CE4" w:rsidR="005A5832" w:rsidRPr="00AE5902" w:rsidRDefault="004F255D" w:rsidP="00B540A2">
            <w:pPr>
              <w:jc w:val="center"/>
              <w:rPr>
                <w:rFonts w:asciiTheme="minorBidi" w:hAnsiTheme="minorBidi" w:cstheme="minorBidi"/>
                <w:kern w:val="2"/>
                <w:szCs w:val="24"/>
              </w:rPr>
            </w:pPr>
            <w:r w:rsidRPr="00AE5902">
              <w:rPr>
                <w:rFonts w:asciiTheme="minorBidi" w:hAnsiTheme="minorBidi" w:cstheme="minorBidi"/>
                <w:kern w:val="2"/>
                <w:szCs w:val="24"/>
              </w:rPr>
              <w:t>Šviesoforinio reguliavimo programinė įrang</w:t>
            </w:r>
            <w:r w:rsidR="00F26AD7" w:rsidRPr="00AE5902">
              <w:rPr>
                <w:rFonts w:asciiTheme="minorBidi" w:hAnsiTheme="minorBidi" w:cstheme="minorBidi"/>
                <w:kern w:val="2"/>
                <w:szCs w:val="24"/>
              </w:rPr>
              <w:t>a</w:t>
            </w:r>
            <w:r w:rsidR="00AF2EA8" w:rsidRPr="00AE5902">
              <w:rPr>
                <w:rFonts w:asciiTheme="minorBidi" w:hAnsiTheme="minorBidi" w:cstheme="minorBidi"/>
                <w:kern w:val="2"/>
                <w:szCs w:val="24"/>
              </w:rPr>
              <w:t>,</w:t>
            </w:r>
            <w:r w:rsidRPr="00AE5902">
              <w:rPr>
                <w:rFonts w:asciiTheme="minorBidi" w:hAnsiTheme="minorBidi" w:cstheme="minorBidi"/>
                <w:kern w:val="2"/>
                <w:szCs w:val="24"/>
              </w:rPr>
              <w:t xml:space="preserve"> </w:t>
            </w:r>
            <w:r w:rsidR="00AF2EA8" w:rsidRPr="00AE5902">
              <w:rPr>
                <w:rFonts w:asciiTheme="minorBidi" w:hAnsiTheme="minorBidi" w:cstheme="minorBidi"/>
                <w:kern w:val="2"/>
                <w:szCs w:val="24"/>
              </w:rPr>
              <w:t xml:space="preserve">jos </w:t>
            </w:r>
            <w:r w:rsidRPr="00AE5902">
              <w:rPr>
                <w:rFonts w:asciiTheme="minorBidi" w:hAnsiTheme="minorBidi" w:cstheme="minorBidi"/>
                <w:kern w:val="2"/>
                <w:szCs w:val="24"/>
              </w:rPr>
              <w:t>diegimo, priežiūros</w:t>
            </w:r>
            <w:r w:rsidR="00C627B5" w:rsidRPr="00AE5902">
              <w:rPr>
                <w:rFonts w:asciiTheme="minorBidi" w:hAnsiTheme="minorBidi" w:cstheme="minorBidi"/>
                <w:kern w:val="2"/>
                <w:szCs w:val="24"/>
              </w:rPr>
              <w:t>,</w:t>
            </w:r>
            <w:r w:rsidR="00DA22F4" w:rsidRPr="00AE5902">
              <w:rPr>
                <w:rFonts w:asciiTheme="minorBidi" w:hAnsiTheme="minorBidi" w:cstheme="minorBidi"/>
                <w:kern w:val="2"/>
                <w:szCs w:val="24"/>
              </w:rPr>
              <w:t xml:space="preserve"> papildomos </w:t>
            </w:r>
            <w:r w:rsidR="00AF2EA8" w:rsidRPr="00AE5902">
              <w:rPr>
                <w:rFonts w:asciiTheme="minorBidi" w:hAnsiTheme="minorBidi" w:cstheme="minorBidi"/>
                <w:kern w:val="2"/>
                <w:szCs w:val="24"/>
              </w:rPr>
              <w:t>paslaugos</w:t>
            </w:r>
            <w:r w:rsidRPr="00AE5902">
              <w:rPr>
                <w:rFonts w:asciiTheme="minorBidi" w:hAnsiTheme="minorBidi" w:cstheme="minorBidi"/>
                <w:kern w:val="2"/>
                <w:szCs w:val="24"/>
              </w:rPr>
              <w:t xml:space="preserve"> ir </w:t>
            </w:r>
            <w:r w:rsidR="00AF2EA8" w:rsidRPr="00AE5902">
              <w:rPr>
                <w:rFonts w:asciiTheme="minorBidi" w:hAnsiTheme="minorBidi" w:cstheme="minorBidi"/>
                <w:kern w:val="2"/>
                <w:szCs w:val="24"/>
              </w:rPr>
              <w:t>sankryžų</w:t>
            </w:r>
            <w:r w:rsidRPr="00AE5902">
              <w:rPr>
                <w:rFonts w:asciiTheme="minorBidi" w:hAnsiTheme="minorBidi" w:cstheme="minorBidi"/>
                <w:kern w:val="2"/>
                <w:szCs w:val="24"/>
              </w:rPr>
              <w:t xml:space="preserve"> valdiklių </w:t>
            </w:r>
            <w:r w:rsidR="008C2B0C" w:rsidRPr="00AE5902">
              <w:rPr>
                <w:rFonts w:asciiTheme="minorBidi" w:hAnsiTheme="minorBidi" w:cstheme="minorBidi"/>
                <w:kern w:val="2"/>
                <w:szCs w:val="24"/>
              </w:rPr>
              <w:t>tiekimas</w:t>
            </w:r>
          </w:p>
        </w:tc>
      </w:tr>
      <w:tr w:rsidR="005A5832" w:rsidRPr="00AE5902" w14:paraId="263A45A5" w14:textId="77777777" w:rsidTr="006F5B85">
        <w:tc>
          <w:tcPr>
            <w:tcW w:w="2448" w:type="dxa"/>
          </w:tcPr>
          <w:p w14:paraId="6F2B9D4B" w14:textId="77777777" w:rsidR="005A5832" w:rsidRPr="00AE5902" w:rsidRDefault="00A10867">
            <w:pPr>
              <w:jc w:val="both"/>
              <w:rPr>
                <w:rFonts w:asciiTheme="minorBidi" w:hAnsiTheme="minorBidi" w:cstheme="minorBidi"/>
                <w:b/>
                <w:bCs/>
                <w:kern w:val="2"/>
                <w:szCs w:val="24"/>
              </w:rPr>
            </w:pPr>
            <w:r w:rsidRPr="00AE5902">
              <w:rPr>
                <w:rFonts w:asciiTheme="minorBidi" w:hAnsiTheme="minorBidi" w:cstheme="minorBidi"/>
                <w:b/>
                <w:bCs/>
                <w:kern w:val="2"/>
                <w:szCs w:val="24"/>
              </w:rPr>
              <w:t>Sutarties data</w:t>
            </w:r>
          </w:p>
        </w:tc>
        <w:tc>
          <w:tcPr>
            <w:tcW w:w="2177" w:type="dxa"/>
          </w:tcPr>
          <w:p w14:paraId="773E31C4" w14:textId="43A3E235" w:rsidR="005A5832" w:rsidRPr="00AE5902" w:rsidRDefault="003F17D7">
            <w:pPr>
              <w:jc w:val="both"/>
              <w:rPr>
                <w:rFonts w:asciiTheme="minorBidi" w:hAnsiTheme="minorBidi" w:cstheme="minorBidi"/>
                <w:kern w:val="2"/>
                <w:szCs w:val="24"/>
              </w:rPr>
            </w:pPr>
            <w:r w:rsidRPr="00AE5902">
              <w:rPr>
                <w:rFonts w:asciiTheme="minorBidi" w:hAnsiTheme="minorBidi" w:cstheme="minorBidi"/>
                <w:kern w:val="2"/>
                <w:szCs w:val="24"/>
              </w:rPr>
              <w:t>2025-</w:t>
            </w:r>
          </w:p>
        </w:tc>
        <w:tc>
          <w:tcPr>
            <w:tcW w:w="2362" w:type="dxa"/>
          </w:tcPr>
          <w:p w14:paraId="28081F38" w14:textId="77777777" w:rsidR="005A5832" w:rsidRPr="00AE5902" w:rsidRDefault="00A10867">
            <w:pPr>
              <w:jc w:val="both"/>
              <w:rPr>
                <w:rFonts w:asciiTheme="minorBidi" w:hAnsiTheme="minorBidi" w:cstheme="minorBidi"/>
                <w:b/>
                <w:bCs/>
                <w:kern w:val="2"/>
                <w:szCs w:val="24"/>
              </w:rPr>
            </w:pPr>
            <w:r w:rsidRPr="00AE5902">
              <w:rPr>
                <w:rFonts w:asciiTheme="minorBidi" w:hAnsiTheme="minorBidi" w:cstheme="minorBidi"/>
                <w:b/>
                <w:bCs/>
                <w:kern w:val="2"/>
                <w:szCs w:val="24"/>
              </w:rPr>
              <w:t>Sutarties numeris</w:t>
            </w:r>
          </w:p>
        </w:tc>
        <w:tc>
          <w:tcPr>
            <w:tcW w:w="4915" w:type="dxa"/>
          </w:tcPr>
          <w:p w14:paraId="5AA27A4A" w14:textId="771CA9A3" w:rsidR="005A5832" w:rsidRPr="00AE5902" w:rsidRDefault="003F17D7">
            <w:pPr>
              <w:jc w:val="both"/>
              <w:rPr>
                <w:rFonts w:asciiTheme="minorBidi" w:hAnsiTheme="minorBidi" w:cstheme="minorBidi"/>
                <w:kern w:val="2"/>
                <w:szCs w:val="24"/>
              </w:rPr>
            </w:pPr>
            <w:r w:rsidRPr="00AE5902">
              <w:rPr>
                <w:rFonts w:asciiTheme="minorBidi" w:hAnsiTheme="minorBidi" w:cstheme="minorBidi"/>
                <w:kern w:val="2"/>
                <w:szCs w:val="24"/>
              </w:rPr>
              <w:t>2025-SUT</w:t>
            </w:r>
          </w:p>
        </w:tc>
      </w:tr>
    </w:tbl>
    <w:p w14:paraId="248E9FD6" w14:textId="77777777" w:rsidR="005A5832" w:rsidRPr="00AE5902" w:rsidRDefault="005A5832">
      <w:pPr>
        <w:jc w:val="both"/>
        <w:rPr>
          <w:rFonts w:asciiTheme="minorBidi" w:hAnsiTheme="minorBidi" w:cstheme="minorBid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AE5902" w14:paraId="448C491F" w14:textId="77777777" w:rsidTr="006F5B85">
        <w:tc>
          <w:tcPr>
            <w:tcW w:w="11902" w:type="dxa"/>
            <w:gridSpan w:val="3"/>
          </w:tcPr>
          <w:p w14:paraId="0E96A6DE" w14:textId="77777777" w:rsidR="005A5832" w:rsidRPr="00AE5902" w:rsidRDefault="00A10867">
            <w:pPr>
              <w:jc w:val="center"/>
              <w:rPr>
                <w:rFonts w:asciiTheme="minorBidi" w:hAnsiTheme="minorBidi" w:cstheme="minorBidi"/>
                <w:b/>
                <w:bCs/>
                <w:kern w:val="2"/>
                <w:szCs w:val="24"/>
              </w:rPr>
            </w:pPr>
            <w:r w:rsidRPr="00AE5902">
              <w:rPr>
                <w:rFonts w:asciiTheme="minorBidi" w:hAnsiTheme="minorBidi" w:cstheme="minorBidi"/>
                <w:b/>
                <w:bCs/>
                <w:kern w:val="2"/>
                <w:szCs w:val="24"/>
              </w:rPr>
              <w:t>1. SUTARTIES ŠALYS</w:t>
            </w:r>
          </w:p>
        </w:tc>
      </w:tr>
      <w:tr w:rsidR="00B540A2" w:rsidRPr="00AE5902" w14:paraId="7514A655" w14:textId="77777777" w:rsidTr="006F5B85">
        <w:tc>
          <w:tcPr>
            <w:tcW w:w="2808" w:type="dxa"/>
            <w:vMerge w:val="restart"/>
          </w:tcPr>
          <w:p w14:paraId="54DE061F" w14:textId="77777777" w:rsidR="005A5832" w:rsidRPr="00AE5902" w:rsidRDefault="005A5832">
            <w:pPr>
              <w:jc w:val="center"/>
              <w:rPr>
                <w:rFonts w:asciiTheme="minorBidi" w:hAnsiTheme="minorBidi" w:cstheme="minorBidi"/>
                <w:b/>
                <w:bCs/>
                <w:kern w:val="2"/>
                <w:szCs w:val="24"/>
              </w:rPr>
            </w:pPr>
          </w:p>
          <w:p w14:paraId="649DC7A0" w14:textId="77777777" w:rsidR="005A5832" w:rsidRPr="00AE5902" w:rsidRDefault="005A5832">
            <w:pPr>
              <w:jc w:val="center"/>
              <w:rPr>
                <w:rFonts w:asciiTheme="minorBidi" w:hAnsiTheme="minorBidi" w:cstheme="minorBidi"/>
                <w:b/>
                <w:bCs/>
                <w:kern w:val="2"/>
                <w:szCs w:val="24"/>
              </w:rPr>
            </w:pPr>
          </w:p>
          <w:p w14:paraId="14002257" w14:textId="77777777" w:rsidR="005A5832" w:rsidRPr="00AE5902" w:rsidRDefault="005A5832">
            <w:pPr>
              <w:jc w:val="center"/>
              <w:rPr>
                <w:rFonts w:asciiTheme="minorBidi" w:hAnsiTheme="minorBidi" w:cstheme="minorBidi"/>
                <w:b/>
                <w:bCs/>
                <w:kern w:val="2"/>
                <w:szCs w:val="24"/>
              </w:rPr>
            </w:pPr>
          </w:p>
          <w:p w14:paraId="64321595" w14:textId="77777777" w:rsidR="005A5832" w:rsidRPr="00AE5902" w:rsidRDefault="005A5832">
            <w:pPr>
              <w:rPr>
                <w:rFonts w:asciiTheme="minorBidi" w:hAnsiTheme="minorBidi" w:cstheme="minorBidi"/>
                <w:b/>
                <w:bCs/>
                <w:kern w:val="2"/>
                <w:szCs w:val="24"/>
              </w:rPr>
            </w:pPr>
          </w:p>
          <w:p w14:paraId="7072D4E2" w14:textId="77777777" w:rsidR="005A5832" w:rsidRPr="00AE5902" w:rsidRDefault="00A10867">
            <w:pPr>
              <w:rPr>
                <w:rFonts w:asciiTheme="minorBidi" w:hAnsiTheme="minorBidi" w:cstheme="minorBidi"/>
                <w:b/>
                <w:bCs/>
                <w:kern w:val="2"/>
                <w:szCs w:val="24"/>
              </w:rPr>
            </w:pPr>
            <w:r w:rsidRPr="00AE5902">
              <w:rPr>
                <w:rFonts w:asciiTheme="minorBidi" w:hAnsiTheme="minorBidi" w:cstheme="minorBidi"/>
                <w:b/>
                <w:bCs/>
                <w:kern w:val="2"/>
                <w:szCs w:val="24"/>
              </w:rPr>
              <w:t>1.1. Pirkėjas</w:t>
            </w:r>
          </w:p>
        </w:tc>
        <w:tc>
          <w:tcPr>
            <w:tcW w:w="3240" w:type="dxa"/>
          </w:tcPr>
          <w:p w14:paraId="005DE78E"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1.1.1. Pavadinimas</w:t>
            </w:r>
          </w:p>
        </w:tc>
        <w:tc>
          <w:tcPr>
            <w:tcW w:w="5854" w:type="dxa"/>
          </w:tcPr>
          <w:p w14:paraId="2D88D308" w14:textId="77777777" w:rsidR="005A5832" w:rsidRPr="00AE5902" w:rsidRDefault="005C63EC" w:rsidP="00312BC7">
            <w:pPr>
              <w:jc w:val="center"/>
              <w:rPr>
                <w:rFonts w:asciiTheme="minorBidi" w:hAnsiTheme="minorBidi" w:cstheme="minorBidi"/>
                <w:kern w:val="2"/>
                <w:szCs w:val="24"/>
              </w:rPr>
            </w:pPr>
            <w:r w:rsidRPr="00AE5902">
              <w:rPr>
                <w:rFonts w:asciiTheme="minorBidi" w:hAnsiTheme="minorBidi" w:cstheme="minorBidi"/>
                <w:kern w:val="2"/>
                <w:szCs w:val="24"/>
              </w:rPr>
              <w:t xml:space="preserve">Savivaldybės įmonė „Susisiekimo </w:t>
            </w:r>
            <w:r w:rsidR="00F60C11" w:rsidRPr="00AE5902">
              <w:rPr>
                <w:rFonts w:asciiTheme="minorBidi" w:hAnsiTheme="minorBidi" w:cstheme="minorBidi"/>
                <w:kern w:val="2"/>
                <w:szCs w:val="24"/>
              </w:rPr>
              <w:t>paslaugos“</w:t>
            </w:r>
          </w:p>
        </w:tc>
      </w:tr>
      <w:tr w:rsidR="00B540A2" w:rsidRPr="00AE5902" w14:paraId="0EF8E068" w14:textId="77777777" w:rsidTr="006F5B85">
        <w:tc>
          <w:tcPr>
            <w:tcW w:w="2808" w:type="dxa"/>
            <w:vMerge/>
          </w:tcPr>
          <w:p w14:paraId="343DFD98" w14:textId="77777777" w:rsidR="005A5832" w:rsidRPr="00AE5902" w:rsidRDefault="005A5832">
            <w:pPr>
              <w:rPr>
                <w:rFonts w:asciiTheme="minorBidi" w:hAnsiTheme="minorBidi" w:cstheme="minorBidi"/>
                <w:kern w:val="2"/>
                <w:szCs w:val="24"/>
              </w:rPr>
            </w:pPr>
          </w:p>
        </w:tc>
        <w:tc>
          <w:tcPr>
            <w:tcW w:w="3240" w:type="dxa"/>
          </w:tcPr>
          <w:p w14:paraId="49368DA7"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1.1.2. Juridinio asmens kodas</w:t>
            </w:r>
          </w:p>
        </w:tc>
        <w:tc>
          <w:tcPr>
            <w:tcW w:w="5854" w:type="dxa"/>
          </w:tcPr>
          <w:p w14:paraId="4CE52CEA" w14:textId="77777777" w:rsidR="005A5832" w:rsidRPr="00AE5902" w:rsidRDefault="00B573D1" w:rsidP="00312BC7">
            <w:pPr>
              <w:jc w:val="center"/>
              <w:rPr>
                <w:rFonts w:asciiTheme="minorBidi" w:hAnsiTheme="minorBidi" w:cstheme="minorBidi"/>
                <w:kern w:val="2"/>
                <w:szCs w:val="24"/>
                <w:lang w:val="en-US"/>
              </w:rPr>
            </w:pPr>
            <w:r w:rsidRPr="00AE5902">
              <w:rPr>
                <w:rFonts w:asciiTheme="minorBidi" w:hAnsiTheme="minorBidi" w:cstheme="minorBidi"/>
                <w:kern w:val="2"/>
                <w:szCs w:val="24"/>
                <w:lang w:val="en-US"/>
              </w:rPr>
              <w:t>124644360</w:t>
            </w:r>
          </w:p>
        </w:tc>
      </w:tr>
      <w:tr w:rsidR="00B540A2" w:rsidRPr="00AE5902" w14:paraId="64049AFE" w14:textId="77777777" w:rsidTr="006F5B85">
        <w:tc>
          <w:tcPr>
            <w:tcW w:w="2808" w:type="dxa"/>
            <w:vMerge/>
          </w:tcPr>
          <w:p w14:paraId="7CC5AF9F" w14:textId="77777777" w:rsidR="005A5832" w:rsidRPr="00AE5902" w:rsidRDefault="005A5832">
            <w:pPr>
              <w:rPr>
                <w:rFonts w:asciiTheme="minorBidi" w:hAnsiTheme="minorBidi" w:cstheme="minorBidi"/>
                <w:kern w:val="2"/>
                <w:szCs w:val="24"/>
              </w:rPr>
            </w:pPr>
          </w:p>
        </w:tc>
        <w:tc>
          <w:tcPr>
            <w:tcW w:w="3240" w:type="dxa"/>
          </w:tcPr>
          <w:p w14:paraId="46EF6FA8"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1.1.3. Adresas</w:t>
            </w:r>
          </w:p>
        </w:tc>
        <w:tc>
          <w:tcPr>
            <w:tcW w:w="5854" w:type="dxa"/>
          </w:tcPr>
          <w:p w14:paraId="6A9B5479" w14:textId="77777777" w:rsidR="005A5832" w:rsidRPr="00AE5902" w:rsidRDefault="008E594E" w:rsidP="00312BC7">
            <w:pPr>
              <w:jc w:val="center"/>
              <w:rPr>
                <w:rFonts w:asciiTheme="minorBidi" w:hAnsiTheme="minorBidi" w:cstheme="minorBidi"/>
                <w:kern w:val="2"/>
                <w:szCs w:val="24"/>
              </w:rPr>
            </w:pPr>
            <w:r w:rsidRPr="00AE5902">
              <w:rPr>
                <w:rFonts w:asciiTheme="minorBidi" w:hAnsiTheme="minorBidi" w:cstheme="minorBidi"/>
                <w:kern w:val="2"/>
                <w:szCs w:val="24"/>
              </w:rPr>
              <w:t>Laisvės pr. 10A, LT-04215, Vilnius</w:t>
            </w:r>
          </w:p>
        </w:tc>
      </w:tr>
      <w:tr w:rsidR="00B540A2" w:rsidRPr="00AE5902" w14:paraId="7CFD1B30" w14:textId="77777777" w:rsidTr="006F5B85">
        <w:tc>
          <w:tcPr>
            <w:tcW w:w="2808" w:type="dxa"/>
            <w:vMerge/>
          </w:tcPr>
          <w:p w14:paraId="1FBAF7D7" w14:textId="77777777" w:rsidR="005A5832" w:rsidRPr="00AE5902" w:rsidRDefault="005A5832">
            <w:pPr>
              <w:rPr>
                <w:rFonts w:asciiTheme="minorBidi" w:hAnsiTheme="minorBidi" w:cstheme="minorBidi"/>
                <w:kern w:val="2"/>
                <w:szCs w:val="24"/>
              </w:rPr>
            </w:pPr>
          </w:p>
        </w:tc>
        <w:tc>
          <w:tcPr>
            <w:tcW w:w="3240" w:type="dxa"/>
          </w:tcPr>
          <w:p w14:paraId="62C2A65B"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1.1.4. PVM mokėtojo kodas</w:t>
            </w:r>
          </w:p>
        </w:tc>
        <w:tc>
          <w:tcPr>
            <w:tcW w:w="5854" w:type="dxa"/>
          </w:tcPr>
          <w:p w14:paraId="6074D430" w14:textId="77777777" w:rsidR="005A5832" w:rsidRPr="00AE5902" w:rsidRDefault="00E86552" w:rsidP="00312BC7">
            <w:pPr>
              <w:jc w:val="center"/>
              <w:rPr>
                <w:rFonts w:asciiTheme="minorBidi" w:hAnsiTheme="minorBidi" w:cstheme="minorBidi"/>
                <w:kern w:val="2"/>
                <w:szCs w:val="24"/>
              </w:rPr>
            </w:pPr>
            <w:r w:rsidRPr="00AE5902">
              <w:rPr>
                <w:rFonts w:asciiTheme="minorBidi" w:hAnsiTheme="minorBidi" w:cstheme="minorBidi"/>
                <w:kern w:val="2"/>
                <w:szCs w:val="24"/>
              </w:rPr>
              <w:t>LT246443610</w:t>
            </w:r>
          </w:p>
        </w:tc>
      </w:tr>
      <w:tr w:rsidR="00B540A2" w:rsidRPr="00AE5902" w14:paraId="3C9F8639" w14:textId="77777777" w:rsidTr="006F5B85">
        <w:tc>
          <w:tcPr>
            <w:tcW w:w="2808" w:type="dxa"/>
            <w:vMerge/>
          </w:tcPr>
          <w:p w14:paraId="1508F3E8" w14:textId="77777777" w:rsidR="005A5832" w:rsidRPr="00AE5902" w:rsidRDefault="005A5832">
            <w:pPr>
              <w:rPr>
                <w:rFonts w:asciiTheme="minorBidi" w:hAnsiTheme="minorBidi" w:cstheme="minorBidi"/>
                <w:kern w:val="2"/>
                <w:szCs w:val="24"/>
              </w:rPr>
            </w:pPr>
          </w:p>
        </w:tc>
        <w:tc>
          <w:tcPr>
            <w:tcW w:w="3240" w:type="dxa"/>
          </w:tcPr>
          <w:p w14:paraId="1381BB50"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1.1.5. Atsiskaitomoji sąskaita</w:t>
            </w:r>
          </w:p>
        </w:tc>
        <w:tc>
          <w:tcPr>
            <w:tcW w:w="5854" w:type="dxa"/>
          </w:tcPr>
          <w:p w14:paraId="72FBB018" w14:textId="77777777" w:rsidR="005A5832" w:rsidRPr="00AE5902" w:rsidRDefault="00182B08" w:rsidP="00312BC7">
            <w:pPr>
              <w:jc w:val="center"/>
              <w:rPr>
                <w:rFonts w:asciiTheme="minorBidi" w:hAnsiTheme="minorBidi" w:cstheme="minorBidi"/>
                <w:kern w:val="2"/>
                <w:szCs w:val="24"/>
              </w:rPr>
            </w:pPr>
            <w:r w:rsidRPr="00AE5902">
              <w:rPr>
                <w:rFonts w:asciiTheme="minorBidi" w:hAnsiTheme="minorBidi" w:cstheme="minorBidi"/>
                <w:kern w:val="2"/>
                <w:szCs w:val="24"/>
              </w:rPr>
              <w:t>LT14 7044 0600 0764 2185</w:t>
            </w:r>
          </w:p>
        </w:tc>
      </w:tr>
      <w:tr w:rsidR="00B540A2" w:rsidRPr="00AE5902" w14:paraId="16D8125E" w14:textId="77777777" w:rsidTr="006F5B85">
        <w:tc>
          <w:tcPr>
            <w:tcW w:w="2808" w:type="dxa"/>
            <w:vMerge/>
          </w:tcPr>
          <w:p w14:paraId="4EED1C23" w14:textId="77777777" w:rsidR="005A5832" w:rsidRPr="00AE5902" w:rsidRDefault="005A5832">
            <w:pPr>
              <w:rPr>
                <w:rFonts w:asciiTheme="minorBidi" w:hAnsiTheme="minorBidi" w:cstheme="minorBidi"/>
                <w:kern w:val="2"/>
                <w:szCs w:val="24"/>
              </w:rPr>
            </w:pPr>
          </w:p>
        </w:tc>
        <w:tc>
          <w:tcPr>
            <w:tcW w:w="3240" w:type="dxa"/>
          </w:tcPr>
          <w:p w14:paraId="795D45F9"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1.1.6. Bankas, banko kodas</w:t>
            </w:r>
          </w:p>
        </w:tc>
        <w:tc>
          <w:tcPr>
            <w:tcW w:w="5854" w:type="dxa"/>
          </w:tcPr>
          <w:p w14:paraId="0A526ACE" w14:textId="77777777" w:rsidR="005A5832" w:rsidRPr="00AE5902" w:rsidRDefault="0092582C" w:rsidP="00312BC7">
            <w:pPr>
              <w:jc w:val="center"/>
              <w:rPr>
                <w:rFonts w:asciiTheme="minorBidi" w:hAnsiTheme="minorBidi" w:cstheme="minorBidi"/>
                <w:kern w:val="2"/>
                <w:szCs w:val="24"/>
              </w:rPr>
            </w:pPr>
            <w:r w:rsidRPr="00AE5902">
              <w:rPr>
                <w:rFonts w:asciiTheme="minorBidi" w:hAnsiTheme="minorBidi" w:cstheme="minorBidi"/>
                <w:kern w:val="2"/>
                <w:szCs w:val="24"/>
              </w:rPr>
              <w:t>AB SEB bankas</w:t>
            </w:r>
            <w:r w:rsidR="0022295A" w:rsidRPr="00AE5902">
              <w:rPr>
                <w:rFonts w:asciiTheme="minorBidi" w:hAnsiTheme="minorBidi" w:cstheme="minorBidi"/>
                <w:kern w:val="2"/>
                <w:szCs w:val="24"/>
              </w:rPr>
              <w:t>, banko kodas</w:t>
            </w:r>
            <w:r w:rsidRPr="00AE5902">
              <w:rPr>
                <w:rFonts w:asciiTheme="minorBidi" w:hAnsiTheme="minorBidi" w:cstheme="minorBidi"/>
                <w:kern w:val="2"/>
                <w:szCs w:val="24"/>
              </w:rPr>
              <w:t xml:space="preserve"> 70440</w:t>
            </w:r>
          </w:p>
        </w:tc>
      </w:tr>
      <w:tr w:rsidR="00B540A2" w:rsidRPr="00AE5902" w14:paraId="3C96144A" w14:textId="77777777" w:rsidTr="006F5B85">
        <w:tc>
          <w:tcPr>
            <w:tcW w:w="2808" w:type="dxa"/>
            <w:vMerge/>
          </w:tcPr>
          <w:p w14:paraId="7A455618" w14:textId="77777777" w:rsidR="005A5832" w:rsidRPr="00AE5902" w:rsidRDefault="005A5832">
            <w:pPr>
              <w:rPr>
                <w:rFonts w:asciiTheme="minorBidi" w:hAnsiTheme="minorBidi" w:cstheme="minorBidi"/>
                <w:kern w:val="2"/>
                <w:szCs w:val="24"/>
              </w:rPr>
            </w:pPr>
          </w:p>
        </w:tc>
        <w:tc>
          <w:tcPr>
            <w:tcW w:w="3240" w:type="dxa"/>
          </w:tcPr>
          <w:p w14:paraId="5104CE87"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1.1.7. Telefonas</w:t>
            </w:r>
          </w:p>
        </w:tc>
        <w:tc>
          <w:tcPr>
            <w:tcW w:w="5854" w:type="dxa"/>
          </w:tcPr>
          <w:p w14:paraId="4073FBF7" w14:textId="77777777" w:rsidR="005A5832" w:rsidRPr="00AE5902" w:rsidRDefault="00D420B8" w:rsidP="00312BC7">
            <w:pPr>
              <w:jc w:val="center"/>
              <w:rPr>
                <w:rFonts w:asciiTheme="minorBidi" w:hAnsiTheme="minorBidi" w:cstheme="minorBidi"/>
                <w:kern w:val="2"/>
                <w:szCs w:val="24"/>
              </w:rPr>
            </w:pPr>
            <w:r w:rsidRPr="00AE5902">
              <w:rPr>
                <w:rFonts w:asciiTheme="minorBidi" w:hAnsiTheme="minorBidi" w:cstheme="minorBidi"/>
                <w:kern w:val="2"/>
                <w:szCs w:val="24"/>
              </w:rPr>
              <w:t>+370 5 210 7050</w:t>
            </w:r>
          </w:p>
        </w:tc>
      </w:tr>
      <w:tr w:rsidR="00B540A2" w:rsidRPr="00AE5902" w14:paraId="2BD9F6E7" w14:textId="77777777" w:rsidTr="006F5B85">
        <w:tc>
          <w:tcPr>
            <w:tcW w:w="2808" w:type="dxa"/>
            <w:vMerge/>
          </w:tcPr>
          <w:p w14:paraId="64952163" w14:textId="77777777" w:rsidR="005A5832" w:rsidRPr="00AE5902" w:rsidRDefault="005A5832">
            <w:pPr>
              <w:rPr>
                <w:rFonts w:asciiTheme="minorBidi" w:hAnsiTheme="minorBidi" w:cstheme="minorBidi"/>
                <w:kern w:val="2"/>
                <w:szCs w:val="24"/>
              </w:rPr>
            </w:pPr>
          </w:p>
        </w:tc>
        <w:tc>
          <w:tcPr>
            <w:tcW w:w="3240" w:type="dxa"/>
          </w:tcPr>
          <w:p w14:paraId="482ED03F"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1.1.8. El. paštas</w:t>
            </w:r>
          </w:p>
        </w:tc>
        <w:tc>
          <w:tcPr>
            <w:tcW w:w="5854" w:type="dxa"/>
          </w:tcPr>
          <w:p w14:paraId="46F7CF56" w14:textId="77777777" w:rsidR="005A5832" w:rsidRPr="00AE5902" w:rsidRDefault="0002695D" w:rsidP="00312BC7">
            <w:pPr>
              <w:jc w:val="center"/>
              <w:rPr>
                <w:rFonts w:asciiTheme="minorBidi" w:hAnsiTheme="minorBidi" w:cstheme="minorBidi"/>
                <w:kern w:val="2"/>
                <w:szCs w:val="24"/>
              </w:rPr>
            </w:pPr>
            <w:r w:rsidRPr="00AE5902">
              <w:rPr>
                <w:rFonts w:asciiTheme="minorBidi" w:hAnsiTheme="minorBidi" w:cstheme="minorBidi"/>
                <w:kern w:val="2"/>
                <w:szCs w:val="24"/>
              </w:rPr>
              <w:t>info@judu.lt</w:t>
            </w:r>
          </w:p>
        </w:tc>
      </w:tr>
      <w:tr w:rsidR="00B540A2" w:rsidRPr="00AE5902" w14:paraId="7D26516B" w14:textId="77777777" w:rsidTr="006F5B85">
        <w:tc>
          <w:tcPr>
            <w:tcW w:w="2808" w:type="dxa"/>
            <w:vMerge/>
          </w:tcPr>
          <w:p w14:paraId="63E1BB88" w14:textId="77777777" w:rsidR="005A5832" w:rsidRPr="00AE5902" w:rsidRDefault="005A5832">
            <w:pPr>
              <w:rPr>
                <w:rFonts w:asciiTheme="minorBidi" w:hAnsiTheme="minorBidi" w:cstheme="minorBidi"/>
                <w:kern w:val="2"/>
                <w:szCs w:val="24"/>
              </w:rPr>
            </w:pPr>
          </w:p>
        </w:tc>
        <w:tc>
          <w:tcPr>
            <w:tcW w:w="3240" w:type="dxa"/>
          </w:tcPr>
          <w:p w14:paraId="65E43269"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1.1.9. Šalies atstovas</w:t>
            </w:r>
          </w:p>
        </w:tc>
        <w:tc>
          <w:tcPr>
            <w:tcW w:w="5854" w:type="dxa"/>
          </w:tcPr>
          <w:p w14:paraId="7E6ED675" w14:textId="640F7C7E" w:rsidR="005A5832" w:rsidRPr="00AE5902" w:rsidRDefault="00225445" w:rsidP="00D520D5">
            <w:pPr>
              <w:autoSpaceDE w:val="0"/>
              <w:autoSpaceDN w:val="0"/>
              <w:adjustRightInd w:val="0"/>
              <w:ind w:left="22" w:hanging="22"/>
              <w:jc w:val="center"/>
              <w:rPr>
                <w:rFonts w:asciiTheme="minorBidi" w:hAnsiTheme="minorBidi" w:cstheme="minorBidi"/>
                <w:kern w:val="2"/>
                <w:szCs w:val="24"/>
              </w:rPr>
            </w:pPr>
            <w:r>
              <w:rPr>
                <w:rFonts w:asciiTheme="minorBidi" w:hAnsiTheme="minorBidi" w:cstheme="minorBidi"/>
                <w:kern w:val="2"/>
                <w:szCs w:val="24"/>
              </w:rPr>
              <w:t xml:space="preserve">Direktorė </w:t>
            </w:r>
          </w:p>
        </w:tc>
      </w:tr>
      <w:tr w:rsidR="00B540A2" w:rsidRPr="00AE5902" w14:paraId="04DE3389" w14:textId="77777777" w:rsidTr="006F5B85">
        <w:tc>
          <w:tcPr>
            <w:tcW w:w="2808" w:type="dxa"/>
            <w:vMerge/>
          </w:tcPr>
          <w:p w14:paraId="420E6D15" w14:textId="77777777" w:rsidR="005A5832" w:rsidRPr="00AE5902" w:rsidRDefault="005A5832">
            <w:pPr>
              <w:rPr>
                <w:rFonts w:asciiTheme="minorBidi" w:hAnsiTheme="minorBidi" w:cstheme="minorBidi"/>
                <w:kern w:val="2"/>
                <w:szCs w:val="24"/>
              </w:rPr>
            </w:pPr>
          </w:p>
        </w:tc>
        <w:tc>
          <w:tcPr>
            <w:tcW w:w="3240" w:type="dxa"/>
          </w:tcPr>
          <w:p w14:paraId="3E7B982B"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1.1.10. Atstovavimo pagrindas</w:t>
            </w:r>
          </w:p>
        </w:tc>
        <w:tc>
          <w:tcPr>
            <w:tcW w:w="5854" w:type="dxa"/>
          </w:tcPr>
          <w:p w14:paraId="268985C9" w14:textId="77777777" w:rsidR="005A5832" w:rsidRPr="00AE5902" w:rsidRDefault="00907FD6">
            <w:pPr>
              <w:jc w:val="center"/>
              <w:rPr>
                <w:rFonts w:asciiTheme="minorBidi" w:hAnsiTheme="minorBidi" w:cstheme="minorBidi"/>
                <w:kern w:val="2"/>
                <w:szCs w:val="24"/>
              </w:rPr>
            </w:pPr>
            <w:r w:rsidRPr="00AE5902">
              <w:rPr>
                <w:rFonts w:asciiTheme="minorBidi" w:hAnsiTheme="minorBidi" w:cstheme="minorBidi"/>
                <w:kern w:val="2"/>
                <w:szCs w:val="24"/>
              </w:rPr>
              <w:t>Įmonės įstatai</w:t>
            </w:r>
          </w:p>
        </w:tc>
      </w:tr>
      <w:tr w:rsidR="00B540A2" w:rsidRPr="00AE5902" w14:paraId="60BBD6CB" w14:textId="77777777" w:rsidTr="006F5B85">
        <w:tc>
          <w:tcPr>
            <w:tcW w:w="2808" w:type="dxa"/>
            <w:vMerge w:val="restart"/>
          </w:tcPr>
          <w:p w14:paraId="5B6BB522" w14:textId="77777777" w:rsidR="005A5832" w:rsidRPr="00AE5902" w:rsidRDefault="005A5832">
            <w:pPr>
              <w:rPr>
                <w:rFonts w:asciiTheme="minorBidi" w:hAnsiTheme="minorBidi" w:cstheme="minorBidi"/>
                <w:b/>
                <w:bCs/>
                <w:kern w:val="2"/>
                <w:szCs w:val="24"/>
              </w:rPr>
            </w:pPr>
          </w:p>
          <w:p w14:paraId="4E10B331" w14:textId="77777777" w:rsidR="005A5832" w:rsidRPr="00AE5902" w:rsidRDefault="005A5832">
            <w:pPr>
              <w:rPr>
                <w:rFonts w:asciiTheme="minorBidi" w:hAnsiTheme="minorBidi" w:cstheme="minorBidi"/>
                <w:b/>
                <w:bCs/>
                <w:kern w:val="2"/>
                <w:szCs w:val="24"/>
              </w:rPr>
            </w:pPr>
          </w:p>
          <w:p w14:paraId="71B73078" w14:textId="77777777" w:rsidR="005A5832" w:rsidRPr="00AE5902" w:rsidRDefault="005A5832">
            <w:pPr>
              <w:rPr>
                <w:rFonts w:asciiTheme="minorBidi" w:hAnsiTheme="minorBidi" w:cstheme="minorBidi"/>
                <w:b/>
                <w:bCs/>
                <w:kern w:val="2"/>
                <w:szCs w:val="24"/>
              </w:rPr>
            </w:pPr>
          </w:p>
          <w:p w14:paraId="1BCB6B59" w14:textId="77777777" w:rsidR="005A5832" w:rsidRPr="00AE5902" w:rsidRDefault="00A10867">
            <w:pPr>
              <w:rPr>
                <w:rFonts w:asciiTheme="minorBidi" w:hAnsiTheme="minorBidi" w:cstheme="minorBidi"/>
                <w:b/>
                <w:bCs/>
                <w:kern w:val="2"/>
                <w:szCs w:val="24"/>
              </w:rPr>
            </w:pPr>
            <w:r w:rsidRPr="00AE5902">
              <w:rPr>
                <w:rFonts w:asciiTheme="minorBidi" w:hAnsiTheme="minorBidi" w:cstheme="minorBidi"/>
                <w:b/>
                <w:bCs/>
                <w:kern w:val="2"/>
                <w:szCs w:val="24"/>
              </w:rPr>
              <w:t>1.2. Tiekėjas</w:t>
            </w:r>
          </w:p>
          <w:p w14:paraId="65E203A1"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(jei Tiekėjas yra fizinis asmuo, skiltys atitinkamai pakoreguojamos)</w:t>
            </w:r>
          </w:p>
          <w:p w14:paraId="2AB23093" w14:textId="77777777" w:rsidR="005A5832" w:rsidRPr="00AE5902" w:rsidRDefault="005A5832">
            <w:pPr>
              <w:rPr>
                <w:rFonts w:asciiTheme="minorBidi" w:hAnsiTheme="minorBidi" w:cstheme="minorBidi"/>
                <w:b/>
                <w:bCs/>
                <w:kern w:val="2"/>
                <w:szCs w:val="24"/>
              </w:rPr>
            </w:pPr>
          </w:p>
        </w:tc>
        <w:tc>
          <w:tcPr>
            <w:tcW w:w="3240" w:type="dxa"/>
          </w:tcPr>
          <w:p w14:paraId="10FE3F43"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1.2.1. Pavadinimas</w:t>
            </w:r>
          </w:p>
        </w:tc>
        <w:tc>
          <w:tcPr>
            <w:tcW w:w="5854" w:type="dxa"/>
          </w:tcPr>
          <w:p w14:paraId="04CDA83D" w14:textId="020FF45B" w:rsidR="005A5832" w:rsidRPr="00AE5902" w:rsidRDefault="00123A1D" w:rsidP="00D14A4C">
            <w:pPr>
              <w:jc w:val="center"/>
              <w:rPr>
                <w:rFonts w:asciiTheme="minorBidi" w:hAnsiTheme="minorBidi" w:cstheme="minorBidi"/>
                <w:kern w:val="2"/>
                <w:szCs w:val="24"/>
              </w:rPr>
            </w:pPr>
            <w:r w:rsidRPr="00123A1D">
              <w:rPr>
                <w:rFonts w:asciiTheme="minorBidi" w:hAnsiTheme="minorBidi" w:cstheme="minorBidi"/>
                <w:kern w:val="2"/>
                <w:szCs w:val="24"/>
              </w:rPr>
              <w:t>Jungtinės veiklos partneriai</w:t>
            </w:r>
            <w:r w:rsidR="00D14A4C" w:rsidRPr="00D14A4C">
              <w:rPr>
                <w:rFonts w:asciiTheme="minorBidi" w:hAnsiTheme="minorBidi" w:cstheme="minorBidi"/>
                <w:kern w:val="2"/>
                <w:szCs w:val="24"/>
              </w:rPr>
              <w:t xml:space="preserve">: UAB „Fima“ ir CROSS </w:t>
            </w:r>
            <w:proofErr w:type="spellStart"/>
            <w:r w:rsidR="00D14A4C" w:rsidRPr="00D14A4C">
              <w:rPr>
                <w:rFonts w:asciiTheme="minorBidi" w:hAnsiTheme="minorBidi" w:cstheme="minorBidi"/>
                <w:kern w:val="2"/>
                <w:szCs w:val="24"/>
              </w:rPr>
              <w:t>Zlín,a.s</w:t>
            </w:r>
            <w:proofErr w:type="spellEnd"/>
            <w:r w:rsidR="00D14A4C" w:rsidRPr="00D14A4C">
              <w:rPr>
                <w:rFonts w:asciiTheme="minorBidi" w:hAnsiTheme="minorBidi" w:cstheme="minorBidi"/>
                <w:kern w:val="2"/>
                <w:szCs w:val="24"/>
              </w:rPr>
              <w:t xml:space="preserve">. </w:t>
            </w:r>
          </w:p>
        </w:tc>
      </w:tr>
      <w:tr w:rsidR="00B540A2" w:rsidRPr="00AE5902" w14:paraId="306D323B" w14:textId="77777777" w:rsidTr="006F5B85">
        <w:tc>
          <w:tcPr>
            <w:tcW w:w="2808" w:type="dxa"/>
            <w:vMerge/>
          </w:tcPr>
          <w:p w14:paraId="212C1126" w14:textId="77777777" w:rsidR="005A5832" w:rsidRPr="00AE5902" w:rsidRDefault="005A5832">
            <w:pPr>
              <w:rPr>
                <w:rFonts w:asciiTheme="minorBidi" w:hAnsiTheme="minorBidi" w:cstheme="minorBidi"/>
                <w:b/>
                <w:bCs/>
                <w:kern w:val="2"/>
                <w:szCs w:val="24"/>
              </w:rPr>
            </w:pPr>
          </w:p>
        </w:tc>
        <w:tc>
          <w:tcPr>
            <w:tcW w:w="3240" w:type="dxa"/>
          </w:tcPr>
          <w:p w14:paraId="329AABC2"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1.2.2. Juridinio asmens kodas</w:t>
            </w:r>
          </w:p>
        </w:tc>
        <w:tc>
          <w:tcPr>
            <w:tcW w:w="5854" w:type="dxa"/>
          </w:tcPr>
          <w:p w14:paraId="72BBF9DB" w14:textId="7097E3A8" w:rsidR="005A5832" w:rsidRPr="00AE5902" w:rsidRDefault="00D14A4C">
            <w:pPr>
              <w:jc w:val="center"/>
              <w:rPr>
                <w:rFonts w:asciiTheme="minorBidi" w:hAnsiTheme="minorBidi" w:cstheme="minorBidi"/>
                <w:kern w:val="2"/>
                <w:szCs w:val="24"/>
              </w:rPr>
            </w:pPr>
            <w:r w:rsidRPr="00D14A4C">
              <w:rPr>
                <w:rFonts w:asciiTheme="minorBidi" w:hAnsiTheme="minorBidi" w:cstheme="minorBidi"/>
                <w:kern w:val="2"/>
                <w:szCs w:val="24"/>
              </w:rPr>
              <w:t>12128969</w:t>
            </w:r>
            <w:r>
              <w:rPr>
                <w:rFonts w:asciiTheme="minorBidi" w:hAnsiTheme="minorBidi" w:cstheme="minorBidi"/>
                <w:kern w:val="2"/>
                <w:szCs w:val="24"/>
              </w:rPr>
              <w:t xml:space="preserve">, </w:t>
            </w:r>
            <w:r w:rsidRPr="00D14A4C">
              <w:rPr>
                <w:rFonts w:asciiTheme="minorBidi" w:hAnsiTheme="minorBidi" w:cstheme="minorBidi"/>
                <w:kern w:val="2"/>
                <w:szCs w:val="24"/>
              </w:rPr>
              <w:t>60715286</w:t>
            </w:r>
          </w:p>
        </w:tc>
      </w:tr>
      <w:tr w:rsidR="00B540A2" w:rsidRPr="00AE5902" w14:paraId="0E095600" w14:textId="77777777" w:rsidTr="006F5B85">
        <w:tc>
          <w:tcPr>
            <w:tcW w:w="2808" w:type="dxa"/>
            <w:vMerge/>
          </w:tcPr>
          <w:p w14:paraId="682CDC05" w14:textId="77777777" w:rsidR="005A5832" w:rsidRPr="00AE5902" w:rsidRDefault="005A5832">
            <w:pPr>
              <w:rPr>
                <w:rFonts w:asciiTheme="minorBidi" w:hAnsiTheme="minorBidi" w:cstheme="minorBidi"/>
                <w:b/>
                <w:bCs/>
                <w:kern w:val="2"/>
                <w:szCs w:val="24"/>
              </w:rPr>
            </w:pPr>
          </w:p>
        </w:tc>
        <w:tc>
          <w:tcPr>
            <w:tcW w:w="3240" w:type="dxa"/>
          </w:tcPr>
          <w:p w14:paraId="1C019CD0"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1.2.3. Adresas</w:t>
            </w:r>
          </w:p>
        </w:tc>
        <w:tc>
          <w:tcPr>
            <w:tcW w:w="5854" w:type="dxa"/>
          </w:tcPr>
          <w:p w14:paraId="04E987BF" w14:textId="27A4AECC" w:rsidR="005A5832" w:rsidRPr="00AE5902" w:rsidRDefault="001A5BB3" w:rsidP="00B06F51">
            <w:pPr>
              <w:jc w:val="center"/>
              <w:rPr>
                <w:rFonts w:asciiTheme="minorBidi" w:hAnsiTheme="minorBidi" w:cstheme="minorBidi"/>
                <w:kern w:val="2"/>
                <w:szCs w:val="24"/>
              </w:rPr>
            </w:pPr>
            <w:r w:rsidRPr="001A5BB3">
              <w:rPr>
                <w:rFonts w:asciiTheme="minorBidi" w:hAnsiTheme="minorBidi" w:cstheme="minorBidi"/>
                <w:kern w:val="2"/>
                <w:szCs w:val="24"/>
              </w:rPr>
              <w:t>Žirmūnų g. 139, LT-09120 Vilnius</w:t>
            </w:r>
            <w:r w:rsidR="00B06F51">
              <w:rPr>
                <w:rFonts w:asciiTheme="minorBidi" w:hAnsiTheme="minorBidi" w:cstheme="minorBidi"/>
                <w:kern w:val="2"/>
                <w:szCs w:val="24"/>
              </w:rPr>
              <w:t>, Lietuva</w:t>
            </w:r>
            <w:r w:rsidRPr="001A5BB3">
              <w:rPr>
                <w:rFonts w:asciiTheme="minorBidi" w:hAnsiTheme="minorBidi" w:cstheme="minorBidi"/>
                <w:kern w:val="2"/>
                <w:szCs w:val="24"/>
              </w:rPr>
              <w:t xml:space="preserve"> ir </w:t>
            </w:r>
            <w:proofErr w:type="spellStart"/>
            <w:r w:rsidRPr="001A5BB3">
              <w:rPr>
                <w:rFonts w:asciiTheme="minorBidi" w:hAnsiTheme="minorBidi" w:cstheme="minorBidi"/>
                <w:kern w:val="2"/>
                <w:szCs w:val="24"/>
              </w:rPr>
              <w:t>Průmyslová</w:t>
            </w:r>
            <w:proofErr w:type="spellEnd"/>
            <w:r w:rsidRPr="001A5BB3">
              <w:rPr>
                <w:rFonts w:asciiTheme="minorBidi" w:hAnsiTheme="minorBidi" w:cstheme="minorBidi"/>
                <w:kern w:val="2"/>
                <w:szCs w:val="24"/>
              </w:rPr>
              <w:t xml:space="preserve"> 1395 763 02 </w:t>
            </w:r>
            <w:proofErr w:type="spellStart"/>
            <w:r w:rsidRPr="001A5BB3">
              <w:rPr>
                <w:rFonts w:asciiTheme="minorBidi" w:hAnsiTheme="minorBidi" w:cstheme="minorBidi"/>
                <w:kern w:val="2"/>
                <w:szCs w:val="24"/>
              </w:rPr>
              <w:t>Zlín</w:t>
            </w:r>
            <w:proofErr w:type="spellEnd"/>
            <w:r w:rsidRPr="001A5BB3">
              <w:rPr>
                <w:rFonts w:asciiTheme="minorBidi" w:hAnsiTheme="minorBidi" w:cstheme="minorBidi"/>
                <w:kern w:val="2"/>
                <w:szCs w:val="24"/>
              </w:rPr>
              <w:t xml:space="preserve"> - </w:t>
            </w:r>
            <w:proofErr w:type="spellStart"/>
            <w:r w:rsidRPr="001A5BB3">
              <w:rPr>
                <w:rFonts w:asciiTheme="minorBidi" w:hAnsiTheme="minorBidi" w:cstheme="minorBidi"/>
                <w:kern w:val="2"/>
                <w:szCs w:val="24"/>
              </w:rPr>
              <w:t>Malenovice</w:t>
            </w:r>
            <w:proofErr w:type="spellEnd"/>
            <w:r w:rsidRPr="001A5BB3">
              <w:rPr>
                <w:rFonts w:asciiTheme="minorBidi" w:hAnsiTheme="minorBidi" w:cstheme="minorBidi"/>
                <w:kern w:val="2"/>
                <w:szCs w:val="24"/>
              </w:rPr>
              <w:t xml:space="preserve">, </w:t>
            </w:r>
            <w:r w:rsidR="00B06F51">
              <w:rPr>
                <w:rFonts w:asciiTheme="minorBidi" w:hAnsiTheme="minorBidi" w:cstheme="minorBidi"/>
                <w:kern w:val="2"/>
                <w:szCs w:val="24"/>
              </w:rPr>
              <w:t>Čekija</w:t>
            </w:r>
          </w:p>
        </w:tc>
      </w:tr>
      <w:tr w:rsidR="00B540A2" w:rsidRPr="00AE5902" w14:paraId="04E58562" w14:textId="77777777" w:rsidTr="006F5B85">
        <w:tc>
          <w:tcPr>
            <w:tcW w:w="2808" w:type="dxa"/>
            <w:vMerge/>
          </w:tcPr>
          <w:p w14:paraId="1734E68A" w14:textId="77777777" w:rsidR="005A5832" w:rsidRPr="00AE5902" w:rsidRDefault="005A5832">
            <w:pPr>
              <w:rPr>
                <w:rFonts w:asciiTheme="minorBidi" w:hAnsiTheme="minorBidi" w:cstheme="minorBidi"/>
                <w:b/>
                <w:bCs/>
                <w:kern w:val="2"/>
                <w:szCs w:val="24"/>
              </w:rPr>
            </w:pPr>
          </w:p>
        </w:tc>
        <w:tc>
          <w:tcPr>
            <w:tcW w:w="3240" w:type="dxa"/>
          </w:tcPr>
          <w:p w14:paraId="637CF9DF"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1.2.4. PVM mokėtojo kodas</w:t>
            </w:r>
          </w:p>
        </w:tc>
        <w:tc>
          <w:tcPr>
            <w:tcW w:w="5854" w:type="dxa"/>
          </w:tcPr>
          <w:p w14:paraId="4C8AD3A0" w14:textId="13C15088" w:rsidR="005A5832" w:rsidRPr="00AE5902" w:rsidRDefault="00B34792">
            <w:pPr>
              <w:jc w:val="center"/>
              <w:rPr>
                <w:rFonts w:asciiTheme="minorBidi" w:hAnsiTheme="minorBidi" w:cstheme="minorBidi"/>
                <w:kern w:val="2"/>
                <w:szCs w:val="24"/>
              </w:rPr>
            </w:pPr>
            <w:r w:rsidRPr="00B34792">
              <w:rPr>
                <w:rFonts w:asciiTheme="minorBidi" w:hAnsiTheme="minorBidi" w:cstheme="minorBidi"/>
                <w:kern w:val="2"/>
                <w:szCs w:val="24"/>
              </w:rPr>
              <w:t>LT212896917</w:t>
            </w:r>
          </w:p>
        </w:tc>
      </w:tr>
      <w:tr w:rsidR="00B540A2" w:rsidRPr="00AE5902" w14:paraId="0FDC03A5" w14:textId="77777777" w:rsidTr="006F5B85">
        <w:tc>
          <w:tcPr>
            <w:tcW w:w="2808" w:type="dxa"/>
            <w:vMerge/>
          </w:tcPr>
          <w:p w14:paraId="743AB56C" w14:textId="77777777" w:rsidR="005A5832" w:rsidRPr="00AE5902" w:rsidRDefault="005A5832">
            <w:pPr>
              <w:rPr>
                <w:rFonts w:asciiTheme="minorBidi" w:hAnsiTheme="minorBidi" w:cstheme="minorBidi"/>
                <w:b/>
                <w:bCs/>
                <w:kern w:val="2"/>
                <w:szCs w:val="24"/>
              </w:rPr>
            </w:pPr>
          </w:p>
        </w:tc>
        <w:tc>
          <w:tcPr>
            <w:tcW w:w="3240" w:type="dxa"/>
          </w:tcPr>
          <w:p w14:paraId="0B4EF29D"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1.2.5. Atsiskaitomoji sąskaita</w:t>
            </w:r>
          </w:p>
        </w:tc>
        <w:tc>
          <w:tcPr>
            <w:tcW w:w="5854" w:type="dxa"/>
          </w:tcPr>
          <w:p w14:paraId="6EBE269B" w14:textId="69EA9016" w:rsidR="005A5832" w:rsidRPr="00710D1F" w:rsidRDefault="003F25C9">
            <w:pPr>
              <w:jc w:val="center"/>
              <w:rPr>
                <w:rFonts w:asciiTheme="minorBidi" w:hAnsiTheme="minorBidi" w:cstheme="minorBidi"/>
                <w:kern w:val="2"/>
                <w:szCs w:val="24"/>
              </w:rPr>
            </w:pPr>
            <w:r>
              <w:rPr>
                <w:rFonts w:asciiTheme="minorBidi" w:hAnsiTheme="minorBidi" w:cstheme="minorBidi"/>
                <w:kern w:val="2"/>
                <w:szCs w:val="24"/>
              </w:rPr>
              <w:t>LT35 7044 0901 0334 8941</w:t>
            </w:r>
          </w:p>
        </w:tc>
      </w:tr>
      <w:tr w:rsidR="00B540A2" w:rsidRPr="00AE5902" w14:paraId="0C05E812" w14:textId="77777777" w:rsidTr="006F5B85">
        <w:tc>
          <w:tcPr>
            <w:tcW w:w="2808" w:type="dxa"/>
            <w:vMerge/>
          </w:tcPr>
          <w:p w14:paraId="068483D2" w14:textId="77777777" w:rsidR="005A5832" w:rsidRPr="00AE5902" w:rsidRDefault="005A5832">
            <w:pPr>
              <w:rPr>
                <w:rFonts w:asciiTheme="minorBidi" w:hAnsiTheme="minorBidi" w:cstheme="minorBidi"/>
                <w:b/>
                <w:bCs/>
                <w:kern w:val="2"/>
                <w:szCs w:val="24"/>
              </w:rPr>
            </w:pPr>
          </w:p>
        </w:tc>
        <w:tc>
          <w:tcPr>
            <w:tcW w:w="3240" w:type="dxa"/>
          </w:tcPr>
          <w:p w14:paraId="24C1CF94"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1.2.6. Bankas, banko kodas</w:t>
            </w:r>
          </w:p>
        </w:tc>
        <w:tc>
          <w:tcPr>
            <w:tcW w:w="5854" w:type="dxa"/>
          </w:tcPr>
          <w:p w14:paraId="3A4534C3" w14:textId="2C3CEEB3" w:rsidR="005A5832" w:rsidRPr="00710D1F" w:rsidRDefault="003E0A12">
            <w:pPr>
              <w:jc w:val="center"/>
              <w:rPr>
                <w:rFonts w:asciiTheme="minorBidi" w:hAnsiTheme="minorBidi" w:cstheme="minorBidi"/>
                <w:kern w:val="2"/>
                <w:szCs w:val="24"/>
              </w:rPr>
            </w:pPr>
            <w:r w:rsidRPr="00710D1F">
              <w:rPr>
                <w:rFonts w:asciiTheme="minorBidi" w:hAnsiTheme="minorBidi" w:cstheme="minorBidi"/>
                <w:kern w:val="2"/>
                <w:szCs w:val="24"/>
              </w:rPr>
              <w:t>AB SEB Bankas</w:t>
            </w:r>
            <w:r w:rsidR="003F25C9">
              <w:rPr>
                <w:rFonts w:asciiTheme="minorBidi" w:hAnsiTheme="minorBidi" w:cstheme="minorBidi"/>
                <w:kern w:val="2"/>
                <w:szCs w:val="24"/>
              </w:rPr>
              <w:t xml:space="preserve">, </w:t>
            </w:r>
            <w:r w:rsidR="003F25C9" w:rsidRPr="003F25C9">
              <w:rPr>
                <w:rFonts w:asciiTheme="minorBidi" w:hAnsiTheme="minorBidi" w:cstheme="minorBidi"/>
                <w:kern w:val="2"/>
                <w:szCs w:val="24"/>
              </w:rPr>
              <w:t>70440</w:t>
            </w:r>
          </w:p>
        </w:tc>
      </w:tr>
      <w:tr w:rsidR="00B540A2" w:rsidRPr="00AE5902" w14:paraId="47AEA7CC" w14:textId="77777777" w:rsidTr="006F5B85">
        <w:tc>
          <w:tcPr>
            <w:tcW w:w="2808" w:type="dxa"/>
            <w:vMerge/>
          </w:tcPr>
          <w:p w14:paraId="59A4BC1A" w14:textId="77777777" w:rsidR="005A5832" w:rsidRPr="00AE5902" w:rsidRDefault="005A5832">
            <w:pPr>
              <w:rPr>
                <w:rFonts w:asciiTheme="minorBidi" w:hAnsiTheme="minorBidi" w:cstheme="minorBidi"/>
                <w:b/>
                <w:bCs/>
                <w:kern w:val="2"/>
                <w:szCs w:val="24"/>
              </w:rPr>
            </w:pPr>
          </w:p>
        </w:tc>
        <w:tc>
          <w:tcPr>
            <w:tcW w:w="3240" w:type="dxa"/>
          </w:tcPr>
          <w:p w14:paraId="1FD108D0"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1.2.7. Telefonas</w:t>
            </w:r>
          </w:p>
        </w:tc>
        <w:tc>
          <w:tcPr>
            <w:tcW w:w="5854" w:type="dxa"/>
          </w:tcPr>
          <w:p w14:paraId="314BE576" w14:textId="6E9247B1" w:rsidR="005A5832" w:rsidRPr="00710D1F" w:rsidRDefault="0094381A">
            <w:pPr>
              <w:jc w:val="center"/>
              <w:rPr>
                <w:rFonts w:asciiTheme="minorBidi" w:hAnsiTheme="minorBidi" w:cstheme="minorBidi"/>
                <w:kern w:val="2"/>
                <w:szCs w:val="24"/>
              </w:rPr>
            </w:pPr>
            <w:r w:rsidRPr="00710D1F">
              <w:rPr>
                <w:rFonts w:asciiTheme="minorBidi" w:hAnsiTheme="minorBidi" w:cstheme="minorBidi"/>
                <w:kern w:val="2"/>
                <w:szCs w:val="24"/>
              </w:rPr>
              <w:t>(</w:t>
            </w:r>
            <w:r w:rsidR="00037A4B" w:rsidRPr="00710D1F">
              <w:rPr>
                <w:rFonts w:asciiTheme="minorBidi" w:hAnsiTheme="minorBidi" w:cstheme="minorBidi"/>
                <w:kern w:val="2"/>
                <w:szCs w:val="24"/>
              </w:rPr>
              <w:t>+370</w:t>
            </w:r>
            <w:r w:rsidRPr="00710D1F">
              <w:rPr>
                <w:rFonts w:asciiTheme="minorBidi" w:hAnsiTheme="minorBidi" w:cstheme="minorBidi"/>
                <w:kern w:val="2"/>
                <w:szCs w:val="24"/>
              </w:rPr>
              <w:t xml:space="preserve"> 5) 236 3535</w:t>
            </w:r>
          </w:p>
        </w:tc>
      </w:tr>
      <w:tr w:rsidR="00B540A2" w:rsidRPr="00AE5902" w14:paraId="4BA8AD47" w14:textId="77777777" w:rsidTr="006F5B85">
        <w:tc>
          <w:tcPr>
            <w:tcW w:w="2808" w:type="dxa"/>
            <w:vMerge/>
          </w:tcPr>
          <w:p w14:paraId="12682556" w14:textId="77777777" w:rsidR="005A5832" w:rsidRPr="00AE5902" w:rsidRDefault="005A5832">
            <w:pPr>
              <w:rPr>
                <w:rFonts w:asciiTheme="minorBidi" w:hAnsiTheme="minorBidi" w:cstheme="minorBidi"/>
                <w:b/>
                <w:bCs/>
                <w:kern w:val="2"/>
                <w:szCs w:val="24"/>
              </w:rPr>
            </w:pPr>
          </w:p>
        </w:tc>
        <w:tc>
          <w:tcPr>
            <w:tcW w:w="3240" w:type="dxa"/>
          </w:tcPr>
          <w:p w14:paraId="406D211E"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1.2.8. El. paštas</w:t>
            </w:r>
          </w:p>
        </w:tc>
        <w:tc>
          <w:tcPr>
            <w:tcW w:w="5854" w:type="dxa"/>
          </w:tcPr>
          <w:p w14:paraId="359C63AD" w14:textId="405DF4AF" w:rsidR="005A5832" w:rsidRPr="00710D1F" w:rsidRDefault="004860DD">
            <w:pPr>
              <w:jc w:val="center"/>
              <w:rPr>
                <w:rFonts w:asciiTheme="minorBidi" w:hAnsiTheme="minorBidi" w:cstheme="minorBidi"/>
                <w:kern w:val="2"/>
                <w:szCs w:val="24"/>
              </w:rPr>
            </w:pPr>
            <w:r w:rsidRPr="00710D1F">
              <w:rPr>
                <w:rFonts w:asciiTheme="minorBidi" w:hAnsiTheme="minorBidi" w:cstheme="minorBidi"/>
                <w:kern w:val="2"/>
                <w:szCs w:val="24"/>
              </w:rPr>
              <w:t>info@fima.lt</w:t>
            </w:r>
          </w:p>
        </w:tc>
      </w:tr>
      <w:tr w:rsidR="00B540A2" w:rsidRPr="00AE5902" w14:paraId="2BD0BDA7" w14:textId="77777777" w:rsidTr="006F5B85">
        <w:tc>
          <w:tcPr>
            <w:tcW w:w="2808" w:type="dxa"/>
            <w:vMerge/>
          </w:tcPr>
          <w:p w14:paraId="210C56EF" w14:textId="77777777" w:rsidR="005A5832" w:rsidRPr="00AE5902" w:rsidRDefault="005A5832">
            <w:pPr>
              <w:rPr>
                <w:rFonts w:asciiTheme="minorBidi" w:hAnsiTheme="minorBidi" w:cstheme="minorBidi"/>
                <w:b/>
                <w:bCs/>
                <w:kern w:val="2"/>
                <w:szCs w:val="24"/>
              </w:rPr>
            </w:pPr>
          </w:p>
        </w:tc>
        <w:tc>
          <w:tcPr>
            <w:tcW w:w="3240" w:type="dxa"/>
          </w:tcPr>
          <w:p w14:paraId="716FD601"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1.2.9. Šalies atstovas</w:t>
            </w:r>
          </w:p>
        </w:tc>
        <w:tc>
          <w:tcPr>
            <w:tcW w:w="5854" w:type="dxa"/>
          </w:tcPr>
          <w:p w14:paraId="6A71D3A1" w14:textId="4127E85B" w:rsidR="005A5832" w:rsidRPr="00AE5902" w:rsidRDefault="009A661A">
            <w:pPr>
              <w:jc w:val="center"/>
              <w:rPr>
                <w:rFonts w:asciiTheme="minorBidi" w:hAnsiTheme="minorBidi" w:cstheme="minorBidi"/>
                <w:kern w:val="2"/>
                <w:szCs w:val="24"/>
              </w:rPr>
            </w:pPr>
            <w:r>
              <w:rPr>
                <w:rFonts w:asciiTheme="minorBidi" w:hAnsiTheme="minorBidi" w:cstheme="minorBidi"/>
                <w:kern w:val="2"/>
                <w:szCs w:val="24"/>
              </w:rPr>
              <w:t xml:space="preserve">UAB „Fima“ generalinio direktoriaus pavaduotojas </w:t>
            </w:r>
          </w:p>
        </w:tc>
      </w:tr>
      <w:tr w:rsidR="005A5832" w:rsidRPr="00AE5902" w14:paraId="548EE8C2" w14:textId="77777777" w:rsidTr="006F5B85">
        <w:tc>
          <w:tcPr>
            <w:tcW w:w="2808" w:type="dxa"/>
            <w:vMerge/>
          </w:tcPr>
          <w:p w14:paraId="0208744E" w14:textId="77777777" w:rsidR="005A5832" w:rsidRPr="00AE5902" w:rsidRDefault="005A5832">
            <w:pPr>
              <w:rPr>
                <w:rFonts w:asciiTheme="minorBidi" w:hAnsiTheme="minorBidi" w:cstheme="minorBidi"/>
                <w:b/>
                <w:bCs/>
                <w:kern w:val="2"/>
                <w:szCs w:val="24"/>
              </w:rPr>
            </w:pPr>
          </w:p>
        </w:tc>
        <w:tc>
          <w:tcPr>
            <w:tcW w:w="3240" w:type="dxa"/>
          </w:tcPr>
          <w:p w14:paraId="19629680" w14:textId="77777777" w:rsidR="005A5832" w:rsidRPr="00AE5902" w:rsidRDefault="00A10867">
            <w:pPr>
              <w:rPr>
                <w:rFonts w:asciiTheme="minorBidi" w:hAnsiTheme="minorBidi" w:cstheme="minorBidi"/>
                <w:kern w:val="2"/>
                <w:szCs w:val="24"/>
              </w:rPr>
            </w:pPr>
            <w:r w:rsidRPr="00AE5902">
              <w:rPr>
                <w:rFonts w:asciiTheme="minorBidi" w:hAnsiTheme="minorBidi" w:cstheme="minorBidi"/>
                <w:kern w:val="2"/>
                <w:szCs w:val="24"/>
              </w:rPr>
              <w:t>1.2.10. Atstovavimo pagrindas</w:t>
            </w:r>
          </w:p>
        </w:tc>
        <w:tc>
          <w:tcPr>
            <w:tcW w:w="5854" w:type="dxa"/>
          </w:tcPr>
          <w:p w14:paraId="76346EE3" w14:textId="5CAE2100" w:rsidR="005A5832" w:rsidRPr="00AE5902" w:rsidRDefault="000A7B61">
            <w:pPr>
              <w:jc w:val="center"/>
              <w:rPr>
                <w:rFonts w:asciiTheme="minorBidi" w:hAnsiTheme="minorBidi" w:cstheme="minorBidi"/>
                <w:kern w:val="2"/>
                <w:szCs w:val="24"/>
              </w:rPr>
            </w:pPr>
            <w:r w:rsidRPr="000A7B61">
              <w:rPr>
                <w:rFonts w:asciiTheme="minorBidi" w:hAnsiTheme="minorBidi" w:cstheme="minorBidi"/>
                <w:kern w:val="2"/>
                <w:szCs w:val="24"/>
              </w:rPr>
              <w:t>2025-05-12</w:t>
            </w:r>
            <w:r>
              <w:rPr>
                <w:rFonts w:asciiTheme="minorBidi" w:hAnsiTheme="minorBidi" w:cstheme="minorBidi"/>
                <w:kern w:val="2"/>
                <w:szCs w:val="24"/>
              </w:rPr>
              <w:t xml:space="preserve"> </w:t>
            </w:r>
            <w:r w:rsidR="001A1B08">
              <w:rPr>
                <w:rFonts w:asciiTheme="minorBidi" w:hAnsiTheme="minorBidi" w:cstheme="minorBidi"/>
                <w:kern w:val="2"/>
                <w:szCs w:val="24"/>
              </w:rPr>
              <w:t>UAB</w:t>
            </w:r>
            <w:r w:rsidR="001A1B08" w:rsidRPr="001A1B08">
              <w:rPr>
                <w:rFonts w:asciiTheme="minorBidi" w:hAnsiTheme="minorBidi" w:cstheme="minorBidi"/>
                <w:kern w:val="2"/>
                <w:szCs w:val="24"/>
              </w:rPr>
              <w:t xml:space="preserve"> „Fima“</w:t>
            </w:r>
            <w:r w:rsidR="001A1B08">
              <w:rPr>
                <w:rFonts w:asciiTheme="minorBidi" w:hAnsiTheme="minorBidi" w:cstheme="minorBidi"/>
                <w:kern w:val="2"/>
                <w:szCs w:val="24"/>
              </w:rPr>
              <w:t xml:space="preserve"> ir </w:t>
            </w:r>
            <w:r w:rsidR="004C38D0" w:rsidRPr="004C38D0">
              <w:rPr>
                <w:rFonts w:asciiTheme="minorBidi" w:hAnsiTheme="minorBidi" w:cstheme="minorBidi"/>
                <w:kern w:val="2"/>
                <w:szCs w:val="24"/>
              </w:rPr>
              <w:t xml:space="preserve">CROSS </w:t>
            </w:r>
            <w:proofErr w:type="spellStart"/>
            <w:r w:rsidR="004C38D0" w:rsidRPr="004C38D0">
              <w:rPr>
                <w:rFonts w:asciiTheme="minorBidi" w:hAnsiTheme="minorBidi" w:cstheme="minorBidi"/>
                <w:kern w:val="2"/>
                <w:szCs w:val="24"/>
              </w:rPr>
              <w:t>Zlin</w:t>
            </w:r>
            <w:proofErr w:type="spellEnd"/>
            <w:r w:rsidR="004C38D0" w:rsidRPr="004C38D0">
              <w:rPr>
                <w:rFonts w:asciiTheme="minorBidi" w:hAnsiTheme="minorBidi" w:cstheme="minorBidi"/>
                <w:kern w:val="2"/>
                <w:szCs w:val="24"/>
              </w:rPr>
              <w:t>, a. s.</w:t>
            </w:r>
            <w:r w:rsidR="004C38D0">
              <w:rPr>
                <w:rFonts w:asciiTheme="minorBidi" w:hAnsiTheme="minorBidi" w:cstheme="minorBidi"/>
                <w:kern w:val="2"/>
                <w:szCs w:val="24"/>
              </w:rPr>
              <w:t xml:space="preserve"> </w:t>
            </w:r>
            <w:r>
              <w:rPr>
                <w:rFonts w:asciiTheme="minorBidi" w:hAnsiTheme="minorBidi" w:cstheme="minorBidi"/>
                <w:kern w:val="2"/>
                <w:szCs w:val="24"/>
              </w:rPr>
              <w:t xml:space="preserve">jungtinės veiklos sutartis </w:t>
            </w:r>
          </w:p>
        </w:tc>
      </w:tr>
    </w:tbl>
    <w:p w14:paraId="098442B5" w14:textId="77777777" w:rsidR="005A5832" w:rsidRPr="00AE5902" w:rsidRDefault="005A5832">
      <w:pPr>
        <w:jc w:val="both"/>
        <w:rPr>
          <w:rFonts w:asciiTheme="minorBidi" w:hAnsiTheme="minorBidi" w:cstheme="minorBidi"/>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3140"/>
        <w:gridCol w:w="6237"/>
      </w:tblGrid>
      <w:tr w:rsidR="00B540A2" w:rsidRPr="00AE5902" w14:paraId="3B7FD87B" w14:textId="77777777" w:rsidTr="3D0A6EEC">
        <w:trPr>
          <w:trHeight w:val="300"/>
        </w:trPr>
        <w:tc>
          <w:tcPr>
            <w:tcW w:w="11902" w:type="dxa"/>
            <w:gridSpan w:val="4"/>
          </w:tcPr>
          <w:p w14:paraId="31FFC045" w14:textId="77777777" w:rsidR="005957C6" w:rsidRPr="00AE5902" w:rsidRDefault="005957C6">
            <w:pPr>
              <w:jc w:val="center"/>
              <w:rPr>
                <w:rFonts w:asciiTheme="minorBidi" w:hAnsiTheme="minorBidi" w:cstheme="minorBidi"/>
                <w:b/>
                <w:bCs/>
                <w:kern w:val="2"/>
                <w:szCs w:val="24"/>
              </w:rPr>
            </w:pPr>
            <w:r w:rsidRPr="00AE5902">
              <w:rPr>
                <w:rFonts w:asciiTheme="minorBidi" w:hAnsiTheme="minorBidi" w:cstheme="minorBidi"/>
                <w:b/>
                <w:bCs/>
                <w:kern w:val="2"/>
                <w:szCs w:val="24"/>
              </w:rPr>
              <w:t>2. ATSAKINGI ASMENYS</w:t>
            </w:r>
          </w:p>
        </w:tc>
      </w:tr>
      <w:tr w:rsidR="00B540A2" w:rsidRPr="00AE5902" w14:paraId="2FEC0E08" w14:textId="77777777" w:rsidTr="3D0A6EEC">
        <w:trPr>
          <w:trHeight w:val="300"/>
        </w:trPr>
        <w:tc>
          <w:tcPr>
            <w:tcW w:w="2525" w:type="dxa"/>
            <w:gridSpan w:val="2"/>
          </w:tcPr>
          <w:p w14:paraId="32A0B01D"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 xml:space="preserve">2.1. Pirkėjo kontaktiniai asmenys, atsakingi už Sutarties vykdymą, Prekių priėmimą, Sąskaitų per informacinę sistemą </w:t>
            </w:r>
            <w:r w:rsidR="00AB3957" w:rsidRPr="00AE5902">
              <w:rPr>
                <w:rFonts w:asciiTheme="minorBidi" w:hAnsiTheme="minorBidi" w:cstheme="minorBidi"/>
                <w:b/>
                <w:bCs/>
                <w:kern w:val="2"/>
                <w:szCs w:val="24"/>
              </w:rPr>
              <w:t>SABIS</w:t>
            </w:r>
            <w:r w:rsidRPr="00AE5902">
              <w:rPr>
                <w:rFonts w:asciiTheme="minorBidi" w:hAnsiTheme="minorBidi" w:cstheme="minorBidi"/>
                <w:b/>
                <w:bCs/>
                <w:kern w:val="2"/>
                <w:szCs w:val="24"/>
              </w:rPr>
              <w:t xml:space="preserve"> priėmimą</w:t>
            </w:r>
          </w:p>
        </w:tc>
        <w:tc>
          <w:tcPr>
            <w:tcW w:w="9377" w:type="dxa"/>
            <w:gridSpan w:val="2"/>
          </w:tcPr>
          <w:p w14:paraId="599122AC" w14:textId="3309CB31" w:rsidR="005957C6" w:rsidRPr="00AE5902" w:rsidRDefault="00FF6EE9">
            <w:pPr>
              <w:rPr>
                <w:rFonts w:asciiTheme="minorBidi" w:hAnsiTheme="minorBidi" w:cstheme="minorBidi"/>
                <w:kern w:val="2"/>
                <w:szCs w:val="24"/>
              </w:rPr>
            </w:pPr>
            <w:r>
              <w:rPr>
                <w:rFonts w:asciiTheme="minorBidi" w:hAnsiTheme="minorBidi" w:cstheme="minorBidi"/>
                <w:kern w:val="2"/>
                <w:szCs w:val="24"/>
              </w:rPr>
              <w:t>Eismo organizavimo skyrius</w:t>
            </w:r>
            <w:r w:rsidR="00263273">
              <w:rPr>
                <w:rFonts w:asciiTheme="minorBidi" w:hAnsiTheme="minorBidi" w:cstheme="minorBidi"/>
                <w:kern w:val="2"/>
                <w:szCs w:val="24"/>
              </w:rPr>
              <w:t>,</w:t>
            </w:r>
            <w:r>
              <w:rPr>
                <w:rFonts w:asciiTheme="minorBidi" w:hAnsiTheme="minorBidi" w:cstheme="minorBidi"/>
                <w:kern w:val="2"/>
                <w:szCs w:val="24"/>
              </w:rPr>
              <w:t xml:space="preserve"> vyr. inžinierius – grupės vadovas </w:t>
            </w:r>
          </w:p>
        </w:tc>
      </w:tr>
      <w:tr w:rsidR="00B540A2" w:rsidRPr="00AE5902" w14:paraId="3B295C8D" w14:textId="77777777" w:rsidTr="3D0A6EEC">
        <w:trPr>
          <w:trHeight w:val="300"/>
        </w:trPr>
        <w:tc>
          <w:tcPr>
            <w:tcW w:w="2525" w:type="dxa"/>
            <w:gridSpan w:val="2"/>
          </w:tcPr>
          <w:p w14:paraId="0DE311D1"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2.2. Tiekėjo kontaktiniai asmenys, atsakingi už Sutarties vykdymą</w:t>
            </w:r>
          </w:p>
        </w:tc>
        <w:tc>
          <w:tcPr>
            <w:tcW w:w="9377" w:type="dxa"/>
            <w:gridSpan w:val="2"/>
          </w:tcPr>
          <w:p w14:paraId="5B2F2849" w14:textId="1DCE1521" w:rsidR="005957C6" w:rsidRPr="00771353" w:rsidRDefault="00771353">
            <w:pPr>
              <w:rPr>
                <w:rFonts w:asciiTheme="minorBidi" w:hAnsiTheme="minorBidi" w:cstheme="minorBidi"/>
                <w:kern w:val="2"/>
                <w:szCs w:val="24"/>
              </w:rPr>
            </w:pPr>
            <w:r>
              <w:rPr>
                <w:rFonts w:asciiTheme="minorBidi" w:hAnsiTheme="minorBidi" w:cstheme="minorBidi"/>
                <w:kern w:val="2"/>
                <w:szCs w:val="24"/>
              </w:rPr>
              <w:t>Transporto infrastruktūros grupės, Projektų vadovas</w:t>
            </w:r>
          </w:p>
        </w:tc>
      </w:tr>
      <w:tr w:rsidR="005957C6" w:rsidRPr="00AE5902" w14:paraId="1F20643E" w14:textId="77777777" w:rsidTr="3D0A6EEC">
        <w:trPr>
          <w:trHeight w:val="300"/>
        </w:trPr>
        <w:tc>
          <w:tcPr>
            <w:tcW w:w="11902" w:type="dxa"/>
            <w:gridSpan w:val="4"/>
          </w:tcPr>
          <w:p w14:paraId="3CD05382" w14:textId="77777777" w:rsidR="005957C6" w:rsidRPr="00AE5902" w:rsidRDefault="005957C6">
            <w:pPr>
              <w:jc w:val="center"/>
              <w:rPr>
                <w:rFonts w:asciiTheme="minorBidi" w:hAnsiTheme="minorBidi" w:cstheme="minorBidi"/>
                <w:b/>
                <w:bCs/>
                <w:kern w:val="2"/>
                <w:szCs w:val="24"/>
              </w:rPr>
            </w:pPr>
            <w:r w:rsidRPr="00AE5902">
              <w:rPr>
                <w:rFonts w:asciiTheme="minorBidi" w:hAnsiTheme="minorBidi" w:cstheme="minorBidi"/>
                <w:b/>
                <w:bCs/>
                <w:kern w:val="2"/>
                <w:szCs w:val="24"/>
              </w:rPr>
              <w:t>3. SUTARTIES DALYKAS</w:t>
            </w:r>
          </w:p>
        </w:tc>
      </w:tr>
      <w:tr w:rsidR="005957C6" w:rsidRPr="00AE5902" w14:paraId="37DB44CB" w14:textId="77777777" w:rsidTr="3D0A6EEC">
        <w:trPr>
          <w:trHeight w:val="300"/>
        </w:trPr>
        <w:tc>
          <w:tcPr>
            <w:tcW w:w="2525" w:type="dxa"/>
            <w:gridSpan w:val="2"/>
          </w:tcPr>
          <w:p w14:paraId="38B252F9" w14:textId="77777777" w:rsidR="005957C6" w:rsidRPr="00AE5902" w:rsidRDefault="005957C6" w:rsidP="003726DB">
            <w:pPr>
              <w:jc w:val="both"/>
              <w:rPr>
                <w:rFonts w:asciiTheme="minorBidi" w:hAnsiTheme="minorBidi" w:cstheme="minorBidi"/>
                <w:b/>
                <w:bCs/>
                <w:kern w:val="2"/>
                <w:szCs w:val="24"/>
              </w:rPr>
            </w:pPr>
            <w:r w:rsidRPr="00AE5902">
              <w:rPr>
                <w:rFonts w:asciiTheme="minorBidi" w:hAnsiTheme="minorBidi" w:cstheme="minorBidi"/>
                <w:b/>
                <w:bCs/>
                <w:kern w:val="2"/>
                <w:szCs w:val="24"/>
              </w:rPr>
              <w:t xml:space="preserve">3.1. Sutarties dalykas </w:t>
            </w:r>
          </w:p>
        </w:tc>
        <w:tc>
          <w:tcPr>
            <w:tcW w:w="9377" w:type="dxa"/>
            <w:gridSpan w:val="2"/>
          </w:tcPr>
          <w:p w14:paraId="47F44F74" w14:textId="5627EB6B" w:rsidR="005957C6" w:rsidRPr="00AE5902" w:rsidRDefault="005957C6" w:rsidP="00A82DA4">
            <w:pPr>
              <w:jc w:val="both"/>
              <w:rPr>
                <w:rFonts w:asciiTheme="minorBidi" w:hAnsiTheme="minorBidi" w:cstheme="minorBidi"/>
                <w:kern w:val="2"/>
                <w:szCs w:val="24"/>
              </w:rPr>
            </w:pPr>
            <w:r w:rsidRPr="00AE5902">
              <w:rPr>
                <w:rFonts w:asciiTheme="minorBidi" w:hAnsiTheme="minorBidi" w:cstheme="minorBidi"/>
                <w:kern w:val="2"/>
                <w:szCs w:val="24"/>
              </w:rPr>
              <w:t xml:space="preserve">3.1.1.Tiekėjas įsipareigoja Sutartyje numatytomis sąlygomis perduoti Pirkėjui: </w:t>
            </w:r>
            <w:r w:rsidR="00A82DA4" w:rsidRPr="00AE5902">
              <w:rPr>
                <w:rFonts w:asciiTheme="minorBidi" w:hAnsiTheme="minorBidi" w:cstheme="minorBidi"/>
                <w:kern w:val="2"/>
                <w:szCs w:val="24"/>
              </w:rPr>
              <w:t>šviesoforinio reguliavimo programin</w:t>
            </w:r>
            <w:r w:rsidR="006F1C18" w:rsidRPr="00AE5902">
              <w:rPr>
                <w:rFonts w:asciiTheme="minorBidi" w:hAnsiTheme="minorBidi" w:cstheme="minorBidi"/>
                <w:kern w:val="2"/>
                <w:szCs w:val="24"/>
              </w:rPr>
              <w:t>ę</w:t>
            </w:r>
            <w:r w:rsidR="00A82DA4" w:rsidRPr="00AE5902">
              <w:rPr>
                <w:rFonts w:asciiTheme="minorBidi" w:hAnsiTheme="minorBidi" w:cstheme="minorBidi"/>
                <w:kern w:val="2"/>
                <w:szCs w:val="24"/>
              </w:rPr>
              <w:t xml:space="preserve"> įrang</w:t>
            </w:r>
            <w:r w:rsidR="006F1C18" w:rsidRPr="00AE5902">
              <w:rPr>
                <w:rFonts w:asciiTheme="minorBidi" w:hAnsiTheme="minorBidi" w:cstheme="minorBidi"/>
                <w:kern w:val="2"/>
                <w:szCs w:val="24"/>
              </w:rPr>
              <w:t>ą</w:t>
            </w:r>
            <w:r w:rsidR="00996CB7" w:rsidRPr="00AE5902">
              <w:rPr>
                <w:rFonts w:asciiTheme="minorBidi" w:hAnsiTheme="minorBidi" w:cstheme="minorBidi"/>
                <w:kern w:val="2"/>
                <w:szCs w:val="24"/>
              </w:rPr>
              <w:t xml:space="preserve"> su licencijomis</w:t>
            </w:r>
            <w:r w:rsidR="00A82DA4" w:rsidRPr="00AE5902">
              <w:rPr>
                <w:rFonts w:asciiTheme="minorBidi" w:hAnsiTheme="minorBidi" w:cstheme="minorBidi"/>
                <w:kern w:val="2"/>
                <w:szCs w:val="24"/>
              </w:rPr>
              <w:t xml:space="preserve"> (toliau – Sistem</w:t>
            </w:r>
            <w:r w:rsidR="006F1C18" w:rsidRPr="00AE5902">
              <w:rPr>
                <w:rFonts w:asciiTheme="minorBidi" w:hAnsiTheme="minorBidi" w:cstheme="minorBidi"/>
                <w:kern w:val="2"/>
                <w:szCs w:val="24"/>
              </w:rPr>
              <w:t>a</w:t>
            </w:r>
            <w:r w:rsidR="00A82DA4" w:rsidRPr="00AE5902">
              <w:rPr>
                <w:rFonts w:asciiTheme="minorBidi" w:hAnsiTheme="minorBidi" w:cstheme="minorBidi"/>
                <w:kern w:val="2"/>
                <w:szCs w:val="24"/>
              </w:rPr>
              <w:t>)</w:t>
            </w:r>
            <w:r w:rsidR="006F1C18" w:rsidRPr="00AE5902">
              <w:rPr>
                <w:rFonts w:asciiTheme="minorBidi" w:hAnsiTheme="minorBidi" w:cstheme="minorBidi"/>
                <w:kern w:val="2"/>
                <w:szCs w:val="24"/>
              </w:rPr>
              <w:t>, jos</w:t>
            </w:r>
            <w:r w:rsidR="00A82DA4" w:rsidRPr="00AE5902">
              <w:rPr>
                <w:rFonts w:asciiTheme="minorBidi" w:hAnsiTheme="minorBidi" w:cstheme="minorBidi"/>
                <w:kern w:val="2"/>
                <w:szCs w:val="24"/>
              </w:rPr>
              <w:t xml:space="preserve"> diegim</w:t>
            </w:r>
            <w:r w:rsidR="006F1C18" w:rsidRPr="00AE5902">
              <w:rPr>
                <w:rFonts w:asciiTheme="minorBidi" w:hAnsiTheme="minorBidi" w:cstheme="minorBidi"/>
                <w:kern w:val="2"/>
                <w:szCs w:val="24"/>
              </w:rPr>
              <w:t>o ir</w:t>
            </w:r>
            <w:r w:rsidR="00A82DA4" w:rsidRPr="00AE5902">
              <w:rPr>
                <w:rFonts w:asciiTheme="minorBidi" w:hAnsiTheme="minorBidi" w:cstheme="minorBidi"/>
                <w:kern w:val="2"/>
                <w:szCs w:val="24"/>
              </w:rPr>
              <w:t xml:space="preserve"> priežiūr</w:t>
            </w:r>
            <w:r w:rsidR="00872346" w:rsidRPr="00AE5902">
              <w:rPr>
                <w:rFonts w:asciiTheme="minorBidi" w:hAnsiTheme="minorBidi" w:cstheme="minorBidi"/>
                <w:kern w:val="2"/>
                <w:szCs w:val="24"/>
              </w:rPr>
              <w:t>os paslaugas</w:t>
            </w:r>
            <w:r w:rsidR="00896873" w:rsidRPr="00AE5902">
              <w:rPr>
                <w:rFonts w:asciiTheme="minorBidi" w:hAnsiTheme="minorBidi" w:cstheme="minorBidi"/>
                <w:kern w:val="2"/>
                <w:szCs w:val="24"/>
              </w:rPr>
              <w:t xml:space="preserve"> bei papildomas paslaugas</w:t>
            </w:r>
            <w:r w:rsidR="00A82DA4" w:rsidRPr="00AE5902">
              <w:rPr>
                <w:rFonts w:asciiTheme="minorBidi" w:hAnsiTheme="minorBidi" w:cstheme="minorBidi"/>
                <w:kern w:val="2"/>
                <w:szCs w:val="24"/>
              </w:rPr>
              <w:t xml:space="preserve"> ir </w:t>
            </w:r>
            <w:r w:rsidR="006F1C18" w:rsidRPr="00AE5902">
              <w:rPr>
                <w:rFonts w:asciiTheme="minorBidi" w:hAnsiTheme="minorBidi" w:cstheme="minorBidi"/>
                <w:kern w:val="2"/>
                <w:szCs w:val="24"/>
              </w:rPr>
              <w:t>sankryžų</w:t>
            </w:r>
            <w:r w:rsidR="00A82DA4" w:rsidRPr="00AE5902">
              <w:rPr>
                <w:rFonts w:asciiTheme="minorBidi" w:hAnsiTheme="minorBidi" w:cstheme="minorBidi"/>
                <w:kern w:val="2"/>
                <w:szCs w:val="24"/>
              </w:rPr>
              <w:t xml:space="preserve"> valdikli</w:t>
            </w:r>
            <w:r w:rsidR="00872346" w:rsidRPr="00AE5902">
              <w:rPr>
                <w:rFonts w:asciiTheme="minorBidi" w:hAnsiTheme="minorBidi" w:cstheme="minorBidi"/>
                <w:kern w:val="2"/>
                <w:szCs w:val="24"/>
              </w:rPr>
              <w:t>us</w:t>
            </w:r>
            <w:r w:rsidRPr="00AE5902" w:rsidDel="003D0FA7">
              <w:rPr>
                <w:rFonts w:asciiTheme="minorBidi" w:hAnsiTheme="minorBidi" w:cstheme="minorBidi"/>
                <w:kern w:val="2"/>
                <w:szCs w:val="24"/>
              </w:rPr>
              <w:t xml:space="preserve"> </w:t>
            </w:r>
            <w:r w:rsidRPr="00AE5902">
              <w:rPr>
                <w:rFonts w:asciiTheme="minorBidi" w:hAnsiTheme="minorBidi" w:cstheme="minorBidi"/>
                <w:kern w:val="2"/>
                <w:szCs w:val="24"/>
              </w:rPr>
              <w:t xml:space="preserve">(toliau  </w:t>
            </w:r>
            <w:r w:rsidR="00130E81" w:rsidRPr="00AE5902">
              <w:rPr>
                <w:rFonts w:asciiTheme="minorBidi" w:hAnsiTheme="minorBidi" w:cstheme="minorBidi"/>
                <w:kern w:val="2"/>
                <w:szCs w:val="24"/>
              </w:rPr>
              <w:t xml:space="preserve">bendrai -  </w:t>
            </w:r>
            <w:r w:rsidRPr="00AE5902">
              <w:rPr>
                <w:rFonts w:asciiTheme="minorBidi" w:hAnsiTheme="minorBidi" w:cstheme="minorBidi"/>
                <w:kern w:val="2"/>
                <w:szCs w:val="24"/>
              </w:rPr>
              <w:t>Prekės</w:t>
            </w:r>
            <w:r w:rsidR="002F1D30" w:rsidRPr="00AE5902">
              <w:rPr>
                <w:rFonts w:asciiTheme="minorBidi" w:hAnsiTheme="minorBidi" w:cstheme="minorBidi"/>
                <w:kern w:val="2"/>
                <w:szCs w:val="24"/>
              </w:rPr>
              <w:t>, nebent iš konteksto  prekės suprantamos kaip  Sistema ir/ar sankryžų valdikliai</w:t>
            </w:r>
            <w:r w:rsidR="008E1B63" w:rsidRPr="00AE5902">
              <w:rPr>
                <w:rFonts w:asciiTheme="minorBidi" w:hAnsiTheme="minorBidi" w:cstheme="minorBidi"/>
                <w:kern w:val="2"/>
                <w:szCs w:val="24"/>
              </w:rPr>
              <w:t xml:space="preserve"> be paslaugų</w:t>
            </w:r>
            <w:r w:rsidRPr="00AE5902">
              <w:rPr>
                <w:rFonts w:asciiTheme="minorBidi" w:hAnsiTheme="minorBidi" w:cstheme="minorBidi"/>
                <w:kern w:val="2"/>
                <w:szCs w:val="24"/>
              </w:rPr>
              <w:t>).</w:t>
            </w:r>
          </w:p>
          <w:p w14:paraId="2EF734D7" w14:textId="7CEF8A57" w:rsidR="006A00D2" w:rsidRPr="00AE5902" w:rsidRDefault="008E1B63" w:rsidP="006A00D2">
            <w:pPr>
              <w:jc w:val="both"/>
              <w:rPr>
                <w:rFonts w:asciiTheme="minorBidi" w:hAnsiTheme="minorBidi" w:cstheme="minorBidi"/>
                <w:kern w:val="2"/>
                <w:szCs w:val="24"/>
              </w:rPr>
            </w:pPr>
            <w:r w:rsidRPr="00AE5902">
              <w:rPr>
                <w:rFonts w:asciiTheme="minorBidi" w:hAnsiTheme="minorBidi" w:cstheme="minorBidi"/>
                <w:kern w:val="2"/>
                <w:szCs w:val="24"/>
              </w:rPr>
              <w:t xml:space="preserve">Toliau </w:t>
            </w:r>
            <w:r w:rsidR="000F21CB" w:rsidRPr="00AE5902">
              <w:rPr>
                <w:rFonts w:asciiTheme="minorBidi" w:hAnsiTheme="minorBidi" w:cstheme="minorBidi"/>
                <w:kern w:val="2"/>
                <w:szCs w:val="24"/>
              </w:rPr>
              <w:t>S</w:t>
            </w:r>
            <w:r w:rsidR="006A00D2" w:rsidRPr="00AE5902">
              <w:rPr>
                <w:rFonts w:asciiTheme="minorBidi" w:hAnsiTheme="minorBidi" w:cstheme="minorBidi"/>
                <w:kern w:val="2"/>
                <w:szCs w:val="24"/>
              </w:rPr>
              <w:t>utartyje vartojamos sąvokos:</w:t>
            </w:r>
          </w:p>
          <w:p w14:paraId="435E9C86" w14:textId="5452F30D" w:rsidR="00AC02BC" w:rsidRPr="00AE5902" w:rsidRDefault="00BA640B" w:rsidP="000E726C">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D</w:t>
            </w:r>
            <w:r w:rsidR="005E0329" w:rsidRPr="00AE5902">
              <w:rPr>
                <w:rFonts w:asciiTheme="minorBidi" w:hAnsiTheme="minorBidi" w:cstheme="minorBidi"/>
                <w:kern w:val="2"/>
                <w:szCs w:val="24"/>
              </w:rPr>
              <w:t xml:space="preserve">iegimo paslaugos - </w:t>
            </w:r>
            <w:r w:rsidR="00D74BB7" w:rsidRPr="00AE5902">
              <w:rPr>
                <w:rFonts w:asciiTheme="minorBidi" w:hAnsiTheme="minorBidi" w:cstheme="minorBidi"/>
                <w:kern w:val="2"/>
                <w:szCs w:val="24"/>
              </w:rPr>
              <w:t>Sis</w:t>
            </w:r>
            <w:r w:rsidR="004D2EF9" w:rsidRPr="00AE5902">
              <w:rPr>
                <w:rFonts w:asciiTheme="minorBidi" w:hAnsiTheme="minorBidi" w:cstheme="minorBidi"/>
                <w:kern w:val="2"/>
                <w:szCs w:val="24"/>
              </w:rPr>
              <w:t>temos diegimo</w:t>
            </w:r>
            <w:r w:rsidR="00506E39" w:rsidRPr="00AE5902">
              <w:rPr>
                <w:rFonts w:asciiTheme="minorBidi" w:hAnsiTheme="minorBidi" w:cstheme="minorBidi"/>
                <w:kern w:val="2"/>
                <w:szCs w:val="24"/>
              </w:rPr>
              <w:t xml:space="preserve"> paslaugos</w:t>
            </w:r>
            <w:r w:rsidR="000E726C" w:rsidRPr="00AE5902">
              <w:rPr>
                <w:rFonts w:asciiTheme="minorBidi" w:hAnsiTheme="minorBidi" w:cstheme="minorBidi"/>
                <w:kern w:val="2"/>
                <w:szCs w:val="24"/>
              </w:rPr>
              <w:t>;</w:t>
            </w:r>
            <w:r w:rsidR="00506E39" w:rsidRPr="00AE5902">
              <w:rPr>
                <w:rFonts w:asciiTheme="minorBidi" w:hAnsiTheme="minorBidi" w:cstheme="minorBidi"/>
                <w:kern w:val="2"/>
                <w:szCs w:val="24"/>
              </w:rPr>
              <w:t xml:space="preserve"> </w:t>
            </w:r>
          </w:p>
          <w:p w14:paraId="3D87F628" w14:textId="615DCC77" w:rsidR="005E0329" w:rsidRPr="00AE5902" w:rsidRDefault="005E0329" w:rsidP="000E726C">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 xml:space="preserve">Priežiūros paslaugos - </w:t>
            </w:r>
            <w:r w:rsidR="004D2EF9" w:rsidRPr="00AE5902">
              <w:rPr>
                <w:rFonts w:asciiTheme="minorBidi" w:hAnsiTheme="minorBidi" w:cstheme="minorBidi"/>
                <w:kern w:val="2"/>
                <w:szCs w:val="24"/>
              </w:rPr>
              <w:t>Sistemos</w:t>
            </w:r>
            <w:r w:rsidR="00AC02BC" w:rsidRPr="00AE5902">
              <w:rPr>
                <w:rFonts w:asciiTheme="minorBidi" w:hAnsiTheme="minorBidi" w:cstheme="minorBidi"/>
                <w:kern w:val="2"/>
                <w:szCs w:val="24"/>
              </w:rPr>
              <w:t xml:space="preserve"> priežiūros paslaugos </w:t>
            </w:r>
            <w:r w:rsidR="000E726C" w:rsidRPr="00AE5902">
              <w:rPr>
                <w:rFonts w:asciiTheme="minorBidi" w:hAnsiTheme="minorBidi" w:cstheme="minorBidi"/>
                <w:kern w:val="2"/>
                <w:szCs w:val="24"/>
              </w:rPr>
              <w:t>;</w:t>
            </w:r>
          </w:p>
          <w:p w14:paraId="292012D0" w14:textId="20583022" w:rsidR="00A8390A" w:rsidRPr="00AE5902" w:rsidRDefault="004D2EF9" w:rsidP="00516F20">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Sistemos</w:t>
            </w:r>
            <w:r w:rsidR="00415E6E" w:rsidRPr="00AE5902">
              <w:rPr>
                <w:rFonts w:asciiTheme="minorBidi" w:hAnsiTheme="minorBidi" w:cstheme="minorBidi"/>
                <w:kern w:val="2"/>
                <w:szCs w:val="24"/>
              </w:rPr>
              <w:t xml:space="preserve"> tobulinimo</w:t>
            </w:r>
            <w:r w:rsidR="00B804AF" w:rsidRPr="00AE5902">
              <w:rPr>
                <w:rFonts w:asciiTheme="minorBidi" w:hAnsiTheme="minorBidi" w:cstheme="minorBidi"/>
                <w:kern w:val="2"/>
                <w:szCs w:val="24"/>
              </w:rPr>
              <w:t>/vystymo</w:t>
            </w:r>
            <w:r w:rsidR="00415E6E" w:rsidRPr="00AE5902">
              <w:rPr>
                <w:rFonts w:asciiTheme="minorBidi" w:hAnsiTheme="minorBidi" w:cstheme="minorBidi"/>
                <w:kern w:val="2"/>
                <w:szCs w:val="24"/>
              </w:rPr>
              <w:t xml:space="preserve"> paslaugos</w:t>
            </w:r>
            <w:r w:rsidR="000E726C" w:rsidRPr="00AE5902">
              <w:rPr>
                <w:rFonts w:asciiTheme="minorBidi" w:hAnsiTheme="minorBidi" w:cstheme="minorBidi"/>
                <w:kern w:val="2"/>
                <w:szCs w:val="24"/>
              </w:rPr>
              <w:t>;</w:t>
            </w:r>
          </w:p>
          <w:p w14:paraId="6F158EAC" w14:textId="1C153C76" w:rsidR="00415E6E" w:rsidRPr="00AE5902" w:rsidRDefault="00335563" w:rsidP="000E726C">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 xml:space="preserve">Valdiklių </w:t>
            </w:r>
            <w:r w:rsidR="007566A9" w:rsidRPr="00AE5902">
              <w:rPr>
                <w:rFonts w:asciiTheme="minorBidi" w:hAnsiTheme="minorBidi" w:cstheme="minorBidi"/>
                <w:kern w:val="2"/>
                <w:szCs w:val="24"/>
              </w:rPr>
              <w:t xml:space="preserve">integravimo </w:t>
            </w:r>
            <w:r w:rsidRPr="00AE5902">
              <w:rPr>
                <w:rFonts w:asciiTheme="minorBidi" w:hAnsiTheme="minorBidi" w:cstheme="minorBidi"/>
                <w:kern w:val="2"/>
                <w:szCs w:val="24"/>
              </w:rPr>
              <w:t>paslaugos -</w:t>
            </w:r>
            <w:r w:rsidR="00A61949" w:rsidRPr="00AE5902">
              <w:rPr>
                <w:rFonts w:asciiTheme="minorBidi" w:hAnsiTheme="minorBidi" w:cstheme="minorBidi"/>
                <w:kern w:val="2"/>
                <w:szCs w:val="24"/>
              </w:rPr>
              <w:t xml:space="preserve"> n</w:t>
            </w:r>
            <w:r w:rsidR="00305A1E" w:rsidRPr="00AE5902">
              <w:rPr>
                <w:rFonts w:asciiTheme="minorBidi" w:hAnsiTheme="minorBidi" w:cstheme="minorBidi"/>
                <w:kern w:val="2"/>
                <w:szCs w:val="24"/>
              </w:rPr>
              <w:t xml:space="preserve">aujų sankryžų/perėjų valdiklių </w:t>
            </w:r>
            <w:r w:rsidR="007566A9" w:rsidRPr="00AE5902">
              <w:rPr>
                <w:rFonts w:asciiTheme="minorBidi" w:hAnsiTheme="minorBidi" w:cstheme="minorBidi"/>
                <w:kern w:val="2"/>
                <w:szCs w:val="24"/>
              </w:rPr>
              <w:t xml:space="preserve">duomenų įvedimo </w:t>
            </w:r>
            <w:r w:rsidR="00305A1E" w:rsidRPr="00AE5902">
              <w:rPr>
                <w:rFonts w:asciiTheme="minorBidi" w:hAnsiTheme="minorBidi" w:cstheme="minorBidi"/>
                <w:kern w:val="2"/>
                <w:szCs w:val="24"/>
              </w:rPr>
              <w:t xml:space="preserve">į </w:t>
            </w:r>
            <w:r w:rsidR="00400233" w:rsidRPr="00AE5902">
              <w:rPr>
                <w:rFonts w:asciiTheme="minorBidi" w:hAnsiTheme="minorBidi" w:cstheme="minorBidi"/>
                <w:kern w:val="2"/>
                <w:szCs w:val="24"/>
              </w:rPr>
              <w:t>Sistemą</w:t>
            </w:r>
            <w:r w:rsidR="00305A1E" w:rsidRPr="00AE5902">
              <w:rPr>
                <w:rFonts w:asciiTheme="minorBidi" w:hAnsiTheme="minorBidi" w:cstheme="minorBidi"/>
                <w:kern w:val="2"/>
                <w:szCs w:val="24"/>
              </w:rPr>
              <w:t xml:space="preserve"> paslaugos</w:t>
            </w:r>
            <w:r w:rsidR="000E726C" w:rsidRPr="00AE5902">
              <w:rPr>
                <w:rFonts w:asciiTheme="minorBidi" w:hAnsiTheme="minorBidi" w:cstheme="minorBidi"/>
                <w:kern w:val="2"/>
                <w:szCs w:val="24"/>
              </w:rPr>
              <w:t>;</w:t>
            </w:r>
          </w:p>
          <w:p w14:paraId="693E99F9" w14:textId="2657D68A" w:rsidR="00516F20" w:rsidRPr="00AE5902" w:rsidRDefault="0E44951F" w:rsidP="3D0A6EEC">
            <w:pPr>
              <w:pStyle w:val="ListParagraph"/>
              <w:numPr>
                <w:ilvl w:val="0"/>
                <w:numId w:val="12"/>
              </w:numPr>
              <w:jc w:val="both"/>
              <w:rPr>
                <w:rFonts w:asciiTheme="minorBidi" w:hAnsiTheme="minorBidi" w:cstheme="minorBidi"/>
                <w:kern w:val="2"/>
              </w:rPr>
            </w:pPr>
            <w:r w:rsidRPr="00AE5902">
              <w:rPr>
                <w:rFonts w:asciiTheme="minorBidi" w:hAnsiTheme="minorBidi" w:cstheme="minorBidi"/>
                <w:kern w:val="2"/>
              </w:rPr>
              <w:t>Papildomų mokymų paslaugos</w:t>
            </w:r>
            <w:r w:rsidR="33D8C4D5" w:rsidRPr="00AE5902">
              <w:rPr>
                <w:rFonts w:asciiTheme="minorBidi" w:hAnsiTheme="minorBidi" w:cstheme="minorBidi"/>
                <w:kern w:val="2"/>
              </w:rPr>
              <w:t xml:space="preserve"> – papildomos mokymų paslaugos</w:t>
            </w:r>
            <w:r w:rsidRPr="00AE5902">
              <w:rPr>
                <w:rFonts w:asciiTheme="minorBidi" w:hAnsiTheme="minorBidi" w:cstheme="minorBidi"/>
                <w:kern w:val="2"/>
              </w:rPr>
              <w:t>;</w:t>
            </w:r>
          </w:p>
          <w:p w14:paraId="577E3DE7" w14:textId="44EF3E6D" w:rsidR="00514B02" w:rsidRPr="00AE5902" w:rsidRDefault="005E0329" w:rsidP="00514B02">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lastRenderedPageBreak/>
              <w:t xml:space="preserve">Papildomos paslaugos </w:t>
            </w:r>
            <w:r w:rsidR="00A61949" w:rsidRPr="00AE5902">
              <w:rPr>
                <w:rFonts w:asciiTheme="minorBidi" w:hAnsiTheme="minorBidi" w:cstheme="minorBidi"/>
                <w:kern w:val="2"/>
                <w:szCs w:val="24"/>
              </w:rPr>
              <w:t>–</w:t>
            </w:r>
            <w:r w:rsidRPr="00AE5902">
              <w:rPr>
                <w:rFonts w:asciiTheme="minorBidi" w:hAnsiTheme="minorBidi" w:cstheme="minorBidi"/>
                <w:kern w:val="2"/>
                <w:szCs w:val="24"/>
              </w:rPr>
              <w:t xml:space="preserve"> </w:t>
            </w:r>
            <w:r w:rsidR="009E6AC6" w:rsidRPr="00AE5902">
              <w:rPr>
                <w:rFonts w:asciiTheme="minorBidi" w:hAnsiTheme="minorBidi" w:cstheme="minorBidi"/>
                <w:kern w:val="2"/>
                <w:szCs w:val="24"/>
              </w:rPr>
              <w:t>Sistemos tobulinimo/v</w:t>
            </w:r>
            <w:r w:rsidR="00A61949" w:rsidRPr="00AE5902">
              <w:rPr>
                <w:rFonts w:asciiTheme="minorBidi" w:hAnsiTheme="minorBidi" w:cstheme="minorBidi"/>
                <w:kern w:val="2"/>
                <w:szCs w:val="24"/>
              </w:rPr>
              <w:t>ystymo</w:t>
            </w:r>
            <w:r w:rsidR="005676B7" w:rsidRPr="00AE5902">
              <w:rPr>
                <w:rFonts w:asciiTheme="minorBidi" w:hAnsiTheme="minorBidi" w:cstheme="minorBidi"/>
                <w:kern w:val="2"/>
                <w:szCs w:val="24"/>
              </w:rPr>
              <w:t xml:space="preserve">, </w:t>
            </w:r>
            <w:r w:rsidR="00642892" w:rsidRPr="00AE5902">
              <w:rPr>
                <w:rFonts w:asciiTheme="minorBidi" w:hAnsiTheme="minorBidi" w:cstheme="minorBidi"/>
                <w:kern w:val="2"/>
                <w:szCs w:val="24"/>
              </w:rPr>
              <w:t xml:space="preserve">valdiklių </w:t>
            </w:r>
            <w:r w:rsidR="009E6AC6" w:rsidRPr="00AE5902">
              <w:rPr>
                <w:rFonts w:asciiTheme="minorBidi" w:hAnsiTheme="minorBidi" w:cstheme="minorBidi"/>
                <w:kern w:val="2"/>
                <w:szCs w:val="24"/>
              </w:rPr>
              <w:t xml:space="preserve">integravimo </w:t>
            </w:r>
            <w:r w:rsidR="00952BEA" w:rsidRPr="00AE5902">
              <w:rPr>
                <w:rFonts w:asciiTheme="minorBidi" w:hAnsiTheme="minorBidi" w:cstheme="minorBidi"/>
                <w:kern w:val="2"/>
                <w:szCs w:val="24"/>
              </w:rPr>
              <w:t>paslaugos</w:t>
            </w:r>
            <w:r w:rsidR="005676B7" w:rsidRPr="00AE5902">
              <w:rPr>
                <w:rFonts w:asciiTheme="minorBidi" w:hAnsiTheme="minorBidi" w:cstheme="minorBidi"/>
                <w:kern w:val="2"/>
                <w:szCs w:val="24"/>
              </w:rPr>
              <w:t xml:space="preserve"> ir papildom</w:t>
            </w:r>
            <w:r w:rsidR="00516F20" w:rsidRPr="00AE5902">
              <w:rPr>
                <w:rFonts w:asciiTheme="minorBidi" w:hAnsiTheme="minorBidi" w:cstheme="minorBidi"/>
                <w:kern w:val="2"/>
                <w:szCs w:val="24"/>
              </w:rPr>
              <w:t>ų</w:t>
            </w:r>
            <w:r w:rsidR="005676B7" w:rsidRPr="00AE5902">
              <w:rPr>
                <w:rFonts w:asciiTheme="minorBidi" w:hAnsiTheme="minorBidi" w:cstheme="minorBidi"/>
                <w:kern w:val="2"/>
                <w:szCs w:val="24"/>
              </w:rPr>
              <w:t xml:space="preserve"> mokymų paslaugos</w:t>
            </w:r>
            <w:r w:rsidR="000E726C" w:rsidRPr="00AE5902">
              <w:rPr>
                <w:rFonts w:asciiTheme="minorBidi" w:hAnsiTheme="minorBidi" w:cstheme="minorBidi"/>
                <w:kern w:val="2"/>
                <w:szCs w:val="24"/>
              </w:rPr>
              <w:t>;</w:t>
            </w:r>
          </w:p>
          <w:p w14:paraId="72031B15" w14:textId="5D897FCC" w:rsidR="00EF700D" w:rsidRPr="00AE5902" w:rsidRDefault="007054ED" w:rsidP="00514B02">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Paslaugos –</w:t>
            </w:r>
            <w:r w:rsidR="00EC1717" w:rsidRPr="00AE5902">
              <w:rPr>
                <w:rFonts w:asciiTheme="minorBidi" w:hAnsiTheme="minorBidi" w:cstheme="minorBidi"/>
                <w:kern w:val="2"/>
                <w:szCs w:val="24"/>
              </w:rPr>
              <w:t xml:space="preserve"> </w:t>
            </w:r>
            <w:r w:rsidR="009E6AC6" w:rsidRPr="00AE5902">
              <w:rPr>
                <w:rFonts w:asciiTheme="minorBidi" w:hAnsiTheme="minorBidi" w:cstheme="minorBidi"/>
                <w:kern w:val="2"/>
                <w:szCs w:val="24"/>
              </w:rPr>
              <w:t>D</w:t>
            </w:r>
            <w:r w:rsidRPr="00AE5902">
              <w:rPr>
                <w:rFonts w:asciiTheme="minorBidi" w:hAnsiTheme="minorBidi" w:cstheme="minorBidi"/>
                <w:kern w:val="2"/>
                <w:szCs w:val="24"/>
              </w:rPr>
              <w:t xml:space="preserve">iegimo, </w:t>
            </w:r>
            <w:r w:rsidR="00C97F76" w:rsidRPr="00AE5902">
              <w:rPr>
                <w:rFonts w:asciiTheme="minorBidi" w:hAnsiTheme="minorBidi" w:cstheme="minorBidi"/>
                <w:kern w:val="2"/>
                <w:szCs w:val="24"/>
              </w:rPr>
              <w:t xml:space="preserve">Priežiūros </w:t>
            </w:r>
            <w:r w:rsidRPr="00AE5902">
              <w:rPr>
                <w:rFonts w:asciiTheme="minorBidi" w:hAnsiTheme="minorBidi" w:cstheme="minorBidi"/>
                <w:kern w:val="2"/>
                <w:szCs w:val="24"/>
              </w:rPr>
              <w:t xml:space="preserve">ir </w:t>
            </w:r>
            <w:r w:rsidR="00C97F76" w:rsidRPr="00AE5902">
              <w:rPr>
                <w:rFonts w:asciiTheme="minorBidi" w:hAnsiTheme="minorBidi" w:cstheme="minorBidi"/>
                <w:kern w:val="2"/>
                <w:szCs w:val="24"/>
              </w:rPr>
              <w:t xml:space="preserve">Papildomos </w:t>
            </w:r>
            <w:r w:rsidRPr="00AE5902">
              <w:rPr>
                <w:rFonts w:asciiTheme="minorBidi" w:hAnsiTheme="minorBidi" w:cstheme="minorBidi"/>
                <w:kern w:val="2"/>
                <w:szCs w:val="24"/>
              </w:rPr>
              <w:t>paslaugos</w:t>
            </w:r>
            <w:r w:rsidR="00EF4752" w:rsidRPr="00AE5902">
              <w:rPr>
                <w:rFonts w:asciiTheme="minorBidi" w:hAnsiTheme="minorBidi" w:cstheme="minorBidi"/>
                <w:kern w:val="2"/>
                <w:szCs w:val="24"/>
              </w:rPr>
              <w:t>;</w:t>
            </w:r>
          </w:p>
          <w:p w14:paraId="6B9C1D1C" w14:textId="365A68DE" w:rsidR="00E34F6E" w:rsidRPr="00AE5902" w:rsidRDefault="00E34F6E" w:rsidP="000E726C">
            <w:pPr>
              <w:pStyle w:val="ListParagraph"/>
              <w:numPr>
                <w:ilvl w:val="0"/>
                <w:numId w:val="12"/>
              </w:numPr>
              <w:jc w:val="both"/>
              <w:rPr>
                <w:rFonts w:asciiTheme="minorBidi" w:hAnsiTheme="minorBidi" w:cstheme="minorBidi"/>
                <w:kern w:val="2"/>
                <w:szCs w:val="24"/>
              </w:rPr>
            </w:pPr>
            <w:r w:rsidRPr="00AE5902">
              <w:rPr>
                <w:rFonts w:asciiTheme="minorBidi" w:hAnsiTheme="minorBidi" w:cstheme="minorBidi"/>
                <w:kern w:val="2"/>
                <w:szCs w:val="24"/>
              </w:rPr>
              <w:t>Sankryžų valdiklis – valdiklis.</w:t>
            </w:r>
          </w:p>
          <w:p w14:paraId="3F12307F" w14:textId="1C1DA7D3" w:rsidR="00FD1DEB" w:rsidRPr="00AE5902" w:rsidRDefault="005957C6" w:rsidP="000D0ABB">
            <w:pPr>
              <w:jc w:val="both"/>
              <w:rPr>
                <w:rFonts w:asciiTheme="minorBidi" w:hAnsiTheme="minorBidi" w:cstheme="minorBidi"/>
                <w:kern w:val="2"/>
                <w:szCs w:val="24"/>
              </w:rPr>
            </w:pPr>
            <w:r w:rsidRPr="00AE5902">
              <w:rPr>
                <w:rFonts w:asciiTheme="minorBidi" w:hAnsiTheme="minorBidi" w:cstheme="minorBidi"/>
                <w:kern w:val="2"/>
                <w:szCs w:val="24"/>
              </w:rPr>
              <w:t>3.1.2.Išsamus Prekių</w:t>
            </w:r>
            <w:r w:rsidR="00C660BA" w:rsidRPr="00AE5902">
              <w:rPr>
                <w:rFonts w:asciiTheme="minorBidi" w:hAnsiTheme="minorBidi" w:cstheme="minorBidi"/>
                <w:kern w:val="2"/>
                <w:szCs w:val="24"/>
              </w:rPr>
              <w:t>/paslaugų</w:t>
            </w:r>
            <w:r w:rsidRPr="00AE5902">
              <w:rPr>
                <w:rFonts w:asciiTheme="minorBidi" w:hAnsiTheme="minorBidi" w:cstheme="minorBidi"/>
                <w:kern w:val="2"/>
                <w:szCs w:val="24"/>
              </w:rPr>
              <w:t xml:space="preserve"> aprašymas ir kiti reikalavimai tiekiamoms Prekėms</w:t>
            </w:r>
            <w:r w:rsidR="00C660BA" w:rsidRPr="00AE5902">
              <w:rPr>
                <w:rFonts w:asciiTheme="minorBidi" w:hAnsiTheme="minorBidi" w:cstheme="minorBidi"/>
                <w:kern w:val="2"/>
                <w:szCs w:val="24"/>
              </w:rPr>
              <w:t>/teikiamoms paslaugoms</w:t>
            </w:r>
            <w:r w:rsidRPr="00AE5902">
              <w:rPr>
                <w:rFonts w:asciiTheme="minorBidi" w:hAnsiTheme="minorBidi" w:cstheme="minorBidi"/>
                <w:kern w:val="2"/>
                <w:szCs w:val="24"/>
              </w:rPr>
              <w:t xml:space="preserve"> nustatyti Sutarties priede Nr. 1 „Techninė specifikacija“ (toliau – Techninė specifikacija) ir Sutarties priede Nr. 2 „Pasiūlymas“.</w:t>
            </w:r>
            <w:r w:rsidR="00713CF7" w:rsidRPr="00AE5902">
              <w:rPr>
                <w:rFonts w:asciiTheme="minorBidi" w:hAnsiTheme="minorBidi" w:cstheme="minorBidi"/>
                <w:kern w:val="2"/>
                <w:szCs w:val="24"/>
              </w:rPr>
              <w:t xml:space="preserve"> </w:t>
            </w:r>
          </w:p>
        </w:tc>
      </w:tr>
      <w:tr w:rsidR="005957C6" w:rsidRPr="00AE5902" w14:paraId="0A8DEF1C" w14:textId="77777777" w:rsidTr="3D0A6EEC">
        <w:trPr>
          <w:trHeight w:val="300"/>
        </w:trPr>
        <w:tc>
          <w:tcPr>
            <w:tcW w:w="2525" w:type="dxa"/>
            <w:gridSpan w:val="2"/>
          </w:tcPr>
          <w:p w14:paraId="71EAE341"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lastRenderedPageBreak/>
              <w:t>3.2. Pirkimo numeris/Paraiškos numeris</w:t>
            </w:r>
          </w:p>
        </w:tc>
        <w:tc>
          <w:tcPr>
            <w:tcW w:w="9377" w:type="dxa"/>
            <w:gridSpan w:val="2"/>
          </w:tcPr>
          <w:p w14:paraId="5B1D27B4" w14:textId="3FEDC729" w:rsidR="005957C6" w:rsidRPr="00AE5902" w:rsidRDefault="005957C6" w:rsidP="00395050">
            <w:pPr>
              <w:rPr>
                <w:rFonts w:asciiTheme="minorBidi" w:hAnsiTheme="minorBidi" w:cstheme="minorBidi"/>
                <w:kern w:val="2"/>
                <w:szCs w:val="24"/>
              </w:rPr>
            </w:pPr>
            <w:r w:rsidRPr="00AE5902">
              <w:rPr>
                <w:rFonts w:asciiTheme="minorBidi" w:hAnsiTheme="minorBidi" w:cstheme="minorBidi"/>
                <w:kern w:val="2"/>
                <w:szCs w:val="24"/>
              </w:rPr>
              <w:t xml:space="preserve">Pirkimo numeris </w:t>
            </w:r>
            <w:r w:rsidR="00F44C3D" w:rsidRPr="00F44C3D">
              <w:rPr>
                <w:rFonts w:asciiTheme="minorBidi" w:hAnsiTheme="minorBidi" w:cstheme="minorBidi"/>
                <w:kern w:val="2"/>
                <w:szCs w:val="24"/>
              </w:rPr>
              <w:t>1766705</w:t>
            </w:r>
          </w:p>
          <w:p w14:paraId="0888FE3C" w14:textId="4F3AEF1A" w:rsidR="005957C6" w:rsidRPr="00AE5902" w:rsidRDefault="005957C6" w:rsidP="00395050">
            <w:pPr>
              <w:rPr>
                <w:rFonts w:asciiTheme="minorBidi" w:hAnsiTheme="minorBidi" w:cstheme="minorBidi"/>
                <w:kern w:val="2"/>
                <w:szCs w:val="24"/>
                <w:lang w:val="en-US"/>
              </w:rPr>
            </w:pPr>
            <w:r w:rsidRPr="00AE5902">
              <w:rPr>
                <w:rFonts w:asciiTheme="minorBidi" w:hAnsiTheme="minorBidi" w:cstheme="minorBidi"/>
                <w:kern w:val="2"/>
                <w:szCs w:val="24"/>
              </w:rPr>
              <w:t xml:space="preserve">Paraiškos numeris </w:t>
            </w:r>
            <w:r w:rsidR="00A06DB8" w:rsidRPr="00A06DB8">
              <w:rPr>
                <w:rFonts w:asciiTheme="minorBidi" w:hAnsiTheme="minorBidi" w:cstheme="minorBidi"/>
                <w:kern w:val="2"/>
                <w:szCs w:val="24"/>
              </w:rPr>
              <w:t>PU-653/2024</w:t>
            </w:r>
          </w:p>
        </w:tc>
      </w:tr>
      <w:tr w:rsidR="005957C6" w:rsidRPr="00AE5902" w14:paraId="6BDD444D" w14:textId="77777777" w:rsidTr="3D0A6EEC">
        <w:trPr>
          <w:trHeight w:val="300"/>
        </w:trPr>
        <w:tc>
          <w:tcPr>
            <w:tcW w:w="2525" w:type="dxa"/>
            <w:gridSpan w:val="2"/>
          </w:tcPr>
          <w:p w14:paraId="021AB834"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3.3. Informacija apie Europos Sąjungos lėšomis finansuojamą projektą arba kitą projektą</w:t>
            </w:r>
          </w:p>
        </w:tc>
        <w:tc>
          <w:tcPr>
            <w:tcW w:w="9377" w:type="dxa"/>
            <w:gridSpan w:val="2"/>
          </w:tcPr>
          <w:p w14:paraId="235599DF" w14:textId="77777777" w:rsidR="005957C6" w:rsidRPr="00AE5902" w:rsidRDefault="005957C6">
            <w:pPr>
              <w:rPr>
                <w:rFonts w:asciiTheme="minorBidi" w:hAnsiTheme="minorBidi" w:cstheme="minorBidi"/>
                <w:kern w:val="2"/>
                <w:szCs w:val="24"/>
              </w:rPr>
            </w:pPr>
          </w:p>
          <w:p w14:paraId="25FCBCA1" w14:textId="77777777" w:rsidR="005957C6" w:rsidRPr="00AE5902" w:rsidRDefault="005957C6">
            <w:pPr>
              <w:rPr>
                <w:rFonts w:asciiTheme="minorBidi" w:hAnsiTheme="minorBidi" w:cstheme="minorBidi"/>
                <w:kern w:val="2"/>
                <w:szCs w:val="24"/>
              </w:rPr>
            </w:pPr>
          </w:p>
        </w:tc>
      </w:tr>
      <w:tr w:rsidR="005957C6" w:rsidRPr="00AE5902" w14:paraId="5EBB9DDA" w14:textId="77777777" w:rsidTr="3D0A6EEC">
        <w:trPr>
          <w:trHeight w:val="300"/>
        </w:trPr>
        <w:tc>
          <w:tcPr>
            <w:tcW w:w="11902" w:type="dxa"/>
            <w:gridSpan w:val="4"/>
          </w:tcPr>
          <w:p w14:paraId="229239AE" w14:textId="77777777" w:rsidR="005957C6" w:rsidRPr="00AE5902" w:rsidRDefault="005957C6">
            <w:pPr>
              <w:jc w:val="center"/>
              <w:rPr>
                <w:rFonts w:asciiTheme="minorBidi" w:hAnsiTheme="minorBidi" w:cstheme="minorBidi"/>
                <w:b/>
                <w:bCs/>
                <w:kern w:val="2"/>
                <w:szCs w:val="24"/>
              </w:rPr>
            </w:pPr>
            <w:r w:rsidRPr="00AE5902">
              <w:rPr>
                <w:rFonts w:asciiTheme="minorBidi" w:hAnsiTheme="minorBidi" w:cstheme="minorBidi"/>
                <w:b/>
                <w:bCs/>
                <w:kern w:val="2"/>
                <w:szCs w:val="24"/>
              </w:rPr>
              <w:t>4. PREKIŲ PRISTATYMO TERMINAI IR PREKIŲ PERDAVIMO - PRIĖMIMO TVARKA</w:t>
            </w:r>
          </w:p>
        </w:tc>
      </w:tr>
      <w:tr w:rsidR="005957C6" w:rsidRPr="00AE5902" w14:paraId="3A770280" w14:textId="77777777" w:rsidTr="3D0A6EEC">
        <w:trPr>
          <w:trHeight w:val="300"/>
        </w:trPr>
        <w:tc>
          <w:tcPr>
            <w:tcW w:w="2525" w:type="dxa"/>
            <w:gridSpan w:val="2"/>
          </w:tcPr>
          <w:p w14:paraId="5EA3A5A3" w14:textId="6353F7C4" w:rsidR="005957C6" w:rsidRPr="00AE5902" w:rsidRDefault="008F3A49">
            <w:pPr>
              <w:rPr>
                <w:rFonts w:asciiTheme="minorBidi" w:hAnsiTheme="minorBidi" w:cstheme="minorBidi"/>
                <w:b/>
                <w:bCs/>
                <w:kern w:val="2"/>
                <w:szCs w:val="24"/>
              </w:rPr>
            </w:pPr>
            <w:r w:rsidRPr="00AE5902">
              <w:rPr>
                <w:rFonts w:asciiTheme="minorBidi" w:hAnsiTheme="minorBidi" w:cstheme="minorBidi"/>
                <w:b/>
                <w:bCs/>
                <w:kern w:val="2"/>
                <w:szCs w:val="24"/>
              </w:rPr>
              <w:t>4.1. Prekių pristatymo terminai, kai Prekės pristatomos dalimis</w:t>
            </w:r>
          </w:p>
        </w:tc>
        <w:tc>
          <w:tcPr>
            <w:tcW w:w="9377" w:type="dxa"/>
            <w:gridSpan w:val="2"/>
          </w:tcPr>
          <w:p w14:paraId="35E8B91F" w14:textId="001B1202" w:rsidR="00D82BCF" w:rsidRPr="00AE5902" w:rsidRDefault="00C417AB" w:rsidP="007C5181">
            <w:pPr>
              <w:jc w:val="both"/>
              <w:rPr>
                <w:rFonts w:asciiTheme="minorBidi" w:hAnsiTheme="minorBidi" w:cstheme="minorBidi"/>
                <w:szCs w:val="24"/>
              </w:rPr>
            </w:pPr>
            <w:r w:rsidRPr="00AE5902">
              <w:rPr>
                <w:rFonts w:asciiTheme="minorBidi" w:hAnsiTheme="minorBidi" w:cstheme="minorBidi"/>
                <w:szCs w:val="24"/>
              </w:rPr>
              <w:t xml:space="preserve">Sistema turi būti  </w:t>
            </w:r>
            <w:r w:rsidR="00C51E77" w:rsidRPr="00AE5902">
              <w:rPr>
                <w:rFonts w:asciiTheme="minorBidi" w:hAnsiTheme="minorBidi" w:cstheme="minorBidi"/>
                <w:szCs w:val="24"/>
              </w:rPr>
              <w:t xml:space="preserve">patiekta ir </w:t>
            </w:r>
            <w:r w:rsidR="0090440E" w:rsidRPr="00AE5902">
              <w:rPr>
                <w:rFonts w:asciiTheme="minorBidi" w:hAnsiTheme="minorBidi" w:cstheme="minorBidi"/>
                <w:szCs w:val="24"/>
              </w:rPr>
              <w:t xml:space="preserve">Diegimo </w:t>
            </w:r>
            <w:r w:rsidR="008A0949" w:rsidRPr="00AE5902">
              <w:rPr>
                <w:rFonts w:asciiTheme="minorBidi" w:hAnsiTheme="minorBidi" w:cstheme="minorBidi"/>
                <w:szCs w:val="24"/>
              </w:rPr>
              <w:t>paslaugos suteiktos</w:t>
            </w:r>
            <w:r w:rsidRPr="00AE5902">
              <w:rPr>
                <w:rFonts w:asciiTheme="minorBidi" w:hAnsiTheme="minorBidi" w:cstheme="minorBidi"/>
                <w:szCs w:val="24"/>
              </w:rPr>
              <w:t xml:space="preserve"> per 6 mėn. nuo Sutarties įsigaliojimo dienos. </w:t>
            </w:r>
            <w:r w:rsidR="00D82BCF" w:rsidRPr="00AE5902">
              <w:rPr>
                <w:rFonts w:asciiTheme="minorBidi" w:hAnsiTheme="minorBidi" w:cstheme="minorBidi"/>
                <w:szCs w:val="24"/>
              </w:rPr>
              <w:t xml:space="preserve">Prieš pradedant Sistemos diegimo darbus Tiekėjas turi pateikti ir suderinti detalųjį Sistemos diegimo planą </w:t>
            </w:r>
            <w:r w:rsidR="00145D83" w:rsidRPr="00AE5902">
              <w:rPr>
                <w:rFonts w:asciiTheme="minorBidi" w:hAnsiTheme="minorBidi" w:cstheme="minorBidi"/>
                <w:szCs w:val="24"/>
              </w:rPr>
              <w:t xml:space="preserve">(Planas) </w:t>
            </w:r>
            <w:r w:rsidR="00D82BCF" w:rsidRPr="00AE5902">
              <w:rPr>
                <w:rFonts w:asciiTheme="minorBidi" w:hAnsiTheme="minorBidi" w:cstheme="minorBidi"/>
                <w:szCs w:val="24"/>
              </w:rPr>
              <w:t xml:space="preserve">ir grafiką per </w:t>
            </w:r>
            <w:r w:rsidR="00B91024">
              <w:rPr>
                <w:rFonts w:asciiTheme="minorBidi" w:hAnsiTheme="minorBidi" w:cstheme="minorBidi"/>
                <w:szCs w:val="24"/>
              </w:rPr>
              <w:t>2</w:t>
            </w:r>
            <w:r w:rsidR="00D82BCF" w:rsidRPr="00AE5902">
              <w:rPr>
                <w:rFonts w:asciiTheme="minorBidi" w:hAnsiTheme="minorBidi" w:cstheme="minorBidi"/>
                <w:szCs w:val="24"/>
              </w:rPr>
              <w:t>0 d. d. nuo Sutarties įsigaliojimo dienos.</w:t>
            </w:r>
            <w:r w:rsidR="007267B0" w:rsidRPr="00AE5902">
              <w:rPr>
                <w:rFonts w:asciiTheme="minorBidi" w:hAnsiTheme="minorBidi" w:cstheme="minorBidi"/>
                <w:szCs w:val="24"/>
              </w:rPr>
              <w:t xml:space="preserve"> Planas</w:t>
            </w:r>
            <w:r w:rsidR="004579E5">
              <w:rPr>
                <w:rFonts w:asciiTheme="minorBidi" w:hAnsiTheme="minorBidi" w:cstheme="minorBidi"/>
                <w:szCs w:val="24"/>
              </w:rPr>
              <w:t xml:space="preserve"> (ir grafikas)</w:t>
            </w:r>
            <w:r w:rsidR="007267B0" w:rsidRPr="00AE5902">
              <w:rPr>
                <w:rFonts w:asciiTheme="minorBidi" w:hAnsiTheme="minorBidi" w:cstheme="minorBidi"/>
                <w:szCs w:val="24"/>
              </w:rPr>
              <w:t xml:space="preserve"> šalims suderinus gali būti keičiamas (tarpiniai terminai) bet nekeičiant bendro  Sistemos tiekimo su įdiegimu  termino. Netesybos </w:t>
            </w:r>
            <w:r w:rsidR="00145D83" w:rsidRPr="00AE5902">
              <w:rPr>
                <w:rFonts w:asciiTheme="minorBidi" w:hAnsiTheme="minorBidi" w:cstheme="minorBidi"/>
                <w:szCs w:val="24"/>
              </w:rPr>
              <w:t xml:space="preserve">už vėlavimą patiekti ir įdiegti Sistemą </w:t>
            </w:r>
            <w:r w:rsidR="007267B0" w:rsidRPr="00AE5902">
              <w:rPr>
                <w:rFonts w:asciiTheme="minorBidi" w:hAnsiTheme="minorBidi" w:cstheme="minorBidi"/>
                <w:szCs w:val="24"/>
              </w:rPr>
              <w:t>taikomos</w:t>
            </w:r>
            <w:r w:rsidR="008E45FB" w:rsidRPr="00AE5902">
              <w:rPr>
                <w:rFonts w:asciiTheme="minorBidi" w:hAnsiTheme="minorBidi" w:cstheme="minorBidi"/>
                <w:szCs w:val="24"/>
              </w:rPr>
              <w:t xml:space="preserve"> tik</w:t>
            </w:r>
            <w:r w:rsidR="007267B0" w:rsidRPr="00AE5902">
              <w:rPr>
                <w:rFonts w:asciiTheme="minorBidi" w:hAnsiTheme="minorBidi" w:cstheme="minorBidi"/>
                <w:szCs w:val="24"/>
              </w:rPr>
              <w:t xml:space="preserve"> viršijus bendrą </w:t>
            </w:r>
            <w:r w:rsidR="008E45FB" w:rsidRPr="00AE5902">
              <w:rPr>
                <w:rFonts w:asciiTheme="minorBidi" w:hAnsiTheme="minorBidi" w:cstheme="minorBidi"/>
                <w:szCs w:val="24"/>
              </w:rPr>
              <w:t xml:space="preserve">6 mėn. </w:t>
            </w:r>
            <w:r w:rsidR="007267B0" w:rsidRPr="00AE5902">
              <w:rPr>
                <w:rFonts w:asciiTheme="minorBidi" w:hAnsiTheme="minorBidi" w:cstheme="minorBidi"/>
                <w:szCs w:val="24"/>
              </w:rPr>
              <w:t>Sistemos tiekimo su įdiegimu  terminą.</w:t>
            </w:r>
          </w:p>
          <w:p w14:paraId="343590E9" w14:textId="17D82E2B" w:rsidR="00C51E77" w:rsidRPr="00AE5902" w:rsidRDefault="00AA48A3" w:rsidP="00AA7EC0">
            <w:pPr>
              <w:jc w:val="both"/>
              <w:rPr>
                <w:rFonts w:asciiTheme="minorBidi" w:hAnsiTheme="minorBidi" w:cstheme="minorBidi"/>
                <w:szCs w:val="24"/>
              </w:rPr>
            </w:pPr>
            <w:r w:rsidRPr="00AE5902">
              <w:rPr>
                <w:rFonts w:asciiTheme="minorBidi" w:hAnsiTheme="minorBidi" w:cstheme="minorBidi"/>
                <w:szCs w:val="24"/>
              </w:rPr>
              <w:t>P</w:t>
            </w:r>
            <w:r w:rsidR="00C417AB" w:rsidRPr="00AE5902">
              <w:rPr>
                <w:rFonts w:asciiTheme="minorBidi" w:hAnsiTheme="minorBidi" w:cstheme="minorBidi"/>
                <w:szCs w:val="24"/>
              </w:rPr>
              <w:t xml:space="preserve">riežiūros paslaugos turi būti teikiamos 54 mėn. po Sistemos </w:t>
            </w:r>
            <w:r w:rsidR="00C51E77" w:rsidRPr="00AE5902">
              <w:rPr>
                <w:rFonts w:asciiTheme="minorBidi" w:hAnsiTheme="minorBidi" w:cstheme="minorBidi"/>
                <w:szCs w:val="24"/>
              </w:rPr>
              <w:t xml:space="preserve">kartu su </w:t>
            </w:r>
            <w:r w:rsidR="00C417AB" w:rsidRPr="00AE5902">
              <w:rPr>
                <w:rFonts w:asciiTheme="minorBidi" w:hAnsiTheme="minorBidi" w:cstheme="minorBidi"/>
                <w:szCs w:val="24"/>
              </w:rPr>
              <w:t>įdiegim</w:t>
            </w:r>
            <w:r w:rsidR="00C51E77" w:rsidRPr="00AE5902">
              <w:rPr>
                <w:rFonts w:asciiTheme="minorBidi" w:hAnsiTheme="minorBidi" w:cstheme="minorBidi"/>
                <w:szCs w:val="24"/>
              </w:rPr>
              <w:t>u perdavimo</w:t>
            </w:r>
            <w:r w:rsidR="00C417AB" w:rsidRPr="00AE5902">
              <w:rPr>
                <w:rFonts w:asciiTheme="minorBidi" w:hAnsiTheme="minorBidi" w:cstheme="minorBidi"/>
                <w:szCs w:val="24"/>
              </w:rPr>
              <w:t xml:space="preserve"> </w:t>
            </w:r>
            <w:r w:rsidR="00C51E77" w:rsidRPr="00AE5902">
              <w:rPr>
                <w:rFonts w:asciiTheme="minorBidi" w:hAnsiTheme="minorBidi" w:cstheme="minorBidi"/>
                <w:szCs w:val="24"/>
              </w:rPr>
              <w:t>Pirkėjui</w:t>
            </w:r>
            <w:r w:rsidR="008A0949" w:rsidRPr="00AE5902">
              <w:rPr>
                <w:rFonts w:asciiTheme="minorBidi" w:hAnsiTheme="minorBidi" w:cstheme="minorBidi"/>
                <w:szCs w:val="24"/>
              </w:rPr>
              <w:t xml:space="preserve"> pagal perdavimo-priėmimo aktą</w:t>
            </w:r>
            <w:r w:rsidR="006F6D34">
              <w:rPr>
                <w:rFonts w:asciiTheme="minorBidi" w:hAnsiTheme="minorBidi" w:cstheme="minorBidi"/>
                <w:szCs w:val="24"/>
              </w:rPr>
              <w:t xml:space="preserve"> (nuo priėmimo-perdavimo akto pasirašymo dienos)</w:t>
            </w:r>
            <w:r w:rsidR="00AA7EC0" w:rsidRPr="00AE5902">
              <w:rPr>
                <w:rFonts w:asciiTheme="minorBidi" w:hAnsiTheme="minorBidi" w:cstheme="minorBidi"/>
                <w:szCs w:val="24"/>
              </w:rPr>
              <w:t>.</w:t>
            </w:r>
          </w:p>
          <w:p w14:paraId="733015CA" w14:textId="298E8F27" w:rsidR="002D0C76" w:rsidRDefault="00AB24B9" w:rsidP="00AB24B9">
            <w:pPr>
              <w:jc w:val="both"/>
              <w:rPr>
                <w:rFonts w:asciiTheme="minorBidi" w:hAnsiTheme="minorBidi" w:cstheme="minorBidi"/>
                <w:szCs w:val="24"/>
              </w:rPr>
            </w:pPr>
            <w:r w:rsidRPr="00AE5902">
              <w:rPr>
                <w:rFonts w:asciiTheme="minorBidi" w:hAnsiTheme="minorBidi" w:cstheme="minorBidi"/>
                <w:szCs w:val="24"/>
              </w:rPr>
              <w:t>Valdikliai, Papildomos paslaugos nurodytos Techninėje specifikacijoje tiekiami/-</w:t>
            </w:r>
            <w:proofErr w:type="spellStart"/>
            <w:r w:rsidRPr="00AE5902">
              <w:rPr>
                <w:rFonts w:asciiTheme="minorBidi" w:hAnsiTheme="minorBidi" w:cstheme="minorBidi"/>
                <w:szCs w:val="24"/>
              </w:rPr>
              <w:t>os</w:t>
            </w:r>
            <w:proofErr w:type="spellEnd"/>
            <w:r w:rsidRPr="00AE5902">
              <w:rPr>
                <w:rFonts w:asciiTheme="minorBidi" w:hAnsiTheme="minorBidi" w:cstheme="minorBidi"/>
                <w:szCs w:val="24"/>
              </w:rPr>
              <w:t xml:space="preserve"> atskirais užsakymais nuo Sutarties įsigaliojimo  </w:t>
            </w:r>
            <w:r w:rsidR="00B833F0" w:rsidRPr="00AE5902">
              <w:rPr>
                <w:rFonts w:asciiTheme="minorBidi" w:hAnsiTheme="minorBidi" w:cstheme="minorBidi"/>
                <w:szCs w:val="24"/>
              </w:rPr>
              <w:t xml:space="preserve">iki </w:t>
            </w:r>
            <w:r w:rsidR="001E4CF1">
              <w:rPr>
                <w:rFonts w:asciiTheme="minorBidi" w:hAnsiTheme="minorBidi" w:cstheme="minorBidi"/>
                <w:szCs w:val="24"/>
              </w:rPr>
              <w:t>P</w:t>
            </w:r>
            <w:r w:rsidR="001E4CF1" w:rsidRPr="00AE5902">
              <w:rPr>
                <w:rFonts w:asciiTheme="minorBidi" w:hAnsiTheme="minorBidi" w:cstheme="minorBidi"/>
                <w:szCs w:val="24"/>
              </w:rPr>
              <w:t xml:space="preserve">riežiūros </w:t>
            </w:r>
            <w:r w:rsidR="00B833F0" w:rsidRPr="00AE5902">
              <w:rPr>
                <w:rFonts w:asciiTheme="minorBidi" w:hAnsiTheme="minorBidi" w:cstheme="minorBidi"/>
                <w:szCs w:val="24"/>
              </w:rPr>
              <w:t xml:space="preserve">paslaugų teikimo pabaigos. </w:t>
            </w:r>
            <w:r w:rsidRPr="00AE5902">
              <w:rPr>
                <w:rFonts w:asciiTheme="minorBidi" w:hAnsiTheme="minorBidi" w:cstheme="minorBidi"/>
                <w:szCs w:val="24"/>
              </w:rPr>
              <w:t xml:space="preserve">Pirkėjas neįsipareigoja įsigyti viso </w:t>
            </w:r>
            <w:r w:rsidR="009B6FBD" w:rsidRPr="00AE5902">
              <w:rPr>
                <w:rFonts w:asciiTheme="minorBidi" w:hAnsiTheme="minorBidi" w:cstheme="minorBidi"/>
                <w:szCs w:val="24"/>
              </w:rPr>
              <w:t>Papildomų paslaugų</w:t>
            </w:r>
            <w:r w:rsidR="00326F79">
              <w:rPr>
                <w:rFonts w:asciiTheme="minorBidi" w:hAnsiTheme="minorBidi" w:cstheme="minorBidi"/>
                <w:szCs w:val="24"/>
              </w:rPr>
              <w:t xml:space="preserve"> ir tiekiamų valdiklių</w:t>
            </w:r>
            <w:r w:rsidR="009B6FBD" w:rsidRPr="00AE5902">
              <w:rPr>
                <w:rFonts w:asciiTheme="minorBidi" w:hAnsiTheme="minorBidi" w:cstheme="minorBidi"/>
                <w:szCs w:val="24"/>
              </w:rPr>
              <w:t xml:space="preserve"> </w:t>
            </w:r>
            <w:r w:rsidRPr="00AE5902">
              <w:rPr>
                <w:rFonts w:asciiTheme="minorBidi" w:hAnsiTheme="minorBidi" w:cstheme="minorBidi"/>
                <w:szCs w:val="24"/>
              </w:rPr>
              <w:t>kiekio, perkama pagal poreikį.</w:t>
            </w:r>
            <w:r w:rsidR="00B6789A">
              <w:rPr>
                <w:rFonts w:asciiTheme="minorBidi" w:hAnsiTheme="minorBidi" w:cstheme="minorBidi"/>
                <w:szCs w:val="24"/>
              </w:rPr>
              <w:t xml:space="preserve"> </w:t>
            </w:r>
          </w:p>
          <w:p w14:paraId="559943F5" w14:textId="56E5E03C" w:rsidR="00AB24B9" w:rsidRPr="00AE5902" w:rsidRDefault="002D0C76" w:rsidP="00AB24B9">
            <w:pPr>
              <w:jc w:val="both"/>
              <w:rPr>
                <w:rFonts w:asciiTheme="minorBidi" w:hAnsiTheme="minorBidi" w:cstheme="minorBidi"/>
                <w:szCs w:val="24"/>
              </w:rPr>
            </w:pPr>
            <w:r>
              <w:rPr>
                <w:rFonts w:asciiTheme="minorBidi" w:hAnsiTheme="minorBidi" w:cstheme="minorBidi"/>
                <w:szCs w:val="24"/>
              </w:rPr>
              <w:t>Minimalus</w:t>
            </w:r>
            <w:r w:rsidR="004F4A6F">
              <w:rPr>
                <w:rFonts w:asciiTheme="minorBidi" w:hAnsiTheme="minorBidi" w:cstheme="minorBidi"/>
                <w:szCs w:val="24"/>
              </w:rPr>
              <w:t xml:space="preserve"> ir maksimalus</w:t>
            </w:r>
            <w:r w:rsidR="006D5E80">
              <w:rPr>
                <w:rFonts w:asciiTheme="minorBidi" w:hAnsiTheme="minorBidi" w:cstheme="minorBidi"/>
                <w:szCs w:val="24"/>
              </w:rPr>
              <w:t xml:space="preserve"> </w:t>
            </w:r>
            <w:r>
              <w:rPr>
                <w:rFonts w:asciiTheme="minorBidi" w:hAnsiTheme="minorBidi" w:cstheme="minorBidi"/>
                <w:szCs w:val="24"/>
              </w:rPr>
              <w:t xml:space="preserve">tiekiamų </w:t>
            </w:r>
            <w:r w:rsidR="006D5E80">
              <w:rPr>
                <w:rFonts w:asciiTheme="minorBidi" w:hAnsiTheme="minorBidi" w:cstheme="minorBidi"/>
                <w:szCs w:val="24"/>
              </w:rPr>
              <w:t xml:space="preserve">valdiklių kiekis </w:t>
            </w:r>
            <w:r w:rsidR="004F4A6F">
              <w:rPr>
                <w:rFonts w:asciiTheme="minorBidi" w:hAnsiTheme="minorBidi" w:cstheme="minorBidi"/>
                <w:szCs w:val="24"/>
              </w:rPr>
              <w:t xml:space="preserve">nurodytas </w:t>
            </w:r>
            <w:r w:rsidR="004F4A6F" w:rsidRPr="00AE5902">
              <w:rPr>
                <w:rFonts w:asciiTheme="minorBidi" w:hAnsiTheme="minorBidi" w:cstheme="minorBidi"/>
                <w:szCs w:val="24"/>
              </w:rPr>
              <w:t>Techninėje specifikacijoje</w:t>
            </w:r>
            <w:r>
              <w:rPr>
                <w:rFonts w:asciiTheme="minorBidi" w:hAnsiTheme="minorBidi" w:cstheme="minorBidi"/>
                <w:szCs w:val="24"/>
              </w:rPr>
              <w:t>.</w:t>
            </w:r>
            <w:r w:rsidR="004F4A6F">
              <w:rPr>
                <w:rFonts w:asciiTheme="minorBidi" w:hAnsiTheme="minorBidi" w:cstheme="minorBidi"/>
                <w:szCs w:val="24"/>
              </w:rPr>
              <w:t xml:space="preserve"> </w:t>
            </w:r>
            <w:r w:rsidR="006D5E80">
              <w:rPr>
                <w:rFonts w:asciiTheme="minorBidi" w:hAnsiTheme="minorBidi" w:cstheme="minorBidi"/>
                <w:szCs w:val="24"/>
              </w:rPr>
              <w:t xml:space="preserve"> </w:t>
            </w:r>
          </w:p>
          <w:p w14:paraId="47163834" w14:textId="00253DAC" w:rsidR="007C5181" w:rsidRPr="00AE5902" w:rsidRDefault="00A57EBC" w:rsidP="00B54BD9">
            <w:pPr>
              <w:jc w:val="both"/>
              <w:rPr>
                <w:rFonts w:asciiTheme="minorBidi" w:hAnsiTheme="minorBidi" w:cstheme="minorBidi"/>
                <w:szCs w:val="24"/>
              </w:rPr>
            </w:pPr>
            <w:r w:rsidRPr="00AE5902">
              <w:rPr>
                <w:rFonts w:asciiTheme="minorBidi" w:hAnsiTheme="minorBidi" w:cstheme="minorBidi"/>
                <w:szCs w:val="24"/>
              </w:rPr>
              <w:t>Atskiro užsakymo terminai nurodyti T</w:t>
            </w:r>
            <w:r w:rsidR="00AA7EC0" w:rsidRPr="00AE5902">
              <w:rPr>
                <w:rFonts w:asciiTheme="minorBidi" w:hAnsiTheme="minorBidi" w:cstheme="minorBidi"/>
                <w:szCs w:val="24"/>
              </w:rPr>
              <w:t>ec</w:t>
            </w:r>
            <w:r w:rsidR="00433818" w:rsidRPr="00AE5902">
              <w:rPr>
                <w:rFonts w:asciiTheme="minorBidi" w:hAnsiTheme="minorBidi" w:cstheme="minorBidi"/>
                <w:szCs w:val="24"/>
              </w:rPr>
              <w:t>hninėje specifikacijoje</w:t>
            </w:r>
            <w:r w:rsidR="006D11C7" w:rsidRPr="00AE5902">
              <w:rPr>
                <w:rFonts w:asciiTheme="minorBidi" w:hAnsiTheme="minorBidi" w:cstheme="minorBidi"/>
                <w:szCs w:val="24"/>
              </w:rPr>
              <w:t>.</w:t>
            </w:r>
          </w:p>
        </w:tc>
      </w:tr>
      <w:tr w:rsidR="005957C6" w:rsidRPr="00AE5902" w14:paraId="47060AB7" w14:textId="77777777" w:rsidTr="3D0A6EEC">
        <w:trPr>
          <w:trHeight w:val="300"/>
        </w:trPr>
        <w:tc>
          <w:tcPr>
            <w:tcW w:w="2525" w:type="dxa"/>
            <w:gridSpan w:val="2"/>
          </w:tcPr>
          <w:p w14:paraId="3668BEC8"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lastRenderedPageBreak/>
              <w:t>4.2. Prekių (ar jų dalies) pristatymo termino pratęsimas</w:t>
            </w:r>
          </w:p>
        </w:tc>
        <w:tc>
          <w:tcPr>
            <w:tcW w:w="9377" w:type="dxa"/>
            <w:gridSpan w:val="2"/>
          </w:tcPr>
          <w:p w14:paraId="3876F79D" w14:textId="4B616436" w:rsidR="005957C6" w:rsidRPr="00B33E64" w:rsidRDefault="005E76CF" w:rsidP="00AD2AEC">
            <w:pPr>
              <w:jc w:val="both"/>
              <w:rPr>
                <w:rFonts w:asciiTheme="minorBidi" w:hAnsiTheme="minorBidi" w:cstheme="minorBidi"/>
                <w:kern w:val="2"/>
              </w:rPr>
            </w:pPr>
            <w:r w:rsidRPr="00AE5902">
              <w:rPr>
                <w:rFonts w:asciiTheme="minorBidi" w:hAnsiTheme="minorBidi" w:cstheme="minorBidi"/>
                <w:kern w:val="2"/>
              </w:rPr>
              <w:t>Maksimal</w:t>
            </w:r>
            <w:r w:rsidR="006400B1" w:rsidRPr="00AE5902">
              <w:rPr>
                <w:rFonts w:asciiTheme="minorBidi" w:hAnsiTheme="minorBidi" w:cstheme="minorBidi"/>
                <w:kern w:val="2"/>
              </w:rPr>
              <w:t>u</w:t>
            </w:r>
            <w:r w:rsidRPr="00AE5902">
              <w:rPr>
                <w:rFonts w:asciiTheme="minorBidi" w:hAnsiTheme="minorBidi" w:cstheme="minorBidi"/>
                <w:kern w:val="2"/>
              </w:rPr>
              <w:t>s Diegimo paslaugų termino pratęsimas – 15 d. d.</w:t>
            </w:r>
            <w:r w:rsidR="00444A3E" w:rsidRPr="00AE5902">
              <w:rPr>
                <w:rFonts w:asciiTheme="minorBidi" w:hAnsiTheme="minorBidi" w:cstheme="minorBidi"/>
                <w:kern w:val="2"/>
              </w:rPr>
              <w:t xml:space="preserve"> ir taikomas </w:t>
            </w:r>
            <w:r w:rsidRPr="00AE5902">
              <w:rPr>
                <w:rFonts w:asciiTheme="minorBidi" w:hAnsiTheme="minorBidi" w:cstheme="minorBidi"/>
                <w:kern w:val="2"/>
              </w:rPr>
              <w:t>jei Tiekėjas negalėjo įdiegti Sistemos dėl iki galo neparuoštos</w:t>
            </w:r>
            <w:r w:rsidR="006E6CDB" w:rsidRPr="00AE5902">
              <w:rPr>
                <w:rFonts w:asciiTheme="minorBidi" w:hAnsiTheme="minorBidi" w:cstheme="minorBidi"/>
                <w:kern w:val="2"/>
              </w:rPr>
              <w:t xml:space="preserve"> Pirkėjo serverių infrastruktūros.</w:t>
            </w:r>
            <w:r w:rsidR="10A12561" w:rsidRPr="00AE5902">
              <w:rPr>
                <w:rFonts w:asciiTheme="minorBidi" w:hAnsiTheme="minorBidi" w:cstheme="minorBidi"/>
              </w:rPr>
              <w:t xml:space="preserve"> Nežymūs serverių infrastruktūros parengimo trūkumai  kurie netrukdo diegti Sistemą nepratęsia Diegimo paslaugų laikotarpio.</w:t>
            </w:r>
            <w:r w:rsidR="00D61D56" w:rsidRPr="00AE5902">
              <w:rPr>
                <w:rFonts w:asciiTheme="minorBidi" w:hAnsiTheme="minorBidi" w:cstheme="minorBidi"/>
                <w:kern w:val="2"/>
              </w:rPr>
              <w:t xml:space="preserve"> </w:t>
            </w:r>
            <w:r w:rsidR="00C116FD" w:rsidRPr="00AE5902">
              <w:rPr>
                <w:rFonts w:asciiTheme="minorBidi" w:hAnsiTheme="minorBidi" w:cstheme="minorBidi"/>
                <w:kern w:val="2"/>
              </w:rPr>
              <w:t xml:space="preserve">Tiekėjas neturi teisės reikalauti nuostolių atlyginimo </w:t>
            </w:r>
            <w:r w:rsidR="00DB2639" w:rsidRPr="00AE5902">
              <w:rPr>
                <w:rFonts w:asciiTheme="minorBidi" w:hAnsiTheme="minorBidi" w:cstheme="minorBidi"/>
                <w:kern w:val="2"/>
              </w:rPr>
              <w:t xml:space="preserve">iš Pirkėjo </w:t>
            </w:r>
            <w:r w:rsidR="00C116FD" w:rsidRPr="00AE5902">
              <w:rPr>
                <w:rFonts w:asciiTheme="minorBidi" w:hAnsiTheme="minorBidi" w:cstheme="minorBidi"/>
                <w:kern w:val="2"/>
              </w:rPr>
              <w:t xml:space="preserve">dėl šio termino </w:t>
            </w:r>
            <w:r w:rsidR="00DB2639" w:rsidRPr="00AE5902">
              <w:rPr>
                <w:rFonts w:asciiTheme="minorBidi" w:hAnsiTheme="minorBidi" w:cstheme="minorBidi"/>
                <w:kern w:val="2"/>
              </w:rPr>
              <w:t>(</w:t>
            </w:r>
            <w:r w:rsidR="00C116FD" w:rsidRPr="00AE5902">
              <w:rPr>
                <w:rFonts w:asciiTheme="minorBidi" w:hAnsiTheme="minorBidi" w:cstheme="minorBidi"/>
                <w:kern w:val="2"/>
              </w:rPr>
              <w:t>serverių infrastruktūros paruošimui) taikymo.</w:t>
            </w:r>
          </w:p>
        </w:tc>
      </w:tr>
      <w:tr w:rsidR="005957C6" w:rsidRPr="00AE5902" w14:paraId="056F088C" w14:textId="77777777" w:rsidTr="3D0A6EEC">
        <w:trPr>
          <w:trHeight w:val="300"/>
        </w:trPr>
        <w:tc>
          <w:tcPr>
            <w:tcW w:w="2525" w:type="dxa"/>
            <w:gridSpan w:val="2"/>
          </w:tcPr>
          <w:p w14:paraId="4DD5EFA9"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4.3. Užsakymų teikimo tvarka</w:t>
            </w:r>
          </w:p>
        </w:tc>
        <w:tc>
          <w:tcPr>
            <w:tcW w:w="9377" w:type="dxa"/>
            <w:gridSpan w:val="2"/>
          </w:tcPr>
          <w:p w14:paraId="20083430" w14:textId="5D962B32" w:rsidR="00592E79" w:rsidRPr="00AE5902" w:rsidRDefault="00C911CC" w:rsidP="00AB24B9">
            <w:pPr>
              <w:jc w:val="both"/>
              <w:rPr>
                <w:rFonts w:asciiTheme="minorBidi" w:hAnsiTheme="minorBidi" w:cstheme="minorBidi"/>
                <w:szCs w:val="24"/>
              </w:rPr>
            </w:pPr>
            <w:r w:rsidRPr="00AE5902">
              <w:rPr>
                <w:rFonts w:asciiTheme="minorBidi" w:hAnsiTheme="minorBidi" w:cstheme="minorBidi"/>
                <w:szCs w:val="24"/>
              </w:rPr>
              <w:t>4.3.1.</w:t>
            </w:r>
            <w:r w:rsidR="000A60A3" w:rsidRPr="00AE5902">
              <w:rPr>
                <w:rFonts w:asciiTheme="minorBidi" w:hAnsiTheme="minorBidi" w:cstheme="minorBidi"/>
                <w:szCs w:val="24"/>
              </w:rPr>
              <w:t xml:space="preserve">Valdiklių, </w:t>
            </w:r>
            <w:r w:rsidR="00130E4A" w:rsidRPr="00AE5902">
              <w:rPr>
                <w:rFonts w:asciiTheme="minorBidi" w:hAnsiTheme="minorBidi" w:cstheme="minorBidi"/>
                <w:szCs w:val="24"/>
              </w:rPr>
              <w:t>P</w:t>
            </w:r>
            <w:r w:rsidR="000A60A3" w:rsidRPr="00AE5902">
              <w:rPr>
                <w:rFonts w:asciiTheme="minorBidi" w:hAnsiTheme="minorBidi" w:cstheme="minorBidi"/>
                <w:szCs w:val="24"/>
              </w:rPr>
              <w:t>apildomų paslaugų u</w:t>
            </w:r>
            <w:r w:rsidR="00B24F02" w:rsidRPr="00AE5902">
              <w:rPr>
                <w:rFonts w:asciiTheme="minorBidi" w:hAnsiTheme="minorBidi" w:cstheme="minorBidi"/>
                <w:szCs w:val="24"/>
              </w:rPr>
              <w:t>žsakymai teikiam</w:t>
            </w:r>
            <w:r w:rsidR="000A60A3" w:rsidRPr="00AE5902">
              <w:rPr>
                <w:rFonts w:asciiTheme="minorBidi" w:hAnsiTheme="minorBidi" w:cstheme="minorBidi"/>
                <w:szCs w:val="24"/>
              </w:rPr>
              <w:t>i</w:t>
            </w:r>
            <w:r w:rsidR="009F518D" w:rsidRPr="00AE5902">
              <w:rPr>
                <w:rFonts w:asciiTheme="minorBidi" w:hAnsiTheme="minorBidi" w:cstheme="minorBidi"/>
                <w:szCs w:val="24"/>
              </w:rPr>
              <w:t xml:space="preserve"> ir </w:t>
            </w:r>
            <w:r w:rsidR="00431BF0" w:rsidRPr="00AE5902">
              <w:rPr>
                <w:rFonts w:asciiTheme="minorBidi" w:hAnsiTheme="minorBidi" w:cstheme="minorBidi"/>
                <w:szCs w:val="24"/>
              </w:rPr>
              <w:t>gaunami</w:t>
            </w:r>
            <w:r w:rsidR="009F518D" w:rsidRPr="00AE5902">
              <w:rPr>
                <w:rFonts w:asciiTheme="minorBidi" w:hAnsiTheme="minorBidi" w:cstheme="minorBidi"/>
                <w:szCs w:val="24"/>
              </w:rPr>
              <w:t xml:space="preserve"> </w:t>
            </w:r>
            <w:r w:rsidR="00B24F02" w:rsidRPr="00AE5902">
              <w:rPr>
                <w:rFonts w:asciiTheme="minorBidi" w:hAnsiTheme="minorBidi" w:cstheme="minorBidi"/>
                <w:szCs w:val="24"/>
              </w:rPr>
              <w:t xml:space="preserve">per </w:t>
            </w:r>
            <w:r w:rsidR="00592E79" w:rsidRPr="00AE5902">
              <w:rPr>
                <w:rFonts w:asciiTheme="minorBidi" w:hAnsiTheme="minorBidi" w:cstheme="minorBidi"/>
                <w:szCs w:val="24"/>
              </w:rPr>
              <w:t xml:space="preserve">Pirkėjo informacinę sistemą, prie kurios suteikiama prieiga Tiekėjui. </w:t>
            </w:r>
          </w:p>
          <w:p w14:paraId="2DCCCAD0" w14:textId="699AE95F" w:rsidR="00AB24B9" w:rsidRPr="00AE5902" w:rsidRDefault="00C911CC" w:rsidP="00AB24B9">
            <w:pPr>
              <w:jc w:val="both"/>
              <w:rPr>
                <w:rFonts w:asciiTheme="minorBidi" w:hAnsiTheme="minorBidi" w:cstheme="minorBidi"/>
                <w:szCs w:val="24"/>
              </w:rPr>
            </w:pPr>
            <w:r w:rsidRPr="00AE5902">
              <w:rPr>
                <w:rFonts w:asciiTheme="minorBidi" w:hAnsiTheme="minorBidi" w:cstheme="minorBidi"/>
                <w:szCs w:val="24"/>
              </w:rPr>
              <w:t xml:space="preserve">4.3.2. </w:t>
            </w:r>
            <w:r w:rsidR="00A8215C" w:rsidRPr="00AE5902">
              <w:rPr>
                <w:rFonts w:asciiTheme="minorBidi" w:hAnsiTheme="minorBidi" w:cstheme="minorBidi"/>
                <w:szCs w:val="24"/>
              </w:rPr>
              <w:t>S</w:t>
            </w:r>
            <w:r w:rsidR="00D00D4F" w:rsidRPr="00AE5902">
              <w:rPr>
                <w:rFonts w:asciiTheme="minorBidi" w:hAnsiTheme="minorBidi" w:cstheme="minorBidi"/>
                <w:szCs w:val="24"/>
              </w:rPr>
              <w:t>i</w:t>
            </w:r>
            <w:r w:rsidR="00A8215C" w:rsidRPr="00AE5902">
              <w:rPr>
                <w:rFonts w:asciiTheme="minorBidi" w:hAnsiTheme="minorBidi" w:cstheme="minorBidi"/>
                <w:szCs w:val="24"/>
              </w:rPr>
              <w:t>stemos</w:t>
            </w:r>
            <w:r w:rsidR="00D00D4F" w:rsidRPr="00AE5902">
              <w:rPr>
                <w:rFonts w:asciiTheme="minorBidi" w:hAnsiTheme="minorBidi" w:cstheme="minorBidi"/>
                <w:szCs w:val="24"/>
              </w:rPr>
              <w:t xml:space="preserve"> tobulinimo/vystymo</w:t>
            </w:r>
            <w:r w:rsidR="00A8215C" w:rsidRPr="00AE5902">
              <w:rPr>
                <w:rFonts w:asciiTheme="minorBidi" w:hAnsiTheme="minorBidi" w:cstheme="minorBidi"/>
                <w:szCs w:val="24"/>
              </w:rPr>
              <w:t xml:space="preserve"> </w:t>
            </w:r>
            <w:r w:rsidR="00973D32" w:rsidRPr="00AE5902">
              <w:rPr>
                <w:rFonts w:asciiTheme="minorBidi" w:hAnsiTheme="minorBidi" w:cstheme="minorBidi"/>
                <w:szCs w:val="24"/>
              </w:rPr>
              <w:t>paslaugos</w:t>
            </w:r>
            <w:r w:rsidR="00AB24B9" w:rsidRPr="00AE5902">
              <w:rPr>
                <w:rFonts w:asciiTheme="minorBidi" w:hAnsiTheme="minorBidi" w:cstheme="minorBidi"/>
                <w:szCs w:val="24"/>
              </w:rPr>
              <w:t xml:space="preserve"> užsakomos tokia tvarka:</w:t>
            </w:r>
          </w:p>
          <w:p w14:paraId="248D5B6A" w14:textId="77777777" w:rsidR="00AB24B9" w:rsidRPr="00AE5902" w:rsidRDefault="00AB24B9" w:rsidP="00AB24B9">
            <w:pPr>
              <w:pStyle w:val="ListParagraph"/>
              <w:numPr>
                <w:ilvl w:val="0"/>
                <w:numId w:val="8"/>
              </w:numPr>
              <w:jc w:val="both"/>
              <w:rPr>
                <w:rFonts w:asciiTheme="minorBidi" w:hAnsiTheme="minorBidi" w:cstheme="minorBidi"/>
                <w:szCs w:val="24"/>
              </w:rPr>
            </w:pPr>
            <w:r w:rsidRPr="00AE5902">
              <w:rPr>
                <w:rFonts w:asciiTheme="minorBidi" w:hAnsiTheme="minorBidi" w:cstheme="minorBidi"/>
                <w:szCs w:val="24"/>
              </w:rPr>
              <w:t>Pirkėjas teikia poreikį, kuriame nurodo paslaugų apimtį ir norimą užsakymo įvykdymo terminą bei kitas sąlygas.</w:t>
            </w:r>
          </w:p>
          <w:p w14:paraId="5DF8C0C8" w14:textId="77777777" w:rsidR="00AB24B9" w:rsidRPr="00AE5902" w:rsidRDefault="00AB24B9" w:rsidP="00AB24B9">
            <w:pPr>
              <w:pStyle w:val="ListParagraph"/>
              <w:numPr>
                <w:ilvl w:val="0"/>
                <w:numId w:val="8"/>
              </w:numPr>
              <w:jc w:val="both"/>
              <w:rPr>
                <w:rFonts w:asciiTheme="minorBidi" w:hAnsiTheme="minorBidi" w:cstheme="minorBidi"/>
                <w:szCs w:val="24"/>
              </w:rPr>
            </w:pPr>
            <w:r w:rsidRPr="00AE5902">
              <w:rPr>
                <w:rFonts w:asciiTheme="minorBidi" w:hAnsiTheme="minorBidi" w:cstheme="minorBidi"/>
                <w:szCs w:val="24"/>
              </w:rPr>
              <w:t>Tiekėjas įvertina poreikį  valandų kiekiu ir pritaria, ar pasiūlo kitą užsakymo įvykdymo terminą.</w:t>
            </w:r>
          </w:p>
          <w:p w14:paraId="2B08993E" w14:textId="55C7A3D4" w:rsidR="00AB24B9" w:rsidRPr="00AE5902" w:rsidRDefault="00AB24B9" w:rsidP="00AB24B9">
            <w:pPr>
              <w:pStyle w:val="ListParagraph"/>
              <w:numPr>
                <w:ilvl w:val="0"/>
                <w:numId w:val="8"/>
              </w:numPr>
              <w:jc w:val="both"/>
              <w:rPr>
                <w:rFonts w:asciiTheme="minorBidi" w:hAnsiTheme="minorBidi" w:cstheme="minorBidi"/>
                <w:szCs w:val="24"/>
              </w:rPr>
            </w:pPr>
            <w:r w:rsidRPr="00AE5902">
              <w:rPr>
                <w:rFonts w:asciiTheme="minorBidi" w:hAnsiTheme="minorBidi" w:cstheme="minorBidi"/>
                <w:szCs w:val="24"/>
              </w:rPr>
              <w:t xml:space="preserve">Pirkėjas </w:t>
            </w:r>
            <w:r w:rsidR="00CB7F05">
              <w:rPr>
                <w:rFonts w:asciiTheme="minorBidi" w:hAnsiTheme="minorBidi" w:cstheme="minorBidi"/>
                <w:szCs w:val="24"/>
              </w:rPr>
              <w:t xml:space="preserve">per 5 </w:t>
            </w:r>
            <w:proofErr w:type="spellStart"/>
            <w:r w:rsidR="00CB7F05">
              <w:rPr>
                <w:rFonts w:asciiTheme="minorBidi" w:hAnsiTheme="minorBidi" w:cstheme="minorBidi"/>
                <w:szCs w:val="24"/>
              </w:rPr>
              <w:t>d.d</w:t>
            </w:r>
            <w:proofErr w:type="spellEnd"/>
            <w:r w:rsidR="00CB7F05">
              <w:rPr>
                <w:rFonts w:asciiTheme="minorBidi" w:hAnsiTheme="minorBidi" w:cstheme="minorBidi"/>
                <w:szCs w:val="24"/>
              </w:rPr>
              <w:t xml:space="preserve">. </w:t>
            </w:r>
            <w:r w:rsidRPr="00AE5902">
              <w:rPr>
                <w:rFonts w:asciiTheme="minorBidi" w:hAnsiTheme="minorBidi" w:cstheme="minorBidi"/>
                <w:szCs w:val="24"/>
              </w:rPr>
              <w:t xml:space="preserve">patvirtina užsakymą </w:t>
            </w:r>
            <w:r w:rsidR="00CB7F05">
              <w:rPr>
                <w:rFonts w:asciiTheme="minorBidi" w:hAnsiTheme="minorBidi" w:cstheme="minorBidi"/>
                <w:szCs w:val="24"/>
              </w:rPr>
              <w:t xml:space="preserve">(ar jį nepatvirtina) </w:t>
            </w:r>
            <w:r w:rsidRPr="00AE5902">
              <w:rPr>
                <w:rFonts w:asciiTheme="minorBidi" w:hAnsiTheme="minorBidi" w:cstheme="minorBidi"/>
                <w:szCs w:val="24"/>
              </w:rPr>
              <w:t>ir fiksuojamas Tiekėjo pasiūlytas valandų kiekis reikalingas užsakymui įvykdyti bei užsakymo įvykdymo terminas bei kitos sąlygos. Pirkėjui nepatvirtinus užsakymo (netinkant  pasiūlytam val. kiekiui, ar užsakymo terminui ar kt.) kartojamas  užsakymo derinimo procesas kol Pirkėją tenkina sąlygos ir jis patvirtina užsakymą ar Užsakymą neteikiamas.</w:t>
            </w:r>
          </w:p>
          <w:p w14:paraId="235816CA" w14:textId="471108FA" w:rsidR="005957C6" w:rsidRPr="00AE5902" w:rsidRDefault="00AB24B9" w:rsidP="00973D32">
            <w:pPr>
              <w:pStyle w:val="ListParagraph"/>
              <w:numPr>
                <w:ilvl w:val="0"/>
                <w:numId w:val="8"/>
              </w:numPr>
              <w:jc w:val="both"/>
              <w:rPr>
                <w:rFonts w:asciiTheme="minorBidi" w:hAnsiTheme="minorBidi" w:cstheme="minorBidi"/>
                <w:kern w:val="2"/>
                <w:szCs w:val="24"/>
              </w:rPr>
            </w:pPr>
            <w:r w:rsidRPr="00AE5902">
              <w:rPr>
                <w:rFonts w:asciiTheme="minorBidi" w:hAnsiTheme="minorBidi" w:cstheme="minorBidi"/>
                <w:szCs w:val="24"/>
              </w:rPr>
              <w:t>Patvirtinus Užsakymą  nustatytas val. kiekis užsakymui įvykdyti nekeičiamas, nepriklausomai nuo to kiek faktiškai prireikė Tiekėjui val. įvykdyti užsakymą (</w:t>
            </w:r>
            <w:proofErr w:type="spellStart"/>
            <w:r w:rsidRPr="00AE5902">
              <w:rPr>
                <w:rFonts w:asciiTheme="minorBidi" w:hAnsiTheme="minorBidi" w:cstheme="minorBidi"/>
                <w:szCs w:val="24"/>
              </w:rPr>
              <w:t>t.y</w:t>
            </w:r>
            <w:proofErr w:type="spellEnd"/>
            <w:r w:rsidRPr="00AE5902">
              <w:rPr>
                <w:rFonts w:asciiTheme="minorBidi" w:hAnsiTheme="minorBidi" w:cstheme="minorBidi"/>
                <w:szCs w:val="24"/>
              </w:rPr>
              <w:t xml:space="preserve"> daugiau ar mažiau), t. y. atsiskaitoma tik už suderintą val. kiekį. Jei vykdant užsakymą atsiranda poreikis papildomoms veikloms, nenumatytoms užsakymo apimtyje, teikiamas ir derinamas papildomas užsakymas ta pačia tvarka.  Jei  vykdant užsakymą atsiranda poreikis sumažinti paslaugų apimtį  teikiamas ir derinamas užsakymo sumažinimas ta pačia tvarka, bet negali būti sumažinama mažiau nei faktiškai įvykdyta paslaugų iki užsakymo </w:t>
            </w:r>
            <w:r w:rsidR="00820E14" w:rsidRPr="00AE5902">
              <w:rPr>
                <w:rFonts w:asciiTheme="minorBidi" w:hAnsiTheme="minorBidi" w:cstheme="minorBidi"/>
                <w:szCs w:val="24"/>
              </w:rPr>
              <w:t xml:space="preserve">pakeitimo </w:t>
            </w:r>
            <w:r w:rsidRPr="00AE5902">
              <w:rPr>
                <w:rFonts w:asciiTheme="minorBidi" w:hAnsiTheme="minorBidi" w:cstheme="minorBidi"/>
                <w:szCs w:val="24"/>
              </w:rPr>
              <w:t>inicijavimo momento</w:t>
            </w:r>
          </w:p>
        </w:tc>
      </w:tr>
      <w:tr w:rsidR="005957C6" w:rsidRPr="00AE5902" w14:paraId="3B04E764" w14:textId="77777777" w:rsidTr="3D0A6EEC">
        <w:trPr>
          <w:trHeight w:val="766"/>
        </w:trPr>
        <w:tc>
          <w:tcPr>
            <w:tcW w:w="2525" w:type="dxa"/>
            <w:gridSpan w:val="2"/>
          </w:tcPr>
          <w:p w14:paraId="0FA78913" w14:textId="78D05E52"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4.4. Dėl Prekių pristatymo dalimis vertės / apimties</w:t>
            </w:r>
          </w:p>
        </w:tc>
        <w:tc>
          <w:tcPr>
            <w:tcW w:w="9377" w:type="dxa"/>
            <w:gridSpan w:val="2"/>
          </w:tcPr>
          <w:p w14:paraId="294269CE" w14:textId="36746A2E" w:rsidR="005957C6" w:rsidRPr="00AE5902" w:rsidRDefault="002A5C76" w:rsidP="00B9561C">
            <w:pPr>
              <w:jc w:val="both"/>
              <w:rPr>
                <w:rFonts w:asciiTheme="minorBidi" w:hAnsiTheme="minorBidi" w:cstheme="minorBidi"/>
                <w:kern w:val="2"/>
                <w:szCs w:val="24"/>
              </w:rPr>
            </w:pPr>
            <w:r w:rsidRPr="00AE5902">
              <w:rPr>
                <w:rFonts w:asciiTheme="minorBidi" w:hAnsiTheme="minorBidi" w:cstheme="minorBidi"/>
                <w:kern w:val="2"/>
                <w:szCs w:val="24"/>
              </w:rPr>
              <w:t>Netaikoma.</w:t>
            </w:r>
            <w:r w:rsidR="001440FA" w:rsidRPr="00AE5902">
              <w:rPr>
                <w:rFonts w:asciiTheme="minorBidi" w:hAnsiTheme="minorBidi" w:cstheme="minorBidi"/>
                <w:kern w:val="2"/>
                <w:szCs w:val="24"/>
              </w:rPr>
              <w:t xml:space="preserve"> Vieno užsakymo minimali ir/ar maksimali apimtis nenustatoma.</w:t>
            </w:r>
          </w:p>
          <w:p w14:paraId="73E1DDBF" w14:textId="77777777" w:rsidR="005957C6" w:rsidRPr="00AE5902" w:rsidRDefault="005957C6">
            <w:pPr>
              <w:rPr>
                <w:rFonts w:asciiTheme="minorBidi" w:hAnsiTheme="minorBidi" w:cstheme="minorBidi"/>
                <w:kern w:val="2"/>
                <w:szCs w:val="24"/>
              </w:rPr>
            </w:pPr>
          </w:p>
        </w:tc>
      </w:tr>
      <w:tr w:rsidR="005957C6" w:rsidRPr="00AE5902" w14:paraId="2DD5AF6E" w14:textId="77777777" w:rsidTr="3D0A6EEC">
        <w:trPr>
          <w:trHeight w:val="300"/>
        </w:trPr>
        <w:tc>
          <w:tcPr>
            <w:tcW w:w="2525" w:type="dxa"/>
            <w:gridSpan w:val="2"/>
          </w:tcPr>
          <w:p w14:paraId="462DBCAC"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 xml:space="preserve">4.5. Kartu su Prekėmis pateikiami dokumentai </w:t>
            </w:r>
          </w:p>
        </w:tc>
        <w:tc>
          <w:tcPr>
            <w:tcW w:w="9377" w:type="dxa"/>
            <w:gridSpan w:val="2"/>
          </w:tcPr>
          <w:p w14:paraId="63ABE80D" w14:textId="76F7BDE5" w:rsidR="005957C6" w:rsidRPr="00AE5902" w:rsidRDefault="005957C6" w:rsidP="00AD2AEC">
            <w:pPr>
              <w:jc w:val="both"/>
              <w:rPr>
                <w:rFonts w:asciiTheme="minorBidi" w:hAnsiTheme="minorBidi" w:cstheme="minorBidi"/>
                <w:kern w:val="2"/>
                <w:szCs w:val="24"/>
              </w:rPr>
            </w:pPr>
            <w:r w:rsidRPr="00AE5902">
              <w:rPr>
                <w:rFonts w:asciiTheme="minorBidi" w:hAnsiTheme="minorBidi" w:cstheme="minorBidi"/>
                <w:kern w:val="2"/>
                <w:szCs w:val="24"/>
              </w:rPr>
              <w:t xml:space="preserve">4.5.1.Kartu su </w:t>
            </w:r>
            <w:r w:rsidR="00F21AE1" w:rsidRPr="00AE5902">
              <w:rPr>
                <w:rFonts w:asciiTheme="minorBidi" w:hAnsiTheme="minorBidi" w:cstheme="minorBidi"/>
                <w:kern w:val="2"/>
                <w:szCs w:val="24"/>
              </w:rPr>
              <w:t xml:space="preserve">Sistema </w:t>
            </w:r>
            <w:r w:rsidR="00763B90" w:rsidRPr="00AE5902">
              <w:rPr>
                <w:rFonts w:asciiTheme="minorBidi" w:hAnsiTheme="minorBidi" w:cstheme="minorBidi"/>
                <w:kern w:val="2"/>
                <w:szCs w:val="24"/>
              </w:rPr>
              <w:t xml:space="preserve">ir </w:t>
            </w:r>
            <w:r w:rsidR="0090440E" w:rsidRPr="00AE5902">
              <w:rPr>
                <w:rFonts w:asciiTheme="minorBidi" w:hAnsiTheme="minorBidi" w:cstheme="minorBidi"/>
                <w:kern w:val="2"/>
                <w:szCs w:val="24"/>
              </w:rPr>
              <w:t xml:space="preserve">Diegimo </w:t>
            </w:r>
            <w:r w:rsidR="00763B90" w:rsidRPr="00AE5902">
              <w:rPr>
                <w:rFonts w:asciiTheme="minorBidi" w:hAnsiTheme="minorBidi" w:cstheme="minorBidi"/>
                <w:kern w:val="2"/>
                <w:szCs w:val="24"/>
              </w:rPr>
              <w:t>paslaugomis</w:t>
            </w:r>
            <w:r w:rsidR="00886ACB" w:rsidRPr="00AE5902">
              <w:rPr>
                <w:rFonts w:asciiTheme="minorBidi" w:hAnsiTheme="minorBidi" w:cstheme="minorBidi"/>
                <w:kern w:val="2"/>
                <w:szCs w:val="24"/>
              </w:rPr>
              <w:t xml:space="preserve"> </w:t>
            </w:r>
            <w:r w:rsidRPr="00AE5902">
              <w:rPr>
                <w:rFonts w:asciiTheme="minorBidi" w:hAnsiTheme="minorBidi" w:cstheme="minorBidi"/>
                <w:kern w:val="2"/>
                <w:szCs w:val="24"/>
              </w:rPr>
              <w:t>pateikiami šie dokumentai:</w:t>
            </w:r>
          </w:p>
          <w:p w14:paraId="54F22532" w14:textId="3BF51E49" w:rsidR="005957C6" w:rsidRPr="00AE5902" w:rsidRDefault="005957C6" w:rsidP="00AD2AEC">
            <w:pPr>
              <w:jc w:val="both"/>
              <w:rPr>
                <w:rFonts w:asciiTheme="minorBidi" w:hAnsiTheme="minorBidi" w:cstheme="minorBidi"/>
                <w:kern w:val="2"/>
                <w:szCs w:val="24"/>
              </w:rPr>
            </w:pPr>
            <w:r w:rsidRPr="00AE5902">
              <w:rPr>
                <w:rFonts w:asciiTheme="minorBidi" w:hAnsiTheme="minorBidi" w:cstheme="minorBidi"/>
                <w:kern w:val="2"/>
                <w:szCs w:val="24"/>
              </w:rPr>
              <w:t>4.5.1.1. Prekių</w:t>
            </w:r>
            <w:r w:rsidR="00DD389D" w:rsidRPr="00AE5902">
              <w:rPr>
                <w:rFonts w:asciiTheme="minorBidi" w:hAnsiTheme="minorBidi" w:cstheme="minorBidi"/>
                <w:kern w:val="2"/>
                <w:szCs w:val="24"/>
              </w:rPr>
              <w:t>/Paslaugų</w:t>
            </w:r>
            <w:r w:rsidR="001835AF" w:rsidRPr="00AE5902">
              <w:rPr>
                <w:rFonts w:asciiTheme="minorBidi" w:hAnsiTheme="minorBidi" w:cstheme="minorBidi"/>
                <w:kern w:val="2"/>
                <w:szCs w:val="24"/>
              </w:rPr>
              <w:t xml:space="preserve"> </w:t>
            </w:r>
            <w:r w:rsidRPr="00AE5902">
              <w:rPr>
                <w:rFonts w:asciiTheme="minorBidi" w:hAnsiTheme="minorBidi" w:cstheme="minorBidi"/>
                <w:kern w:val="2"/>
                <w:szCs w:val="24"/>
              </w:rPr>
              <w:t>perdavimo-priėmimo aktas</w:t>
            </w:r>
            <w:r w:rsidR="00015E59" w:rsidRPr="00AE5902">
              <w:rPr>
                <w:rFonts w:asciiTheme="minorBidi" w:hAnsiTheme="minorBidi" w:cstheme="minorBidi"/>
                <w:kern w:val="2"/>
                <w:szCs w:val="24"/>
              </w:rPr>
              <w:t>;</w:t>
            </w:r>
            <w:r w:rsidRPr="00AE5902">
              <w:rPr>
                <w:rFonts w:asciiTheme="minorBidi" w:hAnsiTheme="minorBidi" w:cstheme="minorBidi"/>
                <w:kern w:val="2"/>
                <w:szCs w:val="24"/>
              </w:rPr>
              <w:t xml:space="preserve"> </w:t>
            </w:r>
          </w:p>
          <w:p w14:paraId="6889CD46" w14:textId="77777777" w:rsidR="005957C6" w:rsidRPr="00AE5902" w:rsidRDefault="005957C6" w:rsidP="00015E59">
            <w:pPr>
              <w:jc w:val="both"/>
              <w:rPr>
                <w:rFonts w:asciiTheme="minorBidi" w:hAnsiTheme="minorBidi" w:cstheme="minorBidi"/>
                <w:kern w:val="2"/>
                <w:szCs w:val="24"/>
              </w:rPr>
            </w:pPr>
            <w:r w:rsidRPr="00AE5902">
              <w:rPr>
                <w:rFonts w:asciiTheme="minorBidi" w:hAnsiTheme="minorBidi" w:cstheme="minorBidi"/>
                <w:kern w:val="2"/>
                <w:szCs w:val="24"/>
              </w:rPr>
              <w:t>4.5.1.2. Techninėje specifikacijoje nurodyti dokumentai</w:t>
            </w:r>
            <w:r w:rsidR="00015E59" w:rsidRPr="00AE5902">
              <w:rPr>
                <w:rFonts w:asciiTheme="minorBidi" w:hAnsiTheme="minorBidi" w:cstheme="minorBidi"/>
                <w:kern w:val="2"/>
                <w:szCs w:val="24"/>
              </w:rPr>
              <w:t>;</w:t>
            </w:r>
          </w:p>
          <w:p w14:paraId="123A4A5B" w14:textId="2AC077E6" w:rsidR="00886ACB" w:rsidRPr="00AE5902" w:rsidRDefault="00886ACB" w:rsidP="00F90EEB">
            <w:pPr>
              <w:rPr>
                <w:rFonts w:asciiTheme="minorBidi" w:hAnsiTheme="minorBidi" w:cstheme="minorBidi"/>
                <w:kern w:val="2"/>
                <w:szCs w:val="24"/>
              </w:rPr>
            </w:pPr>
            <w:r w:rsidRPr="00AE5902">
              <w:rPr>
                <w:rFonts w:asciiTheme="minorBidi" w:hAnsiTheme="minorBidi" w:cstheme="minorBidi"/>
                <w:kern w:val="2"/>
                <w:szCs w:val="24"/>
              </w:rPr>
              <w:lastRenderedPageBreak/>
              <w:t>4.5.2.</w:t>
            </w:r>
            <w:r w:rsidR="00F90EEB" w:rsidRPr="00AE5902">
              <w:t xml:space="preserve"> </w:t>
            </w:r>
            <w:r w:rsidRPr="00AE5902">
              <w:rPr>
                <w:rFonts w:asciiTheme="minorBidi" w:hAnsiTheme="minorBidi" w:cstheme="minorBidi"/>
                <w:kern w:val="2"/>
                <w:szCs w:val="24"/>
              </w:rPr>
              <w:t>Kartu su Priežiūros paslaugomis</w:t>
            </w:r>
            <w:r w:rsidR="00BD6528" w:rsidRPr="00AE5902">
              <w:rPr>
                <w:rFonts w:asciiTheme="minorBidi" w:hAnsiTheme="minorBidi" w:cstheme="minorBidi"/>
                <w:kern w:val="2"/>
                <w:szCs w:val="24"/>
              </w:rPr>
              <w:t xml:space="preserve">/ Papildomomis paslaugomis </w:t>
            </w:r>
            <w:r w:rsidRPr="00AE5902">
              <w:rPr>
                <w:rFonts w:asciiTheme="minorBidi" w:hAnsiTheme="minorBidi" w:cstheme="minorBidi"/>
                <w:kern w:val="2"/>
                <w:szCs w:val="24"/>
              </w:rPr>
              <w:t>pateikiami šie dokumentai:</w:t>
            </w:r>
          </w:p>
          <w:p w14:paraId="61433EE7" w14:textId="7F6EC457" w:rsidR="00886ACB" w:rsidRPr="00AE5902" w:rsidRDefault="00886ACB" w:rsidP="00886ACB">
            <w:pPr>
              <w:jc w:val="both"/>
              <w:rPr>
                <w:rFonts w:asciiTheme="minorBidi" w:hAnsiTheme="minorBidi" w:cstheme="minorBidi"/>
                <w:kern w:val="2"/>
                <w:szCs w:val="24"/>
              </w:rPr>
            </w:pPr>
            <w:r w:rsidRPr="00AE5902">
              <w:rPr>
                <w:rFonts w:asciiTheme="minorBidi" w:hAnsiTheme="minorBidi" w:cstheme="minorBidi"/>
                <w:kern w:val="2"/>
                <w:szCs w:val="24"/>
              </w:rPr>
              <w:t>4.5.2.1.</w:t>
            </w:r>
            <w:r w:rsidR="00683226" w:rsidRPr="00AE5902">
              <w:rPr>
                <w:rFonts w:asciiTheme="minorBidi" w:hAnsiTheme="minorBidi" w:cstheme="minorBidi"/>
                <w:kern w:val="2"/>
                <w:szCs w:val="24"/>
              </w:rPr>
              <w:t xml:space="preserve"> </w:t>
            </w:r>
            <w:r w:rsidR="00FA3EAB" w:rsidRPr="00AE5902">
              <w:rPr>
                <w:rFonts w:asciiTheme="minorBidi" w:hAnsiTheme="minorBidi" w:cstheme="minorBidi"/>
                <w:kern w:val="2"/>
                <w:szCs w:val="24"/>
              </w:rPr>
              <w:t>P</w:t>
            </w:r>
            <w:r w:rsidRPr="00AE5902">
              <w:rPr>
                <w:rFonts w:asciiTheme="minorBidi" w:hAnsiTheme="minorBidi" w:cstheme="minorBidi"/>
                <w:kern w:val="2"/>
                <w:szCs w:val="24"/>
              </w:rPr>
              <w:t xml:space="preserve">aslaugų perdavimo-priėmimo aktas; </w:t>
            </w:r>
          </w:p>
          <w:p w14:paraId="498DAA74" w14:textId="2827620A" w:rsidR="008B68C9" w:rsidRPr="00AE5902" w:rsidRDefault="00250BAE" w:rsidP="00886ACB">
            <w:pPr>
              <w:jc w:val="both"/>
              <w:rPr>
                <w:rFonts w:asciiTheme="minorBidi" w:hAnsiTheme="minorBidi" w:cstheme="minorBidi"/>
                <w:kern w:val="2"/>
                <w:szCs w:val="24"/>
              </w:rPr>
            </w:pPr>
            <w:r w:rsidRPr="00AE5902">
              <w:rPr>
                <w:rFonts w:asciiTheme="minorBidi" w:hAnsiTheme="minorBidi" w:cstheme="minorBidi"/>
                <w:kern w:val="2"/>
                <w:szCs w:val="24"/>
              </w:rPr>
              <w:t xml:space="preserve">4.5.2.2. Priežiūros paslaugų </w:t>
            </w:r>
            <w:r w:rsidR="00F14F57" w:rsidRPr="00AE5902">
              <w:rPr>
                <w:rFonts w:asciiTheme="minorBidi" w:hAnsiTheme="minorBidi" w:cstheme="minorBidi"/>
                <w:kern w:val="2"/>
                <w:szCs w:val="24"/>
              </w:rPr>
              <w:t>suteikimo per ataskaitinį laikotarpį a</w:t>
            </w:r>
            <w:r w:rsidR="008B68C9" w:rsidRPr="00AE5902">
              <w:rPr>
                <w:rFonts w:asciiTheme="minorBidi" w:hAnsiTheme="minorBidi" w:cstheme="minorBidi"/>
                <w:kern w:val="2"/>
                <w:szCs w:val="24"/>
              </w:rPr>
              <w:t>taskaita</w:t>
            </w:r>
          </w:p>
          <w:p w14:paraId="0C3839E1" w14:textId="4E01D494" w:rsidR="00AB0C26" w:rsidRPr="00AE5902" w:rsidRDefault="00AB0C26" w:rsidP="00886ACB">
            <w:pPr>
              <w:jc w:val="both"/>
              <w:rPr>
                <w:rFonts w:asciiTheme="minorBidi" w:hAnsiTheme="minorBidi" w:cstheme="minorBidi"/>
                <w:kern w:val="2"/>
                <w:szCs w:val="24"/>
              </w:rPr>
            </w:pPr>
            <w:r w:rsidRPr="00AE5902">
              <w:rPr>
                <w:rFonts w:asciiTheme="minorBidi" w:hAnsiTheme="minorBidi" w:cstheme="minorBidi"/>
                <w:kern w:val="2"/>
                <w:szCs w:val="24"/>
              </w:rPr>
              <w:t>4.5.2.3.</w:t>
            </w:r>
            <w:r w:rsidR="00642CCF" w:rsidRPr="00AE5902">
              <w:rPr>
                <w:rFonts w:asciiTheme="minorBidi" w:hAnsiTheme="minorBidi" w:cstheme="minorBidi"/>
                <w:kern w:val="2"/>
                <w:szCs w:val="24"/>
              </w:rPr>
              <w:t xml:space="preserve"> </w:t>
            </w:r>
            <w:r w:rsidRPr="00AE5902">
              <w:rPr>
                <w:rFonts w:asciiTheme="minorBidi" w:hAnsiTheme="minorBidi" w:cstheme="minorBidi"/>
                <w:kern w:val="2"/>
                <w:szCs w:val="24"/>
              </w:rPr>
              <w:t>Techninėje specifikacijoje nurodyti dokumentai</w:t>
            </w:r>
          </w:p>
          <w:p w14:paraId="68AC7E44" w14:textId="193CF8F9" w:rsidR="00601C83" w:rsidRPr="00AE5902" w:rsidRDefault="00601C83" w:rsidP="00886ACB">
            <w:pPr>
              <w:jc w:val="both"/>
              <w:rPr>
                <w:rFonts w:asciiTheme="minorBidi" w:hAnsiTheme="minorBidi" w:cstheme="minorBidi"/>
                <w:kern w:val="2"/>
                <w:szCs w:val="24"/>
              </w:rPr>
            </w:pPr>
            <w:r w:rsidRPr="00AE5902">
              <w:rPr>
                <w:rFonts w:asciiTheme="minorBidi" w:hAnsiTheme="minorBidi" w:cstheme="minorBidi"/>
                <w:kern w:val="2"/>
                <w:szCs w:val="24"/>
              </w:rPr>
              <w:t xml:space="preserve">4.5.2.4. Kiti užsakyme papildomai nurodomi dokumentai (taikoma </w:t>
            </w:r>
            <w:r w:rsidR="00F73A35" w:rsidRPr="00AE5902">
              <w:rPr>
                <w:rFonts w:asciiTheme="minorBidi" w:hAnsiTheme="minorBidi" w:cstheme="minorBidi"/>
                <w:kern w:val="2"/>
                <w:szCs w:val="24"/>
              </w:rPr>
              <w:t xml:space="preserve">Sistemos </w:t>
            </w:r>
            <w:r w:rsidR="00D00D4F" w:rsidRPr="00AE5902">
              <w:rPr>
                <w:rFonts w:asciiTheme="minorBidi" w:hAnsiTheme="minorBidi" w:cstheme="minorBidi"/>
                <w:kern w:val="2"/>
                <w:szCs w:val="24"/>
              </w:rPr>
              <w:t>tobulinimo/v</w:t>
            </w:r>
            <w:r w:rsidR="00004DF9" w:rsidRPr="00AE5902">
              <w:rPr>
                <w:rFonts w:asciiTheme="minorBidi" w:hAnsiTheme="minorBidi" w:cstheme="minorBidi"/>
                <w:kern w:val="2"/>
                <w:szCs w:val="24"/>
              </w:rPr>
              <w:t xml:space="preserve">ystymo </w:t>
            </w:r>
            <w:r w:rsidR="00F73A35" w:rsidRPr="00AE5902">
              <w:rPr>
                <w:rFonts w:asciiTheme="minorBidi" w:hAnsiTheme="minorBidi" w:cstheme="minorBidi"/>
                <w:kern w:val="2"/>
                <w:szCs w:val="24"/>
              </w:rPr>
              <w:t>paslaugoms);</w:t>
            </w:r>
          </w:p>
          <w:p w14:paraId="5ACB69E5" w14:textId="72398081" w:rsidR="00683226" w:rsidRPr="00AE5902" w:rsidRDefault="00683226" w:rsidP="00886ACB">
            <w:pPr>
              <w:jc w:val="both"/>
              <w:rPr>
                <w:rFonts w:asciiTheme="minorBidi" w:hAnsiTheme="minorBidi" w:cstheme="minorBidi"/>
                <w:kern w:val="2"/>
                <w:szCs w:val="24"/>
              </w:rPr>
            </w:pPr>
            <w:r w:rsidRPr="00AE5902">
              <w:rPr>
                <w:rFonts w:asciiTheme="minorBidi" w:hAnsiTheme="minorBidi" w:cstheme="minorBidi"/>
                <w:kern w:val="2"/>
                <w:szCs w:val="24"/>
              </w:rPr>
              <w:t>Priežiūros paslaugų</w:t>
            </w:r>
            <w:r w:rsidR="002D4C0B" w:rsidRPr="00AE5902">
              <w:rPr>
                <w:rFonts w:asciiTheme="minorBidi" w:hAnsiTheme="minorBidi" w:cstheme="minorBidi"/>
                <w:kern w:val="2"/>
                <w:szCs w:val="24"/>
              </w:rPr>
              <w:t>/Papildomų paslaugų</w:t>
            </w:r>
            <w:r w:rsidR="00601C83" w:rsidRPr="00AE5902">
              <w:rPr>
                <w:rFonts w:asciiTheme="minorBidi" w:hAnsiTheme="minorBidi" w:cstheme="minorBidi"/>
                <w:kern w:val="2"/>
                <w:szCs w:val="24"/>
              </w:rPr>
              <w:t xml:space="preserve"> </w:t>
            </w:r>
            <w:r w:rsidRPr="00AE5902">
              <w:rPr>
                <w:rFonts w:asciiTheme="minorBidi" w:hAnsiTheme="minorBidi" w:cstheme="minorBidi"/>
                <w:kern w:val="2"/>
                <w:szCs w:val="24"/>
              </w:rPr>
              <w:t>perdavimo-priėmimo aktas ir susiję dokumentai už per praėjusį mėnesį suteiktas paslaugas pateikiami  iki kito mėnesio 5 dienos.</w:t>
            </w:r>
          </w:p>
          <w:p w14:paraId="7A97A0F2" w14:textId="570E4D0D" w:rsidR="00886ACB" w:rsidRPr="00AE5902" w:rsidRDefault="00886ACB" w:rsidP="00886ACB">
            <w:pPr>
              <w:jc w:val="both"/>
              <w:rPr>
                <w:rFonts w:asciiTheme="minorBidi" w:hAnsiTheme="minorBidi" w:cstheme="minorBidi"/>
                <w:kern w:val="2"/>
                <w:szCs w:val="24"/>
              </w:rPr>
            </w:pPr>
            <w:r w:rsidRPr="00AE5902">
              <w:rPr>
                <w:rFonts w:asciiTheme="minorBidi" w:hAnsiTheme="minorBidi" w:cstheme="minorBidi"/>
                <w:kern w:val="2"/>
                <w:szCs w:val="24"/>
              </w:rPr>
              <w:t>4.5.</w:t>
            </w:r>
            <w:r w:rsidR="00F131F6" w:rsidRPr="00AE5902">
              <w:rPr>
                <w:rFonts w:asciiTheme="minorBidi" w:hAnsiTheme="minorBidi" w:cstheme="minorBidi"/>
                <w:kern w:val="2"/>
                <w:szCs w:val="24"/>
              </w:rPr>
              <w:t>3</w:t>
            </w:r>
            <w:r w:rsidRPr="00AE5902">
              <w:rPr>
                <w:rFonts w:asciiTheme="minorBidi" w:hAnsiTheme="minorBidi" w:cstheme="minorBidi"/>
                <w:kern w:val="2"/>
                <w:szCs w:val="24"/>
              </w:rPr>
              <w:t>.</w:t>
            </w:r>
            <w:r w:rsidR="0069058E" w:rsidRPr="00AE5902">
              <w:rPr>
                <w:rFonts w:asciiTheme="minorBidi" w:hAnsiTheme="minorBidi" w:cstheme="minorBidi"/>
                <w:kern w:val="2"/>
                <w:szCs w:val="24"/>
              </w:rPr>
              <w:t xml:space="preserve"> </w:t>
            </w:r>
            <w:r w:rsidRPr="00AE5902">
              <w:rPr>
                <w:rFonts w:asciiTheme="minorBidi" w:hAnsiTheme="minorBidi" w:cstheme="minorBidi"/>
                <w:kern w:val="2"/>
                <w:szCs w:val="24"/>
              </w:rPr>
              <w:t>Kartu su Prekėmis (Valdikliais) pateikiami šie dokumentai:</w:t>
            </w:r>
          </w:p>
          <w:p w14:paraId="26066E29" w14:textId="2670B16B" w:rsidR="00886ACB" w:rsidRPr="00AE5902" w:rsidRDefault="00886ACB" w:rsidP="00886ACB">
            <w:pPr>
              <w:jc w:val="both"/>
              <w:rPr>
                <w:rFonts w:asciiTheme="minorBidi" w:hAnsiTheme="minorBidi" w:cstheme="minorBidi"/>
                <w:kern w:val="2"/>
                <w:szCs w:val="24"/>
              </w:rPr>
            </w:pPr>
            <w:r w:rsidRPr="00AE5902">
              <w:rPr>
                <w:rFonts w:asciiTheme="minorBidi" w:hAnsiTheme="minorBidi" w:cstheme="minorBidi"/>
                <w:kern w:val="2"/>
                <w:szCs w:val="24"/>
              </w:rPr>
              <w:t>4.5.</w:t>
            </w:r>
            <w:r w:rsidR="00F131F6" w:rsidRPr="00AE5902">
              <w:rPr>
                <w:rFonts w:asciiTheme="minorBidi" w:hAnsiTheme="minorBidi" w:cstheme="minorBidi"/>
                <w:kern w:val="2"/>
                <w:szCs w:val="24"/>
              </w:rPr>
              <w:t>3</w:t>
            </w:r>
            <w:r w:rsidRPr="00AE5902">
              <w:rPr>
                <w:rFonts w:asciiTheme="minorBidi" w:hAnsiTheme="minorBidi" w:cstheme="minorBidi"/>
                <w:kern w:val="2"/>
                <w:szCs w:val="24"/>
              </w:rPr>
              <w:t xml:space="preserve">.1. Prekių </w:t>
            </w:r>
            <w:r w:rsidR="00234AD7" w:rsidRPr="00AE5902">
              <w:rPr>
                <w:rFonts w:asciiTheme="minorBidi" w:hAnsiTheme="minorBidi" w:cstheme="minorBidi"/>
                <w:kern w:val="2"/>
                <w:szCs w:val="24"/>
              </w:rPr>
              <w:t xml:space="preserve">(Valdiklių) </w:t>
            </w:r>
            <w:r w:rsidRPr="00AE5902">
              <w:rPr>
                <w:rFonts w:asciiTheme="minorBidi" w:hAnsiTheme="minorBidi" w:cstheme="minorBidi"/>
                <w:kern w:val="2"/>
                <w:szCs w:val="24"/>
              </w:rPr>
              <w:t xml:space="preserve">perdavimo-priėmimo aktas; </w:t>
            </w:r>
          </w:p>
          <w:p w14:paraId="0994D5AB" w14:textId="78A2FBB2" w:rsidR="00F617A4" w:rsidRPr="00AE5902" w:rsidRDefault="00886ACB" w:rsidP="00E742B1">
            <w:pPr>
              <w:jc w:val="both"/>
              <w:rPr>
                <w:rFonts w:asciiTheme="minorBidi" w:hAnsiTheme="minorBidi" w:cstheme="minorBidi"/>
                <w:kern w:val="2"/>
                <w:szCs w:val="24"/>
              </w:rPr>
            </w:pPr>
            <w:r w:rsidRPr="00AE5902">
              <w:rPr>
                <w:rFonts w:asciiTheme="minorBidi" w:hAnsiTheme="minorBidi" w:cstheme="minorBidi"/>
                <w:kern w:val="2"/>
                <w:szCs w:val="24"/>
              </w:rPr>
              <w:t>4.5.</w:t>
            </w:r>
            <w:r w:rsidR="00F131F6" w:rsidRPr="00AE5902">
              <w:rPr>
                <w:rFonts w:asciiTheme="minorBidi" w:hAnsiTheme="minorBidi" w:cstheme="minorBidi"/>
                <w:kern w:val="2"/>
                <w:szCs w:val="24"/>
              </w:rPr>
              <w:t>3</w:t>
            </w:r>
            <w:r w:rsidRPr="00AE5902">
              <w:rPr>
                <w:rFonts w:asciiTheme="minorBidi" w:hAnsiTheme="minorBidi" w:cstheme="minorBidi"/>
                <w:kern w:val="2"/>
                <w:szCs w:val="24"/>
              </w:rPr>
              <w:t>.2. Techninėje specifikacijoje nurodyti dokumentai;</w:t>
            </w:r>
          </w:p>
        </w:tc>
      </w:tr>
      <w:tr w:rsidR="005957C6" w:rsidRPr="00AE5902" w14:paraId="1B20C38D" w14:textId="77777777" w:rsidTr="3D0A6EEC">
        <w:trPr>
          <w:trHeight w:val="300"/>
        </w:trPr>
        <w:tc>
          <w:tcPr>
            <w:tcW w:w="11902" w:type="dxa"/>
            <w:gridSpan w:val="4"/>
          </w:tcPr>
          <w:p w14:paraId="79B7CC2D" w14:textId="77777777" w:rsidR="005957C6" w:rsidRPr="00AE5902" w:rsidRDefault="005957C6">
            <w:pPr>
              <w:jc w:val="center"/>
              <w:rPr>
                <w:rFonts w:asciiTheme="minorBidi" w:hAnsiTheme="minorBidi" w:cstheme="minorBidi"/>
                <w:b/>
                <w:bCs/>
                <w:kern w:val="2"/>
                <w:szCs w:val="24"/>
              </w:rPr>
            </w:pPr>
            <w:r w:rsidRPr="00AE5902">
              <w:rPr>
                <w:rFonts w:asciiTheme="minorBidi" w:hAnsiTheme="minorBidi" w:cstheme="minorBidi"/>
                <w:b/>
                <w:bCs/>
                <w:kern w:val="2"/>
                <w:szCs w:val="24"/>
              </w:rPr>
              <w:lastRenderedPageBreak/>
              <w:t>5. SUTARTIES KAINA IR ATSISKAITYMO TVARKA</w:t>
            </w:r>
          </w:p>
        </w:tc>
      </w:tr>
      <w:tr w:rsidR="005957C6" w:rsidRPr="00AE5902" w14:paraId="3F3FEA7D" w14:textId="77777777" w:rsidTr="3D0A6EEC">
        <w:trPr>
          <w:trHeight w:val="300"/>
        </w:trPr>
        <w:tc>
          <w:tcPr>
            <w:tcW w:w="2525" w:type="dxa"/>
            <w:gridSpan w:val="2"/>
          </w:tcPr>
          <w:p w14:paraId="52FAAC99"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5.1. Sutarčiai taikomas kainos apskaičiavimo būdas</w:t>
            </w:r>
          </w:p>
        </w:tc>
        <w:tc>
          <w:tcPr>
            <w:tcW w:w="9377" w:type="dxa"/>
            <w:gridSpan w:val="2"/>
          </w:tcPr>
          <w:p w14:paraId="52427A1B" w14:textId="6FED0914" w:rsidR="005957C6" w:rsidRPr="00AE5902" w:rsidRDefault="00E322D7" w:rsidP="00E742B1">
            <w:pPr>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5.1.1. </w:t>
            </w:r>
            <w:r w:rsidR="0089213F" w:rsidRPr="00AE5902">
              <w:rPr>
                <w:rFonts w:asciiTheme="minorBidi" w:hAnsiTheme="minorBidi" w:cstheme="minorBidi"/>
                <w:color w:val="000000"/>
                <w:kern w:val="2"/>
                <w:szCs w:val="24"/>
              </w:rPr>
              <w:t>Fiksuoto įkainio kainodara.</w:t>
            </w:r>
          </w:p>
          <w:p w14:paraId="5B53309A" w14:textId="77777777" w:rsidR="005957C6" w:rsidRPr="00AE5902" w:rsidRDefault="005957C6">
            <w:pPr>
              <w:rPr>
                <w:rFonts w:asciiTheme="minorBidi" w:hAnsiTheme="minorBidi" w:cstheme="minorBidi"/>
                <w:color w:val="000000"/>
                <w:kern w:val="2"/>
                <w:szCs w:val="24"/>
              </w:rPr>
            </w:pPr>
          </w:p>
          <w:p w14:paraId="217C7923" w14:textId="77777777" w:rsidR="005957C6" w:rsidRPr="00AE5902" w:rsidRDefault="005957C6">
            <w:pPr>
              <w:rPr>
                <w:rFonts w:asciiTheme="minorBidi" w:hAnsiTheme="minorBidi" w:cstheme="minorBidi"/>
                <w:color w:val="000000"/>
                <w:kern w:val="2"/>
                <w:szCs w:val="24"/>
              </w:rPr>
            </w:pPr>
          </w:p>
        </w:tc>
      </w:tr>
      <w:tr w:rsidR="005957C6" w:rsidRPr="00AE5902" w14:paraId="32CBFA85" w14:textId="77777777" w:rsidTr="3D0A6EEC">
        <w:trPr>
          <w:trHeight w:val="50"/>
        </w:trPr>
        <w:tc>
          <w:tcPr>
            <w:tcW w:w="2525" w:type="dxa"/>
            <w:gridSpan w:val="2"/>
          </w:tcPr>
          <w:p w14:paraId="12138EC9"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 xml:space="preserve">5.2. Pradinės Sutarties vertė ir Sutarties kaina, kai taikoma </w:t>
            </w:r>
            <w:r w:rsidRPr="00AE5902">
              <w:rPr>
                <w:rFonts w:asciiTheme="minorBidi" w:hAnsiTheme="minorBidi" w:cstheme="minorBidi"/>
                <w:b/>
                <w:bCs/>
                <w:kern w:val="2"/>
                <w:szCs w:val="24"/>
                <w:u w:val="single"/>
              </w:rPr>
              <w:t>fiksuoto įkainio</w:t>
            </w:r>
            <w:r w:rsidRPr="00AE5902">
              <w:rPr>
                <w:rFonts w:asciiTheme="minorBidi" w:hAnsiTheme="minorBidi" w:cstheme="minorBidi"/>
                <w:b/>
                <w:bCs/>
                <w:kern w:val="2"/>
                <w:szCs w:val="24"/>
              </w:rPr>
              <w:t xml:space="preserve"> kainodara</w:t>
            </w:r>
          </w:p>
          <w:p w14:paraId="1359728A" w14:textId="77777777" w:rsidR="005957C6" w:rsidRPr="00AE5902" w:rsidRDefault="005957C6">
            <w:pPr>
              <w:rPr>
                <w:rFonts w:asciiTheme="minorBidi" w:hAnsiTheme="minorBidi" w:cstheme="minorBidi"/>
                <w:b/>
                <w:bCs/>
                <w:kern w:val="2"/>
                <w:szCs w:val="24"/>
              </w:rPr>
            </w:pPr>
          </w:p>
          <w:p w14:paraId="5F2E7940" w14:textId="77777777" w:rsidR="005957C6" w:rsidRPr="00AE5902" w:rsidRDefault="005957C6">
            <w:pPr>
              <w:rPr>
                <w:rFonts w:asciiTheme="minorBidi" w:hAnsiTheme="minorBidi" w:cstheme="minorBidi"/>
                <w:b/>
                <w:bCs/>
                <w:kern w:val="2"/>
                <w:szCs w:val="24"/>
              </w:rPr>
            </w:pPr>
          </w:p>
          <w:p w14:paraId="14EE72D4" w14:textId="77777777" w:rsidR="005957C6" w:rsidRPr="00AE5902" w:rsidRDefault="005957C6">
            <w:pPr>
              <w:rPr>
                <w:rFonts w:asciiTheme="minorBidi" w:hAnsiTheme="minorBidi" w:cstheme="minorBidi"/>
                <w:b/>
                <w:bCs/>
                <w:kern w:val="2"/>
                <w:szCs w:val="24"/>
              </w:rPr>
            </w:pPr>
          </w:p>
          <w:p w14:paraId="1AB7FC0B" w14:textId="77777777" w:rsidR="005957C6" w:rsidRPr="00AE5902" w:rsidRDefault="005957C6" w:rsidP="0069294C">
            <w:pPr>
              <w:rPr>
                <w:rFonts w:asciiTheme="minorBidi" w:hAnsiTheme="minorBidi" w:cstheme="minorBidi"/>
                <w:b/>
                <w:bCs/>
                <w:kern w:val="2"/>
                <w:szCs w:val="24"/>
              </w:rPr>
            </w:pPr>
          </w:p>
        </w:tc>
        <w:tc>
          <w:tcPr>
            <w:tcW w:w="9377" w:type="dxa"/>
            <w:gridSpan w:val="2"/>
          </w:tcPr>
          <w:p w14:paraId="1F4D0159" w14:textId="4F62B5D0" w:rsidR="00DA482F" w:rsidRPr="000E6C00" w:rsidRDefault="00E322D7" w:rsidP="000F41D7">
            <w:pPr>
              <w:jc w:val="both"/>
              <w:rPr>
                <w:rFonts w:asciiTheme="minorBidi" w:hAnsiTheme="minorBidi" w:cstheme="minorBidi"/>
                <w:kern w:val="2"/>
                <w:szCs w:val="24"/>
              </w:rPr>
            </w:pPr>
            <w:r w:rsidRPr="000E6C00">
              <w:rPr>
                <w:rFonts w:asciiTheme="minorBidi" w:hAnsiTheme="minorBidi" w:cstheme="minorBidi"/>
                <w:kern w:val="2"/>
                <w:szCs w:val="24"/>
              </w:rPr>
              <w:t>5.</w:t>
            </w:r>
            <w:r w:rsidR="00E86FFE" w:rsidRPr="000E6C00">
              <w:rPr>
                <w:rFonts w:asciiTheme="minorBidi" w:hAnsiTheme="minorBidi" w:cstheme="minorBidi"/>
                <w:kern w:val="2"/>
                <w:szCs w:val="24"/>
              </w:rPr>
              <w:t xml:space="preserve">2.1. </w:t>
            </w:r>
            <w:r w:rsidR="005957C6" w:rsidRPr="000E6C00">
              <w:rPr>
                <w:rFonts w:asciiTheme="minorBidi" w:hAnsiTheme="minorBidi" w:cstheme="minorBidi"/>
                <w:kern w:val="2"/>
                <w:szCs w:val="24"/>
              </w:rPr>
              <w:t xml:space="preserve">Pradinės Sutarties vertė yra </w:t>
            </w:r>
            <w:r w:rsidR="00763805" w:rsidRPr="000E6C00">
              <w:rPr>
                <w:rFonts w:asciiTheme="minorBidi" w:hAnsiTheme="minorBidi" w:cstheme="minorBidi"/>
                <w:i/>
                <w:iCs/>
                <w:kern w:val="2"/>
                <w:szCs w:val="24"/>
              </w:rPr>
              <w:t xml:space="preserve">2 251 515,51 </w:t>
            </w:r>
            <w:r w:rsidR="005957C6" w:rsidRPr="000E6C00">
              <w:rPr>
                <w:rFonts w:asciiTheme="minorBidi" w:hAnsiTheme="minorBidi" w:cstheme="minorBidi"/>
                <w:kern w:val="2"/>
                <w:szCs w:val="24"/>
              </w:rPr>
              <w:t xml:space="preserve">Eur, </w:t>
            </w:r>
            <w:r w:rsidR="00F4672B" w:rsidRPr="000E6C00">
              <w:rPr>
                <w:rFonts w:asciiTheme="minorBidi" w:hAnsiTheme="minorBidi" w:cstheme="minorBidi"/>
                <w:kern w:val="2"/>
                <w:szCs w:val="24"/>
              </w:rPr>
              <w:t xml:space="preserve">du milijonai </w:t>
            </w:r>
            <w:r w:rsidR="00763805" w:rsidRPr="000E6C00">
              <w:rPr>
                <w:rFonts w:asciiTheme="minorBidi" w:hAnsiTheme="minorBidi" w:cstheme="minorBidi"/>
                <w:kern w:val="2"/>
                <w:szCs w:val="24"/>
              </w:rPr>
              <w:t>du šimtai penkiasdešimt vienas</w:t>
            </w:r>
            <w:r w:rsidR="00815BEE" w:rsidRPr="000E6C00">
              <w:rPr>
                <w:rFonts w:asciiTheme="minorBidi" w:hAnsiTheme="minorBidi" w:cstheme="minorBidi"/>
                <w:kern w:val="2"/>
                <w:szCs w:val="24"/>
              </w:rPr>
              <w:t xml:space="preserve"> tūkstantis penki šimtai penkiolika</w:t>
            </w:r>
            <w:r w:rsidR="00277CE2" w:rsidRPr="000E6C00">
              <w:rPr>
                <w:rFonts w:asciiTheme="minorBidi" w:hAnsiTheme="minorBidi" w:cstheme="minorBidi"/>
                <w:kern w:val="2"/>
                <w:szCs w:val="24"/>
              </w:rPr>
              <w:t xml:space="preserve"> </w:t>
            </w:r>
            <w:r w:rsidR="00465975" w:rsidRPr="000E6C00">
              <w:rPr>
                <w:rFonts w:asciiTheme="minorBidi" w:hAnsiTheme="minorBidi" w:cstheme="minorBidi"/>
                <w:kern w:val="2"/>
                <w:szCs w:val="24"/>
              </w:rPr>
              <w:t>Eur</w:t>
            </w:r>
            <w:r w:rsidR="00277CE2" w:rsidRPr="000E6C00">
              <w:rPr>
                <w:rFonts w:asciiTheme="minorBidi" w:hAnsiTheme="minorBidi" w:cstheme="minorBidi"/>
                <w:kern w:val="2"/>
                <w:szCs w:val="24"/>
              </w:rPr>
              <w:t xml:space="preserve"> </w:t>
            </w:r>
            <w:r w:rsidR="00815BEE" w:rsidRPr="000E6C00">
              <w:rPr>
                <w:rFonts w:asciiTheme="minorBidi" w:hAnsiTheme="minorBidi" w:cstheme="minorBidi"/>
                <w:kern w:val="2"/>
                <w:szCs w:val="24"/>
              </w:rPr>
              <w:t>51</w:t>
            </w:r>
            <w:r w:rsidR="00277CE2" w:rsidRPr="000E6C00">
              <w:rPr>
                <w:rFonts w:asciiTheme="minorBidi" w:hAnsiTheme="minorBidi" w:cstheme="minorBidi"/>
                <w:kern w:val="2"/>
                <w:szCs w:val="24"/>
              </w:rPr>
              <w:t xml:space="preserve"> ct</w:t>
            </w:r>
            <w:r w:rsidR="005957C6" w:rsidRPr="000E6C00">
              <w:rPr>
                <w:rFonts w:asciiTheme="minorBidi" w:hAnsiTheme="minorBidi" w:cstheme="minorBidi"/>
                <w:i/>
                <w:iCs/>
                <w:kern w:val="2"/>
                <w:szCs w:val="24"/>
              </w:rPr>
              <w:t xml:space="preserve"> </w:t>
            </w:r>
            <w:r w:rsidR="005957C6" w:rsidRPr="000E6C00">
              <w:rPr>
                <w:rFonts w:asciiTheme="minorBidi" w:hAnsiTheme="minorBidi" w:cstheme="minorBidi"/>
                <w:kern w:val="2"/>
                <w:szCs w:val="24"/>
              </w:rPr>
              <w:t>be PVM</w:t>
            </w:r>
            <w:r w:rsidR="00F772CF" w:rsidRPr="000E6C00">
              <w:rPr>
                <w:rFonts w:asciiTheme="minorBidi" w:hAnsiTheme="minorBidi" w:cstheme="minorBidi"/>
                <w:kern w:val="2"/>
                <w:szCs w:val="24"/>
              </w:rPr>
              <w:t xml:space="preserve">. </w:t>
            </w:r>
            <w:r w:rsidR="005957C6" w:rsidRPr="000E6C00">
              <w:rPr>
                <w:rFonts w:asciiTheme="minorBidi" w:hAnsiTheme="minorBidi" w:cstheme="minorBidi"/>
                <w:kern w:val="2"/>
                <w:szCs w:val="24"/>
              </w:rPr>
              <w:t xml:space="preserve">PVM sudaro </w:t>
            </w:r>
            <w:r w:rsidR="00DD14F3" w:rsidRPr="000E6C00">
              <w:rPr>
                <w:rFonts w:asciiTheme="minorBidi" w:hAnsiTheme="minorBidi" w:cstheme="minorBidi"/>
                <w:i/>
                <w:iCs/>
                <w:kern w:val="2"/>
                <w:szCs w:val="24"/>
              </w:rPr>
              <w:t xml:space="preserve">472 818,25 </w:t>
            </w:r>
            <w:r w:rsidR="005957C6" w:rsidRPr="000E6C00">
              <w:rPr>
                <w:rFonts w:asciiTheme="minorBidi" w:hAnsiTheme="minorBidi" w:cstheme="minorBidi"/>
                <w:kern w:val="2"/>
                <w:szCs w:val="24"/>
              </w:rPr>
              <w:t xml:space="preserve">Eur, </w:t>
            </w:r>
            <w:r w:rsidR="001760B4" w:rsidRPr="000E6C00">
              <w:rPr>
                <w:rFonts w:asciiTheme="minorBidi" w:hAnsiTheme="minorBidi" w:cstheme="minorBidi"/>
                <w:kern w:val="2"/>
                <w:szCs w:val="24"/>
              </w:rPr>
              <w:t xml:space="preserve">keturi šimtai </w:t>
            </w:r>
            <w:r w:rsidR="00E72959" w:rsidRPr="000E6C00">
              <w:rPr>
                <w:rFonts w:asciiTheme="minorBidi" w:hAnsiTheme="minorBidi" w:cstheme="minorBidi"/>
                <w:kern w:val="2"/>
                <w:szCs w:val="24"/>
              </w:rPr>
              <w:t>septyniasdešimt</w:t>
            </w:r>
            <w:r w:rsidR="001760B4" w:rsidRPr="000E6C00">
              <w:rPr>
                <w:rFonts w:asciiTheme="minorBidi" w:hAnsiTheme="minorBidi" w:cstheme="minorBidi"/>
                <w:kern w:val="2"/>
                <w:szCs w:val="24"/>
              </w:rPr>
              <w:t xml:space="preserve"> du</w:t>
            </w:r>
            <w:r w:rsidR="00DF2DAE" w:rsidRPr="000E6C00">
              <w:rPr>
                <w:rFonts w:asciiTheme="minorBidi" w:hAnsiTheme="minorBidi" w:cstheme="minorBidi"/>
                <w:kern w:val="2"/>
                <w:szCs w:val="24"/>
              </w:rPr>
              <w:t xml:space="preserve"> tūkstančiai aštuoni šimtai aštuoniolika </w:t>
            </w:r>
            <w:r w:rsidR="00465975" w:rsidRPr="000E6C00">
              <w:rPr>
                <w:rFonts w:asciiTheme="minorBidi" w:hAnsiTheme="minorBidi" w:cstheme="minorBidi"/>
                <w:kern w:val="2"/>
                <w:szCs w:val="24"/>
              </w:rPr>
              <w:t>Eur</w:t>
            </w:r>
            <w:r w:rsidR="00DF2DAE" w:rsidRPr="000E6C00">
              <w:rPr>
                <w:rFonts w:asciiTheme="minorBidi" w:hAnsiTheme="minorBidi" w:cstheme="minorBidi"/>
                <w:kern w:val="2"/>
                <w:szCs w:val="24"/>
              </w:rPr>
              <w:t xml:space="preserve"> 25 ct</w:t>
            </w:r>
            <w:r w:rsidR="005957C6" w:rsidRPr="000E6C00">
              <w:rPr>
                <w:rFonts w:asciiTheme="minorBidi" w:hAnsiTheme="minorBidi" w:cstheme="minorBidi"/>
                <w:kern w:val="2"/>
                <w:szCs w:val="24"/>
              </w:rPr>
              <w:t>.</w:t>
            </w:r>
          </w:p>
          <w:p w14:paraId="68397484" w14:textId="0A469BA5" w:rsidR="005957C6" w:rsidRPr="000E6C00" w:rsidRDefault="000F41D7" w:rsidP="00465975">
            <w:pPr>
              <w:jc w:val="both"/>
              <w:rPr>
                <w:rFonts w:asciiTheme="minorBidi" w:hAnsiTheme="minorBidi" w:cstheme="minorBidi"/>
                <w:kern w:val="2"/>
                <w:szCs w:val="24"/>
              </w:rPr>
            </w:pPr>
            <w:r w:rsidRPr="000E6C00">
              <w:rPr>
                <w:rFonts w:asciiTheme="minorBidi" w:hAnsiTheme="minorBidi" w:cstheme="minorBidi"/>
                <w:kern w:val="2"/>
                <w:szCs w:val="24"/>
              </w:rPr>
              <w:t xml:space="preserve">5.2.2. </w:t>
            </w:r>
            <w:r w:rsidR="005957C6" w:rsidRPr="000E6C00">
              <w:rPr>
                <w:rFonts w:asciiTheme="minorBidi" w:hAnsiTheme="minorBidi" w:cstheme="minorBidi"/>
                <w:kern w:val="2"/>
                <w:szCs w:val="24"/>
              </w:rPr>
              <w:t xml:space="preserve">Sutarties kaina yra </w:t>
            </w:r>
            <w:r w:rsidR="00BE030A" w:rsidRPr="000E6C00">
              <w:rPr>
                <w:rFonts w:asciiTheme="minorBidi" w:hAnsiTheme="minorBidi" w:cstheme="minorBidi"/>
                <w:i/>
                <w:iCs/>
                <w:kern w:val="2"/>
                <w:szCs w:val="24"/>
              </w:rPr>
              <w:t xml:space="preserve">2 724 333,76 </w:t>
            </w:r>
            <w:r w:rsidR="005957C6" w:rsidRPr="000E6C00">
              <w:rPr>
                <w:rFonts w:asciiTheme="minorBidi" w:hAnsiTheme="minorBidi" w:cstheme="minorBidi"/>
                <w:kern w:val="2"/>
                <w:szCs w:val="24"/>
              </w:rPr>
              <w:t xml:space="preserve">Eur, </w:t>
            </w:r>
            <w:r w:rsidR="00BE030A" w:rsidRPr="000E6C00">
              <w:rPr>
                <w:rFonts w:asciiTheme="minorBidi" w:hAnsiTheme="minorBidi" w:cstheme="minorBidi"/>
                <w:i/>
                <w:iCs/>
                <w:kern w:val="2"/>
                <w:szCs w:val="24"/>
              </w:rPr>
              <w:t>d</w:t>
            </w:r>
            <w:r w:rsidR="00465975" w:rsidRPr="000E6C00">
              <w:rPr>
                <w:rFonts w:asciiTheme="minorBidi" w:hAnsiTheme="minorBidi" w:cstheme="minorBidi"/>
                <w:i/>
                <w:iCs/>
                <w:kern w:val="2"/>
                <w:szCs w:val="24"/>
              </w:rPr>
              <w:t>u milijonai septyni šimtai dvidešimt keturi tūkstančiai trys šimta</w:t>
            </w:r>
            <w:r w:rsidR="00BE030A" w:rsidRPr="000E6C00">
              <w:rPr>
                <w:rFonts w:asciiTheme="minorBidi" w:hAnsiTheme="minorBidi" w:cstheme="minorBidi"/>
                <w:i/>
                <w:iCs/>
                <w:kern w:val="2"/>
                <w:szCs w:val="24"/>
              </w:rPr>
              <w:t xml:space="preserve"> </w:t>
            </w:r>
            <w:r w:rsidR="00465975" w:rsidRPr="000E6C00">
              <w:rPr>
                <w:rFonts w:asciiTheme="minorBidi" w:hAnsiTheme="minorBidi" w:cstheme="minorBidi"/>
                <w:i/>
                <w:iCs/>
                <w:kern w:val="2"/>
                <w:szCs w:val="24"/>
              </w:rPr>
              <w:t xml:space="preserve">trisdešimt trys </w:t>
            </w:r>
            <w:r w:rsidR="00465975" w:rsidRPr="000E6C00">
              <w:rPr>
                <w:rFonts w:asciiTheme="minorBidi" w:hAnsiTheme="minorBidi" w:cstheme="minorBidi"/>
                <w:kern w:val="2"/>
                <w:szCs w:val="24"/>
              </w:rPr>
              <w:t xml:space="preserve">Eur </w:t>
            </w:r>
            <w:r w:rsidR="00465975" w:rsidRPr="000E6C00">
              <w:rPr>
                <w:rFonts w:asciiTheme="minorBidi" w:hAnsiTheme="minorBidi" w:cstheme="minorBidi"/>
                <w:i/>
                <w:iCs/>
                <w:kern w:val="2"/>
                <w:szCs w:val="24"/>
              </w:rPr>
              <w:t>76 ct</w:t>
            </w:r>
            <w:r w:rsidR="005957C6" w:rsidRPr="000E6C00">
              <w:rPr>
                <w:rFonts w:asciiTheme="minorBidi" w:hAnsiTheme="minorBidi" w:cstheme="minorBidi"/>
                <w:kern w:val="2"/>
                <w:szCs w:val="24"/>
              </w:rPr>
              <w:t xml:space="preserve"> su PVM.</w:t>
            </w:r>
          </w:p>
          <w:p w14:paraId="1F93CA65" w14:textId="77777777" w:rsidR="00BA12A6" w:rsidRPr="00AE5902" w:rsidRDefault="000F41D7" w:rsidP="00AD2AEC">
            <w:pPr>
              <w:jc w:val="both"/>
              <w:rPr>
                <w:rFonts w:asciiTheme="minorBidi" w:hAnsiTheme="minorBidi" w:cstheme="minorBidi"/>
                <w:kern w:val="2"/>
                <w:szCs w:val="24"/>
              </w:rPr>
            </w:pPr>
            <w:r w:rsidRPr="00AE5902">
              <w:rPr>
                <w:rFonts w:asciiTheme="minorBidi" w:hAnsiTheme="minorBidi" w:cstheme="minorBidi"/>
                <w:color w:val="000000"/>
                <w:kern w:val="2"/>
                <w:szCs w:val="24"/>
              </w:rPr>
              <w:t>5.2.3.</w:t>
            </w:r>
            <w:r w:rsidR="005957C6" w:rsidRPr="00AE5902">
              <w:rPr>
                <w:rFonts w:asciiTheme="minorBidi" w:hAnsiTheme="minorBidi" w:cstheme="minorBidi"/>
                <w:color w:val="000000"/>
                <w:kern w:val="2"/>
                <w:szCs w:val="24"/>
              </w:rPr>
              <w:t xml:space="preserve">Šioje Sutartyje Pradinės Sutarties vertė yra lygi Tiekėjo pasiūlymo kainai be PVM, apskaičiuotai sudauginus </w:t>
            </w:r>
            <w:r w:rsidR="0074595E" w:rsidRPr="00AE5902">
              <w:rPr>
                <w:rFonts w:asciiTheme="minorBidi" w:hAnsiTheme="minorBidi" w:cstheme="minorBidi"/>
                <w:color w:val="000000"/>
                <w:kern w:val="2"/>
                <w:szCs w:val="24"/>
              </w:rPr>
              <w:t xml:space="preserve">maksimalų </w:t>
            </w:r>
            <w:r w:rsidR="005957C6" w:rsidRPr="00AE5902">
              <w:rPr>
                <w:rFonts w:asciiTheme="minorBidi" w:hAnsiTheme="minorBidi" w:cstheme="minorBidi"/>
                <w:b/>
                <w:bCs/>
                <w:color w:val="000000"/>
                <w:kern w:val="2"/>
                <w:szCs w:val="24"/>
              </w:rPr>
              <w:t>Prekių kiekį</w:t>
            </w:r>
            <w:r w:rsidR="005957C6" w:rsidRPr="00AE5902">
              <w:rPr>
                <w:rFonts w:asciiTheme="minorBidi" w:hAnsiTheme="minorBidi" w:cstheme="minorBidi"/>
                <w:color w:val="000000"/>
                <w:kern w:val="2"/>
                <w:szCs w:val="24"/>
              </w:rPr>
              <w:t xml:space="preserve"> iš Tiekėjo pasiūlyto įkainio be PVM.</w:t>
            </w:r>
            <w:r w:rsidR="005957C6" w:rsidRPr="00AE5902">
              <w:rPr>
                <w:rFonts w:asciiTheme="minorBidi" w:hAnsiTheme="minorBidi" w:cstheme="minorBidi"/>
                <w:kern w:val="2"/>
                <w:szCs w:val="24"/>
              </w:rPr>
              <w:t xml:space="preserve"> </w:t>
            </w:r>
          </w:p>
          <w:p w14:paraId="35E87B39" w14:textId="2D96DD31" w:rsidR="009E5D18" w:rsidRPr="00AE5902" w:rsidRDefault="00BA12A6" w:rsidP="008D0017">
            <w:pPr>
              <w:jc w:val="both"/>
              <w:rPr>
                <w:rFonts w:asciiTheme="minorBidi" w:hAnsiTheme="minorBidi" w:cstheme="minorBidi"/>
                <w:szCs w:val="24"/>
              </w:rPr>
            </w:pPr>
            <w:r w:rsidRPr="00AE5902">
              <w:rPr>
                <w:rFonts w:asciiTheme="minorBidi" w:hAnsiTheme="minorBidi" w:cstheme="minorBidi"/>
                <w:kern w:val="2"/>
                <w:szCs w:val="24"/>
              </w:rPr>
              <w:t xml:space="preserve">5.2.4. </w:t>
            </w:r>
            <w:r w:rsidR="005957C6" w:rsidRPr="00AE5902">
              <w:rPr>
                <w:rFonts w:asciiTheme="minorBidi" w:hAnsiTheme="minorBidi" w:cstheme="minorBidi"/>
                <w:color w:val="000000"/>
                <w:kern w:val="2"/>
                <w:szCs w:val="24"/>
              </w:rPr>
              <w:t>Pirkėjas perka Prekes Sutartyje arba jos priede Nr.</w:t>
            </w:r>
            <w:r w:rsidR="005957C6" w:rsidRPr="00AE5902">
              <w:rPr>
                <w:rFonts w:asciiTheme="minorBidi" w:hAnsiTheme="minorBidi" w:cstheme="minorBidi"/>
                <w:kern w:val="2"/>
                <w:szCs w:val="24"/>
              </w:rPr>
              <w:t xml:space="preserve"> [2] </w:t>
            </w:r>
            <w:r w:rsidR="005957C6" w:rsidRPr="00AE5902">
              <w:rPr>
                <w:rFonts w:asciiTheme="minorBidi" w:hAnsiTheme="minorBidi" w:cstheme="minorBidi"/>
                <w:color w:val="000000"/>
                <w:kern w:val="2"/>
                <w:szCs w:val="24"/>
              </w:rPr>
              <w:t xml:space="preserve"> nurodytais įkainiais, neviršijant jame nurodyto Prekių maksimalaus kiekio. </w:t>
            </w:r>
          </w:p>
        </w:tc>
      </w:tr>
      <w:tr w:rsidR="005957C6" w:rsidRPr="00AE5902" w14:paraId="07595F00" w14:textId="77777777" w:rsidTr="3D0A6EEC">
        <w:trPr>
          <w:trHeight w:val="1554"/>
        </w:trPr>
        <w:tc>
          <w:tcPr>
            <w:tcW w:w="2525" w:type="dxa"/>
            <w:gridSpan w:val="2"/>
          </w:tcPr>
          <w:p w14:paraId="54141A50" w14:textId="1BC6AA6C" w:rsidR="005957C6" w:rsidRPr="00AE5902" w:rsidRDefault="005957C6" w:rsidP="00E742B1">
            <w:pPr>
              <w:rPr>
                <w:rFonts w:asciiTheme="minorBidi" w:hAnsiTheme="minorBidi" w:cstheme="minorBidi"/>
                <w:kern w:val="2"/>
                <w:szCs w:val="24"/>
              </w:rPr>
            </w:pPr>
            <w:r w:rsidRPr="00AE5902">
              <w:rPr>
                <w:rFonts w:asciiTheme="minorBidi" w:hAnsiTheme="minorBidi" w:cstheme="minorBidi"/>
                <w:b/>
                <w:bCs/>
                <w:kern w:val="2"/>
                <w:szCs w:val="24"/>
              </w:rPr>
              <w:t xml:space="preserve">5.3. Sutarties kainos / įkainių perskaičiavimas taikant </w:t>
            </w:r>
            <w:r w:rsidRPr="00AE5902">
              <w:rPr>
                <w:rFonts w:asciiTheme="minorBidi" w:hAnsiTheme="minorBidi" w:cstheme="minorBidi"/>
                <w:b/>
                <w:bCs/>
                <w:kern w:val="2"/>
                <w:szCs w:val="24"/>
                <w:u w:val="single"/>
              </w:rPr>
              <w:t>peržiūros</w:t>
            </w:r>
            <w:r w:rsidRPr="00AE5902">
              <w:rPr>
                <w:rFonts w:asciiTheme="minorBidi" w:hAnsiTheme="minorBidi" w:cstheme="minorBidi"/>
                <w:b/>
                <w:bCs/>
                <w:kern w:val="2"/>
                <w:szCs w:val="24"/>
              </w:rPr>
              <w:t xml:space="preserve"> taisykles</w:t>
            </w:r>
          </w:p>
        </w:tc>
        <w:tc>
          <w:tcPr>
            <w:tcW w:w="9377" w:type="dxa"/>
            <w:gridSpan w:val="2"/>
          </w:tcPr>
          <w:p w14:paraId="2242599D" w14:textId="77777777" w:rsidR="005957C6" w:rsidRPr="00AE5902" w:rsidRDefault="005957C6" w:rsidP="00A4495F">
            <w:pPr>
              <w:rPr>
                <w:rFonts w:asciiTheme="minorBidi" w:hAnsiTheme="minorBidi" w:cstheme="minorBidi"/>
                <w:color w:val="000000"/>
                <w:kern w:val="2"/>
                <w:szCs w:val="24"/>
              </w:rPr>
            </w:pPr>
            <w:r w:rsidRPr="00AE5902">
              <w:rPr>
                <w:rFonts w:asciiTheme="minorBidi" w:hAnsiTheme="minorBidi" w:cstheme="minorBidi"/>
                <w:color w:val="000000"/>
                <w:kern w:val="2"/>
                <w:szCs w:val="24"/>
              </w:rPr>
              <w:t>Sutarties kaina / įkainiai bus perskaičiuojami:</w:t>
            </w:r>
          </w:p>
          <w:p w14:paraId="66749AC0" w14:textId="77777777" w:rsidR="005957C6" w:rsidRPr="00AE5902" w:rsidRDefault="005957C6" w:rsidP="00A4495F">
            <w:pPr>
              <w:rPr>
                <w:rFonts w:asciiTheme="minorBidi" w:hAnsiTheme="minorBidi" w:cstheme="minorBidi"/>
                <w:color w:val="000000"/>
                <w:kern w:val="2"/>
                <w:szCs w:val="24"/>
              </w:rPr>
            </w:pPr>
            <w:r w:rsidRPr="00AE5902">
              <w:rPr>
                <w:rFonts w:asciiTheme="minorBidi" w:hAnsiTheme="minorBidi" w:cstheme="minorBidi"/>
                <w:color w:val="000000"/>
                <w:kern w:val="2"/>
                <w:szCs w:val="24"/>
              </w:rPr>
              <w:t>5.3.1. dėl PVM tarifo pasikeitimo;</w:t>
            </w:r>
          </w:p>
          <w:p w14:paraId="226192DD" w14:textId="77777777" w:rsidR="005957C6" w:rsidRPr="00AE5902" w:rsidRDefault="005957C6" w:rsidP="00A4495F">
            <w:pPr>
              <w:rPr>
                <w:rFonts w:asciiTheme="minorBidi" w:hAnsiTheme="minorBidi" w:cstheme="minorBidi"/>
                <w:color w:val="000000"/>
                <w:kern w:val="2"/>
                <w:szCs w:val="24"/>
              </w:rPr>
            </w:pPr>
            <w:r w:rsidRPr="00AE5902">
              <w:rPr>
                <w:rFonts w:asciiTheme="minorBidi" w:hAnsiTheme="minorBidi" w:cstheme="minorBidi"/>
                <w:color w:val="000000"/>
                <w:kern w:val="2"/>
                <w:szCs w:val="24"/>
              </w:rPr>
              <w:t>5.3.2. netaikoma;</w:t>
            </w:r>
          </w:p>
          <w:p w14:paraId="144BFD55" w14:textId="77777777" w:rsidR="005957C6" w:rsidRPr="00AE5902" w:rsidRDefault="005957C6" w:rsidP="00A4495F">
            <w:pPr>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5.3.3. dėl kainų </w:t>
            </w:r>
            <w:r w:rsidR="00CE6279" w:rsidRPr="00AE5902">
              <w:rPr>
                <w:rFonts w:asciiTheme="minorBidi" w:hAnsiTheme="minorBidi" w:cstheme="minorBidi"/>
                <w:color w:val="000000"/>
                <w:kern w:val="2"/>
                <w:szCs w:val="24"/>
              </w:rPr>
              <w:t>peržiūros dėl kainų lygio pokyčio</w:t>
            </w:r>
            <w:r w:rsidR="00A06FC1" w:rsidRPr="00AE5902">
              <w:rPr>
                <w:rFonts w:asciiTheme="minorBidi" w:hAnsiTheme="minorBidi" w:cstheme="minorBidi"/>
                <w:color w:val="000000"/>
                <w:kern w:val="2"/>
                <w:szCs w:val="24"/>
              </w:rPr>
              <w:t>;</w:t>
            </w:r>
          </w:p>
          <w:p w14:paraId="42425F93" w14:textId="77777777" w:rsidR="005957C6" w:rsidRPr="00AE5902" w:rsidRDefault="005957C6">
            <w:pPr>
              <w:rPr>
                <w:rFonts w:asciiTheme="minorBidi" w:hAnsiTheme="minorBidi" w:cstheme="minorBidi"/>
                <w:color w:val="FF0000"/>
                <w:kern w:val="2"/>
                <w:szCs w:val="24"/>
              </w:rPr>
            </w:pPr>
            <w:r w:rsidRPr="00AE5902">
              <w:rPr>
                <w:rFonts w:asciiTheme="minorBidi" w:hAnsiTheme="minorBidi" w:cstheme="minorBidi"/>
                <w:color w:val="000000"/>
                <w:kern w:val="2"/>
                <w:szCs w:val="24"/>
              </w:rPr>
              <w:t>5.3.4. netaikoma.</w:t>
            </w:r>
          </w:p>
        </w:tc>
      </w:tr>
      <w:tr w:rsidR="005957C6" w:rsidRPr="00AE5902" w14:paraId="64EEBEC4" w14:textId="77777777" w:rsidTr="3D0A6EEC">
        <w:trPr>
          <w:trHeight w:val="300"/>
        </w:trPr>
        <w:tc>
          <w:tcPr>
            <w:tcW w:w="2525" w:type="dxa"/>
            <w:gridSpan w:val="2"/>
          </w:tcPr>
          <w:p w14:paraId="0A9E3940"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lastRenderedPageBreak/>
              <w:t>5.3.1. Sutarties kainos / įkainių peržiūra dėl PVM tarifo pasikeitimo</w:t>
            </w:r>
          </w:p>
        </w:tc>
        <w:tc>
          <w:tcPr>
            <w:tcW w:w="9377" w:type="dxa"/>
            <w:gridSpan w:val="2"/>
          </w:tcPr>
          <w:p w14:paraId="73071334" w14:textId="77777777" w:rsidR="00B80FBC" w:rsidRPr="00AE5902" w:rsidRDefault="00B80FBC" w:rsidP="00A4495F">
            <w:pPr>
              <w:jc w:val="both"/>
              <w:rPr>
                <w:rFonts w:asciiTheme="minorBidi" w:hAnsiTheme="minorBidi" w:cstheme="minorBidi"/>
                <w:kern w:val="2"/>
                <w:szCs w:val="24"/>
              </w:rPr>
            </w:pPr>
            <w:r w:rsidRPr="00AE5902">
              <w:rPr>
                <w:rFonts w:asciiTheme="minorBidi" w:hAnsiTheme="minorBidi" w:cstheme="minorBidi"/>
                <w:kern w:val="2"/>
                <w:szCs w:val="24"/>
              </w:rPr>
              <w:t xml:space="preserve">5.3.1.1. </w:t>
            </w:r>
            <w:r w:rsidR="005957C6" w:rsidRPr="00AE5902">
              <w:rPr>
                <w:rFonts w:asciiTheme="minorBidi" w:hAnsiTheme="minorBidi" w:cstheme="minorBidi"/>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E6933A3" w14:textId="4164CA92" w:rsidR="005957C6" w:rsidRPr="00AE5902" w:rsidRDefault="00B80FBC" w:rsidP="00E742B1">
            <w:pPr>
              <w:jc w:val="both"/>
              <w:rPr>
                <w:rFonts w:asciiTheme="minorBidi" w:hAnsiTheme="minorBidi" w:cstheme="minorBidi"/>
                <w:kern w:val="2"/>
                <w:szCs w:val="24"/>
              </w:rPr>
            </w:pPr>
            <w:r w:rsidRPr="00AE5902">
              <w:rPr>
                <w:rFonts w:asciiTheme="minorBidi" w:hAnsiTheme="minorBidi" w:cstheme="minorBidi"/>
                <w:kern w:val="2"/>
                <w:szCs w:val="24"/>
              </w:rPr>
              <w:t xml:space="preserve">5.3.1.2. </w:t>
            </w:r>
            <w:r w:rsidR="005957C6" w:rsidRPr="00AE5902">
              <w:rPr>
                <w:rFonts w:asciiTheme="minorBidi" w:hAnsiTheme="minorBidi" w:cstheme="minorBidi"/>
                <w:kern w:val="2"/>
                <w:szCs w:val="24"/>
              </w:rPr>
              <w:t>Perskaičiuota Sutarties kaina / Prekių įkainiai įforminami Susitarimu ir turi būti taikomi nuo naujo PVM įvedimo datos (nepriklausomai nuo to, kada pasirašytas Susitarimas).</w:t>
            </w:r>
          </w:p>
        </w:tc>
      </w:tr>
      <w:tr w:rsidR="005957C6" w:rsidRPr="00AE5902" w14:paraId="17C9AF0E" w14:textId="77777777" w:rsidTr="3D0A6EEC">
        <w:trPr>
          <w:trHeight w:val="300"/>
        </w:trPr>
        <w:tc>
          <w:tcPr>
            <w:tcW w:w="2525" w:type="dxa"/>
            <w:gridSpan w:val="2"/>
          </w:tcPr>
          <w:p w14:paraId="36195B24" w14:textId="77777777" w:rsidR="005957C6" w:rsidRPr="00AE5902" w:rsidRDefault="005957C6">
            <w:pPr>
              <w:rPr>
                <w:rFonts w:asciiTheme="minorBidi" w:hAnsiTheme="minorBidi" w:cstheme="minorBidi"/>
                <w:kern w:val="2"/>
                <w:szCs w:val="24"/>
              </w:rPr>
            </w:pPr>
            <w:r w:rsidRPr="00AE5902">
              <w:rPr>
                <w:rFonts w:asciiTheme="minorBidi" w:hAnsiTheme="minorBidi" w:cstheme="minorBidi"/>
                <w:b/>
                <w:bCs/>
                <w:kern w:val="2"/>
                <w:szCs w:val="24"/>
              </w:rPr>
              <w:t>5.3.2.</w:t>
            </w:r>
            <w:r w:rsidRPr="00AE5902">
              <w:rPr>
                <w:rFonts w:asciiTheme="minorBidi" w:hAnsiTheme="minorBidi" w:cstheme="minorBidi"/>
                <w:kern w:val="2"/>
                <w:szCs w:val="24"/>
              </w:rPr>
              <w:t xml:space="preserve"> </w:t>
            </w:r>
            <w:r w:rsidRPr="00AE5902">
              <w:rPr>
                <w:rFonts w:asciiTheme="minorBidi" w:hAnsiTheme="minorBidi" w:cstheme="minorBidi"/>
                <w:b/>
                <w:bCs/>
                <w:kern w:val="2"/>
                <w:szCs w:val="24"/>
              </w:rPr>
              <w:t>Sutarties kainos / įkainių peržiūra dėl kitų mokesčių, lemiančių Prekių kainos pokytį, pasikeitimo</w:t>
            </w:r>
          </w:p>
        </w:tc>
        <w:tc>
          <w:tcPr>
            <w:tcW w:w="9377" w:type="dxa"/>
            <w:gridSpan w:val="2"/>
          </w:tcPr>
          <w:p w14:paraId="05CA4A2D" w14:textId="77777777" w:rsidR="005957C6" w:rsidRPr="00AE5902" w:rsidRDefault="005957C6">
            <w:pPr>
              <w:rPr>
                <w:rFonts w:asciiTheme="minorBidi" w:hAnsiTheme="minorBidi" w:cstheme="minorBidi"/>
                <w:kern w:val="2"/>
                <w:szCs w:val="24"/>
              </w:rPr>
            </w:pPr>
            <w:r w:rsidRPr="00AE5902">
              <w:rPr>
                <w:rFonts w:asciiTheme="minorBidi" w:hAnsiTheme="minorBidi" w:cstheme="minorBidi"/>
                <w:kern w:val="2"/>
                <w:szCs w:val="24"/>
              </w:rPr>
              <w:t>Netaikoma</w:t>
            </w:r>
            <w:r w:rsidR="0003190C" w:rsidRPr="00AE5902">
              <w:rPr>
                <w:rFonts w:asciiTheme="minorBidi" w:hAnsiTheme="minorBidi" w:cstheme="minorBidi"/>
                <w:kern w:val="2"/>
                <w:szCs w:val="24"/>
              </w:rPr>
              <w:t>.</w:t>
            </w:r>
          </w:p>
          <w:p w14:paraId="3C8C4882" w14:textId="77777777" w:rsidR="005957C6" w:rsidRPr="00AE5902" w:rsidRDefault="005957C6">
            <w:pPr>
              <w:rPr>
                <w:rFonts w:asciiTheme="minorBidi" w:hAnsiTheme="minorBidi" w:cstheme="minorBidi"/>
                <w:kern w:val="2"/>
                <w:szCs w:val="24"/>
              </w:rPr>
            </w:pPr>
          </w:p>
          <w:p w14:paraId="6CC68ADA" w14:textId="77777777" w:rsidR="005957C6" w:rsidRPr="00AE5902" w:rsidRDefault="005957C6">
            <w:pPr>
              <w:rPr>
                <w:rFonts w:asciiTheme="minorBidi" w:hAnsiTheme="minorBidi" w:cstheme="minorBidi"/>
                <w:kern w:val="2"/>
                <w:szCs w:val="24"/>
              </w:rPr>
            </w:pPr>
          </w:p>
        </w:tc>
      </w:tr>
      <w:tr w:rsidR="00D43D3F" w:rsidRPr="00AE5902" w14:paraId="305936BF" w14:textId="77777777" w:rsidTr="3D0A6EEC">
        <w:trPr>
          <w:trHeight w:val="300"/>
        </w:trPr>
        <w:tc>
          <w:tcPr>
            <w:tcW w:w="2525" w:type="dxa"/>
            <w:gridSpan w:val="2"/>
          </w:tcPr>
          <w:p w14:paraId="2F4D6841"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5.3.3. Sutarties kainos / įkainių peržiūra dėl kainų lygio pokyčio</w:t>
            </w:r>
          </w:p>
          <w:p w14:paraId="47A559FB" w14:textId="77777777" w:rsidR="005957C6" w:rsidRPr="00AE5902" w:rsidRDefault="005957C6">
            <w:pPr>
              <w:rPr>
                <w:rFonts w:asciiTheme="minorBidi" w:hAnsiTheme="minorBidi" w:cstheme="minorBidi"/>
                <w:kern w:val="2"/>
                <w:szCs w:val="24"/>
              </w:rPr>
            </w:pPr>
          </w:p>
          <w:p w14:paraId="2D79E041" w14:textId="77777777" w:rsidR="005957C6" w:rsidRPr="00AE5902" w:rsidRDefault="005957C6">
            <w:pPr>
              <w:rPr>
                <w:rFonts w:asciiTheme="minorBidi" w:hAnsiTheme="minorBidi" w:cstheme="minorBidi"/>
                <w:b/>
                <w:bCs/>
                <w:kern w:val="2"/>
                <w:szCs w:val="24"/>
              </w:rPr>
            </w:pPr>
          </w:p>
        </w:tc>
        <w:tc>
          <w:tcPr>
            <w:tcW w:w="9377" w:type="dxa"/>
            <w:gridSpan w:val="2"/>
          </w:tcPr>
          <w:p w14:paraId="379CF0EF" w14:textId="4C48593F" w:rsidR="005957C6" w:rsidRPr="00AE5902" w:rsidRDefault="005957C6" w:rsidP="00D47073">
            <w:pPr>
              <w:jc w:val="both"/>
              <w:rPr>
                <w:rFonts w:asciiTheme="minorBidi" w:hAnsiTheme="minorBidi" w:cstheme="minorBidi"/>
                <w:kern w:val="2"/>
                <w:szCs w:val="24"/>
              </w:rPr>
            </w:pPr>
            <w:r w:rsidRPr="00AE5902">
              <w:rPr>
                <w:rFonts w:asciiTheme="minorBidi" w:hAnsiTheme="minorBidi" w:cstheme="minorBidi"/>
                <w:kern w:val="2"/>
                <w:szCs w:val="24"/>
              </w:rPr>
              <w:t xml:space="preserve">5.3.3.1 Bet kuri Sutarties šalis Sutarties galiojimo metu turi teisę inicijuoti Sutarties įkainių peržiūrą (keitimą) ne anksčiau kaip po </w:t>
            </w:r>
            <w:r w:rsidR="00720D8D" w:rsidRPr="00AE5902">
              <w:rPr>
                <w:rFonts w:asciiTheme="minorBidi" w:hAnsiTheme="minorBidi" w:cstheme="minorBidi"/>
                <w:kern w:val="2"/>
                <w:szCs w:val="24"/>
              </w:rPr>
              <w:t>12</w:t>
            </w:r>
            <w:r w:rsidR="009E4FE7" w:rsidRPr="00AE5902">
              <w:rPr>
                <w:rFonts w:asciiTheme="minorBidi" w:hAnsiTheme="minorBidi" w:cstheme="minorBidi"/>
                <w:kern w:val="2"/>
                <w:szCs w:val="24"/>
              </w:rPr>
              <w:t xml:space="preserve"> (</w:t>
            </w:r>
            <w:r w:rsidR="00720D8D" w:rsidRPr="00AE5902">
              <w:rPr>
                <w:rFonts w:asciiTheme="minorBidi" w:hAnsiTheme="minorBidi" w:cstheme="minorBidi"/>
                <w:kern w:val="2"/>
                <w:szCs w:val="24"/>
              </w:rPr>
              <w:t>dvylikos</w:t>
            </w:r>
            <w:r w:rsidR="009E4FE7" w:rsidRPr="00AE5902">
              <w:rPr>
                <w:rFonts w:asciiTheme="minorBidi" w:hAnsiTheme="minorBidi" w:cstheme="minorBidi"/>
                <w:kern w:val="2"/>
                <w:szCs w:val="24"/>
              </w:rPr>
              <w:t>) mėnesių</w:t>
            </w:r>
            <w:r w:rsidRPr="00AE5902">
              <w:rPr>
                <w:rFonts w:asciiTheme="minorBidi" w:hAnsiTheme="minorBidi" w:cstheme="minorBidi"/>
                <w:kern w:val="2"/>
                <w:szCs w:val="24"/>
              </w:rPr>
              <w:t xml:space="preserve"> nuo Sutarties įsigaliojimo dienos (jeigu peržiūra jau buvo atlikta – nuo Susitarimo dėl paskutinio perskaičiavimo pagal šį Specialiųjų sąlygų punktą įsigaliojimo dienos)</w:t>
            </w:r>
            <w:r w:rsidR="00720D8D" w:rsidRPr="00AE5902">
              <w:rPr>
                <w:rFonts w:asciiTheme="minorBidi" w:hAnsiTheme="minorBidi" w:cstheme="minorBidi"/>
                <w:kern w:val="2"/>
                <w:szCs w:val="24"/>
              </w:rPr>
              <w:t xml:space="preserve"> </w:t>
            </w:r>
            <w:r w:rsidR="00DC1408" w:rsidRPr="00AE5902">
              <w:rPr>
                <w:rFonts w:asciiTheme="minorBidi" w:hAnsiTheme="minorBidi" w:cstheme="minorBidi"/>
                <w:kern w:val="2"/>
                <w:szCs w:val="24"/>
              </w:rPr>
              <w:t>jeigu Lietuvos Respublikos metinė infliacija pagal bendrą vartotojų kainų indeksą</w:t>
            </w:r>
            <w:r w:rsidRPr="00AE5902">
              <w:rPr>
                <w:rFonts w:asciiTheme="minorBidi" w:hAnsiTheme="minorBidi" w:cstheme="minorBidi"/>
                <w:kern w:val="2"/>
                <w:szCs w:val="24"/>
              </w:rPr>
              <w:t xml:space="preserve"> </w:t>
            </w:r>
            <w:r w:rsidR="001A37B8" w:rsidRPr="00AE5902">
              <w:rPr>
                <w:rFonts w:asciiTheme="minorBidi" w:hAnsiTheme="minorBidi" w:cstheme="minorBidi"/>
                <w:kern w:val="2"/>
                <w:szCs w:val="24"/>
              </w:rPr>
              <w:t>buvo didesnė nei 7 proc. arba mažesnė nei -7 proc. (t. y. įvyksta nurodyto procento defliacija).</w:t>
            </w:r>
            <w:r w:rsidR="00811989" w:rsidRPr="00AE5902">
              <w:rPr>
                <w:rFonts w:asciiTheme="minorBidi" w:hAnsiTheme="minorBidi" w:cstheme="minorBidi"/>
                <w:kern w:val="2"/>
                <w:szCs w:val="24"/>
              </w:rPr>
              <w:t xml:space="preserve"> </w:t>
            </w:r>
            <w:r w:rsidRPr="00AE5902">
              <w:rPr>
                <w:rFonts w:asciiTheme="minorBidi" w:hAnsiTheme="minorBidi" w:cstheme="minorBidi"/>
                <w:kern w:val="2"/>
                <w:szCs w:val="24"/>
              </w:rPr>
              <w:t xml:space="preserve">Sutarties įkainių peržiūra atliekama ne rečiau kaip kas </w:t>
            </w:r>
            <w:r w:rsidR="00720D8D" w:rsidRPr="00AE5902">
              <w:rPr>
                <w:rFonts w:asciiTheme="minorBidi" w:hAnsiTheme="minorBidi" w:cstheme="minorBidi"/>
                <w:kern w:val="2"/>
                <w:szCs w:val="24"/>
              </w:rPr>
              <w:t>12</w:t>
            </w:r>
            <w:r w:rsidR="00C51CDA" w:rsidRPr="00AE5902">
              <w:rPr>
                <w:rFonts w:asciiTheme="minorBidi" w:hAnsiTheme="minorBidi" w:cstheme="minorBidi"/>
                <w:kern w:val="2"/>
                <w:szCs w:val="24"/>
              </w:rPr>
              <w:t xml:space="preserve"> (</w:t>
            </w:r>
            <w:r w:rsidR="00720D8D" w:rsidRPr="00AE5902">
              <w:rPr>
                <w:rFonts w:asciiTheme="minorBidi" w:hAnsiTheme="minorBidi" w:cstheme="minorBidi"/>
                <w:kern w:val="2"/>
                <w:szCs w:val="24"/>
              </w:rPr>
              <w:t>dvylika</w:t>
            </w:r>
            <w:r w:rsidR="00C51CDA" w:rsidRPr="00AE5902">
              <w:rPr>
                <w:rFonts w:asciiTheme="minorBidi" w:hAnsiTheme="minorBidi" w:cstheme="minorBidi"/>
                <w:kern w:val="2"/>
                <w:szCs w:val="24"/>
              </w:rPr>
              <w:t xml:space="preserve">) </w:t>
            </w:r>
            <w:r w:rsidR="00473CC7" w:rsidRPr="00AE5902">
              <w:rPr>
                <w:rFonts w:asciiTheme="minorBidi" w:hAnsiTheme="minorBidi" w:cstheme="minorBidi"/>
                <w:kern w:val="2"/>
                <w:szCs w:val="24"/>
              </w:rPr>
              <w:t>mėnesi</w:t>
            </w:r>
            <w:r w:rsidR="00720D8D" w:rsidRPr="00AE5902">
              <w:rPr>
                <w:rFonts w:asciiTheme="minorBidi" w:hAnsiTheme="minorBidi" w:cstheme="minorBidi"/>
                <w:kern w:val="2"/>
                <w:szCs w:val="24"/>
              </w:rPr>
              <w:t>ų</w:t>
            </w:r>
            <w:r w:rsidRPr="00AE5902">
              <w:rPr>
                <w:rFonts w:asciiTheme="minorBidi" w:hAnsiTheme="minorBidi" w:cstheme="minorBidi"/>
                <w:kern w:val="2"/>
                <w:szCs w:val="24"/>
              </w:rPr>
              <w:t>.</w:t>
            </w:r>
          </w:p>
          <w:p w14:paraId="1AD3DA11" w14:textId="74D5B162" w:rsidR="005957C6" w:rsidRPr="00AE5902" w:rsidRDefault="005957C6" w:rsidP="00D47073">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rPr>
              <w:t xml:space="preserve">5.3.3.2. Sutarties </w:t>
            </w:r>
            <w:r w:rsidRPr="00AE5902">
              <w:rPr>
                <w:rFonts w:asciiTheme="minorBidi" w:hAnsiTheme="minorBidi" w:cstheme="minorBidi"/>
                <w:kern w:val="2"/>
                <w:szCs w:val="24"/>
                <w:shd w:val="clear" w:color="auto" w:fill="FFFFFF"/>
              </w:rPr>
              <w:t>įkainiai peržiūrimi tik tai Sutarties daliai, kuri nėra išpirkta, t. y., Prekėms</w:t>
            </w:r>
            <w:r w:rsidR="00720D8D" w:rsidRPr="00AE5902">
              <w:rPr>
                <w:rFonts w:asciiTheme="minorBidi" w:hAnsiTheme="minorBidi" w:cstheme="minorBidi"/>
                <w:kern w:val="2"/>
                <w:szCs w:val="24"/>
                <w:shd w:val="clear" w:color="auto" w:fill="FFFFFF"/>
              </w:rPr>
              <w:t>/Paslaugoms</w:t>
            </w:r>
            <w:r w:rsidRPr="00AE5902">
              <w:rPr>
                <w:rFonts w:asciiTheme="minorBidi" w:hAnsiTheme="minorBidi" w:cstheme="minorBidi"/>
                <w:kern w:val="2"/>
                <w:szCs w:val="24"/>
                <w:shd w:val="clear" w:color="auto" w:fill="FFFFFF"/>
              </w:rPr>
              <w:t>, kurios nėra priimtos. Vėlesnė Sutarties įkainių peržiūra negali apimti laikotarpio, už kurį jau buvo atlikta peržiūra.</w:t>
            </w:r>
          </w:p>
          <w:p w14:paraId="4C617E77" w14:textId="253798F6" w:rsidR="005957C6" w:rsidRPr="00AE5902" w:rsidRDefault="005957C6" w:rsidP="00D47073">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rPr>
              <w:t xml:space="preserve">5.3.3.3. </w:t>
            </w:r>
            <w:r w:rsidRPr="00AE5902">
              <w:rPr>
                <w:rFonts w:asciiTheme="minorBidi" w:hAnsiTheme="minorBidi" w:cstheme="minorBidi"/>
                <w:kern w:val="2"/>
                <w:szCs w:val="24"/>
                <w:shd w:val="clear" w:color="auto" w:fill="FFFFFF"/>
              </w:rPr>
              <w:t>Jeigu Prekių tiekimas</w:t>
            </w:r>
            <w:r w:rsidR="00F1543B" w:rsidRPr="00AE5902">
              <w:rPr>
                <w:rFonts w:asciiTheme="minorBidi" w:hAnsiTheme="minorBidi" w:cstheme="minorBidi"/>
                <w:kern w:val="2"/>
                <w:szCs w:val="24"/>
                <w:shd w:val="clear" w:color="auto" w:fill="FFFFFF"/>
              </w:rPr>
              <w:t>/Paslaugų teikimas</w:t>
            </w:r>
            <w:r w:rsidRPr="00AE5902">
              <w:rPr>
                <w:rFonts w:asciiTheme="minorBidi" w:hAnsiTheme="minorBidi" w:cstheme="minorBidi"/>
                <w:kern w:val="2"/>
                <w:szCs w:val="24"/>
                <w:shd w:val="clear" w:color="auto" w:fill="FFFFFF"/>
              </w:rPr>
              <w:t xml:space="preserve"> vėluoja dėl Tiekėjo kaltės, uždelstų pristatyti Prekių</w:t>
            </w:r>
            <w:r w:rsidR="00F1543B" w:rsidRPr="00AE5902">
              <w:rPr>
                <w:rFonts w:asciiTheme="minorBidi" w:hAnsiTheme="minorBidi" w:cstheme="minorBidi"/>
                <w:kern w:val="2"/>
                <w:szCs w:val="24"/>
                <w:shd w:val="clear" w:color="auto" w:fill="FFFFFF"/>
              </w:rPr>
              <w:t>/Paslaugų</w:t>
            </w:r>
            <w:r w:rsidRPr="00AE5902">
              <w:rPr>
                <w:rFonts w:asciiTheme="minorBidi" w:hAnsiTheme="minorBidi" w:cstheme="minorBidi"/>
                <w:kern w:val="2"/>
                <w:szCs w:val="24"/>
                <w:shd w:val="clear" w:color="auto" w:fill="FFFFFF"/>
              </w:rPr>
              <w:t xml:space="preserve"> įkainiai nėra perskaičiuojami dėl kainų lygio kilimo (negali būti didinami).</w:t>
            </w:r>
          </w:p>
          <w:p w14:paraId="533D6F39" w14:textId="31E26182" w:rsidR="005957C6" w:rsidRPr="00AE5902" w:rsidRDefault="005957C6" w:rsidP="511ABF48">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rPr>
              <w:t xml:space="preserve">5.3.3.4. Atlikdamos Sutarties įkainių peržiūrą </w:t>
            </w:r>
            <w:r w:rsidRPr="00AE5902">
              <w:rPr>
                <w:rFonts w:asciiTheme="minorBidi" w:hAnsiTheme="minorBidi" w:cstheme="minorBidi"/>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r w:rsidR="0006425D" w:rsidRPr="00AE5902">
              <w:rPr>
                <w:rFonts w:asciiTheme="minorBidi" w:hAnsiTheme="minorBidi" w:cstheme="minorBidi"/>
                <w:kern w:val="2"/>
                <w:szCs w:val="24"/>
                <w:shd w:val="clear" w:color="auto" w:fill="FFFFFF"/>
              </w:rPr>
              <w:t xml:space="preserve">(duomenų šaltinis – </w:t>
            </w:r>
            <w:hyperlink r:id="rId11" w:history="1">
              <w:r w:rsidR="0039426F" w:rsidRPr="00AE5902">
                <w:rPr>
                  <w:rStyle w:val="Hyperlink"/>
                  <w:rFonts w:asciiTheme="minorBidi" w:hAnsiTheme="minorBidi" w:cstheme="minorBidi"/>
                  <w:kern w:val="2"/>
                  <w:szCs w:val="24"/>
                  <w:shd w:val="clear" w:color="auto" w:fill="FFFFFF"/>
                </w:rPr>
                <w:t>https://osp.stat.gov.lt/statistiniu-rodikliu-analize?indicator=S7R260</w:t>
              </w:r>
            </w:hyperlink>
            <w:r w:rsidR="0039426F" w:rsidRPr="00AE5902">
              <w:rPr>
                <w:rFonts w:asciiTheme="minorBidi" w:hAnsiTheme="minorBidi" w:cstheme="minorBidi"/>
                <w:kern w:val="2"/>
                <w:szCs w:val="24"/>
                <w:shd w:val="clear" w:color="auto" w:fill="FFFFFF"/>
              </w:rPr>
              <w:t>).</w:t>
            </w:r>
            <w:r w:rsidR="00654CC7" w:rsidRPr="00AE5902">
              <w:rPr>
                <w:rFonts w:asciiTheme="minorBidi" w:hAnsiTheme="minorBidi" w:cstheme="minorBidi"/>
                <w:kern w:val="2"/>
                <w:szCs w:val="24"/>
                <w:shd w:val="clear" w:color="auto" w:fill="FFFFFF"/>
              </w:rPr>
              <w:t xml:space="preserve"> </w:t>
            </w:r>
            <w:r w:rsidR="0039426F" w:rsidRPr="00AE5902">
              <w:rPr>
                <w:rFonts w:asciiTheme="minorBidi" w:hAnsiTheme="minorBidi" w:cstheme="minorBidi"/>
                <w:kern w:val="2"/>
                <w:szCs w:val="24"/>
                <w:shd w:val="clear" w:color="auto" w:fill="FFFFFF"/>
              </w:rPr>
              <w:t>I</w:t>
            </w:r>
            <w:r w:rsidRPr="00AE5902">
              <w:rPr>
                <w:rFonts w:asciiTheme="minorBidi" w:hAnsiTheme="minorBidi" w:cstheme="minorBidi"/>
                <w:kern w:val="2"/>
                <w:szCs w:val="24"/>
                <w:shd w:val="clear" w:color="auto" w:fill="FFFFFF"/>
              </w:rPr>
              <w:t>š kitos Šalies nereikalaujama pateikti oficialaus Valstybės duomenų agentūros ar kitos institucijos išduoto dokumento ar patvirtinimo</w:t>
            </w:r>
            <w:r w:rsidR="00204A5A" w:rsidRPr="00AE5902">
              <w:rPr>
                <w:rFonts w:asciiTheme="minorBidi" w:hAnsiTheme="minorBidi" w:cstheme="minorBidi"/>
                <w:kern w:val="2"/>
                <w:szCs w:val="24"/>
                <w:shd w:val="clear" w:color="auto" w:fill="FFFFFF"/>
              </w:rPr>
              <w:t>.</w:t>
            </w:r>
          </w:p>
          <w:p w14:paraId="76E0CF4C" w14:textId="77777777" w:rsidR="005957C6" w:rsidRPr="00AE5902" w:rsidRDefault="005957C6" w:rsidP="00BF5FA0">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97D7E89" w14:textId="77777777" w:rsidR="005957C6" w:rsidRPr="00AE5902" w:rsidRDefault="005957C6" w:rsidP="00BF5FA0">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shd w:val="clear" w:color="auto" w:fill="FFFFFF"/>
              </w:rPr>
              <w:t xml:space="preserve">5.3.3.6. </w:t>
            </w:r>
            <w:r w:rsidR="00B70CCF" w:rsidRPr="00AE5902">
              <w:rPr>
                <w:rFonts w:asciiTheme="minorBidi" w:hAnsiTheme="minorBidi" w:cstheme="minorBidi"/>
                <w:kern w:val="2"/>
                <w:szCs w:val="24"/>
                <w:shd w:val="clear" w:color="auto" w:fill="FFFFFF"/>
              </w:rPr>
              <w:t xml:space="preserve">Nauji </w:t>
            </w:r>
            <w:r w:rsidRPr="00AE5902">
              <w:rPr>
                <w:rFonts w:asciiTheme="minorBidi" w:hAnsiTheme="minorBidi" w:cstheme="minorBidi"/>
                <w:kern w:val="2"/>
                <w:szCs w:val="24"/>
                <w:shd w:val="clear" w:color="auto" w:fill="FFFFFF"/>
              </w:rPr>
              <w:t>Sutarties įkainiai apskaičiuojami pagal žemiau pateiktą formulę:</w:t>
            </w:r>
          </w:p>
          <w:p w14:paraId="4E6C2536" w14:textId="28C79581" w:rsidR="009F2940" w:rsidRPr="00AE5902" w:rsidRDefault="00B0608A" w:rsidP="00BF5FA0">
            <w:pPr>
              <w:jc w:val="both"/>
              <w:textAlignment w:val="baseline"/>
              <w:rPr>
                <w:rFonts w:asciiTheme="minorBidi" w:hAnsiTheme="minorBidi" w:cstheme="minorBidi"/>
                <w:kern w:val="2"/>
                <w:szCs w:val="24"/>
              </w:rPr>
            </w:pPr>
            <m:oMath>
              <m:sSub>
                <m:sSubPr>
                  <m:ctrlPr>
                    <w:rPr>
                      <w:rFonts w:ascii="Cambria Math" w:hAnsi="Cambria Math" w:cstheme="minorBidi"/>
                      <w:szCs w:val="24"/>
                    </w:rPr>
                  </m:ctrlPr>
                </m:sSubPr>
                <m:e>
                  <m:r>
                    <m:rPr>
                      <m:sty m:val="p"/>
                    </m:rPr>
                    <w:rPr>
                      <w:rFonts w:ascii="Cambria Math" w:hAnsi="Cambria Math" w:cstheme="minorBidi"/>
                      <w:szCs w:val="24"/>
                    </w:rPr>
                    <m:t>a</m:t>
                  </m:r>
                </m:e>
                <m:sub>
                  <m:r>
                    <m:rPr>
                      <m:sty m:val="p"/>
                    </m:rPr>
                    <w:rPr>
                      <w:rFonts w:ascii="Cambria Math" w:hAnsi="Cambria Math" w:cstheme="minorBidi"/>
                      <w:szCs w:val="24"/>
                    </w:rPr>
                    <m:t>1</m:t>
                  </m:r>
                </m:sub>
              </m:sSub>
              <m:r>
                <m:rPr>
                  <m:sty m:val="p"/>
                </m:rPr>
                <w:rPr>
                  <w:rFonts w:ascii="Cambria Math" w:hAnsi="Cambria Math" w:cstheme="minorBidi"/>
                  <w:szCs w:val="24"/>
                </w:rPr>
                <m:t>=</m:t>
              </m:r>
              <m:r>
                <m:rPr>
                  <m:sty m:val="p"/>
                </m:rPr>
                <w:rPr>
                  <w:rFonts w:ascii="Cambria Math" w:eastAsia="Yu Mincho" w:hAnsi="Cambria Math" w:cstheme="minorBidi"/>
                  <w:szCs w:val="24"/>
                </w:rPr>
                <m:t>a+</m:t>
              </m:r>
              <m:d>
                <m:dPr>
                  <m:ctrlPr>
                    <w:rPr>
                      <w:rFonts w:ascii="Cambria Math" w:eastAsia="Yu Mincho" w:hAnsi="Cambria Math" w:cstheme="minorBidi"/>
                      <w:szCs w:val="24"/>
                    </w:rPr>
                  </m:ctrlPr>
                </m:dPr>
                <m:e>
                  <m:f>
                    <m:fPr>
                      <m:ctrlPr>
                        <w:rPr>
                          <w:rFonts w:ascii="Cambria Math" w:eastAsia="Yu Mincho" w:hAnsi="Cambria Math" w:cstheme="minorBidi"/>
                          <w:szCs w:val="24"/>
                        </w:rPr>
                      </m:ctrlPr>
                    </m:fPr>
                    <m:num>
                      <m:r>
                        <m:rPr>
                          <m:sty m:val="p"/>
                        </m:rPr>
                        <w:rPr>
                          <w:rFonts w:ascii="Cambria Math" w:eastAsia="Yu Mincho" w:hAnsi="Cambria Math" w:cstheme="minorBidi"/>
                          <w:szCs w:val="24"/>
                        </w:rPr>
                        <m:t>k</m:t>
                      </m:r>
                    </m:num>
                    <m:den>
                      <m:r>
                        <m:rPr>
                          <m:sty m:val="p"/>
                        </m:rPr>
                        <w:rPr>
                          <w:rFonts w:ascii="Cambria Math" w:eastAsia="Yu Mincho" w:hAnsi="Cambria Math" w:cstheme="minorBidi"/>
                          <w:szCs w:val="24"/>
                        </w:rPr>
                        <m:t>100</m:t>
                      </m:r>
                    </m:den>
                  </m:f>
                  <m:r>
                    <m:rPr>
                      <m:sty m:val="p"/>
                    </m:rPr>
                    <w:rPr>
                      <w:rFonts w:ascii="Cambria Math" w:eastAsia="Yu Mincho" w:hAnsi="Cambria Math" w:cstheme="minorBidi"/>
                      <w:szCs w:val="24"/>
                    </w:rPr>
                    <m:t>×a</m:t>
                  </m:r>
                </m:e>
              </m:d>
            </m:oMath>
            <w:r w:rsidR="005957C6" w:rsidRPr="00AE5902">
              <w:rPr>
                <w:rFonts w:asciiTheme="minorBidi" w:hAnsiTheme="minorBidi" w:cstheme="minorBidi"/>
                <w:kern w:val="2"/>
                <w:szCs w:val="24"/>
              </w:rPr>
              <w:t xml:space="preserve">, kur </w:t>
            </w:r>
          </w:p>
          <w:p w14:paraId="25DC617C" w14:textId="77777777" w:rsidR="005957C6" w:rsidRPr="00AE5902" w:rsidRDefault="005957C6" w:rsidP="00BF5FA0">
            <w:pPr>
              <w:jc w:val="both"/>
              <w:textAlignment w:val="baseline"/>
              <w:rPr>
                <w:rFonts w:asciiTheme="minorBidi" w:hAnsiTheme="minorBidi" w:cstheme="minorBidi"/>
                <w:kern w:val="2"/>
                <w:szCs w:val="24"/>
              </w:rPr>
            </w:pPr>
            <w:r w:rsidRPr="00AE5902">
              <w:rPr>
                <w:rFonts w:asciiTheme="minorBidi" w:hAnsiTheme="minorBidi" w:cstheme="minorBidi"/>
                <w:kern w:val="2"/>
                <w:szCs w:val="24"/>
              </w:rPr>
              <w:t>a –įkainis (Eur be PVM)) (jei peržiūra jau buvo atlikta, tai po paskutinio perskaičiavimo) </w:t>
            </w:r>
          </w:p>
          <w:p w14:paraId="129495DC" w14:textId="77777777" w:rsidR="005957C6" w:rsidRPr="00AE5902" w:rsidRDefault="005957C6" w:rsidP="00BF5FA0">
            <w:pPr>
              <w:jc w:val="both"/>
              <w:textAlignment w:val="baseline"/>
              <w:rPr>
                <w:rFonts w:asciiTheme="minorBidi" w:hAnsiTheme="minorBidi" w:cstheme="minorBidi"/>
                <w:kern w:val="2"/>
                <w:szCs w:val="24"/>
              </w:rPr>
            </w:pPr>
            <w:r w:rsidRPr="00AE5902">
              <w:rPr>
                <w:rFonts w:asciiTheme="minorBidi" w:hAnsiTheme="minorBidi" w:cstheme="minorBidi"/>
                <w:kern w:val="2"/>
                <w:szCs w:val="24"/>
              </w:rPr>
              <w:t>a</w:t>
            </w:r>
            <w:r w:rsidRPr="00AE5902">
              <w:rPr>
                <w:rFonts w:asciiTheme="minorBidi" w:hAnsiTheme="minorBidi" w:cstheme="minorBidi"/>
                <w:kern w:val="2"/>
                <w:szCs w:val="24"/>
                <w:vertAlign w:val="subscript"/>
              </w:rPr>
              <w:t>1</w:t>
            </w:r>
            <w:r w:rsidRPr="00AE5902">
              <w:rPr>
                <w:rFonts w:asciiTheme="minorBidi" w:hAnsiTheme="minorBidi" w:cstheme="minorBidi"/>
                <w:kern w:val="2"/>
                <w:szCs w:val="24"/>
              </w:rPr>
              <w:t xml:space="preserve"> – perskaičiuota (pakeista) įkainis (Eur be PVM) </w:t>
            </w:r>
          </w:p>
          <w:p w14:paraId="6945DB28" w14:textId="77777777" w:rsidR="005957C6" w:rsidRPr="00AE5902" w:rsidRDefault="005957C6" w:rsidP="00BF5FA0">
            <w:pPr>
              <w:jc w:val="both"/>
              <w:textAlignment w:val="baseline"/>
              <w:rPr>
                <w:rFonts w:asciiTheme="minorBidi" w:hAnsiTheme="minorBidi" w:cstheme="minorBidi"/>
                <w:kern w:val="2"/>
                <w:szCs w:val="24"/>
              </w:rPr>
            </w:pPr>
            <w:r w:rsidRPr="00AE5902">
              <w:rPr>
                <w:rFonts w:asciiTheme="minorBidi" w:hAnsiTheme="minorBidi" w:cstheme="minorBidi"/>
                <w:kern w:val="2"/>
                <w:szCs w:val="24"/>
              </w:rPr>
              <w:t>k – pagal vartotojų kainų indeksą apskaičiuotas Vartojimo prekių ir paslaugų kainų pokytis (padidėjimas arba sumažėjimas) (%). „k“ reikšmė skaičiuojama pagal formulę:</w:t>
            </w:r>
          </w:p>
          <w:p w14:paraId="37F57D40" w14:textId="42D2B8FB" w:rsidR="005957C6" w:rsidRPr="00AE5902" w:rsidRDefault="0091149B" w:rsidP="00BF5FA0">
            <w:pPr>
              <w:jc w:val="both"/>
              <w:textAlignment w:val="baseline"/>
              <w:rPr>
                <w:rFonts w:asciiTheme="minorBidi" w:hAnsiTheme="minorBidi" w:cstheme="minorBidi"/>
                <w:kern w:val="2"/>
                <w:szCs w:val="24"/>
              </w:rPr>
            </w:pPr>
            <m:oMath>
              <m:r>
                <m:rPr>
                  <m:sty m:val="p"/>
                </m:rPr>
                <w:rPr>
                  <w:rFonts w:ascii="Cambria Math" w:hAnsi="Cambria Math" w:cstheme="minorBidi"/>
                  <w:szCs w:val="24"/>
                </w:rPr>
                <m:t>k =</m:t>
              </m:r>
              <m:f>
                <m:fPr>
                  <m:ctrlPr>
                    <w:rPr>
                      <w:rFonts w:ascii="Cambria Math" w:eastAsia="Yu Mincho" w:hAnsi="Cambria Math" w:cstheme="minorBidi"/>
                      <w:szCs w:val="24"/>
                    </w:rPr>
                  </m:ctrlPr>
                </m:fPr>
                <m:num>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naujausias</m:t>
                      </m:r>
                    </m:sub>
                  </m:sSub>
                </m:num>
                <m:den>
                  <m:sSub>
                    <m:sSubPr>
                      <m:ctrlPr>
                        <w:rPr>
                          <w:rFonts w:ascii="Cambria Math" w:eastAsia="Yu Mincho" w:hAnsi="Cambria Math" w:cstheme="minorBidi"/>
                          <w:szCs w:val="24"/>
                        </w:rPr>
                      </m:ctrlPr>
                    </m:sSubPr>
                    <m:e>
                      <m:r>
                        <m:rPr>
                          <m:sty m:val="p"/>
                        </m:rPr>
                        <w:rPr>
                          <w:rFonts w:ascii="Cambria Math" w:eastAsia="Yu Mincho" w:hAnsi="Cambria Math" w:cstheme="minorBidi"/>
                          <w:szCs w:val="24"/>
                        </w:rPr>
                        <m:t>Ind</m:t>
                      </m:r>
                    </m:e>
                    <m:sub>
                      <m:r>
                        <m:rPr>
                          <m:sty m:val="p"/>
                        </m:rPr>
                        <w:rPr>
                          <w:rFonts w:ascii="Cambria Math" w:eastAsia="Yu Mincho" w:hAnsi="Cambria Math" w:cstheme="minorBidi"/>
                          <w:szCs w:val="24"/>
                        </w:rPr>
                        <m:t>pradžia</m:t>
                      </m:r>
                    </m:sub>
                  </m:sSub>
                </m:den>
              </m:f>
              <m:r>
                <m:rPr>
                  <m:sty m:val="p"/>
                </m:rPr>
                <w:rPr>
                  <w:rFonts w:ascii="Cambria Math" w:eastAsia="Yu Mincho" w:hAnsi="Cambria Math" w:cstheme="minorBidi"/>
                  <w:szCs w:val="24"/>
                </w:rPr>
                <m:t>×100-100</m:t>
              </m:r>
            </m:oMath>
            <w:r w:rsidR="005957C6" w:rsidRPr="00AE5902">
              <w:rPr>
                <w:rFonts w:asciiTheme="minorBidi" w:hAnsiTheme="minorBidi" w:cstheme="minorBidi"/>
                <w:kern w:val="2"/>
                <w:szCs w:val="24"/>
              </w:rPr>
              <w:t>, (proc.) kur</w:t>
            </w:r>
          </w:p>
          <w:p w14:paraId="5FD2D36B" w14:textId="77777777" w:rsidR="005957C6" w:rsidRPr="00AE5902" w:rsidRDefault="005957C6" w:rsidP="00BF5FA0">
            <w:pPr>
              <w:jc w:val="both"/>
              <w:textAlignment w:val="baseline"/>
              <w:rPr>
                <w:rFonts w:asciiTheme="minorBidi" w:hAnsiTheme="minorBidi" w:cstheme="minorBidi"/>
                <w:kern w:val="2"/>
                <w:szCs w:val="24"/>
              </w:rPr>
            </w:pPr>
            <w:proofErr w:type="spellStart"/>
            <w:r w:rsidRPr="00AE5902">
              <w:rPr>
                <w:rFonts w:asciiTheme="minorBidi" w:hAnsiTheme="minorBidi" w:cstheme="minorBidi"/>
                <w:kern w:val="2"/>
                <w:szCs w:val="24"/>
              </w:rPr>
              <w:t>Ind</w:t>
            </w:r>
            <w:r w:rsidRPr="00AE5902">
              <w:rPr>
                <w:rFonts w:asciiTheme="minorBidi" w:hAnsiTheme="minorBidi" w:cstheme="minorBidi"/>
                <w:kern w:val="2"/>
                <w:szCs w:val="24"/>
                <w:vertAlign w:val="subscript"/>
              </w:rPr>
              <w:t>naujausias</w:t>
            </w:r>
            <w:proofErr w:type="spellEnd"/>
            <w:r w:rsidRPr="00AE5902">
              <w:rPr>
                <w:rFonts w:asciiTheme="minorBidi" w:hAnsiTheme="minorBidi" w:cstheme="minorBidi"/>
                <w:kern w:val="2"/>
                <w:szCs w:val="24"/>
              </w:rPr>
              <w:t xml:space="preserve"> – kreipimosi dėl įkainių peržiūros išsiuntimo kitai šaliai dieną paskelbtas naujausias vartojimo prekių ir paslaugų indeksas.</w:t>
            </w:r>
          </w:p>
          <w:p w14:paraId="3605A18A" w14:textId="77777777" w:rsidR="005957C6" w:rsidRPr="00AE5902" w:rsidRDefault="005957C6" w:rsidP="00BF5FA0">
            <w:pPr>
              <w:jc w:val="both"/>
              <w:rPr>
                <w:rFonts w:asciiTheme="minorBidi" w:hAnsiTheme="minorBidi" w:cstheme="minorBidi"/>
                <w:kern w:val="2"/>
                <w:szCs w:val="24"/>
              </w:rPr>
            </w:pPr>
            <w:proofErr w:type="spellStart"/>
            <w:r w:rsidRPr="00AE5902">
              <w:rPr>
                <w:rFonts w:asciiTheme="minorBidi" w:hAnsiTheme="minorBidi" w:cstheme="minorBidi"/>
                <w:kern w:val="2"/>
                <w:szCs w:val="24"/>
              </w:rPr>
              <w:t>Ind</w:t>
            </w:r>
            <w:r w:rsidRPr="00AE5902">
              <w:rPr>
                <w:rFonts w:asciiTheme="minorBidi" w:hAnsiTheme="minorBidi" w:cstheme="minorBidi"/>
                <w:kern w:val="2"/>
                <w:szCs w:val="24"/>
                <w:vertAlign w:val="subscript"/>
              </w:rPr>
              <w:t>pradžia</w:t>
            </w:r>
            <w:proofErr w:type="spellEnd"/>
            <w:r w:rsidRPr="00AE5902">
              <w:rPr>
                <w:rFonts w:asciiTheme="minorBidi" w:hAnsiTheme="minorBidi" w:cstheme="minorBidi"/>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12F3AB" w14:textId="77777777" w:rsidR="005957C6" w:rsidRPr="00AE5902" w:rsidRDefault="005957C6" w:rsidP="00BF5FA0">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rPr>
              <w:t xml:space="preserve">5.3.3.7. </w:t>
            </w:r>
            <w:r w:rsidRPr="00AE5902">
              <w:rPr>
                <w:rFonts w:asciiTheme="minorBidi" w:hAnsiTheme="minorBidi" w:cstheme="minorBidi"/>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AE5902">
              <w:rPr>
                <w:rFonts w:asciiTheme="minorBidi" w:hAnsiTheme="minorBidi" w:cstheme="minorBidi"/>
                <w:kern w:val="2"/>
                <w:szCs w:val="24"/>
                <w:shd w:val="clear" w:color="auto" w:fill="FFFFFF"/>
                <w:vertAlign w:val="subscript"/>
              </w:rPr>
              <w:t>1</w:t>
            </w:r>
            <w:r w:rsidRPr="00AE5902">
              <w:rPr>
                <w:rFonts w:asciiTheme="minorBidi" w:hAnsiTheme="minorBidi" w:cstheme="minorBidi"/>
                <w:kern w:val="2"/>
                <w:szCs w:val="24"/>
                <w:shd w:val="clear" w:color="auto" w:fill="FFFFFF"/>
              </w:rPr>
              <w:t>“ suapvalinamas iki dviejų</w:t>
            </w:r>
            <w:r w:rsidRPr="00AE5902">
              <w:rPr>
                <w:rFonts w:asciiTheme="minorBidi" w:hAnsiTheme="minorBidi" w:cstheme="minorBidi"/>
                <w:b/>
                <w:bCs/>
                <w:kern w:val="2"/>
                <w:szCs w:val="24"/>
                <w:shd w:val="clear" w:color="auto" w:fill="FFFFFF"/>
              </w:rPr>
              <w:t xml:space="preserve"> </w:t>
            </w:r>
            <w:r w:rsidRPr="00AE5902">
              <w:rPr>
                <w:rFonts w:asciiTheme="minorBidi" w:hAnsiTheme="minorBidi" w:cstheme="minorBidi"/>
                <w:kern w:val="2"/>
                <w:szCs w:val="24"/>
                <w:shd w:val="clear" w:color="auto" w:fill="FFFFFF"/>
              </w:rPr>
              <w:t>skaitmenų po kablelio.</w:t>
            </w:r>
          </w:p>
          <w:p w14:paraId="1F1A9401" w14:textId="77777777" w:rsidR="005957C6" w:rsidRPr="00AE5902" w:rsidRDefault="005957C6" w:rsidP="00D47073">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0088706E" w:rsidRPr="00AE5902">
              <w:rPr>
                <w:rFonts w:asciiTheme="minorBidi" w:hAnsiTheme="minorBidi" w:cstheme="minorBidi"/>
                <w:kern w:val="2"/>
                <w:szCs w:val="24"/>
                <w:shd w:val="clear" w:color="auto" w:fill="FFFFFF"/>
              </w:rPr>
              <w:t>.</w:t>
            </w:r>
            <w:r w:rsidR="00D43D3F" w:rsidRPr="00AE5902">
              <w:rPr>
                <w:rFonts w:asciiTheme="minorBidi" w:hAnsiTheme="minorBidi" w:cstheme="minorBidi"/>
                <w:kern w:val="2"/>
                <w:szCs w:val="24"/>
                <w:shd w:val="clear" w:color="auto" w:fill="FFFFFF"/>
              </w:rPr>
              <w:t xml:space="preserve"> </w:t>
            </w:r>
            <w:r w:rsidRPr="00AE5902">
              <w:rPr>
                <w:rFonts w:asciiTheme="minorBidi" w:hAnsiTheme="minorBidi" w:cstheme="minorBidi"/>
                <w:kern w:val="2"/>
                <w:szCs w:val="24"/>
                <w:shd w:val="clear" w:color="auto" w:fill="FFFFFF"/>
              </w:rPr>
              <w:t>Prašyme Šalis neturi teisės nurodyti kito Indekso ar prašyti perskaičiavimo pagal kitą Indeksą nei nurodytas šioje procedūroje.</w:t>
            </w:r>
          </w:p>
          <w:p w14:paraId="59ACBCA2" w14:textId="77777777" w:rsidR="005957C6" w:rsidRPr="00AE5902" w:rsidRDefault="005957C6" w:rsidP="00D47073">
            <w:pPr>
              <w:jc w:val="both"/>
              <w:rPr>
                <w:rFonts w:asciiTheme="minorBidi" w:hAnsiTheme="minorBidi" w:cstheme="minorBidi"/>
                <w:kern w:val="2"/>
                <w:szCs w:val="24"/>
                <w:shd w:val="clear" w:color="auto" w:fill="FFFFFF"/>
              </w:rPr>
            </w:pPr>
            <w:r w:rsidRPr="00AE5902">
              <w:rPr>
                <w:rFonts w:asciiTheme="minorBidi" w:hAnsiTheme="minorBidi" w:cstheme="minorBidi"/>
                <w:kern w:val="2"/>
                <w:szCs w:val="24"/>
                <w:shd w:val="clear" w:color="auto" w:fill="FFFFFF"/>
              </w:rPr>
              <w:t>5</w:t>
            </w:r>
            <w:r w:rsidRPr="00AE5902">
              <w:rPr>
                <w:rFonts w:asciiTheme="minorBidi" w:hAnsiTheme="minorBidi" w:cstheme="minorBidi"/>
                <w:kern w:val="2"/>
                <w:szCs w:val="24"/>
              </w:rPr>
              <w:t xml:space="preserve">.3.3.9. </w:t>
            </w:r>
            <w:r w:rsidRPr="00AE5902">
              <w:rPr>
                <w:rFonts w:asciiTheme="minorBidi" w:hAnsiTheme="minorBidi" w:cstheme="minorBidi"/>
                <w:kern w:val="2"/>
                <w:szCs w:val="24"/>
                <w:shd w:val="clear" w:color="auto" w:fill="FFFFFF"/>
              </w:rPr>
              <w:t>Susitarimas turi būti sudarytas per (</w:t>
            </w:r>
            <w:r w:rsidR="00C70F7B" w:rsidRPr="00AE5902">
              <w:rPr>
                <w:rFonts w:asciiTheme="minorBidi" w:hAnsiTheme="minorBidi" w:cstheme="minorBidi"/>
                <w:kern w:val="2"/>
                <w:szCs w:val="24"/>
                <w:shd w:val="clear" w:color="auto" w:fill="FFFFFF"/>
              </w:rPr>
              <w:t>5 darbo dienas</w:t>
            </w:r>
            <w:r w:rsidRPr="00AE5902">
              <w:rPr>
                <w:rFonts w:asciiTheme="minorBidi" w:hAnsiTheme="minorBidi" w:cstheme="minorBidi"/>
                <w:kern w:val="2"/>
                <w:szCs w:val="24"/>
                <w:shd w:val="clear" w:color="auto" w:fill="FFFFFF"/>
              </w:rPr>
              <w:t>) nuo Šalies pateikto tinkamo prašymo perskaičiuoti S</w:t>
            </w:r>
            <w:r w:rsidRPr="00AE5902">
              <w:rPr>
                <w:rFonts w:asciiTheme="minorBidi" w:hAnsiTheme="minorBidi" w:cstheme="minorBidi"/>
                <w:kern w:val="2"/>
                <w:szCs w:val="24"/>
              </w:rPr>
              <w:t xml:space="preserve">utarties </w:t>
            </w:r>
            <w:r w:rsidRPr="00AE5902">
              <w:rPr>
                <w:rFonts w:asciiTheme="minorBidi" w:hAnsiTheme="minorBidi" w:cstheme="minorBidi"/>
                <w:kern w:val="2"/>
                <w:szCs w:val="24"/>
                <w:shd w:val="clear" w:color="auto" w:fill="FFFFFF"/>
              </w:rPr>
              <w:t>įkainius gavimo dienos.</w:t>
            </w:r>
          </w:p>
          <w:p w14:paraId="52CD7DA0" w14:textId="77777777" w:rsidR="005957C6" w:rsidRPr="00AE5902" w:rsidRDefault="005957C6">
            <w:pPr>
              <w:rPr>
                <w:rFonts w:asciiTheme="minorBidi" w:hAnsiTheme="minorBidi" w:cstheme="minorBidi"/>
                <w:kern w:val="2"/>
                <w:szCs w:val="24"/>
              </w:rPr>
            </w:pPr>
            <w:r w:rsidRPr="00AE5902">
              <w:rPr>
                <w:rFonts w:asciiTheme="minorBidi" w:hAnsiTheme="minorBidi" w:cstheme="minorBidi"/>
                <w:kern w:val="2"/>
                <w:szCs w:val="24"/>
                <w:shd w:val="clear" w:color="auto" w:fill="FFFFFF"/>
              </w:rPr>
              <w:t xml:space="preserve">5.3.3.10. </w:t>
            </w:r>
            <w:r w:rsidRPr="00AE5902">
              <w:rPr>
                <w:rFonts w:asciiTheme="minorBidi" w:hAnsiTheme="minorBidi" w:cstheme="minorBidi"/>
                <w:kern w:val="2"/>
                <w:szCs w:val="24"/>
                <w:bdr w:val="none" w:sz="0" w:space="0" w:color="auto" w:frame="1"/>
              </w:rPr>
              <w:t>Susitarimu Šalys neturi teisės keisti procedūroje nurodytos tvarkos ar kitų Sutarties nuostatų, išskyrus, jei keitimas atliekamas pagal VPĮ nuostatas.</w:t>
            </w:r>
          </w:p>
        </w:tc>
      </w:tr>
      <w:tr w:rsidR="005957C6" w:rsidRPr="00AE5902" w14:paraId="1CF0A1BA" w14:textId="77777777" w:rsidTr="3D0A6EEC">
        <w:trPr>
          <w:trHeight w:val="300"/>
        </w:trPr>
        <w:tc>
          <w:tcPr>
            <w:tcW w:w="2525" w:type="dxa"/>
            <w:gridSpan w:val="2"/>
          </w:tcPr>
          <w:p w14:paraId="69960C22"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lastRenderedPageBreak/>
              <w:t>5.3.4. Sutarties kainos / įkainių peržiūra dėl kainų lygio pokyčio pagal Prekių grupių kainų pokyčius</w:t>
            </w:r>
          </w:p>
        </w:tc>
        <w:tc>
          <w:tcPr>
            <w:tcW w:w="9377" w:type="dxa"/>
            <w:gridSpan w:val="2"/>
          </w:tcPr>
          <w:p w14:paraId="3C5C70E2" w14:textId="7C9A2BA1" w:rsidR="005957C6" w:rsidRPr="00AE5902" w:rsidRDefault="005957C6">
            <w:pPr>
              <w:rPr>
                <w:rFonts w:asciiTheme="minorBidi" w:hAnsiTheme="minorBidi" w:cstheme="minorBidi"/>
                <w:kern w:val="2"/>
                <w:szCs w:val="24"/>
                <w:lang w:val="en-US"/>
              </w:rPr>
            </w:pPr>
            <w:r w:rsidRPr="00AE5902">
              <w:rPr>
                <w:rFonts w:asciiTheme="minorBidi" w:hAnsiTheme="minorBidi" w:cstheme="minorBidi"/>
                <w:kern w:val="2"/>
                <w:szCs w:val="24"/>
              </w:rPr>
              <w:t>Netaikoma</w:t>
            </w:r>
            <w:r w:rsidR="0003190C" w:rsidRPr="00AE5902">
              <w:rPr>
                <w:rFonts w:asciiTheme="minorBidi" w:hAnsiTheme="minorBidi" w:cstheme="minorBidi"/>
                <w:kern w:val="2"/>
                <w:szCs w:val="24"/>
              </w:rPr>
              <w:t>.</w:t>
            </w:r>
          </w:p>
          <w:p w14:paraId="41636398" w14:textId="77777777" w:rsidR="005957C6" w:rsidRPr="00AE5902" w:rsidRDefault="005957C6">
            <w:pPr>
              <w:rPr>
                <w:rFonts w:asciiTheme="minorBidi" w:hAnsiTheme="minorBidi" w:cstheme="minorBidi"/>
                <w:kern w:val="2"/>
                <w:szCs w:val="24"/>
              </w:rPr>
            </w:pPr>
          </w:p>
        </w:tc>
      </w:tr>
      <w:tr w:rsidR="005957C6" w:rsidRPr="00AE5902" w14:paraId="565B029E" w14:textId="77777777" w:rsidTr="3D0A6EEC">
        <w:trPr>
          <w:trHeight w:val="300"/>
        </w:trPr>
        <w:tc>
          <w:tcPr>
            <w:tcW w:w="2525" w:type="dxa"/>
            <w:gridSpan w:val="2"/>
          </w:tcPr>
          <w:p w14:paraId="56791870"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 xml:space="preserve">5.4. Sutarties kainos / įkainių apskaičiavimas taikant </w:t>
            </w:r>
            <w:r w:rsidRPr="00AE5902">
              <w:rPr>
                <w:rFonts w:asciiTheme="minorBidi" w:hAnsiTheme="minorBidi" w:cstheme="minorBidi"/>
                <w:b/>
                <w:bCs/>
                <w:kern w:val="2"/>
                <w:szCs w:val="24"/>
                <w:u w:val="single"/>
              </w:rPr>
              <w:t>kiekio (apimties)</w:t>
            </w:r>
            <w:r w:rsidRPr="00AE5902">
              <w:rPr>
                <w:rFonts w:asciiTheme="minorBidi" w:hAnsiTheme="minorBidi" w:cstheme="minorBidi"/>
                <w:b/>
                <w:bCs/>
                <w:kern w:val="2"/>
                <w:szCs w:val="24"/>
              </w:rPr>
              <w:t xml:space="preserve"> keitimo taisykles</w:t>
            </w:r>
          </w:p>
        </w:tc>
        <w:tc>
          <w:tcPr>
            <w:tcW w:w="9377" w:type="dxa"/>
            <w:gridSpan w:val="2"/>
          </w:tcPr>
          <w:p w14:paraId="7EAB5F8B" w14:textId="4188C1A4" w:rsidR="005957C6" w:rsidRPr="00AE5902" w:rsidRDefault="004161D1" w:rsidP="004161D1">
            <w:pPr>
              <w:jc w:val="both"/>
              <w:rPr>
                <w:rFonts w:asciiTheme="minorBidi" w:hAnsiTheme="minorBidi" w:cstheme="minorBidi"/>
                <w:kern w:val="2"/>
                <w:szCs w:val="24"/>
              </w:rPr>
            </w:pPr>
            <w:r w:rsidRPr="00AE5902">
              <w:rPr>
                <w:rFonts w:asciiTheme="minorBidi" w:hAnsiTheme="minorBidi" w:cstheme="minorBidi"/>
                <w:kern w:val="2"/>
                <w:szCs w:val="24"/>
              </w:rPr>
              <w:t>Netaikoma</w:t>
            </w:r>
          </w:p>
          <w:p w14:paraId="0F7D560E" w14:textId="77777777" w:rsidR="005957C6" w:rsidRPr="00AE5902" w:rsidRDefault="005957C6" w:rsidP="00D47073">
            <w:pPr>
              <w:jc w:val="both"/>
              <w:rPr>
                <w:rFonts w:asciiTheme="minorBidi" w:hAnsiTheme="minorBidi" w:cstheme="minorBidi"/>
                <w:kern w:val="2"/>
                <w:szCs w:val="24"/>
              </w:rPr>
            </w:pPr>
          </w:p>
        </w:tc>
      </w:tr>
      <w:tr w:rsidR="005957C6" w:rsidRPr="00AE5902" w14:paraId="5CD0D023" w14:textId="77777777" w:rsidTr="3D0A6EEC">
        <w:trPr>
          <w:trHeight w:val="300"/>
        </w:trPr>
        <w:tc>
          <w:tcPr>
            <w:tcW w:w="2525" w:type="dxa"/>
            <w:gridSpan w:val="2"/>
          </w:tcPr>
          <w:p w14:paraId="7C8055B1" w14:textId="77777777" w:rsidR="005957C6" w:rsidRPr="00AE5902" w:rsidRDefault="005957C6">
            <w:pPr>
              <w:rPr>
                <w:rFonts w:asciiTheme="minorBidi" w:hAnsiTheme="minorBidi" w:cstheme="minorBidi"/>
                <w:b/>
                <w:bCs/>
                <w:kern w:val="2"/>
                <w:szCs w:val="24"/>
              </w:rPr>
            </w:pPr>
            <w:r w:rsidRPr="00AE5902">
              <w:rPr>
                <w:rFonts w:asciiTheme="minorBidi" w:hAnsiTheme="minorBidi" w:cstheme="minorBidi"/>
                <w:b/>
                <w:bCs/>
                <w:kern w:val="2"/>
                <w:szCs w:val="24"/>
              </w:rPr>
              <w:t>5.5. Atsiskaitymo su Tiekėju terminas ir tvarka</w:t>
            </w:r>
          </w:p>
        </w:tc>
        <w:tc>
          <w:tcPr>
            <w:tcW w:w="9377" w:type="dxa"/>
            <w:gridSpan w:val="2"/>
          </w:tcPr>
          <w:p w14:paraId="3D4BBAFF" w14:textId="22D2EDD8" w:rsidR="005957C6" w:rsidRPr="00AE5902" w:rsidRDefault="00FD2C8F" w:rsidP="000F3D20">
            <w:pPr>
              <w:jc w:val="both"/>
              <w:rPr>
                <w:rFonts w:asciiTheme="minorBidi" w:hAnsiTheme="minorBidi" w:cstheme="minorBidi"/>
                <w:kern w:val="2"/>
                <w:szCs w:val="24"/>
              </w:rPr>
            </w:pPr>
            <w:r w:rsidRPr="00AE5902">
              <w:rPr>
                <w:rFonts w:asciiTheme="minorBidi" w:hAnsiTheme="minorBidi" w:cstheme="minorBidi"/>
                <w:kern w:val="2"/>
                <w:szCs w:val="24"/>
              </w:rPr>
              <w:t>5.5.1.</w:t>
            </w:r>
            <w:r w:rsidR="00385616" w:rsidRPr="00AE5902">
              <w:rPr>
                <w:rFonts w:asciiTheme="minorBidi" w:hAnsiTheme="minorBidi" w:cstheme="minorBidi"/>
                <w:kern w:val="2"/>
                <w:szCs w:val="24"/>
              </w:rPr>
              <w:t xml:space="preserve"> </w:t>
            </w:r>
            <w:r w:rsidR="00C6494D" w:rsidRPr="00AE5902">
              <w:rPr>
                <w:rFonts w:asciiTheme="minorBidi" w:hAnsiTheme="minorBidi" w:cstheme="minorBidi"/>
                <w:kern w:val="2"/>
                <w:szCs w:val="24"/>
              </w:rPr>
              <w:t xml:space="preserve">Pirkėjas atsiskaito su Tiekėju </w:t>
            </w:r>
            <w:r w:rsidR="000F3D20" w:rsidRPr="00AE5902">
              <w:rPr>
                <w:rFonts w:asciiTheme="minorBidi" w:hAnsiTheme="minorBidi" w:cstheme="minorBidi"/>
                <w:kern w:val="2"/>
                <w:szCs w:val="24"/>
              </w:rPr>
              <w:t>(a</w:t>
            </w:r>
            <w:r w:rsidR="005957C6" w:rsidRPr="00AE5902">
              <w:rPr>
                <w:rFonts w:asciiTheme="minorBidi" w:hAnsiTheme="minorBidi" w:cstheme="minorBidi"/>
                <w:kern w:val="2"/>
                <w:szCs w:val="24"/>
              </w:rPr>
              <w:t>pmokėjimo sąlygos</w:t>
            </w:r>
            <w:r w:rsidR="000F3D20" w:rsidRPr="00AE5902">
              <w:rPr>
                <w:rFonts w:asciiTheme="minorBidi" w:hAnsiTheme="minorBidi" w:cstheme="minorBidi"/>
                <w:kern w:val="2"/>
                <w:szCs w:val="24"/>
              </w:rPr>
              <w:t>)</w:t>
            </w:r>
            <w:r w:rsidR="005957C6" w:rsidRPr="00AE5902">
              <w:rPr>
                <w:rFonts w:asciiTheme="minorBidi" w:hAnsiTheme="minorBidi" w:cstheme="minorBidi"/>
                <w:kern w:val="2"/>
                <w:szCs w:val="24"/>
              </w:rPr>
              <w:t xml:space="preserve">: </w:t>
            </w:r>
          </w:p>
          <w:p w14:paraId="7829CE2D" w14:textId="3D0B6225" w:rsidR="009F60FD" w:rsidRPr="00AE5902" w:rsidRDefault="000D2A52" w:rsidP="0050177C">
            <w:pPr>
              <w:jc w:val="both"/>
              <w:rPr>
                <w:rFonts w:asciiTheme="minorBidi" w:hAnsiTheme="minorBidi" w:cstheme="minorBidi"/>
                <w:kern w:val="2"/>
                <w:szCs w:val="24"/>
              </w:rPr>
            </w:pPr>
            <w:r w:rsidRPr="00AE5902">
              <w:rPr>
                <w:rFonts w:asciiTheme="minorBidi" w:hAnsiTheme="minorBidi" w:cstheme="minorBidi"/>
                <w:kern w:val="2"/>
                <w:szCs w:val="24"/>
              </w:rPr>
              <w:t>5.5.</w:t>
            </w:r>
            <w:r w:rsidR="000F3D20" w:rsidRPr="00AE5902">
              <w:rPr>
                <w:rFonts w:asciiTheme="minorBidi" w:hAnsiTheme="minorBidi" w:cstheme="minorBidi"/>
                <w:kern w:val="2"/>
                <w:szCs w:val="24"/>
              </w:rPr>
              <w:t>1</w:t>
            </w:r>
            <w:r w:rsidRPr="00AE5902">
              <w:rPr>
                <w:rFonts w:asciiTheme="minorBidi" w:hAnsiTheme="minorBidi" w:cstheme="minorBidi"/>
                <w:kern w:val="2"/>
                <w:szCs w:val="24"/>
              </w:rPr>
              <w:t xml:space="preserve">.1.  </w:t>
            </w:r>
            <w:r w:rsidR="009F60FD" w:rsidRPr="00AE5902">
              <w:rPr>
                <w:rFonts w:asciiTheme="minorBidi" w:hAnsiTheme="minorBidi" w:cstheme="minorBidi"/>
                <w:kern w:val="2"/>
                <w:szCs w:val="24"/>
              </w:rPr>
              <w:t>už Sist</w:t>
            </w:r>
            <w:r w:rsidR="00464434" w:rsidRPr="00AE5902">
              <w:rPr>
                <w:rFonts w:asciiTheme="minorBidi" w:hAnsiTheme="minorBidi" w:cstheme="minorBidi"/>
                <w:kern w:val="2"/>
                <w:szCs w:val="24"/>
              </w:rPr>
              <w:t>e</w:t>
            </w:r>
            <w:r w:rsidR="009F60FD" w:rsidRPr="00AE5902">
              <w:rPr>
                <w:rFonts w:asciiTheme="minorBidi" w:hAnsiTheme="minorBidi" w:cstheme="minorBidi"/>
                <w:kern w:val="2"/>
                <w:szCs w:val="24"/>
              </w:rPr>
              <w:t>mą</w:t>
            </w:r>
            <w:r w:rsidR="008D4607" w:rsidRPr="00AE5902">
              <w:rPr>
                <w:rFonts w:asciiTheme="minorBidi" w:hAnsiTheme="minorBidi" w:cstheme="minorBidi"/>
                <w:kern w:val="2"/>
                <w:szCs w:val="24"/>
              </w:rPr>
              <w:t xml:space="preserve"> ir </w:t>
            </w:r>
            <w:r w:rsidR="003C7831" w:rsidRPr="00AE5902">
              <w:rPr>
                <w:rFonts w:asciiTheme="minorBidi" w:hAnsiTheme="minorBidi" w:cstheme="minorBidi"/>
                <w:kern w:val="2"/>
                <w:szCs w:val="24"/>
              </w:rPr>
              <w:t xml:space="preserve"> </w:t>
            </w:r>
            <w:r w:rsidR="00616513" w:rsidRPr="00AE5902">
              <w:rPr>
                <w:rFonts w:asciiTheme="minorBidi" w:hAnsiTheme="minorBidi" w:cstheme="minorBidi"/>
                <w:kern w:val="2"/>
                <w:szCs w:val="24"/>
              </w:rPr>
              <w:t>D</w:t>
            </w:r>
            <w:r w:rsidR="003C7831" w:rsidRPr="00AE5902">
              <w:rPr>
                <w:rFonts w:asciiTheme="minorBidi" w:hAnsiTheme="minorBidi" w:cstheme="minorBidi"/>
                <w:kern w:val="2"/>
                <w:szCs w:val="24"/>
              </w:rPr>
              <w:t>iegim</w:t>
            </w:r>
            <w:r w:rsidR="00883348" w:rsidRPr="00AE5902">
              <w:rPr>
                <w:rFonts w:asciiTheme="minorBidi" w:hAnsiTheme="minorBidi" w:cstheme="minorBidi"/>
                <w:kern w:val="2"/>
                <w:szCs w:val="24"/>
              </w:rPr>
              <w:t xml:space="preserve">o paslaugas </w:t>
            </w:r>
            <w:r w:rsidR="008034A8" w:rsidRPr="00AE5902">
              <w:rPr>
                <w:rFonts w:asciiTheme="minorBidi" w:hAnsiTheme="minorBidi" w:cstheme="minorBidi"/>
                <w:kern w:val="2"/>
                <w:szCs w:val="24"/>
              </w:rPr>
              <w:t xml:space="preserve">- po </w:t>
            </w:r>
            <w:r w:rsidR="00D64474" w:rsidRPr="00AE5902">
              <w:rPr>
                <w:rFonts w:asciiTheme="minorBidi" w:hAnsiTheme="minorBidi" w:cstheme="minorBidi"/>
                <w:kern w:val="2"/>
                <w:szCs w:val="24"/>
              </w:rPr>
              <w:t xml:space="preserve">Sistemos patiekimo ir </w:t>
            </w:r>
            <w:r w:rsidR="00FE7ADC" w:rsidRPr="00AE5902">
              <w:rPr>
                <w:rFonts w:asciiTheme="minorBidi" w:hAnsiTheme="minorBidi" w:cstheme="minorBidi"/>
                <w:kern w:val="2"/>
                <w:szCs w:val="24"/>
              </w:rPr>
              <w:t>D</w:t>
            </w:r>
            <w:r w:rsidR="008034A8" w:rsidRPr="00AE5902">
              <w:rPr>
                <w:rFonts w:asciiTheme="minorBidi" w:hAnsiTheme="minorBidi" w:cstheme="minorBidi"/>
                <w:kern w:val="2"/>
                <w:szCs w:val="24"/>
              </w:rPr>
              <w:t>iegimo</w:t>
            </w:r>
            <w:r w:rsidR="008D4607" w:rsidRPr="00AE5902">
              <w:rPr>
                <w:rFonts w:asciiTheme="minorBidi" w:hAnsiTheme="minorBidi" w:cstheme="minorBidi"/>
                <w:kern w:val="2"/>
                <w:szCs w:val="24"/>
              </w:rPr>
              <w:t xml:space="preserve"> paslaugų </w:t>
            </w:r>
            <w:r w:rsidR="00D64474" w:rsidRPr="00AE5902">
              <w:rPr>
                <w:rFonts w:asciiTheme="minorBidi" w:hAnsiTheme="minorBidi" w:cstheme="minorBidi"/>
                <w:kern w:val="2"/>
                <w:szCs w:val="24"/>
              </w:rPr>
              <w:t xml:space="preserve"> priėmimo</w:t>
            </w:r>
            <w:r w:rsidR="00F831EC" w:rsidRPr="00AE5902">
              <w:rPr>
                <w:rFonts w:asciiTheme="minorBidi" w:hAnsiTheme="minorBidi" w:cstheme="minorBidi"/>
                <w:kern w:val="2"/>
                <w:szCs w:val="24"/>
              </w:rPr>
              <w:t>,</w:t>
            </w:r>
            <w:r w:rsidR="00D64474" w:rsidRPr="00AE5902">
              <w:rPr>
                <w:rFonts w:asciiTheme="minorBidi" w:hAnsiTheme="minorBidi" w:cstheme="minorBidi"/>
                <w:kern w:val="2"/>
                <w:szCs w:val="24"/>
              </w:rPr>
              <w:t xml:space="preserve"> </w:t>
            </w:r>
            <w:r w:rsidR="00F13005" w:rsidRPr="00AE5902">
              <w:rPr>
                <w:rFonts w:asciiTheme="minorBidi" w:hAnsiTheme="minorBidi" w:cstheme="minorBidi"/>
                <w:kern w:val="2"/>
                <w:szCs w:val="24"/>
              </w:rPr>
              <w:t xml:space="preserve">Šalims pasirašius </w:t>
            </w:r>
            <w:r w:rsidR="00D64474" w:rsidRPr="00AE5902">
              <w:rPr>
                <w:rFonts w:asciiTheme="minorBidi" w:hAnsiTheme="minorBidi" w:cstheme="minorBidi"/>
                <w:kern w:val="2"/>
                <w:szCs w:val="24"/>
              </w:rPr>
              <w:t xml:space="preserve"> </w:t>
            </w:r>
            <w:r w:rsidR="008D6B84" w:rsidRPr="00AE5902">
              <w:rPr>
                <w:rFonts w:asciiTheme="minorBidi" w:hAnsiTheme="minorBidi" w:cstheme="minorBidi"/>
                <w:kern w:val="2"/>
                <w:szCs w:val="24"/>
              </w:rPr>
              <w:t xml:space="preserve">šių prekių ir paslaugų </w:t>
            </w:r>
            <w:r w:rsidR="00D64474" w:rsidRPr="00AE5902">
              <w:rPr>
                <w:rFonts w:asciiTheme="minorBidi" w:hAnsiTheme="minorBidi" w:cstheme="minorBidi"/>
                <w:kern w:val="2"/>
                <w:szCs w:val="24"/>
              </w:rPr>
              <w:t xml:space="preserve">perdavimo-priėmimo aktą </w:t>
            </w:r>
            <w:r w:rsidR="00F831EC" w:rsidRPr="00AE5902">
              <w:rPr>
                <w:rFonts w:asciiTheme="minorBidi" w:hAnsiTheme="minorBidi" w:cstheme="minorBidi"/>
                <w:kern w:val="2"/>
                <w:szCs w:val="24"/>
              </w:rPr>
              <w:t xml:space="preserve">(šios prekės ir paslaugos priimamos kartu) </w:t>
            </w:r>
            <w:r w:rsidR="00D64474" w:rsidRPr="00AE5902">
              <w:rPr>
                <w:rFonts w:asciiTheme="minorBidi" w:hAnsiTheme="minorBidi" w:cstheme="minorBidi"/>
                <w:kern w:val="2"/>
                <w:szCs w:val="24"/>
              </w:rPr>
              <w:t>bei</w:t>
            </w:r>
            <w:r w:rsidR="00F13005" w:rsidRPr="00AE5902">
              <w:rPr>
                <w:rFonts w:asciiTheme="minorBidi" w:hAnsiTheme="minorBidi" w:cstheme="minorBidi"/>
                <w:kern w:val="2"/>
                <w:szCs w:val="24"/>
              </w:rPr>
              <w:t xml:space="preserve"> pateikus</w:t>
            </w:r>
            <w:r w:rsidR="00D64474" w:rsidRPr="00AE5902">
              <w:rPr>
                <w:rFonts w:asciiTheme="minorBidi" w:hAnsiTheme="minorBidi" w:cstheme="minorBidi"/>
                <w:kern w:val="2"/>
                <w:szCs w:val="24"/>
              </w:rPr>
              <w:t xml:space="preserve"> </w:t>
            </w:r>
            <w:r w:rsidR="008D2AEF" w:rsidRPr="00AE5902">
              <w:rPr>
                <w:rFonts w:asciiTheme="minorBidi" w:hAnsiTheme="minorBidi" w:cstheme="minorBidi"/>
                <w:kern w:val="2"/>
                <w:szCs w:val="24"/>
              </w:rPr>
              <w:t>tinkam</w:t>
            </w:r>
            <w:r w:rsidR="00F13005" w:rsidRPr="00AE5902">
              <w:rPr>
                <w:rFonts w:asciiTheme="minorBidi" w:hAnsiTheme="minorBidi" w:cstheme="minorBidi"/>
                <w:kern w:val="2"/>
                <w:szCs w:val="24"/>
              </w:rPr>
              <w:t>ą</w:t>
            </w:r>
            <w:r w:rsidR="008D2AEF" w:rsidRPr="00AE5902">
              <w:rPr>
                <w:rFonts w:asciiTheme="minorBidi" w:hAnsiTheme="minorBidi" w:cstheme="minorBidi"/>
                <w:kern w:val="2"/>
                <w:szCs w:val="24"/>
              </w:rPr>
              <w:t xml:space="preserve"> </w:t>
            </w:r>
            <w:r w:rsidR="00647E37" w:rsidRPr="00AE5902">
              <w:rPr>
                <w:rFonts w:asciiTheme="minorBidi" w:hAnsiTheme="minorBidi" w:cstheme="minorBidi"/>
                <w:kern w:val="2"/>
                <w:szCs w:val="24"/>
              </w:rPr>
              <w:t xml:space="preserve">(įskaitant pateikimo būdą) </w:t>
            </w:r>
            <w:r w:rsidR="00D64474" w:rsidRPr="00AE5902">
              <w:rPr>
                <w:rFonts w:asciiTheme="minorBidi" w:hAnsiTheme="minorBidi" w:cstheme="minorBidi"/>
                <w:kern w:val="2"/>
                <w:szCs w:val="24"/>
              </w:rPr>
              <w:t>sąskait</w:t>
            </w:r>
            <w:r w:rsidR="00F13005" w:rsidRPr="00AE5902">
              <w:rPr>
                <w:rFonts w:asciiTheme="minorBidi" w:hAnsiTheme="minorBidi" w:cstheme="minorBidi"/>
                <w:kern w:val="2"/>
                <w:szCs w:val="24"/>
              </w:rPr>
              <w:t>ą</w:t>
            </w:r>
            <w:r w:rsidR="00B65D00" w:rsidRPr="00AE5902">
              <w:rPr>
                <w:rFonts w:asciiTheme="minorBidi" w:hAnsiTheme="minorBidi" w:cstheme="minorBidi"/>
                <w:kern w:val="2"/>
                <w:szCs w:val="24"/>
              </w:rPr>
              <w:t xml:space="preserve"> per  30 dienų nuo priėmimo–perdavimo akto pasirašymo ir sąskaitos faktūros pateikimo dienos</w:t>
            </w:r>
            <w:r w:rsidR="008D6B84" w:rsidRPr="00AE5902">
              <w:rPr>
                <w:rFonts w:asciiTheme="minorBidi" w:hAnsiTheme="minorBidi" w:cstheme="minorBidi"/>
                <w:kern w:val="2"/>
                <w:szCs w:val="24"/>
              </w:rPr>
              <w:t>;</w:t>
            </w:r>
          </w:p>
          <w:p w14:paraId="2B7B1B31" w14:textId="635EE87A" w:rsidR="005957C6" w:rsidRPr="00AE5902" w:rsidRDefault="00253121" w:rsidP="0050177C">
            <w:pPr>
              <w:jc w:val="both"/>
              <w:rPr>
                <w:rFonts w:asciiTheme="minorBidi" w:hAnsiTheme="minorBidi" w:cstheme="minorBidi"/>
                <w:color w:val="000000"/>
                <w:kern w:val="2"/>
                <w:szCs w:val="24"/>
                <w:shd w:val="clear" w:color="auto" w:fill="FFFFFF"/>
              </w:rPr>
            </w:pPr>
            <w:r w:rsidRPr="00AE5902">
              <w:rPr>
                <w:rFonts w:asciiTheme="minorBidi" w:hAnsiTheme="minorBidi" w:cstheme="minorBidi"/>
                <w:color w:val="000000"/>
                <w:kern w:val="2"/>
                <w:szCs w:val="24"/>
                <w:shd w:val="clear" w:color="auto" w:fill="FFFFFF"/>
              </w:rPr>
              <w:t>5.5.</w:t>
            </w:r>
            <w:r w:rsidR="000F3D20" w:rsidRPr="00AE5902">
              <w:rPr>
                <w:rFonts w:asciiTheme="minorBidi" w:hAnsiTheme="minorBidi" w:cstheme="minorBidi"/>
                <w:color w:val="000000"/>
                <w:kern w:val="2"/>
                <w:szCs w:val="24"/>
                <w:shd w:val="clear" w:color="auto" w:fill="FFFFFF"/>
              </w:rPr>
              <w:t>1</w:t>
            </w:r>
            <w:r w:rsidRPr="00AE5902">
              <w:rPr>
                <w:rFonts w:asciiTheme="minorBidi" w:hAnsiTheme="minorBidi" w:cstheme="minorBidi"/>
                <w:color w:val="000000"/>
                <w:kern w:val="2"/>
                <w:szCs w:val="24"/>
                <w:shd w:val="clear" w:color="auto" w:fill="FFFFFF"/>
              </w:rPr>
              <w:t xml:space="preserve">.2. </w:t>
            </w:r>
            <w:r w:rsidR="00464434" w:rsidRPr="00AE5902">
              <w:rPr>
                <w:rFonts w:asciiTheme="minorBidi" w:hAnsiTheme="minorBidi" w:cstheme="minorBidi"/>
                <w:color w:val="000000"/>
                <w:kern w:val="2"/>
                <w:szCs w:val="24"/>
                <w:shd w:val="clear" w:color="auto" w:fill="FFFFFF"/>
              </w:rPr>
              <w:t xml:space="preserve">už </w:t>
            </w:r>
            <w:r w:rsidR="00687F96" w:rsidRPr="00AE5902">
              <w:rPr>
                <w:rFonts w:asciiTheme="minorBidi" w:hAnsiTheme="minorBidi" w:cstheme="minorBidi"/>
                <w:color w:val="000000"/>
                <w:kern w:val="2"/>
                <w:szCs w:val="24"/>
                <w:shd w:val="clear" w:color="auto" w:fill="FFFFFF"/>
              </w:rPr>
              <w:t>P</w:t>
            </w:r>
            <w:r w:rsidR="00464434" w:rsidRPr="00AE5902">
              <w:rPr>
                <w:rFonts w:asciiTheme="minorBidi" w:hAnsiTheme="minorBidi" w:cstheme="minorBidi"/>
                <w:color w:val="000000"/>
                <w:kern w:val="2"/>
                <w:szCs w:val="24"/>
                <w:shd w:val="clear" w:color="auto" w:fill="FFFFFF"/>
              </w:rPr>
              <w:t>riežiūr</w:t>
            </w:r>
            <w:r w:rsidR="00FE0F9C" w:rsidRPr="00AE5902">
              <w:rPr>
                <w:rFonts w:asciiTheme="minorBidi" w:hAnsiTheme="minorBidi" w:cstheme="minorBidi"/>
                <w:color w:val="000000"/>
                <w:kern w:val="2"/>
                <w:szCs w:val="24"/>
                <w:shd w:val="clear" w:color="auto" w:fill="FFFFFF"/>
              </w:rPr>
              <w:t>os</w:t>
            </w:r>
            <w:r w:rsidR="00754FB0" w:rsidRPr="00AE5902">
              <w:rPr>
                <w:rFonts w:asciiTheme="minorBidi" w:hAnsiTheme="minorBidi" w:cstheme="minorBidi"/>
                <w:color w:val="000000"/>
                <w:kern w:val="2"/>
                <w:szCs w:val="24"/>
                <w:shd w:val="clear" w:color="auto" w:fill="FFFFFF"/>
              </w:rPr>
              <w:t>/</w:t>
            </w:r>
            <w:r w:rsidR="00687F96" w:rsidRPr="00AE5902">
              <w:rPr>
                <w:rFonts w:asciiTheme="minorBidi" w:hAnsiTheme="minorBidi" w:cstheme="minorBidi"/>
                <w:color w:val="000000"/>
                <w:kern w:val="2"/>
                <w:szCs w:val="24"/>
                <w:shd w:val="clear" w:color="auto" w:fill="FFFFFF"/>
              </w:rPr>
              <w:t>P</w:t>
            </w:r>
            <w:r w:rsidR="00754FB0" w:rsidRPr="00AE5902">
              <w:rPr>
                <w:rFonts w:asciiTheme="minorBidi" w:hAnsiTheme="minorBidi" w:cstheme="minorBidi"/>
                <w:color w:val="000000"/>
                <w:kern w:val="2"/>
                <w:szCs w:val="24"/>
                <w:shd w:val="clear" w:color="auto" w:fill="FFFFFF"/>
              </w:rPr>
              <w:t>apildomas</w:t>
            </w:r>
            <w:r w:rsidR="00FE0F9C" w:rsidRPr="00AE5902">
              <w:rPr>
                <w:rFonts w:asciiTheme="minorBidi" w:hAnsiTheme="minorBidi" w:cstheme="minorBidi"/>
                <w:color w:val="000000"/>
                <w:kern w:val="2"/>
                <w:szCs w:val="24"/>
                <w:shd w:val="clear" w:color="auto" w:fill="FFFFFF"/>
              </w:rPr>
              <w:t xml:space="preserve"> paslaugas</w:t>
            </w:r>
            <w:r w:rsidR="006E33F9" w:rsidRPr="00AE5902">
              <w:rPr>
                <w:rFonts w:asciiTheme="minorBidi" w:hAnsiTheme="minorBidi" w:cstheme="minorBidi"/>
                <w:color w:val="000000"/>
                <w:kern w:val="2"/>
                <w:szCs w:val="24"/>
                <w:shd w:val="clear" w:color="auto" w:fill="FFFFFF"/>
              </w:rPr>
              <w:t xml:space="preserve"> –</w:t>
            </w:r>
            <w:r w:rsidR="006003E2" w:rsidRPr="00AE5902">
              <w:rPr>
                <w:rFonts w:asciiTheme="minorBidi" w:hAnsiTheme="minorBidi" w:cstheme="minorBidi"/>
                <w:color w:val="000000"/>
                <w:kern w:val="2"/>
                <w:szCs w:val="24"/>
                <w:shd w:val="clear" w:color="auto" w:fill="FFFFFF"/>
              </w:rPr>
              <w:t xml:space="preserve"> </w:t>
            </w:r>
            <w:r w:rsidR="006E33F9" w:rsidRPr="00AE5902">
              <w:rPr>
                <w:rFonts w:asciiTheme="minorBidi" w:hAnsiTheme="minorBidi" w:cstheme="minorBidi"/>
                <w:color w:val="000000"/>
                <w:kern w:val="2"/>
                <w:szCs w:val="24"/>
                <w:shd w:val="clear" w:color="auto" w:fill="FFFFFF"/>
              </w:rPr>
              <w:t xml:space="preserve">kas mėnesį, </w:t>
            </w:r>
            <w:r w:rsidR="00754FB0" w:rsidRPr="00AE5902">
              <w:rPr>
                <w:rFonts w:asciiTheme="minorBidi" w:hAnsiTheme="minorBidi" w:cstheme="minorBidi"/>
                <w:color w:val="000000"/>
                <w:kern w:val="2"/>
                <w:szCs w:val="24"/>
                <w:shd w:val="clear" w:color="auto" w:fill="FFFFFF"/>
              </w:rPr>
              <w:t xml:space="preserve">už per praėjusį mėnesį suteiktas </w:t>
            </w:r>
            <w:r w:rsidR="004971E0" w:rsidRPr="00AE5902">
              <w:rPr>
                <w:rFonts w:asciiTheme="minorBidi" w:hAnsiTheme="minorBidi" w:cstheme="minorBidi"/>
                <w:color w:val="000000"/>
                <w:kern w:val="2"/>
                <w:szCs w:val="24"/>
                <w:shd w:val="clear" w:color="auto" w:fill="FFFFFF"/>
              </w:rPr>
              <w:t xml:space="preserve">paslaugas, </w:t>
            </w:r>
            <w:r w:rsidR="001A1F8F" w:rsidRPr="00AE5902">
              <w:rPr>
                <w:rFonts w:asciiTheme="minorBidi" w:hAnsiTheme="minorBidi" w:cstheme="minorBidi"/>
                <w:color w:val="000000"/>
                <w:kern w:val="2"/>
                <w:szCs w:val="24"/>
                <w:shd w:val="clear" w:color="auto" w:fill="FFFFFF"/>
              </w:rPr>
              <w:t xml:space="preserve">Šalims pasirašius paslaugų </w:t>
            </w:r>
            <w:r w:rsidR="004971E0" w:rsidRPr="00AE5902">
              <w:rPr>
                <w:rFonts w:asciiTheme="minorBidi" w:hAnsiTheme="minorBidi" w:cstheme="minorBidi"/>
                <w:color w:val="000000"/>
                <w:kern w:val="2"/>
                <w:szCs w:val="24"/>
                <w:shd w:val="clear" w:color="auto" w:fill="FFFFFF"/>
              </w:rPr>
              <w:t>perdavimo priėmimo akt</w:t>
            </w:r>
            <w:r w:rsidR="001A1F8F" w:rsidRPr="00AE5902">
              <w:rPr>
                <w:rFonts w:asciiTheme="minorBidi" w:hAnsiTheme="minorBidi" w:cstheme="minorBidi"/>
                <w:color w:val="000000"/>
                <w:kern w:val="2"/>
                <w:szCs w:val="24"/>
                <w:shd w:val="clear" w:color="auto" w:fill="FFFFFF"/>
              </w:rPr>
              <w:t xml:space="preserve">ą </w:t>
            </w:r>
            <w:r w:rsidR="00210CE5" w:rsidRPr="00AE5902">
              <w:rPr>
                <w:rFonts w:asciiTheme="minorBidi" w:hAnsiTheme="minorBidi" w:cstheme="minorBidi"/>
                <w:kern w:val="2"/>
                <w:szCs w:val="24"/>
              </w:rPr>
              <w:t>bei pateikus tinkamą (įskaitant pateikimo būdą) sąskaitą</w:t>
            </w:r>
            <w:r w:rsidR="006E33F9" w:rsidRPr="00AE5902">
              <w:rPr>
                <w:rFonts w:asciiTheme="minorBidi" w:hAnsiTheme="minorBidi" w:cstheme="minorBidi"/>
                <w:color w:val="000000"/>
                <w:kern w:val="2"/>
                <w:szCs w:val="24"/>
                <w:shd w:val="clear" w:color="auto" w:fill="FFFFFF"/>
              </w:rPr>
              <w:t xml:space="preserve"> per </w:t>
            </w:r>
            <w:r w:rsidR="008D6B84" w:rsidRPr="00AE5902">
              <w:rPr>
                <w:rFonts w:asciiTheme="minorBidi" w:hAnsiTheme="minorBidi" w:cstheme="minorBidi"/>
                <w:color w:val="000000"/>
                <w:kern w:val="2"/>
                <w:szCs w:val="24"/>
                <w:shd w:val="clear" w:color="auto" w:fill="FFFFFF"/>
              </w:rPr>
              <w:t xml:space="preserve">30 dienų </w:t>
            </w:r>
            <w:r w:rsidR="005124F3" w:rsidRPr="00AE5902">
              <w:rPr>
                <w:rFonts w:asciiTheme="minorBidi" w:hAnsiTheme="minorBidi" w:cstheme="minorBidi"/>
                <w:color w:val="000000"/>
                <w:kern w:val="2"/>
                <w:szCs w:val="24"/>
                <w:shd w:val="clear" w:color="auto" w:fill="FFFFFF"/>
              </w:rPr>
              <w:t>nuo paslaugų priėmimo–perdavimo aktų pasirašymo ir sąskaitos faktūros pateikimo dienos</w:t>
            </w:r>
            <w:r w:rsidR="008D6B84" w:rsidRPr="00AE5902">
              <w:rPr>
                <w:rFonts w:asciiTheme="minorBidi" w:hAnsiTheme="minorBidi" w:cstheme="minorBidi"/>
                <w:color w:val="000000"/>
                <w:kern w:val="2"/>
                <w:szCs w:val="24"/>
                <w:shd w:val="clear" w:color="auto" w:fill="FFFFFF"/>
              </w:rPr>
              <w:t>;</w:t>
            </w:r>
          </w:p>
          <w:p w14:paraId="46312F4C" w14:textId="4A982A96" w:rsidR="008D6B84" w:rsidRPr="00AE5902" w:rsidRDefault="008D6B84" w:rsidP="0050177C">
            <w:pPr>
              <w:jc w:val="both"/>
              <w:rPr>
                <w:rFonts w:asciiTheme="minorBidi" w:hAnsiTheme="minorBidi" w:cstheme="minorBidi"/>
                <w:kern w:val="2"/>
                <w:szCs w:val="24"/>
              </w:rPr>
            </w:pPr>
            <w:r w:rsidRPr="00AE5902">
              <w:rPr>
                <w:rFonts w:asciiTheme="minorBidi" w:hAnsiTheme="minorBidi" w:cstheme="minorBidi"/>
                <w:color w:val="000000"/>
                <w:kern w:val="2"/>
                <w:szCs w:val="24"/>
                <w:shd w:val="clear" w:color="auto" w:fill="FFFFFF"/>
              </w:rPr>
              <w:t>5.5.1.3. u</w:t>
            </w:r>
            <w:r w:rsidR="007D7D29" w:rsidRPr="00AE5902">
              <w:rPr>
                <w:rFonts w:asciiTheme="minorBidi" w:hAnsiTheme="minorBidi" w:cstheme="minorBidi"/>
                <w:color w:val="000000"/>
                <w:kern w:val="2"/>
                <w:szCs w:val="24"/>
                <w:shd w:val="clear" w:color="auto" w:fill="FFFFFF"/>
              </w:rPr>
              <w:t>ž v</w:t>
            </w:r>
            <w:r w:rsidR="00FA098F" w:rsidRPr="00AE5902">
              <w:rPr>
                <w:rFonts w:asciiTheme="minorBidi" w:hAnsiTheme="minorBidi" w:cstheme="minorBidi"/>
                <w:color w:val="000000"/>
                <w:kern w:val="2"/>
                <w:szCs w:val="24"/>
                <w:shd w:val="clear" w:color="auto" w:fill="FFFFFF"/>
              </w:rPr>
              <w:t>aldikli</w:t>
            </w:r>
            <w:r w:rsidR="007D7D29" w:rsidRPr="00AE5902">
              <w:rPr>
                <w:rFonts w:asciiTheme="minorBidi" w:hAnsiTheme="minorBidi" w:cstheme="minorBidi"/>
                <w:color w:val="000000"/>
                <w:kern w:val="2"/>
                <w:szCs w:val="24"/>
                <w:shd w:val="clear" w:color="auto" w:fill="FFFFFF"/>
              </w:rPr>
              <w:t xml:space="preserve">us </w:t>
            </w:r>
            <w:r w:rsidR="0031459B" w:rsidRPr="00AE5902">
              <w:rPr>
                <w:rFonts w:asciiTheme="minorBidi" w:hAnsiTheme="minorBidi" w:cstheme="minorBidi"/>
                <w:color w:val="000000"/>
                <w:kern w:val="2"/>
                <w:szCs w:val="24"/>
                <w:shd w:val="clear" w:color="auto" w:fill="FFFFFF"/>
              </w:rPr>
              <w:t>–</w:t>
            </w:r>
            <w:r w:rsidR="00FA098F" w:rsidRPr="00AE5902">
              <w:rPr>
                <w:rFonts w:asciiTheme="minorBidi" w:hAnsiTheme="minorBidi" w:cstheme="minorBidi"/>
                <w:color w:val="000000"/>
                <w:kern w:val="2"/>
                <w:szCs w:val="24"/>
                <w:shd w:val="clear" w:color="auto" w:fill="FFFFFF"/>
              </w:rPr>
              <w:t xml:space="preserve"> </w:t>
            </w:r>
            <w:r w:rsidRPr="00AE5902">
              <w:rPr>
                <w:rFonts w:asciiTheme="minorBidi" w:hAnsiTheme="minorBidi" w:cstheme="minorBidi"/>
                <w:kern w:val="2"/>
                <w:szCs w:val="24"/>
              </w:rPr>
              <w:t xml:space="preserve">Šalims pasirašius  prekių perdavimo-priėmimo aktą bei pateikus tinkamą (įskaitant pateikimo būdą) sąskaitą per  30 dienų nuo </w:t>
            </w:r>
            <w:r w:rsidR="007D08A6" w:rsidRPr="00AE5902">
              <w:rPr>
                <w:rFonts w:asciiTheme="minorBidi" w:hAnsiTheme="minorBidi" w:cstheme="minorBidi"/>
                <w:kern w:val="2"/>
                <w:szCs w:val="24"/>
              </w:rPr>
              <w:t xml:space="preserve">prekių </w:t>
            </w:r>
            <w:r w:rsidRPr="00AE5902">
              <w:rPr>
                <w:rFonts w:asciiTheme="minorBidi" w:hAnsiTheme="minorBidi" w:cstheme="minorBidi"/>
                <w:kern w:val="2"/>
                <w:szCs w:val="24"/>
              </w:rPr>
              <w:t>priėmimo–perdavimo akto pasirašymo ir sąskaitos faktūros pateikimo dienos;</w:t>
            </w:r>
          </w:p>
          <w:p w14:paraId="43C97C3F" w14:textId="26EEED82" w:rsidR="008F2D01" w:rsidRPr="00AE5902" w:rsidRDefault="00460DB3" w:rsidP="0050177C">
            <w:pPr>
              <w:jc w:val="both"/>
              <w:rPr>
                <w:rFonts w:asciiTheme="minorBidi" w:hAnsiTheme="minorBidi" w:cstheme="minorBidi"/>
                <w:kern w:val="2"/>
                <w:szCs w:val="24"/>
              </w:rPr>
            </w:pPr>
            <w:r w:rsidRPr="00AE5902">
              <w:rPr>
                <w:rFonts w:asciiTheme="minorBidi" w:hAnsiTheme="minorBidi" w:cstheme="minorBidi"/>
                <w:kern w:val="2"/>
                <w:szCs w:val="24"/>
              </w:rPr>
              <w:t>5.5.2.</w:t>
            </w:r>
            <w:r w:rsidR="00C6494D" w:rsidRPr="00AE5902">
              <w:rPr>
                <w:rFonts w:asciiTheme="minorBidi" w:hAnsiTheme="minorBidi" w:cstheme="minorBidi"/>
                <w:kern w:val="2"/>
                <w:szCs w:val="24"/>
              </w:rPr>
              <w:t>Kartu su sąskaita turi būti pateiktas atitinkamas suteiktų Prekių/paslaugų perdavimo priėmimo aktas, jei jis privalomas priimant prekes/paslaugas pagal atitinkamas Sutarties nuostatas.</w:t>
            </w:r>
          </w:p>
          <w:p w14:paraId="115A45F4" w14:textId="77777777" w:rsidR="003C7831" w:rsidRDefault="00460DB3" w:rsidP="00E742B1">
            <w:pPr>
              <w:jc w:val="both"/>
              <w:rPr>
                <w:rFonts w:asciiTheme="minorBidi" w:hAnsiTheme="minorBidi" w:cstheme="minorBidi"/>
                <w:kern w:val="2"/>
                <w:szCs w:val="24"/>
              </w:rPr>
            </w:pPr>
            <w:r w:rsidRPr="00AE5902">
              <w:rPr>
                <w:rFonts w:asciiTheme="minorBidi" w:hAnsiTheme="minorBidi" w:cstheme="minorBidi"/>
                <w:kern w:val="2"/>
                <w:szCs w:val="24"/>
              </w:rPr>
              <w:t>5.5.3.</w:t>
            </w:r>
            <w:r w:rsidR="000F3D20" w:rsidRPr="00AE5902">
              <w:rPr>
                <w:rFonts w:asciiTheme="minorBidi" w:hAnsiTheme="minorBidi" w:cstheme="minorBidi"/>
                <w:kern w:val="2"/>
                <w:szCs w:val="24"/>
              </w:rPr>
              <w:t xml:space="preserve">Sąskaitoje Tiekėjas privalomai turi nurodyti Sutarties numerį, atsiskaitymo terminą ir kitus privalomus rekvizitus. Pirkėjas turi teisę sustabdyti atsiskaitymą, jeigu nepridėtas Prekių/paslaugų perdavimo priėmimo aktas, Sąskaitoje nurodyta neteisinga kaina, nenurodytas Sutarties numeris, data ir (ar) apmokėjimo terminas, kol Sąskaitos netikslumai bus ištaisyti. </w:t>
            </w:r>
          </w:p>
          <w:p w14:paraId="5D353220" w14:textId="4A315702" w:rsidR="0018208A" w:rsidRPr="00AE5902" w:rsidRDefault="0018208A" w:rsidP="00E742B1">
            <w:pPr>
              <w:jc w:val="both"/>
              <w:rPr>
                <w:rFonts w:asciiTheme="minorBidi" w:hAnsiTheme="minorBidi" w:cstheme="minorBidi"/>
                <w:color w:val="000000"/>
                <w:kern w:val="2"/>
                <w:szCs w:val="24"/>
                <w:shd w:val="clear" w:color="auto" w:fill="FFFFFF"/>
              </w:rPr>
            </w:pPr>
            <w:r>
              <w:rPr>
                <w:rFonts w:asciiTheme="minorBidi" w:hAnsiTheme="minorBidi" w:cstheme="minorBidi"/>
                <w:kern w:val="2"/>
                <w:szCs w:val="24"/>
              </w:rPr>
              <w:lastRenderedPageBreak/>
              <w:t xml:space="preserve">5.5.4. </w:t>
            </w:r>
            <w:r w:rsidR="009B495E" w:rsidRPr="009B495E">
              <w:rPr>
                <w:rFonts w:asciiTheme="minorBidi" w:hAnsiTheme="minorBidi" w:cstheme="minorBidi"/>
                <w:kern w:val="2"/>
                <w:szCs w:val="24"/>
              </w:rPr>
              <w:tab/>
              <w:t xml:space="preserve">Tuo atveju, kai Tiekėjas yra jungtinės veiklos partneriai, </w:t>
            </w:r>
            <w:r w:rsidR="00164ACD">
              <w:rPr>
                <w:rFonts w:asciiTheme="minorBidi" w:hAnsiTheme="minorBidi" w:cstheme="minorBidi"/>
                <w:kern w:val="2"/>
                <w:szCs w:val="24"/>
              </w:rPr>
              <w:t xml:space="preserve">Pirkėjas </w:t>
            </w:r>
            <w:r w:rsidR="009824B3">
              <w:rPr>
                <w:rFonts w:asciiTheme="minorBidi" w:hAnsiTheme="minorBidi" w:cstheme="minorBidi"/>
                <w:kern w:val="2"/>
                <w:szCs w:val="24"/>
              </w:rPr>
              <w:t xml:space="preserve">vykdo </w:t>
            </w:r>
            <w:r w:rsidR="009B495E">
              <w:rPr>
                <w:rFonts w:asciiTheme="minorBidi" w:hAnsiTheme="minorBidi" w:cstheme="minorBidi"/>
                <w:kern w:val="2"/>
                <w:szCs w:val="24"/>
              </w:rPr>
              <w:t>atsiskait</w:t>
            </w:r>
            <w:r w:rsidR="009824B3">
              <w:rPr>
                <w:rFonts w:asciiTheme="minorBidi" w:hAnsiTheme="minorBidi" w:cstheme="minorBidi"/>
                <w:kern w:val="2"/>
                <w:szCs w:val="24"/>
              </w:rPr>
              <w:t>ymu</w:t>
            </w:r>
            <w:r w:rsidR="00C052D2">
              <w:rPr>
                <w:rFonts w:asciiTheme="minorBidi" w:hAnsiTheme="minorBidi" w:cstheme="minorBidi"/>
                <w:kern w:val="2"/>
                <w:szCs w:val="24"/>
              </w:rPr>
              <w:t>s</w:t>
            </w:r>
            <w:r w:rsidR="00164ACD">
              <w:rPr>
                <w:rFonts w:asciiTheme="minorBidi" w:hAnsiTheme="minorBidi" w:cstheme="minorBidi"/>
                <w:kern w:val="2"/>
                <w:szCs w:val="24"/>
              </w:rPr>
              <w:t xml:space="preserve"> Tiekėją atstovaujančiam </w:t>
            </w:r>
            <w:r w:rsidR="009B495E">
              <w:rPr>
                <w:rFonts w:asciiTheme="minorBidi" w:hAnsiTheme="minorBidi" w:cstheme="minorBidi"/>
                <w:kern w:val="2"/>
                <w:szCs w:val="24"/>
              </w:rPr>
              <w:t>vadovaujanči</w:t>
            </w:r>
            <w:r w:rsidR="00164ACD">
              <w:rPr>
                <w:rFonts w:asciiTheme="minorBidi" w:hAnsiTheme="minorBidi" w:cstheme="minorBidi"/>
                <w:kern w:val="2"/>
                <w:szCs w:val="24"/>
              </w:rPr>
              <w:t>am jungtinės veiklos</w:t>
            </w:r>
            <w:r w:rsidR="009B495E">
              <w:rPr>
                <w:rFonts w:asciiTheme="minorBidi" w:hAnsiTheme="minorBidi" w:cstheme="minorBidi"/>
                <w:kern w:val="2"/>
                <w:szCs w:val="24"/>
              </w:rPr>
              <w:t xml:space="preserve"> partneriu</w:t>
            </w:r>
            <w:r w:rsidR="00164ACD">
              <w:rPr>
                <w:rFonts w:asciiTheme="minorBidi" w:hAnsiTheme="minorBidi" w:cstheme="minorBidi"/>
                <w:kern w:val="2"/>
                <w:szCs w:val="24"/>
              </w:rPr>
              <w:t>i</w:t>
            </w:r>
            <w:r w:rsidR="009B495E">
              <w:rPr>
                <w:rFonts w:asciiTheme="minorBidi" w:hAnsiTheme="minorBidi" w:cstheme="minorBidi"/>
                <w:kern w:val="2"/>
                <w:szCs w:val="24"/>
              </w:rPr>
              <w:t>, nebe</w:t>
            </w:r>
            <w:r w:rsidR="00E06F1D">
              <w:rPr>
                <w:rFonts w:asciiTheme="minorBidi" w:hAnsiTheme="minorBidi" w:cstheme="minorBidi"/>
                <w:kern w:val="2"/>
                <w:szCs w:val="24"/>
              </w:rPr>
              <w:t>n</w:t>
            </w:r>
            <w:r w:rsidR="009B495E">
              <w:rPr>
                <w:rFonts w:asciiTheme="minorBidi" w:hAnsiTheme="minorBidi" w:cstheme="minorBidi"/>
                <w:kern w:val="2"/>
                <w:szCs w:val="24"/>
              </w:rPr>
              <w:t xml:space="preserve">t Sutarties </w:t>
            </w:r>
            <w:r w:rsidR="00FC7FB2">
              <w:rPr>
                <w:rFonts w:asciiTheme="minorBidi" w:hAnsiTheme="minorBidi" w:cstheme="minorBidi"/>
                <w:kern w:val="2"/>
                <w:szCs w:val="24"/>
              </w:rPr>
              <w:t>Š</w:t>
            </w:r>
            <w:r w:rsidR="009B495E">
              <w:rPr>
                <w:rFonts w:asciiTheme="minorBidi" w:hAnsiTheme="minorBidi" w:cstheme="minorBidi"/>
                <w:kern w:val="2"/>
                <w:szCs w:val="24"/>
              </w:rPr>
              <w:t>alys susitartų kitaip</w:t>
            </w:r>
            <w:r w:rsidR="00FC7FB2">
              <w:rPr>
                <w:rFonts w:asciiTheme="minorBidi" w:hAnsiTheme="minorBidi" w:cstheme="minorBidi"/>
                <w:kern w:val="2"/>
                <w:szCs w:val="24"/>
              </w:rPr>
              <w:t>.</w:t>
            </w:r>
          </w:p>
        </w:tc>
      </w:tr>
      <w:tr w:rsidR="00E622CB" w:rsidRPr="00AE5902" w14:paraId="6881C454" w14:textId="77777777" w:rsidTr="3D0A6EEC">
        <w:trPr>
          <w:trHeight w:val="300"/>
        </w:trPr>
        <w:tc>
          <w:tcPr>
            <w:tcW w:w="2525" w:type="dxa"/>
            <w:gridSpan w:val="2"/>
          </w:tcPr>
          <w:p w14:paraId="51CDB8BD"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5.6. Avansas</w:t>
            </w:r>
          </w:p>
        </w:tc>
        <w:tc>
          <w:tcPr>
            <w:tcW w:w="9377" w:type="dxa"/>
            <w:gridSpan w:val="2"/>
          </w:tcPr>
          <w:p w14:paraId="784E222B" w14:textId="17FE7F2C" w:rsidR="00E622CB" w:rsidRPr="00AE5902" w:rsidRDefault="00E622CB" w:rsidP="00E742B1">
            <w:pPr>
              <w:rPr>
                <w:rFonts w:asciiTheme="minorBidi" w:hAnsiTheme="minorBidi" w:cstheme="minorBidi"/>
                <w:color w:val="000000"/>
                <w:kern w:val="2"/>
                <w:szCs w:val="24"/>
                <w:shd w:val="clear" w:color="auto" w:fill="FFFFFF"/>
              </w:rPr>
            </w:pPr>
            <w:r w:rsidRPr="00AE5902">
              <w:rPr>
                <w:rFonts w:asciiTheme="minorBidi" w:hAnsiTheme="minorBidi" w:cstheme="minorBidi"/>
                <w:kern w:val="2"/>
                <w:szCs w:val="24"/>
              </w:rPr>
              <w:t>Netaikoma</w:t>
            </w:r>
            <w:r w:rsidR="0003190C" w:rsidRPr="00AE5902">
              <w:rPr>
                <w:rFonts w:asciiTheme="minorBidi" w:hAnsiTheme="minorBidi" w:cstheme="minorBidi"/>
                <w:kern w:val="2"/>
                <w:szCs w:val="24"/>
              </w:rPr>
              <w:t>.</w:t>
            </w:r>
          </w:p>
        </w:tc>
      </w:tr>
      <w:tr w:rsidR="00E622CB" w:rsidRPr="00AE5902" w14:paraId="43A5CA43" w14:textId="77777777" w:rsidTr="3D0A6EEC">
        <w:trPr>
          <w:trHeight w:val="300"/>
        </w:trPr>
        <w:tc>
          <w:tcPr>
            <w:tcW w:w="2525" w:type="dxa"/>
            <w:gridSpan w:val="2"/>
          </w:tcPr>
          <w:p w14:paraId="5555BC55"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5.7. Avanso užtikrinimas</w:t>
            </w:r>
          </w:p>
        </w:tc>
        <w:tc>
          <w:tcPr>
            <w:tcW w:w="9377" w:type="dxa"/>
            <w:gridSpan w:val="2"/>
          </w:tcPr>
          <w:p w14:paraId="5526DF58" w14:textId="77777777" w:rsidR="00E622CB" w:rsidRPr="00AE5902" w:rsidRDefault="00E622CB">
            <w:pPr>
              <w:rPr>
                <w:rFonts w:asciiTheme="minorBidi" w:hAnsiTheme="minorBidi" w:cstheme="minorBidi"/>
                <w:kern w:val="2"/>
                <w:szCs w:val="24"/>
              </w:rPr>
            </w:pPr>
            <w:r w:rsidRPr="00AE5902">
              <w:rPr>
                <w:rFonts w:asciiTheme="minorBidi" w:hAnsiTheme="minorBidi" w:cstheme="minorBidi"/>
                <w:kern w:val="2"/>
                <w:szCs w:val="24"/>
              </w:rPr>
              <w:t>Netaikoma</w:t>
            </w:r>
            <w:r w:rsidR="0003190C" w:rsidRPr="00AE5902">
              <w:rPr>
                <w:rFonts w:asciiTheme="minorBidi" w:hAnsiTheme="minorBidi" w:cstheme="minorBidi"/>
                <w:kern w:val="2"/>
                <w:szCs w:val="24"/>
              </w:rPr>
              <w:t>.</w:t>
            </w:r>
          </w:p>
          <w:p w14:paraId="4F532456" w14:textId="77777777" w:rsidR="00E622CB" w:rsidRPr="00AE5902" w:rsidRDefault="00E622CB">
            <w:pPr>
              <w:rPr>
                <w:rFonts w:asciiTheme="minorBidi" w:hAnsiTheme="minorBidi" w:cstheme="minorBidi"/>
                <w:kern w:val="2"/>
                <w:szCs w:val="24"/>
              </w:rPr>
            </w:pPr>
            <w:r w:rsidRPr="00AE5902">
              <w:rPr>
                <w:rFonts w:asciiTheme="minorBidi" w:hAnsiTheme="minorBidi" w:cstheme="minorBidi"/>
                <w:color w:val="000000"/>
                <w:kern w:val="2"/>
                <w:szCs w:val="24"/>
                <w:shd w:val="clear" w:color="auto" w:fill="FFFFFF"/>
              </w:rPr>
              <w:t xml:space="preserve"> </w:t>
            </w:r>
          </w:p>
        </w:tc>
      </w:tr>
      <w:tr w:rsidR="00E622CB" w:rsidRPr="00AE5902" w14:paraId="13059351" w14:textId="77777777" w:rsidTr="3D0A6EEC">
        <w:trPr>
          <w:trHeight w:val="300"/>
        </w:trPr>
        <w:tc>
          <w:tcPr>
            <w:tcW w:w="11902" w:type="dxa"/>
            <w:gridSpan w:val="4"/>
          </w:tcPr>
          <w:p w14:paraId="4A4D5012"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6. PREKIŲ KOKYBĖ IR GARANTINIAI ĮSIPAREIGOJIMAI</w:t>
            </w:r>
          </w:p>
        </w:tc>
      </w:tr>
      <w:tr w:rsidR="00E622CB" w:rsidRPr="00AE5902" w14:paraId="1C6E353E" w14:textId="77777777" w:rsidTr="3D0A6EEC">
        <w:trPr>
          <w:trHeight w:val="300"/>
        </w:trPr>
        <w:tc>
          <w:tcPr>
            <w:tcW w:w="2525" w:type="dxa"/>
            <w:gridSpan w:val="2"/>
          </w:tcPr>
          <w:p w14:paraId="57F1368F"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6.1. Garantinis terminas</w:t>
            </w:r>
          </w:p>
        </w:tc>
        <w:tc>
          <w:tcPr>
            <w:tcW w:w="9377" w:type="dxa"/>
            <w:gridSpan w:val="2"/>
          </w:tcPr>
          <w:p w14:paraId="785628F5" w14:textId="744507CF" w:rsidR="00E622CB" w:rsidRPr="00AE5902" w:rsidRDefault="00767EEA" w:rsidP="00350266">
            <w:pPr>
              <w:jc w:val="both"/>
              <w:rPr>
                <w:rFonts w:asciiTheme="minorBidi" w:hAnsiTheme="minorBidi" w:cstheme="minorBidi"/>
                <w:kern w:val="2"/>
                <w:szCs w:val="24"/>
              </w:rPr>
            </w:pPr>
            <w:r w:rsidRPr="00AE5902">
              <w:rPr>
                <w:rFonts w:asciiTheme="minorBidi" w:hAnsiTheme="minorBidi" w:cstheme="minorBidi"/>
                <w:kern w:val="2"/>
                <w:szCs w:val="24"/>
              </w:rPr>
              <w:t xml:space="preserve">6.1.1. </w:t>
            </w:r>
            <w:r w:rsidR="009F65FC" w:rsidRPr="00AE5902">
              <w:rPr>
                <w:rFonts w:asciiTheme="minorBidi" w:hAnsiTheme="minorBidi" w:cstheme="minorBidi"/>
                <w:kern w:val="2"/>
                <w:szCs w:val="24"/>
              </w:rPr>
              <w:t>Valdikliams</w:t>
            </w:r>
            <w:r w:rsidR="00E622CB" w:rsidRPr="00AE5902">
              <w:rPr>
                <w:rFonts w:asciiTheme="minorBidi" w:hAnsiTheme="minorBidi" w:cstheme="minorBidi"/>
                <w:kern w:val="2"/>
                <w:szCs w:val="24"/>
              </w:rPr>
              <w:t xml:space="preserve"> nustatomas Garantinis terminas</w:t>
            </w:r>
            <w:r w:rsidR="005E010A">
              <w:rPr>
                <w:rFonts w:asciiTheme="minorBidi" w:hAnsiTheme="minorBidi" w:cstheme="minorBidi"/>
                <w:kern w:val="2"/>
                <w:szCs w:val="24"/>
              </w:rPr>
              <w:t xml:space="preserve"> –</w:t>
            </w:r>
            <w:r w:rsidR="00E622CB" w:rsidRPr="00AE5902">
              <w:rPr>
                <w:rFonts w:asciiTheme="minorBidi" w:hAnsiTheme="minorBidi" w:cstheme="minorBidi"/>
                <w:kern w:val="2"/>
                <w:szCs w:val="24"/>
              </w:rPr>
              <w:t xml:space="preserve"> </w:t>
            </w:r>
            <w:r w:rsidR="00B860AC">
              <w:rPr>
                <w:rFonts w:asciiTheme="minorBidi" w:hAnsiTheme="minorBidi" w:cstheme="minorBidi"/>
                <w:b/>
                <w:bCs/>
                <w:kern w:val="2"/>
                <w:szCs w:val="24"/>
              </w:rPr>
              <w:t>7 metai</w:t>
            </w:r>
            <w:r w:rsidR="002737BE" w:rsidRPr="00AE5902">
              <w:rPr>
                <w:rFonts w:asciiTheme="minorBidi" w:hAnsiTheme="minorBidi" w:cstheme="minorBidi"/>
                <w:kern w:val="2"/>
                <w:szCs w:val="24"/>
              </w:rPr>
              <w:t xml:space="preserve">. </w:t>
            </w:r>
            <w:r w:rsidR="006E6135" w:rsidRPr="00AE5902">
              <w:rPr>
                <w:rFonts w:asciiTheme="minorBidi" w:hAnsiTheme="minorBidi" w:cstheme="minorBidi"/>
                <w:kern w:val="2"/>
                <w:szCs w:val="24"/>
              </w:rPr>
              <w:t xml:space="preserve">Sistemai </w:t>
            </w:r>
            <w:r w:rsidR="004E6BAF" w:rsidRPr="00AE5902">
              <w:rPr>
                <w:rFonts w:asciiTheme="minorBidi" w:hAnsiTheme="minorBidi" w:cstheme="minorBidi"/>
                <w:kern w:val="2"/>
                <w:szCs w:val="24"/>
              </w:rPr>
              <w:t xml:space="preserve">ir </w:t>
            </w:r>
            <w:r w:rsidR="009F65FC" w:rsidRPr="00AE5902">
              <w:rPr>
                <w:rFonts w:asciiTheme="minorBidi" w:hAnsiTheme="minorBidi" w:cstheme="minorBidi"/>
                <w:kern w:val="2"/>
                <w:szCs w:val="24"/>
              </w:rPr>
              <w:t xml:space="preserve">jos </w:t>
            </w:r>
            <w:r w:rsidR="003B779B" w:rsidRPr="00AE5902">
              <w:rPr>
                <w:rFonts w:asciiTheme="minorBidi" w:hAnsiTheme="minorBidi" w:cstheme="minorBidi"/>
                <w:kern w:val="2"/>
                <w:szCs w:val="24"/>
              </w:rPr>
              <w:t xml:space="preserve">Diegimo </w:t>
            </w:r>
            <w:r w:rsidR="004E6BAF" w:rsidRPr="00AE5902">
              <w:rPr>
                <w:rFonts w:asciiTheme="minorBidi" w:hAnsiTheme="minorBidi" w:cstheme="minorBidi"/>
                <w:kern w:val="2"/>
                <w:szCs w:val="24"/>
              </w:rPr>
              <w:t>paslaugoms</w:t>
            </w:r>
            <w:r w:rsidR="009F65FC" w:rsidRPr="00AE5902">
              <w:rPr>
                <w:rFonts w:asciiTheme="minorBidi" w:hAnsiTheme="minorBidi" w:cstheme="minorBidi"/>
                <w:kern w:val="2"/>
                <w:szCs w:val="24"/>
              </w:rPr>
              <w:t xml:space="preserve"> bei </w:t>
            </w:r>
            <w:r w:rsidR="003B779B" w:rsidRPr="00AE5902">
              <w:rPr>
                <w:rFonts w:asciiTheme="minorBidi" w:hAnsiTheme="minorBidi" w:cstheme="minorBidi"/>
                <w:kern w:val="2"/>
                <w:szCs w:val="24"/>
              </w:rPr>
              <w:t xml:space="preserve">Papildomoms </w:t>
            </w:r>
            <w:r w:rsidR="009F65FC" w:rsidRPr="00AE5902">
              <w:rPr>
                <w:rFonts w:asciiTheme="minorBidi" w:hAnsiTheme="minorBidi" w:cstheme="minorBidi"/>
                <w:kern w:val="2"/>
                <w:szCs w:val="24"/>
              </w:rPr>
              <w:t>paslaugoms garantiniai terminai nurodyti Techninėje specifikacijoje</w:t>
            </w:r>
            <w:r w:rsidR="00965F04" w:rsidRPr="00AE5902">
              <w:rPr>
                <w:rFonts w:asciiTheme="minorBidi" w:hAnsiTheme="minorBidi" w:cstheme="minorBidi"/>
                <w:kern w:val="2"/>
                <w:szCs w:val="24"/>
              </w:rPr>
              <w:t xml:space="preserve">. </w:t>
            </w:r>
            <w:r w:rsidR="004E6BAF" w:rsidRPr="00AE5902">
              <w:rPr>
                <w:rFonts w:asciiTheme="minorBidi" w:hAnsiTheme="minorBidi" w:cstheme="minorBidi"/>
                <w:kern w:val="2"/>
                <w:szCs w:val="24"/>
              </w:rPr>
              <w:t xml:space="preserve"> </w:t>
            </w:r>
            <w:r w:rsidR="00E622CB" w:rsidRPr="00AE5902">
              <w:rPr>
                <w:rFonts w:asciiTheme="minorBidi" w:hAnsiTheme="minorBidi" w:cstheme="minorBidi"/>
                <w:kern w:val="2"/>
                <w:szCs w:val="24"/>
              </w:rPr>
              <w:t>Garantinis terminas, skaičiuojamas nuo Prekių</w:t>
            </w:r>
            <w:r w:rsidR="002737BE" w:rsidRPr="00AE5902">
              <w:rPr>
                <w:rFonts w:asciiTheme="minorBidi" w:hAnsiTheme="minorBidi" w:cstheme="minorBidi"/>
                <w:kern w:val="2"/>
                <w:szCs w:val="24"/>
              </w:rPr>
              <w:t>/paslaugų</w:t>
            </w:r>
            <w:r w:rsidR="00E622CB" w:rsidRPr="00AE5902">
              <w:rPr>
                <w:rFonts w:asciiTheme="minorBidi" w:hAnsiTheme="minorBidi" w:cstheme="minorBidi"/>
                <w:kern w:val="2"/>
                <w:szCs w:val="24"/>
              </w:rPr>
              <w:t xml:space="preserve"> perdavimo–priėmimo akto ar Sąskaitos (kai Prekių perdavimo–priėmimo aktas nėra pasirašomas) pasirašymo dienos, jei kitaip nenustatyta Techninėje specifikacijoje).</w:t>
            </w:r>
          </w:p>
        </w:tc>
      </w:tr>
      <w:tr w:rsidR="00E622CB" w:rsidRPr="00AE5902" w14:paraId="464DB17E" w14:textId="77777777" w:rsidTr="3D0A6EEC">
        <w:trPr>
          <w:trHeight w:val="300"/>
        </w:trPr>
        <w:tc>
          <w:tcPr>
            <w:tcW w:w="2525" w:type="dxa"/>
            <w:gridSpan w:val="2"/>
          </w:tcPr>
          <w:p w14:paraId="4AFD5747"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6.2. Garantinė priežiūra</w:t>
            </w:r>
          </w:p>
        </w:tc>
        <w:tc>
          <w:tcPr>
            <w:tcW w:w="9377" w:type="dxa"/>
            <w:gridSpan w:val="2"/>
          </w:tcPr>
          <w:p w14:paraId="17F3C9A5" w14:textId="77777777" w:rsidR="00B5698B" w:rsidRPr="00AE5902" w:rsidRDefault="00E44AD1" w:rsidP="00634BF5">
            <w:pPr>
              <w:jc w:val="both"/>
              <w:rPr>
                <w:rFonts w:asciiTheme="minorBidi" w:hAnsiTheme="minorBidi" w:cstheme="minorBidi"/>
                <w:kern w:val="2"/>
                <w:szCs w:val="24"/>
              </w:rPr>
            </w:pPr>
            <w:r w:rsidRPr="00AE5902">
              <w:rPr>
                <w:rFonts w:asciiTheme="minorBidi" w:hAnsiTheme="minorBidi" w:cstheme="minorBidi"/>
                <w:kern w:val="2"/>
                <w:szCs w:val="24"/>
              </w:rPr>
              <w:t>6.2.1.</w:t>
            </w:r>
            <w:r w:rsidR="00E622CB" w:rsidRPr="00AE5902">
              <w:rPr>
                <w:rFonts w:asciiTheme="minorBidi" w:hAnsiTheme="minorBidi" w:cstheme="minorBidi"/>
                <w:kern w:val="2"/>
                <w:szCs w:val="24"/>
              </w:rPr>
              <w:t>Tiekėjas privalo pašalinti trūkumus per Techninėje specifikacijoje nurodytą terminą nuo pranešimo apie trūkumus gavimo.</w:t>
            </w:r>
            <w:r w:rsidR="00B5698B" w:rsidRPr="00AE5902">
              <w:rPr>
                <w:rFonts w:asciiTheme="minorBidi" w:hAnsiTheme="minorBidi" w:cstheme="minorBidi"/>
                <w:kern w:val="2"/>
                <w:szCs w:val="24"/>
              </w:rPr>
              <w:t xml:space="preserve"> </w:t>
            </w:r>
          </w:p>
          <w:p w14:paraId="2BC327BB" w14:textId="39E72787" w:rsidR="00133071" w:rsidRPr="00AE5902" w:rsidRDefault="00E44AD1" w:rsidP="00153202">
            <w:pPr>
              <w:jc w:val="both"/>
              <w:rPr>
                <w:rFonts w:asciiTheme="minorBidi" w:hAnsiTheme="minorBidi" w:cstheme="minorBidi"/>
                <w:kern w:val="2"/>
                <w:szCs w:val="24"/>
              </w:rPr>
            </w:pPr>
            <w:r w:rsidRPr="00AE5902">
              <w:rPr>
                <w:rFonts w:asciiTheme="minorBidi" w:hAnsiTheme="minorBidi" w:cstheme="minorBidi"/>
                <w:kern w:val="2"/>
                <w:szCs w:val="24"/>
              </w:rPr>
              <w:t>6.2.2.</w:t>
            </w:r>
            <w:r w:rsidR="00E622CB" w:rsidRPr="00AE5902">
              <w:rPr>
                <w:rFonts w:asciiTheme="minorBidi" w:hAnsiTheme="minorBidi" w:cstheme="minorBidi"/>
                <w:kern w:val="2"/>
                <w:szCs w:val="24"/>
              </w:rPr>
              <w:t>Trūkumų šalinimo vieta</w:t>
            </w:r>
            <w:r w:rsidR="00F1584D" w:rsidRPr="00AE5902">
              <w:rPr>
                <w:rFonts w:asciiTheme="minorBidi" w:hAnsiTheme="minorBidi" w:cstheme="minorBidi"/>
                <w:kern w:val="2"/>
                <w:szCs w:val="24"/>
              </w:rPr>
              <w:t xml:space="preserve"> - </w:t>
            </w:r>
            <w:r w:rsidR="00E622CB" w:rsidRPr="00AE5902">
              <w:rPr>
                <w:rFonts w:asciiTheme="minorBidi" w:hAnsiTheme="minorBidi" w:cstheme="minorBidi"/>
                <w:kern w:val="2"/>
                <w:szCs w:val="24"/>
              </w:rPr>
              <w:t xml:space="preserve"> </w:t>
            </w:r>
            <w:r w:rsidR="00C51CDA" w:rsidRPr="00AE5902">
              <w:rPr>
                <w:rFonts w:asciiTheme="minorBidi" w:hAnsiTheme="minorBidi" w:cstheme="minorBidi"/>
                <w:kern w:val="2"/>
                <w:szCs w:val="24"/>
              </w:rPr>
              <w:t>Prekių sumontavimo vietoje</w:t>
            </w:r>
            <w:r w:rsidR="007534F4" w:rsidRPr="00AE5902">
              <w:rPr>
                <w:rFonts w:asciiTheme="minorBidi" w:hAnsiTheme="minorBidi" w:cstheme="minorBidi"/>
                <w:kern w:val="2"/>
                <w:szCs w:val="24"/>
              </w:rPr>
              <w:t xml:space="preserve"> ar nuotoliu</w:t>
            </w:r>
            <w:r w:rsidR="00F1584D" w:rsidRPr="00AE5902">
              <w:rPr>
                <w:rFonts w:asciiTheme="minorBidi" w:hAnsiTheme="minorBidi" w:cstheme="minorBidi"/>
                <w:kern w:val="2"/>
                <w:szCs w:val="24"/>
              </w:rPr>
              <w:t xml:space="preserve"> būdu,</w:t>
            </w:r>
            <w:r w:rsidR="007534F4" w:rsidRPr="00AE5902">
              <w:rPr>
                <w:rFonts w:asciiTheme="minorBidi" w:hAnsiTheme="minorBidi" w:cstheme="minorBidi"/>
                <w:kern w:val="2"/>
                <w:szCs w:val="24"/>
              </w:rPr>
              <w:t xml:space="preserve"> jei tai </w:t>
            </w:r>
            <w:r w:rsidR="00F1584D" w:rsidRPr="00AE5902">
              <w:rPr>
                <w:rFonts w:asciiTheme="minorBidi" w:hAnsiTheme="minorBidi" w:cstheme="minorBidi"/>
                <w:kern w:val="2"/>
                <w:szCs w:val="24"/>
              </w:rPr>
              <w:t>įmanoma</w:t>
            </w:r>
            <w:r w:rsidR="007534F4" w:rsidRPr="00AE5902">
              <w:rPr>
                <w:rFonts w:asciiTheme="minorBidi" w:hAnsiTheme="minorBidi" w:cstheme="minorBidi"/>
                <w:kern w:val="2"/>
                <w:szCs w:val="24"/>
              </w:rPr>
              <w:t xml:space="preserve"> pagal gedimo pob</w:t>
            </w:r>
            <w:r w:rsidR="00AB471D" w:rsidRPr="00AE5902">
              <w:rPr>
                <w:rFonts w:asciiTheme="minorBidi" w:hAnsiTheme="minorBidi" w:cstheme="minorBidi"/>
                <w:kern w:val="2"/>
                <w:szCs w:val="24"/>
              </w:rPr>
              <w:t>ūdį</w:t>
            </w:r>
            <w:r w:rsidR="00133071" w:rsidRPr="00AE5902">
              <w:rPr>
                <w:rFonts w:asciiTheme="minorBidi" w:hAnsiTheme="minorBidi" w:cstheme="minorBidi"/>
                <w:kern w:val="2"/>
                <w:szCs w:val="24"/>
              </w:rPr>
              <w:t>.</w:t>
            </w:r>
            <w:r w:rsidR="009254EC" w:rsidRPr="00AE5902">
              <w:rPr>
                <w:rFonts w:asciiTheme="minorBidi" w:hAnsiTheme="minorBidi" w:cstheme="minorBidi"/>
                <w:kern w:val="2"/>
                <w:szCs w:val="24"/>
              </w:rPr>
              <w:t xml:space="preserve"> Val</w:t>
            </w:r>
            <w:r w:rsidR="00FE7ADC" w:rsidRPr="00AE5902">
              <w:rPr>
                <w:rFonts w:asciiTheme="minorBidi" w:hAnsiTheme="minorBidi" w:cstheme="minorBidi"/>
                <w:kern w:val="2"/>
                <w:szCs w:val="24"/>
              </w:rPr>
              <w:t>d</w:t>
            </w:r>
            <w:r w:rsidR="009254EC" w:rsidRPr="00AE5902">
              <w:rPr>
                <w:rFonts w:asciiTheme="minorBidi" w:hAnsiTheme="minorBidi" w:cstheme="minorBidi"/>
                <w:kern w:val="2"/>
                <w:szCs w:val="24"/>
              </w:rPr>
              <w:t>iklius</w:t>
            </w:r>
            <w:r w:rsidR="00C9499F" w:rsidRPr="00AE5902">
              <w:rPr>
                <w:rFonts w:asciiTheme="minorBidi" w:hAnsiTheme="minorBidi" w:cstheme="minorBidi"/>
                <w:kern w:val="2"/>
                <w:szCs w:val="24"/>
              </w:rPr>
              <w:t>,</w:t>
            </w:r>
            <w:r w:rsidR="00AB471D" w:rsidRPr="00AE5902">
              <w:rPr>
                <w:rFonts w:asciiTheme="minorBidi" w:hAnsiTheme="minorBidi" w:cstheme="minorBidi"/>
                <w:kern w:val="2"/>
                <w:szCs w:val="24"/>
              </w:rPr>
              <w:t xml:space="preserve"> gedimo atveju </w:t>
            </w:r>
            <w:r w:rsidR="00A32B29" w:rsidRPr="00AE5902">
              <w:rPr>
                <w:rFonts w:asciiTheme="minorBidi" w:hAnsiTheme="minorBidi" w:cstheme="minorBidi"/>
                <w:kern w:val="2"/>
                <w:szCs w:val="24"/>
              </w:rPr>
              <w:t xml:space="preserve">jei jų negalima pataisyti nuotoliniu būdu, </w:t>
            </w:r>
            <w:r w:rsidR="00C9499F" w:rsidRPr="00AE5902">
              <w:rPr>
                <w:rFonts w:asciiTheme="minorBidi" w:hAnsiTheme="minorBidi" w:cstheme="minorBidi"/>
                <w:kern w:val="2"/>
                <w:szCs w:val="24"/>
              </w:rPr>
              <w:t>Tiekėjas turi pasiimti ir grąžinti Pirkėjui iš Pirkėjo nurodytos vietos Vilniuje</w:t>
            </w:r>
            <w:r w:rsidR="009254EC" w:rsidRPr="00AE5902">
              <w:rPr>
                <w:rFonts w:asciiTheme="minorBidi" w:hAnsiTheme="minorBidi" w:cstheme="minorBidi"/>
                <w:kern w:val="2"/>
                <w:szCs w:val="24"/>
              </w:rPr>
              <w:t>.</w:t>
            </w:r>
            <w:r w:rsidR="00312B0E" w:rsidRPr="00AE5902">
              <w:rPr>
                <w:rFonts w:asciiTheme="minorBidi" w:hAnsiTheme="minorBidi" w:cstheme="minorBidi"/>
                <w:kern w:val="2"/>
                <w:szCs w:val="24"/>
              </w:rPr>
              <w:t xml:space="preserve"> </w:t>
            </w:r>
            <w:r w:rsidR="00FE7ADC" w:rsidRPr="00AE5902">
              <w:rPr>
                <w:rFonts w:asciiTheme="minorBidi" w:hAnsiTheme="minorBidi" w:cstheme="minorBidi"/>
                <w:kern w:val="2"/>
                <w:szCs w:val="24"/>
              </w:rPr>
              <w:t>Valdiklių</w:t>
            </w:r>
            <w:r w:rsidR="00312B0E" w:rsidRPr="00AE5902">
              <w:rPr>
                <w:rFonts w:asciiTheme="minorBidi" w:hAnsiTheme="minorBidi" w:cstheme="minorBidi"/>
                <w:kern w:val="2"/>
                <w:szCs w:val="24"/>
              </w:rPr>
              <w:t xml:space="preserve"> komponentų garantinio remonto tvarka aprašyta</w:t>
            </w:r>
            <w:r w:rsidR="00FE7ADC" w:rsidRPr="00AE5902">
              <w:rPr>
                <w:rFonts w:asciiTheme="minorBidi" w:hAnsiTheme="minorBidi" w:cstheme="minorBidi"/>
                <w:kern w:val="2"/>
                <w:szCs w:val="24"/>
              </w:rPr>
              <w:t xml:space="preserve"> </w:t>
            </w:r>
            <w:r w:rsidR="00312B0E" w:rsidRPr="00AE5902">
              <w:rPr>
                <w:rFonts w:asciiTheme="minorBidi" w:hAnsiTheme="minorBidi" w:cstheme="minorBidi"/>
                <w:kern w:val="2"/>
                <w:szCs w:val="24"/>
              </w:rPr>
              <w:t>Techninėje specifikacijoje.</w:t>
            </w:r>
          </w:p>
          <w:p w14:paraId="3FECF85F" w14:textId="32D785E0" w:rsidR="00DC709C" w:rsidRPr="00AE5902" w:rsidRDefault="008D0691" w:rsidP="00DC709C">
            <w:pPr>
              <w:jc w:val="both"/>
              <w:rPr>
                <w:rFonts w:asciiTheme="minorBidi" w:hAnsiTheme="minorBidi" w:cstheme="minorBidi"/>
                <w:kern w:val="2"/>
                <w:szCs w:val="24"/>
              </w:rPr>
            </w:pPr>
            <w:r w:rsidRPr="00AE5902">
              <w:rPr>
                <w:rFonts w:asciiTheme="minorBidi" w:hAnsiTheme="minorBidi" w:cstheme="minorBidi"/>
                <w:kern w:val="2"/>
                <w:szCs w:val="24"/>
              </w:rPr>
              <w:t>6.2.3.</w:t>
            </w:r>
            <w:r w:rsidR="00453A10" w:rsidRPr="00AE5902">
              <w:rPr>
                <w:rFonts w:asciiTheme="minorBidi" w:hAnsiTheme="minorBidi" w:cstheme="minorBidi"/>
                <w:szCs w:val="24"/>
              </w:rPr>
              <w:t xml:space="preserve"> </w:t>
            </w:r>
            <w:r w:rsidR="00453A10" w:rsidRPr="00AE5902">
              <w:rPr>
                <w:rFonts w:asciiTheme="minorBidi" w:hAnsiTheme="minorBidi" w:cstheme="minorBidi"/>
                <w:kern w:val="2"/>
                <w:szCs w:val="24"/>
              </w:rPr>
              <w:t>Tiekėjui per nustatytą terminą nepašalinus garantinio laikotarpio metu nustatytų Prekių</w:t>
            </w:r>
            <w:r w:rsidR="00C9499F" w:rsidRPr="00AE5902">
              <w:rPr>
                <w:rFonts w:asciiTheme="minorBidi" w:hAnsiTheme="minorBidi" w:cstheme="minorBidi"/>
                <w:kern w:val="2"/>
                <w:szCs w:val="24"/>
              </w:rPr>
              <w:t>/Paslaugų</w:t>
            </w:r>
            <w:r w:rsidR="00453A10" w:rsidRPr="00AE5902">
              <w:rPr>
                <w:rFonts w:asciiTheme="minorBidi" w:hAnsiTheme="minorBidi" w:cstheme="minorBidi"/>
                <w:kern w:val="2"/>
                <w:szCs w:val="24"/>
              </w:rPr>
              <w:t xml:space="preserve"> trūkumų arba nepakeitus trūkumų turinčių Prekių kokybiškomis, ir kai dėl tokių trūkumų Prekės negali būti naudojamos pagal paskirtį, Pirkėjas, raštu prieš 3 (tris) darbo dienas, informavęs Tiekėją turi teisę pašalinti trūkumus savo jėgomis arba pasitelkdamas trečiuosius asmenis, o Tiekėjas tokiu atveju apmoka </w:t>
            </w:r>
            <w:r w:rsidR="006B65C6" w:rsidRPr="00AE5902">
              <w:rPr>
                <w:rFonts w:asciiTheme="minorBidi" w:hAnsiTheme="minorBidi" w:cstheme="minorBidi"/>
                <w:kern w:val="2"/>
                <w:szCs w:val="24"/>
              </w:rPr>
              <w:t>Pirkėjui</w:t>
            </w:r>
            <w:r w:rsidR="00453A10" w:rsidRPr="00AE5902">
              <w:rPr>
                <w:rFonts w:asciiTheme="minorBidi" w:hAnsiTheme="minorBidi" w:cstheme="minorBidi"/>
                <w:kern w:val="2"/>
                <w:szCs w:val="24"/>
              </w:rPr>
              <w:t xml:space="preserve"> patirtas trūkumų šalinimo išlaidas.</w:t>
            </w:r>
            <w:r w:rsidR="00853125" w:rsidRPr="00AE5902">
              <w:rPr>
                <w:rFonts w:asciiTheme="minorBidi" w:hAnsiTheme="minorBidi" w:cstheme="minorBidi"/>
                <w:kern w:val="2"/>
                <w:szCs w:val="24"/>
              </w:rPr>
              <w:t xml:space="preserve"> </w:t>
            </w:r>
          </w:p>
          <w:p w14:paraId="01013121" w14:textId="77777777" w:rsidR="00DC709C" w:rsidRPr="00AE5902" w:rsidRDefault="00E1395A" w:rsidP="00DC709C">
            <w:pPr>
              <w:jc w:val="both"/>
              <w:rPr>
                <w:rFonts w:asciiTheme="minorBidi" w:hAnsiTheme="minorBidi" w:cstheme="minorBidi"/>
                <w:kern w:val="2"/>
                <w:szCs w:val="24"/>
              </w:rPr>
            </w:pPr>
            <w:r w:rsidRPr="00AE5902">
              <w:rPr>
                <w:rFonts w:asciiTheme="minorBidi" w:hAnsiTheme="minorBidi" w:cstheme="minorBidi"/>
                <w:kern w:val="2"/>
                <w:szCs w:val="24"/>
              </w:rPr>
              <w:t xml:space="preserve">6.2.4. </w:t>
            </w:r>
            <w:r w:rsidR="00DC709C" w:rsidRPr="00AE5902">
              <w:rPr>
                <w:rFonts w:asciiTheme="minorBidi" w:hAnsiTheme="minorBidi" w:cstheme="minorBidi"/>
                <w:kern w:val="2"/>
                <w:szCs w:val="24"/>
              </w:rPr>
              <w:t>Jei Pirk</w:t>
            </w:r>
            <w:r w:rsidR="00937FD4" w:rsidRPr="00AE5902">
              <w:rPr>
                <w:rFonts w:asciiTheme="minorBidi" w:hAnsiTheme="minorBidi" w:cstheme="minorBidi"/>
                <w:kern w:val="2"/>
                <w:szCs w:val="24"/>
              </w:rPr>
              <w:t>ė</w:t>
            </w:r>
            <w:r w:rsidR="00DC709C" w:rsidRPr="00AE5902">
              <w:rPr>
                <w:rFonts w:asciiTheme="minorBidi" w:hAnsiTheme="minorBidi" w:cstheme="minorBidi"/>
                <w:kern w:val="2"/>
                <w:szCs w:val="24"/>
              </w:rPr>
              <w:t xml:space="preserve">jas </w:t>
            </w:r>
            <w:r w:rsidR="00567EF7" w:rsidRPr="00AE5902">
              <w:rPr>
                <w:rFonts w:asciiTheme="minorBidi" w:hAnsiTheme="minorBidi" w:cstheme="minorBidi"/>
                <w:kern w:val="2"/>
                <w:szCs w:val="24"/>
              </w:rPr>
              <w:t>vadovaudamasis Sutarties specialių sąlygų</w:t>
            </w:r>
            <w:r w:rsidR="00B115AC" w:rsidRPr="00AE5902">
              <w:rPr>
                <w:rFonts w:asciiTheme="minorBidi" w:hAnsiTheme="minorBidi" w:cstheme="minorBidi"/>
                <w:kern w:val="2"/>
                <w:szCs w:val="24"/>
              </w:rPr>
              <w:t xml:space="preserve"> 6.2.3. punktu</w:t>
            </w:r>
            <w:r w:rsidR="00567EF7" w:rsidRPr="00AE5902">
              <w:rPr>
                <w:rFonts w:asciiTheme="minorBidi" w:hAnsiTheme="minorBidi" w:cstheme="minorBidi"/>
                <w:kern w:val="2"/>
                <w:szCs w:val="24"/>
              </w:rPr>
              <w:t xml:space="preserve"> </w:t>
            </w:r>
            <w:r w:rsidR="00324C66" w:rsidRPr="00AE5902">
              <w:rPr>
                <w:rFonts w:asciiTheme="minorBidi" w:hAnsiTheme="minorBidi" w:cstheme="minorBidi"/>
                <w:kern w:val="2"/>
                <w:szCs w:val="24"/>
              </w:rPr>
              <w:t xml:space="preserve">garantinių gedimų šalinimui </w:t>
            </w:r>
            <w:r w:rsidR="00DC709C" w:rsidRPr="00AE5902">
              <w:rPr>
                <w:rFonts w:asciiTheme="minorBidi" w:hAnsiTheme="minorBidi" w:cstheme="minorBidi"/>
                <w:kern w:val="2"/>
                <w:szCs w:val="24"/>
              </w:rPr>
              <w:t>pasitelkia tre</w:t>
            </w:r>
            <w:r w:rsidR="00937FD4" w:rsidRPr="00AE5902">
              <w:rPr>
                <w:rFonts w:asciiTheme="minorBidi" w:hAnsiTheme="minorBidi" w:cstheme="minorBidi"/>
                <w:kern w:val="2"/>
                <w:szCs w:val="24"/>
              </w:rPr>
              <w:t>čiuosiu</w:t>
            </w:r>
            <w:r w:rsidR="00E21155" w:rsidRPr="00AE5902">
              <w:rPr>
                <w:rFonts w:asciiTheme="minorBidi" w:hAnsiTheme="minorBidi" w:cstheme="minorBidi"/>
                <w:kern w:val="2"/>
                <w:szCs w:val="24"/>
              </w:rPr>
              <w:t>s</w:t>
            </w:r>
            <w:r w:rsidR="00937FD4" w:rsidRPr="00AE5902">
              <w:rPr>
                <w:rFonts w:asciiTheme="minorBidi" w:hAnsiTheme="minorBidi" w:cstheme="minorBidi"/>
                <w:kern w:val="2"/>
                <w:szCs w:val="24"/>
              </w:rPr>
              <w:t xml:space="preserve"> asmenis</w:t>
            </w:r>
            <w:r w:rsidR="00B115AC" w:rsidRPr="00AE5902">
              <w:rPr>
                <w:rFonts w:asciiTheme="minorBidi" w:hAnsiTheme="minorBidi" w:cstheme="minorBidi"/>
                <w:kern w:val="2"/>
                <w:szCs w:val="24"/>
              </w:rPr>
              <w:t>,</w:t>
            </w:r>
            <w:r w:rsidR="00937FD4" w:rsidRPr="00AE5902">
              <w:rPr>
                <w:rFonts w:asciiTheme="minorBidi" w:hAnsiTheme="minorBidi" w:cstheme="minorBidi"/>
                <w:kern w:val="2"/>
                <w:szCs w:val="24"/>
              </w:rPr>
              <w:t xml:space="preserve"> tai neturi įtakos Sutartyje numatytos Prekių garantijos galiojimui ir sąlygoms</w:t>
            </w:r>
            <w:r w:rsidR="00E21155" w:rsidRPr="00AE5902">
              <w:rPr>
                <w:rFonts w:asciiTheme="minorBidi" w:hAnsiTheme="minorBidi" w:cstheme="minorBidi"/>
                <w:kern w:val="2"/>
                <w:szCs w:val="24"/>
              </w:rPr>
              <w:t>.</w:t>
            </w:r>
          </w:p>
          <w:p w14:paraId="25C65F96" w14:textId="262D5466" w:rsidR="00E622CB" w:rsidRPr="00AE5902" w:rsidRDefault="00E44AD1" w:rsidP="00153202">
            <w:pPr>
              <w:jc w:val="both"/>
              <w:rPr>
                <w:rFonts w:asciiTheme="minorBidi" w:hAnsiTheme="minorBidi" w:cstheme="minorBidi"/>
                <w:kern w:val="2"/>
                <w:szCs w:val="24"/>
              </w:rPr>
            </w:pPr>
            <w:r w:rsidRPr="00AE5902">
              <w:rPr>
                <w:rFonts w:asciiTheme="minorBidi" w:hAnsiTheme="minorBidi" w:cstheme="minorBidi"/>
                <w:kern w:val="2"/>
                <w:szCs w:val="24"/>
              </w:rPr>
              <w:t>6.2.</w:t>
            </w:r>
            <w:r w:rsidR="00E1395A" w:rsidRPr="00AE5902">
              <w:rPr>
                <w:rFonts w:asciiTheme="minorBidi" w:hAnsiTheme="minorBidi" w:cstheme="minorBidi"/>
                <w:kern w:val="2"/>
                <w:szCs w:val="24"/>
              </w:rPr>
              <w:t>5</w:t>
            </w:r>
            <w:r w:rsidRPr="00AE5902">
              <w:rPr>
                <w:rFonts w:asciiTheme="minorBidi" w:hAnsiTheme="minorBidi" w:cstheme="minorBidi"/>
                <w:kern w:val="2"/>
                <w:szCs w:val="24"/>
              </w:rPr>
              <w:t>.</w:t>
            </w:r>
            <w:r w:rsidR="00E622CB" w:rsidRPr="00AE5902">
              <w:rPr>
                <w:rFonts w:asciiTheme="minorBidi" w:hAnsiTheme="minorBidi" w:cstheme="minorBidi"/>
                <w:kern w:val="2"/>
                <w:szCs w:val="24"/>
              </w:rPr>
              <w:t>Kitos Prekių</w:t>
            </w:r>
            <w:r w:rsidR="007C02EA" w:rsidRPr="00AE5902">
              <w:rPr>
                <w:rFonts w:asciiTheme="minorBidi" w:hAnsiTheme="minorBidi" w:cstheme="minorBidi"/>
                <w:kern w:val="2"/>
                <w:szCs w:val="24"/>
              </w:rPr>
              <w:t xml:space="preserve"> (ar paslaugų)</w:t>
            </w:r>
            <w:r w:rsidR="00E622CB" w:rsidRPr="00AE5902">
              <w:rPr>
                <w:rFonts w:asciiTheme="minorBidi" w:hAnsiTheme="minorBidi" w:cstheme="minorBidi"/>
                <w:kern w:val="2"/>
                <w:szCs w:val="24"/>
              </w:rPr>
              <w:t xml:space="preserve"> trūkumų nustatymo bei šalinimo tvarkos sąlygos nustatytos Bendrųjų sąlygų 7 skyriuje</w:t>
            </w:r>
            <w:r w:rsidR="00F1584D" w:rsidRPr="00AE5902">
              <w:rPr>
                <w:rFonts w:asciiTheme="minorBidi" w:hAnsiTheme="minorBidi" w:cstheme="minorBidi"/>
                <w:kern w:val="2"/>
                <w:szCs w:val="24"/>
              </w:rPr>
              <w:t xml:space="preserve"> bei Techninėje specifikacijoje.</w:t>
            </w:r>
          </w:p>
        </w:tc>
      </w:tr>
      <w:tr w:rsidR="00E622CB" w:rsidRPr="00AE5902" w14:paraId="4B29B903" w14:textId="77777777" w:rsidTr="3D0A6EEC">
        <w:trPr>
          <w:trHeight w:val="300"/>
        </w:trPr>
        <w:tc>
          <w:tcPr>
            <w:tcW w:w="11902" w:type="dxa"/>
            <w:gridSpan w:val="4"/>
          </w:tcPr>
          <w:p w14:paraId="2D9F165D"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7. SUTARTIES VYKDYMUI PASITELKIAMI SUBTIEKĖJAI</w:t>
            </w:r>
          </w:p>
        </w:tc>
      </w:tr>
      <w:tr w:rsidR="00E622CB" w:rsidRPr="00AE5902" w14:paraId="2C073587" w14:textId="77777777" w:rsidTr="3D0A6EEC">
        <w:trPr>
          <w:trHeight w:val="300"/>
        </w:trPr>
        <w:tc>
          <w:tcPr>
            <w:tcW w:w="2525" w:type="dxa"/>
            <w:gridSpan w:val="2"/>
          </w:tcPr>
          <w:p w14:paraId="1AAB9005" w14:textId="77777777" w:rsidR="00E622CB" w:rsidRPr="00AE5902" w:rsidRDefault="00645A1B">
            <w:pPr>
              <w:rPr>
                <w:rFonts w:asciiTheme="minorBidi" w:hAnsiTheme="minorBidi" w:cstheme="minorBidi"/>
                <w:b/>
                <w:bCs/>
                <w:kern w:val="2"/>
                <w:szCs w:val="24"/>
              </w:rPr>
            </w:pPr>
            <w:r w:rsidRPr="00AE5902">
              <w:rPr>
                <w:rFonts w:asciiTheme="minorBidi" w:hAnsiTheme="minorBidi" w:cstheme="minorBidi"/>
                <w:b/>
                <w:bCs/>
                <w:kern w:val="2"/>
                <w:szCs w:val="24"/>
              </w:rPr>
              <w:t>7.</w:t>
            </w:r>
            <w:r w:rsidR="00CE422E" w:rsidRPr="00AE5902">
              <w:rPr>
                <w:rFonts w:asciiTheme="minorBidi" w:hAnsiTheme="minorBidi" w:cstheme="minorBidi"/>
                <w:b/>
                <w:bCs/>
                <w:kern w:val="2"/>
                <w:szCs w:val="24"/>
              </w:rPr>
              <w:t xml:space="preserve">1. </w:t>
            </w:r>
            <w:r w:rsidRPr="00AE5902">
              <w:rPr>
                <w:rFonts w:asciiTheme="minorBidi" w:hAnsiTheme="minorBidi" w:cstheme="minorBidi"/>
                <w:b/>
                <w:bCs/>
                <w:kern w:val="2"/>
                <w:szCs w:val="24"/>
              </w:rPr>
              <w:t xml:space="preserve"> </w:t>
            </w:r>
            <w:r w:rsidR="00E622CB" w:rsidRPr="00AE5902">
              <w:rPr>
                <w:rFonts w:asciiTheme="minorBidi" w:hAnsiTheme="minorBidi" w:cstheme="minorBidi"/>
                <w:b/>
                <w:bCs/>
                <w:kern w:val="2"/>
                <w:szCs w:val="24"/>
              </w:rPr>
              <w:t xml:space="preserve">Sutarties vykdymui </w:t>
            </w:r>
            <w:r w:rsidR="00E622CB" w:rsidRPr="00AE5902">
              <w:rPr>
                <w:rFonts w:asciiTheme="minorBidi" w:hAnsiTheme="minorBidi" w:cstheme="minorBidi"/>
                <w:b/>
                <w:bCs/>
                <w:kern w:val="2"/>
                <w:szCs w:val="24"/>
              </w:rPr>
              <w:lastRenderedPageBreak/>
              <w:t>pasitelkiami subtiekėjai ir (ar) specialistai</w:t>
            </w:r>
          </w:p>
        </w:tc>
        <w:tc>
          <w:tcPr>
            <w:tcW w:w="9377" w:type="dxa"/>
            <w:gridSpan w:val="2"/>
          </w:tcPr>
          <w:p w14:paraId="42C0C0D2" w14:textId="77777777" w:rsidR="00E622CB" w:rsidRPr="00767E29" w:rsidRDefault="00CE422E">
            <w:pPr>
              <w:rPr>
                <w:rFonts w:asciiTheme="minorBidi" w:hAnsiTheme="minorBidi" w:cstheme="minorBidi"/>
                <w:kern w:val="2"/>
                <w:szCs w:val="24"/>
              </w:rPr>
            </w:pPr>
            <w:r w:rsidRPr="00767E29">
              <w:rPr>
                <w:rFonts w:asciiTheme="minorBidi" w:hAnsiTheme="minorBidi" w:cstheme="minorBidi"/>
                <w:kern w:val="2"/>
                <w:szCs w:val="24"/>
              </w:rPr>
              <w:lastRenderedPageBreak/>
              <w:t xml:space="preserve">7.1.1. </w:t>
            </w:r>
            <w:r w:rsidR="00E622CB" w:rsidRPr="00767E29">
              <w:rPr>
                <w:rFonts w:asciiTheme="minorBidi" w:hAnsiTheme="minorBidi" w:cstheme="minorBidi"/>
                <w:kern w:val="2"/>
                <w:szCs w:val="24"/>
              </w:rPr>
              <w:t>Sutarties vykdymui subtiekėjai ir (ar) specialistai nepasitelkiami.</w:t>
            </w:r>
          </w:p>
          <w:p w14:paraId="77B20A2F" w14:textId="77777777" w:rsidR="00E622CB" w:rsidRPr="00767E29" w:rsidRDefault="00E622CB">
            <w:pPr>
              <w:rPr>
                <w:rFonts w:asciiTheme="minorBidi" w:hAnsiTheme="minorBidi" w:cstheme="minorBidi"/>
                <w:kern w:val="2"/>
                <w:szCs w:val="24"/>
              </w:rPr>
            </w:pPr>
          </w:p>
          <w:p w14:paraId="6A6B28C0" w14:textId="69E8368F" w:rsidR="00E622CB" w:rsidRPr="00767E29" w:rsidRDefault="00E622CB" w:rsidP="00D47073">
            <w:pPr>
              <w:jc w:val="both"/>
              <w:rPr>
                <w:rFonts w:asciiTheme="minorBidi" w:hAnsiTheme="minorBidi" w:cstheme="minorBidi"/>
                <w:b/>
                <w:bCs/>
                <w:kern w:val="2"/>
                <w:szCs w:val="24"/>
              </w:rPr>
            </w:pPr>
          </w:p>
        </w:tc>
      </w:tr>
      <w:tr w:rsidR="00E622CB" w:rsidRPr="00AE5902" w14:paraId="4B7F0D18" w14:textId="77777777" w:rsidTr="3D0A6EEC">
        <w:trPr>
          <w:trHeight w:val="300"/>
        </w:trPr>
        <w:tc>
          <w:tcPr>
            <w:tcW w:w="11902" w:type="dxa"/>
            <w:gridSpan w:val="4"/>
          </w:tcPr>
          <w:p w14:paraId="2B9D4579" w14:textId="04A606F8"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lastRenderedPageBreak/>
              <w:t>8. PRIEVOLIŲ PAGAL SUTARTĮ ĮVYKDYMO UŽTIKRINIMAS</w:t>
            </w:r>
          </w:p>
        </w:tc>
      </w:tr>
      <w:tr w:rsidR="00E622CB" w:rsidRPr="00AE5902" w14:paraId="7E8DE1D4" w14:textId="77777777" w:rsidTr="3D0A6EEC">
        <w:trPr>
          <w:trHeight w:val="300"/>
        </w:trPr>
        <w:tc>
          <w:tcPr>
            <w:tcW w:w="2525" w:type="dxa"/>
            <w:gridSpan w:val="2"/>
          </w:tcPr>
          <w:p w14:paraId="64263F43"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8.1. Prievolių pagal Sutartį įvykdymo užtikrinimas</w:t>
            </w:r>
          </w:p>
        </w:tc>
        <w:tc>
          <w:tcPr>
            <w:tcW w:w="9377" w:type="dxa"/>
            <w:gridSpan w:val="2"/>
          </w:tcPr>
          <w:p w14:paraId="2A55DC9C" w14:textId="77777777" w:rsidR="00E622CB" w:rsidRPr="00AE5902" w:rsidRDefault="00491E19" w:rsidP="001F3CD1">
            <w:pPr>
              <w:rPr>
                <w:rFonts w:asciiTheme="minorBidi" w:hAnsiTheme="minorBidi" w:cstheme="minorBidi"/>
                <w:kern w:val="2"/>
                <w:szCs w:val="24"/>
              </w:rPr>
            </w:pPr>
            <w:r w:rsidRPr="00AE5902">
              <w:rPr>
                <w:rFonts w:asciiTheme="minorBidi" w:hAnsiTheme="minorBidi" w:cstheme="minorBidi"/>
                <w:kern w:val="2"/>
                <w:szCs w:val="24"/>
              </w:rPr>
              <w:t>8.1.</w:t>
            </w:r>
            <w:r w:rsidR="00E622CB" w:rsidRPr="00AE5902">
              <w:rPr>
                <w:rFonts w:asciiTheme="minorBidi" w:hAnsiTheme="minorBidi" w:cstheme="minorBidi"/>
                <w:kern w:val="2"/>
                <w:szCs w:val="24"/>
              </w:rPr>
              <w:t>Prievolių pagal Sutartį įvykdymas užtikrinamas:</w:t>
            </w:r>
          </w:p>
          <w:p w14:paraId="3AFD1C65" w14:textId="77777777" w:rsidR="00E622CB" w:rsidRPr="00AE5902" w:rsidRDefault="00812FE8" w:rsidP="001F3CD1">
            <w:pPr>
              <w:rPr>
                <w:rFonts w:asciiTheme="minorBidi" w:hAnsiTheme="minorBidi" w:cstheme="minorBidi"/>
                <w:kern w:val="2"/>
                <w:szCs w:val="24"/>
              </w:rPr>
            </w:pPr>
            <w:r w:rsidRPr="00AE5902">
              <w:rPr>
                <w:rFonts w:asciiTheme="minorBidi" w:hAnsiTheme="minorBidi" w:cstheme="minorBidi"/>
                <w:kern w:val="2"/>
                <w:szCs w:val="24"/>
              </w:rPr>
              <w:t>8.1.1.</w:t>
            </w:r>
            <w:r w:rsidR="00E622CB" w:rsidRPr="00AE5902">
              <w:rPr>
                <w:rFonts w:asciiTheme="minorBidi" w:hAnsiTheme="minorBidi" w:cstheme="minorBidi"/>
                <w:kern w:val="2"/>
                <w:szCs w:val="24"/>
              </w:rPr>
              <w:t>Netesybomis (delspinigiais, bauda) ir:</w:t>
            </w:r>
          </w:p>
          <w:p w14:paraId="67F008C8" w14:textId="34599068" w:rsidR="00E622CB" w:rsidRPr="00AE5902" w:rsidRDefault="00812FE8" w:rsidP="00B5767D">
            <w:pPr>
              <w:rPr>
                <w:rFonts w:asciiTheme="minorBidi" w:hAnsiTheme="minorBidi" w:cstheme="minorBidi"/>
                <w:kern w:val="2"/>
                <w:szCs w:val="24"/>
              </w:rPr>
            </w:pPr>
            <w:r w:rsidRPr="00AE5902">
              <w:rPr>
                <w:rFonts w:asciiTheme="minorBidi" w:hAnsiTheme="minorBidi" w:cstheme="minorBidi"/>
                <w:kern w:val="2"/>
                <w:szCs w:val="24"/>
              </w:rPr>
              <w:t>8.1.2.</w:t>
            </w:r>
            <w:r w:rsidR="00E622CB" w:rsidRPr="00AE5902">
              <w:rPr>
                <w:rFonts w:asciiTheme="minorBidi" w:hAnsiTheme="minorBidi" w:cstheme="minorBidi"/>
                <w:kern w:val="2"/>
                <w:szCs w:val="24"/>
              </w:rPr>
              <w:t>Pirmo pareikalavimo banko garantija; Draudimo bendrovės laidavimo draudimu</w:t>
            </w:r>
            <w:r w:rsidR="004936A6" w:rsidRPr="00AE5902">
              <w:rPr>
                <w:rFonts w:asciiTheme="minorBidi" w:hAnsiTheme="minorBidi" w:cstheme="minorBidi"/>
                <w:kern w:val="2"/>
                <w:szCs w:val="24"/>
              </w:rPr>
              <w:t xml:space="preserve"> arba </w:t>
            </w:r>
            <w:r w:rsidR="00062BAA" w:rsidRPr="00AE5902">
              <w:rPr>
                <w:rFonts w:asciiTheme="minorBidi" w:hAnsiTheme="minorBidi" w:cstheme="minorBidi"/>
                <w:kern w:val="2"/>
                <w:szCs w:val="24"/>
              </w:rPr>
              <w:t>u</w:t>
            </w:r>
            <w:r w:rsidR="00E622CB" w:rsidRPr="00AE5902">
              <w:rPr>
                <w:rFonts w:asciiTheme="minorBidi" w:hAnsiTheme="minorBidi" w:cstheme="minorBidi"/>
                <w:kern w:val="2"/>
                <w:szCs w:val="24"/>
              </w:rPr>
              <w:t>žstat</w:t>
            </w:r>
            <w:r w:rsidR="00062BAA" w:rsidRPr="00AE5902">
              <w:rPr>
                <w:rFonts w:asciiTheme="minorBidi" w:hAnsiTheme="minorBidi" w:cstheme="minorBidi"/>
                <w:kern w:val="2"/>
                <w:szCs w:val="24"/>
              </w:rPr>
              <w:t>u</w:t>
            </w:r>
            <w:r w:rsidR="00E622CB" w:rsidRPr="00AE5902">
              <w:rPr>
                <w:rFonts w:asciiTheme="minorBidi" w:hAnsiTheme="minorBidi" w:cstheme="minorBidi"/>
                <w:kern w:val="2"/>
                <w:szCs w:val="24"/>
              </w:rPr>
              <w:t>, kuris pervedamas į Pirkėjo banko sąskaitą Nr. LT14 7044 0600 0764 2185 AB SEB banke</w:t>
            </w:r>
          </w:p>
        </w:tc>
      </w:tr>
      <w:tr w:rsidR="00E622CB" w:rsidRPr="00AE5902" w14:paraId="76D57267" w14:textId="77777777" w:rsidTr="3D0A6EEC">
        <w:trPr>
          <w:trHeight w:val="300"/>
        </w:trPr>
        <w:tc>
          <w:tcPr>
            <w:tcW w:w="2525" w:type="dxa"/>
            <w:gridSpan w:val="2"/>
          </w:tcPr>
          <w:p w14:paraId="241D87EA"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8.2. Sutarties įvykdymo užtikrinimo pateikimas </w:t>
            </w:r>
          </w:p>
        </w:tc>
        <w:tc>
          <w:tcPr>
            <w:tcW w:w="9377" w:type="dxa"/>
            <w:gridSpan w:val="2"/>
          </w:tcPr>
          <w:p w14:paraId="0B76B656" w14:textId="0F2A2B0A" w:rsidR="00ED5CF2" w:rsidRPr="00AE5902" w:rsidRDefault="00ED5CF2" w:rsidP="00057259">
            <w:pPr>
              <w:jc w:val="both"/>
              <w:rPr>
                <w:rFonts w:asciiTheme="minorBidi" w:hAnsiTheme="minorBidi" w:cstheme="minorBidi"/>
                <w:kern w:val="2"/>
                <w:szCs w:val="24"/>
              </w:rPr>
            </w:pPr>
            <w:r w:rsidRPr="00AE5902">
              <w:rPr>
                <w:rFonts w:asciiTheme="minorBidi" w:hAnsiTheme="minorBidi" w:cstheme="minorBidi"/>
                <w:kern w:val="2"/>
                <w:szCs w:val="24"/>
              </w:rPr>
              <w:t>8.2.1.</w:t>
            </w:r>
            <w:r w:rsidR="00E622CB" w:rsidRPr="00AE5902">
              <w:rPr>
                <w:rFonts w:asciiTheme="minorBidi" w:hAnsiTheme="minorBidi" w:cstheme="minorBidi"/>
                <w:kern w:val="2"/>
                <w:szCs w:val="24"/>
              </w:rPr>
              <w:t xml:space="preserve">Tiekėjas ne vėliau kaip per 10 (dešimt) darbo dienų nuo Sutarties pasirašymo dienos turi pervesti Pirkėjui </w:t>
            </w:r>
            <w:r w:rsidR="004B4624" w:rsidRPr="00AE5902">
              <w:rPr>
                <w:rFonts w:asciiTheme="minorBidi" w:hAnsiTheme="minorBidi" w:cstheme="minorBidi"/>
                <w:kern w:val="2"/>
                <w:szCs w:val="24"/>
              </w:rPr>
              <w:t>6</w:t>
            </w:r>
            <w:r w:rsidR="00A46470" w:rsidRPr="00AE5902">
              <w:rPr>
                <w:rFonts w:asciiTheme="minorBidi" w:hAnsiTheme="minorBidi" w:cstheme="minorBidi"/>
                <w:kern w:val="2"/>
                <w:szCs w:val="24"/>
              </w:rPr>
              <w:t>0</w:t>
            </w:r>
            <w:r w:rsidR="00384D32" w:rsidRPr="00AE5902">
              <w:rPr>
                <w:rFonts w:asciiTheme="minorBidi" w:hAnsiTheme="minorBidi" w:cstheme="minorBidi"/>
                <w:kern w:val="2"/>
                <w:szCs w:val="24"/>
              </w:rPr>
              <w:t xml:space="preserve"> 0</w:t>
            </w:r>
            <w:r w:rsidR="00A41B26" w:rsidRPr="00AE5902">
              <w:rPr>
                <w:rFonts w:asciiTheme="minorBidi" w:hAnsiTheme="minorBidi" w:cstheme="minorBidi"/>
                <w:kern w:val="2"/>
                <w:szCs w:val="24"/>
              </w:rPr>
              <w:t xml:space="preserve">00 </w:t>
            </w:r>
            <w:r w:rsidR="00786147" w:rsidRPr="00AE5902">
              <w:rPr>
                <w:rFonts w:asciiTheme="minorBidi" w:hAnsiTheme="minorBidi" w:cstheme="minorBidi"/>
                <w:kern w:val="2"/>
                <w:szCs w:val="24"/>
              </w:rPr>
              <w:t xml:space="preserve">Eur </w:t>
            </w:r>
            <w:r w:rsidR="00A41B26" w:rsidRPr="00AE5902">
              <w:rPr>
                <w:rFonts w:asciiTheme="minorBidi" w:hAnsiTheme="minorBidi" w:cstheme="minorBidi"/>
                <w:kern w:val="2"/>
                <w:szCs w:val="24"/>
              </w:rPr>
              <w:t>(</w:t>
            </w:r>
            <w:r w:rsidR="004B4624" w:rsidRPr="00AE5902">
              <w:rPr>
                <w:rFonts w:asciiTheme="minorBidi" w:hAnsiTheme="minorBidi" w:cstheme="minorBidi"/>
                <w:kern w:val="2"/>
                <w:szCs w:val="24"/>
              </w:rPr>
              <w:t>š</w:t>
            </w:r>
            <w:r w:rsidR="00A46470" w:rsidRPr="00AE5902">
              <w:rPr>
                <w:rFonts w:asciiTheme="minorBidi" w:hAnsiTheme="minorBidi" w:cstheme="minorBidi"/>
                <w:kern w:val="2"/>
                <w:szCs w:val="24"/>
              </w:rPr>
              <w:t>e</w:t>
            </w:r>
            <w:r w:rsidR="004B4624" w:rsidRPr="00AE5902">
              <w:rPr>
                <w:rFonts w:asciiTheme="minorBidi" w:hAnsiTheme="minorBidi" w:cstheme="minorBidi"/>
                <w:kern w:val="2"/>
                <w:szCs w:val="24"/>
              </w:rPr>
              <w:t>šias</w:t>
            </w:r>
            <w:r w:rsidR="00A46470" w:rsidRPr="00AE5902">
              <w:rPr>
                <w:rFonts w:asciiTheme="minorBidi" w:hAnsiTheme="minorBidi" w:cstheme="minorBidi"/>
                <w:kern w:val="2"/>
                <w:szCs w:val="24"/>
              </w:rPr>
              <w:t xml:space="preserve">dešimt </w:t>
            </w:r>
            <w:r w:rsidR="00A41B26" w:rsidRPr="00AE5902">
              <w:rPr>
                <w:rFonts w:asciiTheme="minorBidi" w:hAnsiTheme="minorBidi" w:cstheme="minorBidi"/>
                <w:kern w:val="2"/>
                <w:szCs w:val="24"/>
              </w:rPr>
              <w:t xml:space="preserve">tūkstančių eurų, 0 ct) </w:t>
            </w:r>
            <w:r w:rsidR="00E622CB" w:rsidRPr="00AE5902">
              <w:rPr>
                <w:rFonts w:asciiTheme="minorBidi" w:hAnsiTheme="minorBidi" w:cstheme="minorBidi"/>
                <w:kern w:val="2"/>
                <w:szCs w:val="24"/>
              </w:rPr>
              <w:t>užstatą į Pirkėjo banko sąskaitą</w:t>
            </w:r>
            <w:r w:rsidR="005D7C86" w:rsidRPr="00AE5902">
              <w:rPr>
                <w:rFonts w:asciiTheme="minorBidi" w:hAnsiTheme="minorBidi" w:cstheme="minorBidi"/>
                <w:kern w:val="2"/>
                <w:szCs w:val="24"/>
              </w:rPr>
              <w:t>,</w:t>
            </w:r>
            <w:r w:rsidR="00E622CB" w:rsidRPr="00AE5902">
              <w:rPr>
                <w:rFonts w:asciiTheme="minorBidi" w:hAnsiTheme="minorBidi" w:cstheme="minorBidi"/>
                <w:kern w:val="2"/>
                <w:szCs w:val="24"/>
              </w:rPr>
              <w:t xml:space="preserve"> </w:t>
            </w:r>
            <w:r w:rsidR="00B26BE0" w:rsidRPr="00AE5902">
              <w:rPr>
                <w:rFonts w:asciiTheme="minorBidi" w:hAnsiTheme="minorBidi" w:cstheme="minorBidi"/>
                <w:kern w:val="2"/>
                <w:szCs w:val="24"/>
              </w:rPr>
              <w:t xml:space="preserve">nurodytą Sutarties </w:t>
            </w:r>
            <w:r w:rsidR="002F6971" w:rsidRPr="00AE5902">
              <w:rPr>
                <w:rFonts w:asciiTheme="minorBidi" w:hAnsiTheme="minorBidi" w:cstheme="minorBidi"/>
                <w:kern w:val="2"/>
                <w:szCs w:val="24"/>
              </w:rPr>
              <w:t xml:space="preserve">Specialių sąlygų </w:t>
            </w:r>
            <w:r w:rsidR="00B2574A" w:rsidRPr="00AE5902">
              <w:rPr>
                <w:rFonts w:asciiTheme="minorBidi" w:hAnsiTheme="minorBidi" w:cstheme="minorBidi"/>
                <w:kern w:val="2"/>
                <w:szCs w:val="24"/>
              </w:rPr>
              <w:t>8.1.</w:t>
            </w:r>
            <w:r w:rsidR="00947B4F" w:rsidRPr="00AE5902">
              <w:rPr>
                <w:rFonts w:asciiTheme="minorBidi" w:hAnsiTheme="minorBidi" w:cstheme="minorBidi"/>
                <w:kern w:val="2"/>
                <w:szCs w:val="24"/>
              </w:rPr>
              <w:t>2</w:t>
            </w:r>
            <w:r w:rsidR="00B2574A" w:rsidRPr="00AE5902">
              <w:rPr>
                <w:rFonts w:asciiTheme="minorBidi" w:hAnsiTheme="minorBidi" w:cstheme="minorBidi"/>
                <w:kern w:val="2"/>
                <w:szCs w:val="24"/>
              </w:rPr>
              <w:t xml:space="preserve">. </w:t>
            </w:r>
            <w:r w:rsidR="00B34F81" w:rsidRPr="00AE5902">
              <w:rPr>
                <w:rFonts w:asciiTheme="minorBidi" w:hAnsiTheme="minorBidi" w:cstheme="minorBidi"/>
                <w:kern w:val="2"/>
                <w:szCs w:val="24"/>
              </w:rPr>
              <w:t xml:space="preserve">papunktyje </w:t>
            </w:r>
            <w:r w:rsidR="00E622CB" w:rsidRPr="00AE5902">
              <w:rPr>
                <w:rFonts w:asciiTheme="minorBidi" w:hAnsiTheme="minorBidi" w:cstheme="minorBidi"/>
                <w:kern w:val="2"/>
                <w:szCs w:val="24"/>
              </w:rPr>
              <w:t>arba pateikti Pirkėjui pirmo pareikalavimo banko garantiją arba draudimo bendrovės laidavimo draudimo raštą, atitinkantį Bendrųjų sąlygų 10 skyriaus reikalavimus</w:t>
            </w:r>
            <w:r w:rsidR="0073346B" w:rsidRPr="00AE5902">
              <w:rPr>
                <w:rFonts w:asciiTheme="minorBidi" w:hAnsiTheme="minorBidi" w:cstheme="minorBidi"/>
                <w:kern w:val="2"/>
                <w:szCs w:val="24"/>
              </w:rPr>
              <w:t xml:space="preserve">. </w:t>
            </w:r>
            <w:r w:rsidR="00BD5AB0" w:rsidRPr="00AE5902">
              <w:rPr>
                <w:rFonts w:asciiTheme="minorBidi" w:hAnsiTheme="minorBidi" w:cstheme="minorBidi"/>
                <w:kern w:val="2"/>
                <w:szCs w:val="24"/>
              </w:rPr>
              <w:t xml:space="preserve">Šis sutarties įvykdymo užtikrinimas turi galioti ne trumpiau nei </w:t>
            </w:r>
            <w:r w:rsidR="00403A92" w:rsidRPr="00AE5902">
              <w:rPr>
                <w:rFonts w:asciiTheme="minorBidi" w:hAnsiTheme="minorBidi" w:cstheme="minorBidi"/>
                <w:kern w:val="2"/>
                <w:szCs w:val="24"/>
              </w:rPr>
              <w:t xml:space="preserve">du mėnesiai </w:t>
            </w:r>
            <w:r w:rsidR="00BD5AB0" w:rsidRPr="00AE5902">
              <w:rPr>
                <w:rFonts w:asciiTheme="minorBidi" w:hAnsiTheme="minorBidi" w:cstheme="minorBidi"/>
                <w:kern w:val="2"/>
                <w:szCs w:val="24"/>
              </w:rPr>
              <w:t xml:space="preserve">po </w:t>
            </w:r>
            <w:r w:rsidR="00063B21" w:rsidRPr="00AE5902">
              <w:rPr>
                <w:rFonts w:asciiTheme="minorBidi" w:hAnsiTheme="minorBidi" w:cstheme="minorBidi"/>
                <w:kern w:val="2"/>
                <w:szCs w:val="24"/>
              </w:rPr>
              <w:t xml:space="preserve">Sistemos ir </w:t>
            </w:r>
            <w:r w:rsidR="003B779B" w:rsidRPr="00AE5902">
              <w:rPr>
                <w:rFonts w:asciiTheme="minorBidi" w:hAnsiTheme="minorBidi" w:cstheme="minorBidi"/>
                <w:kern w:val="2"/>
                <w:szCs w:val="24"/>
              </w:rPr>
              <w:t>D</w:t>
            </w:r>
            <w:r w:rsidR="00063B21" w:rsidRPr="00AE5902">
              <w:rPr>
                <w:rFonts w:asciiTheme="minorBidi" w:hAnsiTheme="minorBidi" w:cstheme="minorBidi"/>
                <w:kern w:val="2"/>
                <w:szCs w:val="24"/>
              </w:rPr>
              <w:t>iegimo paslaugų priėmimo</w:t>
            </w:r>
            <w:r w:rsidR="00403A92" w:rsidRPr="00AE5902">
              <w:rPr>
                <w:rFonts w:asciiTheme="minorBidi" w:hAnsiTheme="minorBidi" w:cstheme="minorBidi"/>
                <w:kern w:val="2"/>
                <w:szCs w:val="24"/>
              </w:rPr>
              <w:t xml:space="preserve"> pagal perdavimo priėmimo aktą ir tūri būti pratęstas pagal Bendrųjų sąlygų 10 skyriaus reikalavimus, jei </w:t>
            </w:r>
            <w:r w:rsidR="00C116FD" w:rsidRPr="00AE5902">
              <w:rPr>
                <w:rFonts w:asciiTheme="minorBidi" w:hAnsiTheme="minorBidi" w:cstheme="minorBidi"/>
                <w:kern w:val="2"/>
                <w:szCs w:val="24"/>
              </w:rPr>
              <w:t xml:space="preserve">vėluojama priimti </w:t>
            </w:r>
            <w:r w:rsidR="00DB2639" w:rsidRPr="00AE5902">
              <w:rPr>
                <w:rFonts w:asciiTheme="minorBidi" w:hAnsiTheme="minorBidi" w:cstheme="minorBidi"/>
                <w:kern w:val="2"/>
                <w:szCs w:val="24"/>
              </w:rPr>
              <w:t xml:space="preserve">Sistemą ir </w:t>
            </w:r>
            <w:r w:rsidR="003B779B" w:rsidRPr="00AE5902">
              <w:rPr>
                <w:rFonts w:asciiTheme="minorBidi" w:hAnsiTheme="minorBidi" w:cstheme="minorBidi"/>
                <w:kern w:val="2"/>
                <w:szCs w:val="24"/>
              </w:rPr>
              <w:t>D</w:t>
            </w:r>
            <w:r w:rsidR="00DB2639" w:rsidRPr="00AE5902">
              <w:rPr>
                <w:rFonts w:asciiTheme="minorBidi" w:hAnsiTheme="minorBidi" w:cstheme="minorBidi"/>
                <w:kern w:val="2"/>
                <w:szCs w:val="24"/>
              </w:rPr>
              <w:t>iegimo paslaugas.</w:t>
            </w:r>
            <w:r w:rsidR="00664018">
              <w:t xml:space="preserve"> </w:t>
            </w:r>
            <w:r w:rsidR="00664018" w:rsidRPr="00664018">
              <w:rPr>
                <w:rFonts w:asciiTheme="minorBidi" w:hAnsiTheme="minorBidi" w:cstheme="minorBidi"/>
                <w:kern w:val="2"/>
                <w:szCs w:val="24"/>
              </w:rPr>
              <w:t xml:space="preserve">Esant poreikiui, gavus </w:t>
            </w:r>
            <w:r w:rsidR="00664018">
              <w:rPr>
                <w:rFonts w:asciiTheme="minorBidi" w:hAnsiTheme="minorBidi" w:cstheme="minorBidi"/>
                <w:kern w:val="2"/>
                <w:szCs w:val="24"/>
              </w:rPr>
              <w:t>T</w:t>
            </w:r>
            <w:r w:rsidR="00664018" w:rsidRPr="00664018">
              <w:rPr>
                <w:rFonts w:asciiTheme="minorBidi" w:hAnsiTheme="minorBidi" w:cstheme="minorBidi"/>
                <w:kern w:val="2"/>
                <w:szCs w:val="24"/>
              </w:rPr>
              <w:t>iekėjo prašymą, šis terminas gali būti pratęstas Šalių suderintam terminui.</w:t>
            </w:r>
          </w:p>
          <w:p w14:paraId="1BF3E644" w14:textId="74682255" w:rsidR="00A46470" w:rsidRPr="00AE5902" w:rsidRDefault="00394BEA" w:rsidP="00070FC5">
            <w:pPr>
              <w:jc w:val="both"/>
              <w:rPr>
                <w:rFonts w:asciiTheme="minorBidi" w:hAnsiTheme="minorBidi" w:cstheme="minorBidi"/>
                <w:kern w:val="2"/>
                <w:szCs w:val="24"/>
              </w:rPr>
            </w:pPr>
            <w:r w:rsidRPr="00AE5902">
              <w:rPr>
                <w:rFonts w:asciiTheme="minorBidi" w:hAnsiTheme="minorBidi" w:cstheme="minorBidi"/>
                <w:kern w:val="2"/>
                <w:szCs w:val="24"/>
              </w:rPr>
              <w:t>8.2.2.</w:t>
            </w:r>
            <w:r w:rsidR="00403A92" w:rsidRPr="00AE5902">
              <w:rPr>
                <w:rFonts w:asciiTheme="minorBidi" w:hAnsiTheme="minorBidi" w:cstheme="minorBidi"/>
                <w:kern w:val="2"/>
                <w:szCs w:val="24"/>
              </w:rPr>
              <w:t xml:space="preserve"> </w:t>
            </w:r>
            <w:r w:rsidR="00425A4E" w:rsidRPr="00AE5902">
              <w:rPr>
                <w:rFonts w:asciiTheme="minorBidi" w:hAnsiTheme="minorBidi" w:cstheme="minorBidi"/>
                <w:kern w:val="2"/>
                <w:szCs w:val="24"/>
              </w:rPr>
              <w:t xml:space="preserve"> </w:t>
            </w:r>
            <w:r w:rsidR="003D6EBB" w:rsidRPr="00AE5902">
              <w:rPr>
                <w:rFonts w:asciiTheme="minorBidi" w:hAnsiTheme="minorBidi" w:cstheme="minorBidi"/>
                <w:kern w:val="2"/>
                <w:szCs w:val="24"/>
              </w:rPr>
              <w:t xml:space="preserve">Tiekėjas ne vėliau kaip per 10 (dešimt) darbo dienų nuo Priežiūros paslaugų teikimo </w:t>
            </w:r>
            <w:r w:rsidR="007537B3" w:rsidRPr="00AE5902">
              <w:rPr>
                <w:rFonts w:asciiTheme="minorBidi" w:hAnsiTheme="minorBidi" w:cstheme="minorBidi"/>
                <w:kern w:val="2"/>
                <w:szCs w:val="24"/>
              </w:rPr>
              <w:t xml:space="preserve">pirmos dienos </w:t>
            </w:r>
            <w:r w:rsidR="003D6EBB" w:rsidRPr="00AE5902">
              <w:rPr>
                <w:rFonts w:asciiTheme="minorBidi" w:hAnsiTheme="minorBidi" w:cstheme="minorBidi"/>
                <w:kern w:val="2"/>
                <w:szCs w:val="24"/>
              </w:rPr>
              <w:t xml:space="preserve">turi pervesti Pirkėjui </w:t>
            </w:r>
            <w:r w:rsidR="008B2F5A" w:rsidRPr="00AE5902">
              <w:rPr>
                <w:rFonts w:asciiTheme="minorBidi" w:hAnsiTheme="minorBidi" w:cstheme="minorBidi"/>
                <w:kern w:val="2"/>
                <w:szCs w:val="24"/>
              </w:rPr>
              <w:t>3</w:t>
            </w:r>
            <w:r w:rsidR="003D6EBB" w:rsidRPr="00AE5902">
              <w:rPr>
                <w:rFonts w:asciiTheme="minorBidi" w:hAnsiTheme="minorBidi" w:cstheme="minorBidi"/>
                <w:kern w:val="2"/>
                <w:szCs w:val="24"/>
              </w:rPr>
              <w:t>0 000 Eur (</w:t>
            </w:r>
            <w:r w:rsidR="008B2F5A" w:rsidRPr="00AE5902">
              <w:rPr>
                <w:rFonts w:asciiTheme="minorBidi" w:hAnsiTheme="minorBidi" w:cstheme="minorBidi"/>
                <w:kern w:val="2"/>
                <w:szCs w:val="24"/>
              </w:rPr>
              <w:t>tris</w:t>
            </w:r>
            <w:r w:rsidR="003D6EBB" w:rsidRPr="00AE5902">
              <w:rPr>
                <w:rFonts w:asciiTheme="minorBidi" w:hAnsiTheme="minorBidi" w:cstheme="minorBidi"/>
                <w:kern w:val="2"/>
                <w:szCs w:val="24"/>
              </w:rPr>
              <w:t xml:space="preserve">dešimt tūkstančių eurų, 0 ct) užstatą į Pirkėjo banko sąskaitą, nurodytą Sutarties Specialių sąlygų 8.1.2. papunktyje arba pateikti Pirkėjui pirmo pareikalavimo banko garantiją arba draudimo bendrovės laidavimo draudimo raštą, atitinkantį Bendrųjų sąlygų 10 skyriaus reikalavimus. Šis sutarties įvykdymo užtikrinimas turi galioti ne trumpiau </w:t>
            </w:r>
            <w:r w:rsidR="007537B3" w:rsidRPr="00AE5902">
              <w:rPr>
                <w:rFonts w:asciiTheme="minorBidi" w:hAnsiTheme="minorBidi" w:cstheme="minorBidi"/>
                <w:kern w:val="2"/>
                <w:szCs w:val="24"/>
              </w:rPr>
              <w:t>kaip iki sutarties galiojimo pabaigos</w:t>
            </w:r>
            <w:r w:rsidR="003D6EBB" w:rsidRPr="00AE5902">
              <w:rPr>
                <w:rFonts w:asciiTheme="minorBidi" w:hAnsiTheme="minorBidi" w:cstheme="minorBidi"/>
                <w:kern w:val="2"/>
                <w:szCs w:val="24"/>
              </w:rPr>
              <w:t>.</w:t>
            </w:r>
          </w:p>
        </w:tc>
      </w:tr>
      <w:tr w:rsidR="00E622CB" w:rsidRPr="00AE5902" w14:paraId="19DC66BE" w14:textId="77777777" w:rsidTr="3D0A6EEC">
        <w:trPr>
          <w:trHeight w:val="300"/>
        </w:trPr>
        <w:tc>
          <w:tcPr>
            <w:tcW w:w="11902" w:type="dxa"/>
            <w:gridSpan w:val="4"/>
          </w:tcPr>
          <w:p w14:paraId="7592BFFE" w14:textId="77777777" w:rsidR="00E622CB" w:rsidRPr="00AE5902" w:rsidRDefault="00E622CB">
            <w:pPr>
              <w:ind w:firstLine="720"/>
              <w:jc w:val="center"/>
              <w:rPr>
                <w:rFonts w:asciiTheme="minorBidi" w:hAnsiTheme="minorBidi" w:cstheme="minorBidi"/>
                <w:b/>
                <w:bCs/>
                <w:kern w:val="2"/>
                <w:szCs w:val="24"/>
              </w:rPr>
            </w:pPr>
            <w:r w:rsidRPr="00AE5902">
              <w:rPr>
                <w:rFonts w:asciiTheme="minorBidi" w:hAnsiTheme="minorBidi" w:cstheme="minorBidi"/>
                <w:b/>
                <w:bCs/>
                <w:kern w:val="2"/>
                <w:szCs w:val="24"/>
              </w:rPr>
              <w:t>9. ŠALIŲ ATSAKOMYBĖ</w:t>
            </w:r>
            <w:r w:rsidRPr="00AE5902">
              <w:rPr>
                <w:rFonts w:asciiTheme="minorBidi" w:hAnsiTheme="minorBidi" w:cstheme="minorBidi"/>
                <w:b/>
                <w:bCs/>
                <w:kern w:val="2"/>
                <w:szCs w:val="24"/>
              </w:rPr>
              <w:tab/>
            </w:r>
          </w:p>
        </w:tc>
      </w:tr>
      <w:tr w:rsidR="00E622CB" w:rsidRPr="00AE5902" w14:paraId="34D9F468" w14:textId="77777777" w:rsidTr="3D0A6EEC">
        <w:trPr>
          <w:trHeight w:val="300"/>
        </w:trPr>
        <w:tc>
          <w:tcPr>
            <w:tcW w:w="2525" w:type="dxa"/>
            <w:gridSpan w:val="2"/>
          </w:tcPr>
          <w:p w14:paraId="375E370E"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9.1. Pirkėjui taikomos netesybos už mokėjimų pagal Sutartį vėlavimą</w:t>
            </w:r>
          </w:p>
        </w:tc>
        <w:tc>
          <w:tcPr>
            <w:tcW w:w="9377" w:type="dxa"/>
            <w:gridSpan w:val="2"/>
          </w:tcPr>
          <w:p w14:paraId="3472D81F" w14:textId="20ACA6B6" w:rsidR="00E622CB" w:rsidRPr="00AE5902" w:rsidRDefault="00EF46CB" w:rsidP="00EF46CB">
            <w:pPr>
              <w:spacing w:line="259" w:lineRule="auto"/>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9.1.1. </w:t>
            </w:r>
            <w:r w:rsidR="00E622CB" w:rsidRPr="00AE5902">
              <w:rPr>
                <w:rFonts w:asciiTheme="minorBidi" w:hAnsiTheme="minorBidi" w:cstheme="minorBidi"/>
                <w:color w:val="000000"/>
                <w:kern w:val="2"/>
                <w:szCs w:val="24"/>
              </w:rPr>
              <w:t>Jei Pirkėjas, gavęs tinkamai pateiktą ir užpildytą Sąskaitą, uždelsia atsiskaityti už tinkamai Tiekėjo  perduotas kokybiškas Prekes</w:t>
            </w:r>
            <w:r w:rsidR="00BE6ABC" w:rsidRPr="00AE5902">
              <w:rPr>
                <w:rFonts w:asciiTheme="minorBidi" w:hAnsiTheme="minorBidi" w:cstheme="minorBidi"/>
                <w:color w:val="000000"/>
                <w:kern w:val="2"/>
                <w:szCs w:val="24"/>
              </w:rPr>
              <w:t>/paslaugas</w:t>
            </w:r>
            <w:r w:rsidR="00E622CB" w:rsidRPr="00AE5902">
              <w:rPr>
                <w:rFonts w:asciiTheme="minorBidi" w:hAnsiTheme="minorBidi" w:cstheme="minorBidi"/>
                <w:color w:val="000000"/>
                <w:kern w:val="2"/>
                <w:szCs w:val="24"/>
              </w:rPr>
              <w:t xml:space="preserve"> per Sutartyje nurodytą terminą, Tiekėjas nuo kitos nei nustatytas terminas dienos skaičiuoja Pirkėjui 0,02 (dvi šimtosios) procento (arba nurodyti kitą skaičių) dydžio delspinigius nuo neapmokėtos sumos be PVM už kiekvieną vėlavimo dieną.</w:t>
            </w:r>
          </w:p>
        </w:tc>
      </w:tr>
      <w:tr w:rsidR="00E622CB" w:rsidRPr="00AE5902" w14:paraId="6A5437A3" w14:textId="77777777" w:rsidTr="3D0A6EEC">
        <w:trPr>
          <w:trHeight w:val="300"/>
        </w:trPr>
        <w:tc>
          <w:tcPr>
            <w:tcW w:w="2525" w:type="dxa"/>
            <w:gridSpan w:val="2"/>
          </w:tcPr>
          <w:p w14:paraId="2881F6C6" w14:textId="68DBA28A"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9.2. Tiekėjui taikomos netesybos</w:t>
            </w:r>
          </w:p>
        </w:tc>
        <w:tc>
          <w:tcPr>
            <w:tcW w:w="9377" w:type="dxa"/>
            <w:gridSpan w:val="2"/>
          </w:tcPr>
          <w:p w14:paraId="4638AE54" w14:textId="1872D248" w:rsidR="007E1D1D"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9.2.1. </w:t>
            </w:r>
            <w:r w:rsidR="007E1D1D" w:rsidRPr="00AE5902">
              <w:rPr>
                <w:rFonts w:asciiTheme="minorBidi" w:hAnsiTheme="minorBidi" w:cstheme="minorBidi"/>
                <w:color w:val="000000"/>
                <w:kern w:val="2"/>
                <w:szCs w:val="24"/>
              </w:rPr>
              <w:t xml:space="preserve">Tiekėjas </w:t>
            </w:r>
            <w:r w:rsidR="00C93781" w:rsidRPr="00AE5902">
              <w:rPr>
                <w:rFonts w:asciiTheme="minorBidi" w:hAnsiTheme="minorBidi" w:cstheme="minorBidi"/>
                <w:color w:val="000000"/>
                <w:kern w:val="2"/>
                <w:szCs w:val="24"/>
              </w:rPr>
              <w:t>u</w:t>
            </w:r>
            <w:r w:rsidR="008B5D7F" w:rsidRPr="00AE5902">
              <w:rPr>
                <w:rFonts w:asciiTheme="minorBidi" w:hAnsiTheme="minorBidi" w:cstheme="minorBidi"/>
                <w:color w:val="000000"/>
                <w:kern w:val="2"/>
                <w:szCs w:val="24"/>
              </w:rPr>
              <w:t xml:space="preserve">ž vėlavimą įdiegti Sistemą ir suteikti Techninėje specifikacijose aprašytas </w:t>
            </w:r>
            <w:r w:rsidR="00DE013E" w:rsidRPr="00AE5902">
              <w:rPr>
                <w:rFonts w:asciiTheme="minorBidi" w:hAnsiTheme="minorBidi" w:cstheme="minorBidi"/>
                <w:color w:val="000000"/>
                <w:kern w:val="2"/>
                <w:szCs w:val="24"/>
              </w:rPr>
              <w:t>D</w:t>
            </w:r>
            <w:r w:rsidR="008B5D7F" w:rsidRPr="00AE5902">
              <w:rPr>
                <w:rFonts w:asciiTheme="minorBidi" w:hAnsiTheme="minorBidi" w:cstheme="minorBidi"/>
                <w:color w:val="000000"/>
                <w:kern w:val="2"/>
                <w:szCs w:val="24"/>
              </w:rPr>
              <w:t xml:space="preserve">iegimo paslaugas  </w:t>
            </w:r>
            <w:r w:rsidR="00C93781"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0,0</w:t>
            </w:r>
            <w:r w:rsidR="007E1D1D" w:rsidRPr="00AE5902">
              <w:rPr>
                <w:rFonts w:asciiTheme="minorBidi" w:hAnsiTheme="minorBidi" w:cstheme="minorBidi"/>
                <w:color w:val="000000"/>
                <w:kern w:val="2"/>
                <w:szCs w:val="24"/>
              </w:rPr>
              <w:t>2</w:t>
            </w:r>
            <w:r w:rsidR="008B5D7F" w:rsidRPr="00AE5902">
              <w:rPr>
                <w:rFonts w:asciiTheme="minorBidi" w:hAnsiTheme="minorBidi" w:cstheme="minorBidi"/>
                <w:color w:val="000000"/>
                <w:kern w:val="2"/>
                <w:szCs w:val="24"/>
              </w:rPr>
              <w:t xml:space="preserve">% nuo </w:t>
            </w:r>
            <w:r w:rsidR="007E1D1D" w:rsidRPr="00AE5902">
              <w:rPr>
                <w:rFonts w:asciiTheme="minorBidi" w:hAnsiTheme="minorBidi" w:cstheme="minorBidi"/>
                <w:color w:val="000000"/>
                <w:kern w:val="2"/>
                <w:szCs w:val="24"/>
              </w:rPr>
              <w:t xml:space="preserve">Sistemos ir </w:t>
            </w:r>
            <w:r w:rsidR="00DE013E" w:rsidRPr="00AE5902">
              <w:rPr>
                <w:rFonts w:asciiTheme="minorBidi" w:hAnsiTheme="minorBidi" w:cstheme="minorBidi"/>
                <w:color w:val="000000"/>
                <w:kern w:val="2"/>
                <w:szCs w:val="24"/>
              </w:rPr>
              <w:t>D</w:t>
            </w:r>
            <w:r w:rsidR="008B5D7F" w:rsidRPr="00AE5902">
              <w:rPr>
                <w:rFonts w:asciiTheme="minorBidi" w:hAnsiTheme="minorBidi" w:cstheme="minorBidi"/>
                <w:color w:val="000000"/>
                <w:kern w:val="2"/>
                <w:szCs w:val="24"/>
              </w:rPr>
              <w:t xml:space="preserve">iegimo paslaugų vertės </w:t>
            </w:r>
            <w:r w:rsidR="007E1D1D" w:rsidRPr="00AE5902">
              <w:rPr>
                <w:rFonts w:asciiTheme="minorBidi" w:hAnsiTheme="minorBidi" w:cstheme="minorBidi"/>
                <w:color w:val="000000"/>
                <w:kern w:val="2"/>
                <w:szCs w:val="24"/>
              </w:rPr>
              <w:t xml:space="preserve">be PVM </w:t>
            </w:r>
            <w:r w:rsidR="00C93781" w:rsidRPr="00AE5902">
              <w:rPr>
                <w:rFonts w:asciiTheme="minorBidi" w:hAnsiTheme="minorBidi" w:cstheme="minorBidi"/>
                <w:color w:val="000000"/>
                <w:kern w:val="2"/>
                <w:szCs w:val="24"/>
              </w:rPr>
              <w:t xml:space="preserve">dydžio delspinigius </w:t>
            </w:r>
            <w:r w:rsidR="008B5D7F" w:rsidRPr="00AE5902">
              <w:rPr>
                <w:rFonts w:asciiTheme="minorBidi" w:hAnsiTheme="minorBidi" w:cstheme="minorBidi"/>
                <w:color w:val="000000"/>
                <w:kern w:val="2"/>
                <w:szCs w:val="24"/>
              </w:rPr>
              <w:t>už kiekvieną uždelstą dieną.</w:t>
            </w:r>
            <w:r w:rsidR="007E1D1D" w:rsidRPr="00AE5902">
              <w:rPr>
                <w:rFonts w:asciiTheme="minorBidi" w:hAnsiTheme="minorBidi" w:cstheme="minorBidi"/>
                <w:color w:val="000000"/>
                <w:kern w:val="2"/>
                <w:szCs w:val="24"/>
              </w:rPr>
              <w:t xml:space="preserve"> </w:t>
            </w:r>
          </w:p>
          <w:p w14:paraId="3EB26B9E" w14:textId="7B572B69"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9.2.2. </w:t>
            </w:r>
            <w:r w:rsidR="008B5D7F" w:rsidRPr="00AE5902">
              <w:rPr>
                <w:rFonts w:asciiTheme="minorBidi" w:hAnsiTheme="minorBidi" w:cstheme="minorBidi"/>
                <w:color w:val="000000"/>
                <w:kern w:val="2"/>
                <w:szCs w:val="24"/>
              </w:rPr>
              <w:t xml:space="preserve">Tiekėjas </w:t>
            </w:r>
            <w:r w:rsidR="00B12EFB" w:rsidRPr="00AE5902">
              <w:rPr>
                <w:rFonts w:asciiTheme="minorBidi" w:hAnsiTheme="minorBidi" w:cstheme="minorBidi"/>
                <w:color w:val="000000"/>
                <w:kern w:val="2"/>
                <w:szCs w:val="24"/>
              </w:rPr>
              <w:t xml:space="preserve">Pirkėjui pareikalavus </w:t>
            </w:r>
            <w:r w:rsidR="008B5D7F" w:rsidRPr="00AE5902">
              <w:rPr>
                <w:rFonts w:asciiTheme="minorBidi" w:hAnsiTheme="minorBidi" w:cstheme="minorBidi"/>
                <w:color w:val="000000"/>
                <w:kern w:val="2"/>
                <w:szCs w:val="24"/>
              </w:rPr>
              <w:t xml:space="preserve">moka </w:t>
            </w:r>
            <w:r w:rsidR="00B12EFB" w:rsidRPr="00AE5902">
              <w:rPr>
                <w:rFonts w:asciiTheme="minorBidi" w:hAnsiTheme="minorBidi" w:cstheme="minorBidi"/>
                <w:color w:val="000000"/>
                <w:kern w:val="2"/>
                <w:szCs w:val="24"/>
              </w:rPr>
              <w:t>Pirk</w:t>
            </w:r>
            <w:r w:rsidR="00A6281E" w:rsidRPr="00AE5902">
              <w:rPr>
                <w:rFonts w:asciiTheme="minorBidi" w:hAnsiTheme="minorBidi" w:cstheme="minorBidi"/>
                <w:color w:val="000000"/>
                <w:kern w:val="2"/>
                <w:szCs w:val="24"/>
              </w:rPr>
              <w:t>ė</w:t>
            </w:r>
            <w:r w:rsidR="00B12EFB" w:rsidRPr="00AE5902">
              <w:rPr>
                <w:rFonts w:asciiTheme="minorBidi" w:hAnsiTheme="minorBidi" w:cstheme="minorBidi"/>
                <w:color w:val="000000"/>
                <w:kern w:val="2"/>
                <w:szCs w:val="24"/>
              </w:rPr>
              <w:t>jui</w:t>
            </w:r>
            <w:r w:rsidR="008B5D7F" w:rsidRPr="00AE5902">
              <w:rPr>
                <w:rFonts w:asciiTheme="minorBidi" w:hAnsiTheme="minorBidi" w:cstheme="minorBidi"/>
                <w:color w:val="000000"/>
                <w:kern w:val="2"/>
                <w:szCs w:val="24"/>
              </w:rPr>
              <w:t xml:space="preserve"> 50,00 (penkiasdešimt) EUR dydžio delspinigius už kiekvieną dieną, jei Tiekėjas vėluoja ištaisyti užregistruotą Sistemos kritinio lygio gedimą</w:t>
            </w:r>
            <w:r w:rsidR="00671DD0" w:rsidRPr="00AE5902">
              <w:rPr>
                <w:rFonts w:asciiTheme="minorBidi" w:hAnsiTheme="minorBidi" w:cstheme="minorBidi"/>
                <w:color w:val="000000"/>
                <w:kern w:val="2"/>
                <w:szCs w:val="24"/>
              </w:rPr>
              <w:t>.</w:t>
            </w:r>
          </w:p>
          <w:p w14:paraId="5DD774B2" w14:textId="3D294BA2"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9.2.3. </w:t>
            </w:r>
            <w:r w:rsidR="008B5D7F" w:rsidRPr="00AE5902">
              <w:rPr>
                <w:rFonts w:asciiTheme="minorBidi" w:hAnsiTheme="minorBidi" w:cstheme="minorBidi"/>
                <w:color w:val="000000"/>
                <w:kern w:val="2"/>
                <w:szCs w:val="24"/>
              </w:rPr>
              <w:t xml:space="preserve">Tiekėjas </w:t>
            </w:r>
            <w:r w:rsidR="00BA78CA"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30,00 (</w:t>
            </w:r>
            <w:r w:rsidR="00D94EE0" w:rsidRPr="00AE5902">
              <w:rPr>
                <w:rFonts w:asciiTheme="minorBidi" w:hAnsiTheme="minorBidi" w:cstheme="minorBidi"/>
                <w:color w:val="000000"/>
                <w:kern w:val="2"/>
                <w:szCs w:val="24"/>
              </w:rPr>
              <w:t>trisdešimt</w:t>
            </w:r>
            <w:r w:rsidR="008B5D7F" w:rsidRPr="00AE5902">
              <w:rPr>
                <w:rFonts w:asciiTheme="minorBidi" w:hAnsiTheme="minorBidi" w:cstheme="minorBidi"/>
                <w:color w:val="000000"/>
                <w:kern w:val="2"/>
                <w:szCs w:val="24"/>
              </w:rPr>
              <w:t>) EUR dydžio delspinigius už kiekvieną dieną, jei Tiekėjas vėluoja ištaisyti užregistruotą Sistemos vidutinio lygio gedimą</w:t>
            </w:r>
          </w:p>
          <w:p w14:paraId="2DA4CAE0" w14:textId="546BF864"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9.2.4. </w:t>
            </w:r>
            <w:r w:rsidR="008B5D7F" w:rsidRPr="00AE5902">
              <w:rPr>
                <w:rFonts w:asciiTheme="minorBidi" w:hAnsiTheme="minorBidi" w:cstheme="minorBidi"/>
                <w:color w:val="000000"/>
                <w:kern w:val="2"/>
                <w:szCs w:val="24"/>
              </w:rPr>
              <w:t xml:space="preserve">Tiekėjas </w:t>
            </w:r>
            <w:r w:rsidR="00BA78CA"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10,00 (</w:t>
            </w:r>
            <w:r w:rsidR="00D94EE0" w:rsidRPr="00AE5902">
              <w:rPr>
                <w:rFonts w:asciiTheme="minorBidi" w:hAnsiTheme="minorBidi" w:cstheme="minorBidi"/>
                <w:color w:val="000000"/>
                <w:kern w:val="2"/>
                <w:szCs w:val="24"/>
              </w:rPr>
              <w:t>dešimt</w:t>
            </w:r>
            <w:r w:rsidR="008B5D7F" w:rsidRPr="00AE5902">
              <w:rPr>
                <w:rFonts w:asciiTheme="minorBidi" w:hAnsiTheme="minorBidi" w:cstheme="minorBidi"/>
                <w:color w:val="000000"/>
                <w:kern w:val="2"/>
                <w:szCs w:val="24"/>
              </w:rPr>
              <w:t>) EUR dydžio delspinigius už kiekvieną dieną, jei Tiekėjas vėluoja ištaisyti užregistruotą Sistemos žemo lygio gedimą</w:t>
            </w:r>
          </w:p>
          <w:p w14:paraId="101159EE" w14:textId="5FBB26AE"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9.2.5. </w:t>
            </w:r>
            <w:r w:rsidR="008B5D7F" w:rsidRPr="00AE5902">
              <w:rPr>
                <w:rFonts w:asciiTheme="minorBidi" w:hAnsiTheme="minorBidi" w:cstheme="minorBidi"/>
                <w:color w:val="000000"/>
                <w:kern w:val="2"/>
                <w:szCs w:val="24"/>
              </w:rPr>
              <w:t>Tiekėjas</w:t>
            </w:r>
            <w:r w:rsidR="00DC7579" w:rsidRPr="00AE5902">
              <w:rPr>
                <w:rFonts w:asciiTheme="minorBidi" w:hAnsiTheme="minorBidi" w:cstheme="minorBidi"/>
                <w:color w:val="000000"/>
                <w:kern w:val="2"/>
                <w:szCs w:val="24"/>
              </w:rPr>
              <w:t xml:space="preserve"> už vėlavimą </w:t>
            </w:r>
            <w:r w:rsidR="008B5D7F" w:rsidRPr="00AE5902">
              <w:rPr>
                <w:rFonts w:asciiTheme="minorBidi" w:hAnsiTheme="minorBidi" w:cstheme="minorBidi"/>
                <w:color w:val="000000"/>
                <w:kern w:val="2"/>
                <w:szCs w:val="24"/>
              </w:rPr>
              <w:t>įvykd</w:t>
            </w:r>
            <w:r w:rsidR="00DC7579" w:rsidRPr="00AE5902">
              <w:rPr>
                <w:rFonts w:asciiTheme="minorBidi" w:hAnsiTheme="minorBidi" w:cstheme="minorBidi"/>
                <w:color w:val="000000"/>
                <w:kern w:val="2"/>
                <w:szCs w:val="24"/>
              </w:rPr>
              <w:t>yti</w:t>
            </w:r>
            <w:r w:rsidR="008B5D7F" w:rsidRPr="00AE5902">
              <w:rPr>
                <w:rFonts w:asciiTheme="minorBidi" w:hAnsiTheme="minorBidi" w:cstheme="minorBidi"/>
                <w:color w:val="000000"/>
                <w:kern w:val="2"/>
                <w:szCs w:val="24"/>
              </w:rPr>
              <w:t xml:space="preserve"> Priežiūros paslaugų reikalavimuose aprašytos periodinės Sistemos patikros per Techninėje specifikacijoje nustatytą terminą, </w:t>
            </w:r>
            <w:r w:rsidR="0038404F"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1000,00 EUR (vieno tūkstančio eurų) dydžio baudą už kiekvieną pažeidimo atvejį.</w:t>
            </w:r>
          </w:p>
          <w:p w14:paraId="04B3AFB8" w14:textId="28E7C054"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9.2.6. </w:t>
            </w:r>
            <w:r w:rsidR="008B5D7F" w:rsidRPr="00AE5902">
              <w:rPr>
                <w:rFonts w:asciiTheme="minorBidi" w:hAnsiTheme="minorBidi" w:cstheme="minorBidi"/>
                <w:color w:val="000000"/>
                <w:kern w:val="2"/>
                <w:szCs w:val="24"/>
              </w:rPr>
              <w:t>Tiekėj</w:t>
            </w:r>
            <w:r w:rsidR="00DC7579" w:rsidRPr="00AE5902">
              <w:rPr>
                <w:rFonts w:asciiTheme="minorBidi" w:hAnsiTheme="minorBidi" w:cstheme="minorBidi"/>
                <w:color w:val="000000"/>
                <w:kern w:val="2"/>
                <w:szCs w:val="24"/>
              </w:rPr>
              <w:t>a</w:t>
            </w:r>
            <w:r w:rsidR="00DD7C82" w:rsidRPr="00AE5902">
              <w:rPr>
                <w:rFonts w:asciiTheme="minorBidi" w:hAnsiTheme="minorBidi" w:cstheme="minorBidi"/>
                <w:color w:val="000000"/>
                <w:kern w:val="2"/>
                <w:szCs w:val="24"/>
              </w:rPr>
              <w:t>s</w:t>
            </w:r>
            <w:r w:rsidR="00DC7579" w:rsidRPr="00AE5902">
              <w:rPr>
                <w:rFonts w:asciiTheme="minorBidi" w:hAnsiTheme="minorBidi" w:cstheme="minorBidi"/>
                <w:color w:val="000000"/>
                <w:kern w:val="2"/>
                <w:szCs w:val="24"/>
              </w:rPr>
              <w:t xml:space="preserve"> už vėlavimą įvykdyti  V</w:t>
            </w:r>
            <w:r w:rsidR="008B5D7F" w:rsidRPr="00AE5902">
              <w:rPr>
                <w:rFonts w:asciiTheme="minorBidi" w:hAnsiTheme="minorBidi" w:cstheme="minorBidi"/>
                <w:color w:val="000000"/>
                <w:kern w:val="2"/>
                <w:szCs w:val="24"/>
              </w:rPr>
              <w:t xml:space="preserve">aldiklių </w:t>
            </w:r>
            <w:r w:rsidR="000B39FA" w:rsidRPr="00AE5902">
              <w:rPr>
                <w:rFonts w:asciiTheme="minorBidi" w:hAnsiTheme="minorBidi" w:cstheme="minorBidi"/>
                <w:color w:val="000000"/>
                <w:kern w:val="2"/>
                <w:szCs w:val="24"/>
              </w:rPr>
              <w:t xml:space="preserve">integravimo </w:t>
            </w:r>
            <w:r w:rsidR="008B5D7F" w:rsidRPr="00AE5902">
              <w:rPr>
                <w:rFonts w:asciiTheme="minorBidi" w:hAnsiTheme="minorBidi" w:cstheme="minorBidi"/>
                <w:color w:val="000000"/>
                <w:kern w:val="2"/>
                <w:szCs w:val="24"/>
              </w:rPr>
              <w:t>užsakym</w:t>
            </w:r>
            <w:r w:rsidR="009F1901" w:rsidRPr="00AE5902">
              <w:rPr>
                <w:rFonts w:asciiTheme="minorBidi" w:hAnsiTheme="minorBidi" w:cstheme="minorBidi"/>
                <w:color w:val="000000"/>
                <w:kern w:val="2"/>
                <w:szCs w:val="24"/>
              </w:rPr>
              <w:t>ą</w:t>
            </w:r>
            <w:r w:rsidR="008B5D7F" w:rsidRPr="00AE5902">
              <w:rPr>
                <w:rFonts w:asciiTheme="minorBidi" w:hAnsiTheme="minorBidi" w:cstheme="minorBidi"/>
                <w:color w:val="000000"/>
                <w:kern w:val="2"/>
                <w:szCs w:val="24"/>
              </w:rPr>
              <w:t xml:space="preserve">, </w:t>
            </w:r>
            <w:r w:rsidR="009F1901"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30,00 EUR dydžio delspinigius už kiekvieną uždelstą dieną už kiekvieną užsakyme nurodytą valdiklį</w:t>
            </w:r>
            <w:r w:rsidR="00115B9F" w:rsidRPr="00AE5902">
              <w:rPr>
                <w:rFonts w:asciiTheme="minorBidi" w:hAnsiTheme="minorBidi" w:cstheme="minorBidi"/>
                <w:color w:val="000000"/>
                <w:kern w:val="2"/>
                <w:szCs w:val="24"/>
              </w:rPr>
              <w:t xml:space="preserve"> (jo </w:t>
            </w:r>
            <w:r w:rsidR="003B779B" w:rsidRPr="00AE5902">
              <w:rPr>
                <w:rFonts w:asciiTheme="minorBidi" w:hAnsiTheme="minorBidi" w:cstheme="minorBidi"/>
                <w:color w:val="000000"/>
                <w:kern w:val="2"/>
                <w:szCs w:val="24"/>
              </w:rPr>
              <w:t>integravimą</w:t>
            </w:r>
            <w:r w:rsidR="00115B9F" w:rsidRPr="00AE5902">
              <w:rPr>
                <w:rFonts w:asciiTheme="minorBidi" w:hAnsiTheme="minorBidi" w:cstheme="minorBidi"/>
                <w:color w:val="000000"/>
                <w:kern w:val="2"/>
                <w:szCs w:val="24"/>
              </w:rPr>
              <w:t>)</w:t>
            </w:r>
            <w:r w:rsidR="008B5D7F" w:rsidRPr="00AE5902">
              <w:rPr>
                <w:rFonts w:asciiTheme="minorBidi" w:hAnsiTheme="minorBidi" w:cstheme="minorBidi"/>
                <w:color w:val="000000"/>
                <w:kern w:val="2"/>
                <w:szCs w:val="24"/>
              </w:rPr>
              <w:t>.</w:t>
            </w:r>
          </w:p>
          <w:p w14:paraId="7C68D86B" w14:textId="7745E3BB"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9.2.7. </w:t>
            </w:r>
            <w:r w:rsidR="008B5D7F" w:rsidRPr="00AE5902">
              <w:rPr>
                <w:rFonts w:asciiTheme="minorBidi" w:hAnsiTheme="minorBidi" w:cstheme="minorBidi"/>
                <w:color w:val="000000"/>
                <w:kern w:val="2"/>
                <w:szCs w:val="24"/>
              </w:rPr>
              <w:t>Tiekėjas</w:t>
            </w:r>
            <w:r w:rsidR="00115B9F" w:rsidRPr="00AE5902">
              <w:rPr>
                <w:rFonts w:asciiTheme="minorBidi" w:hAnsiTheme="minorBidi" w:cstheme="minorBidi"/>
                <w:color w:val="000000"/>
                <w:kern w:val="2"/>
                <w:szCs w:val="24"/>
              </w:rPr>
              <w:t xml:space="preserve"> už vėlavimą įvykdyti  </w:t>
            </w:r>
            <w:r w:rsidR="00E130CA" w:rsidRPr="00AE5902">
              <w:rPr>
                <w:rFonts w:asciiTheme="minorBidi" w:hAnsiTheme="minorBidi" w:cstheme="minorBidi"/>
                <w:color w:val="000000"/>
                <w:kern w:val="2"/>
                <w:szCs w:val="24"/>
              </w:rPr>
              <w:t>Sistemos tobulinimo/vystymo ar papild</w:t>
            </w:r>
            <w:r w:rsidR="00A8390A" w:rsidRPr="00AE5902">
              <w:rPr>
                <w:rFonts w:asciiTheme="minorBidi" w:hAnsiTheme="minorBidi" w:cstheme="minorBidi"/>
                <w:color w:val="000000"/>
                <w:kern w:val="2"/>
                <w:szCs w:val="24"/>
              </w:rPr>
              <w:t>o</w:t>
            </w:r>
            <w:r w:rsidR="00E130CA" w:rsidRPr="00AE5902">
              <w:rPr>
                <w:rFonts w:asciiTheme="minorBidi" w:hAnsiTheme="minorBidi" w:cstheme="minorBidi"/>
                <w:color w:val="000000"/>
                <w:kern w:val="2"/>
                <w:szCs w:val="24"/>
              </w:rPr>
              <w:t>mų mokymų</w:t>
            </w:r>
            <w:r w:rsidR="008B5D7F" w:rsidRPr="00AE5902">
              <w:rPr>
                <w:rFonts w:asciiTheme="minorBidi" w:hAnsiTheme="minorBidi" w:cstheme="minorBidi"/>
                <w:color w:val="000000"/>
                <w:kern w:val="2"/>
                <w:szCs w:val="24"/>
              </w:rPr>
              <w:t xml:space="preserve"> </w:t>
            </w:r>
            <w:r w:rsidR="00115B9F" w:rsidRPr="00AE5902">
              <w:rPr>
                <w:rFonts w:asciiTheme="minorBidi" w:hAnsiTheme="minorBidi" w:cstheme="minorBidi"/>
                <w:color w:val="000000"/>
                <w:kern w:val="2"/>
                <w:szCs w:val="24"/>
              </w:rPr>
              <w:t xml:space="preserve">paslaugų </w:t>
            </w:r>
            <w:r w:rsidR="008B5D7F" w:rsidRPr="00AE5902">
              <w:rPr>
                <w:rFonts w:asciiTheme="minorBidi" w:hAnsiTheme="minorBidi" w:cstheme="minorBidi"/>
                <w:color w:val="000000"/>
                <w:kern w:val="2"/>
                <w:szCs w:val="24"/>
              </w:rPr>
              <w:t>užsakym</w:t>
            </w:r>
            <w:r w:rsidR="00115B9F" w:rsidRPr="00AE5902">
              <w:rPr>
                <w:rFonts w:asciiTheme="minorBidi" w:hAnsiTheme="minorBidi" w:cstheme="minorBidi"/>
                <w:color w:val="000000"/>
                <w:kern w:val="2"/>
                <w:szCs w:val="24"/>
              </w:rPr>
              <w:t xml:space="preserve">ą </w:t>
            </w:r>
            <w:r w:rsidR="008B5D7F" w:rsidRPr="00AE5902">
              <w:rPr>
                <w:rFonts w:asciiTheme="minorBidi" w:hAnsiTheme="minorBidi" w:cstheme="minorBidi"/>
                <w:color w:val="000000"/>
                <w:kern w:val="2"/>
                <w:szCs w:val="24"/>
              </w:rPr>
              <w:t xml:space="preserve"> </w:t>
            </w:r>
            <w:r w:rsidR="00115B9F" w:rsidRPr="00AE5902">
              <w:rPr>
                <w:rFonts w:asciiTheme="minorBidi" w:hAnsiTheme="minorBidi" w:cstheme="minorBidi"/>
                <w:color w:val="000000"/>
                <w:kern w:val="2"/>
                <w:szCs w:val="24"/>
              </w:rPr>
              <w:t xml:space="preserve">Pirkėjui pareikalavus moka Pirkėjui </w:t>
            </w:r>
            <w:r w:rsidR="008B5D7F" w:rsidRPr="00AE5902">
              <w:rPr>
                <w:rFonts w:asciiTheme="minorBidi" w:hAnsiTheme="minorBidi" w:cstheme="minorBidi"/>
                <w:color w:val="000000"/>
                <w:kern w:val="2"/>
                <w:szCs w:val="24"/>
              </w:rPr>
              <w:t>0,05% proc. dydžio delspinigius nuo užsakymo vertės</w:t>
            </w:r>
            <w:r w:rsidR="00115B9F" w:rsidRPr="00AE5902">
              <w:rPr>
                <w:rFonts w:asciiTheme="minorBidi" w:hAnsiTheme="minorBidi" w:cstheme="minorBidi"/>
                <w:color w:val="000000"/>
                <w:kern w:val="2"/>
                <w:szCs w:val="24"/>
              </w:rPr>
              <w:t xml:space="preserve"> be PVM</w:t>
            </w:r>
            <w:r w:rsidR="008B5D7F" w:rsidRPr="00AE5902">
              <w:rPr>
                <w:rFonts w:asciiTheme="minorBidi" w:hAnsiTheme="minorBidi" w:cstheme="minorBidi"/>
                <w:color w:val="000000"/>
                <w:kern w:val="2"/>
                <w:szCs w:val="24"/>
              </w:rPr>
              <w:t xml:space="preserve"> už kiekvieną uždelstą dieną</w:t>
            </w:r>
          </w:p>
          <w:p w14:paraId="5D437203" w14:textId="5DCA1E38" w:rsidR="008B5D7F"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9.2.8. </w:t>
            </w:r>
            <w:r w:rsidR="008B5D7F" w:rsidRPr="00AE5902">
              <w:rPr>
                <w:rFonts w:asciiTheme="minorBidi" w:hAnsiTheme="minorBidi" w:cstheme="minorBidi"/>
                <w:color w:val="000000"/>
                <w:kern w:val="2"/>
                <w:szCs w:val="24"/>
              </w:rPr>
              <w:t>Tiekėjas</w:t>
            </w:r>
            <w:r w:rsidR="00005BEF" w:rsidRPr="00AE5902">
              <w:rPr>
                <w:rFonts w:asciiTheme="minorBidi" w:hAnsiTheme="minorBidi" w:cstheme="minorBidi"/>
                <w:color w:val="000000"/>
                <w:kern w:val="2"/>
                <w:szCs w:val="24"/>
              </w:rPr>
              <w:t xml:space="preserve"> už vėlavimą pristatyti Valdiklius</w:t>
            </w:r>
            <w:r w:rsidR="008B5D7F" w:rsidRPr="00AE5902">
              <w:rPr>
                <w:rFonts w:asciiTheme="minorBidi" w:hAnsiTheme="minorBidi" w:cstheme="minorBidi"/>
                <w:color w:val="000000"/>
                <w:kern w:val="2"/>
                <w:szCs w:val="24"/>
              </w:rPr>
              <w:t xml:space="preserve"> </w:t>
            </w:r>
            <w:r w:rsidR="00005BEF" w:rsidRPr="00AE5902">
              <w:rPr>
                <w:rFonts w:asciiTheme="minorBidi" w:hAnsiTheme="minorBidi" w:cstheme="minorBidi"/>
                <w:color w:val="000000"/>
                <w:kern w:val="2"/>
                <w:szCs w:val="24"/>
              </w:rPr>
              <w:t>Pirkėjui pareikalavus moka Pirkėju</w:t>
            </w:r>
            <w:r w:rsidR="00DD7C82" w:rsidRPr="00AE5902">
              <w:rPr>
                <w:rFonts w:asciiTheme="minorBidi" w:hAnsiTheme="minorBidi" w:cstheme="minorBidi"/>
                <w:color w:val="000000"/>
                <w:kern w:val="2"/>
                <w:szCs w:val="24"/>
              </w:rPr>
              <w:t xml:space="preserve"> </w:t>
            </w:r>
            <w:r w:rsidR="008B5D7F" w:rsidRPr="00AE5902">
              <w:rPr>
                <w:rFonts w:asciiTheme="minorBidi" w:hAnsiTheme="minorBidi" w:cstheme="minorBidi"/>
                <w:color w:val="000000"/>
                <w:kern w:val="2"/>
                <w:szCs w:val="24"/>
              </w:rPr>
              <w:t xml:space="preserve">0,05% proc. dydžio delspinigius nuo </w:t>
            </w:r>
            <w:r w:rsidR="00005BEF" w:rsidRPr="00AE5902">
              <w:rPr>
                <w:rFonts w:asciiTheme="minorBidi" w:hAnsiTheme="minorBidi" w:cstheme="minorBidi"/>
                <w:color w:val="000000"/>
                <w:kern w:val="2"/>
                <w:szCs w:val="24"/>
              </w:rPr>
              <w:t>vėluojamų pristatyti v</w:t>
            </w:r>
            <w:r w:rsidR="008B5D7F" w:rsidRPr="00AE5902">
              <w:rPr>
                <w:rFonts w:asciiTheme="minorBidi" w:hAnsiTheme="minorBidi" w:cstheme="minorBidi"/>
                <w:color w:val="000000"/>
                <w:kern w:val="2"/>
                <w:szCs w:val="24"/>
              </w:rPr>
              <w:t>aldikli</w:t>
            </w:r>
            <w:r w:rsidR="00005BEF" w:rsidRPr="00AE5902">
              <w:rPr>
                <w:rFonts w:asciiTheme="minorBidi" w:hAnsiTheme="minorBidi" w:cstheme="minorBidi"/>
                <w:color w:val="000000"/>
                <w:kern w:val="2"/>
                <w:szCs w:val="24"/>
              </w:rPr>
              <w:t>ų</w:t>
            </w:r>
            <w:r w:rsidR="008B5D7F" w:rsidRPr="00AE5902">
              <w:rPr>
                <w:rFonts w:asciiTheme="minorBidi" w:hAnsiTheme="minorBidi" w:cstheme="minorBidi"/>
                <w:color w:val="000000"/>
                <w:kern w:val="2"/>
                <w:szCs w:val="24"/>
              </w:rPr>
              <w:t xml:space="preserve"> vertės</w:t>
            </w:r>
            <w:r w:rsidR="00005BEF" w:rsidRPr="00AE5902">
              <w:rPr>
                <w:rFonts w:asciiTheme="minorBidi" w:hAnsiTheme="minorBidi" w:cstheme="minorBidi"/>
                <w:color w:val="000000"/>
                <w:kern w:val="2"/>
                <w:szCs w:val="24"/>
              </w:rPr>
              <w:t xml:space="preserve"> be PVM</w:t>
            </w:r>
            <w:r w:rsidR="008B5D7F" w:rsidRPr="00AE5902">
              <w:rPr>
                <w:rFonts w:asciiTheme="minorBidi" w:hAnsiTheme="minorBidi" w:cstheme="minorBidi"/>
                <w:color w:val="000000"/>
                <w:kern w:val="2"/>
                <w:szCs w:val="24"/>
              </w:rPr>
              <w:t xml:space="preserve"> už kiekvieną uždelstą dieną.</w:t>
            </w:r>
          </w:p>
          <w:p w14:paraId="59D36F00" w14:textId="2446F7D1" w:rsidR="009D439E" w:rsidRPr="00AE5902" w:rsidRDefault="00BE6ABC" w:rsidP="00BE6AB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9.2.9. </w:t>
            </w:r>
            <w:r w:rsidR="008B5D7F" w:rsidRPr="00AE5902">
              <w:rPr>
                <w:rFonts w:asciiTheme="minorBidi" w:hAnsiTheme="minorBidi" w:cstheme="minorBidi"/>
                <w:color w:val="000000"/>
                <w:kern w:val="2"/>
                <w:szCs w:val="24"/>
              </w:rPr>
              <w:t>Tiekėjas</w:t>
            </w:r>
            <w:r w:rsidR="00DD7C82" w:rsidRPr="00AE5902">
              <w:rPr>
                <w:rFonts w:asciiTheme="minorBidi" w:hAnsiTheme="minorBidi" w:cstheme="minorBidi"/>
                <w:color w:val="000000"/>
                <w:kern w:val="2"/>
                <w:szCs w:val="24"/>
              </w:rPr>
              <w:t xml:space="preserve"> už vėlavimą įvykdyti</w:t>
            </w:r>
            <w:r w:rsidR="008B5D7F" w:rsidRPr="00AE5902">
              <w:rPr>
                <w:rFonts w:asciiTheme="minorBidi" w:hAnsiTheme="minorBidi" w:cstheme="minorBidi"/>
                <w:color w:val="000000"/>
                <w:kern w:val="2"/>
                <w:szCs w:val="24"/>
              </w:rPr>
              <w:t xml:space="preserve"> valdiklių garantinio aptarnavimo sąlygų</w:t>
            </w:r>
            <w:r w:rsidR="00DD7C82" w:rsidRPr="00AE5902">
              <w:rPr>
                <w:rFonts w:asciiTheme="minorBidi" w:hAnsiTheme="minorBidi" w:cstheme="minorBidi"/>
                <w:color w:val="000000"/>
                <w:kern w:val="2"/>
                <w:szCs w:val="24"/>
              </w:rPr>
              <w:t xml:space="preserve"> Pirkėjui pareikalavus moka Pirkėju </w:t>
            </w:r>
            <w:r w:rsidR="008B5D7F" w:rsidRPr="00AE5902">
              <w:rPr>
                <w:rFonts w:asciiTheme="minorBidi" w:hAnsiTheme="minorBidi" w:cstheme="minorBidi"/>
                <w:color w:val="000000"/>
                <w:kern w:val="2"/>
                <w:szCs w:val="24"/>
              </w:rPr>
              <w:t>, Užsakovui raštu pareikalavus, moka Užsakovui 20,00 EUR dydžio delspinigius už kiekvieną laiku ne</w:t>
            </w:r>
            <w:r w:rsidR="00A220C8" w:rsidRPr="00AE5902">
              <w:rPr>
                <w:rFonts w:asciiTheme="minorBidi" w:hAnsiTheme="minorBidi" w:cstheme="minorBidi"/>
                <w:color w:val="000000"/>
                <w:kern w:val="2"/>
                <w:szCs w:val="24"/>
              </w:rPr>
              <w:t>iš</w:t>
            </w:r>
            <w:r w:rsidR="008B5D7F" w:rsidRPr="00AE5902">
              <w:rPr>
                <w:rFonts w:asciiTheme="minorBidi" w:hAnsiTheme="minorBidi" w:cstheme="minorBidi"/>
                <w:color w:val="000000"/>
                <w:kern w:val="2"/>
                <w:szCs w:val="24"/>
              </w:rPr>
              <w:t>spręstą valdiklių garantinį atvejį už kiekvieną uždelstą dieną.</w:t>
            </w:r>
          </w:p>
          <w:p w14:paraId="132E17D0" w14:textId="0105FD2A" w:rsidR="00E622CB" w:rsidRPr="00AE5902" w:rsidRDefault="00E23862" w:rsidP="006F7694">
            <w:pPr>
              <w:jc w:val="both"/>
              <w:rPr>
                <w:rFonts w:asciiTheme="minorBidi" w:hAnsiTheme="minorBidi" w:cstheme="minorBidi"/>
                <w:b/>
                <w:bCs/>
                <w:kern w:val="2"/>
                <w:szCs w:val="24"/>
              </w:rPr>
            </w:pPr>
            <w:r w:rsidRPr="00AE5902">
              <w:rPr>
                <w:rFonts w:asciiTheme="minorBidi" w:hAnsiTheme="minorBidi" w:cstheme="minorBidi"/>
                <w:szCs w:val="24"/>
              </w:rPr>
              <w:t>9.2.</w:t>
            </w:r>
            <w:r w:rsidR="00BE6ABC" w:rsidRPr="00AE5902">
              <w:rPr>
                <w:rFonts w:asciiTheme="minorBidi" w:hAnsiTheme="minorBidi" w:cstheme="minorBidi"/>
                <w:szCs w:val="24"/>
              </w:rPr>
              <w:t>10.</w:t>
            </w:r>
            <w:r w:rsidRPr="00AE5902">
              <w:rPr>
                <w:rFonts w:asciiTheme="minorBidi" w:hAnsiTheme="minorBidi" w:cstheme="minorBidi"/>
                <w:szCs w:val="24"/>
              </w:rPr>
              <w:t xml:space="preserve"> </w:t>
            </w:r>
            <w:r w:rsidR="00E622CB" w:rsidRPr="00AE5902">
              <w:rPr>
                <w:rFonts w:asciiTheme="minorBidi" w:hAnsiTheme="minorBidi" w:cstheme="minorBidi"/>
                <w:color w:val="000000"/>
                <w:kern w:val="2"/>
                <w:szCs w:val="24"/>
              </w:rPr>
              <w:t xml:space="preserve"> Tiekėjas privalo sumokėti Pirkėjui netesybas </w:t>
            </w:r>
            <w:r w:rsidR="00C86F3A" w:rsidRPr="00AE5902">
              <w:rPr>
                <w:rFonts w:asciiTheme="minorBidi" w:hAnsiTheme="minorBidi" w:cstheme="minorBidi"/>
                <w:color w:val="000000"/>
                <w:kern w:val="2"/>
                <w:szCs w:val="24"/>
              </w:rPr>
              <w:t>(įskaitant ir tas</w:t>
            </w:r>
            <w:r w:rsidR="002F0A65" w:rsidRPr="00AE5902">
              <w:rPr>
                <w:rFonts w:asciiTheme="minorBidi" w:hAnsiTheme="minorBidi" w:cstheme="minorBidi"/>
                <w:color w:val="000000"/>
                <w:kern w:val="2"/>
                <w:szCs w:val="24"/>
              </w:rPr>
              <w:t>,</w:t>
            </w:r>
            <w:r w:rsidR="00C86F3A" w:rsidRPr="00AE5902">
              <w:rPr>
                <w:rFonts w:asciiTheme="minorBidi" w:hAnsiTheme="minorBidi" w:cstheme="minorBidi"/>
                <w:color w:val="000000"/>
                <w:kern w:val="2"/>
                <w:szCs w:val="24"/>
              </w:rPr>
              <w:t xml:space="preserve">  kurios nurodytos </w:t>
            </w:r>
            <w:r w:rsidR="002F0A65" w:rsidRPr="00AE5902">
              <w:rPr>
                <w:rFonts w:asciiTheme="minorBidi" w:hAnsiTheme="minorBidi" w:cstheme="minorBidi"/>
                <w:color w:val="000000"/>
                <w:kern w:val="2"/>
                <w:szCs w:val="24"/>
              </w:rPr>
              <w:t xml:space="preserve">ne šiame Sutarties punkte) </w:t>
            </w:r>
            <w:r w:rsidR="00E622CB" w:rsidRPr="00AE5902">
              <w:rPr>
                <w:rFonts w:asciiTheme="minorBidi" w:hAnsiTheme="minorBidi" w:cstheme="minorBidi"/>
                <w:color w:val="000000"/>
                <w:kern w:val="2"/>
                <w:szCs w:val="24"/>
              </w:rPr>
              <w:t xml:space="preserve">per </w:t>
            </w:r>
            <w:r w:rsidR="00A841EA" w:rsidRPr="00AE5902">
              <w:rPr>
                <w:rFonts w:asciiTheme="minorBidi" w:hAnsiTheme="minorBidi" w:cstheme="minorBidi"/>
                <w:color w:val="000000"/>
                <w:kern w:val="2"/>
                <w:szCs w:val="24"/>
              </w:rPr>
              <w:t>7</w:t>
            </w:r>
            <w:r w:rsidR="00E622CB" w:rsidRPr="00AE5902">
              <w:rPr>
                <w:rFonts w:asciiTheme="minorBidi" w:hAnsiTheme="minorBidi" w:cstheme="minorBidi"/>
                <w:color w:val="000000"/>
                <w:kern w:val="2"/>
                <w:szCs w:val="24"/>
              </w:rPr>
              <w:t xml:space="preserve"> (</w:t>
            </w:r>
            <w:r w:rsidR="00A841EA" w:rsidRPr="00AE5902">
              <w:rPr>
                <w:rFonts w:asciiTheme="minorBidi" w:hAnsiTheme="minorBidi" w:cstheme="minorBidi"/>
                <w:color w:val="000000"/>
                <w:kern w:val="2"/>
                <w:szCs w:val="24"/>
              </w:rPr>
              <w:t>septynias</w:t>
            </w:r>
            <w:r w:rsidR="00E622CB" w:rsidRPr="00AE5902">
              <w:rPr>
                <w:rFonts w:asciiTheme="minorBidi" w:hAnsiTheme="minorBidi" w:cstheme="minorBidi"/>
                <w:color w:val="000000"/>
                <w:kern w:val="2"/>
                <w:szCs w:val="24"/>
              </w:rPr>
              <w:t>) kalendorin</w:t>
            </w:r>
            <w:r w:rsidR="00A841EA" w:rsidRPr="00AE5902">
              <w:rPr>
                <w:rFonts w:asciiTheme="minorBidi" w:hAnsiTheme="minorBidi" w:cstheme="minorBidi"/>
                <w:color w:val="000000"/>
                <w:kern w:val="2"/>
                <w:szCs w:val="24"/>
              </w:rPr>
              <w:t>es</w:t>
            </w:r>
            <w:r w:rsidR="00E622CB" w:rsidRPr="00AE5902">
              <w:rPr>
                <w:rFonts w:asciiTheme="minorBidi" w:hAnsiTheme="minorBidi" w:cstheme="minorBidi"/>
                <w:color w:val="000000"/>
                <w:kern w:val="2"/>
                <w:szCs w:val="24"/>
              </w:rPr>
              <w:t xml:space="preserve"> dien</w:t>
            </w:r>
            <w:r w:rsidR="00A841EA" w:rsidRPr="00AE5902">
              <w:rPr>
                <w:rFonts w:asciiTheme="minorBidi" w:hAnsiTheme="minorBidi" w:cstheme="minorBidi"/>
                <w:color w:val="000000"/>
                <w:kern w:val="2"/>
                <w:szCs w:val="24"/>
              </w:rPr>
              <w:t>as</w:t>
            </w:r>
            <w:r w:rsidR="00E622CB" w:rsidRPr="00AE5902">
              <w:rPr>
                <w:rFonts w:asciiTheme="minorBidi" w:hAnsiTheme="minorBidi" w:cstheme="minorBidi"/>
                <w:color w:val="000000"/>
                <w:kern w:val="2"/>
                <w:szCs w:val="24"/>
              </w:rPr>
              <w:t xml:space="preserve"> nuo Pirkėjo pareikalavimo</w:t>
            </w:r>
            <w:r w:rsidR="00C11E84" w:rsidRPr="00AE5902">
              <w:rPr>
                <w:rFonts w:asciiTheme="minorBidi" w:hAnsiTheme="minorBidi" w:cstheme="minorBidi"/>
                <w:color w:val="000000"/>
                <w:kern w:val="2"/>
                <w:szCs w:val="24"/>
              </w:rPr>
              <w:t xml:space="preserve"> arba</w:t>
            </w:r>
            <w:r w:rsidR="00EE6E7F" w:rsidRPr="00AE5902">
              <w:rPr>
                <w:rFonts w:asciiTheme="minorBidi" w:hAnsiTheme="minorBidi" w:cstheme="minorBidi"/>
                <w:color w:val="000000"/>
                <w:kern w:val="2"/>
                <w:szCs w:val="24"/>
              </w:rPr>
              <w:t xml:space="preserve"> Pirkėjas turi teisę</w:t>
            </w:r>
            <w:r w:rsidR="00C11E84" w:rsidRPr="00AE5902">
              <w:rPr>
                <w:rFonts w:asciiTheme="minorBidi" w:hAnsiTheme="minorBidi" w:cstheme="minorBidi"/>
                <w:color w:val="000000"/>
                <w:kern w:val="2"/>
                <w:szCs w:val="24"/>
              </w:rPr>
              <w:t xml:space="preserve"> išskaičiuoti </w:t>
            </w:r>
            <w:r w:rsidR="00EE6E7F" w:rsidRPr="00AE5902">
              <w:rPr>
                <w:rFonts w:asciiTheme="minorBidi" w:hAnsiTheme="minorBidi" w:cstheme="minorBidi"/>
                <w:color w:val="000000"/>
                <w:kern w:val="2"/>
                <w:szCs w:val="24"/>
              </w:rPr>
              <w:t xml:space="preserve">netesybas </w:t>
            </w:r>
            <w:r w:rsidR="00C11E84" w:rsidRPr="00AE5902">
              <w:rPr>
                <w:rFonts w:asciiTheme="minorBidi" w:hAnsiTheme="minorBidi" w:cstheme="minorBidi"/>
                <w:color w:val="000000"/>
                <w:kern w:val="2"/>
                <w:szCs w:val="24"/>
              </w:rPr>
              <w:t xml:space="preserve">iš </w:t>
            </w:r>
            <w:r w:rsidR="00EE6E7F" w:rsidRPr="00AE5902">
              <w:rPr>
                <w:rFonts w:asciiTheme="minorBidi" w:hAnsiTheme="minorBidi" w:cstheme="minorBidi"/>
                <w:color w:val="000000"/>
                <w:kern w:val="2"/>
                <w:szCs w:val="24"/>
              </w:rPr>
              <w:t>Tiekėjui mokėtinų sumų.</w:t>
            </w:r>
          </w:p>
        </w:tc>
      </w:tr>
      <w:tr w:rsidR="00E622CB" w:rsidRPr="00AE5902" w14:paraId="1BDE274F" w14:textId="77777777" w:rsidTr="3D0A6EEC">
        <w:trPr>
          <w:trHeight w:val="300"/>
        </w:trPr>
        <w:tc>
          <w:tcPr>
            <w:tcW w:w="2525" w:type="dxa"/>
            <w:gridSpan w:val="2"/>
          </w:tcPr>
          <w:p w14:paraId="3BE76772"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9.3. Tiekėjui taikoma bauda nutraukus Sutartį</w:t>
            </w:r>
            <w:r w:rsidR="00F40BFD" w:rsidRPr="00AE5902">
              <w:rPr>
                <w:rFonts w:asciiTheme="minorBidi" w:hAnsiTheme="minorBidi" w:cstheme="minorBidi"/>
                <w:b/>
                <w:bCs/>
                <w:kern w:val="2"/>
                <w:szCs w:val="24"/>
              </w:rPr>
              <w:t>, įskaitant</w:t>
            </w:r>
            <w:r w:rsidRPr="00AE5902">
              <w:rPr>
                <w:rFonts w:asciiTheme="minorBidi" w:hAnsiTheme="minorBidi" w:cstheme="minorBidi"/>
                <w:b/>
                <w:bCs/>
                <w:kern w:val="2"/>
                <w:szCs w:val="24"/>
              </w:rPr>
              <w:t xml:space="preserve"> </w:t>
            </w:r>
            <w:r w:rsidR="00F40BFD" w:rsidRPr="00AE5902">
              <w:rPr>
                <w:rFonts w:asciiTheme="minorBidi" w:hAnsiTheme="minorBidi" w:cstheme="minorBidi"/>
                <w:b/>
                <w:bCs/>
                <w:kern w:val="2"/>
                <w:szCs w:val="24"/>
              </w:rPr>
              <w:t xml:space="preserve">esminį </w:t>
            </w:r>
            <w:r w:rsidRPr="00AE5902">
              <w:rPr>
                <w:rFonts w:asciiTheme="minorBidi" w:hAnsiTheme="minorBidi" w:cstheme="minorBidi"/>
                <w:b/>
                <w:bCs/>
                <w:kern w:val="2"/>
                <w:szCs w:val="24"/>
              </w:rPr>
              <w:t xml:space="preserve">Sutarties </w:t>
            </w:r>
            <w:r w:rsidR="00F40BFD" w:rsidRPr="00AE5902">
              <w:rPr>
                <w:rFonts w:asciiTheme="minorBidi" w:hAnsiTheme="minorBidi" w:cstheme="minorBidi"/>
                <w:b/>
                <w:bCs/>
                <w:kern w:val="2"/>
                <w:szCs w:val="24"/>
              </w:rPr>
              <w:t>pažeidimą</w:t>
            </w:r>
          </w:p>
        </w:tc>
        <w:tc>
          <w:tcPr>
            <w:tcW w:w="9377" w:type="dxa"/>
            <w:gridSpan w:val="2"/>
          </w:tcPr>
          <w:p w14:paraId="3778443A" w14:textId="77777777" w:rsidR="00E622CB" w:rsidRPr="00AE5902" w:rsidRDefault="00053EFF" w:rsidP="00053EFF">
            <w:pPr>
              <w:jc w:val="both"/>
              <w:rPr>
                <w:rFonts w:asciiTheme="minorBidi" w:hAnsiTheme="minorBidi" w:cstheme="minorBidi"/>
                <w:kern w:val="2"/>
                <w:szCs w:val="24"/>
              </w:rPr>
            </w:pPr>
            <w:r w:rsidRPr="00AE5902">
              <w:rPr>
                <w:rFonts w:asciiTheme="minorBidi" w:hAnsiTheme="minorBidi" w:cstheme="minorBidi"/>
                <w:kern w:val="2"/>
                <w:szCs w:val="24"/>
              </w:rPr>
              <w:t xml:space="preserve">9.3.1. </w:t>
            </w:r>
            <w:r w:rsidR="00E622CB" w:rsidRPr="00AE5902">
              <w:rPr>
                <w:rFonts w:asciiTheme="minorBidi" w:hAnsiTheme="minorBidi" w:cstheme="minorBidi"/>
                <w:kern w:val="2"/>
                <w:szCs w:val="24"/>
              </w:rPr>
              <w:t>Nutraukus Sutartį dėl Tiekėjo kaltės, įskaitant esminį Sutarties pažeidimą, mokama 5 procentų dydžio bauda nuo Pradinės Sutarties vertės be PVM, nurodytos Specialiųjų sąlygų 5.2 punkte.</w:t>
            </w:r>
          </w:p>
        </w:tc>
      </w:tr>
      <w:tr w:rsidR="00E622CB" w:rsidRPr="00AE5902" w14:paraId="60290C58" w14:textId="77777777" w:rsidTr="3D0A6EEC">
        <w:trPr>
          <w:trHeight w:val="300"/>
        </w:trPr>
        <w:tc>
          <w:tcPr>
            <w:tcW w:w="2525" w:type="dxa"/>
            <w:gridSpan w:val="2"/>
          </w:tcPr>
          <w:p w14:paraId="3496CB0E"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9377" w:type="dxa"/>
            <w:gridSpan w:val="2"/>
          </w:tcPr>
          <w:p w14:paraId="62354471" w14:textId="57C7F9F5" w:rsidR="00E33AA7" w:rsidRPr="00AE5902" w:rsidRDefault="00EE2877" w:rsidP="009B0D6C">
            <w:pPr>
              <w:jc w:val="both"/>
              <w:rPr>
                <w:rFonts w:asciiTheme="minorBidi" w:hAnsiTheme="minorBidi" w:cstheme="minorBidi"/>
                <w:color w:val="000000"/>
                <w:kern w:val="2"/>
                <w:szCs w:val="24"/>
              </w:rPr>
            </w:pPr>
            <w:r w:rsidRPr="00AE5902">
              <w:rPr>
                <w:rFonts w:asciiTheme="minorBidi" w:hAnsiTheme="minorBidi" w:cstheme="minorBidi"/>
                <w:color w:val="000000"/>
                <w:kern w:val="2"/>
                <w:szCs w:val="24"/>
              </w:rPr>
              <w:t xml:space="preserve">9.4.1. </w:t>
            </w:r>
            <w:r w:rsidR="002F0A65" w:rsidRPr="00AE5902">
              <w:rPr>
                <w:rFonts w:asciiTheme="minorBidi" w:hAnsiTheme="minorBidi" w:cstheme="minorBidi"/>
                <w:color w:val="000000"/>
                <w:kern w:val="2"/>
                <w:szCs w:val="24"/>
              </w:rPr>
              <w:t xml:space="preserve">Tiekėjas privalo sumokėti Pirkėjui </w:t>
            </w:r>
            <w:r w:rsidR="00EC0177" w:rsidRPr="00AE5902">
              <w:rPr>
                <w:rFonts w:asciiTheme="minorBidi" w:hAnsiTheme="minorBidi" w:cstheme="minorBidi"/>
                <w:color w:val="000000"/>
                <w:kern w:val="2"/>
                <w:szCs w:val="24"/>
              </w:rPr>
              <w:t>3</w:t>
            </w:r>
            <w:r w:rsidR="00771CAB" w:rsidRPr="00AE5902">
              <w:rPr>
                <w:rFonts w:asciiTheme="minorBidi" w:hAnsiTheme="minorBidi" w:cstheme="minorBidi"/>
                <w:color w:val="000000"/>
                <w:kern w:val="2"/>
                <w:szCs w:val="24"/>
              </w:rPr>
              <w:t xml:space="preserve">00 </w:t>
            </w:r>
            <w:r w:rsidR="00786147" w:rsidRPr="00AE5902">
              <w:rPr>
                <w:rFonts w:asciiTheme="minorBidi" w:hAnsiTheme="minorBidi" w:cstheme="minorBidi"/>
                <w:color w:val="000000"/>
                <w:kern w:val="2"/>
                <w:szCs w:val="24"/>
              </w:rPr>
              <w:t xml:space="preserve">Eur </w:t>
            </w:r>
            <w:r w:rsidR="00E622CB" w:rsidRPr="00AE5902">
              <w:rPr>
                <w:rFonts w:asciiTheme="minorBidi" w:hAnsiTheme="minorBidi" w:cstheme="minorBidi"/>
                <w:color w:val="000000"/>
                <w:kern w:val="2"/>
                <w:szCs w:val="24"/>
              </w:rPr>
              <w:t>(</w:t>
            </w:r>
            <w:r w:rsidR="00EC0177" w:rsidRPr="00AE5902">
              <w:rPr>
                <w:rFonts w:asciiTheme="minorBidi" w:hAnsiTheme="minorBidi" w:cstheme="minorBidi"/>
                <w:color w:val="000000"/>
                <w:kern w:val="2"/>
                <w:szCs w:val="24"/>
              </w:rPr>
              <w:t>trijų</w:t>
            </w:r>
            <w:r w:rsidR="00CC1F21" w:rsidRPr="00AE5902">
              <w:rPr>
                <w:rFonts w:asciiTheme="minorBidi" w:hAnsiTheme="minorBidi" w:cstheme="minorBidi"/>
                <w:color w:val="000000"/>
                <w:kern w:val="2"/>
                <w:szCs w:val="24"/>
              </w:rPr>
              <w:t xml:space="preserve"> šimtų</w:t>
            </w:r>
            <w:r w:rsidR="004D7A41" w:rsidRPr="00AE5902">
              <w:rPr>
                <w:rFonts w:asciiTheme="minorBidi" w:hAnsiTheme="minorBidi" w:cstheme="minorBidi"/>
                <w:color w:val="000000"/>
                <w:kern w:val="2"/>
                <w:szCs w:val="24"/>
              </w:rPr>
              <w:t xml:space="preserve"> </w:t>
            </w:r>
            <w:r w:rsidR="000D6D52" w:rsidRPr="00AE5902">
              <w:rPr>
                <w:rFonts w:asciiTheme="minorBidi" w:hAnsiTheme="minorBidi" w:cstheme="minorBidi"/>
                <w:color w:val="000000"/>
                <w:kern w:val="2"/>
                <w:szCs w:val="24"/>
              </w:rPr>
              <w:t>eurų</w:t>
            </w:r>
            <w:r w:rsidR="00E622CB" w:rsidRPr="00AE5902">
              <w:rPr>
                <w:rFonts w:asciiTheme="minorBidi" w:hAnsiTheme="minorBidi" w:cstheme="minorBidi"/>
                <w:color w:val="000000"/>
                <w:kern w:val="2"/>
                <w:szCs w:val="24"/>
              </w:rPr>
              <w:t>) dydžio baud</w:t>
            </w:r>
            <w:r w:rsidR="002F0A65" w:rsidRPr="00AE5902">
              <w:rPr>
                <w:rFonts w:asciiTheme="minorBidi" w:hAnsiTheme="minorBidi" w:cstheme="minorBidi"/>
                <w:color w:val="000000"/>
                <w:kern w:val="2"/>
                <w:szCs w:val="24"/>
              </w:rPr>
              <w:t>ą</w:t>
            </w:r>
            <w:r w:rsidR="00E33AA7" w:rsidRPr="00AE5902">
              <w:rPr>
                <w:rFonts w:asciiTheme="minorBidi" w:hAnsiTheme="minorBidi" w:cstheme="minorBidi"/>
                <w:color w:val="000000"/>
                <w:kern w:val="2"/>
                <w:szCs w:val="24"/>
              </w:rPr>
              <w:t xml:space="preserve"> </w:t>
            </w:r>
            <w:r w:rsidR="00E622CB" w:rsidRPr="00AE5902">
              <w:rPr>
                <w:rFonts w:asciiTheme="minorBidi" w:hAnsiTheme="minorBidi" w:cstheme="minorBidi"/>
                <w:color w:val="000000"/>
                <w:kern w:val="2"/>
                <w:szCs w:val="24"/>
              </w:rPr>
              <w:t>už kiekvieną pažeidimo atvejį, dėl esamų subtiekėjų ar specialistų pakeitimo / naujų subtiekėjų pasitelkimo nesilaikant Bendrosiose sąlygose nurodytos subtiekėjų ir (ar) specialistų keitimo tvarkos.</w:t>
            </w:r>
            <w:r w:rsidR="009B0D6C" w:rsidRPr="00AE5902">
              <w:rPr>
                <w:rFonts w:asciiTheme="minorBidi" w:hAnsiTheme="minorBidi" w:cstheme="minorBidi"/>
                <w:color w:val="000000"/>
                <w:kern w:val="2"/>
                <w:szCs w:val="24"/>
              </w:rPr>
              <w:t xml:space="preserve"> Jei Tiekėjas neištaiso trūkumų per vieną savaitę</w:t>
            </w:r>
            <w:r w:rsidR="00A8682B" w:rsidRPr="00AE5902">
              <w:rPr>
                <w:rFonts w:asciiTheme="minorBidi" w:hAnsiTheme="minorBidi" w:cstheme="minorBidi"/>
                <w:color w:val="000000"/>
                <w:kern w:val="2"/>
                <w:szCs w:val="24"/>
              </w:rPr>
              <w:t xml:space="preserve">, </w:t>
            </w:r>
            <w:r w:rsidR="002F0A65" w:rsidRPr="00AE5902">
              <w:rPr>
                <w:rFonts w:asciiTheme="minorBidi" w:hAnsiTheme="minorBidi" w:cstheme="minorBidi"/>
                <w:color w:val="000000"/>
                <w:kern w:val="2"/>
                <w:szCs w:val="24"/>
              </w:rPr>
              <w:t xml:space="preserve">Tiekėjas privalo sumokėti Pirkėjui </w:t>
            </w:r>
            <w:r w:rsidR="00E33AA7" w:rsidRPr="00AE5902">
              <w:rPr>
                <w:rFonts w:asciiTheme="minorBidi" w:hAnsiTheme="minorBidi" w:cstheme="minorBidi"/>
                <w:color w:val="000000"/>
                <w:kern w:val="2"/>
                <w:szCs w:val="24"/>
              </w:rPr>
              <w:t>300 Eur baudą už kiekvieną savaitę</w:t>
            </w:r>
            <w:r w:rsidR="00095D7A" w:rsidRPr="00AE5902">
              <w:rPr>
                <w:rFonts w:asciiTheme="minorBidi" w:hAnsiTheme="minorBidi" w:cstheme="minorBidi"/>
                <w:color w:val="000000"/>
                <w:kern w:val="2"/>
                <w:szCs w:val="24"/>
              </w:rPr>
              <w:t xml:space="preserve"> (skaičiuojant nuo antros savaitės) </w:t>
            </w:r>
            <w:r w:rsidR="00F86BEC" w:rsidRPr="00AE5902">
              <w:rPr>
                <w:rFonts w:asciiTheme="minorBidi" w:hAnsiTheme="minorBidi" w:cstheme="minorBidi"/>
                <w:color w:val="000000"/>
                <w:kern w:val="2"/>
                <w:szCs w:val="24"/>
              </w:rPr>
              <w:t>už kiekvieną pažeidimo atvejį</w:t>
            </w:r>
            <w:r w:rsidR="00E33AA7" w:rsidRPr="00AE5902">
              <w:rPr>
                <w:rFonts w:asciiTheme="minorBidi" w:hAnsiTheme="minorBidi" w:cstheme="minorBidi"/>
                <w:color w:val="000000"/>
                <w:kern w:val="2"/>
                <w:szCs w:val="24"/>
              </w:rPr>
              <w:t xml:space="preserve">, </w:t>
            </w:r>
            <w:r w:rsidR="00EC0177" w:rsidRPr="00AE5902">
              <w:rPr>
                <w:rFonts w:asciiTheme="minorBidi" w:hAnsiTheme="minorBidi" w:cstheme="minorBidi"/>
                <w:color w:val="000000"/>
                <w:kern w:val="2"/>
                <w:szCs w:val="24"/>
              </w:rPr>
              <w:t xml:space="preserve">kol </w:t>
            </w:r>
            <w:r w:rsidR="00A8682B" w:rsidRPr="00AE5902">
              <w:rPr>
                <w:rFonts w:asciiTheme="minorBidi" w:hAnsiTheme="minorBidi" w:cstheme="minorBidi"/>
                <w:color w:val="000000"/>
                <w:kern w:val="2"/>
                <w:szCs w:val="24"/>
              </w:rPr>
              <w:t xml:space="preserve">trūkumai bus ištaisyti </w:t>
            </w:r>
            <w:r w:rsidR="00520B48" w:rsidRPr="00AE5902">
              <w:rPr>
                <w:rFonts w:asciiTheme="minorBidi" w:hAnsiTheme="minorBidi" w:cstheme="minorBidi"/>
                <w:color w:val="000000"/>
                <w:kern w:val="2"/>
                <w:szCs w:val="24"/>
              </w:rPr>
              <w:t xml:space="preserve">laikantis </w:t>
            </w:r>
            <w:r w:rsidR="00D4153A" w:rsidRPr="00AE5902">
              <w:rPr>
                <w:rFonts w:asciiTheme="minorBidi" w:hAnsiTheme="minorBidi" w:cstheme="minorBidi"/>
                <w:color w:val="000000"/>
                <w:kern w:val="2"/>
                <w:szCs w:val="24"/>
              </w:rPr>
              <w:t>Bendrosiose sąlygose nurodytos subtiekėjų ir (ar) specialistų keitimo tvarkos.</w:t>
            </w:r>
            <w:r w:rsidR="00EC0177" w:rsidRPr="00AE5902">
              <w:rPr>
                <w:rFonts w:asciiTheme="minorBidi" w:hAnsiTheme="minorBidi" w:cstheme="minorBidi"/>
                <w:color w:val="000000"/>
                <w:kern w:val="2"/>
                <w:szCs w:val="24"/>
              </w:rPr>
              <w:t xml:space="preserve"> </w:t>
            </w:r>
            <w:r w:rsidR="00E33AA7" w:rsidRPr="00AE5902">
              <w:rPr>
                <w:rFonts w:asciiTheme="minorBidi" w:hAnsiTheme="minorBidi" w:cstheme="minorBidi"/>
                <w:color w:val="000000"/>
                <w:kern w:val="2"/>
                <w:szCs w:val="24"/>
              </w:rPr>
              <w:t xml:space="preserve"> </w:t>
            </w:r>
          </w:p>
          <w:p w14:paraId="35D8FB2F" w14:textId="77777777" w:rsidR="00247B8A" w:rsidRPr="00AE5902" w:rsidRDefault="00247B8A" w:rsidP="00520B48">
            <w:pPr>
              <w:jc w:val="both"/>
              <w:rPr>
                <w:rFonts w:asciiTheme="minorBidi" w:hAnsiTheme="minorBidi" w:cstheme="minorBidi"/>
                <w:kern w:val="2"/>
                <w:szCs w:val="24"/>
              </w:rPr>
            </w:pPr>
          </w:p>
        </w:tc>
      </w:tr>
      <w:tr w:rsidR="00E622CB" w:rsidRPr="00AE5902" w14:paraId="6DABBE77" w14:textId="77777777" w:rsidTr="3D0A6EEC">
        <w:trPr>
          <w:trHeight w:val="300"/>
        </w:trPr>
        <w:tc>
          <w:tcPr>
            <w:tcW w:w="2525" w:type="dxa"/>
            <w:gridSpan w:val="2"/>
          </w:tcPr>
          <w:p w14:paraId="21CB76BE"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9.5. Tiekėjui taikomos baudos dėl aplinkosauginių ir (arba) socialinių kriterijų nesilaikymo</w:t>
            </w:r>
          </w:p>
        </w:tc>
        <w:tc>
          <w:tcPr>
            <w:tcW w:w="9377" w:type="dxa"/>
            <w:gridSpan w:val="2"/>
          </w:tcPr>
          <w:p w14:paraId="0A0A27A5" w14:textId="473E9D5D" w:rsidR="00DB2C4D" w:rsidRPr="00AE5902" w:rsidRDefault="00DB2C4D" w:rsidP="00DB2C4D">
            <w:pPr>
              <w:rPr>
                <w:rFonts w:asciiTheme="minorBidi" w:hAnsiTheme="minorBidi" w:cstheme="minorBidi"/>
                <w:kern w:val="2"/>
                <w:szCs w:val="24"/>
              </w:rPr>
            </w:pPr>
            <w:r w:rsidRPr="00AE5902">
              <w:rPr>
                <w:rFonts w:asciiTheme="minorBidi" w:hAnsiTheme="minorBidi" w:cstheme="minorBidi"/>
                <w:kern w:val="2"/>
                <w:szCs w:val="24"/>
              </w:rPr>
              <w:t xml:space="preserve">Už </w:t>
            </w:r>
            <w:r w:rsidR="00527208" w:rsidRPr="00AE5902">
              <w:rPr>
                <w:rFonts w:asciiTheme="minorBidi" w:hAnsiTheme="minorBidi" w:cstheme="minorBidi"/>
                <w:kern w:val="2"/>
                <w:szCs w:val="24"/>
              </w:rPr>
              <w:t xml:space="preserve">Techninėje specifikacijoje nurodyto </w:t>
            </w:r>
            <w:r w:rsidRPr="00AE5902">
              <w:rPr>
                <w:rFonts w:asciiTheme="minorBidi" w:hAnsiTheme="minorBidi" w:cstheme="minorBidi"/>
                <w:kern w:val="2"/>
                <w:szCs w:val="24"/>
              </w:rPr>
              <w:t xml:space="preserve">reikalavimo prekės (Valdiklio) pakuotei nesilaikymą taikoma 50 Eur bauda  už kiekvieną atvejį. </w:t>
            </w:r>
          </w:p>
          <w:p w14:paraId="634BCAB0" w14:textId="0E1D0309" w:rsidR="005E70C9" w:rsidRPr="00AE5902" w:rsidRDefault="005E70C9" w:rsidP="009D05C6">
            <w:pPr>
              <w:rPr>
                <w:rFonts w:asciiTheme="minorBidi" w:hAnsiTheme="minorBidi" w:cstheme="minorBidi"/>
                <w:color w:val="4472C4"/>
                <w:kern w:val="2"/>
                <w:szCs w:val="24"/>
              </w:rPr>
            </w:pPr>
          </w:p>
        </w:tc>
      </w:tr>
      <w:tr w:rsidR="00E622CB" w:rsidRPr="00AE5902" w14:paraId="3C47AC50" w14:textId="77777777" w:rsidTr="3D0A6EEC">
        <w:trPr>
          <w:trHeight w:val="300"/>
        </w:trPr>
        <w:tc>
          <w:tcPr>
            <w:tcW w:w="2525" w:type="dxa"/>
            <w:gridSpan w:val="2"/>
          </w:tcPr>
          <w:p w14:paraId="70B6D716"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9.6. Tiekėjui / Pirkėjui taikoma bauda dėl konfidencialumo reikalavimų nesilaikymo</w:t>
            </w:r>
          </w:p>
        </w:tc>
        <w:tc>
          <w:tcPr>
            <w:tcW w:w="9377" w:type="dxa"/>
            <w:gridSpan w:val="2"/>
          </w:tcPr>
          <w:p w14:paraId="31664A93" w14:textId="77777777" w:rsidR="00E622CB" w:rsidRPr="00AE5902" w:rsidRDefault="00EE2877" w:rsidP="006E243D">
            <w:pPr>
              <w:jc w:val="both"/>
              <w:rPr>
                <w:rFonts w:asciiTheme="minorBidi" w:hAnsiTheme="minorBidi" w:cstheme="minorBidi"/>
                <w:color w:val="4472C4"/>
                <w:kern w:val="2"/>
                <w:szCs w:val="24"/>
              </w:rPr>
            </w:pPr>
            <w:r w:rsidRPr="00AE5902">
              <w:rPr>
                <w:rFonts w:asciiTheme="minorBidi" w:hAnsiTheme="minorBidi" w:cstheme="minorBidi"/>
                <w:kern w:val="2"/>
                <w:szCs w:val="24"/>
              </w:rPr>
              <w:t xml:space="preserve">9.6.1. </w:t>
            </w:r>
            <w:r w:rsidR="00E622CB" w:rsidRPr="00AE5902">
              <w:rPr>
                <w:rFonts w:asciiTheme="minorBidi" w:hAnsiTheme="minorBidi" w:cstheme="minorBidi"/>
                <w:kern w:val="2"/>
                <w:szCs w:val="24"/>
              </w:rPr>
              <w:t xml:space="preserve">Tiekėjas, pažeidęs Sutartyje numatytą konfidencialumo pareigą, įsipareigoja pagal argumentuotą Užsakovo reikalavimą sumokėti 3000 </w:t>
            </w:r>
            <w:r w:rsidR="00786147" w:rsidRPr="00AE5902">
              <w:rPr>
                <w:rFonts w:asciiTheme="minorBidi" w:hAnsiTheme="minorBidi" w:cstheme="minorBidi"/>
                <w:kern w:val="2"/>
                <w:szCs w:val="24"/>
              </w:rPr>
              <w:t xml:space="preserve">Eur </w:t>
            </w:r>
            <w:r w:rsidR="00E622CB" w:rsidRPr="00AE5902">
              <w:rPr>
                <w:rFonts w:asciiTheme="minorBidi" w:hAnsiTheme="minorBidi" w:cstheme="minorBidi"/>
                <w:kern w:val="2"/>
                <w:szCs w:val="24"/>
              </w:rPr>
              <w:t>(trijų tūkstančių eurų) baudą ir atlyginti visus kitus Užsakovo patirtus nuostolius, kiek jų nepadengia numatyta bauda.</w:t>
            </w:r>
          </w:p>
        </w:tc>
      </w:tr>
      <w:tr w:rsidR="00E622CB" w:rsidRPr="00AE5902" w14:paraId="76FE9DC3" w14:textId="77777777" w:rsidTr="3D0A6EEC">
        <w:trPr>
          <w:trHeight w:val="300"/>
        </w:trPr>
        <w:tc>
          <w:tcPr>
            <w:tcW w:w="2525" w:type="dxa"/>
            <w:gridSpan w:val="2"/>
          </w:tcPr>
          <w:p w14:paraId="24AA5AC5"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9.7. Tiekėjui taikomos netesybos dėl pirkimo </w:t>
            </w:r>
            <w:r w:rsidRPr="00AE5902">
              <w:rPr>
                <w:rFonts w:asciiTheme="minorBidi" w:hAnsiTheme="minorBidi" w:cstheme="minorBidi"/>
                <w:b/>
                <w:bCs/>
                <w:kern w:val="2"/>
                <w:szCs w:val="24"/>
              </w:rPr>
              <w:lastRenderedPageBreak/>
              <w:t xml:space="preserve">dokumentuose nustatytų kokybinių kriterijų </w:t>
            </w:r>
            <w:proofErr w:type="spellStart"/>
            <w:r w:rsidRPr="00AE5902">
              <w:rPr>
                <w:rFonts w:asciiTheme="minorBidi" w:hAnsiTheme="minorBidi" w:cstheme="minorBidi"/>
                <w:b/>
                <w:bCs/>
                <w:kern w:val="2"/>
                <w:szCs w:val="24"/>
              </w:rPr>
              <w:t>nepasiekimo</w:t>
            </w:r>
            <w:proofErr w:type="spellEnd"/>
            <w:r w:rsidRPr="00AE5902">
              <w:rPr>
                <w:rFonts w:asciiTheme="minorBidi" w:hAnsiTheme="minorBidi" w:cstheme="minorBidi"/>
                <w:b/>
                <w:bCs/>
                <w:kern w:val="2"/>
                <w:szCs w:val="24"/>
              </w:rPr>
              <w:t xml:space="preserve"> Sutarties vykdymo metu</w:t>
            </w:r>
          </w:p>
        </w:tc>
        <w:tc>
          <w:tcPr>
            <w:tcW w:w="9377" w:type="dxa"/>
            <w:gridSpan w:val="2"/>
          </w:tcPr>
          <w:p w14:paraId="7B96730C" w14:textId="6FFC5784" w:rsidR="00527208" w:rsidRPr="00AE5902" w:rsidRDefault="001005BA" w:rsidP="001005BA">
            <w:pPr>
              <w:jc w:val="both"/>
              <w:rPr>
                <w:rFonts w:asciiTheme="minorBidi" w:hAnsiTheme="minorBidi" w:cstheme="minorBidi"/>
                <w:kern w:val="2"/>
                <w:szCs w:val="24"/>
              </w:rPr>
            </w:pPr>
            <w:r w:rsidRPr="00AE5902">
              <w:rPr>
                <w:rFonts w:asciiTheme="minorBidi" w:hAnsiTheme="minorBidi" w:cstheme="minorBidi"/>
                <w:kern w:val="2"/>
                <w:szCs w:val="24"/>
              </w:rPr>
              <w:lastRenderedPageBreak/>
              <w:t xml:space="preserve">9.7.1. </w:t>
            </w:r>
            <w:r w:rsidR="009D5E3B" w:rsidRPr="00AE5902">
              <w:rPr>
                <w:rFonts w:asciiTheme="minorBidi" w:hAnsiTheme="minorBidi" w:cstheme="minorBidi"/>
                <w:kern w:val="2"/>
                <w:szCs w:val="24"/>
              </w:rPr>
              <w:t xml:space="preserve">Už ekonominio naudingumo kriterijaus </w:t>
            </w:r>
            <w:r w:rsidR="002262D5" w:rsidRPr="00AE5902">
              <w:rPr>
                <w:rFonts w:asciiTheme="minorBidi" w:hAnsiTheme="minorBidi" w:cstheme="minorBidi"/>
                <w:kern w:val="2"/>
                <w:szCs w:val="24"/>
              </w:rPr>
              <w:t>„</w:t>
            </w:r>
            <w:r w:rsidR="009D5E3B" w:rsidRPr="00AE5902">
              <w:rPr>
                <w:rFonts w:asciiTheme="minorBidi" w:hAnsiTheme="minorBidi" w:cstheme="minorBidi"/>
                <w:kern w:val="2"/>
                <w:szCs w:val="24"/>
              </w:rPr>
              <w:t>Naujų valdiklių integravimo į Sistemą būdas</w:t>
            </w:r>
            <w:r w:rsidR="002262D5" w:rsidRPr="00AE5902">
              <w:rPr>
                <w:rFonts w:asciiTheme="minorBidi" w:hAnsiTheme="minorBidi" w:cstheme="minorBidi"/>
                <w:kern w:val="2"/>
                <w:szCs w:val="24"/>
              </w:rPr>
              <w:t xml:space="preserve">“ pasiūlyme nurodytos reikšmės </w:t>
            </w:r>
            <w:r w:rsidR="009A41BF" w:rsidRPr="00AE5902">
              <w:rPr>
                <w:rFonts w:asciiTheme="minorBidi" w:hAnsiTheme="minorBidi" w:cstheme="minorBidi"/>
                <w:kern w:val="2"/>
                <w:szCs w:val="24"/>
              </w:rPr>
              <w:t>nesilaikymą</w:t>
            </w:r>
            <w:r w:rsidR="00527208" w:rsidRPr="00AE5902">
              <w:rPr>
                <w:rFonts w:asciiTheme="minorBidi" w:hAnsiTheme="minorBidi" w:cstheme="minorBidi"/>
                <w:kern w:val="2"/>
                <w:szCs w:val="24"/>
              </w:rPr>
              <w:t xml:space="preserve"> Tiekėjas Pirkėjui moka  žemiau nurodyto dydžio baudą:</w:t>
            </w:r>
          </w:p>
          <w:p w14:paraId="407B3854" w14:textId="21C4744F" w:rsidR="009A41BF" w:rsidRPr="00AE5902" w:rsidRDefault="001005BA" w:rsidP="001005BA">
            <w:pPr>
              <w:jc w:val="both"/>
              <w:rPr>
                <w:rFonts w:asciiTheme="minorBidi" w:hAnsiTheme="minorBidi" w:cstheme="minorBidi"/>
                <w:kern w:val="2"/>
                <w:szCs w:val="24"/>
              </w:rPr>
            </w:pPr>
            <w:r w:rsidRPr="00AE5902">
              <w:rPr>
                <w:rFonts w:asciiTheme="minorBidi" w:hAnsiTheme="minorBidi" w:cstheme="minorBidi"/>
                <w:kern w:val="2"/>
                <w:szCs w:val="24"/>
              </w:rPr>
              <w:lastRenderedPageBreak/>
              <w:t xml:space="preserve">9.7.1.1. </w:t>
            </w:r>
            <w:r w:rsidR="00635C74" w:rsidRPr="00AE5902">
              <w:rPr>
                <w:rFonts w:asciiTheme="minorBidi" w:hAnsiTheme="minorBidi" w:cstheme="minorBidi"/>
                <w:kern w:val="2"/>
                <w:szCs w:val="24"/>
              </w:rPr>
              <w:t xml:space="preserve">jei </w:t>
            </w:r>
            <w:r w:rsidR="00606C7F" w:rsidRPr="00AE5902">
              <w:rPr>
                <w:rFonts w:asciiTheme="minorBidi" w:hAnsiTheme="minorBidi" w:cstheme="minorBidi"/>
                <w:kern w:val="2"/>
                <w:szCs w:val="24"/>
              </w:rPr>
              <w:t xml:space="preserve">Pasiūlyme deklaruotas </w:t>
            </w:r>
            <w:r w:rsidR="0013450A" w:rsidRPr="00AE5902">
              <w:rPr>
                <w:rFonts w:asciiTheme="minorBidi" w:hAnsiTheme="minorBidi" w:cstheme="minorBidi"/>
                <w:kern w:val="2"/>
                <w:szCs w:val="24"/>
              </w:rPr>
              <w:t>„</w:t>
            </w:r>
            <w:r w:rsidR="00635C74" w:rsidRPr="00AE5902">
              <w:rPr>
                <w:rFonts w:asciiTheme="minorBidi" w:hAnsiTheme="minorBidi" w:cstheme="minorBidi"/>
                <w:kern w:val="2"/>
                <w:szCs w:val="24"/>
              </w:rPr>
              <w:t>automatinis</w:t>
            </w:r>
            <w:r w:rsidR="0013450A" w:rsidRPr="00AE5902">
              <w:rPr>
                <w:rFonts w:asciiTheme="minorBidi" w:hAnsiTheme="minorBidi" w:cstheme="minorBidi"/>
                <w:kern w:val="2"/>
                <w:szCs w:val="24"/>
              </w:rPr>
              <w:t>“</w:t>
            </w:r>
            <w:r w:rsidR="002262D5" w:rsidRPr="00AE5902">
              <w:rPr>
                <w:rFonts w:asciiTheme="minorBidi" w:hAnsiTheme="minorBidi" w:cstheme="minorBidi"/>
                <w:kern w:val="2"/>
                <w:szCs w:val="24"/>
              </w:rPr>
              <w:t xml:space="preserve"> Naujų valdiklių integravimo į Sistemą būdas</w:t>
            </w:r>
            <w:r w:rsidR="00635C74" w:rsidRPr="00AE5902">
              <w:rPr>
                <w:rFonts w:asciiTheme="minorBidi" w:hAnsiTheme="minorBidi" w:cstheme="minorBidi"/>
                <w:kern w:val="2"/>
                <w:szCs w:val="24"/>
              </w:rPr>
              <w:t xml:space="preserve"> – o </w:t>
            </w:r>
            <w:r w:rsidR="006479BA" w:rsidRPr="00AE5902">
              <w:rPr>
                <w:rFonts w:asciiTheme="minorBidi" w:hAnsiTheme="minorBidi" w:cstheme="minorBidi"/>
                <w:kern w:val="2"/>
                <w:szCs w:val="24"/>
              </w:rPr>
              <w:t xml:space="preserve">faktiškai </w:t>
            </w:r>
            <w:r w:rsidR="002262D5" w:rsidRPr="00AE5902">
              <w:rPr>
                <w:rFonts w:asciiTheme="minorBidi" w:hAnsiTheme="minorBidi" w:cstheme="minorBidi"/>
                <w:kern w:val="2"/>
                <w:szCs w:val="24"/>
              </w:rPr>
              <w:t xml:space="preserve">taikomas </w:t>
            </w:r>
            <w:r w:rsidR="0013450A" w:rsidRPr="00AE5902">
              <w:rPr>
                <w:rFonts w:asciiTheme="minorBidi" w:hAnsiTheme="minorBidi" w:cstheme="minorBidi"/>
                <w:kern w:val="2"/>
                <w:szCs w:val="24"/>
              </w:rPr>
              <w:t>„</w:t>
            </w:r>
            <w:r w:rsidR="00635C74" w:rsidRPr="00AE5902">
              <w:rPr>
                <w:rFonts w:asciiTheme="minorBidi" w:hAnsiTheme="minorBidi" w:cstheme="minorBidi"/>
                <w:kern w:val="2"/>
                <w:szCs w:val="24"/>
              </w:rPr>
              <w:t>pusiau automatinis</w:t>
            </w:r>
            <w:r w:rsidR="0013450A" w:rsidRPr="00AE5902">
              <w:rPr>
                <w:rFonts w:asciiTheme="minorBidi" w:hAnsiTheme="minorBidi" w:cstheme="minorBidi"/>
                <w:kern w:val="2"/>
                <w:szCs w:val="24"/>
              </w:rPr>
              <w:t>“</w:t>
            </w:r>
            <w:r w:rsidR="00635C74" w:rsidRPr="00AE5902">
              <w:rPr>
                <w:rFonts w:asciiTheme="minorBidi" w:hAnsiTheme="minorBidi" w:cstheme="minorBidi"/>
                <w:kern w:val="2"/>
                <w:szCs w:val="24"/>
              </w:rPr>
              <w:t xml:space="preserve"> </w:t>
            </w:r>
            <w:r w:rsidR="002262D5" w:rsidRPr="00AE5902">
              <w:rPr>
                <w:rFonts w:asciiTheme="minorBidi" w:hAnsiTheme="minorBidi" w:cstheme="minorBidi"/>
                <w:kern w:val="2"/>
                <w:szCs w:val="24"/>
              </w:rPr>
              <w:t xml:space="preserve">būdas – taikoma </w:t>
            </w:r>
            <w:r w:rsidR="00635C74" w:rsidRPr="00AE5902">
              <w:rPr>
                <w:rFonts w:asciiTheme="minorBidi" w:hAnsiTheme="minorBidi" w:cstheme="minorBidi"/>
                <w:kern w:val="2"/>
                <w:szCs w:val="24"/>
              </w:rPr>
              <w:t>50 proc.</w:t>
            </w:r>
            <w:r w:rsidR="00606C7F" w:rsidRPr="00AE5902">
              <w:rPr>
                <w:rFonts w:asciiTheme="minorBidi" w:hAnsiTheme="minorBidi" w:cstheme="minorBidi"/>
                <w:kern w:val="2"/>
                <w:szCs w:val="24"/>
              </w:rPr>
              <w:t xml:space="preserve"> valdiklio </w:t>
            </w:r>
            <w:r w:rsidR="00635C74" w:rsidRPr="00AE5902">
              <w:rPr>
                <w:rFonts w:asciiTheme="minorBidi" w:hAnsiTheme="minorBidi" w:cstheme="minorBidi"/>
                <w:kern w:val="2"/>
                <w:szCs w:val="24"/>
              </w:rPr>
              <w:t xml:space="preserve"> </w:t>
            </w:r>
            <w:r w:rsidR="00503F30" w:rsidRPr="00AE5902">
              <w:rPr>
                <w:rFonts w:asciiTheme="minorBidi" w:hAnsiTheme="minorBidi" w:cstheme="minorBidi"/>
                <w:kern w:val="2"/>
                <w:szCs w:val="24"/>
              </w:rPr>
              <w:t xml:space="preserve">integravimo </w:t>
            </w:r>
            <w:r w:rsidR="00671DD0" w:rsidRPr="00AE5902">
              <w:rPr>
                <w:rFonts w:asciiTheme="minorBidi" w:hAnsiTheme="minorBidi" w:cstheme="minorBidi"/>
                <w:kern w:val="2"/>
                <w:szCs w:val="24"/>
              </w:rPr>
              <w:t>paslaugos</w:t>
            </w:r>
            <w:r w:rsidR="00635C74" w:rsidRPr="00AE5902">
              <w:rPr>
                <w:rFonts w:asciiTheme="minorBidi" w:hAnsiTheme="minorBidi" w:cstheme="minorBidi"/>
                <w:kern w:val="2"/>
                <w:szCs w:val="24"/>
              </w:rPr>
              <w:t xml:space="preserve"> kainos</w:t>
            </w:r>
            <w:r w:rsidR="002262D5" w:rsidRPr="00AE5902">
              <w:rPr>
                <w:rFonts w:asciiTheme="minorBidi" w:hAnsiTheme="minorBidi" w:cstheme="minorBidi"/>
                <w:kern w:val="2"/>
                <w:szCs w:val="24"/>
              </w:rPr>
              <w:t xml:space="preserve"> bauda</w:t>
            </w:r>
            <w:r w:rsidR="006479BA" w:rsidRPr="00AE5902">
              <w:rPr>
                <w:rFonts w:asciiTheme="minorBidi" w:hAnsiTheme="minorBidi" w:cstheme="minorBidi"/>
                <w:kern w:val="2"/>
                <w:szCs w:val="24"/>
              </w:rPr>
              <w:t xml:space="preserve">, o jei faktiškai </w:t>
            </w:r>
            <w:r w:rsidR="002262D5" w:rsidRPr="00AE5902">
              <w:rPr>
                <w:rFonts w:asciiTheme="minorBidi" w:hAnsiTheme="minorBidi" w:cstheme="minorBidi"/>
                <w:kern w:val="2"/>
                <w:szCs w:val="24"/>
              </w:rPr>
              <w:t xml:space="preserve">taikomas </w:t>
            </w:r>
            <w:r w:rsidR="0013450A" w:rsidRPr="00AE5902">
              <w:rPr>
                <w:rFonts w:asciiTheme="minorBidi" w:hAnsiTheme="minorBidi" w:cstheme="minorBidi"/>
                <w:kern w:val="2"/>
                <w:szCs w:val="24"/>
              </w:rPr>
              <w:t>„</w:t>
            </w:r>
            <w:r w:rsidR="006479BA" w:rsidRPr="00AE5902">
              <w:rPr>
                <w:rFonts w:asciiTheme="minorBidi" w:hAnsiTheme="minorBidi" w:cstheme="minorBidi"/>
                <w:kern w:val="2"/>
                <w:szCs w:val="24"/>
              </w:rPr>
              <w:t>rankinis</w:t>
            </w:r>
            <w:r w:rsidR="0013450A" w:rsidRPr="00AE5902">
              <w:rPr>
                <w:rFonts w:asciiTheme="minorBidi" w:hAnsiTheme="minorBidi" w:cstheme="minorBidi"/>
                <w:kern w:val="2"/>
                <w:szCs w:val="24"/>
              </w:rPr>
              <w:t>“</w:t>
            </w:r>
            <w:r w:rsidR="006479BA" w:rsidRPr="00AE5902">
              <w:rPr>
                <w:rFonts w:asciiTheme="minorBidi" w:hAnsiTheme="minorBidi" w:cstheme="minorBidi"/>
                <w:kern w:val="2"/>
                <w:szCs w:val="24"/>
              </w:rPr>
              <w:t xml:space="preserve"> </w:t>
            </w:r>
            <w:r w:rsidR="002262D5" w:rsidRPr="00AE5902">
              <w:rPr>
                <w:rFonts w:asciiTheme="minorBidi" w:hAnsiTheme="minorBidi" w:cstheme="minorBidi"/>
                <w:kern w:val="2"/>
                <w:szCs w:val="24"/>
              </w:rPr>
              <w:t>būdas - taikoma</w:t>
            </w:r>
            <w:r w:rsidR="006479BA" w:rsidRPr="00AE5902">
              <w:rPr>
                <w:rFonts w:asciiTheme="minorBidi" w:hAnsiTheme="minorBidi" w:cstheme="minorBidi"/>
                <w:kern w:val="2"/>
                <w:szCs w:val="24"/>
              </w:rPr>
              <w:t xml:space="preserve"> </w:t>
            </w:r>
            <w:r w:rsidR="00ED3A1B" w:rsidRPr="00AE5902">
              <w:rPr>
                <w:rFonts w:asciiTheme="minorBidi" w:hAnsiTheme="minorBidi" w:cstheme="minorBidi"/>
                <w:kern w:val="2"/>
                <w:szCs w:val="24"/>
              </w:rPr>
              <w:t xml:space="preserve">valdiklio </w:t>
            </w:r>
            <w:r w:rsidR="00503F30" w:rsidRPr="00AE5902">
              <w:rPr>
                <w:rFonts w:asciiTheme="minorBidi" w:hAnsiTheme="minorBidi" w:cstheme="minorBidi"/>
                <w:kern w:val="2"/>
                <w:szCs w:val="24"/>
              </w:rPr>
              <w:t xml:space="preserve">integravimo </w:t>
            </w:r>
            <w:r w:rsidR="00671DD0" w:rsidRPr="00AE5902">
              <w:rPr>
                <w:rFonts w:asciiTheme="minorBidi" w:hAnsiTheme="minorBidi" w:cstheme="minorBidi"/>
                <w:kern w:val="2"/>
                <w:szCs w:val="24"/>
              </w:rPr>
              <w:t xml:space="preserve">paslaugos </w:t>
            </w:r>
            <w:r w:rsidR="006479BA" w:rsidRPr="00AE5902">
              <w:rPr>
                <w:rFonts w:asciiTheme="minorBidi" w:hAnsiTheme="minorBidi" w:cstheme="minorBidi"/>
                <w:kern w:val="2"/>
                <w:szCs w:val="24"/>
              </w:rPr>
              <w:t>kain</w:t>
            </w:r>
            <w:r w:rsidR="00ED3A1B" w:rsidRPr="00AE5902">
              <w:rPr>
                <w:rFonts w:asciiTheme="minorBidi" w:hAnsiTheme="minorBidi" w:cstheme="minorBidi"/>
                <w:kern w:val="2"/>
                <w:szCs w:val="24"/>
              </w:rPr>
              <w:t>os bauda už kiekvieną atvejį kai turi būti diegiamas naujas valdiklis</w:t>
            </w:r>
            <w:r w:rsidR="006479BA" w:rsidRPr="00AE5902">
              <w:rPr>
                <w:rFonts w:asciiTheme="minorBidi" w:hAnsiTheme="minorBidi" w:cstheme="minorBidi"/>
                <w:kern w:val="2"/>
                <w:szCs w:val="24"/>
              </w:rPr>
              <w:t>.</w:t>
            </w:r>
          </w:p>
          <w:p w14:paraId="37455B53" w14:textId="77777777" w:rsidR="009A41BF" w:rsidRPr="00AE5902" w:rsidRDefault="001005BA" w:rsidP="00671DD0">
            <w:pPr>
              <w:jc w:val="both"/>
              <w:rPr>
                <w:rFonts w:asciiTheme="minorBidi" w:hAnsiTheme="minorBidi" w:cstheme="minorBidi"/>
                <w:kern w:val="2"/>
                <w:szCs w:val="24"/>
              </w:rPr>
            </w:pPr>
            <w:r w:rsidRPr="00AE5902">
              <w:rPr>
                <w:rFonts w:asciiTheme="minorBidi" w:hAnsiTheme="minorBidi" w:cstheme="minorBidi"/>
                <w:kern w:val="2"/>
                <w:szCs w:val="24"/>
              </w:rPr>
              <w:t>9.7.1.2. j</w:t>
            </w:r>
            <w:r w:rsidR="00606C7F" w:rsidRPr="00AE5902">
              <w:rPr>
                <w:rFonts w:asciiTheme="minorBidi" w:hAnsiTheme="minorBidi" w:cstheme="minorBidi"/>
                <w:kern w:val="2"/>
                <w:szCs w:val="24"/>
              </w:rPr>
              <w:t xml:space="preserve">ei pasiūlyme deklaruotas </w:t>
            </w:r>
            <w:r w:rsidR="0013450A" w:rsidRPr="00AE5902">
              <w:rPr>
                <w:rFonts w:asciiTheme="minorBidi" w:hAnsiTheme="minorBidi" w:cstheme="minorBidi"/>
                <w:kern w:val="2"/>
                <w:szCs w:val="24"/>
              </w:rPr>
              <w:t>„</w:t>
            </w:r>
            <w:r w:rsidR="00606C7F" w:rsidRPr="00AE5902">
              <w:rPr>
                <w:rFonts w:asciiTheme="minorBidi" w:hAnsiTheme="minorBidi" w:cstheme="minorBidi"/>
                <w:kern w:val="2"/>
                <w:szCs w:val="24"/>
              </w:rPr>
              <w:t>pusiau automatinis</w:t>
            </w:r>
            <w:r w:rsidR="0013450A" w:rsidRPr="00AE5902">
              <w:rPr>
                <w:rFonts w:asciiTheme="minorBidi" w:hAnsiTheme="minorBidi" w:cstheme="minorBidi"/>
                <w:kern w:val="2"/>
                <w:szCs w:val="24"/>
              </w:rPr>
              <w:t>“</w:t>
            </w:r>
            <w:r w:rsidR="004661B5" w:rsidRPr="00AE5902">
              <w:rPr>
                <w:rFonts w:asciiTheme="minorBidi" w:hAnsiTheme="minorBidi" w:cstheme="minorBidi"/>
                <w:kern w:val="2"/>
                <w:szCs w:val="24"/>
              </w:rPr>
              <w:t xml:space="preserve"> Naujų valdiklių integravimo į Sistemą būdas</w:t>
            </w:r>
            <w:r w:rsidR="00606C7F" w:rsidRPr="00AE5902">
              <w:rPr>
                <w:rFonts w:asciiTheme="minorBidi" w:hAnsiTheme="minorBidi" w:cstheme="minorBidi"/>
                <w:kern w:val="2"/>
                <w:szCs w:val="24"/>
              </w:rPr>
              <w:t xml:space="preserve">, o faktiškai </w:t>
            </w:r>
            <w:r w:rsidR="004661B5" w:rsidRPr="00AE5902">
              <w:rPr>
                <w:rFonts w:asciiTheme="minorBidi" w:hAnsiTheme="minorBidi" w:cstheme="minorBidi"/>
                <w:kern w:val="2"/>
                <w:szCs w:val="24"/>
              </w:rPr>
              <w:t xml:space="preserve">taikomas </w:t>
            </w:r>
            <w:r w:rsidR="0013450A" w:rsidRPr="00AE5902">
              <w:rPr>
                <w:rFonts w:asciiTheme="minorBidi" w:hAnsiTheme="minorBidi" w:cstheme="minorBidi"/>
                <w:kern w:val="2"/>
                <w:szCs w:val="24"/>
              </w:rPr>
              <w:t>„</w:t>
            </w:r>
            <w:r w:rsidR="00606C7F" w:rsidRPr="00AE5902">
              <w:rPr>
                <w:rFonts w:asciiTheme="minorBidi" w:hAnsiTheme="minorBidi" w:cstheme="minorBidi"/>
                <w:kern w:val="2"/>
                <w:szCs w:val="24"/>
              </w:rPr>
              <w:t>rankinis</w:t>
            </w:r>
            <w:r w:rsidR="0013450A" w:rsidRPr="00AE5902">
              <w:rPr>
                <w:rFonts w:asciiTheme="minorBidi" w:hAnsiTheme="minorBidi" w:cstheme="minorBidi"/>
                <w:kern w:val="2"/>
                <w:szCs w:val="24"/>
              </w:rPr>
              <w:t>“</w:t>
            </w:r>
            <w:r w:rsidR="004661B5" w:rsidRPr="00AE5902">
              <w:rPr>
                <w:rFonts w:asciiTheme="minorBidi" w:hAnsiTheme="minorBidi" w:cstheme="minorBidi"/>
                <w:kern w:val="2"/>
                <w:szCs w:val="24"/>
              </w:rPr>
              <w:t xml:space="preserve"> būdas</w:t>
            </w:r>
            <w:r w:rsidR="00606C7F" w:rsidRPr="00AE5902">
              <w:rPr>
                <w:rFonts w:asciiTheme="minorBidi" w:hAnsiTheme="minorBidi" w:cstheme="minorBidi"/>
                <w:kern w:val="2"/>
                <w:szCs w:val="24"/>
              </w:rPr>
              <w:t xml:space="preserve">  - </w:t>
            </w:r>
            <w:r w:rsidR="004661B5" w:rsidRPr="00AE5902">
              <w:rPr>
                <w:rFonts w:asciiTheme="minorBidi" w:hAnsiTheme="minorBidi" w:cstheme="minorBidi"/>
                <w:kern w:val="2"/>
                <w:szCs w:val="24"/>
              </w:rPr>
              <w:t xml:space="preserve">taikoma </w:t>
            </w:r>
            <w:r w:rsidR="00606C7F" w:rsidRPr="00AE5902">
              <w:rPr>
                <w:rFonts w:asciiTheme="minorBidi" w:hAnsiTheme="minorBidi" w:cstheme="minorBidi"/>
                <w:kern w:val="2"/>
                <w:szCs w:val="24"/>
              </w:rPr>
              <w:t xml:space="preserve">50 proc. valdiklio  </w:t>
            </w:r>
            <w:r w:rsidR="00503F30" w:rsidRPr="00AE5902">
              <w:rPr>
                <w:rFonts w:asciiTheme="minorBidi" w:hAnsiTheme="minorBidi" w:cstheme="minorBidi"/>
                <w:kern w:val="2"/>
                <w:szCs w:val="24"/>
              </w:rPr>
              <w:t xml:space="preserve">integravimo </w:t>
            </w:r>
            <w:r w:rsidR="00671DD0" w:rsidRPr="00AE5902">
              <w:rPr>
                <w:rFonts w:asciiTheme="minorBidi" w:hAnsiTheme="minorBidi" w:cstheme="minorBidi"/>
                <w:kern w:val="2"/>
                <w:szCs w:val="24"/>
              </w:rPr>
              <w:t xml:space="preserve">paslaugos </w:t>
            </w:r>
            <w:r w:rsidR="00606C7F" w:rsidRPr="00AE5902">
              <w:rPr>
                <w:rFonts w:asciiTheme="minorBidi" w:hAnsiTheme="minorBidi" w:cstheme="minorBidi"/>
                <w:kern w:val="2"/>
                <w:szCs w:val="24"/>
              </w:rPr>
              <w:t>kainos</w:t>
            </w:r>
            <w:r w:rsidR="004661B5" w:rsidRPr="00AE5902">
              <w:rPr>
                <w:rFonts w:asciiTheme="minorBidi" w:hAnsiTheme="minorBidi" w:cstheme="minorBidi"/>
                <w:kern w:val="2"/>
                <w:szCs w:val="24"/>
              </w:rPr>
              <w:t xml:space="preserve"> bauda už kiekvieną atvejį kai turi būti diegiamas naujas valdiklis. </w:t>
            </w:r>
          </w:p>
          <w:p w14:paraId="36690C03" w14:textId="5E0813A8" w:rsidR="00873251" w:rsidRPr="00AE5902" w:rsidRDefault="5F4B575D" w:rsidP="3D0A6EEC">
            <w:pPr>
              <w:jc w:val="both"/>
              <w:rPr>
                <w:rFonts w:asciiTheme="minorBidi" w:hAnsiTheme="minorBidi" w:cstheme="minorBidi"/>
                <w:kern w:val="2"/>
              </w:rPr>
            </w:pPr>
            <w:r w:rsidRPr="00AE5902">
              <w:rPr>
                <w:rFonts w:asciiTheme="minorBidi" w:hAnsiTheme="minorBidi" w:cstheme="minorBidi"/>
                <w:kern w:val="2"/>
              </w:rPr>
              <w:t xml:space="preserve">9.7.2. Tiekėjui nevykdant Pasiūlyme nurodyto programinei įrangai ir duomenų saugojimui reikalingo saugyklos dydžio įsipareigojimo,  Tiekėjas, privalės savo sąskaita ir ištekliais įgyti, pristatyti, sumontuoti ir perduoti per </w:t>
            </w:r>
            <w:r w:rsidR="0DB4D46D" w:rsidRPr="00AE5902">
              <w:rPr>
                <w:rFonts w:asciiTheme="minorBidi" w:hAnsiTheme="minorBidi" w:cstheme="minorBidi"/>
                <w:kern w:val="2"/>
              </w:rPr>
              <w:t>Diegimo paslaugų</w:t>
            </w:r>
            <w:r w:rsidRPr="00AE5902">
              <w:rPr>
                <w:rFonts w:asciiTheme="minorBidi" w:hAnsiTheme="minorBidi" w:cstheme="minorBidi"/>
                <w:kern w:val="2"/>
              </w:rPr>
              <w:t xml:space="preserve"> terminą Pirkėjo nuosavybėn papildomą saugyklą (-</w:t>
            </w:r>
            <w:proofErr w:type="spellStart"/>
            <w:r w:rsidRPr="00AE5902">
              <w:rPr>
                <w:rFonts w:asciiTheme="minorBidi" w:hAnsiTheme="minorBidi" w:cstheme="minorBidi"/>
                <w:kern w:val="2"/>
              </w:rPr>
              <w:t>as</w:t>
            </w:r>
            <w:proofErr w:type="spellEnd"/>
            <w:r w:rsidRPr="00AE5902">
              <w:rPr>
                <w:rFonts w:asciiTheme="minorBidi" w:hAnsiTheme="minorBidi" w:cstheme="minorBidi"/>
                <w:kern w:val="2"/>
              </w:rPr>
              <w:t>),</w:t>
            </w:r>
            <w:r w:rsidR="4C77423E" w:rsidRPr="00AE5902">
              <w:rPr>
                <w:rFonts w:asciiTheme="minorBidi" w:hAnsiTheme="minorBidi" w:cstheme="minorBidi"/>
              </w:rPr>
              <w:t xml:space="preserve"> kurioje tilptų visa Sistema ir visas 2 m. duomenų kiekis,</w:t>
            </w:r>
            <w:r w:rsidRPr="00AE5902">
              <w:rPr>
                <w:rFonts w:asciiTheme="minorBidi" w:hAnsiTheme="minorBidi" w:cstheme="minorBidi"/>
                <w:kern w:val="2"/>
              </w:rPr>
              <w:t xml:space="preserve"> pagal reikalavimus saugyklai</w:t>
            </w:r>
            <w:r w:rsidR="30DF12E9" w:rsidRPr="00AE5902">
              <w:rPr>
                <w:rFonts w:asciiTheme="minorBidi" w:hAnsiTheme="minorBidi" w:cstheme="minorBidi"/>
                <w:kern w:val="2"/>
              </w:rPr>
              <w:t xml:space="preserve">, </w:t>
            </w:r>
            <w:r w:rsidRPr="00AE5902">
              <w:rPr>
                <w:rFonts w:asciiTheme="minorBidi" w:hAnsiTheme="minorBidi" w:cstheme="minorBidi"/>
                <w:kern w:val="2"/>
              </w:rPr>
              <w:t xml:space="preserve">kuriuos pateiks </w:t>
            </w:r>
            <w:r w:rsidR="1828DC78" w:rsidRPr="00AE5902">
              <w:rPr>
                <w:rFonts w:asciiTheme="minorBidi" w:hAnsiTheme="minorBidi" w:cstheme="minorBidi"/>
                <w:kern w:val="2"/>
              </w:rPr>
              <w:t xml:space="preserve">Pirkėjas </w:t>
            </w:r>
            <w:r w:rsidR="05734656" w:rsidRPr="00AE5902">
              <w:rPr>
                <w:rFonts w:asciiTheme="minorBidi" w:hAnsiTheme="minorBidi" w:cstheme="minorBidi"/>
              </w:rPr>
              <w:t>Diegimo paslaugų</w:t>
            </w:r>
            <w:r w:rsidRPr="00AE5902">
              <w:rPr>
                <w:rFonts w:asciiTheme="minorBidi" w:hAnsiTheme="minorBidi" w:cstheme="minorBidi"/>
                <w:kern w:val="2"/>
              </w:rPr>
              <w:t xml:space="preserve"> metu.</w:t>
            </w:r>
          </w:p>
        </w:tc>
      </w:tr>
      <w:tr w:rsidR="00E622CB" w:rsidRPr="00AE5902" w14:paraId="339D0AEA" w14:textId="77777777" w:rsidTr="3D0A6EEC">
        <w:trPr>
          <w:trHeight w:val="300"/>
        </w:trPr>
        <w:tc>
          <w:tcPr>
            <w:tcW w:w="2525" w:type="dxa"/>
            <w:gridSpan w:val="2"/>
          </w:tcPr>
          <w:p w14:paraId="20F73768"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9.8. Tiekėjui taikomos netesybos dėl Sutarties įvykdymo užtikrinimo nepratęsimo</w:t>
            </w:r>
          </w:p>
        </w:tc>
        <w:tc>
          <w:tcPr>
            <w:tcW w:w="9377" w:type="dxa"/>
            <w:gridSpan w:val="2"/>
          </w:tcPr>
          <w:p w14:paraId="15E2A9E9" w14:textId="2E73B303" w:rsidR="00E622CB" w:rsidRPr="00AE5902" w:rsidRDefault="0093570D" w:rsidP="00D02E5B">
            <w:pPr>
              <w:jc w:val="both"/>
              <w:rPr>
                <w:rFonts w:asciiTheme="minorBidi" w:hAnsiTheme="minorBidi" w:cstheme="minorBidi"/>
                <w:color w:val="4472C4"/>
                <w:kern w:val="2"/>
                <w:szCs w:val="24"/>
              </w:rPr>
            </w:pPr>
            <w:r w:rsidRPr="00AE5902">
              <w:rPr>
                <w:rFonts w:asciiTheme="minorBidi" w:hAnsiTheme="minorBidi" w:cstheme="minorBidi"/>
                <w:kern w:val="2"/>
                <w:szCs w:val="24"/>
              </w:rPr>
              <w:t xml:space="preserve">9.8.1. </w:t>
            </w:r>
            <w:r w:rsidR="00E622CB" w:rsidRPr="00AE5902">
              <w:rPr>
                <w:rFonts w:asciiTheme="minorBidi" w:hAnsiTheme="minorBidi" w:cstheme="minorBidi"/>
                <w:kern w:val="2"/>
                <w:szCs w:val="24"/>
              </w:rPr>
              <w:t xml:space="preserve">Taikoma </w:t>
            </w:r>
            <w:r w:rsidR="00D94449" w:rsidRPr="00AE5902">
              <w:rPr>
                <w:rFonts w:asciiTheme="minorBidi" w:hAnsiTheme="minorBidi" w:cstheme="minorBidi"/>
                <w:kern w:val="2"/>
                <w:szCs w:val="24"/>
              </w:rPr>
              <w:t xml:space="preserve">100  </w:t>
            </w:r>
            <w:r w:rsidR="00E622CB" w:rsidRPr="00AE5902">
              <w:rPr>
                <w:rFonts w:asciiTheme="minorBidi" w:hAnsiTheme="minorBidi" w:cstheme="minorBidi"/>
                <w:kern w:val="2"/>
                <w:szCs w:val="24"/>
              </w:rPr>
              <w:t>Eur (</w:t>
            </w:r>
            <w:r w:rsidR="00786147" w:rsidRPr="00AE5902">
              <w:rPr>
                <w:rFonts w:asciiTheme="minorBidi" w:hAnsiTheme="minorBidi" w:cstheme="minorBidi"/>
                <w:kern w:val="2"/>
                <w:szCs w:val="24"/>
              </w:rPr>
              <w:t xml:space="preserve">šimto </w:t>
            </w:r>
            <w:r w:rsidR="00D808A4" w:rsidRPr="00AE5902">
              <w:rPr>
                <w:rFonts w:asciiTheme="minorBidi" w:hAnsiTheme="minorBidi" w:cstheme="minorBidi"/>
                <w:kern w:val="2"/>
                <w:szCs w:val="24"/>
              </w:rPr>
              <w:t>eurų</w:t>
            </w:r>
            <w:r w:rsidR="00E622CB" w:rsidRPr="00AE5902">
              <w:rPr>
                <w:rFonts w:asciiTheme="minorBidi" w:hAnsiTheme="minorBidi" w:cstheme="minorBidi"/>
                <w:kern w:val="2"/>
                <w:szCs w:val="24"/>
              </w:rPr>
              <w:t>) dydžio bauda už kiekvieną pradelstą dieną pateikti Sutarties įvykdymo užtikrinimo pratęsimą.</w:t>
            </w:r>
          </w:p>
        </w:tc>
      </w:tr>
      <w:tr w:rsidR="00E622CB" w:rsidRPr="00AE5902" w14:paraId="5B9FE1FA" w14:textId="77777777" w:rsidTr="3D0A6EEC">
        <w:trPr>
          <w:trHeight w:val="300"/>
        </w:trPr>
        <w:tc>
          <w:tcPr>
            <w:tcW w:w="2525" w:type="dxa"/>
            <w:gridSpan w:val="2"/>
          </w:tcPr>
          <w:p w14:paraId="2AB8807C" w14:textId="77777777" w:rsidR="00E622CB" w:rsidRPr="00AE5902" w:rsidRDefault="00E622CB">
            <w:pPr>
              <w:rPr>
                <w:rFonts w:asciiTheme="minorBidi" w:hAnsiTheme="minorBidi" w:cstheme="minorBidi"/>
                <w:b/>
                <w:bCs/>
                <w:kern w:val="2"/>
                <w:szCs w:val="24"/>
                <w:lang w:val="en-US"/>
              </w:rPr>
            </w:pPr>
            <w:r w:rsidRPr="00AE5902">
              <w:rPr>
                <w:rFonts w:asciiTheme="minorBidi" w:hAnsiTheme="minorBidi" w:cstheme="minorBidi"/>
                <w:b/>
                <w:bCs/>
                <w:kern w:val="2"/>
                <w:szCs w:val="24"/>
                <w:lang w:val="en-US"/>
              </w:rPr>
              <w:t xml:space="preserve">9.9. </w:t>
            </w:r>
            <w:r w:rsidRPr="00AE5902">
              <w:rPr>
                <w:rFonts w:asciiTheme="minorBidi" w:hAnsiTheme="minorBidi" w:cstheme="minorBidi"/>
                <w:b/>
                <w:bCs/>
                <w:kern w:val="2"/>
                <w:szCs w:val="24"/>
              </w:rPr>
              <w:t>Kitos netesybos</w:t>
            </w:r>
          </w:p>
        </w:tc>
        <w:tc>
          <w:tcPr>
            <w:tcW w:w="9377" w:type="dxa"/>
            <w:gridSpan w:val="2"/>
          </w:tcPr>
          <w:p w14:paraId="7C7CD262" w14:textId="77777777" w:rsidR="00E622CB" w:rsidRPr="00AE5902" w:rsidRDefault="00E622CB" w:rsidP="003755A5">
            <w:pPr>
              <w:jc w:val="both"/>
              <w:rPr>
                <w:rFonts w:asciiTheme="minorBidi" w:hAnsiTheme="minorBidi" w:cstheme="minorBidi"/>
                <w:kern w:val="2"/>
                <w:szCs w:val="24"/>
              </w:rPr>
            </w:pPr>
          </w:p>
        </w:tc>
      </w:tr>
      <w:tr w:rsidR="00E622CB" w:rsidRPr="00AE5902" w14:paraId="4D1A1C41" w14:textId="77777777" w:rsidTr="3D0A6EEC">
        <w:trPr>
          <w:trHeight w:val="300"/>
        </w:trPr>
        <w:tc>
          <w:tcPr>
            <w:tcW w:w="11902" w:type="dxa"/>
            <w:gridSpan w:val="4"/>
          </w:tcPr>
          <w:p w14:paraId="1FAD0EB6"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10. SUTARTIES GALIOJIMAS IR KEITIMAS</w:t>
            </w:r>
          </w:p>
        </w:tc>
      </w:tr>
      <w:tr w:rsidR="00E622CB" w:rsidRPr="00AE5902" w14:paraId="614D88AC" w14:textId="77777777" w:rsidTr="3D0A6EEC">
        <w:trPr>
          <w:trHeight w:val="1316"/>
        </w:trPr>
        <w:tc>
          <w:tcPr>
            <w:tcW w:w="2525" w:type="dxa"/>
            <w:gridSpan w:val="2"/>
          </w:tcPr>
          <w:p w14:paraId="7DBAD608"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10.1. Sutarties sudarymas ir įsigaliojimas</w:t>
            </w:r>
          </w:p>
        </w:tc>
        <w:tc>
          <w:tcPr>
            <w:tcW w:w="9377" w:type="dxa"/>
            <w:gridSpan w:val="2"/>
          </w:tcPr>
          <w:p w14:paraId="03B1EABE" w14:textId="77777777" w:rsidR="00E622CB" w:rsidRPr="00AE5902" w:rsidRDefault="001C24E8" w:rsidP="00C70F4A">
            <w:pPr>
              <w:jc w:val="both"/>
              <w:rPr>
                <w:rFonts w:asciiTheme="minorBidi" w:hAnsiTheme="minorBidi" w:cstheme="minorBidi"/>
                <w:kern w:val="2"/>
                <w:szCs w:val="24"/>
              </w:rPr>
            </w:pPr>
            <w:r w:rsidRPr="00AE5902">
              <w:rPr>
                <w:rFonts w:asciiTheme="minorBidi" w:hAnsiTheme="minorBidi" w:cstheme="minorBidi"/>
                <w:kern w:val="2"/>
                <w:szCs w:val="24"/>
              </w:rPr>
              <w:t xml:space="preserve">10.1.1. </w:t>
            </w:r>
            <w:r w:rsidR="00E622CB" w:rsidRPr="00AE5902">
              <w:rPr>
                <w:rFonts w:asciiTheme="minorBidi" w:hAnsiTheme="minorBidi" w:cstheme="minorBidi"/>
                <w:kern w:val="2"/>
                <w:szCs w:val="24"/>
              </w:rPr>
              <w:t>Ši Sutartis laikoma sudaryta, kai (pirma) ją pasirašo abi Šalys, ir (antra) pateikiamas sutarties įvykdymo užtikrinimas arba į Pirkėjo sąskaitą pervedama Užstato suma.</w:t>
            </w:r>
          </w:p>
          <w:p w14:paraId="3B4F03B2" w14:textId="63145FC9" w:rsidR="00E622CB" w:rsidRPr="00AE5902" w:rsidRDefault="001C24E8" w:rsidP="00671DD0">
            <w:pPr>
              <w:jc w:val="both"/>
              <w:rPr>
                <w:rFonts w:asciiTheme="minorBidi" w:hAnsiTheme="minorBidi" w:cstheme="minorBidi"/>
                <w:color w:val="4472C4"/>
                <w:kern w:val="2"/>
                <w:szCs w:val="24"/>
              </w:rPr>
            </w:pPr>
            <w:r w:rsidRPr="00AE5902">
              <w:rPr>
                <w:rFonts w:asciiTheme="minorBidi" w:hAnsiTheme="minorBidi" w:cstheme="minorBidi"/>
                <w:kern w:val="2"/>
                <w:szCs w:val="24"/>
              </w:rPr>
              <w:t xml:space="preserve">10.1.2. </w:t>
            </w:r>
            <w:r w:rsidR="00E622CB" w:rsidRPr="00AE5902">
              <w:rPr>
                <w:rFonts w:asciiTheme="minorBidi" w:hAnsiTheme="minorBidi" w:cstheme="minorBidi"/>
                <w:kern w:val="2"/>
                <w:szCs w:val="24"/>
              </w:rPr>
              <w:t>Sutartis galioja iki visiško prievolių įvykdymo (</w:t>
            </w:r>
            <w:r w:rsidR="004A58AD" w:rsidRPr="00AE5902">
              <w:rPr>
                <w:rFonts w:asciiTheme="minorBidi" w:hAnsiTheme="minorBidi" w:cstheme="minorBidi"/>
                <w:kern w:val="2"/>
                <w:szCs w:val="24"/>
              </w:rPr>
              <w:t>arba kol bus išnaudota Priežiūros paslaugų vertė</w:t>
            </w:r>
            <w:r w:rsidR="007B72F5" w:rsidRPr="00AE5902">
              <w:rPr>
                <w:rFonts w:asciiTheme="minorBidi" w:hAnsiTheme="minorBidi" w:cstheme="minorBidi"/>
                <w:kern w:val="2"/>
                <w:szCs w:val="24"/>
              </w:rPr>
              <w:t xml:space="preserve"> ir atsiskaityta už Prekes/paslaugas</w:t>
            </w:r>
            <w:r w:rsidR="00416863" w:rsidRPr="00AE5902">
              <w:rPr>
                <w:rFonts w:asciiTheme="minorBidi" w:hAnsiTheme="minorBidi" w:cstheme="minorBidi"/>
                <w:kern w:val="2"/>
                <w:szCs w:val="24"/>
              </w:rPr>
              <w:t>)</w:t>
            </w:r>
            <w:r w:rsidR="00B1183A" w:rsidRPr="00AE5902">
              <w:rPr>
                <w:rFonts w:asciiTheme="minorBidi" w:hAnsiTheme="minorBidi" w:cstheme="minorBidi"/>
                <w:kern w:val="2"/>
                <w:szCs w:val="24"/>
              </w:rPr>
              <w:t>.</w:t>
            </w:r>
          </w:p>
        </w:tc>
      </w:tr>
      <w:tr w:rsidR="00E622CB" w:rsidRPr="00AE5902" w14:paraId="0FC94355" w14:textId="77777777" w:rsidTr="3D0A6EEC">
        <w:trPr>
          <w:trHeight w:val="300"/>
        </w:trPr>
        <w:tc>
          <w:tcPr>
            <w:tcW w:w="2525" w:type="dxa"/>
            <w:gridSpan w:val="2"/>
          </w:tcPr>
          <w:p w14:paraId="7681137C"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10.2. Sutarties galiojimo termino pratęsimas</w:t>
            </w:r>
          </w:p>
        </w:tc>
        <w:tc>
          <w:tcPr>
            <w:tcW w:w="9377" w:type="dxa"/>
            <w:gridSpan w:val="2"/>
          </w:tcPr>
          <w:p w14:paraId="50D5768E" w14:textId="77777777" w:rsidR="00E622CB" w:rsidRPr="00AE5902" w:rsidRDefault="00E622CB">
            <w:pPr>
              <w:rPr>
                <w:rFonts w:asciiTheme="minorBidi" w:hAnsiTheme="minorBidi" w:cstheme="minorBidi"/>
                <w:kern w:val="2"/>
                <w:szCs w:val="24"/>
              </w:rPr>
            </w:pPr>
            <w:r w:rsidRPr="00AE5902">
              <w:rPr>
                <w:rFonts w:asciiTheme="minorBidi" w:hAnsiTheme="minorBidi" w:cstheme="minorBidi"/>
                <w:kern w:val="2"/>
                <w:szCs w:val="24"/>
              </w:rPr>
              <w:t>Netaikoma</w:t>
            </w:r>
            <w:r w:rsidR="0003190C" w:rsidRPr="00AE5902">
              <w:rPr>
                <w:rFonts w:asciiTheme="minorBidi" w:hAnsiTheme="minorBidi" w:cstheme="minorBidi"/>
                <w:kern w:val="2"/>
                <w:szCs w:val="24"/>
              </w:rPr>
              <w:t>.</w:t>
            </w:r>
          </w:p>
          <w:p w14:paraId="2831FED4" w14:textId="77777777" w:rsidR="00E622CB" w:rsidRPr="00AE5902" w:rsidRDefault="00E622CB">
            <w:pPr>
              <w:rPr>
                <w:rFonts w:asciiTheme="minorBidi" w:hAnsiTheme="minorBidi" w:cstheme="minorBidi"/>
                <w:kern w:val="2"/>
                <w:szCs w:val="24"/>
              </w:rPr>
            </w:pPr>
          </w:p>
          <w:p w14:paraId="2109CB4E" w14:textId="77777777" w:rsidR="00E622CB" w:rsidRPr="00AE5902" w:rsidRDefault="00E622CB">
            <w:pPr>
              <w:rPr>
                <w:rFonts w:asciiTheme="minorBidi" w:hAnsiTheme="minorBidi" w:cstheme="minorBidi"/>
                <w:kern w:val="2"/>
                <w:szCs w:val="24"/>
              </w:rPr>
            </w:pPr>
          </w:p>
        </w:tc>
      </w:tr>
      <w:tr w:rsidR="00E622CB" w:rsidRPr="00AE5902" w14:paraId="3603F6BC" w14:textId="77777777" w:rsidTr="3D0A6EEC">
        <w:trPr>
          <w:trHeight w:val="300"/>
        </w:trPr>
        <w:tc>
          <w:tcPr>
            <w:tcW w:w="11902" w:type="dxa"/>
            <w:gridSpan w:val="4"/>
          </w:tcPr>
          <w:p w14:paraId="3728DF1C"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11. SUTARTIES NUTRAUKIMAS</w:t>
            </w:r>
          </w:p>
        </w:tc>
      </w:tr>
      <w:tr w:rsidR="00E622CB" w:rsidRPr="00AE5902" w14:paraId="2FC16119" w14:textId="77777777" w:rsidTr="3D0A6EEC">
        <w:trPr>
          <w:trHeight w:val="300"/>
        </w:trPr>
        <w:tc>
          <w:tcPr>
            <w:tcW w:w="2453" w:type="dxa"/>
          </w:tcPr>
          <w:p w14:paraId="511D61AA"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11.1. Sutarties nutraukimo pagrindai</w:t>
            </w:r>
          </w:p>
        </w:tc>
        <w:tc>
          <w:tcPr>
            <w:tcW w:w="9449" w:type="dxa"/>
            <w:gridSpan w:val="3"/>
          </w:tcPr>
          <w:p w14:paraId="6F3888A7" w14:textId="77777777" w:rsidR="00E622CB" w:rsidRPr="00AE5902" w:rsidRDefault="00E622CB" w:rsidP="00744F69">
            <w:pPr>
              <w:jc w:val="both"/>
              <w:rPr>
                <w:rFonts w:asciiTheme="minorBidi" w:hAnsiTheme="minorBidi" w:cstheme="minorBidi"/>
                <w:kern w:val="2"/>
                <w:szCs w:val="24"/>
              </w:rPr>
            </w:pPr>
            <w:r w:rsidRPr="00AE5902">
              <w:rPr>
                <w:rFonts w:asciiTheme="minorBidi" w:hAnsiTheme="minorBidi" w:cstheme="minorBidi"/>
                <w:kern w:val="2"/>
                <w:szCs w:val="24"/>
              </w:rPr>
              <w:t>Sutartis gali būti nutraukiama rašytiniu Šalių susitarimu arba vienašališkai, Bendrosiose sąlygose ir šiais Specialiosiose sąlygose nurodytais atvejais ir nustatyta tvarka.</w:t>
            </w:r>
          </w:p>
          <w:p w14:paraId="21FE3198" w14:textId="77777777" w:rsidR="00E622CB" w:rsidRPr="00AE5902" w:rsidRDefault="00E622CB" w:rsidP="00744F69">
            <w:pPr>
              <w:jc w:val="both"/>
              <w:rPr>
                <w:rFonts w:asciiTheme="minorBidi" w:hAnsiTheme="minorBidi" w:cstheme="minorBidi"/>
                <w:color w:val="4472C4"/>
                <w:kern w:val="2"/>
                <w:szCs w:val="24"/>
              </w:rPr>
            </w:pPr>
          </w:p>
        </w:tc>
      </w:tr>
      <w:tr w:rsidR="00E622CB" w:rsidRPr="00AE5902" w14:paraId="13AEC9FC" w14:textId="77777777" w:rsidTr="3D0A6EEC">
        <w:trPr>
          <w:trHeight w:val="300"/>
        </w:trPr>
        <w:tc>
          <w:tcPr>
            <w:tcW w:w="2453" w:type="dxa"/>
          </w:tcPr>
          <w:p w14:paraId="28B6BD7F" w14:textId="77777777" w:rsidR="00E622CB" w:rsidRPr="00AE5902" w:rsidRDefault="00E622CB" w:rsidP="00800759">
            <w:pPr>
              <w:rPr>
                <w:rFonts w:asciiTheme="minorBidi" w:hAnsiTheme="minorBidi" w:cstheme="minorBidi"/>
                <w:b/>
                <w:bCs/>
                <w:kern w:val="2"/>
                <w:szCs w:val="24"/>
              </w:rPr>
            </w:pPr>
            <w:r w:rsidRPr="00AE5902">
              <w:rPr>
                <w:rFonts w:asciiTheme="minorBidi" w:hAnsiTheme="minorBidi" w:cstheme="minorBidi"/>
                <w:b/>
                <w:bCs/>
                <w:kern w:val="2"/>
                <w:szCs w:val="24"/>
              </w:rPr>
              <w:t>11.2. Esminiai Sutarties pažeidimai</w:t>
            </w:r>
          </w:p>
          <w:p w14:paraId="05907A92" w14:textId="77777777" w:rsidR="00E622CB" w:rsidRPr="00AE5902" w:rsidRDefault="00E622CB" w:rsidP="00800759">
            <w:pPr>
              <w:rPr>
                <w:rFonts w:asciiTheme="minorBidi" w:hAnsiTheme="minorBidi" w:cstheme="minorBidi"/>
                <w:b/>
                <w:bCs/>
                <w:kern w:val="2"/>
                <w:szCs w:val="24"/>
              </w:rPr>
            </w:pPr>
          </w:p>
        </w:tc>
        <w:tc>
          <w:tcPr>
            <w:tcW w:w="9449" w:type="dxa"/>
            <w:gridSpan w:val="3"/>
          </w:tcPr>
          <w:p w14:paraId="12BAE6D1" w14:textId="77777777" w:rsidR="00E622CB"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11.2.1. jeigu Tiekėjas nevykdo prisiimtų įsipareigojimų už Sutartyje nustatytą Sutarties kainą / įkainius;</w:t>
            </w:r>
          </w:p>
          <w:p w14:paraId="2735A71C" w14:textId="77777777" w:rsidR="00E622CB"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B1D3F1A" w14:textId="77777777" w:rsidR="00134001"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w:t>
            </w:r>
            <w:r w:rsidR="0058618B" w:rsidRPr="00AE5902">
              <w:rPr>
                <w:rFonts w:asciiTheme="minorBidi" w:hAnsiTheme="minorBidi" w:cstheme="minorBidi"/>
                <w:kern w:val="2"/>
                <w:szCs w:val="24"/>
              </w:rPr>
              <w:t>3</w:t>
            </w:r>
            <w:r w:rsidRPr="00AE5902">
              <w:rPr>
                <w:rFonts w:asciiTheme="minorBidi" w:hAnsiTheme="minorBidi" w:cstheme="minorBidi"/>
                <w:kern w:val="2"/>
                <w:szCs w:val="24"/>
              </w:rPr>
              <w:t>. jeigu Tiekėjas pažeidžia Prekių</w:t>
            </w:r>
            <w:r w:rsidR="00134001" w:rsidRPr="00AE5902">
              <w:rPr>
                <w:rFonts w:asciiTheme="minorBidi" w:hAnsiTheme="minorBidi" w:cstheme="minorBidi"/>
                <w:kern w:val="2"/>
                <w:szCs w:val="24"/>
              </w:rPr>
              <w:t xml:space="preserve">/paslaugų </w:t>
            </w:r>
            <w:r w:rsidRPr="00AE5902">
              <w:rPr>
                <w:rFonts w:asciiTheme="minorBidi" w:hAnsiTheme="minorBidi" w:cstheme="minorBidi"/>
                <w:kern w:val="2"/>
                <w:szCs w:val="24"/>
              </w:rPr>
              <w:t xml:space="preserve"> pristatymo terminus ir priskaičiuotų netesybų už vėlavimą suma viršija</w:t>
            </w:r>
            <w:r w:rsidR="005208B0" w:rsidRPr="00AE5902">
              <w:rPr>
                <w:rFonts w:asciiTheme="minorBidi" w:hAnsiTheme="minorBidi" w:cstheme="minorBidi"/>
                <w:kern w:val="2"/>
                <w:szCs w:val="24"/>
              </w:rPr>
              <w:t xml:space="preserve">: </w:t>
            </w:r>
          </w:p>
          <w:p w14:paraId="73E81CFD" w14:textId="65850BC0" w:rsidR="00E622CB" w:rsidRPr="00AE5902" w:rsidRDefault="00134001" w:rsidP="00800759">
            <w:pPr>
              <w:jc w:val="both"/>
              <w:rPr>
                <w:rFonts w:asciiTheme="minorBidi" w:hAnsiTheme="minorBidi" w:cstheme="minorBidi"/>
                <w:kern w:val="2"/>
                <w:szCs w:val="24"/>
              </w:rPr>
            </w:pPr>
            <w:r w:rsidRPr="00AE5902">
              <w:rPr>
                <w:rFonts w:asciiTheme="minorBidi" w:hAnsiTheme="minorBidi" w:cstheme="minorBidi"/>
                <w:kern w:val="2"/>
                <w:szCs w:val="24"/>
              </w:rPr>
              <w:t xml:space="preserve">11.2.3.1. </w:t>
            </w:r>
            <w:r w:rsidR="005208B0" w:rsidRPr="00AE5902">
              <w:rPr>
                <w:rFonts w:asciiTheme="minorBidi" w:hAnsiTheme="minorBidi" w:cstheme="minorBidi"/>
                <w:kern w:val="2"/>
                <w:szCs w:val="24"/>
              </w:rPr>
              <w:t xml:space="preserve">Sistemos </w:t>
            </w:r>
            <w:r w:rsidR="00EC0BA6" w:rsidRPr="00AE5902">
              <w:rPr>
                <w:rFonts w:asciiTheme="minorBidi" w:hAnsiTheme="minorBidi" w:cstheme="minorBidi"/>
                <w:kern w:val="2"/>
                <w:szCs w:val="24"/>
              </w:rPr>
              <w:t xml:space="preserve">ir </w:t>
            </w:r>
            <w:r w:rsidR="00572F71" w:rsidRPr="00AE5902">
              <w:rPr>
                <w:rFonts w:asciiTheme="minorBidi" w:hAnsiTheme="minorBidi" w:cstheme="minorBidi"/>
                <w:kern w:val="2"/>
                <w:szCs w:val="24"/>
              </w:rPr>
              <w:t>D</w:t>
            </w:r>
            <w:r w:rsidR="00EC0BA6" w:rsidRPr="00AE5902">
              <w:rPr>
                <w:rFonts w:asciiTheme="minorBidi" w:hAnsiTheme="minorBidi" w:cstheme="minorBidi"/>
                <w:kern w:val="2"/>
                <w:szCs w:val="24"/>
              </w:rPr>
              <w:t xml:space="preserve">iegimo paslaugų suteikimo pristatymo atveju </w:t>
            </w:r>
            <w:r w:rsidRPr="00AE5902">
              <w:rPr>
                <w:rFonts w:asciiTheme="minorBidi" w:hAnsiTheme="minorBidi" w:cstheme="minorBidi"/>
                <w:kern w:val="2"/>
                <w:szCs w:val="24"/>
              </w:rPr>
              <w:t xml:space="preserve">- </w:t>
            </w:r>
            <w:r w:rsidR="00E622CB" w:rsidRPr="00AE5902">
              <w:rPr>
                <w:rFonts w:asciiTheme="minorBidi" w:hAnsiTheme="minorBidi" w:cstheme="minorBidi"/>
                <w:kern w:val="2"/>
                <w:szCs w:val="24"/>
              </w:rPr>
              <w:t xml:space="preserve">20 (dvidešimt) proc. </w:t>
            </w:r>
            <w:r w:rsidRPr="00AE5902">
              <w:rPr>
                <w:rFonts w:asciiTheme="minorBidi" w:hAnsiTheme="minorBidi" w:cstheme="minorBidi"/>
                <w:kern w:val="2"/>
                <w:szCs w:val="24"/>
              </w:rPr>
              <w:t xml:space="preserve">Sistemos ir </w:t>
            </w:r>
            <w:r w:rsidR="00572F71" w:rsidRPr="00AE5902">
              <w:rPr>
                <w:rFonts w:asciiTheme="minorBidi" w:hAnsiTheme="minorBidi" w:cstheme="minorBidi"/>
                <w:kern w:val="2"/>
                <w:szCs w:val="24"/>
              </w:rPr>
              <w:t>D</w:t>
            </w:r>
            <w:r w:rsidRPr="00AE5902">
              <w:rPr>
                <w:rFonts w:asciiTheme="minorBidi" w:hAnsiTheme="minorBidi" w:cstheme="minorBidi"/>
                <w:kern w:val="2"/>
                <w:szCs w:val="24"/>
              </w:rPr>
              <w:t>iegimo paslaugų</w:t>
            </w:r>
            <w:r w:rsidR="00E622CB" w:rsidRPr="00AE5902">
              <w:rPr>
                <w:rFonts w:asciiTheme="minorBidi" w:hAnsiTheme="minorBidi" w:cstheme="minorBidi"/>
                <w:kern w:val="2"/>
                <w:szCs w:val="24"/>
              </w:rPr>
              <w:t xml:space="preserve"> vertės</w:t>
            </w:r>
            <w:r w:rsidR="004A62F9" w:rsidRPr="00AE5902">
              <w:rPr>
                <w:rFonts w:asciiTheme="minorBidi" w:hAnsiTheme="minorBidi" w:cstheme="minorBidi"/>
                <w:kern w:val="2"/>
                <w:szCs w:val="24"/>
              </w:rPr>
              <w:t xml:space="preserve"> be PVM</w:t>
            </w:r>
            <w:r w:rsidR="00E622CB" w:rsidRPr="00AE5902">
              <w:rPr>
                <w:rFonts w:asciiTheme="minorBidi" w:hAnsiTheme="minorBidi" w:cstheme="minorBidi"/>
                <w:kern w:val="2"/>
                <w:szCs w:val="24"/>
              </w:rPr>
              <w:t>;</w:t>
            </w:r>
          </w:p>
          <w:p w14:paraId="7AB82E90" w14:textId="64063040" w:rsidR="00134001" w:rsidRPr="00AE5902" w:rsidRDefault="00134001" w:rsidP="00800759">
            <w:pPr>
              <w:jc w:val="both"/>
              <w:rPr>
                <w:rFonts w:asciiTheme="minorBidi" w:hAnsiTheme="minorBidi" w:cstheme="minorBidi"/>
                <w:kern w:val="2"/>
                <w:szCs w:val="24"/>
              </w:rPr>
            </w:pPr>
            <w:r w:rsidRPr="00AE5902">
              <w:rPr>
                <w:rFonts w:asciiTheme="minorBidi" w:hAnsiTheme="minorBidi" w:cstheme="minorBidi"/>
                <w:kern w:val="2"/>
                <w:szCs w:val="24"/>
              </w:rPr>
              <w:t xml:space="preserve">11.2.3.1. Priežiūros </w:t>
            </w:r>
            <w:r w:rsidR="00DD3BA9" w:rsidRPr="00AE5902">
              <w:rPr>
                <w:rFonts w:asciiTheme="minorBidi" w:hAnsiTheme="minorBidi" w:cstheme="minorBidi"/>
                <w:kern w:val="2"/>
                <w:szCs w:val="24"/>
              </w:rPr>
              <w:t xml:space="preserve">paslaugų ir papildomų paslaugų </w:t>
            </w:r>
            <w:r w:rsidRPr="00AE5902">
              <w:rPr>
                <w:rFonts w:asciiTheme="minorBidi" w:hAnsiTheme="minorBidi" w:cstheme="minorBidi"/>
                <w:kern w:val="2"/>
                <w:szCs w:val="24"/>
              </w:rPr>
              <w:t xml:space="preserve">atveju - 20 (dvidešimt) proc. </w:t>
            </w:r>
            <w:r w:rsidR="00DD3BA9" w:rsidRPr="00AE5902">
              <w:rPr>
                <w:rFonts w:asciiTheme="minorBidi" w:hAnsiTheme="minorBidi" w:cstheme="minorBidi"/>
                <w:kern w:val="2"/>
                <w:szCs w:val="24"/>
              </w:rPr>
              <w:t xml:space="preserve">nuo </w:t>
            </w:r>
            <w:r w:rsidR="00877694" w:rsidRPr="00AE5902">
              <w:rPr>
                <w:rFonts w:asciiTheme="minorBidi" w:hAnsiTheme="minorBidi" w:cstheme="minorBidi"/>
                <w:kern w:val="2"/>
                <w:szCs w:val="24"/>
              </w:rPr>
              <w:t>bendros p</w:t>
            </w:r>
            <w:r w:rsidR="00DD3BA9" w:rsidRPr="00AE5902">
              <w:rPr>
                <w:rFonts w:asciiTheme="minorBidi" w:hAnsiTheme="minorBidi" w:cstheme="minorBidi"/>
                <w:kern w:val="2"/>
                <w:szCs w:val="24"/>
              </w:rPr>
              <w:t xml:space="preserve">riežiūros paslaugų ir papildomų paslaugų </w:t>
            </w:r>
            <w:r w:rsidRPr="00AE5902">
              <w:rPr>
                <w:rFonts w:asciiTheme="minorBidi" w:hAnsiTheme="minorBidi" w:cstheme="minorBidi"/>
                <w:kern w:val="2"/>
                <w:szCs w:val="24"/>
              </w:rPr>
              <w:t>vertės</w:t>
            </w:r>
            <w:r w:rsidR="004A62F9" w:rsidRPr="00AE5902">
              <w:rPr>
                <w:rFonts w:asciiTheme="minorBidi" w:hAnsiTheme="minorBidi" w:cstheme="minorBidi"/>
                <w:kern w:val="2"/>
                <w:szCs w:val="24"/>
              </w:rPr>
              <w:t xml:space="preserve"> be PVM</w:t>
            </w:r>
            <w:r w:rsidRPr="00AE5902">
              <w:rPr>
                <w:rFonts w:asciiTheme="minorBidi" w:hAnsiTheme="minorBidi" w:cstheme="minorBidi"/>
                <w:kern w:val="2"/>
                <w:szCs w:val="24"/>
              </w:rPr>
              <w:t>;</w:t>
            </w:r>
          </w:p>
          <w:p w14:paraId="2AACF9F1" w14:textId="66DA4CDA" w:rsidR="00E622CB"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w:t>
            </w:r>
            <w:r w:rsidR="0058618B" w:rsidRPr="00AE5902">
              <w:rPr>
                <w:rFonts w:asciiTheme="minorBidi" w:hAnsiTheme="minorBidi" w:cstheme="minorBidi"/>
                <w:kern w:val="2"/>
                <w:szCs w:val="24"/>
              </w:rPr>
              <w:t>4</w:t>
            </w:r>
            <w:r w:rsidRPr="00AE5902">
              <w:rPr>
                <w:rFonts w:asciiTheme="minorBidi" w:hAnsiTheme="minorBidi" w:cstheme="minorBidi"/>
                <w:kern w:val="2"/>
                <w:szCs w:val="24"/>
              </w:rPr>
              <w:t>. Tiekėjas pažeidžia Prekių pristatymo terminus ir dėl Prekių pristatymo vėlavimo Prekės tampa nebereikalingos;</w:t>
            </w:r>
          </w:p>
          <w:p w14:paraId="48FD58E9" w14:textId="77777777" w:rsidR="00E622CB"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w:t>
            </w:r>
            <w:r w:rsidR="00BB203B" w:rsidRPr="00AE5902">
              <w:rPr>
                <w:rFonts w:asciiTheme="minorBidi" w:hAnsiTheme="minorBidi" w:cstheme="minorBidi"/>
                <w:kern w:val="2"/>
                <w:szCs w:val="24"/>
              </w:rPr>
              <w:t>6</w:t>
            </w:r>
            <w:r w:rsidRPr="00AE5902">
              <w:rPr>
                <w:rFonts w:asciiTheme="minorBidi" w:hAnsiTheme="minorBidi" w:cstheme="minorBidi"/>
                <w:kern w:val="2"/>
                <w:szCs w:val="24"/>
              </w:rPr>
              <w:t xml:space="preserve">. Tiekėjo kvalifikacija tapo nebeatitinkančia pirkimo dokumentuose nustatytų Sutarties tinkamam vykdymui būtinų reikalavimų ir šie neatitikimai nebuvo ištaisyti per </w:t>
            </w:r>
            <w:r w:rsidR="00373649" w:rsidRPr="00AE5902">
              <w:rPr>
                <w:rFonts w:asciiTheme="minorBidi" w:hAnsiTheme="minorBidi" w:cstheme="minorBidi"/>
                <w:kern w:val="2"/>
                <w:szCs w:val="24"/>
              </w:rPr>
              <w:t xml:space="preserve">30 </w:t>
            </w:r>
            <w:r w:rsidRPr="00AE5902">
              <w:rPr>
                <w:rFonts w:asciiTheme="minorBidi" w:hAnsiTheme="minorBidi" w:cstheme="minorBidi"/>
                <w:kern w:val="2"/>
                <w:szCs w:val="24"/>
              </w:rPr>
              <w:t>(</w:t>
            </w:r>
            <w:r w:rsidR="00373649" w:rsidRPr="00AE5902">
              <w:rPr>
                <w:rFonts w:asciiTheme="minorBidi" w:hAnsiTheme="minorBidi" w:cstheme="minorBidi"/>
                <w:kern w:val="2"/>
                <w:szCs w:val="24"/>
              </w:rPr>
              <w:t>trisde</w:t>
            </w:r>
            <w:r w:rsidR="00302876" w:rsidRPr="00AE5902">
              <w:rPr>
                <w:rFonts w:asciiTheme="minorBidi" w:hAnsiTheme="minorBidi" w:cstheme="minorBidi"/>
                <w:kern w:val="2"/>
                <w:szCs w:val="24"/>
              </w:rPr>
              <w:t>šimt</w:t>
            </w:r>
            <w:r w:rsidRPr="00AE5902">
              <w:rPr>
                <w:rFonts w:asciiTheme="minorBidi" w:hAnsiTheme="minorBidi" w:cstheme="minorBidi"/>
                <w:kern w:val="2"/>
                <w:szCs w:val="24"/>
              </w:rPr>
              <w:t>) kalendorinių dienų nuo kvalifikacijos tapimo neatitinkančia dienos;</w:t>
            </w:r>
          </w:p>
          <w:p w14:paraId="3A48ABA0" w14:textId="77777777" w:rsidR="00E622CB" w:rsidRPr="00AE5902" w:rsidRDefault="00E622CB" w:rsidP="00800759">
            <w:pPr>
              <w:jc w:val="both"/>
              <w:rPr>
                <w:rFonts w:asciiTheme="minorBidi" w:hAnsiTheme="minorBidi" w:cstheme="minorBidi"/>
                <w:kern w:val="2"/>
                <w:szCs w:val="24"/>
              </w:rPr>
            </w:pPr>
            <w:r w:rsidRPr="00AE5902">
              <w:rPr>
                <w:rFonts w:asciiTheme="minorBidi" w:hAnsiTheme="minorBidi" w:cstheme="minorBidi"/>
                <w:kern w:val="2"/>
                <w:szCs w:val="24"/>
              </w:rPr>
              <w:t>11.2.</w:t>
            </w:r>
            <w:r w:rsidR="00BB203B" w:rsidRPr="00AE5902">
              <w:rPr>
                <w:rFonts w:asciiTheme="minorBidi" w:hAnsiTheme="minorBidi" w:cstheme="minorBidi"/>
                <w:kern w:val="2"/>
                <w:szCs w:val="24"/>
              </w:rPr>
              <w:t>7</w:t>
            </w:r>
            <w:r w:rsidRPr="00AE5902">
              <w:rPr>
                <w:rFonts w:asciiTheme="minorBidi" w:hAnsiTheme="minorBidi" w:cstheme="minorBidi"/>
                <w:kern w:val="2"/>
                <w:szCs w:val="24"/>
              </w:rPr>
              <w:t>. Tiekėjas pažeidžia šios Sutarties nuostatas, reglamentuojančias konkurenciją, intelektinės nuosavybės ar konfidencialios informacijos valdymą;</w:t>
            </w:r>
          </w:p>
          <w:p w14:paraId="10ECEFD2" w14:textId="77777777" w:rsidR="00E622CB" w:rsidRPr="00AE5902" w:rsidRDefault="00E622CB" w:rsidP="00800759">
            <w:pPr>
              <w:jc w:val="both"/>
              <w:rPr>
                <w:rFonts w:asciiTheme="minorBidi" w:hAnsiTheme="minorBidi" w:cstheme="minorBidi"/>
                <w:szCs w:val="24"/>
              </w:rPr>
            </w:pPr>
            <w:r w:rsidRPr="00AE5902">
              <w:rPr>
                <w:rFonts w:asciiTheme="minorBidi" w:hAnsiTheme="minorBidi" w:cstheme="minorBidi"/>
                <w:szCs w:val="24"/>
              </w:rPr>
              <w:t>11.2.</w:t>
            </w:r>
            <w:r w:rsidR="00BB203B" w:rsidRPr="00AE5902">
              <w:rPr>
                <w:rFonts w:asciiTheme="minorBidi" w:hAnsiTheme="minorBidi" w:cstheme="minorBidi"/>
                <w:szCs w:val="24"/>
              </w:rPr>
              <w:t>8</w:t>
            </w:r>
            <w:r w:rsidRPr="00AE5902">
              <w:rPr>
                <w:rFonts w:asciiTheme="minorBidi" w:hAnsiTheme="minorBidi" w:cstheme="minorBidi"/>
                <w:szCs w:val="24"/>
              </w:rPr>
              <w:t>. Sutarties pažeidimai pagal CK 6.217 straipsnio 2 dalies kriterijus;</w:t>
            </w:r>
          </w:p>
          <w:p w14:paraId="10FB4C67" w14:textId="163B2E68" w:rsidR="00E622CB" w:rsidRPr="00AE5902" w:rsidRDefault="00E622CB" w:rsidP="00671DD0">
            <w:pPr>
              <w:jc w:val="both"/>
              <w:rPr>
                <w:rFonts w:asciiTheme="minorBidi" w:eastAsia="Arial" w:hAnsiTheme="minorBidi" w:cstheme="minorBidi"/>
                <w:color w:val="FF0000"/>
                <w:kern w:val="2"/>
                <w:szCs w:val="24"/>
              </w:rPr>
            </w:pPr>
            <w:r w:rsidRPr="00AE5902">
              <w:rPr>
                <w:rFonts w:asciiTheme="minorBidi" w:hAnsiTheme="minorBidi" w:cstheme="minorBidi"/>
                <w:szCs w:val="24"/>
              </w:rPr>
              <w:t>11.2.</w:t>
            </w:r>
            <w:r w:rsidR="00BB203B" w:rsidRPr="00AE5902">
              <w:rPr>
                <w:rFonts w:asciiTheme="minorBidi" w:hAnsiTheme="minorBidi" w:cstheme="minorBidi"/>
                <w:szCs w:val="24"/>
              </w:rPr>
              <w:t>9</w:t>
            </w:r>
            <w:r w:rsidRPr="00AE5902">
              <w:rPr>
                <w:rFonts w:asciiTheme="minorBidi" w:hAnsiTheme="minorBidi" w:cstheme="minorBidi"/>
                <w:szCs w:val="24"/>
              </w:rPr>
              <w:t xml:space="preserve">. jeigu Tiekėjo pateikta Sutarties įvykdymo užtikrinimo </w:t>
            </w:r>
            <w:r w:rsidRPr="00AE5902">
              <w:rPr>
                <w:rFonts w:asciiTheme="minorBidi" w:eastAsia="Calibri" w:hAnsiTheme="minorBidi" w:cstheme="minorBidi"/>
                <w:szCs w:val="24"/>
              </w:rPr>
              <w:t xml:space="preserve">banko garantija ar draudimo bendrovės laidavimo raštas neatitinka Sutartyje numatytų reikalavimų ir tinkamas užtikrinimas nepateikiamas ilgiau nei 30 dienų. </w:t>
            </w:r>
          </w:p>
        </w:tc>
      </w:tr>
      <w:tr w:rsidR="00E622CB" w:rsidRPr="00AE5902" w14:paraId="7387B77D" w14:textId="77777777" w:rsidTr="3D0A6EEC">
        <w:trPr>
          <w:trHeight w:val="300"/>
        </w:trPr>
        <w:tc>
          <w:tcPr>
            <w:tcW w:w="11902" w:type="dxa"/>
            <w:gridSpan w:val="4"/>
          </w:tcPr>
          <w:p w14:paraId="338795B9" w14:textId="77777777" w:rsidR="00E622CB" w:rsidRPr="00AE5902" w:rsidRDefault="00E622CB">
            <w:pPr>
              <w:jc w:val="center"/>
              <w:rPr>
                <w:rFonts w:asciiTheme="minorBidi" w:hAnsiTheme="minorBidi" w:cstheme="minorBidi"/>
                <w:kern w:val="2"/>
                <w:szCs w:val="24"/>
              </w:rPr>
            </w:pPr>
            <w:r w:rsidRPr="00AE5902">
              <w:rPr>
                <w:rFonts w:asciiTheme="minorBidi" w:hAnsiTheme="minorBidi" w:cstheme="minorBidi"/>
                <w:b/>
                <w:bCs/>
                <w:kern w:val="2"/>
                <w:szCs w:val="24"/>
              </w:rPr>
              <w:t xml:space="preserve">12. APLINKOSAUGINIAI IR SOCIALINIAI KRITERIJAI </w:t>
            </w:r>
          </w:p>
        </w:tc>
      </w:tr>
      <w:tr w:rsidR="00E622CB" w:rsidRPr="00AE5902" w14:paraId="2A17892A" w14:textId="77777777" w:rsidTr="3D0A6EEC">
        <w:trPr>
          <w:trHeight w:val="300"/>
        </w:trPr>
        <w:tc>
          <w:tcPr>
            <w:tcW w:w="2453" w:type="dxa"/>
          </w:tcPr>
          <w:p w14:paraId="38973C15"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12.1. Aplinkosauginių kriterijų nustatymo teisinis pagrindas</w:t>
            </w:r>
          </w:p>
        </w:tc>
        <w:tc>
          <w:tcPr>
            <w:tcW w:w="9449" w:type="dxa"/>
            <w:gridSpan w:val="3"/>
          </w:tcPr>
          <w:p w14:paraId="1CE8CD45" w14:textId="77777777" w:rsidR="00E622CB" w:rsidRPr="00AE5902" w:rsidRDefault="001A7CC3" w:rsidP="001A7CC3">
            <w:pPr>
              <w:jc w:val="both"/>
              <w:rPr>
                <w:rFonts w:asciiTheme="minorBidi" w:hAnsiTheme="minorBidi" w:cstheme="minorBidi"/>
                <w:b/>
                <w:bCs/>
                <w:kern w:val="2"/>
                <w:szCs w:val="24"/>
              </w:rPr>
            </w:pPr>
            <w:r w:rsidRPr="00AE5902">
              <w:rPr>
                <w:rFonts w:asciiTheme="minorBidi" w:hAnsiTheme="minorBidi" w:cstheme="minorBidi"/>
                <w:color w:val="000000"/>
                <w:kern w:val="2"/>
                <w:szCs w:val="24"/>
                <w:shd w:val="clear" w:color="auto" w:fill="FFFFFF"/>
              </w:rPr>
              <w:t xml:space="preserve">12.1.1. </w:t>
            </w:r>
            <w:r w:rsidR="00E622CB" w:rsidRPr="00AE5902">
              <w:rPr>
                <w:rFonts w:asciiTheme="minorBidi" w:hAnsiTheme="minorBidi" w:cstheme="minorBidi"/>
                <w:color w:val="000000"/>
                <w:kern w:val="2"/>
                <w:szCs w:val="24"/>
                <w:shd w:val="clear" w:color="auto" w:fill="FFFFFF"/>
              </w:rPr>
              <w:t xml:space="preserve">Aplinkosauginiai kriterijai Prekėms nustatomi vadovaujantis </w:t>
            </w:r>
            <w:r w:rsidR="00E622CB" w:rsidRPr="00AE5902">
              <w:rPr>
                <w:rFonts w:asciiTheme="minorBidi" w:hAnsiTheme="minorBidi" w:cstheme="minorBidi"/>
                <w:color w:val="000000"/>
                <w:kern w:val="2"/>
                <w:szCs w:val="24"/>
              </w:rPr>
              <w:t>Aplinkos apsaugos kriterijų taikymo, vykdant žaliuosius pirkimus, tvarkos aprašo, patvirtinto 2011 m. birželio 28 d. įsakymu D1-508</w:t>
            </w:r>
            <w:r w:rsidR="00E622CB" w:rsidRPr="00AE5902">
              <w:rPr>
                <w:rFonts w:asciiTheme="minorBidi" w:hAnsiTheme="minorBidi" w:cstheme="minorBidi"/>
                <w:color w:val="000000"/>
                <w:kern w:val="2"/>
                <w:szCs w:val="24"/>
                <w:shd w:val="clear" w:color="auto" w:fill="FFFFFF"/>
              </w:rPr>
              <w:t xml:space="preserve"> „Dėl Aplinkos apsaugos kriterijų taikymo, vykdant žaliuosius pirkimus, tvarkos aprašo patvirtinimo“ (toliau – Tvarkos aprašas)</w:t>
            </w:r>
            <w:r w:rsidRPr="00AE5902">
              <w:rPr>
                <w:rFonts w:asciiTheme="minorBidi" w:hAnsiTheme="minorBidi" w:cstheme="minorBidi"/>
                <w:color w:val="000000"/>
                <w:kern w:val="2"/>
                <w:szCs w:val="24"/>
                <w:shd w:val="clear" w:color="auto" w:fill="FFFFFF"/>
              </w:rPr>
              <w:t xml:space="preserve"> nurodyti </w:t>
            </w:r>
            <w:r w:rsidR="0003190C" w:rsidRPr="00AE5902">
              <w:rPr>
                <w:rFonts w:asciiTheme="minorBidi" w:hAnsiTheme="minorBidi" w:cstheme="minorBidi"/>
                <w:color w:val="000000"/>
                <w:kern w:val="2"/>
                <w:szCs w:val="24"/>
                <w:shd w:val="clear" w:color="auto" w:fill="FFFFFF"/>
              </w:rPr>
              <w:t xml:space="preserve">Techninėje </w:t>
            </w:r>
            <w:r w:rsidRPr="00AE5902">
              <w:rPr>
                <w:rFonts w:asciiTheme="minorBidi" w:hAnsiTheme="minorBidi" w:cstheme="minorBidi"/>
                <w:color w:val="000000"/>
                <w:kern w:val="2"/>
                <w:szCs w:val="24"/>
                <w:shd w:val="clear" w:color="auto" w:fill="FFFFFF"/>
              </w:rPr>
              <w:t>specifikacijoje.</w:t>
            </w:r>
            <w:r w:rsidR="00E622CB" w:rsidRPr="00AE5902">
              <w:rPr>
                <w:rFonts w:asciiTheme="minorBidi" w:hAnsiTheme="minorBidi" w:cstheme="minorBidi"/>
                <w:color w:val="000000"/>
                <w:kern w:val="2"/>
                <w:szCs w:val="24"/>
                <w:shd w:val="clear" w:color="auto" w:fill="FFFFFF"/>
              </w:rPr>
              <w:t xml:space="preserve"> </w:t>
            </w:r>
          </w:p>
        </w:tc>
      </w:tr>
      <w:tr w:rsidR="00E622CB" w:rsidRPr="00AE5902" w14:paraId="0D50DC26" w14:textId="77777777" w:rsidTr="3D0A6EEC">
        <w:trPr>
          <w:trHeight w:val="300"/>
        </w:trPr>
        <w:tc>
          <w:tcPr>
            <w:tcW w:w="2453" w:type="dxa"/>
          </w:tcPr>
          <w:p w14:paraId="63F5D377"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12.2. </w:t>
            </w:r>
            <w:r w:rsidRPr="00AE5902">
              <w:rPr>
                <w:rFonts w:asciiTheme="minorBidi" w:hAnsiTheme="minorBidi" w:cstheme="minorBidi"/>
                <w:b/>
                <w:bCs/>
                <w:color w:val="000000"/>
                <w:kern w:val="2"/>
                <w:szCs w:val="24"/>
                <w:shd w:val="clear" w:color="auto" w:fill="FFFFFF"/>
              </w:rPr>
              <w:t xml:space="preserve">Su Prekių pakuotėmis susiję </w:t>
            </w:r>
            <w:r w:rsidRPr="00AE5902">
              <w:rPr>
                <w:rFonts w:asciiTheme="minorBidi" w:hAnsiTheme="minorBidi" w:cstheme="minorBidi"/>
                <w:b/>
                <w:bCs/>
                <w:color w:val="000000"/>
                <w:kern w:val="2"/>
                <w:szCs w:val="24"/>
                <w:shd w:val="clear" w:color="auto" w:fill="FFFFFF"/>
              </w:rPr>
              <w:lastRenderedPageBreak/>
              <w:t>aplinkosauginiai kriterijai</w:t>
            </w:r>
            <w:r w:rsidRPr="00AE5902">
              <w:rPr>
                <w:rFonts w:asciiTheme="minorBidi" w:hAnsiTheme="minorBidi" w:cstheme="minorBidi"/>
                <w:b/>
                <w:bCs/>
                <w:kern w:val="2"/>
                <w:szCs w:val="24"/>
              </w:rPr>
              <w:t xml:space="preserve"> </w:t>
            </w:r>
          </w:p>
        </w:tc>
        <w:tc>
          <w:tcPr>
            <w:tcW w:w="9449" w:type="dxa"/>
            <w:gridSpan w:val="3"/>
          </w:tcPr>
          <w:p w14:paraId="6E53E485" w14:textId="72170A57" w:rsidR="00E622CB" w:rsidRPr="00AE5902" w:rsidRDefault="00A30F94">
            <w:pPr>
              <w:rPr>
                <w:rFonts w:asciiTheme="minorBidi" w:hAnsiTheme="minorBidi" w:cstheme="minorBidi"/>
                <w:kern w:val="2"/>
                <w:szCs w:val="24"/>
                <w:shd w:val="clear" w:color="auto" w:fill="FFFFFF"/>
              </w:rPr>
            </w:pPr>
            <w:r w:rsidRPr="00AE5902">
              <w:rPr>
                <w:rFonts w:asciiTheme="minorBidi" w:hAnsiTheme="minorBidi" w:cstheme="minorBidi"/>
                <w:kern w:val="2"/>
                <w:szCs w:val="24"/>
                <w:shd w:val="clear" w:color="auto" w:fill="FFFFFF"/>
              </w:rPr>
              <w:lastRenderedPageBreak/>
              <w:t xml:space="preserve">Reikalavimai pakuotėms </w:t>
            </w:r>
            <w:r w:rsidR="0099371E" w:rsidRPr="00AE5902">
              <w:rPr>
                <w:rFonts w:asciiTheme="minorBidi" w:hAnsiTheme="minorBidi" w:cstheme="minorBidi"/>
                <w:kern w:val="2"/>
                <w:szCs w:val="24"/>
                <w:shd w:val="clear" w:color="auto" w:fill="FFFFFF"/>
              </w:rPr>
              <w:t xml:space="preserve"> nurodyti Techninė</w:t>
            </w:r>
            <w:r w:rsidR="00C61343" w:rsidRPr="00AE5902">
              <w:rPr>
                <w:rFonts w:asciiTheme="minorBidi" w:hAnsiTheme="minorBidi" w:cstheme="minorBidi"/>
                <w:kern w:val="2"/>
                <w:szCs w:val="24"/>
                <w:shd w:val="clear" w:color="auto" w:fill="FFFFFF"/>
              </w:rPr>
              <w:t>s</w:t>
            </w:r>
            <w:r w:rsidR="0099371E" w:rsidRPr="00AE5902">
              <w:rPr>
                <w:rFonts w:asciiTheme="minorBidi" w:hAnsiTheme="minorBidi" w:cstheme="minorBidi"/>
                <w:kern w:val="2"/>
                <w:szCs w:val="24"/>
                <w:shd w:val="clear" w:color="auto" w:fill="FFFFFF"/>
              </w:rPr>
              <w:t xml:space="preserve"> specifikacijo</w:t>
            </w:r>
            <w:r w:rsidR="007B72F5" w:rsidRPr="00AE5902">
              <w:rPr>
                <w:rFonts w:asciiTheme="minorBidi" w:hAnsiTheme="minorBidi" w:cstheme="minorBidi"/>
                <w:kern w:val="2"/>
                <w:szCs w:val="24"/>
                <w:shd w:val="clear" w:color="auto" w:fill="FFFFFF"/>
              </w:rPr>
              <w:t xml:space="preserve">je. </w:t>
            </w:r>
            <w:r w:rsidR="00256237" w:rsidRPr="00AE5902">
              <w:rPr>
                <w:rFonts w:asciiTheme="minorBidi" w:hAnsiTheme="minorBidi" w:cstheme="minorBidi"/>
                <w:kern w:val="2"/>
                <w:szCs w:val="24"/>
                <w:shd w:val="clear" w:color="auto" w:fill="FFFFFF"/>
              </w:rPr>
              <w:t>Nesilaikant reikalavim</w:t>
            </w:r>
            <w:r w:rsidRPr="00AE5902">
              <w:rPr>
                <w:rFonts w:asciiTheme="minorBidi" w:hAnsiTheme="minorBidi" w:cstheme="minorBidi"/>
                <w:kern w:val="2"/>
                <w:szCs w:val="24"/>
                <w:shd w:val="clear" w:color="auto" w:fill="FFFFFF"/>
              </w:rPr>
              <w:t>ų</w:t>
            </w:r>
            <w:r w:rsidR="00256237" w:rsidRPr="00AE5902">
              <w:rPr>
                <w:rFonts w:asciiTheme="minorBidi" w:hAnsiTheme="minorBidi" w:cstheme="minorBidi"/>
                <w:kern w:val="2"/>
                <w:szCs w:val="24"/>
                <w:shd w:val="clear" w:color="auto" w:fill="FFFFFF"/>
              </w:rPr>
              <w:t xml:space="preserve"> </w:t>
            </w:r>
            <w:r w:rsidR="000827FA" w:rsidRPr="00AE5902">
              <w:rPr>
                <w:rFonts w:asciiTheme="minorBidi" w:hAnsiTheme="minorBidi" w:cstheme="minorBidi"/>
                <w:kern w:val="2"/>
                <w:szCs w:val="24"/>
                <w:shd w:val="clear" w:color="auto" w:fill="FFFFFF"/>
              </w:rPr>
              <w:t>Tiekėjui taikoma Specialiųjų sąlygų 9.5 punkte nurodyto dydžio bauda. </w:t>
            </w:r>
          </w:p>
          <w:p w14:paraId="2372B8DB" w14:textId="77777777" w:rsidR="00E622CB" w:rsidRPr="00AE5902" w:rsidRDefault="00E622CB">
            <w:pPr>
              <w:rPr>
                <w:rFonts w:asciiTheme="minorBidi" w:hAnsiTheme="minorBidi" w:cstheme="minorBidi"/>
                <w:kern w:val="2"/>
                <w:szCs w:val="24"/>
                <w:shd w:val="clear" w:color="auto" w:fill="FFFFFF"/>
              </w:rPr>
            </w:pPr>
          </w:p>
          <w:p w14:paraId="032A6AD3" w14:textId="77777777" w:rsidR="00E622CB" w:rsidRPr="00AE5902" w:rsidRDefault="00E622CB" w:rsidP="00430EB5">
            <w:pPr>
              <w:rPr>
                <w:rFonts w:asciiTheme="minorBidi" w:hAnsiTheme="minorBidi" w:cstheme="minorBidi"/>
                <w:color w:val="008080"/>
                <w:szCs w:val="24"/>
              </w:rPr>
            </w:pPr>
          </w:p>
        </w:tc>
      </w:tr>
      <w:tr w:rsidR="00E622CB" w:rsidRPr="00AE5902" w14:paraId="2D1B549C" w14:textId="77777777" w:rsidTr="3D0A6EEC">
        <w:trPr>
          <w:trHeight w:val="300"/>
        </w:trPr>
        <w:tc>
          <w:tcPr>
            <w:tcW w:w="2453" w:type="dxa"/>
          </w:tcPr>
          <w:p w14:paraId="721A59D2"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 xml:space="preserve">12.3. </w:t>
            </w:r>
            <w:r w:rsidRPr="00AE5902">
              <w:rPr>
                <w:rFonts w:asciiTheme="minorBidi" w:hAnsiTheme="minorBidi" w:cstheme="minorBidi"/>
                <w:b/>
                <w:bCs/>
                <w:kern w:val="2"/>
                <w:szCs w:val="24"/>
                <w:shd w:val="clear" w:color="auto" w:fill="FFFFFF"/>
              </w:rPr>
              <w:t>Su Prekių pristatymu susiję aplinkosauginiai kriterijai</w:t>
            </w:r>
            <w:r w:rsidRPr="00AE5902">
              <w:rPr>
                <w:rFonts w:asciiTheme="minorBidi" w:hAnsiTheme="minorBidi" w:cstheme="minorBidi"/>
                <w:color w:val="008080"/>
                <w:kern w:val="2"/>
                <w:szCs w:val="24"/>
                <w:u w:val="single"/>
                <w:shd w:val="clear" w:color="auto" w:fill="FFFFFF"/>
              </w:rPr>
              <w:t xml:space="preserve"> </w:t>
            </w:r>
          </w:p>
        </w:tc>
        <w:tc>
          <w:tcPr>
            <w:tcW w:w="9449" w:type="dxa"/>
            <w:gridSpan w:val="3"/>
          </w:tcPr>
          <w:p w14:paraId="0605CA4E" w14:textId="77777777" w:rsidR="00E622CB" w:rsidRPr="00AE5902" w:rsidRDefault="00E622CB">
            <w:pPr>
              <w:rPr>
                <w:rFonts w:asciiTheme="minorBidi" w:hAnsiTheme="minorBidi" w:cstheme="minorBidi"/>
                <w:kern w:val="2"/>
                <w:szCs w:val="24"/>
              </w:rPr>
            </w:pPr>
            <w:r w:rsidRPr="00AE5902">
              <w:rPr>
                <w:rFonts w:asciiTheme="minorBidi" w:hAnsiTheme="minorBidi" w:cstheme="minorBidi"/>
                <w:kern w:val="2"/>
                <w:szCs w:val="24"/>
              </w:rPr>
              <w:t>Netaikoma</w:t>
            </w:r>
            <w:r w:rsidR="004F5745" w:rsidRPr="00AE5902">
              <w:rPr>
                <w:rFonts w:asciiTheme="minorBidi" w:hAnsiTheme="minorBidi" w:cstheme="minorBidi"/>
                <w:kern w:val="2"/>
                <w:szCs w:val="24"/>
              </w:rPr>
              <w:t>.</w:t>
            </w:r>
          </w:p>
          <w:p w14:paraId="272EC451" w14:textId="77777777" w:rsidR="00E622CB" w:rsidRPr="00AE5902" w:rsidRDefault="00E622CB">
            <w:pPr>
              <w:rPr>
                <w:rFonts w:asciiTheme="minorBidi" w:hAnsiTheme="minorBidi" w:cstheme="minorBidi"/>
                <w:kern w:val="2"/>
                <w:szCs w:val="24"/>
              </w:rPr>
            </w:pPr>
          </w:p>
          <w:p w14:paraId="482E10D2" w14:textId="77777777" w:rsidR="00E622CB" w:rsidRPr="00AE5902" w:rsidRDefault="00E622CB">
            <w:pPr>
              <w:rPr>
                <w:rFonts w:asciiTheme="minorBidi" w:hAnsiTheme="minorBidi" w:cstheme="minorBidi"/>
                <w:szCs w:val="24"/>
                <w:u w:val="single"/>
              </w:rPr>
            </w:pPr>
          </w:p>
          <w:p w14:paraId="2A482760" w14:textId="77777777" w:rsidR="00E622CB" w:rsidRPr="00AE5902" w:rsidRDefault="00E622CB" w:rsidP="00F35979">
            <w:pPr>
              <w:rPr>
                <w:rFonts w:asciiTheme="minorBidi" w:hAnsiTheme="minorBidi" w:cstheme="minorBidi"/>
                <w:szCs w:val="24"/>
              </w:rPr>
            </w:pPr>
          </w:p>
        </w:tc>
      </w:tr>
      <w:tr w:rsidR="00E622CB" w:rsidRPr="00AE5902" w14:paraId="6813E906" w14:textId="77777777" w:rsidTr="3D0A6EEC">
        <w:trPr>
          <w:trHeight w:val="300"/>
        </w:trPr>
        <w:tc>
          <w:tcPr>
            <w:tcW w:w="2453" w:type="dxa"/>
          </w:tcPr>
          <w:p w14:paraId="0C89AA22"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12.4. </w:t>
            </w:r>
            <w:r w:rsidRPr="00AE5902">
              <w:rPr>
                <w:rFonts w:asciiTheme="minorBidi" w:hAnsiTheme="minorBidi" w:cstheme="minorBidi"/>
                <w:b/>
                <w:bCs/>
                <w:kern w:val="2"/>
                <w:szCs w:val="24"/>
                <w:shd w:val="clear" w:color="auto" w:fill="FFFFFF"/>
              </w:rPr>
              <w:t>Su Prekėmis susijusių paslaugų (pavyzdžiui, montavimo, apmokymo ir kitos parengimui naudoti skirtos paslaugos) teikimu susiję aplinkosauginiai k</w:t>
            </w:r>
            <w:r w:rsidRPr="00AE5902">
              <w:rPr>
                <w:rFonts w:asciiTheme="minorBidi" w:hAnsiTheme="minorBidi" w:cstheme="minorBidi"/>
                <w:b/>
                <w:kern w:val="2"/>
                <w:szCs w:val="24"/>
                <w:shd w:val="clear" w:color="auto" w:fill="FFFFFF"/>
              </w:rPr>
              <w:t>riterijai</w:t>
            </w:r>
          </w:p>
        </w:tc>
        <w:tc>
          <w:tcPr>
            <w:tcW w:w="9449" w:type="dxa"/>
            <w:gridSpan w:val="3"/>
          </w:tcPr>
          <w:p w14:paraId="176AB848" w14:textId="0EA17CFC" w:rsidR="00E622CB" w:rsidRPr="00AE5902" w:rsidRDefault="00A30F94" w:rsidP="0040417A">
            <w:pPr>
              <w:rPr>
                <w:rFonts w:asciiTheme="minorBidi" w:hAnsiTheme="minorBidi" w:cstheme="minorBidi"/>
                <w:color w:val="008080"/>
                <w:kern w:val="2"/>
                <w:szCs w:val="24"/>
                <w:u w:val="single"/>
                <w:shd w:val="clear" w:color="auto" w:fill="FFFFFF"/>
              </w:rPr>
            </w:pPr>
            <w:r w:rsidRPr="00AE5902">
              <w:rPr>
                <w:rFonts w:asciiTheme="minorBidi" w:hAnsiTheme="minorBidi" w:cstheme="minorBidi"/>
                <w:kern w:val="2"/>
                <w:szCs w:val="24"/>
                <w:shd w:val="clear" w:color="auto" w:fill="FFFFFF"/>
              </w:rPr>
              <w:t>Netaikomi</w:t>
            </w:r>
          </w:p>
          <w:p w14:paraId="742C71BA" w14:textId="77777777" w:rsidR="00E622CB" w:rsidRPr="00AE5902" w:rsidRDefault="00E622CB">
            <w:pPr>
              <w:rPr>
                <w:rFonts w:asciiTheme="minorBidi" w:hAnsiTheme="minorBidi" w:cstheme="minorBidi"/>
                <w:kern w:val="2"/>
                <w:szCs w:val="24"/>
              </w:rPr>
            </w:pPr>
          </w:p>
        </w:tc>
      </w:tr>
      <w:tr w:rsidR="00E622CB" w:rsidRPr="00AE5902" w14:paraId="70EB565B" w14:textId="77777777" w:rsidTr="3D0A6EEC">
        <w:trPr>
          <w:trHeight w:val="300"/>
        </w:trPr>
        <w:tc>
          <w:tcPr>
            <w:tcW w:w="2453" w:type="dxa"/>
          </w:tcPr>
          <w:p w14:paraId="5EDF8024"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12.5. Su perkamomis Prekėmis susiję socialiniai kriterijai</w:t>
            </w:r>
          </w:p>
        </w:tc>
        <w:tc>
          <w:tcPr>
            <w:tcW w:w="9449" w:type="dxa"/>
            <w:gridSpan w:val="3"/>
          </w:tcPr>
          <w:p w14:paraId="3F43D3AC" w14:textId="77777777" w:rsidR="00E622CB" w:rsidRPr="00AE5902" w:rsidRDefault="00E622CB">
            <w:pPr>
              <w:rPr>
                <w:rFonts w:asciiTheme="minorBidi" w:hAnsiTheme="minorBidi" w:cstheme="minorBidi"/>
                <w:color w:val="000000"/>
                <w:kern w:val="2"/>
                <w:szCs w:val="24"/>
                <w:shd w:val="clear" w:color="auto" w:fill="FFFFFF"/>
              </w:rPr>
            </w:pPr>
            <w:r w:rsidRPr="00AE5902">
              <w:rPr>
                <w:rFonts w:asciiTheme="minorBidi" w:hAnsiTheme="minorBidi" w:cstheme="minorBidi"/>
                <w:color w:val="000000"/>
                <w:kern w:val="2"/>
                <w:szCs w:val="24"/>
                <w:shd w:val="clear" w:color="auto" w:fill="FFFFFF"/>
              </w:rPr>
              <w:t>Netaikoma</w:t>
            </w:r>
          </w:p>
          <w:p w14:paraId="281C4B39" w14:textId="77777777" w:rsidR="00E622CB" w:rsidRPr="00AE5902" w:rsidRDefault="00E622CB">
            <w:pPr>
              <w:rPr>
                <w:rFonts w:asciiTheme="minorBidi" w:hAnsiTheme="minorBidi" w:cstheme="minorBidi"/>
                <w:color w:val="4472C4"/>
                <w:kern w:val="2"/>
                <w:szCs w:val="24"/>
                <w:shd w:val="clear" w:color="auto" w:fill="FFFFFF"/>
              </w:rPr>
            </w:pPr>
          </w:p>
          <w:p w14:paraId="607E8619" w14:textId="77777777" w:rsidR="00E622CB" w:rsidRPr="00AE5902" w:rsidRDefault="00E622CB">
            <w:pPr>
              <w:rPr>
                <w:rFonts w:asciiTheme="minorBidi" w:hAnsiTheme="minorBidi" w:cstheme="minorBidi"/>
                <w:color w:val="0070C0"/>
                <w:kern w:val="2"/>
                <w:szCs w:val="24"/>
              </w:rPr>
            </w:pPr>
          </w:p>
        </w:tc>
      </w:tr>
      <w:tr w:rsidR="00E622CB" w:rsidRPr="00AE5902" w14:paraId="061A87FC" w14:textId="77777777" w:rsidTr="3D0A6EEC">
        <w:trPr>
          <w:trHeight w:val="300"/>
        </w:trPr>
        <w:tc>
          <w:tcPr>
            <w:tcW w:w="11902" w:type="dxa"/>
            <w:gridSpan w:val="4"/>
          </w:tcPr>
          <w:p w14:paraId="0F5CC2C5"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 xml:space="preserve">13. BENDRŲJŲ SĄLYGŲ PAKEITIMAI IR PAPILDYMAI </w:t>
            </w:r>
          </w:p>
          <w:p w14:paraId="74A8ADA5" w14:textId="77777777" w:rsidR="00E622CB" w:rsidRPr="00AE5902" w:rsidRDefault="00E622CB">
            <w:pPr>
              <w:jc w:val="center"/>
              <w:rPr>
                <w:rFonts w:asciiTheme="minorBidi" w:hAnsiTheme="minorBidi" w:cstheme="minorBidi"/>
                <w:kern w:val="2"/>
                <w:szCs w:val="24"/>
              </w:rPr>
            </w:pPr>
            <w:r w:rsidRPr="00AE5902">
              <w:rPr>
                <w:rFonts w:asciiTheme="minorBidi" w:hAnsiTheme="minorBidi" w:cstheme="minorBidi"/>
                <w:kern w:val="2"/>
                <w:szCs w:val="24"/>
              </w:rPr>
              <w:t xml:space="preserve">(jeigu būtina dėl konkretaus Sutarties dalyko specifikos) </w:t>
            </w:r>
          </w:p>
        </w:tc>
      </w:tr>
      <w:tr w:rsidR="00E622CB" w:rsidRPr="00AE5902" w14:paraId="6DA55406" w14:textId="77777777" w:rsidTr="3D0A6EEC">
        <w:trPr>
          <w:trHeight w:val="300"/>
        </w:trPr>
        <w:tc>
          <w:tcPr>
            <w:tcW w:w="2453" w:type="dxa"/>
          </w:tcPr>
          <w:p w14:paraId="42DF7788"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 xml:space="preserve">13.1. </w:t>
            </w:r>
          </w:p>
        </w:tc>
        <w:tc>
          <w:tcPr>
            <w:tcW w:w="9449" w:type="dxa"/>
            <w:gridSpan w:val="3"/>
          </w:tcPr>
          <w:p w14:paraId="11F983F6" w14:textId="636812FA" w:rsidR="008B2256" w:rsidRPr="00AE5902" w:rsidRDefault="00E622CB" w:rsidP="008B2256">
            <w:pPr>
              <w:rPr>
                <w:rFonts w:asciiTheme="minorBidi" w:hAnsiTheme="minorBidi" w:cstheme="minorBidi"/>
                <w:szCs w:val="24"/>
              </w:rPr>
            </w:pPr>
            <w:r w:rsidRPr="00AE5902">
              <w:rPr>
                <w:rFonts w:asciiTheme="minorBidi" w:hAnsiTheme="minorBidi" w:cstheme="minorBidi"/>
                <w:kern w:val="2"/>
                <w:szCs w:val="24"/>
              </w:rPr>
              <w:t>13.1.1</w:t>
            </w:r>
            <w:r w:rsidR="00F458FB" w:rsidRPr="00AE5902">
              <w:rPr>
                <w:rFonts w:asciiTheme="minorBidi" w:hAnsiTheme="minorBidi" w:cstheme="minorBidi"/>
                <w:kern w:val="2"/>
                <w:szCs w:val="24"/>
              </w:rPr>
              <w:t xml:space="preserve"> </w:t>
            </w:r>
            <w:r w:rsidRPr="00AE5902">
              <w:rPr>
                <w:rFonts w:asciiTheme="minorBidi" w:hAnsiTheme="minorBidi" w:cstheme="minorBidi"/>
                <w:kern w:val="2"/>
                <w:szCs w:val="24"/>
              </w:rPr>
              <w:t>Bendrųjų sąlygų 4.1.3.</w:t>
            </w:r>
            <w:r w:rsidRPr="00AE5902">
              <w:rPr>
                <w:rFonts w:asciiTheme="minorBidi" w:hAnsiTheme="minorBidi" w:cstheme="minorBidi"/>
                <w:szCs w:val="24"/>
              </w:rPr>
              <w:t xml:space="preserve"> papunktyje pakeisti įspėjimo terminą iš „5 (penkių)“ darbo dienų į „3 (tris)“ darbo dienas,  jį išdėstant nauja redakcija:</w:t>
            </w:r>
          </w:p>
          <w:p w14:paraId="2C4828E5" w14:textId="77777777" w:rsidR="00E622CB" w:rsidRPr="00AE5902" w:rsidRDefault="00E622CB" w:rsidP="004B6032">
            <w:pPr>
              <w:ind w:firstLine="413"/>
              <w:jc w:val="both"/>
              <w:rPr>
                <w:rFonts w:asciiTheme="minorBidi" w:eastAsia="Arial" w:hAnsiTheme="minorBidi" w:cstheme="minorBidi"/>
                <w:szCs w:val="24"/>
              </w:rPr>
            </w:pPr>
            <w:r w:rsidRPr="00AE5902">
              <w:rPr>
                <w:rFonts w:asciiTheme="minorBidi" w:eastAsia="Arial" w:hAnsiTheme="minorBidi" w:cstheme="minorBidi"/>
                <w:szCs w:val="24"/>
              </w:rPr>
              <w:t>„4.1.3.</w:t>
            </w:r>
            <w:r w:rsidRPr="00AE5902">
              <w:rPr>
                <w:rFonts w:asciiTheme="minorBidi" w:eastAsia="Arial" w:hAnsiTheme="minorBidi" w:cstheme="minorBidi"/>
                <w:szCs w:val="24"/>
              </w:rPr>
              <w:tab/>
            </w:r>
            <w:r w:rsidRPr="00AE5902">
              <w:rPr>
                <w:rFonts w:asciiTheme="minorBidi" w:eastAsia="Arial" w:hAnsiTheme="minorBidi" w:cstheme="minorBidi"/>
                <w:szCs w:val="24"/>
                <w:shd w:val="clear" w:color="auto" w:fill="FFFFFF"/>
              </w:rPr>
              <w:t xml:space="preserve">Jeigu Šalis susiduria su </w:t>
            </w:r>
            <w:r w:rsidRPr="00AE5902">
              <w:rPr>
                <w:rFonts w:asciiTheme="minorBidi" w:eastAsia="Arial" w:hAnsiTheme="minorBidi" w:cstheme="minorBidi"/>
                <w:szCs w:val="24"/>
              </w:rPr>
              <w:t>S</w:t>
            </w:r>
            <w:r w:rsidRPr="00AE5902">
              <w:rPr>
                <w:rFonts w:asciiTheme="minorBidi" w:eastAsia="Arial" w:hAnsiTheme="minorBidi" w:cstheme="minorBidi"/>
                <w:szCs w:val="24"/>
                <w:shd w:val="clear" w:color="auto" w:fill="FFFFFF"/>
              </w:rPr>
              <w:t xml:space="preserve">utarties vykdymo kliūtimi, ji turi nedelsdama, bet ne vėliau kaip per </w:t>
            </w:r>
            <w:r w:rsidR="00587BF5" w:rsidRPr="00AE5902">
              <w:rPr>
                <w:rFonts w:asciiTheme="minorBidi" w:eastAsia="Arial" w:hAnsiTheme="minorBidi" w:cstheme="minorBidi"/>
                <w:szCs w:val="24"/>
                <w:shd w:val="clear" w:color="auto" w:fill="FFFFFF"/>
              </w:rPr>
              <w:t xml:space="preserve">3 </w:t>
            </w:r>
            <w:r w:rsidRPr="00AE5902">
              <w:rPr>
                <w:rFonts w:asciiTheme="minorBidi" w:eastAsia="Arial" w:hAnsiTheme="minorBidi" w:cstheme="minorBidi"/>
                <w:szCs w:val="24"/>
                <w:shd w:val="clear" w:color="auto" w:fill="FFFFFF"/>
              </w:rPr>
              <w:t>(</w:t>
            </w:r>
            <w:r w:rsidR="00587BF5" w:rsidRPr="00AE5902">
              <w:rPr>
                <w:rFonts w:asciiTheme="minorBidi" w:eastAsia="Arial" w:hAnsiTheme="minorBidi" w:cstheme="minorBidi"/>
                <w:szCs w:val="24"/>
                <w:shd w:val="clear" w:color="auto" w:fill="FFFFFF"/>
              </w:rPr>
              <w:t>tris</w:t>
            </w:r>
            <w:r w:rsidRPr="00AE5902">
              <w:rPr>
                <w:rFonts w:asciiTheme="minorBidi" w:eastAsia="Arial" w:hAnsiTheme="minorBidi" w:cstheme="minorBidi"/>
                <w:szCs w:val="24"/>
                <w:shd w:val="clear" w:color="auto" w:fill="FFFFFF"/>
              </w:rPr>
              <w:t>) darbo dienas, įspėti kitą Šalį apie tokia</w:t>
            </w:r>
            <w:r w:rsidRPr="00AE5902">
              <w:rPr>
                <w:rFonts w:asciiTheme="minorBidi" w:eastAsia="Arial" w:hAnsiTheme="minorBidi" w:cstheme="minorBidi"/>
                <w:szCs w:val="24"/>
              </w:rPr>
              <w:t>s</w:t>
            </w:r>
            <w:r w:rsidRPr="00AE5902">
              <w:rPr>
                <w:rFonts w:asciiTheme="minorBidi" w:eastAsia="Arial" w:hAnsiTheme="minorBidi" w:cstheme="minorBidi"/>
                <w:szCs w:val="24"/>
                <w:shd w:val="clear" w:color="auto" w:fill="FFFFFF"/>
              </w:rPr>
              <w:t xml:space="preserve"> kliūtis</w:t>
            </w:r>
            <w:r w:rsidRPr="00AE5902">
              <w:rPr>
                <w:rFonts w:asciiTheme="minorBidi" w:eastAsia="Arial" w:hAnsiTheme="minorBidi" w:cstheme="minorBidi"/>
                <w:szCs w:val="24"/>
              </w:rPr>
              <w:t xml:space="preserve"> ir imtis visų nuo jos priklausančių protingų priemonių toms kliūtims pašalinti.“</w:t>
            </w:r>
          </w:p>
          <w:p w14:paraId="67559954" w14:textId="77777777" w:rsidR="00E622CB" w:rsidRPr="00AE5902" w:rsidRDefault="00E622CB" w:rsidP="00DE0E25">
            <w:pPr>
              <w:jc w:val="both"/>
              <w:rPr>
                <w:rFonts w:asciiTheme="minorBidi" w:eastAsia="Arial" w:hAnsiTheme="minorBidi" w:cstheme="minorBidi"/>
                <w:szCs w:val="24"/>
              </w:rPr>
            </w:pPr>
          </w:p>
          <w:p w14:paraId="59E817F0" w14:textId="77777777" w:rsidR="00E622CB" w:rsidRPr="00AE5902" w:rsidRDefault="00981391" w:rsidP="009E5342">
            <w:pPr>
              <w:jc w:val="both"/>
              <w:rPr>
                <w:rFonts w:asciiTheme="minorBidi" w:hAnsiTheme="minorBidi" w:cstheme="minorBidi"/>
                <w:kern w:val="2"/>
                <w:szCs w:val="24"/>
              </w:rPr>
            </w:pPr>
            <w:r w:rsidRPr="00AE5902">
              <w:rPr>
                <w:rFonts w:asciiTheme="minorBidi" w:hAnsiTheme="minorBidi" w:cstheme="minorBidi"/>
                <w:kern w:val="2"/>
                <w:szCs w:val="24"/>
              </w:rPr>
              <w:t xml:space="preserve">13.1.2. </w:t>
            </w:r>
            <w:r w:rsidR="00E622CB" w:rsidRPr="00AE5902">
              <w:rPr>
                <w:rFonts w:asciiTheme="minorBidi" w:hAnsiTheme="minorBidi" w:cstheme="minorBidi"/>
                <w:kern w:val="2"/>
                <w:szCs w:val="24"/>
              </w:rPr>
              <w:t>Bendrųjų sąlygų 6.2.7 punktas keičiamas, jį išdėstant nauja redakcija:</w:t>
            </w:r>
          </w:p>
          <w:p w14:paraId="37EB25A9" w14:textId="012842D0" w:rsidR="00E622CB" w:rsidRPr="00AE5902" w:rsidRDefault="00E622CB" w:rsidP="004B6032">
            <w:pPr>
              <w:ind w:firstLine="413"/>
              <w:jc w:val="both"/>
              <w:rPr>
                <w:rFonts w:asciiTheme="minorBidi" w:hAnsiTheme="minorBidi" w:cstheme="minorBidi"/>
                <w:kern w:val="2"/>
                <w:szCs w:val="24"/>
              </w:rPr>
            </w:pPr>
            <w:r w:rsidRPr="00AE5902">
              <w:rPr>
                <w:rFonts w:asciiTheme="minorBidi" w:hAnsiTheme="minorBidi" w:cstheme="minorBidi"/>
                <w:kern w:val="2"/>
                <w:szCs w:val="24"/>
              </w:rPr>
              <w:t>„6.2.7.</w:t>
            </w:r>
            <w:r w:rsidRPr="00AE5902">
              <w:rPr>
                <w:rFonts w:asciiTheme="minorBidi" w:hAnsiTheme="minorBidi" w:cstheme="minorBidi"/>
                <w:kern w:val="2"/>
                <w:szCs w:val="24"/>
              </w:rPr>
              <w:tab/>
              <w:t xml:space="preserve">Jeigu Pirkėjas per 5 (penkias) darbo dienas neįvertina pateiktų </w:t>
            </w:r>
            <w:r w:rsidR="009C45FC" w:rsidRPr="00AE5902">
              <w:rPr>
                <w:rFonts w:asciiTheme="minorBidi" w:hAnsiTheme="minorBidi" w:cstheme="minorBidi"/>
                <w:kern w:val="2"/>
                <w:szCs w:val="24"/>
              </w:rPr>
              <w:t>P</w:t>
            </w:r>
            <w:r w:rsidRPr="00AE5902">
              <w:rPr>
                <w:rFonts w:asciiTheme="minorBidi" w:hAnsiTheme="minorBidi" w:cstheme="minorBidi"/>
                <w:kern w:val="2"/>
                <w:szCs w:val="24"/>
              </w:rPr>
              <w:t>rekių ir nepateikia (neišsiunčia) Tiekėjui  Defektų akto, terminas Prekių tiekimui</w:t>
            </w:r>
            <w:r w:rsidR="00A2733E" w:rsidRPr="00AE5902">
              <w:rPr>
                <w:rFonts w:asciiTheme="minorBidi" w:hAnsiTheme="minorBidi" w:cstheme="minorBidi"/>
                <w:kern w:val="2"/>
                <w:szCs w:val="24"/>
              </w:rPr>
              <w:t xml:space="preserve"> (užsakymų vykdymui)</w:t>
            </w:r>
            <w:r w:rsidRPr="00AE5902">
              <w:rPr>
                <w:rFonts w:asciiTheme="minorBidi" w:hAnsiTheme="minorBidi" w:cstheme="minorBidi"/>
                <w:kern w:val="2"/>
                <w:szCs w:val="24"/>
              </w:rPr>
              <w:t xml:space="preserve"> pratęsiamas tiek laiko, kiek vėlavo Pirkėjas įvertinti prekes. Už minėtą </w:t>
            </w:r>
            <w:r w:rsidRPr="00AE5902">
              <w:rPr>
                <w:rFonts w:asciiTheme="minorBidi" w:hAnsiTheme="minorBidi" w:cstheme="minorBidi"/>
                <w:kern w:val="2"/>
                <w:szCs w:val="24"/>
              </w:rPr>
              <w:lastRenderedPageBreak/>
              <w:t>laikotarpį delspinigiai neskaičiuojami. Prekės laikomos priimtos po Šalių Prekių priėmimo - perdavimo akto pasirašymo.</w:t>
            </w:r>
          </w:p>
          <w:p w14:paraId="7F31D075" w14:textId="77777777" w:rsidR="006B0E74" w:rsidRPr="00AE5902" w:rsidRDefault="006B0E74" w:rsidP="006B0E74">
            <w:pPr>
              <w:rPr>
                <w:rFonts w:asciiTheme="minorBidi" w:hAnsiTheme="minorBidi" w:cstheme="minorBidi"/>
                <w:kern w:val="2"/>
                <w:szCs w:val="24"/>
              </w:rPr>
            </w:pPr>
          </w:p>
          <w:p w14:paraId="036DB62E" w14:textId="3C8A4921" w:rsidR="006B0E74" w:rsidRPr="00AE5902" w:rsidRDefault="006B0E74" w:rsidP="006B0E74">
            <w:pPr>
              <w:rPr>
                <w:rFonts w:asciiTheme="minorBidi" w:hAnsiTheme="minorBidi" w:cstheme="minorBidi"/>
                <w:kern w:val="2"/>
                <w:szCs w:val="24"/>
              </w:rPr>
            </w:pPr>
            <w:r w:rsidRPr="00AE5902">
              <w:rPr>
                <w:rFonts w:asciiTheme="minorBidi" w:hAnsiTheme="minorBidi" w:cstheme="minorBidi"/>
                <w:kern w:val="2"/>
                <w:szCs w:val="24"/>
              </w:rPr>
              <w:t>13.1.3. Bendrųjų sąlygų 10.13.</w:t>
            </w:r>
            <w:r w:rsidRPr="00AE5902">
              <w:rPr>
                <w:rFonts w:asciiTheme="minorBidi" w:hAnsiTheme="minorBidi" w:cstheme="minorBidi"/>
                <w:szCs w:val="24"/>
              </w:rPr>
              <w:t xml:space="preserve"> papunktį išdėstyti taip:</w:t>
            </w:r>
          </w:p>
          <w:p w14:paraId="22F2B4FD" w14:textId="08E1A296" w:rsidR="006B0E74" w:rsidRPr="00AE5902" w:rsidRDefault="004B6032" w:rsidP="004B6032">
            <w:pPr>
              <w:ind w:firstLine="413"/>
              <w:jc w:val="both"/>
              <w:rPr>
                <w:rFonts w:asciiTheme="minorBidi" w:hAnsiTheme="minorBidi" w:cstheme="minorBidi"/>
                <w:kern w:val="2"/>
                <w:szCs w:val="24"/>
              </w:rPr>
            </w:pPr>
            <w:r w:rsidRPr="00AE5902">
              <w:rPr>
                <w:rFonts w:asciiTheme="minorBidi" w:hAnsiTheme="minorBidi" w:cstheme="minorBidi"/>
                <w:kern w:val="2"/>
                <w:szCs w:val="24"/>
              </w:rPr>
              <w:t>„</w:t>
            </w:r>
            <w:r w:rsidR="006B0E74" w:rsidRPr="00AE5902">
              <w:rPr>
                <w:rFonts w:asciiTheme="minorBidi" w:hAnsiTheme="minorBidi" w:cstheme="minorBidi"/>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Pirkėjas taip pat turi teisę vietoj delspinigių taikymo panaudoti (pareikalauti išmokėti) Sutarties įvykdymo užtikrinimą (banko garantiją ar draudimo bendrovės laidavimo raštą) ir gautą sumą toliau naudoti kaip sutarties įvykdymo užtikrinimą – užstatą.</w:t>
            </w:r>
          </w:p>
          <w:p w14:paraId="17FD950F" w14:textId="77777777" w:rsidR="006B0E74" w:rsidRPr="00AE5902" w:rsidRDefault="006B0E74" w:rsidP="009E5342">
            <w:pPr>
              <w:jc w:val="both"/>
              <w:rPr>
                <w:rFonts w:asciiTheme="minorBidi" w:hAnsiTheme="minorBidi" w:cstheme="minorBidi"/>
                <w:kern w:val="2"/>
                <w:szCs w:val="24"/>
              </w:rPr>
            </w:pPr>
          </w:p>
          <w:p w14:paraId="3BD320AA" w14:textId="482079BD" w:rsidR="00180BC8" w:rsidRPr="00AE5902" w:rsidRDefault="00180BC8" w:rsidP="00180BC8">
            <w:pPr>
              <w:jc w:val="both"/>
              <w:rPr>
                <w:rFonts w:asciiTheme="minorBidi" w:hAnsiTheme="minorBidi" w:cstheme="minorBidi"/>
                <w:kern w:val="2"/>
                <w:szCs w:val="24"/>
              </w:rPr>
            </w:pPr>
            <w:r w:rsidRPr="00AE5902">
              <w:rPr>
                <w:rFonts w:asciiTheme="minorBidi" w:hAnsiTheme="minorBidi" w:cstheme="minorBidi"/>
                <w:kern w:val="2"/>
                <w:szCs w:val="24"/>
              </w:rPr>
              <w:t>13.1.</w:t>
            </w:r>
            <w:r w:rsidR="006B0E74" w:rsidRPr="00AE5902">
              <w:rPr>
                <w:rFonts w:asciiTheme="minorBidi" w:hAnsiTheme="minorBidi" w:cstheme="minorBidi"/>
                <w:kern w:val="2"/>
                <w:szCs w:val="24"/>
              </w:rPr>
              <w:t>4</w:t>
            </w:r>
            <w:r w:rsidRPr="00AE5902">
              <w:rPr>
                <w:rFonts w:asciiTheme="minorBidi" w:hAnsiTheme="minorBidi" w:cstheme="minorBidi"/>
                <w:kern w:val="2"/>
                <w:szCs w:val="24"/>
              </w:rPr>
              <w:t>. Bendrųjų sąlygų 12.2.1 ir 12.2.2  punktai keičiami, juos išdėstant nauja redakcija:</w:t>
            </w:r>
          </w:p>
          <w:p w14:paraId="2D98EE81" w14:textId="0097C5C9" w:rsidR="00180BC8" w:rsidRPr="00AE5902" w:rsidRDefault="00180BC8" w:rsidP="004B6032">
            <w:pPr>
              <w:ind w:firstLine="555"/>
              <w:jc w:val="both"/>
              <w:rPr>
                <w:rFonts w:asciiTheme="minorBidi" w:hAnsiTheme="minorBidi" w:cstheme="minorBidi"/>
                <w:kern w:val="2"/>
                <w:szCs w:val="24"/>
              </w:rPr>
            </w:pPr>
            <w:r w:rsidRPr="00AE5902">
              <w:rPr>
                <w:rFonts w:asciiTheme="minorBidi" w:hAnsiTheme="minorBidi" w:cstheme="minorBidi"/>
                <w:kern w:val="2"/>
                <w:szCs w:val="24"/>
              </w:rPr>
              <w:t>12.2.1.   Tiekėjas išrašo Sąskaitą tik Šalims pasirašius Prekių perdavimo–priėmimo aktą, jeigu kitaip nenumatyta Specialiosiose sąlygose:</w:t>
            </w:r>
          </w:p>
          <w:p w14:paraId="5F028F0C" w14:textId="77777777" w:rsidR="00180BC8" w:rsidRPr="00AE5902" w:rsidRDefault="00180BC8" w:rsidP="004B6032">
            <w:pPr>
              <w:ind w:firstLine="555"/>
              <w:jc w:val="both"/>
              <w:rPr>
                <w:rFonts w:asciiTheme="minorBidi" w:hAnsiTheme="minorBidi" w:cstheme="minorBidi"/>
                <w:kern w:val="2"/>
                <w:szCs w:val="24"/>
              </w:rPr>
            </w:pPr>
            <w:r w:rsidRPr="00AE5902">
              <w:rPr>
                <w:rFonts w:asciiTheme="minorBidi" w:hAnsiTheme="minorBidi" w:cstheme="minorBidi"/>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proofErr w:type="spellStart"/>
            <w:r w:rsidRPr="00AE5902">
              <w:rPr>
                <w:rFonts w:asciiTheme="minorBidi" w:hAnsiTheme="minorBidi" w:cstheme="minorBidi"/>
                <w:kern w:val="2"/>
                <w:szCs w:val="24"/>
              </w:rPr>
              <w:t>Sabis</w:t>
            </w:r>
            <w:proofErr w:type="spellEnd"/>
            <w:r w:rsidRPr="00AE5902">
              <w:rPr>
                <w:rFonts w:asciiTheme="minorBidi" w:hAnsiTheme="minorBidi" w:cstheme="minorBidi"/>
                <w:kern w:val="2"/>
                <w:szCs w:val="24"/>
              </w:rPr>
              <w:t xml:space="preserve">  (www.</w:t>
            </w:r>
            <w:r w:rsidR="00761238" w:rsidRPr="00AE5902">
              <w:rPr>
                <w:rFonts w:asciiTheme="minorBidi" w:hAnsiTheme="minorBidi" w:cstheme="minorBidi"/>
                <w:szCs w:val="24"/>
              </w:rPr>
              <w:t xml:space="preserve"> </w:t>
            </w:r>
            <w:r w:rsidR="00761238" w:rsidRPr="00AE5902">
              <w:rPr>
                <w:rFonts w:asciiTheme="minorBidi" w:hAnsiTheme="minorBidi" w:cstheme="minorBidi"/>
                <w:kern w:val="2"/>
                <w:szCs w:val="24"/>
              </w:rPr>
              <w:t>https://sabis.nbfc.lt</w:t>
            </w:r>
            <w:r w:rsidRPr="00AE5902">
              <w:rPr>
                <w:rFonts w:asciiTheme="minorBidi" w:hAnsiTheme="minorBidi" w:cstheme="minorBidi"/>
                <w:kern w:val="2"/>
                <w:szCs w:val="24"/>
              </w:rPr>
              <w:t>) arba per kitą savo pasirinktą informacinę sistemą;</w:t>
            </w:r>
          </w:p>
          <w:p w14:paraId="0036A471" w14:textId="77777777" w:rsidR="00180BC8" w:rsidRPr="00AE5902" w:rsidRDefault="00180BC8" w:rsidP="004B6032">
            <w:pPr>
              <w:ind w:firstLine="555"/>
              <w:jc w:val="both"/>
              <w:rPr>
                <w:rFonts w:asciiTheme="minorBidi" w:hAnsiTheme="minorBidi" w:cstheme="minorBidi"/>
                <w:kern w:val="2"/>
                <w:szCs w:val="24"/>
              </w:rPr>
            </w:pPr>
            <w:r w:rsidRPr="00AE5902">
              <w:rPr>
                <w:rFonts w:asciiTheme="minorBidi" w:hAnsiTheme="minorBidi" w:cstheme="minorBidi"/>
                <w:kern w:val="2"/>
                <w:szCs w:val="24"/>
              </w:rPr>
              <w:t xml:space="preserve">12.2.1.2. Europos elektroninių sąskaitų faktūrų standarto neatitinkančią elektroninę sąskaitą faktūrą Tiekėjas privalo pateikti, naudodamasis informacinės sistemos </w:t>
            </w:r>
            <w:proofErr w:type="spellStart"/>
            <w:r w:rsidR="00761238" w:rsidRPr="00AE5902">
              <w:rPr>
                <w:rFonts w:asciiTheme="minorBidi" w:hAnsiTheme="minorBidi" w:cstheme="minorBidi"/>
                <w:kern w:val="2"/>
                <w:szCs w:val="24"/>
              </w:rPr>
              <w:t>Sabis</w:t>
            </w:r>
            <w:proofErr w:type="spellEnd"/>
            <w:r w:rsidRPr="00AE5902">
              <w:rPr>
                <w:rFonts w:asciiTheme="minorBidi" w:hAnsiTheme="minorBidi" w:cstheme="minorBidi"/>
                <w:kern w:val="2"/>
                <w:szCs w:val="24"/>
              </w:rPr>
              <w:t xml:space="preserve"> priemonėmis (www.</w:t>
            </w:r>
            <w:r w:rsidR="00761238" w:rsidRPr="00AE5902">
              <w:rPr>
                <w:rFonts w:asciiTheme="minorBidi" w:hAnsiTheme="minorBidi" w:cstheme="minorBidi"/>
                <w:szCs w:val="24"/>
              </w:rPr>
              <w:t xml:space="preserve"> </w:t>
            </w:r>
            <w:r w:rsidR="00761238" w:rsidRPr="00AE5902">
              <w:rPr>
                <w:rFonts w:asciiTheme="minorBidi" w:hAnsiTheme="minorBidi" w:cstheme="minorBidi"/>
                <w:kern w:val="2"/>
                <w:szCs w:val="24"/>
              </w:rPr>
              <w:t>https://sabis.nbfc.lt</w:t>
            </w:r>
            <w:r w:rsidRPr="00AE5902">
              <w:rPr>
                <w:rFonts w:asciiTheme="minorBidi" w:hAnsiTheme="minorBidi" w:cstheme="minorBidi"/>
                <w:kern w:val="2"/>
                <w:szCs w:val="24"/>
              </w:rPr>
              <w:t>).</w:t>
            </w:r>
          </w:p>
          <w:p w14:paraId="4B4F37CD" w14:textId="77777777" w:rsidR="00180BC8" w:rsidRPr="00AE5902" w:rsidRDefault="00180BC8" w:rsidP="004B6032">
            <w:pPr>
              <w:ind w:firstLine="555"/>
              <w:jc w:val="both"/>
              <w:rPr>
                <w:rFonts w:asciiTheme="minorBidi" w:hAnsiTheme="minorBidi" w:cstheme="minorBidi"/>
                <w:kern w:val="2"/>
                <w:szCs w:val="24"/>
              </w:rPr>
            </w:pPr>
            <w:r w:rsidRPr="00AE5902">
              <w:rPr>
                <w:rFonts w:asciiTheme="minorBidi" w:hAnsiTheme="minorBidi" w:cstheme="minorBidi"/>
                <w:kern w:val="2"/>
                <w:szCs w:val="24"/>
              </w:rPr>
              <w:t xml:space="preserve">12.2.2.   Pirkėjas elektronines sąskaitas faktūras priima ir apdoroja naudodamasis informacinės sistemos </w:t>
            </w:r>
            <w:proofErr w:type="spellStart"/>
            <w:r w:rsidR="00761238" w:rsidRPr="00AE5902">
              <w:rPr>
                <w:rFonts w:asciiTheme="minorBidi" w:hAnsiTheme="minorBidi" w:cstheme="minorBidi"/>
                <w:kern w:val="2"/>
                <w:szCs w:val="24"/>
              </w:rPr>
              <w:t>Sabis</w:t>
            </w:r>
            <w:proofErr w:type="spellEnd"/>
            <w:r w:rsidRPr="00AE5902">
              <w:rPr>
                <w:rFonts w:asciiTheme="minorBidi" w:hAnsiTheme="minorBidi" w:cstheme="minorBidi"/>
                <w:kern w:val="2"/>
                <w:szCs w:val="24"/>
              </w:rPr>
              <w:t xml:space="preserve"> priemonėmis, išskyrus VPĮ nustatytus išimtinius atvejus.“</w:t>
            </w:r>
          </w:p>
          <w:p w14:paraId="46118350" w14:textId="77777777" w:rsidR="006B0E74" w:rsidRPr="00AE5902" w:rsidRDefault="006B0E74" w:rsidP="009E5342">
            <w:pPr>
              <w:jc w:val="both"/>
              <w:rPr>
                <w:rFonts w:asciiTheme="minorBidi" w:hAnsiTheme="minorBidi" w:cstheme="minorBidi"/>
                <w:kern w:val="2"/>
                <w:szCs w:val="24"/>
              </w:rPr>
            </w:pPr>
          </w:p>
          <w:p w14:paraId="16AE1E66" w14:textId="5307800B" w:rsidR="005B5BC2" w:rsidRPr="00AE5902" w:rsidRDefault="007C2FBC" w:rsidP="00D47073">
            <w:pPr>
              <w:shd w:val="clear" w:color="auto" w:fill="FFFFFF"/>
              <w:jc w:val="both"/>
              <w:rPr>
                <w:rFonts w:asciiTheme="minorBidi" w:hAnsiTheme="minorBidi" w:cstheme="minorBidi"/>
                <w:kern w:val="2"/>
                <w:szCs w:val="24"/>
              </w:rPr>
            </w:pPr>
            <w:r w:rsidRPr="00AE5902">
              <w:rPr>
                <w:rFonts w:asciiTheme="minorBidi" w:hAnsiTheme="minorBidi" w:cstheme="minorBidi"/>
                <w:kern w:val="2"/>
                <w:szCs w:val="24"/>
              </w:rPr>
              <w:t>13.1.</w:t>
            </w:r>
            <w:r w:rsidR="006B0E74" w:rsidRPr="00AE5902">
              <w:rPr>
                <w:rFonts w:asciiTheme="minorBidi" w:hAnsiTheme="minorBidi" w:cstheme="minorBidi"/>
                <w:kern w:val="2"/>
                <w:szCs w:val="24"/>
              </w:rPr>
              <w:t>5</w:t>
            </w:r>
            <w:r w:rsidRPr="00AE5902">
              <w:rPr>
                <w:rFonts w:asciiTheme="minorBidi" w:hAnsiTheme="minorBidi" w:cstheme="minorBidi"/>
                <w:kern w:val="2"/>
                <w:szCs w:val="24"/>
              </w:rPr>
              <w:t xml:space="preserve">. </w:t>
            </w:r>
            <w:r w:rsidR="00E377C0" w:rsidRPr="00AE5902">
              <w:rPr>
                <w:rFonts w:asciiTheme="minorBidi" w:hAnsiTheme="minorBidi" w:cstheme="minorBidi"/>
                <w:kern w:val="2"/>
                <w:szCs w:val="24"/>
              </w:rPr>
              <w:t xml:space="preserve">Bendrųjų sąlygų </w:t>
            </w:r>
            <w:r w:rsidR="005B5BC2" w:rsidRPr="00AE5902">
              <w:rPr>
                <w:rFonts w:asciiTheme="minorBidi" w:hAnsiTheme="minorBidi" w:cstheme="minorBidi"/>
                <w:kern w:val="2"/>
                <w:szCs w:val="24"/>
              </w:rPr>
              <w:t>13.1.</w:t>
            </w:r>
            <w:r w:rsidR="00E377C0" w:rsidRPr="00AE5902">
              <w:rPr>
                <w:rFonts w:asciiTheme="minorBidi" w:hAnsiTheme="minorBidi" w:cstheme="minorBidi"/>
                <w:kern w:val="2"/>
                <w:szCs w:val="24"/>
              </w:rPr>
              <w:t xml:space="preserve"> punktas keičiamas, jį išdėstant nauja redakcija:</w:t>
            </w:r>
          </w:p>
          <w:p w14:paraId="30D0FEDB" w14:textId="77777777" w:rsidR="00E377C0" w:rsidRPr="00AE5902" w:rsidRDefault="00093A6A" w:rsidP="004B6032">
            <w:pPr>
              <w:shd w:val="clear" w:color="auto" w:fill="FFFFFF"/>
              <w:ind w:firstLine="555"/>
              <w:jc w:val="both"/>
              <w:rPr>
                <w:rFonts w:asciiTheme="minorBidi" w:hAnsiTheme="minorBidi" w:cstheme="minorBidi"/>
                <w:color w:val="000000"/>
                <w:szCs w:val="24"/>
              </w:rPr>
            </w:pPr>
            <w:r w:rsidRPr="00AE5902">
              <w:rPr>
                <w:rFonts w:asciiTheme="minorBidi" w:hAnsiTheme="minorBidi" w:cstheme="minorBidi"/>
                <w:color w:val="000000"/>
                <w:kern w:val="2"/>
                <w:szCs w:val="24"/>
              </w:rPr>
              <w:t>„</w:t>
            </w:r>
            <w:r w:rsidR="005B5BC2" w:rsidRPr="00AE5902">
              <w:rPr>
                <w:rFonts w:asciiTheme="minorBidi" w:hAnsiTheme="minorBidi" w:cstheme="minorBidi"/>
                <w:color w:val="000000"/>
                <w:kern w:val="2"/>
                <w:szCs w:val="24"/>
              </w:rPr>
              <w:t>13.1.</w:t>
            </w:r>
            <w:r w:rsidR="00E377C0" w:rsidRPr="00AE5902">
              <w:rPr>
                <w:rFonts w:asciiTheme="minorBidi" w:hAnsiTheme="minorBidi" w:cstheme="minorBidi"/>
                <w:color w:val="000000"/>
                <w:szCs w:val="24"/>
              </w:rPr>
              <w:t xml:space="preserve">Visa </w:t>
            </w:r>
            <w:r w:rsidRPr="00AE5902">
              <w:rPr>
                <w:rFonts w:asciiTheme="minorBidi" w:hAnsiTheme="minorBidi" w:cstheme="minorBidi"/>
                <w:color w:val="000000"/>
                <w:szCs w:val="24"/>
              </w:rPr>
              <w:t>Pirkėjo</w:t>
            </w:r>
            <w:r w:rsidR="00E377C0" w:rsidRPr="00AE5902">
              <w:rPr>
                <w:rFonts w:asciiTheme="minorBidi" w:hAnsiTheme="minorBidi" w:cstheme="minorBidi"/>
                <w:color w:val="000000"/>
                <w:szCs w:val="24"/>
              </w:rPr>
              <w:t xml:space="preserve"> Tiekėjui patiekta ir Sutarties vykdymo metu sukurta/sužinota informacija yra laikoma</w:t>
            </w:r>
            <w:r w:rsidR="000A4F03" w:rsidRPr="00AE5902">
              <w:rPr>
                <w:rFonts w:asciiTheme="minorBidi" w:hAnsiTheme="minorBidi" w:cstheme="minorBidi"/>
                <w:color w:val="000000"/>
                <w:szCs w:val="24"/>
              </w:rPr>
              <w:t xml:space="preserve"> Pirkėjo</w:t>
            </w:r>
            <w:r w:rsidR="00E377C0" w:rsidRPr="00AE5902">
              <w:rPr>
                <w:rFonts w:asciiTheme="minorBidi" w:hAnsiTheme="minorBidi" w:cstheme="minorBidi"/>
                <w:color w:val="000000"/>
                <w:szCs w:val="24"/>
              </w:rPr>
              <w:t xml:space="preserve"> konfidencialia informacija, išskyrus viešai prieinamą informaciją ir pirkimo dokumentus, kurie pagal</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 xml:space="preserve">galiojančius teisės aktus pripažįstami vieša / nekonfidencialia informacija. Visais kitais atvejais </w:t>
            </w:r>
            <w:r w:rsidR="000A4F03" w:rsidRPr="00AE5902">
              <w:rPr>
                <w:rFonts w:asciiTheme="minorBidi" w:hAnsiTheme="minorBidi" w:cstheme="minorBidi"/>
                <w:color w:val="000000"/>
                <w:szCs w:val="24"/>
              </w:rPr>
              <w:t xml:space="preserve">Pirkėjas </w:t>
            </w:r>
            <w:r w:rsidR="00E377C0" w:rsidRPr="00AE5902">
              <w:rPr>
                <w:rFonts w:asciiTheme="minorBidi" w:hAnsiTheme="minorBidi" w:cstheme="minorBidi"/>
                <w:color w:val="000000"/>
                <w:szCs w:val="24"/>
              </w:rPr>
              <w:t>turi</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 xml:space="preserve">patvirtinti raštu, </w:t>
            </w:r>
            <w:r w:rsidR="00E377C0" w:rsidRPr="00AE5902">
              <w:rPr>
                <w:rFonts w:asciiTheme="minorBidi" w:hAnsiTheme="minorBidi" w:cstheme="minorBidi"/>
                <w:color w:val="000000"/>
                <w:szCs w:val="24"/>
              </w:rPr>
              <w:lastRenderedPageBreak/>
              <w:t>kad tam tikra pateikta informacija nėra konfidenciali. Prekių tiekėjas įsipareigoja neatskleisti</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 xml:space="preserve">konfidencialios informacijos jokiam trečiajam asmeniui be išankstinio raštiško </w:t>
            </w:r>
            <w:r w:rsidR="000A4F03" w:rsidRPr="00AE5902">
              <w:rPr>
                <w:rFonts w:asciiTheme="minorBidi" w:hAnsiTheme="minorBidi" w:cstheme="minorBidi"/>
                <w:color w:val="000000"/>
                <w:szCs w:val="24"/>
              </w:rPr>
              <w:t>Pirkėjo</w:t>
            </w:r>
            <w:r w:rsidR="00E377C0" w:rsidRPr="00AE5902">
              <w:rPr>
                <w:rFonts w:asciiTheme="minorBidi" w:hAnsiTheme="minorBidi" w:cstheme="minorBidi"/>
                <w:color w:val="000000"/>
                <w:szCs w:val="24"/>
              </w:rPr>
              <w:t xml:space="preserve"> sutikimo, o taip pat</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nenaudoti konfidencialios informacijos asmeniniams ar trečiųjų asmenų poreikiams, išskyrus atvejus, kai tokia</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informacija privalo būti atskleista įstatymų ar kitų teisės aktų nustatyta tvarka ar turi būti atskleista teisės, finansų ar</w:t>
            </w:r>
            <w:r w:rsidR="000A4F03" w:rsidRPr="00AE5902">
              <w:rPr>
                <w:rFonts w:asciiTheme="minorBidi" w:hAnsiTheme="minorBidi" w:cstheme="minorBidi"/>
                <w:color w:val="000000"/>
                <w:szCs w:val="24"/>
              </w:rPr>
              <w:t xml:space="preserve"> </w:t>
            </w:r>
            <w:r w:rsidR="00E377C0" w:rsidRPr="00AE5902">
              <w:rPr>
                <w:rFonts w:asciiTheme="minorBidi" w:hAnsiTheme="minorBidi" w:cstheme="minorBidi"/>
                <w:color w:val="000000"/>
                <w:szCs w:val="24"/>
              </w:rPr>
              <w:t>kitos srities specialistui/patarėjui ar paskolos davėjui</w:t>
            </w:r>
            <w:r w:rsidR="009077AC" w:rsidRPr="00AE5902">
              <w:rPr>
                <w:rFonts w:asciiTheme="minorBidi" w:hAnsiTheme="minorBidi" w:cstheme="minorBidi"/>
                <w:color w:val="000000"/>
                <w:szCs w:val="24"/>
              </w:rPr>
              <w:t>.“</w:t>
            </w:r>
          </w:p>
          <w:p w14:paraId="5CCDDC31" w14:textId="77777777" w:rsidR="00E622CB" w:rsidRPr="00AE5902" w:rsidRDefault="00E622CB" w:rsidP="009E5342">
            <w:pPr>
              <w:tabs>
                <w:tab w:val="left" w:pos="567"/>
              </w:tabs>
              <w:spacing w:line="259" w:lineRule="auto"/>
              <w:jc w:val="both"/>
              <w:textAlignment w:val="baseline"/>
              <w:rPr>
                <w:rFonts w:asciiTheme="minorBidi" w:hAnsiTheme="minorBidi" w:cstheme="minorBidi"/>
                <w:szCs w:val="24"/>
              </w:rPr>
            </w:pPr>
          </w:p>
          <w:p w14:paraId="60852C53" w14:textId="50556A6C" w:rsidR="00E622CB" w:rsidRPr="00AE5902" w:rsidRDefault="00981391" w:rsidP="009E5342">
            <w:pPr>
              <w:tabs>
                <w:tab w:val="left" w:pos="567"/>
              </w:tabs>
              <w:spacing w:line="259" w:lineRule="auto"/>
              <w:jc w:val="both"/>
              <w:textAlignment w:val="baseline"/>
              <w:rPr>
                <w:rFonts w:asciiTheme="minorBidi" w:hAnsiTheme="minorBidi" w:cstheme="minorBidi"/>
                <w:szCs w:val="24"/>
              </w:rPr>
            </w:pPr>
            <w:r w:rsidRPr="00AE5902">
              <w:rPr>
                <w:rFonts w:asciiTheme="minorBidi" w:hAnsiTheme="minorBidi" w:cstheme="minorBidi"/>
                <w:szCs w:val="24"/>
              </w:rPr>
              <w:t>13.1.</w:t>
            </w:r>
            <w:r w:rsidR="006B0E74" w:rsidRPr="00AE5902">
              <w:rPr>
                <w:rFonts w:asciiTheme="minorBidi" w:hAnsiTheme="minorBidi" w:cstheme="minorBidi"/>
                <w:szCs w:val="24"/>
              </w:rPr>
              <w:t>6</w:t>
            </w:r>
            <w:r w:rsidRPr="00AE5902">
              <w:rPr>
                <w:rFonts w:asciiTheme="minorBidi" w:hAnsiTheme="minorBidi" w:cstheme="minorBidi"/>
                <w:szCs w:val="24"/>
              </w:rPr>
              <w:t xml:space="preserve">. </w:t>
            </w:r>
            <w:r w:rsidR="00E622CB" w:rsidRPr="00AE5902">
              <w:rPr>
                <w:rFonts w:asciiTheme="minorBidi" w:hAnsiTheme="minorBidi" w:cstheme="minorBidi"/>
                <w:szCs w:val="24"/>
              </w:rPr>
              <w:t>Bendrųjų sąlygų 21.4 punktas keičiamas, jį išdėstant nauja redakcija:</w:t>
            </w:r>
          </w:p>
          <w:p w14:paraId="700254E6" w14:textId="34D6977B" w:rsidR="00E622CB" w:rsidRPr="00AE5902" w:rsidRDefault="00E622CB" w:rsidP="004B6032">
            <w:pPr>
              <w:tabs>
                <w:tab w:val="left" w:pos="567"/>
              </w:tabs>
              <w:spacing w:line="259" w:lineRule="auto"/>
              <w:ind w:firstLine="555"/>
              <w:jc w:val="both"/>
              <w:textAlignment w:val="baseline"/>
              <w:rPr>
                <w:rFonts w:asciiTheme="minorBidi" w:hAnsiTheme="minorBidi" w:cstheme="minorBidi"/>
                <w:szCs w:val="24"/>
              </w:rPr>
            </w:pPr>
            <w:r w:rsidRPr="00AE5902">
              <w:rPr>
                <w:rFonts w:asciiTheme="minorBidi" w:hAnsiTheme="minorBidi" w:cstheme="minorBidi"/>
                <w:szCs w:val="24"/>
              </w:rPr>
              <w:t xml:space="preserve">„21.4. Jei Prekių (jų dalies) </w:t>
            </w:r>
            <w:r w:rsidR="0058618B" w:rsidRPr="00AE5902">
              <w:rPr>
                <w:rFonts w:asciiTheme="minorBidi" w:hAnsiTheme="minorBidi" w:cstheme="minorBidi"/>
                <w:szCs w:val="24"/>
              </w:rPr>
              <w:t xml:space="preserve">tiekimo (ar </w:t>
            </w:r>
            <w:r w:rsidR="006B0E74" w:rsidRPr="00AE5902">
              <w:rPr>
                <w:rFonts w:asciiTheme="minorBidi" w:hAnsiTheme="minorBidi" w:cstheme="minorBidi"/>
                <w:szCs w:val="24"/>
              </w:rPr>
              <w:t>paslaugų</w:t>
            </w:r>
            <w:r w:rsidR="0058618B" w:rsidRPr="00AE5902">
              <w:rPr>
                <w:rFonts w:asciiTheme="minorBidi" w:hAnsiTheme="minorBidi" w:cstheme="minorBidi"/>
                <w:szCs w:val="24"/>
              </w:rPr>
              <w:t xml:space="preserve">) </w:t>
            </w:r>
            <w:r w:rsidRPr="00AE5902">
              <w:rPr>
                <w:rFonts w:asciiTheme="minorBidi" w:hAnsiTheme="minorBidi" w:cstheme="minorBidi"/>
                <w:szCs w:val="24"/>
              </w:rPr>
              <w:t>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p>
          <w:p w14:paraId="247FF936" w14:textId="77777777" w:rsidR="00E622CB" w:rsidRPr="00AE5902" w:rsidRDefault="00E622CB" w:rsidP="009E5342">
            <w:pPr>
              <w:tabs>
                <w:tab w:val="left" w:pos="567"/>
              </w:tabs>
              <w:spacing w:line="259" w:lineRule="auto"/>
              <w:jc w:val="both"/>
              <w:textAlignment w:val="baseline"/>
              <w:rPr>
                <w:rFonts w:asciiTheme="minorBidi" w:hAnsiTheme="minorBidi" w:cstheme="minorBidi"/>
                <w:szCs w:val="24"/>
              </w:rPr>
            </w:pPr>
          </w:p>
          <w:p w14:paraId="5C88579E" w14:textId="1015BDB7" w:rsidR="00E622CB" w:rsidRPr="00AE5902" w:rsidRDefault="00981391" w:rsidP="009E5342">
            <w:pPr>
              <w:tabs>
                <w:tab w:val="left" w:pos="567"/>
              </w:tabs>
              <w:spacing w:line="259" w:lineRule="auto"/>
              <w:jc w:val="both"/>
              <w:textAlignment w:val="baseline"/>
              <w:rPr>
                <w:rFonts w:asciiTheme="minorBidi" w:hAnsiTheme="minorBidi" w:cstheme="minorBidi"/>
                <w:szCs w:val="24"/>
              </w:rPr>
            </w:pPr>
            <w:r w:rsidRPr="00AE5902">
              <w:rPr>
                <w:rFonts w:asciiTheme="minorBidi" w:hAnsiTheme="minorBidi" w:cstheme="minorBidi"/>
                <w:szCs w:val="24"/>
              </w:rPr>
              <w:t>13</w:t>
            </w:r>
            <w:r w:rsidR="000022EE" w:rsidRPr="00AE5902">
              <w:rPr>
                <w:rFonts w:asciiTheme="minorBidi" w:hAnsiTheme="minorBidi" w:cstheme="minorBidi"/>
                <w:szCs w:val="24"/>
              </w:rPr>
              <w:t>.1.</w:t>
            </w:r>
            <w:r w:rsidR="00D54F68" w:rsidRPr="00AE5902">
              <w:rPr>
                <w:rFonts w:asciiTheme="minorBidi" w:hAnsiTheme="minorBidi" w:cstheme="minorBidi"/>
                <w:szCs w:val="24"/>
              </w:rPr>
              <w:t>7</w:t>
            </w:r>
            <w:r w:rsidR="000022EE" w:rsidRPr="00AE5902">
              <w:rPr>
                <w:rFonts w:asciiTheme="minorBidi" w:hAnsiTheme="minorBidi" w:cstheme="minorBidi"/>
                <w:szCs w:val="24"/>
              </w:rPr>
              <w:t xml:space="preserve">. </w:t>
            </w:r>
            <w:r w:rsidR="00E622CB" w:rsidRPr="00AE5902">
              <w:rPr>
                <w:rFonts w:asciiTheme="minorBidi" w:hAnsiTheme="minorBidi" w:cstheme="minorBidi"/>
                <w:szCs w:val="24"/>
              </w:rPr>
              <w:t xml:space="preserve">Bendrųjų sąlygų 22.2.2. punktas keičiamas patikslinat, kad „nesikreipiant į teismą“, </w:t>
            </w:r>
            <w:r w:rsidR="00BE1C7D" w:rsidRPr="00AE5902">
              <w:rPr>
                <w:rFonts w:asciiTheme="minorBidi" w:hAnsiTheme="minorBidi" w:cstheme="minorBidi"/>
                <w:szCs w:val="24"/>
              </w:rPr>
              <w:t xml:space="preserve">ir 22.2.2 pirmą pastraipą </w:t>
            </w:r>
            <w:r w:rsidR="00E622CB" w:rsidRPr="00AE5902">
              <w:rPr>
                <w:rFonts w:asciiTheme="minorBidi" w:hAnsiTheme="minorBidi" w:cstheme="minorBidi"/>
                <w:szCs w:val="24"/>
              </w:rPr>
              <w:t>išdėstant nauja redakcija:</w:t>
            </w:r>
          </w:p>
          <w:p w14:paraId="164B9BD1" w14:textId="6293A7E2" w:rsidR="00E622CB" w:rsidRPr="00B33E64" w:rsidRDefault="00E622CB" w:rsidP="00B33E64">
            <w:pPr>
              <w:tabs>
                <w:tab w:val="left" w:pos="567"/>
              </w:tabs>
              <w:spacing w:line="259" w:lineRule="auto"/>
              <w:ind w:firstLine="555"/>
              <w:jc w:val="both"/>
              <w:textAlignment w:val="baseline"/>
              <w:rPr>
                <w:rFonts w:asciiTheme="minorBidi" w:hAnsiTheme="minorBidi" w:cstheme="minorBidi"/>
                <w:szCs w:val="24"/>
              </w:rPr>
            </w:pPr>
            <w:r w:rsidRPr="00AE5902">
              <w:rPr>
                <w:rFonts w:asciiTheme="minorBidi" w:hAnsiTheme="minorBidi" w:cstheme="minorBidi"/>
                <w:szCs w:val="24"/>
              </w:rPr>
              <w:t>„22.2.2. Pirkėjas turi teisę vienašališkai nesikreipiant į teismą nutraukti Sutartį ar jos dalį raštu įspėjęs Tiekėją prieš ne trumpesnį nei 10 (dešimties) dienų terminą, jeigu:“</w:t>
            </w:r>
          </w:p>
        </w:tc>
      </w:tr>
      <w:tr w:rsidR="00E622CB" w:rsidRPr="00AE5902" w14:paraId="09C9FAE0" w14:textId="77777777" w:rsidTr="007357A4">
        <w:trPr>
          <w:trHeight w:val="420"/>
        </w:trPr>
        <w:tc>
          <w:tcPr>
            <w:tcW w:w="2453" w:type="dxa"/>
          </w:tcPr>
          <w:p w14:paraId="7A9565BC"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13.2.</w:t>
            </w:r>
          </w:p>
        </w:tc>
        <w:tc>
          <w:tcPr>
            <w:tcW w:w="9449" w:type="dxa"/>
            <w:gridSpan w:val="3"/>
          </w:tcPr>
          <w:p w14:paraId="4B0E0D30" w14:textId="36BF54B9" w:rsidR="00DF7E78" w:rsidRDefault="00DF7E78" w:rsidP="00F32001">
            <w:pPr>
              <w:jc w:val="both"/>
              <w:rPr>
                <w:rFonts w:asciiTheme="minorBidi" w:hAnsiTheme="minorBidi" w:cstheme="minorBidi"/>
                <w:kern w:val="2"/>
                <w:szCs w:val="24"/>
              </w:rPr>
            </w:pPr>
            <w:r w:rsidRPr="009D793E">
              <w:rPr>
                <w:rFonts w:asciiTheme="minorBidi" w:hAnsiTheme="minorBidi" w:cstheme="minorBidi"/>
                <w:kern w:val="2"/>
                <w:szCs w:val="24"/>
              </w:rPr>
              <w:t>13.</w:t>
            </w:r>
            <w:r w:rsidR="00E1053A" w:rsidRPr="009D793E">
              <w:rPr>
                <w:rFonts w:asciiTheme="minorBidi" w:hAnsiTheme="minorBidi" w:cstheme="minorBidi"/>
                <w:kern w:val="2"/>
                <w:szCs w:val="24"/>
              </w:rPr>
              <w:t xml:space="preserve">2.1. </w:t>
            </w:r>
            <w:r w:rsidR="00E1053A" w:rsidRPr="00AE5902">
              <w:rPr>
                <w:rFonts w:asciiTheme="minorBidi" w:hAnsiTheme="minorBidi" w:cstheme="minorBidi"/>
                <w:kern w:val="2"/>
                <w:szCs w:val="24"/>
              </w:rPr>
              <w:t>Šalys susitaria papildyti Sutarties Bendrąsias sąlygas 1</w:t>
            </w:r>
            <w:r w:rsidR="00E1053A">
              <w:rPr>
                <w:rFonts w:asciiTheme="minorBidi" w:hAnsiTheme="minorBidi" w:cstheme="minorBidi"/>
                <w:kern w:val="2"/>
                <w:szCs w:val="24"/>
              </w:rPr>
              <w:t>.3.5</w:t>
            </w:r>
            <w:r w:rsidR="00E1053A" w:rsidRPr="00AE5902">
              <w:rPr>
                <w:rFonts w:asciiTheme="minorBidi" w:hAnsiTheme="minorBidi" w:cstheme="minorBidi"/>
                <w:b/>
                <w:bCs/>
                <w:kern w:val="2"/>
                <w:szCs w:val="24"/>
              </w:rPr>
              <w:t xml:space="preserve"> </w:t>
            </w:r>
            <w:r w:rsidR="00E1053A" w:rsidRPr="00AE5902">
              <w:rPr>
                <w:rFonts w:asciiTheme="minorBidi" w:hAnsiTheme="minorBidi" w:cstheme="minorBidi"/>
                <w:kern w:val="2"/>
                <w:szCs w:val="24"/>
              </w:rPr>
              <w:t>punktu, tačiau kitų punktų numeracijos nekeisti:</w:t>
            </w:r>
          </w:p>
          <w:p w14:paraId="22EBD2AC" w14:textId="6088566C" w:rsidR="00E1053A" w:rsidRDefault="00E1053A" w:rsidP="00FC3E35">
            <w:pPr>
              <w:ind w:firstLine="407"/>
              <w:jc w:val="both"/>
              <w:rPr>
                <w:rFonts w:asciiTheme="minorBidi" w:hAnsiTheme="minorBidi" w:cstheme="minorBidi"/>
                <w:kern w:val="2"/>
                <w:szCs w:val="24"/>
              </w:rPr>
            </w:pPr>
            <w:r>
              <w:rPr>
                <w:rFonts w:asciiTheme="minorBidi" w:hAnsiTheme="minorBidi" w:cstheme="minorBidi"/>
                <w:kern w:val="2"/>
                <w:szCs w:val="24"/>
              </w:rPr>
              <w:t xml:space="preserve">„1.3.5. Esant prieštaravimų tarp </w:t>
            </w:r>
            <w:r w:rsidR="008B3615">
              <w:rPr>
                <w:rFonts w:asciiTheme="minorBidi" w:hAnsiTheme="minorBidi" w:cstheme="minorBidi"/>
                <w:kern w:val="2"/>
                <w:szCs w:val="24"/>
              </w:rPr>
              <w:t>Sutarties sąlygų lietuvių kalba ir anglų kalba viršenybę turi Sutarties versija lietuvių kalba.</w:t>
            </w:r>
            <w:r w:rsidR="00FC3E35">
              <w:rPr>
                <w:rFonts w:asciiTheme="minorBidi" w:hAnsiTheme="minorBidi" w:cstheme="minorBidi"/>
                <w:kern w:val="2"/>
                <w:szCs w:val="24"/>
              </w:rPr>
              <w:t>“</w:t>
            </w:r>
          </w:p>
          <w:p w14:paraId="03C742F8" w14:textId="77777777" w:rsidR="00FC3E35" w:rsidRPr="00E1053A" w:rsidRDefault="00FC3E35" w:rsidP="009D793E">
            <w:pPr>
              <w:ind w:firstLine="407"/>
              <w:jc w:val="both"/>
              <w:rPr>
                <w:rFonts w:asciiTheme="minorBidi" w:hAnsiTheme="minorBidi" w:cstheme="minorBidi"/>
                <w:kern w:val="2"/>
                <w:szCs w:val="24"/>
              </w:rPr>
            </w:pPr>
          </w:p>
          <w:p w14:paraId="55FC27EC" w14:textId="0E9025FD" w:rsidR="00E622CB" w:rsidRPr="00AE5902" w:rsidRDefault="008D6662" w:rsidP="00F32001">
            <w:pPr>
              <w:jc w:val="both"/>
              <w:rPr>
                <w:rFonts w:asciiTheme="minorBidi" w:hAnsiTheme="minorBidi" w:cstheme="minorBidi"/>
                <w:kern w:val="2"/>
                <w:szCs w:val="24"/>
              </w:rPr>
            </w:pPr>
            <w:r w:rsidRPr="00AE5902">
              <w:rPr>
                <w:rFonts w:asciiTheme="minorBidi" w:hAnsiTheme="minorBidi" w:cstheme="minorBidi"/>
                <w:kern w:val="2"/>
                <w:szCs w:val="24"/>
              </w:rPr>
              <w:t>13.2.</w:t>
            </w:r>
            <w:r w:rsidR="008C19C4" w:rsidRPr="00AE5902">
              <w:rPr>
                <w:rFonts w:asciiTheme="minorBidi" w:hAnsiTheme="minorBidi" w:cstheme="minorBidi"/>
                <w:kern w:val="2"/>
                <w:szCs w:val="24"/>
              </w:rPr>
              <w:t>2</w:t>
            </w:r>
            <w:r w:rsidRPr="00AE5902">
              <w:rPr>
                <w:rFonts w:asciiTheme="minorBidi" w:hAnsiTheme="minorBidi" w:cstheme="minorBidi"/>
                <w:kern w:val="2"/>
                <w:szCs w:val="24"/>
              </w:rPr>
              <w:t xml:space="preserve">. </w:t>
            </w:r>
            <w:r w:rsidR="00E622CB" w:rsidRPr="00AE5902">
              <w:rPr>
                <w:rFonts w:asciiTheme="minorBidi" w:hAnsiTheme="minorBidi" w:cstheme="minorBidi"/>
                <w:kern w:val="2"/>
                <w:szCs w:val="24"/>
              </w:rPr>
              <w:t>Šalys susitaria papildyti Sutarties Bendrąsias sąlygas 10.17</w:t>
            </w:r>
            <w:r w:rsidR="00E622CB" w:rsidRPr="00AE5902">
              <w:rPr>
                <w:rFonts w:asciiTheme="minorBidi" w:hAnsiTheme="minorBidi" w:cstheme="minorBidi"/>
                <w:b/>
                <w:bCs/>
                <w:kern w:val="2"/>
                <w:szCs w:val="24"/>
              </w:rPr>
              <w:t xml:space="preserve"> </w:t>
            </w:r>
            <w:r w:rsidR="00E622CB" w:rsidRPr="00AE5902">
              <w:rPr>
                <w:rFonts w:asciiTheme="minorBidi" w:hAnsiTheme="minorBidi" w:cstheme="minorBidi"/>
                <w:kern w:val="2"/>
                <w:szCs w:val="24"/>
              </w:rPr>
              <w:t xml:space="preserve">punktu, tačiau kitų punktų numeracijos nekeisti: </w:t>
            </w:r>
          </w:p>
          <w:p w14:paraId="67C49C83" w14:textId="45698E1F" w:rsidR="00BB29B4" w:rsidRPr="00AE5902" w:rsidRDefault="00E622CB" w:rsidP="004B6032">
            <w:pPr>
              <w:widowControl w:val="0"/>
              <w:autoSpaceDE w:val="0"/>
              <w:autoSpaceDN w:val="0"/>
              <w:adjustRightInd w:val="0"/>
              <w:ind w:firstLine="413"/>
              <w:jc w:val="both"/>
              <w:rPr>
                <w:rFonts w:asciiTheme="minorBidi" w:eastAsia="Calibri" w:hAnsiTheme="minorBidi" w:cstheme="minorBidi"/>
                <w:szCs w:val="24"/>
              </w:rPr>
            </w:pPr>
            <w:r w:rsidRPr="00AE5902">
              <w:rPr>
                <w:rFonts w:asciiTheme="minorBidi" w:eastAsia="Calibri" w:hAnsiTheme="minorBidi" w:cstheme="minorBidi"/>
                <w:szCs w:val="24"/>
              </w:rPr>
              <w:t>„10.17.</w:t>
            </w:r>
            <w:r w:rsidR="00BE5ABF" w:rsidRPr="00AE5902">
              <w:rPr>
                <w:rFonts w:asciiTheme="minorBidi" w:eastAsia="Calibri" w:hAnsiTheme="minorBidi" w:cstheme="minorBidi"/>
                <w:szCs w:val="24"/>
              </w:rPr>
              <w:t xml:space="preserve"> B</w:t>
            </w:r>
            <w:r w:rsidRPr="00AE5902">
              <w:rPr>
                <w:rFonts w:asciiTheme="minorBidi" w:eastAsia="Calibri" w:hAnsiTheme="minorBidi" w:cstheme="minorBidi"/>
                <w:szCs w:val="24"/>
              </w:rPr>
              <w:t>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AE5902">
              <w:rPr>
                <w:rFonts w:asciiTheme="minorBidi" w:eastAsia="Calibri" w:hAnsiTheme="minorBidi" w:cstheme="minorBidi"/>
                <w:szCs w:val="24"/>
              </w:rPr>
              <w:t>Fitch</w:t>
            </w:r>
            <w:proofErr w:type="spellEnd"/>
            <w:r w:rsidRPr="00AE5902">
              <w:rPr>
                <w:rFonts w:asciiTheme="minorBidi" w:eastAsia="Calibri" w:hAnsiTheme="minorBidi" w:cstheme="minorBidi"/>
                <w:szCs w:val="24"/>
              </w:rPr>
              <w:t xml:space="preserve"> ir S&amp;P) arba Baa3 (</w:t>
            </w:r>
            <w:proofErr w:type="spellStart"/>
            <w:r w:rsidRPr="00AE5902">
              <w:rPr>
                <w:rFonts w:asciiTheme="minorBidi" w:eastAsia="Calibri" w:hAnsiTheme="minorBidi" w:cstheme="minorBidi"/>
                <w:szCs w:val="24"/>
              </w:rPr>
              <w:t>Moody’s</w:t>
            </w:r>
            <w:proofErr w:type="spellEnd"/>
            <w:r w:rsidRPr="00AE5902">
              <w:rPr>
                <w:rFonts w:asciiTheme="minorBidi" w:eastAsia="Calibri" w:hAnsiTheme="minorBidi" w:cstheme="minorBidi"/>
                <w:szCs w:val="24"/>
              </w:rPr>
              <w:t>). Reitingą turi atitikti bankas, kuris išdavė garantiją, arba bendrovių grupė, kuriai jis priklauso.</w:t>
            </w:r>
          </w:p>
          <w:p w14:paraId="517C21AB" w14:textId="77777777" w:rsidR="00E622CB" w:rsidRPr="00AE5902" w:rsidRDefault="00E622CB" w:rsidP="00F32001">
            <w:pPr>
              <w:widowControl w:val="0"/>
              <w:tabs>
                <w:tab w:val="left" w:pos="1276"/>
              </w:tabs>
              <w:autoSpaceDE w:val="0"/>
              <w:autoSpaceDN w:val="0"/>
              <w:adjustRightInd w:val="0"/>
              <w:jc w:val="both"/>
              <w:rPr>
                <w:rFonts w:asciiTheme="minorBidi" w:eastAsia="Calibri" w:hAnsiTheme="minorBidi" w:cstheme="minorBidi"/>
                <w:szCs w:val="24"/>
              </w:rPr>
            </w:pPr>
          </w:p>
          <w:p w14:paraId="222483DA" w14:textId="77777777" w:rsidR="00E622CB" w:rsidRPr="00AE5902" w:rsidRDefault="008D6662" w:rsidP="00D47073">
            <w:pPr>
              <w:widowControl w:val="0"/>
              <w:tabs>
                <w:tab w:val="left" w:pos="1276"/>
              </w:tabs>
              <w:autoSpaceDE w:val="0"/>
              <w:autoSpaceDN w:val="0"/>
              <w:adjustRightInd w:val="0"/>
              <w:jc w:val="both"/>
              <w:rPr>
                <w:rFonts w:asciiTheme="minorBidi" w:hAnsiTheme="minorBidi" w:cstheme="minorBidi"/>
                <w:kern w:val="2"/>
                <w:szCs w:val="24"/>
              </w:rPr>
            </w:pPr>
            <w:r w:rsidRPr="00AE5902">
              <w:rPr>
                <w:rFonts w:asciiTheme="minorBidi" w:hAnsiTheme="minorBidi" w:cstheme="minorBidi"/>
                <w:kern w:val="2"/>
                <w:szCs w:val="24"/>
              </w:rPr>
              <w:lastRenderedPageBreak/>
              <w:t>13.2.</w:t>
            </w:r>
            <w:r w:rsidR="00690E04" w:rsidRPr="00AE5902">
              <w:rPr>
                <w:rFonts w:asciiTheme="minorBidi" w:hAnsiTheme="minorBidi" w:cstheme="minorBidi"/>
                <w:kern w:val="2"/>
                <w:szCs w:val="24"/>
              </w:rPr>
              <w:t>3</w:t>
            </w:r>
            <w:r w:rsidRPr="00AE5902">
              <w:rPr>
                <w:rFonts w:asciiTheme="minorBidi" w:hAnsiTheme="minorBidi" w:cstheme="minorBidi"/>
                <w:kern w:val="2"/>
                <w:szCs w:val="24"/>
              </w:rPr>
              <w:t xml:space="preserve">. </w:t>
            </w:r>
            <w:r w:rsidR="00E622CB" w:rsidRPr="00AE5902">
              <w:rPr>
                <w:rFonts w:asciiTheme="minorBidi" w:hAnsiTheme="minorBidi" w:cstheme="minorBidi"/>
                <w:kern w:val="2"/>
                <w:szCs w:val="24"/>
              </w:rPr>
              <w:t>Šalys susitaria papildyti Sutarties Bendrąsias sąlygas 14.3 punktu, tačiau kitų punktų numeracijos nekeisti:</w:t>
            </w:r>
          </w:p>
          <w:p w14:paraId="49DBA15B" w14:textId="6414293B" w:rsidR="00E622CB" w:rsidRPr="00AE5902" w:rsidRDefault="00F7575F">
            <w:pPr>
              <w:rPr>
                <w:rFonts w:asciiTheme="minorBidi" w:hAnsiTheme="minorBidi" w:cstheme="minorBidi"/>
                <w:kern w:val="2"/>
                <w:szCs w:val="24"/>
              </w:rPr>
            </w:pPr>
            <w:r w:rsidRPr="00AE5902">
              <w:rPr>
                <w:rFonts w:asciiTheme="minorBidi" w:hAnsiTheme="minorBidi" w:cstheme="minorBidi"/>
                <w:kern w:val="2"/>
                <w:szCs w:val="24"/>
              </w:rPr>
              <w:t>„</w:t>
            </w:r>
            <w:r w:rsidR="00E622CB" w:rsidRPr="00AE5902">
              <w:rPr>
                <w:rFonts w:asciiTheme="minorBidi" w:hAnsiTheme="minorBidi" w:cstheme="minorBidi"/>
                <w:kern w:val="2"/>
                <w:szCs w:val="24"/>
              </w:rPr>
              <w:t xml:space="preserve">14.3.Tiekėjas informuoja savo atstovus apie jų asmens duomenų tvarkymą, nurodydamas šią informaciją: SĮ „Susisiekimo paslaugos “ (įmonės kodas 124644360, įmonės buveinės adresas Laisvės pr. 10A, LT-04215, Vilnius, el. pašto adresas </w:t>
            </w:r>
            <w:proofErr w:type="spellStart"/>
            <w:r w:rsidR="00E622CB" w:rsidRPr="00AE5902">
              <w:rPr>
                <w:rFonts w:asciiTheme="minorBidi" w:hAnsiTheme="minorBidi" w:cstheme="minorBidi"/>
                <w:kern w:val="2"/>
                <w:szCs w:val="24"/>
              </w:rPr>
              <w:t>info@judu.lt</w:t>
            </w:r>
            <w:proofErr w:type="spellEnd"/>
            <w:r w:rsidR="00E622CB" w:rsidRPr="00AE5902">
              <w:rPr>
                <w:rFonts w:asciiTheme="minorBidi" w:hAnsiTheme="minorBidi" w:cstheme="minorBidi"/>
                <w:kern w:val="2"/>
                <w:szCs w:val="24"/>
              </w:rPr>
              <w: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sidRPr="00AE5902">
              <w:rPr>
                <w:rFonts w:asciiTheme="minorBidi" w:hAnsiTheme="minorBidi" w:cstheme="minorBidi"/>
                <w:kern w:val="2"/>
                <w:szCs w:val="24"/>
              </w:rPr>
              <w:t>“</w:t>
            </w:r>
          </w:p>
        </w:tc>
      </w:tr>
      <w:tr w:rsidR="00E622CB" w:rsidRPr="00AE5902" w14:paraId="3DCCDFBB" w14:textId="77777777" w:rsidTr="3D0A6EEC">
        <w:trPr>
          <w:trHeight w:val="300"/>
        </w:trPr>
        <w:tc>
          <w:tcPr>
            <w:tcW w:w="2453" w:type="dxa"/>
          </w:tcPr>
          <w:p w14:paraId="24AA1C8C"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13.3.</w:t>
            </w:r>
          </w:p>
        </w:tc>
        <w:tc>
          <w:tcPr>
            <w:tcW w:w="9449" w:type="dxa"/>
            <w:gridSpan w:val="3"/>
          </w:tcPr>
          <w:p w14:paraId="2D15F10A" w14:textId="77777777" w:rsidR="008E10AB" w:rsidRPr="00AE5902" w:rsidRDefault="00D42C70" w:rsidP="001C2EAE">
            <w:pPr>
              <w:jc w:val="both"/>
              <w:rPr>
                <w:rFonts w:asciiTheme="minorBidi" w:hAnsiTheme="minorBidi" w:cstheme="minorBidi"/>
                <w:kern w:val="2"/>
                <w:szCs w:val="24"/>
              </w:rPr>
            </w:pPr>
            <w:r w:rsidRPr="00AE5902">
              <w:rPr>
                <w:rFonts w:asciiTheme="minorBidi" w:hAnsiTheme="minorBidi" w:cstheme="minorBidi"/>
                <w:kern w:val="2"/>
                <w:szCs w:val="24"/>
              </w:rPr>
              <w:t xml:space="preserve">13.3.1.  </w:t>
            </w:r>
            <w:r w:rsidR="008E10AB" w:rsidRPr="00AE5902">
              <w:rPr>
                <w:rFonts w:asciiTheme="minorBidi" w:hAnsiTheme="minorBidi" w:cstheme="minorBidi"/>
                <w:szCs w:val="24"/>
              </w:rPr>
              <w:t>Šalys susitaria išbraukti nurodytą Sutarties Bendrųjų sąlygų punktą, tačiau kitų punktų numeracijos nekeisti: 21.2.5</w:t>
            </w:r>
            <w:r w:rsidR="000D27E6" w:rsidRPr="00AE5902">
              <w:rPr>
                <w:rFonts w:asciiTheme="minorBidi" w:hAnsiTheme="minorBidi" w:cstheme="minorBidi"/>
                <w:szCs w:val="24"/>
              </w:rPr>
              <w:t>.</w:t>
            </w:r>
            <w:r w:rsidR="008E10AB" w:rsidRPr="00AE5902">
              <w:rPr>
                <w:rFonts w:asciiTheme="minorBidi" w:hAnsiTheme="minorBidi" w:cstheme="minorBidi"/>
                <w:szCs w:val="24"/>
              </w:rPr>
              <w:t xml:space="preserve">  </w:t>
            </w:r>
          </w:p>
        </w:tc>
      </w:tr>
      <w:tr w:rsidR="00E622CB" w:rsidRPr="00AE5902" w14:paraId="146E4F26" w14:textId="77777777" w:rsidTr="3D0A6EEC">
        <w:trPr>
          <w:trHeight w:val="300"/>
        </w:trPr>
        <w:tc>
          <w:tcPr>
            <w:tcW w:w="2453" w:type="dxa"/>
          </w:tcPr>
          <w:p w14:paraId="77AFCD44"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t>13.4.</w:t>
            </w:r>
          </w:p>
        </w:tc>
        <w:tc>
          <w:tcPr>
            <w:tcW w:w="9449" w:type="dxa"/>
            <w:gridSpan w:val="3"/>
          </w:tcPr>
          <w:p w14:paraId="3CF1F337" w14:textId="77777777" w:rsidR="000E4F3B" w:rsidRDefault="00E622CB" w:rsidP="00434A6D">
            <w:pPr>
              <w:rPr>
                <w:rFonts w:asciiTheme="minorBidi" w:hAnsiTheme="minorBidi" w:cstheme="minorBidi"/>
                <w:kern w:val="2"/>
                <w:szCs w:val="24"/>
              </w:rPr>
            </w:pPr>
            <w:r w:rsidRPr="00AE5902">
              <w:rPr>
                <w:rFonts w:asciiTheme="minorBidi" w:hAnsiTheme="minorBidi" w:cstheme="minorBidi"/>
                <w:kern w:val="2"/>
                <w:szCs w:val="24"/>
              </w:rPr>
              <w:t>(</w:t>
            </w:r>
            <w:r w:rsidR="00C42B0F" w:rsidRPr="00AE5902">
              <w:rPr>
                <w:rFonts w:asciiTheme="minorBidi" w:hAnsiTheme="minorBidi" w:cstheme="minorBidi"/>
                <w:kern w:val="2"/>
                <w:szCs w:val="24"/>
              </w:rPr>
              <w:t>P</w:t>
            </w:r>
            <w:r w:rsidRPr="00AE5902">
              <w:rPr>
                <w:rFonts w:asciiTheme="minorBidi" w:hAnsiTheme="minorBidi" w:cstheme="minorBidi"/>
                <w:kern w:val="2"/>
                <w:szCs w:val="24"/>
              </w:rPr>
              <w:t xml:space="preserve">ildyti jei nustatomos kitokios nei Sutarties Bendrosiose sąlygose nustatytos nuostatos dėl Prekių intelektinės nuosavybės): </w:t>
            </w:r>
          </w:p>
          <w:p w14:paraId="6C12BB12" w14:textId="72C92528" w:rsidR="000E4F3B" w:rsidRPr="00AE5902" w:rsidRDefault="000E4F3B" w:rsidP="000E4F3B">
            <w:pPr>
              <w:widowControl w:val="0"/>
              <w:tabs>
                <w:tab w:val="left" w:pos="1276"/>
              </w:tabs>
              <w:autoSpaceDE w:val="0"/>
              <w:autoSpaceDN w:val="0"/>
              <w:adjustRightInd w:val="0"/>
              <w:jc w:val="both"/>
              <w:rPr>
                <w:rFonts w:asciiTheme="minorBidi" w:hAnsiTheme="minorBidi" w:cstheme="minorBidi"/>
                <w:kern w:val="2"/>
                <w:szCs w:val="24"/>
              </w:rPr>
            </w:pPr>
            <w:r w:rsidRPr="00AE5902">
              <w:rPr>
                <w:rFonts w:asciiTheme="minorBidi" w:hAnsiTheme="minorBidi" w:cstheme="minorBidi"/>
                <w:kern w:val="2"/>
                <w:szCs w:val="24"/>
              </w:rPr>
              <w:t>13.</w:t>
            </w:r>
            <w:r w:rsidRPr="007A7CDE">
              <w:rPr>
                <w:rFonts w:asciiTheme="minorBidi" w:hAnsiTheme="minorBidi" w:cstheme="minorBidi"/>
                <w:kern w:val="2"/>
                <w:szCs w:val="24"/>
              </w:rPr>
              <w:t>4</w:t>
            </w:r>
            <w:r w:rsidRPr="00AE5902">
              <w:rPr>
                <w:rFonts w:asciiTheme="minorBidi" w:hAnsiTheme="minorBidi" w:cstheme="minorBidi"/>
                <w:kern w:val="2"/>
                <w:szCs w:val="24"/>
              </w:rPr>
              <w:t>.</w:t>
            </w:r>
            <w:r>
              <w:rPr>
                <w:rFonts w:asciiTheme="minorBidi" w:hAnsiTheme="minorBidi" w:cstheme="minorBidi"/>
                <w:kern w:val="2"/>
                <w:szCs w:val="24"/>
              </w:rPr>
              <w:t>1</w:t>
            </w:r>
            <w:r w:rsidRPr="00AE5902">
              <w:rPr>
                <w:rFonts w:asciiTheme="minorBidi" w:hAnsiTheme="minorBidi" w:cstheme="minorBidi"/>
                <w:kern w:val="2"/>
                <w:szCs w:val="24"/>
              </w:rPr>
              <w:t>. Šalys susitaria pa</w:t>
            </w:r>
            <w:r>
              <w:rPr>
                <w:rFonts w:asciiTheme="minorBidi" w:hAnsiTheme="minorBidi" w:cstheme="minorBidi"/>
                <w:kern w:val="2"/>
                <w:szCs w:val="24"/>
              </w:rPr>
              <w:t>keisti</w:t>
            </w:r>
            <w:r w:rsidRPr="00AE5902">
              <w:rPr>
                <w:rFonts w:asciiTheme="minorBidi" w:hAnsiTheme="minorBidi" w:cstheme="minorBidi"/>
                <w:kern w:val="2"/>
                <w:szCs w:val="24"/>
              </w:rPr>
              <w:t xml:space="preserve"> Sutarties Bendr</w:t>
            </w:r>
            <w:r w:rsidR="00727D0E">
              <w:rPr>
                <w:rFonts w:asciiTheme="minorBidi" w:hAnsiTheme="minorBidi" w:cstheme="minorBidi"/>
                <w:kern w:val="2"/>
                <w:szCs w:val="24"/>
              </w:rPr>
              <w:t>ųjų</w:t>
            </w:r>
            <w:r w:rsidRPr="00AE5902">
              <w:rPr>
                <w:rFonts w:asciiTheme="minorBidi" w:hAnsiTheme="minorBidi" w:cstheme="minorBidi"/>
                <w:kern w:val="2"/>
                <w:szCs w:val="24"/>
              </w:rPr>
              <w:t xml:space="preserve"> sąlyg</w:t>
            </w:r>
            <w:r w:rsidR="00727D0E">
              <w:rPr>
                <w:rFonts w:asciiTheme="minorBidi" w:hAnsiTheme="minorBidi" w:cstheme="minorBidi"/>
                <w:kern w:val="2"/>
                <w:szCs w:val="24"/>
              </w:rPr>
              <w:t xml:space="preserve">ų </w:t>
            </w:r>
            <w:r w:rsidR="00727D0E" w:rsidRPr="007A7CDE">
              <w:rPr>
                <w:rFonts w:asciiTheme="minorBidi" w:hAnsiTheme="minorBidi" w:cstheme="minorBidi"/>
                <w:kern w:val="2"/>
                <w:szCs w:val="24"/>
              </w:rPr>
              <w:t>15</w:t>
            </w:r>
            <w:r w:rsidR="00727D0E">
              <w:rPr>
                <w:rFonts w:asciiTheme="minorBidi" w:hAnsiTheme="minorBidi" w:cstheme="minorBidi"/>
                <w:kern w:val="2"/>
                <w:szCs w:val="24"/>
              </w:rPr>
              <w:t>.1.</w:t>
            </w:r>
            <w:r w:rsidRPr="00AE5902">
              <w:rPr>
                <w:rFonts w:asciiTheme="minorBidi" w:hAnsiTheme="minorBidi" w:cstheme="minorBidi"/>
                <w:kern w:val="2"/>
                <w:szCs w:val="24"/>
              </w:rPr>
              <w:t>punkt</w:t>
            </w:r>
            <w:r w:rsidR="00727D0E">
              <w:rPr>
                <w:rFonts w:asciiTheme="minorBidi" w:hAnsiTheme="minorBidi" w:cstheme="minorBidi"/>
                <w:kern w:val="2"/>
                <w:szCs w:val="24"/>
              </w:rPr>
              <w:t>ą</w:t>
            </w:r>
            <w:r w:rsidR="00727D0E" w:rsidRPr="00AE5902">
              <w:rPr>
                <w:rFonts w:asciiTheme="minorBidi" w:hAnsiTheme="minorBidi" w:cstheme="minorBidi"/>
                <w:szCs w:val="24"/>
              </w:rPr>
              <w:t xml:space="preserve"> jį išdėstant nauja redakcija</w:t>
            </w:r>
            <w:r w:rsidRPr="00AE5902">
              <w:rPr>
                <w:rFonts w:asciiTheme="minorBidi" w:hAnsiTheme="minorBidi" w:cstheme="minorBidi"/>
                <w:kern w:val="2"/>
                <w:szCs w:val="24"/>
              </w:rPr>
              <w:t>:</w:t>
            </w:r>
          </w:p>
          <w:p w14:paraId="21F781E7" w14:textId="77777777" w:rsidR="000E4F3B" w:rsidRDefault="000E4F3B" w:rsidP="00434A6D">
            <w:pPr>
              <w:rPr>
                <w:rFonts w:asciiTheme="minorBidi" w:hAnsiTheme="minorBidi" w:cstheme="minorBidi"/>
                <w:kern w:val="2"/>
                <w:szCs w:val="24"/>
              </w:rPr>
            </w:pPr>
          </w:p>
          <w:p w14:paraId="182311CB" w14:textId="40CA8071" w:rsidR="00E622CB" w:rsidRPr="00AE5902" w:rsidRDefault="00727D0E" w:rsidP="00434A6D">
            <w:pPr>
              <w:rPr>
                <w:rFonts w:asciiTheme="minorBidi" w:hAnsiTheme="minorBidi" w:cstheme="minorBidi"/>
                <w:color w:val="0070C0"/>
                <w:kern w:val="2"/>
                <w:szCs w:val="24"/>
              </w:rPr>
            </w:pPr>
            <w:r>
              <w:rPr>
                <w:rFonts w:asciiTheme="minorBidi" w:hAnsiTheme="minorBidi" w:cstheme="minorBidi"/>
                <w:kern w:val="2"/>
                <w:szCs w:val="24"/>
              </w:rPr>
              <w:t>„</w:t>
            </w:r>
            <w:r w:rsidR="002B5C6C" w:rsidRPr="007A7CDE">
              <w:rPr>
                <w:rFonts w:asciiTheme="minorBidi" w:hAnsiTheme="minorBidi" w:cstheme="minorBidi"/>
                <w:kern w:val="2"/>
                <w:szCs w:val="24"/>
                <w:lang w:val="pt-BR"/>
              </w:rPr>
              <w:t>1</w:t>
            </w:r>
            <w:r w:rsidR="002B5C6C">
              <w:rPr>
                <w:rFonts w:asciiTheme="minorBidi" w:hAnsiTheme="minorBidi" w:cstheme="minorBidi"/>
                <w:kern w:val="2"/>
                <w:szCs w:val="24"/>
                <w:lang w:val="pt-BR"/>
              </w:rPr>
              <w:t xml:space="preserve">5.1. </w:t>
            </w:r>
            <w:r w:rsidR="00434A6D">
              <w:rPr>
                <w:rFonts w:asciiTheme="minorBidi" w:hAnsiTheme="minorBidi" w:cstheme="minorBidi"/>
                <w:kern w:val="2"/>
                <w:szCs w:val="24"/>
              </w:rPr>
              <w:t>Pirkėjas</w:t>
            </w:r>
            <w:r w:rsidR="00434A6D" w:rsidRPr="00434A6D">
              <w:rPr>
                <w:rFonts w:asciiTheme="minorBidi" w:hAnsiTheme="minorBidi" w:cstheme="minorBidi"/>
                <w:kern w:val="2"/>
                <w:szCs w:val="24"/>
              </w:rPr>
              <w:t xml:space="preserve"> įgydamas Sistemą įgyja </w:t>
            </w:r>
            <w:r w:rsidR="002B5C6C">
              <w:rPr>
                <w:rFonts w:asciiTheme="minorBidi" w:hAnsiTheme="minorBidi" w:cstheme="minorBidi"/>
                <w:kern w:val="2"/>
                <w:szCs w:val="24"/>
              </w:rPr>
              <w:t>neišimtinę, neterminuotą</w:t>
            </w:r>
            <w:r w:rsidR="002D6660">
              <w:rPr>
                <w:rFonts w:asciiTheme="minorBidi" w:hAnsiTheme="minorBidi" w:cstheme="minorBidi"/>
                <w:kern w:val="2"/>
                <w:szCs w:val="24"/>
              </w:rPr>
              <w:t xml:space="preserve">, neribojamą teritorija </w:t>
            </w:r>
            <w:r w:rsidR="00AA1F95">
              <w:rPr>
                <w:rFonts w:asciiTheme="minorBidi" w:hAnsiTheme="minorBidi" w:cstheme="minorBidi"/>
                <w:kern w:val="2"/>
                <w:szCs w:val="24"/>
              </w:rPr>
              <w:t>Prekės (</w:t>
            </w:r>
            <w:r w:rsidR="00434A6D" w:rsidRPr="00434A6D">
              <w:rPr>
                <w:rFonts w:asciiTheme="minorBidi" w:hAnsiTheme="minorBidi" w:cstheme="minorBidi"/>
                <w:kern w:val="2"/>
                <w:szCs w:val="24"/>
              </w:rPr>
              <w:t>Sistemos</w:t>
            </w:r>
            <w:r w:rsidR="00AA1F95">
              <w:rPr>
                <w:rFonts w:asciiTheme="minorBidi" w:hAnsiTheme="minorBidi" w:cstheme="minorBidi"/>
                <w:kern w:val="2"/>
                <w:szCs w:val="24"/>
              </w:rPr>
              <w:t>)</w:t>
            </w:r>
            <w:r w:rsidR="00434A6D" w:rsidRPr="00434A6D">
              <w:rPr>
                <w:rFonts w:asciiTheme="minorBidi" w:hAnsiTheme="minorBidi" w:cstheme="minorBidi"/>
                <w:kern w:val="2"/>
                <w:szCs w:val="24"/>
              </w:rPr>
              <w:t xml:space="preserve"> licenciją (-</w:t>
            </w:r>
            <w:proofErr w:type="spellStart"/>
            <w:r w:rsidR="00434A6D" w:rsidRPr="00434A6D">
              <w:rPr>
                <w:rFonts w:asciiTheme="minorBidi" w:hAnsiTheme="minorBidi" w:cstheme="minorBidi"/>
                <w:kern w:val="2"/>
                <w:szCs w:val="24"/>
              </w:rPr>
              <w:t>as</w:t>
            </w:r>
            <w:proofErr w:type="spellEnd"/>
            <w:r w:rsidR="00434A6D" w:rsidRPr="00434A6D">
              <w:rPr>
                <w:rFonts w:asciiTheme="minorBidi" w:hAnsiTheme="minorBidi" w:cstheme="minorBidi"/>
                <w:kern w:val="2"/>
                <w:szCs w:val="24"/>
              </w:rPr>
              <w:t>),</w:t>
            </w:r>
            <w:r w:rsidR="00DE30BF">
              <w:rPr>
                <w:rFonts w:asciiTheme="minorBidi" w:hAnsiTheme="minorBidi" w:cstheme="minorBidi"/>
                <w:kern w:val="2"/>
                <w:szCs w:val="24"/>
              </w:rPr>
              <w:t xml:space="preserve"> </w:t>
            </w:r>
            <w:r w:rsidR="00084DAE">
              <w:rPr>
                <w:rFonts w:asciiTheme="minorBidi" w:hAnsiTheme="minorBidi" w:cstheme="minorBidi"/>
                <w:kern w:val="2"/>
                <w:szCs w:val="24"/>
              </w:rPr>
              <w:t xml:space="preserve">naudoti </w:t>
            </w:r>
            <w:r w:rsidR="007719D0">
              <w:rPr>
                <w:rFonts w:asciiTheme="minorBidi" w:hAnsiTheme="minorBidi" w:cstheme="minorBidi"/>
                <w:kern w:val="2"/>
                <w:szCs w:val="24"/>
              </w:rPr>
              <w:t xml:space="preserve">ją </w:t>
            </w:r>
            <w:r w:rsidR="00084DAE">
              <w:rPr>
                <w:rFonts w:asciiTheme="minorBidi" w:hAnsiTheme="minorBidi" w:cstheme="minorBidi"/>
                <w:kern w:val="2"/>
                <w:szCs w:val="24"/>
              </w:rPr>
              <w:t>Pirkėjo veikloje</w:t>
            </w:r>
            <w:r w:rsidR="003A6E45">
              <w:rPr>
                <w:rFonts w:asciiTheme="minorBidi" w:hAnsiTheme="minorBidi" w:cstheme="minorBidi"/>
                <w:kern w:val="2"/>
                <w:szCs w:val="24"/>
              </w:rPr>
              <w:t xml:space="preserve"> be teisės modifikuoti</w:t>
            </w:r>
            <w:r w:rsidR="00084DAE">
              <w:rPr>
                <w:rFonts w:asciiTheme="minorBidi" w:hAnsiTheme="minorBidi" w:cstheme="minorBidi"/>
                <w:kern w:val="2"/>
                <w:szCs w:val="24"/>
              </w:rPr>
              <w:t xml:space="preserve">, </w:t>
            </w:r>
            <w:r w:rsidR="00FC1BC9">
              <w:rPr>
                <w:rFonts w:asciiTheme="minorBidi" w:hAnsiTheme="minorBidi" w:cstheme="minorBidi"/>
                <w:kern w:val="2"/>
                <w:szCs w:val="24"/>
              </w:rPr>
              <w:t xml:space="preserve">kuri </w:t>
            </w:r>
            <w:r w:rsidR="00DE30BF" w:rsidRPr="00DE30BF">
              <w:rPr>
                <w:rFonts w:asciiTheme="minorBidi" w:hAnsiTheme="minorBidi" w:cstheme="minorBidi"/>
                <w:kern w:val="2"/>
                <w:szCs w:val="24"/>
              </w:rPr>
              <w:t xml:space="preserve">pereina Pirkėjui nuo </w:t>
            </w:r>
            <w:r w:rsidR="00AA1F95">
              <w:rPr>
                <w:rFonts w:asciiTheme="minorBidi" w:hAnsiTheme="minorBidi" w:cstheme="minorBidi"/>
                <w:kern w:val="2"/>
                <w:szCs w:val="24"/>
              </w:rPr>
              <w:t>Prekės (</w:t>
            </w:r>
            <w:r w:rsidR="00DE30BF">
              <w:rPr>
                <w:rFonts w:asciiTheme="minorBidi" w:hAnsiTheme="minorBidi" w:cstheme="minorBidi"/>
                <w:kern w:val="2"/>
                <w:szCs w:val="24"/>
              </w:rPr>
              <w:t>Sistemos</w:t>
            </w:r>
            <w:r w:rsidR="00AA1F95">
              <w:rPr>
                <w:rFonts w:asciiTheme="minorBidi" w:hAnsiTheme="minorBidi" w:cstheme="minorBidi"/>
                <w:kern w:val="2"/>
                <w:szCs w:val="24"/>
              </w:rPr>
              <w:t>)</w:t>
            </w:r>
            <w:r w:rsidR="003A6E45">
              <w:rPr>
                <w:rFonts w:asciiTheme="minorBidi" w:hAnsiTheme="minorBidi" w:cstheme="minorBidi"/>
                <w:kern w:val="2"/>
                <w:szCs w:val="24"/>
              </w:rPr>
              <w:t xml:space="preserve"> </w:t>
            </w:r>
            <w:r w:rsidR="00DE30BF" w:rsidRPr="00DE30BF">
              <w:rPr>
                <w:rFonts w:asciiTheme="minorBidi" w:hAnsiTheme="minorBidi" w:cstheme="minorBidi"/>
                <w:kern w:val="2"/>
                <w:szCs w:val="24"/>
              </w:rPr>
              <w:t>perdavimo–priėmimo momento</w:t>
            </w:r>
            <w:r w:rsidR="0052644C">
              <w:rPr>
                <w:rFonts w:asciiTheme="minorBidi" w:hAnsiTheme="minorBidi" w:cstheme="minorBidi"/>
                <w:kern w:val="2"/>
                <w:szCs w:val="24"/>
              </w:rPr>
              <w:t xml:space="preserve">. </w:t>
            </w:r>
            <w:r w:rsidR="008D39FE">
              <w:rPr>
                <w:rFonts w:asciiTheme="minorBidi" w:hAnsiTheme="minorBidi" w:cstheme="minorBidi"/>
                <w:kern w:val="2"/>
                <w:szCs w:val="24"/>
              </w:rPr>
              <w:t xml:space="preserve">Pirkėjas turi teisę perduoti licenciją savo veiklos, kuriai naudojama </w:t>
            </w:r>
            <w:r w:rsidR="007719D0">
              <w:rPr>
                <w:rFonts w:asciiTheme="minorBidi" w:hAnsiTheme="minorBidi" w:cstheme="minorBidi"/>
                <w:kern w:val="2"/>
                <w:szCs w:val="24"/>
              </w:rPr>
              <w:t>licencija,</w:t>
            </w:r>
            <w:r w:rsidR="008D39FE">
              <w:rPr>
                <w:rFonts w:asciiTheme="minorBidi" w:hAnsiTheme="minorBidi" w:cstheme="minorBidi"/>
                <w:kern w:val="2"/>
                <w:szCs w:val="24"/>
              </w:rPr>
              <w:t xml:space="preserve"> perėmėjui, </w:t>
            </w:r>
            <w:r w:rsidR="007719D0">
              <w:rPr>
                <w:rFonts w:asciiTheme="minorBidi" w:hAnsiTheme="minorBidi" w:cstheme="minorBidi"/>
                <w:kern w:val="2"/>
                <w:szCs w:val="24"/>
              </w:rPr>
              <w:t>su sąlyga, kad pilnai nebenaudos jos savo veikloje.</w:t>
            </w:r>
            <w:r w:rsidR="008D39FE">
              <w:rPr>
                <w:rFonts w:asciiTheme="minorBidi" w:hAnsiTheme="minorBidi" w:cstheme="minorBidi"/>
                <w:kern w:val="2"/>
                <w:szCs w:val="24"/>
              </w:rPr>
              <w:t xml:space="preserve"> </w:t>
            </w:r>
            <w:r w:rsidR="00BF0471">
              <w:rPr>
                <w:rFonts w:asciiTheme="minorBidi" w:hAnsiTheme="minorBidi" w:cstheme="minorBidi"/>
                <w:kern w:val="2"/>
                <w:szCs w:val="24"/>
              </w:rPr>
              <w:t xml:space="preserve">Pirkėjui nesuteikiama teisė </w:t>
            </w:r>
            <w:r w:rsidR="00FD77E4">
              <w:rPr>
                <w:rFonts w:asciiTheme="minorBidi" w:hAnsiTheme="minorBidi" w:cstheme="minorBidi"/>
                <w:kern w:val="2"/>
                <w:szCs w:val="24"/>
              </w:rPr>
              <w:t>Prekę (</w:t>
            </w:r>
            <w:r w:rsidR="00704748">
              <w:rPr>
                <w:rFonts w:asciiTheme="minorBidi" w:hAnsiTheme="minorBidi" w:cstheme="minorBidi"/>
                <w:kern w:val="2"/>
                <w:szCs w:val="24"/>
              </w:rPr>
              <w:t>S</w:t>
            </w:r>
            <w:r w:rsidR="00FD77E4">
              <w:rPr>
                <w:rFonts w:asciiTheme="minorBidi" w:hAnsiTheme="minorBidi" w:cstheme="minorBidi"/>
                <w:kern w:val="2"/>
                <w:szCs w:val="24"/>
              </w:rPr>
              <w:t xml:space="preserve">istemą) </w:t>
            </w:r>
            <w:r w:rsidR="00BF0471">
              <w:rPr>
                <w:rFonts w:asciiTheme="minorBidi" w:hAnsiTheme="minorBidi" w:cstheme="minorBidi"/>
                <w:kern w:val="2"/>
                <w:szCs w:val="24"/>
              </w:rPr>
              <w:t>komercializuoti</w:t>
            </w:r>
            <w:r w:rsidR="00D81FBC">
              <w:rPr>
                <w:rFonts w:asciiTheme="minorBidi" w:hAnsiTheme="minorBidi" w:cstheme="minorBidi"/>
                <w:kern w:val="2"/>
                <w:szCs w:val="24"/>
              </w:rPr>
              <w:t>, ją perp</w:t>
            </w:r>
            <w:r w:rsidR="00E05C46">
              <w:rPr>
                <w:rFonts w:asciiTheme="minorBidi" w:hAnsiTheme="minorBidi" w:cstheme="minorBidi"/>
                <w:kern w:val="2"/>
                <w:szCs w:val="24"/>
              </w:rPr>
              <w:t>arduoti</w:t>
            </w:r>
            <w:r w:rsidR="00AA1F95">
              <w:rPr>
                <w:rFonts w:asciiTheme="minorBidi" w:hAnsiTheme="minorBidi" w:cstheme="minorBidi"/>
                <w:kern w:val="2"/>
                <w:szCs w:val="24"/>
              </w:rPr>
              <w:t>.</w:t>
            </w:r>
            <w:r>
              <w:rPr>
                <w:rFonts w:asciiTheme="minorBidi" w:hAnsiTheme="minorBidi" w:cstheme="minorBidi"/>
                <w:kern w:val="2"/>
                <w:szCs w:val="24"/>
              </w:rPr>
              <w:t>“</w:t>
            </w:r>
            <w:r w:rsidR="00AA1F95">
              <w:rPr>
                <w:rFonts w:asciiTheme="minorBidi" w:hAnsiTheme="minorBidi" w:cstheme="minorBidi"/>
                <w:kern w:val="2"/>
                <w:szCs w:val="24"/>
              </w:rPr>
              <w:t xml:space="preserve"> </w:t>
            </w:r>
          </w:p>
        </w:tc>
      </w:tr>
      <w:tr w:rsidR="00E622CB" w:rsidRPr="00AE5902" w14:paraId="677C789F" w14:textId="77777777" w:rsidTr="3D0A6EEC">
        <w:trPr>
          <w:trHeight w:val="300"/>
        </w:trPr>
        <w:tc>
          <w:tcPr>
            <w:tcW w:w="2453" w:type="dxa"/>
          </w:tcPr>
          <w:p w14:paraId="66DF1355" w14:textId="77777777" w:rsidR="00E622CB" w:rsidRPr="00AE5902" w:rsidRDefault="00E622CB">
            <w:pPr>
              <w:rPr>
                <w:rFonts w:asciiTheme="minorBidi" w:hAnsiTheme="minorBidi" w:cstheme="minorBidi"/>
                <w:b/>
                <w:bCs/>
                <w:kern w:val="2"/>
                <w:szCs w:val="24"/>
              </w:rPr>
            </w:pPr>
            <w:r w:rsidRPr="00AE5902">
              <w:rPr>
                <w:rFonts w:asciiTheme="minorBidi" w:hAnsiTheme="minorBidi" w:cstheme="minorBidi"/>
                <w:b/>
                <w:bCs/>
                <w:kern w:val="2"/>
                <w:szCs w:val="24"/>
              </w:rPr>
              <w:lastRenderedPageBreak/>
              <w:t>13.5.</w:t>
            </w:r>
          </w:p>
        </w:tc>
        <w:tc>
          <w:tcPr>
            <w:tcW w:w="9449" w:type="dxa"/>
            <w:gridSpan w:val="3"/>
          </w:tcPr>
          <w:p w14:paraId="16F59C5E" w14:textId="77777777" w:rsidR="00E622CB" w:rsidRPr="00AE5902" w:rsidRDefault="00E622CB">
            <w:pPr>
              <w:rPr>
                <w:rFonts w:asciiTheme="minorBidi" w:hAnsiTheme="minorBidi" w:cstheme="minorBidi"/>
                <w:kern w:val="2"/>
                <w:szCs w:val="24"/>
              </w:rPr>
            </w:pPr>
            <w:r w:rsidRPr="00AE5902">
              <w:rPr>
                <w:rFonts w:asciiTheme="minorBidi" w:hAnsiTheme="minorBidi" w:cstheme="minorBidi"/>
                <w:kern w:val="2"/>
                <w:szCs w:val="24"/>
              </w:rPr>
              <w:t>Sutarties Bendrosiose sąlygose nurodytos alternatyvios nuostatos (su prierašu „jei taikoma“ ir pan.) taikomos tik tokiu atveju, jeigu jos konkrečiai aprašomos Sutarties Specialiosiose sąlygose.</w:t>
            </w:r>
          </w:p>
        </w:tc>
      </w:tr>
      <w:tr w:rsidR="00E622CB" w:rsidRPr="00AE5902" w14:paraId="16C49321" w14:textId="77777777" w:rsidTr="3D0A6EEC">
        <w:trPr>
          <w:trHeight w:val="300"/>
        </w:trPr>
        <w:tc>
          <w:tcPr>
            <w:tcW w:w="11902" w:type="dxa"/>
            <w:gridSpan w:val="4"/>
          </w:tcPr>
          <w:p w14:paraId="2D2C47A0"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14. SUTARTIES PRIEDAI</w:t>
            </w:r>
          </w:p>
        </w:tc>
      </w:tr>
      <w:tr w:rsidR="00E622CB" w:rsidRPr="00AE5902" w14:paraId="74B0CE62" w14:textId="77777777" w:rsidTr="3D0A6EEC">
        <w:trPr>
          <w:trHeight w:val="300"/>
        </w:trPr>
        <w:tc>
          <w:tcPr>
            <w:tcW w:w="2453" w:type="dxa"/>
          </w:tcPr>
          <w:p w14:paraId="0E4D0FD7"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14.1. Priedas Nr. 1</w:t>
            </w:r>
          </w:p>
        </w:tc>
        <w:tc>
          <w:tcPr>
            <w:tcW w:w="9449" w:type="dxa"/>
            <w:gridSpan w:val="3"/>
          </w:tcPr>
          <w:p w14:paraId="3D655D15" w14:textId="77777777" w:rsidR="00E622CB" w:rsidRPr="00AE5902" w:rsidRDefault="00E622CB" w:rsidP="004B518A">
            <w:pPr>
              <w:rPr>
                <w:rFonts w:asciiTheme="minorBidi" w:hAnsiTheme="minorBidi" w:cstheme="minorBidi"/>
                <w:b/>
                <w:bCs/>
                <w:kern w:val="2"/>
                <w:szCs w:val="24"/>
              </w:rPr>
            </w:pPr>
            <w:r w:rsidRPr="00AE5902">
              <w:rPr>
                <w:rFonts w:asciiTheme="minorBidi" w:hAnsiTheme="minorBidi" w:cstheme="minorBidi"/>
                <w:b/>
                <w:bCs/>
                <w:kern w:val="2"/>
                <w:szCs w:val="24"/>
              </w:rPr>
              <w:t>Techninė specifikacija</w:t>
            </w:r>
          </w:p>
        </w:tc>
      </w:tr>
      <w:tr w:rsidR="00E622CB" w:rsidRPr="00AE5902" w14:paraId="19B685D6" w14:textId="77777777" w:rsidTr="3D0A6EEC">
        <w:trPr>
          <w:trHeight w:val="300"/>
        </w:trPr>
        <w:tc>
          <w:tcPr>
            <w:tcW w:w="2453" w:type="dxa"/>
          </w:tcPr>
          <w:p w14:paraId="3DEA8B0D"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14.2. Priedas Nr. 2</w:t>
            </w:r>
          </w:p>
        </w:tc>
        <w:tc>
          <w:tcPr>
            <w:tcW w:w="9449" w:type="dxa"/>
            <w:gridSpan w:val="3"/>
          </w:tcPr>
          <w:p w14:paraId="69E53887" w14:textId="77777777" w:rsidR="00E622CB" w:rsidRPr="00AE5902" w:rsidRDefault="00E622CB" w:rsidP="004B518A">
            <w:pPr>
              <w:rPr>
                <w:rFonts w:asciiTheme="minorBidi" w:hAnsiTheme="minorBidi" w:cstheme="minorBidi"/>
                <w:b/>
                <w:bCs/>
                <w:kern w:val="2"/>
                <w:szCs w:val="24"/>
              </w:rPr>
            </w:pPr>
            <w:r w:rsidRPr="00AE5902">
              <w:rPr>
                <w:rFonts w:asciiTheme="minorBidi" w:hAnsiTheme="minorBidi" w:cstheme="minorBidi"/>
                <w:b/>
                <w:bCs/>
                <w:kern w:val="2"/>
                <w:szCs w:val="24"/>
              </w:rPr>
              <w:t xml:space="preserve">Pasiūlymas </w:t>
            </w:r>
          </w:p>
        </w:tc>
      </w:tr>
      <w:tr w:rsidR="00655D83" w:rsidRPr="00AE5902" w14:paraId="7C583F88" w14:textId="77777777" w:rsidTr="3D0A6EEC">
        <w:trPr>
          <w:trHeight w:val="300"/>
        </w:trPr>
        <w:tc>
          <w:tcPr>
            <w:tcW w:w="2453" w:type="dxa"/>
          </w:tcPr>
          <w:p w14:paraId="0A3920B6" w14:textId="5DAE54E2" w:rsidR="00655D83" w:rsidRPr="00AE5902" w:rsidRDefault="00655D83" w:rsidP="00655D83">
            <w:pPr>
              <w:jc w:val="center"/>
              <w:rPr>
                <w:rFonts w:asciiTheme="minorBidi" w:hAnsiTheme="minorBidi" w:cstheme="minorBidi"/>
                <w:b/>
                <w:bCs/>
                <w:kern w:val="2"/>
                <w:szCs w:val="24"/>
              </w:rPr>
            </w:pPr>
          </w:p>
        </w:tc>
        <w:tc>
          <w:tcPr>
            <w:tcW w:w="9449" w:type="dxa"/>
            <w:gridSpan w:val="3"/>
          </w:tcPr>
          <w:p w14:paraId="4CA8A1E9" w14:textId="58F7F58E" w:rsidR="00655D83" w:rsidRPr="00AE5902" w:rsidRDefault="00655D83" w:rsidP="00655D83">
            <w:pPr>
              <w:rPr>
                <w:rFonts w:asciiTheme="minorBidi" w:hAnsiTheme="minorBidi" w:cstheme="minorBidi"/>
                <w:b/>
                <w:bCs/>
                <w:kern w:val="2"/>
                <w:szCs w:val="24"/>
              </w:rPr>
            </w:pPr>
          </w:p>
        </w:tc>
      </w:tr>
      <w:tr w:rsidR="00655D83" w:rsidRPr="00AE5902" w14:paraId="2A833DC0" w14:textId="77777777" w:rsidTr="3D0A6EEC">
        <w:trPr>
          <w:trHeight w:val="300"/>
        </w:trPr>
        <w:tc>
          <w:tcPr>
            <w:tcW w:w="2453" w:type="dxa"/>
          </w:tcPr>
          <w:p w14:paraId="608A4714" w14:textId="4046932D" w:rsidR="00655D83" w:rsidRPr="00AE5902" w:rsidRDefault="00655D83" w:rsidP="00655D83">
            <w:pPr>
              <w:jc w:val="center"/>
              <w:rPr>
                <w:rFonts w:asciiTheme="minorBidi" w:hAnsiTheme="minorBidi" w:cstheme="minorBidi"/>
                <w:b/>
                <w:bCs/>
                <w:kern w:val="2"/>
                <w:szCs w:val="24"/>
              </w:rPr>
            </w:pPr>
          </w:p>
        </w:tc>
        <w:tc>
          <w:tcPr>
            <w:tcW w:w="9449" w:type="dxa"/>
            <w:gridSpan w:val="3"/>
          </w:tcPr>
          <w:p w14:paraId="33D5C214" w14:textId="16B2FD22" w:rsidR="00655D83" w:rsidRPr="00AE5902" w:rsidRDefault="00655D83" w:rsidP="00655D83">
            <w:pPr>
              <w:rPr>
                <w:rFonts w:asciiTheme="minorBidi" w:hAnsiTheme="minorBidi" w:cstheme="minorBidi"/>
                <w:b/>
                <w:bCs/>
                <w:kern w:val="2"/>
                <w:szCs w:val="24"/>
              </w:rPr>
            </w:pPr>
          </w:p>
        </w:tc>
      </w:tr>
      <w:tr w:rsidR="00E622CB" w:rsidRPr="00AE5902" w14:paraId="6F0CD93B" w14:textId="77777777" w:rsidTr="3D0A6EEC">
        <w:tc>
          <w:tcPr>
            <w:tcW w:w="11902" w:type="dxa"/>
            <w:gridSpan w:val="4"/>
          </w:tcPr>
          <w:p w14:paraId="07E4C958"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15. ŠALIŲ ATSTOVŲ PARAŠAI</w:t>
            </w:r>
          </w:p>
        </w:tc>
      </w:tr>
      <w:tr w:rsidR="00E622CB" w:rsidRPr="00AE5902" w14:paraId="677C1C89" w14:textId="77777777" w:rsidTr="00F75FFA">
        <w:tc>
          <w:tcPr>
            <w:tcW w:w="5665" w:type="dxa"/>
            <w:gridSpan w:val="3"/>
          </w:tcPr>
          <w:p w14:paraId="5AF6A956"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PIRKĖJAS</w:t>
            </w:r>
          </w:p>
        </w:tc>
        <w:tc>
          <w:tcPr>
            <w:tcW w:w="6237" w:type="dxa"/>
          </w:tcPr>
          <w:p w14:paraId="43CB40A7"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TIEKĖJAS</w:t>
            </w:r>
          </w:p>
        </w:tc>
      </w:tr>
      <w:tr w:rsidR="00E622CB" w:rsidRPr="00AE5902" w14:paraId="0958D365" w14:textId="77777777" w:rsidTr="00F75FFA">
        <w:tc>
          <w:tcPr>
            <w:tcW w:w="5665" w:type="dxa"/>
            <w:gridSpan w:val="3"/>
          </w:tcPr>
          <w:p w14:paraId="1F5F93C1" w14:textId="060D4379" w:rsidR="00E622CB" w:rsidRPr="00AE5902" w:rsidRDefault="00F75FFA">
            <w:pPr>
              <w:jc w:val="center"/>
              <w:rPr>
                <w:rFonts w:asciiTheme="minorBidi" w:hAnsiTheme="minorBidi" w:cstheme="minorBidi"/>
                <w:kern w:val="2"/>
                <w:szCs w:val="24"/>
              </w:rPr>
            </w:pPr>
            <w:r>
              <w:rPr>
                <w:rFonts w:asciiTheme="minorBidi" w:hAnsiTheme="minorBidi" w:cstheme="minorBidi"/>
                <w:kern w:val="2"/>
                <w:szCs w:val="24"/>
              </w:rPr>
              <w:t xml:space="preserve">Direktorė </w:t>
            </w:r>
          </w:p>
        </w:tc>
        <w:tc>
          <w:tcPr>
            <w:tcW w:w="6237" w:type="dxa"/>
          </w:tcPr>
          <w:p w14:paraId="30B420BE" w14:textId="45E21A13" w:rsidR="00E622CB" w:rsidRPr="00FC5E12" w:rsidRDefault="0093345B">
            <w:pPr>
              <w:jc w:val="center"/>
              <w:rPr>
                <w:rFonts w:asciiTheme="minorBidi" w:hAnsiTheme="minorBidi" w:cstheme="minorBidi"/>
                <w:kern w:val="2"/>
                <w:szCs w:val="24"/>
              </w:rPr>
            </w:pPr>
            <w:r>
              <w:rPr>
                <w:rFonts w:asciiTheme="minorBidi" w:hAnsiTheme="minorBidi" w:cstheme="minorBidi"/>
                <w:kern w:val="2"/>
                <w:szCs w:val="24"/>
              </w:rPr>
              <w:t>UAB „Fima“ g</w:t>
            </w:r>
            <w:r w:rsidRPr="00FC5E12">
              <w:rPr>
                <w:rFonts w:asciiTheme="minorBidi" w:hAnsiTheme="minorBidi" w:cstheme="minorBidi"/>
                <w:kern w:val="2"/>
                <w:szCs w:val="24"/>
              </w:rPr>
              <w:t>eneralini</w:t>
            </w:r>
            <w:r>
              <w:rPr>
                <w:rFonts w:asciiTheme="minorBidi" w:hAnsiTheme="minorBidi" w:cstheme="minorBidi"/>
                <w:kern w:val="2"/>
                <w:szCs w:val="24"/>
              </w:rPr>
              <w:t>o</w:t>
            </w:r>
            <w:r w:rsidRPr="00FC5E12">
              <w:rPr>
                <w:rFonts w:asciiTheme="minorBidi" w:hAnsiTheme="minorBidi" w:cstheme="minorBidi"/>
                <w:kern w:val="2"/>
                <w:szCs w:val="24"/>
              </w:rPr>
              <w:t xml:space="preserve"> direktori</w:t>
            </w:r>
            <w:r>
              <w:rPr>
                <w:rFonts w:asciiTheme="minorBidi" w:hAnsiTheme="minorBidi" w:cstheme="minorBidi"/>
                <w:kern w:val="2"/>
                <w:szCs w:val="24"/>
              </w:rPr>
              <w:t>a</w:t>
            </w:r>
            <w:r w:rsidRPr="00FC5E12">
              <w:rPr>
                <w:rFonts w:asciiTheme="minorBidi" w:hAnsiTheme="minorBidi" w:cstheme="minorBidi"/>
                <w:kern w:val="2"/>
                <w:szCs w:val="24"/>
              </w:rPr>
              <w:t xml:space="preserve">us </w:t>
            </w:r>
            <w:r>
              <w:rPr>
                <w:rFonts w:asciiTheme="minorBidi" w:hAnsiTheme="minorBidi" w:cstheme="minorBidi"/>
                <w:kern w:val="2"/>
                <w:szCs w:val="24"/>
              </w:rPr>
              <w:t xml:space="preserve">pavaduotojas </w:t>
            </w:r>
          </w:p>
        </w:tc>
      </w:tr>
      <w:tr w:rsidR="00E622CB" w:rsidRPr="00AE5902" w14:paraId="3EF698D5" w14:textId="77777777" w:rsidTr="00F75FFA">
        <w:tc>
          <w:tcPr>
            <w:tcW w:w="5665" w:type="dxa"/>
            <w:gridSpan w:val="3"/>
          </w:tcPr>
          <w:p w14:paraId="2FB29046" w14:textId="77777777" w:rsidR="00E622CB" w:rsidRPr="00AE5902" w:rsidRDefault="00E622CB">
            <w:pPr>
              <w:jc w:val="center"/>
              <w:rPr>
                <w:rFonts w:asciiTheme="minorBidi" w:hAnsiTheme="minorBidi" w:cstheme="minorBidi"/>
                <w:b/>
                <w:bCs/>
                <w:kern w:val="2"/>
                <w:szCs w:val="24"/>
              </w:rPr>
            </w:pPr>
          </w:p>
          <w:p w14:paraId="7055AB50"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(parašas)</w:t>
            </w:r>
          </w:p>
          <w:p w14:paraId="219A0CC2" w14:textId="77777777" w:rsidR="00E622CB" w:rsidRPr="00AE5902" w:rsidRDefault="00E622CB">
            <w:pPr>
              <w:jc w:val="center"/>
              <w:rPr>
                <w:rFonts w:asciiTheme="minorBidi" w:hAnsiTheme="minorBidi" w:cstheme="minorBidi"/>
                <w:b/>
                <w:bCs/>
                <w:kern w:val="2"/>
                <w:szCs w:val="24"/>
              </w:rPr>
            </w:pPr>
          </w:p>
          <w:p w14:paraId="2DE82926" w14:textId="77777777" w:rsidR="00E622CB" w:rsidRPr="00AE5902" w:rsidRDefault="00E622CB">
            <w:pPr>
              <w:jc w:val="center"/>
              <w:rPr>
                <w:rFonts w:asciiTheme="minorBidi" w:hAnsiTheme="minorBidi" w:cstheme="minorBidi"/>
                <w:b/>
                <w:bCs/>
                <w:kern w:val="2"/>
                <w:szCs w:val="24"/>
              </w:rPr>
            </w:pPr>
          </w:p>
        </w:tc>
        <w:tc>
          <w:tcPr>
            <w:tcW w:w="6237" w:type="dxa"/>
          </w:tcPr>
          <w:p w14:paraId="3E7F52E6" w14:textId="77777777" w:rsidR="00E622CB" w:rsidRPr="00AE5902" w:rsidRDefault="00E622CB">
            <w:pPr>
              <w:jc w:val="center"/>
              <w:rPr>
                <w:rFonts w:asciiTheme="minorBidi" w:hAnsiTheme="minorBidi" w:cstheme="minorBidi"/>
                <w:b/>
                <w:bCs/>
                <w:kern w:val="2"/>
                <w:szCs w:val="24"/>
              </w:rPr>
            </w:pPr>
          </w:p>
          <w:p w14:paraId="359C0EF5" w14:textId="77777777" w:rsidR="00E622CB" w:rsidRPr="00AE5902" w:rsidRDefault="00E622CB">
            <w:pPr>
              <w:jc w:val="center"/>
              <w:rPr>
                <w:rFonts w:asciiTheme="minorBidi" w:hAnsiTheme="minorBidi" w:cstheme="minorBidi"/>
                <w:b/>
                <w:bCs/>
                <w:kern w:val="2"/>
                <w:szCs w:val="24"/>
              </w:rPr>
            </w:pPr>
            <w:r w:rsidRPr="00AE5902">
              <w:rPr>
                <w:rFonts w:asciiTheme="minorBidi" w:hAnsiTheme="minorBidi" w:cstheme="minorBidi"/>
                <w:b/>
                <w:bCs/>
                <w:kern w:val="2"/>
                <w:szCs w:val="24"/>
              </w:rPr>
              <w:t>(parašas)</w:t>
            </w:r>
          </w:p>
        </w:tc>
      </w:tr>
    </w:tbl>
    <w:p w14:paraId="1551F654" w14:textId="77777777" w:rsidR="005A5832" w:rsidRPr="00DD4D38" w:rsidRDefault="00A10867">
      <w:pPr>
        <w:jc w:val="center"/>
        <w:rPr>
          <w:rFonts w:asciiTheme="minorBidi" w:hAnsiTheme="minorBidi" w:cstheme="minorBidi"/>
          <w:color w:val="000000"/>
          <w:szCs w:val="24"/>
        </w:rPr>
      </w:pPr>
      <w:r w:rsidRPr="00AE5902">
        <w:rPr>
          <w:rFonts w:asciiTheme="minorBidi" w:hAnsiTheme="minorBidi" w:cstheme="minorBidi"/>
          <w:color w:val="000000"/>
          <w:szCs w:val="24"/>
        </w:rPr>
        <w:t>_______________</w:t>
      </w:r>
    </w:p>
    <w:p w14:paraId="0463AAEB" w14:textId="77777777" w:rsidR="009B0AEF" w:rsidRPr="00DD4D38" w:rsidRDefault="009B0AEF" w:rsidP="00033E9E">
      <w:pPr>
        <w:rPr>
          <w:rFonts w:asciiTheme="minorBidi" w:hAnsiTheme="minorBidi" w:cstheme="minorBidi"/>
          <w:szCs w:val="24"/>
        </w:rPr>
      </w:pPr>
    </w:p>
    <w:sectPr w:rsidR="009B0AEF" w:rsidRPr="00DD4D38" w:rsidSect="005A174A">
      <w:headerReference w:type="even" r:id="rId12"/>
      <w:headerReference w:type="default" r:id="rId13"/>
      <w:footerReference w:type="even" r:id="rId14"/>
      <w:footerReference w:type="default" r:id="rId15"/>
      <w:headerReference w:type="first" r:id="rId16"/>
      <w:footerReference w:type="first" r:id="rId17"/>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2308" w14:textId="77777777" w:rsidR="007839C1" w:rsidRDefault="007839C1">
      <w:pPr>
        <w:rPr>
          <w:kern w:val="2"/>
          <w:sz w:val="22"/>
          <w:szCs w:val="22"/>
          <w:lang w:val="en-US"/>
        </w:rPr>
      </w:pPr>
      <w:r>
        <w:rPr>
          <w:kern w:val="2"/>
          <w:sz w:val="22"/>
          <w:szCs w:val="22"/>
          <w:lang w:val="en-US"/>
        </w:rPr>
        <w:separator/>
      </w:r>
    </w:p>
  </w:endnote>
  <w:endnote w:type="continuationSeparator" w:id="0">
    <w:p w14:paraId="4121B806" w14:textId="77777777" w:rsidR="007839C1" w:rsidRDefault="007839C1">
      <w:pPr>
        <w:rPr>
          <w:kern w:val="2"/>
          <w:sz w:val="22"/>
          <w:szCs w:val="22"/>
          <w:lang w:val="en-US"/>
        </w:rPr>
      </w:pPr>
      <w:r>
        <w:rPr>
          <w:kern w:val="2"/>
          <w:sz w:val="22"/>
          <w:szCs w:val="22"/>
          <w:lang w:val="en-US"/>
        </w:rPr>
        <w:continuationSeparator/>
      </w:r>
    </w:p>
  </w:endnote>
  <w:endnote w:type="continuationNotice" w:id="1">
    <w:p w14:paraId="47F51F79" w14:textId="77777777" w:rsidR="007839C1" w:rsidRDefault="007839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908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B6D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C8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D24CC" w14:textId="77777777" w:rsidR="007839C1" w:rsidRDefault="007839C1">
      <w:pPr>
        <w:rPr>
          <w:kern w:val="2"/>
          <w:sz w:val="22"/>
          <w:szCs w:val="22"/>
          <w:lang w:val="en-US"/>
        </w:rPr>
      </w:pPr>
      <w:r>
        <w:rPr>
          <w:kern w:val="2"/>
          <w:sz w:val="22"/>
          <w:szCs w:val="22"/>
          <w:lang w:val="en-US"/>
        </w:rPr>
        <w:separator/>
      </w:r>
    </w:p>
  </w:footnote>
  <w:footnote w:type="continuationSeparator" w:id="0">
    <w:p w14:paraId="1A56673B" w14:textId="77777777" w:rsidR="007839C1" w:rsidRDefault="007839C1">
      <w:pPr>
        <w:rPr>
          <w:kern w:val="2"/>
          <w:sz w:val="22"/>
          <w:szCs w:val="22"/>
          <w:lang w:val="en-US"/>
        </w:rPr>
      </w:pPr>
      <w:r>
        <w:rPr>
          <w:kern w:val="2"/>
          <w:sz w:val="22"/>
          <w:szCs w:val="22"/>
          <w:lang w:val="en-US"/>
        </w:rPr>
        <w:continuationSeparator/>
      </w:r>
    </w:p>
  </w:footnote>
  <w:footnote w:type="continuationNotice" w:id="1">
    <w:p w14:paraId="7497865E" w14:textId="77777777" w:rsidR="007839C1" w:rsidRDefault="007839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6FE" w14:textId="77777777" w:rsidR="005A5832" w:rsidRDefault="005A5832">
    <w:pPr>
      <w:tabs>
        <w:tab w:val="center" w:pos="4680"/>
        <w:tab w:val="right" w:pos="9360"/>
      </w:tabs>
      <w:spacing w:after="160" w:line="259" w:lineRule="auto"/>
      <w:rPr>
        <w:kern w:val="2"/>
        <w:sz w:val="22"/>
        <w:szCs w:val="22"/>
        <w:lang w:val="en-US"/>
      </w:rPr>
    </w:pPr>
  </w:p>
  <w:p w14:paraId="3BCF779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BE9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56A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1337"/>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2"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E62BA"/>
    <w:multiLevelType w:val="hybridMultilevel"/>
    <w:tmpl w:val="6D56F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6B0073"/>
    <w:multiLevelType w:val="hybridMultilevel"/>
    <w:tmpl w:val="63B0E3B0"/>
    <w:lvl w:ilvl="0" w:tplc="1D744D80">
      <w:start w:val="3"/>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7B0847"/>
    <w:multiLevelType w:val="hybridMultilevel"/>
    <w:tmpl w:val="CED8D8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075059"/>
    <w:multiLevelType w:val="hybridMultilevel"/>
    <w:tmpl w:val="A9F6D8DC"/>
    <w:lvl w:ilvl="0" w:tplc="1D744D80">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364378">
    <w:abstractNumId w:val="11"/>
  </w:num>
  <w:num w:numId="2" w16cid:durableId="287863284">
    <w:abstractNumId w:val="10"/>
  </w:num>
  <w:num w:numId="3" w16cid:durableId="1962298954">
    <w:abstractNumId w:val="2"/>
  </w:num>
  <w:num w:numId="4" w16cid:durableId="929578215">
    <w:abstractNumId w:val="9"/>
  </w:num>
  <w:num w:numId="5" w16cid:durableId="774328559">
    <w:abstractNumId w:val="7"/>
  </w:num>
  <w:num w:numId="6" w16cid:durableId="353849669">
    <w:abstractNumId w:val="6"/>
  </w:num>
  <w:num w:numId="7" w16cid:durableId="410084516">
    <w:abstractNumId w:val="1"/>
  </w:num>
  <w:num w:numId="8" w16cid:durableId="678509795">
    <w:abstractNumId w:val="8"/>
  </w:num>
  <w:num w:numId="9" w16cid:durableId="1782409111">
    <w:abstractNumId w:val="0"/>
  </w:num>
  <w:num w:numId="10" w16cid:durableId="215238501">
    <w:abstractNumId w:val="3"/>
  </w:num>
  <w:num w:numId="11" w16cid:durableId="1888684687">
    <w:abstractNumId w:val="4"/>
  </w:num>
  <w:num w:numId="12" w16cid:durableId="1222443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1A24"/>
    <w:rsid w:val="000022EE"/>
    <w:rsid w:val="00002DED"/>
    <w:rsid w:val="00004DF9"/>
    <w:rsid w:val="00005BEF"/>
    <w:rsid w:val="00005ECC"/>
    <w:rsid w:val="00006765"/>
    <w:rsid w:val="00007801"/>
    <w:rsid w:val="0001333F"/>
    <w:rsid w:val="000138ED"/>
    <w:rsid w:val="000147C7"/>
    <w:rsid w:val="00014A0E"/>
    <w:rsid w:val="00015E59"/>
    <w:rsid w:val="000214B6"/>
    <w:rsid w:val="00022DBC"/>
    <w:rsid w:val="00023522"/>
    <w:rsid w:val="00024AC1"/>
    <w:rsid w:val="00024F43"/>
    <w:rsid w:val="00025A01"/>
    <w:rsid w:val="0002681E"/>
    <w:rsid w:val="0002695D"/>
    <w:rsid w:val="00026C9F"/>
    <w:rsid w:val="00027971"/>
    <w:rsid w:val="0003190C"/>
    <w:rsid w:val="00032A66"/>
    <w:rsid w:val="00033E9E"/>
    <w:rsid w:val="00035EA0"/>
    <w:rsid w:val="00037431"/>
    <w:rsid w:val="00037A4B"/>
    <w:rsid w:val="00043B86"/>
    <w:rsid w:val="00043E8D"/>
    <w:rsid w:val="00045569"/>
    <w:rsid w:val="0004582F"/>
    <w:rsid w:val="00045A53"/>
    <w:rsid w:val="00047996"/>
    <w:rsid w:val="00050469"/>
    <w:rsid w:val="00050D08"/>
    <w:rsid w:val="0005242A"/>
    <w:rsid w:val="0005278A"/>
    <w:rsid w:val="00053EFF"/>
    <w:rsid w:val="000566A8"/>
    <w:rsid w:val="00056B54"/>
    <w:rsid w:val="00057259"/>
    <w:rsid w:val="00057E15"/>
    <w:rsid w:val="00062BAA"/>
    <w:rsid w:val="0006380D"/>
    <w:rsid w:val="00063B21"/>
    <w:rsid w:val="0006425D"/>
    <w:rsid w:val="00066353"/>
    <w:rsid w:val="00070FC5"/>
    <w:rsid w:val="00071B0E"/>
    <w:rsid w:val="00071CE7"/>
    <w:rsid w:val="00071F5E"/>
    <w:rsid w:val="00072E04"/>
    <w:rsid w:val="00073A7E"/>
    <w:rsid w:val="000774CE"/>
    <w:rsid w:val="00081BD0"/>
    <w:rsid w:val="000827FA"/>
    <w:rsid w:val="0008394F"/>
    <w:rsid w:val="00083ED1"/>
    <w:rsid w:val="00084DAE"/>
    <w:rsid w:val="00090387"/>
    <w:rsid w:val="00090C93"/>
    <w:rsid w:val="00090E8B"/>
    <w:rsid w:val="000927EC"/>
    <w:rsid w:val="0009283C"/>
    <w:rsid w:val="00092963"/>
    <w:rsid w:val="00093A6A"/>
    <w:rsid w:val="00095D7A"/>
    <w:rsid w:val="00096BC9"/>
    <w:rsid w:val="000A0963"/>
    <w:rsid w:val="000A0AA5"/>
    <w:rsid w:val="000A1A96"/>
    <w:rsid w:val="000A27F8"/>
    <w:rsid w:val="000A4F03"/>
    <w:rsid w:val="000A60A3"/>
    <w:rsid w:val="000A691C"/>
    <w:rsid w:val="000A7B61"/>
    <w:rsid w:val="000B09FF"/>
    <w:rsid w:val="000B1590"/>
    <w:rsid w:val="000B39FA"/>
    <w:rsid w:val="000B3ADB"/>
    <w:rsid w:val="000B4108"/>
    <w:rsid w:val="000B576A"/>
    <w:rsid w:val="000B5A1F"/>
    <w:rsid w:val="000C02E3"/>
    <w:rsid w:val="000C0511"/>
    <w:rsid w:val="000C08E4"/>
    <w:rsid w:val="000C1AF3"/>
    <w:rsid w:val="000C2343"/>
    <w:rsid w:val="000C25BA"/>
    <w:rsid w:val="000C477F"/>
    <w:rsid w:val="000D0ABB"/>
    <w:rsid w:val="000D1D18"/>
    <w:rsid w:val="000D27E6"/>
    <w:rsid w:val="000D2A52"/>
    <w:rsid w:val="000D4812"/>
    <w:rsid w:val="000D5E4F"/>
    <w:rsid w:val="000D6AA4"/>
    <w:rsid w:val="000D6D52"/>
    <w:rsid w:val="000D7B10"/>
    <w:rsid w:val="000E3D0B"/>
    <w:rsid w:val="000E41FF"/>
    <w:rsid w:val="000E4F3B"/>
    <w:rsid w:val="000E6831"/>
    <w:rsid w:val="000E6C00"/>
    <w:rsid w:val="000E726C"/>
    <w:rsid w:val="000F093F"/>
    <w:rsid w:val="000F21CB"/>
    <w:rsid w:val="000F220F"/>
    <w:rsid w:val="000F3D20"/>
    <w:rsid w:val="000F3DFD"/>
    <w:rsid w:val="000F41D7"/>
    <w:rsid w:val="000F541D"/>
    <w:rsid w:val="000F7C04"/>
    <w:rsid w:val="001005BA"/>
    <w:rsid w:val="001007D8"/>
    <w:rsid w:val="001013E8"/>
    <w:rsid w:val="001044BF"/>
    <w:rsid w:val="00110D7C"/>
    <w:rsid w:val="00112733"/>
    <w:rsid w:val="001135AE"/>
    <w:rsid w:val="00114936"/>
    <w:rsid w:val="00115B9F"/>
    <w:rsid w:val="0012250C"/>
    <w:rsid w:val="00123A1D"/>
    <w:rsid w:val="00125290"/>
    <w:rsid w:val="00126364"/>
    <w:rsid w:val="0012714E"/>
    <w:rsid w:val="00130E4A"/>
    <w:rsid w:val="00130E81"/>
    <w:rsid w:val="00131530"/>
    <w:rsid w:val="001316EF"/>
    <w:rsid w:val="00133071"/>
    <w:rsid w:val="0013399A"/>
    <w:rsid w:val="00133A72"/>
    <w:rsid w:val="00134001"/>
    <w:rsid w:val="0013450A"/>
    <w:rsid w:val="0014349E"/>
    <w:rsid w:val="00143873"/>
    <w:rsid w:val="001440FA"/>
    <w:rsid w:val="00144B37"/>
    <w:rsid w:val="00145D83"/>
    <w:rsid w:val="0014663A"/>
    <w:rsid w:val="0014732F"/>
    <w:rsid w:val="0015175F"/>
    <w:rsid w:val="00151EF1"/>
    <w:rsid w:val="00152D86"/>
    <w:rsid w:val="00153202"/>
    <w:rsid w:val="001602A3"/>
    <w:rsid w:val="0016109C"/>
    <w:rsid w:val="00164ACD"/>
    <w:rsid w:val="00167879"/>
    <w:rsid w:val="00170B5B"/>
    <w:rsid w:val="00170E36"/>
    <w:rsid w:val="001740F6"/>
    <w:rsid w:val="0017519B"/>
    <w:rsid w:val="00175F5F"/>
    <w:rsid w:val="001760B4"/>
    <w:rsid w:val="00176BFC"/>
    <w:rsid w:val="001806F9"/>
    <w:rsid w:val="00180BC8"/>
    <w:rsid w:val="0018208A"/>
    <w:rsid w:val="00182B08"/>
    <w:rsid w:val="00182C33"/>
    <w:rsid w:val="001835AF"/>
    <w:rsid w:val="001837C8"/>
    <w:rsid w:val="00183B6C"/>
    <w:rsid w:val="00184A84"/>
    <w:rsid w:val="001855AB"/>
    <w:rsid w:val="00185D40"/>
    <w:rsid w:val="00187EF0"/>
    <w:rsid w:val="00190D43"/>
    <w:rsid w:val="00193AB7"/>
    <w:rsid w:val="001A190B"/>
    <w:rsid w:val="001A1B08"/>
    <w:rsid w:val="001A1F8F"/>
    <w:rsid w:val="001A37B8"/>
    <w:rsid w:val="001A3AE1"/>
    <w:rsid w:val="001A5972"/>
    <w:rsid w:val="001A5BB3"/>
    <w:rsid w:val="001A6FC0"/>
    <w:rsid w:val="001A7CC3"/>
    <w:rsid w:val="001B3483"/>
    <w:rsid w:val="001B4AEE"/>
    <w:rsid w:val="001B6273"/>
    <w:rsid w:val="001B6A62"/>
    <w:rsid w:val="001C0BC4"/>
    <w:rsid w:val="001C1684"/>
    <w:rsid w:val="001C24E8"/>
    <w:rsid w:val="001C2EAE"/>
    <w:rsid w:val="001C318B"/>
    <w:rsid w:val="001C5472"/>
    <w:rsid w:val="001C5D1D"/>
    <w:rsid w:val="001C6EC5"/>
    <w:rsid w:val="001D0687"/>
    <w:rsid w:val="001D07A0"/>
    <w:rsid w:val="001D3E88"/>
    <w:rsid w:val="001D45F0"/>
    <w:rsid w:val="001D573A"/>
    <w:rsid w:val="001D5C6C"/>
    <w:rsid w:val="001D7418"/>
    <w:rsid w:val="001E031F"/>
    <w:rsid w:val="001E3454"/>
    <w:rsid w:val="001E4CF1"/>
    <w:rsid w:val="001E5392"/>
    <w:rsid w:val="001E59FD"/>
    <w:rsid w:val="001F2D4B"/>
    <w:rsid w:val="001F3CAD"/>
    <w:rsid w:val="001F3CD1"/>
    <w:rsid w:val="001F51A3"/>
    <w:rsid w:val="001F5D58"/>
    <w:rsid w:val="00201336"/>
    <w:rsid w:val="00203829"/>
    <w:rsid w:val="00204A5A"/>
    <w:rsid w:val="0020571B"/>
    <w:rsid w:val="00206979"/>
    <w:rsid w:val="0020758A"/>
    <w:rsid w:val="0021034D"/>
    <w:rsid w:val="00210930"/>
    <w:rsid w:val="00210CE5"/>
    <w:rsid w:val="00211079"/>
    <w:rsid w:val="002136E7"/>
    <w:rsid w:val="002139BD"/>
    <w:rsid w:val="00215077"/>
    <w:rsid w:val="00215E01"/>
    <w:rsid w:val="00216A88"/>
    <w:rsid w:val="0022079A"/>
    <w:rsid w:val="00220D6B"/>
    <w:rsid w:val="0022295A"/>
    <w:rsid w:val="0022424D"/>
    <w:rsid w:val="00225445"/>
    <w:rsid w:val="002262D5"/>
    <w:rsid w:val="00226552"/>
    <w:rsid w:val="00226E01"/>
    <w:rsid w:val="00231C9F"/>
    <w:rsid w:val="002333D4"/>
    <w:rsid w:val="002344E4"/>
    <w:rsid w:val="00234AD7"/>
    <w:rsid w:val="00234D6D"/>
    <w:rsid w:val="00235756"/>
    <w:rsid w:val="002361A6"/>
    <w:rsid w:val="002415CD"/>
    <w:rsid w:val="0024406D"/>
    <w:rsid w:val="0024480C"/>
    <w:rsid w:val="00244CDE"/>
    <w:rsid w:val="002457C0"/>
    <w:rsid w:val="00246F48"/>
    <w:rsid w:val="00247977"/>
    <w:rsid w:val="00247B8A"/>
    <w:rsid w:val="00250349"/>
    <w:rsid w:val="00250BAE"/>
    <w:rsid w:val="00250ECE"/>
    <w:rsid w:val="00251B6E"/>
    <w:rsid w:val="002530E0"/>
    <w:rsid w:val="00253121"/>
    <w:rsid w:val="00256237"/>
    <w:rsid w:val="00257E2F"/>
    <w:rsid w:val="00262D1C"/>
    <w:rsid w:val="00263273"/>
    <w:rsid w:val="0026498B"/>
    <w:rsid w:val="002657A5"/>
    <w:rsid w:val="00266003"/>
    <w:rsid w:val="00266BBE"/>
    <w:rsid w:val="00266DEF"/>
    <w:rsid w:val="002673DE"/>
    <w:rsid w:val="0026775D"/>
    <w:rsid w:val="00271E9E"/>
    <w:rsid w:val="00273663"/>
    <w:rsid w:val="002737BE"/>
    <w:rsid w:val="00274DD5"/>
    <w:rsid w:val="00277CE2"/>
    <w:rsid w:val="00280E4B"/>
    <w:rsid w:val="002811E1"/>
    <w:rsid w:val="00282E66"/>
    <w:rsid w:val="002839C0"/>
    <w:rsid w:val="00286701"/>
    <w:rsid w:val="002867D6"/>
    <w:rsid w:val="00292C81"/>
    <w:rsid w:val="002A03C1"/>
    <w:rsid w:val="002A13EE"/>
    <w:rsid w:val="002A19B9"/>
    <w:rsid w:val="002A587B"/>
    <w:rsid w:val="002A5C76"/>
    <w:rsid w:val="002A71F7"/>
    <w:rsid w:val="002B4127"/>
    <w:rsid w:val="002B5AC9"/>
    <w:rsid w:val="002B5C6C"/>
    <w:rsid w:val="002B609C"/>
    <w:rsid w:val="002B77C1"/>
    <w:rsid w:val="002C07A5"/>
    <w:rsid w:val="002C1D0A"/>
    <w:rsid w:val="002C3C19"/>
    <w:rsid w:val="002C5357"/>
    <w:rsid w:val="002C535B"/>
    <w:rsid w:val="002C583F"/>
    <w:rsid w:val="002C7841"/>
    <w:rsid w:val="002D0020"/>
    <w:rsid w:val="002D0476"/>
    <w:rsid w:val="002D0C76"/>
    <w:rsid w:val="002D10A0"/>
    <w:rsid w:val="002D1D02"/>
    <w:rsid w:val="002D3093"/>
    <w:rsid w:val="002D391B"/>
    <w:rsid w:val="002D4C0B"/>
    <w:rsid w:val="002D597E"/>
    <w:rsid w:val="002D6660"/>
    <w:rsid w:val="002D7904"/>
    <w:rsid w:val="002E4BAB"/>
    <w:rsid w:val="002E573A"/>
    <w:rsid w:val="002F057A"/>
    <w:rsid w:val="002F0A65"/>
    <w:rsid w:val="002F1D30"/>
    <w:rsid w:val="002F543B"/>
    <w:rsid w:val="002F62C3"/>
    <w:rsid w:val="002F6971"/>
    <w:rsid w:val="002F7965"/>
    <w:rsid w:val="003001E6"/>
    <w:rsid w:val="003014E3"/>
    <w:rsid w:val="00301B9D"/>
    <w:rsid w:val="00302876"/>
    <w:rsid w:val="003054A3"/>
    <w:rsid w:val="00305A1E"/>
    <w:rsid w:val="00305F94"/>
    <w:rsid w:val="0030755B"/>
    <w:rsid w:val="003105CD"/>
    <w:rsid w:val="0031160E"/>
    <w:rsid w:val="00311D8E"/>
    <w:rsid w:val="00312734"/>
    <w:rsid w:val="00312B0E"/>
    <w:rsid w:val="00312BA5"/>
    <w:rsid w:val="00312BC7"/>
    <w:rsid w:val="0031459B"/>
    <w:rsid w:val="00315288"/>
    <w:rsid w:val="00315AF8"/>
    <w:rsid w:val="0031620D"/>
    <w:rsid w:val="00320518"/>
    <w:rsid w:val="00320C7A"/>
    <w:rsid w:val="00321D60"/>
    <w:rsid w:val="00323A5B"/>
    <w:rsid w:val="00324794"/>
    <w:rsid w:val="00324C66"/>
    <w:rsid w:val="0032558D"/>
    <w:rsid w:val="00326F79"/>
    <w:rsid w:val="003319D5"/>
    <w:rsid w:val="00331ECF"/>
    <w:rsid w:val="0033215F"/>
    <w:rsid w:val="0033436B"/>
    <w:rsid w:val="00335563"/>
    <w:rsid w:val="00336EE9"/>
    <w:rsid w:val="00340310"/>
    <w:rsid w:val="00340642"/>
    <w:rsid w:val="00340748"/>
    <w:rsid w:val="0034362A"/>
    <w:rsid w:val="00343F01"/>
    <w:rsid w:val="00344DA5"/>
    <w:rsid w:val="00345ABB"/>
    <w:rsid w:val="00345F2C"/>
    <w:rsid w:val="0034785D"/>
    <w:rsid w:val="00350266"/>
    <w:rsid w:val="0035211E"/>
    <w:rsid w:val="003536E2"/>
    <w:rsid w:val="00353FD9"/>
    <w:rsid w:val="00354F53"/>
    <w:rsid w:val="00355D03"/>
    <w:rsid w:val="00360F08"/>
    <w:rsid w:val="00361075"/>
    <w:rsid w:val="003612A5"/>
    <w:rsid w:val="00362585"/>
    <w:rsid w:val="003646F3"/>
    <w:rsid w:val="00367351"/>
    <w:rsid w:val="003726DB"/>
    <w:rsid w:val="00373649"/>
    <w:rsid w:val="00373EBC"/>
    <w:rsid w:val="003755A5"/>
    <w:rsid w:val="0037601D"/>
    <w:rsid w:val="003763D5"/>
    <w:rsid w:val="00377D0D"/>
    <w:rsid w:val="003806D7"/>
    <w:rsid w:val="00381196"/>
    <w:rsid w:val="0038233D"/>
    <w:rsid w:val="003823E4"/>
    <w:rsid w:val="0038404F"/>
    <w:rsid w:val="00384D32"/>
    <w:rsid w:val="00385510"/>
    <w:rsid w:val="00385616"/>
    <w:rsid w:val="00385B8D"/>
    <w:rsid w:val="00386562"/>
    <w:rsid w:val="003872E3"/>
    <w:rsid w:val="0039426F"/>
    <w:rsid w:val="00394BEA"/>
    <w:rsid w:val="00395050"/>
    <w:rsid w:val="003A18C8"/>
    <w:rsid w:val="003A2AB8"/>
    <w:rsid w:val="003A33FF"/>
    <w:rsid w:val="003A38A7"/>
    <w:rsid w:val="003A5821"/>
    <w:rsid w:val="003A6E45"/>
    <w:rsid w:val="003A7F16"/>
    <w:rsid w:val="003B08E1"/>
    <w:rsid w:val="003B0D22"/>
    <w:rsid w:val="003B14B4"/>
    <w:rsid w:val="003B2539"/>
    <w:rsid w:val="003B29F4"/>
    <w:rsid w:val="003B32F1"/>
    <w:rsid w:val="003B3CC3"/>
    <w:rsid w:val="003B441B"/>
    <w:rsid w:val="003B779B"/>
    <w:rsid w:val="003C07FF"/>
    <w:rsid w:val="003C086B"/>
    <w:rsid w:val="003C1649"/>
    <w:rsid w:val="003C31E3"/>
    <w:rsid w:val="003C397D"/>
    <w:rsid w:val="003C3B5E"/>
    <w:rsid w:val="003C55BB"/>
    <w:rsid w:val="003C5ABF"/>
    <w:rsid w:val="003C7831"/>
    <w:rsid w:val="003D0A0E"/>
    <w:rsid w:val="003D0FA7"/>
    <w:rsid w:val="003D10D7"/>
    <w:rsid w:val="003D18B3"/>
    <w:rsid w:val="003D2942"/>
    <w:rsid w:val="003D3F0B"/>
    <w:rsid w:val="003D66F6"/>
    <w:rsid w:val="003D692F"/>
    <w:rsid w:val="003D6EBB"/>
    <w:rsid w:val="003E0A12"/>
    <w:rsid w:val="003E1ACA"/>
    <w:rsid w:val="003E1B10"/>
    <w:rsid w:val="003E1F1B"/>
    <w:rsid w:val="003E3309"/>
    <w:rsid w:val="003E3635"/>
    <w:rsid w:val="003E3AEC"/>
    <w:rsid w:val="003E6D3E"/>
    <w:rsid w:val="003E70E6"/>
    <w:rsid w:val="003F17D7"/>
    <w:rsid w:val="003F25C9"/>
    <w:rsid w:val="003F2748"/>
    <w:rsid w:val="003F2A65"/>
    <w:rsid w:val="003F3039"/>
    <w:rsid w:val="003F685E"/>
    <w:rsid w:val="003F6A16"/>
    <w:rsid w:val="00400233"/>
    <w:rsid w:val="0040094B"/>
    <w:rsid w:val="00402A11"/>
    <w:rsid w:val="00403A92"/>
    <w:rsid w:val="0040417A"/>
    <w:rsid w:val="00406702"/>
    <w:rsid w:val="00407A21"/>
    <w:rsid w:val="004146BB"/>
    <w:rsid w:val="00415E6E"/>
    <w:rsid w:val="004161D1"/>
    <w:rsid w:val="00416863"/>
    <w:rsid w:val="0041756F"/>
    <w:rsid w:val="004179C1"/>
    <w:rsid w:val="00420160"/>
    <w:rsid w:val="00421C64"/>
    <w:rsid w:val="00422F25"/>
    <w:rsid w:val="0042334C"/>
    <w:rsid w:val="00424AAC"/>
    <w:rsid w:val="00425A4E"/>
    <w:rsid w:val="00426818"/>
    <w:rsid w:val="00426B73"/>
    <w:rsid w:val="00426BE0"/>
    <w:rsid w:val="00427F33"/>
    <w:rsid w:val="00430EB5"/>
    <w:rsid w:val="004316C8"/>
    <w:rsid w:val="00431986"/>
    <w:rsid w:val="00431BF0"/>
    <w:rsid w:val="00433818"/>
    <w:rsid w:val="00434A6D"/>
    <w:rsid w:val="004358E8"/>
    <w:rsid w:val="00436536"/>
    <w:rsid w:val="00437D50"/>
    <w:rsid w:val="00441881"/>
    <w:rsid w:val="0044234A"/>
    <w:rsid w:val="00444453"/>
    <w:rsid w:val="004444C1"/>
    <w:rsid w:val="00444A3E"/>
    <w:rsid w:val="00445183"/>
    <w:rsid w:val="00447C32"/>
    <w:rsid w:val="00447FD0"/>
    <w:rsid w:val="00450AB0"/>
    <w:rsid w:val="00452651"/>
    <w:rsid w:val="00453A10"/>
    <w:rsid w:val="00454F00"/>
    <w:rsid w:val="004562AB"/>
    <w:rsid w:val="00456C91"/>
    <w:rsid w:val="004579E5"/>
    <w:rsid w:val="00460658"/>
    <w:rsid w:val="00460A5C"/>
    <w:rsid w:val="00460B01"/>
    <w:rsid w:val="00460DB3"/>
    <w:rsid w:val="004610D0"/>
    <w:rsid w:val="00464434"/>
    <w:rsid w:val="004658AF"/>
    <w:rsid w:val="00465975"/>
    <w:rsid w:val="00465D30"/>
    <w:rsid w:val="004661B5"/>
    <w:rsid w:val="00466770"/>
    <w:rsid w:val="00473315"/>
    <w:rsid w:val="00473CC7"/>
    <w:rsid w:val="00473CCB"/>
    <w:rsid w:val="004761F4"/>
    <w:rsid w:val="0047657D"/>
    <w:rsid w:val="00476A58"/>
    <w:rsid w:val="0047721E"/>
    <w:rsid w:val="00480A56"/>
    <w:rsid w:val="00482576"/>
    <w:rsid w:val="00484C82"/>
    <w:rsid w:val="004860DD"/>
    <w:rsid w:val="00486AEB"/>
    <w:rsid w:val="00491E19"/>
    <w:rsid w:val="00492312"/>
    <w:rsid w:val="004929DF"/>
    <w:rsid w:val="004936A6"/>
    <w:rsid w:val="00494EE1"/>
    <w:rsid w:val="004971E0"/>
    <w:rsid w:val="00497839"/>
    <w:rsid w:val="004A05B4"/>
    <w:rsid w:val="004A0C29"/>
    <w:rsid w:val="004A58AD"/>
    <w:rsid w:val="004A62F9"/>
    <w:rsid w:val="004A6732"/>
    <w:rsid w:val="004B12A5"/>
    <w:rsid w:val="004B3E71"/>
    <w:rsid w:val="004B4624"/>
    <w:rsid w:val="004B4A7F"/>
    <w:rsid w:val="004B4C12"/>
    <w:rsid w:val="004B518A"/>
    <w:rsid w:val="004B6032"/>
    <w:rsid w:val="004B6A83"/>
    <w:rsid w:val="004B7A93"/>
    <w:rsid w:val="004C38D0"/>
    <w:rsid w:val="004C3B61"/>
    <w:rsid w:val="004C3FD2"/>
    <w:rsid w:val="004C5A0E"/>
    <w:rsid w:val="004D1C7B"/>
    <w:rsid w:val="004D2EF9"/>
    <w:rsid w:val="004D3B42"/>
    <w:rsid w:val="004D4207"/>
    <w:rsid w:val="004D4276"/>
    <w:rsid w:val="004D6AB2"/>
    <w:rsid w:val="004D7A41"/>
    <w:rsid w:val="004E22E7"/>
    <w:rsid w:val="004E2331"/>
    <w:rsid w:val="004E2C81"/>
    <w:rsid w:val="004E3508"/>
    <w:rsid w:val="004E6BAF"/>
    <w:rsid w:val="004E6ED9"/>
    <w:rsid w:val="004F1B79"/>
    <w:rsid w:val="004F255D"/>
    <w:rsid w:val="004F4A6F"/>
    <w:rsid w:val="004F5745"/>
    <w:rsid w:val="004F5CA4"/>
    <w:rsid w:val="004F6A25"/>
    <w:rsid w:val="004F6AB8"/>
    <w:rsid w:val="004F7C6A"/>
    <w:rsid w:val="004F7EA8"/>
    <w:rsid w:val="005010FB"/>
    <w:rsid w:val="0050177C"/>
    <w:rsid w:val="00503090"/>
    <w:rsid w:val="00503324"/>
    <w:rsid w:val="00503B01"/>
    <w:rsid w:val="00503F30"/>
    <w:rsid w:val="00506B81"/>
    <w:rsid w:val="00506DD0"/>
    <w:rsid w:val="00506E39"/>
    <w:rsid w:val="005123F9"/>
    <w:rsid w:val="005124F3"/>
    <w:rsid w:val="00514B02"/>
    <w:rsid w:val="00514EC0"/>
    <w:rsid w:val="00516F20"/>
    <w:rsid w:val="00517868"/>
    <w:rsid w:val="00517A82"/>
    <w:rsid w:val="00520854"/>
    <w:rsid w:val="005208B0"/>
    <w:rsid w:val="00520B48"/>
    <w:rsid w:val="00525437"/>
    <w:rsid w:val="00525A2C"/>
    <w:rsid w:val="00525A5B"/>
    <w:rsid w:val="0052644C"/>
    <w:rsid w:val="00527208"/>
    <w:rsid w:val="00530B5F"/>
    <w:rsid w:val="00531311"/>
    <w:rsid w:val="00531F65"/>
    <w:rsid w:val="005323DA"/>
    <w:rsid w:val="00532912"/>
    <w:rsid w:val="00533C47"/>
    <w:rsid w:val="005345A1"/>
    <w:rsid w:val="00534C4B"/>
    <w:rsid w:val="005359B1"/>
    <w:rsid w:val="00536224"/>
    <w:rsid w:val="005431DB"/>
    <w:rsid w:val="00545B71"/>
    <w:rsid w:val="00546C5F"/>
    <w:rsid w:val="005513AE"/>
    <w:rsid w:val="00551413"/>
    <w:rsid w:val="00551713"/>
    <w:rsid w:val="00552D39"/>
    <w:rsid w:val="0055694C"/>
    <w:rsid w:val="00562AFC"/>
    <w:rsid w:val="00563896"/>
    <w:rsid w:val="005676B7"/>
    <w:rsid w:val="00567732"/>
    <w:rsid w:val="00567B4E"/>
    <w:rsid w:val="00567EF7"/>
    <w:rsid w:val="00572863"/>
    <w:rsid w:val="00572EBC"/>
    <w:rsid w:val="00572F71"/>
    <w:rsid w:val="0057346F"/>
    <w:rsid w:val="00575E53"/>
    <w:rsid w:val="005767C4"/>
    <w:rsid w:val="005769F9"/>
    <w:rsid w:val="005771F4"/>
    <w:rsid w:val="00580E18"/>
    <w:rsid w:val="0058254B"/>
    <w:rsid w:val="00583891"/>
    <w:rsid w:val="00583980"/>
    <w:rsid w:val="00584103"/>
    <w:rsid w:val="0058618B"/>
    <w:rsid w:val="00587BF5"/>
    <w:rsid w:val="00587FF2"/>
    <w:rsid w:val="00591A13"/>
    <w:rsid w:val="00591FD3"/>
    <w:rsid w:val="00592E79"/>
    <w:rsid w:val="0059335B"/>
    <w:rsid w:val="00594397"/>
    <w:rsid w:val="005957C6"/>
    <w:rsid w:val="005A174A"/>
    <w:rsid w:val="005A1FF4"/>
    <w:rsid w:val="005A3EBE"/>
    <w:rsid w:val="005A4793"/>
    <w:rsid w:val="005A5832"/>
    <w:rsid w:val="005A7996"/>
    <w:rsid w:val="005B0E3D"/>
    <w:rsid w:val="005B1A88"/>
    <w:rsid w:val="005B420D"/>
    <w:rsid w:val="005B4644"/>
    <w:rsid w:val="005B5BC2"/>
    <w:rsid w:val="005C20D9"/>
    <w:rsid w:val="005C41E7"/>
    <w:rsid w:val="005C44B1"/>
    <w:rsid w:val="005C51C0"/>
    <w:rsid w:val="005C5224"/>
    <w:rsid w:val="005C63EC"/>
    <w:rsid w:val="005C7EF6"/>
    <w:rsid w:val="005D6139"/>
    <w:rsid w:val="005D6C38"/>
    <w:rsid w:val="005D7236"/>
    <w:rsid w:val="005D7C86"/>
    <w:rsid w:val="005E010A"/>
    <w:rsid w:val="005E0329"/>
    <w:rsid w:val="005E043B"/>
    <w:rsid w:val="005E0637"/>
    <w:rsid w:val="005E1FEF"/>
    <w:rsid w:val="005E70C9"/>
    <w:rsid w:val="005E76CF"/>
    <w:rsid w:val="005F2650"/>
    <w:rsid w:val="005F2654"/>
    <w:rsid w:val="005F2E5D"/>
    <w:rsid w:val="005F2FE6"/>
    <w:rsid w:val="005F331A"/>
    <w:rsid w:val="005F484C"/>
    <w:rsid w:val="005F4FDA"/>
    <w:rsid w:val="005F5B23"/>
    <w:rsid w:val="006003E2"/>
    <w:rsid w:val="00601C83"/>
    <w:rsid w:val="006040A3"/>
    <w:rsid w:val="0060439E"/>
    <w:rsid w:val="00605498"/>
    <w:rsid w:val="00605D52"/>
    <w:rsid w:val="00606C7F"/>
    <w:rsid w:val="006107FB"/>
    <w:rsid w:val="00611071"/>
    <w:rsid w:val="00613734"/>
    <w:rsid w:val="00613FFC"/>
    <w:rsid w:val="00616513"/>
    <w:rsid w:val="00617240"/>
    <w:rsid w:val="00617705"/>
    <w:rsid w:val="00621274"/>
    <w:rsid w:val="0062217F"/>
    <w:rsid w:val="00623682"/>
    <w:rsid w:val="00623B89"/>
    <w:rsid w:val="00634BF5"/>
    <w:rsid w:val="0063594F"/>
    <w:rsid w:val="00635C74"/>
    <w:rsid w:val="00636B35"/>
    <w:rsid w:val="00637036"/>
    <w:rsid w:val="006400B1"/>
    <w:rsid w:val="0064057A"/>
    <w:rsid w:val="00641456"/>
    <w:rsid w:val="0064189A"/>
    <w:rsid w:val="00642892"/>
    <w:rsid w:val="00642CCF"/>
    <w:rsid w:val="00642F7A"/>
    <w:rsid w:val="00645A1B"/>
    <w:rsid w:val="0064687F"/>
    <w:rsid w:val="006479BA"/>
    <w:rsid w:val="00647E37"/>
    <w:rsid w:val="0065031E"/>
    <w:rsid w:val="00652FAB"/>
    <w:rsid w:val="00653D9E"/>
    <w:rsid w:val="00654CC7"/>
    <w:rsid w:val="00655D83"/>
    <w:rsid w:val="006575A7"/>
    <w:rsid w:val="00657F96"/>
    <w:rsid w:val="00664018"/>
    <w:rsid w:val="00664DBB"/>
    <w:rsid w:val="00666215"/>
    <w:rsid w:val="00667A9F"/>
    <w:rsid w:val="006703C4"/>
    <w:rsid w:val="00671DD0"/>
    <w:rsid w:val="006746B4"/>
    <w:rsid w:val="00674DE7"/>
    <w:rsid w:val="00675B47"/>
    <w:rsid w:val="00676F46"/>
    <w:rsid w:val="006810A3"/>
    <w:rsid w:val="0068205E"/>
    <w:rsid w:val="00682078"/>
    <w:rsid w:val="00682890"/>
    <w:rsid w:val="00682930"/>
    <w:rsid w:val="00682E11"/>
    <w:rsid w:val="00683226"/>
    <w:rsid w:val="00685FDD"/>
    <w:rsid w:val="00687F96"/>
    <w:rsid w:val="006900AB"/>
    <w:rsid w:val="0069058E"/>
    <w:rsid w:val="00690E04"/>
    <w:rsid w:val="0069294C"/>
    <w:rsid w:val="006932D1"/>
    <w:rsid w:val="00694810"/>
    <w:rsid w:val="00695007"/>
    <w:rsid w:val="0069676A"/>
    <w:rsid w:val="00697C64"/>
    <w:rsid w:val="00697D71"/>
    <w:rsid w:val="006A00D2"/>
    <w:rsid w:val="006A0405"/>
    <w:rsid w:val="006A2988"/>
    <w:rsid w:val="006A4654"/>
    <w:rsid w:val="006A61B0"/>
    <w:rsid w:val="006A74D1"/>
    <w:rsid w:val="006B0E74"/>
    <w:rsid w:val="006B4554"/>
    <w:rsid w:val="006B4D81"/>
    <w:rsid w:val="006B65C6"/>
    <w:rsid w:val="006B7801"/>
    <w:rsid w:val="006C08E8"/>
    <w:rsid w:val="006C0C09"/>
    <w:rsid w:val="006C159C"/>
    <w:rsid w:val="006C2B0D"/>
    <w:rsid w:val="006C3CE7"/>
    <w:rsid w:val="006C4747"/>
    <w:rsid w:val="006C7FCC"/>
    <w:rsid w:val="006D0C4A"/>
    <w:rsid w:val="006D11C7"/>
    <w:rsid w:val="006D1380"/>
    <w:rsid w:val="006D4144"/>
    <w:rsid w:val="006D4331"/>
    <w:rsid w:val="006D5E80"/>
    <w:rsid w:val="006D7D26"/>
    <w:rsid w:val="006D7DA8"/>
    <w:rsid w:val="006E0DEB"/>
    <w:rsid w:val="006E243D"/>
    <w:rsid w:val="006E33F9"/>
    <w:rsid w:val="006E45E9"/>
    <w:rsid w:val="006E4ECB"/>
    <w:rsid w:val="006E51BE"/>
    <w:rsid w:val="006E5B1F"/>
    <w:rsid w:val="006E6135"/>
    <w:rsid w:val="006E6CDB"/>
    <w:rsid w:val="006E76C1"/>
    <w:rsid w:val="006F16CD"/>
    <w:rsid w:val="006F1915"/>
    <w:rsid w:val="006F1C18"/>
    <w:rsid w:val="006F2B7A"/>
    <w:rsid w:val="006F2D57"/>
    <w:rsid w:val="006F3379"/>
    <w:rsid w:val="006F3D42"/>
    <w:rsid w:val="006F5B85"/>
    <w:rsid w:val="006F6D34"/>
    <w:rsid w:val="006F7694"/>
    <w:rsid w:val="00703097"/>
    <w:rsid w:val="00703774"/>
    <w:rsid w:val="00703928"/>
    <w:rsid w:val="00704748"/>
    <w:rsid w:val="00704C92"/>
    <w:rsid w:val="007054ED"/>
    <w:rsid w:val="00705D05"/>
    <w:rsid w:val="00710D1F"/>
    <w:rsid w:val="00713CF7"/>
    <w:rsid w:val="00716BCD"/>
    <w:rsid w:val="007172D2"/>
    <w:rsid w:val="0071797B"/>
    <w:rsid w:val="00717E28"/>
    <w:rsid w:val="007208D5"/>
    <w:rsid w:val="00720D8D"/>
    <w:rsid w:val="007220BF"/>
    <w:rsid w:val="00722D09"/>
    <w:rsid w:val="00726177"/>
    <w:rsid w:val="007267B0"/>
    <w:rsid w:val="00726E61"/>
    <w:rsid w:val="00727D0E"/>
    <w:rsid w:val="0073024B"/>
    <w:rsid w:val="00730B5F"/>
    <w:rsid w:val="007316D2"/>
    <w:rsid w:val="00732DF8"/>
    <w:rsid w:val="0073346B"/>
    <w:rsid w:val="007357A4"/>
    <w:rsid w:val="00737D05"/>
    <w:rsid w:val="007403B3"/>
    <w:rsid w:val="00741630"/>
    <w:rsid w:val="00743024"/>
    <w:rsid w:val="00743443"/>
    <w:rsid w:val="0074406E"/>
    <w:rsid w:val="00744B53"/>
    <w:rsid w:val="00744F69"/>
    <w:rsid w:val="00745535"/>
    <w:rsid w:val="0074595E"/>
    <w:rsid w:val="00745BA3"/>
    <w:rsid w:val="007461FF"/>
    <w:rsid w:val="007534F4"/>
    <w:rsid w:val="007537B3"/>
    <w:rsid w:val="00754343"/>
    <w:rsid w:val="00754FB0"/>
    <w:rsid w:val="00756390"/>
    <w:rsid w:val="007566A9"/>
    <w:rsid w:val="007570B8"/>
    <w:rsid w:val="00761238"/>
    <w:rsid w:val="00761F6C"/>
    <w:rsid w:val="00762AD7"/>
    <w:rsid w:val="00763805"/>
    <w:rsid w:val="00763B90"/>
    <w:rsid w:val="00765033"/>
    <w:rsid w:val="00767224"/>
    <w:rsid w:val="007675C1"/>
    <w:rsid w:val="00767E29"/>
    <w:rsid w:val="00767EEA"/>
    <w:rsid w:val="00771353"/>
    <w:rsid w:val="007719D0"/>
    <w:rsid w:val="00771CAB"/>
    <w:rsid w:val="00772621"/>
    <w:rsid w:val="00780F37"/>
    <w:rsid w:val="00783209"/>
    <w:rsid w:val="007839C1"/>
    <w:rsid w:val="00784CEB"/>
    <w:rsid w:val="0078506F"/>
    <w:rsid w:val="00786147"/>
    <w:rsid w:val="00786ACB"/>
    <w:rsid w:val="00790A78"/>
    <w:rsid w:val="00790E17"/>
    <w:rsid w:val="00793C29"/>
    <w:rsid w:val="00794A8F"/>
    <w:rsid w:val="007A290D"/>
    <w:rsid w:val="007A594B"/>
    <w:rsid w:val="007A7CDE"/>
    <w:rsid w:val="007B07B6"/>
    <w:rsid w:val="007B305C"/>
    <w:rsid w:val="007B39DF"/>
    <w:rsid w:val="007B72F5"/>
    <w:rsid w:val="007B7321"/>
    <w:rsid w:val="007C02EA"/>
    <w:rsid w:val="007C183A"/>
    <w:rsid w:val="007C2FBC"/>
    <w:rsid w:val="007C30AA"/>
    <w:rsid w:val="007C41A2"/>
    <w:rsid w:val="007C49BC"/>
    <w:rsid w:val="007C5181"/>
    <w:rsid w:val="007C572E"/>
    <w:rsid w:val="007C5AAA"/>
    <w:rsid w:val="007C6C9C"/>
    <w:rsid w:val="007C7937"/>
    <w:rsid w:val="007D08A6"/>
    <w:rsid w:val="007D2C5E"/>
    <w:rsid w:val="007D4B6D"/>
    <w:rsid w:val="007D4F31"/>
    <w:rsid w:val="007D5C8E"/>
    <w:rsid w:val="007D69A8"/>
    <w:rsid w:val="007D7D29"/>
    <w:rsid w:val="007E1D1D"/>
    <w:rsid w:val="007E22A9"/>
    <w:rsid w:val="007E3708"/>
    <w:rsid w:val="007E4859"/>
    <w:rsid w:val="007E5C0D"/>
    <w:rsid w:val="007E5C87"/>
    <w:rsid w:val="007E710C"/>
    <w:rsid w:val="007F15A6"/>
    <w:rsid w:val="007F1B5E"/>
    <w:rsid w:val="007F3E57"/>
    <w:rsid w:val="007F3F23"/>
    <w:rsid w:val="007F715B"/>
    <w:rsid w:val="007F7AFC"/>
    <w:rsid w:val="00800729"/>
    <w:rsid w:val="00800759"/>
    <w:rsid w:val="00800A17"/>
    <w:rsid w:val="008034A8"/>
    <w:rsid w:val="00807522"/>
    <w:rsid w:val="008104BB"/>
    <w:rsid w:val="00810893"/>
    <w:rsid w:val="00811989"/>
    <w:rsid w:val="00812FE8"/>
    <w:rsid w:val="0081553A"/>
    <w:rsid w:val="00815BEE"/>
    <w:rsid w:val="00820E14"/>
    <w:rsid w:val="00824D75"/>
    <w:rsid w:val="00825D95"/>
    <w:rsid w:val="0082747A"/>
    <w:rsid w:val="0083032F"/>
    <w:rsid w:val="00831B57"/>
    <w:rsid w:val="00831E7D"/>
    <w:rsid w:val="00833E7F"/>
    <w:rsid w:val="00834C16"/>
    <w:rsid w:val="00836877"/>
    <w:rsid w:val="00841B04"/>
    <w:rsid w:val="008421B1"/>
    <w:rsid w:val="00846F65"/>
    <w:rsid w:val="008501C2"/>
    <w:rsid w:val="008523C9"/>
    <w:rsid w:val="00853125"/>
    <w:rsid w:val="00853B05"/>
    <w:rsid w:val="008552FB"/>
    <w:rsid w:val="008566D0"/>
    <w:rsid w:val="00856706"/>
    <w:rsid w:val="00856BB1"/>
    <w:rsid w:val="0086015D"/>
    <w:rsid w:val="00862E2A"/>
    <w:rsid w:val="00864BBA"/>
    <w:rsid w:val="008666B5"/>
    <w:rsid w:val="00866CDC"/>
    <w:rsid w:val="008671E7"/>
    <w:rsid w:val="00872346"/>
    <w:rsid w:val="00873251"/>
    <w:rsid w:val="00875A1A"/>
    <w:rsid w:val="00875D59"/>
    <w:rsid w:val="008765C5"/>
    <w:rsid w:val="00876D70"/>
    <w:rsid w:val="00876E9B"/>
    <w:rsid w:val="00877694"/>
    <w:rsid w:val="0088104F"/>
    <w:rsid w:val="00881573"/>
    <w:rsid w:val="00881A4D"/>
    <w:rsid w:val="00883348"/>
    <w:rsid w:val="00883C5C"/>
    <w:rsid w:val="00884D59"/>
    <w:rsid w:val="0088679F"/>
    <w:rsid w:val="008869FE"/>
    <w:rsid w:val="00886ACB"/>
    <w:rsid w:val="0088706E"/>
    <w:rsid w:val="00887822"/>
    <w:rsid w:val="0089213F"/>
    <w:rsid w:val="00892AD6"/>
    <w:rsid w:val="00895122"/>
    <w:rsid w:val="00896873"/>
    <w:rsid w:val="00896E74"/>
    <w:rsid w:val="008A0336"/>
    <w:rsid w:val="008A0949"/>
    <w:rsid w:val="008A1A10"/>
    <w:rsid w:val="008A2965"/>
    <w:rsid w:val="008A6404"/>
    <w:rsid w:val="008A741E"/>
    <w:rsid w:val="008B2256"/>
    <w:rsid w:val="008B24CE"/>
    <w:rsid w:val="008B2F5A"/>
    <w:rsid w:val="008B3615"/>
    <w:rsid w:val="008B5D7F"/>
    <w:rsid w:val="008B68C9"/>
    <w:rsid w:val="008C19C4"/>
    <w:rsid w:val="008C2B0C"/>
    <w:rsid w:val="008C4615"/>
    <w:rsid w:val="008C4CBD"/>
    <w:rsid w:val="008C4EF3"/>
    <w:rsid w:val="008C5F3F"/>
    <w:rsid w:val="008C664A"/>
    <w:rsid w:val="008C7758"/>
    <w:rsid w:val="008D0017"/>
    <w:rsid w:val="008D011B"/>
    <w:rsid w:val="008D0691"/>
    <w:rsid w:val="008D111F"/>
    <w:rsid w:val="008D182D"/>
    <w:rsid w:val="008D281A"/>
    <w:rsid w:val="008D2AEF"/>
    <w:rsid w:val="008D39FE"/>
    <w:rsid w:val="008D4607"/>
    <w:rsid w:val="008D5739"/>
    <w:rsid w:val="008D5FEE"/>
    <w:rsid w:val="008D6662"/>
    <w:rsid w:val="008D68B1"/>
    <w:rsid w:val="008D6A2C"/>
    <w:rsid w:val="008D6B84"/>
    <w:rsid w:val="008D6CDB"/>
    <w:rsid w:val="008D71C5"/>
    <w:rsid w:val="008E01A9"/>
    <w:rsid w:val="008E10AB"/>
    <w:rsid w:val="008E1B63"/>
    <w:rsid w:val="008E26DC"/>
    <w:rsid w:val="008E26F5"/>
    <w:rsid w:val="008E28EB"/>
    <w:rsid w:val="008E3509"/>
    <w:rsid w:val="008E45FB"/>
    <w:rsid w:val="008E5704"/>
    <w:rsid w:val="008E594E"/>
    <w:rsid w:val="008F0228"/>
    <w:rsid w:val="008F2D01"/>
    <w:rsid w:val="008F340A"/>
    <w:rsid w:val="008F3A49"/>
    <w:rsid w:val="008F66A4"/>
    <w:rsid w:val="008F7671"/>
    <w:rsid w:val="0090269B"/>
    <w:rsid w:val="00902F83"/>
    <w:rsid w:val="0090440E"/>
    <w:rsid w:val="0090551F"/>
    <w:rsid w:val="009075C5"/>
    <w:rsid w:val="009077AC"/>
    <w:rsid w:val="00907B08"/>
    <w:rsid w:val="00907F47"/>
    <w:rsid w:val="00907FD6"/>
    <w:rsid w:val="0091149B"/>
    <w:rsid w:val="00913A6E"/>
    <w:rsid w:val="00915531"/>
    <w:rsid w:val="00921602"/>
    <w:rsid w:val="009254EC"/>
    <w:rsid w:val="0092582C"/>
    <w:rsid w:val="00925F48"/>
    <w:rsid w:val="009331A3"/>
    <w:rsid w:val="0093345B"/>
    <w:rsid w:val="0093570D"/>
    <w:rsid w:val="00935D68"/>
    <w:rsid w:val="00937FD4"/>
    <w:rsid w:val="00940EC7"/>
    <w:rsid w:val="0094238A"/>
    <w:rsid w:val="0094381A"/>
    <w:rsid w:val="00945354"/>
    <w:rsid w:val="009455CA"/>
    <w:rsid w:val="00947B4F"/>
    <w:rsid w:val="00951282"/>
    <w:rsid w:val="009514FB"/>
    <w:rsid w:val="009519D0"/>
    <w:rsid w:val="00952464"/>
    <w:rsid w:val="00952BEA"/>
    <w:rsid w:val="00952EC5"/>
    <w:rsid w:val="0095337B"/>
    <w:rsid w:val="00954129"/>
    <w:rsid w:val="00954940"/>
    <w:rsid w:val="0096033F"/>
    <w:rsid w:val="0096078C"/>
    <w:rsid w:val="009625C7"/>
    <w:rsid w:val="00965AAA"/>
    <w:rsid w:val="00965F04"/>
    <w:rsid w:val="00966C05"/>
    <w:rsid w:val="00970B66"/>
    <w:rsid w:val="009710CB"/>
    <w:rsid w:val="00971BA8"/>
    <w:rsid w:val="00973D32"/>
    <w:rsid w:val="00975883"/>
    <w:rsid w:val="00977912"/>
    <w:rsid w:val="0098018C"/>
    <w:rsid w:val="009808D9"/>
    <w:rsid w:val="00981391"/>
    <w:rsid w:val="009824B3"/>
    <w:rsid w:val="0098658B"/>
    <w:rsid w:val="009905DE"/>
    <w:rsid w:val="0099308D"/>
    <w:rsid w:val="0099371E"/>
    <w:rsid w:val="00996CB7"/>
    <w:rsid w:val="009A0506"/>
    <w:rsid w:val="009A19F9"/>
    <w:rsid w:val="009A28A6"/>
    <w:rsid w:val="009A3B14"/>
    <w:rsid w:val="009A41BF"/>
    <w:rsid w:val="009A4765"/>
    <w:rsid w:val="009A52E2"/>
    <w:rsid w:val="009A5F32"/>
    <w:rsid w:val="009A661A"/>
    <w:rsid w:val="009A7545"/>
    <w:rsid w:val="009B085C"/>
    <w:rsid w:val="009B0A63"/>
    <w:rsid w:val="009B0AEF"/>
    <w:rsid w:val="009B0D6C"/>
    <w:rsid w:val="009B2E14"/>
    <w:rsid w:val="009B495E"/>
    <w:rsid w:val="009B5D5E"/>
    <w:rsid w:val="009B60B3"/>
    <w:rsid w:val="009B6802"/>
    <w:rsid w:val="009B6D36"/>
    <w:rsid w:val="009B6FBD"/>
    <w:rsid w:val="009B76DE"/>
    <w:rsid w:val="009C206A"/>
    <w:rsid w:val="009C45FC"/>
    <w:rsid w:val="009C5B77"/>
    <w:rsid w:val="009C5EE5"/>
    <w:rsid w:val="009D05C6"/>
    <w:rsid w:val="009D207C"/>
    <w:rsid w:val="009D30C5"/>
    <w:rsid w:val="009D439E"/>
    <w:rsid w:val="009D5373"/>
    <w:rsid w:val="009D5E3B"/>
    <w:rsid w:val="009D6BDC"/>
    <w:rsid w:val="009D793E"/>
    <w:rsid w:val="009E0F64"/>
    <w:rsid w:val="009E1E6A"/>
    <w:rsid w:val="009E2715"/>
    <w:rsid w:val="009E4FE7"/>
    <w:rsid w:val="009E5342"/>
    <w:rsid w:val="009E57C2"/>
    <w:rsid w:val="009E5D18"/>
    <w:rsid w:val="009E6AC6"/>
    <w:rsid w:val="009F1901"/>
    <w:rsid w:val="009F24FE"/>
    <w:rsid w:val="009F2940"/>
    <w:rsid w:val="009F4598"/>
    <w:rsid w:val="009F4EBE"/>
    <w:rsid w:val="009F518D"/>
    <w:rsid w:val="009F575D"/>
    <w:rsid w:val="009F60FD"/>
    <w:rsid w:val="009F65FC"/>
    <w:rsid w:val="009F6CE3"/>
    <w:rsid w:val="00A0058E"/>
    <w:rsid w:val="00A0570D"/>
    <w:rsid w:val="00A06DB8"/>
    <w:rsid w:val="00A06FC1"/>
    <w:rsid w:val="00A07C1D"/>
    <w:rsid w:val="00A10867"/>
    <w:rsid w:val="00A1182B"/>
    <w:rsid w:val="00A12830"/>
    <w:rsid w:val="00A14687"/>
    <w:rsid w:val="00A17F49"/>
    <w:rsid w:val="00A21F75"/>
    <w:rsid w:val="00A220C8"/>
    <w:rsid w:val="00A24788"/>
    <w:rsid w:val="00A2733E"/>
    <w:rsid w:val="00A27B8F"/>
    <w:rsid w:val="00A30F94"/>
    <w:rsid w:val="00A3181A"/>
    <w:rsid w:val="00A3181D"/>
    <w:rsid w:val="00A32B29"/>
    <w:rsid w:val="00A37460"/>
    <w:rsid w:val="00A37ED3"/>
    <w:rsid w:val="00A40CA5"/>
    <w:rsid w:val="00A417B0"/>
    <w:rsid w:val="00A41B26"/>
    <w:rsid w:val="00A42B38"/>
    <w:rsid w:val="00A4495F"/>
    <w:rsid w:val="00A44BFE"/>
    <w:rsid w:val="00A44E35"/>
    <w:rsid w:val="00A463C3"/>
    <w:rsid w:val="00A46470"/>
    <w:rsid w:val="00A53A1B"/>
    <w:rsid w:val="00A5440C"/>
    <w:rsid w:val="00A54751"/>
    <w:rsid w:val="00A57D47"/>
    <w:rsid w:val="00A57EBC"/>
    <w:rsid w:val="00A61949"/>
    <w:rsid w:val="00A6281E"/>
    <w:rsid w:val="00A64A17"/>
    <w:rsid w:val="00A70F90"/>
    <w:rsid w:val="00A7365D"/>
    <w:rsid w:val="00A75F78"/>
    <w:rsid w:val="00A802A6"/>
    <w:rsid w:val="00A81A74"/>
    <w:rsid w:val="00A8215C"/>
    <w:rsid w:val="00A82DA4"/>
    <w:rsid w:val="00A8390A"/>
    <w:rsid w:val="00A840B7"/>
    <w:rsid w:val="00A841EA"/>
    <w:rsid w:val="00A861F6"/>
    <w:rsid w:val="00A8682B"/>
    <w:rsid w:val="00A9105F"/>
    <w:rsid w:val="00A93511"/>
    <w:rsid w:val="00A94139"/>
    <w:rsid w:val="00A95FF3"/>
    <w:rsid w:val="00A9783B"/>
    <w:rsid w:val="00AA04CF"/>
    <w:rsid w:val="00AA1B91"/>
    <w:rsid w:val="00AA1F95"/>
    <w:rsid w:val="00AA30EF"/>
    <w:rsid w:val="00AA48A3"/>
    <w:rsid w:val="00AA5A7A"/>
    <w:rsid w:val="00AA74A2"/>
    <w:rsid w:val="00AA7C2D"/>
    <w:rsid w:val="00AA7E0C"/>
    <w:rsid w:val="00AA7EC0"/>
    <w:rsid w:val="00AB0C26"/>
    <w:rsid w:val="00AB24B9"/>
    <w:rsid w:val="00AB3957"/>
    <w:rsid w:val="00AB471D"/>
    <w:rsid w:val="00AB60CD"/>
    <w:rsid w:val="00AC02BC"/>
    <w:rsid w:val="00AC75A8"/>
    <w:rsid w:val="00AD0003"/>
    <w:rsid w:val="00AD2AEC"/>
    <w:rsid w:val="00AD44DA"/>
    <w:rsid w:val="00AD4ABA"/>
    <w:rsid w:val="00AD6577"/>
    <w:rsid w:val="00AE1B20"/>
    <w:rsid w:val="00AE32D2"/>
    <w:rsid w:val="00AE5902"/>
    <w:rsid w:val="00AE68CC"/>
    <w:rsid w:val="00AE7562"/>
    <w:rsid w:val="00AF1557"/>
    <w:rsid w:val="00AF2EA8"/>
    <w:rsid w:val="00AF33F4"/>
    <w:rsid w:val="00AF403C"/>
    <w:rsid w:val="00AF4C42"/>
    <w:rsid w:val="00AF64E1"/>
    <w:rsid w:val="00B02340"/>
    <w:rsid w:val="00B0608A"/>
    <w:rsid w:val="00B06691"/>
    <w:rsid w:val="00B06813"/>
    <w:rsid w:val="00B06F51"/>
    <w:rsid w:val="00B108DE"/>
    <w:rsid w:val="00B115AC"/>
    <w:rsid w:val="00B1183A"/>
    <w:rsid w:val="00B11BC7"/>
    <w:rsid w:val="00B1234D"/>
    <w:rsid w:val="00B12E93"/>
    <w:rsid w:val="00B12EFB"/>
    <w:rsid w:val="00B14E77"/>
    <w:rsid w:val="00B17697"/>
    <w:rsid w:val="00B211F2"/>
    <w:rsid w:val="00B218A3"/>
    <w:rsid w:val="00B21F3E"/>
    <w:rsid w:val="00B236BB"/>
    <w:rsid w:val="00B245A2"/>
    <w:rsid w:val="00B24F02"/>
    <w:rsid w:val="00B2574A"/>
    <w:rsid w:val="00B26BE0"/>
    <w:rsid w:val="00B30E02"/>
    <w:rsid w:val="00B32709"/>
    <w:rsid w:val="00B33941"/>
    <w:rsid w:val="00B33E64"/>
    <w:rsid w:val="00B33EF2"/>
    <w:rsid w:val="00B34792"/>
    <w:rsid w:val="00B34F81"/>
    <w:rsid w:val="00B35DBD"/>
    <w:rsid w:val="00B363BD"/>
    <w:rsid w:val="00B37066"/>
    <w:rsid w:val="00B41710"/>
    <w:rsid w:val="00B45381"/>
    <w:rsid w:val="00B45E24"/>
    <w:rsid w:val="00B5022F"/>
    <w:rsid w:val="00B53B39"/>
    <w:rsid w:val="00B540A2"/>
    <w:rsid w:val="00B54BD9"/>
    <w:rsid w:val="00B55AC8"/>
    <w:rsid w:val="00B5698B"/>
    <w:rsid w:val="00B573D1"/>
    <w:rsid w:val="00B5767D"/>
    <w:rsid w:val="00B57F53"/>
    <w:rsid w:val="00B60FA0"/>
    <w:rsid w:val="00B633FF"/>
    <w:rsid w:val="00B65D00"/>
    <w:rsid w:val="00B66150"/>
    <w:rsid w:val="00B67491"/>
    <w:rsid w:val="00B67860"/>
    <w:rsid w:val="00B6789A"/>
    <w:rsid w:val="00B709A0"/>
    <w:rsid w:val="00B70CCF"/>
    <w:rsid w:val="00B734C3"/>
    <w:rsid w:val="00B73DD3"/>
    <w:rsid w:val="00B75D1E"/>
    <w:rsid w:val="00B804AF"/>
    <w:rsid w:val="00B8083D"/>
    <w:rsid w:val="00B80FBC"/>
    <w:rsid w:val="00B81967"/>
    <w:rsid w:val="00B81C13"/>
    <w:rsid w:val="00B81F7F"/>
    <w:rsid w:val="00B833F0"/>
    <w:rsid w:val="00B8397F"/>
    <w:rsid w:val="00B844DA"/>
    <w:rsid w:val="00B84630"/>
    <w:rsid w:val="00B855AA"/>
    <w:rsid w:val="00B860AC"/>
    <w:rsid w:val="00B86287"/>
    <w:rsid w:val="00B863F4"/>
    <w:rsid w:val="00B87CE7"/>
    <w:rsid w:val="00B90905"/>
    <w:rsid w:val="00B91024"/>
    <w:rsid w:val="00B9323E"/>
    <w:rsid w:val="00B938A4"/>
    <w:rsid w:val="00B93BC9"/>
    <w:rsid w:val="00B94DD1"/>
    <w:rsid w:val="00B9561C"/>
    <w:rsid w:val="00B96990"/>
    <w:rsid w:val="00B9725B"/>
    <w:rsid w:val="00BA12A6"/>
    <w:rsid w:val="00BA1579"/>
    <w:rsid w:val="00BA2261"/>
    <w:rsid w:val="00BA2280"/>
    <w:rsid w:val="00BA37F6"/>
    <w:rsid w:val="00BA49C7"/>
    <w:rsid w:val="00BA5B8A"/>
    <w:rsid w:val="00BA640B"/>
    <w:rsid w:val="00BA676E"/>
    <w:rsid w:val="00BA7889"/>
    <w:rsid w:val="00BA78CA"/>
    <w:rsid w:val="00BB02D2"/>
    <w:rsid w:val="00BB02F6"/>
    <w:rsid w:val="00BB203B"/>
    <w:rsid w:val="00BB29B4"/>
    <w:rsid w:val="00BB49D1"/>
    <w:rsid w:val="00BB4E5A"/>
    <w:rsid w:val="00BB67D7"/>
    <w:rsid w:val="00BB7CD9"/>
    <w:rsid w:val="00BC0054"/>
    <w:rsid w:val="00BC1921"/>
    <w:rsid w:val="00BC1B79"/>
    <w:rsid w:val="00BC26EA"/>
    <w:rsid w:val="00BC312A"/>
    <w:rsid w:val="00BC43F4"/>
    <w:rsid w:val="00BC577C"/>
    <w:rsid w:val="00BC69B7"/>
    <w:rsid w:val="00BC6CFE"/>
    <w:rsid w:val="00BD0267"/>
    <w:rsid w:val="00BD0624"/>
    <w:rsid w:val="00BD0FD6"/>
    <w:rsid w:val="00BD4390"/>
    <w:rsid w:val="00BD5AB0"/>
    <w:rsid w:val="00BD6528"/>
    <w:rsid w:val="00BE030A"/>
    <w:rsid w:val="00BE1C7D"/>
    <w:rsid w:val="00BE4F35"/>
    <w:rsid w:val="00BE5ABF"/>
    <w:rsid w:val="00BE6ABC"/>
    <w:rsid w:val="00BF0471"/>
    <w:rsid w:val="00BF18A6"/>
    <w:rsid w:val="00BF197C"/>
    <w:rsid w:val="00BF2578"/>
    <w:rsid w:val="00BF4050"/>
    <w:rsid w:val="00BF5FA0"/>
    <w:rsid w:val="00BF794D"/>
    <w:rsid w:val="00C015B6"/>
    <w:rsid w:val="00C01E1A"/>
    <w:rsid w:val="00C0307B"/>
    <w:rsid w:val="00C03151"/>
    <w:rsid w:val="00C03AA8"/>
    <w:rsid w:val="00C050E7"/>
    <w:rsid w:val="00C052D2"/>
    <w:rsid w:val="00C05AC4"/>
    <w:rsid w:val="00C06FA6"/>
    <w:rsid w:val="00C07204"/>
    <w:rsid w:val="00C100E4"/>
    <w:rsid w:val="00C105C2"/>
    <w:rsid w:val="00C116FD"/>
    <w:rsid w:val="00C11B01"/>
    <w:rsid w:val="00C11E84"/>
    <w:rsid w:val="00C1537B"/>
    <w:rsid w:val="00C1706D"/>
    <w:rsid w:val="00C17E27"/>
    <w:rsid w:val="00C20495"/>
    <w:rsid w:val="00C21385"/>
    <w:rsid w:val="00C232D3"/>
    <w:rsid w:val="00C237A2"/>
    <w:rsid w:val="00C27693"/>
    <w:rsid w:val="00C300AD"/>
    <w:rsid w:val="00C30F3D"/>
    <w:rsid w:val="00C31574"/>
    <w:rsid w:val="00C324D2"/>
    <w:rsid w:val="00C343E5"/>
    <w:rsid w:val="00C3454B"/>
    <w:rsid w:val="00C345BF"/>
    <w:rsid w:val="00C34E97"/>
    <w:rsid w:val="00C36AD1"/>
    <w:rsid w:val="00C40AD4"/>
    <w:rsid w:val="00C417AB"/>
    <w:rsid w:val="00C42B0F"/>
    <w:rsid w:val="00C43379"/>
    <w:rsid w:val="00C43E9E"/>
    <w:rsid w:val="00C5028C"/>
    <w:rsid w:val="00C514B8"/>
    <w:rsid w:val="00C51CDA"/>
    <w:rsid w:val="00C51E77"/>
    <w:rsid w:val="00C54C47"/>
    <w:rsid w:val="00C54D44"/>
    <w:rsid w:val="00C55E27"/>
    <w:rsid w:val="00C61343"/>
    <w:rsid w:val="00C62119"/>
    <w:rsid w:val="00C627B5"/>
    <w:rsid w:val="00C6494D"/>
    <w:rsid w:val="00C660BA"/>
    <w:rsid w:val="00C67313"/>
    <w:rsid w:val="00C70C64"/>
    <w:rsid w:val="00C70EBA"/>
    <w:rsid w:val="00C70F4A"/>
    <w:rsid w:val="00C70F7B"/>
    <w:rsid w:val="00C70FDF"/>
    <w:rsid w:val="00C71A89"/>
    <w:rsid w:val="00C74FB0"/>
    <w:rsid w:val="00C7525D"/>
    <w:rsid w:val="00C7600D"/>
    <w:rsid w:val="00C81A1A"/>
    <w:rsid w:val="00C81D64"/>
    <w:rsid w:val="00C85A0E"/>
    <w:rsid w:val="00C86F3A"/>
    <w:rsid w:val="00C87088"/>
    <w:rsid w:val="00C9077C"/>
    <w:rsid w:val="00C90833"/>
    <w:rsid w:val="00C911CC"/>
    <w:rsid w:val="00C92265"/>
    <w:rsid w:val="00C93781"/>
    <w:rsid w:val="00C9499F"/>
    <w:rsid w:val="00C978BE"/>
    <w:rsid w:val="00C97F76"/>
    <w:rsid w:val="00CA08A9"/>
    <w:rsid w:val="00CA2588"/>
    <w:rsid w:val="00CA2F51"/>
    <w:rsid w:val="00CA3DC4"/>
    <w:rsid w:val="00CA5BC7"/>
    <w:rsid w:val="00CA6ADE"/>
    <w:rsid w:val="00CB7F05"/>
    <w:rsid w:val="00CC0413"/>
    <w:rsid w:val="00CC1F21"/>
    <w:rsid w:val="00CC26F5"/>
    <w:rsid w:val="00CC47B2"/>
    <w:rsid w:val="00CC4B4C"/>
    <w:rsid w:val="00CC709C"/>
    <w:rsid w:val="00CC7CF0"/>
    <w:rsid w:val="00CD1912"/>
    <w:rsid w:val="00CD59A1"/>
    <w:rsid w:val="00CD5CDC"/>
    <w:rsid w:val="00CD6DDC"/>
    <w:rsid w:val="00CE32A3"/>
    <w:rsid w:val="00CE3F2C"/>
    <w:rsid w:val="00CE422E"/>
    <w:rsid w:val="00CE5CA1"/>
    <w:rsid w:val="00CE6279"/>
    <w:rsid w:val="00CF050B"/>
    <w:rsid w:val="00CF1011"/>
    <w:rsid w:val="00CF1B6A"/>
    <w:rsid w:val="00CF221E"/>
    <w:rsid w:val="00CF37E8"/>
    <w:rsid w:val="00CF3CD5"/>
    <w:rsid w:val="00CF782E"/>
    <w:rsid w:val="00D00D4F"/>
    <w:rsid w:val="00D02E5B"/>
    <w:rsid w:val="00D04425"/>
    <w:rsid w:val="00D057B7"/>
    <w:rsid w:val="00D05CFC"/>
    <w:rsid w:val="00D0648A"/>
    <w:rsid w:val="00D06C26"/>
    <w:rsid w:val="00D10693"/>
    <w:rsid w:val="00D11207"/>
    <w:rsid w:val="00D12959"/>
    <w:rsid w:val="00D14A4C"/>
    <w:rsid w:val="00D14D64"/>
    <w:rsid w:val="00D14DCA"/>
    <w:rsid w:val="00D1702F"/>
    <w:rsid w:val="00D1742E"/>
    <w:rsid w:val="00D17FA8"/>
    <w:rsid w:val="00D221E8"/>
    <w:rsid w:val="00D2253A"/>
    <w:rsid w:val="00D23063"/>
    <w:rsid w:val="00D27F0C"/>
    <w:rsid w:val="00D32032"/>
    <w:rsid w:val="00D32857"/>
    <w:rsid w:val="00D33B85"/>
    <w:rsid w:val="00D35AEA"/>
    <w:rsid w:val="00D360B6"/>
    <w:rsid w:val="00D370E5"/>
    <w:rsid w:val="00D37126"/>
    <w:rsid w:val="00D40D86"/>
    <w:rsid w:val="00D40FE5"/>
    <w:rsid w:val="00D4153A"/>
    <w:rsid w:val="00D420B8"/>
    <w:rsid w:val="00D42C70"/>
    <w:rsid w:val="00D43D3F"/>
    <w:rsid w:val="00D44B16"/>
    <w:rsid w:val="00D46388"/>
    <w:rsid w:val="00D46C3D"/>
    <w:rsid w:val="00D47073"/>
    <w:rsid w:val="00D474EA"/>
    <w:rsid w:val="00D520D5"/>
    <w:rsid w:val="00D54666"/>
    <w:rsid w:val="00D54F68"/>
    <w:rsid w:val="00D5683E"/>
    <w:rsid w:val="00D61D56"/>
    <w:rsid w:val="00D64474"/>
    <w:rsid w:val="00D66334"/>
    <w:rsid w:val="00D6646D"/>
    <w:rsid w:val="00D66A7B"/>
    <w:rsid w:val="00D671BD"/>
    <w:rsid w:val="00D67F6F"/>
    <w:rsid w:val="00D7169D"/>
    <w:rsid w:val="00D71B5E"/>
    <w:rsid w:val="00D73D4C"/>
    <w:rsid w:val="00D74AE5"/>
    <w:rsid w:val="00D74BB7"/>
    <w:rsid w:val="00D74C35"/>
    <w:rsid w:val="00D808A4"/>
    <w:rsid w:val="00D81C27"/>
    <w:rsid w:val="00D81C7B"/>
    <w:rsid w:val="00D81FBC"/>
    <w:rsid w:val="00D82BCF"/>
    <w:rsid w:val="00D82E3E"/>
    <w:rsid w:val="00D83BFA"/>
    <w:rsid w:val="00D83F38"/>
    <w:rsid w:val="00D8442A"/>
    <w:rsid w:val="00D84DFE"/>
    <w:rsid w:val="00D874EE"/>
    <w:rsid w:val="00D87E71"/>
    <w:rsid w:val="00D90F96"/>
    <w:rsid w:val="00D93FF5"/>
    <w:rsid w:val="00D94449"/>
    <w:rsid w:val="00D94EE0"/>
    <w:rsid w:val="00D95771"/>
    <w:rsid w:val="00D95D87"/>
    <w:rsid w:val="00D9681A"/>
    <w:rsid w:val="00D96AC7"/>
    <w:rsid w:val="00D9723D"/>
    <w:rsid w:val="00DA0B93"/>
    <w:rsid w:val="00DA12B1"/>
    <w:rsid w:val="00DA1953"/>
    <w:rsid w:val="00DA1DBF"/>
    <w:rsid w:val="00DA22F4"/>
    <w:rsid w:val="00DA2B5B"/>
    <w:rsid w:val="00DA482F"/>
    <w:rsid w:val="00DA5737"/>
    <w:rsid w:val="00DA7985"/>
    <w:rsid w:val="00DB17CE"/>
    <w:rsid w:val="00DB2009"/>
    <w:rsid w:val="00DB2639"/>
    <w:rsid w:val="00DB2C4D"/>
    <w:rsid w:val="00DB4F33"/>
    <w:rsid w:val="00DC1408"/>
    <w:rsid w:val="00DC1602"/>
    <w:rsid w:val="00DC3842"/>
    <w:rsid w:val="00DC3F23"/>
    <w:rsid w:val="00DC4EE1"/>
    <w:rsid w:val="00DC583E"/>
    <w:rsid w:val="00DC709C"/>
    <w:rsid w:val="00DC7579"/>
    <w:rsid w:val="00DC784A"/>
    <w:rsid w:val="00DD14F3"/>
    <w:rsid w:val="00DD24C2"/>
    <w:rsid w:val="00DD2752"/>
    <w:rsid w:val="00DD32AE"/>
    <w:rsid w:val="00DD389D"/>
    <w:rsid w:val="00DD39CB"/>
    <w:rsid w:val="00DD3BA9"/>
    <w:rsid w:val="00DD3D31"/>
    <w:rsid w:val="00DD3E8A"/>
    <w:rsid w:val="00DD4B44"/>
    <w:rsid w:val="00DD4C8C"/>
    <w:rsid w:val="00DD4D38"/>
    <w:rsid w:val="00DD6AF5"/>
    <w:rsid w:val="00DD7C82"/>
    <w:rsid w:val="00DE013E"/>
    <w:rsid w:val="00DE0E25"/>
    <w:rsid w:val="00DE2067"/>
    <w:rsid w:val="00DE24CA"/>
    <w:rsid w:val="00DE30AD"/>
    <w:rsid w:val="00DE30BF"/>
    <w:rsid w:val="00DE48B8"/>
    <w:rsid w:val="00DE6CD4"/>
    <w:rsid w:val="00DF22CE"/>
    <w:rsid w:val="00DF258D"/>
    <w:rsid w:val="00DF2DAE"/>
    <w:rsid w:val="00DF520B"/>
    <w:rsid w:val="00DF7E78"/>
    <w:rsid w:val="00E00D7C"/>
    <w:rsid w:val="00E0301D"/>
    <w:rsid w:val="00E05C46"/>
    <w:rsid w:val="00E063B9"/>
    <w:rsid w:val="00E06DD2"/>
    <w:rsid w:val="00E06F1D"/>
    <w:rsid w:val="00E07217"/>
    <w:rsid w:val="00E07F56"/>
    <w:rsid w:val="00E1053A"/>
    <w:rsid w:val="00E111D7"/>
    <w:rsid w:val="00E1204C"/>
    <w:rsid w:val="00E130CA"/>
    <w:rsid w:val="00E1395A"/>
    <w:rsid w:val="00E1448F"/>
    <w:rsid w:val="00E164D6"/>
    <w:rsid w:val="00E1657D"/>
    <w:rsid w:val="00E17C55"/>
    <w:rsid w:val="00E17E05"/>
    <w:rsid w:val="00E21155"/>
    <w:rsid w:val="00E230E3"/>
    <w:rsid w:val="00E23862"/>
    <w:rsid w:val="00E25282"/>
    <w:rsid w:val="00E25AFC"/>
    <w:rsid w:val="00E26E05"/>
    <w:rsid w:val="00E322D7"/>
    <w:rsid w:val="00E32E97"/>
    <w:rsid w:val="00E330E1"/>
    <w:rsid w:val="00E3356A"/>
    <w:rsid w:val="00E33795"/>
    <w:rsid w:val="00E33AA7"/>
    <w:rsid w:val="00E34F6E"/>
    <w:rsid w:val="00E377C0"/>
    <w:rsid w:val="00E418BC"/>
    <w:rsid w:val="00E44410"/>
    <w:rsid w:val="00E44AD1"/>
    <w:rsid w:val="00E44B3E"/>
    <w:rsid w:val="00E45A19"/>
    <w:rsid w:val="00E47F75"/>
    <w:rsid w:val="00E50140"/>
    <w:rsid w:val="00E54485"/>
    <w:rsid w:val="00E56935"/>
    <w:rsid w:val="00E60327"/>
    <w:rsid w:val="00E60409"/>
    <w:rsid w:val="00E622CB"/>
    <w:rsid w:val="00E628C8"/>
    <w:rsid w:val="00E62AC4"/>
    <w:rsid w:val="00E63088"/>
    <w:rsid w:val="00E631AA"/>
    <w:rsid w:val="00E63439"/>
    <w:rsid w:val="00E64817"/>
    <w:rsid w:val="00E70508"/>
    <w:rsid w:val="00E70CFC"/>
    <w:rsid w:val="00E71A8C"/>
    <w:rsid w:val="00E72959"/>
    <w:rsid w:val="00E73B34"/>
    <w:rsid w:val="00E73F59"/>
    <w:rsid w:val="00E742B1"/>
    <w:rsid w:val="00E74592"/>
    <w:rsid w:val="00E7522F"/>
    <w:rsid w:val="00E8041D"/>
    <w:rsid w:val="00E8348C"/>
    <w:rsid w:val="00E83BED"/>
    <w:rsid w:val="00E86552"/>
    <w:rsid w:val="00E86FE0"/>
    <w:rsid w:val="00E86FFE"/>
    <w:rsid w:val="00E904AB"/>
    <w:rsid w:val="00E905A3"/>
    <w:rsid w:val="00E9095E"/>
    <w:rsid w:val="00E91672"/>
    <w:rsid w:val="00E92571"/>
    <w:rsid w:val="00E92726"/>
    <w:rsid w:val="00E950FC"/>
    <w:rsid w:val="00E961FB"/>
    <w:rsid w:val="00E96D43"/>
    <w:rsid w:val="00E97578"/>
    <w:rsid w:val="00E9793F"/>
    <w:rsid w:val="00EA0BDD"/>
    <w:rsid w:val="00EA1509"/>
    <w:rsid w:val="00EA1741"/>
    <w:rsid w:val="00EA2B95"/>
    <w:rsid w:val="00EA2EB0"/>
    <w:rsid w:val="00EA538C"/>
    <w:rsid w:val="00EA5C44"/>
    <w:rsid w:val="00EA6860"/>
    <w:rsid w:val="00EA7A49"/>
    <w:rsid w:val="00EB2DD7"/>
    <w:rsid w:val="00EB50C2"/>
    <w:rsid w:val="00EB535E"/>
    <w:rsid w:val="00EB5743"/>
    <w:rsid w:val="00EB60EB"/>
    <w:rsid w:val="00EB6F16"/>
    <w:rsid w:val="00EB75AC"/>
    <w:rsid w:val="00EB75E2"/>
    <w:rsid w:val="00EC0177"/>
    <w:rsid w:val="00EC0BA6"/>
    <w:rsid w:val="00EC1717"/>
    <w:rsid w:val="00EC1FC7"/>
    <w:rsid w:val="00EC25A6"/>
    <w:rsid w:val="00EC35D8"/>
    <w:rsid w:val="00EC3802"/>
    <w:rsid w:val="00EC4D95"/>
    <w:rsid w:val="00EC5202"/>
    <w:rsid w:val="00EC72CE"/>
    <w:rsid w:val="00ED139B"/>
    <w:rsid w:val="00ED16C3"/>
    <w:rsid w:val="00ED2FD8"/>
    <w:rsid w:val="00ED3A1B"/>
    <w:rsid w:val="00ED4A35"/>
    <w:rsid w:val="00ED5CE4"/>
    <w:rsid w:val="00ED5CF2"/>
    <w:rsid w:val="00ED6CD6"/>
    <w:rsid w:val="00ED7C0F"/>
    <w:rsid w:val="00EE0ED6"/>
    <w:rsid w:val="00EE2877"/>
    <w:rsid w:val="00EE3250"/>
    <w:rsid w:val="00EE4435"/>
    <w:rsid w:val="00EE6E7F"/>
    <w:rsid w:val="00EE7362"/>
    <w:rsid w:val="00EF0611"/>
    <w:rsid w:val="00EF1975"/>
    <w:rsid w:val="00EF337C"/>
    <w:rsid w:val="00EF37FE"/>
    <w:rsid w:val="00EF46CB"/>
    <w:rsid w:val="00EF4752"/>
    <w:rsid w:val="00EF5A72"/>
    <w:rsid w:val="00EF5B72"/>
    <w:rsid w:val="00EF5EC1"/>
    <w:rsid w:val="00EF642F"/>
    <w:rsid w:val="00EF700D"/>
    <w:rsid w:val="00F02644"/>
    <w:rsid w:val="00F043AD"/>
    <w:rsid w:val="00F0462B"/>
    <w:rsid w:val="00F05514"/>
    <w:rsid w:val="00F06939"/>
    <w:rsid w:val="00F071D8"/>
    <w:rsid w:val="00F101D5"/>
    <w:rsid w:val="00F12710"/>
    <w:rsid w:val="00F12AFE"/>
    <w:rsid w:val="00F12C9E"/>
    <w:rsid w:val="00F13005"/>
    <w:rsid w:val="00F131F6"/>
    <w:rsid w:val="00F145A3"/>
    <w:rsid w:val="00F14764"/>
    <w:rsid w:val="00F14F57"/>
    <w:rsid w:val="00F1543B"/>
    <w:rsid w:val="00F1584D"/>
    <w:rsid w:val="00F200F0"/>
    <w:rsid w:val="00F21AE1"/>
    <w:rsid w:val="00F23951"/>
    <w:rsid w:val="00F24111"/>
    <w:rsid w:val="00F26AD7"/>
    <w:rsid w:val="00F32001"/>
    <w:rsid w:val="00F35756"/>
    <w:rsid w:val="00F35979"/>
    <w:rsid w:val="00F35CB3"/>
    <w:rsid w:val="00F37C83"/>
    <w:rsid w:val="00F40691"/>
    <w:rsid w:val="00F40BFD"/>
    <w:rsid w:val="00F40C55"/>
    <w:rsid w:val="00F44C3D"/>
    <w:rsid w:val="00F458FB"/>
    <w:rsid w:val="00F46060"/>
    <w:rsid w:val="00F4672B"/>
    <w:rsid w:val="00F47C6B"/>
    <w:rsid w:val="00F508DE"/>
    <w:rsid w:val="00F5167E"/>
    <w:rsid w:val="00F521B9"/>
    <w:rsid w:val="00F52936"/>
    <w:rsid w:val="00F54844"/>
    <w:rsid w:val="00F56684"/>
    <w:rsid w:val="00F56718"/>
    <w:rsid w:val="00F60C11"/>
    <w:rsid w:val="00F61180"/>
    <w:rsid w:val="00F617A4"/>
    <w:rsid w:val="00F617EA"/>
    <w:rsid w:val="00F61ABF"/>
    <w:rsid w:val="00F61EE5"/>
    <w:rsid w:val="00F64490"/>
    <w:rsid w:val="00F652A5"/>
    <w:rsid w:val="00F6617B"/>
    <w:rsid w:val="00F669CC"/>
    <w:rsid w:val="00F672DB"/>
    <w:rsid w:val="00F702F6"/>
    <w:rsid w:val="00F73A35"/>
    <w:rsid w:val="00F74644"/>
    <w:rsid w:val="00F75537"/>
    <w:rsid w:val="00F7575F"/>
    <w:rsid w:val="00F75FFA"/>
    <w:rsid w:val="00F772CF"/>
    <w:rsid w:val="00F80641"/>
    <w:rsid w:val="00F8191A"/>
    <w:rsid w:val="00F82E71"/>
    <w:rsid w:val="00F831EC"/>
    <w:rsid w:val="00F83D6D"/>
    <w:rsid w:val="00F83F93"/>
    <w:rsid w:val="00F84538"/>
    <w:rsid w:val="00F850F1"/>
    <w:rsid w:val="00F852F7"/>
    <w:rsid w:val="00F86BEC"/>
    <w:rsid w:val="00F87D13"/>
    <w:rsid w:val="00F90EEB"/>
    <w:rsid w:val="00F91641"/>
    <w:rsid w:val="00F9297A"/>
    <w:rsid w:val="00F92E01"/>
    <w:rsid w:val="00F972B2"/>
    <w:rsid w:val="00F97C54"/>
    <w:rsid w:val="00FA098F"/>
    <w:rsid w:val="00FA15B7"/>
    <w:rsid w:val="00FA17A9"/>
    <w:rsid w:val="00FA3EAB"/>
    <w:rsid w:val="00FA4A76"/>
    <w:rsid w:val="00FA7CBD"/>
    <w:rsid w:val="00FB03AC"/>
    <w:rsid w:val="00FB1693"/>
    <w:rsid w:val="00FB2685"/>
    <w:rsid w:val="00FB39A7"/>
    <w:rsid w:val="00FB7661"/>
    <w:rsid w:val="00FC1BC9"/>
    <w:rsid w:val="00FC2109"/>
    <w:rsid w:val="00FC3E35"/>
    <w:rsid w:val="00FC57F4"/>
    <w:rsid w:val="00FC5E12"/>
    <w:rsid w:val="00FC7FB2"/>
    <w:rsid w:val="00FD0EA0"/>
    <w:rsid w:val="00FD1DEB"/>
    <w:rsid w:val="00FD2C8F"/>
    <w:rsid w:val="00FD3247"/>
    <w:rsid w:val="00FD5031"/>
    <w:rsid w:val="00FD6574"/>
    <w:rsid w:val="00FD77E4"/>
    <w:rsid w:val="00FD7ADF"/>
    <w:rsid w:val="00FD7DB8"/>
    <w:rsid w:val="00FE0537"/>
    <w:rsid w:val="00FE0F9C"/>
    <w:rsid w:val="00FE55EA"/>
    <w:rsid w:val="00FE65E9"/>
    <w:rsid w:val="00FE7ADC"/>
    <w:rsid w:val="00FF0B07"/>
    <w:rsid w:val="00FF36CA"/>
    <w:rsid w:val="00FF6EE9"/>
    <w:rsid w:val="00FF7740"/>
    <w:rsid w:val="05734656"/>
    <w:rsid w:val="082619F1"/>
    <w:rsid w:val="0DB4D46D"/>
    <w:rsid w:val="0E44951F"/>
    <w:rsid w:val="10A12561"/>
    <w:rsid w:val="1828DC78"/>
    <w:rsid w:val="2F152873"/>
    <w:rsid w:val="30DF12E9"/>
    <w:rsid w:val="33D8C4D5"/>
    <w:rsid w:val="3D0A6EEC"/>
    <w:rsid w:val="4C77423E"/>
    <w:rsid w:val="511ABF48"/>
    <w:rsid w:val="52A119E0"/>
    <w:rsid w:val="5EEDE5D2"/>
    <w:rsid w:val="5F143F43"/>
    <w:rsid w:val="5F4B575D"/>
    <w:rsid w:val="64534772"/>
    <w:rsid w:val="7F360E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7563"/>
  <w15:chartTrackingRefBased/>
  <w15:docId w15:val="{C607113D-0C6D-4D7A-BE42-44BD6A42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rPr>
      <w:sz w:val="24"/>
      <w:lang w:val="lt-LT" w:eastAsia="en-US"/>
    </w:rPr>
  </w:style>
  <w:style w:type="character" w:styleId="CommentReference">
    <w:name w:val="annotation reference"/>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445183"/>
  </w:style>
  <w:style w:type="paragraph" w:styleId="NoSpacing">
    <w:name w:val="No Spacing"/>
    <w:uiPriority w:val="1"/>
    <w:qFormat/>
    <w:rsid w:val="00473315"/>
    <w:rPr>
      <w:lang w:val="ru-RU" w:eastAsia="en-US"/>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unhideWhenUsed/>
    <w:rsid w:val="00767224"/>
    <w:rPr>
      <w:color w:val="467886"/>
      <w:u w:val="single"/>
    </w:rPr>
  </w:style>
  <w:style w:type="character" w:styleId="UnresolvedMention">
    <w:name w:val="Unresolved Mention"/>
    <w:uiPriority w:val="99"/>
    <w:semiHidden/>
    <w:unhideWhenUsed/>
    <w:rsid w:val="0076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0441">
      <w:bodyDiv w:val="1"/>
      <w:marLeft w:val="0"/>
      <w:marRight w:val="0"/>
      <w:marTop w:val="0"/>
      <w:marBottom w:val="0"/>
      <w:divBdr>
        <w:top w:val="none" w:sz="0" w:space="0" w:color="auto"/>
        <w:left w:val="none" w:sz="0" w:space="0" w:color="auto"/>
        <w:bottom w:val="none" w:sz="0" w:space="0" w:color="auto"/>
        <w:right w:val="none" w:sz="0" w:space="0" w:color="auto"/>
      </w:divBdr>
    </w:div>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833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540627672">
      <w:bodyDiv w:val="1"/>
      <w:marLeft w:val="0"/>
      <w:marRight w:val="0"/>
      <w:marTop w:val="0"/>
      <w:marBottom w:val="0"/>
      <w:divBdr>
        <w:top w:val="none" w:sz="0" w:space="0" w:color="auto"/>
        <w:left w:val="none" w:sz="0" w:space="0" w:color="auto"/>
        <w:bottom w:val="none" w:sz="0" w:space="0" w:color="auto"/>
        <w:right w:val="none" w:sz="0" w:space="0" w:color="auto"/>
      </w:divBdr>
    </w:div>
    <w:div w:id="1550876062">
      <w:bodyDiv w:val="1"/>
      <w:marLeft w:val="0"/>
      <w:marRight w:val="0"/>
      <w:marTop w:val="0"/>
      <w:marBottom w:val="0"/>
      <w:divBdr>
        <w:top w:val="none" w:sz="0" w:space="0" w:color="auto"/>
        <w:left w:val="none" w:sz="0" w:space="0" w:color="auto"/>
        <w:bottom w:val="none" w:sz="0" w:space="0" w:color="auto"/>
        <w:right w:val="none" w:sz="0" w:space="0" w:color="auto"/>
      </w:divBdr>
    </w:div>
    <w:div w:id="1702583982">
      <w:bodyDiv w:val="1"/>
      <w:marLeft w:val="0"/>
      <w:marRight w:val="0"/>
      <w:marTop w:val="0"/>
      <w:marBottom w:val="0"/>
      <w:divBdr>
        <w:top w:val="none" w:sz="0" w:space="0" w:color="auto"/>
        <w:left w:val="none" w:sz="0" w:space="0" w:color="auto"/>
        <w:bottom w:val="none" w:sz="0" w:space="0" w:color="auto"/>
        <w:right w:val="none" w:sz="0" w:space="0" w:color="auto"/>
      </w:divBdr>
    </w:div>
    <w:div w:id="198188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E5BE8-C85C-48A5-B7DA-F7D9FF12CD79}">
  <ds:schemaRefs>
    <ds:schemaRef ds:uri="http://schemas.microsoft.com/sharepoint/v3/contenttype/forms"/>
  </ds:schemaRefs>
</ds:datastoreItem>
</file>

<file path=customXml/itemProps2.xml><?xml version="1.0" encoding="utf-8"?>
<ds:datastoreItem xmlns:ds="http://schemas.openxmlformats.org/officeDocument/2006/customXml" ds:itemID="{90668D97-B01F-4C1E-B1AA-30BCB3B0BE4A}">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BB1C1898-01A8-4851-A381-3F7BD1BC46C5}">
  <ds:schemaRefs>
    <ds:schemaRef ds:uri="http://schemas.openxmlformats.org/officeDocument/2006/bibliography"/>
  </ds:schemaRefs>
</ds:datastoreItem>
</file>

<file path=customXml/itemProps4.xml><?xml version="1.0" encoding="utf-8"?>
<ds:datastoreItem xmlns:ds="http://schemas.openxmlformats.org/officeDocument/2006/customXml" ds:itemID="{DE73FCE3-65E0-46E3-A4F0-FA88B91B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19</Pages>
  <Words>23253</Words>
  <Characters>13255</Characters>
  <Application>Microsoft Office Word</Application>
  <DocSecurity>0</DocSecurity>
  <Lines>110</Lines>
  <Paragraphs>72</Paragraphs>
  <ScaleCrop>false</ScaleCrop>
  <Company>VPT</Company>
  <LinksUpToDate>false</LinksUpToDate>
  <CharactersWithSpaces>36436</CharactersWithSpaces>
  <SharedDoc>false</SharedDoc>
  <HyperlinkBase/>
  <HLinks>
    <vt:vector size="6" baseType="variant">
      <vt:variant>
        <vt:i4>786445</vt:i4>
      </vt:variant>
      <vt:variant>
        <vt:i4>0</vt:i4>
      </vt:variant>
      <vt:variant>
        <vt:i4>0</vt:i4>
      </vt:variant>
      <vt:variant>
        <vt:i4>5</vt:i4>
      </vt:variant>
      <vt:variant>
        <vt:lpwstr>https://osp.stat.gov.lt/statistiniu-rodikliu-analize?indicator=S7R260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Gintarė Bartusevičiūtė</cp:lastModifiedBy>
  <cp:revision>551</cp:revision>
  <dcterms:created xsi:type="dcterms:W3CDTF">2025-01-29T06:33:00Z</dcterms:created>
  <dcterms:modified xsi:type="dcterms:W3CDTF">2025-07-30T04:57:00Z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