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rsidTr="00E4676E">
        <w:tc>
          <w:tcPr>
            <w:tcW w:w="2808" w:type="dxa"/>
            <w:vMerge w:val="restart"/>
            <w:vAlign w:val="center"/>
          </w:tcPr>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E4676E">
        <w:tc>
          <w:tcPr>
            <w:tcW w:w="2808" w:type="dxa"/>
            <w:vMerge/>
            <w:vAlign w:val="center"/>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rsidTr="00E4676E">
        <w:tc>
          <w:tcPr>
            <w:tcW w:w="2808" w:type="dxa"/>
            <w:vMerge/>
            <w:vAlign w:val="center"/>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rsidTr="00E4676E">
        <w:tc>
          <w:tcPr>
            <w:tcW w:w="2808" w:type="dxa"/>
            <w:vMerge/>
            <w:vAlign w:val="center"/>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rsidTr="00E4676E">
        <w:tc>
          <w:tcPr>
            <w:tcW w:w="2808" w:type="dxa"/>
            <w:vMerge/>
            <w:vAlign w:val="center"/>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rsidTr="00E4676E">
        <w:tc>
          <w:tcPr>
            <w:tcW w:w="2808" w:type="dxa"/>
            <w:vMerge/>
            <w:vAlign w:val="center"/>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E4676E">
        <w:tc>
          <w:tcPr>
            <w:tcW w:w="2808" w:type="dxa"/>
            <w:vMerge/>
            <w:vAlign w:val="center"/>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rsidTr="00E4676E">
        <w:tc>
          <w:tcPr>
            <w:tcW w:w="2808" w:type="dxa"/>
            <w:vMerge/>
            <w:vAlign w:val="center"/>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3A2047" w14:paraId="68CD11A2" w14:textId="77777777" w:rsidTr="00E4676E">
        <w:tc>
          <w:tcPr>
            <w:tcW w:w="2808" w:type="dxa"/>
            <w:vMerge/>
            <w:vAlign w:val="center"/>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4414B0BD" w14:textId="617C33BE" w:rsidR="003A2047" w:rsidRDefault="003A2047" w:rsidP="00196651">
            <w:pPr>
              <w:rPr>
                <w:kern w:val="2"/>
                <w:szCs w:val="24"/>
              </w:rPr>
            </w:pPr>
            <w:r w:rsidRPr="00F25F37">
              <w:rPr>
                <w:kern w:val="2"/>
                <w:szCs w:val="24"/>
              </w:rPr>
              <w:t>Direktorius medicinai</w:t>
            </w:r>
            <w:r>
              <w:rPr>
                <w:kern w:val="2"/>
                <w:szCs w:val="24"/>
              </w:rPr>
              <w:t xml:space="preserve">           Justinas </w:t>
            </w:r>
            <w:r w:rsidRPr="00F25F37">
              <w:rPr>
                <w:kern w:val="2"/>
                <w:szCs w:val="24"/>
              </w:rPr>
              <w:t>Dzidzevičius</w:t>
            </w:r>
          </w:p>
        </w:tc>
      </w:tr>
      <w:tr w:rsidR="003A2047" w14:paraId="452616B2" w14:textId="77777777" w:rsidTr="00E4676E">
        <w:tc>
          <w:tcPr>
            <w:tcW w:w="2808" w:type="dxa"/>
            <w:vMerge/>
            <w:vAlign w:val="center"/>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3D962BA7" w:rsidR="003A2047" w:rsidRDefault="003A2047" w:rsidP="00196651">
            <w:pPr>
              <w:rPr>
                <w:kern w:val="2"/>
                <w:szCs w:val="24"/>
              </w:rPr>
            </w:pPr>
            <w:r>
              <w:rPr>
                <w:szCs w:val="24"/>
              </w:rPr>
              <w:t xml:space="preserve">Pagal </w:t>
            </w:r>
            <w:r w:rsidR="00196651">
              <w:rPr>
                <w:szCs w:val="24"/>
              </w:rPr>
              <w:t>įstaigos įstatus</w:t>
            </w:r>
          </w:p>
        </w:tc>
      </w:tr>
      <w:tr w:rsidR="003A2047" w14:paraId="60993459" w14:textId="77777777" w:rsidTr="00E4676E">
        <w:tc>
          <w:tcPr>
            <w:tcW w:w="2808" w:type="dxa"/>
            <w:vMerge w:val="restart"/>
            <w:vAlign w:val="center"/>
          </w:tcPr>
          <w:p w14:paraId="42C1D131" w14:textId="46541D2B" w:rsidR="003A2047" w:rsidRDefault="003A2047" w:rsidP="003A2047">
            <w:pPr>
              <w:rPr>
                <w:b/>
                <w:bCs/>
                <w:kern w:val="2"/>
                <w:szCs w:val="24"/>
              </w:rPr>
            </w:pPr>
            <w:r>
              <w:rPr>
                <w:b/>
                <w:bCs/>
                <w:kern w:val="2"/>
                <w:szCs w:val="24"/>
              </w:rPr>
              <w:t>1.2. Tiekėjas</w:t>
            </w:r>
          </w:p>
        </w:tc>
        <w:tc>
          <w:tcPr>
            <w:tcW w:w="3240" w:type="dxa"/>
          </w:tcPr>
          <w:p w14:paraId="20830DB5" w14:textId="77777777" w:rsidR="003A2047" w:rsidRDefault="003A2047" w:rsidP="003A2047">
            <w:pPr>
              <w:rPr>
                <w:kern w:val="2"/>
                <w:szCs w:val="24"/>
              </w:rPr>
            </w:pPr>
            <w:r>
              <w:rPr>
                <w:kern w:val="2"/>
                <w:szCs w:val="24"/>
              </w:rPr>
              <w:t>1.2.1. Pavadinimas</w:t>
            </w:r>
          </w:p>
        </w:tc>
        <w:tc>
          <w:tcPr>
            <w:tcW w:w="3510" w:type="dxa"/>
            <w:vAlign w:val="center"/>
          </w:tcPr>
          <w:p w14:paraId="5EB1A87A" w14:textId="711B7B3F" w:rsidR="003A2047" w:rsidRPr="008F10CE" w:rsidRDefault="00E4676E" w:rsidP="00E4676E">
            <w:pPr>
              <w:tabs>
                <w:tab w:val="left" w:pos="311"/>
              </w:tabs>
              <w:rPr>
                <w:kern w:val="2"/>
                <w:szCs w:val="24"/>
              </w:rPr>
            </w:pPr>
            <w:r>
              <w:t>Olympus Sverige Aktiebolag (Lietuvoje veikianti per filialą „Olympus Sverige Aktiebolag Lietuvos filialas“)</w:t>
            </w:r>
          </w:p>
        </w:tc>
      </w:tr>
      <w:tr w:rsidR="00E4676E" w14:paraId="546B8339" w14:textId="77777777" w:rsidTr="001C1248">
        <w:tc>
          <w:tcPr>
            <w:tcW w:w="2808" w:type="dxa"/>
            <w:vMerge/>
          </w:tcPr>
          <w:p w14:paraId="707A26FA" w14:textId="77777777" w:rsidR="00E4676E" w:rsidRDefault="00E4676E" w:rsidP="00E4676E">
            <w:pPr>
              <w:rPr>
                <w:b/>
                <w:bCs/>
                <w:kern w:val="2"/>
                <w:szCs w:val="24"/>
              </w:rPr>
            </w:pPr>
          </w:p>
        </w:tc>
        <w:tc>
          <w:tcPr>
            <w:tcW w:w="3240" w:type="dxa"/>
          </w:tcPr>
          <w:p w14:paraId="19362D33" w14:textId="77777777" w:rsidR="00E4676E" w:rsidRDefault="00E4676E" w:rsidP="00E4676E">
            <w:pPr>
              <w:rPr>
                <w:kern w:val="2"/>
                <w:szCs w:val="24"/>
              </w:rPr>
            </w:pPr>
            <w:r>
              <w:rPr>
                <w:kern w:val="2"/>
                <w:szCs w:val="24"/>
              </w:rPr>
              <w:t>1.2.2. Juridinio asmens kodas</w:t>
            </w:r>
          </w:p>
        </w:tc>
        <w:tc>
          <w:tcPr>
            <w:tcW w:w="3510" w:type="dxa"/>
          </w:tcPr>
          <w:p w14:paraId="4E70B20D" w14:textId="7D4B9A0A" w:rsidR="00E4676E" w:rsidRDefault="00E4676E" w:rsidP="00E4676E">
            <w:pPr>
              <w:rPr>
                <w:kern w:val="2"/>
                <w:szCs w:val="24"/>
              </w:rPr>
            </w:pPr>
            <w:r>
              <w:t>9000273809</w:t>
            </w:r>
          </w:p>
        </w:tc>
      </w:tr>
      <w:tr w:rsidR="00E4676E" w14:paraId="42F2379F" w14:textId="77777777" w:rsidTr="001C1248">
        <w:tc>
          <w:tcPr>
            <w:tcW w:w="2808" w:type="dxa"/>
            <w:vMerge/>
          </w:tcPr>
          <w:p w14:paraId="3B960E21" w14:textId="77777777" w:rsidR="00E4676E" w:rsidRDefault="00E4676E" w:rsidP="00E4676E">
            <w:pPr>
              <w:rPr>
                <w:b/>
                <w:bCs/>
                <w:kern w:val="2"/>
                <w:szCs w:val="24"/>
              </w:rPr>
            </w:pPr>
          </w:p>
        </w:tc>
        <w:tc>
          <w:tcPr>
            <w:tcW w:w="3240" w:type="dxa"/>
          </w:tcPr>
          <w:p w14:paraId="06A8DB76" w14:textId="77777777" w:rsidR="00E4676E" w:rsidRDefault="00E4676E" w:rsidP="00E4676E">
            <w:pPr>
              <w:rPr>
                <w:kern w:val="2"/>
                <w:szCs w:val="24"/>
              </w:rPr>
            </w:pPr>
            <w:r>
              <w:rPr>
                <w:kern w:val="2"/>
                <w:szCs w:val="24"/>
              </w:rPr>
              <w:t>1.2.3. Adresas</w:t>
            </w:r>
          </w:p>
        </w:tc>
        <w:tc>
          <w:tcPr>
            <w:tcW w:w="3510" w:type="dxa"/>
          </w:tcPr>
          <w:p w14:paraId="16F7FEAF" w14:textId="586162A0" w:rsidR="00E4676E" w:rsidRDefault="00E4676E" w:rsidP="00E4676E">
            <w:pPr>
              <w:rPr>
                <w:kern w:val="2"/>
                <w:szCs w:val="24"/>
              </w:rPr>
            </w:pPr>
            <w:r>
              <w:t>Zamenhofo g. 3, 06332 Vilnius</w:t>
            </w:r>
          </w:p>
        </w:tc>
      </w:tr>
      <w:tr w:rsidR="00E4676E" w14:paraId="6F0D88D1" w14:textId="77777777" w:rsidTr="001C1248">
        <w:tc>
          <w:tcPr>
            <w:tcW w:w="2808" w:type="dxa"/>
            <w:vMerge/>
          </w:tcPr>
          <w:p w14:paraId="614CA381" w14:textId="77777777" w:rsidR="00E4676E" w:rsidRDefault="00E4676E" w:rsidP="00E4676E">
            <w:pPr>
              <w:rPr>
                <w:b/>
                <w:bCs/>
                <w:kern w:val="2"/>
                <w:szCs w:val="24"/>
              </w:rPr>
            </w:pPr>
          </w:p>
        </w:tc>
        <w:tc>
          <w:tcPr>
            <w:tcW w:w="3240" w:type="dxa"/>
          </w:tcPr>
          <w:p w14:paraId="54297669" w14:textId="77777777" w:rsidR="00E4676E" w:rsidRDefault="00E4676E" w:rsidP="00E4676E">
            <w:pPr>
              <w:rPr>
                <w:kern w:val="2"/>
                <w:szCs w:val="24"/>
              </w:rPr>
            </w:pPr>
            <w:r>
              <w:rPr>
                <w:kern w:val="2"/>
                <w:szCs w:val="24"/>
              </w:rPr>
              <w:t>1.2.4. PVM mokėtojo kodas</w:t>
            </w:r>
          </w:p>
        </w:tc>
        <w:tc>
          <w:tcPr>
            <w:tcW w:w="3510" w:type="dxa"/>
          </w:tcPr>
          <w:p w14:paraId="55B07F39" w14:textId="2B116AAB" w:rsidR="00E4676E" w:rsidRDefault="00E4676E" w:rsidP="00E4676E">
            <w:pPr>
              <w:rPr>
                <w:kern w:val="2"/>
                <w:szCs w:val="24"/>
              </w:rPr>
            </w:pPr>
            <w:r>
              <w:t>LT100009813015</w:t>
            </w:r>
          </w:p>
        </w:tc>
      </w:tr>
      <w:tr w:rsidR="00E4676E" w14:paraId="7260E307" w14:textId="77777777" w:rsidTr="001C1248">
        <w:tc>
          <w:tcPr>
            <w:tcW w:w="2808" w:type="dxa"/>
            <w:vMerge/>
          </w:tcPr>
          <w:p w14:paraId="7546B554" w14:textId="77777777" w:rsidR="00E4676E" w:rsidRDefault="00E4676E" w:rsidP="00E4676E">
            <w:pPr>
              <w:rPr>
                <w:b/>
                <w:bCs/>
                <w:kern w:val="2"/>
                <w:szCs w:val="24"/>
              </w:rPr>
            </w:pPr>
          </w:p>
        </w:tc>
        <w:tc>
          <w:tcPr>
            <w:tcW w:w="3240" w:type="dxa"/>
          </w:tcPr>
          <w:p w14:paraId="34A75E03" w14:textId="77777777" w:rsidR="00E4676E" w:rsidRDefault="00E4676E" w:rsidP="00E4676E">
            <w:pPr>
              <w:rPr>
                <w:kern w:val="2"/>
                <w:szCs w:val="24"/>
              </w:rPr>
            </w:pPr>
            <w:r>
              <w:rPr>
                <w:kern w:val="2"/>
                <w:szCs w:val="24"/>
              </w:rPr>
              <w:t>1.2.5. Atsiskaitomoji sąskaita</w:t>
            </w:r>
          </w:p>
        </w:tc>
        <w:tc>
          <w:tcPr>
            <w:tcW w:w="3510" w:type="dxa"/>
          </w:tcPr>
          <w:p w14:paraId="13CE74BB" w14:textId="5635F417" w:rsidR="00E4676E" w:rsidRDefault="00E4676E" w:rsidP="00E4676E">
            <w:pPr>
              <w:rPr>
                <w:kern w:val="2"/>
                <w:szCs w:val="24"/>
              </w:rPr>
            </w:pPr>
            <w:r>
              <w:t>LT07 7044 0600 0806 3000</w:t>
            </w:r>
          </w:p>
        </w:tc>
      </w:tr>
      <w:tr w:rsidR="00E4676E" w14:paraId="1383D2FD" w14:textId="77777777" w:rsidTr="001C1248">
        <w:tc>
          <w:tcPr>
            <w:tcW w:w="2808" w:type="dxa"/>
            <w:vMerge/>
          </w:tcPr>
          <w:p w14:paraId="09F26D1F" w14:textId="77777777" w:rsidR="00E4676E" w:rsidRDefault="00E4676E" w:rsidP="00E4676E">
            <w:pPr>
              <w:rPr>
                <w:b/>
                <w:bCs/>
                <w:kern w:val="2"/>
                <w:szCs w:val="24"/>
              </w:rPr>
            </w:pPr>
          </w:p>
        </w:tc>
        <w:tc>
          <w:tcPr>
            <w:tcW w:w="3240" w:type="dxa"/>
          </w:tcPr>
          <w:p w14:paraId="3450EF31" w14:textId="77777777" w:rsidR="00E4676E" w:rsidRDefault="00E4676E" w:rsidP="00E4676E">
            <w:pPr>
              <w:rPr>
                <w:kern w:val="2"/>
                <w:szCs w:val="24"/>
              </w:rPr>
            </w:pPr>
            <w:r>
              <w:rPr>
                <w:kern w:val="2"/>
                <w:szCs w:val="24"/>
              </w:rPr>
              <w:t>1.2.6. Bankas, banko kodas</w:t>
            </w:r>
          </w:p>
        </w:tc>
        <w:tc>
          <w:tcPr>
            <w:tcW w:w="3510" w:type="dxa"/>
          </w:tcPr>
          <w:p w14:paraId="1FF4F5BB" w14:textId="6EE20B9E" w:rsidR="00E4676E" w:rsidRDefault="00E4676E" w:rsidP="00E4676E">
            <w:pPr>
              <w:rPr>
                <w:kern w:val="2"/>
                <w:szCs w:val="24"/>
              </w:rPr>
            </w:pPr>
            <w:r w:rsidRPr="00EE11BE">
              <w:t>AB SEB bankas, banko kodas 70440</w:t>
            </w:r>
          </w:p>
        </w:tc>
      </w:tr>
      <w:tr w:rsidR="00E4676E" w14:paraId="6693AE73" w14:textId="77777777" w:rsidTr="001C1248">
        <w:tc>
          <w:tcPr>
            <w:tcW w:w="2808" w:type="dxa"/>
            <w:vMerge/>
          </w:tcPr>
          <w:p w14:paraId="4341F566" w14:textId="77777777" w:rsidR="00E4676E" w:rsidRDefault="00E4676E" w:rsidP="00E4676E">
            <w:pPr>
              <w:rPr>
                <w:b/>
                <w:bCs/>
                <w:kern w:val="2"/>
                <w:szCs w:val="24"/>
              </w:rPr>
            </w:pPr>
          </w:p>
        </w:tc>
        <w:tc>
          <w:tcPr>
            <w:tcW w:w="3240" w:type="dxa"/>
          </w:tcPr>
          <w:p w14:paraId="54701A74" w14:textId="77777777" w:rsidR="00E4676E" w:rsidRDefault="00E4676E" w:rsidP="00E4676E">
            <w:pPr>
              <w:rPr>
                <w:kern w:val="2"/>
                <w:szCs w:val="24"/>
              </w:rPr>
            </w:pPr>
            <w:r>
              <w:rPr>
                <w:kern w:val="2"/>
                <w:szCs w:val="24"/>
              </w:rPr>
              <w:t>1.2.7. Telefonas</w:t>
            </w:r>
          </w:p>
        </w:tc>
        <w:tc>
          <w:tcPr>
            <w:tcW w:w="3510" w:type="dxa"/>
          </w:tcPr>
          <w:p w14:paraId="6BB3AA28" w14:textId="70E49080" w:rsidR="00E4676E" w:rsidRDefault="00E4676E" w:rsidP="00E4676E">
            <w:pPr>
              <w:rPr>
                <w:kern w:val="2"/>
                <w:szCs w:val="24"/>
              </w:rPr>
            </w:pPr>
            <w:r>
              <w:t>+370 5 233 0021</w:t>
            </w:r>
          </w:p>
        </w:tc>
      </w:tr>
      <w:tr w:rsidR="00E4676E" w14:paraId="18FF565A" w14:textId="77777777" w:rsidTr="001C1248">
        <w:tc>
          <w:tcPr>
            <w:tcW w:w="2808" w:type="dxa"/>
            <w:vMerge/>
          </w:tcPr>
          <w:p w14:paraId="4A985D99" w14:textId="77777777" w:rsidR="00E4676E" w:rsidRDefault="00E4676E" w:rsidP="00E4676E">
            <w:pPr>
              <w:rPr>
                <w:b/>
                <w:bCs/>
                <w:kern w:val="2"/>
                <w:szCs w:val="24"/>
              </w:rPr>
            </w:pPr>
          </w:p>
        </w:tc>
        <w:tc>
          <w:tcPr>
            <w:tcW w:w="3240" w:type="dxa"/>
          </w:tcPr>
          <w:p w14:paraId="524B9F08" w14:textId="77777777" w:rsidR="00E4676E" w:rsidRDefault="00E4676E" w:rsidP="00E4676E">
            <w:pPr>
              <w:rPr>
                <w:kern w:val="2"/>
                <w:szCs w:val="24"/>
              </w:rPr>
            </w:pPr>
            <w:r>
              <w:rPr>
                <w:kern w:val="2"/>
                <w:szCs w:val="24"/>
              </w:rPr>
              <w:t>1.2.8. El. paštas</w:t>
            </w:r>
          </w:p>
        </w:tc>
        <w:tc>
          <w:tcPr>
            <w:tcW w:w="3510" w:type="dxa"/>
          </w:tcPr>
          <w:p w14:paraId="3A20D7B0" w14:textId="0B88721E" w:rsidR="00E4676E" w:rsidRDefault="00E4676E" w:rsidP="00E4676E">
            <w:pPr>
              <w:rPr>
                <w:kern w:val="2"/>
                <w:szCs w:val="24"/>
              </w:rPr>
            </w:pPr>
            <w:r w:rsidRPr="00C9534C">
              <w:rPr>
                <w:kern w:val="2"/>
                <w:szCs w:val="24"/>
              </w:rPr>
              <w:t>info@olympus.lt</w:t>
            </w:r>
          </w:p>
        </w:tc>
      </w:tr>
      <w:tr w:rsidR="00E4676E" w14:paraId="737640E9" w14:textId="77777777" w:rsidTr="001C1248">
        <w:tc>
          <w:tcPr>
            <w:tcW w:w="2808" w:type="dxa"/>
            <w:vMerge/>
          </w:tcPr>
          <w:p w14:paraId="16A08540" w14:textId="77777777" w:rsidR="00E4676E" w:rsidRDefault="00E4676E" w:rsidP="00E4676E">
            <w:pPr>
              <w:rPr>
                <w:b/>
                <w:bCs/>
                <w:kern w:val="2"/>
                <w:szCs w:val="24"/>
              </w:rPr>
            </w:pPr>
          </w:p>
        </w:tc>
        <w:tc>
          <w:tcPr>
            <w:tcW w:w="3240" w:type="dxa"/>
          </w:tcPr>
          <w:p w14:paraId="2724B7D3" w14:textId="77777777" w:rsidR="00E4676E" w:rsidRDefault="00E4676E" w:rsidP="00E4676E">
            <w:pPr>
              <w:rPr>
                <w:kern w:val="2"/>
                <w:szCs w:val="24"/>
              </w:rPr>
            </w:pPr>
            <w:r>
              <w:rPr>
                <w:kern w:val="2"/>
                <w:szCs w:val="24"/>
              </w:rPr>
              <w:t>1.2.9. Šalies atstovas</w:t>
            </w:r>
          </w:p>
        </w:tc>
        <w:tc>
          <w:tcPr>
            <w:tcW w:w="3510" w:type="dxa"/>
          </w:tcPr>
          <w:p w14:paraId="46ACEFBF" w14:textId="0C8EA6DE" w:rsidR="00E4676E" w:rsidRDefault="00E4676E" w:rsidP="00E4676E">
            <w:pPr>
              <w:rPr>
                <w:kern w:val="2"/>
                <w:szCs w:val="24"/>
              </w:rPr>
            </w:pPr>
            <w:r>
              <w:t>Įgaliotas atstovas Andrius Simonaitis</w:t>
            </w:r>
          </w:p>
        </w:tc>
      </w:tr>
      <w:tr w:rsidR="00E4676E" w14:paraId="163B4139" w14:textId="77777777" w:rsidTr="001C1248">
        <w:tc>
          <w:tcPr>
            <w:tcW w:w="2808" w:type="dxa"/>
            <w:vMerge/>
          </w:tcPr>
          <w:p w14:paraId="1AA51246" w14:textId="77777777" w:rsidR="00E4676E" w:rsidRDefault="00E4676E" w:rsidP="00E4676E">
            <w:pPr>
              <w:rPr>
                <w:b/>
                <w:bCs/>
                <w:kern w:val="2"/>
                <w:szCs w:val="24"/>
              </w:rPr>
            </w:pPr>
          </w:p>
        </w:tc>
        <w:tc>
          <w:tcPr>
            <w:tcW w:w="3240" w:type="dxa"/>
          </w:tcPr>
          <w:p w14:paraId="49BAC2FF" w14:textId="77777777" w:rsidR="00E4676E" w:rsidRDefault="00E4676E" w:rsidP="00E4676E">
            <w:pPr>
              <w:rPr>
                <w:kern w:val="2"/>
                <w:szCs w:val="24"/>
              </w:rPr>
            </w:pPr>
            <w:r>
              <w:rPr>
                <w:kern w:val="2"/>
                <w:szCs w:val="24"/>
              </w:rPr>
              <w:t>1.2.10. Atstovavimo pagrindas</w:t>
            </w:r>
          </w:p>
        </w:tc>
        <w:tc>
          <w:tcPr>
            <w:tcW w:w="3510" w:type="dxa"/>
          </w:tcPr>
          <w:p w14:paraId="1CD799FD" w14:textId="57A44E71" w:rsidR="00E4676E" w:rsidRDefault="00E4676E" w:rsidP="00E4676E">
            <w:pPr>
              <w:rPr>
                <w:kern w:val="2"/>
                <w:szCs w:val="24"/>
              </w:rPr>
            </w:pPr>
            <w:r>
              <w:rPr>
                <w:kern w:val="2"/>
                <w:szCs w:val="24"/>
              </w:rPr>
              <w:t>Įgaliojimas 2025-02-10</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Bruneckienė, tel. </w:t>
            </w:r>
            <w:r w:rsidRPr="00E7428F">
              <w:rPr>
                <w:sz w:val="22"/>
                <w:szCs w:val="22"/>
              </w:rPr>
              <w:t>+370 37306054</w:t>
            </w:r>
            <w:r>
              <w:rPr>
                <w:sz w:val="22"/>
                <w:szCs w:val="22"/>
              </w:rPr>
              <w:t xml:space="preserve">, el. paštas </w:t>
            </w:r>
            <w:r w:rsidRPr="00E4676E">
              <w:rPr>
                <w:color w:val="000000"/>
                <w:sz w:val="22"/>
                <w:szCs w:val="22"/>
                <w:lang w:val="es-ES"/>
              </w:rPr>
              <w:t>birute.bruneckiene@</w:t>
            </w:r>
            <w:r w:rsidRPr="00E7428F">
              <w:rPr>
                <w:color w:val="000000"/>
                <w:sz w:val="22"/>
                <w:szCs w:val="22"/>
              </w:rPr>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7BEAB67" w14:textId="77777777" w:rsidR="006424BD" w:rsidRDefault="00E4676E">
            <w:r>
              <w:t>Med. įrangos pardavimų vadybininkė Laima Valė,</w:t>
            </w:r>
          </w:p>
          <w:p w14:paraId="6BBA6573" w14:textId="0AB55DC9" w:rsidR="00B34D16" w:rsidRPr="00E4676E" w:rsidRDefault="006424BD">
            <w:pPr>
              <w:rPr>
                <w:color w:val="4472C4"/>
                <w:kern w:val="2"/>
                <w:szCs w:val="24"/>
              </w:rPr>
            </w:pPr>
            <w:r>
              <w:t>T</w:t>
            </w:r>
            <w:r w:rsidR="00E4676E">
              <w:t>el.</w:t>
            </w:r>
            <w:r>
              <w:t xml:space="preserve"> </w:t>
            </w:r>
            <w:r w:rsidR="00E4676E">
              <w:rPr>
                <w:color w:val="000000"/>
              </w:rPr>
              <w:t>+370</w:t>
            </w:r>
            <w:r w:rsidR="00E4676E">
              <w:t xml:space="preserve"> 69696298, el. p. </w:t>
            </w:r>
            <w:hyperlink r:id="rId10" w:history="1">
              <w:r w:rsidR="00E4676E" w:rsidRPr="005C794A">
                <w:rPr>
                  <w:rStyle w:val="Hipersaitas"/>
                </w:rPr>
                <w:t>laima.vale@olympus.com</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5E6DAEA9" w:rsidR="00795FCB" w:rsidRPr="00BE6A96" w:rsidRDefault="00795FCB" w:rsidP="00795FCB">
            <w:pPr>
              <w:rPr>
                <w:kern w:val="2"/>
                <w:szCs w:val="24"/>
              </w:rPr>
            </w:pPr>
            <w:r w:rsidRPr="00BE6A96">
              <w:rPr>
                <w:kern w:val="2"/>
                <w:szCs w:val="24"/>
              </w:rPr>
              <w:t xml:space="preserve">Pradinės Sutarties vertė yra </w:t>
            </w:r>
            <w:r w:rsidR="00EE2E0C">
              <w:rPr>
                <w:kern w:val="2"/>
                <w:szCs w:val="24"/>
              </w:rPr>
              <w:t>20184,00</w:t>
            </w:r>
            <w:r w:rsidR="003A2047">
              <w:rPr>
                <w:kern w:val="2"/>
                <w:szCs w:val="24"/>
              </w:rPr>
              <w:t xml:space="preserve"> </w:t>
            </w:r>
            <w:r w:rsidRPr="00BE6A96">
              <w:rPr>
                <w:kern w:val="2"/>
                <w:szCs w:val="24"/>
              </w:rPr>
              <w:t>Eur, (</w:t>
            </w:r>
            <w:r w:rsidR="00610C3F">
              <w:rPr>
                <w:kern w:val="2"/>
                <w:szCs w:val="24"/>
              </w:rPr>
              <w:t xml:space="preserve">dvidešimt </w:t>
            </w:r>
            <w:r w:rsidR="00AD36A1">
              <w:rPr>
                <w:kern w:val="2"/>
                <w:szCs w:val="24"/>
              </w:rPr>
              <w:t>tūkstanči</w:t>
            </w:r>
            <w:r w:rsidR="00610C3F">
              <w:rPr>
                <w:kern w:val="2"/>
                <w:szCs w:val="24"/>
              </w:rPr>
              <w:t>ų vienas šimtas aštuoniasdešimt keturi eurai</w:t>
            </w:r>
            <w:r w:rsidR="00BE6A96" w:rsidRPr="00BE6A96">
              <w:rPr>
                <w:kern w:val="2"/>
                <w:szCs w:val="24"/>
              </w:rPr>
              <w:t xml:space="preserve"> 0 centų</w:t>
            </w:r>
            <w:r w:rsidRPr="00BE6A96">
              <w:rPr>
                <w:kern w:val="2"/>
                <w:szCs w:val="24"/>
              </w:rPr>
              <w:t xml:space="preserve">) be PVM. </w:t>
            </w:r>
          </w:p>
          <w:p w14:paraId="6F946B42" w14:textId="072945C4" w:rsidR="00795FCB" w:rsidRPr="00BE6A96" w:rsidRDefault="00795FCB" w:rsidP="00795FCB">
            <w:pPr>
              <w:rPr>
                <w:kern w:val="2"/>
                <w:szCs w:val="24"/>
              </w:rPr>
            </w:pPr>
            <w:r w:rsidRPr="00BE6A96">
              <w:rPr>
                <w:kern w:val="2"/>
                <w:szCs w:val="24"/>
              </w:rPr>
              <w:t>PVM sudaro</w:t>
            </w:r>
            <w:r w:rsidR="00EE2E0C">
              <w:rPr>
                <w:kern w:val="2"/>
                <w:szCs w:val="24"/>
              </w:rPr>
              <w:t xml:space="preserve"> 1009,20</w:t>
            </w:r>
            <w:r w:rsidRPr="00BE6A96">
              <w:rPr>
                <w:kern w:val="2"/>
                <w:szCs w:val="24"/>
              </w:rPr>
              <w:t xml:space="preserve"> Eur, (</w:t>
            </w:r>
            <w:r w:rsidR="00954F63">
              <w:rPr>
                <w:kern w:val="2"/>
                <w:szCs w:val="24"/>
              </w:rPr>
              <w:t xml:space="preserve">vienas </w:t>
            </w:r>
            <w:r w:rsidR="00610C3F">
              <w:rPr>
                <w:kern w:val="2"/>
                <w:szCs w:val="24"/>
              </w:rPr>
              <w:t>tūkstantis devyni</w:t>
            </w:r>
            <w:r w:rsidR="00BE6A96" w:rsidRPr="00BE6A96">
              <w:rPr>
                <w:kern w:val="2"/>
                <w:szCs w:val="24"/>
              </w:rPr>
              <w:t xml:space="preserve"> eur</w:t>
            </w:r>
            <w:r w:rsidR="00610C3F">
              <w:rPr>
                <w:kern w:val="2"/>
                <w:szCs w:val="24"/>
              </w:rPr>
              <w:t>ai 2</w:t>
            </w:r>
            <w:r w:rsidR="00BE6A96" w:rsidRPr="00BE6A96">
              <w:rPr>
                <w:kern w:val="2"/>
                <w:szCs w:val="24"/>
              </w:rPr>
              <w:t>0 centų</w:t>
            </w:r>
            <w:r w:rsidRPr="00BE6A96">
              <w:rPr>
                <w:kern w:val="2"/>
                <w:szCs w:val="24"/>
              </w:rPr>
              <w:t>).</w:t>
            </w:r>
          </w:p>
          <w:p w14:paraId="2BE3C37B" w14:textId="2393ACD0" w:rsidR="00795FCB" w:rsidRPr="00BE6A96" w:rsidRDefault="00795FCB" w:rsidP="00795FCB">
            <w:pPr>
              <w:rPr>
                <w:kern w:val="2"/>
                <w:szCs w:val="24"/>
              </w:rPr>
            </w:pPr>
            <w:r w:rsidRPr="00BE6A96">
              <w:rPr>
                <w:kern w:val="2"/>
                <w:szCs w:val="24"/>
              </w:rPr>
              <w:t xml:space="preserve">Sutarties kaina yra </w:t>
            </w:r>
            <w:r w:rsidR="00EE2E0C">
              <w:rPr>
                <w:kern w:val="2"/>
                <w:szCs w:val="24"/>
              </w:rPr>
              <w:t>21193,20</w:t>
            </w:r>
            <w:r w:rsidR="003A2047">
              <w:rPr>
                <w:kern w:val="2"/>
                <w:szCs w:val="24"/>
              </w:rPr>
              <w:t xml:space="preserve"> </w:t>
            </w:r>
            <w:r w:rsidRPr="00BE6A96">
              <w:rPr>
                <w:kern w:val="2"/>
                <w:szCs w:val="24"/>
              </w:rPr>
              <w:t>Eur, (</w:t>
            </w:r>
            <w:r w:rsidR="00610C3F">
              <w:rPr>
                <w:kern w:val="2"/>
                <w:szCs w:val="24"/>
              </w:rPr>
              <w:t xml:space="preserve">dvidešimt vienas </w:t>
            </w:r>
            <w:r w:rsidR="00954F63">
              <w:rPr>
                <w:kern w:val="2"/>
                <w:szCs w:val="24"/>
              </w:rPr>
              <w:t>tūkstan</w:t>
            </w:r>
            <w:r w:rsidR="00610C3F">
              <w:rPr>
                <w:kern w:val="2"/>
                <w:szCs w:val="24"/>
              </w:rPr>
              <w:t xml:space="preserve">tis vienas šimtas devyniasdešimt </w:t>
            </w:r>
            <w:r w:rsidR="000A6436">
              <w:rPr>
                <w:kern w:val="2"/>
                <w:szCs w:val="24"/>
              </w:rPr>
              <w:t xml:space="preserve">trys </w:t>
            </w:r>
            <w:r w:rsidR="00BE6A96" w:rsidRPr="00BE6A96">
              <w:rPr>
                <w:kern w:val="2"/>
                <w:szCs w:val="24"/>
              </w:rPr>
              <w:t>eura</w:t>
            </w:r>
            <w:r w:rsidR="000A6436">
              <w:rPr>
                <w:kern w:val="2"/>
                <w:szCs w:val="24"/>
              </w:rPr>
              <w:t>i</w:t>
            </w:r>
            <w:r w:rsidR="00BE6A96" w:rsidRPr="00BE6A96">
              <w:rPr>
                <w:kern w:val="2"/>
                <w:szCs w:val="24"/>
              </w:rPr>
              <w:t xml:space="preserve"> </w:t>
            </w:r>
            <w:r w:rsidR="00610C3F">
              <w:rPr>
                <w:kern w:val="2"/>
                <w:szCs w:val="24"/>
              </w:rPr>
              <w:t>2</w:t>
            </w:r>
            <w:r w:rsidR="00BE6A96" w:rsidRPr="00BE6A96">
              <w:rPr>
                <w:kern w:val="2"/>
                <w:szCs w:val="24"/>
              </w:rPr>
              <w:t>0 centų</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E4676E">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E4676E"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E4676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E4676E">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E4676E" w:rsidRDefault="00795FCB" w:rsidP="00795FCB">
            <w:pPr>
              <w:rPr>
                <w:b/>
                <w:bCs/>
                <w:kern w:val="2"/>
                <w:szCs w:val="24"/>
              </w:rPr>
            </w:pPr>
            <w:r w:rsidRPr="00E4676E">
              <w:rPr>
                <w:b/>
                <w:bCs/>
                <w:kern w:val="2"/>
                <w:szCs w:val="24"/>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4676E">
              <w:rPr>
                <w:color w:val="000000"/>
                <w:kern w:val="2"/>
                <w:szCs w:val="24"/>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rsidTr="00E4676E">
        <w:tc>
          <w:tcPr>
            <w:tcW w:w="4788" w:type="dxa"/>
            <w:gridSpan w:val="3"/>
            <w:vAlign w:val="center"/>
          </w:tcPr>
          <w:p w14:paraId="5379BA6B" w14:textId="77777777" w:rsidR="00E4676E" w:rsidRDefault="003A2047" w:rsidP="00E4676E">
            <w:pPr>
              <w:jc w:val="center"/>
              <w:rPr>
                <w:kern w:val="2"/>
                <w:szCs w:val="24"/>
              </w:rPr>
            </w:pPr>
            <w:r w:rsidRPr="00F25F37">
              <w:rPr>
                <w:kern w:val="2"/>
                <w:szCs w:val="24"/>
              </w:rPr>
              <w:t>Direktorius medicinai</w:t>
            </w:r>
          </w:p>
          <w:p w14:paraId="476BEAE4" w14:textId="33620C2C" w:rsidR="002623B6" w:rsidRPr="00E4676E" w:rsidRDefault="003A2047" w:rsidP="00E4676E">
            <w:pPr>
              <w:jc w:val="center"/>
              <w:rPr>
                <w:kern w:val="2"/>
                <w:szCs w:val="24"/>
              </w:rPr>
            </w:pPr>
            <w:r>
              <w:rPr>
                <w:kern w:val="2"/>
                <w:szCs w:val="24"/>
              </w:rPr>
              <w:t xml:space="preserve">Justinas </w:t>
            </w:r>
            <w:r w:rsidRPr="00F25F37">
              <w:rPr>
                <w:kern w:val="2"/>
                <w:szCs w:val="24"/>
              </w:rPr>
              <w:t>Dzidzevičius</w:t>
            </w:r>
          </w:p>
        </w:tc>
        <w:tc>
          <w:tcPr>
            <w:tcW w:w="4747" w:type="dxa"/>
            <w:vAlign w:val="center"/>
          </w:tcPr>
          <w:p w14:paraId="45BCDBFF" w14:textId="77777777" w:rsidR="002623B6" w:rsidRPr="00E4676E" w:rsidRDefault="00E4676E" w:rsidP="00E4676E">
            <w:pPr>
              <w:jc w:val="center"/>
              <w:rPr>
                <w:kern w:val="2"/>
                <w:szCs w:val="24"/>
              </w:rPr>
            </w:pPr>
            <w:r w:rsidRPr="00E4676E">
              <w:rPr>
                <w:kern w:val="2"/>
                <w:szCs w:val="24"/>
              </w:rPr>
              <w:t>Įgaliotas atstovas</w:t>
            </w:r>
          </w:p>
          <w:p w14:paraId="121F083E" w14:textId="6F7CFE21" w:rsidR="00E4676E" w:rsidRPr="00E4676E" w:rsidRDefault="00E4676E" w:rsidP="00E4676E">
            <w:pPr>
              <w:jc w:val="center"/>
              <w:rPr>
                <w:b/>
                <w:bCs/>
                <w:kern w:val="2"/>
                <w:szCs w:val="24"/>
              </w:rPr>
            </w:pPr>
            <w:r w:rsidRPr="00E4676E">
              <w:rPr>
                <w:kern w:val="2"/>
                <w:szCs w:val="24"/>
              </w:rPr>
              <w:t>Andrius Simonaitis</w:t>
            </w:r>
          </w:p>
        </w:tc>
      </w:tr>
      <w:tr w:rsidR="00E4676E" w:rsidRPr="00E4676E" w14:paraId="074017CD" w14:textId="77777777" w:rsidTr="00E4676E">
        <w:tc>
          <w:tcPr>
            <w:tcW w:w="4788" w:type="dxa"/>
            <w:gridSpan w:val="3"/>
            <w:vAlign w:val="center"/>
          </w:tcPr>
          <w:p w14:paraId="5478B7D7" w14:textId="77777777" w:rsidR="002623B6" w:rsidRPr="00E4676E" w:rsidRDefault="002623B6" w:rsidP="00E4676E">
            <w:pPr>
              <w:jc w:val="center"/>
              <w:rPr>
                <w:b/>
                <w:bCs/>
                <w:kern w:val="2"/>
                <w:szCs w:val="24"/>
              </w:rPr>
            </w:pPr>
          </w:p>
          <w:p w14:paraId="36318933" w14:textId="77777777" w:rsidR="002623B6" w:rsidRPr="00E4676E" w:rsidRDefault="002623B6" w:rsidP="00E4676E">
            <w:pPr>
              <w:jc w:val="center"/>
              <w:rPr>
                <w:b/>
                <w:bCs/>
                <w:kern w:val="2"/>
                <w:szCs w:val="24"/>
              </w:rPr>
            </w:pPr>
            <w:r w:rsidRPr="00E4676E">
              <w:rPr>
                <w:b/>
                <w:bCs/>
                <w:kern w:val="2"/>
                <w:szCs w:val="24"/>
              </w:rPr>
              <w:t>(parašas)</w:t>
            </w:r>
          </w:p>
          <w:p w14:paraId="2569380E" w14:textId="77777777" w:rsidR="002623B6" w:rsidRPr="00E4676E" w:rsidRDefault="002623B6" w:rsidP="00E4676E">
            <w:pPr>
              <w:jc w:val="center"/>
              <w:rPr>
                <w:b/>
                <w:bCs/>
                <w:kern w:val="2"/>
                <w:szCs w:val="24"/>
              </w:rPr>
            </w:pPr>
          </w:p>
          <w:p w14:paraId="50983259" w14:textId="77777777" w:rsidR="002623B6" w:rsidRPr="00E4676E" w:rsidRDefault="002623B6" w:rsidP="00E4676E">
            <w:pPr>
              <w:jc w:val="center"/>
              <w:rPr>
                <w:b/>
                <w:bCs/>
                <w:kern w:val="2"/>
                <w:szCs w:val="24"/>
              </w:rPr>
            </w:pPr>
          </w:p>
        </w:tc>
        <w:tc>
          <w:tcPr>
            <w:tcW w:w="4747" w:type="dxa"/>
            <w:vAlign w:val="center"/>
          </w:tcPr>
          <w:p w14:paraId="79D0622F" w14:textId="77777777" w:rsidR="002623B6" w:rsidRPr="00E4676E" w:rsidRDefault="002623B6" w:rsidP="00E4676E">
            <w:pPr>
              <w:jc w:val="center"/>
              <w:rPr>
                <w:b/>
                <w:bCs/>
                <w:kern w:val="2"/>
                <w:szCs w:val="24"/>
              </w:rPr>
            </w:pPr>
          </w:p>
          <w:p w14:paraId="4A53ADD1" w14:textId="77777777" w:rsidR="002623B6" w:rsidRPr="00E4676E" w:rsidRDefault="002623B6" w:rsidP="00E4676E">
            <w:pPr>
              <w:jc w:val="center"/>
              <w:rPr>
                <w:b/>
                <w:bCs/>
                <w:kern w:val="2"/>
                <w:szCs w:val="24"/>
              </w:rPr>
            </w:pPr>
            <w:r w:rsidRPr="00E4676E">
              <w:rPr>
                <w:b/>
                <w:bCs/>
                <w:kern w:val="2"/>
                <w:szCs w:val="24"/>
              </w:rPr>
              <w:t>(parašas)</w:t>
            </w:r>
          </w:p>
        </w:tc>
      </w:tr>
    </w:tbl>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598F9871" w:rsidR="00BE6A96" w:rsidRPr="00BE4004" w:rsidRDefault="00BE6A96" w:rsidP="00BE6A96">
      <w:pPr>
        <w:pStyle w:val="Heading"/>
        <w:jc w:val="center"/>
        <w:rPr>
          <w:color w:val="000000" w:themeColor="text1"/>
          <w:lang w:val="lt-LT"/>
        </w:rPr>
      </w:pPr>
    </w:p>
    <w:p w14:paraId="2B7F9826" w14:textId="5DE91DD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212" w:type="dxa"/>
        <w:tblInd w:w="-572" w:type="dxa"/>
        <w:tblLook w:val="04A0" w:firstRow="1" w:lastRow="0" w:firstColumn="1" w:lastColumn="0" w:noHBand="0" w:noVBand="1"/>
      </w:tblPr>
      <w:tblGrid>
        <w:gridCol w:w="993"/>
        <w:gridCol w:w="3565"/>
        <w:gridCol w:w="815"/>
        <w:gridCol w:w="974"/>
        <w:gridCol w:w="865"/>
        <w:gridCol w:w="1041"/>
        <w:gridCol w:w="1126"/>
        <w:gridCol w:w="2177"/>
        <w:gridCol w:w="2656"/>
      </w:tblGrid>
      <w:tr w:rsidR="00610C3F" w:rsidRPr="00610C3F" w14:paraId="33D6FA91" w14:textId="77777777" w:rsidTr="00155B9E">
        <w:trPr>
          <w:trHeight w:val="1104"/>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0DF93EC5"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Pirkimo dalies Nr.</w:t>
            </w:r>
          </w:p>
        </w:tc>
        <w:tc>
          <w:tcPr>
            <w:tcW w:w="3565" w:type="dxa"/>
            <w:tcBorders>
              <w:top w:val="single" w:sz="4" w:space="0" w:color="000000"/>
              <w:left w:val="nil"/>
              <w:bottom w:val="single" w:sz="4" w:space="0" w:color="000000"/>
              <w:right w:val="single" w:sz="4" w:space="0" w:color="000000"/>
            </w:tcBorders>
            <w:shd w:val="clear" w:color="BFBFBF" w:fill="FFFFFF"/>
            <w:vAlign w:val="center"/>
            <w:hideMark/>
          </w:tcPr>
          <w:p w14:paraId="2DE9BFF1"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Pavadinimas</w:t>
            </w:r>
          </w:p>
        </w:tc>
        <w:tc>
          <w:tcPr>
            <w:tcW w:w="815" w:type="dxa"/>
            <w:tcBorders>
              <w:top w:val="single" w:sz="4" w:space="0" w:color="000000"/>
              <w:left w:val="nil"/>
              <w:bottom w:val="single" w:sz="4" w:space="0" w:color="000000"/>
              <w:right w:val="single" w:sz="4" w:space="0" w:color="000000"/>
            </w:tcBorders>
            <w:shd w:val="clear" w:color="BFBFBF" w:fill="FFFFFF"/>
            <w:vAlign w:val="center"/>
            <w:hideMark/>
          </w:tcPr>
          <w:p w14:paraId="7B75591D"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Kiekis</w:t>
            </w:r>
          </w:p>
        </w:tc>
        <w:tc>
          <w:tcPr>
            <w:tcW w:w="974" w:type="dxa"/>
            <w:tcBorders>
              <w:top w:val="single" w:sz="4" w:space="0" w:color="000000"/>
              <w:left w:val="nil"/>
              <w:bottom w:val="single" w:sz="4" w:space="0" w:color="000000"/>
              <w:right w:val="single" w:sz="4" w:space="0" w:color="000000"/>
            </w:tcBorders>
            <w:shd w:val="clear" w:color="BFBFBF" w:fill="FFFFFF"/>
            <w:vAlign w:val="center"/>
            <w:hideMark/>
          </w:tcPr>
          <w:p w14:paraId="5FE8A232"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7AA35152"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Įkainis be PVM, Eur</w:t>
            </w:r>
          </w:p>
        </w:tc>
        <w:tc>
          <w:tcPr>
            <w:tcW w:w="1041" w:type="dxa"/>
            <w:tcBorders>
              <w:top w:val="single" w:sz="4" w:space="0" w:color="000000"/>
              <w:left w:val="nil"/>
              <w:bottom w:val="single" w:sz="4" w:space="0" w:color="000000"/>
              <w:right w:val="single" w:sz="4" w:space="0" w:color="000000"/>
            </w:tcBorders>
            <w:shd w:val="clear" w:color="BFBFBF" w:fill="FFFFFF"/>
            <w:vAlign w:val="center"/>
            <w:hideMark/>
          </w:tcPr>
          <w:p w14:paraId="6673ABFA"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Suma be PVM, Eur</w:t>
            </w:r>
          </w:p>
        </w:tc>
        <w:tc>
          <w:tcPr>
            <w:tcW w:w="1126" w:type="dxa"/>
            <w:tcBorders>
              <w:top w:val="single" w:sz="4" w:space="0" w:color="000000"/>
              <w:left w:val="nil"/>
              <w:bottom w:val="single" w:sz="4" w:space="0" w:color="000000"/>
              <w:right w:val="single" w:sz="4" w:space="0" w:color="000000"/>
            </w:tcBorders>
            <w:shd w:val="clear" w:color="BFBFBF" w:fill="FFFFFF"/>
            <w:vAlign w:val="center"/>
            <w:hideMark/>
          </w:tcPr>
          <w:p w14:paraId="7E9972F4"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Suma su PVM, Eur</w:t>
            </w:r>
          </w:p>
        </w:tc>
        <w:tc>
          <w:tcPr>
            <w:tcW w:w="2177" w:type="dxa"/>
            <w:tcBorders>
              <w:top w:val="single" w:sz="4" w:space="0" w:color="000000"/>
              <w:left w:val="nil"/>
              <w:bottom w:val="single" w:sz="4" w:space="0" w:color="000000"/>
              <w:right w:val="single" w:sz="4" w:space="0" w:color="000000"/>
            </w:tcBorders>
            <w:shd w:val="clear" w:color="BFBFBF" w:fill="FFFFFF"/>
            <w:vAlign w:val="center"/>
            <w:hideMark/>
          </w:tcPr>
          <w:p w14:paraId="5FDBF260"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Siūlomos prekės pavadinimas, gamintojas, kodas</w:t>
            </w:r>
          </w:p>
        </w:tc>
        <w:tc>
          <w:tcPr>
            <w:tcW w:w="2656" w:type="dxa"/>
            <w:tcBorders>
              <w:top w:val="single" w:sz="4" w:space="0" w:color="000000"/>
              <w:left w:val="nil"/>
              <w:bottom w:val="single" w:sz="4" w:space="0" w:color="000000"/>
              <w:right w:val="single" w:sz="4" w:space="0" w:color="000000"/>
            </w:tcBorders>
            <w:shd w:val="clear" w:color="BFBFBF" w:fill="FFFFFF"/>
            <w:vAlign w:val="center"/>
            <w:hideMark/>
          </w:tcPr>
          <w:p w14:paraId="13EE30E8"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 xml:space="preserve">Tiekėjo siūlomi parametrai </w:t>
            </w:r>
          </w:p>
        </w:tc>
      </w:tr>
      <w:tr w:rsidR="00610C3F" w:rsidRPr="00610C3F" w14:paraId="603AEB85" w14:textId="77777777" w:rsidTr="00155B9E">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9574EB0"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84.</w:t>
            </w:r>
          </w:p>
        </w:tc>
        <w:tc>
          <w:tcPr>
            <w:tcW w:w="3565" w:type="dxa"/>
            <w:tcBorders>
              <w:top w:val="nil"/>
              <w:left w:val="nil"/>
              <w:bottom w:val="single" w:sz="4" w:space="0" w:color="000000"/>
              <w:right w:val="single" w:sz="4" w:space="0" w:color="000000"/>
            </w:tcBorders>
            <w:shd w:val="clear" w:color="BFBFBF" w:fill="FFFFFF"/>
            <w:vAlign w:val="center"/>
            <w:hideMark/>
          </w:tcPr>
          <w:p w14:paraId="057290C1" w14:textId="77777777" w:rsidR="00610C3F" w:rsidRPr="00610C3F" w:rsidRDefault="00610C3F" w:rsidP="00610C3F">
            <w:pPr>
              <w:rPr>
                <w:b/>
                <w:bCs/>
                <w:color w:val="000000"/>
                <w:sz w:val="22"/>
                <w:szCs w:val="22"/>
                <w:lang w:eastAsia="lt-LT"/>
              </w:rPr>
            </w:pPr>
            <w:r w:rsidRPr="00610C3F">
              <w:rPr>
                <w:b/>
                <w:bCs/>
                <w:color w:val="000000"/>
                <w:sz w:val="22"/>
                <w:szCs w:val="22"/>
                <w:lang w:eastAsia="lt-LT"/>
              </w:rPr>
              <w:t>Klipai kraujavimo stabdymui ir klipavimo komplektai</w:t>
            </w:r>
          </w:p>
        </w:tc>
        <w:tc>
          <w:tcPr>
            <w:tcW w:w="815" w:type="dxa"/>
            <w:tcBorders>
              <w:top w:val="nil"/>
              <w:left w:val="nil"/>
              <w:bottom w:val="single" w:sz="4" w:space="0" w:color="000000"/>
              <w:right w:val="single" w:sz="4" w:space="0" w:color="000000"/>
            </w:tcBorders>
            <w:shd w:val="clear" w:color="BFBFBF" w:fill="FFFFFF"/>
            <w:noWrap/>
            <w:vAlign w:val="center"/>
            <w:hideMark/>
          </w:tcPr>
          <w:p w14:paraId="1727F54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72F9BBB2"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1A2951F"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053FB10A"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777779F6"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3D8ECE7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BFBFBF" w:fill="FFFFFF"/>
            <w:vAlign w:val="center"/>
            <w:hideMark/>
          </w:tcPr>
          <w:p w14:paraId="2A92E3D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r>
      <w:tr w:rsidR="00610C3F" w:rsidRPr="00610C3F" w14:paraId="6D52B230" w14:textId="77777777" w:rsidTr="00155B9E">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F6A2D4D" w14:textId="77777777" w:rsidR="00610C3F" w:rsidRPr="00610C3F" w:rsidRDefault="00610C3F" w:rsidP="00610C3F">
            <w:pPr>
              <w:rPr>
                <w:color w:val="000000"/>
                <w:sz w:val="22"/>
                <w:szCs w:val="22"/>
                <w:lang w:eastAsia="lt-LT"/>
              </w:rPr>
            </w:pPr>
            <w:r w:rsidRPr="00610C3F">
              <w:rPr>
                <w:color w:val="000000"/>
                <w:sz w:val="22"/>
                <w:szCs w:val="22"/>
                <w:lang w:eastAsia="lt-LT"/>
              </w:rPr>
              <w:t>84.1.</w:t>
            </w:r>
          </w:p>
        </w:tc>
        <w:tc>
          <w:tcPr>
            <w:tcW w:w="3565" w:type="dxa"/>
            <w:tcBorders>
              <w:top w:val="nil"/>
              <w:left w:val="nil"/>
              <w:bottom w:val="single" w:sz="4" w:space="0" w:color="000000"/>
              <w:right w:val="single" w:sz="4" w:space="0" w:color="000000"/>
            </w:tcBorders>
            <w:shd w:val="clear" w:color="BFBFBF" w:fill="FFFFFF"/>
            <w:vAlign w:val="center"/>
            <w:hideMark/>
          </w:tcPr>
          <w:p w14:paraId="3758B099" w14:textId="77777777" w:rsidR="00610C3F" w:rsidRPr="00610C3F" w:rsidRDefault="00610C3F" w:rsidP="00610C3F">
            <w:pPr>
              <w:rPr>
                <w:color w:val="000000"/>
                <w:sz w:val="22"/>
                <w:szCs w:val="22"/>
                <w:lang w:eastAsia="lt-LT"/>
              </w:rPr>
            </w:pPr>
            <w:r w:rsidRPr="00610C3F">
              <w:rPr>
                <w:color w:val="000000"/>
                <w:sz w:val="22"/>
                <w:szCs w:val="22"/>
                <w:lang w:eastAsia="lt-LT"/>
              </w:rPr>
              <w:t>Klipai kraujavimo stabdymui</w:t>
            </w:r>
          </w:p>
        </w:tc>
        <w:tc>
          <w:tcPr>
            <w:tcW w:w="815" w:type="dxa"/>
            <w:tcBorders>
              <w:top w:val="nil"/>
              <w:left w:val="nil"/>
              <w:bottom w:val="single" w:sz="4" w:space="0" w:color="000000"/>
              <w:right w:val="single" w:sz="4" w:space="0" w:color="000000"/>
            </w:tcBorders>
            <w:shd w:val="clear" w:color="BFBFBF" w:fill="FFFFFF"/>
            <w:noWrap/>
            <w:vAlign w:val="center"/>
            <w:hideMark/>
          </w:tcPr>
          <w:p w14:paraId="607BBE50" w14:textId="77777777" w:rsidR="00610C3F" w:rsidRPr="00610C3F" w:rsidRDefault="00610C3F" w:rsidP="00610C3F">
            <w:pPr>
              <w:jc w:val="center"/>
              <w:rPr>
                <w:color w:val="000000"/>
                <w:sz w:val="22"/>
                <w:szCs w:val="22"/>
                <w:lang w:eastAsia="lt-LT"/>
              </w:rPr>
            </w:pPr>
            <w:r w:rsidRPr="00610C3F">
              <w:rPr>
                <w:color w:val="000000"/>
                <w:sz w:val="22"/>
                <w:szCs w:val="22"/>
                <w:lang w:eastAsia="lt-LT"/>
              </w:rPr>
              <w:t>1600</w:t>
            </w:r>
          </w:p>
        </w:tc>
        <w:tc>
          <w:tcPr>
            <w:tcW w:w="974" w:type="dxa"/>
            <w:tcBorders>
              <w:top w:val="nil"/>
              <w:left w:val="nil"/>
              <w:bottom w:val="single" w:sz="4" w:space="0" w:color="000000"/>
              <w:right w:val="single" w:sz="4" w:space="0" w:color="000000"/>
            </w:tcBorders>
            <w:shd w:val="clear" w:color="BFBFBF" w:fill="FFFFFF"/>
            <w:noWrap/>
            <w:vAlign w:val="center"/>
            <w:hideMark/>
          </w:tcPr>
          <w:p w14:paraId="0640F003" w14:textId="77777777" w:rsidR="00610C3F" w:rsidRPr="00610C3F" w:rsidRDefault="00610C3F" w:rsidP="00610C3F">
            <w:pPr>
              <w:jc w:val="center"/>
              <w:rPr>
                <w:color w:val="000000"/>
                <w:sz w:val="22"/>
                <w:szCs w:val="22"/>
                <w:lang w:eastAsia="lt-LT"/>
              </w:rPr>
            </w:pPr>
            <w:r w:rsidRPr="00610C3F">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04445A9E" w14:textId="77777777" w:rsidR="00610C3F" w:rsidRPr="00610C3F" w:rsidRDefault="00610C3F" w:rsidP="00610C3F">
            <w:pPr>
              <w:jc w:val="center"/>
              <w:rPr>
                <w:color w:val="000000"/>
                <w:sz w:val="22"/>
                <w:szCs w:val="22"/>
                <w:lang w:eastAsia="lt-LT"/>
              </w:rPr>
            </w:pPr>
            <w:r w:rsidRPr="00610C3F">
              <w:rPr>
                <w:color w:val="000000"/>
                <w:sz w:val="22"/>
                <w:szCs w:val="22"/>
                <w:lang w:eastAsia="lt-LT"/>
              </w:rPr>
              <w:t>9,65</w:t>
            </w:r>
          </w:p>
        </w:tc>
        <w:tc>
          <w:tcPr>
            <w:tcW w:w="1041" w:type="dxa"/>
            <w:tcBorders>
              <w:top w:val="nil"/>
              <w:left w:val="nil"/>
              <w:bottom w:val="single" w:sz="4" w:space="0" w:color="000000"/>
              <w:right w:val="single" w:sz="4" w:space="0" w:color="000000"/>
            </w:tcBorders>
            <w:shd w:val="clear" w:color="BFBFBF" w:fill="FFFFFF"/>
            <w:noWrap/>
            <w:vAlign w:val="center"/>
            <w:hideMark/>
          </w:tcPr>
          <w:p w14:paraId="4D55035D" w14:textId="77777777" w:rsidR="00610C3F" w:rsidRPr="00610C3F" w:rsidRDefault="00610C3F" w:rsidP="00610C3F">
            <w:pPr>
              <w:jc w:val="center"/>
              <w:rPr>
                <w:color w:val="000000"/>
                <w:sz w:val="22"/>
                <w:szCs w:val="22"/>
                <w:lang w:eastAsia="lt-LT"/>
              </w:rPr>
            </w:pPr>
            <w:r w:rsidRPr="00610C3F">
              <w:rPr>
                <w:color w:val="000000"/>
                <w:sz w:val="22"/>
                <w:szCs w:val="22"/>
                <w:lang w:eastAsia="lt-LT"/>
              </w:rPr>
              <w:t>15440,00</w:t>
            </w:r>
          </w:p>
        </w:tc>
        <w:tc>
          <w:tcPr>
            <w:tcW w:w="1126" w:type="dxa"/>
            <w:tcBorders>
              <w:top w:val="nil"/>
              <w:left w:val="nil"/>
              <w:bottom w:val="single" w:sz="4" w:space="0" w:color="000000"/>
              <w:right w:val="single" w:sz="4" w:space="0" w:color="000000"/>
            </w:tcBorders>
            <w:shd w:val="clear" w:color="BFBFBF" w:fill="FFFFFF"/>
            <w:noWrap/>
            <w:vAlign w:val="center"/>
            <w:hideMark/>
          </w:tcPr>
          <w:p w14:paraId="516EE7D1" w14:textId="77777777" w:rsidR="00610C3F" w:rsidRPr="00610C3F" w:rsidRDefault="00610C3F" w:rsidP="00610C3F">
            <w:pPr>
              <w:jc w:val="center"/>
              <w:rPr>
                <w:color w:val="000000"/>
                <w:sz w:val="22"/>
                <w:szCs w:val="22"/>
                <w:lang w:eastAsia="lt-LT"/>
              </w:rPr>
            </w:pPr>
            <w:r w:rsidRPr="00610C3F">
              <w:rPr>
                <w:color w:val="000000"/>
                <w:sz w:val="22"/>
                <w:szCs w:val="22"/>
                <w:lang w:eastAsia="lt-LT"/>
              </w:rPr>
              <w:t>16212,00</w:t>
            </w:r>
          </w:p>
        </w:tc>
        <w:tc>
          <w:tcPr>
            <w:tcW w:w="2177" w:type="dxa"/>
            <w:tcBorders>
              <w:top w:val="nil"/>
              <w:left w:val="nil"/>
              <w:bottom w:val="single" w:sz="4" w:space="0" w:color="000000"/>
              <w:right w:val="single" w:sz="4" w:space="0" w:color="000000"/>
            </w:tcBorders>
            <w:shd w:val="clear" w:color="FFFFFF" w:fill="FFFFFF"/>
            <w:vAlign w:val="center"/>
            <w:hideMark/>
          </w:tcPr>
          <w:p w14:paraId="26C01F62" w14:textId="77777777" w:rsidR="00610C3F" w:rsidRPr="00610C3F" w:rsidRDefault="00610C3F" w:rsidP="00610C3F">
            <w:pPr>
              <w:rPr>
                <w:color w:val="000000"/>
                <w:sz w:val="22"/>
                <w:szCs w:val="22"/>
                <w:lang w:eastAsia="lt-LT"/>
              </w:rPr>
            </w:pPr>
            <w:r w:rsidRPr="00610C3F">
              <w:rPr>
                <w:color w:val="000000"/>
                <w:sz w:val="22"/>
                <w:szCs w:val="22"/>
                <w:lang w:eastAsia="lt-LT"/>
              </w:rPr>
              <w:t>EZ Clip, Olympus, HX-610-135</w:t>
            </w:r>
          </w:p>
        </w:tc>
        <w:tc>
          <w:tcPr>
            <w:tcW w:w="2656" w:type="dxa"/>
            <w:tcBorders>
              <w:top w:val="nil"/>
              <w:left w:val="nil"/>
              <w:bottom w:val="single" w:sz="4" w:space="0" w:color="000000"/>
              <w:right w:val="single" w:sz="4" w:space="0" w:color="000000"/>
            </w:tcBorders>
            <w:shd w:val="clear" w:color="BFBFBF" w:fill="FFFFFF"/>
            <w:vAlign w:val="center"/>
            <w:hideMark/>
          </w:tcPr>
          <w:p w14:paraId="3380C001"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r>
      <w:tr w:rsidR="00610C3F" w:rsidRPr="00610C3F" w14:paraId="5D4D3198" w14:textId="77777777" w:rsidTr="00155B9E">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88AD4C0" w14:textId="77777777" w:rsidR="00610C3F" w:rsidRPr="00610C3F" w:rsidRDefault="00610C3F" w:rsidP="00610C3F">
            <w:pPr>
              <w:rPr>
                <w:color w:val="000000"/>
                <w:sz w:val="22"/>
                <w:szCs w:val="22"/>
                <w:lang w:eastAsia="lt-LT"/>
              </w:rPr>
            </w:pPr>
            <w:r w:rsidRPr="00610C3F">
              <w:rPr>
                <w:color w:val="000000"/>
                <w:sz w:val="22"/>
                <w:szCs w:val="22"/>
                <w:lang w:eastAsia="lt-LT"/>
              </w:rPr>
              <w:t>84.1.1.</w:t>
            </w:r>
          </w:p>
        </w:tc>
        <w:tc>
          <w:tcPr>
            <w:tcW w:w="3565" w:type="dxa"/>
            <w:tcBorders>
              <w:top w:val="nil"/>
              <w:left w:val="nil"/>
              <w:bottom w:val="single" w:sz="4" w:space="0" w:color="000000"/>
              <w:right w:val="single" w:sz="4" w:space="0" w:color="000000"/>
            </w:tcBorders>
            <w:shd w:val="clear" w:color="BFBFBF" w:fill="FFFFFF"/>
            <w:vAlign w:val="center"/>
            <w:hideMark/>
          </w:tcPr>
          <w:p w14:paraId="2110803A" w14:textId="77777777" w:rsidR="00610C3F" w:rsidRPr="00610C3F" w:rsidRDefault="00610C3F" w:rsidP="00610C3F">
            <w:pPr>
              <w:rPr>
                <w:color w:val="000000"/>
                <w:sz w:val="22"/>
                <w:szCs w:val="22"/>
                <w:lang w:eastAsia="lt-LT"/>
              </w:rPr>
            </w:pPr>
            <w:r w:rsidRPr="00610C3F">
              <w:rPr>
                <w:color w:val="000000"/>
                <w:sz w:val="22"/>
                <w:szCs w:val="22"/>
                <w:lang w:eastAsia="lt-LT"/>
              </w:rPr>
              <w:t>Vienkartiniai, sterilūs</w:t>
            </w:r>
          </w:p>
        </w:tc>
        <w:tc>
          <w:tcPr>
            <w:tcW w:w="815" w:type="dxa"/>
            <w:tcBorders>
              <w:top w:val="nil"/>
              <w:left w:val="nil"/>
              <w:bottom w:val="single" w:sz="4" w:space="0" w:color="000000"/>
              <w:right w:val="single" w:sz="4" w:space="0" w:color="000000"/>
            </w:tcBorders>
            <w:shd w:val="clear" w:color="BFBFBF" w:fill="FFFFFF"/>
            <w:noWrap/>
            <w:vAlign w:val="center"/>
            <w:hideMark/>
          </w:tcPr>
          <w:p w14:paraId="1113E69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43813D0A"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500F85D8"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7E8E87CE"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3CFCEFF5"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4E8E693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48681DD4" w14:textId="77777777" w:rsidR="00610C3F" w:rsidRPr="00610C3F" w:rsidRDefault="00610C3F" w:rsidP="00610C3F">
            <w:pPr>
              <w:rPr>
                <w:color w:val="000000"/>
                <w:sz w:val="22"/>
                <w:szCs w:val="22"/>
                <w:lang w:eastAsia="lt-LT"/>
              </w:rPr>
            </w:pPr>
            <w:r w:rsidRPr="00610C3F">
              <w:rPr>
                <w:color w:val="000000"/>
                <w:sz w:val="22"/>
                <w:szCs w:val="22"/>
                <w:lang w:eastAsia="lt-LT"/>
              </w:rPr>
              <w:t>Vienkartiniai, sterilūs</w:t>
            </w:r>
          </w:p>
        </w:tc>
      </w:tr>
      <w:tr w:rsidR="00610C3F" w:rsidRPr="00610C3F" w14:paraId="484E2420" w14:textId="77777777" w:rsidTr="00155B9E">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5747D6A" w14:textId="77777777" w:rsidR="00610C3F" w:rsidRPr="00610C3F" w:rsidRDefault="00610C3F" w:rsidP="00610C3F">
            <w:pPr>
              <w:rPr>
                <w:color w:val="000000"/>
                <w:sz w:val="22"/>
                <w:szCs w:val="22"/>
                <w:lang w:eastAsia="lt-LT"/>
              </w:rPr>
            </w:pPr>
            <w:r w:rsidRPr="00610C3F">
              <w:rPr>
                <w:color w:val="000000"/>
                <w:sz w:val="22"/>
                <w:szCs w:val="22"/>
                <w:lang w:eastAsia="lt-LT"/>
              </w:rPr>
              <w:t>84.1.2.</w:t>
            </w:r>
          </w:p>
        </w:tc>
        <w:tc>
          <w:tcPr>
            <w:tcW w:w="3565" w:type="dxa"/>
            <w:tcBorders>
              <w:top w:val="nil"/>
              <w:left w:val="nil"/>
              <w:bottom w:val="single" w:sz="4" w:space="0" w:color="000000"/>
              <w:right w:val="single" w:sz="4" w:space="0" w:color="000000"/>
            </w:tcBorders>
            <w:shd w:val="clear" w:color="BFBFBF" w:fill="FFFFFF"/>
            <w:vAlign w:val="center"/>
            <w:hideMark/>
          </w:tcPr>
          <w:p w14:paraId="10FC4C9D" w14:textId="77777777" w:rsidR="00610C3F" w:rsidRPr="00610C3F" w:rsidRDefault="00610C3F" w:rsidP="00610C3F">
            <w:pPr>
              <w:rPr>
                <w:color w:val="000000"/>
                <w:sz w:val="22"/>
                <w:szCs w:val="22"/>
                <w:lang w:eastAsia="lt-LT"/>
              </w:rPr>
            </w:pPr>
            <w:r w:rsidRPr="00610C3F">
              <w:rPr>
                <w:color w:val="000000"/>
                <w:sz w:val="22"/>
                <w:szCs w:val="22"/>
                <w:lang w:eastAsia="lt-LT"/>
              </w:rPr>
              <w:t xml:space="preserve">Pritaikyti daugkartinio naudojimo klipavimo sistemai „OLYMPUS“ </w:t>
            </w:r>
          </w:p>
        </w:tc>
        <w:tc>
          <w:tcPr>
            <w:tcW w:w="815" w:type="dxa"/>
            <w:tcBorders>
              <w:top w:val="nil"/>
              <w:left w:val="nil"/>
              <w:bottom w:val="single" w:sz="4" w:space="0" w:color="000000"/>
              <w:right w:val="single" w:sz="4" w:space="0" w:color="000000"/>
            </w:tcBorders>
            <w:shd w:val="clear" w:color="BFBFBF" w:fill="FFFFFF"/>
            <w:noWrap/>
            <w:vAlign w:val="center"/>
            <w:hideMark/>
          </w:tcPr>
          <w:p w14:paraId="3A13D550"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25EB3355"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4B1D127A"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355AC0EA"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75A7AEB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3CE791C8"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1AD068B8" w14:textId="77777777" w:rsidR="00610C3F" w:rsidRPr="00610C3F" w:rsidRDefault="00610C3F" w:rsidP="00610C3F">
            <w:pPr>
              <w:rPr>
                <w:color w:val="000000"/>
                <w:sz w:val="22"/>
                <w:szCs w:val="22"/>
                <w:lang w:eastAsia="lt-LT"/>
              </w:rPr>
            </w:pPr>
            <w:r w:rsidRPr="00610C3F">
              <w:rPr>
                <w:color w:val="000000"/>
                <w:sz w:val="22"/>
                <w:szCs w:val="22"/>
                <w:lang w:eastAsia="lt-LT"/>
              </w:rPr>
              <w:t>Pritaikyti daugkartinio naudojimo klipavimo sistemai „OLYMPUS“  EZ Clip</w:t>
            </w:r>
          </w:p>
        </w:tc>
      </w:tr>
      <w:tr w:rsidR="00610C3F" w:rsidRPr="00610C3F" w14:paraId="4A52ECFF" w14:textId="77777777" w:rsidTr="00155B9E">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8CCABD3" w14:textId="77777777" w:rsidR="00610C3F" w:rsidRPr="00610C3F" w:rsidRDefault="00610C3F" w:rsidP="00610C3F">
            <w:pPr>
              <w:rPr>
                <w:color w:val="000000"/>
                <w:sz w:val="22"/>
                <w:szCs w:val="22"/>
                <w:lang w:eastAsia="lt-LT"/>
              </w:rPr>
            </w:pPr>
            <w:r w:rsidRPr="00610C3F">
              <w:rPr>
                <w:color w:val="000000"/>
                <w:sz w:val="22"/>
                <w:szCs w:val="22"/>
                <w:lang w:eastAsia="lt-LT"/>
              </w:rPr>
              <w:t>84.1.3.</w:t>
            </w:r>
          </w:p>
        </w:tc>
        <w:tc>
          <w:tcPr>
            <w:tcW w:w="3565" w:type="dxa"/>
            <w:tcBorders>
              <w:top w:val="nil"/>
              <w:left w:val="nil"/>
              <w:bottom w:val="single" w:sz="4" w:space="0" w:color="000000"/>
              <w:right w:val="single" w:sz="4" w:space="0" w:color="000000"/>
            </w:tcBorders>
            <w:shd w:val="clear" w:color="BFBFBF" w:fill="FFFFFF"/>
            <w:vAlign w:val="center"/>
            <w:hideMark/>
          </w:tcPr>
          <w:p w14:paraId="5EE8B370" w14:textId="77777777" w:rsidR="00610C3F" w:rsidRPr="00610C3F" w:rsidRDefault="00610C3F" w:rsidP="00610C3F">
            <w:pPr>
              <w:rPr>
                <w:color w:val="000000"/>
                <w:sz w:val="22"/>
                <w:szCs w:val="22"/>
                <w:lang w:eastAsia="lt-LT"/>
              </w:rPr>
            </w:pPr>
            <w:r w:rsidRPr="00610C3F">
              <w:rPr>
                <w:color w:val="000000"/>
                <w:sz w:val="22"/>
                <w:szCs w:val="22"/>
                <w:lang w:eastAsia="lt-LT"/>
              </w:rPr>
              <w:t>Atsidarymo kampas 135°</w:t>
            </w:r>
          </w:p>
        </w:tc>
        <w:tc>
          <w:tcPr>
            <w:tcW w:w="815" w:type="dxa"/>
            <w:tcBorders>
              <w:top w:val="nil"/>
              <w:left w:val="nil"/>
              <w:bottom w:val="single" w:sz="4" w:space="0" w:color="000000"/>
              <w:right w:val="single" w:sz="4" w:space="0" w:color="000000"/>
            </w:tcBorders>
            <w:shd w:val="clear" w:color="BFBFBF" w:fill="FFFFFF"/>
            <w:noWrap/>
            <w:vAlign w:val="center"/>
            <w:hideMark/>
          </w:tcPr>
          <w:p w14:paraId="2038BE36"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BE5CE05"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A1D7CB1"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58457B3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7C9438C1"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5D522D2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349B7136" w14:textId="77777777" w:rsidR="00610C3F" w:rsidRPr="00610C3F" w:rsidRDefault="00610C3F" w:rsidP="00610C3F">
            <w:pPr>
              <w:rPr>
                <w:color w:val="000000"/>
                <w:sz w:val="22"/>
                <w:szCs w:val="22"/>
                <w:lang w:eastAsia="lt-LT"/>
              </w:rPr>
            </w:pPr>
            <w:r w:rsidRPr="00610C3F">
              <w:rPr>
                <w:color w:val="000000"/>
                <w:sz w:val="22"/>
                <w:szCs w:val="22"/>
                <w:lang w:eastAsia="lt-LT"/>
              </w:rPr>
              <w:t>Atsidarymo kampas 135°</w:t>
            </w:r>
          </w:p>
        </w:tc>
      </w:tr>
      <w:tr w:rsidR="00610C3F" w:rsidRPr="00610C3F" w14:paraId="2AF2B565" w14:textId="77777777" w:rsidTr="00155B9E">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A5ADE4E" w14:textId="77777777" w:rsidR="00610C3F" w:rsidRPr="00610C3F" w:rsidRDefault="00610C3F" w:rsidP="00610C3F">
            <w:pPr>
              <w:rPr>
                <w:color w:val="000000"/>
                <w:sz w:val="22"/>
                <w:szCs w:val="22"/>
                <w:lang w:eastAsia="lt-LT"/>
              </w:rPr>
            </w:pPr>
            <w:r w:rsidRPr="00610C3F">
              <w:rPr>
                <w:color w:val="000000"/>
                <w:sz w:val="22"/>
                <w:szCs w:val="22"/>
                <w:lang w:eastAsia="lt-LT"/>
              </w:rPr>
              <w:t>84.1.4.</w:t>
            </w:r>
          </w:p>
        </w:tc>
        <w:tc>
          <w:tcPr>
            <w:tcW w:w="3565" w:type="dxa"/>
            <w:tcBorders>
              <w:top w:val="nil"/>
              <w:left w:val="nil"/>
              <w:bottom w:val="single" w:sz="4" w:space="0" w:color="000000"/>
              <w:right w:val="single" w:sz="4" w:space="0" w:color="000000"/>
            </w:tcBorders>
            <w:shd w:val="clear" w:color="BFBFBF" w:fill="FFFFFF"/>
            <w:vAlign w:val="center"/>
            <w:hideMark/>
          </w:tcPr>
          <w:p w14:paraId="3B0F5737" w14:textId="77777777" w:rsidR="00610C3F" w:rsidRPr="00610C3F" w:rsidRDefault="00610C3F" w:rsidP="00610C3F">
            <w:pPr>
              <w:rPr>
                <w:color w:val="000000"/>
                <w:sz w:val="22"/>
                <w:szCs w:val="22"/>
                <w:lang w:eastAsia="lt-LT"/>
              </w:rPr>
            </w:pPr>
            <w:r w:rsidRPr="00610C3F">
              <w:rPr>
                <w:color w:val="000000"/>
                <w:sz w:val="22"/>
                <w:szCs w:val="22"/>
                <w:lang w:eastAsia="lt-LT"/>
              </w:rPr>
              <w:t>Ilgis 7,5mm (± 0,1mm)</w:t>
            </w:r>
          </w:p>
        </w:tc>
        <w:tc>
          <w:tcPr>
            <w:tcW w:w="815" w:type="dxa"/>
            <w:tcBorders>
              <w:top w:val="nil"/>
              <w:left w:val="nil"/>
              <w:bottom w:val="single" w:sz="4" w:space="0" w:color="000000"/>
              <w:right w:val="single" w:sz="4" w:space="0" w:color="000000"/>
            </w:tcBorders>
            <w:shd w:val="clear" w:color="BFBFBF" w:fill="FFFFFF"/>
            <w:noWrap/>
            <w:vAlign w:val="center"/>
            <w:hideMark/>
          </w:tcPr>
          <w:p w14:paraId="56919CA4"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2B331A3E"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62828E1E"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45930DAF"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3580C4EC"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280F5D1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7073F108" w14:textId="77777777" w:rsidR="00610C3F" w:rsidRPr="00610C3F" w:rsidRDefault="00610C3F" w:rsidP="00610C3F">
            <w:pPr>
              <w:rPr>
                <w:color w:val="000000"/>
                <w:sz w:val="22"/>
                <w:szCs w:val="22"/>
                <w:lang w:eastAsia="lt-LT"/>
              </w:rPr>
            </w:pPr>
            <w:r w:rsidRPr="00610C3F">
              <w:rPr>
                <w:color w:val="000000"/>
                <w:sz w:val="22"/>
                <w:szCs w:val="22"/>
                <w:lang w:eastAsia="lt-LT"/>
              </w:rPr>
              <w:t xml:space="preserve">Ilgis 7,5mm </w:t>
            </w:r>
          </w:p>
        </w:tc>
      </w:tr>
      <w:tr w:rsidR="00610C3F" w:rsidRPr="00610C3F" w14:paraId="03C65C56" w14:textId="77777777" w:rsidTr="00155B9E">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C25B656" w14:textId="77777777" w:rsidR="00610C3F" w:rsidRPr="00610C3F" w:rsidRDefault="00610C3F" w:rsidP="00610C3F">
            <w:pPr>
              <w:rPr>
                <w:color w:val="000000"/>
                <w:sz w:val="22"/>
                <w:szCs w:val="22"/>
                <w:lang w:eastAsia="lt-LT"/>
              </w:rPr>
            </w:pPr>
            <w:r w:rsidRPr="00610C3F">
              <w:rPr>
                <w:color w:val="000000"/>
                <w:sz w:val="22"/>
                <w:szCs w:val="22"/>
                <w:lang w:eastAsia="lt-LT"/>
              </w:rPr>
              <w:t>84.2.</w:t>
            </w:r>
          </w:p>
        </w:tc>
        <w:tc>
          <w:tcPr>
            <w:tcW w:w="3565" w:type="dxa"/>
            <w:tcBorders>
              <w:top w:val="nil"/>
              <w:left w:val="nil"/>
              <w:bottom w:val="single" w:sz="4" w:space="0" w:color="000000"/>
              <w:right w:val="single" w:sz="4" w:space="0" w:color="000000"/>
            </w:tcBorders>
            <w:shd w:val="clear" w:color="BFBFBF" w:fill="FFFFFF"/>
            <w:vAlign w:val="center"/>
            <w:hideMark/>
          </w:tcPr>
          <w:p w14:paraId="0DD0E87F" w14:textId="77777777" w:rsidR="00610C3F" w:rsidRPr="00610C3F" w:rsidRDefault="00610C3F" w:rsidP="00610C3F">
            <w:pPr>
              <w:rPr>
                <w:color w:val="000000"/>
                <w:sz w:val="22"/>
                <w:szCs w:val="22"/>
                <w:lang w:eastAsia="lt-LT"/>
              </w:rPr>
            </w:pPr>
            <w:r w:rsidRPr="00610C3F">
              <w:rPr>
                <w:color w:val="000000"/>
                <w:sz w:val="22"/>
                <w:szCs w:val="22"/>
                <w:lang w:eastAsia="lt-LT"/>
              </w:rPr>
              <w:t>Klipavimo komplektai</w:t>
            </w:r>
          </w:p>
        </w:tc>
        <w:tc>
          <w:tcPr>
            <w:tcW w:w="815" w:type="dxa"/>
            <w:tcBorders>
              <w:top w:val="nil"/>
              <w:left w:val="nil"/>
              <w:bottom w:val="single" w:sz="4" w:space="0" w:color="000000"/>
              <w:right w:val="single" w:sz="4" w:space="0" w:color="000000"/>
            </w:tcBorders>
            <w:shd w:val="clear" w:color="BFBFBF" w:fill="FFFFFF"/>
            <w:noWrap/>
            <w:vAlign w:val="center"/>
            <w:hideMark/>
          </w:tcPr>
          <w:p w14:paraId="22740F27" w14:textId="77777777" w:rsidR="00610C3F" w:rsidRPr="00610C3F" w:rsidRDefault="00610C3F" w:rsidP="00610C3F">
            <w:pPr>
              <w:jc w:val="center"/>
              <w:rPr>
                <w:color w:val="000000"/>
                <w:sz w:val="22"/>
                <w:szCs w:val="22"/>
                <w:lang w:eastAsia="lt-LT"/>
              </w:rPr>
            </w:pPr>
            <w:r w:rsidRPr="00610C3F">
              <w:rPr>
                <w:color w:val="000000"/>
                <w:sz w:val="22"/>
                <w:szCs w:val="22"/>
                <w:lang w:eastAsia="lt-LT"/>
              </w:rPr>
              <w:t>80</w:t>
            </w:r>
          </w:p>
        </w:tc>
        <w:tc>
          <w:tcPr>
            <w:tcW w:w="974" w:type="dxa"/>
            <w:tcBorders>
              <w:top w:val="nil"/>
              <w:left w:val="nil"/>
              <w:bottom w:val="single" w:sz="4" w:space="0" w:color="000000"/>
              <w:right w:val="single" w:sz="4" w:space="0" w:color="000000"/>
            </w:tcBorders>
            <w:shd w:val="clear" w:color="BFBFBF" w:fill="FFFFFF"/>
            <w:noWrap/>
            <w:vAlign w:val="center"/>
            <w:hideMark/>
          </w:tcPr>
          <w:p w14:paraId="59761BCA" w14:textId="77777777" w:rsidR="00610C3F" w:rsidRPr="00610C3F" w:rsidRDefault="00610C3F" w:rsidP="00610C3F">
            <w:pPr>
              <w:jc w:val="center"/>
              <w:rPr>
                <w:color w:val="000000"/>
                <w:sz w:val="22"/>
                <w:szCs w:val="22"/>
                <w:lang w:eastAsia="lt-LT"/>
              </w:rPr>
            </w:pPr>
            <w:r w:rsidRPr="00610C3F">
              <w:rPr>
                <w:color w:val="000000"/>
                <w:sz w:val="22"/>
                <w:szCs w:val="22"/>
                <w:lang w:eastAsia="lt-LT"/>
              </w:rPr>
              <w:t>vnt</w:t>
            </w:r>
          </w:p>
        </w:tc>
        <w:tc>
          <w:tcPr>
            <w:tcW w:w="865" w:type="dxa"/>
            <w:tcBorders>
              <w:top w:val="nil"/>
              <w:left w:val="nil"/>
              <w:bottom w:val="single" w:sz="4" w:space="0" w:color="000000"/>
              <w:right w:val="single" w:sz="4" w:space="0" w:color="000000"/>
            </w:tcBorders>
            <w:shd w:val="clear" w:color="FFFFFF" w:fill="FFFFFF"/>
            <w:noWrap/>
            <w:vAlign w:val="center"/>
            <w:hideMark/>
          </w:tcPr>
          <w:p w14:paraId="2314FF4F" w14:textId="77777777" w:rsidR="00610C3F" w:rsidRPr="00610C3F" w:rsidRDefault="00610C3F" w:rsidP="00610C3F">
            <w:pPr>
              <w:jc w:val="center"/>
              <w:rPr>
                <w:color w:val="000000"/>
                <w:sz w:val="22"/>
                <w:szCs w:val="22"/>
                <w:lang w:eastAsia="lt-LT"/>
              </w:rPr>
            </w:pPr>
            <w:r w:rsidRPr="00610C3F">
              <w:rPr>
                <w:color w:val="000000"/>
                <w:sz w:val="22"/>
                <w:szCs w:val="22"/>
                <w:lang w:eastAsia="lt-LT"/>
              </w:rPr>
              <w:t>59,30</w:t>
            </w:r>
          </w:p>
        </w:tc>
        <w:tc>
          <w:tcPr>
            <w:tcW w:w="1041" w:type="dxa"/>
            <w:tcBorders>
              <w:top w:val="nil"/>
              <w:left w:val="nil"/>
              <w:bottom w:val="single" w:sz="4" w:space="0" w:color="000000"/>
              <w:right w:val="single" w:sz="4" w:space="0" w:color="000000"/>
            </w:tcBorders>
            <w:shd w:val="clear" w:color="BFBFBF" w:fill="FFFFFF"/>
            <w:noWrap/>
            <w:vAlign w:val="center"/>
            <w:hideMark/>
          </w:tcPr>
          <w:p w14:paraId="779334E4" w14:textId="77777777" w:rsidR="00610C3F" w:rsidRPr="00610C3F" w:rsidRDefault="00610C3F" w:rsidP="00610C3F">
            <w:pPr>
              <w:jc w:val="center"/>
              <w:rPr>
                <w:color w:val="000000"/>
                <w:sz w:val="22"/>
                <w:szCs w:val="22"/>
                <w:lang w:eastAsia="lt-LT"/>
              </w:rPr>
            </w:pPr>
            <w:r w:rsidRPr="00610C3F">
              <w:rPr>
                <w:color w:val="000000"/>
                <w:sz w:val="22"/>
                <w:szCs w:val="22"/>
                <w:lang w:eastAsia="lt-LT"/>
              </w:rPr>
              <w:t>4744,00</w:t>
            </w:r>
          </w:p>
        </w:tc>
        <w:tc>
          <w:tcPr>
            <w:tcW w:w="1126" w:type="dxa"/>
            <w:tcBorders>
              <w:top w:val="nil"/>
              <w:left w:val="nil"/>
              <w:bottom w:val="single" w:sz="4" w:space="0" w:color="000000"/>
              <w:right w:val="single" w:sz="4" w:space="0" w:color="000000"/>
            </w:tcBorders>
            <w:shd w:val="clear" w:color="BFBFBF" w:fill="FFFFFF"/>
            <w:noWrap/>
            <w:vAlign w:val="center"/>
            <w:hideMark/>
          </w:tcPr>
          <w:p w14:paraId="6560FBB2" w14:textId="77777777" w:rsidR="00610C3F" w:rsidRPr="00610C3F" w:rsidRDefault="00610C3F" w:rsidP="00610C3F">
            <w:pPr>
              <w:jc w:val="center"/>
              <w:rPr>
                <w:color w:val="000000"/>
                <w:sz w:val="22"/>
                <w:szCs w:val="22"/>
                <w:lang w:eastAsia="lt-LT"/>
              </w:rPr>
            </w:pPr>
            <w:r w:rsidRPr="00610C3F">
              <w:rPr>
                <w:color w:val="000000"/>
                <w:sz w:val="22"/>
                <w:szCs w:val="22"/>
                <w:lang w:eastAsia="lt-LT"/>
              </w:rPr>
              <w:t>4981,20</w:t>
            </w:r>
          </w:p>
        </w:tc>
        <w:tc>
          <w:tcPr>
            <w:tcW w:w="2177" w:type="dxa"/>
            <w:tcBorders>
              <w:top w:val="nil"/>
              <w:left w:val="nil"/>
              <w:bottom w:val="single" w:sz="4" w:space="0" w:color="000000"/>
              <w:right w:val="single" w:sz="4" w:space="0" w:color="000000"/>
            </w:tcBorders>
            <w:shd w:val="clear" w:color="FFFFFF" w:fill="FFFFFF"/>
            <w:vAlign w:val="center"/>
            <w:hideMark/>
          </w:tcPr>
          <w:p w14:paraId="54A4D905" w14:textId="77777777" w:rsidR="00610C3F" w:rsidRPr="00610C3F" w:rsidRDefault="00610C3F" w:rsidP="00610C3F">
            <w:pPr>
              <w:rPr>
                <w:color w:val="000000"/>
                <w:sz w:val="22"/>
                <w:szCs w:val="22"/>
                <w:lang w:eastAsia="lt-LT"/>
              </w:rPr>
            </w:pPr>
            <w:r w:rsidRPr="00610C3F">
              <w:rPr>
                <w:color w:val="000000"/>
                <w:sz w:val="22"/>
                <w:szCs w:val="22"/>
                <w:lang w:eastAsia="lt-LT"/>
              </w:rPr>
              <w:t>QuickClip Pro, Olympus, HX-202UR</w:t>
            </w:r>
          </w:p>
        </w:tc>
        <w:tc>
          <w:tcPr>
            <w:tcW w:w="2656" w:type="dxa"/>
            <w:tcBorders>
              <w:top w:val="nil"/>
              <w:left w:val="nil"/>
              <w:bottom w:val="single" w:sz="4" w:space="0" w:color="000000"/>
              <w:right w:val="single" w:sz="4" w:space="0" w:color="000000"/>
            </w:tcBorders>
            <w:shd w:val="clear" w:color="BFBFBF" w:fill="FFFFFF"/>
            <w:vAlign w:val="center"/>
            <w:hideMark/>
          </w:tcPr>
          <w:p w14:paraId="53266A3C"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r>
      <w:tr w:rsidR="00610C3F" w:rsidRPr="00610C3F" w14:paraId="31030322" w14:textId="77777777" w:rsidTr="00155B9E">
        <w:trPr>
          <w:trHeight w:val="165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BD10F3B" w14:textId="77777777" w:rsidR="00610C3F" w:rsidRPr="00610C3F" w:rsidRDefault="00610C3F" w:rsidP="00610C3F">
            <w:pPr>
              <w:rPr>
                <w:color w:val="000000"/>
                <w:sz w:val="22"/>
                <w:szCs w:val="22"/>
                <w:lang w:eastAsia="lt-LT"/>
              </w:rPr>
            </w:pPr>
            <w:r w:rsidRPr="00610C3F">
              <w:rPr>
                <w:color w:val="000000"/>
                <w:sz w:val="22"/>
                <w:szCs w:val="22"/>
                <w:lang w:eastAsia="lt-LT"/>
              </w:rPr>
              <w:t>84.2.1.</w:t>
            </w:r>
          </w:p>
        </w:tc>
        <w:tc>
          <w:tcPr>
            <w:tcW w:w="3565" w:type="dxa"/>
            <w:tcBorders>
              <w:top w:val="nil"/>
              <w:left w:val="nil"/>
              <w:bottom w:val="single" w:sz="4" w:space="0" w:color="000000"/>
              <w:right w:val="single" w:sz="4" w:space="0" w:color="000000"/>
            </w:tcBorders>
            <w:shd w:val="clear" w:color="BFBFBF" w:fill="FFFFFF"/>
            <w:vAlign w:val="center"/>
            <w:hideMark/>
          </w:tcPr>
          <w:p w14:paraId="4E4228EB" w14:textId="77777777" w:rsidR="00610C3F" w:rsidRPr="00610C3F" w:rsidRDefault="00610C3F" w:rsidP="00610C3F">
            <w:pPr>
              <w:rPr>
                <w:color w:val="000000"/>
                <w:sz w:val="22"/>
                <w:szCs w:val="22"/>
                <w:lang w:eastAsia="lt-LT"/>
              </w:rPr>
            </w:pPr>
            <w:r w:rsidRPr="00610C3F">
              <w:rPr>
                <w:color w:val="000000"/>
                <w:sz w:val="22"/>
                <w:szCs w:val="22"/>
                <w:lang w:eastAsia="lt-LT"/>
              </w:rPr>
              <w:t>Priemonė hemostazei – sukamieji 360 laipsnių, vienkartiniai su pakartotino atidarymo galimybe, pakartotinų atidarymų apribojimas ne mažiau kaip 5 kartai</w:t>
            </w:r>
          </w:p>
        </w:tc>
        <w:tc>
          <w:tcPr>
            <w:tcW w:w="815" w:type="dxa"/>
            <w:tcBorders>
              <w:top w:val="nil"/>
              <w:left w:val="nil"/>
              <w:bottom w:val="single" w:sz="4" w:space="0" w:color="000000"/>
              <w:right w:val="single" w:sz="4" w:space="0" w:color="000000"/>
            </w:tcBorders>
            <w:shd w:val="clear" w:color="BFBFBF" w:fill="FFFFFF"/>
            <w:noWrap/>
            <w:vAlign w:val="center"/>
            <w:hideMark/>
          </w:tcPr>
          <w:p w14:paraId="5B289B28"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FD53AE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7242776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7AEC8EEC"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6033FD87"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4591FF61"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0CFF1631" w14:textId="77777777" w:rsidR="00610C3F" w:rsidRPr="00610C3F" w:rsidRDefault="00610C3F" w:rsidP="00610C3F">
            <w:pPr>
              <w:rPr>
                <w:color w:val="000000"/>
                <w:sz w:val="22"/>
                <w:szCs w:val="22"/>
                <w:lang w:eastAsia="lt-LT"/>
              </w:rPr>
            </w:pPr>
            <w:r w:rsidRPr="00610C3F">
              <w:rPr>
                <w:color w:val="000000"/>
                <w:sz w:val="22"/>
                <w:szCs w:val="22"/>
                <w:lang w:eastAsia="lt-LT"/>
              </w:rPr>
              <w:t xml:space="preserve">Priemonė hemostazei – sukamieji 360 laipsnių, vienkartiniai su pakartotino atidarymo galimybe, pakartotinai atidaryti galima  daugiau nei 5 kartus. </w:t>
            </w:r>
          </w:p>
        </w:tc>
      </w:tr>
      <w:tr w:rsidR="00610C3F" w:rsidRPr="00610C3F" w14:paraId="0D65FB75" w14:textId="77777777" w:rsidTr="00155B9E">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B9C0511" w14:textId="77777777" w:rsidR="00610C3F" w:rsidRPr="00610C3F" w:rsidRDefault="00610C3F" w:rsidP="00610C3F">
            <w:pPr>
              <w:rPr>
                <w:color w:val="000000"/>
                <w:sz w:val="22"/>
                <w:szCs w:val="22"/>
                <w:lang w:eastAsia="lt-LT"/>
              </w:rPr>
            </w:pPr>
            <w:r w:rsidRPr="00610C3F">
              <w:rPr>
                <w:color w:val="000000"/>
                <w:sz w:val="22"/>
                <w:szCs w:val="22"/>
                <w:lang w:eastAsia="lt-LT"/>
              </w:rPr>
              <w:t>84.2.2.</w:t>
            </w:r>
          </w:p>
        </w:tc>
        <w:tc>
          <w:tcPr>
            <w:tcW w:w="3565" w:type="dxa"/>
            <w:tcBorders>
              <w:top w:val="nil"/>
              <w:left w:val="nil"/>
              <w:bottom w:val="single" w:sz="4" w:space="0" w:color="000000"/>
              <w:right w:val="single" w:sz="4" w:space="0" w:color="000000"/>
            </w:tcBorders>
            <w:shd w:val="clear" w:color="BFBFBF" w:fill="FFFFFF"/>
            <w:vAlign w:val="center"/>
            <w:hideMark/>
          </w:tcPr>
          <w:p w14:paraId="0B7B5597" w14:textId="77777777" w:rsidR="00610C3F" w:rsidRPr="00610C3F" w:rsidRDefault="00610C3F" w:rsidP="00610C3F">
            <w:pPr>
              <w:rPr>
                <w:color w:val="000000"/>
                <w:sz w:val="22"/>
                <w:szCs w:val="22"/>
                <w:lang w:eastAsia="lt-LT"/>
              </w:rPr>
            </w:pPr>
            <w:r w:rsidRPr="00610C3F">
              <w:rPr>
                <w:color w:val="000000"/>
                <w:sz w:val="22"/>
                <w:szCs w:val="22"/>
                <w:lang w:eastAsia="lt-LT"/>
              </w:rPr>
              <w:t>Maksimalus įleidžiamosios dalies skersmuo ne daugiau kaip 2,75mm</w:t>
            </w:r>
          </w:p>
        </w:tc>
        <w:tc>
          <w:tcPr>
            <w:tcW w:w="815" w:type="dxa"/>
            <w:tcBorders>
              <w:top w:val="nil"/>
              <w:left w:val="nil"/>
              <w:bottom w:val="single" w:sz="4" w:space="0" w:color="000000"/>
              <w:right w:val="single" w:sz="4" w:space="0" w:color="000000"/>
            </w:tcBorders>
            <w:shd w:val="clear" w:color="BFBFBF" w:fill="FFFFFF"/>
            <w:noWrap/>
            <w:vAlign w:val="center"/>
            <w:hideMark/>
          </w:tcPr>
          <w:p w14:paraId="158F315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31657668"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1C7C416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65E6138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4687758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55B4E6A7"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1801855D" w14:textId="77777777" w:rsidR="00610C3F" w:rsidRPr="00610C3F" w:rsidRDefault="00610C3F" w:rsidP="00610C3F">
            <w:pPr>
              <w:rPr>
                <w:color w:val="000000"/>
                <w:sz w:val="22"/>
                <w:szCs w:val="22"/>
                <w:lang w:eastAsia="lt-LT"/>
              </w:rPr>
            </w:pPr>
            <w:r w:rsidRPr="00610C3F">
              <w:rPr>
                <w:color w:val="000000"/>
                <w:sz w:val="22"/>
                <w:szCs w:val="22"/>
                <w:lang w:eastAsia="lt-LT"/>
              </w:rPr>
              <w:t>Maksimalus įleidžiamosios dalies skersmuo  2,75mm</w:t>
            </w:r>
          </w:p>
        </w:tc>
      </w:tr>
      <w:tr w:rsidR="00610C3F" w:rsidRPr="00610C3F" w14:paraId="0ABFB6D1" w14:textId="77777777" w:rsidTr="00155B9E">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C6C7399" w14:textId="77777777" w:rsidR="00610C3F" w:rsidRPr="00610C3F" w:rsidRDefault="00610C3F" w:rsidP="00610C3F">
            <w:pPr>
              <w:rPr>
                <w:color w:val="000000"/>
                <w:sz w:val="22"/>
                <w:szCs w:val="22"/>
                <w:lang w:eastAsia="lt-LT"/>
              </w:rPr>
            </w:pPr>
            <w:r w:rsidRPr="00610C3F">
              <w:rPr>
                <w:color w:val="000000"/>
                <w:sz w:val="22"/>
                <w:szCs w:val="22"/>
                <w:lang w:eastAsia="lt-LT"/>
              </w:rPr>
              <w:t>84.2.3.</w:t>
            </w:r>
          </w:p>
        </w:tc>
        <w:tc>
          <w:tcPr>
            <w:tcW w:w="3565" w:type="dxa"/>
            <w:tcBorders>
              <w:top w:val="nil"/>
              <w:left w:val="nil"/>
              <w:bottom w:val="single" w:sz="4" w:space="0" w:color="000000"/>
              <w:right w:val="single" w:sz="4" w:space="0" w:color="000000"/>
            </w:tcBorders>
            <w:shd w:val="clear" w:color="BFBFBF" w:fill="FFFFFF"/>
            <w:vAlign w:val="center"/>
            <w:hideMark/>
          </w:tcPr>
          <w:p w14:paraId="079B81FD" w14:textId="77777777" w:rsidR="00610C3F" w:rsidRPr="00610C3F" w:rsidRDefault="00610C3F" w:rsidP="00610C3F">
            <w:pPr>
              <w:rPr>
                <w:color w:val="000000"/>
                <w:sz w:val="22"/>
                <w:szCs w:val="22"/>
                <w:lang w:eastAsia="lt-LT"/>
              </w:rPr>
            </w:pPr>
            <w:r w:rsidRPr="00610C3F">
              <w:rPr>
                <w:color w:val="000000"/>
                <w:sz w:val="22"/>
                <w:szCs w:val="22"/>
                <w:lang w:eastAsia="lt-LT"/>
              </w:rPr>
              <w:t>Darbinis ilgis 2200-2300mm</w:t>
            </w:r>
          </w:p>
        </w:tc>
        <w:tc>
          <w:tcPr>
            <w:tcW w:w="815" w:type="dxa"/>
            <w:tcBorders>
              <w:top w:val="nil"/>
              <w:left w:val="nil"/>
              <w:bottom w:val="single" w:sz="4" w:space="0" w:color="000000"/>
              <w:right w:val="single" w:sz="4" w:space="0" w:color="000000"/>
            </w:tcBorders>
            <w:shd w:val="clear" w:color="BFBFBF" w:fill="FFFFFF"/>
            <w:noWrap/>
            <w:vAlign w:val="center"/>
            <w:hideMark/>
          </w:tcPr>
          <w:p w14:paraId="73D66C5F"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040871D3"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53036220"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43D8417D"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5A55266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0FAF675C"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571CE666" w14:textId="77777777" w:rsidR="00610C3F" w:rsidRPr="00610C3F" w:rsidRDefault="00610C3F" w:rsidP="00610C3F">
            <w:pPr>
              <w:rPr>
                <w:color w:val="000000"/>
                <w:sz w:val="22"/>
                <w:szCs w:val="22"/>
                <w:lang w:eastAsia="lt-LT"/>
              </w:rPr>
            </w:pPr>
            <w:r w:rsidRPr="00610C3F">
              <w:rPr>
                <w:color w:val="000000"/>
                <w:sz w:val="22"/>
                <w:szCs w:val="22"/>
                <w:lang w:eastAsia="lt-LT"/>
              </w:rPr>
              <w:t>Darbinis ilgis 2300mm</w:t>
            </w:r>
          </w:p>
        </w:tc>
      </w:tr>
      <w:tr w:rsidR="00610C3F" w:rsidRPr="00610C3F" w14:paraId="0DFCAF40" w14:textId="77777777" w:rsidTr="00155B9E">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7D528A5" w14:textId="77777777" w:rsidR="00610C3F" w:rsidRPr="00610C3F" w:rsidRDefault="00610C3F" w:rsidP="00610C3F">
            <w:pPr>
              <w:rPr>
                <w:color w:val="000000"/>
                <w:sz w:val="22"/>
                <w:szCs w:val="22"/>
                <w:lang w:eastAsia="lt-LT"/>
              </w:rPr>
            </w:pPr>
            <w:r w:rsidRPr="00610C3F">
              <w:rPr>
                <w:color w:val="000000"/>
                <w:sz w:val="22"/>
                <w:szCs w:val="22"/>
                <w:lang w:eastAsia="lt-LT"/>
              </w:rPr>
              <w:t>84.2.4.</w:t>
            </w:r>
          </w:p>
        </w:tc>
        <w:tc>
          <w:tcPr>
            <w:tcW w:w="3565" w:type="dxa"/>
            <w:tcBorders>
              <w:top w:val="nil"/>
              <w:left w:val="nil"/>
              <w:bottom w:val="single" w:sz="4" w:space="0" w:color="000000"/>
              <w:right w:val="single" w:sz="4" w:space="0" w:color="000000"/>
            </w:tcBorders>
            <w:shd w:val="clear" w:color="BFBFBF" w:fill="FFFFFF"/>
            <w:vAlign w:val="center"/>
            <w:hideMark/>
          </w:tcPr>
          <w:p w14:paraId="47852F09" w14:textId="77777777" w:rsidR="00610C3F" w:rsidRPr="00610C3F" w:rsidRDefault="00610C3F" w:rsidP="00610C3F">
            <w:pPr>
              <w:rPr>
                <w:color w:val="000000"/>
                <w:sz w:val="22"/>
                <w:szCs w:val="22"/>
                <w:lang w:eastAsia="lt-LT"/>
              </w:rPr>
            </w:pPr>
            <w:r w:rsidRPr="00610C3F">
              <w:rPr>
                <w:color w:val="000000"/>
                <w:sz w:val="22"/>
                <w:szCs w:val="22"/>
                <w:lang w:eastAsia="lt-LT"/>
              </w:rPr>
              <w:t>Atidarymo plotis 11mm (± 0,1mm)</w:t>
            </w:r>
          </w:p>
        </w:tc>
        <w:tc>
          <w:tcPr>
            <w:tcW w:w="815" w:type="dxa"/>
            <w:tcBorders>
              <w:top w:val="nil"/>
              <w:left w:val="nil"/>
              <w:bottom w:val="single" w:sz="4" w:space="0" w:color="000000"/>
              <w:right w:val="single" w:sz="4" w:space="0" w:color="000000"/>
            </w:tcBorders>
            <w:shd w:val="clear" w:color="BFBFBF" w:fill="FFFFFF"/>
            <w:noWrap/>
            <w:vAlign w:val="center"/>
            <w:hideMark/>
          </w:tcPr>
          <w:p w14:paraId="5B6A5817"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974" w:type="dxa"/>
            <w:tcBorders>
              <w:top w:val="nil"/>
              <w:left w:val="nil"/>
              <w:bottom w:val="single" w:sz="4" w:space="0" w:color="000000"/>
              <w:right w:val="single" w:sz="4" w:space="0" w:color="000000"/>
            </w:tcBorders>
            <w:shd w:val="clear" w:color="BFBFBF" w:fill="FFFFFF"/>
            <w:noWrap/>
            <w:vAlign w:val="center"/>
            <w:hideMark/>
          </w:tcPr>
          <w:p w14:paraId="19C252CF"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noWrap/>
            <w:vAlign w:val="center"/>
            <w:hideMark/>
          </w:tcPr>
          <w:p w14:paraId="4EEF8A9E"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041" w:type="dxa"/>
            <w:tcBorders>
              <w:top w:val="nil"/>
              <w:left w:val="nil"/>
              <w:bottom w:val="single" w:sz="4" w:space="0" w:color="000000"/>
              <w:right w:val="single" w:sz="4" w:space="0" w:color="000000"/>
            </w:tcBorders>
            <w:shd w:val="clear" w:color="BFBFBF" w:fill="FFFFFF"/>
            <w:noWrap/>
            <w:vAlign w:val="center"/>
            <w:hideMark/>
          </w:tcPr>
          <w:p w14:paraId="56A5AACF"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1126" w:type="dxa"/>
            <w:tcBorders>
              <w:top w:val="nil"/>
              <w:left w:val="nil"/>
              <w:bottom w:val="single" w:sz="4" w:space="0" w:color="000000"/>
              <w:right w:val="single" w:sz="4" w:space="0" w:color="000000"/>
            </w:tcBorders>
            <w:shd w:val="clear" w:color="BFBFBF" w:fill="FFFFFF"/>
            <w:noWrap/>
            <w:vAlign w:val="center"/>
            <w:hideMark/>
          </w:tcPr>
          <w:p w14:paraId="2C96B81E"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177" w:type="dxa"/>
            <w:tcBorders>
              <w:top w:val="nil"/>
              <w:left w:val="nil"/>
              <w:bottom w:val="single" w:sz="4" w:space="0" w:color="000000"/>
              <w:right w:val="single" w:sz="4" w:space="0" w:color="000000"/>
            </w:tcBorders>
            <w:shd w:val="clear" w:color="BFBFBF" w:fill="FFFFFF"/>
            <w:vAlign w:val="center"/>
            <w:hideMark/>
          </w:tcPr>
          <w:p w14:paraId="2D222679" w14:textId="77777777" w:rsidR="00610C3F" w:rsidRPr="00610C3F" w:rsidRDefault="00610C3F" w:rsidP="00610C3F">
            <w:pPr>
              <w:rPr>
                <w:color w:val="000000"/>
                <w:sz w:val="22"/>
                <w:szCs w:val="22"/>
                <w:lang w:eastAsia="lt-LT"/>
              </w:rPr>
            </w:pPr>
            <w:r w:rsidRPr="00610C3F">
              <w:rPr>
                <w:color w:val="000000"/>
                <w:sz w:val="22"/>
                <w:szCs w:val="22"/>
                <w:lang w:eastAsia="lt-LT"/>
              </w:rPr>
              <w:t> </w:t>
            </w:r>
          </w:p>
        </w:tc>
        <w:tc>
          <w:tcPr>
            <w:tcW w:w="2656" w:type="dxa"/>
            <w:tcBorders>
              <w:top w:val="nil"/>
              <w:left w:val="nil"/>
              <w:bottom w:val="single" w:sz="4" w:space="0" w:color="000000"/>
              <w:right w:val="single" w:sz="4" w:space="0" w:color="000000"/>
            </w:tcBorders>
            <w:shd w:val="clear" w:color="FFFFFF" w:fill="FFFFFF"/>
            <w:vAlign w:val="center"/>
            <w:hideMark/>
          </w:tcPr>
          <w:p w14:paraId="122AC60E" w14:textId="77777777" w:rsidR="00610C3F" w:rsidRPr="00610C3F" w:rsidRDefault="00610C3F" w:rsidP="00610C3F">
            <w:pPr>
              <w:rPr>
                <w:color w:val="000000"/>
                <w:sz w:val="22"/>
                <w:szCs w:val="22"/>
                <w:lang w:eastAsia="lt-LT"/>
              </w:rPr>
            </w:pPr>
            <w:r w:rsidRPr="00610C3F">
              <w:rPr>
                <w:color w:val="000000"/>
                <w:sz w:val="22"/>
                <w:szCs w:val="22"/>
                <w:lang w:eastAsia="lt-LT"/>
              </w:rPr>
              <w:t>Atidarymo plotis 11mm</w:t>
            </w:r>
          </w:p>
        </w:tc>
      </w:tr>
    </w:tbl>
    <w:p w14:paraId="394B93F6" w14:textId="6CADAA8A" w:rsidR="00BE6A96" w:rsidRPr="00155B9E" w:rsidRDefault="00155B9E" w:rsidP="00414C3F">
      <w:pPr>
        <w:tabs>
          <w:tab w:val="left" w:pos="3690"/>
          <w:tab w:val="left" w:pos="7797"/>
        </w:tabs>
        <w:ind w:left="6663"/>
        <w:rPr>
          <w:b/>
          <w:bCs/>
          <w:szCs w:val="24"/>
        </w:rPr>
      </w:pPr>
      <w:r w:rsidRPr="00155B9E">
        <w:rPr>
          <w:b/>
          <w:bCs/>
          <w:szCs w:val="24"/>
        </w:rPr>
        <w:t>20184,00</w:t>
      </w:r>
      <w:r w:rsidR="00414C3F">
        <w:rPr>
          <w:b/>
          <w:bCs/>
          <w:szCs w:val="24"/>
        </w:rPr>
        <w:tab/>
      </w:r>
      <w:r w:rsidRPr="00155B9E">
        <w:rPr>
          <w:b/>
          <w:bCs/>
          <w:szCs w:val="24"/>
        </w:rPr>
        <w:t>21193,20</w:t>
      </w:r>
    </w:p>
    <w:sectPr w:rsidR="00BE6A96" w:rsidRPr="00155B9E" w:rsidSect="00BE6A96">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8FB9" w14:textId="77777777" w:rsidR="00021284" w:rsidRDefault="00021284">
      <w:pPr>
        <w:rPr>
          <w:kern w:val="2"/>
          <w:sz w:val="22"/>
          <w:szCs w:val="22"/>
          <w:lang w:val="en-US"/>
        </w:rPr>
      </w:pPr>
      <w:r>
        <w:rPr>
          <w:kern w:val="2"/>
          <w:sz w:val="22"/>
          <w:szCs w:val="22"/>
          <w:lang w:val="en-US"/>
        </w:rPr>
        <w:separator/>
      </w:r>
    </w:p>
  </w:endnote>
  <w:endnote w:type="continuationSeparator" w:id="0">
    <w:p w14:paraId="7EC84E27" w14:textId="77777777" w:rsidR="00021284" w:rsidRDefault="00021284">
      <w:pPr>
        <w:rPr>
          <w:kern w:val="2"/>
          <w:sz w:val="22"/>
          <w:szCs w:val="22"/>
          <w:lang w:val="en-US"/>
        </w:rPr>
      </w:pPr>
      <w:r>
        <w:rPr>
          <w:kern w:val="2"/>
          <w:sz w:val="22"/>
          <w:szCs w:val="22"/>
          <w:lang w:val="en-US"/>
        </w:rPr>
        <w:continuationSeparator/>
      </w:r>
    </w:p>
  </w:endnote>
  <w:endnote w:type="continuationNotice" w:id="1">
    <w:p w14:paraId="5CE1789E" w14:textId="77777777" w:rsidR="00021284" w:rsidRDefault="000212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D757" w14:textId="77777777" w:rsidR="00021284" w:rsidRDefault="00021284">
      <w:pPr>
        <w:rPr>
          <w:kern w:val="2"/>
          <w:sz w:val="22"/>
          <w:szCs w:val="22"/>
          <w:lang w:val="en-US"/>
        </w:rPr>
      </w:pPr>
      <w:r>
        <w:rPr>
          <w:kern w:val="2"/>
          <w:sz w:val="22"/>
          <w:szCs w:val="22"/>
          <w:lang w:val="en-US"/>
        </w:rPr>
        <w:separator/>
      </w:r>
    </w:p>
  </w:footnote>
  <w:footnote w:type="continuationSeparator" w:id="0">
    <w:p w14:paraId="67570A1D" w14:textId="77777777" w:rsidR="00021284" w:rsidRDefault="00021284">
      <w:pPr>
        <w:rPr>
          <w:kern w:val="2"/>
          <w:sz w:val="22"/>
          <w:szCs w:val="22"/>
          <w:lang w:val="en-US"/>
        </w:rPr>
      </w:pPr>
      <w:r>
        <w:rPr>
          <w:kern w:val="2"/>
          <w:sz w:val="22"/>
          <w:szCs w:val="22"/>
          <w:lang w:val="en-US"/>
        </w:rPr>
        <w:continuationSeparator/>
      </w:r>
    </w:p>
  </w:footnote>
  <w:footnote w:type="continuationNotice" w:id="1">
    <w:p w14:paraId="5CF1B0D8" w14:textId="77777777" w:rsidR="00021284" w:rsidRDefault="000212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F10C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284"/>
    <w:rsid w:val="000257F8"/>
    <w:rsid w:val="0004141D"/>
    <w:rsid w:val="00062FC5"/>
    <w:rsid w:val="00074B2B"/>
    <w:rsid w:val="00097162"/>
    <w:rsid w:val="000A22A8"/>
    <w:rsid w:val="000A6436"/>
    <w:rsid w:val="000B22A0"/>
    <w:rsid w:val="000C1105"/>
    <w:rsid w:val="000C44B1"/>
    <w:rsid w:val="000E763C"/>
    <w:rsid w:val="00114850"/>
    <w:rsid w:val="00120B2D"/>
    <w:rsid w:val="001407C5"/>
    <w:rsid w:val="00155B9E"/>
    <w:rsid w:val="001730FA"/>
    <w:rsid w:val="0019171C"/>
    <w:rsid w:val="00196651"/>
    <w:rsid w:val="00196C17"/>
    <w:rsid w:val="001A386C"/>
    <w:rsid w:val="001B0A02"/>
    <w:rsid w:val="001B0A13"/>
    <w:rsid w:val="001B2E97"/>
    <w:rsid w:val="00212EC1"/>
    <w:rsid w:val="0022292A"/>
    <w:rsid w:val="002623B6"/>
    <w:rsid w:val="002E1688"/>
    <w:rsid w:val="00306FF9"/>
    <w:rsid w:val="00307E68"/>
    <w:rsid w:val="0031139F"/>
    <w:rsid w:val="0034561D"/>
    <w:rsid w:val="00365EC1"/>
    <w:rsid w:val="00365F09"/>
    <w:rsid w:val="003860C0"/>
    <w:rsid w:val="003A2047"/>
    <w:rsid w:val="003C19EF"/>
    <w:rsid w:val="003F2471"/>
    <w:rsid w:val="003F54CB"/>
    <w:rsid w:val="0040703C"/>
    <w:rsid w:val="00413DB5"/>
    <w:rsid w:val="00414C3F"/>
    <w:rsid w:val="004613E8"/>
    <w:rsid w:val="00475C6D"/>
    <w:rsid w:val="00497272"/>
    <w:rsid w:val="00497FCE"/>
    <w:rsid w:val="004A1A61"/>
    <w:rsid w:val="004C45E1"/>
    <w:rsid w:val="004E07B2"/>
    <w:rsid w:val="004F2106"/>
    <w:rsid w:val="00530521"/>
    <w:rsid w:val="00543A5D"/>
    <w:rsid w:val="00575C52"/>
    <w:rsid w:val="005943BA"/>
    <w:rsid w:val="005A5832"/>
    <w:rsid w:val="005C5CAC"/>
    <w:rsid w:val="005F5B23"/>
    <w:rsid w:val="00610C3F"/>
    <w:rsid w:val="006424BD"/>
    <w:rsid w:val="00643CDD"/>
    <w:rsid w:val="00690752"/>
    <w:rsid w:val="0069452E"/>
    <w:rsid w:val="006F6628"/>
    <w:rsid w:val="00714C4D"/>
    <w:rsid w:val="007352D6"/>
    <w:rsid w:val="007663C5"/>
    <w:rsid w:val="00782257"/>
    <w:rsid w:val="00795FCB"/>
    <w:rsid w:val="007D36B3"/>
    <w:rsid w:val="007D7E1A"/>
    <w:rsid w:val="00807D71"/>
    <w:rsid w:val="00813A23"/>
    <w:rsid w:val="00856989"/>
    <w:rsid w:val="00892C3C"/>
    <w:rsid w:val="008A32FC"/>
    <w:rsid w:val="008E5F0E"/>
    <w:rsid w:val="008F10CE"/>
    <w:rsid w:val="008F38FF"/>
    <w:rsid w:val="00900B29"/>
    <w:rsid w:val="00917B78"/>
    <w:rsid w:val="00932272"/>
    <w:rsid w:val="00936EC7"/>
    <w:rsid w:val="00953BBE"/>
    <w:rsid w:val="00954F63"/>
    <w:rsid w:val="00960576"/>
    <w:rsid w:val="009B12D4"/>
    <w:rsid w:val="009C684C"/>
    <w:rsid w:val="009D7B9B"/>
    <w:rsid w:val="009D7FA8"/>
    <w:rsid w:val="009E213C"/>
    <w:rsid w:val="00A075A1"/>
    <w:rsid w:val="00A10867"/>
    <w:rsid w:val="00A220F5"/>
    <w:rsid w:val="00A224FF"/>
    <w:rsid w:val="00A26A55"/>
    <w:rsid w:val="00A43558"/>
    <w:rsid w:val="00A539AC"/>
    <w:rsid w:val="00A77DFB"/>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FD4"/>
    <w:rsid w:val="00BD72D9"/>
    <w:rsid w:val="00BE180A"/>
    <w:rsid w:val="00BE6A96"/>
    <w:rsid w:val="00BE7A1E"/>
    <w:rsid w:val="00BF1BBA"/>
    <w:rsid w:val="00BF28E8"/>
    <w:rsid w:val="00C138D3"/>
    <w:rsid w:val="00C161D6"/>
    <w:rsid w:val="00C20B51"/>
    <w:rsid w:val="00C373F0"/>
    <w:rsid w:val="00C603CB"/>
    <w:rsid w:val="00C650E4"/>
    <w:rsid w:val="00C701F9"/>
    <w:rsid w:val="00CA3DE8"/>
    <w:rsid w:val="00D03F57"/>
    <w:rsid w:val="00D05F2B"/>
    <w:rsid w:val="00D142FF"/>
    <w:rsid w:val="00D26265"/>
    <w:rsid w:val="00D5291C"/>
    <w:rsid w:val="00D53790"/>
    <w:rsid w:val="00D711F2"/>
    <w:rsid w:val="00D92D3E"/>
    <w:rsid w:val="00DB14A4"/>
    <w:rsid w:val="00DD592A"/>
    <w:rsid w:val="00DD6EAC"/>
    <w:rsid w:val="00E04275"/>
    <w:rsid w:val="00E072B6"/>
    <w:rsid w:val="00E3279D"/>
    <w:rsid w:val="00E3456D"/>
    <w:rsid w:val="00E378B4"/>
    <w:rsid w:val="00E4676E"/>
    <w:rsid w:val="00E52923"/>
    <w:rsid w:val="00E52CEA"/>
    <w:rsid w:val="00E70286"/>
    <w:rsid w:val="00EE0216"/>
    <w:rsid w:val="00EE2E0C"/>
    <w:rsid w:val="00EE4096"/>
    <w:rsid w:val="00F05951"/>
    <w:rsid w:val="00F31FA8"/>
    <w:rsid w:val="00F73354"/>
    <w:rsid w:val="00F86696"/>
    <w:rsid w:val="00FA4E16"/>
    <w:rsid w:val="00FB0268"/>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nhideWhenUsed/>
    <w:rsid w:val="008F1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aima.vale@olympus.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82933-9405-4564-9149-748111265534}">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12907</Words>
  <Characters>7358</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2025-07-31T13:01:00Z</dcterms:created>
  <dcterms:modified xsi:type="dcterms:W3CDTF">2025-07-31T13:01:00Z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