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C" w:rsidRPr="007C5DEC" w:rsidRDefault="004072A8" w:rsidP="001A1AD5">
      <w:pPr>
        <w:ind w:firstLine="1276"/>
        <w:jc w:val="center"/>
        <w:rPr>
          <w:rFonts w:asciiTheme="majorBidi" w:hAnsiTheme="majorBidi" w:cstheme="majorBidi"/>
          <w:b/>
          <w:bCs/>
          <w:lang w:val="lt-LT"/>
        </w:rPr>
      </w:pPr>
      <w:r>
        <w:rPr>
          <w:b/>
          <w:bCs/>
          <w:lang w:val="lt-LT"/>
        </w:rPr>
        <w:t>NKP  VIŠTIENOS</w:t>
      </w:r>
      <w:r w:rsidR="00FB59A8">
        <w:rPr>
          <w:b/>
          <w:bCs/>
          <w:lang w:val="lt-LT"/>
        </w:rPr>
        <w:t xml:space="preserve"> </w:t>
      </w:r>
      <w:r w:rsidR="00780BD0" w:rsidRPr="00E37050">
        <w:rPr>
          <w:rFonts w:asciiTheme="majorBidi" w:hAnsiTheme="majorBidi" w:cstheme="majorBidi"/>
          <w:b/>
          <w:bCs/>
          <w:color w:val="FF0000"/>
          <w:lang w:val="lt-LT"/>
        </w:rPr>
        <w:t xml:space="preserve"> </w:t>
      </w:r>
      <w:r w:rsidR="00780BD0" w:rsidRPr="007C5DEC">
        <w:rPr>
          <w:rFonts w:asciiTheme="majorBidi" w:hAnsiTheme="majorBidi" w:cstheme="majorBidi"/>
          <w:b/>
          <w:bCs/>
          <w:lang w:val="lt-LT"/>
        </w:rPr>
        <w:t xml:space="preserve">VIEŠOJO </w:t>
      </w:r>
      <w:r w:rsidR="00822E9D" w:rsidRPr="007C5DEC">
        <w:rPr>
          <w:rFonts w:asciiTheme="majorBidi" w:hAnsiTheme="majorBidi" w:cstheme="majorBidi"/>
          <w:b/>
          <w:bCs/>
          <w:lang w:val="lt-LT"/>
        </w:rPr>
        <w:t>PIRKIMO</w:t>
      </w:r>
      <w:r w:rsidR="00725053" w:rsidRPr="007C5DEC">
        <w:rPr>
          <w:rFonts w:asciiTheme="majorBidi" w:hAnsiTheme="majorBidi" w:cstheme="majorBidi"/>
          <w:b/>
          <w:bCs/>
          <w:lang w:val="lt-LT"/>
        </w:rPr>
        <w:t>-PARDAVIMO</w:t>
      </w:r>
      <w:r w:rsidR="00822E9D" w:rsidRPr="007C5DEC">
        <w:rPr>
          <w:rFonts w:asciiTheme="majorBidi" w:hAnsiTheme="majorBidi" w:cstheme="majorBidi"/>
          <w:b/>
          <w:bCs/>
          <w:lang w:val="lt-LT"/>
        </w:rPr>
        <w:t xml:space="preserve"> </w:t>
      </w:r>
      <w:r w:rsidR="007C7BBC" w:rsidRPr="007C5DEC">
        <w:rPr>
          <w:rFonts w:asciiTheme="majorBidi" w:hAnsiTheme="majorBidi" w:cstheme="majorBidi"/>
          <w:b/>
          <w:bCs/>
          <w:lang w:val="lt-LT"/>
        </w:rPr>
        <w:t xml:space="preserve">SUTARTIS NR. </w:t>
      </w:r>
    </w:p>
    <w:p w:rsidR="007C7BBC" w:rsidRPr="007C5DEC" w:rsidRDefault="007C7BBC" w:rsidP="00451D35">
      <w:pPr>
        <w:tabs>
          <w:tab w:val="center" w:pos="2835"/>
        </w:tabs>
        <w:jc w:val="center"/>
        <w:rPr>
          <w:rFonts w:asciiTheme="majorBidi" w:hAnsiTheme="majorBidi" w:cstheme="majorBidi"/>
          <w:b/>
          <w:bCs/>
          <w:highlight w:val="yellow"/>
          <w:lang w:val="lt-LT"/>
        </w:rPr>
      </w:pPr>
    </w:p>
    <w:p w:rsidR="007C7BBC" w:rsidRPr="007C5DEC" w:rsidRDefault="00E37050" w:rsidP="00E37050">
      <w:pPr>
        <w:jc w:val="center"/>
        <w:rPr>
          <w:rFonts w:asciiTheme="majorBidi" w:hAnsiTheme="majorBidi" w:cstheme="majorBidi"/>
          <w:lang w:val="lt-LT"/>
        </w:rPr>
      </w:pPr>
      <w:r>
        <w:rPr>
          <w:rFonts w:asciiTheme="majorBidi" w:hAnsiTheme="majorBidi" w:cstheme="majorBidi"/>
          <w:lang w:val="lt-LT"/>
        </w:rPr>
        <w:t>2025</w:t>
      </w:r>
      <w:r w:rsidR="003A2A61">
        <w:rPr>
          <w:rFonts w:asciiTheme="majorBidi" w:hAnsiTheme="majorBidi" w:cstheme="majorBidi"/>
          <w:lang w:val="lt-LT"/>
        </w:rPr>
        <w:t>-07-29</w:t>
      </w:r>
      <w:r>
        <w:rPr>
          <w:rFonts w:asciiTheme="majorBidi" w:hAnsiTheme="majorBidi" w:cstheme="majorBidi"/>
          <w:lang w:val="lt-LT"/>
        </w:rPr>
        <w:t xml:space="preserve"> </w:t>
      </w:r>
    </w:p>
    <w:p w:rsidR="007C7BBC" w:rsidRPr="007C5DEC" w:rsidRDefault="00780BD0" w:rsidP="00451D35">
      <w:pPr>
        <w:tabs>
          <w:tab w:val="center" w:pos="2835"/>
        </w:tabs>
        <w:jc w:val="center"/>
        <w:rPr>
          <w:rFonts w:asciiTheme="majorBidi" w:hAnsiTheme="majorBidi" w:cstheme="majorBidi"/>
          <w:b/>
          <w:bCs/>
          <w:highlight w:val="yellow"/>
          <w:lang w:val="lt-LT"/>
        </w:rPr>
      </w:pPr>
      <w:r w:rsidRPr="007C5DEC">
        <w:rPr>
          <w:rFonts w:asciiTheme="majorBidi" w:hAnsiTheme="majorBidi" w:cstheme="majorBidi"/>
          <w:lang w:val="lt-LT"/>
        </w:rPr>
        <w:t>Druskininkai</w:t>
      </w:r>
    </w:p>
    <w:p w:rsidR="007C7BBC" w:rsidRPr="007C5DEC" w:rsidRDefault="007C7BBC" w:rsidP="00451D35">
      <w:pPr>
        <w:tabs>
          <w:tab w:val="center" w:pos="2835"/>
        </w:tabs>
        <w:rPr>
          <w:rFonts w:asciiTheme="majorBidi" w:hAnsiTheme="majorBidi" w:cstheme="majorBidi"/>
          <w:b/>
          <w:bCs/>
          <w:lang w:val="lt-LT"/>
        </w:rPr>
      </w:pPr>
    </w:p>
    <w:p w:rsidR="00FD6C20" w:rsidRPr="007C5DEC" w:rsidRDefault="00811841" w:rsidP="00112953">
      <w:pPr>
        <w:ind w:firstLine="1276"/>
        <w:jc w:val="both"/>
        <w:rPr>
          <w:rFonts w:asciiTheme="majorBidi" w:hAnsiTheme="majorBidi" w:cstheme="majorBidi"/>
          <w:lang w:val="lt-LT"/>
        </w:rPr>
      </w:pPr>
      <w:r w:rsidRPr="007853AC">
        <w:rPr>
          <w:rFonts w:asciiTheme="majorBidi" w:hAnsiTheme="majorBidi" w:cstheme="majorBidi"/>
          <w:b/>
          <w:bCs/>
          <w:lang w:val="lt-LT"/>
        </w:rPr>
        <w:t>Druskininkų lopšelis-darželis „Žibutė“</w:t>
      </w:r>
      <w:r w:rsidR="00780BD0" w:rsidRPr="007853AC">
        <w:rPr>
          <w:rFonts w:asciiTheme="majorBidi" w:hAnsiTheme="majorBidi" w:cstheme="majorBidi"/>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juridinio asmens kodas </w:t>
      </w:r>
      <w:r w:rsidRPr="007853AC">
        <w:rPr>
          <w:rFonts w:asciiTheme="majorBidi" w:hAnsiTheme="majorBidi" w:cstheme="majorBidi"/>
          <w:lang w:val="lt-LT"/>
        </w:rPr>
        <w:t>190029579</w:t>
      </w:r>
      <w:r w:rsidR="00780BD0" w:rsidRPr="007C5DEC">
        <w:rPr>
          <w:rFonts w:asciiTheme="majorBidi" w:hAnsiTheme="majorBidi" w:cstheme="majorBidi"/>
          <w:bCs/>
          <w:lang w:val="lt-LT"/>
        </w:rPr>
        <w:t>,</w:t>
      </w:r>
      <w:r w:rsidR="00780BD0" w:rsidRPr="007C5DEC">
        <w:rPr>
          <w:rFonts w:asciiTheme="majorBidi" w:hAnsiTheme="majorBidi" w:cstheme="majorBidi"/>
          <w:lang w:val="lt-LT"/>
        </w:rPr>
        <w:t xml:space="preserve"> kurios registruota buveinė yra </w:t>
      </w:r>
      <w:r w:rsidRPr="007853AC">
        <w:rPr>
          <w:rFonts w:asciiTheme="majorBidi" w:hAnsiTheme="majorBidi" w:cstheme="majorBidi"/>
          <w:lang w:val="lt-LT"/>
        </w:rPr>
        <w:t>Vytauto 24A</w:t>
      </w:r>
      <w:r w:rsidR="00780BD0" w:rsidRPr="007853AC">
        <w:rPr>
          <w:rFonts w:asciiTheme="majorBidi" w:hAnsiTheme="majorBidi" w:cstheme="majorBidi"/>
          <w:lang w:val="lt-LT"/>
        </w:rPr>
        <w:t>,</w:t>
      </w:r>
      <w:r w:rsidRPr="007853AC">
        <w:rPr>
          <w:rFonts w:asciiTheme="majorBidi" w:hAnsiTheme="majorBidi" w:cstheme="majorBidi"/>
          <w:lang w:val="lt-LT"/>
        </w:rPr>
        <w:t xml:space="preserve"> Druskininkai</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duomenys apie įmonę kaupiami ir saugomi </w:t>
      </w:r>
      <w:r w:rsidR="00E37050">
        <w:rPr>
          <w:rFonts w:asciiTheme="majorBidi" w:hAnsiTheme="majorBidi" w:cstheme="majorBidi"/>
          <w:lang w:val="lt-LT"/>
        </w:rPr>
        <w:t>juridinių asmenų</w:t>
      </w:r>
      <w:r w:rsidR="00780BD0" w:rsidRPr="007C5DEC">
        <w:rPr>
          <w:rFonts w:asciiTheme="majorBidi" w:hAnsiTheme="majorBidi" w:cstheme="majorBidi"/>
          <w:lang w:val="lt-LT"/>
        </w:rPr>
        <w:t xml:space="preserve"> registre, atstovaujama </w:t>
      </w:r>
      <w:r w:rsidRPr="007853AC">
        <w:rPr>
          <w:rFonts w:asciiTheme="majorBidi" w:hAnsiTheme="majorBidi" w:cstheme="majorBidi"/>
          <w:iCs/>
          <w:lang w:val="lt-LT"/>
        </w:rPr>
        <w:t>direktorės</w:t>
      </w:r>
      <w:r w:rsidR="00780BD0" w:rsidRPr="007853AC">
        <w:rPr>
          <w:rFonts w:asciiTheme="majorBidi" w:hAnsiTheme="majorBidi" w:cstheme="majorBidi"/>
          <w:iCs/>
          <w:lang w:val="lt-LT"/>
        </w:rPr>
        <w:t xml:space="preserve"> </w:t>
      </w:r>
      <w:r w:rsidRPr="007853AC">
        <w:rPr>
          <w:rFonts w:asciiTheme="majorBidi" w:hAnsiTheme="majorBidi" w:cstheme="majorBidi"/>
          <w:iCs/>
          <w:lang w:val="lt-LT"/>
        </w:rPr>
        <w:t>Rasos Vaisietienė</w:t>
      </w:r>
      <w:r>
        <w:rPr>
          <w:rFonts w:asciiTheme="majorBidi" w:hAnsiTheme="majorBidi" w:cstheme="majorBidi"/>
          <w:i/>
          <w:color w:val="FF0000"/>
          <w:lang w:val="lt-LT"/>
        </w:rPr>
        <w:t>,</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veikiančio (-ios) pagal </w:t>
      </w:r>
      <w:r>
        <w:rPr>
          <w:rFonts w:asciiTheme="majorBidi" w:hAnsiTheme="majorBidi" w:cstheme="majorBidi"/>
          <w:lang w:val="lt-LT"/>
        </w:rPr>
        <w:t>įmonės nuostatus</w:t>
      </w:r>
      <w:r w:rsidR="00780BD0" w:rsidRPr="00E37050">
        <w:rPr>
          <w:rFonts w:asciiTheme="majorBidi" w:hAnsiTheme="majorBidi" w:cstheme="majorBidi"/>
          <w:color w:val="FF0000"/>
          <w:lang w:val="lt-LT"/>
        </w:rPr>
        <w:t xml:space="preserve"> </w:t>
      </w:r>
      <w:r w:rsidR="00780BD0" w:rsidRPr="007C5DEC">
        <w:rPr>
          <w:rFonts w:asciiTheme="majorBidi" w:hAnsiTheme="majorBidi" w:cstheme="majorBidi"/>
          <w:lang w:val="lt-LT"/>
        </w:rPr>
        <w:t xml:space="preserve">(toliau – Pirkėjas) </w:t>
      </w:r>
      <w:r w:rsidR="00780BD0" w:rsidRPr="007853AC">
        <w:rPr>
          <w:rFonts w:asciiTheme="majorBidi" w:hAnsiTheme="majorBidi" w:cstheme="majorBidi"/>
          <w:lang w:val="lt-LT"/>
        </w:rPr>
        <w:t>iš kitos pusės</w:t>
      </w:r>
      <w:r w:rsidR="00780BD0" w:rsidRPr="007C5DEC">
        <w:rPr>
          <w:rFonts w:asciiTheme="majorBidi" w:hAnsiTheme="majorBidi" w:cstheme="majorBidi"/>
          <w:lang w:val="lt-LT"/>
        </w:rPr>
        <w:t>,</w:t>
      </w:r>
      <w:r w:rsidR="00112953">
        <w:rPr>
          <w:rFonts w:asciiTheme="majorBidi" w:hAnsiTheme="majorBidi" w:cstheme="majorBidi"/>
          <w:lang w:val="lt-LT"/>
        </w:rPr>
        <w:t xml:space="preserve"> </w:t>
      </w:r>
    </w:p>
    <w:p w:rsidR="00B365A3" w:rsidRDefault="00FB59A8" w:rsidP="00112953">
      <w:pPr>
        <w:ind w:firstLine="1276"/>
        <w:jc w:val="both"/>
        <w:rPr>
          <w:rFonts w:asciiTheme="majorBidi" w:hAnsiTheme="majorBidi" w:cstheme="majorBidi"/>
          <w:lang w:val="lt-LT"/>
        </w:rPr>
      </w:pPr>
      <w:r>
        <w:rPr>
          <w:rFonts w:asciiTheme="majorBidi" w:hAnsiTheme="majorBidi" w:cstheme="majorBidi"/>
          <w:b/>
          <w:bCs/>
          <w:lang w:val="lt-LT"/>
        </w:rPr>
        <w:t>ŽŪK Nemuno slėnio tradicijos</w:t>
      </w:r>
      <w:r w:rsidR="00AD7918" w:rsidRPr="00A44C37">
        <w:rPr>
          <w:rFonts w:asciiTheme="majorBidi" w:hAnsiTheme="majorBidi" w:cstheme="majorBidi"/>
          <w:b/>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juridinio asmens kodas</w:t>
      </w:r>
      <w:r w:rsidR="003A2A61">
        <w:rPr>
          <w:rFonts w:asciiTheme="majorBidi" w:hAnsiTheme="majorBidi" w:cstheme="majorBidi"/>
          <w:lang w:val="lt-LT"/>
        </w:rPr>
        <w:t xml:space="preserve"> </w:t>
      </w:r>
      <w:r>
        <w:rPr>
          <w:rFonts w:asciiTheme="majorBidi" w:hAnsiTheme="majorBidi" w:cstheme="majorBidi"/>
          <w:lang w:val="lt-LT"/>
        </w:rPr>
        <w:t>300041224</w:t>
      </w:r>
      <w:r w:rsidR="00AD7918" w:rsidRPr="007C5DEC">
        <w:rPr>
          <w:rFonts w:asciiTheme="majorBidi" w:hAnsiTheme="majorBidi" w:cstheme="majorBidi"/>
          <w:lang w:val="lt-LT"/>
        </w:rPr>
        <w:t xml:space="preserve"> </w:t>
      </w:r>
      <w:r w:rsidR="00AD7918" w:rsidRPr="007853AC">
        <w:rPr>
          <w:rFonts w:asciiTheme="majorBidi" w:hAnsiTheme="majorBidi" w:cstheme="majorBidi"/>
          <w:bCs/>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kurios registruota buveinė yra </w:t>
      </w:r>
      <w:r>
        <w:rPr>
          <w:rFonts w:asciiTheme="majorBidi" w:hAnsiTheme="majorBidi" w:cstheme="majorBidi"/>
          <w:lang w:val="lt-LT"/>
        </w:rPr>
        <w:t>Alnos 15-4</w:t>
      </w:r>
      <w:r w:rsidR="00AD7918" w:rsidRPr="00146549">
        <w:rPr>
          <w:rFonts w:asciiTheme="majorBidi" w:hAnsiTheme="majorBidi" w:cstheme="majorBidi"/>
          <w:lang w:val="lt-LT"/>
        </w:rPr>
        <w:t>,</w:t>
      </w:r>
      <w:r>
        <w:rPr>
          <w:rFonts w:asciiTheme="majorBidi" w:hAnsiTheme="majorBidi" w:cstheme="majorBidi"/>
          <w:lang w:val="lt-LT"/>
        </w:rPr>
        <w:t xml:space="preserve"> Kučiūnų k</w:t>
      </w:r>
      <w:r w:rsidR="003A2A61">
        <w:rPr>
          <w:rFonts w:asciiTheme="majorBidi" w:hAnsiTheme="majorBidi" w:cstheme="majorBidi"/>
          <w:lang w:val="lt-LT"/>
        </w:rPr>
        <w:t>.,</w:t>
      </w:r>
      <w:r w:rsidR="00146549">
        <w:rPr>
          <w:rFonts w:asciiTheme="majorBidi" w:hAnsiTheme="majorBidi" w:cstheme="majorBidi"/>
          <w:lang w:val="lt-LT"/>
        </w:rPr>
        <w:t xml:space="preserve"> </w:t>
      </w:r>
      <w:r w:rsidR="00A44C37" w:rsidRPr="00146549">
        <w:rPr>
          <w:rFonts w:asciiTheme="majorBidi" w:hAnsiTheme="majorBidi" w:cstheme="majorBidi"/>
          <w:lang w:val="lt-LT"/>
        </w:rPr>
        <w:t>Lazdij</w:t>
      </w:r>
      <w:r w:rsidR="003A2A61">
        <w:rPr>
          <w:rFonts w:asciiTheme="majorBidi" w:hAnsiTheme="majorBidi" w:cstheme="majorBidi"/>
          <w:lang w:val="lt-LT"/>
        </w:rPr>
        <w:t>ų r.</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duomenys apie įmonę kaupiami ir saugomi </w:t>
      </w:r>
      <w:r w:rsidR="00A44C37">
        <w:rPr>
          <w:rFonts w:asciiTheme="majorBidi" w:hAnsiTheme="majorBidi" w:cstheme="majorBidi"/>
          <w:lang w:val="lt-LT"/>
        </w:rPr>
        <w:t>juridinių asmenų</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registre, atstovaujama</w:t>
      </w:r>
      <w:r w:rsidR="00767101">
        <w:rPr>
          <w:rFonts w:asciiTheme="majorBidi" w:hAnsiTheme="majorBidi" w:cstheme="majorBidi"/>
          <w:lang w:val="lt-LT"/>
        </w:rPr>
        <w:t xml:space="preserve"> direktorės</w:t>
      </w:r>
      <w:r w:rsidR="00AD7918" w:rsidRPr="007853AC">
        <w:rPr>
          <w:rFonts w:asciiTheme="majorBidi" w:hAnsiTheme="majorBidi" w:cstheme="majorBidi"/>
          <w:i/>
          <w:lang w:val="lt-LT"/>
        </w:rPr>
        <w:t>,</w:t>
      </w:r>
      <w:r w:rsidR="006A19A1">
        <w:rPr>
          <w:rFonts w:asciiTheme="majorBidi" w:hAnsiTheme="majorBidi" w:cstheme="majorBidi"/>
          <w:i/>
          <w:lang w:val="lt-LT"/>
        </w:rPr>
        <w:t xml:space="preserve"> </w:t>
      </w:r>
      <w:r w:rsidR="00767101">
        <w:rPr>
          <w:rFonts w:asciiTheme="majorBidi" w:hAnsiTheme="majorBidi" w:cstheme="majorBidi"/>
          <w:iCs/>
          <w:lang w:val="lt-LT"/>
        </w:rPr>
        <w:t>Rūtos Cimakauskienės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veikiančio (-ios) pagal </w:t>
      </w:r>
      <w:r w:rsidR="00FC059C">
        <w:rPr>
          <w:rFonts w:asciiTheme="majorBidi" w:hAnsiTheme="majorBidi" w:cstheme="majorBidi"/>
          <w:lang w:val="lt-LT"/>
        </w:rPr>
        <w:t>įstatus</w:t>
      </w:r>
      <w:r w:rsidR="00AD7918" w:rsidRPr="007853AC">
        <w:rPr>
          <w:rFonts w:asciiTheme="majorBidi" w:hAnsiTheme="majorBidi" w:cstheme="majorBidi"/>
          <w:lang w:val="lt-LT"/>
        </w:rPr>
        <w:t>,</w:t>
      </w:r>
      <w:r w:rsidR="00AD7918" w:rsidRPr="00E37050">
        <w:rPr>
          <w:rFonts w:asciiTheme="majorBidi" w:hAnsiTheme="majorBidi" w:cstheme="majorBidi"/>
          <w:color w:val="FF0000"/>
          <w:lang w:val="lt-LT"/>
        </w:rPr>
        <w:t xml:space="preserve"> </w:t>
      </w:r>
      <w:r w:rsidR="00AD7918" w:rsidRPr="007C5DEC">
        <w:rPr>
          <w:rFonts w:asciiTheme="majorBidi" w:hAnsiTheme="majorBidi" w:cstheme="majorBidi"/>
          <w:lang w:val="lt-LT"/>
        </w:rPr>
        <w:t xml:space="preserve">(toliau – Tiekėjas) </w:t>
      </w:r>
      <w:r w:rsidR="00AD7918" w:rsidRPr="007853AC">
        <w:rPr>
          <w:rFonts w:asciiTheme="majorBidi" w:hAnsiTheme="majorBidi" w:cstheme="majorBidi"/>
          <w:lang w:val="lt-LT"/>
        </w:rPr>
        <w:t>iš kitos pusės</w:t>
      </w:r>
      <w:r w:rsidR="00AD7918" w:rsidRPr="007C5DEC">
        <w:rPr>
          <w:rFonts w:asciiTheme="majorBidi" w:hAnsiTheme="majorBidi" w:cstheme="majorBidi"/>
          <w:lang w:val="lt-LT"/>
        </w:rPr>
        <w:t>,</w:t>
      </w:r>
      <w:r w:rsidR="00112953">
        <w:rPr>
          <w:rFonts w:asciiTheme="majorBidi" w:hAnsiTheme="majorBidi" w:cstheme="majorBidi"/>
          <w:lang w:val="lt-LT"/>
        </w:rPr>
        <w:t xml:space="preserve"> </w:t>
      </w:r>
    </w:p>
    <w:p w:rsidR="00AD7918" w:rsidRPr="007C5DEC" w:rsidRDefault="00AD7918" w:rsidP="00112953">
      <w:pPr>
        <w:ind w:firstLine="1276"/>
        <w:jc w:val="both"/>
        <w:rPr>
          <w:rFonts w:asciiTheme="majorBidi" w:hAnsiTheme="majorBidi" w:cstheme="majorBidi"/>
          <w:lang w:val="lt-LT"/>
        </w:rPr>
      </w:pPr>
      <w:r w:rsidRPr="007C5DEC">
        <w:rPr>
          <w:rFonts w:asciiTheme="majorBidi" w:hAnsiTheme="majorBidi" w:cstheme="majorBidi"/>
          <w:lang w:val="lt-LT"/>
        </w:rPr>
        <w:t xml:space="preserve">toliau kartu šioje prekių viešojo pirkimo–pardavimo sutartyje vadinami Šalimis, o kiekvienas atskirai – Šalimi, sudarė šią prekių viešojo pirkimo–pardavimo sutartį (toliau – Sutartis) ir susitarė dėl toliau išvardytų sąlygų. </w:t>
      </w:r>
    </w:p>
    <w:p w:rsidR="00AD7918" w:rsidRPr="007C5DEC" w:rsidRDefault="00AD7918" w:rsidP="00451D35">
      <w:pPr>
        <w:jc w:val="both"/>
        <w:rPr>
          <w:rFonts w:asciiTheme="majorBidi" w:hAnsiTheme="majorBidi" w:cstheme="majorBidi"/>
          <w:lang w:val="lt-LT"/>
        </w:rPr>
      </w:pPr>
      <w:r w:rsidRPr="007C5DEC">
        <w:rPr>
          <w:rFonts w:asciiTheme="majorBidi" w:hAnsiTheme="majorBidi" w:cstheme="majorBidi"/>
          <w:lang w:val="lt-LT"/>
        </w:rPr>
        <w:t xml:space="preserve"> </w:t>
      </w:r>
    </w:p>
    <w:p w:rsidR="007C7BBC" w:rsidRPr="007C5DEC" w:rsidRDefault="007C7BBC" w:rsidP="00451D35">
      <w:pPr>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spacing w:after="0" w:line="240" w:lineRule="auto"/>
        <w:ind w:left="0" w:firstLine="916"/>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dalykas</w:t>
      </w:r>
    </w:p>
    <w:p w:rsidR="007C7BBC" w:rsidRPr="007C5DEC" w:rsidRDefault="007C7BBC" w:rsidP="00451D35">
      <w:pPr>
        <w:pStyle w:val="Sraopastraipa"/>
        <w:shd w:val="clear" w:color="auto" w:fill="FFFFFF" w:themeFill="background1"/>
        <w:spacing w:after="0" w:line="240" w:lineRule="auto"/>
        <w:ind w:left="360"/>
        <w:rPr>
          <w:rFonts w:asciiTheme="majorBidi" w:hAnsiTheme="majorBidi" w:cstheme="majorBidi"/>
          <w:b/>
          <w:bCs/>
          <w:caps/>
          <w:sz w:val="24"/>
          <w:szCs w:val="24"/>
        </w:rPr>
      </w:pPr>
    </w:p>
    <w:p w:rsidR="00236D56" w:rsidRPr="007C5DEC" w:rsidRDefault="006623A6" w:rsidP="0084449D">
      <w:pPr>
        <w:pStyle w:val="Sraopastraipa"/>
        <w:numPr>
          <w:ilvl w:val="1"/>
          <w:numId w:val="7"/>
        </w:numPr>
        <w:shd w:val="clear" w:color="auto" w:fill="FFFFFF" w:themeFill="background1"/>
        <w:tabs>
          <w:tab w:val="left" w:pos="426"/>
          <w:tab w:val="left" w:pos="1276"/>
          <w:tab w:val="left" w:pos="1701"/>
        </w:tabs>
        <w:spacing w:after="0" w:line="240" w:lineRule="auto"/>
        <w:ind w:left="0" w:firstLine="1276"/>
        <w:jc w:val="both"/>
        <w:rPr>
          <w:rFonts w:asciiTheme="majorBidi" w:hAnsiTheme="majorBidi" w:cstheme="majorBidi"/>
          <w:b/>
          <w:bCs/>
          <w:sz w:val="24"/>
          <w:szCs w:val="24"/>
        </w:rPr>
      </w:pPr>
      <w:bookmarkStart w:id="0" w:name="_Ref498435040"/>
      <w:r w:rsidRPr="007C5DEC">
        <w:rPr>
          <w:rFonts w:asciiTheme="majorBidi" w:hAnsiTheme="majorBidi" w:cstheme="majorBidi"/>
          <w:sz w:val="24"/>
          <w:szCs w:val="24"/>
        </w:rPr>
        <w:t xml:space="preserve">Sutarties </w:t>
      </w:r>
      <w:r w:rsidR="00B67CA7" w:rsidRPr="007C5DEC">
        <w:rPr>
          <w:rFonts w:asciiTheme="majorBidi" w:hAnsiTheme="majorBidi" w:cstheme="majorBidi"/>
          <w:sz w:val="24"/>
          <w:szCs w:val="24"/>
        </w:rPr>
        <w:t>dalykas yra</w:t>
      </w:r>
      <w:r w:rsidR="00822E9D" w:rsidRPr="007C5DEC">
        <w:rPr>
          <w:rFonts w:asciiTheme="majorBidi" w:hAnsiTheme="majorBidi" w:cstheme="majorBidi"/>
          <w:sz w:val="24"/>
          <w:szCs w:val="24"/>
        </w:rPr>
        <w:t xml:space="preserve"> </w:t>
      </w:r>
      <w:bookmarkEnd w:id="0"/>
      <w:r w:rsidR="00FB59A8">
        <w:rPr>
          <w:rFonts w:asciiTheme="majorBidi" w:hAnsiTheme="majorBidi" w:cstheme="majorBidi"/>
          <w:sz w:val="24"/>
          <w:szCs w:val="24"/>
        </w:rPr>
        <w:t>NKP</w:t>
      </w:r>
      <w:r w:rsidR="003A2A61">
        <w:rPr>
          <w:rFonts w:asciiTheme="majorBidi" w:hAnsiTheme="majorBidi" w:cstheme="majorBidi"/>
          <w:sz w:val="24"/>
          <w:szCs w:val="24"/>
        </w:rPr>
        <w:t xml:space="preserve"> </w:t>
      </w:r>
      <w:r w:rsidR="004072A8">
        <w:rPr>
          <w:rFonts w:asciiTheme="majorBidi" w:hAnsiTheme="majorBidi" w:cstheme="majorBidi"/>
          <w:sz w:val="24"/>
          <w:szCs w:val="24"/>
        </w:rPr>
        <w:t>vištiena</w:t>
      </w:r>
      <w:r w:rsidR="00DA335A" w:rsidRPr="007C5DEC">
        <w:rPr>
          <w:rFonts w:asciiTheme="majorBidi" w:hAnsiTheme="majorBidi" w:cstheme="majorBidi"/>
          <w:i/>
          <w:iCs/>
          <w:sz w:val="24"/>
          <w:szCs w:val="24"/>
        </w:rPr>
        <w:t xml:space="preserve"> </w:t>
      </w:r>
      <w:r w:rsidR="00B67CA7" w:rsidRPr="007C5DEC">
        <w:rPr>
          <w:rFonts w:asciiTheme="majorBidi" w:hAnsiTheme="majorBidi" w:cstheme="majorBidi"/>
          <w:sz w:val="24"/>
          <w:szCs w:val="24"/>
        </w:rPr>
        <w:t xml:space="preserve">(toliau – Prekės), kurių kiekis ir (ar) apimtis ir kiti kriterijai nurodyti </w:t>
      </w:r>
      <w:r w:rsidR="00B67CA7" w:rsidRPr="00DD3C4D">
        <w:rPr>
          <w:rFonts w:asciiTheme="majorBidi" w:hAnsiTheme="majorBidi" w:cstheme="majorBidi"/>
          <w:sz w:val="24"/>
          <w:szCs w:val="24"/>
        </w:rPr>
        <w:t>Sutarties 1</w:t>
      </w:r>
      <w:r w:rsidR="00822E9D" w:rsidRPr="00DD3C4D">
        <w:rPr>
          <w:rFonts w:asciiTheme="majorBidi" w:hAnsiTheme="majorBidi" w:cstheme="majorBidi"/>
          <w:sz w:val="24"/>
          <w:szCs w:val="24"/>
        </w:rPr>
        <w:t xml:space="preserve"> priede</w:t>
      </w:r>
      <w:r w:rsidR="0097303D" w:rsidRPr="00DD3C4D">
        <w:rPr>
          <w:rFonts w:asciiTheme="majorBidi" w:hAnsiTheme="majorBidi" w:cstheme="majorBidi"/>
          <w:sz w:val="24"/>
          <w:szCs w:val="24"/>
        </w:rPr>
        <w:t>.</w:t>
      </w:r>
    </w:p>
    <w:p w:rsidR="003C05A2" w:rsidRPr="007C5DEC" w:rsidRDefault="00F80672"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F80672">
        <w:rPr>
          <w:rFonts w:asciiTheme="majorBidi" w:hAnsiTheme="majorBidi" w:cstheme="majorBidi"/>
          <w:sz w:val="24"/>
          <w:szCs w:val="24"/>
          <w:lang w:val="en-US"/>
        </w:rPr>
        <w:t xml:space="preserve">Tiekėjas įsipareigoja tiekti Prekes Pirkėjui pagal Pirkėjo pateiktus užsakymus. Užsakymą Pirkėjas pateikia Šalims priimtinu būdu (telefonu, elektroniniu paštu ar kitu būdu) likus ne mažiau kaip </w:t>
      </w:r>
      <w:r w:rsidRPr="00F80672">
        <w:rPr>
          <w:rFonts w:asciiTheme="majorBidi" w:hAnsiTheme="majorBidi" w:cstheme="majorBidi"/>
          <w:b/>
          <w:sz w:val="24"/>
          <w:szCs w:val="24"/>
          <w:lang w:val="en-US"/>
        </w:rPr>
        <w:t>1</w:t>
      </w:r>
      <w:r w:rsidR="00334256">
        <w:rPr>
          <w:rFonts w:asciiTheme="majorBidi" w:hAnsiTheme="majorBidi" w:cstheme="majorBidi"/>
          <w:b/>
          <w:sz w:val="24"/>
          <w:szCs w:val="24"/>
          <w:lang w:val="en-US"/>
        </w:rPr>
        <w:t xml:space="preserve"> </w:t>
      </w:r>
      <w:r w:rsidRPr="00F80672">
        <w:rPr>
          <w:rFonts w:asciiTheme="majorBidi" w:hAnsiTheme="majorBidi" w:cstheme="majorBidi"/>
          <w:sz w:val="24"/>
          <w:szCs w:val="24"/>
          <w:lang w:val="en-US"/>
        </w:rPr>
        <w:t>(vienai)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w:t>
      </w:r>
      <w:r>
        <w:rPr>
          <w:rFonts w:asciiTheme="majorBidi" w:hAnsiTheme="majorBidi" w:cstheme="majorBidi"/>
          <w:sz w:val="24"/>
          <w:szCs w:val="24"/>
          <w:lang w:val="en-US"/>
        </w:rPr>
        <w:t>.</w:t>
      </w:r>
      <w:r>
        <w:rPr>
          <w:rFonts w:asciiTheme="majorBidi" w:hAnsiTheme="majorBidi" w:cstheme="majorBidi"/>
          <w:sz w:val="24"/>
          <w:szCs w:val="24"/>
        </w:rPr>
        <w:t xml:space="preserve"> </w:t>
      </w:r>
      <w:r w:rsidR="007C5DEC" w:rsidRPr="00696AE9">
        <w:rPr>
          <w:rFonts w:asciiTheme="majorBidi" w:hAnsiTheme="majorBidi" w:cstheme="majorBidi"/>
          <w:sz w:val="24"/>
          <w:szCs w:val="24"/>
        </w:rPr>
        <w:t xml:space="preserve">Užsakymai teikiami Sutarties </w:t>
      </w:r>
      <w:r w:rsidR="00A70B17" w:rsidRPr="00696AE9">
        <w:rPr>
          <w:rFonts w:asciiTheme="majorBidi" w:hAnsiTheme="majorBidi" w:cstheme="majorBidi"/>
          <w:sz w:val="24"/>
          <w:szCs w:val="24"/>
        </w:rPr>
        <w:t>9.</w:t>
      </w:r>
      <w:r w:rsidR="00E34C1B" w:rsidRPr="00696AE9">
        <w:rPr>
          <w:rFonts w:asciiTheme="majorBidi" w:hAnsiTheme="majorBidi" w:cstheme="majorBidi"/>
          <w:sz w:val="24"/>
          <w:szCs w:val="24"/>
        </w:rPr>
        <w:t>2</w:t>
      </w:r>
      <w:r w:rsidR="00334256" w:rsidRPr="00696AE9">
        <w:rPr>
          <w:rFonts w:asciiTheme="majorBidi" w:hAnsiTheme="majorBidi" w:cstheme="majorBidi"/>
          <w:sz w:val="24"/>
          <w:szCs w:val="24"/>
        </w:rPr>
        <w:t>. punkte nurodytais</w:t>
      </w:r>
      <w:r w:rsidR="00A70B17" w:rsidRPr="00696AE9">
        <w:rPr>
          <w:rFonts w:asciiTheme="majorBidi" w:hAnsiTheme="majorBidi" w:cstheme="majorBidi"/>
          <w:sz w:val="24"/>
          <w:szCs w:val="24"/>
        </w:rPr>
        <w:t xml:space="preserve"> </w:t>
      </w:r>
      <w:r w:rsidR="00334256" w:rsidRPr="00696AE9">
        <w:rPr>
          <w:rFonts w:asciiTheme="majorBidi" w:hAnsiTheme="majorBidi" w:cstheme="majorBidi"/>
          <w:sz w:val="24"/>
          <w:szCs w:val="24"/>
        </w:rPr>
        <w:t>kontaktais</w:t>
      </w:r>
      <w:r w:rsidR="00FB4FB7" w:rsidRPr="00696AE9">
        <w:rPr>
          <w:rFonts w:asciiTheme="majorBidi" w:hAnsiTheme="majorBidi" w:cstheme="majorBidi"/>
          <w:sz w:val="24"/>
          <w:szCs w:val="24"/>
        </w:rPr>
        <w:t xml:space="preserve">. Šalių susitarimu </w:t>
      </w:r>
      <w:r w:rsidR="00847A8C" w:rsidRPr="00696AE9">
        <w:rPr>
          <w:rFonts w:asciiTheme="majorBidi" w:hAnsiTheme="majorBidi" w:cstheme="majorBidi"/>
          <w:sz w:val="24"/>
          <w:szCs w:val="24"/>
        </w:rPr>
        <w:t xml:space="preserve">Prekių pristatymo terminas gali būti pratęstas, bet ne ilgiau kaip </w:t>
      </w:r>
      <w:r w:rsidR="007853AC" w:rsidRPr="00696AE9">
        <w:rPr>
          <w:rFonts w:asciiTheme="majorBidi" w:hAnsiTheme="majorBidi" w:cstheme="majorBidi"/>
          <w:sz w:val="24"/>
          <w:szCs w:val="24"/>
        </w:rPr>
        <w:t>dvi darbo dienas</w:t>
      </w:r>
      <w:r w:rsidR="008B0831" w:rsidRPr="00FC059C">
        <w:rPr>
          <w:rFonts w:asciiTheme="majorBidi" w:hAnsiTheme="majorBidi" w:cstheme="majorBidi"/>
          <w:i/>
          <w:iCs/>
          <w:color w:val="FF0000"/>
          <w:sz w:val="24"/>
          <w:szCs w:val="24"/>
        </w:rPr>
        <w:t>.</w:t>
      </w:r>
    </w:p>
    <w:p w:rsidR="007C7BBC" w:rsidRPr="007C5DEC" w:rsidRDefault="007C7BBC" w:rsidP="0084449D">
      <w:pPr>
        <w:pStyle w:val="Sraopastraipa"/>
        <w:numPr>
          <w:ilvl w:val="1"/>
          <w:numId w:val="7"/>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Tiekėjas įsipareigoja pristatyti ir perduoti Pirkėjui nuosavybės teise </w:t>
      </w:r>
      <w:fldSimple w:instr=" REF _Ref498435040 \w \h  \* MERGEFORMAT ">
        <w:r w:rsidR="006111E1" w:rsidRPr="006111E1">
          <w:rPr>
            <w:rFonts w:asciiTheme="majorBidi" w:hAnsiTheme="majorBidi" w:cstheme="majorBidi"/>
            <w:sz w:val="24"/>
            <w:szCs w:val="24"/>
          </w:rPr>
          <w:t>1.1</w:t>
        </w:r>
      </w:fldSimple>
      <w:r w:rsidRPr="007C5DEC">
        <w:rPr>
          <w:rFonts w:asciiTheme="majorBidi" w:hAnsiTheme="majorBidi" w:cstheme="majorBidi"/>
          <w:sz w:val="24"/>
          <w:szCs w:val="24"/>
        </w:rPr>
        <w:t xml:space="preserve"> punkte nurodytas Prekes, o Pirkėjas įsipareigoja priimti tvarkingas ir kokybiškas Prekes ir sumokėti Tiekėjui pagal nurodytus įkainius Sutartyje numatytomis sąlygomis ir terminais.</w:t>
      </w:r>
    </w:p>
    <w:p w:rsidR="007C7BBC" w:rsidRDefault="007C7BBC" w:rsidP="00451D35">
      <w:pPr>
        <w:shd w:val="clear" w:color="auto" w:fill="FFFFFF" w:themeFill="background1"/>
        <w:tabs>
          <w:tab w:val="left" w:pos="567"/>
        </w:tabs>
        <w:jc w:val="both"/>
        <w:rPr>
          <w:rFonts w:asciiTheme="majorBidi" w:hAnsiTheme="majorBidi" w:cstheme="majorBidi"/>
          <w:lang w:val="lt-LT"/>
        </w:rPr>
      </w:pPr>
    </w:p>
    <w:p w:rsidR="007A5926" w:rsidRPr="007C5DEC" w:rsidRDefault="007A5926" w:rsidP="00451D35">
      <w:pPr>
        <w:shd w:val="clear" w:color="auto" w:fill="FFFFFF" w:themeFill="background1"/>
        <w:tabs>
          <w:tab w:val="left" w:pos="567"/>
        </w:tabs>
        <w:jc w:val="both"/>
        <w:rPr>
          <w:rFonts w:asciiTheme="majorBidi" w:hAnsiTheme="majorBidi" w:cstheme="majorBidi"/>
          <w:lang w:val="lt-LT"/>
        </w:rPr>
      </w:pPr>
    </w:p>
    <w:p w:rsidR="007C7BBC" w:rsidRPr="007C5DEC" w:rsidRDefault="007C7BBC" w:rsidP="001A1AD5">
      <w:pPr>
        <w:pStyle w:val="Sraopastraipa"/>
        <w:numPr>
          <w:ilvl w:val="0"/>
          <w:numId w:val="7"/>
        </w:numPr>
        <w:shd w:val="clear" w:color="auto" w:fill="FFFFFF" w:themeFill="background1"/>
        <w:tabs>
          <w:tab w:val="left" w:pos="1985"/>
        </w:tabs>
        <w:spacing w:after="0" w:line="240" w:lineRule="auto"/>
        <w:ind w:left="0" w:firstLine="1276"/>
        <w:contextualSpacing w:val="0"/>
        <w:jc w:val="center"/>
        <w:rPr>
          <w:rFonts w:asciiTheme="majorBidi" w:hAnsiTheme="majorBidi" w:cstheme="majorBidi"/>
          <w:b/>
          <w:bCs/>
          <w:caps/>
          <w:color w:val="000000"/>
          <w:sz w:val="24"/>
          <w:szCs w:val="24"/>
        </w:rPr>
      </w:pPr>
      <w:r w:rsidRPr="007C5DEC">
        <w:rPr>
          <w:rFonts w:asciiTheme="majorBidi" w:hAnsiTheme="majorBidi" w:cstheme="majorBidi"/>
          <w:b/>
          <w:bCs/>
          <w:caps/>
          <w:sz w:val="24"/>
          <w:szCs w:val="24"/>
        </w:rPr>
        <w:t>Sutarties</w:t>
      </w:r>
      <w:r w:rsidRPr="007C5DEC">
        <w:rPr>
          <w:rFonts w:asciiTheme="majorBidi" w:hAnsiTheme="majorBidi" w:cstheme="majorBidi"/>
          <w:b/>
          <w:bCs/>
          <w:caps/>
          <w:color w:val="000000"/>
          <w:sz w:val="24"/>
          <w:szCs w:val="24"/>
        </w:rPr>
        <w:t xml:space="preserve"> kainos apskaičiavimo būdas, PradinėS Sutarties vertė</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bCs/>
          <w:caps/>
          <w:color w:val="000000"/>
          <w:sz w:val="24"/>
          <w:szCs w:val="24"/>
        </w:rPr>
      </w:pPr>
    </w:p>
    <w:p w:rsidR="00403825" w:rsidRPr="00BC691C" w:rsidRDefault="00403825" w:rsidP="0084449D">
      <w:pPr>
        <w:pStyle w:val="Sraopastraipa"/>
        <w:numPr>
          <w:ilvl w:val="1"/>
          <w:numId w:val="7"/>
        </w:numPr>
        <w:tabs>
          <w:tab w:val="left" w:pos="426"/>
          <w:tab w:val="left" w:pos="1701"/>
        </w:tabs>
        <w:spacing w:after="0" w:line="240" w:lineRule="auto"/>
        <w:ind w:left="0" w:firstLine="1276"/>
        <w:jc w:val="both"/>
        <w:rPr>
          <w:rFonts w:asciiTheme="majorBidi" w:hAnsiTheme="majorBidi" w:cstheme="majorBidi"/>
          <w:bCs/>
          <w:color w:val="000000"/>
          <w:sz w:val="24"/>
          <w:szCs w:val="24"/>
        </w:rPr>
      </w:pPr>
      <w:bookmarkStart w:id="1" w:name="_Ref498435021"/>
      <w:r w:rsidRPr="007C5DEC">
        <w:rPr>
          <w:rFonts w:asciiTheme="majorBidi" w:hAnsiTheme="majorBidi" w:cstheme="majorBidi"/>
          <w:bCs/>
          <w:color w:val="000000"/>
          <w:sz w:val="24"/>
          <w:szCs w:val="24"/>
        </w:rPr>
        <w:t xml:space="preserve">Vadovaujantis Lietuvos Respublikos </w:t>
      </w:r>
      <w:r w:rsidRPr="007C5DEC">
        <w:rPr>
          <w:rFonts w:asciiTheme="majorBidi" w:hAnsiTheme="majorBidi" w:cstheme="majorBidi"/>
          <w:sz w:val="24"/>
          <w:szCs w:val="24"/>
        </w:rPr>
        <w:t xml:space="preserve">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p>
    <w:p w:rsidR="00C62BD9" w:rsidRPr="007853AC" w:rsidRDefault="007C7BBC"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Pradinės Sutarties vertė</w:t>
      </w:r>
      <w:bookmarkEnd w:id="1"/>
      <w:r w:rsidR="00C66405" w:rsidRPr="007C5DEC">
        <w:rPr>
          <w:rFonts w:asciiTheme="majorBidi" w:hAnsiTheme="majorBidi" w:cstheme="majorBidi"/>
          <w:sz w:val="24"/>
          <w:szCs w:val="24"/>
        </w:rPr>
        <w:t xml:space="preserve"> </w:t>
      </w:r>
      <w:r w:rsidR="00FF0E0D" w:rsidRPr="007C5DEC">
        <w:rPr>
          <w:rFonts w:asciiTheme="majorBidi" w:hAnsiTheme="majorBidi" w:cstheme="majorBidi"/>
          <w:sz w:val="24"/>
          <w:szCs w:val="24"/>
        </w:rPr>
        <w:t xml:space="preserve">be PVM </w:t>
      </w:r>
      <w:r w:rsidR="004072A8">
        <w:rPr>
          <w:rFonts w:asciiTheme="majorBidi" w:hAnsiTheme="majorBidi" w:cstheme="majorBidi"/>
          <w:b/>
          <w:bCs/>
          <w:sz w:val="24"/>
          <w:szCs w:val="24"/>
        </w:rPr>
        <w:t>7860,00</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4072A8">
        <w:rPr>
          <w:rFonts w:asciiTheme="majorBidi" w:hAnsiTheme="majorBidi" w:cstheme="majorBidi"/>
          <w:bCs/>
          <w:sz w:val="24"/>
          <w:szCs w:val="24"/>
        </w:rPr>
        <w:t>septyni tūkstančiai aštuoni šimtai šešiasdešimt eurų</w:t>
      </w:r>
      <w:r w:rsidR="00FB59A8">
        <w:rPr>
          <w:rFonts w:asciiTheme="majorBidi" w:hAnsiTheme="majorBidi" w:cstheme="majorBidi"/>
          <w:bCs/>
          <w:sz w:val="24"/>
          <w:szCs w:val="24"/>
        </w:rPr>
        <w:t>.</w:t>
      </w:r>
      <w:r w:rsidR="00FF0E0D" w:rsidRPr="00880B99">
        <w:rPr>
          <w:rFonts w:asciiTheme="majorBidi" w:hAnsiTheme="majorBidi" w:cstheme="majorBidi"/>
          <w:bCs/>
          <w:sz w:val="24"/>
          <w:szCs w:val="24"/>
        </w:rPr>
        <w:t>)</w:t>
      </w:r>
      <w:r w:rsidR="00880B99" w:rsidRPr="00880B99">
        <w:rPr>
          <w:rFonts w:asciiTheme="majorBidi" w:hAnsiTheme="majorBidi" w:cstheme="majorBidi"/>
          <w:bCs/>
          <w:sz w:val="24"/>
          <w:szCs w:val="24"/>
        </w:rPr>
        <w:t>.</w:t>
      </w:r>
      <w:r w:rsidR="00377657" w:rsidRPr="007C5DEC">
        <w:rPr>
          <w:rFonts w:asciiTheme="majorBidi" w:hAnsiTheme="majorBidi" w:cstheme="majorBidi"/>
          <w:sz w:val="24"/>
          <w:szCs w:val="24"/>
        </w:rPr>
        <w:t xml:space="preserve"> PVM </w:t>
      </w:r>
      <w:r w:rsidR="004072A8">
        <w:rPr>
          <w:rFonts w:asciiTheme="majorBidi" w:hAnsiTheme="majorBidi" w:cstheme="majorBidi"/>
          <w:b/>
          <w:bCs/>
          <w:sz w:val="24"/>
          <w:szCs w:val="24"/>
        </w:rPr>
        <w:t>1650,60</w:t>
      </w:r>
      <w:r w:rsidR="00880B99">
        <w:rPr>
          <w:rFonts w:asciiTheme="majorBidi" w:hAnsiTheme="majorBidi" w:cstheme="majorBidi"/>
          <w:b/>
          <w:bCs/>
          <w:sz w:val="24"/>
          <w:szCs w:val="24"/>
        </w:rPr>
        <w:t xml:space="preserve"> Eu</w:t>
      </w:r>
      <w:r w:rsidR="003A2A61">
        <w:rPr>
          <w:rFonts w:asciiTheme="majorBidi" w:hAnsiTheme="majorBidi" w:cstheme="majorBidi"/>
          <w:b/>
          <w:bCs/>
          <w:sz w:val="24"/>
          <w:szCs w:val="24"/>
        </w:rPr>
        <w:t>r</w:t>
      </w:r>
      <w:r w:rsidR="00253389">
        <w:rPr>
          <w:rFonts w:asciiTheme="majorBidi" w:hAnsiTheme="majorBidi" w:cstheme="majorBidi"/>
          <w:b/>
          <w:bCs/>
          <w:sz w:val="24"/>
          <w:szCs w:val="24"/>
        </w:rPr>
        <w:t xml:space="preserve"> </w:t>
      </w:r>
      <w:r w:rsidR="00253389" w:rsidRPr="00880B99">
        <w:rPr>
          <w:rFonts w:asciiTheme="majorBidi" w:hAnsiTheme="majorBidi" w:cstheme="majorBidi"/>
          <w:bCs/>
          <w:sz w:val="24"/>
          <w:szCs w:val="24"/>
        </w:rPr>
        <w:t>(</w:t>
      </w:r>
      <w:r w:rsidR="004072A8">
        <w:rPr>
          <w:rFonts w:asciiTheme="majorBidi" w:hAnsiTheme="majorBidi" w:cstheme="majorBidi"/>
          <w:bCs/>
          <w:sz w:val="24"/>
          <w:szCs w:val="24"/>
        </w:rPr>
        <w:t>vienas tūkstantis šeši šimtai penkiasdešimt eurų šešiasdešimt centų</w:t>
      </w:r>
      <w:r w:rsidR="00253389" w:rsidRPr="00880B99">
        <w:rPr>
          <w:rFonts w:asciiTheme="majorBidi" w:hAnsiTheme="majorBidi" w:cstheme="majorBidi"/>
          <w:bCs/>
          <w:sz w:val="24"/>
          <w:szCs w:val="24"/>
        </w:rPr>
        <w:t>)</w:t>
      </w:r>
      <w:r w:rsidR="00880B99">
        <w:rPr>
          <w:rFonts w:asciiTheme="majorBidi" w:hAnsiTheme="majorBidi" w:cstheme="majorBidi"/>
          <w:bCs/>
          <w:sz w:val="24"/>
          <w:szCs w:val="24"/>
        </w:rPr>
        <w:t>.</w:t>
      </w:r>
      <w:r w:rsidR="00377657" w:rsidRPr="00253389">
        <w:rPr>
          <w:rFonts w:asciiTheme="majorBidi" w:hAnsiTheme="majorBidi" w:cstheme="majorBidi"/>
          <w:b/>
          <w:bCs/>
          <w:color w:val="FF0000"/>
          <w:sz w:val="24"/>
          <w:szCs w:val="24"/>
        </w:rPr>
        <w:t xml:space="preserve"> </w:t>
      </w:r>
      <w:r w:rsidR="00582298">
        <w:rPr>
          <w:rFonts w:asciiTheme="majorBidi" w:hAnsiTheme="majorBidi" w:cstheme="majorBidi"/>
          <w:sz w:val="24"/>
          <w:szCs w:val="24"/>
        </w:rPr>
        <w:t xml:space="preserve">Pradinės sutarties vertė </w:t>
      </w:r>
      <w:r w:rsidR="00377657" w:rsidRPr="007C5DEC">
        <w:rPr>
          <w:rFonts w:asciiTheme="majorBidi" w:hAnsiTheme="majorBidi" w:cstheme="majorBidi"/>
          <w:sz w:val="24"/>
          <w:szCs w:val="24"/>
        </w:rPr>
        <w:t xml:space="preserve">su </w:t>
      </w:r>
      <w:r w:rsidR="00377657" w:rsidRPr="007853AC">
        <w:rPr>
          <w:rFonts w:asciiTheme="majorBidi" w:hAnsiTheme="majorBidi" w:cstheme="majorBidi"/>
          <w:sz w:val="24"/>
          <w:szCs w:val="24"/>
        </w:rPr>
        <w:t>PVM</w:t>
      </w:r>
      <w:r w:rsidR="00253389">
        <w:rPr>
          <w:rFonts w:asciiTheme="majorBidi" w:hAnsiTheme="majorBidi" w:cstheme="majorBidi"/>
          <w:sz w:val="24"/>
          <w:szCs w:val="24"/>
        </w:rPr>
        <w:t xml:space="preserve"> </w:t>
      </w:r>
      <w:r w:rsidR="004072A8">
        <w:rPr>
          <w:rFonts w:asciiTheme="majorBidi" w:hAnsiTheme="majorBidi" w:cstheme="majorBidi"/>
          <w:b/>
          <w:bCs/>
          <w:sz w:val="24"/>
          <w:szCs w:val="24"/>
        </w:rPr>
        <w:t>9510,60</w:t>
      </w:r>
      <w:r w:rsidR="00253389">
        <w:rPr>
          <w:rFonts w:asciiTheme="majorBidi" w:hAnsiTheme="majorBidi" w:cstheme="majorBidi"/>
          <w:i/>
          <w:iCs/>
          <w:sz w:val="24"/>
          <w:szCs w:val="24"/>
        </w:rPr>
        <w:t xml:space="preserve"> </w:t>
      </w:r>
      <w:r w:rsidR="00253389" w:rsidRPr="00253389">
        <w:rPr>
          <w:rFonts w:asciiTheme="majorBidi" w:hAnsiTheme="majorBidi" w:cstheme="majorBidi"/>
          <w:b/>
          <w:bCs/>
          <w:sz w:val="24"/>
          <w:szCs w:val="24"/>
        </w:rPr>
        <w:t>Eur</w:t>
      </w:r>
      <w:r w:rsidR="00253389">
        <w:rPr>
          <w:rFonts w:asciiTheme="majorBidi" w:hAnsiTheme="majorBidi" w:cstheme="majorBidi"/>
          <w:i/>
          <w:iCs/>
          <w:sz w:val="24"/>
          <w:szCs w:val="24"/>
        </w:rPr>
        <w:t xml:space="preserve"> </w:t>
      </w:r>
      <w:r w:rsidR="00253389" w:rsidRPr="00880B99">
        <w:rPr>
          <w:rFonts w:asciiTheme="majorBidi" w:hAnsiTheme="majorBidi" w:cstheme="majorBidi"/>
          <w:bCs/>
          <w:sz w:val="24"/>
          <w:szCs w:val="24"/>
        </w:rPr>
        <w:t>(</w:t>
      </w:r>
      <w:r w:rsidR="004072A8">
        <w:rPr>
          <w:rFonts w:asciiTheme="majorBidi" w:hAnsiTheme="majorBidi" w:cstheme="majorBidi"/>
          <w:bCs/>
          <w:sz w:val="24"/>
          <w:szCs w:val="24"/>
        </w:rPr>
        <w:t xml:space="preserve">devyni tūkstančiai penki </w:t>
      </w:r>
      <w:r w:rsidR="0062260E">
        <w:rPr>
          <w:rFonts w:asciiTheme="majorBidi" w:hAnsiTheme="majorBidi" w:cstheme="majorBidi"/>
          <w:bCs/>
          <w:sz w:val="24"/>
          <w:szCs w:val="24"/>
        </w:rPr>
        <w:t>šimtai dešimt eurų šešiasdešimt centų</w:t>
      </w:r>
      <w:r w:rsidR="00253389" w:rsidRPr="00880B99">
        <w:rPr>
          <w:rFonts w:asciiTheme="majorBidi" w:hAnsiTheme="majorBidi" w:cstheme="majorBidi"/>
          <w:bCs/>
          <w:sz w:val="24"/>
          <w:szCs w:val="24"/>
        </w:rPr>
        <w:t>.</w:t>
      </w:r>
      <w:r w:rsidR="00377657" w:rsidRPr="00880B99">
        <w:rPr>
          <w:rFonts w:asciiTheme="majorBidi" w:hAnsiTheme="majorBidi" w:cstheme="majorBidi"/>
          <w:bCs/>
          <w:sz w:val="24"/>
          <w:szCs w:val="24"/>
        </w:rPr>
        <w:t>)</w:t>
      </w:r>
      <w:r w:rsidR="00377657" w:rsidRPr="00253389">
        <w:rPr>
          <w:rFonts w:asciiTheme="majorBidi" w:hAnsiTheme="majorBidi" w:cstheme="majorBidi"/>
          <w:b/>
          <w:bCs/>
          <w:sz w:val="24"/>
          <w:szCs w:val="24"/>
        </w:rPr>
        <w:t xml:space="preserve">. </w:t>
      </w:r>
      <w:r w:rsidR="00C62BD9" w:rsidRPr="007853AC">
        <w:rPr>
          <w:rFonts w:asciiTheme="majorBidi" w:hAnsiTheme="majorBidi" w:cstheme="majorBidi"/>
          <w:sz w:val="24"/>
          <w:szCs w:val="24"/>
        </w:rPr>
        <w:t xml:space="preserve">Jei suma skaičiais neatitinka sumos žodžiais, </w:t>
      </w:r>
      <w:r w:rsidR="00880B99">
        <w:rPr>
          <w:rFonts w:asciiTheme="majorBidi" w:hAnsiTheme="majorBidi" w:cstheme="majorBidi"/>
          <w:sz w:val="24"/>
          <w:szCs w:val="24"/>
        </w:rPr>
        <w:t>teisinga laikoma suma žodžiais.</w:t>
      </w:r>
    </w:p>
    <w:p w:rsidR="004130AE" w:rsidRPr="001B27D5" w:rsidRDefault="002A3CD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1B27D5">
        <w:rPr>
          <w:rFonts w:asciiTheme="majorBidi" w:hAnsiTheme="majorBidi" w:cstheme="majorBidi"/>
          <w:sz w:val="24"/>
          <w:szCs w:val="24"/>
        </w:rPr>
        <w:t xml:space="preserve">Detali sutarties kaina ir </w:t>
      </w:r>
      <w:r w:rsidR="00032A45" w:rsidRPr="001B27D5">
        <w:rPr>
          <w:rFonts w:asciiTheme="majorBidi" w:hAnsiTheme="majorBidi" w:cstheme="majorBidi"/>
          <w:sz w:val="24"/>
          <w:szCs w:val="24"/>
        </w:rPr>
        <w:t>P</w:t>
      </w:r>
      <w:r w:rsidRPr="001B27D5">
        <w:rPr>
          <w:rFonts w:asciiTheme="majorBidi" w:hAnsiTheme="majorBidi" w:cstheme="majorBidi"/>
          <w:sz w:val="24"/>
          <w:szCs w:val="24"/>
        </w:rPr>
        <w:t xml:space="preserve">rekių sąrašas detalizuotas </w:t>
      </w:r>
      <w:r w:rsidR="00D10E68" w:rsidRPr="001B27D5">
        <w:rPr>
          <w:rFonts w:asciiTheme="majorBidi" w:hAnsiTheme="majorBidi" w:cstheme="majorBidi"/>
          <w:sz w:val="24"/>
          <w:szCs w:val="24"/>
        </w:rPr>
        <w:t>S</w:t>
      </w:r>
      <w:r w:rsidRPr="001B27D5">
        <w:rPr>
          <w:rFonts w:asciiTheme="majorBidi" w:hAnsiTheme="majorBidi" w:cstheme="majorBidi"/>
          <w:sz w:val="24"/>
          <w:szCs w:val="24"/>
        </w:rPr>
        <w:t xml:space="preserve">utarties </w:t>
      </w:r>
      <w:r w:rsidR="00C62BD9" w:rsidRPr="001B27D5">
        <w:rPr>
          <w:rFonts w:asciiTheme="majorBidi" w:hAnsiTheme="majorBidi" w:cstheme="majorBidi"/>
          <w:sz w:val="24"/>
          <w:szCs w:val="24"/>
        </w:rPr>
        <w:t>1</w:t>
      </w:r>
      <w:r w:rsidRPr="001B27D5">
        <w:rPr>
          <w:rFonts w:asciiTheme="majorBidi" w:hAnsiTheme="majorBidi" w:cstheme="majorBidi"/>
          <w:sz w:val="24"/>
          <w:szCs w:val="24"/>
        </w:rPr>
        <w:t xml:space="preserve"> pried</w:t>
      </w:r>
      <w:r w:rsidR="00D10E68" w:rsidRPr="001B27D5">
        <w:rPr>
          <w:rFonts w:asciiTheme="majorBidi" w:hAnsiTheme="majorBidi" w:cstheme="majorBidi"/>
          <w:sz w:val="24"/>
          <w:szCs w:val="24"/>
        </w:rPr>
        <w:t>e.</w:t>
      </w:r>
    </w:p>
    <w:p w:rsidR="00AF2B5B"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Pirkėjas nebegali daugiau pirkti pagal Sutartį, kai pasiekiamas bent vienas iš numatytų kriterijų – maksimalūs Prekių kiekiai, nurodyti Sutarties </w:t>
      </w:r>
      <w:r w:rsidR="00153BA2" w:rsidRPr="007C5DEC">
        <w:rPr>
          <w:rFonts w:asciiTheme="majorBidi" w:hAnsiTheme="majorBidi" w:cstheme="majorBidi"/>
          <w:sz w:val="24"/>
          <w:szCs w:val="24"/>
        </w:rPr>
        <w:t>1</w:t>
      </w:r>
      <w:r w:rsidRPr="007C5DEC">
        <w:rPr>
          <w:rFonts w:asciiTheme="majorBidi" w:hAnsiTheme="majorBidi" w:cstheme="majorBidi"/>
          <w:sz w:val="24"/>
          <w:szCs w:val="24"/>
        </w:rPr>
        <w:t xml:space="preserve"> priede, arba maksimal</w:t>
      </w:r>
      <w:r w:rsidR="00936641">
        <w:rPr>
          <w:rFonts w:asciiTheme="majorBidi" w:hAnsiTheme="majorBidi" w:cstheme="majorBidi"/>
          <w:sz w:val="24"/>
          <w:szCs w:val="24"/>
        </w:rPr>
        <w:t>i lėšų suma, nurodyta Sutarties</w:t>
      </w:r>
      <w:r w:rsidRPr="007C5DEC">
        <w:rPr>
          <w:rFonts w:asciiTheme="majorBidi" w:hAnsiTheme="majorBidi" w:cstheme="majorBidi"/>
          <w:sz w:val="24"/>
          <w:szCs w:val="24"/>
        </w:rPr>
        <w:t xml:space="preserve"> </w:t>
      </w:r>
      <w:r w:rsidR="00A37728"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Pr="007C5DEC">
        <w:rPr>
          <w:rFonts w:asciiTheme="majorBidi" w:hAnsiTheme="majorBidi" w:cstheme="majorBidi"/>
          <w:sz w:val="24"/>
          <w:szCs w:val="24"/>
        </w:rPr>
        <w:t xml:space="preserve"> punkte, priklausomai nuo to, kas įvyksta anksčiau. </w:t>
      </w:r>
    </w:p>
    <w:p w:rsidR="006D1E88"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w:t>
      </w:r>
      <w:r w:rsidRPr="007C5DEC">
        <w:rPr>
          <w:rFonts w:asciiTheme="majorBidi" w:hAnsiTheme="majorBidi" w:cstheme="majorBidi"/>
          <w:sz w:val="24"/>
          <w:szCs w:val="24"/>
        </w:rPr>
        <w:lastRenderedPageBreak/>
        <w:t xml:space="preserve">(nurodytos vienetais arba suma), o išpirkti mažesnį kiekį (tačiau ne mažiau nei nustatyta apatinė riba (jei nustatyta)) Pirkėjas gali. </w:t>
      </w:r>
    </w:p>
    <w:p w:rsidR="00B67CA7" w:rsidRPr="007C5DEC" w:rsidRDefault="00B67CA7"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Sutartimi Pirkėjas neįsipareigoja teikti Tiekėjui užsakymų, kad būtų pasiekta Pradinės Sutarties vertė, nurodyta Sutarties </w:t>
      </w:r>
      <w:r w:rsidR="00395624"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395624"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punkte. Sutarties kaina priklauso nuo </w:t>
      </w:r>
      <w:r w:rsidR="006F5057" w:rsidRPr="007C5DEC">
        <w:rPr>
          <w:rFonts w:asciiTheme="majorBidi" w:hAnsiTheme="majorBidi" w:cstheme="majorBidi"/>
          <w:sz w:val="24"/>
          <w:szCs w:val="24"/>
        </w:rPr>
        <w:t xml:space="preserve">faktinių Prekių užsakymų, pateiktų Tiekėjui, </w:t>
      </w:r>
      <w:r w:rsidRPr="007C5DEC">
        <w:rPr>
          <w:rFonts w:asciiTheme="majorBidi" w:hAnsiTheme="majorBidi" w:cstheme="majorBidi"/>
          <w:sz w:val="24"/>
          <w:szCs w:val="24"/>
        </w:rPr>
        <w:t xml:space="preserve">tačiau </w:t>
      </w:r>
      <w:r w:rsidR="006F5057" w:rsidRPr="007C5DEC">
        <w:rPr>
          <w:rFonts w:asciiTheme="majorBidi" w:hAnsiTheme="majorBidi" w:cstheme="majorBidi"/>
          <w:sz w:val="24"/>
          <w:szCs w:val="24"/>
        </w:rPr>
        <w:t>negali viršyti</w:t>
      </w:r>
      <w:r w:rsidRPr="007C5DEC">
        <w:rPr>
          <w:rFonts w:asciiTheme="majorBidi" w:hAnsiTheme="majorBidi" w:cstheme="majorBidi"/>
          <w:sz w:val="24"/>
          <w:szCs w:val="24"/>
        </w:rPr>
        <w:t xml:space="preserve"> Pradinės Sutarties vertės, nurodytos Sutarties </w:t>
      </w:r>
      <w:r w:rsidR="00184759" w:rsidRPr="007C5DEC">
        <w:rPr>
          <w:rFonts w:asciiTheme="majorBidi" w:hAnsiTheme="majorBidi" w:cstheme="majorBidi"/>
          <w:sz w:val="24"/>
          <w:szCs w:val="24"/>
        </w:rPr>
        <w:t>2.</w:t>
      </w:r>
      <w:r w:rsidR="003A3F3B" w:rsidRPr="007C5DEC">
        <w:rPr>
          <w:rFonts w:asciiTheme="majorBidi" w:hAnsiTheme="majorBidi" w:cstheme="majorBidi"/>
          <w:sz w:val="24"/>
          <w:szCs w:val="24"/>
        </w:rPr>
        <w:t>2</w:t>
      </w:r>
      <w:r w:rsidR="00184759" w:rsidRPr="007C5DEC">
        <w:rPr>
          <w:rFonts w:asciiTheme="majorBidi" w:hAnsiTheme="majorBidi" w:cstheme="majorBidi"/>
          <w:sz w:val="24"/>
          <w:szCs w:val="24"/>
        </w:rPr>
        <w:t xml:space="preserve"> </w:t>
      </w:r>
      <w:r w:rsidRPr="007C5DEC">
        <w:rPr>
          <w:rFonts w:asciiTheme="majorBidi" w:hAnsiTheme="majorBidi" w:cstheme="majorBidi"/>
          <w:sz w:val="24"/>
          <w:szCs w:val="24"/>
        </w:rPr>
        <w:t>punkte.</w:t>
      </w:r>
    </w:p>
    <w:p w:rsidR="001E4A55" w:rsidRPr="007C5DEC" w:rsidRDefault="00DF1E6F" w:rsidP="0084449D">
      <w:pPr>
        <w:pStyle w:val="Sraopastraipa"/>
        <w:numPr>
          <w:ilvl w:val="1"/>
          <w:numId w:val="7"/>
        </w:numPr>
        <w:shd w:val="clear" w:color="auto" w:fill="FFFFFF" w:themeFill="background1"/>
        <w:tabs>
          <w:tab w:val="left" w:pos="426"/>
          <w:tab w:val="left" w:pos="1701"/>
        </w:tabs>
        <w:spacing w:before="120" w:after="0" w:line="240" w:lineRule="auto"/>
        <w:ind w:left="0" w:firstLine="1276"/>
        <w:jc w:val="both"/>
        <w:rPr>
          <w:rFonts w:asciiTheme="majorBidi" w:hAnsiTheme="majorBidi" w:cstheme="majorBidi"/>
          <w:sz w:val="24"/>
          <w:szCs w:val="24"/>
        </w:rPr>
      </w:pPr>
      <w:r w:rsidRPr="00983434">
        <w:rPr>
          <w:rFonts w:asciiTheme="majorBidi" w:hAnsiTheme="majorBidi" w:cstheme="majorBidi"/>
          <w:sz w:val="24"/>
          <w:szCs w:val="24"/>
        </w:rPr>
        <w:t xml:space="preserve">Sutarties </w:t>
      </w:r>
      <w:r w:rsidR="00626714" w:rsidRPr="00983434">
        <w:rPr>
          <w:rFonts w:asciiTheme="majorBidi" w:hAnsiTheme="majorBidi" w:cstheme="majorBidi"/>
          <w:sz w:val="24"/>
          <w:szCs w:val="24"/>
        </w:rPr>
        <w:t xml:space="preserve">1 priede nurodyti </w:t>
      </w:r>
      <w:r w:rsidR="00930E39" w:rsidRPr="00983434">
        <w:rPr>
          <w:rFonts w:asciiTheme="majorBidi" w:hAnsiTheme="majorBidi" w:cstheme="majorBidi"/>
          <w:sz w:val="24"/>
          <w:szCs w:val="24"/>
        </w:rPr>
        <w:t>P</w:t>
      </w:r>
      <w:r w:rsidR="00626714" w:rsidRPr="00983434">
        <w:rPr>
          <w:rFonts w:asciiTheme="majorBidi" w:hAnsiTheme="majorBidi" w:cstheme="majorBidi"/>
          <w:sz w:val="24"/>
          <w:szCs w:val="24"/>
        </w:rPr>
        <w:t xml:space="preserve">rekių </w:t>
      </w:r>
      <w:r w:rsidRPr="00983434">
        <w:rPr>
          <w:rFonts w:asciiTheme="majorBidi" w:hAnsiTheme="majorBidi" w:cstheme="majorBidi"/>
          <w:sz w:val="24"/>
          <w:szCs w:val="24"/>
        </w:rPr>
        <w:t>įkain</w:t>
      </w:r>
      <w:r w:rsidR="00626714" w:rsidRPr="00983434">
        <w:rPr>
          <w:rFonts w:asciiTheme="majorBidi" w:hAnsiTheme="majorBidi" w:cstheme="majorBidi"/>
          <w:sz w:val="24"/>
          <w:szCs w:val="24"/>
        </w:rPr>
        <w:t>iai</w:t>
      </w:r>
      <w:r w:rsidRPr="007C5DEC">
        <w:rPr>
          <w:rFonts w:asciiTheme="majorBidi" w:hAnsiTheme="majorBidi" w:cstheme="majorBidi"/>
          <w:sz w:val="24"/>
          <w:szCs w:val="24"/>
        </w:rPr>
        <w:t xml:space="preserve"> per visą Sutarties galiojimo laikotarpį nekeičiam</w:t>
      </w:r>
      <w:r w:rsidR="00626714" w:rsidRPr="007C5DEC">
        <w:rPr>
          <w:rFonts w:asciiTheme="majorBidi" w:hAnsiTheme="majorBidi" w:cstheme="majorBidi"/>
          <w:sz w:val="24"/>
          <w:szCs w:val="24"/>
        </w:rPr>
        <w:t>i</w:t>
      </w:r>
      <w:r w:rsidR="009463B9" w:rsidRPr="007C5DEC">
        <w:rPr>
          <w:rFonts w:asciiTheme="majorBidi" w:hAnsiTheme="majorBidi" w:cstheme="majorBidi"/>
          <w:sz w:val="24"/>
          <w:szCs w:val="24"/>
        </w:rPr>
        <w:t>. išskyrus Sutarties 2.8 punkte numatytą atvejį</w:t>
      </w:r>
      <w:r w:rsidR="001E4A55" w:rsidRPr="007C5DEC">
        <w:rPr>
          <w:rFonts w:asciiTheme="majorBidi" w:hAnsiTheme="majorBidi" w:cstheme="majorBidi"/>
          <w:sz w:val="24"/>
          <w:szCs w:val="24"/>
        </w:rPr>
        <w:t>.</w:t>
      </w:r>
    </w:p>
    <w:p w:rsidR="00427D21" w:rsidRPr="007C5DEC" w:rsidRDefault="00023FF7" w:rsidP="001A1AD5">
      <w:pPr>
        <w:pStyle w:val="Sraopastraipa"/>
        <w:numPr>
          <w:ilvl w:val="1"/>
          <w:numId w:val="7"/>
        </w:numPr>
        <w:shd w:val="clear" w:color="auto" w:fill="FFFFFF" w:themeFill="background1"/>
        <w:tabs>
          <w:tab w:val="left" w:pos="426"/>
        </w:tabs>
        <w:spacing w:before="120"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A43767" w:rsidRPr="007C5DEC">
        <w:rPr>
          <w:rFonts w:asciiTheme="majorBidi" w:hAnsiTheme="majorBidi" w:cstheme="majorBidi"/>
          <w:sz w:val="24"/>
          <w:szCs w:val="24"/>
        </w:rPr>
        <w:t>P</w:t>
      </w:r>
      <w:r w:rsidR="003845D1" w:rsidRPr="007C5DEC">
        <w:rPr>
          <w:rFonts w:asciiTheme="majorBidi" w:hAnsiTheme="majorBidi" w:cstheme="majorBidi"/>
          <w:sz w:val="24"/>
          <w:szCs w:val="24"/>
        </w:rPr>
        <w:t>erskaičiuot</w:t>
      </w:r>
      <w:r w:rsidR="001D32E2" w:rsidRPr="007C5DEC">
        <w:rPr>
          <w:rFonts w:asciiTheme="majorBidi" w:hAnsiTheme="majorBidi" w:cstheme="majorBidi"/>
          <w:sz w:val="24"/>
          <w:szCs w:val="24"/>
        </w:rPr>
        <w:t xml:space="preserve">i </w:t>
      </w:r>
      <w:r w:rsidR="003845D1" w:rsidRPr="007C5DEC">
        <w:rPr>
          <w:rFonts w:asciiTheme="majorBidi" w:hAnsiTheme="majorBidi" w:cstheme="majorBidi"/>
          <w:sz w:val="24"/>
          <w:szCs w:val="24"/>
        </w:rPr>
        <w:t>Prekių įkainiai įforminami Susitarimu ir turi būti taikomi nuo naujo PVM įvedimo datos (nepriklausomai nuo to, kada pasirašytas Susitarimas).</w:t>
      </w:r>
    </w:p>
    <w:p w:rsidR="00184759" w:rsidRDefault="003A683D" w:rsidP="001A1AD5">
      <w:pPr>
        <w:shd w:val="clear" w:color="auto" w:fill="FFFFFF" w:themeFill="background1"/>
        <w:tabs>
          <w:tab w:val="left" w:pos="851"/>
        </w:tabs>
        <w:ind w:firstLine="1276"/>
        <w:jc w:val="both"/>
        <w:rPr>
          <w:rFonts w:asciiTheme="majorBidi" w:hAnsiTheme="majorBidi" w:cstheme="majorBidi"/>
          <w:lang w:val="lt-LT"/>
        </w:rPr>
      </w:pPr>
      <w:r w:rsidRPr="007C5DEC">
        <w:rPr>
          <w:rFonts w:asciiTheme="majorBidi" w:hAnsiTheme="majorBidi" w:cstheme="majorBidi"/>
          <w:lang w:val="lt-LT"/>
        </w:rPr>
        <w:t>2.9.</w:t>
      </w:r>
      <w:r w:rsidR="00B4709F" w:rsidRPr="007C5DEC">
        <w:rPr>
          <w:rFonts w:asciiTheme="majorBidi" w:hAnsiTheme="majorBidi" w:cstheme="majorBidi"/>
          <w:lang w:val="lt-LT"/>
        </w:rPr>
        <w:t xml:space="preserve">Prekių įkainiai dėl kitų mokesčių pokyčių, dėl kainų lygio pokyčių perskaičiuojami nebus. </w:t>
      </w:r>
    </w:p>
    <w:p w:rsidR="00982D93" w:rsidRPr="00982D93"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982D93" w:rsidRPr="00982D93">
        <w:rPr>
          <w:rFonts w:asciiTheme="majorBidi" w:hAnsiTheme="majorBidi" w:cstheme="majorBidi"/>
          <w:lang w:val="lt-LT"/>
        </w:rPr>
        <w:t>Į Prekių įkainius įskaityti visi Tiekėjo mokami mokesčiai, prekės</w:t>
      </w:r>
      <w:r w:rsidR="0084449D">
        <w:rPr>
          <w:rFonts w:asciiTheme="majorBidi" w:hAnsiTheme="majorBidi" w:cstheme="majorBidi"/>
          <w:lang w:val="lt-LT"/>
        </w:rPr>
        <w:t xml:space="preserve"> pristatymo ir kitos išlaidos.</w:t>
      </w:r>
    </w:p>
    <w:p w:rsidR="003A683D" w:rsidRDefault="001A1AD5" w:rsidP="0084449D">
      <w:pPr>
        <w:shd w:val="clear" w:color="auto" w:fill="FFFFFF" w:themeFill="background1"/>
        <w:tabs>
          <w:tab w:val="left" w:pos="851"/>
          <w:tab w:val="left" w:pos="1843"/>
        </w:tabs>
        <w:ind w:firstLine="1276"/>
        <w:jc w:val="both"/>
        <w:rPr>
          <w:rFonts w:asciiTheme="majorBidi" w:hAnsiTheme="majorBidi" w:cstheme="majorBidi"/>
          <w:lang w:val="lt-LT"/>
        </w:rPr>
      </w:pPr>
      <w:r>
        <w:rPr>
          <w:rFonts w:asciiTheme="majorBidi" w:hAnsiTheme="majorBidi" w:cstheme="majorBidi"/>
          <w:lang w:val="lt-LT"/>
        </w:rPr>
        <w:t>2.10.</w:t>
      </w:r>
      <w:r>
        <w:rPr>
          <w:rFonts w:asciiTheme="majorBidi" w:hAnsiTheme="majorBidi" w:cstheme="majorBidi"/>
          <w:lang w:val="lt-LT"/>
        </w:rPr>
        <w:tab/>
      </w:r>
      <w:r w:rsidR="003A683D" w:rsidRPr="007C5DEC">
        <w:rPr>
          <w:rFonts w:asciiTheme="majorBidi" w:hAnsiTheme="majorBidi" w:cstheme="majorBidi"/>
          <w:lang w:val="lt-LT"/>
        </w:rPr>
        <w:t xml:space="preserve">Esant poreikiui, Pirkėjas gali įsigyti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nenurodytų, tačiau su pirkimo objektu susijusių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neviršijant 10 procentų pradinės sutarties vertės. Už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sąraše nenurodytas, tačiau su pirkimo objektu susijusias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rekes bus apmokėta ne didesnėmis nei užsakymo dieną Tiekėjo prekybos vietoje, kataloge ar interneto svetainėje nurodytomis galiojančiomis šių </w:t>
      </w:r>
      <w:r w:rsidR="003A3F3B" w:rsidRPr="007C5DEC">
        <w:rPr>
          <w:rFonts w:asciiTheme="majorBidi" w:hAnsiTheme="majorBidi" w:cstheme="majorBidi"/>
          <w:lang w:val="lt-LT"/>
        </w:rPr>
        <w:t>P</w:t>
      </w:r>
      <w:r w:rsidR="003A683D" w:rsidRPr="007C5DEC">
        <w:rPr>
          <w:rFonts w:asciiTheme="majorBidi" w:hAnsiTheme="majorBidi" w:cstheme="majorBidi"/>
          <w:lang w:val="lt-LT"/>
        </w:rPr>
        <w:t>rekių  kainomis arba, jei tokios kainos neskelbiamos, Tiekėjo pasiūlytomis, konkurencingomis ir rinką atitinkančiomis kainomis.</w:t>
      </w:r>
      <w:r w:rsidR="003A683D" w:rsidRPr="007C5DEC">
        <w:rPr>
          <w:lang w:val="lt-LT"/>
        </w:rPr>
        <w:t xml:space="preserve"> </w:t>
      </w:r>
      <w:r w:rsidR="006A4F74">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 su Pirkėju turi būti derinama iš anksto. Gavęs Tiekėjo pateiktas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kainas (komercinį pasiūlymą), Pirkėjas atlieka rinkos kainų tyrimą (apklausą telefonu ir / ar raštu, ir / ar paiešką elektroninėje erdvėje ar kt.), tokiu būdu įvertindamas, ar Tiekėjo pateiktos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 P</w:t>
      </w:r>
      <w:r w:rsidR="003A683D" w:rsidRPr="007C5DEC">
        <w:rPr>
          <w:rFonts w:asciiTheme="majorBidi" w:hAnsiTheme="majorBidi" w:cstheme="majorBidi"/>
          <w:lang w:val="lt-LT"/>
        </w:rPr>
        <w:t xml:space="preserve">rekių kainos atitinka rinkos kainas. Nustačius, kad Tiekėjo pasiūlytos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yra didesnės nei rinkos, Pirkėjas prašo Tiekėjo jas sumažinti. Tiekėjui nesutikus sumažinti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enumatytų </w:t>
      </w:r>
      <w:r w:rsidR="003A3F3B" w:rsidRPr="007C5DEC">
        <w:rPr>
          <w:rFonts w:asciiTheme="majorBidi" w:hAnsiTheme="majorBidi" w:cstheme="majorBidi"/>
          <w:lang w:val="lt-LT"/>
        </w:rPr>
        <w:t>P</w:t>
      </w:r>
      <w:r w:rsidR="003A683D" w:rsidRPr="007C5DEC">
        <w:rPr>
          <w:rFonts w:asciiTheme="majorBidi" w:hAnsiTheme="majorBidi" w:cstheme="majorBidi"/>
          <w:lang w:val="lt-LT"/>
        </w:rPr>
        <w:t xml:space="preserve">rekių kainos Pirkėjas pasilieka teisę </w:t>
      </w:r>
      <w:r w:rsidR="003A3F3B" w:rsidRPr="007C5DEC">
        <w:rPr>
          <w:rFonts w:asciiTheme="majorBidi" w:hAnsiTheme="majorBidi" w:cstheme="majorBidi"/>
          <w:lang w:val="lt-LT"/>
        </w:rPr>
        <w:t>n</w:t>
      </w:r>
      <w:r w:rsidR="003A683D" w:rsidRPr="007C5DEC">
        <w:rPr>
          <w:rFonts w:asciiTheme="majorBidi" w:hAnsiTheme="majorBidi" w:cstheme="majorBidi"/>
          <w:lang w:val="lt-LT"/>
        </w:rPr>
        <w:t xml:space="preserve">enumatytas </w:t>
      </w:r>
      <w:r w:rsidR="003A3F3B" w:rsidRPr="007C5DEC">
        <w:rPr>
          <w:rFonts w:asciiTheme="majorBidi" w:hAnsiTheme="majorBidi" w:cstheme="majorBidi"/>
          <w:lang w:val="lt-LT"/>
        </w:rPr>
        <w:t>P</w:t>
      </w:r>
      <w:r w:rsidR="003A683D" w:rsidRPr="007C5DEC">
        <w:rPr>
          <w:rFonts w:asciiTheme="majorBidi" w:hAnsiTheme="majorBidi" w:cstheme="majorBidi"/>
          <w:lang w:val="lt-LT"/>
        </w:rPr>
        <w:t>rekes įsigyti atskiru pirkimu.</w:t>
      </w:r>
    </w:p>
    <w:p w:rsidR="001A1AD5" w:rsidRDefault="001A1AD5" w:rsidP="001A1AD5">
      <w:pPr>
        <w:shd w:val="clear" w:color="auto" w:fill="FFFFFF" w:themeFill="background1"/>
        <w:tabs>
          <w:tab w:val="left" w:pos="851"/>
        </w:tabs>
        <w:ind w:firstLine="1276"/>
        <w:jc w:val="both"/>
        <w:rPr>
          <w:rFonts w:asciiTheme="majorBidi" w:hAnsiTheme="majorBidi" w:cstheme="majorBidi"/>
          <w:lang w:val="lt-LT"/>
        </w:rPr>
      </w:pPr>
    </w:p>
    <w:p w:rsidR="007A5926" w:rsidRPr="007C5DEC" w:rsidRDefault="007A5926" w:rsidP="001A1AD5">
      <w:pPr>
        <w:shd w:val="clear" w:color="auto" w:fill="FFFFFF" w:themeFill="background1"/>
        <w:tabs>
          <w:tab w:val="left" w:pos="851"/>
        </w:tabs>
        <w:ind w:firstLine="1276"/>
        <w:jc w:val="both"/>
        <w:rPr>
          <w:rFonts w:asciiTheme="majorBidi" w:hAnsiTheme="majorBidi" w:cstheme="majorBidi"/>
          <w:lang w:val="lt-LT"/>
        </w:rPr>
      </w:pPr>
    </w:p>
    <w:p w:rsidR="00184759" w:rsidRPr="001A1AD5" w:rsidRDefault="009A1836" w:rsidP="001A1AD5">
      <w:pPr>
        <w:shd w:val="clear" w:color="auto" w:fill="FFFFFF" w:themeFill="background1"/>
        <w:tabs>
          <w:tab w:val="left" w:pos="851"/>
        </w:tabs>
        <w:ind w:firstLine="1276"/>
        <w:jc w:val="center"/>
        <w:rPr>
          <w:rFonts w:asciiTheme="majorBidi" w:hAnsiTheme="majorBidi" w:cstheme="majorBidi"/>
          <w:b/>
          <w:bCs/>
        </w:rPr>
      </w:pPr>
      <w:r w:rsidRPr="001A1AD5">
        <w:rPr>
          <w:rFonts w:asciiTheme="majorBidi" w:hAnsiTheme="majorBidi" w:cstheme="majorBidi"/>
          <w:b/>
          <w:bCs/>
        </w:rPr>
        <w:t>3. MOKĖJIMO SĄLYGOS</w:t>
      </w:r>
    </w:p>
    <w:p w:rsidR="00184759" w:rsidRPr="007C5DEC" w:rsidRDefault="00184759" w:rsidP="00451D35">
      <w:pPr>
        <w:shd w:val="clear" w:color="auto" w:fill="FFFFFF" w:themeFill="background1"/>
        <w:tabs>
          <w:tab w:val="left" w:pos="851"/>
        </w:tabs>
        <w:jc w:val="both"/>
        <w:rPr>
          <w:rFonts w:asciiTheme="majorBidi" w:hAnsiTheme="majorBidi" w:cstheme="majorBidi"/>
          <w:lang w:val="lt-LT"/>
        </w:rPr>
      </w:pPr>
    </w:p>
    <w:p w:rsidR="00AD7918" w:rsidRPr="007C5DEC" w:rsidRDefault="00B4709F" w:rsidP="0084449D">
      <w:pPr>
        <w:shd w:val="clear" w:color="auto" w:fill="FFFFFF" w:themeFill="background1"/>
        <w:tabs>
          <w:tab w:val="left" w:pos="851"/>
          <w:tab w:val="left" w:pos="1701"/>
        </w:tabs>
        <w:ind w:firstLine="1276"/>
        <w:jc w:val="both"/>
        <w:rPr>
          <w:rFonts w:asciiTheme="majorBidi" w:hAnsiTheme="majorBidi" w:cstheme="majorBidi"/>
          <w:lang w:val="lt-LT"/>
        </w:rPr>
      </w:pPr>
      <w:r w:rsidRPr="007C5DEC">
        <w:rPr>
          <w:rFonts w:asciiTheme="majorBidi" w:hAnsiTheme="majorBidi" w:cstheme="majorBidi"/>
          <w:lang w:val="lt-LT"/>
        </w:rPr>
        <w:t>3.1.</w:t>
      </w:r>
      <w:r w:rsidR="0084449D">
        <w:rPr>
          <w:rFonts w:asciiTheme="majorBidi" w:hAnsiTheme="majorBidi" w:cstheme="majorBidi"/>
          <w:lang w:val="lt-LT"/>
        </w:rPr>
        <w:tab/>
      </w:r>
      <w:r w:rsidR="00AD7918" w:rsidRPr="007C5DEC">
        <w:rPr>
          <w:rFonts w:asciiTheme="majorBidi" w:hAnsiTheme="majorBidi" w:cstheme="majorBidi"/>
          <w:lang w:val="lt-LT"/>
        </w:rPr>
        <w:t>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w:t>
      </w:r>
      <w:r w:rsidR="00341500" w:rsidRPr="007C5DEC">
        <w:rPr>
          <w:rFonts w:asciiTheme="majorBidi" w:hAnsiTheme="majorBidi" w:cstheme="majorBidi"/>
          <w:lang w:val="lt-LT"/>
        </w:rPr>
        <w:t>mos tik naudojantis informacine</w:t>
      </w:r>
      <w:r w:rsidR="00AD7918" w:rsidRPr="007C5DEC">
        <w:rPr>
          <w:rFonts w:asciiTheme="majorBidi" w:hAnsiTheme="majorBidi" w:cstheme="majorBidi"/>
          <w:lang w:val="lt-LT"/>
        </w:rPr>
        <w:t xml:space="preserve">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rsidR="00403825" w:rsidRPr="007C5DEC" w:rsidRDefault="00403825" w:rsidP="0084449D">
      <w:pPr>
        <w:pStyle w:val="Sraopastraipa"/>
        <w:numPr>
          <w:ilvl w:val="1"/>
          <w:numId w:val="39"/>
        </w:numPr>
        <w:shd w:val="clear" w:color="auto" w:fill="FFFFFF" w:themeFill="background1"/>
        <w:tabs>
          <w:tab w:val="left" w:pos="851"/>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Avansinis mokėjimas: </w:t>
      </w:r>
      <w:r w:rsidRPr="00983434">
        <w:rPr>
          <w:rFonts w:asciiTheme="majorBidi" w:hAnsiTheme="majorBidi" w:cstheme="majorBidi"/>
          <w:iCs/>
          <w:sz w:val="24"/>
          <w:szCs w:val="24"/>
        </w:rPr>
        <w:t>nenumatomas.</w:t>
      </w:r>
    </w:p>
    <w:p w:rsidR="00345418" w:rsidRPr="007C5DEC" w:rsidRDefault="008C1AE7"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iCs/>
          <w:sz w:val="24"/>
          <w:szCs w:val="24"/>
        </w:rPr>
        <w:t xml:space="preserve">Už tinkamai ir faktiškai pristatytas Prekes Pirkėjas atsiskaito su Tiekėju mokėjimo pavedimu, pinigus pervesdamas į Tiekėjo atsiskaitomąją sąskaitą ne vėliau </w:t>
      </w:r>
      <w:r w:rsidRPr="00F559E2">
        <w:rPr>
          <w:rFonts w:asciiTheme="majorBidi" w:hAnsiTheme="majorBidi" w:cstheme="majorBidi"/>
          <w:b/>
          <w:iCs/>
          <w:sz w:val="24"/>
          <w:szCs w:val="24"/>
        </w:rPr>
        <w:t>kaip per 30 (trisdešimt</w:t>
      </w:r>
      <w:r w:rsidRPr="007C5DEC">
        <w:rPr>
          <w:rFonts w:asciiTheme="majorBidi" w:hAnsiTheme="majorBidi" w:cstheme="majorBidi"/>
          <w:iCs/>
          <w:sz w:val="24"/>
          <w:szCs w:val="24"/>
        </w:rPr>
        <w:t>) kalendorinių dienų nuo PVM sąskaitos faktūros / są</w:t>
      </w:r>
      <w:r w:rsidR="00F559E2">
        <w:rPr>
          <w:rFonts w:asciiTheme="majorBidi" w:hAnsiTheme="majorBidi" w:cstheme="majorBidi"/>
          <w:iCs/>
          <w:sz w:val="24"/>
          <w:szCs w:val="24"/>
        </w:rPr>
        <w:t>skaitos faktūros gavimo dienos.</w:t>
      </w:r>
    </w:p>
    <w:p w:rsidR="00D06FE4"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 xml:space="preserve">Prekių pristatymo/gavimo diena laikytina Prekių perdavimo Pirkėjui, t. y. </w:t>
      </w:r>
      <w:r w:rsidRPr="007C5DEC">
        <w:rPr>
          <w:rFonts w:asciiTheme="majorBidi" w:hAnsiTheme="majorBidi" w:cstheme="majorBidi"/>
          <w:sz w:val="24"/>
          <w:szCs w:val="24"/>
        </w:rPr>
        <w:t>perdavimo</w:t>
      </w:r>
      <w:r w:rsidRPr="007C5DEC">
        <w:rPr>
          <w:rFonts w:asciiTheme="majorBidi" w:hAnsiTheme="majorBidi" w:cstheme="majorBidi"/>
          <w:sz w:val="24"/>
          <w:szCs w:val="24"/>
          <w:lang w:eastAsia="lt-LT"/>
        </w:rPr>
        <w:t>–</w:t>
      </w:r>
      <w:r w:rsidRPr="007C5DEC">
        <w:rPr>
          <w:rFonts w:asciiTheme="majorBidi" w:hAnsiTheme="majorBidi" w:cstheme="majorBidi"/>
          <w:sz w:val="24"/>
          <w:szCs w:val="24"/>
        </w:rPr>
        <w:t xml:space="preserve">priėmimo akto pasirašymo, </w:t>
      </w:r>
      <w:r w:rsidRPr="007C5DEC">
        <w:rPr>
          <w:rFonts w:asciiTheme="majorBidi" w:hAnsiTheme="majorBidi" w:cstheme="majorBidi"/>
          <w:sz w:val="24"/>
          <w:szCs w:val="24"/>
          <w:lang w:eastAsia="lt-LT"/>
        </w:rPr>
        <w:t>diena.</w:t>
      </w:r>
      <w:r w:rsidR="009B5F32" w:rsidRPr="007C5DEC">
        <w:rPr>
          <w:rFonts w:asciiTheme="majorBidi" w:hAnsiTheme="majorBidi" w:cstheme="majorBidi"/>
          <w:sz w:val="24"/>
          <w:szCs w:val="24"/>
          <w:lang w:eastAsia="lt-LT"/>
        </w:rPr>
        <w:t xml:space="preserve"> </w:t>
      </w:r>
      <w:r w:rsidR="00E44012" w:rsidRPr="007C5DEC">
        <w:rPr>
          <w:rFonts w:asciiTheme="majorBidi" w:hAnsiTheme="majorBidi" w:cstheme="majorBidi"/>
          <w:sz w:val="24"/>
          <w:szCs w:val="24"/>
          <w:lang w:eastAsia="lt-LT"/>
        </w:rPr>
        <w:t xml:space="preserve">Jei tai aiškiai nurodyta sąskaitoje faktūroje, </w:t>
      </w:r>
      <w:r w:rsidR="00E44012" w:rsidRPr="007C5DEC">
        <w:rPr>
          <w:rFonts w:asciiTheme="majorBidi" w:hAnsiTheme="majorBidi" w:cstheme="majorBidi"/>
          <w:sz w:val="24"/>
          <w:szCs w:val="24"/>
          <w:lang w:eastAsia="lt-LT"/>
        </w:rPr>
        <w:lastRenderedPageBreak/>
        <w:t xml:space="preserve">priėmimo-perdavimo aktu </w:t>
      </w:r>
      <w:r w:rsidR="00D95E92" w:rsidRPr="007C5DEC">
        <w:rPr>
          <w:rFonts w:asciiTheme="majorBidi" w:hAnsiTheme="majorBidi" w:cstheme="majorBidi"/>
          <w:sz w:val="24"/>
          <w:szCs w:val="24"/>
          <w:lang w:eastAsia="lt-LT"/>
        </w:rPr>
        <w:t xml:space="preserve">Šalys </w:t>
      </w:r>
      <w:r w:rsidR="00E44012" w:rsidRPr="007C5DEC">
        <w:rPr>
          <w:rFonts w:asciiTheme="majorBidi" w:hAnsiTheme="majorBidi" w:cstheme="majorBidi"/>
          <w:sz w:val="24"/>
          <w:szCs w:val="24"/>
          <w:lang w:eastAsia="lt-LT"/>
        </w:rPr>
        <w:t>laikys ir Šalių įgaliotų asmenų patvirtintą ir pasirašytą sąskaitą faktūrą.</w:t>
      </w:r>
    </w:p>
    <w:p w:rsidR="00403825" w:rsidRPr="007C5DEC" w:rsidRDefault="00403825" w:rsidP="0084449D">
      <w:pPr>
        <w:pStyle w:val="Sraopastraipa"/>
        <w:numPr>
          <w:ilvl w:val="1"/>
          <w:numId w:val="39"/>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rPr>
        <w:t xml:space="preserve">Apmokėjimas pagal šią Sutartį laikomas įvykdytu, kai pinigai patenka į Tiekėjo šios Sutarties </w:t>
      </w:r>
      <w:r w:rsidR="00E50546" w:rsidRPr="007C5DEC">
        <w:rPr>
          <w:rFonts w:asciiTheme="majorBidi" w:hAnsiTheme="majorBidi" w:cstheme="majorBidi"/>
          <w:sz w:val="24"/>
          <w:szCs w:val="24"/>
        </w:rPr>
        <w:t>12</w:t>
      </w:r>
      <w:r w:rsidRPr="007C5DEC">
        <w:rPr>
          <w:rFonts w:asciiTheme="majorBidi" w:hAnsiTheme="majorBidi" w:cstheme="majorBidi"/>
          <w:sz w:val="24"/>
          <w:szCs w:val="24"/>
        </w:rPr>
        <w:t xml:space="preserve"> straipsnyje nurodytą sąskaitą.</w:t>
      </w:r>
    </w:p>
    <w:p w:rsidR="007C7BBC" w:rsidRPr="007C5DEC" w:rsidRDefault="007C7BBC" w:rsidP="00451D35">
      <w:pPr>
        <w:pStyle w:val="Sraopastraipa"/>
        <w:shd w:val="clear" w:color="auto" w:fill="FFFFFF" w:themeFill="background1"/>
        <w:tabs>
          <w:tab w:val="left" w:pos="709"/>
        </w:tabs>
        <w:spacing w:after="0" w:line="240" w:lineRule="auto"/>
        <w:ind w:left="360"/>
        <w:jc w:val="both"/>
        <w:rPr>
          <w:rFonts w:asciiTheme="majorBidi" w:hAnsiTheme="majorBidi" w:cstheme="majorBidi"/>
          <w:sz w:val="24"/>
          <w:szCs w:val="24"/>
        </w:rPr>
      </w:pPr>
    </w:p>
    <w:p w:rsidR="00E61F73" w:rsidRPr="007C5DEC" w:rsidRDefault="00E61F73" w:rsidP="00451D35">
      <w:pPr>
        <w:pStyle w:val="Sraopastraipa"/>
        <w:shd w:val="clear" w:color="auto" w:fill="FFFFFF" w:themeFill="background1"/>
        <w:tabs>
          <w:tab w:val="left" w:pos="426"/>
        </w:tabs>
        <w:spacing w:after="0" w:line="240" w:lineRule="auto"/>
        <w:ind w:left="357"/>
        <w:contextualSpacing w:val="0"/>
        <w:jc w:val="both"/>
        <w:rPr>
          <w:rFonts w:asciiTheme="majorBidi" w:hAnsiTheme="majorBidi" w:cstheme="majorBidi"/>
          <w:b/>
          <w:bCs/>
          <w:caps/>
          <w:sz w:val="24"/>
          <w:szCs w:val="24"/>
        </w:rPr>
      </w:pPr>
    </w:p>
    <w:p w:rsidR="007C7BBC" w:rsidRPr="007C5DEC" w:rsidRDefault="007C7BBC" w:rsidP="00451D35">
      <w:pPr>
        <w:pStyle w:val="Sraopastraipa"/>
        <w:numPr>
          <w:ilvl w:val="0"/>
          <w:numId w:val="39"/>
        </w:numPr>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PREKIŲ KOKYBĖ</w:t>
      </w:r>
    </w:p>
    <w:p w:rsidR="00E61F73" w:rsidRPr="007C5DEC" w:rsidRDefault="00E61F73" w:rsidP="008F52B5">
      <w:pPr>
        <w:pStyle w:val="Sraopastraipa"/>
        <w:spacing w:after="0" w:line="240" w:lineRule="auto"/>
        <w:ind w:left="357"/>
        <w:contextualSpacing w:val="0"/>
        <w:jc w:val="both"/>
        <w:rPr>
          <w:rFonts w:asciiTheme="majorBidi" w:hAnsiTheme="majorBidi" w:cstheme="majorBidi"/>
          <w:b/>
          <w:bCs/>
          <w:caps/>
          <w:sz w:val="24"/>
          <w:szCs w:val="24"/>
        </w:rPr>
      </w:pPr>
    </w:p>
    <w:p w:rsidR="00403825" w:rsidRPr="007C5DEC" w:rsidRDefault="00403825" w:rsidP="0084449D">
      <w:pPr>
        <w:pStyle w:val="Sraopastraipa"/>
        <w:numPr>
          <w:ilvl w:val="1"/>
          <w:numId w:val="41"/>
        </w:numPr>
        <w:tabs>
          <w:tab w:val="left" w:pos="0"/>
          <w:tab w:val="left" w:pos="42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rekės, jų kokybė</w:t>
      </w:r>
      <w:r w:rsidRPr="007C5DEC">
        <w:rPr>
          <w:rFonts w:asciiTheme="majorBidi" w:hAnsiTheme="majorBidi" w:cstheme="majorBidi"/>
          <w:sz w:val="24"/>
          <w:szCs w:val="24"/>
        </w:rPr>
        <w:t xml:space="preserve">, kiekis, kiti kriterijai privalo atitikti </w:t>
      </w:r>
      <w:r w:rsidRPr="006E66F8">
        <w:rPr>
          <w:rFonts w:asciiTheme="majorBidi" w:hAnsiTheme="majorBidi" w:cstheme="majorBidi"/>
          <w:sz w:val="24"/>
          <w:szCs w:val="24"/>
        </w:rPr>
        <w:t>Sutartyje</w:t>
      </w:r>
      <w:r w:rsidR="00DE2D2F" w:rsidRPr="006E66F8">
        <w:rPr>
          <w:rFonts w:asciiTheme="majorBidi" w:hAnsiTheme="majorBidi" w:cstheme="majorBidi"/>
          <w:sz w:val="24"/>
          <w:szCs w:val="24"/>
        </w:rPr>
        <w:t xml:space="preserve"> ir jos prieduose</w:t>
      </w:r>
      <w:r w:rsidR="00DE2D2F" w:rsidRPr="007C5DEC">
        <w:rPr>
          <w:rFonts w:asciiTheme="majorBidi" w:hAnsiTheme="majorBidi" w:cstheme="majorBidi"/>
          <w:sz w:val="24"/>
          <w:szCs w:val="24"/>
        </w:rPr>
        <w:t xml:space="preserve"> </w:t>
      </w:r>
      <w:r w:rsidRPr="007C5DEC">
        <w:rPr>
          <w:rFonts w:asciiTheme="majorBidi" w:hAnsiTheme="majorBidi" w:cstheme="majorBidi"/>
          <w:sz w:val="24"/>
          <w:szCs w:val="24"/>
        </w:rPr>
        <w:t xml:space="preserve">nustatytus reikalavimus ir teisės aktų, reglamentuojančių </w:t>
      </w:r>
      <w:r w:rsidRPr="007C5DEC">
        <w:rPr>
          <w:rFonts w:asciiTheme="majorBidi" w:hAnsiTheme="majorBidi" w:cstheme="majorBidi"/>
          <w:color w:val="000000"/>
          <w:sz w:val="24"/>
          <w:szCs w:val="24"/>
          <w:shd w:val="clear" w:color="auto" w:fill="FFFFFF"/>
        </w:rPr>
        <w:t>Prekių kokybės, tiekimo ir saugos reikalavimus</w:t>
      </w:r>
      <w:r w:rsidRPr="007C5DEC">
        <w:rPr>
          <w:rFonts w:asciiTheme="majorBidi" w:hAnsiTheme="majorBidi" w:cstheme="majorBidi"/>
          <w:sz w:val="24"/>
          <w:szCs w:val="24"/>
        </w:rPr>
        <w:t xml:space="preserve">. </w:t>
      </w:r>
    </w:p>
    <w:p w:rsidR="00403825" w:rsidRPr="007C5DEC" w:rsidRDefault="00403825" w:rsidP="0084449D">
      <w:pPr>
        <w:pStyle w:val="Sraopastraipa"/>
        <w:numPr>
          <w:ilvl w:val="1"/>
          <w:numId w:val="41"/>
        </w:numPr>
        <w:tabs>
          <w:tab w:val="left" w:pos="0"/>
          <w:tab w:val="left" w:pos="426"/>
          <w:tab w:val="left" w:pos="993"/>
          <w:tab w:val="left" w:pos="1276"/>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hAnsiTheme="majorBidi" w:cstheme="majorBidi"/>
          <w:bCs/>
          <w:caps/>
          <w:sz w:val="24"/>
          <w:szCs w:val="24"/>
        </w:rPr>
        <w:t>P</w:t>
      </w:r>
      <w:r w:rsidRPr="007C5DEC">
        <w:rPr>
          <w:rFonts w:asciiTheme="majorBidi" w:hAnsiTheme="majorBidi" w:cstheme="majorBidi"/>
          <w:bCs/>
          <w:sz w:val="24"/>
          <w:szCs w:val="24"/>
        </w:rPr>
        <w:t xml:space="preserve">rekių perdavimo–priėmimo metu </w:t>
      </w:r>
      <w:r w:rsidR="00B12986" w:rsidRPr="007C5DEC">
        <w:rPr>
          <w:rFonts w:asciiTheme="majorBidi" w:hAnsiTheme="majorBidi" w:cstheme="majorBidi"/>
          <w:bCs/>
          <w:sz w:val="24"/>
          <w:szCs w:val="24"/>
        </w:rPr>
        <w:t xml:space="preserve">ir per visą tinkamumo vartoti terminą </w:t>
      </w:r>
      <w:r w:rsidRPr="007C5DEC">
        <w:rPr>
          <w:rFonts w:asciiTheme="majorBidi" w:hAnsiTheme="majorBidi" w:cstheme="majorBidi"/>
          <w:bCs/>
          <w:sz w:val="24"/>
          <w:szCs w:val="24"/>
        </w:rPr>
        <w:t xml:space="preserve">pastebėtiems trūkumams šalinti nustatomas </w:t>
      </w:r>
      <w:r w:rsidR="00324AB0">
        <w:rPr>
          <w:rFonts w:asciiTheme="majorBidi" w:hAnsiTheme="majorBidi" w:cstheme="majorBidi"/>
          <w:sz w:val="24"/>
          <w:szCs w:val="24"/>
        </w:rPr>
        <w:t xml:space="preserve">1 (vienos) darbo dienos </w:t>
      </w:r>
      <w:r w:rsidRPr="007C5DEC">
        <w:rPr>
          <w:rFonts w:asciiTheme="majorBidi" w:hAnsiTheme="majorBidi" w:cstheme="majorBidi"/>
          <w:bCs/>
          <w:sz w:val="24"/>
          <w:szCs w:val="24"/>
        </w:rPr>
        <w:t xml:space="preserve">terminas. </w:t>
      </w:r>
      <w:r w:rsidR="00B12986" w:rsidRPr="007C5DEC">
        <w:rPr>
          <w:rFonts w:asciiTheme="majorBidi" w:hAnsiTheme="majorBidi" w:cstheme="majorBidi"/>
          <w:bCs/>
          <w:sz w:val="24"/>
          <w:szCs w:val="24"/>
        </w:rPr>
        <w:t xml:space="preserve">Nekokybiškas prekes, Pirkėjui sutikus, Tiekėjas privalo pasiimti ir/ar pakeisti kokybiškomis per </w:t>
      </w:r>
      <w:r w:rsidR="00324AB0">
        <w:rPr>
          <w:rFonts w:asciiTheme="majorBidi" w:hAnsiTheme="majorBidi" w:cstheme="majorBidi"/>
          <w:bCs/>
          <w:sz w:val="24"/>
          <w:szCs w:val="24"/>
        </w:rPr>
        <w:t>1</w:t>
      </w:r>
      <w:r w:rsidR="00B12986" w:rsidRPr="007C5DEC">
        <w:rPr>
          <w:rFonts w:asciiTheme="majorBidi" w:hAnsiTheme="majorBidi" w:cstheme="majorBidi"/>
          <w:bCs/>
          <w:sz w:val="24"/>
          <w:szCs w:val="24"/>
        </w:rPr>
        <w:t xml:space="preserve"> (</w:t>
      </w:r>
      <w:r w:rsidR="00324AB0">
        <w:rPr>
          <w:rFonts w:asciiTheme="majorBidi" w:hAnsiTheme="majorBidi" w:cstheme="majorBidi"/>
          <w:bCs/>
          <w:sz w:val="24"/>
          <w:szCs w:val="24"/>
        </w:rPr>
        <w:t>vieną) darbo dieną</w:t>
      </w:r>
      <w:r w:rsidR="00B12986" w:rsidRPr="007C5DEC">
        <w:rPr>
          <w:rFonts w:asciiTheme="majorBidi" w:hAnsiTheme="majorBidi" w:cstheme="majorBidi"/>
          <w:bCs/>
          <w:sz w:val="24"/>
          <w:szCs w:val="24"/>
        </w:rPr>
        <w:t>.</w:t>
      </w:r>
    </w:p>
    <w:p w:rsidR="00725053" w:rsidRPr="007C5DEC" w:rsidRDefault="00403825" w:rsidP="0084449D">
      <w:pPr>
        <w:pStyle w:val="Sraopastraipa"/>
        <w:numPr>
          <w:ilvl w:val="1"/>
          <w:numId w:val="41"/>
        </w:numPr>
        <w:tabs>
          <w:tab w:val="left" w:pos="0"/>
          <w:tab w:val="left" w:pos="1701"/>
          <w:tab w:val="left" w:pos="2552"/>
        </w:tabs>
        <w:spacing w:after="0" w:line="240" w:lineRule="auto"/>
        <w:ind w:left="0" w:firstLine="1276"/>
        <w:jc w:val="both"/>
        <w:rPr>
          <w:rFonts w:asciiTheme="majorBidi" w:hAnsiTheme="majorBidi" w:cstheme="majorBidi"/>
          <w:caps/>
          <w:sz w:val="24"/>
          <w:szCs w:val="24"/>
        </w:rPr>
      </w:pPr>
      <w:r w:rsidRPr="007C5DEC">
        <w:rPr>
          <w:rFonts w:asciiTheme="majorBidi" w:eastAsia="Arial Unicode MS" w:hAnsiTheme="majorBidi" w:cstheme="majorBidi"/>
          <w:bCs/>
          <w:sz w:val="24"/>
          <w:szCs w:val="24"/>
          <w:bdr w:val="nil"/>
        </w:rPr>
        <w:t>Jei Tiekėjas nepašalina Prekės</w:t>
      </w:r>
      <w:r w:rsidR="00B418CA" w:rsidRPr="007C5DEC">
        <w:rPr>
          <w:rFonts w:asciiTheme="majorBidi" w:eastAsia="Arial Unicode MS" w:hAnsiTheme="majorBidi" w:cstheme="majorBidi"/>
          <w:bCs/>
          <w:sz w:val="24"/>
          <w:szCs w:val="24"/>
          <w:bdr w:val="nil"/>
        </w:rPr>
        <w:t xml:space="preserve"> (ių)</w:t>
      </w:r>
      <w:r w:rsidRPr="007C5DEC">
        <w:rPr>
          <w:rFonts w:asciiTheme="majorBidi" w:eastAsia="Arial Unicode MS" w:hAnsiTheme="majorBidi" w:cstheme="majorBidi"/>
          <w:bCs/>
          <w:sz w:val="24"/>
          <w:szCs w:val="24"/>
          <w:bdr w:val="nil"/>
        </w:rPr>
        <w:t xml:space="preserve"> trūkumo</w:t>
      </w:r>
      <w:r w:rsidR="00B418CA" w:rsidRPr="007C5DEC">
        <w:rPr>
          <w:rFonts w:asciiTheme="majorBidi" w:eastAsia="Arial Unicode MS" w:hAnsiTheme="majorBidi" w:cstheme="majorBidi"/>
          <w:bCs/>
          <w:sz w:val="24"/>
          <w:szCs w:val="24"/>
          <w:bdr w:val="nil"/>
        </w:rPr>
        <w:t xml:space="preserve"> </w:t>
      </w:r>
      <w:r w:rsidRPr="007C5DEC">
        <w:rPr>
          <w:rFonts w:asciiTheme="majorBidi" w:eastAsia="Arial Unicode MS" w:hAnsiTheme="majorBidi" w:cstheme="majorBidi"/>
          <w:bCs/>
          <w:sz w:val="24"/>
          <w:szCs w:val="24"/>
          <w:bdr w:val="nil"/>
        </w:rPr>
        <w:t xml:space="preserve">Sutarties </w:t>
      </w:r>
      <w:r w:rsidR="00B418CA" w:rsidRPr="007C5DEC">
        <w:rPr>
          <w:rFonts w:asciiTheme="majorBidi" w:eastAsia="Arial Unicode MS" w:hAnsiTheme="majorBidi" w:cstheme="majorBidi"/>
          <w:bCs/>
          <w:sz w:val="24"/>
          <w:szCs w:val="24"/>
          <w:bdr w:val="nil"/>
        </w:rPr>
        <w:t xml:space="preserve">4.2. </w:t>
      </w:r>
      <w:r w:rsidRPr="007C5DEC">
        <w:rPr>
          <w:rFonts w:asciiTheme="majorBidi" w:eastAsia="Arial Unicode MS" w:hAnsiTheme="majorBidi" w:cstheme="majorBidi"/>
          <w:bCs/>
          <w:sz w:val="24"/>
          <w:szCs w:val="24"/>
          <w:bdr w:val="nil"/>
        </w:rPr>
        <w:t>punkte nu</w:t>
      </w:r>
      <w:r w:rsidR="00B418CA" w:rsidRPr="007C5DEC">
        <w:rPr>
          <w:rFonts w:asciiTheme="majorBidi" w:eastAsia="Arial Unicode MS" w:hAnsiTheme="majorBidi" w:cstheme="majorBidi"/>
          <w:bCs/>
          <w:sz w:val="24"/>
          <w:szCs w:val="24"/>
          <w:bdr w:val="nil"/>
        </w:rPr>
        <w:t>statytu terminu</w:t>
      </w:r>
      <w:r w:rsidRPr="007C5DEC">
        <w:rPr>
          <w:rFonts w:asciiTheme="majorBidi" w:eastAsia="Arial Unicode MS" w:hAnsiTheme="majorBidi" w:cstheme="majorBidi"/>
          <w:bCs/>
          <w:sz w:val="24"/>
          <w:szCs w:val="24"/>
          <w:bdr w:val="nil"/>
        </w:rPr>
        <w:t xml:space="preserve">, Tiekėjas, Pirkėjui raštu </w:t>
      </w:r>
      <w:r w:rsidR="00B12986" w:rsidRPr="007C5DEC">
        <w:rPr>
          <w:rFonts w:asciiTheme="majorBidi" w:eastAsia="Arial Unicode MS" w:hAnsiTheme="majorBidi" w:cstheme="majorBidi"/>
          <w:bCs/>
          <w:sz w:val="24"/>
          <w:szCs w:val="24"/>
          <w:bdr w:val="nil"/>
        </w:rPr>
        <w:t>pareikalavus, moka Pirkėjui 0,0</w:t>
      </w:r>
      <w:r w:rsidR="001524EF" w:rsidRPr="007C5DEC">
        <w:rPr>
          <w:rFonts w:asciiTheme="majorBidi" w:eastAsia="Arial Unicode MS" w:hAnsiTheme="majorBidi" w:cstheme="majorBidi"/>
          <w:bCs/>
          <w:sz w:val="24"/>
          <w:szCs w:val="24"/>
          <w:bdr w:val="nil"/>
        </w:rPr>
        <w:t>5</w:t>
      </w:r>
      <w:r w:rsidRPr="007C5DEC">
        <w:rPr>
          <w:rFonts w:asciiTheme="majorBidi" w:eastAsia="Arial Unicode MS" w:hAnsiTheme="majorBidi" w:cstheme="majorBidi"/>
          <w:bCs/>
          <w:sz w:val="24"/>
          <w:szCs w:val="24"/>
          <w:bdr w:val="nil"/>
        </w:rPr>
        <w:t xml:space="preserve"> % dydžio delspinigius nuo trūkumų turinčių Prekių bendros vertės </w:t>
      </w:r>
      <w:r w:rsidR="001524EF" w:rsidRPr="007C5DEC">
        <w:rPr>
          <w:rFonts w:asciiTheme="majorBidi" w:eastAsia="Arial Unicode MS" w:hAnsiTheme="majorBidi" w:cstheme="majorBidi"/>
          <w:bCs/>
          <w:sz w:val="24"/>
          <w:szCs w:val="24"/>
          <w:bdr w:val="nil"/>
        </w:rPr>
        <w:t xml:space="preserve">be PVM </w:t>
      </w:r>
      <w:r w:rsidRPr="007C5DEC">
        <w:rPr>
          <w:rFonts w:asciiTheme="majorBidi" w:eastAsia="Arial Unicode MS" w:hAnsiTheme="majorBidi" w:cstheme="majorBidi"/>
          <w:bCs/>
          <w:sz w:val="24"/>
          <w:szCs w:val="24"/>
          <w:bdr w:val="nil"/>
        </w:rPr>
        <w:t>už kiekvieną uždelstą ištaisyti trūkumus dieną.</w:t>
      </w:r>
    </w:p>
    <w:p w:rsidR="00D70E3C" w:rsidRPr="007C5DEC" w:rsidRDefault="00D70E3C" w:rsidP="008F52B5">
      <w:pPr>
        <w:tabs>
          <w:tab w:val="left" w:pos="426"/>
        </w:tabs>
        <w:jc w:val="both"/>
        <w:rPr>
          <w:rFonts w:asciiTheme="majorBidi" w:hAnsiTheme="majorBidi" w:cstheme="majorBidi"/>
          <w:bCs/>
          <w:lang w:val="lt-LT"/>
        </w:rPr>
      </w:pPr>
    </w:p>
    <w:p w:rsidR="00D70E3C" w:rsidRPr="007C5DEC" w:rsidRDefault="00D70E3C" w:rsidP="008F52B5">
      <w:pPr>
        <w:tabs>
          <w:tab w:val="left" w:pos="426"/>
        </w:tabs>
        <w:jc w:val="both"/>
        <w:rPr>
          <w:rFonts w:asciiTheme="majorBidi" w:hAnsiTheme="majorBidi" w:cstheme="majorBidi"/>
          <w:bCs/>
          <w:lang w:val="lt-LT"/>
        </w:rPr>
      </w:pPr>
    </w:p>
    <w:p w:rsidR="007C7BBC" w:rsidRPr="007C5DEC" w:rsidRDefault="001524EF" w:rsidP="00451D35">
      <w:pPr>
        <w:pStyle w:val="Sraopastraipa"/>
        <w:numPr>
          <w:ilvl w:val="0"/>
          <w:numId w:val="41"/>
        </w:numPr>
        <w:spacing w:after="0" w:line="240" w:lineRule="auto"/>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SUTARTIES ĮVYKDYMO UŽTIKRINIMAS</w:t>
      </w:r>
    </w:p>
    <w:p w:rsidR="001524EF" w:rsidRPr="007C5DEC" w:rsidRDefault="001524EF" w:rsidP="00451D35">
      <w:pPr>
        <w:pStyle w:val="Sraopastraipa"/>
        <w:spacing w:after="0" w:line="240" w:lineRule="auto"/>
        <w:ind w:left="360"/>
        <w:contextualSpacing w:val="0"/>
        <w:rPr>
          <w:rFonts w:asciiTheme="majorBidi" w:hAnsiTheme="majorBidi" w:cstheme="majorBidi"/>
          <w:b/>
          <w:bCs/>
          <w:caps/>
          <w:sz w:val="24"/>
          <w:szCs w:val="24"/>
        </w:rPr>
      </w:pPr>
    </w:p>
    <w:p w:rsidR="00CA16CA" w:rsidRPr="007C5DEC" w:rsidRDefault="001524EF" w:rsidP="0084449D">
      <w:pPr>
        <w:pStyle w:val="Sraopastraipa"/>
        <w:numPr>
          <w:ilvl w:val="1"/>
          <w:numId w:val="41"/>
        </w:numPr>
        <w:tabs>
          <w:tab w:val="left" w:pos="426"/>
          <w:tab w:val="left" w:pos="1701"/>
        </w:tabs>
        <w:spacing w:after="0" w:line="240" w:lineRule="auto"/>
        <w:ind w:firstLine="916"/>
        <w:rPr>
          <w:rFonts w:asciiTheme="majorBidi" w:hAnsiTheme="majorBidi" w:cstheme="majorBidi"/>
          <w:color w:val="000000"/>
          <w:sz w:val="24"/>
          <w:szCs w:val="24"/>
        </w:rPr>
      </w:pPr>
      <w:r w:rsidRPr="007C5DEC">
        <w:rPr>
          <w:rFonts w:asciiTheme="majorBidi" w:hAnsiTheme="majorBidi" w:cstheme="majorBidi"/>
          <w:color w:val="000000"/>
          <w:sz w:val="24"/>
          <w:szCs w:val="24"/>
        </w:rPr>
        <w:t xml:space="preserve">Sutarties vykdymas užtikrinamas netesybomis. </w:t>
      </w:r>
    </w:p>
    <w:p w:rsidR="002F5812" w:rsidRPr="007C5DEC" w:rsidRDefault="00CA16CA" w:rsidP="0084449D">
      <w:pPr>
        <w:pStyle w:val="Sraopastraipa"/>
        <w:tabs>
          <w:tab w:val="left" w:pos="1701"/>
        </w:tabs>
        <w:spacing w:after="0" w:line="240" w:lineRule="auto"/>
        <w:ind w:left="0" w:firstLine="1276"/>
        <w:jc w:val="both"/>
        <w:rPr>
          <w:rFonts w:asciiTheme="majorBidi" w:hAnsiTheme="majorBidi" w:cstheme="majorBidi"/>
          <w:color w:val="000000"/>
          <w:sz w:val="24"/>
          <w:szCs w:val="24"/>
        </w:rPr>
      </w:pPr>
      <w:r w:rsidRPr="007C5DEC">
        <w:rPr>
          <w:rFonts w:asciiTheme="majorBidi" w:hAnsiTheme="majorBidi" w:cstheme="majorBidi"/>
          <w:color w:val="000000"/>
          <w:sz w:val="24"/>
          <w:szCs w:val="24"/>
        </w:rPr>
        <w:t>5.2.</w:t>
      </w:r>
      <w:r w:rsidR="001A1AD5">
        <w:rPr>
          <w:rFonts w:asciiTheme="majorBidi" w:hAnsiTheme="majorBidi" w:cstheme="majorBidi"/>
          <w:color w:val="000000"/>
          <w:sz w:val="24"/>
          <w:szCs w:val="24"/>
        </w:rPr>
        <w:tab/>
      </w:r>
      <w:r w:rsidR="002F5812" w:rsidRPr="007C5DEC">
        <w:rPr>
          <w:rFonts w:asciiTheme="majorBidi" w:hAnsiTheme="majorBidi" w:cstheme="majorBidi"/>
          <w:color w:val="000000"/>
          <w:sz w:val="24"/>
          <w:szCs w:val="24"/>
        </w:rPr>
        <w:t>Jei Tiekėjas nepristato pilnai sukomplektuotų Prekių Sutartyje nustatytu terminu ir (ar) pristato mažesn</w:t>
      </w:r>
      <w:r w:rsidR="00913055" w:rsidRPr="007C5DEC">
        <w:rPr>
          <w:rFonts w:asciiTheme="majorBidi" w:hAnsiTheme="majorBidi" w:cstheme="majorBidi"/>
          <w:color w:val="000000"/>
          <w:sz w:val="24"/>
          <w:szCs w:val="24"/>
        </w:rPr>
        <w:t xml:space="preserve">į Prekių kiekį </w:t>
      </w:r>
      <w:r w:rsidR="002F5812" w:rsidRPr="007C5DEC">
        <w:rPr>
          <w:rFonts w:asciiTheme="majorBidi" w:hAnsiTheme="majorBidi" w:cstheme="majorBidi"/>
          <w:color w:val="000000"/>
          <w:sz w:val="24"/>
          <w:szCs w:val="24"/>
        </w:rPr>
        <w:t>negu nurodyta Sutartyje ir (ar) užsakyme, Tiekėja</w:t>
      </w:r>
      <w:r w:rsidR="001B45A9" w:rsidRPr="007C5DEC">
        <w:rPr>
          <w:rFonts w:asciiTheme="majorBidi" w:hAnsiTheme="majorBidi" w:cstheme="majorBidi"/>
          <w:color w:val="000000"/>
          <w:sz w:val="24"/>
          <w:szCs w:val="24"/>
        </w:rPr>
        <w:t>s privalo sumokėti Pirkėjui 0,0</w:t>
      </w:r>
      <w:r w:rsidR="00B418CA" w:rsidRPr="007C5DEC">
        <w:rPr>
          <w:rFonts w:asciiTheme="majorBidi" w:hAnsiTheme="majorBidi" w:cstheme="majorBidi"/>
          <w:color w:val="000000"/>
          <w:sz w:val="24"/>
          <w:szCs w:val="24"/>
        </w:rPr>
        <w:t>5</w:t>
      </w:r>
      <w:r w:rsidR="002F5812" w:rsidRPr="007C5DEC">
        <w:rPr>
          <w:rFonts w:asciiTheme="majorBidi" w:hAnsiTheme="majorBidi" w:cstheme="majorBidi"/>
          <w:color w:val="000000"/>
          <w:sz w:val="24"/>
          <w:szCs w:val="24"/>
        </w:rPr>
        <w:t xml:space="preserve"> % dydžio delspinigius nuo nepristatytų Prekių bendros vertės be PVM už kiekvieną uždelstą dieną iki įsipareigojimų įvykdymo dienos</w:t>
      </w:r>
      <w:r w:rsidR="00B418CA" w:rsidRPr="007C5DEC">
        <w:rPr>
          <w:rFonts w:asciiTheme="majorBidi" w:hAnsiTheme="majorBidi" w:cstheme="majorBidi"/>
          <w:color w:val="000000"/>
          <w:sz w:val="24"/>
          <w:szCs w:val="24"/>
        </w:rPr>
        <w:t>.</w:t>
      </w:r>
      <w:r w:rsidR="002F5812" w:rsidRPr="007C5DEC">
        <w:rPr>
          <w:rFonts w:asciiTheme="majorBidi" w:hAnsiTheme="majorBidi" w:cstheme="majorBidi"/>
          <w:sz w:val="24"/>
          <w:szCs w:val="24"/>
        </w:rPr>
        <w:t xml:space="preserve"> </w:t>
      </w:r>
    </w:p>
    <w:p w:rsidR="002F5812" w:rsidRPr="007C5DEC" w:rsidRDefault="00B418CA" w:rsidP="001A1AD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1276"/>
        <w:jc w:val="both"/>
        <w:rPr>
          <w:rFonts w:asciiTheme="majorBidi" w:eastAsia="Calibri" w:hAnsiTheme="majorBidi" w:cstheme="majorBidi"/>
          <w:bCs/>
          <w:caps/>
          <w:lang w:val="lt-LT"/>
        </w:rPr>
      </w:pPr>
      <w:r w:rsidRPr="007C5DEC">
        <w:rPr>
          <w:rFonts w:asciiTheme="majorBidi" w:eastAsia="Calibri" w:hAnsiTheme="majorBidi" w:cstheme="majorBidi"/>
          <w:bCs/>
          <w:caps/>
          <w:lang w:val="lt-LT"/>
        </w:rPr>
        <w:t>5.3.</w:t>
      </w:r>
      <w:r w:rsidR="002F5812" w:rsidRPr="007C5DEC">
        <w:rPr>
          <w:rFonts w:asciiTheme="majorBidi" w:eastAsia="Calibri" w:hAnsiTheme="majorBidi" w:cstheme="majorBidi"/>
          <w:bCs/>
          <w:caps/>
          <w:lang w:val="lt-LT"/>
        </w:rPr>
        <w:t>J</w:t>
      </w:r>
      <w:r w:rsidR="002F5812" w:rsidRPr="007C5DEC">
        <w:rPr>
          <w:rFonts w:asciiTheme="majorBidi" w:eastAsia="Calibri" w:hAnsiTheme="majorBidi" w:cstheme="majorBidi"/>
          <w:bCs/>
          <w:lang w:val="lt-LT"/>
        </w:rPr>
        <w:t>ei Tiekėjas atsisako tiekti Prekes (jų dalį)</w:t>
      </w:r>
      <w:r w:rsidR="001B45A9" w:rsidRPr="007C5DEC">
        <w:rPr>
          <w:rFonts w:asciiTheme="majorBidi" w:eastAsia="Calibri" w:hAnsiTheme="majorBidi" w:cstheme="majorBidi"/>
          <w:bCs/>
          <w:lang w:val="lt-LT"/>
        </w:rPr>
        <w:t xml:space="preserve"> arba pašalinti Prekių trūkumus, Pirkėjas taiko </w:t>
      </w:r>
      <w:r w:rsidRPr="007C5DEC">
        <w:rPr>
          <w:rFonts w:asciiTheme="majorBidi" w:eastAsia="Calibri" w:hAnsiTheme="majorBidi" w:cstheme="majorBidi"/>
          <w:bCs/>
          <w:lang w:val="lt-LT"/>
        </w:rPr>
        <w:t>1</w:t>
      </w:r>
      <w:r w:rsidR="002F5812" w:rsidRPr="007C5DEC">
        <w:rPr>
          <w:rFonts w:asciiTheme="majorBidi" w:eastAsia="Calibri" w:hAnsiTheme="majorBidi" w:cstheme="majorBidi"/>
          <w:bCs/>
          <w:lang w:val="lt-LT"/>
        </w:rPr>
        <w:t xml:space="preserve">0 % dydžio baudą nuo </w:t>
      </w:r>
      <w:r w:rsidR="001B45A9" w:rsidRPr="007C5DEC">
        <w:rPr>
          <w:rFonts w:asciiTheme="majorBidi" w:hAnsiTheme="majorBidi" w:cstheme="majorBidi"/>
          <w:bCs/>
          <w:lang w:val="lt-LT"/>
        </w:rPr>
        <w:t>atsisakytų pristatyti ar atsisakytų pašalinti trūkumus Prekių bendros vertės</w:t>
      </w:r>
      <w:r w:rsidRPr="007C5DEC">
        <w:rPr>
          <w:rFonts w:asciiTheme="majorBidi" w:hAnsiTheme="majorBidi" w:cstheme="majorBidi"/>
          <w:bCs/>
          <w:lang w:val="lt-LT"/>
        </w:rPr>
        <w:t xml:space="preserve"> be PVM</w:t>
      </w:r>
      <w:r w:rsidR="001B45A9" w:rsidRPr="007C5DEC">
        <w:rPr>
          <w:rFonts w:asciiTheme="majorBidi" w:hAnsiTheme="majorBidi" w:cstheme="majorBidi"/>
          <w:bCs/>
          <w:lang w:val="lt-LT"/>
        </w:rPr>
        <w:t xml:space="preserve">. </w:t>
      </w:r>
    </w:p>
    <w:p w:rsidR="002F5812" w:rsidRPr="007C5DEC" w:rsidRDefault="000703B9"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Pr>
          <w:rFonts w:asciiTheme="majorBidi" w:eastAsia="Calibri" w:hAnsiTheme="majorBidi" w:cstheme="majorBidi"/>
          <w:lang w:val="lt-LT"/>
        </w:rPr>
        <w:t>5.4.</w:t>
      </w:r>
      <w:r>
        <w:rPr>
          <w:rFonts w:asciiTheme="majorBidi" w:eastAsia="Calibri" w:hAnsiTheme="majorBidi" w:cstheme="majorBidi"/>
          <w:lang w:val="lt-LT"/>
        </w:rPr>
        <w:tab/>
      </w:r>
      <w:r w:rsidR="00B418CA" w:rsidRPr="007C5DEC">
        <w:rPr>
          <w:rFonts w:asciiTheme="majorBidi" w:eastAsia="Calibri" w:hAnsiTheme="majorBidi" w:cstheme="majorBidi"/>
          <w:lang w:val="lt-LT"/>
        </w:rPr>
        <w:t xml:space="preserve">Jei Pirkėjas </w:t>
      </w:r>
      <w:r w:rsidR="002F5812" w:rsidRPr="007C5DEC">
        <w:rPr>
          <w:rFonts w:asciiTheme="majorBidi" w:eastAsia="Times New Roman" w:hAnsiTheme="majorBidi" w:cstheme="majorBidi"/>
          <w:lang w:val="lt-LT"/>
        </w:rPr>
        <w:t>už priimtas kokybiškas Prekes</w:t>
      </w:r>
      <w:r w:rsidR="00B418CA" w:rsidRPr="007C5DEC">
        <w:rPr>
          <w:rFonts w:asciiTheme="majorBidi" w:eastAsia="Calibri" w:hAnsiTheme="majorBidi" w:cstheme="majorBidi"/>
          <w:lang w:val="lt-LT"/>
        </w:rPr>
        <w:t xml:space="preserve"> neatsiskaito Sutarties </w:t>
      </w:r>
      <w:r w:rsidR="007E0FB1" w:rsidRPr="007C5DEC">
        <w:rPr>
          <w:rFonts w:asciiTheme="majorBidi" w:eastAsia="Calibri" w:hAnsiTheme="majorBidi" w:cstheme="majorBidi"/>
          <w:lang w:val="lt-LT"/>
        </w:rPr>
        <w:t>3.3. punkte nustatytu terminu,</w:t>
      </w:r>
      <w:r w:rsidR="002F5812" w:rsidRPr="007C5DEC">
        <w:rPr>
          <w:rFonts w:asciiTheme="majorBidi" w:eastAsia="Calibri" w:hAnsiTheme="majorBidi" w:cstheme="majorBidi"/>
          <w:lang w:val="lt-LT"/>
        </w:rPr>
        <w:t xml:space="preserve"> </w:t>
      </w:r>
      <w:r w:rsidR="002F5812" w:rsidRPr="007C5DEC">
        <w:rPr>
          <w:rFonts w:asciiTheme="majorBidi" w:eastAsia="Times New Roman" w:hAnsiTheme="majorBidi" w:cstheme="majorBidi"/>
          <w:lang w:val="lt-LT"/>
        </w:rPr>
        <w:t>Tiekėjo pareikalavimu Pirkėja</w:t>
      </w:r>
      <w:r w:rsidR="001B45A9" w:rsidRPr="007C5DEC">
        <w:rPr>
          <w:rFonts w:asciiTheme="majorBidi" w:eastAsia="Times New Roman" w:hAnsiTheme="majorBidi" w:cstheme="majorBidi"/>
          <w:lang w:val="lt-LT"/>
        </w:rPr>
        <w:t>s privalo sumokėti Tiekėjui 0,0</w:t>
      </w:r>
      <w:r w:rsidR="00B418CA" w:rsidRPr="007C5DEC">
        <w:rPr>
          <w:rFonts w:asciiTheme="majorBidi" w:eastAsia="Times New Roman" w:hAnsiTheme="majorBidi" w:cstheme="majorBidi"/>
          <w:lang w:val="lt-LT"/>
        </w:rPr>
        <w:t>5</w:t>
      </w:r>
      <w:r w:rsidR="002F5812" w:rsidRPr="007C5DEC">
        <w:rPr>
          <w:rFonts w:asciiTheme="majorBidi" w:eastAsia="Times New Roman" w:hAnsiTheme="majorBidi" w:cstheme="majorBidi"/>
          <w:lang w:val="lt-LT"/>
        </w:rPr>
        <w:t xml:space="preserve"> </w:t>
      </w:r>
      <w:r w:rsidR="002F5812" w:rsidRPr="007C5DEC">
        <w:rPr>
          <w:rFonts w:asciiTheme="majorBidi" w:eastAsia="Calibri" w:hAnsiTheme="majorBidi" w:cstheme="majorBidi"/>
          <w:color w:val="000000"/>
          <w:lang w:val="lt-LT"/>
        </w:rPr>
        <w:t>%</w:t>
      </w:r>
      <w:r w:rsidR="002F5812" w:rsidRPr="007C5DEC">
        <w:rPr>
          <w:rFonts w:asciiTheme="majorBidi" w:eastAsia="Times New Roman" w:hAnsiTheme="majorBidi" w:cstheme="majorBidi"/>
          <w:lang w:val="lt-LT"/>
        </w:rPr>
        <w:t xml:space="preserve"> </w:t>
      </w:r>
      <w:r w:rsidR="001B45A9" w:rsidRPr="007C5DEC">
        <w:rPr>
          <w:rFonts w:asciiTheme="majorBidi" w:eastAsia="Times New Roman" w:hAnsiTheme="majorBidi" w:cstheme="majorBidi"/>
          <w:lang w:val="lt-LT"/>
        </w:rPr>
        <w:t>dydžio delspinigius</w:t>
      </w:r>
      <w:r w:rsidR="002F5812" w:rsidRPr="007C5DEC" w:rsidDel="00E718DA">
        <w:rPr>
          <w:rFonts w:asciiTheme="majorBidi" w:eastAsia="Times New Roman" w:hAnsiTheme="majorBidi" w:cstheme="majorBidi"/>
          <w:lang w:val="lt-LT"/>
        </w:rPr>
        <w:t xml:space="preserve"> </w:t>
      </w:r>
      <w:r w:rsidR="002F5812" w:rsidRPr="007C5DEC">
        <w:rPr>
          <w:rFonts w:asciiTheme="majorBidi" w:eastAsia="Times New Roman" w:hAnsiTheme="majorBidi" w:cstheme="majorBidi"/>
          <w:lang w:val="lt-LT"/>
        </w:rPr>
        <w:t xml:space="preserve">nuo laiku neapmokėtos sumos </w:t>
      </w:r>
      <w:r w:rsidR="00B418CA" w:rsidRPr="007C5DEC">
        <w:rPr>
          <w:rFonts w:asciiTheme="majorBidi" w:eastAsia="Times New Roman" w:hAnsiTheme="majorBidi" w:cstheme="majorBidi"/>
          <w:lang w:val="lt-LT"/>
        </w:rPr>
        <w:t xml:space="preserve">be PVM </w:t>
      </w:r>
      <w:r w:rsidR="002F5812" w:rsidRPr="007C5DEC">
        <w:rPr>
          <w:rFonts w:asciiTheme="majorBidi" w:eastAsia="Times New Roman" w:hAnsiTheme="majorBidi" w:cstheme="majorBidi"/>
          <w:lang w:val="lt-LT"/>
        </w:rPr>
        <w:t xml:space="preserve">už kiekvieną uždelstą mokėti dieną. </w:t>
      </w:r>
    </w:p>
    <w:p w:rsid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7A5926" w:rsidRPr="007C5DEC"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7C5DEC" w:rsidRDefault="00225C18" w:rsidP="00451D35">
      <w:pPr>
        <w:pStyle w:val="Sraopastraipa"/>
        <w:numPr>
          <w:ilvl w:val="0"/>
          <w:numId w:val="41"/>
        </w:numPr>
        <w:tabs>
          <w:tab w:val="left" w:pos="426"/>
        </w:tabs>
        <w:spacing w:after="0" w:line="240" w:lineRule="auto"/>
        <w:jc w:val="center"/>
        <w:rPr>
          <w:rFonts w:asciiTheme="majorBidi" w:hAnsiTheme="majorBidi" w:cstheme="majorBidi"/>
          <w:b/>
          <w:caps/>
          <w:sz w:val="24"/>
          <w:szCs w:val="24"/>
        </w:rPr>
      </w:pPr>
      <w:r w:rsidRPr="007C5DEC">
        <w:rPr>
          <w:rFonts w:asciiTheme="majorBidi" w:hAnsiTheme="majorBidi" w:cstheme="majorBidi"/>
          <w:b/>
          <w:caps/>
          <w:sz w:val="24"/>
          <w:szCs w:val="24"/>
        </w:rPr>
        <w:t>FORCE MAJEURE</w:t>
      </w:r>
    </w:p>
    <w:p w:rsidR="001524EF" w:rsidRPr="007C5DEC" w:rsidRDefault="001524EF"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1</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Nei viena iš Šalių nėra atsakinga už įsipareigojimų nevykdymą ar netinkamą vykdymą, jeigu juos vykdyti trukdė nenugalima jėga (</w:t>
      </w:r>
      <w:r w:rsidR="00225C18" w:rsidRPr="00225C18">
        <w:rPr>
          <w:rFonts w:asciiTheme="majorBidi" w:eastAsia="Times New Roman" w:hAnsiTheme="majorBidi" w:cstheme="majorBidi"/>
          <w:i/>
          <w:lang w:val="lt-LT"/>
        </w:rPr>
        <w:t>force majeure</w:t>
      </w:r>
      <w:r w:rsidR="00225C18" w:rsidRPr="00225C18">
        <w:rPr>
          <w:rFonts w:asciiTheme="majorBidi" w:eastAsia="Times New Roman" w:hAnsiTheme="majorBidi" w:cstheme="majorBidi"/>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225C18" w:rsidRPr="00225C18" w:rsidRDefault="00C42B1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lang w:val="lt-LT"/>
        </w:rPr>
      </w:pPr>
      <w:r w:rsidRPr="007C5DEC">
        <w:rPr>
          <w:rFonts w:asciiTheme="majorBidi" w:eastAsia="Times New Roman" w:hAnsiTheme="majorBidi" w:cstheme="majorBidi"/>
          <w:lang w:val="lt-LT"/>
        </w:rPr>
        <w:t>6</w:t>
      </w:r>
      <w:r w:rsidR="00225C18" w:rsidRPr="00225C18">
        <w:rPr>
          <w:rFonts w:asciiTheme="majorBidi" w:eastAsia="Times New Roman" w:hAnsiTheme="majorBidi" w:cstheme="majorBidi"/>
          <w:lang w:val="lt-LT"/>
        </w:rPr>
        <w:t>.</w:t>
      </w:r>
      <w:r w:rsidR="00CA16CA" w:rsidRPr="007C5DEC">
        <w:rPr>
          <w:rFonts w:asciiTheme="majorBidi" w:eastAsia="Times New Roman" w:hAnsiTheme="majorBidi" w:cstheme="majorBidi"/>
          <w:lang w:val="lt-LT"/>
        </w:rPr>
        <w:t>2</w:t>
      </w:r>
      <w:r w:rsidR="000703B9">
        <w:rPr>
          <w:rFonts w:asciiTheme="majorBidi" w:eastAsia="Times New Roman" w:hAnsiTheme="majorBidi" w:cstheme="majorBidi"/>
          <w:lang w:val="lt-LT"/>
        </w:rPr>
        <w:t>.</w:t>
      </w:r>
      <w:r w:rsidR="000703B9">
        <w:rPr>
          <w:rFonts w:asciiTheme="majorBidi" w:eastAsia="Times New Roman" w:hAnsiTheme="majorBidi" w:cstheme="majorBidi"/>
          <w:lang w:val="lt-LT"/>
        </w:rPr>
        <w:tab/>
      </w:r>
      <w:r w:rsidR="00225C18" w:rsidRPr="00225C18">
        <w:rPr>
          <w:rFonts w:asciiTheme="majorBidi" w:eastAsia="Times New Roman" w:hAnsiTheme="majorBidi" w:cstheme="majorBidi"/>
          <w:lang w:val="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7A5926" w:rsidRPr="00225C18" w:rsidRDefault="007A5926"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lang w:val="lt-LT"/>
        </w:rPr>
      </w:pPr>
    </w:p>
    <w:p w:rsidR="00225C18" w:rsidRPr="001A1AD5" w:rsidRDefault="00141A3D" w:rsidP="001A1AD5">
      <w:pPr>
        <w:pStyle w:val="Sraopastraipa"/>
        <w:numPr>
          <w:ilvl w:val="0"/>
          <w:numId w:val="41"/>
        </w:numPr>
        <w:tabs>
          <w:tab w:val="left" w:pos="426"/>
        </w:tabs>
        <w:ind w:left="0" w:firstLine="0"/>
        <w:jc w:val="center"/>
        <w:rPr>
          <w:rFonts w:asciiTheme="majorBidi" w:eastAsia="Times New Roman" w:hAnsiTheme="majorBidi" w:cstheme="majorBidi"/>
          <w:b/>
        </w:rPr>
      </w:pPr>
      <w:r w:rsidRPr="001A1AD5">
        <w:rPr>
          <w:rFonts w:asciiTheme="majorBidi" w:eastAsia="Times New Roman" w:hAnsiTheme="majorBidi" w:cstheme="majorBidi"/>
          <w:b/>
        </w:rPr>
        <w:t>TIEKĖJO</w:t>
      </w:r>
      <w:r w:rsidR="00225C18" w:rsidRPr="001A1AD5">
        <w:rPr>
          <w:rFonts w:asciiTheme="majorBidi" w:eastAsia="Times New Roman" w:hAnsiTheme="majorBidi" w:cstheme="majorBidi"/>
          <w:b/>
        </w:rPr>
        <w:t xml:space="preserve"> TEISĖ PASITELKTI TREČIUOSIUS ASMENIS (SUBTIEKIMAS)</w:t>
      </w:r>
    </w:p>
    <w:p w:rsidR="00225C18" w:rsidRPr="00225C18" w:rsidRDefault="00225C18" w:rsidP="00451D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ajorBidi" w:eastAsia="Times New Roman" w:hAnsiTheme="majorBidi" w:cstheme="majorBidi"/>
          <w:b/>
          <w:i/>
          <w:lang w:val="lt-LT"/>
        </w:rPr>
      </w:pPr>
    </w:p>
    <w:p w:rsidR="00225C18" w:rsidRPr="00225C18" w:rsidRDefault="00141A3D"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i/>
          <w:lang w:val="lt-LT"/>
        </w:rPr>
      </w:pPr>
      <w:r w:rsidRPr="007C5DEC">
        <w:rPr>
          <w:rFonts w:asciiTheme="majorBidi" w:eastAsia="Times New Roman" w:hAnsiTheme="majorBidi" w:cstheme="majorBidi"/>
          <w:bCs/>
          <w:lang w:val="lt-LT"/>
        </w:rPr>
        <w:t>7</w:t>
      </w:r>
      <w:r w:rsidR="000703B9">
        <w:rPr>
          <w:rFonts w:asciiTheme="majorBidi" w:eastAsia="Times New Roman" w:hAnsiTheme="majorBidi" w:cstheme="majorBidi"/>
          <w:bCs/>
          <w:lang w:val="lt-LT"/>
        </w:rPr>
        <w:t>.1.</w:t>
      </w:r>
      <w:r w:rsidR="000703B9">
        <w:rPr>
          <w:rFonts w:asciiTheme="majorBidi" w:eastAsia="Times New Roman" w:hAnsiTheme="majorBidi" w:cstheme="majorBidi"/>
          <w:bCs/>
          <w:lang w:val="lt-LT"/>
        </w:rPr>
        <w:tab/>
      </w:r>
      <w:r w:rsidR="00225C18" w:rsidRPr="00225C18">
        <w:rPr>
          <w:rFonts w:asciiTheme="majorBidi" w:eastAsia="Times New Roman" w:hAnsiTheme="majorBidi" w:cstheme="majorBidi"/>
          <w:bCs/>
          <w:lang w:val="lt-LT"/>
        </w:rPr>
        <w:t>Pardavėjas Sutarties vykdymui gali pasitelkti</w:t>
      </w:r>
      <w:r w:rsidR="0099436D" w:rsidRPr="007C5DEC">
        <w:rPr>
          <w:rFonts w:asciiTheme="majorBidi" w:eastAsia="Times New Roman" w:hAnsiTheme="majorBidi" w:cstheme="majorBidi"/>
          <w:bCs/>
          <w:lang w:val="lt-LT"/>
        </w:rPr>
        <w:t xml:space="preserve"> subtiekėjus. </w:t>
      </w:r>
    </w:p>
    <w:p w:rsidR="00225C18" w:rsidRPr="00225C18" w:rsidRDefault="002043D8" w:rsidP="0084449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ind w:firstLine="1276"/>
        <w:jc w:val="both"/>
        <w:rPr>
          <w:rFonts w:asciiTheme="majorBidi" w:eastAsia="Times New Roman" w:hAnsiTheme="majorBidi" w:cstheme="majorBidi"/>
          <w:bCs/>
          <w:lang w:val="lt-LT"/>
        </w:rPr>
      </w:pPr>
      <w:r w:rsidRPr="007C5DEC">
        <w:rPr>
          <w:rFonts w:asciiTheme="majorBidi" w:eastAsia="Times New Roman" w:hAnsiTheme="majorBidi" w:cstheme="majorBidi"/>
          <w:bCs/>
          <w:lang w:val="lt-LT"/>
        </w:rPr>
        <w:lastRenderedPageBreak/>
        <w:t>7</w:t>
      </w:r>
      <w:r w:rsidR="000703B9">
        <w:rPr>
          <w:rFonts w:asciiTheme="majorBidi" w:eastAsia="Times New Roman" w:hAnsiTheme="majorBidi" w:cstheme="majorBidi"/>
          <w:bCs/>
          <w:lang w:val="lt-LT"/>
        </w:rPr>
        <w:t>.2.</w:t>
      </w:r>
      <w:r w:rsidR="000703B9">
        <w:rPr>
          <w:rFonts w:asciiTheme="majorBidi" w:eastAsia="Times New Roman" w:hAnsiTheme="majorBidi" w:cstheme="majorBidi"/>
          <w:bCs/>
          <w:lang w:val="lt-LT"/>
        </w:rPr>
        <w:tab/>
      </w:r>
      <w:r w:rsidR="0099436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po Sutarties įsigaliojimo įsipareigoja ne vėliau kaip likus 2 (dviem) darbo dienoms iki Sutarties etapo, kurio veiklas vykdys numatomas pasitelkti subtiekėjas, vykdymo pradžios Pirkėjui pranešti tuo metu žinomų subtiekėjų pavadinimus, kontaktinius duomenis ir jų atstovus. </w:t>
      </w:r>
      <w:r w:rsidR="00E43A64"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privalo informuoti Pirkėją apie minėtos informacijos pasikeitimus visu Sutarties vykdymo metu. Subtiekėjo pasitelkimas nekeičia </w:t>
      </w:r>
      <w:r w:rsidR="00A70DEE" w:rsidRPr="007C5DEC">
        <w:rPr>
          <w:rFonts w:asciiTheme="majorBidi" w:eastAsia="Times New Roman" w:hAnsiTheme="majorBidi" w:cstheme="majorBidi"/>
          <w:bCs/>
          <w:lang w:val="lt-LT"/>
        </w:rPr>
        <w:t>Tiekėjo</w:t>
      </w:r>
      <w:r w:rsidR="00225C18" w:rsidRPr="00225C18">
        <w:rPr>
          <w:rFonts w:asciiTheme="majorBidi" w:eastAsia="Times New Roman" w:hAnsiTheme="majorBidi" w:cstheme="majorBidi"/>
          <w:bCs/>
          <w:lang w:val="lt-LT"/>
        </w:rPr>
        <w:t xml:space="preserve"> atsakomybės dėl Sutarties įvykdymo.</w:t>
      </w:r>
      <w:r w:rsidR="00A70DEE" w:rsidRPr="007C5DEC">
        <w:rPr>
          <w:rFonts w:asciiTheme="majorBidi" w:eastAsia="Times New Roman" w:hAnsiTheme="majorBidi" w:cstheme="majorBidi"/>
          <w:bCs/>
          <w:lang w:val="lt-LT"/>
        </w:rPr>
        <w:t xml:space="preserve"> Tiekėjas</w:t>
      </w:r>
      <w:r w:rsidR="00225C18" w:rsidRPr="00225C18">
        <w:rPr>
          <w:rFonts w:asciiTheme="majorBidi" w:eastAsia="Times New Roman" w:hAnsiTheme="majorBidi" w:cstheme="majorBidi"/>
          <w:bCs/>
          <w:lang w:val="lt-LT"/>
        </w:rPr>
        <w:t xml:space="preserve"> gali pakeisti subtiekėjus, jeigu Sutarties vykdymo metu jie: netinkamai vykdo įsipareigojimus</w:t>
      </w:r>
      <w:r w:rsidR="00A70DEE" w:rsidRPr="007C5DEC">
        <w:rPr>
          <w:rFonts w:asciiTheme="majorBidi" w:eastAsia="Times New Roman" w:hAnsiTheme="majorBidi" w:cstheme="majorBidi"/>
          <w:bCs/>
          <w:lang w:val="lt-LT"/>
        </w:rPr>
        <w:t xml:space="preserve"> Tiekėjui</w:t>
      </w:r>
      <w:r w:rsidR="00225C18" w:rsidRPr="00225C18">
        <w:rPr>
          <w:rFonts w:asciiTheme="majorBidi" w:eastAsia="Times New Roman" w:hAnsiTheme="majorBidi" w:cstheme="majorBidi"/>
          <w:bCs/>
          <w:lang w:val="lt-LT"/>
        </w:rPr>
        <w:t xml:space="preserve">, nepajėgūs vykdyti įsipareigojimų </w:t>
      </w:r>
      <w:r w:rsidR="00A70DEE" w:rsidRPr="007C5DEC">
        <w:rPr>
          <w:rFonts w:asciiTheme="majorBidi" w:eastAsia="Times New Roman" w:hAnsiTheme="majorBidi" w:cstheme="majorBidi"/>
          <w:bCs/>
          <w:lang w:val="lt-LT"/>
        </w:rPr>
        <w:t>Tiekėjui</w:t>
      </w:r>
      <w:r w:rsidR="00225C18" w:rsidRPr="00225C18">
        <w:rPr>
          <w:rFonts w:asciiTheme="majorBidi" w:eastAsia="Times New Roman" w:hAnsiTheme="majorBidi" w:cstheme="majorBidi"/>
          <w:bCs/>
          <w:lang w:val="lt-LT"/>
        </w:rPr>
        <w:t xml:space="preserve"> dėl iškeltos restruktūrizavimo, bankroto bylos, bankroto proceso vykdymo ne teismo tvarka, inicijuotos priverstinio likvidavimo ar susitarimo su kreditoriais procedūros arba jiems vykdomų analogiškų procedūrų. Apie subtiekėjų keitimą </w:t>
      </w:r>
      <w:r w:rsidR="00093E0D" w:rsidRPr="007C5DEC">
        <w:rPr>
          <w:rFonts w:asciiTheme="majorBidi" w:eastAsia="Times New Roman" w:hAnsiTheme="majorBidi" w:cstheme="majorBidi"/>
          <w:bCs/>
          <w:lang w:val="lt-LT"/>
        </w:rPr>
        <w:t xml:space="preserve">Tiekėjas </w:t>
      </w:r>
      <w:r w:rsidR="00225C18" w:rsidRPr="00225C18">
        <w:rPr>
          <w:rFonts w:asciiTheme="majorBidi" w:eastAsia="Times New Roman" w:hAnsiTheme="majorBidi" w:cstheme="majorBidi"/>
          <w:bCs/>
          <w:lang w:val="lt-LT"/>
        </w:rPr>
        <w:t xml:space="preserve">iš anksto raštu turi informuoti Pirkėją ir nurodyti būsimus subtiekėjus, kitus ūkio subjektus. Pasitelkdamas ir vėliau keisdamas subtiekėjus </w:t>
      </w:r>
      <w:r w:rsidR="007B232D" w:rsidRPr="007C5DEC">
        <w:rPr>
          <w:rFonts w:asciiTheme="majorBidi" w:eastAsia="Times New Roman" w:hAnsiTheme="majorBidi" w:cstheme="majorBidi"/>
          <w:bCs/>
          <w:lang w:val="lt-LT"/>
        </w:rPr>
        <w:t>Tiekėjas</w:t>
      </w:r>
      <w:r w:rsidR="00225C18" w:rsidRPr="00225C18">
        <w:rPr>
          <w:rFonts w:asciiTheme="majorBidi" w:eastAsia="Times New Roman" w:hAnsiTheme="majorBidi" w:cstheme="majorBidi"/>
          <w:bCs/>
          <w:lang w:val="lt-LT"/>
        </w:rPr>
        <w:t xml:space="preserve"> turi užtikrinti, kad subtiekėjai yra pajėgūs ir kompetentingi tinkamam jiems pavestų užduočių vykdymui.</w:t>
      </w:r>
    </w:p>
    <w:p w:rsidR="007A5926" w:rsidRDefault="007A5926" w:rsidP="00F13F8C">
      <w:pPr>
        <w:shd w:val="clear" w:color="auto" w:fill="FFFFFF" w:themeFill="background1"/>
        <w:rPr>
          <w:rFonts w:asciiTheme="majorBidi" w:hAnsiTheme="majorBidi" w:cstheme="majorBidi"/>
          <w:b/>
          <w:caps/>
          <w:lang w:val="lt-LT"/>
        </w:rPr>
      </w:pPr>
    </w:p>
    <w:p w:rsidR="007C7BBC" w:rsidRPr="001A1AD5" w:rsidRDefault="007C7BBC" w:rsidP="001A1AD5">
      <w:pPr>
        <w:pStyle w:val="Sraopastraipa"/>
        <w:numPr>
          <w:ilvl w:val="0"/>
          <w:numId w:val="42"/>
        </w:numPr>
        <w:shd w:val="clear" w:color="auto" w:fill="FFFFFF" w:themeFill="background1"/>
        <w:jc w:val="center"/>
        <w:rPr>
          <w:rFonts w:asciiTheme="majorBidi" w:hAnsiTheme="majorBidi" w:cstheme="majorBidi"/>
          <w:b/>
          <w:caps/>
        </w:rPr>
      </w:pPr>
      <w:r w:rsidRPr="001A1AD5">
        <w:rPr>
          <w:rFonts w:asciiTheme="majorBidi" w:hAnsiTheme="majorBidi" w:cstheme="majorBidi"/>
          <w:b/>
          <w:caps/>
        </w:rPr>
        <w:t>Sutarties galiojimas</w:t>
      </w:r>
      <w:r w:rsidR="00541CEE" w:rsidRPr="001A1AD5">
        <w:rPr>
          <w:rFonts w:asciiTheme="majorBidi" w:hAnsiTheme="majorBidi" w:cstheme="majorBidi"/>
          <w:b/>
          <w:caps/>
        </w:rPr>
        <w:t xml:space="preserve"> ir nutraukimas</w:t>
      </w:r>
    </w:p>
    <w:p w:rsidR="007C7BBC" w:rsidRPr="007C5DEC" w:rsidRDefault="007C7BBC" w:rsidP="00451D35">
      <w:pPr>
        <w:pStyle w:val="Sraopastraipa"/>
        <w:shd w:val="clear" w:color="auto" w:fill="FFFFFF" w:themeFill="background1"/>
        <w:spacing w:after="0" w:line="240" w:lineRule="auto"/>
        <w:ind w:left="357"/>
        <w:contextualSpacing w:val="0"/>
        <w:rPr>
          <w:rFonts w:asciiTheme="majorBidi" w:hAnsiTheme="majorBidi" w:cstheme="majorBidi"/>
          <w:b/>
          <w:caps/>
          <w:sz w:val="24"/>
          <w:szCs w:val="24"/>
        </w:rPr>
      </w:pP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rPr>
      </w:pPr>
      <w:r w:rsidRPr="007C5DEC">
        <w:rPr>
          <w:rFonts w:asciiTheme="majorBidi" w:hAnsiTheme="majorBidi" w:cstheme="majorBidi"/>
          <w:sz w:val="24"/>
          <w:szCs w:val="24"/>
          <w:lang w:eastAsia="lt-LT"/>
        </w:rPr>
        <w:t>Sutartis</w:t>
      </w:r>
      <w:r w:rsidRPr="007C5DEC">
        <w:rPr>
          <w:rFonts w:asciiTheme="majorBidi" w:hAnsiTheme="majorBidi" w:cstheme="majorBidi"/>
          <w:sz w:val="24"/>
          <w:szCs w:val="24"/>
        </w:rPr>
        <w:t xml:space="preserve"> įsigalioja</w:t>
      </w:r>
      <w:r w:rsidR="00633A57">
        <w:rPr>
          <w:rFonts w:asciiTheme="majorBidi" w:hAnsiTheme="majorBidi" w:cstheme="majorBidi"/>
          <w:sz w:val="24"/>
          <w:szCs w:val="24"/>
        </w:rPr>
        <w:t xml:space="preserve"> nuo </w:t>
      </w:r>
      <w:r w:rsidR="00633A57" w:rsidRPr="00633A57">
        <w:rPr>
          <w:rFonts w:asciiTheme="majorBidi" w:hAnsiTheme="majorBidi" w:cstheme="majorBidi"/>
          <w:b/>
          <w:sz w:val="24"/>
          <w:szCs w:val="24"/>
        </w:rPr>
        <w:t>2025. Rugpjūčio 1d</w:t>
      </w:r>
      <w:r w:rsidR="00633A57">
        <w:rPr>
          <w:rFonts w:asciiTheme="majorBidi" w:hAnsiTheme="majorBidi" w:cstheme="majorBidi"/>
          <w:sz w:val="24"/>
          <w:szCs w:val="24"/>
        </w:rPr>
        <w:t>.</w:t>
      </w:r>
      <w:r w:rsidRPr="007C5DEC">
        <w:rPr>
          <w:rFonts w:asciiTheme="majorBidi" w:hAnsiTheme="majorBidi" w:cstheme="majorBidi"/>
          <w:sz w:val="24"/>
          <w:szCs w:val="24"/>
        </w:rPr>
        <w:t xml:space="preserve">, kai Sutartį pasirašo abi Sutarties Šalys. </w:t>
      </w:r>
    </w:p>
    <w:p w:rsidR="00582298" w:rsidRPr="002D2F87" w:rsidRDefault="00541CEE" w:rsidP="00582298">
      <w:pPr>
        <w:pStyle w:val="Sraopastraipa"/>
        <w:numPr>
          <w:ilvl w:val="1"/>
          <w:numId w:val="42"/>
        </w:numPr>
        <w:shd w:val="clear" w:color="auto" w:fill="FFFFFF" w:themeFill="background1"/>
        <w:tabs>
          <w:tab w:val="left" w:pos="426"/>
        </w:tabs>
        <w:spacing w:after="0" w:line="240" w:lineRule="auto"/>
        <w:ind w:left="0" w:firstLine="0"/>
        <w:jc w:val="both"/>
        <w:rPr>
          <w:rFonts w:asciiTheme="majorBidi" w:hAnsiTheme="majorBidi" w:cstheme="majorBidi"/>
          <w:i/>
          <w:iCs/>
          <w:color w:val="FF0000"/>
          <w:sz w:val="24"/>
          <w:szCs w:val="24"/>
          <w:lang w:eastAsia="lt-LT"/>
        </w:rPr>
      </w:pPr>
      <w:r w:rsidRPr="00582298">
        <w:rPr>
          <w:rFonts w:asciiTheme="majorBidi" w:hAnsiTheme="majorBidi" w:cstheme="majorBidi"/>
          <w:sz w:val="24"/>
          <w:szCs w:val="24"/>
          <w:lang w:eastAsia="lt-LT"/>
        </w:rPr>
        <w:t xml:space="preserve">Sutartis galioja iki visiško Šalių įsipareigojimų pagal šią Sutartį įvykdymo, bet ne ilgiau kaip </w:t>
      </w:r>
      <w:r w:rsidR="00FB59A8">
        <w:rPr>
          <w:rFonts w:asciiTheme="majorBidi" w:hAnsiTheme="majorBidi" w:cstheme="majorBidi"/>
          <w:b/>
          <w:bCs/>
          <w:sz w:val="24"/>
          <w:szCs w:val="24"/>
          <w:lang w:eastAsia="lt-LT"/>
        </w:rPr>
        <w:t>2026m sausio 31d</w:t>
      </w:r>
      <w:r w:rsidR="00582298">
        <w:rPr>
          <w:rFonts w:asciiTheme="majorBidi" w:hAnsiTheme="majorBidi" w:cstheme="majorBidi"/>
          <w:b/>
          <w:bCs/>
          <w:sz w:val="24"/>
          <w:szCs w:val="24"/>
          <w:lang w:eastAsia="lt-LT"/>
        </w:rPr>
        <w:t>.</w:t>
      </w:r>
      <w:r w:rsidR="004115E0" w:rsidRPr="00582298">
        <w:rPr>
          <w:rFonts w:asciiTheme="majorBidi" w:hAnsiTheme="majorBidi" w:cstheme="majorBidi"/>
          <w:color w:val="FF0000"/>
          <w:sz w:val="24"/>
          <w:szCs w:val="24"/>
          <w:lang w:eastAsia="lt-LT"/>
        </w:rPr>
        <w:t xml:space="preserve"> </w:t>
      </w:r>
      <w:r w:rsidRPr="00582298">
        <w:rPr>
          <w:rFonts w:asciiTheme="majorBidi" w:hAnsiTheme="majorBidi" w:cstheme="majorBidi"/>
          <w:sz w:val="24"/>
          <w:szCs w:val="24"/>
          <w:lang w:eastAsia="lt-LT"/>
        </w:rPr>
        <w:t>(įskaičiuotas atsiskaitymas tarp šalių pagal Sutarties 3.3.</w:t>
      </w:r>
      <w:r w:rsidR="003A5DDE" w:rsidRPr="00582298">
        <w:rPr>
          <w:rFonts w:asciiTheme="majorBidi" w:hAnsiTheme="majorBidi" w:cstheme="majorBidi"/>
          <w:sz w:val="24"/>
          <w:szCs w:val="24"/>
          <w:lang w:eastAsia="lt-LT"/>
        </w:rPr>
        <w:t xml:space="preserve"> punktą).</w:t>
      </w:r>
      <w:r w:rsidR="00491CA0" w:rsidRPr="00582298">
        <w:rPr>
          <w:rFonts w:asciiTheme="majorBidi" w:hAnsiTheme="majorBidi" w:cstheme="majorBidi"/>
          <w:sz w:val="24"/>
          <w:szCs w:val="24"/>
          <w:lang w:eastAsia="lt-LT"/>
        </w:rPr>
        <w:t xml:space="preserve"> </w:t>
      </w:r>
      <w:r w:rsidR="00582298">
        <w:rPr>
          <w:rFonts w:asciiTheme="majorBidi" w:hAnsiTheme="majorBidi" w:cstheme="majorBidi"/>
          <w:sz w:val="24"/>
          <w:szCs w:val="24"/>
          <w:lang w:eastAsia="lt-LT"/>
        </w:rPr>
        <w:t xml:space="preserve">Tuo atveju, jeigu iki Sutarties galiojimo pabaigos nėra išperkamas maksimalus Prekių kiekis ar Pradinės sutarties vertė, Šalių susitarimu Sutartis gali būti pratęsiama </w:t>
      </w:r>
      <w:r w:rsidR="00582298" w:rsidRPr="00582298">
        <w:rPr>
          <w:rFonts w:asciiTheme="majorBidi" w:hAnsiTheme="majorBidi" w:cstheme="majorBidi"/>
          <w:iCs/>
          <w:sz w:val="24"/>
          <w:szCs w:val="24"/>
          <w:lang w:eastAsia="lt-LT"/>
        </w:rPr>
        <w:t>mėnesiui</w:t>
      </w:r>
      <w:r w:rsidR="00582298">
        <w:rPr>
          <w:rFonts w:asciiTheme="majorBidi" w:hAnsiTheme="majorBidi" w:cstheme="majorBidi"/>
          <w:i/>
          <w:iCs/>
          <w:color w:val="FF0000"/>
          <w:sz w:val="24"/>
          <w:szCs w:val="24"/>
          <w:lang w:eastAsia="lt-LT"/>
        </w:rPr>
        <w:t xml:space="preserve"> </w:t>
      </w:r>
      <w:r w:rsidR="00582298" w:rsidRPr="00FE3EED">
        <w:rPr>
          <w:rFonts w:asciiTheme="majorBidi" w:hAnsiTheme="majorBidi" w:cstheme="majorBidi"/>
          <w:sz w:val="24"/>
          <w:szCs w:val="24"/>
          <w:lang w:eastAsia="lt-LT"/>
        </w:rPr>
        <w:t>iki bus iš</w:t>
      </w:r>
      <w:r w:rsidR="00582298">
        <w:rPr>
          <w:rFonts w:asciiTheme="majorBidi" w:hAnsiTheme="majorBidi" w:cstheme="majorBidi"/>
          <w:sz w:val="24"/>
          <w:szCs w:val="24"/>
          <w:lang w:eastAsia="lt-LT"/>
        </w:rPr>
        <w:t>pir</w:t>
      </w:r>
      <w:r w:rsidR="00F559E2">
        <w:rPr>
          <w:rFonts w:asciiTheme="majorBidi" w:hAnsiTheme="majorBidi" w:cstheme="majorBidi"/>
          <w:sz w:val="24"/>
          <w:szCs w:val="24"/>
          <w:lang w:eastAsia="lt-LT"/>
        </w:rPr>
        <w:t>ktas maksimalus Prekių kiekis ar</w:t>
      </w:r>
      <w:r w:rsidR="00582298">
        <w:rPr>
          <w:rFonts w:asciiTheme="majorBidi" w:hAnsiTheme="majorBidi" w:cstheme="majorBidi"/>
          <w:sz w:val="24"/>
          <w:szCs w:val="24"/>
          <w:lang w:eastAsia="lt-LT"/>
        </w:rPr>
        <w:t xml:space="preserve"> Pradinės sutarties vertė (priklausomai nuo to, kas įvyksta anksčiau). </w:t>
      </w:r>
    </w:p>
    <w:p w:rsidR="00541CEE" w:rsidRPr="00582298" w:rsidRDefault="00541CEE"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sidRPr="00582298">
        <w:rPr>
          <w:rFonts w:asciiTheme="majorBidi" w:hAnsiTheme="majorBidi" w:cstheme="majorBidi"/>
          <w:sz w:val="24"/>
          <w:szCs w:val="24"/>
          <w:lang w:eastAsia="lt-LT"/>
        </w:rPr>
        <w:t xml:space="preserve">Pirkėjas turi teisę vienašališkai nutraukti Sutartį įspėjęs Tiekėją prieš 15 darbo dienų, jeigu Tiekėjas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8.3.1.</w:t>
      </w:r>
      <w:r>
        <w:rPr>
          <w:rFonts w:asciiTheme="majorBidi" w:hAnsiTheme="majorBidi" w:cstheme="majorBidi"/>
          <w:sz w:val="24"/>
          <w:szCs w:val="24"/>
          <w:lang w:eastAsia="lt-LT"/>
        </w:rPr>
        <w:tab/>
        <w:t>P</w:t>
      </w:r>
      <w:r w:rsidR="00541CEE" w:rsidRPr="007C5DEC">
        <w:rPr>
          <w:rFonts w:asciiTheme="majorBidi" w:hAnsiTheme="majorBidi" w:cstheme="majorBidi"/>
          <w:sz w:val="24"/>
          <w:szCs w:val="24"/>
          <w:lang w:eastAsia="lt-LT"/>
        </w:rPr>
        <w:t xml:space="preserve">arduota Prekė yra netinkamos kokybės ir jos trūkumų neįmanoma pašalinti per protingą ir Pirkėjui priimtiną terminą; </w:t>
      </w:r>
    </w:p>
    <w:p w:rsidR="00541CEE" w:rsidRPr="007C5DEC" w:rsidRDefault="00541CEE"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sidRPr="007C5DEC">
        <w:rPr>
          <w:rFonts w:asciiTheme="majorBidi" w:hAnsiTheme="majorBidi" w:cstheme="majorBidi"/>
          <w:sz w:val="24"/>
          <w:szCs w:val="24"/>
          <w:lang w:eastAsia="lt-LT"/>
        </w:rPr>
        <w:t>8.3</w:t>
      </w:r>
      <w:r w:rsidR="000703B9">
        <w:rPr>
          <w:rFonts w:asciiTheme="majorBidi" w:hAnsiTheme="majorBidi" w:cstheme="majorBidi"/>
          <w:sz w:val="24"/>
          <w:szCs w:val="24"/>
          <w:lang w:eastAsia="lt-LT"/>
        </w:rPr>
        <w:t>.2.</w:t>
      </w:r>
      <w:r w:rsidR="000703B9">
        <w:rPr>
          <w:rFonts w:asciiTheme="majorBidi" w:hAnsiTheme="majorBidi" w:cstheme="majorBidi"/>
          <w:sz w:val="24"/>
          <w:szCs w:val="24"/>
          <w:lang w:eastAsia="lt-LT"/>
        </w:rPr>
        <w:tab/>
      </w:r>
      <w:r w:rsidRPr="007C5DEC">
        <w:rPr>
          <w:rFonts w:asciiTheme="majorBidi" w:hAnsiTheme="majorBidi" w:cstheme="majorBidi"/>
          <w:sz w:val="24"/>
          <w:szCs w:val="24"/>
          <w:lang w:eastAsia="lt-LT"/>
        </w:rPr>
        <w:t xml:space="preserve">Tiekėjas Prekių nepristatė per Sutartyje nustatytą bei Pirkėjo nurodytą papildomą protingą terminą. </w:t>
      </w:r>
    </w:p>
    <w:p w:rsidR="00541CEE"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Tiekėjas turi teisę vienašališkai nutraukti Sutartį įspėjęs Pirkėją prieš 15 darbo dienų, jeigu Pirkėjas ją iš esmės pažeidė: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8.4.1.</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laiku nesumokėjo už Prekes, kai jos buvo perduotos nustatytais terminais; </w:t>
      </w:r>
    </w:p>
    <w:p w:rsidR="00541CEE" w:rsidRPr="007C5DEC" w:rsidRDefault="000703B9" w:rsidP="0084449D">
      <w:pPr>
        <w:pStyle w:val="Sraopastraipa"/>
        <w:shd w:val="clear" w:color="auto" w:fill="FFFFFF" w:themeFill="background1"/>
        <w:tabs>
          <w:tab w:val="left" w:pos="426"/>
          <w:tab w:val="left" w:pos="1843"/>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8.4.2.</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 xml:space="preserve">Pirkėjas daugiau kaip du kartus nepriėmė tinkamos kokybės Prekių, kai jos buvo perduotos nustatytais terminais. </w:t>
      </w:r>
    </w:p>
    <w:p w:rsidR="00834F19" w:rsidRPr="007C5DEC" w:rsidRDefault="000703B9" w:rsidP="0084449D">
      <w:pPr>
        <w:pStyle w:val="Sraopastraipa"/>
        <w:shd w:val="clear" w:color="auto" w:fill="FFFFFF" w:themeFill="background1"/>
        <w:tabs>
          <w:tab w:val="left" w:pos="426"/>
          <w:tab w:val="left" w:pos="1701"/>
        </w:tabs>
        <w:spacing w:after="0" w:line="240" w:lineRule="auto"/>
        <w:ind w:left="0" w:firstLine="1276"/>
        <w:jc w:val="both"/>
        <w:rPr>
          <w:rFonts w:asciiTheme="majorBidi" w:hAnsiTheme="majorBidi" w:cstheme="majorBidi"/>
          <w:sz w:val="24"/>
          <w:szCs w:val="24"/>
          <w:lang w:eastAsia="lt-LT"/>
        </w:rPr>
      </w:pPr>
      <w:r>
        <w:rPr>
          <w:rFonts w:asciiTheme="majorBidi" w:hAnsiTheme="majorBidi" w:cstheme="majorBidi"/>
          <w:sz w:val="24"/>
          <w:szCs w:val="24"/>
          <w:lang w:eastAsia="lt-LT"/>
        </w:rPr>
        <w:t>8.5.</w:t>
      </w:r>
      <w:r>
        <w:rPr>
          <w:rFonts w:asciiTheme="majorBidi" w:hAnsiTheme="majorBidi" w:cstheme="majorBidi"/>
          <w:sz w:val="24"/>
          <w:szCs w:val="24"/>
          <w:lang w:eastAsia="lt-LT"/>
        </w:rPr>
        <w:tab/>
      </w:r>
      <w:r w:rsidR="00541CEE" w:rsidRPr="007C5DEC">
        <w:rPr>
          <w:rFonts w:asciiTheme="majorBidi" w:hAnsiTheme="majorBidi" w:cstheme="majorBidi"/>
          <w:sz w:val="24"/>
          <w:szCs w:val="24"/>
          <w:lang w:eastAsia="lt-LT"/>
        </w:rPr>
        <w:t>Sutartis taip pat gali būti nutraukta Šalių raštišku susitarimu.</w:t>
      </w:r>
      <w:r w:rsidR="001B45A9" w:rsidRPr="007C5DEC">
        <w:rPr>
          <w:rFonts w:asciiTheme="majorBidi" w:hAnsiTheme="majorBidi" w:cstheme="majorBidi"/>
          <w:sz w:val="24"/>
          <w:szCs w:val="24"/>
          <w:lang w:eastAsia="lt-LT"/>
        </w:rPr>
        <w:t xml:space="preserve"> </w:t>
      </w:r>
    </w:p>
    <w:p w:rsidR="007A5926" w:rsidRPr="007C5DEC" w:rsidRDefault="007A5926" w:rsidP="00451D35">
      <w:pPr>
        <w:pStyle w:val="Sraopastraipa"/>
        <w:shd w:val="clear" w:color="auto" w:fill="FFFFFF" w:themeFill="background1"/>
        <w:tabs>
          <w:tab w:val="left" w:pos="426"/>
        </w:tabs>
        <w:spacing w:after="0" w:line="240" w:lineRule="auto"/>
        <w:ind w:left="0"/>
        <w:jc w:val="both"/>
        <w:rPr>
          <w:rFonts w:asciiTheme="majorBidi" w:hAnsiTheme="majorBidi" w:cstheme="majorBidi"/>
          <w:sz w:val="24"/>
          <w:szCs w:val="24"/>
        </w:rPr>
      </w:pPr>
    </w:p>
    <w:p w:rsidR="007C7BBC" w:rsidRPr="007C5DEC" w:rsidRDefault="007C7BBC" w:rsidP="00451D35">
      <w:pPr>
        <w:pStyle w:val="Style4"/>
        <w:numPr>
          <w:ilvl w:val="0"/>
          <w:numId w:val="42"/>
        </w:numPr>
        <w:shd w:val="clear" w:color="auto" w:fill="FFFFFF" w:themeFill="background1"/>
        <w:spacing w:line="240" w:lineRule="auto"/>
        <w:ind w:left="357" w:hanging="357"/>
        <w:jc w:val="center"/>
        <w:rPr>
          <w:rFonts w:asciiTheme="majorBidi" w:hAnsiTheme="majorBidi" w:cstheme="majorBidi"/>
          <w:b/>
          <w:bCs/>
          <w:caps/>
        </w:rPr>
      </w:pPr>
      <w:r w:rsidRPr="007C5DEC">
        <w:rPr>
          <w:rFonts w:asciiTheme="majorBidi" w:hAnsiTheme="majorBidi" w:cstheme="majorBidi"/>
          <w:b/>
          <w:bCs/>
          <w:caps/>
        </w:rPr>
        <w:t>Atsakingi asmenys ir susirašinėjimas</w:t>
      </w:r>
    </w:p>
    <w:p w:rsidR="007C7BBC" w:rsidRPr="00BB2C24" w:rsidRDefault="007C7BBC" w:rsidP="00451D35">
      <w:pPr>
        <w:pStyle w:val="Style4"/>
        <w:shd w:val="clear" w:color="auto" w:fill="FFFFFF" w:themeFill="background1"/>
        <w:spacing w:line="240" w:lineRule="auto"/>
        <w:ind w:left="357"/>
        <w:rPr>
          <w:rFonts w:asciiTheme="majorBidi" w:hAnsiTheme="majorBidi" w:cstheme="majorBidi"/>
          <w:b/>
          <w:bCs/>
          <w:caps/>
        </w:rPr>
      </w:pPr>
    </w:p>
    <w:p w:rsidR="00F63A61" w:rsidRPr="00BB2C24" w:rsidRDefault="00541CEE" w:rsidP="0084449D">
      <w:pPr>
        <w:pStyle w:val="Sraopastraipa"/>
        <w:numPr>
          <w:ilvl w:val="1"/>
          <w:numId w:val="42"/>
        </w:numPr>
        <w:shd w:val="clear" w:color="auto" w:fill="FFFFFF" w:themeFill="background1"/>
        <w:tabs>
          <w:tab w:val="left" w:pos="0"/>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Pirkėjo atstovas, atsakingas už Sutarties vykdymą</w:t>
      </w:r>
      <w:r w:rsidR="00374C5A" w:rsidRPr="00BB2C24">
        <w:rPr>
          <w:rFonts w:asciiTheme="majorBidi" w:eastAsia="Times New Roman" w:hAnsiTheme="majorBidi" w:cstheme="majorBidi"/>
          <w:bCs/>
          <w:sz w:val="24"/>
          <w:szCs w:val="24"/>
          <w:lang w:eastAsia="ar-SA"/>
        </w:rPr>
        <w:t xml:space="preserve">: </w:t>
      </w:r>
      <w:bookmarkStart w:id="2" w:name="_Hlk188446894"/>
      <w:r w:rsidR="00FC059C" w:rsidRPr="00FC059C">
        <w:rPr>
          <w:rFonts w:asciiTheme="majorBidi" w:eastAsia="Times New Roman" w:hAnsiTheme="majorBidi" w:cstheme="majorBidi"/>
          <w:bCs/>
          <w:sz w:val="24"/>
          <w:szCs w:val="24"/>
          <w:lang w:eastAsia="ar-SA"/>
        </w:rPr>
        <w:t>Laimis Žaptorius</w:t>
      </w:r>
      <w:r w:rsidR="00E35B9C" w:rsidRPr="00FC059C">
        <w:rPr>
          <w:rFonts w:asciiTheme="majorBidi" w:eastAsia="Times New Roman" w:hAnsiTheme="majorBidi" w:cstheme="majorBidi"/>
          <w:bCs/>
          <w:sz w:val="24"/>
          <w:szCs w:val="24"/>
          <w:lang w:eastAsia="ar-SA"/>
        </w:rPr>
        <w:t>,</w:t>
      </w:r>
      <w:r w:rsidR="000703B9"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pavaduotojas ūkiui</w:t>
      </w:r>
      <w:r w:rsidR="00374C5A" w:rsidRPr="00FC059C">
        <w:rPr>
          <w:rFonts w:asciiTheme="majorBidi" w:eastAsia="Times New Roman" w:hAnsiTheme="majorBidi" w:cstheme="majorBidi"/>
          <w:bCs/>
          <w:sz w:val="24"/>
          <w:szCs w:val="24"/>
          <w:lang w:eastAsia="ar-SA"/>
        </w:rPr>
        <w:t>,</w:t>
      </w:r>
      <w:r w:rsidR="00FC059C" w:rsidRPr="00FC059C">
        <w:rPr>
          <w:rFonts w:asciiTheme="majorBidi" w:eastAsia="Times New Roman" w:hAnsiTheme="majorBidi" w:cstheme="majorBidi"/>
          <w:bCs/>
          <w:sz w:val="24"/>
          <w:szCs w:val="24"/>
          <w:lang w:eastAsia="ar-SA"/>
        </w:rPr>
        <w:t xml:space="preserve"> </w:t>
      </w:r>
      <w:r w:rsidR="00BB2C24" w:rsidRPr="00FC059C">
        <w:rPr>
          <w:rFonts w:asciiTheme="majorBidi" w:eastAsia="Times New Roman" w:hAnsiTheme="majorBidi" w:cstheme="majorBidi"/>
          <w:bCs/>
          <w:sz w:val="24"/>
          <w:szCs w:val="24"/>
          <w:lang w:eastAsia="ar-SA"/>
        </w:rPr>
        <w:t>06</w:t>
      </w:r>
      <w:r w:rsidR="00FC059C" w:rsidRPr="00FC059C">
        <w:rPr>
          <w:rFonts w:asciiTheme="majorBidi" w:eastAsia="Times New Roman" w:hAnsiTheme="majorBidi" w:cstheme="majorBidi"/>
          <w:bCs/>
          <w:sz w:val="24"/>
          <w:szCs w:val="24"/>
          <w:lang w:eastAsia="ar-SA"/>
        </w:rPr>
        <w:t>2101740,</w:t>
      </w:r>
      <w:r w:rsidR="003B3FE0" w:rsidRPr="00FC059C">
        <w:rPr>
          <w:rFonts w:asciiTheme="majorBidi" w:eastAsia="Times New Roman" w:hAnsiTheme="majorBidi" w:cstheme="majorBidi"/>
          <w:bCs/>
          <w:sz w:val="24"/>
          <w:szCs w:val="24"/>
          <w:lang w:eastAsia="ar-SA"/>
        </w:rPr>
        <w:t xml:space="preserve"> </w:t>
      </w:r>
      <w:r w:rsidR="00FC059C" w:rsidRPr="00FC059C">
        <w:rPr>
          <w:rFonts w:asciiTheme="majorBidi" w:eastAsia="Times New Roman" w:hAnsiTheme="majorBidi" w:cstheme="majorBidi"/>
          <w:bCs/>
          <w:sz w:val="24"/>
          <w:szCs w:val="24"/>
          <w:lang w:eastAsia="ar-SA"/>
        </w:rPr>
        <w:t>laimis.zaptorius</w:t>
      </w:r>
      <w:r w:rsidR="00E35B9C" w:rsidRPr="00FC059C">
        <w:rPr>
          <w:rFonts w:asciiTheme="majorBidi" w:eastAsia="Times New Roman" w:hAnsiTheme="majorBidi" w:cstheme="majorBidi"/>
          <w:bCs/>
          <w:sz w:val="24"/>
          <w:szCs w:val="24"/>
          <w:lang w:val="en-US" w:eastAsia="ar-SA"/>
        </w:rPr>
        <w:t>@</w:t>
      </w:r>
      <w:r w:rsidR="00E35B9C" w:rsidRPr="00FC059C">
        <w:rPr>
          <w:rFonts w:asciiTheme="majorBidi" w:eastAsia="Times New Roman" w:hAnsiTheme="majorBidi" w:cstheme="majorBidi"/>
          <w:bCs/>
          <w:sz w:val="24"/>
          <w:szCs w:val="24"/>
          <w:lang w:eastAsia="ar-SA"/>
        </w:rPr>
        <w:t>darzeliszibute.lt</w:t>
      </w:r>
      <w:r w:rsidR="00E35B9C" w:rsidRPr="00BB2C24">
        <w:rPr>
          <w:rFonts w:asciiTheme="majorBidi" w:eastAsia="Times New Roman" w:hAnsiTheme="majorBidi" w:cstheme="majorBidi"/>
          <w:bCs/>
          <w:sz w:val="24"/>
          <w:szCs w:val="24"/>
          <w:lang w:eastAsia="ar-SA"/>
        </w:rPr>
        <w:t>.</w:t>
      </w:r>
      <w:bookmarkEnd w:id="2"/>
      <w:r w:rsidR="00491CA0">
        <w:rPr>
          <w:rFonts w:asciiTheme="majorBidi" w:eastAsia="Times New Roman" w:hAnsiTheme="majorBidi" w:cstheme="majorBidi"/>
          <w:bCs/>
          <w:sz w:val="24"/>
          <w:szCs w:val="24"/>
          <w:lang w:eastAsia="ar-SA"/>
        </w:rPr>
        <w:t xml:space="preserve"> </w:t>
      </w:r>
    </w:p>
    <w:p w:rsidR="005C526D" w:rsidRPr="00582298" w:rsidRDefault="00EB2DB9"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BB2C24">
        <w:rPr>
          <w:rFonts w:asciiTheme="majorBidi" w:eastAsia="Times New Roman" w:hAnsiTheme="majorBidi" w:cstheme="majorBidi"/>
          <w:bCs/>
          <w:sz w:val="24"/>
          <w:szCs w:val="24"/>
          <w:lang w:eastAsia="ar-SA"/>
        </w:rPr>
        <w:t>Pardavėjo atstovas, atsakingas už Sutarties vykdymą:</w:t>
      </w:r>
      <w:r w:rsidR="00F61E65" w:rsidRPr="00BB2C24">
        <w:rPr>
          <w:rFonts w:asciiTheme="majorBidi" w:eastAsia="Times New Roman" w:hAnsiTheme="majorBidi" w:cstheme="majorBidi"/>
          <w:bCs/>
          <w:sz w:val="24"/>
          <w:szCs w:val="24"/>
          <w:lang w:eastAsia="ar-SA"/>
        </w:rPr>
        <w:t xml:space="preserve"> </w:t>
      </w:r>
      <w:r w:rsidR="004D3155">
        <w:rPr>
          <w:rFonts w:asciiTheme="majorBidi" w:eastAsia="Times New Roman" w:hAnsiTheme="majorBidi" w:cstheme="majorBidi"/>
          <w:bCs/>
          <w:iCs/>
          <w:sz w:val="24"/>
          <w:szCs w:val="24"/>
          <w:lang w:eastAsia="ar-SA"/>
        </w:rPr>
        <w:t>Rūta Cimakauskienė, tel.:+37062554590,</w:t>
      </w:r>
      <w:r w:rsidR="00582298" w:rsidRPr="00582298">
        <w:rPr>
          <w:rFonts w:asciiTheme="majorBidi" w:eastAsia="Times New Roman" w:hAnsiTheme="majorBidi" w:cstheme="majorBidi"/>
          <w:bCs/>
          <w:iCs/>
          <w:sz w:val="24"/>
          <w:szCs w:val="24"/>
          <w:lang w:eastAsia="ar-SA"/>
        </w:rPr>
        <w:t xml:space="preserve"> </w:t>
      </w:r>
      <w:r w:rsidR="004D3155">
        <w:rPr>
          <w:rFonts w:asciiTheme="majorBidi" w:eastAsia="Times New Roman" w:hAnsiTheme="majorBidi" w:cstheme="majorBidi"/>
          <w:bCs/>
          <w:iCs/>
          <w:sz w:val="24"/>
          <w:szCs w:val="24"/>
          <w:lang w:eastAsia="ar-SA"/>
        </w:rPr>
        <w:t>nemunosleniotradicijos</w:t>
      </w:r>
      <w:r w:rsidR="004D3155">
        <w:rPr>
          <w:rFonts w:asciiTheme="majorBidi" w:eastAsia="Times New Roman" w:hAnsiTheme="majorBidi" w:cstheme="majorBidi"/>
          <w:bCs/>
          <w:iCs/>
          <w:sz w:val="24"/>
          <w:szCs w:val="24"/>
          <w:lang w:val="en-US" w:eastAsia="ar-SA"/>
        </w:rPr>
        <w:t>@</w:t>
      </w:r>
      <w:r w:rsidR="004D3155">
        <w:rPr>
          <w:rFonts w:asciiTheme="majorBidi" w:eastAsia="Times New Roman" w:hAnsiTheme="majorBidi" w:cstheme="majorBidi"/>
          <w:bCs/>
          <w:iCs/>
          <w:sz w:val="24"/>
          <w:szCs w:val="24"/>
          <w:lang w:eastAsia="ar-SA"/>
        </w:rPr>
        <w:t>gmail.com</w:t>
      </w:r>
      <w:r w:rsidRPr="00582298">
        <w:rPr>
          <w:rFonts w:asciiTheme="majorBidi" w:eastAsia="Times New Roman" w:hAnsiTheme="majorBidi" w:cstheme="majorBidi"/>
          <w:bCs/>
          <w:iCs/>
          <w:sz w:val="24"/>
          <w:szCs w:val="24"/>
          <w:lang w:eastAsia="ar-SA"/>
        </w:rPr>
        <w:t>.</w:t>
      </w:r>
    </w:p>
    <w:p w:rsidR="0045024B" w:rsidRPr="00BB2C24" w:rsidRDefault="00F61E65"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eastAsia="Times New Roman" w:hAnsiTheme="majorBidi" w:cstheme="majorBidi"/>
          <w:bCs/>
          <w:sz w:val="24"/>
          <w:szCs w:val="24"/>
          <w:lang w:eastAsia="ar-SA"/>
        </w:rPr>
      </w:pPr>
      <w:r w:rsidRPr="006E66F8">
        <w:rPr>
          <w:rFonts w:asciiTheme="majorBidi" w:eastAsia="Times New Roman" w:hAnsiTheme="majorBidi" w:cstheme="majorBidi"/>
          <w:bCs/>
          <w:color w:val="000000" w:themeColor="text1"/>
          <w:sz w:val="24"/>
          <w:szCs w:val="24"/>
          <w:lang w:eastAsia="ar-SA"/>
        </w:rPr>
        <w:t xml:space="preserve">Pirkėjo </w:t>
      </w:r>
      <w:r w:rsidR="0045024B" w:rsidRPr="006E66F8">
        <w:rPr>
          <w:rFonts w:asciiTheme="majorBidi" w:eastAsia="Times New Roman" w:hAnsiTheme="majorBidi" w:cstheme="majorBidi"/>
          <w:bCs/>
          <w:color w:val="000000" w:themeColor="text1"/>
          <w:sz w:val="24"/>
          <w:szCs w:val="24"/>
          <w:lang w:eastAsia="ar-SA"/>
        </w:rPr>
        <w:t>atstovas,</w:t>
      </w:r>
      <w:r w:rsidRPr="006E66F8">
        <w:rPr>
          <w:rFonts w:asciiTheme="majorBidi" w:eastAsia="Times New Roman" w:hAnsiTheme="majorBidi" w:cstheme="majorBidi"/>
          <w:bCs/>
          <w:color w:val="000000" w:themeColor="text1"/>
          <w:sz w:val="24"/>
          <w:szCs w:val="24"/>
          <w:lang w:eastAsia="ar-SA"/>
        </w:rPr>
        <w:t xml:space="preserve"> atsakingas už Sutarties ir pakeitimų paskelbimą pagal Lietuvos Respublikos viešųjų pirkimų įstatymo 86 straipsnio 9 dalies nuostatas </w:t>
      </w:r>
      <w:r w:rsidR="00BB2C24" w:rsidRPr="00BB2C24">
        <w:rPr>
          <w:rFonts w:asciiTheme="majorBidi" w:eastAsia="Times New Roman" w:hAnsiTheme="majorBidi" w:cstheme="majorBidi"/>
          <w:bCs/>
          <w:sz w:val="24"/>
          <w:szCs w:val="24"/>
          <w:lang w:eastAsia="ar-SA"/>
        </w:rPr>
        <w:t>Laimis Žaptorius, pavaduotojas ūkiui, 062101740, laimis.zaptorius</w:t>
      </w:r>
      <w:r w:rsidR="00BB2C24" w:rsidRPr="00BB2C24">
        <w:rPr>
          <w:rFonts w:asciiTheme="majorBidi" w:eastAsia="Times New Roman" w:hAnsiTheme="majorBidi" w:cstheme="majorBidi"/>
          <w:bCs/>
          <w:sz w:val="24"/>
          <w:szCs w:val="24"/>
          <w:lang w:val="en-GB" w:eastAsia="ar-SA"/>
        </w:rPr>
        <w:t>@</w:t>
      </w:r>
      <w:r w:rsidR="00BB2C24" w:rsidRPr="00BB2C24">
        <w:rPr>
          <w:rFonts w:asciiTheme="majorBidi" w:eastAsia="Times New Roman" w:hAnsiTheme="majorBidi" w:cstheme="majorBidi"/>
          <w:bCs/>
          <w:sz w:val="24"/>
          <w:szCs w:val="24"/>
          <w:lang w:eastAsia="ar-SA"/>
        </w:rPr>
        <w:t>darzeliszibute.lt</w:t>
      </w:r>
      <w:r w:rsidR="0045024B" w:rsidRPr="00BB2C24">
        <w:rPr>
          <w:rFonts w:asciiTheme="majorBidi" w:eastAsia="Times New Roman" w:hAnsiTheme="majorBidi" w:cstheme="majorBidi"/>
          <w:bCs/>
          <w:sz w:val="24"/>
          <w:szCs w:val="24"/>
          <w:lang w:eastAsia="ar-SA"/>
        </w:rPr>
        <w:t>.</w:t>
      </w:r>
    </w:p>
    <w:p w:rsidR="007C7BBC" w:rsidRPr="007C5DEC" w:rsidRDefault="007C7BBC" w:rsidP="0084449D">
      <w:pPr>
        <w:pStyle w:val="Sraopastraipa"/>
        <w:numPr>
          <w:ilvl w:val="1"/>
          <w:numId w:val="42"/>
        </w:numPr>
        <w:shd w:val="clear" w:color="auto" w:fill="FFFFFF" w:themeFill="background1"/>
        <w:tabs>
          <w:tab w:val="left" w:pos="426"/>
          <w:tab w:val="left" w:pos="1701"/>
        </w:tabs>
        <w:spacing w:after="0" w:line="240" w:lineRule="auto"/>
        <w:ind w:left="0" w:firstLine="1276"/>
        <w:jc w:val="both"/>
        <w:rPr>
          <w:rFonts w:asciiTheme="majorBidi" w:hAnsiTheme="majorBidi" w:cstheme="majorBidi"/>
          <w:b/>
          <w:bCs/>
          <w:caps/>
          <w:sz w:val="24"/>
          <w:szCs w:val="24"/>
        </w:rPr>
      </w:pPr>
      <w:r w:rsidRPr="007C5DEC">
        <w:rPr>
          <w:rFonts w:asciiTheme="majorBidi" w:hAnsiTheme="majorBidi" w:cstheme="majorBidi"/>
          <w:color w:val="000000"/>
          <w:sz w:val="24"/>
          <w:szCs w:val="24"/>
        </w:rPr>
        <w:t xml:space="preserve">Sutarties Šalys susirašinėja </w:t>
      </w:r>
      <w:r w:rsidR="00397B62" w:rsidRPr="007C5DEC">
        <w:rPr>
          <w:rFonts w:asciiTheme="majorBidi" w:hAnsiTheme="majorBidi" w:cstheme="majorBidi"/>
          <w:color w:val="000000"/>
          <w:sz w:val="24"/>
          <w:szCs w:val="24"/>
        </w:rPr>
        <w:t>lietuvių</w:t>
      </w:r>
      <w:r w:rsidRPr="007C5DEC">
        <w:rPr>
          <w:rFonts w:asciiTheme="majorBidi" w:hAnsiTheme="majorBidi" w:cstheme="majorBidi"/>
          <w:color w:val="000000"/>
          <w:sz w:val="24"/>
          <w:szCs w:val="24"/>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1E1A20" w:rsidRPr="007C5DEC">
        <w:rPr>
          <w:rFonts w:asciiTheme="majorBidi" w:hAnsiTheme="majorBidi" w:cstheme="majorBidi"/>
          <w:color w:val="000000"/>
          <w:sz w:val="24"/>
          <w:szCs w:val="24"/>
        </w:rPr>
        <w:t xml:space="preserve">9.1. punkte </w:t>
      </w:r>
      <w:r w:rsidRPr="007C5DEC">
        <w:rPr>
          <w:rFonts w:asciiTheme="majorBidi" w:hAnsiTheme="majorBidi" w:cstheme="majorBidi"/>
          <w:color w:val="000000"/>
          <w:sz w:val="24"/>
          <w:szCs w:val="24"/>
        </w:rPr>
        <w:t>nurodytais kontaktais, arba kitais kontaktais, kuriuos nurodė viena Šalis, pateikdama pranešimą</w:t>
      </w:r>
      <w:r w:rsidR="001E1A20" w:rsidRPr="007C5DEC">
        <w:rPr>
          <w:rFonts w:asciiTheme="majorBidi" w:hAnsiTheme="majorBidi" w:cstheme="majorBidi"/>
          <w:color w:val="000000"/>
          <w:sz w:val="24"/>
          <w:szCs w:val="24"/>
        </w:rPr>
        <w:t>.</w:t>
      </w:r>
      <w:r w:rsidR="001E1A20" w:rsidRPr="007C5DEC">
        <w:rPr>
          <w:rFonts w:asciiTheme="majorBidi" w:hAnsiTheme="majorBidi" w:cstheme="majorBidi"/>
          <w:b/>
          <w:bCs/>
          <w:caps/>
          <w:sz w:val="24"/>
          <w:szCs w:val="24"/>
        </w:rPr>
        <w:t xml:space="preserve"> </w:t>
      </w: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Default="0062260E" w:rsidP="00451D35">
      <w:pPr>
        <w:shd w:val="clear" w:color="auto" w:fill="FFFFFF" w:themeFill="background1"/>
        <w:tabs>
          <w:tab w:val="left" w:pos="426"/>
        </w:tabs>
        <w:jc w:val="both"/>
        <w:rPr>
          <w:rFonts w:asciiTheme="majorBidi" w:hAnsiTheme="majorBidi" w:cstheme="majorBidi"/>
          <w:b/>
          <w:bCs/>
          <w:caps/>
          <w:lang w:val="lt-LT"/>
        </w:rPr>
      </w:pPr>
    </w:p>
    <w:p w:rsidR="0062260E" w:rsidRPr="00BC691C" w:rsidRDefault="0062260E" w:rsidP="00451D35">
      <w:pPr>
        <w:shd w:val="clear" w:color="auto" w:fill="FFFFFF" w:themeFill="background1"/>
        <w:tabs>
          <w:tab w:val="left" w:pos="426"/>
        </w:tabs>
        <w:jc w:val="both"/>
        <w:rPr>
          <w:rFonts w:asciiTheme="majorBidi" w:hAnsiTheme="majorBidi" w:cstheme="majorBidi"/>
          <w:b/>
          <w:bCs/>
          <w:caps/>
          <w:lang w:val="lt-LT"/>
        </w:rPr>
      </w:pPr>
    </w:p>
    <w:p w:rsidR="008F5497" w:rsidRPr="007C5DEC" w:rsidRDefault="001F227C" w:rsidP="008762EB">
      <w:pPr>
        <w:pStyle w:val="Sraopastraipa"/>
        <w:numPr>
          <w:ilvl w:val="0"/>
          <w:numId w:val="42"/>
        </w:numPr>
        <w:shd w:val="clear" w:color="auto" w:fill="FFFFFF" w:themeFill="background1"/>
        <w:tabs>
          <w:tab w:val="left" w:pos="426"/>
        </w:tabs>
        <w:spacing w:after="0" w:line="240" w:lineRule="auto"/>
        <w:jc w:val="center"/>
        <w:rPr>
          <w:rFonts w:asciiTheme="majorBidi" w:hAnsiTheme="majorBidi" w:cstheme="majorBidi"/>
          <w:b/>
          <w:bCs/>
          <w:caps/>
          <w:sz w:val="24"/>
          <w:szCs w:val="24"/>
        </w:rPr>
      </w:pPr>
      <w:r w:rsidRPr="007C5DEC">
        <w:rPr>
          <w:rFonts w:asciiTheme="majorBidi" w:hAnsiTheme="majorBidi" w:cstheme="majorBidi"/>
          <w:b/>
          <w:bCs/>
          <w:caps/>
          <w:sz w:val="24"/>
          <w:szCs w:val="24"/>
        </w:rPr>
        <w:lastRenderedPageBreak/>
        <w:t>asmens duomenų apsauga</w:t>
      </w:r>
    </w:p>
    <w:p w:rsidR="008F5497" w:rsidRPr="007C5DEC" w:rsidRDefault="008F5497" w:rsidP="00451D35">
      <w:pPr>
        <w:shd w:val="clear" w:color="auto" w:fill="FFFFFF" w:themeFill="background1"/>
        <w:tabs>
          <w:tab w:val="left" w:pos="426"/>
        </w:tabs>
        <w:jc w:val="both"/>
        <w:rPr>
          <w:rFonts w:asciiTheme="majorBidi" w:hAnsiTheme="majorBidi" w:cstheme="majorBidi"/>
          <w:b/>
          <w:bCs/>
          <w:caps/>
        </w:rPr>
      </w:pPr>
    </w:p>
    <w:p w:rsidR="00F841FB" w:rsidRPr="007C5DEC" w:rsidRDefault="00F841FB" w:rsidP="0084449D">
      <w:pPr>
        <w:shd w:val="clear" w:color="auto" w:fill="FFFFFF" w:themeFill="background1"/>
        <w:tabs>
          <w:tab w:val="left" w:pos="426"/>
          <w:tab w:val="left" w:pos="1843"/>
        </w:tabs>
        <w:ind w:firstLine="1276"/>
        <w:jc w:val="both"/>
        <w:rPr>
          <w:rFonts w:asciiTheme="majorBidi" w:hAnsiTheme="majorBidi" w:cstheme="majorBidi"/>
          <w:b/>
          <w:bCs/>
          <w:caps/>
        </w:rPr>
      </w:pPr>
      <w:r w:rsidRPr="007C5DEC">
        <w:rPr>
          <w:rFonts w:asciiTheme="majorBidi" w:hAnsiTheme="majorBidi" w:cstheme="majorBidi"/>
        </w:rPr>
        <w:t>10.1.</w:t>
      </w:r>
      <w:r w:rsidR="000703B9">
        <w:rPr>
          <w:rFonts w:asciiTheme="majorBidi" w:hAnsiTheme="majorBidi" w:cstheme="majorBidi"/>
        </w:rPr>
        <w:tab/>
      </w:r>
      <w:r w:rsidR="008F5497" w:rsidRPr="007C5DEC">
        <w:rPr>
          <w:rFonts w:asciiTheme="majorBidi" w:hAnsiTheme="majorBidi" w:cstheme="majorBidi"/>
        </w:rPr>
        <w:t xml:space="preserve">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 </w:t>
      </w:r>
    </w:p>
    <w:p w:rsidR="00F841FB"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10.2.</w:t>
      </w:r>
      <w:r>
        <w:rPr>
          <w:rFonts w:asciiTheme="majorBidi" w:hAnsiTheme="majorBidi" w:cstheme="majorBidi"/>
        </w:rPr>
        <w:tab/>
      </w:r>
      <w:r w:rsidR="008F5497" w:rsidRPr="007C5DEC">
        <w:rPr>
          <w:rFonts w:asciiTheme="majorBidi" w:hAnsiTheme="majorBidi" w:cstheme="majorBidi"/>
        </w:rPr>
        <w:t xml:space="preserve">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 </w:t>
      </w:r>
    </w:p>
    <w:p w:rsidR="008F5497" w:rsidRPr="007C5DEC" w:rsidRDefault="000703B9" w:rsidP="0084449D">
      <w:pPr>
        <w:shd w:val="clear" w:color="auto" w:fill="FFFFFF" w:themeFill="background1"/>
        <w:tabs>
          <w:tab w:val="left" w:pos="426"/>
          <w:tab w:val="left" w:pos="1843"/>
        </w:tabs>
        <w:ind w:firstLine="1276"/>
        <w:jc w:val="both"/>
        <w:rPr>
          <w:rFonts w:asciiTheme="majorBidi" w:hAnsiTheme="majorBidi" w:cstheme="majorBidi"/>
        </w:rPr>
      </w:pPr>
      <w:r>
        <w:rPr>
          <w:rFonts w:asciiTheme="majorBidi" w:hAnsiTheme="majorBidi" w:cstheme="majorBidi"/>
        </w:rPr>
        <w:t>10.3.</w:t>
      </w:r>
      <w:r>
        <w:rPr>
          <w:rFonts w:asciiTheme="majorBidi" w:hAnsiTheme="majorBidi" w:cstheme="majorBidi"/>
        </w:rPr>
        <w:tab/>
      </w:r>
      <w:r w:rsidR="008F5497" w:rsidRPr="007C5DEC">
        <w:rPr>
          <w:rFonts w:asciiTheme="majorBidi" w:hAnsiTheme="majorBidi" w:cstheme="majorBidi"/>
        </w:rPr>
        <w:t>Šalis privalo informuoti kitą Šalį apie bet kokius atstovų ir kito personalo bei jų asmens duomenų pasikeitimus, jei šie duomenys buvo perduoti kitai Šaliai.</w:t>
      </w:r>
    </w:p>
    <w:p w:rsidR="000703B9" w:rsidRPr="007C5DEC" w:rsidRDefault="000703B9" w:rsidP="00451D35">
      <w:pPr>
        <w:pStyle w:val="Sraopastraipa"/>
        <w:shd w:val="clear" w:color="auto" w:fill="FFFFFF" w:themeFill="background1"/>
        <w:tabs>
          <w:tab w:val="left" w:pos="426"/>
        </w:tabs>
        <w:spacing w:after="0" w:line="240" w:lineRule="auto"/>
        <w:ind w:left="360"/>
        <w:jc w:val="both"/>
        <w:rPr>
          <w:rFonts w:asciiTheme="majorBidi" w:hAnsiTheme="majorBidi" w:cstheme="majorBidi"/>
          <w:b/>
          <w:bCs/>
          <w:caps/>
          <w:sz w:val="24"/>
          <w:szCs w:val="24"/>
        </w:rPr>
      </w:pPr>
    </w:p>
    <w:p w:rsidR="007C7BBC" w:rsidRPr="007C5DEC" w:rsidRDefault="007C7BBC" w:rsidP="00451D35">
      <w:pPr>
        <w:pStyle w:val="Sraopastraipa"/>
        <w:numPr>
          <w:ilvl w:val="0"/>
          <w:numId w:val="42"/>
        </w:numPr>
        <w:shd w:val="clear" w:color="auto" w:fill="FFFFFF" w:themeFill="background1"/>
        <w:spacing w:after="0" w:line="240" w:lineRule="auto"/>
        <w:ind w:left="357" w:hanging="357"/>
        <w:contextualSpacing w:val="0"/>
        <w:jc w:val="center"/>
        <w:rPr>
          <w:rFonts w:asciiTheme="majorBidi" w:hAnsiTheme="majorBidi" w:cstheme="majorBidi"/>
          <w:b/>
          <w:bCs/>
          <w:caps/>
          <w:sz w:val="24"/>
          <w:szCs w:val="24"/>
        </w:rPr>
      </w:pPr>
      <w:r w:rsidRPr="007C5DEC">
        <w:rPr>
          <w:rFonts w:asciiTheme="majorBidi" w:hAnsiTheme="majorBidi" w:cstheme="majorBidi"/>
          <w:b/>
          <w:bCs/>
          <w:caps/>
          <w:sz w:val="24"/>
          <w:szCs w:val="24"/>
        </w:rPr>
        <w:t>Kitos nuostatos</w:t>
      </w:r>
    </w:p>
    <w:p w:rsidR="002F5812" w:rsidRPr="007C5DEC" w:rsidRDefault="002F5812" w:rsidP="00451D35">
      <w:pPr>
        <w:shd w:val="clear" w:color="auto" w:fill="FFFFFF" w:themeFill="background1"/>
        <w:tabs>
          <w:tab w:val="left" w:pos="426"/>
        </w:tabs>
        <w:jc w:val="both"/>
        <w:rPr>
          <w:rFonts w:asciiTheme="majorBidi" w:hAnsiTheme="majorBidi" w:cstheme="majorBidi"/>
          <w:lang w:val="lt-LT"/>
        </w:rPr>
      </w:pPr>
    </w:p>
    <w:p w:rsidR="002F5812" w:rsidRPr="007C5DEC" w:rsidRDefault="0038301C" w:rsidP="0084449D">
      <w:pPr>
        <w:shd w:val="clear" w:color="auto" w:fill="FFFFFF" w:themeFill="background1"/>
        <w:tabs>
          <w:tab w:val="left" w:pos="426"/>
          <w:tab w:val="left" w:pos="1843"/>
        </w:tabs>
        <w:ind w:firstLine="1276"/>
        <w:jc w:val="both"/>
        <w:rPr>
          <w:rFonts w:asciiTheme="majorBidi" w:hAnsiTheme="majorBidi" w:cstheme="majorBidi"/>
          <w:lang w:val="lt-LT"/>
        </w:rPr>
      </w:pPr>
      <w:r w:rsidRPr="007C5DEC">
        <w:rPr>
          <w:rFonts w:asciiTheme="majorBidi" w:hAnsiTheme="majorBidi" w:cstheme="majorBidi"/>
          <w:lang w:val="lt-LT" w:eastAsia="ar-SA"/>
        </w:rPr>
        <w:t>11</w:t>
      </w:r>
      <w:r w:rsidR="002F5812" w:rsidRPr="007C5DEC">
        <w:rPr>
          <w:rFonts w:asciiTheme="majorBidi" w:hAnsiTheme="majorBidi" w:cstheme="majorBidi"/>
          <w:lang w:val="lt-LT" w:eastAsia="ar-SA"/>
        </w:rPr>
        <w:t>.</w:t>
      </w:r>
      <w:r w:rsidR="00913055" w:rsidRPr="007C5DEC">
        <w:rPr>
          <w:rFonts w:asciiTheme="majorBidi" w:hAnsiTheme="majorBidi" w:cstheme="majorBidi"/>
          <w:lang w:val="lt-LT" w:eastAsia="ar-SA"/>
        </w:rPr>
        <w:t>1.</w:t>
      </w:r>
      <w:r w:rsidR="000703B9">
        <w:rPr>
          <w:rFonts w:asciiTheme="majorBidi" w:hAnsiTheme="majorBidi" w:cstheme="majorBidi"/>
          <w:lang w:val="lt-LT" w:eastAsia="ar-SA"/>
        </w:rPr>
        <w:tab/>
      </w:r>
      <w:r w:rsidR="002F5812" w:rsidRPr="007C5DEC">
        <w:rPr>
          <w:rFonts w:asciiTheme="majorBidi" w:hAnsiTheme="majorBidi" w:cstheme="majorBidi"/>
          <w:lang w:val="lt-LT" w:eastAsia="ar-SA"/>
        </w:rPr>
        <w:t>Ši Sutartis sudaryta lietuvių</w:t>
      </w:r>
      <w:r w:rsidR="002F5812" w:rsidRPr="007C5DEC">
        <w:rPr>
          <w:rFonts w:asciiTheme="majorBidi" w:hAnsiTheme="majorBidi" w:cstheme="majorBidi"/>
          <w:i/>
          <w:lang w:val="lt-LT" w:eastAsia="ar-SA"/>
        </w:rPr>
        <w:t xml:space="preserve"> </w:t>
      </w:r>
      <w:r w:rsidR="002F5812" w:rsidRPr="007C5DEC">
        <w:rPr>
          <w:rFonts w:asciiTheme="majorBidi" w:hAnsiTheme="majorBidi" w:cstheme="majorBidi"/>
          <w:lang w:val="lt-LT" w:eastAsia="ar-SA"/>
        </w:rPr>
        <w:t xml:space="preserve">kalba 2 (dviem) vienodą juridinę galią turinčiais egzemplioriais, po vieną egzempliorių kiekvienai Sutarties Šaliai. </w:t>
      </w:r>
    </w:p>
    <w:p w:rsidR="00913055"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11.2</w:t>
      </w:r>
      <w:r w:rsidR="000703B9" w:rsidRPr="00443D27">
        <w:rPr>
          <w:color w:val="000000"/>
        </w:rPr>
        <w:t>.</w:t>
      </w:r>
      <w:r w:rsidR="000703B9" w:rsidRPr="00443D27">
        <w:rPr>
          <w:color w:val="000000"/>
        </w:rPr>
        <w:tab/>
      </w:r>
      <w:r w:rsidR="00443D27" w:rsidRPr="00443D27">
        <w:rPr>
          <w:color w:val="000000"/>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443D27">
        <w:rPr>
          <w:color w:val="000000"/>
          <w:sz w:val="27"/>
          <w:szCs w:val="27"/>
        </w:rPr>
        <w:t>;</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11.3.</w:t>
      </w:r>
      <w:r w:rsidR="000703B9">
        <w:rPr>
          <w:rFonts w:asciiTheme="majorBidi" w:hAnsiTheme="majorBidi" w:cstheme="majorBidi"/>
          <w:color w:val="000000"/>
        </w:rPr>
        <w:tab/>
      </w:r>
      <w:r w:rsidRPr="007C5DEC">
        <w:rPr>
          <w:rFonts w:asciiTheme="majorBidi" w:hAnsiTheme="majorBidi" w:cstheme="majorBidi"/>
          <w:color w:val="000000"/>
        </w:rPr>
        <w:t>S</w:t>
      </w:r>
      <w:r w:rsidR="0057056B" w:rsidRPr="007C5DEC">
        <w:rPr>
          <w:rFonts w:asciiTheme="majorBidi" w:hAnsiTheme="majorBidi" w:cstheme="majorBidi"/>
          <w:color w:val="000000"/>
        </w:rPr>
        <w:t>iekiant sumažinti CO2 išmetimą į aplinką, prekes pristatyti ne piko metu</w:t>
      </w:r>
      <w:r w:rsidRPr="007C5DEC">
        <w:rPr>
          <w:rFonts w:asciiTheme="majorBidi" w:hAnsiTheme="majorBidi" w:cstheme="majorBidi"/>
          <w:color w:val="000000"/>
        </w:rPr>
        <w:t xml:space="preserve"> (</w:t>
      </w:r>
      <w:r w:rsidR="0057056B" w:rsidRPr="007C5DEC">
        <w:rPr>
          <w:rFonts w:asciiTheme="majorBidi" w:hAnsiTheme="majorBidi" w:cstheme="majorBidi"/>
          <w:color w:val="000000"/>
        </w:rPr>
        <w:t>9.</w:t>
      </w:r>
      <w:r w:rsidRPr="007C5DEC">
        <w:rPr>
          <w:rFonts w:asciiTheme="majorBidi" w:hAnsiTheme="majorBidi" w:cstheme="majorBidi"/>
          <w:color w:val="000000"/>
        </w:rPr>
        <w:t>0</w:t>
      </w:r>
      <w:r w:rsidR="0057056B" w:rsidRPr="007C5DEC">
        <w:rPr>
          <w:rFonts w:asciiTheme="majorBidi" w:hAnsiTheme="majorBidi" w:cstheme="majorBidi"/>
          <w:color w:val="000000"/>
        </w:rPr>
        <w:t>0</w:t>
      </w:r>
      <w:r w:rsidRPr="007C5DEC">
        <w:rPr>
          <w:rFonts w:asciiTheme="majorBidi" w:hAnsiTheme="majorBidi" w:cstheme="majorBidi"/>
          <w:color w:val="000000"/>
        </w:rPr>
        <w:t>-</w:t>
      </w:r>
      <w:r w:rsidR="0057056B" w:rsidRPr="007C5DEC">
        <w:rPr>
          <w:rFonts w:asciiTheme="majorBidi" w:hAnsiTheme="majorBidi" w:cstheme="majorBidi"/>
          <w:color w:val="000000"/>
        </w:rPr>
        <w:t xml:space="preserve"> 1</w:t>
      </w:r>
      <w:r w:rsidRPr="007C5DEC">
        <w:rPr>
          <w:rFonts w:asciiTheme="majorBidi" w:hAnsiTheme="majorBidi" w:cstheme="majorBidi"/>
          <w:color w:val="000000"/>
        </w:rPr>
        <w:t>1</w:t>
      </w:r>
      <w:r w:rsidR="0057056B" w:rsidRPr="007C5DEC">
        <w:rPr>
          <w:rFonts w:asciiTheme="majorBidi" w:hAnsiTheme="majorBidi" w:cstheme="majorBidi"/>
          <w:color w:val="000000"/>
        </w:rPr>
        <w:t>.00 val.</w:t>
      </w:r>
      <w:r w:rsidRPr="007C5DEC">
        <w:rPr>
          <w:rFonts w:asciiTheme="majorBidi" w:hAnsiTheme="majorBidi" w:cstheme="majorBidi"/>
          <w:color w:val="000000"/>
        </w:rPr>
        <w:t xml:space="preserve"> ir 14.00-15.00). </w:t>
      </w:r>
      <w:r w:rsidR="0057056B" w:rsidRPr="007C5DEC">
        <w:rPr>
          <w:rFonts w:asciiTheme="majorBidi" w:hAnsiTheme="majorBidi" w:cstheme="majorBidi"/>
          <w:color w:val="000000"/>
        </w:rPr>
        <w:t xml:space="preserve"> </w:t>
      </w:r>
    </w:p>
    <w:p w:rsidR="002F5812" w:rsidRPr="007C5DEC" w:rsidRDefault="00913055" w:rsidP="0084449D">
      <w:pPr>
        <w:pStyle w:val="prastasistinklapis"/>
        <w:shd w:val="clear" w:color="auto" w:fill="FFFFFF"/>
        <w:tabs>
          <w:tab w:val="left" w:pos="1843"/>
        </w:tabs>
        <w:ind w:firstLine="1276"/>
        <w:jc w:val="both"/>
        <w:rPr>
          <w:rFonts w:asciiTheme="majorBidi" w:hAnsiTheme="majorBidi" w:cstheme="majorBidi"/>
          <w:color w:val="000000"/>
        </w:rPr>
      </w:pPr>
      <w:r w:rsidRPr="007C5DEC">
        <w:rPr>
          <w:rFonts w:asciiTheme="majorBidi" w:hAnsiTheme="majorBidi" w:cstheme="majorBidi"/>
          <w:color w:val="000000"/>
        </w:rPr>
        <w:t>11.4</w:t>
      </w:r>
      <w:r w:rsidR="000703B9">
        <w:rPr>
          <w:rFonts w:asciiTheme="majorBidi" w:hAnsiTheme="majorBidi" w:cstheme="majorBidi"/>
          <w:color w:val="000000"/>
        </w:rPr>
        <w:t>.</w:t>
      </w:r>
      <w:r w:rsidR="000703B9">
        <w:rPr>
          <w:rFonts w:asciiTheme="majorBidi" w:hAnsiTheme="majorBidi" w:cstheme="majorBidi"/>
          <w:color w:val="000000"/>
        </w:rPr>
        <w:tab/>
      </w:r>
      <w:r w:rsidR="002F5812" w:rsidRPr="007C5DEC">
        <w:rPr>
          <w:rFonts w:asciiTheme="majorBidi" w:hAnsiTheme="majorBidi" w:cstheme="majorBidi"/>
          <w:color w:val="000000"/>
        </w:rPr>
        <w:t xml:space="preserve">Pirkėjas pasilieka teisę Sutarties vykdymo metu patikrinti Tiekėjo atitiktį Sutarties sąlygų </w:t>
      </w:r>
      <w:r w:rsidRPr="007C5DEC">
        <w:rPr>
          <w:rFonts w:asciiTheme="majorBidi" w:hAnsiTheme="majorBidi" w:cstheme="majorBidi"/>
          <w:color w:val="000000"/>
        </w:rPr>
        <w:t>11.2. ir 11.3.</w:t>
      </w:r>
      <w:r w:rsidR="002F5812" w:rsidRPr="007C5DEC">
        <w:rPr>
          <w:rFonts w:asciiTheme="majorBidi" w:hAnsiTheme="majorBidi" w:cstheme="majorBidi"/>
          <w:color w:val="000000"/>
        </w:rPr>
        <w:t xml:space="preserve"> punkt</w:t>
      </w:r>
      <w:r w:rsidRPr="007C5DEC">
        <w:rPr>
          <w:rFonts w:asciiTheme="majorBidi" w:hAnsiTheme="majorBidi" w:cstheme="majorBidi"/>
          <w:color w:val="000000"/>
        </w:rPr>
        <w:t>ams.</w:t>
      </w:r>
      <w:r w:rsidR="002F5812" w:rsidRPr="007C5DEC">
        <w:rPr>
          <w:rFonts w:asciiTheme="majorBidi" w:hAnsiTheme="majorBidi" w:cstheme="majorBidi"/>
          <w:color w:val="000000"/>
        </w:rPr>
        <w:t xml:space="preserve"> Pirkėjui pareikalavus, Tiekėjas privalo pateikti minėto punkto įgyvendinimą pagrindžiančius įrodymus (pavyzdžiui, užtikrinus Šalių konfidencialumą, jei privaloma, elektroninio susirašinėjimo su Pirkėju kopijų išrašus ar pan.).</w:t>
      </w:r>
    </w:p>
    <w:p w:rsidR="00913055" w:rsidRPr="007C5DEC" w:rsidRDefault="000703B9" w:rsidP="0084449D">
      <w:pPr>
        <w:pStyle w:val="prastasistinklapis"/>
        <w:shd w:val="clear" w:color="auto" w:fill="FFFFFF"/>
        <w:tabs>
          <w:tab w:val="left" w:pos="1843"/>
        </w:tabs>
        <w:ind w:firstLine="1276"/>
        <w:jc w:val="both"/>
        <w:rPr>
          <w:rFonts w:asciiTheme="majorBidi" w:hAnsiTheme="majorBidi" w:cstheme="majorBidi"/>
          <w:color w:val="000000"/>
        </w:rPr>
      </w:pPr>
      <w:r>
        <w:rPr>
          <w:rFonts w:asciiTheme="majorBidi" w:hAnsiTheme="majorBidi" w:cstheme="majorBidi"/>
          <w:color w:val="000000"/>
        </w:rPr>
        <w:t>11.5.</w:t>
      </w:r>
      <w:r>
        <w:rPr>
          <w:rFonts w:asciiTheme="majorBidi" w:hAnsiTheme="majorBidi" w:cstheme="majorBidi"/>
          <w:color w:val="000000"/>
        </w:rPr>
        <w:tab/>
      </w:r>
      <w:r w:rsidR="00913055" w:rsidRPr="007C5DEC">
        <w:rPr>
          <w:rFonts w:asciiTheme="majorBidi" w:hAnsiTheme="majorBidi" w:cstheme="majorBidi"/>
          <w:color w:val="000000"/>
        </w:rPr>
        <w:t xml:space="preserve">Sutarties priedai:  </w:t>
      </w:r>
      <w:r w:rsidR="007C5DEC" w:rsidRPr="007C5DEC">
        <w:rPr>
          <w:rFonts w:asciiTheme="majorBidi" w:hAnsiTheme="majorBidi" w:cstheme="majorBidi"/>
          <w:color w:val="000000"/>
        </w:rPr>
        <w:t xml:space="preserve">1 Priedas (Prekių sąrašas ir įkainiai). </w:t>
      </w:r>
    </w:p>
    <w:p w:rsidR="000703B9" w:rsidRPr="007C5DEC" w:rsidRDefault="000703B9" w:rsidP="00B762F9">
      <w:pPr>
        <w:pStyle w:val="prastasistinklapis"/>
        <w:shd w:val="clear" w:color="auto" w:fill="FFFFFF"/>
        <w:jc w:val="both"/>
        <w:rPr>
          <w:rFonts w:asciiTheme="majorBidi" w:hAnsiTheme="majorBidi" w:cstheme="majorBidi"/>
          <w:color w:val="212121"/>
        </w:rPr>
      </w:pPr>
    </w:p>
    <w:p w:rsidR="007C7BBC" w:rsidRPr="00D87899" w:rsidRDefault="007C7BBC" w:rsidP="00B762F9">
      <w:pPr>
        <w:pStyle w:val="Sraopastraipa"/>
        <w:numPr>
          <w:ilvl w:val="0"/>
          <w:numId w:val="42"/>
        </w:numPr>
        <w:shd w:val="clear" w:color="auto" w:fill="FFFFFF" w:themeFill="background1"/>
        <w:spacing w:after="0" w:line="240" w:lineRule="auto"/>
        <w:ind w:left="357" w:hanging="357"/>
        <w:contextualSpacing w:val="0"/>
        <w:jc w:val="both"/>
        <w:rPr>
          <w:rFonts w:asciiTheme="majorBidi" w:hAnsiTheme="majorBidi" w:cstheme="majorBidi"/>
          <w:b/>
          <w:caps/>
          <w:color w:val="FF0000"/>
          <w:sz w:val="24"/>
          <w:szCs w:val="24"/>
        </w:rPr>
      </w:pPr>
      <w:bookmarkStart w:id="3" w:name="_Ref498434986"/>
      <w:r w:rsidRPr="00BB2C24">
        <w:rPr>
          <w:rFonts w:asciiTheme="majorBidi" w:hAnsiTheme="majorBidi" w:cstheme="majorBidi"/>
          <w:b/>
          <w:caps/>
          <w:sz w:val="24"/>
          <w:szCs w:val="24"/>
        </w:rPr>
        <w:t>Šalių rekvizitai ir parašai</w:t>
      </w:r>
      <w:bookmarkEnd w:id="3"/>
      <w:r w:rsidR="00582298" w:rsidRPr="00582298">
        <w:rPr>
          <w:rFonts w:asciiTheme="majorBidi" w:hAnsiTheme="majorBidi" w:cstheme="majorBidi"/>
          <w:b/>
          <w:caps/>
          <w:sz w:val="24"/>
          <w:szCs w:val="24"/>
        </w:rPr>
        <w:t>:</w:t>
      </w:r>
    </w:p>
    <w:p w:rsidR="007C7BBC" w:rsidRPr="00D87899" w:rsidRDefault="007C7BBC" w:rsidP="00B762F9">
      <w:pPr>
        <w:pStyle w:val="Sraopastraipa"/>
        <w:shd w:val="clear" w:color="auto" w:fill="FFFFFF" w:themeFill="background1"/>
        <w:spacing w:after="0" w:line="240" w:lineRule="auto"/>
        <w:ind w:left="357"/>
        <w:contextualSpacing w:val="0"/>
        <w:jc w:val="both"/>
        <w:rPr>
          <w:rFonts w:asciiTheme="majorBidi" w:hAnsiTheme="majorBidi" w:cstheme="majorBidi"/>
          <w:b/>
          <w:caps/>
          <w:color w:val="FF0000"/>
          <w:sz w:val="24"/>
          <w:szCs w:val="24"/>
        </w:rPr>
      </w:pPr>
    </w:p>
    <w:tbl>
      <w:tblPr>
        <w:tblW w:w="9882" w:type="dxa"/>
        <w:jc w:val="center"/>
        <w:tblLayout w:type="fixed"/>
        <w:tblLook w:val="00A0"/>
      </w:tblPr>
      <w:tblGrid>
        <w:gridCol w:w="5060"/>
        <w:gridCol w:w="4822"/>
      </w:tblGrid>
      <w:tr w:rsidR="00D87899" w:rsidRPr="00D87899" w:rsidTr="00E37050">
        <w:trPr>
          <w:jc w:val="center"/>
        </w:trPr>
        <w:tc>
          <w:tcPr>
            <w:tcW w:w="5060" w:type="dxa"/>
          </w:tcPr>
          <w:p w:rsidR="00CA5C84" w:rsidRPr="00BB2C24" w:rsidRDefault="00CA5C84" w:rsidP="00B762F9">
            <w:pPr>
              <w:jc w:val="both"/>
              <w:rPr>
                <w:rFonts w:asciiTheme="majorBidi" w:hAnsiTheme="majorBidi" w:cstheme="majorBidi"/>
                <w:b/>
                <w:lang w:val="lt-LT"/>
              </w:rPr>
            </w:pPr>
            <w:bookmarkStart w:id="4" w:name="_Hlk188516631"/>
            <w:r w:rsidRPr="00BB2C24">
              <w:rPr>
                <w:rFonts w:asciiTheme="majorBidi" w:hAnsiTheme="majorBidi" w:cstheme="majorBidi"/>
                <w:b/>
              </w:rPr>
              <w:t>Tie</w:t>
            </w:r>
            <w:r w:rsidRPr="00BB2C24">
              <w:rPr>
                <w:rFonts w:asciiTheme="majorBidi" w:hAnsiTheme="majorBidi" w:cstheme="majorBidi"/>
                <w:b/>
                <w:lang w:val="lt-LT"/>
              </w:rPr>
              <w:t>kėjas</w:t>
            </w:r>
          </w:p>
        </w:tc>
        <w:tc>
          <w:tcPr>
            <w:tcW w:w="4822" w:type="dxa"/>
          </w:tcPr>
          <w:p w:rsidR="00CA5C84" w:rsidRPr="00BB2C24" w:rsidRDefault="00CA5C84" w:rsidP="00B762F9">
            <w:pPr>
              <w:jc w:val="both"/>
              <w:rPr>
                <w:rFonts w:asciiTheme="majorBidi" w:hAnsiTheme="majorBidi" w:cstheme="majorBidi"/>
                <w:b/>
              </w:rPr>
            </w:pPr>
            <w:r w:rsidRPr="00BB2C24">
              <w:rPr>
                <w:rFonts w:asciiTheme="majorBidi" w:hAnsiTheme="majorBidi" w:cstheme="majorBidi"/>
                <w:b/>
              </w:rPr>
              <w:t>Pirkėjas</w:t>
            </w:r>
          </w:p>
          <w:p w:rsidR="00CA5C84" w:rsidRPr="00BB2C24" w:rsidRDefault="00CA5C84" w:rsidP="00B762F9">
            <w:pPr>
              <w:jc w:val="both"/>
              <w:rPr>
                <w:rFonts w:asciiTheme="majorBidi" w:hAnsiTheme="majorBidi" w:cstheme="majorBidi"/>
              </w:rPr>
            </w:pPr>
          </w:p>
        </w:tc>
      </w:tr>
      <w:tr w:rsidR="00D87899" w:rsidRPr="00D87899" w:rsidTr="00E37050">
        <w:trPr>
          <w:jc w:val="center"/>
        </w:trPr>
        <w:tc>
          <w:tcPr>
            <w:tcW w:w="5060" w:type="dxa"/>
          </w:tcPr>
          <w:p w:rsidR="00CA5C84" w:rsidRDefault="004D3155" w:rsidP="00B762F9">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115E0" w:rsidRDefault="004D3155"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Įmonės kodas </w:t>
            </w:r>
            <w:r w:rsidR="004D3155">
              <w:rPr>
                <w:rFonts w:asciiTheme="majorBidi" w:eastAsiaTheme="minorHAnsi" w:hAnsiTheme="majorBidi" w:cstheme="majorBidi"/>
                <w:bCs/>
                <w:bdr w:val="none" w:sz="0" w:space="0" w:color="auto"/>
                <w:lang w:val="lt-LT"/>
              </w:rPr>
              <w:t>300041224</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w:t>
            </w:r>
            <w:r w:rsidR="004D3155">
              <w:rPr>
                <w:rFonts w:asciiTheme="majorBidi" w:eastAsiaTheme="minorHAnsi" w:hAnsiTheme="majorBidi" w:cstheme="majorBidi"/>
                <w:bCs/>
                <w:bdr w:val="none" w:sz="0" w:space="0" w:color="auto"/>
                <w:lang w:val="lt-LT"/>
              </w:rPr>
              <w:t>100001188311</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pavadinimas </w:t>
            </w:r>
            <w:r w:rsidR="004D3155">
              <w:rPr>
                <w:rFonts w:asciiTheme="majorBidi" w:eastAsiaTheme="minorHAnsi" w:hAnsiTheme="majorBidi" w:cstheme="majorBidi"/>
                <w:bCs/>
                <w:bdr w:val="none" w:sz="0" w:space="0" w:color="auto"/>
                <w:lang w:val="lt-LT"/>
              </w:rPr>
              <w:t>UAB Medicinos bankas</w:t>
            </w:r>
          </w:p>
          <w:p w:rsidR="004115E0" w:rsidRDefault="00443D27"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Banko kodas </w:t>
            </w:r>
            <w:r w:rsidR="004D3155">
              <w:rPr>
                <w:rFonts w:asciiTheme="majorBidi" w:eastAsiaTheme="minorHAnsi" w:hAnsiTheme="majorBidi" w:cstheme="majorBidi"/>
                <w:bCs/>
                <w:bdr w:val="none" w:sz="0" w:space="0" w:color="auto"/>
                <w:lang w:val="lt-LT"/>
              </w:rPr>
              <w:t>72300</w:t>
            </w:r>
          </w:p>
          <w:p w:rsidR="004115E0" w:rsidRDefault="004115E0"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w:t>
            </w:r>
            <w:r w:rsidR="002A5D4D">
              <w:rPr>
                <w:rFonts w:asciiTheme="majorBidi" w:eastAsiaTheme="minorHAnsi" w:hAnsiTheme="majorBidi" w:cstheme="majorBidi"/>
                <w:bCs/>
                <w:bdr w:val="none" w:sz="0" w:space="0" w:color="auto"/>
                <w:lang w:val="lt-LT"/>
              </w:rPr>
              <w:t xml:space="preserve"> Nr.LT</w:t>
            </w:r>
            <w:r w:rsidR="004D3155">
              <w:rPr>
                <w:rFonts w:asciiTheme="majorBidi" w:eastAsiaTheme="minorHAnsi" w:hAnsiTheme="majorBidi" w:cstheme="majorBidi"/>
                <w:bCs/>
                <w:bdr w:val="none" w:sz="0" w:space="0" w:color="auto"/>
                <w:lang w:val="lt-LT"/>
              </w:rPr>
              <w:t>437230000000405090</w:t>
            </w:r>
          </w:p>
          <w:p w:rsidR="002A5D4D" w:rsidRDefault="002A5D4D" w:rsidP="00B762F9">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w:t>
            </w:r>
            <w:r w:rsidR="00443D27">
              <w:rPr>
                <w:rFonts w:asciiTheme="majorBidi" w:eastAsiaTheme="minorHAnsi" w:hAnsiTheme="majorBidi" w:cstheme="majorBidi"/>
                <w:bCs/>
                <w:bdr w:val="none" w:sz="0" w:space="0" w:color="auto"/>
                <w:lang w:val="lt-LT"/>
              </w:rPr>
              <w:t>. +3706</w:t>
            </w:r>
            <w:r w:rsidR="004D3155">
              <w:rPr>
                <w:rFonts w:asciiTheme="majorBidi" w:eastAsiaTheme="minorHAnsi" w:hAnsiTheme="majorBidi" w:cstheme="majorBidi"/>
                <w:bCs/>
                <w:bdr w:val="none" w:sz="0" w:space="0" w:color="auto"/>
                <w:lang w:val="lt-LT"/>
              </w:rPr>
              <w:t>2554590</w:t>
            </w:r>
          </w:p>
          <w:p w:rsidR="002A5D4D" w:rsidRPr="004D3155" w:rsidRDefault="002A5D4D" w:rsidP="00443D2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rsidR="004D3155">
              <w:t>nemunosleniotradicijos@</w:t>
            </w:r>
            <w:r w:rsidR="004D3155">
              <w:rPr>
                <w:lang w:val="lt-LT"/>
              </w:rPr>
              <w:t>gmail.com</w:t>
            </w:r>
          </w:p>
          <w:p w:rsidR="00344816" w:rsidRPr="00BB2C24" w:rsidRDefault="00344816" w:rsidP="00B762F9">
            <w:pPr>
              <w:jc w:val="both"/>
              <w:rPr>
                <w:rFonts w:asciiTheme="majorBidi" w:hAnsiTheme="majorBidi" w:cstheme="majorBidi"/>
              </w:rPr>
            </w:pPr>
          </w:p>
          <w:p w:rsidR="002D0779" w:rsidRDefault="004D3155" w:rsidP="00B762F9">
            <w:pPr>
              <w:jc w:val="both"/>
              <w:rPr>
                <w:rFonts w:asciiTheme="majorBidi" w:hAnsiTheme="majorBidi" w:cstheme="majorBidi"/>
                <w:iCs/>
              </w:rPr>
            </w:pPr>
            <w:r>
              <w:rPr>
                <w:rFonts w:asciiTheme="majorBidi" w:hAnsiTheme="majorBidi" w:cstheme="majorBidi"/>
                <w:iCs/>
              </w:rPr>
              <w:t>Direktorė</w:t>
            </w:r>
          </w:p>
          <w:p w:rsidR="004D3155" w:rsidRDefault="004D3155" w:rsidP="00B762F9">
            <w:pPr>
              <w:jc w:val="both"/>
              <w:rPr>
                <w:rFonts w:asciiTheme="majorBidi" w:hAnsiTheme="majorBidi" w:cstheme="majorBidi"/>
                <w:iCs/>
              </w:rPr>
            </w:pPr>
          </w:p>
          <w:p w:rsidR="00344816" w:rsidRPr="00BB2C24" w:rsidRDefault="004D3155" w:rsidP="00B762F9">
            <w:pPr>
              <w:jc w:val="both"/>
              <w:rPr>
                <w:rFonts w:asciiTheme="majorBidi" w:hAnsiTheme="majorBidi" w:cstheme="majorBidi"/>
              </w:rPr>
            </w:pPr>
            <w:r>
              <w:rPr>
                <w:rFonts w:asciiTheme="majorBidi" w:hAnsiTheme="majorBidi" w:cstheme="majorBidi"/>
                <w:iCs/>
              </w:rPr>
              <w:t>Rūta Cimakauskienė</w:t>
            </w:r>
          </w:p>
          <w:p w:rsidR="002D0779" w:rsidRPr="00BB2C24" w:rsidRDefault="002D0779" w:rsidP="00B762F9">
            <w:pPr>
              <w:jc w:val="both"/>
              <w:rPr>
                <w:rFonts w:asciiTheme="majorBidi" w:hAnsiTheme="majorBidi" w:cstheme="majorBidi"/>
              </w:rPr>
            </w:pPr>
          </w:p>
        </w:tc>
        <w:tc>
          <w:tcPr>
            <w:tcW w:w="4822" w:type="dxa"/>
          </w:tcPr>
          <w:p w:rsidR="00E37050" w:rsidRPr="00BB2C24" w:rsidRDefault="00E35B9C"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w:t>
            </w:r>
            <w:r w:rsidR="00F3510E" w:rsidRPr="00BB2C24">
              <w:rPr>
                <w:rFonts w:asciiTheme="majorBidi" w:hAnsiTheme="majorBidi" w:cstheme="majorBidi"/>
                <w:b/>
                <w:lang w:val="lt-LT"/>
              </w:rPr>
              <w:t>Žibutė“</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Vytauto g. 24A, Druskininkai</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Juridinio asmens kodas 190029579</w:t>
            </w:r>
          </w:p>
          <w:p w:rsidR="00F3510E" w:rsidRDefault="00F3510E" w:rsidP="00B762F9">
            <w:pPr>
              <w:jc w:val="both"/>
              <w:rPr>
                <w:rFonts w:asciiTheme="majorBidi" w:hAnsiTheme="majorBidi" w:cstheme="majorBidi"/>
                <w:color w:val="FF0000"/>
              </w:rPr>
            </w:pPr>
          </w:p>
          <w:p w:rsidR="00F3510E" w:rsidRPr="00BB2C24" w:rsidRDefault="00F3510E" w:rsidP="00B762F9">
            <w:pPr>
              <w:jc w:val="both"/>
              <w:rPr>
                <w:rFonts w:asciiTheme="majorBidi" w:hAnsiTheme="majorBidi" w:cstheme="majorBidi"/>
              </w:rPr>
            </w:pPr>
            <w:r w:rsidRPr="00BB2C24">
              <w:rPr>
                <w:rFonts w:asciiTheme="majorBidi" w:hAnsiTheme="majorBidi" w:cstheme="majorBidi"/>
              </w:rPr>
              <w:t>AB SWEDBANK</w:t>
            </w:r>
          </w:p>
          <w:p w:rsidR="00F3510E" w:rsidRPr="00BB2C24" w:rsidRDefault="00F3510E" w:rsidP="00B762F9">
            <w:pPr>
              <w:jc w:val="both"/>
              <w:rPr>
                <w:rFonts w:asciiTheme="majorBidi" w:hAnsiTheme="majorBidi" w:cstheme="majorBidi"/>
              </w:rPr>
            </w:pPr>
            <w:r w:rsidRPr="00BB2C24">
              <w:rPr>
                <w:rFonts w:asciiTheme="majorBidi" w:hAnsiTheme="majorBidi" w:cstheme="majorBidi"/>
              </w:rPr>
              <w:t>Banko kodas 73000</w:t>
            </w:r>
          </w:p>
          <w:p w:rsidR="00F3510E" w:rsidRDefault="00F3510E" w:rsidP="00B762F9">
            <w:pPr>
              <w:jc w:val="both"/>
              <w:rPr>
                <w:rFonts w:asciiTheme="majorBidi" w:hAnsiTheme="majorBidi" w:cstheme="majorBidi"/>
              </w:rPr>
            </w:pPr>
            <w:r w:rsidRPr="00BB2C24">
              <w:rPr>
                <w:rFonts w:asciiTheme="majorBidi" w:hAnsiTheme="majorBidi" w:cstheme="majorBidi"/>
              </w:rPr>
              <w:t>A/S Nr. LT22 7300 0101 2922 5679</w:t>
            </w:r>
          </w:p>
          <w:p w:rsidR="002A5D4D" w:rsidRPr="00BB2C24" w:rsidRDefault="002A5D4D" w:rsidP="00B762F9">
            <w:pPr>
              <w:jc w:val="both"/>
              <w:rPr>
                <w:rFonts w:asciiTheme="majorBidi" w:hAnsiTheme="majorBidi" w:cstheme="majorBidi"/>
              </w:rPr>
            </w:pPr>
            <w:r>
              <w:rPr>
                <w:rFonts w:asciiTheme="majorBidi" w:hAnsiTheme="majorBidi" w:cstheme="majorBidi"/>
              </w:rPr>
              <w:t>Tel. 0313 51816</w:t>
            </w:r>
          </w:p>
          <w:p w:rsidR="00F3510E" w:rsidRPr="00BB2C24" w:rsidRDefault="00F3510E" w:rsidP="00B762F9">
            <w:pPr>
              <w:jc w:val="both"/>
              <w:rPr>
                <w:rFonts w:asciiTheme="majorBidi" w:hAnsiTheme="majorBidi" w:cstheme="majorBidi"/>
                <w:lang w:val="lt-LT"/>
              </w:rPr>
            </w:pPr>
            <w:r w:rsidRPr="00BB2C24">
              <w:rPr>
                <w:rFonts w:asciiTheme="majorBidi" w:hAnsiTheme="majorBidi" w:cstheme="majorBidi"/>
              </w:rPr>
              <w:t xml:space="preserve">El. P. </w:t>
            </w:r>
            <w:hyperlink r:id="rId11"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CA5C84" w:rsidRPr="00D87899" w:rsidRDefault="00CA5C84" w:rsidP="00B762F9">
            <w:pPr>
              <w:jc w:val="both"/>
              <w:rPr>
                <w:rFonts w:asciiTheme="majorBidi" w:hAnsiTheme="majorBidi" w:cstheme="majorBidi"/>
                <w:color w:val="FF0000"/>
              </w:rPr>
            </w:pPr>
          </w:p>
          <w:p w:rsidR="00E37050" w:rsidRPr="00D87899" w:rsidRDefault="00E37050" w:rsidP="00B762F9">
            <w:pPr>
              <w:jc w:val="both"/>
              <w:rPr>
                <w:rFonts w:asciiTheme="majorBidi" w:hAnsiTheme="majorBidi" w:cstheme="majorBidi"/>
                <w:color w:val="FF0000"/>
              </w:rPr>
            </w:pPr>
          </w:p>
          <w:p w:rsidR="00E37050" w:rsidRDefault="00F3510E" w:rsidP="00B762F9">
            <w:pPr>
              <w:jc w:val="both"/>
              <w:rPr>
                <w:rFonts w:asciiTheme="majorBidi" w:hAnsiTheme="majorBidi" w:cstheme="majorBidi"/>
                <w:iCs/>
              </w:rPr>
            </w:pPr>
            <w:r w:rsidRPr="00BB2C24">
              <w:rPr>
                <w:rFonts w:asciiTheme="majorBidi" w:hAnsiTheme="majorBidi" w:cstheme="majorBidi"/>
                <w:iCs/>
              </w:rPr>
              <w:t>Direktorė</w:t>
            </w:r>
          </w:p>
          <w:p w:rsidR="004D3155" w:rsidRPr="00BB2C24" w:rsidRDefault="004D3155" w:rsidP="00B762F9">
            <w:pPr>
              <w:jc w:val="both"/>
              <w:rPr>
                <w:rFonts w:asciiTheme="majorBidi" w:hAnsiTheme="majorBidi" w:cstheme="majorBidi"/>
                <w:i/>
              </w:rPr>
            </w:pPr>
          </w:p>
          <w:p w:rsidR="00E37050" w:rsidRPr="00D87899" w:rsidRDefault="00F3510E" w:rsidP="00B762F9">
            <w:pPr>
              <w:jc w:val="both"/>
              <w:rPr>
                <w:rFonts w:asciiTheme="majorBidi" w:hAnsiTheme="majorBidi" w:cstheme="majorBidi"/>
                <w:color w:val="FF0000"/>
              </w:rPr>
            </w:pPr>
            <w:r w:rsidRPr="00BB2C24">
              <w:rPr>
                <w:rFonts w:asciiTheme="majorBidi" w:hAnsiTheme="majorBidi" w:cstheme="majorBidi"/>
                <w:iCs/>
              </w:rPr>
              <w:t>Rasa Vaisietienė</w:t>
            </w:r>
          </w:p>
        </w:tc>
      </w:tr>
      <w:tr w:rsidR="00D87899" w:rsidRPr="00D87899" w:rsidTr="00E37050">
        <w:trPr>
          <w:jc w:val="center"/>
        </w:trPr>
        <w:tc>
          <w:tcPr>
            <w:tcW w:w="5060" w:type="dxa"/>
          </w:tcPr>
          <w:p w:rsidR="00CA5C84" w:rsidRPr="00D87899" w:rsidRDefault="00CA5C84" w:rsidP="00B762F9">
            <w:pPr>
              <w:jc w:val="both"/>
              <w:rPr>
                <w:rFonts w:asciiTheme="majorBidi" w:hAnsiTheme="majorBidi" w:cstheme="majorBidi"/>
                <w:color w:val="FF0000"/>
              </w:rPr>
            </w:pPr>
          </w:p>
        </w:tc>
        <w:tc>
          <w:tcPr>
            <w:tcW w:w="4822" w:type="dxa"/>
          </w:tcPr>
          <w:p w:rsidR="00CA5C84" w:rsidRPr="00D87899" w:rsidRDefault="00CA5C84" w:rsidP="00B762F9">
            <w:pPr>
              <w:jc w:val="both"/>
              <w:rPr>
                <w:rFonts w:asciiTheme="majorBidi" w:hAnsiTheme="majorBidi" w:cstheme="majorBidi"/>
                <w:color w:val="FF0000"/>
              </w:rPr>
            </w:pPr>
          </w:p>
          <w:p w:rsidR="00CA5C84" w:rsidRPr="00D87899" w:rsidRDefault="00CA5C84" w:rsidP="00B762F9">
            <w:pPr>
              <w:jc w:val="both"/>
              <w:rPr>
                <w:rFonts w:asciiTheme="majorBidi" w:hAnsiTheme="majorBidi" w:cstheme="majorBidi"/>
                <w:color w:val="FF0000"/>
                <w:lang w:val="de-DE"/>
              </w:rPr>
            </w:pPr>
          </w:p>
        </w:tc>
      </w:tr>
    </w:tbl>
    <w:p w:rsidR="00F23C41" w:rsidRPr="007C5DEC" w:rsidRDefault="00F23C41" w:rsidP="00B762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r w:rsidRPr="00BE4800">
        <w:rPr>
          <w:rFonts w:asciiTheme="majorBidi" w:eastAsia="Calibri" w:hAnsiTheme="majorBidi" w:cstheme="majorBidi"/>
          <w:bCs/>
          <w:bdr w:val="none" w:sz="0" w:space="0" w:color="auto"/>
          <w:lang w:val="lt-LT"/>
        </w:rPr>
        <w:t>202</w:t>
      </w:r>
      <w:r w:rsidR="00E37050" w:rsidRPr="00BE4800">
        <w:rPr>
          <w:rFonts w:asciiTheme="majorBidi" w:eastAsia="Calibri" w:hAnsiTheme="majorBidi" w:cstheme="majorBidi"/>
          <w:bCs/>
          <w:bdr w:val="none" w:sz="0" w:space="0" w:color="auto"/>
          <w:lang w:val="lt-LT"/>
        </w:rPr>
        <w:t>5</w:t>
      </w:r>
      <w:r w:rsidRPr="00BE4800">
        <w:rPr>
          <w:rFonts w:asciiTheme="majorBidi" w:eastAsia="Calibri" w:hAnsiTheme="majorBidi" w:cstheme="majorBidi"/>
          <w:bCs/>
          <w:bdr w:val="none" w:sz="0" w:space="0" w:color="auto"/>
          <w:lang w:val="lt-LT"/>
        </w:rPr>
        <w:t xml:space="preserve"> m. _______________d.                                     </w:t>
      </w:r>
      <w:r w:rsidR="00E37050" w:rsidRPr="00BE4800">
        <w:rPr>
          <w:rFonts w:asciiTheme="majorBidi" w:eastAsia="Calibri" w:hAnsiTheme="majorBidi" w:cstheme="majorBidi"/>
          <w:bCs/>
          <w:bdr w:val="none" w:sz="0" w:space="0" w:color="auto"/>
          <w:lang w:val="lt-LT"/>
        </w:rPr>
        <w:t>2025 m.</w:t>
      </w:r>
      <w:r w:rsidRPr="00BE4800">
        <w:rPr>
          <w:rFonts w:asciiTheme="majorBidi" w:eastAsia="Calibri" w:hAnsiTheme="majorBidi" w:cstheme="majorBidi"/>
          <w:bCs/>
          <w:bdr w:val="none" w:sz="0" w:space="0" w:color="auto"/>
          <w:lang w:val="lt-LT"/>
        </w:rPr>
        <w:t xml:space="preserve"> _________________</w:t>
      </w:r>
      <w:r w:rsidRPr="007C5DEC">
        <w:rPr>
          <w:rFonts w:asciiTheme="majorBidi" w:eastAsia="Calibri" w:hAnsiTheme="majorBidi" w:cstheme="majorBidi"/>
          <w:bCs/>
          <w:bdr w:val="none" w:sz="0" w:space="0" w:color="auto"/>
          <w:lang w:val="lt-LT"/>
        </w:rPr>
        <w:t xml:space="preserve">d.  </w:t>
      </w:r>
    </w:p>
    <w:p w:rsidR="00DF62BF" w:rsidRPr="007C5DEC" w:rsidRDefault="00DF62BF" w:rsidP="00B762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eastAsia="Calibri" w:hAnsiTheme="majorBidi" w:cstheme="majorBidi"/>
          <w:bCs/>
          <w:bdr w:val="none" w:sz="0" w:space="0" w:color="auto"/>
          <w:lang w:val="lt-LT"/>
        </w:rPr>
      </w:pPr>
    </w:p>
    <w:bookmarkEnd w:id="4"/>
    <w:p w:rsidR="002A5D4D" w:rsidRPr="00491CA0" w:rsidRDefault="002A5D4D" w:rsidP="00491CA0">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Calibri" w:hAnsiTheme="majorBidi" w:cstheme="majorBidi"/>
          <w:bCs/>
          <w:bdr w:val="none" w:sz="0" w:space="0" w:color="auto"/>
          <w:lang w:val="lt-LT"/>
        </w:rPr>
      </w:pPr>
    </w:p>
    <w:p w:rsidR="007C5DEC" w:rsidRPr="002A5D4D" w:rsidRDefault="007C5DEC" w:rsidP="007C5DEC">
      <w:pPr>
        <w:rPr>
          <w:rFonts w:asciiTheme="majorBidi" w:hAnsiTheme="majorBidi" w:cstheme="majorBidi"/>
          <w:lang w:val="lt-LT"/>
        </w:rPr>
      </w:pPr>
      <w:r w:rsidRPr="007C5DEC">
        <w:rPr>
          <w:rFonts w:asciiTheme="majorBidi" w:hAnsiTheme="majorBidi" w:cstheme="majorBidi"/>
          <w:lang w:val="lt-LT"/>
        </w:rPr>
        <w:tab/>
      </w:r>
      <w:r w:rsidRPr="007C5DEC">
        <w:rPr>
          <w:rFonts w:asciiTheme="majorBidi" w:hAnsiTheme="majorBidi" w:cstheme="majorBidi"/>
          <w:lang w:val="lt-LT"/>
        </w:rPr>
        <w:tab/>
      </w:r>
      <w:r w:rsidRPr="007C5DEC">
        <w:rPr>
          <w:rFonts w:asciiTheme="majorBidi" w:hAnsiTheme="majorBidi" w:cstheme="majorBidi"/>
          <w:lang w:val="lt-LT"/>
        </w:rPr>
        <w:tab/>
      </w:r>
      <w:r w:rsidRPr="002A5D4D">
        <w:rPr>
          <w:rFonts w:asciiTheme="majorBidi" w:hAnsiTheme="majorBidi" w:cstheme="majorBidi"/>
          <w:lang w:val="lt-LT"/>
        </w:rPr>
        <w:tab/>
      </w:r>
      <w:r w:rsidR="007C7568" w:rsidRPr="002A5D4D">
        <w:rPr>
          <w:rFonts w:asciiTheme="majorBidi" w:hAnsiTheme="majorBidi" w:cstheme="majorBidi"/>
          <w:lang w:val="lt-LT"/>
        </w:rPr>
        <w:t>Sutarties Nr. ________________</w:t>
      </w:r>
    </w:p>
    <w:p w:rsidR="007C7568" w:rsidRPr="002A5D4D" w:rsidRDefault="007C5DEC" w:rsidP="007A5926">
      <w:pPr>
        <w:ind w:left="3894" w:firstLine="1298"/>
        <w:rPr>
          <w:rFonts w:asciiTheme="majorBidi" w:hAnsiTheme="majorBidi" w:cstheme="majorBidi"/>
          <w:lang w:val="lt-LT"/>
        </w:rPr>
      </w:pPr>
      <w:r w:rsidRPr="002A5D4D">
        <w:rPr>
          <w:rFonts w:asciiTheme="majorBidi" w:hAnsiTheme="majorBidi" w:cstheme="majorBidi"/>
          <w:lang w:val="lt-LT"/>
        </w:rPr>
        <w:t xml:space="preserve">priedas Nr. 1 </w:t>
      </w:r>
    </w:p>
    <w:p w:rsidR="00B538B6" w:rsidRDefault="00B538B6" w:rsidP="00451D35">
      <w:pPr>
        <w:jc w:val="center"/>
        <w:rPr>
          <w:rFonts w:asciiTheme="majorBidi" w:hAnsiTheme="majorBidi" w:cstheme="majorBidi"/>
          <w:b/>
          <w:lang w:val="lt-LT"/>
        </w:rPr>
      </w:pPr>
    </w:p>
    <w:p w:rsidR="007A5926" w:rsidRDefault="007A5926" w:rsidP="00451D35">
      <w:pPr>
        <w:jc w:val="center"/>
        <w:rPr>
          <w:rFonts w:asciiTheme="majorBidi" w:hAnsiTheme="majorBidi" w:cstheme="majorBidi"/>
          <w:b/>
          <w:lang w:val="lt-LT"/>
        </w:rPr>
      </w:pPr>
    </w:p>
    <w:p w:rsidR="007A5926" w:rsidRPr="002A5D4D" w:rsidRDefault="007A5926" w:rsidP="00451D35">
      <w:pPr>
        <w:jc w:val="center"/>
        <w:rPr>
          <w:rFonts w:asciiTheme="majorBidi" w:hAnsiTheme="majorBidi" w:cstheme="majorBidi"/>
          <w:b/>
          <w:lang w:val="lt-LT"/>
        </w:rPr>
      </w:pPr>
    </w:p>
    <w:p w:rsidR="007C7568" w:rsidRPr="002A5D4D" w:rsidRDefault="00B538B6" w:rsidP="00451D35">
      <w:pPr>
        <w:jc w:val="center"/>
        <w:rPr>
          <w:rFonts w:asciiTheme="majorBidi" w:hAnsiTheme="majorBidi" w:cstheme="majorBidi"/>
          <w:b/>
          <w:lang w:val="lt-LT"/>
        </w:rPr>
      </w:pPr>
      <w:r w:rsidRPr="002A5D4D">
        <w:rPr>
          <w:rFonts w:asciiTheme="majorBidi" w:hAnsiTheme="majorBidi" w:cstheme="majorBidi"/>
          <w:b/>
          <w:lang w:val="lt-LT"/>
        </w:rPr>
        <w:t xml:space="preserve">PREKIŲ </w:t>
      </w:r>
      <w:r w:rsidR="007C5DEC" w:rsidRPr="002A5D4D">
        <w:rPr>
          <w:rFonts w:asciiTheme="majorBidi" w:hAnsiTheme="majorBidi" w:cstheme="majorBidi"/>
          <w:b/>
          <w:lang w:val="lt-LT"/>
        </w:rPr>
        <w:t>SĄRAŠAS</w:t>
      </w:r>
    </w:p>
    <w:p w:rsidR="00B538B6" w:rsidRPr="002A5D4D" w:rsidRDefault="00B538B6" w:rsidP="00451D35">
      <w:pPr>
        <w:jc w:val="center"/>
        <w:rPr>
          <w:rFonts w:asciiTheme="majorBidi" w:hAnsiTheme="majorBidi" w:cstheme="majorBidi"/>
          <w:b/>
          <w:lang w:val="lt-LT"/>
        </w:rPr>
      </w:pPr>
    </w:p>
    <w:tbl>
      <w:tblPr>
        <w:tblW w:w="5000" w:type="pct"/>
        <w:tblInd w:w="-176" w:type="dxa"/>
        <w:tblLayout w:type="fixed"/>
        <w:tblLook w:val="04A0"/>
      </w:tblPr>
      <w:tblGrid>
        <w:gridCol w:w="709"/>
        <w:gridCol w:w="1418"/>
        <w:gridCol w:w="650"/>
        <w:gridCol w:w="1194"/>
        <w:gridCol w:w="1109"/>
        <w:gridCol w:w="766"/>
        <w:gridCol w:w="1038"/>
        <w:gridCol w:w="1024"/>
        <w:gridCol w:w="1940"/>
      </w:tblGrid>
      <w:tr w:rsidR="002A5D4D" w:rsidRPr="002A5D4D" w:rsidTr="004D3155">
        <w:trPr>
          <w:trHeight w:val="1026"/>
        </w:trPr>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E13" w:rsidRPr="002A5D4D" w:rsidRDefault="00504F54" w:rsidP="000703B9">
            <w:pPr>
              <w:ind w:left="-113" w:right="-93" w:firstLine="8"/>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Eil</w:t>
            </w:r>
          </w:p>
          <w:p w:rsidR="00953D9E" w:rsidRPr="002A5D4D" w:rsidRDefault="00953D9E" w:rsidP="000703B9">
            <w:pPr>
              <w:ind w:left="-113" w:right="-182"/>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Nr.</w:t>
            </w:r>
          </w:p>
        </w:tc>
        <w:tc>
          <w:tcPr>
            <w:tcW w:w="720" w:type="pct"/>
            <w:tcBorders>
              <w:top w:val="single" w:sz="4" w:space="0" w:color="000000"/>
              <w:left w:val="nil"/>
              <w:bottom w:val="single" w:sz="4" w:space="0" w:color="000000"/>
              <w:right w:val="single" w:sz="4" w:space="0" w:color="auto"/>
            </w:tcBorders>
            <w:shd w:val="clear" w:color="auto" w:fill="auto"/>
            <w:vAlign w:val="center"/>
            <w:hideMark/>
          </w:tcPr>
          <w:p w:rsidR="00953D9E" w:rsidRPr="002A5D4D" w:rsidRDefault="00953D9E"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Pavadinimas</w:t>
            </w:r>
          </w:p>
        </w:tc>
        <w:tc>
          <w:tcPr>
            <w:tcW w:w="330" w:type="pct"/>
            <w:tcBorders>
              <w:top w:val="single" w:sz="4" w:space="0" w:color="auto"/>
              <w:left w:val="single" w:sz="4" w:space="0" w:color="auto"/>
              <w:bottom w:val="single" w:sz="4" w:space="0" w:color="auto"/>
              <w:right w:val="single" w:sz="4" w:space="0" w:color="auto"/>
            </w:tcBorders>
            <w:vAlign w:val="center"/>
          </w:tcPr>
          <w:p w:rsidR="00953D9E" w:rsidRPr="002A5D4D" w:rsidRDefault="00D84EEF" w:rsidP="00451D35">
            <w:pPr>
              <w:ind w:left="-150" w:right="-3"/>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Mato vnt.</w:t>
            </w:r>
          </w:p>
        </w:tc>
        <w:tc>
          <w:tcPr>
            <w:tcW w:w="6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953D9E" w:rsidRPr="002A5D4D" w:rsidRDefault="007C5DEC" w:rsidP="00451D35">
            <w:pPr>
              <w:ind w:left="-138" w:right="-40"/>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 xml:space="preserve">Maksimalus </w:t>
            </w:r>
            <w:r w:rsidR="00D84EEF" w:rsidRPr="002A5D4D">
              <w:rPr>
                <w:rFonts w:asciiTheme="majorBidi" w:eastAsia="Times New Roman" w:hAnsiTheme="majorBidi" w:cstheme="majorBidi"/>
                <w:sz w:val="22"/>
                <w:szCs w:val="22"/>
                <w:lang w:eastAsia="lt-LT"/>
              </w:rPr>
              <w:t>kiekis</w:t>
            </w:r>
          </w:p>
        </w:tc>
        <w:tc>
          <w:tcPr>
            <w:tcW w:w="563"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66" w:right="-141"/>
              <w:jc w:val="center"/>
              <w:rPr>
                <w:rFonts w:asciiTheme="majorBidi" w:eastAsia="Times New Roman" w:hAnsiTheme="majorBidi" w:cstheme="majorBidi"/>
                <w:lang w:eastAsia="lt-LT"/>
              </w:rPr>
            </w:pPr>
            <w:r w:rsidRPr="002A5D4D">
              <w:rPr>
                <w:rFonts w:asciiTheme="majorBidi" w:eastAsia="Calibri" w:hAnsiTheme="majorBidi" w:cstheme="majorBidi"/>
                <w:sz w:val="22"/>
                <w:szCs w:val="22"/>
                <w:bdr w:val="none" w:sz="0" w:space="0" w:color="auto"/>
                <w:lang w:val="lt-LT"/>
              </w:rPr>
              <w:t>Vieneto kaina, Eur be PVM</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eastAsia="Times New Roman" w:hAnsiTheme="majorBidi" w:cstheme="majorBidi"/>
                <w:sz w:val="22"/>
                <w:szCs w:val="22"/>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rsidR="00953D9E" w:rsidRPr="002A5D4D" w:rsidRDefault="00D84EEF" w:rsidP="00451D35">
            <w:pPr>
              <w:ind w:left="-92" w:right="-76"/>
              <w:jc w:val="center"/>
              <w:rPr>
                <w:rFonts w:asciiTheme="majorBidi" w:eastAsia="Times New Roman" w:hAnsiTheme="majorBidi" w:cstheme="majorBidi"/>
                <w:lang w:eastAsia="lt-LT"/>
              </w:rPr>
            </w:pPr>
            <w:r w:rsidRPr="002A5D4D">
              <w:rPr>
                <w:rFonts w:asciiTheme="majorBidi" w:eastAsia="Times New Roman" w:hAnsiTheme="majorBidi" w:cstheme="majorBidi"/>
                <w:bCs/>
                <w:sz w:val="22"/>
                <w:szCs w:val="22"/>
                <w:lang w:val="lt-LT" w:eastAsia="lt-LT"/>
              </w:rPr>
              <w:t>Kaina Eur viso be PVM</w:t>
            </w:r>
          </w:p>
        </w:tc>
        <w:tc>
          <w:tcPr>
            <w:tcW w:w="520"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val="sv-SE" w:eastAsia="lt-LT"/>
              </w:rPr>
            </w:pPr>
            <w:r w:rsidRPr="002A5D4D">
              <w:rPr>
                <w:rFonts w:asciiTheme="majorBidi" w:eastAsia="Times New Roman" w:hAnsiTheme="majorBidi" w:cstheme="majorBidi"/>
                <w:bCs/>
                <w:sz w:val="22"/>
                <w:szCs w:val="22"/>
                <w:lang w:val="lt-LT" w:eastAsia="lt-LT"/>
              </w:rPr>
              <w:t>Kaina Eur viso su PVM</w:t>
            </w:r>
          </w:p>
        </w:tc>
        <w:tc>
          <w:tcPr>
            <w:tcW w:w="985" w:type="pct"/>
            <w:tcBorders>
              <w:top w:val="single" w:sz="4" w:space="0" w:color="auto"/>
              <w:left w:val="single" w:sz="4" w:space="0" w:color="auto"/>
              <w:bottom w:val="single" w:sz="4" w:space="0" w:color="auto"/>
              <w:right w:val="single" w:sz="4" w:space="0" w:color="auto"/>
            </w:tcBorders>
            <w:vAlign w:val="center"/>
            <w:hideMark/>
          </w:tcPr>
          <w:p w:rsidR="00953D9E" w:rsidRPr="002A5D4D" w:rsidRDefault="00D84EEF" w:rsidP="00451D35">
            <w:pPr>
              <w:jc w:val="center"/>
              <w:rPr>
                <w:rFonts w:asciiTheme="majorBidi" w:eastAsia="Times New Roman" w:hAnsiTheme="majorBidi" w:cstheme="majorBidi"/>
                <w:lang w:eastAsia="lt-LT"/>
              </w:rPr>
            </w:pPr>
            <w:r w:rsidRPr="002A5D4D">
              <w:rPr>
                <w:rFonts w:asciiTheme="majorBidi" w:hAnsiTheme="majorBidi" w:cstheme="majorBidi"/>
                <w:sz w:val="22"/>
                <w:szCs w:val="22"/>
                <w:lang w:val="lt-LT"/>
              </w:rPr>
              <w:t>Gamintojas/</w:t>
            </w:r>
            <w:r w:rsidR="007C5DEC" w:rsidRPr="002A5D4D">
              <w:rPr>
                <w:rFonts w:asciiTheme="majorBidi" w:hAnsiTheme="majorBidi" w:cstheme="majorBidi"/>
                <w:sz w:val="22"/>
                <w:szCs w:val="22"/>
                <w:lang w:val="lt-LT"/>
              </w:rPr>
              <w:t>prekės</w:t>
            </w:r>
            <w:r w:rsidRPr="002A5D4D">
              <w:rPr>
                <w:rFonts w:asciiTheme="majorBidi" w:hAnsiTheme="majorBidi" w:cstheme="majorBidi"/>
                <w:sz w:val="22"/>
                <w:szCs w:val="22"/>
                <w:lang w:val="lt-LT"/>
              </w:rPr>
              <w:t xml:space="preserve"> pavadinimas</w:t>
            </w:r>
          </w:p>
        </w:tc>
      </w:tr>
      <w:tr w:rsidR="002A5D4D" w:rsidRPr="002A5D4D" w:rsidTr="004D3155">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953D9E" w:rsidRPr="002A5D4D" w:rsidRDefault="00953D9E" w:rsidP="00451D35">
            <w:pPr>
              <w:tabs>
                <w:tab w:val="left" w:pos="596"/>
              </w:tabs>
              <w:ind w:left="3960" w:hanging="3960"/>
              <w:jc w:val="center"/>
              <w:rPr>
                <w:rFonts w:asciiTheme="majorBidi" w:eastAsia="Times New Roman" w:hAnsiTheme="majorBidi" w:cstheme="majorBidi"/>
                <w:lang w:eastAsia="lt-LT"/>
              </w:rPr>
            </w:pPr>
            <w:r w:rsidRPr="002A5D4D">
              <w:rPr>
                <w:rFonts w:asciiTheme="majorBidi" w:eastAsia="Times New Roman" w:hAnsiTheme="majorBidi" w:cstheme="majorBidi"/>
                <w:lang w:eastAsia="lt-LT"/>
              </w:rPr>
              <w:t>1</w:t>
            </w:r>
          </w:p>
        </w:tc>
        <w:tc>
          <w:tcPr>
            <w:tcW w:w="720" w:type="pct"/>
            <w:tcBorders>
              <w:top w:val="nil"/>
              <w:left w:val="nil"/>
              <w:bottom w:val="single" w:sz="4" w:space="0" w:color="auto"/>
              <w:right w:val="single" w:sz="4" w:space="0" w:color="auto"/>
            </w:tcBorders>
            <w:shd w:val="clear" w:color="auto" w:fill="auto"/>
            <w:vAlign w:val="center"/>
          </w:tcPr>
          <w:p w:rsidR="00953D9E" w:rsidRPr="002A5D4D" w:rsidRDefault="004D3155"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 xml:space="preserve">NKP </w:t>
            </w:r>
            <w:r w:rsidR="0062260E">
              <w:rPr>
                <w:rFonts w:asciiTheme="majorBidi" w:eastAsia="Times New Roman" w:hAnsiTheme="majorBidi" w:cstheme="majorBidi"/>
                <w:lang w:val="lt-LT" w:eastAsia="lt-LT"/>
              </w:rPr>
              <w:t>viščiukų broilerių šlaunelių mėsa greitai užšaldyta</w:t>
            </w:r>
          </w:p>
        </w:tc>
        <w:tc>
          <w:tcPr>
            <w:tcW w:w="330" w:type="pct"/>
            <w:tcBorders>
              <w:top w:val="single" w:sz="4" w:space="0" w:color="auto"/>
              <w:left w:val="nil"/>
              <w:bottom w:val="single" w:sz="4" w:space="0" w:color="auto"/>
              <w:right w:val="single" w:sz="4" w:space="0" w:color="auto"/>
            </w:tcBorders>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430</w:t>
            </w:r>
          </w:p>
        </w:tc>
        <w:tc>
          <w:tcPr>
            <w:tcW w:w="563" w:type="pct"/>
            <w:tcBorders>
              <w:top w:val="nil"/>
              <w:left w:val="nil"/>
              <w:bottom w:val="single" w:sz="4" w:space="0" w:color="auto"/>
              <w:right w:val="single" w:sz="4" w:space="0" w:color="auto"/>
            </w:tcBorders>
            <w:shd w:val="clear" w:color="auto" w:fill="auto"/>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12</w:t>
            </w:r>
          </w:p>
        </w:tc>
        <w:tc>
          <w:tcPr>
            <w:tcW w:w="389" w:type="pct"/>
            <w:tcBorders>
              <w:top w:val="nil"/>
              <w:left w:val="nil"/>
              <w:bottom w:val="single" w:sz="4" w:space="0" w:color="auto"/>
              <w:right w:val="single" w:sz="4" w:space="0" w:color="auto"/>
            </w:tcBorders>
            <w:shd w:val="clear" w:color="auto" w:fill="auto"/>
            <w:noWrap/>
            <w:vAlign w:val="center"/>
          </w:tcPr>
          <w:p w:rsidR="00953D9E" w:rsidRPr="002A5D4D" w:rsidRDefault="002A5D4D"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953D9E" w:rsidRPr="002A5D4D" w:rsidRDefault="0062260E"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5160,00</w:t>
            </w:r>
          </w:p>
        </w:tc>
        <w:tc>
          <w:tcPr>
            <w:tcW w:w="520" w:type="pct"/>
            <w:tcBorders>
              <w:top w:val="nil"/>
              <w:left w:val="nil"/>
              <w:bottom w:val="single" w:sz="4" w:space="0" w:color="auto"/>
              <w:right w:val="single" w:sz="4" w:space="0" w:color="auto"/>
            </w:tcBorders>
            <w:shd w:val="clear" w:color="auto" w:fill="auto"/>
            <w:noWrap/>
            <w:vAlign w:val="center"/>
          </w:tcPr>
          <w:p w:rsidR="00953D9E" w:rsidRPr="002A5D4D"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6243,60</w:t>
            </w:r>
          </w:p>
        </w:tc>
        <w:tc>
          <w:tcPr>
            <w:tcW w:w="985" w:type="pct"/>
            <w:tcBorders>
              <w:top w:val="nil"/>
              <w:left w:val="nil"/>
              <w:bottom w:val="single" w:sz="4" w:space="0" w:color="auto"/>
              <w:right w:val="single" w:sz="4" w:space="0" w:color="auto"/>
            </w:tcBorders>
            <w:shd w:val="clear" w:color="auto" w:fill="auto"/>
            <w:noWrap/>
            <w:vAlign w:val="center"/>
          </w:tcPr>
          <w:p w:rsidR="00953D9E" w:rsidRPr="002A5D4D" w:rsidRDefault="00953D9E" w:rsidP="00451D35">
            <w:pPr>
              <w:rPr>
                <w:rFonts w:asciiTheme="majorBidi" w:eastAsia="Times New Roman" w:hAnsiTheme="majorBidi" w:cstheme="majorBidi"/>
                <w:lang w:val="sv-SE" w:eastAsia="lt-LT"/>
              </w:rPr>
            </w:pPr>
          </w:p>
        </w:tc>
      </w:tr>
      <w:tr w:rsidR="0062260E" w:rsidRPr="002A5D4D" w:rsidTr="004D3155">
        <w:trPr>
          <w:trHeight w:val="1087"/>
        </w:trPr>
        <w:tc>
          <w:tcPr>
            <w:tcW w:w="360" w:type="pct"/>
            <w:tcBorders>
              <w:top w:val="nil"/>
              <w:left w:val="single" w:sz="4" w:space="0" w:color="auto"/>
              <w:bottom w:val="single" w:sz="4" w:space="0" w:color="auto"/>
              <w:right w:val="single" w:sz="4" w:space="0" w:color="auto"/>
            </w:tcBorders>
            <w:shd w:val="clear" w:color="auto" w:fill="auto"/>
            <w:noWrap/>
            <w:vAlign w:val="center"/>
          </w:tcPr>
          <w:p w:rsidR="0062260E" w:rsidRPr="002A5D4D" w:rsidRDefault="0062260E" w:rsidP="00451D35">
            <w:pPr>
              <w:tabs>
                <w:tab w:val="left" w:pos="596"/>
              </w:tabs>
              <w:ind w:left="3960" w:hanging="3960"/>
              <w:jc w:val="center"/>
              <w:rPr>
                <w:rFonts w:asciiTheme="majorBidi" w:eastAsia="Times New Roman" w:hAnsiTheme="majorBidi" w:cstheme="majorBidi"/>
                <w:lang w:eastAsia="lt-LT"/>
              </w:rPr>
            </w:pPr>
            <w:r>
              <w:rPr>
                <w:rFonts w:asciiTheme="majorBidi" w:eastAsia="Times New Roman" w:hAnsiTheme="majorBidi" w:cstheme="majorBidi"/>
                <w:lang w:eastAsia="lt-LT"/>
              </w:rPr>
              <w:t>2</w:t>
            </w:r>
          </w:p>
        </w:tc>
        <w:tc>
          <w:tcPr>
            <w:tcW w:w="720" w:type="pct"/>
            <w:tcBorders>
              <w:top w:val="nil"/>
              <w:left w:val="nil"/>
              <w:bottom w:val="single" w:sz="4" w:space="0" w:color="auto"/>
              <w:right w:val="single" w:sz="4" w:space="0" w:color="auto"/>
            </w:tcBorders>
            <w:shd w:val="clear" w:color="auto" w:fill="auto"/>
            <w:vAlign w:val="center"/>
          </w:tcPr>
          <w:p w:rsidR="0062260E" w:rsidRDefault="0062260E" w:rsidP="002A5D4D">
            <w:pPr>
              <w:rPr>
                <w:rFonts w:asciiTheme="majorBidi" w:eastAsia="Times New Roman" w:hAnsiTheme="majorBidi" w:cstheme="majorBidi"/>
                <w:lang w:val="lt-LT" w:eastAsia="lt-LT"/>
              </w:rPr>
            </w:pPr>
            <w:r>
              <w:rPr>
                <w:rFonts w:asciiTheme="majorBidi" w:eastAsia="Times New Roman" w:hAnsiTheme="majorBidi" w:cstheme="majorBidi"/>
                <w:lang w:val="lt-LT" w:eastAsia="lt-LT"/>
              </w:rPr>
              <w:t>NKP viščiukų broilerių krūtinėlių filė greitai užšaldyta</w:t>
            </w:r>
          </w:p>
        </w:tc>
        <w:tc>
          <w:tcPr>
            <w:tcW w:w="330" w:type="pct"/>
            <w:tcBorders>
              <w:top w:val="single" w:sz="4" w:space="0" w:color="auto"/>
              <w:left w:val="nil"/>
              <w:bottom w:val="single" w:sz="4" w:space="0" w:color="auto"/>
              <w:right w:val="single" w:sz="4" w:space="0" w:color="auto"/>
            </w:tcBorders>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kg.</w:t>
            </w:r>
          </w:p>
        </w:tc>
        <w:tc>
          <w:tcPr>
            <w:tcW w:w="606" w:type="pct"/>
            <w:tcBorders>
              <w:top w:val="nil"/>
              <w:left w:val="single" w:sz="4" w:space="0" w:color="auto"/>
              <w:bottom w:val="single" w:sz="4" w:space="0" w:color="auto"/>
              <w:right w:val="single" w:sz="4" w:space="0" w:color="auto"/>
            </w:tcBorders>
            <w:shd w:val="clear" w:color="auto" w:fill="auto"/>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225</w:t>
            </w:r>
          </w:p>
        </w:tc>
        <w:tc>
          <w:tcPr>
            <w:tcW w:w="563" w:type="pct"/>
            <w:tcBorders>
              <w:top w:val="nil"/>
              <w:left w:val="nil"/>
              <w:bottom w:val="single" w:sz="4" w:space="0" w:color="auto"/>
              <w:right w:val="single" w:sz="4" w:space="0" w:color="auto"/>
            </w:tcBorders>
            <w:shd w:val="clear" w:color="auto" w:fill="auto"/>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12</w:t>
            </w:r>
          </w:p>
        </w:tc>
        <w:tc>
          <w:tcPr>
            <w:tcW w:w="389" w:type="pct"/>
            <w:tcBorders>
              <w:top w:val="nil"/>
              <w:left w:val="nil"/>
              <w:bottom w:val="single" w:sz="4" w:space="0" w:color="auto"/>
              <w:right w:val="single" w:sz="4" w:space="0" w:color="auto"/>
            </w:tcBorders>
            <w:shd w:val="clear" w:color="auto" w:fill="auto"/>
            <w:noWrap/>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21</w:t>
            </w:r>
          </w:p>
        </w:tc>
        <w:tc>
          <w:tcPr>
            <w:tcW w:w="527" w:type="pct"/>
            <w:tcBorders>
              <w:top w:val="nil"/>
              <w:left w:val="nil"/>
              <w:bottom w:val="single" w:sz="4" w:space="0" w:color="auto"/>
              <w:right w:val="single" w:sz="4" w:space="0" w:color="auto"/>
            </w:tcBorders>
            <w:shd w:val="clear" w:color="auto" w:fill="auto"/>
            <w:noWrap/>
            <w:vAlign w:val="center"/>
          </w:tcPr>
          <w:p w:rsidR="0062260E" w:rsidRDefault="0062260E" w:rsidP="004D3155">
            <w:pPr>
              <w:rPr>
                <w:rFonts w:asciiTheme="majorBidi" w:eastAsia="Times New Roman" w:hAnsiTheme="majorBidi" w:cstheme="majorBidi"/>
                <w:lang w:val="sv-SE" w:eastAsia="lt-LT"/>
              </w:rPr>
            </w:pPr>
            <w:r>
              <w:rPr>
                <w:rFonts w:asciiTheme="majorBidi" w:eastAsia="Times New Roman" w:hAnsiTheme="majorBidi" w:cstheme="majorBidi"/>
                <w:lang w:val="sv-SE" w:eastAsia="lt-LT"/>
              </w:rPr>
              <w:t>2700,00</w:t>
            </w:r>
          </w:p>
        </w:tc>
        <w:tc>
          <w:tcPr>
            <w:tcW w:w="520" w:type="pct"/>
            <w:tcBorders>
              <w:top w:val="nil"/>
              <w:left w:val="nil"/>
              <w:bottom w:val="single" w:sz="4" w:space="0" w:color="auto"/>
              <w:right w:val="single" w:sz="4" w:space="0" w:color="auto"/>
            </w:tcBorders>
            <w:shd w:val="clear" w:color="auto" w:fill="auto"/>
            <w:noWrap/>
            <w:vAlign w:val="center"/>
          </w:tcPr>
          <w:p w:rsidR="0062260E" w:rsidRDefault="0062260E" w:rsidP="00451D35">
            <w:pPr>
              <w:jc w:val="center"/>
              <w:rPr>
                <w:rFonts w:asciiTheme="majorBidi" w:eastAsia="Times New Roman" w:hAnsiTheme="majorBidi" w:cstheme="majorBidi"/>
                <w:lang w:val="sv-SE" w:eastAsia="lt-LT"/>
              </w:rPr>
            </w:pPr>
            <w:r>
              <w:rPr>
                <w:rFonts w:asciiTheme="majorBidi" w:eastAsia="Times New Roman" w:hAnsiTheme="majorBidi" w:cstheme="majorBidi"/>
                <w:lang w:val="sv-SE" w:eastAsia="lt-LT"/>
              </w:rPr>
              <w:t>3267,00</w:t>
            </w:r>
          </w:p>
        </w:tc>
        <w:tc>
          <w:tcPr>
            <w:tcW w:w="985" w:type="pct"/>
            <w:tcBorders>
              <w:top w:val="nil"/>
              <w:left w:val="nil"/>
              <w:bottom w:val="single" w:sz="4" w:space="0" w:color="auto"/>
              <w:right w:val="single" w:sz="4" w:space="0" w:color="auto"/>
            </w:tcBorders>
            <w:shd w:val="clear" w:color="auto" w:fill="auto"/>
            <w:noWrap/>
            <w:vAlign w:val="center"/>
          </w:tcPr>
          <w:p w:rsidR="0062260E" w:rsidRPr="002A5D4D" w:rsidRDefault="0062260E" w:rsidP="00451D35">
            <w:pPr>
              <w:rPr>
                <w:rFonts w:asciiTheme="majorBidi" w:eastAsia="Times New Roman" w:hAnsiTheme="majorBidi" w:cstheme="majorBidi"/>
                <w:lang w:val="sv-SE" w:eastAsia="lt-LT"/>
              </w:rPr>
            </w:pPr>
          </w:p>
        </w:tc>
      </w:tr>
      <w:tr w:rsidR="00D87899" w:rsidRPr="00F36595" w:rsidTr="000703B9">
        <w:tblPrEx>
          <w:tblBorders>
            <w:top w:val="single" w:sz="4" w:space="0" w:color="auto"/>
          </w:tblBorders>
          <w:tblLook w:val="0000"/>
        </w:tblPrEx>
        <w:trPr>
          <w:trHeight w:val="505"/>
        </w:trPr>
        <w:tc>
          <w:tcPr>
            <w:tcW w:w="3495" w:type="pct"/>
            <w:gridSpan w:val="7"/>
            <w:tcBorders>
              <w:left w:val="single" w:sz="4" w:space="0" w:color="auto"/>
              <w:bottom w:val="single" w:sz="4" w:space="0" w:color="auto"/>
              <w:right w:val="single" w:sz="4" w:space="0" w:color="auto"/>
            </w:tcBorders>
            <w:vAlign w:val="center"/>
          </w:tcPr>
          <w:p w:rsidR="001C3D03" w:rsidRPr="00E84FF0" w:rsidRDefault="00F23C41"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b/>
                <w:lang w:val="fr-FR"/>
              </w:rPr>
            </w:pPr>
            <w:r w:rsidRPr="00E84FF0">
              <w:rPr>
                <w:rFonts w:asciiTheme="majorBidi" w:hAnsiTheme="majorBidi" w:cstheme="majorBidi"/>
                <w:b/>
                <w:lang w:val="fr-FR"/>
              </w:rPr>
              <w:t xml:space="preserve">                       </w:t>
            </w:r>
            <w:r w:rsidR="000703B9" w:rsidRPr="00E84FF0">
              <w:rPr>
                <w:rFonts w:asciiTheme="majorBidi" w:hAnsiTheme="majorBidi" w:cstheme="majorBidi"/>
                <w:b/>
                <w:lang w:val="fr-FR"/>
              </w:rPr>
              <w:t xml:space="preserve">                      </w:t>
            </w:r>
            <w:r w:rsidR="001C3D03" w:rsidRPr="00E84FF0">
              <w:rPr>
                <w:rFonts w:asciiTheme="majorBidi" w:hAnsiTheme="majorBidi" w:cstheme="majorBidi"/>
                <w:b/>
                <w:lang w:val="fr-FR"/>
              </w:rPr>
              <w:t>Pradinės sutarties vertė Eur su PVM:</w:t>
            </w:r>
          </w:p>
        </w:tc>
        <w:tc>
          <w:tcPr>
            <w:tcW w:w="520" w:type="pct"/>
            <w:tcBorders>
              <w:bottom w:val="single" w:sz="4" w:space="0" w:color="auto"/>
              <w:right w:val="single" w:sz="4" w:space="0" w:color="auto"/>
            </w:tcBorders>
            <w:vAlign w:val="center"/>
          </w:tcPr>
          <w:p w:rsidR="001C3D03" w:rsidRPr="00E84FF0" w:rsidRDefault="0062260E" w:rsidP="00451D35">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lang w:val="fr-FR"/>
              </w:rPr>
            </w:pPr>
            <w:r>
              <w:rPr>
                <w:rFonts w:asciiTheme="majorBidi" w:hAnsiTheme="majorBidi" w:cstheme="majorBidi"/>
                <w:lang w:val="fr-FR"/>
              </w:rPr>
              <w:t>9510,60</w:t>
            </w:r>
          </w:p>
        </w:tc>
        <w:tc>
          <w:tcPr>
            <w:tcW w:w="985" w:type="pct"/>
            <w:tcBorders>
              <w:bottom w:val="single" w:sz="4" w:space="0" w:color="auto"/>
              <w:right w:val="single" w:sz="4" w:space="0" w:color="auto"/>
            </w:tcBorders>
            <w:vAlign w:val="center"/>
          </w:tcPr>
          <w:p w:rsidR="001C3D03" w:rsidRPr="00D87899" w:rsidRDefault="001C3D03" w:rsidP="00451D3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Bidi" w:hAnsiTheme="majorBidi" w:cstheme="majorBidi"/>
                <w:color w:val="FF0000"/>
                <w:lang w:val="fr-FR"/>
              </w:rPr>
            </w:pPr>
          </w:p>
        </w:tc>
      </w:tr>
    </w:tbl>
    <w:p w:rsidR="007C7568" w:rsidRPr="00D87899" w:rsidRDefault="007C7568" w:rsidP="00451D35">
      <w:pPr>
        <w:suppressAutoHyphens/>
        <w:rPr>
          <w:rFonts w:asciiTheme="majorBidi" w:hAnsiTheme="majorBidi" w:cstheme="majorBidi"/>
          <w:color w:val="FF0000"/>
          <w:lang w:val="fr-FR"/>
        </w:rPr>
      </w:pPr>
    </w:p>
    <w:p w:rsidR="007C7568" w:rsidRPr="00D87899" w:rsidRDefault="007C7568" w:rsidP="00B762F9">
      <w:pPr>
        <w:jc w:val="both"/>
        <w:rPr>
          <w:rFonts w:asciiTheme="majorBidi" w:hAnsiTheme="majorBidi" w:cstheme="majorBidi"/>
          <w:b/>
          <w:bCs/>
          <w:color w:val="FF0000"/>
          <w:lang w:val="fr-FR"/>
        </w:rPr>
      </w:pPr>
    </w:p>
    <w:p w:rsidR="00F61E65" w:rsidRPr="00D87899" w:rsidRDefault="00F61E65" w:rsidP="00B762F9">
      <w:pPr>
        <w:tabs>
          <w:tab w:val="left" w:pos="2146"/>
        </w:tabs>
        <w:jc w:val="both"/>
        <w:rPr>
          <w:rFonts w:asciiTheme="majorBidi" w:hAnsiTheme="majorBidi" w:cstheme="majorBidi"/>
          <w:color w:val="FF0000"/>
          <w:lang w:val="fr-FR"/>
        </w:rPr>
      </w:pPr>
      <w:r w:rsidRPr="00D87899">
        <w:rPr>
          <w:rFonts w:asciiTheme="majorBidi" w:hAnsiTheme="majorBidi" w:cstheme="majorBidi"/>
          <w:color w:val="FF0000"/>
          <w:lang w:val="fr-FR"/>
        </w:rPr>
        <w:tab/>
      </w:r>
    </w:p>
    <w:tbl>
      <w:tblPr>
        <w:tblW w:w="9882" w:type="dxa"/>
        <w:tblInd w:w="-142" w:type="dxa"/>
        <w:tblLayout w:type="fixed"/>
        <w:tblLook w:val="00A0"/>
      </w:tblPr>
      <w:tblGrid>
        <w:gridCol w:w="5060"/>
        <w:gridCol w:w="4822"/>
      </w:tblGrid>
      <w:tr w:rsidR="00D87899" w:rsidRPr="00D87899" w:rsidTr="00E37050">
        <w:tc>
          <w:tcPr>
            <w:tcW w:w="5060" w:type="dxa"/>
          </w:tcPr>
          <w:p w:rsidR="00E37050" w:rsidRPr="00E84FF0" w:rsidRDefault="00E37050" w:rsidP="00B762F9">
            <w:pPr>
              <w:tabs>
                <w:tab w:val="left" w:pos="2146"/>
              </w:tabs>
              <w:jc w:val="both"/>
              <w:rPr>
                <w:rFonts w:asciiTheme="majorBidi" w:hAnsiTheme="majorBidi" w:cstheme="majorBidi"/>
                <w:b/>
                <w:lang w:val="lt-LT"/>
              </w:rPr>
            </w:pPr>
            <w:r w:rsidRPr="00E84FF0">
              <w:rPr>
                <w:rFonts w:asciiTheme="majorBidi" w:hAnsiTheme="majorBidi" w:cstheme="majorBidi"/>
                <w:b/>
              </w:rPr>
              <w:t>Tie</w:t>
            </w:r>
            <w:r w:rsidRPr="00E84FF0">
              <w:rPr>
                <w:rFonts w:asciiTheme="majorBidi" w:hAnsiTheme="majorBidi" w:cstheme="majorBidi"/>
                <w:b/>
                <w:lang w:val="lt-LT"/>
              </w:rPr>
              <w:t>kėjas</w:t>
            </w:r>
          </w:p>
        </w:tc>
        <w:tc>
          <w:tcPr>
            <w:tcW w:w="4822" w:type="dxa"/>
          </w:tcPr>
          <w:p w:rsidR="00E37050" w:rsidRPr="00E84FF0" w:rsidRDefault="00E37050" w:rsidP="00B762F9">
            <w:pPr>
              <w:tabs>
                <w:tab w:val="left" w:pos="2146"/>
              </w:tabs>
              <w:jc w:val="both"/>
              <w:rPr>
                <w:rFonts w:asciiTheme="majorBidi" w:hAnsiTheme="majorBidi" w:cstheme="majorBidi"/>
                <w:b/>
              </w:rPr>
            </w:pPr>
            <w:r w:rsidRPr="00E84FF0">
              <w:rPr>
                <w:rFonts w:asciiTheme="majorBidi" w:hAnsiTheme="majorBidi" w:cstheme="majorBidi"/>
                <w:b/>
              </w:rPr>
              <w:t>Pirkėjas</w:t>
            </w:r>
          </w:p>
          <w:p w:rsidR="00E37050" w:rsidRPr="00D87899" w:rsidRDefault="00E37050" w:rsidP="00B762F9">
            <w:pPr>
              <w:tabs>
                <w:tab w:val="left" w:pos="2146"/>
              </w:tabs>
              <w:jc w:val="both"/>
              <w:rPr>
                <w:rFonts w:asciiTheme="majorBidi" w:hAnsiTheme="majorBidi" w:cstheme="majorBidi"/>
                <w:color w:val="FF0000"/>
              </w:rPr>
            </w:pPr>
          </w:p>
        </w:tc>
      </w:tr>
      <w:tr w:rsidR="004D3155" w:rsidRPr="00D87899" w:rsidTr="00E37050">
        <w:tc>
          <w:tcPr>
            <w:tcW w:w="5060" w:type="dxa"/>
          </w:tcPr>
          <w:p w:rsidR="004D3155" w:rsidRDefault="004D3155" w:rsidP="009C4EB7">
            <w:pPr>
              <w:jc w:val="both"/>
              <w:rPr>
                <w:rFonts w:asciiTheme="majorBidi" w:eastAsiaTheme="minorHAnsi" w:hAnsiTheme="majorBidi" w:cstheme="majorBidi"/>
                <w:b/>
                <w:bdr w:val="none" w:sz="0" w:space="0" w:color="auto"/>
                <w:lang w:val="lt-LT"/>
              </w:rPr>
            </w:pPr>
            <w:r>
              <w:rPr>
                <w:rFonts w:asciiTheme="majorBidi" w:eastAsiaTheme="minorHAnsi" w:hAnsiTheme="majorBidi" w:cstheme="majorBidi"/>
                <w:b/>
                <w:bdr w:val="none" w:sz="0" w:space="0" w:color="auto"/>
                <w:lang w:val="lt-LT"/>
              </w:rPr>
              <w:t>ŽŪK Nemuno slėnio tradicijos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Alnos 15-4, Kūčiūnų k. Lazdijų r.</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Įmonės kodas 300041224</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PVM mokėtojo kodas LT1100001188311</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pavadinimas UAB Medicinos bankas</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Banko kodas 72300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A/S Nr.LT437230000000405090</w:t>
            </w:r>
          </w:p>
          <w:p w:rsid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Tel. +37062554590</w:t>
            </w:r>
          </w:p>
          <w:p w:rsidR="004D3155" w:rsidRPr="004D3155" w:rsidRDefault="004D3155" w:rsidP="009C4EB7">
            <w:pPr>
              <w:jc w:val="both"/>
              <w:rPr>
                <w:rFonts w:asciiTheme="majorBidi" w:eastAsiaTheme="minorHAnsi" w:hAnsiTheme="majorBidi" w:cstheme="majorBidi"/>
                <w:bCs/>
                <w:bdr w:val="none" w:sz="0" w:space="0" w:color="auto"/>
                <w:lang w:val="lt-LT"/>
              </w:rPr>
            </w:pPr>
            <w:r>
              <w:rPr>
                <w:rFonts w:asciiTheme="majorBidi" w:eastAsiaTheme="minorHAnsi" w:hAnsiTheme="majorBidi" w:cstheme="majorBidi"/>
                <w:bCs/>
                <w:bdr w:val="none" w:sz="0" w:space="0" w:color="auto"/>
                <w:lang w:val="lt-LT"/>
              </w:rPr>
              <w:t xml:space="preserve">El.p. </w:t>
            </w:r>
            <w:r>
              <w:t>nemunosleniotradicijos@</w:t>
            </w:r>
            <w:r>
              <w:rPr>
                <w:lang w:val="lt-LT"/>
              </w:rPr>
              <w:t>gmail.com</w:t>
            </w:r>
          </w:p>
          <w:p w:rsidR="004D3155" w:rsidRPr="004115E0" w:rsidRDefault="004D3155" w:rsidP="009C4EB7">
            <w:pPr>
              <w:jc w:val="both"/>
              <w:rPr>
                <w:rFonts w:asciiTheme="majorBidi" w:hAnsiTheme="majorBidi" w:cstheme="majorBidi"/>
                <w:bCs/>
              </w:rPr>
            </w:pPr>
          </w:p>
          <w:p w:rsidR="004D3155"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rPr>
            </w:pPr>
          </w:p>
          <w:p w:rsidR="004D3155" w:rsidRPr="00BB2C24" w:rsidRDefault="004D3155" w:rsidP="009C4EB7">
            <w:pPr>
              <w:jc w:val="both"/>
              <w:rPr>
                <w:rFonts w:asciiTheme="majorBidi" w:hAnsiTheme="majorBidi" w:cstheme="majorBidi"/>
              </w:rPr>
            </w:pPr>
          </w:p>
          <w:p w:rsidR="004D3155" w:rsidRDefault="004D3155" w:rsidP="009C4EB7">
            <w:pPr>
              <w:jc w:val="both"/>
              <w:rPr>
                <w:rFonts w:asciiTheme="majorBidi" w:hAnsiTheme="majorBidi" w:cstheme="majorBidi"/>
                <w:iCs/>
              </w:rPr>
            </w:pPr>
            <w:r>
              <w:rPr>
                <w:rFonts w:asciiTheme="majorBidi" w:hAnsiTheme="majorBidi" w:cstheme="majorBidi"/>
                <w:iCs/>
              </w:rPr>
              <w:t>Direktorė</w:t>
            </w:r>
          </w:p>
          <w:p w:rsidR="004D3155" w:rsidRDefault="004D3155" w:rsidP="009C4EB7">
            <w:pPr>
              <w:jc w:val="both"/>
              <w:rPr>
                <w:rFonts w:asciiTheme="majorBidi" w:hAnsiTheme="majorBidi" w:cstheme="majorBidi"/>
                <w:iCs/>
              </w:rPr>
            </w:pPr>
          </w:p>
          <w:p w:rsidR="004D3155" w:rsidRDefault="004D3155" w:rsidP="009C4EB7">
            <w:pPr>
              <w:jc w:val="both"/>
              <w:rPr>
                <w:rFonts w:asciiTheme="majorBidi" w:hAnsiTheme="majorBidi" w:cstheme="majorBidi"/>
                <w:iCs/>
              </w:rPr>
            </w:pPr>
          </w:p>
          <w:p w:rsidR="004D3155" w:rsidRPr="00BB2C24" w:rsidRDefault="004D3155" w:rsidP="009C4EB7">
            <w:pPr>
              <w:jc w:val="both"/>
              <w:rPr>
                <w:rFonts w:asciiTheme="majorBidi" w:hAnsiTheme="majorBidi" w:cstheme="majorBidi"/>
              </w:rPr>
            </w:pPr>
            <w:r>
              <w:rPr>
                <w:rFonts w:asciiTheme="majorBidi" w:hAnsiTheme="majorBidi" w:cstheme="majorBidi"/>
                <w:iCs/>
              </w:rPr>
              <w:t>Rūta Cimakauskienė</w:t>
            </w:r>
          </w:p>
          <w:p w:rsidR="004D3155" w:rsidRPr="00BB2C24" w:rsidRDefault="004D3155" w:rsidP="009C4EB7">
            <w:pPr>
              <w:jc w:val="both"/>
              <w:rPr>
                <w:rFonts w:asciiTheme="majorBidi" w:hAnsiTheme="majorBidi" w:cstheme="majorBidi"/>
              </w:rPr>
            </w:pPr>
          </w:p>
        </w:tc>
        <w:tc>
          <w:tcPr>
            <w:tcW w:w="4822" w:type="dxa"/>
          </w:tcPr>
          <w:p w:rsidR="004D3155" w:rsidRPr="00BB2C24" w:rsidRDefault="004D3155" w:rsidP="00B762F9">
            <w:pPr>
              <w:jc w:val="both"/>
              <w:rPr>
                <w:rFonts w:asciiTheme="majorBidi" w:hAnsiTheme="majorBidi" w:cstheme="majorBidi"/>
                <w:b/>
                <w:lang w:val="lt-LT"/>
              </w:rPr>
            </w:pPr>
            <w:r w:rsidRPr="00BB2C24">
              <w:rPr>
                <w:rFonts w:asciiTheme="majorBidi" w:hAnsiTheme="majorBidi" w:cstheme="majorBidi"/>
                <w:b/>
                <w:lang w:val="lt-LT"/>
              </w:rPr>
              <w:t>Druskininkų lopšelis-darželis „Žibutė“</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Vytauto g. 24A, Druskininkai</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Juridinio asmens kodas 190029579</w:t>
            </w:r>
          </w:p>
          <w:p w:rsidR="004D3155" w:rsidRDefault="004D3155" w:rsidP="00B762F9">
            <w:pPr>
              <w:jc w:val="both"/>
              <w:rPr>
                <w:rFonts w:asciiTheme="majorBidi" w:hAnsiTheme="majorBidi" w:cstheme="majorBidi"/>
                <w:color w:val="FF0000"/>
              </w:rPr>
            </w:pPr>
          </w:p>
          <w:p w:rsidR="004D3155" w:rsidRPr="00BB2C24" w:rsidRDefault="004D3155" w:rsidP="00B762F9">
            <w:pPr>
              <w:jc w:val="both"/>
              <w:rPr>
                <w:rFonts w:asciiTheme="majorBidi" w:hAnsiTheme="majorBidi" w:cstheme="majorBidi"/>
              </w:rPr>
            </w:pPr>
            <w:r w:rsidRPr="00BB2C24">
              <w:rPr>
                <w:rFonts w:asciiTheme="majorBidi" w:hAnsiTheme="majorBidi" w:cstheme="majorBidi"/>
              </w:rPr>
              <w:t>AB SWEDBANK</w:t>
            </w:r>
          </w:p>
          <w:p w:rsidR="004D3155" w:rsidRPr="00BB2C24" w:rsidRDefault="004D3155" w:rsidP="00B762F9">
            <w:pPr>
              <w:jc w:val="both"/>
              <w:rPr>
                <w:rFonts w:asciiTheme="majorBidi" w:hAnsiTheme="majorBidi" w:cstheme="majorBidi"/>
              </w:rPr>
            </w:pPr>
            <w:r w:rsidRPr="00BB2C24">
              <w:rPr>
                <w:rFonts w:asciiTheme="majorBidi" w:hAnsiTheme="majorBidi" w:cstheme="majorBidi"/>
              </w:rPr>
              <w:t>Banko kodas 73000</w:t>
            </w:r>
          </w:p>
          <w:p w:rsidR="004D3155" w:rsidRDefault="004D3155" w:rsidP="00B762F9">
            <w:pPr>
              <w:jc w:val="both"/>
              <w:rPr>
                <w:rFonts w:asciiTheme="majorBidi" w:hAnsiTheme="majorBidi" w:cstheme="majorBidi"/>
              </w:rPr>
            </w:pPr>
            <w:r w:rsidRPr="00BB2C24">
              <w:rPr>
                <w:rFonts w:asciiTheme="majorBidi" w:hAnsiTheme="majorBidi" w:cstheme="majorBidi"/>
              </w:rPr>
              <w:t>A/S Nr. LT22 7300 0101 2922 5679</w:t>
            </w:r>
          </w:p>
          <w:p w:rsidR="004D3155" w:rsidRPr="00BB2C24" w:rsidRDefault="004D3155" w:rsidP="00B762F9">
            <w:pPr>
              <w:jc w:val="both"/>
              <w:rPr>
                <w:rFonts w:asciiTheme="majorBidi" w:hAnsiTheme="majorBidi" w:cstheme="majorBidi"/>
              </w:rPr>
            </w:pPr>
            <w:r>
              <w:rPr>
                <w:rFonts w:asciiTheme="majorBidi" w:hAnsiTheme="majorBidi" w:cstheme="majorBidi"/>
              </w:rPr>
              <w:t>Tel. 0313 51816</w:t>
            </w:r>
          </w:p>
          <w:p w:rsidR="004D3155" w:rsidRPr="00BB2C24" w:rsidRDefault="004D3155" w:rsidP="00B762F9">
            <w:pPr>
              <w:jc w:val="both"/>
              <w:rPr>
                <w:rFonts w:asciiTheme="majorBidi" w:hAnsiTheme="majorBidi" w:cstheme="majorBidi"/>
                <w:lang w:val="lt-LT"/>
              </w:rPr>
            </w:pPr>
            <w:r w:rsidRPr="00BB2C24">
              <w:rPr>
                <w:rFonts w:asciiTheme="majorBidi" w:hAnsiTheme="majorBidi" w:cstheme="majorBidi"/>
              </w:rPr>
              <w:t xml:space="preserve">El. P. </w:t>
            </w:r>
            <w:hyperlink r:id="rId12" w:history="1">
              <w:r w:rsidRPr="00BB2C24">
                <w:rPr>
                  <w:rStyle w:val="Hipersaitas"/>
                  <w:rFonts w:asciiTheme="majorBidi" w:hAnsiTheme="majorBidi" w:cstheme="majorBidi"/>
                </w:rPr>
                <w:t>info@</w:t>
              </w:r>
              <w:r w:rsidRPr="00BB2C24">
                <w:rPr>
                  <w:rStyle w:val="Hipersaitas"/>
                  <w:rFonts w:asciiTheme="majorBidi" w:hAnsiTheme="majorBidi" w:cstheme="majorBidi"/>
                  <w:lang w:val="lt-LT"/>
                </w:rPr>
                <w:t>darzeliszibute.lt</w:t>
              </w:r>
            </w:hyperlink>
          </w:p>
          <w:p w:rsidR="004D3155" w:rsidRPr="00BB2C24" w:rsidRDefault="004D3155" w:rsidP="00B762F9">
            <w:pPr>
              <w:jc w:val="both"/>
              <w:rPr>
                <w:rFonts w:asciiTheme="majorBidi" w:hAnsiTheme="majorBidi" w:cstheme="majorBidi"/>
                <w:b/>
                <w:lang w:val="lt-LT"/>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4D3155" w:rsidRPr="00D87899" w:rsidRDefault="004D3155" w:rsidP="00B762F9">
            <w:pPr>
              <w:tabs>
                <w:tab w:val="left" w:pos="2146"/>
              </w:tabs>
              <w:jc w:val="both"/>
              <w:rPr>
                <w:rFonts w:asciiTheme="majorBidi" w:hAnsiTheme="majorBidi" w:cstheme="majorBidi"/>
                <w:color w:val="FF0000"/>
              </w:rPr>
            </w:pPr>
          </w:p>
          <w:p w:rsidR="004D3155" w:rsidRDefault="004D3155" w:rsidP="00B762F9">
            <w:pPr>
              <w:tabs>
                <w:tab w:val="left" w:pos="2146"/>
              </w:tabs>
              <w:jc w:val="both"/>
              <w:rPr>
                <w:rFonts w:asciiTheme="majorBidi" w:hAnsiTheme="majorBidi" w:cstheme="majorBidi"/>
                <w:iCs/>
              </w:rPr>
            </w:pPr>
            <w:r w:rsidRPr="00E84FF0">
              <w:rPr>
                <w:rFonts w:asciiTheme="majorBidi" w:hAnsiTheme="majorBidi" w:cstheme="majorBidi"/>
                <w:iCs/>
              </w:rPr>
              <w:t>Direktorė</w:t>
            </w:r>
          </w:p>
          <w:p w:rsidR="004D3155" w:rsidRDefault="004D3155" w:rsidP="00B762F9">
            <w:pPr>
              <w:tabs>
                <w:tab w:val="left" w:pos="2146"/>
              </w:tabs>
              <w:jc w:val="both"/>
              <w:rPr>
                <w:rFonts w:asciiTheme="majorBidi" w:hAnsiTheme="majorBidi" w:cstheme="majorBidi"/>
                <w:iCs/>
              </w:rPr>
            </w:pPr>
          </w:p>
          <w:p w:rsidR="004D3155" w:rsidRPr="00E84FF0" w:rsidRDefault="004D3155" w:rsidP="00B762F9">
            <w:pPr>
              <w:tabs>
                <w:tab w:val="left" w:pos="2146"/>
              </w:tabs>
              <w:jc w:val="both"/>
              <w:rPr>
                <w:rFonts w:asciiTheme="majorBidi" w:hAnsiTheme="majorBidi" w:cstheme="majorBidi"/>
                <w:i/>
              </w:rPr>
            </w:pPr>
          </w:p>
          <w:p w:rsidR="004D3155" w:rsidRPr="00D87899" w:rsidRDefault="004D3155" w:rsidP="00B762F9">
            <w:pPr>
              <w:tabs>
                <w:tab w:val="left" w:pos="2146"/>
              </w:tabs>
              <w:jc w:val="both"/>
              <w:rPr>
                <w:rFonts w:asciiTheme="majorBidi" w:hAnsiTheme="majorBidi" w:cstheme="majorBidi"/>
                <w:color w:val="FF0000"/>
              </w:rPr>
            </w:pPr>
            <w:r w:rsidRPr="00E84FF0">
              <w:rPr>
                <w:rFonts w:asciiTheme="majorBidi" w:hAnsiTheme="majorBidi" w:cstheme="majorBidi"/>
                <w:iCs/>
              </w:rPr>
              <w:t>Rasa Vaisietienė</w:t>
            </w:r>
          </w:p>
        </w:tc>
      </w:tr>
      <w:tr w:rsidR="004D3155" w:rsidRPr="00E37050" w:rsidTr="00E37050">
        <w:tc>
          <w:tcPr>
            <w:tcW w:w="5060" w:type="dxa"/>
          </w:tcPr>
          <w:p w:rsidR="004D3155" w:rsidRPr="00E37050" w:rsidRDefault="004D3155" w:rsidP="00B762F9">
            <w:pPr>
              <w:tabs>
                <w:tab w:val="left" w:pos="2146"/>
              </w:tabs>
              <w:jc w:val="both"/>
              <w:rPr>
                <w:rFonts w:asciiTheme="majorBidi" w:hAnsiTheme="majorBidi" w:cstheme="majorBidi"/>
              </w:rPr>
            </w:pPr>
          </w:p>
        </w:tc>
        <w:tc>
          <w:tcPr>
            <w:tcW w:w="4822" w:type="dxa"/>
          </w:tcPr>
          <w:p w:rsidR="004D3155" w:rsidRPr="00E37050" w:rsidRDefault="004D3155" w:rsidP="00B762F9">
            <w:pPr>
              <w:tabs>
                <w:tab w:val="left" w:pos="2146"/>
              </w:tabs>
              <w:jc w:val="both"/>
              <w:rPr>
                <w:rFonts w:asciiTheme="majorBidi" w:hAnsiTheme="majorBidi" w:cstheme="majorBidi"/>
                <w:lang w:val="de-DE"/>
              </w:rPr>
            </w:pPr>
          </w:p>
        </w:tc>
      </w:tr>
    </w:tbl>
    <w:p w:rsidR="00444A21" w:rsidRPr="007A5926" w:rsidRDefault="00E37050" w:rsidP="007A5926">
      <w:pPr>
        <w:tabs>
          <w:tab w:val="left" w:pos="2146"/>
        </w:tabs>
        <w:jc w:val="both"/>
        <w:rPr>
          <w:rFonts w:asciiTheme="majorBidi" w:hAnsiTheme="majorBidi" w:cstheme="majorBidi"/>
          <w:bCs/>
          <w:lang w:val="lt-LT"/>
        </w:rPr>
      </w:pPr>
      <w:r w:rsidRPr="00E37050">
        <w:rPr>
          <w:rFonts w:asciiTheme="majorBidi" w:hAnsiTheme="majorBidi" w:cstheme="majorBidi"/>
          <w:bCs/>
          <w:lang w:val="lt-LT"/>
        </w:rPr>
        <w:t>2025 m. _</w:t>
      </w:r>
      <w:r w:rsidR="00E84FF0">
        <w:rPr>
          <w:rFonts w:asciiTheme="majorBidi" w:hAnsiTheme="majorBidi" w:cstheme="majorBidi"/>
          <w:bCs/>
          <w:lang w:val="lt-LT"/>
        </w:rPr>
        <w:t xml:space="preserve"> </w:t>
      </w:r>
      <w:r w:rsidRPr="00E37050">
        <w:rPr>
          <w:rFonts w:asciiTheme="majorBidi" w:hAnsiTheme="majorBidi" w:cstheme="majorBidi"/>
          <w:bCs/>
          <w:lang w:val="lt-LT"/>
        </w:rPr>
        <w:t>_____________d.                                   2025 m. _________________d.</w:t>
      </w:r>
    </w:p>
    <w:sectPr w:rsidR="00444A21" w:rsidRPr="007A5926" w:rsidSect="003908D6">
      <w:headerReference w:type="first" r:id="rId13"/>
      <w:pgSz w:w="11900" w:h="16840"/>
      <w:pgMar w:top="1134" w:right="567" w:bottom="567" w:left="1701"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EB2" w:rsidRDefault="007B4EB2" w:rsidP="00D521D4">
      <w:r>
        <w:separator/>
      </w:r>
    </w:p>
  </w:endnote>
  <w:endnote w:type="continuationSeparator" w:id="0">
    <w:p w:rsidR="007B4EB2" w:rsidRDefault="007B4EB2" w:rsidP="00D52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EB2" w:rsidRDefault="007B4EB2" w:rsidP="00D521D4">
      <w:r>
        <w:separator/>
      </w:r>
    </w:p>
  </w:footnote>
  <w:footnote w:type="continuationSeparator" w:id="0">
    <w:p w:rsidR="007B4EB2" w:rsidRDefault="007B4EB2" w:rsidP="00D52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B9" w:rsidRDefault="00C072B9" w:rsidP="00C072B9">
    <w:pPr>
      <w:pStyle w:val="Antrats"/>
      <w:tabs>
        <w:tab w:val="clear" w:pos="8306"/>
      </w:tabs>
      <w:ind w:right="-433"/>
    </w:pPr>
  </w:p>
  <w:p w:rsidR="00D521D4" w:rsidRDefault="00D521D4" w:rsidP="003924D6">
    <w:pPr>
      <w:ind w:left="7513"/>
      <w:jc w:val="right"/>
      <w:rPr>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0FD1025A"/>
    <w:multiLevelType w:val="hybridMultilevel"/>
    <w:tmpl w:val="E8F0F01A"/>
    <w:lvl w:ilvl="0" w:tplc="1FF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168F2"/>
    <w:multiLevelType w:val="multilevel"/>
    <w:tmpl w:val="CCAEEA7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EC870AD"/>
    <w:multiLevelType w:val="multilevel"/>
    <w:tmpl w:val="9398A4D2"/>
    <w:numStyleLink w:val="I"/>
  </w:abstractNum>
  <w:abstractNum w:abstractNumId="14">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5">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477F2"/>
    <w:multiLevelType w:val="hybridMultilevel"/>
    <w:tmpl w:val="36C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E027662"/>
    <w:multiLevelType w:val="multilevel"/>
    <w:tmpl w:val="E6922B52"/>
    <w:lvl w:ilvl="0">
      <w:start w:val="8"/>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nsid w:val="5C712CE2"/>
    <w:multiLevelType w:val="multilevel"/>
    <w:tmpl w:val="765875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9E1744"/>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nsid w:val="74541095"/>
    <w:multiLevelType w:val="multilevel"/>
    <w:tmpl w:val="76587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
  </w:num>
  <w:num w:numId="5">
    <w:abstractNumId w:val="2"/>
  </w:num>
  <w:num w:numId="6">
    <w:abstractNumId w:val="29"/>
  </w:num>
  <w:num w:numId="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heme="majorHAnsi" w:hAnsiTheme="majorHAnsi" w:cs="Times New Roman" w:hint="default"/>
          <w:b w:val="0"/>
          <w:i w:val="0"/>
          <w:sz w:val="20"/>
          <w:szCs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3"/>
  </w:num>
  <w:num w:numId="10">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26"/>
  </w:num>
  <w:num w:numId="12">
    <w:abstractNumId w:val="14"/>
  </w:num>
  <w:num w:numId="13">
    <w:abstractNumId w:val="22"/>
  </w:num>
  <w:num w:numId="14">
    <w:abstractNumId w:val="15"/>
  </w:num>
  <w:num w:numId="15">
    <w:abstractNumId w:val="27"/>
  </w:num>
  <w:num w:numId="16">
    <w:abstractNumId w:val="11"/>
  </w:num>
  <w:num w:numId="1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18">
    <w:abstractNumId w:val="13"/>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lvlOverride w:ilvl="0">
      <w:lvl w:ilvl="0">
        <w:numFmt w:val="decimal"/>
        <w:lvlText w:val=""/>
        <w:lvlJc w:val="left"/>
      </w:lvl>
    </w:lvlOverride>
    <w:lvlOverride w:ilvl="1">
      <w:lvl w:ilvl="1">
        <w:start w:val="1"/>
        <w:numFmt w:val="decimal"/>
        <w:isLgl/>
        <w:lvlText w:val="%1.%2."/>
        <w:lvlJc w:val="left"/>
        <w:pPr>
          <w:ind w:left="6314" w:hanging="360"/>
        </w:pPr>
        <w:rPr>
          <w:rFonts w:asciiTheme="majorHAnsi" w:hAnsiTheme="majorHAnsi" w:hint="default"/>
          <w:b w:val="0"/>
          <w:i w:val="0"/>
          <w:sz w:val="20"/>
          <w:szCs w:val="20"/>
        </w:rPr>
      </w:lvl>
    </w:lvlOverride>
  </w:num>
  <w:num w:numId="20">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21">
    <w:abstractNumId w:val="1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 w:numId="31">
    <w:abstractNumId w:val="4"/>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8"/>
  </w:num>
  <w:num w:numId="35">
    <w:abstractNumId w:val="5"/>
  </w:num>
  <w:num w:numId="36">
    <w:abstractNumId w:val="9"/>
  </w:num>
  <w:num w:numId="37">
    <w:abstractNumId w:val="8"/>
  </w:num>
  <w:num w:numId="38">
    <w:abstractNumId w:val="18"/>
  </w:num>
  <w:num w:numId="39">
    <w:abstractNumId w:val="25"/>
  </w:num>
  <w:num w:numId="40">
    <w:abstractNumId w:val="30"/>
  </w:num>
  <w:num w:numId="41">
    <w:abstractNumId w:val="24"/>
  </w:num>
  <w:num w:numId="42">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8"/>
  <w:hyphenationZone w:val="396"/>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7C7568"/>
    <w:rsid w:val="00000C6F"/>
    <w:rsid w:val="000227D7"/>
    <w:rsid w:val="00023FF7"/>
    <w:rsid w:val="0002422A"/>
    <w:rsid w:val="000279E6"/>
    <w:rsid w:val="00032A45"/>
    <w:rsid w:val="00037584"/>
    <w:rsid w:val="00037B93"/>
    <w:rsid w:val="00037F54"/>
    <w:rsid w:val="00040E22"/>
    <w:rsid w:val="00041FF9"/>
    <w:rsid w:val="00044A7F"/>
    <w:rsid w:val="00045C38"/>
    <w:rsid w:val="0005309F"/>
    <w:rsid w:val="0005434D"/>
    <w:rsid w:val="00063D8B"/>
    <w:rsid w:val="00067FAC"/>
    <w:rsid w:val="000703B9"/>
    <w:rsid w:val="00073EF1"/>
    <w:rsid w:val="000774EA"/>
    <w:rsid w:val="000811C6"/>
    <w:rsid w:val="00084C97"/>
    <w:rsid w:val="00085A6E"/>
    <w:rsid w:val="00090C5D"/>
    <w:rsid w:val="00093E0D"/>
    <w:rsid w:val="000B1583"/>
    <w:rsid w:val="000B2124"/>
    <w:rsid w:val="000C6877"/>
    <w:rsid w:val="000C6965"/>
    <w:rsid w:val="000D3092"/>
    <w:rsid w:val="000D5E55"/>
    <w:rsid w:val="000E01F5"/>
    <w:rsid w:val="000E14F1"/>
    <w:rsid w:val="000E238D"/>
    <w:rsid w:val="000F0149"/>
    <w:rsid w:val="000F13F6"/>
    <w:rsid w:val="00112953"/>
    <w:rsid w:val="00114948"/>
    <w:rsid w:val="00114EB8"/>
    <w:rsid w:val="001159D7"/>
    <w:rsid w:val="001315DE"/>
    <w:rsid w:val="001327DD"/>
    <w:rsid w:val="00134794"/>
    <w:rsid w:val="001347DE"/>
    <w:rsid w:val="00140837"/>
    <w:rsid w:val="00140DB2"/>
    <w:rsid w:val="00141A3D"/>
    <w:rsid w:val="00146549"/>
    <w:rsid w:val="001473EA"/>
    <w:rsid w:val="0015079A"/>
    <w:rsid w:val="001524EF"/>
    <w:rsid w:val="00153BA2"/>
    <w:rsid w:val="00157361"/>
    <w:rsid w:val="0016184C"/>
    <w:rsid w:val="00164CB7"/>
    <w:rsid w:val="00184759"/>
    <w:rsid w:val="001919AC"/>
    <w:rsid w:val="00193B6E"/>
    <w:rsid w:val="001A1AD5"/>
    <w:rsid w:val="001A2886"/>
    <w:rsid w:val="001A4EDA"/>
    <w:rsid w:val="001A5D0F"/>
    <w:rsid w:val="001B15A4"/>
    <w:rsid w:val="001B27D5"/>
    <w:rsid w:val="001B2A4A"/>
    <w:rsid w:val="001B367D"/>
    <w:rsid w:val="001B45A9"/>
    <w:rsid w:val="001C3D03"/>
    <w:rsid w:val="001D223B"/>
    <w:rsid w:val="001D30F1"/>
    <w:rsid w:val="001D32E2"/>
    <w:rsid w:val="001E1395"/>
    <w:rsid w:val="001E1A20"/>
    <w:rsid w:val="001E390C"/>
    <w:rsid w:val="001E4A55"/>
    <w:rsid w:val="001F227C"/>
    <w:rsid w:val="001F2E64"/>
    <w:rsid w:val="001F6C71"/>
    <w:rsid w:val="001F6D52"/>
    <w:rsid w:val="002043D8"/>
    <w:rsid w:val="00213C23"/>
    <w:rsid w:val="00215C4C"/>
    <w:rsid w:val="00225C18"/>
    <w:rsid w:val="00233090"/>
    <w:rsid w:val="002351CD"/>
    <w:rsid w:val="00235ED4"/>
    <w:rsid w:val="00236D56"/>
    <w:rsid w:val="00246780"/>
    <w:rsid w:val="0024680B"/>
    <w:rsid w:val="00253389"/>
    <w:rsid w:val="00256003"/>
    <w:rsid w:val="00260D6C"/>
    <w:rsid w:val="0026151C"/>
    <w:rsid w:val="0026488A"/>
    <w:rsid w:val="00266CFD"/>
    <w:rsid w:val="00272602"/>
    <w:rsid w:val="00273C19"/>
    <w:rsid w:val="002751F2"/>
    <w:rsid w:val="00277EC8"/>
    <w:rsid w:val="0028209F"/>
    <w:rsid w:val="00285A27"/>
    <w:rsid w:val="00286D08"/>
    <w:rsid w:val="00287FAB"/>
    <w:rsid w:val="002A3CDF"/>
    <w:rsid w:val="002A5D4D"/>
    <w:rsid w:val="002B2CD6"/>
    <w:rsid w:val="002B4259"/>
    <w:rsid w:val="002B6D40"/>
    <w:rsid w:val="002B7AFB"/>
    <w:rsid w:val="002C085E"/>
    <w:rsid w:val="002C6EA0"/>
    <w:rsid w:val="002D0779"/>
    <w:rsid w:val="002D2F87"/>
    <w:rsid w:val="002D3A68"/>
    <w:rsid w:val="002F091D"/>
    <w:rsid w:val="002F5812"/>
    <w:rsid w:val="002F6770"/>
    <w:rsid w:val="0030462B"/>
    <w:rsid w:val="00304997"/>
    <w:rsid w:val="00305B83"/>
    <w:rsid w:val="00315B88"/>
    <w:rsid w:val="00324AB0"/>
    <w:rsid w:val="00326154"/>
    <w:rsid w:val="00334256"/>
    <w:rsid w:val="00336407"/>
    <w:rsid w:val="00340BA8"/>
    <w:rsid w:val="00341500"/>
    <w:rsid w:val="00343752"/>
    <w:rsid w:val="00344816"/>
    <w:rsid w:val="00345418"/>
    <w:rsid w:val="00347599"/>
    <w:rsid w:val="0035260B"/>
    <w:rsid w:val="00352F65"/>
    <w:rsid w:val="00362D6B"/>
    <w:rsid w:val="00367734"/>
    <w:rsid w:val="00374C5A"/>
    <w:rsid w:val="00374CC6"/>
    <w:rsid w:val="003762CE"/>
    <w:rsid w:val="00377657"/>
    <w:rsid w:val="0038301C"/>
    <w:rsid w:val="003845D1"/>
    <w:rsid w:val="003873E5"/>
    <w:rsid w:val="00390328"/>
    <w:rsid w:val="003908D6"/>
    <w:rsid w:val="00390DAB"/>
    <w:rsid w:val="00391A78"/>
    <w:rsid w:val="003924D6"/>
    <w:rsid w:val="0039293F"/>
    <w:rsid w:val="0039402C"/>
    <w:rsid w:val="00395624"/>
    <w:rsid w:val="00397B62"/>
    <w:rsid w:val="003A0780"/>
    <w:rsid w:val="003A2A61"/>
    <w:rsid w:val="003A3991"/>
    <w:rsid w:val="003A3F3B"/>
    <w:rsid w:val="003A5406"/>
    <w:rsid w:val="003A5DDE"/>
    <w:rsid w:val="003A683D"/>
    <w:rsid w:val="003B12E7"/>
    <w:rsid w:val="003B3D83"/>
    <w:rsid w:val="003B3FE0"/>
    <w:rsid w:val="003C05A2"/>
    <w:rsid w:val="003C4DA8"/>
    <w:rsid w:val="003D3206"/>
    <w:rsid w:val="003D448D"/>
    <w:rsid w:val="003E2433"/>
    <w:rsid w:val="003F02C4"/>
    <w:rsid w:val="003F1EC6"/>
    <w:rsid w:val="003F2B46"/>
    <w:rsid w:val="003F4907"/>
    <w:rsid w:val="003F5E26"/>
    <w:rsid w:val="00400694"/>
    <w:rsid w:val="00403825"/>
    <w:rsid w:val="00403A8A"/>
    <w:rsid w:val="004060C0"/>
    <w:rsid w:val="004072A8"/>
    <w:rsid w:val="004115E0"/>
    <w:rsid w:val="004130AE"/>
    <w:rsid w:val="00414815"/>
    <w:rsid w:val="00415EB3"/>
    <w:rsid w:val="00417344"/>
    <w:rsid w:val="004223FE"/>
    <w:rsid w:val="00422DFA"/>
    <w:rsid w:val="004235FF"/>
    <w:rsid w:val="00426AF4"/>
    <w:rsid w:val="00427D21"/>
    <w:rsid w:val="00427D9D"/>
    <w:rsid w:val="00433520"/>
    <w:rsid w:val="004335B4"/>
    <w:rsid w:val="00443D27"/>
    <w:rsid w:val="00444A21"/>
    <w:rsid w:val="0045024B"/>
    <w:rsid w:val="00451D35"/>
    <w:rsid w:val="004525ED"/>
    <w:rsid w:val="00452B21"/>
    <w:rsid w:val="00461E4C"/>
    <w:rsid w:val="004646C3"/>
    <w:rsid w:val="004706A6"/>
    <w:rsid w:val="0047754C"/>
    <w:rsid w:val="00482CA4"/>
    <w:rsid w:val="00484194"/>
    <w:rsid w:val="004841E8"/>
    <w:rsid w:val="004857F4"/>
    <w:rsid w:val="004903D2"/>
    <w:rsid w:val="00491CA0"/>
    <w:rsid w:val="004A308C"/>
    <w:rsid w:val="004B2E64"/>
    <w:rsid w:val="004C65FE"/>
    <w:rsid w:val="004C7A82"/>
    <w:rsid w:val="004D3155"/>
    <w:rsid w:val="004D44F3"/>
    <w:rsid w:val="004D5558"/>
    <w:rsid w:val="004E5B10"/>
    <w:rsid w:val="004E7A71"/>
    <w:rsid w:val="004F52E1"/>
    <w:rsid w:val="00503BD8"/>
    <w:rsid w:val="0050479F"/>
    <w:rsid w:val="00504F54"/>
    <w:rsid w:val="005108FE"/>
    <w:rsid w:val="005176B6"/>
    <w:rsid w:val="005253F0"/>
    <w:rsid w:val="00525FBA"/>
    <w:rsid w:val="00533E14"/>
    <w:rsid w:val="00541CEE"/>
    <w:rsid w:val="00547B01"/>
    <w:rsid w:val="005521B6"/>
    <w:rsid w:val="00552497"/>
    <w:rsid w:val="005550D2"/>
    <w:rsid w:val="0057056B"/>
    <w:rsid w:val="00582298"/>
    <w:rsid w:val="00583D0E"/>
    <w:rsid w:val="005A19FA"/>
    <w:rsid w:val="005A22D5"/>
    <w:rsid w:val="005A6951"/>
    <w:rsid w:val="005B2A4C"/>
    <w:rsid w:val="005C0553"/>
    <w:rsid w:val="005C2D13"/>
    <w:rsid w:val="005C42A3"/>
    <w:rsid w:val="005C526D"/>
    <w:rsid w:val="005D3BDB"/>
    <w:rsid w:val="005F45E0"/>
    <w:rsid w:val="005F4A19"/>
    <w:rsid w:val="005F642D"/>
    <w:rsid w:val="00600521"/>
    <w:rsid w:val="00600AC5"/>
    <w:rsid w:val="006017FC"/>
    <w:rsid w:val="00604B1F"/>
    <w:rsid w:val="00606D45"/>
    <w:rsid w:val="006111E1"/>
    <w:rsid w:val="00615DAA"/>
    <w:rsid w:val="0062260E"/>
    <w:rsid w:val="00626714"/>
    <w:rsid w:val="00633A57"/>
    <w:rsid w:val="006368BF"/>
    <w:rsid w:val="0064592A"/>
    <w:rsid w:val="00651218"/>
    <w:rsid w:val="00660661"/>
    <w:rsid w:val="006623A6"/>
    <w:rsid w:val="00662C1E"/>
    <w:rsid w:val="00665E24"/>
    <w:rsid w:val="00670BCE"/>
    <w:rsid w:val="00672A0B"/>
    <w:rsid w:val="00673D00"/>
    <w:rsid w:val="00682D69"/>
    <w:rsid w:val="006833F7"/>
    <w:rsid w:val="00684706"/>
    <w:rsid w:val="006848C7"/>
    <w:rsid w:val="00696829"/>
    <w:rsid w:val="00696AE9"/>
    <w:rsid w:val="006A19A1"/>
    <w:rsid w:val="006A27D9"/>
    <w:rsid w:val="006A4448"/>
    <w:rsid w:val="006A4F74"/>
    <w:rsid w:val="006B3562"/>
    <w:rsid w:val="006B456D"/>
    <w:rsid w:val="006B6CA7"/>
    <w:rsid w:val="006C0643"/>
    <w:rsid w:val="006C224A"/>
    <w:rsid w:val="006C4F65"/>
    <w:rsid w:val="006C6C9B"/>
    <w:rsid w:val="006D1E88"/>
    <w:rsid w:val="006D2120"/>
    <w:rsid w:val="006E5B1D"/>
    <w:rsid w:val="006E66F8"/>
    <w:rsid w:val="006F03FC"/>
    <w:rsid w:val="006F307F"/>
    <w:rsid w:val="006F3D99"/>
    <w:rsid w:val="006F40EC"/>
    <w:rsid w:val="006F5057"/>
    <w:rsid w:val="006F7927"/>
    <w:rsid w:val="00703E30"/>
    <w:rsid w:val="00704FE2"/>
    <w:rsid w:val="00707A01"/>
    <w:rsid w:val="00711AA1"/>
    <w:rsid w:val="007149DC"/>
    <w:rsid w:val="007157D2"/>
    <w:rsid w:val="00716BF9"/>
    <w:rsid w:val="00725053"/>
    <w:rsid w:val="00726963"/>
    <w:rsid w:val="00732B7D"/>
    <w:rsid w:val="007406E2"/>
    <w:rsid w:val="00746319"/>
    <w:rsid w:val="007503CE"/>
    <w:rsid w:val="00755A60"/>
    <w:rsid w:val="00764328"/>
    <w:rsid w:val="0076637C"/>
    <w:rsid w:val="0076704A"/>
    <w:rsid w:val="00767101"/>
    <w:rsid w:val="007674DB"/>
    <w:rsid w:val="00772C89"/>
    <w:rsid w:val="00773A00"/>
    <w:rsid w:val="00780BD0"/>
    <w:rsid w:val="00781090"/>
    <w:rsid w:val="00781DDB"/>
    <w:rsid w:val="007853AC"/>
    <w:rsid w:val="007A18D3"/>
    <w:rsid w:val="007A5926"/>
    <w:rsid w:val="007A661F"/>
    <w:rsid w:val="007B012E"/>
    <w:rsid w:val="007B232D"/>
    <w:rsid w:val="007B4EB2"/>
    <w:rsid w:val="007C2230"/>
    <w:rsid w:val="007C2F34"/>
    <w:rsid w:val="007C36BE"/>
    <w:rsid w:val="007C4E77"/>
    <w:rsid w:val="007C5DEC"/>
    <w:rsid w:val="007C7568"/>
    <w:rsid w:val="007C7BBC"/>
    <w:rsid w:val="007E0FB1"/>
    <w:rsid w:val="007F0E32"/>
    <w:rsid w:val="007F502D"/>
    <w:rsid w:val="00807438"/>
    <w:rsid w:val="00810F8A"/>
    <w:rsid w:val="00811841"/>
    <w:rsid w:val="008157EC"/>
    <w:rsid w:val="0082134E"/>
    <w:rsid w:val="00822E9D"/>
    <w:rsid w:val="00824502"/>
    <w:rsid w:val="00825338"/>
    <w:rsid w:val="00827D2F"/>
    <w:rsid w:val="0083000C"/>
    <w:rsid w:val="00834F19"/>
    <w:rsid w:val="00843B5D"/>
    <w:rsid w:val="008441BC"/>
    <w:rsid w:val="0084449D"/>
    <w:rsid w:val="0084787D"/>
    <w:rsid w:val="00847A8C"/>
    <w:rsid w:val="00851CCB"/>
    <w:rsid w:val="00864EBC"/>
    <w:rsid w:val="008762EB"/>
    <w:rsid w:val="00880B99"/>
    <w:rsid w:val="0088337A"/>
    <w:rsid w:val="00896561"/>
    <w:rsid w:val="00896862"/>
    <w:rsid w:val="00896D88"/>
    <w:rsid w:val="008A08B0"/>
    <w:rsid w:val="008A2A1A"/>
    <w:rsid w:val="008B0831"/>
    <w:rsid w:val="008B0EA1"/>
    <w:rsid w:val="008B3DA7"/>
    <w:rsid w:val="008B746A"/>
    <w:rsid w:val="008C1AE7"/>
    <w:rsid w:val="008D1824"/>
    <w:rsid w:val="008D50D1"/>
    <w:rsid w:val="008E215F"/>
    <w:rsid w:val="008E38C3"/>
    <w:rsid w:val="008F24CB"/>
    <w:rsid w:val="008F448F"/>
    <w:rsid w:val="008F52B5"/>
    <w:rsid w:val="008F5497"/>
    <w:rsid w:val="00906428"/>
    <w:rsid w:val="00913055"/>
    <w:rsid w:val="0092639D"/>
    <w:rsid w:val="00930E39"/>
    <w:rsid w:val="009362B3"/>
    <w:rsid w:val="00936641"/>
    <w:rsid w:val="009463B9"/>
    <w:rsid w:val="00953D9E"/>
    <w:rsid w:val="00954DF8"/>
    <w:rsid w:val="0096220D"/>
    <w:rsid w:val="0096493F"/>
    <w:rsid w:val="00964FB4"/>
    <w:rsid w:val="00965934"/>
    <w:rsid w:val="0097303D"/>
    <w:rsid w:val="00974B98"/>
    <w:rsid w:val="00976017"/>
    <w:rsid w:val="00982D93"/>
    <w:rsid w:val="00983434"/>
    <w:rsid w:val="009835BD"/>
    <w:rsid w:val="00983AE7"/>
    <w:rsid w:val="0098501C"/>
    <w:rsid w:val="00985C7A"/>
    <w:rsid w:val="00987CF8"/>
    <w:rsid w:val="0099436D"/>
    <w:rsid w:val="009A1836"/>
    <w:rsid w:val="009B5F32"/>
    <w:rsid w:val="009B6345"/>
    <w:rsid w:val="009C3BF2"/>
    <w:rsid w:val="009C6A61"/>
    <w:rsid w:val="009D248D"/>
    <w:rsid w:val="009D349F"/>
    <w:rsid w:val="009F11DE"/>
    <w:rsid w:val="00A03465"/>
    <w:rsid w:val="00A13BB1"/>
    <w:rsid w:val="00A14D94"/>
    <w:rsid w:val="00A20FB8"/>
    <w:rsid w:val="00A22BFA"/>
    <w:rsid w:val="00A23FFF"/>
    <w:rsid w:val="00A259B2"/>
    <w:rsid w:val="00A25F28"/>
    <w:rsid w:val="00A267EC"/>
    <w:rsid w:val="00A278C4"/>
    <w:rsid w:val="00A30918"/>
    <w:rsid w:val="00A37728"/>
    <w:rsid w:val="00A37AD7"/>
    <w:rsid w:val="00A43767"/>
    <w:rsid w:val="00A44A10"/>
    <w:rsid w:val="00A44C37"/>
    <w:rsid w:val="00A474BE"/>
    <w:rsid w:val="00A63E2A"/>
    <w:rsid w:val="00A674D1"/>
    <w:rsid w:val="00A70B17"/>
    <w:rsid w:val="00A70DEE"/>
    <w:rsid w:val="00A80B05"/>
    <w:rsid w:val="00A82130"/>
    <w:rsid w:val="00A83A92"/>
    <w:rsid w:val="00A90BF5"/>
    <w:rsid w:val="00A9564D"/>
    <w:rsid w:val="00AA2C06"/>
    <w:rsid w:val="00AA782F"/>
    <w:rsid w:val="00AB6990"/>
    <w:rsid w:val="00AB70A7"/>
    <w:rsid w:val="00AD29F5"/>
    <w:rsid w:val="00AD62B2"/>
    <w:rsid w:val="00AD7918"/>
    <w:rsid w:val="00AD7A10"/>
    <w:rsid w:val="00AF0135"/>
    <w:rsid w:val="00AF2B5B"/>
    <w:rsid w:val="00B12986"/>
    <w:rsid w:val="00B14206"/>
    <w:rsid w:val="00B20007"/>
    <w:rsid w:val="00B2357D"/>
    <w:rsid w:val="00B27AF5"/>
    <w:rsid w:val="00B32737"/>
    <w:rsid w:val="00B365A3"/>
    <w:rsid w:val="00B4013F"/>
    <w:rsid w:val="00B418CA"/>
    <w:rsid w:val="00B4709F"/>
    <w:rsid w:val="00B50777"/>
    <w:rsid w:val="00B538B6"/>
    <w:rsid w:val="00B55A01"/>
    <w:rsid w:val="00B63C2A"/>
    <w:rsid w:val="00B67CA7"/>
    <w:rsid w:val="00B72DFC"/>
    <w:rsid w:val="00B762F9"/>
    <w:rsid w:val="00B80262"/>
    <w:rsid w:val="00B902B3"/>
    <w:rsid w:val="00B9285A"/>
    <w:rsid w:val="00B936F6"/>
    <w:rsid w:val="00B9587B"/>
    <w:rsid w:val="00BA41C8"/>
    <w:rsid w:val="00BA4C65"/>
    <w:rsid w:val="00BB2C24"/>
    <w:rsid w:val="00BB3D43"/>
    <w:rsid w:val="00BC09D8"/>
    <w:rsid w:val="00BC1E78"/>
    <w:rsid w:val="00BC1EEB"/>
    <w:rsid w:val="00BC3E67"/>
    <w:rsid w:val="00BC5804"/>
    <w:rsid w:val="00BC691C"/>
    <w:rsid w:val="00BD0009"/>
    <w:rsid w:val="00BD3C27"/>
    <w:rsid w:val="00BE4800"/>
    <w:rsid w:val="00BE649D"/>
    <w:rsid w:val="00BE6B18"/>
    <w:rsid w:val="00BE78CD"/>
    <w:rsid w:val="00BF341E"/>
    <w:rsid w:val="00C0267E"/>
    <w:rsid w:val="00C02D9B"/>
    <w:rsid w:val="00C072B9"/>
    <w:rsid w:val="00C0730F"/>
    <w:rsid w:val="00C158FE"/>
    <w:rsid w:val="00C20449"/>
    <w:rsid w:val="00C2373D"/>
    <w:rsid w:val="00C24961"/>
    <w:rsid w:val="00C256E2"/>
    <w:rsid w:val="00C26F29"/>
    <w:rsid w:val="00C27917"/>
    <w:rsid w:val="00C33A96"/>
    <w:rsid w:val="00C41D1C"/>
    <w:rsid w:val="00C41EC1"/>
    <w:rsid w:val="00C425D8"/>
    <w:rsid w:val="00C42B18"/>
    <w:rsid w:val="00C42FEA"/>
    <w:rsid w:val="00C45D3C"/>
    <w:rsid w:val="00C46B8C"/>
    <w:rsid w:val="00C47FBA"/>
    <w:rsid w:val="00C51905"/>
    <w:rsid w:val="00C52675"/>
    <w:rsid w:val="00C56191"/>
    <w:rsid w:val="00C62BD9"/>
    <w:rsid w:val="00C65BE4"/>
    <w:rsid w:val="00C66405"/>
    <w:rsid w:val="00C71C28"/>
    <w:rsid w:val="00C73842"/>
    <w:rsid w:val="00C77936"/>
    <w:rsid w:val="00C87268"/>
    <w:rsid w:val="00C90E56"/>
    <w:rsid w:val="00C97A77"/>
    <w:rsid w:val="00CA16CA"/>
    <w:rsid w:val="00CA5C84"/>
    <w:rsid w:val="00CB54C8"/>
    <w:rsid w:val="00CB56A3"/>
    <w:rsid w:val="00CC05C5"/>
    <w:rsid w:val="00CC18AD"/>
    <w:rsid w:val="00CD6534"/>
    <w:rsid w:val="00CD735A"/>
    <w:rsid w:val="00CE0027"/>
    <w:rsid w:val="00CE7B08"/>
    <w:rsid w:val="00CF4589"/>
    <w:rsid w:val="00D01710"/>
    <w:rsid w:val="00D0294B"/>
    <w:rsid w:val="00D029C2"/>
    <w:rsid w:val="00D0607E"/>
    <w:rsid w:val="00D06FE4"/>
    <w:rsid w:val="00D10E68"/>
    <w:rsid w:val="00D132B8"/>
    <w:rsid w:val="00D13F27"/>
    <w:rsid w:val="00D210AE"/>
    <w:rsid w:val="00D2458D"/>
    <w:rsid w:val="00D2641B"/>
    <w:rsid w:val="00D3239A"/>
    <w:rsid w:val="00D34525"/>
    <w:rsid w:val="00D36F0E"/>
    <w:rsid w:val="00D403B0"/>
    <w:rsid w:val="00D476A4"/>
    <w:rsid w:val="00D521D4"/>
    <w:rsid w:val="00D56028"/>
    <w:rsid w:val="00D56AD2"/>
    <w:rsid w:val="00D62420"/>
    <w:rsid w:val="00D642BD"/>
    <w:rsid w:val="00D664E6"/>
    <w:rsid w:val="00D67993"/>
    <w:rsid w:val="00D70E3C"/>
    <w:rsid w:val="00D7115A"/>
    <w:rsid w:val="00D77087"/>
    <w:rsid w:val="00D84EEF"/>
    <w:rsid w:val="00D87899"/>
    <w:rsid w:val="00D9038D"/>
    <w:rsid w:val="00D95E92"/>
    <w:rsid w:val="00DA204C"/>
    <w:rsid w:val="00DA29C9"/>
    <w:rsid w:val="00DA2D71"/>
    <w:rsid w:val="00DA335A"/>
    <w:rsid w:val="00DA45CD"/>
    <w:rsid w:val="00DA4E6E"/>
    <w:rsid w:val="00DB0212"/>
    <w:rsid w:val="00DC120F"/>
    <w:rsid w:val="00DD0C07"/>
    <w:rsid w:val="00DD38A2"/>
    <w:rsid w:val="00DD3C4D"/>
    <w:rsid w:val="00DD6F43"/>
    <w:rsid w:val="00DE2D2F"/>
    <w:rsid w:val="00DF1632"/>
    <w:rsid w:val="00DF1E6F"/>
    <w:rsid w:val="00DF2156"/>
    <w:rsid w:val="00DF250C"/>
    <w:rsid w:val="00DF5676"/>
    <w:rsid w:val="00DF62BF"/>
    <w:rsid w:val="00E005C0"/>
    <w:rsid w:val="00E05048"/>
    <w:rsid w:val="00E055CF"/>
    <w:rsid w:val="00E201DF"/>
    <w:rsid w:val="00E21100"/>
    <w:rsid w:val="00E21D55"/>
    <w:rsid w:val="00E30E23"/>
    <w:rsid w:val="00E34C1B"/>
    <w:rsid w:val="00E35B9C"/>
    <w:rsid w:val="00E37050"/>
    <w:rsid w:val="00E43A64"/>
    <w:rsid w:val="00E44012"/>
    <w:rsid w:val="00E47E2D"/>
    <w:rsid w:val="00E50546"/>
    <w:rsid w:val="00E543E5"/>
    <w:rsid w:val="00E61F73"/>
    <w:rsid w:val="00E62000"/>
    <w:rsid w:val="00E63595"/>
    <w:rsid w:val="00E731C9"/>
    <w:rsid w:val="00E84FF0"/>
    <w:rsid w:val="00E85E6B"/>
    <w:rsid w:val="00E9056C"/>
    <w:rsid w:val="00E90ADD"/>
    <w:rsid w:val="00E966EC"/>
    <w:rsid w:val="00EA2A04"/>
    <w:rsid w:val="00EA3882"/>
    <w:rsid w:val="00EB0C7F"/>
    <w:rsid w:val="00EB282B"/>
    <w:rsid w:val="00EB2DB9"/>
    <w:rsid w:val="00EB641A"/>
    <w:rsid w:val="00EC5604"/>
    <w:rsid w:val="00EC63B9"/>
    <w:rsid w:val="00EC66D4"/>
    <w:rsid w:val="00ED21BE"/>
    <w:rsid w:val="00ED6A76"/>
    <w:rsid w:val="00ED7A4D"/>
    <w:rsid w:val="00ED7A57"/>
    <w:rsid w:val="00EE1F75"/>
    <w:rsid w:val="00EE45E2"/>
    <w:rsid w:val="00EF231F"/>
    <w:rsid w:val="00F02E7F"/>
    <w:rsid w:val="00F04570"/>
    <w:rsid w:val="00F05A5D"/>
    <w:rsid w:val="00F10EAC"/>
    <w:rsid w:val="00F13F8C"/>
    <w:rsid w:val="00F21F06"/>
    <w:rsid w:val="00F23130"/>
    <w:rsid w:val="00F23C41"/>
    <w:rsid w:val="00F24A00"/>
    <w:rsid w:val="00F2614C"/>
    <w:rsid w:val="00F3218B"/>
    <w:rsid w:val="00F34F90"/>
    <w:rsid w:val="00F3510E"/>
    <w:rsid w:val="00F36595"/>
    <w:rsid w:val="00F368E3"/>
    <w:rsid w:val="00F36FC5"/>
    <w:rsid w:val="00F44C8D"/>
    <w:rsid w:val="00F45EEB"/>
    <w:rsid w:val="00F47FE3"/>
    <w:rsid w:val="00F506EC"/>
    <w:rsid w:val="00F55619"/>
    <w:rsid w:val="00F559E2"/>
    <w:rsid w:val="00F61E65"/>
    <w:rsid w:val="00F63A61"/>
    <w:rsid w:val="00F67163"/>
    <w:rsid w:val="00F72129"/>
    <w:rsid w:val="00F7479B"/>
    <w:rsid w:val="00F80672"/>
    <w:rsid w:val="00F817B9"/>
    <w:rsid w:val="00F81B43"/>
    <w:rsid w:val="00F841FB"/>
    <w:rsid w:val="00F85F8A"/>
    <w:rsid w:val="00F86E13"/>
    <w:rsid w:val="00F97057"/>
    <w:rsid w:val="00FA2EA2"/>
    <w:rsid w:val="00FB3CEA"/>
    <w:rsid w:val="00FB4FB7"/>
    <w:rsid w:val="00FB5136"/>
    <w:rsid w:val="00FB59A8"/>
    <w:rsid w:val="00FC059C"/>
    <w:rsid w:val="00FC0E65"/>
    <w:rsid w:val="00FC38E1"/>
    <w:rsid w:val="00FC5206"/>
    <w:rsid w:val="00FD6BDF"/>
    <w:rsid w:val="00FD6C20"/>
    <w:rsid w:val="00FE3EED"/>
    <w:rsid w:val="00FE69E2"/>
    <w:rsid w:val="00FE7857"/>
    <w:rsid w:val="00FF0E0D"/>
    <w:rsid w:val="00FF58B5"/>
    <w:rsid w:val="00FF5B66"/>
    <w:rsid w:val="00FF75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4481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C756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C756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C756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C756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C756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7C756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7C756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C756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7C7568"/>
    <w:rPr>
      <w:rFonts w:ascii="Times New Roman" w:eastAsia="Times New Roman" w:hAnsi="Times New Roman" w:cs="Times New Roman"/>
      <w:sz w:val="40"/>
      <w:szCs w:val="20"/>
      <w:lang w:eastAsia="lt-LT"/>
    </w:rPr>
  </w:style>
  <w:style w:type="character" w:styleId="Hipersaitas">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7C7568"/>
    <w:rPr>
      <w:rFonts w:ascii="Times New Roman" w:eastAsia="Times New Roman" w:hAnsi="Times New Roman" w:cs="Times New Roman"/>
      <w:sz w:val="24"/>
      <w:szCs w:val="20"/>
      <w:lang w:eastAsia="lt-LT"/>
    </w:rPr>
  </w:style>
  <w:style w:type="paragraph" w:styleId="Antrat">
    <w:name w:val="caption"/>
    <w:basedOn w:val="prastasis"/>
    <w:next w:val="prastasis"/>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C75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568"/>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756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C7568"/>
    <w:pPr>
      <w:tabs>
        <w:tab w:val="center" w:pos="4513"/>
        <w:tab w:val="right" w:pos="9026"/>
      </w:tabs>
    </w:pPr>
  </w:style>
  <w:style w:type="character" w:customStyle="1" w:styleId="PoratDiagrama">
    <w:name w:val="Poraštė Diagrama"/>
    <w:basedOn w:val="Numatytasispastraiposriftas"/>
    <w:link w:val="Porat"/>
    <w:uiPriority w:val="99"/>
    <w:rsid w:val="007C756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VARNELES"/>
    <w:basedOn w:val="prastasis"/>
    <w:link w:val="SraopastraipaDiagrama"/>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7C75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7C7568"/>
    <w:pPr>
      <w:spacing w:after="120"/>
    </w:pPr>
  </w:style>
  <w:style w:type="character" w:customStyle="1" w:styleId="PagrindinistekstasDiagrama">
    <w:name w:val="Pagrindinis tekstas Diagrama"/>
    <w:basedOn w:val="Numatytasispastraiposriftas"/>
    <w:link w:val="Pagrindinistekstas"/>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7C7568"/>
    <w:rPr>
      <w:i/>
      <w:iCs/>
    </w:rPr>
  </w:style>
  <w:style w:type="paragraph" w:styleId="Paprastasistekstas">
    <w:name w:val="Plain Text"/>
    <w:basedOn w:val="prastasis"/>
    <w:link w:val="PaprastasistekstasDiagrama"/>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7C7568"/>
    <w:rPr>
      <w:rFonts w:ascii="Courier New" w:eastAsia="Times New Roman" w:hAnsi="Courier New" w:cs="Times New Roman"/>
      <w:sz w:val="20"/>
      <w:szCs w:val="20"/>
    </w:rPr>
  </w:style>
  <w:style w:type="character" w:styleId="Puslapioinaosnuoroda">
    <w:name w:val="footnote reference"/>
    <w:semiHidden/>
    <w:rsid w:val="007C7568"/>
    <w:rPr>
      <w:rFonts w:cs="Times New Roman"/>
      <w:vertAlign w:val="superscript"/>
    </w:rPr>
  </w:style>
  <w:style w:type="paragraph" w:styleId="Puslapioinaostekstas">
    <w:name w:val="footnote text"/>
    <w:aliases w:val="ColumnText"/>
    <w:basedOn w:val="prastasis"/>
    <w:link w:val="Puslapioinaostekstas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semiHidden/>
    <w:rsid w:val="007C7568"/>
    <w:rPr>
      <w:rFonts w:ascii="Times New Roman" w:eastAsia="Times New Roman" w:hAnsi="Times New Roman" w:cs="Times New Roman"/>
      <w:sz w:val="20"/>
      <w:szCs w:val="20"/>
    </w:rPr>
  </w:style>
  <w:style w:type="character" w:styleId="Puslapionumeris">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C7568"/>
    <w:rPr>
      <w:rFonts w:ascii="Calibri" w:eastAsia="Calibri" w:hAnsi="Calibri" w:cs="Times New Roman"/>
    </w:rPr>
  </w:style>
  <w:style w:type="paragraph" w:styleId="Betarp">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prastasistinklapis">
    <w:name w:val="Normal (Web)"/>
    <w:basedOn w:val="prastasis"/>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prastasis"/>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Lentelstinklelis">
    <w:name w:val="Table Grid"/>
    <w:basedOn w:val="prastojilentel"/>
    <w:uiPriority w:val="59"/>
    <w:rsid w:val="007C7BBC"/>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IIstilius1">
    <w:name w:val="III stilius1"/>
    <w:uiPriority w:val="99"/>
    <w:rsid w:val="00D521D4"/>
  </w:style>
  <w:style w:type="numbering" w:customStyle="1" w:styleId="IIIstilius2">
    <w:name w:val="III stilius2"/>
    <w:uiPriority w:val="99"/>
    <w:rsid w:val="00D521D4"/>
  </w:style>
  <w:style w:type="character" w:customStyle="1" w:styleId="UnresolvedMention1">
    <w:name w:val="Unresolved Mention1"/>
    <w:basedOn w:val="Numatytasispastraiposriftas"/>
    <w:uiPriority w:val="99"/>
    <w:semiHidden/>
    <w:unhideWhenUsed/>
    <w:rsid w:val="002A5D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arzeliszib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rzeliszib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70E0CB55-F1B1-40B3-8697-946D2440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55FE9C-DC83-4F86-AA0E-A30444A5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11722</Words>
  <Characters>6682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Valdas</cp:lastModifiedBy>
  <cp:revision>3</cp:revision>
  <cp:lastPrinted>2025-03-20T09:57:00Z</cp:lastPrinted>
  <dcterms:created xsi:type="dcterms:W3CDTF">2025-07-29T07:16:00Z</dcterms:created>
  <dcterms:modified xsi:type="dcterms:W3CDTF">2025-07-29T10:18:00Z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