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3885" w14:textId="77777777" w:rsidR="00FF54E8" w:rsidRPr="005A135C" w:rsidRDefault="00FF54E8" w:rsidP="00A1093B">
      <w:pPr>
        <w:ind w:left="709" w:hanging="709"/>
        <w:jc w:val="right"/>
        <w:rPr>
          <w:rFonts w:ascii="Arial" w:hAnsi="Arial" w:cs="Arial"/>
        </w:rPr>
      </w:pPr>
      <w:r w:rsidRPr="005A135C">
        <w:rPr>
          <w:rFonts w:ascii="Arial" w:hAnsi="Arial" w:cs="Arial"/>
        </w:rPr>
        <w:tab/>
      </w:r>
      <w:r w:rsidRPr="005A135C">
        <w:rPr>
          <w:rFonts w:ascii="Arial" w:hAnsi="Arial" w:cs="Arial"/>
        </w:rPr>
        <w:tab/>
      </w:r>
      <w:r w:rsidR="00C02602" w:rsidRPr="005A135C">
        <w:rPr>
          <w:rFonts w:ascii="Arial" w:hAnsi="Arial" w:cs="Arial"/>
        </w:rPr>
        <w:t>1 priedas</w:t>
      </w:r>
    </w:p>
    <w:p w14:paraId="1972533B" w14:textId="34026361" w:rsidR="00244381" w:rsidRDefault="00100BB7" w:rsidP="00FF54E8">
      <w:pPr>
        <w:pStyle w:val="Tekstas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RATINIO TRAKTORIAUS JOHN DEERE 6215R </w:t>
      </w:r>
      <w:r w:rsidR="00097154">
        <w:rPr>
          <w:rFonts w:ascii="Arial" w:hAnsi="Arial" w:cs="Arial"/>
          <w:b/>
          <w:bCs/>
          <w:sz w:val="22"/>
          <w:szCs w:val="22"/>
        </w:rPr>
        <w:t>20</w:t>
      </w:r>
      <w:r>
        <w:rPr>
          <w:rFonts w:ascii="Arial" w:hAnsi="Arial" w:cs="Arial"/>
          <w:b/>
          <w:bCs/>
          <w:sz w:val="22"/>
          <w:szCs w:val="22"/>
        </w:rPr>
        <w:t>15</w:t>
      </w:r>
      <w:r w:rsidR="00097154">
        <w:rPr>
          <w:rFonts w:ascii="Arial" w:hAnsi="Arial" w:cs="Arial"/>
          <w:b/>
          <w:bCs/>
          <w:sz w:val="22"/>
          <w:szCs w:val="22"/>
        </w:rPr>
        <w:t xml:space="preserve"> M. ATSARGINĖS DALYS</w:t>
      </w:r>
    </w:p>
    <w:p w14:paraId="7DC0FD16" w14:textId="4BB9C3AB" w:rsidR="00FF54E8" w:rsidRPr="005A135C" w:rsidRDefault="005A1832" w:rsidP="00FF54E8">
      <w:pPr>
        <w:pStyle w:val="Tekstas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0944546" wp14:editId="15BA23F9">
                <wp:simplePos x="0" y="0"/>
                <wp:positionH relativeFrom="column">
                  <wp:posOffset>-3583440</wp:posOffset>
                </wp:positionH>
                <wp:positionV relativeFrom="paragraph">
                  <wp:posOffset>409090</wp:posOffset>
                </wp:positionV>
                <wp:extent cx="3960" cy="360"/>
                <wp:effectExtent l="95250" t="152400" r="91440" b="152400"/>
                <wp:wrapNone/>
                <wp:docPr id="1644476383" name="Rankraštį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9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775B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5" o:spid="_x0000_s1026" type="#_x0000_t75" style="position:absolute;margin-left:-286.35pt;margin-top:23.7pt;width:8.8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">
                <v:imagedata r:id="rId9" o:title=""/>
              </v:shape>
            </w:pict>
          </mc:Fallback>
        </mc:AlternateContent>
      </w:r>
      <w:r w:rsidR="00FF54E8" w:rsidRPr="005A135C">
        <w:rPr>
          <w:rFonts w:ascii="Arial" w:hAnsi="Arial" w:cs="Arial"/>
          <w:b/>
          <w:bCs/>
          <w:sz w:val="22"/>
          <w:szCs w:val="22"/>
        </w:rPr>
        <w:t>TECHNINĖ</w:t>
      </w:r>
      <w:r w:rsidR="00E379A8">
        <w:rPr>
          <w:rFonts w:ascii="Arial" w:hAnsi="Arial" w:cs="Arial"/>
          <w:b/>
          <w:bCs/>
          <w:sz w:val="22"/>
          <w:szCs w:val="22"/>
        </w:rPr>
        <w:t xml:space="preserve"> </w:t>
      </w:r>
      <w:r w:rsidR="00FF54E8" w:rsidRPr="005A135C">
        <w:rPr>
          <w:rFonts w:ascii="Arial" w:hAnsi="Arial" w:cs="Arial"/>
          <w:b/>
          <w:bCs/>
          <w:sz w:val="22"/>
          <w:szCs w:val="22"/>
        </w:rPr>
        <w:t>SPECIFIKACIJA</w:t>
      </w:r>
    </w:p>
    <w:p w14:paraId="6FBA2CBA" w14:textId="45F0FBBD" w:rsidR="00FF54E8" w:rsidRPr="005A135C" w:rsidRDefault="00FF54E8" w:rsidP="002C4070">
      <w:pPr>
        <w:jc w:val="right"/>
        <w:rPr>
          <w:rFonts w:ascii="Arial" w:hAnsi="Arial" w:cs="Arial"/>
          <w:b/>
        </w:rPr>
      </w:pPr>
      <w:r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D22FFF" w:rsidRPr="005A135C">
        <w:rPr>
          <w:rFonts w:ascii="Arial" w:hAnsi="Arial" w:cs="Arial"/>
        </w:rPr>
        <w:tab/>
      </w:r>
      <w:r w:rsidR="00492901" w:rsidRPr="005A135C">
        <w:rPr>
          <w:rFonts w:ascii="Arial" w:hAnsi="Arial" w:cs="Arial"/>
        </w:rPr>
        <w:tab/>
      </w:r>
      <w:r w:rsidR="00492901" w:rsidRPr="005A135C">
        <w:rPr>
          <w:rFonts w:ascii="Arial" w:hAnsi="Arial" w:cs="Arial"/>
        </w:rPr>
        <w:tab/>
      </w:r>
      <w:r w:rsidR="00492901" w:rsidRPr="005A135C">
        <w:rPr>
          <w:rFonts w:ascii="Arial" w:hAnsi="Arial" w:cs="Arial"/>
        </w:rPr>
        <w:tab/>
      </w:r>
    </w:p>
    <w:tbl>
      <w:tblPr>
        <w:tblW w:w="10490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222"/>
      </w:tblGrid>
      <w:tr w:rsidR="00BD7B66" w:rsidRPr="005A135C" w14:paraId="39E0D41E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2BF99" w14:textId="128B4CA3" w:rsidR="00BD7B66" w:rsidRPr="005A135C" w:rsidRDefault="00FC08E7" w:rsidP="00A1093B">
            <w:pPr>
              <w:pStyle w:val="Tekstas"/>
              <w:spacing w:after="0"/>
              <w:ind w:lef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Prekių</w:t>
            </w:r>
            <w:r w:rsidR="00BD7B66" w:rsidRPr="005A13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1197">
              <w:rPr>
                <w:rFonts w:ascii="Arial" w:hAnsi="Arial" w:cs="Arial"/>
                <w:sz w:val="22"/>
                <w:szCs w:val="22"/>
              </w:rPr>
              <w:t>užsakovas</w:t>
            </w:r>
            <w:r w:rsidR="00BD7B66" w:rsidRPr="005A13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3D4F" w14:textId="47DA9545" w:rsidR="00BD7B66" w:rsidRDefault="004838AF" w:rsidP="00526F79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V</w:t>
            </w:r>
            <w:r w:rsidR="0035010B">
              <w:rPr>
                <w:rFonts w:ascii="Arial" w:hAnsi="Arial" w:cs="Arial"/>
                <w:sz w:val="22"/>
                <w:szCs w:val="22"/>
              </w:rPr>
              <w:t>Į</w:t>
            </w:r>
            <w:r w:rsidR="00BD7B66" w:rsidRPr="005A135C">
              <w:rPr>
                <w:rFonts w:ascii="Arial" w:hAnsi="Arial" w:cs="Arial"/>
                <w:sz w:val="22"/>
                <w:szCs w:val="22"/>
              </w:rPr>
              <w:t xml:space="preserve"> Valstybinių miškų urėdij</w:t>
            </w:r>
            <w:r w:rsidR="00D21197">
              <w:rPr>
                <w:rFonts w:ascii="Arial" w:hAnsi="Arial" w:cs="Arial"/>
                <w:sz w:val="22"/>
                <w:szCs w:val="22"/>
              </w:rPr>
              <w:t>os</w:t>
            </w:r>
            <w:r w:rsidR="00E379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D1E47">
              <w:rPr>
                <w:rFonts w:ascii="Arial" w:hAnsi="Arial" w:cs="Arial"/>
                <w:sz w:val="22"/>
                <w:szCs w:val="22"/>
              </w:rPr>
              <w:t xml:space="preserve">Telšių regioninis padalinys    </w:t>
            </w:r>
            <w:r w:rsidR="00B46F75" w:rsidRPr="005A135C">
              <w:rPr>
                <w:rFonts w:ascii="Arial" w:hAnsi="Arial" w:cs="Arial"/>
                <w:sz w:val="22"/>
                <w:szCs w:val="22"/>
              </w:rPr>
              <w:t>(toliau</w:t>
            </w:r>
            <w:r w:rsidRPr="005A135C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FC08E7" w:rsidRPr="005A135C">
              <w:rPr>
                <w:rFonts w:ascii="Arial" w:hAnsi="Arial" w:cs="Arial"/>
                <w:sz w:val="22"/>
                <w:szCs w:val="22"/>
              </w:rPr>
              <w:t>Prekių</w:t>
            </w:r>
            <w:r w:rsidR="00B46F75" w:rsidRPr="005A135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1197">
              <w:rPr>
                <w:rFonts w:ascii="Arial" w:hAnsi="Arial" w:cs="Arial"/>
                <w:sz w:val="22"/>
                <w:szCs w:val="22"/>
              </w:rPr>
              <w:t>užsakovas</w:t>
            </w:r>
            <w:r w:rsidR="00B46F75" w:rsidRPr="005A135C">
              <w:rPr>
                <w:rFonts w:ascii="Arial" w:hAnsi="Arial" w:cs="Arial"/>
                <w:sz w:val="22"/>
                <w:szCs w:val="22"/>
              </w:rPr>
              <w:t xml:space="preserve">).  </w:t>
            </w:r>
          </w:p>
          <w:p w14:paraId="1675A252" w14:textId="77777777" w:rsidR="005A135C" w:rsidRPr="005A135C" w:rsidRDefault="005A135C" w:rsidP="00526F79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B66" w:rsidRPr="005A135C" w14:paraId="301CD6AF" w14:textId="77777777" w:rsidTr="003A1B3D">
        <w:trPr>
          <w:trHeight w:val="120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62D0" w14:textId="7C8499A4" w:rsidR="00BD7B66" w:rsidRPr="005A135C" w:rsidRDefault="00324D3F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Prekės</w:t>
            </w:r>
            <w:r w:rsidR="00002544">
              <w:rPr>
                <w:rFonts w:ascii="Arial" w:hAnsi="Arial" w:cs="Arial"/>
                <w:sz w:val="22"/>
                <w:szCs w:val="22"/>
              </w:rPr>
              <w:t>, paslaugos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56CD" w14:textId="128723D9" w:rsidR="00324D3F" w:rsidRPr="005A135C" w:rsidRDefault="00ED55CB" w:rsidP="0082478B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Ratinio traktoriaus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John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Deere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6215R</w:t>
            </w:r>
            <w:r w:rsidR="00002544">
              <w:rPr>
                <w:rFonts w:ascii="Arial" w:hAnsi="Arial" w:cs="Arial"/>
                <w:sz w:val="22"/>
                <w:szCs w:val="22"/>
              </w:rPr>
              <w:t xml:space="preserve"> 2015</w:t>
            </w:r>
            <w:r w:rsidR="001C1D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02544">
              <w:rPr>
                <w:rFonts w:ascii="Arial" w:hAnsi="Arial" w:cs="Arial"/>
                <w:sz w:val="22"/>
                <w:szCs w:val="22"/>
              </w:rPr>
              <w:t>m.</w:t>
            </w:r>
            <w:r>
              <w:rPr>
                <w:rFonts w:ascii="Arial" w:hAnsi="Arial" w:cs="Arial"/>
                <w:sz w:val="22"/>
                <w:szCs w:val="22"/>
              </w:rPr>
              <w:t xml:space="preserve"> 188KW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="001C1D34">
              <w:rPr>
                <w:rFonts w:ascii="Arial" w:hAnsi="Arial" w:cs="Arial"/>
                <w:sz w:val="22"/>
                <w:szCs w:val="22"/>
              </w:rPr>
              <w:t xml:space="preserve"> N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="001C1D3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1L06215RCFK27187</w:t>
            </w:r>
            <w:r w:rsidR="00526F79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šoninės pavaros ir stabdžių</w:t>
            </w:r>
            <w:r w:rsidR="00526F79">
              <w:rPr>
                <w:rFonts w:ascii="Arial" w:hAnsi="Arial" w:cs="Arial"/>
                <w:sz w:val="22"/>
                <w:szCs w:val="22"/>
              </w:rPr>
              <w:t xml:space="preserve"> remontui reikalingos dalys</w:t>
            </w:r>
            <w:r>
              <w:rPr>
                <w:rFonts w:ascii="Arial" w:hAnsi="Arial" w:cs="Arial"/>
                <w:sz w:val="22"/>
                <w:szCs w:val="22"/>
              </w:rPr>
              <w:t xml:space="preserve"> ir remonto paslaugos.</w:t>
            </w:r>
          </w:p>
        </w:tc>
      </w:tr>
      <w:tr w:rsidR="00BD7B66" w:rsidRPr="005A135C" w14:paraId="53C26E66" w14:textId="77777777" w:rsidTr="002C4070">
        <w:trPr>
          <w:trHeight w:val="43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4B3BD" w14:textId="77777777" w:rsidR="00BD7B66" w:rsidRPr="005A135C" w:rsidRDefault="00FC08E7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Prekių kiekis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87C5" w14:textId="22AB69A0" w:rsidR="00EF6A13" w:rsidRDefault="00FC08E7" w:rsidP="00EF6A13">
            <w:pPr>
              <w:spacing w:after="0" w:line="240" w:lineRule="auto"/>
              <w:jc w:val="both"/>
              <w:rPr>
                <w:rFonts w:ascii="Arial" w:hAnsi="Arial" w:cs="Arial"/>
                <w:lang w:eastAsia="lt-LT"/>
              </w:rPr>
            </w:pPr>
            <w:r w:rsidRPr="005A135C">
              <w:rPr>
                <w:rFonts w:ascii="Arial" w:eastAsia="Times New Roman" w:hAnsi="Arial" w:cs="Arial"/>
                <w:lang w:eastAsia="lt-LT"/>
              </w:rPr>
              <w:t>Prekės perkamos pagal</w:t>
            </w:r>
            <w:r w:rsidR="00526F79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="00232453">
              <w:rPr>
                <w:rFonts w:ascii="Arial" w:eastAsia="Times New Roman" w:hAnsi="Arial" w:cs="Arial"/>
                <w:lang w:eastAsia="lt-LT"/>
              </w:rPr>
              <w:t>užsakovo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 poreikį </w:t>
            </w:r>
            <w:r w:rsidR="00160A81" w:rsidRPr="005A135C">
              <w:rPr>
                <w:rFonts w:ascii="Arial" w:eastAsia="Times New Roman" w:hAnsi="Arial" w:cs="Arial"/>
                <w:lang w:eastAsia="lt-LT"/>
              </w:rPr>
              <w:t>n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eviršijant </w:t>
            </w:r>
            <w:r w:rsidR="00526F79">
              <w:rPr>
                <w:rFonts w:ascii="Arial" w:eastAsia="Times New Roman" w:hAnsi="Arial" w:cs="Arial"/>
                <w:lang w:eastAsia="lt-LT"/>
              </w:rPr>
              <w:t>s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utartyje </w:t>
            </w:r>
            <w:r w:rsidR="00160A81" w:rsidRPr="005A135C">
              <w:rPr>
                <w:rFonts w:ascii="Arial" w:eastAsia="Times New Roman" w:hAnsi="Arial" w:cs="Arial"/>
                <w:lang w:eastAsia="lt-LT"/>
              </w:rPr>
              <w:t>nustatytos</w:t>
            </w:r>
            <w:r w:rsidRPr="005A135C">
              <w:rPr>
                <w:rFonts w:ascii="Arial" w:eastAsia="Times New Roman" w:hAnsi="Arial" w:cs="Arial"/>
                <w:lang w:eastAsia="lt-LT"/>
              </w:rPr>
              <w:t xml:space="preserve"> maksimalios </w:t>
            </w:r>
            <w:r w:rsidR="00160A81" w:rsidRPr="005A135C">
              <w:rPr>
                <w:rFonts w:ascii="Arial" w:eastAsia="Times New Roman" w:hAnsi="Arial" w:cs="Arial"/>
                <w:lang w:eastAsia="lt-LT"/>
              </w:rPr>
              <w:t>sumos.</w:t>
            </w:r>
            <w:r w:rsidR="00EF6A13">
              <w:rPr>
                <w:rFonts w:ascii="Arial" w:eastAsia="Times New Roman" w:hAnsi="Arial" w:cs="Arial"/>
                <w:lang w:eastAsia="lt-LT"/>
              </w:rPr>
              <w:t xml:space="preserve"> </w:t>
            </w:r>
            <w:r w:rsidR="00EF6A13">
              <w:rPr>
                <w:rFonts w:ascii="Arial" w:hAnsi="Arial" w:cs="Arial"/>
              </w:rPr>
              <w:t>Perkančioji organizacija pirkimo sutarties galiojimo laikotarpiu neįsipareigoja nupirkti viso prekių kiekio.</w:t>
            </w:r>
            <w:r w:rsidR="00AD0965" w:rsidRPr="00B22AF1">
              <w:rPr>
                <w:rFonts w:ascii="Arial" w:eastAsia="Calibri" w:hAnsi="Arial" w:cs="Arial"/>
                <w:iCs/>
              </w:rPr>
              <w:t xml:space="preserve"> Užsakovas turi teisę įsigyti</w:t>
            </w:r>
            <w:r w:rsidR="00AD0965" w:rsidRPr="00B22AF1">
              <w:rPr>
                <w:rFonts w:ascii="Arial" w:eastAsia="Calibri" w:hAnsi="Arial" w:cs="Arial"/>
              </w:rPr>
              <w:t xml:space="preserve"> ne daugiau nei 10 (dešimt) procentų Nenumatytų prekių, šį procentą skaičiuojant nuo Sutart</w:t>
            </w:r>
            <w:r w:rsidR="00AD0965">
              <w:rPr>
                <w:rFonts w:ascii="Arial" w:eastAsia="Calibri" w:hAnsi="Arial" w:cs="Arial"/>
              </w:rPr>
              <w:t>yje</w:t>
            </w:r>
            <w:r w:rsidR="00AD0965" w:rsidRPr="00B22AF1">
              <w:rPr>
                <w:rFonts w:ascii="Arial" w:eastAsia="Calibri" w:hAnsi="Arial" w:cs="Arial"/>
              </w:rPr>
              <w:t xml:space="preserve"> nurodytos </w:t>
            </w:r>
            <w:r w:rsidR="00AD0965">
              <w:rPr>
                <w:rFonts w:ascii="Arial" w:eastAsia="Calibri" w:hAnsi="Arial" w:cs="Arial"/>
              </w:rPr>
              <w:t xml:space="preserve">maksimalios </w:t>
            </w:r>
            <w:r w:rsidR="00AD0965" w:rsidRPr="00B22AF1">
              <w:rPr>
                <w:rFonts w:ascii="Arial" w:eastAsia="Calibri" w:hAnsi="Arial" w:cs="Arial"/>
              </w:rPr>
              <w:t>kainos</w:t>
            </w:r>
            <w:r w:rsidR="00AD0965">
              <w:rPr>
                <w:rFonts w:ascii="Arial" w:eastAsia="Calibri" w:hAnsi="Arial" w:cs="Arial"/>
              </w:rPr>
              <w:t>.</w:t>
            </w:r>
          </w:p>
          <w:p w14:paraId="7B505464" w14:textId="0F415C19" w:rsidR="00212ABB" w:rsidRPr="005A135C" w:rsidRDefault="00EF6A13" w:rsidP="00EF6A1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lt-LT"/>
              </w:rPr>
            </w:pPr>
            <w:r w:rsidRPr="00E6582A">
              <w:rPr>
                <w:rFonts w:ascii="Arial" w:hAnsi="Arial" w:cs="Arial"/>
                <w:lang w:eastAsia="lt-LT"/>
              </w:rPr>
              <w:t xml:space="preserve">Pirkimo objektas </w:t>
            </w:r>
            <w:r>
              <w:rPr>
                <w:rFonts w:ascii="Arial" w:hAnsi="Arial" w:cs="Arial"/>
                <w:lang w:eastAsia="lt-LT"/>
              </w:rPr>
              <w:t>neskaidomas į dalis.</w:t>
            </w:r>
          </w:p>
        </w:tc>
      </w:tr>
      <w:tr w:rsidR="00BD7B66" w:rsidRPr="005A135C" w14:paraId="06502F27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1273" w14:textId="77777777" w:rsidR="00BD7B66" w:rsidRPr="005A135C" w:rsidRDefault="00BD7B66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5384322"/>
            <w:r w:rsidRPr="005A135C">
              <w:rPr>
                <w:rFonts w:ascii="Arial" w:hAnsi="Arial" w:cs="Arial"/>
                <w:sz w:val="22"/>
                <w:szCs w:val="22"/>
              </w:rPr>
              <w:t>BVPŽ klasifikatoriaus kodas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3460" w14:textId="77777777" w:rsidR="00002544" w:rsidRPr="001C1D34" w:rsidRDefault="00002544" w:rsidP="00002544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D34">
              <w:rPr>
                <w:rFonts w:ascii="Arial" w:hAnsi="Arial" w:cs="Arial"/>
                <w:sz w:val="22"/>
                <w:szCs w:val="22"/>
              </w:rPr>
              <w:t>16810000-6 Žemės ūkio mašinų dalys</w:t>
            </w:r>
          </w:p>
          <w:p w14:paraId="369F6208" w14:textId="77777777" w:rsidR="00002544" w:rsidRPr="001C1D34" w:rsidRDefault="00002544" w:rsidP="00002544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0B99A0" w14:textId="14F87488" w:rsidR="002F2944" w:rsidRPr="001C1D34" w:rsidRDefault="00002544" w:rsidP="00002544">
            <w:pPr>
              <w:pStyle w:val="Tekstas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D34">
              <w:rPr>
                <w:rFonts w:ascii="Arial" w:hAnsi="Arial" w:cs="Arial"/>
                <w:sz w:val="22"/>
                <w:szCs w:val="22"/>
              </w:rPr>
              <w:t>Papildom</w:t>
            </w:r>
            <w:r w:rsidR="001C1D34" w:rsidRPr="001C1D34">
              <w:rPr>
                <w:rFonts w:ascii="Arial" w:hAnsi="Arial" w:cs="Arial"/>
                <w:sz w:val="22"/>
                <w:szCs w:val="22"/>
              </w:rPr>
              <w:t>as</w:t>
            </w:r>
            <w:r w:rsidRPr="001C1D34">
              <w:rPr>
                <w:rFonts w:ascii="Arial" w:hAnsi="Arial" w:cs="Arial"/>
                <w:sz w:val="22"/>
                <w:szCs w:val="22"/>
              </w:rPr>
              <w:t xml:space="preserve"> BVPŽ koda</w:t>
            </w:r>
            <w:r w:rsidR="001C1D34" w:rsidRPr="001C1D34">
              <w:rPr>
                <w:rFonts w:ascii="Arial" w:hAnsi="Arial" w:cs="Arial"/>
                <w:sz w:val="22"/>
                <w:szCs w:val="22"/>
              </w:rPr>
              <w:t>s</w:t>
            </w:r>
            <w:r w:rsidRPr="001C1D34">
              <w:rPr>
                <w:rFonts w:ascii="Arial" w:hAnsi="Arial" w:cs="Arial"/>
                <w:sz w:val="22"/>
                <w:szCs w:val="22"/>
              </w:rPr>
              <w:t>:</w:t>
            </w:r>
            <w:r w:rsidR="001C1D34" w:rsidRPr="001C1D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1D34">
              <w:rPr>
                <w:rFonts w:ascii="Arial" w:hAnsi="Arial" w:cs="Arial"/>
                <w:sz w:val="22"/>
                <w:szCs w:val="22"/>
              </w:rPr>
              <w:t>50100000-6 Transporto priemonių ir su jomis susijusių įrenginių remonto, priežiūros ir kitos paslaugos.</w:t>
            </w:r>
          </w:p>
          <w:p w14:paraId="1D2A9984" w14:textId="62C9A21F" w:rsidR="002F2944" w:rsidRPr="005A135C" w:rsidRDefault="002F2944" w:rsidP="00160A81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BD7B66" w:rsidRPr="005A135C" w14:paraId="0E1CDA4D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2DA89C" w14:textId="17B219D2" w:rsidR="00BD7B66" w:rsidRPr="005A135C" w:rsidRDefault="00160A81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135C">
              <w:rPr>
                <w:rFonts w:ascii="Arial" w:hAnsi="Arial" w:cs="Arial"/>
                <w:sz w:val="22"/>
                <w:szCs w:val="22"/>
              </w:rPr>
              <w:t>Prekių pristatymo vieta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A4069" w14:textId="29794B70" w:rsidR="004B6A35" w:rsidRPr="005A135C" w:rsidRDefault="00526F79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Miškininkų g.</w:t>
            </w:r>
            <w:r w:rsidR="00D2119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4, LT-87151 Telšiai</w:t>
            </w:r>
          </w:p>
          <w:p w14:paraId="30A6E7F1" w14:textId="77777777" w:rsidR="00BD7B66" w:rsidRPr="005A135C" w:rsidRDefault="00BD7B66" w:rsidP="0056120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D1E47" w:rsidRPr="005A135C" w14:paraId="590D4E8D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A01E" w14:textId="049D25AF" w:rsidR="008D1E47" w:rsidRPr="005A135C" w:rsidRDefault="008D1E47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Prekių teikimo terminas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EEB9" w14:textId="52698501" w:rsidR="008D1E47" w:rsidRPr="001C1D34" w:rsidRDefault="008D1E47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1D34">
              <w:rPr>
                <w:rFonts w:ascii="Arial" w:hAnsi="Arial" w:cs="Arial"/>
                <w:sz w:val="22"/>
                <w:szCs w:val="22"/>
              </w:rPr>
              <w:t>Nuo sutarties įsigaliojimo iki 2025</w:t>
            </w:r>
            <w:r w:rsidR="00D21197" w:rsidRPr="001C1D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C1D34">
              <w:rPr>
                <w:rFonts w:ascii="Arial" w:hAnsi="Arial" w:cs="Arial"/>
                <w:sz w:val="22"/>
                <w:szCs w:val="22"/>
              </w:rPr>
              <w:t>m.</w:t>
            </w:r>
            <w:r w:rsidR="00002544" w:rsidRPr="001C1D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0CC7" w:rsidRPr="001C1D34">
              <w:rPr>
                <w:rFonts w:ascii="Arial" w:hAnsi="Arial" w:cs="Arial"/>
                <w:sz w:val="22"/>
                <w:szCs w:val="22"/>
              </w:rPr>
              <w:t>rugpjūčio 4</w:t>
            </w:r>
            <w:r w:rsidRPr="001C1D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1197" w:rsidRPr="001C1D34">
              <w:rPr>
                <w:rFonts w:ascii="Arial" w:hAnsi="Arial" w:cs="Arial"/>
                <w:sz w:val="22"/>
                <w:szCs w:val="22"/>
              </w:rPr>
              <w:t xml:space="preserve"> d.</w:t>
            </w:r>
            <w:r w:rsidR="00AD0965" w:rsidRPr="001C1D34">
              <w:rPr>
                <w:rFonts w:ascii="Arial" w:hAnsi="Arial" w:cs="Arial"/>
                <w:sz w:val="22"/>
                <w:szCs w:val="22"/>
              </w:rPr>
              <w:t xml:space="preserve"> Prekių </w:t>
            </w:r>
            <w:r w:rsidR="00AD0965" w:rsidRPr="001C1D3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pristatymas turi būti</w:t>
            </w:r>
            <w:r w:rsidR="00AD0965" w:rsidRPr="001C1D34">
              <w:rPr>
                <w:sz w:val="22"/>
                <w:szCs w:val="22"/>
              </w:rPr>
              <w:br/>
            </w:r>
            <w:r w:rsidR="00AD0965" w:rsidRPr="001C1D34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įskaičiuotas į pirkimo objekto kainą.</w:t>
            </w:r>
            <w:r w:rsidR="005A18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Teikiant </w:t>
            </w:r>
            <w:r w:rsidR="0070403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</w:t>
            </w:r>
            <w:r w:rsidR="005A18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aslaugas Prekių tiekėjas turi naudoti savo medžiagas, įrankius ir kitas priemones. Paslaugų teikimui visos naudojamos medžiagos ir atsarginės dalys turi būti naujos, nenaudotos ir </w:t>
            </w:r>
            <w:r w:rsidR="00704039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atitikti technikos gamintojo reikalavimus.</w:t>
            </w:r>
            <w:r w:rsidR="005A18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0ABB9344" w14:textId="400B1037" w:rsidR="00104130" w:rsidRDefault="00104130" w:rsidP="00104130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130" w:rsidRPr="005A135C" w14:paraId="0F5B2ECB" w14:textId="77777777" w:rsidTr="002C4070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F7500" w14:textId="60B5F854" w:rsidR="00104130" w:rsidRDefault="00EF6A13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Prekių pirkimas vyks pagal žaliuosius kriterijus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EBFF" w14:textId="77777777" w:rsidR="00104130" w:rsidRDefault="00104130" w:rsidP="00104130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AA786CC" w14:textId="1D5D5F8A" w:rsidR="00104130" w:rsidRPr="00104130" w:rsidRDefault="00104130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Prekių tiekėjas įsipareigoja, tiekiant Prekes laikytis šių aplinkosaugos reikalavimų: mažinti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popieriaus sunaudojimą, atsisakyti nebūtino dokumentų kopijavimo ir spausdinimo, rengiama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dokumentacija, Prekių perdavimo–priėmimo aktai Užsakovui turi būti pateikti tik elektroniniu</w:t>
            </w:r>
            <w:r w:rsidRPr="00104130">
              <w:rPr>
                <w:sz w:val="22"/>
                <w:szCs w:val="22"/>
              </w:rPr>
              <w:br/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formatu, o dokumentacija, kuri turi būti pasirašoma ir Prekių perdavimo–priėmimo aktai turi būti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pasirašomi elektroniniu parašu. Esant būtinybei spausdinti, naudojamas perdirbtas popierius,</w:t>
            </w:r>
            <w:r w:rsidRPr="00104130">
              <w:rPr>
                <w:sz w:val="22"/>
                <w:szCs w:val="22"/>
              </w:rPr>
              <w:br/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kuris atitinka žaliojo pirkimo reikalavimus, patvirtintus Lietuvos Respublikos aplinkos ministro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2011 m. birželio 28 d. įsakyme Nr. D1-508 „Dėl Produktų, kurių viešiesiems pirkimams taikytini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aplinkos apsaugos kriterijai, sąrašo, Aplinkos apsaugos kriterijų ir Aplinkos apsaugos kriterijų,</w:t>
            </w:r>
            <w:r w:rsidRPr="00104130">
              <w:rPr>
                <w:sz w:val="22"/>
                <w:szCs w:val="22"/>
              </w:rPr>
              <w:br/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kuriuos perkančiosios organizacijos turi taikyti pirkdamos prekes, paslaugas ar darbus,</w:t>
            </w:r>
            <w:r w:rsidR="00D21197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taikymo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104130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tvarkos aprašo patvirtinimo“</w:t>
            </w:r>
          </w:p>
          <w:p w14:paraId="54384FD3" w14:textId="77777777" w:rsidR="00104130" w:rsidRDefault="00104130" w:rsidP="006D7C4A">
            <w:pPr>
              <w:pStyle w:val="Tekstas"/>
              <w:spacing w:after="0"/>
              <w:ind w:left="-11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2325" w:rsidRPr="005A135C" w14:paraId="2CA39363" w14:textId="77777777" w:rsidTr="00292325">
        <w:trPr>
          <w:trHeight w:val="7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D0AC3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2FB382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1BEE00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24353A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72C4D4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E5BAE10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10D29D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A0A25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6CBC27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C902EB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3579188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7B684E6" w14:textId="77777777" w:rsidR="00292325" w:rsidRDefault="00292325" w:rsidP="003F6607">
            <w:pPr>
              <w:pStyle w:val="Tekstas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4FCF" w14:textId="77777777" w:rsidR="00292325" w:rsidRDefault="00292325" w:rsidP="00104130">
            <w:pPr>
              <w:pStyle w:val="Tekstas"/>
              <w:spacing w:after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137" w:tblpY="1"/>
        <w:tblOverlap w:val="never"/>
        <w:tblW w:w="11068" w:type="dxa"/>
        <w:tblLayout w:type="fixed"/>
        <w:tblLook w:val="04A0" w:firstRow="1" w:lastRow="0" w:firstColumn="1" w:lastColumn="0" w:noHBand="0" w:noVBand="1"/>
      </w:tblPr>
      <w:tblGrid>
        <w:gridCol w:w="463"/>
        <w:gridCol w:w="84"/>
        <w:gridCol w:w="7518"/>
        <w:gridCol w:w="1231"/>
        <w:gridCol w:w="1189"/>
        <w:gridCol w:w="583"/>
      </w:tblGrid>
      <w:tr w:rsidR="001E63B8" w:rsidRPr="003A1B3D" w14:paraId="3242FC5D" w14:textId="77777777" w:rsidTr="00936B9D">
        <w:trPr>
          <w:gridAfter w:val="1"/>
          <w:wAfter w:w="583" w:type="dxa"/>
          <w:trHeight w:val="450"/>
        </w:trPr>
        <w:tc>
          <w:tcPr>
            <w:tcW w:w="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8964A81" w14:textId="56225596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7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8B52994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Prekių orientacinis sąrašas*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08F034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Matavimo vnt.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3C1C7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Preliminarus kiekis*</w:t>
            </w:r>
          </w:p>
        </w:tc>
      </w:tr>
      <w:tr w:rsidR="001E63B8" w:rsidRPr="003A1B3D" w14:paraId="3C8C27B5" w14:textId="77777777" w:rsidTr="00936B9D">
        <w:trPr>
          <w:trHeight w:val="1152"/>
        </w:trPr>
        <w:tc>
          <w:tcPr>
            <w:tcW w:w="5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37F4" w14:textId="77777777" w:rsidR="001E63B8" w:rsidRPr="003A1B3D" w:rsidRDefault="001E63B8" w:rsidP="001E6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6002" w14:textId="77777777" w:rsidR="001E63B8" w:rsidRPr="003A1B3D" w:rsidRDefault="001E63B8" w:rsidP="001E6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1ACB" w14:textId="77777777" w:rsidR="001E63B8" w:rsidRPr="003A1B3D" w:rsidRDefault="001E63B8" w:rsidP="001E6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D76E" w14:textId="77777777" w:rsidR="001E63B8" w:rsidRPr="003A1B3D" w:rsidRDefault="001E63B8" w:rsidP="001E63B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3B2F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1E63B8" w:rsidRPr="003A1B3D" w14:paraId="2F703B30" w14:textId="77777777" w:rsidTr="00936B9D">
        <w:trPr>
          <w:trHeight w:val="399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15FB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261D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D78A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79B08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3A1B3D">
              <w:rPr>
                <w:rFonts w:ascii="Arial" w:eastAsia="Times New Roman" w:hAnsi="Arial" w:cs="Arial"/>
                <w:b/>
                <w:bCs/>
                <w:lang w:eastAsia="lt-LT"/>
              </w:rPr>
              <w:t>4</w:t>
            </w:r>
          </w:p>
        </w:tc>
        <w:tc>
          <w:tcPr>
            <w:tcW w:w="583" w:type="dxa"/>
            <w:vAlign w:val="center"/>
            <w:hideMark/>
          </w:tcPr>
          <w:p w14:paraId="022DBB1F" w14:textId="77777777" w:rsidR="001E63B8" w:rsidRPr="003A1B3D" w:rsidRDefault="001E63B8" w:rsidP="001E63B8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1E63B8" w:rsidRPr="003A1B3D" w14:paraId="5BC9E394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5C339" w14:textId="77777777" w:rsidR="001E63B8" w:rsidRPr="003A1B3D" w:rsidRDefault="001E63B8" w:rsidP="001E63B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F1781" w14:textId="387DE6A3" w:rsidR="001E63B8" w:rsidRPr="00B50CC7" w:rsidRDefault="00B50CC7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u w:val="single"/>
                <w:lang w:eastAsia="lt-LT"/>
              </w:rPr>
            </w:pPr>
            <w:proofErr w:type="spellStart"/>
            <w:r w:rsidRPr="00B50CC7">
              <w:rPr>
                <w:rFonts w:ascii="Arial" w:eastAsia="Times New Roman" w:hAnsi="Arial" w:cs="Arial"/>
                <w:b/>
                <w:bCs/>
                <w:u w:val="single"/>
                <w:lang w:eastAsia="lt-LT"/>
              </w:rPr>
              <w:t>John</w:t>
            </w:r>
            <w:proofErr w:type="spellEnd"/>
            <w:r w:rsidRPr="00B50CC7">
              <w:rPr>
                <w:rFonts w:ascii="Arial" w:eastAsia="Times New Roman" w:hAnsi="Arial" w:cs="Arial"/>
                <w:b/>
                <w:bCs/>
                <w:u w:val="single"/>
                <w:lang w:eastAsia="lt-LT"/>
              </w:rPr>
              <w:t xml:space="preserve"> </w:t>
            </w:r>
            <w:proofErr w:type="spellStart"/>
            <w:r w:rsidRPr="00B50CC7">
              <w:rPr>
                <w:rFonts w:ascii="Arial" w:eastAsia="Times New Roman" w:hAnsi="Arial" w:cs="Arial"/>
                <w:b/>
                <w:bCs/>
                <w:u w:val="single"/>
                <w:lang w:eastAsia="lt-LT"/>
              </w:rPr>
              <w:t>Deere</w:t>
            </w:r>
            <w:proofErr w:type="spellEnd"/>
            <w:r w:rsidRPr="00B50CC7">
              <w:rPr>
                <w:rFonts w:ascii="Arial" w:eastAsia="Times New Roman" w:hAnsi="Arial" w:cs="Arial"/>
                <w:b/>
                <w:bCs/>
                <w:u w:val="single"/>
                <w:lang w:eastAsia="lt-LT"/>
              </w:rPr>
              <w:t xml:space="preserve"> 6215R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5A53D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F093" w14:textId="77777777" w:rsidR="001E63B8" w:rsidRPr="003A1B3D" w:rsidRDefault="001E63B8" w:rsidP="001E63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583" w:type="dxa"/>
            <w:vAlign w:val="center"/>
          </w:tcPr>
          <w:p w14:paraId="171A01F5" w14:textId="77777777" w:rsidR="001E63B8" w:rsidRPr="003A1B3D" w:rsidRDefault="001E63B8" w:rsidP="001E63B8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61885083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4CEE" w14:textId="77777777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8313C" w14:textId="74E04FD7" w:rsidR="00377EEF" w:rsidRPr="003A1B3D" w:rsidRDefault="00B50CC7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Riebokšlis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59E7F" w14:textId="3F620D40" w:rsidR="00377EEF" w:rsidRPr="000A737A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1D7F" w14:textId="7E419EB9" w:rsidR="00377EEF" w:rsidRPr="003A1B3D" w:rsidRDefault="00B50CC7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  <w:hideMark/>
          </w:tcPr>
          <w:p w14:paraId="03D01A29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5A96FBE4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A594" w14:textId="77777777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DFF80" w14:textId="4CED246E" w:rsidR="00B50CC7" w:rsidRPr="003A1B3D" w:rsidRDefault="00B50CC7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Įvorė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9816" w14:textId="67E47512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3B84" w14:textId="76B191AF" w:rsidR="00377EEF" w:rsidRPr="003A1B3D" w:rsidRDefault="00B50CC7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  <w:hideMark/>
          </w:tcPr>
          <w:p w14:paraId="32900831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17EFC72D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A4D97" w14:textId="77777777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F8C0C" w14:textId="76EF5C1A" w:rsidR="00377EEF" w:rsidRPr="003A1B3D" w:rsidRDefault="00B50CC7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Guolis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C7B4E" w14:textId="1D6B6F99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3C1A" w14:textId="2F7B3B1E" w:rsidR="00377EEF" w:rsidRPr="003A1B3D" w:rsidRDefault="00B50CC7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  <w:hideMark/>
          </w:tcPr>
          <w:p w14:paraId="6C6FCBF1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28AF0E8A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CF1B" w14:textId="77777777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E1CC5" w14:textId="301AB64D" w:rsidR="00377EEF" w:rsidRPr="003A1B3D" w:rsidRDefault="00B50CC7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Guolio taurė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282DD" w14:textId="3350D886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3532" w14:textId="4AF60DE9" w:rsidR="00377EEF" w:rsidRPr="003A1B3D" w:rsidRDefault="00B50CC7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  <w:hideMark/>
          </w:tcPr>
          <w:p w14:paraId="32EF7D84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3476E51B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98F3" w14:textId="77777777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193CC" w14:textId="6A0B875C" w:rsidR="00377EEF" w:rsidRPr="003A1B3D" w:rsidRDefault="00B50CC7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Kūginis guolis</w:t>
            </w:r>
            <w:r w:rsidR="00586605">
              <w:rPr>
                <w:rFonts w:ascii="Arial" w:eastAsia="Times New Roman" w:hAnsi="Arial" w:cs="Arial"/>
                <w:lang w:eastAsia="lt-LT"/>
              </w:rPr>
              <w:t xml:space="preserve">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FB3B3" w14:textId="322C8026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DBE1" w14:textId="3BB6200B" w:rsidR="00377EEF" w:rsidRPr="003A1B3D" w:rsidRDefault="00B50CC7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  <w:hideMark/>
          </w:tcPr>
          <w:p w14:paraId="47376DAA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561B0063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00830" w14:textId="77777777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6E8F0" w14:textId="19FC53D6" w:rsidR="00377EEF" w:rsidRPr="003A1B3D" w:rsidRDefault="00586605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Tarpiklis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0E50" w14:textId="609E093E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E5B5" w14:textId="40704A2F" w:rsidR="00377EEF" w:rsidRPr="003A1B3D" w:rsidRDefault="00586605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  <w:hideMark/>
          </w:tcPr>
          <w:p w14:paraId="2F0E63E4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6F2C2596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B8A5" w14:textId="77777777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7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7440" w14:textId="2BBEFE52" w:rsidR="00377EEF" w:rsidRPr="003A1B3D" w:rsidRDefault="00586605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Kūginis guolis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A7AB7" w14:textId="313CE1F1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28D" w14:textId="44F89DA7" w:rsidR="00377EEF" w:rsidRPr="003A1B3D" w:rsidRDefault="00586605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</w:t>
            </w:r>
          </w:p>
        </w:tc>
        <w:tc>
          <w:tcPr>
            <w:tcW w:w="583" w:type="dxa"/>
            <w:vAlign w:val="center"/>
            <w:hideMark/>
          </w:tcPr>
          <w:p w14:paraId="4EE2D5AD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00B2B50A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ABA4A" w14:textId="5A5908FB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8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99C93" w14:textId="3C322F6A" w:rsidR="00377EEF" w:rsidRPr="003A1B3D" w:rsidRDefault="00586605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Guolio taurė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87844" w14:textId="0DF955B3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7968" w14:textId="6D758F70" w:rsidR="00377EEF" w:rsidRPr="003A1B3D" w:rsidRDefault="00586605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</w:t>
            </w:r>
          </w:p>
        </w:tc>
        <w:tc>
          <w:tcPr>
            <w:tcW w:w="583" w:type="dxa"/>
            <w:vAlign w:val="center"/>
          </w:tcPr>
          <w:p w14:paraId="6BF0672A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2EEF39C7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80B57" w14:textId="0F52D61F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7F254" w14:textId="31CBB5B3" w:rsidR="00377EEF" w:rsidRPr="003A1B3D" w:rsidRDefault="00586605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Krumpliaratis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865AC" w14:textId="293FAD40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335A" w14:textId="64DCCD61" w:rsidR="00377EEF" w:rsidRPr="003A1B3D" w:rsidRDefault="00586605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</w:t>
            </w:r>
          </w:p>
        </w:tc>
        <w:tc>
          <w:tcPr>
            <w:tcW w:w="583" w:type="dxa"/>
            <w:vAlign w:val="center"/>
          </w:tcPr>
          <w:p w14:paraId="5CBBE28E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77EEF" w:rsidRPr="003A1B3D" w14:paraId="08594DC5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8C386" w14:textId="34D74F20" w:rsidR="00377EEF" w:rsidRPr="003A1B3D" w:rsidRDefault="00377EEF" w:rsidP="00377EEF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10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1B51D" w14:textId="5A784F54" w:rsidR="00377EEF" w:rsidRPr="003A1B3D" w:rsidRDefault="00586605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Žiedinis krumpliaratis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2DCD50" w14:textId="35C32167" w:rsidR="00377EEF" w:rsidRPr="003A1B3D" w:rsidRDefault="001C1D34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377EEF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3D3F" w14:textId="33190726" w:rsidR="00377EEF" w:rsidRPr="003A1B3D" w:rsidRDefault="00377EEF" w:rsidP="00377EE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583" w:type="dxa"/>
            <w:vAlign w:val="center"/>
          </w:tcPr>
          <w:p w14:paraId="7E7C79CB" w14:textId="77777777" w:rsidR="00377EEF" w:rsidRPr="003A1B3D" w:rsidRDefault="00377EEF" w:rsidP="00377EEF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F67E5A" w:rsidRPr="003A1B3D" w14:paraId="318EC1DB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A7A0" w14:textId="623FD7B5" w:rsidR="00F67E5A" w:rsidRPr="003A1B3D" w:rsidRDefault="00F67E5A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11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68DE0" w14:textId="4925A797" w:rsidR="003A1B3D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Stabdžių diskas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DA1AA" w14:textId="5406F929" w:rsidR="00F67E5A" w:rsidRPr="003A1B3D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F67E5A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E80C" w14:textId="0D194553" w:rsidR="00F67E5A" w:rsidRPr="003A1B3D" w:rsidRDefault="00586605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</w:tcPr>
          <w:p w14:paraId="579606C6" w14:textId="77777777" w:rsidR="00F67E5A" w:rsidRPr="003A1B3D" w:rsidRDefault="00F67E5A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F67E5A" w:rsidRPr="003A1B3D" w14:paraId="451801AD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05AE6" w14:textId="46A6ACAC" w:rsidR="00F67E5A" w:rsidRPr="003A1B3D" w:rsidRDefault="00F67E5A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12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C1DB3" w14:textId="2E5513C2" w:rsidR="00F67E5A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Diskas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0BFDF8" w14:textId="5E496D60" w:rsidR="00F67E5A" w:rsidRPr="003A1B3D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F67E5A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F7CD" w14:textId="1D853E39" w:rsidR="00F67E5A" w:rsidRPr="003A1B3D" w:rsidRDefault="003A1B3D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</w:tcPr>
          <w:p w14:paraId="5FA12BBE" w14:textId="77777777" w:rsidR="00F67E5A" w:rsidRPr="003A1B3D" w:rsidRDefault="00F67E5A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F67E5A" w:rsidRPr="003A1B3D" w14:paraId="73B77F55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EF82" w14:textId="59B33041" w:rsidR="00F67E5A" w:rsidRPr="003A1B3D" w:rsidRDefault="00F67E5A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13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E3F5F" w14:textId="1892AFBA" w:rsidR="00F67E5A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Korpusas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91DDA0" w14:textId="7CBB2623" w:rsidR="00F67E5A" w:rsidRPr="003A1B3D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3A1B3D">
              <w:rPr>
                <w:rFonts w:ascii="Arial" w:eastAsia="Times New Roman" w:hAnsi="Arial" w:cs="Arial"/>
                <w:lang w:eastAsia="lt-LT"/>
              </w:rPr>
              <w:t>V</w:t>
            </w:r>
            <w:r w:rsidR="00F67E5A" w:rsidRPr="003A1B3D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03337" w14:textId="28CDEB92" w:rsidR="00F67E5A" w:rsidRPr="003A1B3D" w:rsidRDefault="00586605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</w:tcPr>
          <w:p w14:paraId="7AE9BAFD" w14:textId="77777777" w:rsidR="00F67E5A" w:rsidRPr="003A1B3D" w:rsidRDefault="00F67E5A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35010B" w:rsidRPr="003A1B3D" w14:paraId="3D6DA475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6FDA6" w14:textId="0129DC06" w:rsidR="0035010B" w:rsidRPr="003A1B3D" w:rsidRDefault="0035010B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14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DAD69" w14:textId="492824ED" w:rsidR="0035010B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Spyruoklių rinkinys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626266" w14:textId="7C5743B5" w:rsidR="0035010B" w:rsidRPr="003A1B3D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</w:t>
            </w:r>
            <w:r w:rsidR="00586605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A0F2" w14:textId="60B477BD" w:rsidR="0035010B" w:rsidRPr="003A1B3D" w:rsidRDefault="00586605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6</w:t>
            </w:r>
          </w:p>
        </w:tc>
        <w:tc>
          <w:tcPr>
            <w:tcW w:w="583" w:type="dxa"/>
            <w:vAlign w:val="center"/>
          </w:tcPr>
          <w:p w14:paraId="15DC3F1B" w14:textId="77777777" w:rsidR="0035010B" w:rsidRPr="003A1B3D" w:rsidRDefault="0035010B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586605" w:rsidRPr="003A1B3D" w14:paraId="60C7F312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1AA7" w14:textId="49385811" w:rsidR="00586605" w:rsidRDefault="00586605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15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17FD6" w14:textId="10119EBB" w:rsidR="00586605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 xml:space="preserve">Hidraulikos </w:t>
            </w:r>
            <w:r w:rsidR="00D05519">
              <w:rPr>
                <w:rFonts w:ascii="Arial" w:eastAsia="Times New Roman" w:hAnsi="Arial" w:cs="Arial"/>
                <w:lang w:eastAsia="lt-LT"/>
              </w:rPr>
              <w:t>filtro elementas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2228A8" w14:textId="6C4482BC" w:rsidR="00586605" w:rsidRPr="003A1B3D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</w:t>
            </w:r>
            <w:r w:rsidR="00D05519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8ECC" w14:textId="48A4CE17" w:rsidR="00586605" w:rsidRPr="003A1B3D" w:rsidRDefault="00D05519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583" w:type="dxa"/>
            <w:vAlign w:val="center"/>
          </w:tcPr>
          <w:p w14:paraId="6138F2D0" w14:textId="77777777" w:rsidR="00586605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D05519" w:rsidRPr="003A1B3D" w14:paraId="531D650A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38030" w14:textId="6324BF20" w:rsidR="00D05519" w:rsidRDefault="00D05519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16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9A115" w14:textId="219B54E0" w:rsidR="00D05519" w:rsidRDefault="00D05519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lang w:eastAsia="lt-LT"/>
              </w:rPr>
              <w:t>Hidrosistemos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 xml:space="preserve"> alyvos filtras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356ED5" w14:textId="4BBB762E" w:rsidR="00D05519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</w:t>
            </w:r>
            <w:r w:rsidR="00D05519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9B0CD" w14:textId="1F3741B0" w:rsidR="00D05519" w:rsidRDefault="00D05519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583" w:type="dxa"/>
            <w:vAlign w:val="center"/>
          </w:tcPr>
          <w:p w14:paraId="303096FE" w14:textId="77777777" w:rsidR="00D05519" w:rsidRPr="003A1B3D" w:rsidRDefault="00D05519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586605" w:rsidRPr="003A1B3D" w14:paraId="4AF21E40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F18148" w14:textId="114EC662" w:rsidR="00586605" w:rsidRDefault="00D05519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17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961D4" w14:textId="59CAA486" w:rsidR="00586605" w:rsidRPr="003A1B3D" w:rsidRDefault="00D05519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Hidraulinė/</w:t>
            </w:r>
            <w:proofErr w:type="spellStart"/>
            <w:r>
              <w:rPr>
                <w:rFonts w:ascii="Arial" w:eastAsia="Times New Roman" w:hAnsi="Arial" w:cs="Arial"/>
                <w:lang w:eastAsia="lt-LT"/>
              </w:rPr>
              <w:t>transmisinė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 xml:space="preserve"> alyva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2ABE1B" w14:textId="6C42E3A9" w:rsidR="00586605" w:rsidRPr="003A1B3D" w:rsidRDefault="00D05519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L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0593" w14:textId="46094257" w:rsidR="00586605" w:rsidRPr="003A1B3D" w:rsidRDefault="00D05519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100</w:t>
            </w:r>
          </w:p>
        </w:tc>
        <w:tc>
          <w:tcPr>
            <w:tcW w:w="583" w:type="dxa"/>
            <w:vAlign w:val="center"/>
          </w:tcPr>
          <w:p w14:paraId="33FEA44E" w14:textId="77777777" w:rsidR="00586605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586605" w:rsidRPr="003A1B3D" w14:paraId="58F50236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0B5B2" w14:textId="7CAB2A38" w:rsidR="00586605" w:rsidRDefault="00D05519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18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72A82" w14:textId="0B0E6E93" w:rsidR="00586605" w:rsidRPr="003A1B3D" w:rsidRDefault="00D05519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Guminė įvorė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A68396" w14:textId="0942CFFB" w:rsidR="00586605" w:rsidRPr="003A1B3D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</w:t>
            </w:r>
            <w:r w:rsidR="00D05519">
              <w:rPr>
                <w:rFonts w:ascii="Arial" w:eastAsia="Times New Roman" w:hAnsi="Arial" w:cs="Arial"/>
                <w:lang w:eastAsia="lt-LT"/>
              </w:rPr>
              <w:t>nt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DA79" w14:textId="10284BA7" w:rsidR="00586605" w:rsidRPr="003A1B3D" w:rsidRDefault="00D05519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</w:t>
            </w:r>
          </w:p>
        </w:tc>
        <w:tc>
          <w:tcPr>
            <w:tcW w:w="583" w:type="dxa"/>
            <w:vAlign w:val="center"/>
          </w:tcPr>
          <w:p w14:paraId="15542AA7" w14:textId="77777777" w:rsidR="00586605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D05519" w:rsidRPr="003A1B3D" w14:paraId="18F725CB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C0D8A" w14:textId="0E48EEC4" w:rsidR="00D05519" w:rsidRDefault="00D05519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19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0210E" w14:textId="7567056E" w:rsidR="00D05519" w:rsidRDefault="00100BB7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Remontui reikalingos papildomos medžiagos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10D938" w14:textId="4C07E3C1" w:rsidR="00D05519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proofErr w:type="spellStart"/>
            <w:r>
              <w:rPr>
                <w:rFonts w:ascii="Arial" w:eastAsia="Times New Roman" w:hAnsi="Arial" w:cs="Arial"/>
                <w:lang w:eastAsia="lt-LT"/>
              </w:rPr>
              <w:t>K</w:t>
            </w:r>
            <w:r w:rsidR="00100BB7">
              <w:rPr>
                <w:rFonts w:ascii="Arial" w:eastAsia="Times New Roman" w:hAnsi="Arial" w:cs="Arial"/>
                <w:lang w:eastAsia="lt-LT"/>
              </w:rPr>
              <w:t>ompl</w:t>
            </w:r>
            <w:proofErr w:type="spellEnd"/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A2FF5" w14:textId="20204E63" w:rsidR="00D05519" w:rsidRDefault="00100BB7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583" w:type="dxa"/>
            <w:vAlign w:val="center"/>
          </w:tcPr>
          <w:p w14:paraId="3BBE9216" w14:textId="77777777" w:rsidR="00D05519" w:rsidRPr="003A1B3D" w:rsidRDefault="00D05519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586605" w:rsidRPr="003A1B3D" w14:paraId="4DB97C07" w14:textId="77777777" w:rsidTr="00936B9D">
        <w:trPr>
          <w:trHeight w:val="312"/>
        </w:trPr>
        <w:tc>
          <w:tcPr>
            <w:tcW w:w="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72646" w14:textId="1E027DF2" w:rsidR="00586605" w:rsidRDefault="00F61BE7" w:rsidP="00F67E5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20</w:t>
            </w:r>
          </w:p>
        </w:tc>
        <w:tc>
          <w:tcPr>
            <w:tcW w:w="7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43993" w14:textId="13CFCE63" w:rsidR="00586605" w:rsidRPr="003A1B3D" w:rsidRDefault="001C1D34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Remonto</w:t>
            </w:r>
            <w:r w:rsidR="00D05519">
              <w:rPr>
                <w:rFonts w:ascii="Arial" w:eastAsia="Times New Roman" w:hAnsi="Arial" w:cs="Arial"/>
                <w:lang w:eastAsia="lt-LT"/>
              </w:rPr>
              <w:t xml:space="preserve"> paslauga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196B1" w14:textId="1F876BEA" w:rsidR="00586605" w:rsidRPr="003A1B3D" w:rsidRDefault="001C1D34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V</w:t>
            </w:r>
            <w:r w:rsidR="00D05519">
              <w:rPr>
                <w:rFonts w:ascii="Arial" w:eastAsia="Times New Roman" w:hAnsi="Arial" w:cs="Arial"/>
                <w:lang w:eastAsia="lt-LT"/>
              </w:rPr>
              <w:t>al</w:t>
            </w:r>
            <w:r>
              <w:rPr>
                <w:rFonts w:ascii="Arial" w:eastAsia="Times New Roman" w:hAnsi="Arial" w:cs="Arial"/>
                <w:lang w:eastAsia="lt-LT"/>
              </w:rPr>
              <w:t>.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ED96C" w14:textId="534EA5D4" w:rsidR="00586605" w:rsidRPr="003A1B3D" w:rsidRDefault="00D05519" w:rsidP="00F67E5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30</w:t>
            </w:r>
          </w:p>
        </w:tc>
        <w:tc>
          <w:tcPr>
            <w:tcW w:w="583" w:type="dxa"/>
            <w:vAlign w:val="center"/>
          </w:tcPr>
          <w:p w14:paraId="6127C4E5" w14:textId="77777777" w:rsidR="00586605" w:rsidRPr="003A1B3D" w:rsidRDefault="00586605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F67E5A" w:rsidRPr="003A1B3D" w14:paraId="1AC87C1B" w14:textId="77777777" w:rsidTr="00104130">
        <w:trPr>
          <w:gridAfter w:val="5"/>
          <w:wAfter w:w="10605" w:type="dxa"/>
          <w:trHeight w:val="435"/>
        </w:trPr>
        <w:tc>
          <w:tcPr>
            <w:tcW w:w="463" w:type="dxa"/>
            <w:vAlign w:val="center"/>
            <w:hideMark/>
          </w:tcPr>
          <w:p w14:paraId="35691146" w14:textId="77777777" w:rsidR="00F67E5A" w:rsidRPr="003A1B3D" w:rsidRDefault="00F67E5A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104130" w:rsidRPr="003A1B3D" w14:paraId="520ED1DD" w14:textId="77777777" w:rsidTr="00F61BE7">
        <w:trPr>
          <w:gridAfter w:val="5"/>
          <w:wAfter w:w="10605" w:type="dxa"/>
          <w:trHeight w:val="435"/>
        </w:trPr>
        <w:tc>
          <w:tcPr>
            <w:tcW w:w="463" w:type="dxa"/>
            <w:vAlign w:val="center"/>
          </w:tcPr>
          <w:p w14:paraId="1B6D7ADB" w14:textId="77777777" w:rsidR="00104130" w:rsidRPr="003A1B3D" w:rsidRDefault="00104130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F61BE7" w:rsidRPr="003A1B3D" w14:paraId="40154CF4" w14:textId="77777777" w:rsidTr="00936B9D">
        <w:trPr>
          <w:gridAfter w:val="5"/>
          <w:wAfter w:w="10605" w:type="dxa"/>
          <w:trHeight w:val="435"/>
        </w:trPr>
        <w:tc>
          <w:tcPr>
            <w:tcW w:w="463" w:type="dxa"/>
            <w:tcBorders>
              <w:bottom w:val="single" w:sz="4" w:space="0" w:color="auto"/>
            </w:tcBorders>
            <w:vAlign w:val="center"/>
          </w:tcPr>
          <w:p w14:paraId="6EC614B5" w14:textId="77777777" w:rsidR="00F61BE7" w:rsidRPr="003A1B3D" w:rsidRDefault="00F61BE7" w:rsidP="00F67E5A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5D9699F6" w14:textId="25262D8A" w:rsidR="00156F35" w:rsidRPr="003A1B3D" w:rsidRDefault="00156F35" w:rsidP="00683A7E">
      <w:pPr>
        <w:jc w:val="both"/>
        <w:rPr>
          <w:rFonts w:ascii="Arial" w:hAnsi="Arial" w:cs="Arial"/>
        </w:rPr>
      </w:pPr>
    </w:p>
    <w:p w14:paraId="68B52569" w14:textId="77777777" w:rsidR="00526F79" w:rsidRDefault="00526F79" w:rsidP="00683A7E">
      <w:pPr>
        <w:jc w:val="both"/>
        <w:rPr>
          <w:rFonts w:ascii="Arial" w:hAnsi="Arial" w:cs="Arial"/>
        </w:rPr>
      </w:pPr>
    </w:p>
    <w:p w14:paraId="225A64D8" w14:textId="77777777" w:rsidR="008D1E47" w:rsidRPr="005A135C" w:rsidRDefault="008D1E47" w:rsidP="00683A7E">
      <w:pPr>
        <w:jc w:val="both"/>
        <w:rPr>
          <w:rFonts w:ascii="Arial" w:hAnsi="Arial" w:cs="Arial"/>
        </w:rPr>
      </w:pPr>
    </w:p>
    <w:sectPr w:rsidR="008D1E47" w:rsidRPr="005A135C" w:rsidSect="00447350">
      <w:footerReference w:type="default" r:id="rId10"/>
      <w:pgSz w:w="11906" w:h="16838"/>
      <w:pgMar w:top="567" w:right="709" w:bottom="1418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E83B8" w14:textId="77777777" w:rsidR="00CD7406" w:rsidRDefault="00CD7406" w:rsidP="008624E3">
      <w:pPr>
        <w:spacing w:after="0" w:line="240" w:lineRule="auto"/>
      </w:pPr>
      <w:r>
        <w:separator/>
      </w:r>
    </w:p>
  </w:endnote>
  <w:endnote w:type="continuationSeparator" w:id="0">
    <w:p w14:paraId="696F9B85" w14:textId="77777777" w:rsidR="00CD7406" w:rsidRDefault="00CD7406" w:rsidP="008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8570196"/>
      <w:docPartObj>
        <w:docPartGallery w:val="Page Numbers (Bottom of Page)"/>
        <w:docPartUnique/>
      </w:docPartObj>
    </w:sdtPr>
    <w:sdtContent>
      <w:p w14:paraId="3C4CDE62" w14:textId="77777777" w:rsidR="003A0707" w:rsidRDefault="00FE384B">
        <w:pPr>
          <w:pStyle w:val="Porat"/>
          <w:jc w:val="right"/>
        </w:pPr>
        <w:r>
          <w:fldChar w:fldCharType="begin"/>
        </w:r>
        <w:r w:rsidR="003A0707">
          <w:instrText>PAGE   \* MERGEFORMAT</w:instrText>
        </w:r>
        <w:r>
          <w:fldChar w:fldCharType="separate"/>
        </w:r>
        <w:r w:rsidR="00265B71">
          <w:rPr>
            <w:noProof/>
          </w:rPr>
          <w:t>2</w:t>
        </w:r>
        <w:r>
          <w:fldChar w:fldCharType="end"/>
        </w:r>
      </w:p>
    </w:sdtContent>
  </w:sdt>
  <w:p w14:paraId="6BFC2938" w14:textId="77777777" w:rsidR="003A0707" w:rsidRDefault="003A070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C409" w14:textId="77777777" w:rsidR="00CD7406" w:rsidRDefault="00CD7406" w:rsidP="008624E3">
      <w:pPr>
        <w:spacing w:after="0" w:line="240" w:lineRule="auto"/>
      </w:pPr>
      <w:r>
        <w:separator/>
      </w:r>
    </w:p>
  </w:footnote>
  <w:footnote w:type="continuationSeparator" w:id="0">
    <w:p w14:paraId="12442EB4" w14:textId="77777777" w:rsidR="00CD7406" w:rsidRDefault="00CD7406" w:rsidP="00862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80" w:firstLine="720"/>
      </w:p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131" w:firstLine="720"/>
      </w:pPr>
    </w:lvl>
    <w:lvl w:ilvl="3">
      <w:start w:val="1"/>
      <w:numFmt w:val="decimal"/>
      <w:suff w:val="nothing"/>
      <w:lvlText w:val="%3.%4"/>
      <w:lvlJc w:val="left"/>
      <w:pPr>
        <w:tabs>
          <w:tab w:val="num" w:pos="0"/>
        </w:tabs>
        <w:ind w:left="436" w:firstLine="720"/>
      </w:pPr>
    </w:lvl>
    <w:lvl w:ilvl="4">
      <w:start w:val="1"/>
      <w:numFmt w:val="decimal"/>
      <w:suff w:val="space"/>
      <w:lvlText w:val=".%3.%4.%5."/>
      <w:lvlJc w:val="left"/>
      <w:pPr>
        <w:tabs>
          <w:tab w:val="num" w:pos="0"/>
        </w:tabs>
        <w:ind w:left="2353" w:hanging="935"/>
      </w:pPr>
    </w:lvl>
    <w:lvl w:ilvl="5">
      <w:start w:val="1"/>
      <w:numFmt w:val="decimal"/>
      <w:suff w:val="space"/>
      <w:lvlText w:val=".%3.%4.%5.%6."/>
      <w:lvlJc w:val="left"/>
      <w:pPr>
        <w:tabs>
          <w:tab w:val="num" w:pos="0"/>
        </w:tabs>
        <w:ind w:left="5103" w:hanging="3402"/>
      </w:pPr>
    </w:lvl>
    <w:lvl w:ilvl="6">
      <w:start w:val="1"/>
      <w:numFmt w:val="decimal"/>
      <w:suff w:val="space"/>
      <w:lvlText w:val=".%3.%4.%5.%6.%7."/>
      <w:lvlJc w:val="left"/>
      <w:pPr>
        <w:tabs>
          <w:tab w:val="num" w:pos="0"/>
        </w:tabs>
        <w:ind w:left="6010" w:hanging="4025"/>
      </w:pPr>
    </w:lvl>
    <w:lvl w:ilvl="7">
      <w:start w:val="1"/>
      <w:numFmt w:val="decimal"/>
      <w:lvlText w:val=".%3.%4.%5.%6.%7.%8."/>
      <w:lvlJc w:val="left"/>
      <w:pPr>
        <w:tabs>
          <w:tab w:val="num" w:pos="3600"/>
        </w:tabs>
        <w:ind w:left="3384" w:hanging="1224"/>
      </w:pPr>
    </w:lvl>
    <w:lvl w:ilvl="8">
      <w:start w:val="1"/>
      <w:numFmt w:val="decimal"/>
      <w:lvlText w:val=".%3.%4.%5.%6.%7.%8.%9."/>
      <w:lvlJc w:val="left"/>
      <w:pPr>
        <w:tabs>
          <w:tab w:val="num" w:pos="4320"/>
        </w:tabs>
        <w:ind w:left="3960" w:hanging="1440"/>
      </w:pPr>
    </w:lvl>
  </w:abstractNum>
  <w:abstractNum w:abstractNumId="1" w15:restartNumberingAfterBreak="0">
    <w:nsid w:val="0A905F3E"/>
    <w:multiLevelType w:val="hybridMultilevel"/>
    <w:tmpl w:val="E35AA6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C67CD"/>
    <w:multiLevelType w:val="hybridMultilevel"/>
    <w:tmpl w:val="1D2EE0F0"/>
    <w:lvl w:ilvl="0" w:tplc="8F12345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7A83399"/>
    <w:multiLevelType w:val="hybridMultilevel"/>
    <w:tmpl w:val="F93C21AA"/>
    <w:lvl w:ilvl="0" w:tplc="4E78D4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F3DE8"/>
    <w:multiLevelType w:val="hybridMultilevel"/>
    <w:tmpl w:val="B65A44C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73FA3"/>
    <w:multiLevelType w:val="multilevel"/>
    <w:tmpl w:val="10A03F3E"/>
    <w:lvl w:ilvl="0">
      <w:numFmt w:val="bullet"/>
      <w:lvlText w:val=""/>
      <w:lvlJc w:val="left"/>
      <w:pPr>
        <w:ind w:left="7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0" w:hanging="360"/>
      </w:pPr>
      <w:rPr>
        <w:rFonts w:ascii="Wingdings" w:hAnsi="Wingdings"/>
      </w:rPr>
    </w:lvl>
  </w:abstractNum>
  <w:abstractNum w:abstractNumId="6" w15:restartNumberingAfterBreak="0">
    <w:nsid w:val="2284613F"/>
    <w:multiLevelType w:val="hybridMultilevel"/>
    <w:tmpl w:val="1E5639A8"/>
    <w:lvl w:ilvl="0" w:tplc="08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12BB9"/>
    <w:multiLevelType w:val="multilevel"/>
    <w:tmpl w:val="24EE174E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8" w15:restartNumberingAfterBreak="0">
    <w:nsid w:val="3C001EEF"/>
    <w:multiLevelType w:val="multilevel"/>
    <w:tmpl w:val="C3344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D313937"/>
    <w:multiLevelType w:val="multilevel"/>
    <w:tmpl w:val="F7F4DC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DF65157"/>
    <w:multiLevelType w:val="hybridMultilevel"/>
    <w:tmpl w:val="29A62922"/>
    <w:lvl w:ilvl="0" w:tplc="4552B30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107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4E171738"/>
    <w:multiLevelType w:val="hybridMultilevel"/>
    <w:tmpl w:val="F89AEB98"/>
    <w:lvl w:ilvl="0" w:tplc="19202D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9BA6F56"/>
    <w:multiLevelType w:val="hybridMultilevel"/>
    <w:tmpl w:val="F6FE3940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A22E5D"/>
    <w:multiLevelType w:val="hybridMultilevel"/>
    <w:tmpl w:val="972889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71328"/>
    <w:multiLevelType w:val="hybridMultilevel"/>
    <w:tmpl w:val="245A072A"/>
    <w:lvl w:ilvl="0" w:tplc="2826C03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5A064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785767">
    <w:abstractNumId w:val="5"/>
  </w:num>
  <w:num w:numId="2" w16cid:durableId="1674338373">
    <w:abstractNumId w:val="7"/>
  </w:num>
  <w:num w:numId="3" w16cid:durableId="170292696">
    <w:abstractNumId w:val="10"/>
  </w:num>
  <w:num w:numId="4" w16cid:durableId="1562785932">
    <w:abstractNumId w:val="4"/>
  </w:num>
  <w:num w:numId="5" w16cid:durableId="1915166509">
    <w:abstractNumId w:val="6"/>
  </w:num>
  <w:num w:numId="6" w16cid:durableId="1284578226">
    <w:abstractNumId w:val="3"/>
  </w:num>
  <w:num w:numId="7" w16cid:durableId="490144049">
    <w:abstractNumId w:val="14"/>
  </w:num>
  <w:num w:numId="8" w16cid:durableId="1805149835">
    <w:abstractNumId w:val="12"/>
  </w:num>
  <w:num w:numId="9" w16cid:durableId="1163810951">
    <w:abstractNumId w:val="16"/>
  </w:num>
  <w:num w:numId="10" w16cid:durableId="1391686178">
    <w:abstractNumId w:val="2"/>
  </w:num>
  <w:num w:numId="11" w16cid:durableId="607128159">
    <w:abstractNumId w:val="9"/>
  </w:num>
  <w:num w:numId="12" w16cid:durableId="1539509077">
    <w:abstractNumId w:val="15"/>
  </w:num>
  <w:num w:numId="13" w16cid:durableId="747858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3060455">
    <w:abstractNumId w:val="1"/>
  </w:num>
  <w:num w:numId="15" w16cid:durableId="1904546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89021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6615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E8"/>
    <w:rsid w:val="00000D48"/>
    <w:rsid w:val="00002544"/>
    <w:rsid w:val="00004BA9"/>
    <w:rsid w:val="00004D69"/>
    <w:rsid w:val="00014861"/>
    <w:rsid w:val="00014D28"/>
    <w:rsid w:val="0002074C"/>
    <w:rsid w:val="00025E08"/>
    <w:rsid w:val="00026A90"/>
    <w:rsid w:val="00027954"/>
    <w:rsid w:val="00027F47"/>
    <w:rsid w:val="000303A4"/>
    <w:rsid w:val="00030BC2"/>
    <w:rsid w:val="000315B5"/>
    <w:rsid w:val="000317D5"/>
    <w:rsid w:val="00032C73"/>
    <w:rsid w:val="000348D6"/>
    <w:rsid w:val="00037ED0"/>
    <w:rsid w:val="00040D6C"/>
    <w:rsid w:val="000428EE"/>
    <w:rsid w:val="00042E47"/>
    <w:rsid w:val="00057FB5"/>
    <w:rsid w:val="00062F6E"/>
    <w:rsid w:val="00063FA6"/>
    <w:rsid w:val="0007012F"/>
    <w:rsid w:val="0007474D"/>
    <w:rsid w:val="0007687C"/>
    <w:rsid w:val="00077309"/>
    <w:rsid w:val="00081E0D"/>
    <w:rsid w:val="00082CF7"/>
    <w:rsid w:val="0008323F"/>
    <w:rsid w:val="000858FD"/>
    <w:rsid w:val="00085E8F"/>
    <w:rsid w:val="00090DD5"/>
    <w:rsid w:val="00094A97"/>
    <w:rsid w:val="00097154"/>
    <w:rsid w:val="000A2A23"/>
    <w:rsid w:val="000A2EAB"/>
    <w:rsid w:val="000A4D0B"/>
    <w:rsid w:val="000A6860"/>
    <w:rsid w:val="000A737A"/>
    <w:rsid w:val="000A7C12"/>
    <w:rsid w:val="000B355E"/>
    <w:rsid w:val="000B3642"/>
    <w:rsid w:val="000B634E"/>
    <w:rsid w:val="000B6BBE"/>
    <w:rsid w:val="000C14BF"/>
    <w:rsid w:val="000C4FF2"/>
    <w:rsid w:val="000C661D"/>
    <w:rsid w:val="000C7CFB"/>
    <w:rsid w:val="000D297C"/>
    <w:rsid w:val="000D3639"/>
    <w:rsid w:val="000D4179"/>
    <w:rsid w:val="000D762A"/>
    <w:rsid w:val="000E58F9"/>
    <w:rsid w:val="000E6061"/>
    <w:rsid w:val="000F05ED"/>
    <w:rsid w:val="000F2E0F"/>
    <w:rsid w:val="000F2E14"/>
    <w:rsid w:val="000F3BF0"/>
    <w:rsid w:val="000F3C1A"/>
    <w:rsid w:val="000F41CA"/>
    <w:rsid w:val="000F46A8"/>
    <w:rsid w:val="00100BB7"/>
    <w:rsid w:val="00103590"/>
    <w:rsid w:val="00104130"/>
    <w:rsid w:val="00105445"/>
    <w:rsid w:val="0010582C"/>
    <w:rsid w:val="00105CC0"/>
    <w:rsid w:val="001069AC"/>
    <w:rsid w:val="00121B8C"/>
    <w:rsid w:val="00122846"/>
    <w:rsid w:val="0012646B"/>
    <w:rsid w:val="001267F5"/>
    <w:rsid w:val="00126B61"/>
    <w:rsid w:val="00126BB0"/>
    <w:rsid w:val="0013097D"/>
    <w:rsid w:val="0013136F"/>
    <w:rsid w:val="00132618"/>
    <w:rsid w:val="00153F52"/>
    <w:rsid w:val="00156039"/>
    <w:rsid w:val="00156F35"/>
    <w:rsid w:val="00160A81"/>
    <w:rsid w:val="00160D5E"/>
    <w:rsid w:val="0016116C"/>
    <w:rsid w:val="0016121E"/>
    <w:rsid w:val="001646F9"/>
    <w:rsid w:val="00164C13"/>
    <w:rsid w:val="00165FAF"/>
    <w:rsid w:val="00167138"/>
    <w:rsid w:val="0017200F"/>
    <w:rsid w:val="0017217F"/>
    <w:rsid w:val="00175796"/>
    <w:rsid w:val="00175BA0"/>
    <w:rsid w:val="00176A20"/>
    <w:rsid w:val="001773A4"/>
    <w:rsid w:val="00177694"/>
    <w:rsid w:val="001777C6"/>
    <w:rsid w:val="00180E19"/>
    <w:rsid w:val="00181985"/>
    <w:rsid w:val="00183D3E"/>
    <w:rsid w:val="00183EE1"/>
    <w:rsid w:val="00193401"/>
    <w:rsid w:val="001A05AB"/>
    <w:rsid w:val="001A1653"/>
    <w:rsid w:val="001A7D5E"/>
    <w:rsid w:val="001B0D13"/>
    <w:rsid w:val="001B2BC5"/>
    <w:rsid w:val="001B3DB6"/>
    <w:rsid w:val="001B66F0"/>
    <w:rsid w:val="001B730D"/>
    <w:rsid w:val="001B78CF"/>
    <w:rsid w:val="001C157D"/>
    <w:rsid w:val="001C1D34"/>
    <w:rsid w:val="001C24A4"/>
    <w:rsid w:val="001C321C"/>
    <w:rsid w:val="001C5242"/>
    <w:rsid w:val="001D029A"/>
    <w:rsid w:val="001D30FB"/>
    <w:rsid w:val="001D7D7D"/>
    <w:rsid w:val="001E0D27"/>
    <w:rsid w:val="001E2191"/>
    <w:rsid w:val="001E2D65"/>
    <w:rsid w:val="001E411E"/>
    <w:rsid w:val="001E63B8"/>
    <w:rsid w:val="001E7299"/>
    <w:rsid w:val="001F04DA"/>
    <w:rsid w:val="001F0CA4"/>
    <w:rsid w:val="001F11A5"/>
    <w:rsid w:val="001F21A0"/>
    <w:rsid w:val="001F2D37"/>
    <w:rsid w:val="001F39A7"/>
    <w:rsid w:val="001F494A"/>
    <w:rsid w:val="001F7DCA"/>
    <w:rsid w:val="00203751"/>
    <w:rsid w:val="00204BCF"/>
    <w:rsid w:val="00206B10"/>
    <w:rsid w:val="002125D3"/>
    <w:rsid w:val="002126E9"/>
    <w:rsid w:val="00212A45"/>
    <w:rsid w:val="00212ABB"/>
    <w:rsid w:val="00212FB0"/>
    <w:rsid w:val="002153CB"/>
    <w:rsid w:val="00216C63"/>
    <w:rsid w:val="002207A7"/>
    <w:rsid w:val="002209CE"/>
    <w:rsid w:val="0022558F"/>
    <w:rsid w:val="00225970"/>
    <w:rsid w:val="002321DB"/>
    <w:rsid w:val="00232453"/>
    <w:rsid w:val="002357F8"/>
    <w:rsid w:val="00236DA5"/>
    <w:rsid w:val="0023789D"/>
    <w:rsid w:val="00240570"/>
    <w:rsid w:val="00240F08"/>
    <w:rsid w:val="00244381"/>
    <w:rsid w:val="002503E3"/>
    <w:rsid w:val="002505E1"/>
    <w:rsid w:val="00250AF3"/>
    <w:rsid w:val="002533A8"/>
    <w:rsid w:val="002616FA"/>
    <w:rsid w:val="002645D1"/>
    <w:rsid w:val="00265B71"/>
    <w:rsid w:val="0027040F"/>
    <w:rsid w:val="002718DD"/>
    <w:rsid w:val="00273136"/>
    <w:rsid w:val="00274CA8"/>
    <w:rsid w:val="00275FB2"/>
    <w:rsid w:val="002762F5"/>
    <w:rsid w:val="002776E1"/>
    <w:rsid w:val="0028291F"/>
    <w:rsid w:val="00284312"/>
    <w:rsid w:val="00287DC4"/>
    <w:rsid w:val="00291162"/>
    <w:rsid w:val="00292325"/>
    <w:rsid w:val="002A7DDB"/>
    <w:rsid w:val="002B2629"/>
    <w:rsid w:val="002B2E9E"/>
    <w:rsid w:val="002B4FF4"/>
    <w:rsid w:val="002C24F3"/>
    <w:rsid w:val="002C4070"/>
    <w:rsid w:val="002C566A"/>
    <w:rsid w:val="002E2FC8"/>
    <w:rsid w:val="002E3FAC"/>
    <w:rsid w:val="002E44E6"/>
    <w:rsid w:val="002E5F41"/>
    <w:rsid w:val="002E7ECD"/>
    <w:rsid w:val="002F0041"/>
    <w:rsid w:val="002F111A"/>
    <w:rsid w:val="002F2944"/>
    <w:rsid w:val="002F2FC9"/>
    <w:rsid w:val="002F424B"/>
    <w:rsid w:val="002F4C55"/>
    <w:rsid w:val="002F7239"/>
    <w:rsid w:val="002F756C"/>
    <w:rsid w:val="002F7B99"/>
    <w:rsid w:val="003026D2"/>
    <w:rsid w:val="003038F9"/>
    <w:rsid w:val="0030450D"/>
    <w:rsid w:val="003069E1"/>
    <w:rsid w:val="00307331"/>
    <w:rsid w:val="00310D1A"/>
    <w:rsid w:val="00311387"/>
    <w:rsid w:val="00311DF6"/>
    <w:rsid w:val="00315746"/>
    <w:rsid w:val="00320647"/>
    <w:rsid w:val="0032146B"/>
    <w:rsid w:val="00321FB2"/>
    <w:rsid w:val="00324D3F"/>
    <w:rsid w:val="00326C6B"/>
    <w:rsid w:val="0032709E"/>
    <w:rsid w:val="00331E8F"/>
    <w:rsid w:val="00332488"/>
    <w:rsid w:val="0033492A"/>
    <w:rsid w:val="003365D4"/>
    <w:rsid w:val="00336E31"/>
    <w:rsid w:val="00340135"/>
    <w:rsid w:val="00342EDA"/>
    <w:rsid w:val="00342F3C"/>
    <w:rsid w:val="00343297"/>
    <w:rsid w:val="003433A2"/>
    <w:rsid w:val="003441E6"/>
    <w:rsid w:val="00344A9E"/>
    <w:rsid w:val="00345329"/>
    <w:rsid w:val="003457A4"/>
    <w:rsid w:val="0035010B"/>
    <w:rsid w:val="00361605"/>
    <w:rsid w:val="00361F0F"/>
    <w:rsid w:val="003622F6"/>
    <w:rsid w:val="00362430"/>
    <w:rsid w:val="00363B1E"/>
    <w:rsid w:val="00364342"/>
    <w:rsid w:val="00364724"/>
    <w:rsid w:val="00370D71"/>
    <w:rsid w:val="00372FA8"/>
    <w:rsid w:val="003735CB"/>
    <w:rsid w:val="00374A1D"/>
    <w:rsid w:val="00374A32"/>
    <w:rsid w:val="00375AAA"/>
    <w:rsid w:val="003764F6"/>
    <w:rsid w:val="00377EEF"/>
    <w:rsid w:val="003814A3"/>
    <w:rsid w:val="00381AC2"/>
    <w:rsid w:val="0038523C"/>
    <w:rsid w:val="00385E34"/>
    <w:rsid w:val="00386C54"/>
    <w:rsid w:val="00390E12"/>
    <w:rsid w:val="00391444"/>
    <w:rsid w:val="00391584"/>
    <w:rsid w:val="00392AF2"/>
    <w:rsid w:val="003A0707"/>
    <w:rsid w:val="003A07C0"/>
    <w:rsid w:val="003A0838"/>
    <w:rsid w:val="003A1B3D"/>
    <w:rsid w:val="003A3D35"/>
    <w:rsid w:val="003A45A2"/>
    <w:rsid w:val="003A51DB"/>
    <w:rsid w:val="003A5433"/>
    <w:rsid w:val="003A7C5E"/>
    <w:rsid w:val="003C4133"/>
    <w:rsid w:val="003D27D7"/>
    <w:rsid w:val="003D2C47"/>
    <w:rsid w:val="003D3518"/>
    <w:rsid w:val="003E5316"/>
    <w:rsid w:val="003E6C3A"/>
    <w:rsid w:val="003F6607"/>
    <w:rsid w:val="00400347"/>
    <w:rsid w:val="00402DC8"/>
    <w:rsid w:val="00405139"/>
    <w:rsid w:val="00405233"/>
    <w:rsid w:val="00410F60"/>
    <w:rsid w:val="00413D79"/>
    <w:rsid w:val="00414918"/>
    <w:rsid w:val="0041661C"/>
    <w:rsid w:val="00417100"/>
    <w:rsid w:val="0042155B"/>
    <w:rsid w:val="004216DF"/>
    <w:rsid w:val="00421E54"/>
    <w:rsid w:val="004238D1"/>
    <w:rsid w:val="00424619"/>
    <w:rsid w:val="004249EA"/>
    <w:rsid w:val="00425A71"/>
    <w:rsid w:val="004323DD"/>
    <w:rsid w:val="00433A14"/>
    <w:rsid w:val="00435AC7"/>
    <w:rsid w:val="00436B9D"/>
    <w:rsid w:val="00442C1A"/>
    <w:rsid w:val="00444A1B"/>
    <w:rsid w:val="00444D4E"/>
    <w:rsid w:val="00446321"/>
    <w:rsid w:val="00446829"/>
    <w:rsid w:val="004470B7"/>
    <w:rsid w:val="00447350"/>
    <w:rsid w:val="00447468"/>
    <w:rsid w:val="004528D1"/>
    <w:rsid w:val="0045308E"/>
    <w:rsid w:val="004557F6"/>
    <w:rsid w:val="0045777D"/>
    <w:rsid w:val="00464A04"/>
    <w:rsid w:val="004677DE"/>
    <w:rsid w:val="00470CD1"/>
    <w:rsid w:val="00470E7D"/>
    <w:rsid w:val="0047121A"/>
    <w:rsid w:val="00471495"/>
    <w:rsid w:val="00473A70"/>
    <w:rsid w:val="00474806"/>
    <w:rsid w:val="00474C6B"/>
    <w:rsid w:val="00475E16"/>
    <w:rsid w:val="00476015"/>
    <w:rsid w:val="00476891"/>
    <w:rsid w:val="00480DB8"/>
    <w:rsid w:val="00481389"/>
    <w:rsid w:val="004838AF"/>
    <w:rsid w:val="00486EC0"/>
    <w:rsid w:val="00492701"/>
    <w:rsid w:val="00492901"/>
    <w:rsid w:val="00494B08"/>
    <w:rsid w:val="00497141"/>
    <w:rsid w:val="00497507"/>
    <w:rsid w:val="004A216A"/>
    <w:rsid w:val="004A6A03"/>
    <w:rsid w:val="004B4682"/>
    <w:rsid w:val="004B6A35"/>
    <w:rsid w:val="004C403E"/>
    <w:rsid w:val="004C4195"/>
    <w:rsid w:val="004C4255"/>
    <w:rsid w:val="004C4C4B"/>
    <w:rsid w:val="004C7ABC"/>
    <w:rsid w:val="004C7B4F"/>
    <w:rsid w:val="004C7D31"/>
    <w:rsid w:val="004D081E"/>
    <w:rsid w:val="004D6EF9"/>
    <w:rsid w:val="004E2D04"/>
    <w:rsid w:val="004F38D2"/>
    <w:rsid w:val="004F6828"/>
    <w:rsid w:val="004F6EF0"/>
    <w:rsid w:val="00500BB5"/>
    <w:rsid w:val="005025A3"/>
    <w:rsid w:val="005049EC"/>
    <w:rsid w:val="00504AD7"/>
    <w:rsid w:val="00507920"/>
    <w:rsid w:val="005148BB"/>
    <w:rsid w:val="005178FF"/>
    <w:rsid w:val="00517AF3"/>
    <w:rsid w:val="00520A27"/>
    <w:rsid w:val="00522199"/>
    <w:rsid w:val="00523581"/>
    <w:rsid w:val="0052599C"/>
    <w:rsid w:val="00526C8C"/>
    <w:rsid w:val="00526F79"/>
    <w:rsid w:val="00527BA4"/>
    <w:rsid w:val="0053003E"/>
    <w:rsid w:val="00530096"/>
    <w:rsid w:val="00530661"/>
    <w:rsid w:val="00532F94"/>
    <w:rsid w:val="00535032"/>
    <w:rsid w:val="00540C2A"/>
    <w:rsid w:val="00553781"/>
    <w:rsid w:val="00555577"/>
    <w:rsid w:val="00560664"/>
    <w:rsid w:val="0056120A"/>
    <w:rsid w:val="00570B1D"/>
    <w:rsid w:val="005737D7"/>
    <w:rsid w:val="00574252"/>
    <w:rsid w:val="005749B0"/>
    <w:rsid w:val="00575E42"/>
    <w:rsid w:val="00580A4E"/>
    <w:rsid w:val="00583572"/>
    <w:rsid w:val="0058628D"/>
    <w:rsid w:val="00586605"/>
    <w:rsid w:val="00586D91"/>
    <w:rsid w:val="005931D2"/>
    <w:rsid w:val="00594F78"/>
    <w:rsid w:val="005A0B68"/>
    <w:rsid w:val="005A135C"/>
    <w:rsid w:val="005A1832"/>
    <w:rsid w:val="005A6BA4"/>
    <w:rsid w:val="005A71F1"/>
    <w:rsid w:val="005B00AE"/>
    <w:rsid w:val="005B53FE"/>
    <w:rsid w:val="005B5600"/>
    <w:rsid w:val="005B5E28"/>
    <w:rsid w:val="005C0487"/>
    <w:rsid w:val="005C6242"/>
    <w:rsid w:val="005D15E4"/>
    <w:rsid w:val="005D17C5"/>
    <w:rsid w:val="005D2A3C"/>
    <w:rsid w:val="005D3860"/>
    <w:rsid w:val="005D6ACA"/>
    <w:rsid w:val="005D6FFF"/>
    <w:rsid w:val="005E06C8"/>
    <w:rsid w:val="005E6F4D"/>
    <w:rsid w:val="005F1723"/>
    <w:rsid w:val="005F249E"/>
    <w:rsid w:val="005F460A"/>
    <w:rsid w:val="005F5D90"/>
    <w:rsid w:val="005F6112"/>
    <w:rsid w:val="005F7703"/>
    <w:rsid w:val="00602D6A"/>
    <w:rsid w:val="006112C2"/>
    <w:rsid w:val="006116F9"/>
    <w:rsid w:val="00612CBB"/>
    <w:rsid w:val="006137B7"/>
    <w:rsid w:val="00613E25"/>
    <w:rsid w:val="00615770"/>
    <w:rsid w:val="006178D6"/>
    <w:rsid w:val="00617F18"/>
    <w:rsid w:val="00622A40"/>
    <w:rsid w:val="006257D2"/>
    <w:rsid w:val="0063196A"/>
    <w:rsid w:val="00632CE2"/>
    <w:rsid w:val="00634E56"/>
    <w:rsid w:val="0063506F"/>
    <w:rsid w:val="0063521C"/>
    <w:rsid w:val="0063564D"/>
    <w:rsid w:val="00636B6E"/>
    <w:rsid w:val="006429C3"/>
    <w:rsid w:val="00643BBE"/>
    <w:rsid w:val="0064498C"/>
    <w:rsid w:val="00645E24"/>
    <w:rsid w:val="00646A54"/>
    <w:rsid w:val="00646EBB"/>
    <w:rsid w:val="00650F25"/>
    <w:rsid w:val="0065733E"/>
    <w:rsid w:val="00657BF5"/>
    <w:rsid w:val="006649B8"/>
    <w:rsid w:val="00665D60"/>
    <w:rsid w:val="0066634F"/>
    <w:rsid w:val="006666A3"/>
    <w:rsid w:val="0067062C"/>
    <w:rsid w:val="006710DC"/>
    <w:rsid w:val="00672139"/>
    <w:rsid w:val="0067263A"/>
    <w:rsid w:val="0067569D"/>
    <w:rsid w:val="00676FFA"/>
    <w:rsid w:val="006802AA"/>
    <w:rsid w:val="006814CB"/>
    <w:rsid w:val="006816D2"/>
    <w:rsid w:val="00683A7E"/>
    <w:rsid w:val="00683F34"/>
    <w:rsid w:val="006849DF"/>
    <w:rsid w:val="006858DD"/>
    <w:rsid w:val="00686D56"/>
    <w:rsid w:val="00693077"/>
    <w:rsid w:val="006934BC"/>
    <w:rsid w:val="00697A4F"/>
    <w:rsid w:val="00697D81"/>
    <w:rsid w:val="006A0098"/>
    <w:rsid w:val="006A0FA7"/>
    <w:rsid w:val="006A2563"/>
    <w:rsid w:val="006A37C7"/>
    <w:rsid w:val="006A56B2"/>
    <w:rsid w:val="006A578B"/>
    <w:rsid w:val="006B352B"/>
    <w:rsid w:val="006B7823"/>
    <w:rsid w:val="006C1943"/>
    <w:rsid w:val="006C2009"/>
    <w:rsid w:val="006C3C66"/>
    <w:rsid w:val="006C4DCF"/>
    <w:rsid w:val="006C585A"/>
    <w:rsid w:val="006D082F"/>
    <w:rsid w:val="006D29E1"/>
    <w:rsid w:val="006D2F77"/>
    <w:rsid w:val="006D3904"/>
    <w:rsid w:val="006D6D74"/>
    <w:rsid w:val="006D759B"/>
    <w:rsid w:val="006D7C4A"/>
    <w:rsid w:val="006E0308"/>
    <w:rsid w:val="006E0ECA"/>
    <w:rsid w:val="006E33A3"/>
    <w:rsid w:val="006E3646"/>
    <w:rsid w:val="006E69FA"/>
    <w:rsid w:val="006E72A1"/>
    <w:rsid w:val="006E73BB"/>
    <w:rsid w:val="006F4569"/>
    <w:rsid w:val="006F60D0"/>
    <w:rsid w:val="00702B70"/>
    <w:rsid w:val="00704039"/>
    <w:rsid w:val="00705DB8"/>
    <w:rsid w:val="00706E0D"/>
    <w:rsid w:val="0071281A"/>
    <w:rsid w:val="0071573D"/>
    <w:rsid w:val="00715741"/>
    <w:rsid w:val="0071692D"/>
    <w:rsid w:val="00717638"/>
    <w:rsid w:val="0072095F"/>
    <w:rsid w:val="00722159"/>
    <w:rsid w:val="00726EBA"/>
    <w:rsid w:val="00731586"/>
    <w:rsid w:val="0073583F"/>
    <w:rsid w:val="0073690C"/>
    <w:rsid w:val="00740780"/>
    <w:rsid w:val="00745635"/>
    <w:rsid w:val="00747C82"/>
    <w:rsid w:val="007513D7"/>
    <w:rsid w:val="00754582"/>
    <w:rsid w:val="00754F79"/>
    <w:rsid w:val="00757724"/>
    <w:rsid w:val="0076205D"/>
    <w:rsid w:val="00762AB8"/>
    <w:rsid w:val="00764FFC"/>
    <w:rsid w:val="0076575F"/>
    <w:rsid w:val="00765CC7"/>
    <w:rsid w:val="007725D4"/>
    <w:rsid w:val="00772759"/>
    <w:rsid w:val="00773D4A"/>
    <w:rsid w:val="00774F41"/>
    <w:rsid w:val="0077580A"/>
    <w:rsid w:val="00776B44"/>
    <w:rsid w:val="00776C1F"/>
    <w:rsid w:val="007841F4"/>
    <w:rsid w:val="007A2FDD"/>
    <w:rsid w:val="007A4E6E"/>
    <w:rsid w:val="007B23AD"/>
    <w:rsid w:val="007B492B"/>
    <w:rsid w:val="007B57AE"/>
    <w:rsid w:val="007B666B"/>
    <w:rsid w:val="007B66D5"/>
    <w:rsid w:val="007B7F74"/>
    <w:rsid w:val="007B7FF2"/>
    <w:rsid w:val="007C06ED"/>
    <w:rsid w:val="007C1A02"/>
    <w:rsid w:val="007C1F4D"/>
    <w:rsid w:val="007C2E52"/>
    <w:rsid w:val="007C5DE3"/>
    <w:rsid w:val="007D0DD3"/>
    <w:rsid w:val="007D3AA3"/>
    <w:rsid w:val="007D4943"/>
    <w:rsid w:val="007D6E68"/>
    <w:rsid w:val="007E3097"/>
    <w:rsid w:val="007E4963"/>
    <w:rsid w:val="007E68EC"/>
    <w:rsid w:val="007E7A2B"/>
    <w:rsid w:val="007F0242"/>
    <w:rsid w:val="007F430D"/>
    <w:rsid w:val="007F68DA"/>
    <w:rsid w:val="007F7B87"/>
    <w:rsid w:val="00800C25"/>
    <w:rsid w:val="00804C71"/>
    <w:rsid w:val="00806379"/>
    <w:rsid w:val="00806A7E"/>
    <w:rsid w:val="008130A6"/>
    <w:rsid w:val="00813886"/>
    <w:rsid w:val="00821E8B"/>
    <w:rsid w:val="00823A6D"/>
    <w:rsid w:val="00824319"/>
    <w:rsid w:val="0082478B"/>
    <w:rsid w:val="00824821"/>
    <w:rsid w:val="00826B4E"/>
    <w:rsid w:val="00826FCF"/>
    <w:rsid w:val="008333ED"/>
    <w:rsid w:val="00843B21"/>
    <w:rsid w:val="0084560A"/>
    <w:rsid w:val="0085005E"/>
    <w:rsid w:val="00850408"/>
    <w:rsid w:val="00850B12"/>
    <w:rsid w:val="00856A15"/>
    <w:rsid w:val="00861357"/>
    <w:rsid w:val="008624E3"/>
    <w:rsid w:val="0086630F"/>
    <w:rsid w:val="008665D5"/>
    <w:rsid w:val="00867086"/>
    <w:rsid w:val="0087121E"/>
    <w:rsid w:val="008724D6"/>
    <w:rsid w:val="0087281D"/>
    <w:rsid w:val="00873AB4"/>
    <w:rsid w:val="00875495"/>
    <w:rsid w:val="008761D3"/>
    <w:rsid w:val="008808AC"/>
    <w:rsid w:val="00884EA9"/>
    <w:rsid w:val="00885D37"/>
    <w:rsid w:val="0089121F"/>
    <w:rsid w:val="008916E3"/>
    <w:rsid w:val="00892F4B"/>
    <w:rsid w:val="00894266"/>
    <w:rsid w:val="00894B55"/>
    <w:rsid w:val="00894B86"/>
    <w:rsid w:val="00897403"/>
    <w:rsid w:val="008A1DC2"/>
    <w:rsid w:val="008A5382"/>
    <w:rsid w:val="008A7F63"/>
    <w:rsid w:val="008B0355"/>
    <w:rsid w:val="008B4DE2"/>
    <w:rsid w:val="008C4118"/>
    <w:rsid w:val="008C5812"/>
    <w:rsid w:val="008D1E47"/>
    <w:rsid w:val="008D2FE8"/>
    <w:rsid w:val="008D67F9"/>
    <w:rsid w:val="008D6B4B"/>
    <w:rsid w:val="008E141F"/>
    <w:rsid w:val="008E2848"/>
    <w:rsid w:val="008E2ACF"/>
    <w:rsid w:val="008E39E2"/>
    <w:rsid w:val="008E3BF6"/>
    <w:rsid w:val="008E4B46"/>
    <w:rsid w:val="008E4D86"/>
    <w:rsid w:val="008E67EB"/>
    <w:rsid w:val="008F07B9"/>
    <w:rsid w:val="008F303D"/>
    <w:rsid w:val="008F3BBC"/>
    <w:rsid w:val="0090097C"/>
    <w:rsid w:val="0090398E"/>
    <w:rsid w:val="00904299"/>
    <w:rsid w:val="00904682"/>
    <w:rsid w:val="00910952"/>
    <w:rsid w:val="00914256"/>
    <w:rsid w:val="00916F75"/>
    <w:rsid w:val="00917CC6"/>
    <w:rsid w:val="009206BA"/>
    <w:rsid w:val="009218B7"/>
    <w:rsid w:val="0092555D"/>
    <w:rsid w:val="00927DAD"/>
    <w:rsid w:val="00936B9D"/>
    <w:rsid w:val="00936E78"/>
    <w:rsid w:val="00941EE6"/>
    <w:rsid w:val="0094369A"/>
    <w:rsid w:val="009441FC"/>
    <w:rsid w:val="00950073"/>
    <w:rsid w:val="00952724"/>
    <w:rsid w:val="00954DEF"/>
    <w:rsid w:val="009555FA"/>
    <w:rsid w:val="00955689"/>
    <w:rsid w:val="009575FA"/>
    <w:rsid w:val="009625B9"/>
    <w:rsid w:val="00962FE6"/>
    <w:rsid w:val="00963462"/>
    <w:rsid w:val="00965499"/>
    <w:rsid w:val="00966FDC"/>
    <w:rsid w:val="00967762"/>
    <w:rsid w:val="009721F8"/>
    <w:rsid w:val="00973D54"/>
    <w:rsid w:val="009752FD"/>
    <w:rsid w:val="00977260"/>
    <w:rsid w:val="00977A75"/>
    <w:rsid w:val="00980134"/>
    <w:rsid w:val="00984A2B"/>
    <w:rsid w:val="00985835"/>
    <w:rsid w:val="00986DD4"/>
    <w:rsid w:val="00990B35"/>
    <w:rsid w:val="00994C86"/>
    <w:rsid w:val="00996878"/>
    <w:rsid w:val="00996B63"/>
    <w:rsid w:val="00996EBE"/>
    <w:rsid w:val="009A09C3"/>
    <w:rsid w:val="009A205E"/>
    <w:rsid w:val="009A652D"/>
    <w:rsid w:val="009B109A"/>
    <w:rsid w:val="009B68C0"/>
    <w:rsid w:val="009B7657"/>
    <w:rsid w:val="009C06E8"/>
    <w:rsid w:val="009C0A16"/>
    <w:rsid w:val="009C5635"/>
    <w:rsid w:val="009C74A4"/>
    <w:rsid w:val="009D3B55"/>
    <w:rsid w:val="009D54B6"/>
    <w:rsid w:val="009D58B7"/>
    <w:rsid w:val="009D5F96"/>
    <w:rsid w:val="009D722F"/>
    <w:rsid w:val="009D7F0A"/>
    <w:rsid w:val="009E06B8"/>
    <w:rsid w:val="009E1A00"/>
    <w:rsid w:val="009E2445"/>
    <w:rsid w:val="009E702C"/>
    <w:rsid w:val="009F2944"/>
    <w:rsid w:val="009F31CF"/>
    <w:rsid w:val="009F3C7B"/>
    <w:rsid w:val="009F4613"/>
    <w:rsid w:val="009F477E"/>
    <w:rsid w:val="009F67CF"/>
    <w:rsid w:val="009F776A"/>
    <w:rsid w:val="00A007A0"/>
    <w:rsid w:val="00A009E1"/>
    <w:rsid w:val="00A02CC5"/>
    <w:rsid w:val="00A1093B"/>
    <w:rsid w:val="00A12E2B"/>
    <w:rsid w:val="00A13D2F"/>
    <w:rsid w:val="00A14155"/>
    <w:rsid w:val="00A152F9"/>
    <w:rsid w:val="00A17F01"/>
    <w:rsid w:val="00A2049F"/>
    <w:rsid w:val="00A20C0D"/>
    <w:rsid w:val="00A22C01"/>
    <w:rsid w:val="00A22E03"/>
    <w:rsid w:val="00A237B0"/>
    <w:rsid w:val="00A27E82"/>
    <w:rsid w:val="00A30821"/>
    <w:rsid w:val="00A3142D"/>
    <w:rsid w:val="00A3225E"/>
    <w:rsid w:val="00A323C0"/>
    <w:rsid w:val="00A34928"/>
    <w:rsid w:val="00A379F0"/>
    <w:rsid w:val="00A37EC8"/>
    <w:rsid w:val="00A40D53"/>
    <w:rsid w:val="00A44059"/>
    <w:rsid w:val="00A44421"/>
    <w:rsid w:val="00A503FA"/>
    <w:rsid w:val="00A5083C"/>
    <w:rsid w:val="00A53BE2"/>
    <w:rsid w:val="00A54EE2"/>
    <w:rsid w:val="00A60A87"/>
    <w:rsid w:val="00A61B9F"/>
    <w:rsid w:val="00A62D08"/>
    <w:rsid w:val="00A63420"/>
    <w:rsid w:val="00A64EBA"/>
    <w:rsid w:val="00A6549D"/>
    <w:rsid w:val="00A657F1"/>
    <w:rsid w:val="00A71274"/>
    <w:rsid w:val="00A71D6A"/>
    <w:rsid w:val="00A746B6"/>
    <w:rsid w:val="00A747F0"/>
    <w:rsid w:val="00A75E2B"/>
    <w:rsid w:val="00A804DD"/>
    <w:rsid w:val="00A808E8"/>
    <w:rsid w:val="00A81EA6"/>
    <w:rsid w:val="00A83A3B"/>
    <w:rsid w:val="00A84D27"/>
    <w:rsid w:val="00A87345"/>
    <w:rsid w:val="00A97407"/>
    <w:rsid w:val="00A9762B"/>
    <w:rsid w:val="00A97E36"/>
    <w:rsid w:val="00AA194B"/>
    <w:rsid w:val="00AA1D3F"/>
    <w:rsid w:val="00AA3A80"/>
    <w:rsid w:val="00AA5CBA"/>
    <w:rsid w:val="00AB0B92"/>
    <w:rsid w:val="00AB203D"/>
    <w:rsid w:val="00AB3B0E"/>
    <w:rsid w:val="00AC0131"/>
    <w:rsid w:val="00AC1F2E"/>
    <w:rsid w:val="00AC3428"/>
    <w:rsid w:val="00AC3C2F"/>
    <w:rsid w:val="00AC5BC8"/>
    <w:rsid w:val="00AD0965"/>
    <w:rsid w:val="00AD1A51"/>
    <w:rsid w:val="00AD22A9"/>
    <w:rsid w:val="00AD253C"/>
    <w:rsid w:val="00AE037C"/>
    <w:rsid w:val="00AE1D8F"/>
    <w:rsid w:val="00AE5CB7"/>
    <w:rsid w:val="00AF774E"/>
    <w:rsid w:val="00B10F23"/>
    <w:rsid w:val="00B110C3"/>
    <w:rsid w:val="00B11793"/>
    <w:rsid w:val="00B12304"/>
    <w:rsid w:val="00B126AA"/>
    <w:rsid w:val="00B138B6"/>
    <w:rsid w:val="00B1468D"/>
    <w:rsid w:val="00B148C0"/>
    <w:rsid w:val="00B16F5C"/>
    <w:rsid w:val="00B31BAF"/>
    <w:rsid w:val="00B35A89"/>
    <w:rsid w:val="00B41278"/>
    <w:rsid w:val="00B45246"/>
    <w:rsid w:val="00B45872"/>
    <w:rsid w:val="00B46F75"/>
    <w:rsid w:val="00B4778B"/>
    <w:rsid w:val="00B47B11"/>
    <w:rsid w:val="00B50CC7"/>
    <w:rsid w:val="00B55D3A"/>
    <w:rsid w:val="00B560B5"/>
    <w:rsid w:val="00B561F7"/>
    <w:rsid w:val="00B57326"/>
    <w:rsid w:val="00B575C7"/>
    <w:rsid w:val="00B57C93"/>
    <w:rsid w:val="00B602CD"/>
    <w:rsid w:val="00B61EA6"/>
    <w:rsid w:val="00B65738"/>
    <w:rsid w:val="00B700A4"/>
    <w:rsid w:val="00B70177"/>
    <w:rsid w:val="00B73593"/>
    <w:rsid w:val="00B73890"/>
    <w:rsid w:val="00B751DC"/>
    <w:rsid w:val="00B756AC"/>
    <w:rsid w:val="00B759A4"/>
    <w:rsid w:val="00B800A8"/>
    <w:rsid w:val="00B82557"/>
    <w:rsid w:val="00B83C54"/>
    <w:rsid w:val="00B849B9"/>
    <w:rsid w:val="00B85A2B"/>
    <w:rsid w:val="00B9478C"/>
    <w:rsid w:val="00B97952"/>
    <w:rsid w:val="00BA05DD"/>
    <w:rsid w:val="00BA1D5D"/>
    <w:rsid w:val="00BB2159"/>
    <w:rsid w:val="00BB262A"/>
    <w:rsid w:val="00BB4C4C"/>
    <w:rsid w:val="00BC188C"/>
    <w:rsid w:val="00BC2E9D"/>
    <w:rsid w:val="00BC4367"/>
    <w:rsid w:val="00BC4945"/>
    <w:rsid w:val="00BC53C7"/>
    <w:rsid w:val="00BC5FA9"/>
    <w:rsid w:val="00BD0856"/>
    <w:rsid w:val="00BD4EB4"/>
    <w:rsid w:val="00BD7B66"/>
    <w:rsid w:val="00BE0867"/>
    <w:rsid w:val="00BF1FB0"/>
    <w:rsid w:val="00BF29D6"/>
    <w:rsid w:val="00BF5CFC"/>
    <w:rsid w:val="00BF7964"/>
    <w:rsid w:val="00C01907"/>
    <w:rsid w:val="00C02602"/>
    <w:rsid w:val="00C02939"/>
    <w:rsid w:val="00C06665"/>
    <w:rsid w:val="00C07853"/>
    <w:rsid w:val="00C14016"/>
    <w:rsid w:val="00C14A7C"/>
    <w:rsid w:val="00C150DF"/>
    <w:rsid w:val="00C1657B"/>
    <w:rsid w:val="00C20E9C"/>
    <w:rsid w:val="00C224C7"/>
    <w:rsid w:val="00C23E7A"/>
    <w:rsid w:val="00C24633"/>
    <w:rsid w:val="00C2480D"/>
    <w:rsid w:val="00C24A59"/>
    <w:rsid w:val="00C31CEA"/>
    <w:rsid w:val="00C32245"/>
    <w:rsid w:val="00C32A3B"/>
    <w:rsid w:val="00C34064"/>
    <w:rsid w:val="00C34C04"/>
    <w:rsid w:val="00C35838"/>
    <w:rsid w:val="00C361E5"/>
    <w:rsid w:val="00C37285"/>
    <w:rsid w:val="00C402B8"/>
    <w:rsid w:val="00C4251B"/>
    <w:rsid w:val="00C43A1C"/>
    <w:rsid w:val="00C44B11"/>
    <w:rsid w:val="00C45D1F"/>
    <w:rsid w:val="00C46BCA"/>
    <w:rsid w:val="00C471B9"/>
    <w:rsid w:val="00C52BF0"/>
    <w:rsid w:val="00C547F8"/>
    <w:rsid w:val="00C54FB9"/>
    <w:rsid w:val="00C551F4"/>
    <w:rsid w:val="00C57067"/>
    <w:rsid w:val="00C64381"/>
    <w:rsid w:val="00C7003C"/>
    <w:rsid w:val="00C70ECD"/>
    <w:rsid w:val="00C72014"/>
    <w:rsid w:val="00C7230E"/>
    <w:rsid w:val="00C723F4"/>
    <w:rsid w:val="00C725F6"/>
    <w:rsid w:val="00C744CC"/>
    <w:rsid w:val="00C74B0A"/>
    <w:rsid w:val="00C766D6"/>
    <w:rsid w:val="00C775EE"/>
    <w:rsid w:val="00C803B4"/>
    <w:rsid w:val="00C81166"/>
    <w:rsid w:val="00C813AE"/>
    <w:rsid w:val="00C83E6F"/>
    <w:rsid w:val="00C84E1F"/>
    <w:rsid w:val="00C870D1"/>
    <w:rsid w:val="00C90881"/>
    <w:rsid w:val="00C92018"/>
    <w:rsid w:val="00C93688"/>
    <w:rsid w:val="00C95DFD"/>
    <w:rsid w:val="00CA377A"/>
    <w:rsid w:val="00CA470E"/>
    <w:rsid w:val="00CA4C27"/>
    <w:rsid w:val="00CA7778"/>
    <w:rsid w:val="00CB0F8B"/>
    <w:rsid w:val="00CB1481"/>
    <w:rsid w:val="00CB1B0A"/>
    <w:rsid w:val="00CB2196"/>
    <w:rsid w:val="00CB3581"/>
    <w:rsid w:val="00CB3CE9"/>
    <w:rsid w:val="00CB493D"/>
    <w:rsid w:val="00CB5280"/>
    <w:rsid w:val="00CB5BCD"/>
    <w:rsid w:val="00CC11B7"/>
    <w:rsid w:val="00CC4F0E"/>
    <w:rsid w:val="00CC7AC6"/>
    <w:rsid w:val="00CD12B7"/>
    <w:rsid w:val="00CD394A"/>
    <w:rsid w:val="00CD687D"/>
    <w:rsid w:val="00CD7406"/>
    <w:rsid w:val="00CD7F7A"/>
    <w:rsid w:val="00CE1B04"/>
    <w:rsid w:val="00CE1F10"/>
    <w:rsid w:val="00CF2293"/>
    <w:rsid w:val="00CF295D"/>
    <w:rsid w:val="00CF2AD4"/>
    <w:rsid w:val="00CF44D1"/>
    <w:rsid w:val="00CF5B88"/>
    <w:rsid w:val="00CF6F0D"/>
    <w:rsid w:val="00CF6F72"/>
    <w:rsid w:val="00CF755D"/>
    <w:rsid w:val="00D002DB"/>
    <w:rsid w:val="00D03016"/>
    <w:rsid w:val="00D05519"/>
    <w:rsid w:val="00D11274"/>
    <w:rsid w:val="00D12AF3"/>
    <w:rsid w:val="00D14321"/>
    <w:rsid w:val="00D14C94"/>
    <w:rsid w:val="00D150CD"/>
    <w:rsid w:val="00D15502"/>
    <w:rsid w:val="00D21197"/>
    <w:rsid w:val="00D22FFF"/>
    <w:rsid w:val="00D250B3"/>
    <w:rsid w:val="00D26ED8"/>
    <w:rsid w:val="00D27A62"/>
    <w:rsid w:val="00D306B5"/>
    <w:rsid w:val="00D335C4"/>
    <w:rsid w:val="00D3463F"/>
    <w:rsid w:val="00D364F1"/>
    <w:rsid w:val="00D368A0"/>
    <w:rsid w:val="00D37DE0"/>
    <w:rsid w:val="00D404AF"/>
    <w:rsid w:val="00D43DA1"/>
    <w:rsid w:val="00D44D3A"/>
    <w:rsid w:val="00D46C52"/>
    <w:rsid w:val="00D46DFF"/>
    <w:rsid w:val="00D4736D"/>
    <w:rsid w:val="00D47A96"/>
    <w:rsid w:val="00D47BDD"/>
    <w:rsid w:val="00D51829"/>
    <w:rsid w:val="00D532A9"/>
    <w:rsid w:val="00D534F6"/>
    <w:rsid w:val="00D56AFC"/>
    <w:rsid w:val="00D6092F"/>
    <w:rsid w:val="00D6109C"/>
    <w:rsid w:val="00D62E06"/>
    <w:rsid w:val="00D649A9"/>
    <w:rsid w:val="00D670C8"/>
    <w:rsid w:val="00D7128F"/>
    <w:rsid w:val="00D72A9A"/>
    <w:rsid w:val="00D77A1A"/>
    <w:rsid w:val="00D77C6C"/>
    <w:rsid w:val="00D82D88"/>
    <w:rsid w:val="00D835AC"/>
    <w:rsid w:val="00D84345"/>
    <w:rsid w:val="00D85953"/>
    <w:rsid w:val="00D90145"/>
    <w:rsid w:val="00D90884"/>
    <w:rsid w:val="00D913CD"/>
    <w:rsid w:val="00D96A45"/>
    <w:rsid w:val="00D97CFE"/>
    <w:rsid w:val="00DA4602"/>
    <w:rsid w:val="00DA648D"/>
    <w:rsid w:val="00DB2162"/>
    <w:rsid w:val="00DC18A5"/>
    <w:rsid w:val="00DC38A1"/>
    <w:rsid w:val="00DD11DD"/>
    <w:rsid w:val="00DD5A2F"/>
    <w:rsid w:val="00DE1E22"/>
    <w:rsid w:val="00DE6027"/>
    <w:rsid w:val="00DF0897"/>
    <w:rsid w:val="00DF1979"/>
    <w:rsid w:val="00DF4CA9"/>
    <w:rsid w:val="00E016F4"/>
    <w:rsid w:val="00E01977"/>
    <w:rsid w:val="00E02E6B"/>
    <w:rsid w:val="00E03087"/>
    <w:rsid w:val="00E03E13"/>
    <w:rsid w:val="00E050B4"/>
    <w:rsid w:val="00E14989"/>
    <w:rsid w:val="00E17367"/>
    <w:rsid w:val="00E211C4"/>
    <w:rsid w:val="00E21571"/>
    <w:rsid w:val="00E21D9B"/>
    <w:rsid w:val="00E22080"/>
    <w:rsid w:val="00E2245F"/>
    <w:rsid w:val="00E23926"/>
    <w:rsid w:val="00E24401"/>
    <w:rsid w:val="00E27B9A"/>
    <w:rsid w:val="00E304F1"/>
    <w:rsid w:val="00E31A0A"/>
    <w:rsid w:val="00E33985"/>
    <w:rsid w:val="00E36166"/>
    <w:rsid w:val="00E379A8"/>
    <w:rsid w:val="00E468AE"/>
    <w:rsid w:val="00E5009E"/>
    <w:rsid w:val="00E50954"/>
    <w:rsid w:val="00E54179"/>
    <w:rsid w:val="00E5718B"/>
    <w:rsid w:val="00E57374"/>
    <w:rsid w:val="00E60514"/>
    <w:rsid w:val="00E6163C"/>
    <w:rsid w:val="00E701C4"/>
    <w:rsid w:val="00E709F5"/>
    <w:rsid w:val="00E70FBC"/>
    <w:rsid w:val="00E71122"/>
    <w:rsid w:val="00E77D09"/>
    <w:rsid w:val="00E8135B"/>
    <w:rsid w:val="00E81488"/>
    <w:rsid w:val="00E84B1A"/>
    <w:rsid w:val="00E92CC5"/>
    <w:rsid w:val="00E9479D"/>
    <w:rsid w:val="00E97F81"/>
    <w:rsid w:val="00EA1576"/>
    <w:rsid w:val="00EA1F4B"/>
    <w:rsid w:val="00EB03DF"/>
    <w:rsid w:val="00EB6D7D"/>
    <w:rsid w:val="00EC03D2"/>
    <w:rsid w:val="00EC1365"/>
    <w:rsid w:val="00EC2F88"/>
    <w:rsid w:val="00EC3D79"/>
    <w:rsid w:val="00EC5928"/>
    <w:rsid w:val="00EC6268"/>
    <w:rsid w:val="00ED55CB"/>
    <w:rsid w:val="00ED6249"/>
    <w:rsid w:val="00ED73AA"/>
    <w:rsid w:val="00ED7A8B"/>
    <w:rsid w:val="00EE07AD"/>
    <w:rsid w:val="00EE308F"/>
    <w:rsid w:val="00EE4748"/>
    <w:rsid w:val="00EE776B"/>
    <w:rsid w:val="00EF0693"/>
    <w:rsid w:val="00EF326C"/>
    <w:rsid w:val="00EF3ADE"/>
    <w:rsid w:val="00EF5966"/>
    <w:rsid w:val="00EF69E7"/>
    <w:rsid w:val="00EF6A13"/>
    <w:rsid w:val="00F02DF6"/>
    <w:rsid w:val="00F0352C"/>
    <w:rsid w:val="00F03C21"/>
    <w:rsid w:val="00F04CE3"/>
    <w:rsid w:val="00F04F80"/>
    <w:rsid w:val="00F0576E"/>
    <w:rsid w:val="00F06CA7"/>
    <w:rsid w:val="00F13227"/>
    <w:rsid w:val="00F14688"/>
    <w:rsid w:val="00F15215"/>
    <w:rsid w:val="00F234C5"/>
    <w:rsid w:val="00F27790"/>
    <w:rsid w:val="00F27BE4"/>
    <w:rsid w:val="00F31E6E"/>
    <w:rsid w:val="00F37783"/>
    <w:rsid w:val="00F44673"/>
    <w:rsid w:val="00F453AA"/>
    <w:rsid w:val="00F47993"/>
    <w:rsid w:val="00F52F51"/>
    <w:rsid w:val="00F53CEF"/>
    <w:rsid w:val="00F549E3"/>
    <w:rsid w:val="00F61797"/>
    <w:rsid w:val="00F61BE7"/>
    <w:rsid w:val="00F67026"/>
    <w:rsid w:val="00F67E5A"/>
    <w:rsid w:val="00F70ECB"/>
    <w:rsid w:val="00F7529B"/>
    <w:rsid w:val="00F76C40"/>
    <w:rsid w:val="00F771C9"/>
    <w:rsid w:val="00F77394"/>
    <w:rsid w:val="00F811D9"/>
    <w:rsid w:val="00F81654"/>
    <w:rsid w:val="00F824A6"/>
    <w:rsid w:val="00F82A6E"/>
    <w:rsid w:val="00F834CF"/>
    <w:rsid w:val="00F86B4C"/>
    <w:rsid w:val="00F87A5B"/>
    <w:rsid w:val="00F9273D"/>
    <w:rsid w:val="00F93E1D"/>
    <w:rsid w:val="00F9661A"/>
    <w:rsid w:val="00F976AD"/>
    <w:rsid w:val="00FA10C3"/>
    <w:rsid w:val="00FA195E"/>
    <w:rsid w:val="00FA1AA2"/>
    <w:rsid w:val="00FA26E7"/>
    <w:rsid w:val="00FA3094"/>
    <w:rsid w:val="00FA3504"/>
    <w:rsid w:val="00FA4DB8"/>
    <w:rsid w:val="00FA5234"/>
    <w:rsid w:val="00FA623E"/>
    <w:rsid w:val="00FA7F6A"/>
    <w:rsid w:val="00FB1888"/>
    <w:rsid w:val="00FB1F93"/>
    <w:rsid w:val="00FB435F"/>
    <w:rsid w:val="00FB4787"/>
    <w:rsid w:val="00FB4792"/>
    <w:rsid w:val="00FB6BED"/>
    <w:rsid w:val="00FB6C77"/>
    <w:rsid w:val="00FC08E7"/>
    <w:rsid w:val="00FC2F21"/>
    <w:rsid w:val="00FC62C9"/>
    <w:rsid w:val="00FC66C2"/>
    <w:rsid w:val="00FD2ABC"/>
    <w:rsid w:val="00FD4E98"/>
    <w:rsid w:val="00FD7251"/>
    <w:rsid w:val="00FE0F48"/>
    <w:rsid w:val="00FE250C"/>
    <w:rsid w:val="00FE256A"/>
    <w:rsid w:val="00FE384B"/>
    <w:rsid w:val="00FE39B5"/>
    <w:rsid w:val="00FE4263"/>
    <w:rsid w:val="00FE6134"/>
    <w:rsid w:val="00FE7CFB"/>
    <w:rsid w:val="00FF05BA"/>
    <w:rsid w:val="00FF17E4"/>
    <w:rsid w:val="00FF54E8"/>
    <w:rsid w:val="00FF57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E1737"/>
  <w15:docId w15:val="{13AF82F2-AF3A-4014-A0FB-C5B655C3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66C2"/>
  </w:style>
  <w:style w:type="paragraph" w:styleId="Antrat1">
    <w:name w:val="heading 1"/>
    <w:basedOn w:val="prastasis"/>
    <w:next w:val="prastasis"/>
    <w:link w:val="Antrat1Diagrama"/>
    <w:uiPriority w:val="9"/>
    <w:qFormat/>
    <w:rsid w:val="00E709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ekstas">
    <w:name w:val="Tekstas"/>
    <w:basedOn w:val="prastasis"/>
    <w:rsid w:val="00FF54E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tarp">
    <w:name w:val="No Spacing"/>
    <w:uiPriority w:val="1"/>
    <w:qFormat/>
    <w:rsid w:val="00FF54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saitas">
    <w:name w:val="Hyperlink"/>
    <w:basedOn w:val="Numatytasispastraiposriftas"/>
    <w:rsid w:val="00FF54E8"/>
    <w:rPr>
      <w:color w:val="0563C1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62A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62A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62A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62A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62A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2A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rsid w:val="00BC5F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5FA9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BD7B66"/>
    <w:rPr>
      <w:color w:val="808080"/>
    </w:rPr>
  </w:style>
  <w:style w:type="table" w:styleId="Lentelstinklelis">
    <w:name w:val="Table Grid"/>
    <w:basedOn w:val="prastojilentel"/>
    <w:uiPriority w:val="39"/>
    <w:rsid w:val="00F4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prastasis"/>
    <w:link w:val="SraopastraipaDiagrama"/>
    <w:uiPriority w:val="34"/>
    <w:qFormat/>
    <w:rsid w:val="000D3639"/>
    <w:pPr>
      <w:ind w:left="720"/>
      <w:contextualSpacing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624E3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624E3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624E3"/>
    <w:rPr>
      <w:vertAlign w:val="superscript"/>
    </w:rPr>
  </w:style>
  <w:style w:type="paragraph" w:styleId="Antrats">
    <w:name w:val="header"/>
    <w:basedOn w:val="prastasis"/>
    <w:link w:val="Antrats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02DC8"/>
  </w:style>
  <w:style w:type="paragraph" w:styleId="Porat">
    <w:name w:val="footer"/>
    <w:basedOn w:val="prastasis"/>
    <w:link w:val="PoratDiagrama"/>
    <w:uiPriority w:val="99"/>
    <w:unhideWhenUsed/>
    <w:rsid w:val="00402D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02DC8"/>
  </w:style>
  <w:style w:type="character" w:customStyle="1" w:styleId="Antrat1Diagrama">
    <w:name w:val="Antraštė 1 Diagrama"/>
    <w:basedOn w:val="Numatytasispastraiposriftas"/>
    <w:link w:val="Antrat1"/>
    <w:uiPriority w:val="9"/>
    <w:rsid w:val="00E709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taisymai">
    <w:name w:val="Revision"/>
    <w:hidden/>
    <w:uiPriority w:val="99"/>
    <w:semiHidden/>
    <w:rsid w:val="00813886"/>
    <w:pPr>
      <w:spacing w:after="0" w:line="240" w:lineRule="auto"/>
    </w:p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basedOn w:val="Numatytasispastraiposriftas"/>
    <w:link w:val="Sraopastraipa"/>
    <w:uiPriority w:val="34"/>
    <w:locked/>
    <w:rsid w:val="00126BB0"/>
  </w:style>
  <w:style w:type="table" w:styleId="3vidutinistinklelis1parykinimas">
    <w:name w:val="Medium Grid 3 Accent 1"/>
    <w:basedOn w:val="prastojilentel"/>
    <w:uiPriority w:val="69"/>
    <w:rsid w:val="006E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paragraph" w:customStyle="1" w:styleId="Default">
    <w:name w:val="Default"/>
    <w:rsid w:val="00A40D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422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526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9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030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4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880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07-03T15:08:16.691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11 0,'-4'0,"-2"0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89270-841E-49DB-B570-57514DC5F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1960</Words>
  <Characters>1118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Stonis</dc:creator>
  <cp:keywords/>
  <dc:description/>
  <cp:lastModifiedBy>Algimantas Stuopelis | VMU</cp:lastModifiedBy>
  <cp:revision>7</cp:revision>
  <cp:lastPrinted>2025-03-06T12:29:00Z</cp:lastPrinted>
  <dcterms:created xsi:type="dcterms:W3CDTF">2025-07-02T09:02:00Z</dcterms:created>
  <dcterms:modified xsi:type="dcterms:W3CDTF">2025-07-03T15:21:00Z</dcterms:modified>
</cp:coreProperties>
</file>