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0C3E75" w:rsidRDefault="00000000"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8316071" r:id="rId9"/>
        </w:object>
      </w:r>
    </w:p>
    <w:p w14:paraId="0972FA3C" w14:textId="77777777" w:rsidR="00E83E81" w:rsidRPr="000C3E75" w:rsidRDefault="00E83E81" w:rsidP="00D91CC3">
      <w:pPr>
        <w:rPr>
          <w:rFonts w:cstheme="minorHAnsi"/>
          <w:sz w:val="24"/>
          <w:szCs w:val="24"/>
        </w:rPr>
      </w:pPr>
    </w:p>
    <w:p w14:paraId="1AF679FC" w14:textId="77777777" w:rsidR="00E83E81" w:rsidRPr="000C3E75" w:rsidRDefault="00E83E81" w:rsidP="00D91CC3">
      <w:pPr>
        <w:spacing w:after="0"/>
        <w:rPr>
          <w:rFonts w:eastAsia="Times New Roman" w:cstheme="minorHAnsi"/>
          <w:sz w:val="24"/>
          <w:szCs w:val="24"/>
        </w:rPr>
      </w:pPr>
    </w:p>
    <w:p w14:paraId="7CB27622" w14:textId="77777777" w:rsidR="00E83E81" w:rsidRPr="000C3E75" w:rsidRDefault="00E83E81" w:rsidP="00D91CC3">
      <w:pPr>
        <w:keepNext/>
        <w:spacing w:after="0"/>
        <w:jc w:val="center"/>
        <w:outlineLvl w:val="0"/>
        <w:rPr>
          <w:rFonts w:eastAsia="Times New Roman" w:cstheme="minorHAnsi"/>
          <w:b/>
          <w:bCs/>
          <w:sz w:val="24"/>
          <w:szCs w:val="24"/>
        </w:rPr>
      </w:pPr>
      <w:r w:rsidRPr="000C3E75">
        <w:rPr>
          <w:rFonts w:eastAsia="Times New Roman" w:cstheme="minorHAnsi"/>
          <w:b/>
          <w:bCs/>
          <w:sz w:val="24"/>
          <w:szCs w:val="24"/>
        </w:rPr>
        <w:t>VIEŠŲJŲ PIRKIMŲ TARNYBA</w:t>
      </w:r>
    </w:p>
    <w:p w14:paraId="5547A2E6" w14:textId="77777777" w:rsidR="00E83E81" w:rsidRPr="000C3E75"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0C3E75" w14:paraId="3BA34482" w14:textId="77777777" w:rsidTr="00FA12FB">
        <w:trPr>
          <w:cantSplit/>
          <w:tblHeader/>
          <w:jc w:val="center"/>
        </w:trPr>
        <w:tc>
          <w:tcPr>
            <w:tcW w:w="4962" w:type="dxa"/>
          </w:tcPr>
          <w:p w14:paraId="76A5C154" w14:textId="3F9074CC" w:rsidR="00B00307" w:rsidRPr="000C3E75" w:rsidRDefault="00345954" w:rsidP="00D91CC3">
            <w:pPr>
              <w:spacing w:after="0"/>
              <w:rPr>
                <w:rFonts w:eastAsia="Times New Roman" w:cstheme="minorHAnsi"/>
                <w:bCs/>
                <w:sz w:val="24"/>
                <w:szCs w:val="24"/>
              </w:rPr>
            </w:pPr>
            <w:r w:rsidRPr="000C3E75">
              <w:rPr>
                <w:rFonts w:eastAsia="Times New Roman" w:cstheme="minorHAnsi"/>
                <w:bCs/>
                <w:sz w:val="24"/>
                <w:szCs w:val="24"/>
              </w:rPr>
              <w:t>Kauno miesto savivaldybės administracijai</w:t>
            </w:r>
          </w:p>
          <w:p w14:paraId="16CE4A60" w14:textId="12870E3F" w:rsidR="002C1124" w:rsidRPr="000C3E75" w:rsidRDefault="00F42662" w:rsidP="00D91CC3">
            <w:pPr>
              <w:spacing w:after="0"/>
              <w:rPr>
                <w:rFonts w:eastAsia="Times New Roman" w:cstheme="minorHAnsi"/>
                <w:bCs/>
                <w:sz w:val="24"/>
                <w:szCs w:val="24"/>
              </w:rPr>
            </w:pPr>
            <w:r w:rsidRPr="000C3E75">
              <w:rPr>
                <w:rFonts w:eastAsia="Times New Roman" w:cstheme="minorHAnsi"/>
                <w:bCs/>
                <w:sz w:val="24"/>
                <w:szCs w:val="24"/>
              </w:rPr>
              <w:t xml:space="preserve">Laisvės </w:t>
            </w:r>
            <w:r w:rsidR="0063282E" w:rsidRPr="000C3E75">
              <w:rPr>
                <w:rFonts w:eastAsia="Times New Roman" w:cstheme="minorHAnsi"/>
                <w:bCs/>
                <w:sz w:val="24"/>
                <w:szCs w:val="24"/>
              </w:rPr>
              <w:t>al</w:t>
            </w:r>
            <w:r w:rsidRPr="000C3E75">
              <w:rPr>
                <w:rFonts w:eastAsia="Times New Roman" w:cstheme="minorHAnsi"/>
                <w:bCs/>
                <w:sz w:val="24"/>
                <w:szCs w:val="24"/>
              </w:rPr>
              <w:t xml:space="preserve">. </w:t>
            </w:r>
            <w:r w:rsidR="0063282E" w:rsidRPr="000C3E75">
              <w:rPr>
                <w:rFonts w:eastAsia="Times New Roman" w:cstheme="minorHAnsi"/>
                <w:bCs/>
                <w:sz w:val="24"/>
                <w:szCs w:val="24"/>
              </w:rPr>
              <w:t>96</w:t>
            </w:r>
          </w:p>
          <w:p w14:paraId="5103C291" w14:textId="24C315BE" w:rsidR="006C5424" w:rsidRPr="000C3E75" w:rsidRDefault="0063282E" w:rsidP="00D91CC3">
            <w:pPr>
              <w:spacing w:after="0"/>
              <w:rPr>
                <w:rFonts w:eastAsia="Times New Roman" w:cstheme="minorHAnsi"/>
                <w:bCs/>
                <w:sz w:val="24"/>
                <w:szCs w:val="24"/>
              </w:rPr>
            </w:pPr>
            <w:r w:rsidRPr="000C3E75">
              <w:rPr>
                <w:rFonts w:eastAsia="Times New Roman" w:cstheme="minorHAnsi"/>
                <w:bCs/>
                <w:sz w:val="24"/>
                <w:szCs w:val="24"/>
              </w:rPr>
              <w:t>44251 Kaunas</w:t>
            </w:r>
          </w:p>
          <w:p w14:paraId="223A14BD" w14:textId="77777777" w:rsidR="00081942" w:rsidRPr="000C3E75" w:rsidRDefault="00081942" w:rsidP="00D91CC3">
            <w:pPr>
              <w:spacing w:after="0"/>
              <w:rPr>
                <w:rFonts w:eastAsia="Times New Roman" w:cstheme="minorHAnsi"/>
                <w:bCs/>
                <w:sz w:val="24"/>
                <w:szCs w:val="24"/>
              </w:rPr>
            </w:pPr>
          </w:p>
          <w:p w14:paraId="31737249" w14:textId="0C3319DB" w:rsidR="006C5424" w:rsidRPr="000C3E75" w:rsidRDefault="006C5424" w:rsidP="00D91CC3">
            <w:pPr>
              <w:spacing w:after="0"/>
              <w:rPr>
                <w:rFonts w:eastAsia="Times New Roman" w:cstheme="minorHAnsi"/>
                <w:bCs/>
                <w:sz w:val="24"/>
                <w:szCs w:val="24"/>
              </w:rPr>
            </w:pPr>
            <w:r w:rsidRPr="000C3E75">
              <w:rPr>
                <w:rFonts w:eastAsia="Times New Roman" w:cstheme="minorHAnsi"/>
                <w:bCs/>
                <w:sz w:val="24"/>
                <w:szCs w:val="24"/>
              </w:rPr>
              <w:t>El. p</w:t>
            </w:r>
            <w:r w:rsidR="00081942" w:rsidRPr="000C3E75">
              <w:rPr>
                <w:rFonts w:eastAsia="Times New Roman" w:cstheme="minorHAnsi"/>
                <w:bCs/>
                <w:sz w:val="24"/>
                <w:szCs w:val="24"/>
              </w:rPr>
              <w:t>.</w:t>
            </w:r>
            <w:r w:rsidRPr="000C3E75">
              <w:rPr>
                <w:rFonts w:eastAsia="Times New Roman" w:cstheme="minorHAnsi"/>
                <w:bCs/>
                <w:sz w:val="24"/>
                <w:szCs w:val="24"/>
              </w:rPr>
              <w:t xml:space="preserve"> </w:t>
            </w:r>
            <w:r w:rsidR="0063282E" w:rsidRPr="000C3E75">
              <w:rPr>
                <w:rFonts w:eastAsia="Times New Roman" w:cstheme="minorHAnsi"/>
                <w:bCs/>
                <w:sz w:val="24"/>
                <w:szCs w:val="24"/>
              </w:rPr>
              <w:t>info</w:t>
            </w:r>
            <w:r w:rsidR="00DD1234" w:rsidRPr="000C3E75">
              <w:rPr>
                <w:rFonts w:eastAsia="Times New Roman" w:cstheme="minorHAnsi"/>
                <w:bCs/>
                <w:sz w:val="24"/>
                <w:szCs w:val="24"/>
              </w:rPr>
              <w:t>@</w:t>
            </w:r>
            <w:r w:rsidR="00AD3124" w:rsidRPr="000C3E75">
              <w:rPr>
                <w:rFonts w:eastAsia="Times New Roman" w:cstheme="minorHAnsi"/>
                <w:bCs/>
                <w:sz w:val="24"/>
                <w:szCs w:val="24"/>
              </w:rPr>
              <w:t>kaunas</w:t>
            </w:r>
            <w:r w:rsidRPr="000C3E75">
              <w:rPr>
                <w:rFonts w:eastAsia="Times New Roman" w:cstheme="minorHAnsi"/>
                <w:bCs/>
                <w:sz w:val="24"/>
                <w:szCs w:val="24"/>
              </w:rPr>
              <w:t>.lt</w:t>
            </w:r>
          </w:p>
          <w:p w14:paraId="22618E9A" w14:textId="52F854AA" w:rsidR="004F4875" w:rsidRPr="000C3E75" w:rsidRDefault="004F4875" w:rsidP="00D91CC3">
            <w:pPr>
              <w:spacing w:after="0"/>
              <w:rPr>
                <w:rFonts w:cstheme="minorHAnsi"/>
                <w:sz w:val="24"/>
                <w:szCs w:val="24"/>
              </w:rPr>
            </w:pPr>
          </w:p>
        </w:tc>
        <w:tc>
          <w:tcPr>
            <w:tcW w:w="1559" w:type="dxa"/>
          </w:tcPr>
          <w:p w14:paraId="1AF76BB0" w14:textId="2853E422" w:rsidR="00C11E37" w:rsidRPr="000C3E75" w:rsidRDefault="00E83E81" w:rsidP="00D91CC3">
            <w:pPr>
              <w:tabs>
                <w:tab w:val="left" w:pos="900"/>
              </w:tabs>
              <w:spacing w:after="0"/>
              <w:rPr>
                <w:rFonts w:eastAsia="Times New Roman" w:cstheme="minorHAnsi"/>
                <w:sz w:val="24"/>
                <w:szCs w:val="24"/>
              </w:rPr>
            </w:pPr>
            <w:r w:rsidRPr="000C3E75">
              <w:rPr>
                <w:rFonts w:eastAsia="Times New Roman" w:cstheme="minorHAnsi"/>
                <w:sz w:val="24"/>
                <w:szCs w:val="24"/>
              </w:rPr>
              <w:t xml:space="preserve">  20</w:t>
            </w:r>
            <w:r w:rsidR="00EA2880" w:rsidRPr="000C3E75">
              <w:rPr>
                <w:rFonts w:eastAsia="Times New Roman" w:cstheme="minorHAnsi"/>
                <w:sz w:val="24"/>
                <w:szCs w:val="24"/>
              </w:rPr>
              <w:t>2</w:t>
            </w:r>
            <w:r w:rsidR="00C11E37" w:rsidRPr="000C3E75">
              <w:rPr>
                <w:rFonts w:eastAsia="Times New Roman" w:cstheme="minorHAnsi"/>
                <w:sz w:val="24"/>
                <w:szCs w:val="24"/>
              </w:rPr>
              <w:t>5-0</w:t>
            </w:r>
            <w:r w:rsidR="0001752A" w:rsidRPr="000C3E75">
              <w:rPr>
                <w:rFonts w:eastAsia="Times New Roman" w:cstheme="minorHAnsi"/>
                <w:sz w:val="24"/>
                <w:szCs w:val="24"/>
              </w:rPr>
              <w:t>8</w:t>
            </w:r>
            <w:r w:rsidR="00C11E37" w:rsidRPr="000C3E75">
              <w:rPr>
                <w:rFonts w:eastAsia="Times New Roman" w:cstheme="minorHAnsi"/>
                <w:sz w:val="24"/>
                <w:szCs w:val="24"/>
              </w:rPr>
              <w:t>-</w:t>
            </w:r>
          </w:p>
          <w:p w14:paraId="39987C77" w14:textId="6310FB38" w:rsidR="009D4F78" w:rsidRDefault="00E83E81" w:rsidP="00D91CC3">
            <w:pPr>
              <w:tabs>
                <w:tab w:val="left" w:pos="900"/>
              </w:tabs>
              <w:spacing w:after="0"/>
              <w:rPr>
                <w:rFonts w:eastAsia="Times New Roman" w:cstheme="minorHAnsi"/>
                <w:sz w:val="24"/>
                <w:szCs w:val="24"/>
              </w:rPr>
            </w:pPr>
            <w:r w:rsidRPr="000C3E75">
              <w:rPr>
                <w:rFonts w:eastAsia="Times New Roman" w:cstheme="minorHAnsi"/>
                <w:sz w:val="24"/>
                <w:szCs w:val="24"/>
              </w:rPr>
              <w:t xml:space="preserve">Į </w:t>
            </w:r>
            <w:r w:rsidR="00120E7F" w:rsidRPr="000C3E75">
              <w:rPr>
                <w:rFonts w:eastAsia="Times New Roman" w:cstheme="minorHAnsi"/>
                <w:sz w:val="24"/>
                <w:szCs w:val="24"/>
              </w:rPr>
              <w:t>202</w:t>
            </w:r>
            <w:r w:rsidR="00C11E37" w:rsidRPr="000C3E75">
              <w:rPr>
                <w:rFonts w:eastAsia="Times New Roman" w:cstheme="minorHAnsi"/>
                <w:sz w:val="24"/>
                <w:szCs w:val="24"/>
              </w:rPr>
              <w:t>5-0</w:t>
            </w:r>
            <w:r w:rsidR="00451F98" w:rsidRPr="000C3E75">
              <w:rPr>
                <w:rFonts w:eastAsia="Times New Roman" w:cstheme="minorHAnsi"/>
                <w:sz w:val="24"/>
                <w:szCs w:val="24"/>
              </w:rPr>
              <w:t>7-31</w:t>
            </w:r>
          </w:p>
          <w:p w14:paraId="669DFC1C" w14:textId="45558256" w:rsidR="007A1F04" w:rsidRPr="000C3E75" w:rsidRDefault="007A1F04" w:rsidP="00D91CC3">
            <w:pPr>
              <w:tabs>
                <w:tab w:val="left" w:pos="900"/>
              </w:tabs>
              <w:spacing w:after="0"/>
              <w:rPr>
                <w:rFonts w:eastAsia="Times New Roman" w:cstheme="minorHAnsi"/>
                <w:sz w:val="24"/>
                <w:szCs w:val="24"/>
              </w:rPr>
            </w:pPr>
            <w:r>
              <w:rPr>
                <w:rFonts w:eastAsia="Times New Roman" w:cstheme="minorHAnsi"/>
                <w:sz w:val="24"/>
                <w:szCs w:val="24"/>
              </w:rPr>
              <w:t xml:space="preserve">  2025-08-19</w:t>
            </w:r>
          </w:p>
          <w:p w14:paraId="439A6C94" w14:textId="40B8756F" w:rsidR="00AE2CB9" w:rsidRPr="000C3E75" w:rsidRDefault="00AE2CB9" w:rsidP="00D91CC3">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D91CC3">
            <w:pPr>
              <w:tabs>
                <w:tab w:val="left" w:pos="900"/>
              </w:tabs>
              <w:spacing w:after="0"/>
              <w:rPr>
                <w:rFonts w:eastAsia="Times New Roman" w:cstheme="minorHAnsi"/>
                <w:sz w:val="24"/>
                <w:szCs w:val="24"/>
              </w:rPr>
            </w:pPr>
            <w:proofErr w:type="spellStart"/>
            <w:r w:rsidRPr="000C3E75">
              <w:rPr>
                <w:rFonts w:eastAsia="Times New Roman" w:cstheme="minorHAnsi"/>
                <w:sz w:val="24"/>
                <w:szCs w:val="24"/>
              </w:rPr>
              <w:t>Nr</w:t>
            </w:r>
            <w:r w:rsidR="00660C35" w:rsidRPr="000C3E75">
              <w:rPr>
                <w:rFonts w:eastAsia="Times New Roman" w:cstheme="minorHAnsi"/>
                <w:sz w:val="24"/>
                <w:szCs w:val="24"/>
              </w:rPr>
              <w:t>.</w:t>
            </w:r>
            <w:r w:rsidR="004D0118" w:rsidRPr="000C3E75">
              <w:rPr>
                <w:rFonts w:eastAsia="Times New Roman" w:cstheme="minorHAnsi"/>
                <w:sz w:val="24"/>
                <w:szCs w:val="24"/>
              </w:rPr>
              <w:t>Nr</w:t>
            </w:r>
            <w:proofErr w:type="spellEnd"/>
            <w:r w:rsidR="00110AD9" w:rsidRPr="000C3E75">
              <w:rPr>
                <w:rFonts w:eastAsia="Times New Roman" w:cstheme="minorHAnsi"/>
                <w:sz w:val="24"/>
                <w:szCs w:val="24"/>
              </w:rPr>
              <w:t>.</w:t>
            </w:r>
          </w:p>
          <w:p w14:paraId="56B9B999" w14:textId="78739335" w:rsidR="007A1F04" w:rsidRPr="000C3E75" w:rsidRDefault="007A1F04" w:rsidP="00D91CC3">
            <w:pPr>
              <w:tabs>
                <w:tab w:val="left" w:pos="900"/>
              </w:tabs>
              <w:spacing w:after="0"/>
              <w:rPr>
                <w:rFonts w:eastAsia="Times New Roman" w:cstheme="minorHAnsi"/>
                <w:sz w:val="24"/>
                <w:szCs w:val="24"/>
              </w:rPr>
            </w:pPr>
            <w:r>
              <w:rPr>
                <w:rFonts w:eastAsia="Times New Roman" w:cstheme="minorHAnsi"/>
                <w:sz w:val="24"/>
                <w:szCs w:val="24"/>
              </w:rPr>
              <w:t>Nr.</w:t>
            </w:r>
          </w:p>
          <w:p w14:paraId="5A39E789" w14:textId="28A6DC4E" w:rsidR="008A2835" w:rsidRPr="000C3E75" w:rsidRDefault="008A2835" w:rsidP="00D91CC3">
            <w:pPr>
              <w:tabs>
                <w:tab w:val="left" w:pos="900"/>
              </w:tabs>
              <w:spacing w:after="0"/>
              <w:rPr>
                <w:rFonts w:eastAsia="Times New Roman" w:cstheme="minorHAnsi"/>
                <w:sz w:val="24"/>
                <w:szCs w:val="24"/>
              </w:rPr>
            </w:pPr>
          </w:p>
          <w:p w14:paraId="3A88D3C2" w14:textId="2605F67A" w:rsidR="00DD0DDA" w:rsidRPr="000C3E75"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0C3E75" w:rsidRDefault="00E83E81" w:rsidP="00D91CC3">
            <w:pPr>
              <w:tabs>
                <w:tab w:val="right" w:pos="1764"/>
              </w:tabs>
              <w:spacing w:after="0"/>
              <w:ind w:right="-252"/>
              <w:rPr>
                <w:rFonts w:eastAsia="Times New Roman" w:cstheme="minorHAnsi"/>
                <w:sz w:val="24"/>
                <w:szCs w:val="24"/>
              </w:rPr>
            </w:pPr>
            <w:proofErr w:type="spellStart"/>
            <w:r w:rsidRPr="000C3E75">
              <w:rPr>
                <w:rFonts w:eastAsia="Times New Roman" w:cstheme="minorHAnsi"/>
                <w:sz w:val="24"/>
                <w:szCs w:val="24"/>
              </w:rPr>
              <w:t>4S</w:t>
            </w:r>
            <w:proofErr w:type="spellEnd"/>
            <w:r w:rsidRPr="000C3E75">
              <w:rPr>
                <w:rFonts w:eastAsia="Times New Roman" w:cstheme="minorHAnsi"/>
                <w:sz w:val="24"/>
                <w:szCs w:val="24"/>
              </w:rPr>
              <w:t>-</w:t>
            </w:r>
            <w:r w:rsidR="00805D23" w:rsidRPr="000C3E75">
              <w:rPr>
                <w:rFonts w:eastAsia="Times New Roman" w:cstheme="minorHAnsi"/>
                <w:sz w:val="24"/>
                <w:szCs w:val="24"/>
              </w:rPr>
              <w:t xml:space="preserve">   </w:t>
            </w:r>
            <w:r w:rsidR="00D44382" w:rsidRPr="000C3E75">
              <w:rPr>
                <w:rFonts w:eastAsia="Times New Roman" w:cstheme="minorHAnsi"/>
                <w:sz w:val="24"/>
                <w:szCs w:val="24"/>
              </w:rPr>
              <w:t xml:space="preserve">     </w:t>
            </w:r>
            <w:r w:rsidR="00805D23" w:rsidRPr="000C3E75">
              <w:rPr>
                <w:rFonts w:eastAsia="Times New Roman" w:cstheme="minorHAnsi"/>
                <w:sz w:val="24"/>
                <w:szCs w:val="24"/>
              </w:rPr>
              <w:t xml:space="preserve"> (8.15 Mr)</w:t>
            </w:r>
          </w:p>
          <w:p w14:paraId="211E6E52" w14:textId="77777777" w:rsidR="008A2835" w:rsidRDefault="00345954" w:rsidP="00F11146">
            <w:pPr>
              <w:spacing w:after="0"/>
              <w:rPr>
                <w:rFonts w:eastAsia="Times New Roman" w:cstheme="minorHAnsi"/>
                <w:sz w:val="24"/>
                <w:szCs w:val="24"/>
              </w:rPr>
            </w:pPr>
            <w:r w:rsidRPr="000C3E75">
              <w:rPr>
                <w:rFonts w:eastAsia="Times New Roman" w:cstheme="minorHAnsi"/>
                <w:sz w:val="24"/>
                <w:szCs w:val="24"/>
              </w:rPr>
              <w:t>(</w:t>
            </w:r>
            <w:proofErr w:type="spellStart"/>
            <w:r w:rsidR="00B03CE0" w:rsidRPr="000C3E75">
              <w:rPr>
                <w:rFonts w:eastAsia="Times New Roman" w:cstheme="minorHAnsi"/>
                <w:sz w:val="24"/>
                <w:szCs w:val="24"/>
              </w:rPr>
              <w:t>33.194E</w:t>
            </w:r>
            <w:proofErr w:type="spellEnd"/>
            <w:r w:rsidRPr="000C3E75">
              <w:rPr>
                <w:rFonts w:eastAsia="Times New Roman" w:cstheme="minorHAnsi"/>
                <w:sz w:val="24"/>
                <w:szCs w:val="24"/>
              </w:rPr>
              <w:t>)R-2</w:t>
            </w:r>
            <w:r w:rsidR="00F11146" w:rsidRPr="000C3E75">
              <w:rPr>
                <w:rFonts w:eastAsia="Times New Roman" w:cstheme="minorHAnsi"/>
                <w:sz w:val="24"/>
                <w:szCs w:val="24"/>
              </w:rPr>
              <w:t>922</w:t>
            </w:r>
          </w:p>
          <w:p w14:paraId="26739837" w14:textId="539AA9CC" w:rsidR="007A1F04" w:rsidRPr="000C3E75" w:rsidRDefault="007A1F04" w:rsidP="00F11146">
            <w:pPr>
              <w:spacing w:after="0"/>
              <w:rPr>
                <w:rFonts w:eastAsia="Times New Roman" w:cstheme="minorHAnsi"/>
                <w:sz w:val="24"/>
                <w:szCs w:val="24"/>
              </w:rPr>
            </w:pPr>
            <w:r>
              <w:rPr>
                <w:rFonts w:eastAsia="Times New Roman" w:cstheme="minorHAnsi"/>
                <w:sz w:val="24"/>
                <w:szCs w:val="24"/>
              </w:rPr>
              <w:t>(33.194E)R</w:t>
            </w:r>
            <w:r w:rsidR="00CB54AB">
              <w:rPr>
                <w:rFonts w:eastAsia="Times New Roman" w:cstheme="minorHAnsi"/>
                <w:sz w:val="24"/>
                <w:szCs w:val="24"/>
              </w:rPr>
              <w:t>-3130</w:t>
            </w:r>
          </w:p>
        </w:tc>
      </w:tr>
    </w:tbl>
    <w:p w14:paraId="0187F07E" w14:textId="3DEF0EC1" w:rsidR="00E83E81" w:rsidRPr="000C3E75" w:rsidRDefault="00E83E81" w:rsidP="00D91CC3">
      <w:pPr>
        <w:tabs>
          <w:tab w:val="left" w:pos="1134"/>
        </w:tabs>
        <w:spacing w:after="0"/>
        <w:rPr>
          <w:rFonts w:eastAsia="Times New Roman" w:cstheme="minorHAnsi"/>
          <w:b/>
          <w:sz w:val="24"/>
          <w:szCs w:val="24"/>
        </w:rPr>
      </w:pPr>
      <w:r w:rsidRPr="000C3E75">
        <w:rPr>
          <w:rFonts w:eastAsia="Times New Roman" w:cstheme="minorHAnsi"/>
          <w:b/>
          <w:bCs/>
          <w:caps/>
          <w:sz w:val="24"/>
          <w:szCs w:val="24"/>
        </w:rPr>
        <w:t xml:space="preserve">SPRENDIMAS </w:t>
      </w:r>
      <w:r w:rsidR="007318BD" w:rsidRPr="000C3E75">
        <w:rPr>
          <w:rFonts w:eastAsia="Times New Roman" w:cstheme="minorHAnsi"/>
          <w:b/>
          <w:bCs/>
          <w:caps/>
          <w:sz w:val="24"/>
          <w:szCs w:val="24"/>
        </w:rPr>
        <w:t>dėl sutikimo VYKDYTI PIRKIMĄ NESKELBIAMŲ DERYBŲ BŪDU</w:t>
      </w:r>
    </w:p>
    <w:p w14:paraId="585177F6" w14:textId="77777777" w:rsidR="007318BD" w:rsidRPr="000C3E75" w:rsidRDefault="007318BD" w:rsidP="00D91CC3">
      <w:pPr>
        <w:tabs>
          <w:tab w:val="left" w:pos="1276"/>
        </w:tabs>
        <w:spacing w:after="0"/>
        <w:ind w:right="141"/>
        <w:rPr>
          <w:rFonts w:eastAsia="Times New Roman" w:cstheme="minorHAnsi"/>
          <w:sz w:val="24"/>
          <w:szCs w:val="24"/>
        </w:rPr>
      </w:pPr>
    </w:p>
    <w:p w14:paraId="0F314EDC" w14:textId="1AC5F068" w:rsidR="003361C8" w:rsidRPr="000C3E75" w:rsidRDefault="003361C8" w:rsidP="005F3ABF">
      <w:pPr>
        <w:tabs>
          <w:tab w:val="left" w:pos="851"/>
          <w:tab w:val="left" w:pos="1134"/>
        </w:tabs>
        <w:spacing w:after="0"/>
        <w:ind w:firstLine="851"/>
        <w:rPr>
          <w:rFonts w:eastAsia="Times New Roman" w:cstheme="minorHAnsi"/>
          <w:sz w:val="24"/>
          <w:szCs w:val="24"/>
        </w:rPr>
      </w:pPr>
      <w:r w:rsidRPr="000C3E75">
        <w:rPr>
          <w:rFonts w:cstheme="minorHAnsi"/>
          <w:sz w:val="24"/>
          <w:szCs w:val="24"/>
        </w:rPr>
        <w:t>Viešųjų pirkimų tarnyba (toliau – Tarnyba), vadovaudamasi Lietuvos Respublikos viešųjų pirkimų įstatymo (toliau – Įstatymas) 95 straipsnio 2 dalies 7 punktu</w:t>
      </w:r>
      <w:r w:rsidRPr="000C3E75">
        <w:rPr>
          <w:rFonts w:eastAsia="Calibri" w:cstheme="minorHAnsi"/>
          <w:sz w:val="24"/>
          <w:szCs w:val="24"/>
        </w:rPr>
        <w:t xml:space="preserve"> </w:t>
      </w:r>
      <w:r w:rsidRPr="000C3E75">
        <w:rPr>
          <w:rFonts w:cstheme="minorHAnsi"/>
          <w:sz w:val="24"/>
          <w:szCs w:val="24"/>
        </w:rPr>
        <w:t>ir Perkančiųjų organizacijų prašymų dėl Viešųjų pirkimų tarnybos sutikimų pateikimo ir nagrinėjimo taisyklėmis</w:t>
      </w:r>
      <w:r w:rsidRPr="000C3E75">
        <w:rPr>
          <w:rStyle w:val="FootnoteReference"/>
          <w:rFonts w:cstheme="minorHAnsi"/>
          <w:sz w:val="24"/>
          <w:szCs w:val="24"/>
        </w:rPr>
        <w:footnoteReference w:id="1"/>
      </w:r>
      <w:r w:rsidRPr="000C3E75">
        <w:rPr>
          <w:rFonts w:cstheme="minorHAnsi"/>
          <w:sz w:val="24"/>
          <w:szCs w:val="24"/>
        </w:rPr>
        <w:t xml:space="preserve"> (toliau – Taisyklės), </w:t>
      </w:r>
      <w:bookmarkStart w:id="1" w:name="_Hlk156483607"/>
      <w:r w:rsidR="00C03203" w:rsidRPr="000C3E75">
        <w:rPr>
          <w:rFonts w:cstheme="minorHAnsi"/>
          <w:sz w:val="24"/>
          <w:szCs w:val="24"/>
        </w:rPr>
        <w:t xml:space="preserve">išnarinėjo </w:t>
      </w:r>
      <w:r w:rsidR="00AD3124" w:rsidRPr="000C3E75">
        <w:rPr>
          <w:rFonts w:cstheme="minorHAnsi"/>
          <w:sz w:val="24"/>
          <w:szCs w:val="24"/>
        </w:rPr>
        <w:t>Kauno miesto savivaldybės administracijos</w:t>
      </w:r>
      <w:r w:rsidR="00555FC8" w:rsidRPr="000C3E75">
        <w:rPr>
          <w:rFonts w:cstheme="minorHAnsi"/>
          <w:sz w:val="24"/>
          <w:szCs w:val="24"/>
        </w:rPr>
        <w:t xml:space="preserve"> </w:t>
      </w:r>
      <w:r w:rsidR="0037251A" w:rsidRPr="000C3E75">
        <w:rPr>
          <w:rFonts w:cstheme="minorHAnsi"/>
          <w:sz w:val="24"/>
          <w:szCs w:val="24"/>
        </w:rPr>
        <w:t>(toliau – Perkančioji organizacija) prašymą sutikti</w:t>
      </w:r>
      <w:r w:rsidR="00516A83" w:rsidRPr="000C3E75">
        <w:rPr>
          <w:rFonts w:cstheme="minorHAnsi"/>
          <w:sz w:val="24"/>
          <w:szCs w:val="24"/>
        </w:rPr>
        <w:t xml:space="preserve"> </w:t>
      </w:r>
      <w:r w:rsidR="00E5066B" w:rsidRPr="000C3E75">
        <w:rPr>
          <w:rFonts w:cstheme="minorHAnsi"/>
          <w:sz w:val="24"/>
          <w:szCs w:val="24"/>
        </w:rPr>
        <w:t xml:space="preserve">Transporto priemonių valstybinių numerių atpažinimo ir apdorojimo programinės įrangos </w:t>
      </w:r>
      <w:r w:rsidR="00D01F23" w:rsidRPr="000C3E75">
        <w:rPr>
          <w:rFonts w:cstheme="minorHAnsi"/>
          <w:sz w:val="24"/>
          <w:szCs w:val="24"/>
        </w:rPr>
        <w:t xml:space="preserve">(toliau – „TRAFIS“) </w:t>
      </w:r>
      <w:r w:rsidR="00E5066B" w:rsidRPr="000C3E75">
        <w:rPr>
          <w:rFonts w:cstheme="minorHAnsi"/>
          <w:sz w:val="24"/>
          <w:szCs w:val="24"/>
        </w:rPr>
        <w:t xml:space="preserve">funkcionalumo plėtros ir priežiūros paslaugų pirkimą </w:t>
      </w:r>
      <w:r w:rsidR="0037251A" w:rsidRPr="000C3E75">
        <w:rPr>
          <w:rFonts w:cstheme="minorHAnsi"/>
          <w:sz w:val="24"/>
          <w:szCs w:val="24"/>
        </w:rPr>
        <w:t>(toliau – Pirkimas) vykdyti neskelbiamų derybų būdu iš konkretaus tiekėjo</w:t>
      </w:r>
      <w:r w:rsidR="00F14DEF" w:rsidRPr="000C3E75">
        <w:rPr>
          <w:rFonts w:cstheme="minorHAnsi"/>
          <w:sz w:val="24"/>
          <w:szCs w:val="24"/>
        </w:rPr>
        <w:t xml:space="preserve"> –</w:t>
      </w:r>
      <w:r w:rsidR="008148F1" w:rsidRPr="000C3E75">
        <w:rPr>
          <w:rFonts w:cstheme="minorHAnsi"/>
          <w:sz w:val="24"/>
          <w:szCs w:val="24"/>
        </w:rPr>
        <w:t>UAB „Technolog</w:t>
      </w:r>
      <w:r w:rsidR="00C66CBC" w:rsidRPr="000C3E75">
        <w:rPr>
          <w:rFonts w:cstheme="minorHAnsi"/>
          <w:sz w:val="24"/>
          <w:szCs w:val="24"/>
        </w:rPr>
        <w:t>inių paslaugų sprendimai</w:t>
      </w:r>
      <w:r w:rsidR="00EA4DF4" w:rsidRPr="000C3E75">
        <w:rPr>
          <w:rFonts w:cstheme="minorHAnsi"/>
          <w:sz w:val="24"/>
          <w:szCs w:val="24"/>
        </w:rPr>
        <w:t>“</w:t>
      </w:r>
      <w:r w:rsidR="0037251A" w:rsidRPr="000C3E75">
        <w:rPr>
          <w:rFonts w:cstheme="minorHAnsi"/>
          <w:sz w:val="24"/>
          <w:szCs w:val="24"/>
        </w:rPr>
        <w:t xml:space="preserve">, </w:t>
      </w:r>
      <w:bookmarkStart w:id="2" w:name="_Hlk156483642"/>
      <w:bookmarkEnd w:id="1"/>
      <w:r w:rsidRPr="000C3E75">
        <w:rPr>
          <w:rFonts w:cstheme="minorHAnsi"/>
          <w:sz w:val="24"/>
          <w:szCs w:val="24"/>
        </w:rPr>
        <w:t xml:space="preserve">vadovaujantis Įstatymo 71 straipsnio 1 dalies 2 punkto </w:t>
      </w:r>
      <w:r w:rsidR="00040C99" w:rsidRPr="000C3E75">
        <w:rPr>
          <w:rFonts w:cstheme="minorHAnsi"/>
          <w:sz w:val="24"/>
          <w:szCs w:val="24"/>
        </w:rPr>
        <w:t>c</w:t>
      </w:r>
      <w:r w:rsidRPr="000C3E75">
        <w:rPr>
          <w:rFonts w:cstheme="minorHAnsi"/>
          <w:sz w:val="24"/>
          <w:szCs w:val="24"/>
        </w:rPr>
        <w:t xml:space="preserve"> papunkči</w:t>
      </w:r>
      <w:bookmarkEnd w:id="2"/>
      <w:r w:rsidR="00C66CBC" w:rsidRPr="000C3E75">
        <w:rPr>
          <w:rFonts w:cstheme="minorHAnsi"/>
          <w:sz w:val="24"/>
          <w:szCs w:val="24"/>
        </w:rPr>
        <w:t>u</w:t>
      </w:r>
      <w:r w:rsidRPr="000C3E75">
        <w:rPr>
          <w:rFonts w:eastAsia="Times New Roman" w:cstheme="minorHAnsi"/>
          <w:sz w:val="24"/>
          <w:szCs w:val="24"/>
        </w:rPr>
        <w:t>.</w:t>
      </w:r>
    </w:p>
    <w:p w14:paraId="627BDB33" w14:textId="76137EC2" w:rsidR="00B540EA" w:rsidRDefault="0074762E" w:rsidP="00A47C9E">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P</w:t>
      </w:r>
      <w:r w:rsidR="004F7028" w:rsidRPr="000C3E75">
        <w:rPr>
          <w:rFonts w:eastAsia="Times New Roman" w:cstheme="minorHAnsi"/>
          <w:sz w:val="24"/>
          <w:szCs w:val="24"/>
        </w:rPr>
        <w:t xml:space="preserve">rašyme </w:t>
      </w:r>
      <w:r w:rsidRPr="000C3E75">
        <w:rPr>
          <w:rFonts w:eastAsia="Times New Roman" w:cstheme="minorHAnsi"/>
          <w:sz w:val="24"/>
          <w:szCs w:val="24"/>
        </w:rPr>
        <w:t xml:space="preserve">nurodyta, kad </w:t>
      </w:r>
      <w:r w:rsidR="00ED20DB" w:rsidRPr="000C3E75">
        <w:rPr>
          <w:rFonts w:eastAsia="Times New Roman" w:cstheme="minorHAnsi"/>
          <w:sz w:val="24"/>
          <w:szCs w:val="24"/>
        </w:rPr>
        <w:t>20</w:t>
      </w:r>
      <w:r w:rsidR="009C6654" w:rsidRPr="000C3E75">
        <w:rPr>
          <w:rFonts w:eastAsia="Times New Roman" w:cstheme="minorHAnsi"/>
          <w:sz w:val="24"/>
          <w:szCs w:val="24"/>
        </w:rPr>
        <w:t>1</w:t>
      </w:r>
      <w:r w:rsidR="00545087" w:rsidRPr="000C3E75">
        <w:rPr>
          <w:rFonts w:eastAsia="Times New Roman" w:cstheme="minorHAnsi"/>
          <w:sz w:val="24"/>
          <w:szCs w:val="24"/>
        </w:rPr>
        <w:t>8</w:t>
      </w:r>
      <w:r w:rsidR="00ED20DB" w:rsidRPr="000C3E75">
        <w:rPr>
          <w:rFonts w:eastAsia="Times New Roman" w:cstheme="minorHAnsi"/>
          <w:sz w:val="24"/>
          <w:szCs w:val="24"/>
        </w:rPr>
        <w:t xml:space="preserve"> m. </w:t>
      </w:r>
      <w:r w:rsidR="00545087" w:rsidRPr="000C3E75">
        <w:rPr>
          <w:rFonts w:eastAsia="Times New Roman" w:cstheme="minorHAnsi"/>
          <w:sz w:val="24"/>
          <w:szCs w:val="24"/>
        </w:rPr>
        <w:t xml:space="preserve">pabaigoje </w:t>
      </w:r>
      <w:r w:rsidR="00115B96" w:rsidRPr="000C3E75">
        <w:rPr>
          <w:rFonts w:eastAsia="Times New Roman" w:cstheme="minorHAnsi"/>
          <w:sz w:val="24"/>
          <w:szCs w:val="24"/>
        </w:rPr>
        <w:t xml:space="preserve">Perkančioji organizacija </w:t>
      </w:r>
      <w:r w:rsidR="00402AC5" w:rsidRPr="000C3E75">
        <w:rPr>
          <w:rFonts w:eastAsia="Times New Roman" w:cstheme="minorHAnsi"/>
          <w:sz w:val="24"/>
          <w:szCs w:val="24"/>
        </w:rPr>
        <w:t xml:space="preserve">paskelbė </w:t>
      </w:r>
      <w:r w:rsidR="00C549CA" w:rsidRPr="000C3E75">
        <w:rPr>
          <w:rFonts w:eastAsia="Times New Roman" w:cstheme="minorHAnsi"/>
          <w:sz w:val="24"/>
          <w:szCs w:val="24"/>
        </w:rPr>
        <w:t xml:space="preserve">tarptautinį </w:t>
      </w:r>
      <w:r w:rsidR="00ED20DB" w:rsidRPr="000C3E75">
        <w:rPr>
          <w:rFonts w:eastAsia="Times New Roman" w:cstheme="minorHAnsi"/>
          <w:sz w:val="24"/>
          <w:szCs w:val="24"/>
        </w:rPr>
        <w:t xml:space="preserve">viešąjį </w:t>
      </w:r>
      <w:r w:rsidR="000102AF" w:rsidRPr="000C3E75">
        <w:rPr>
          <w:rFonts w:eastAsia="Times New Roman" w:cstheme="minorHAnsi"/>
          <w:sz w:val="24"/>
          <w:szCs w:val="24"/>
        </w:rPr>
        <w:t>pirkimą</w:t>
      </w:r>
      <w:r w:rsidR="007C11B0" w:rsidRPr="000C3E75">
        <w:rPr>
          <w:rFonts w:eastAsia="Times New Roman" w:cstheme="minorHAnsi"/>
          <w:sz w:val="24"/>
          <w:szCs w:val="24"/>
        </w:rPr>
        <w:t xml:space="preserve"> „</w:t>
      </w:r>
      <w:r w:rsidR="00C549CA" w:rsidRPr="000C3E75">
        <w:rPr>
          <w:rFonts w:eastAsia="Times New Roman" w:cstheme="minorHAnsi"/>
          <w:sz w:val="24"/>
          <w:szCs w:val="24"/>
        </w:rPr>
        <w:t>Vaizdo stebėjimo kamerų sistemos duomenų perdavimo ir apdorojimo paslaugų pirkimas</w:t>
      </w:r>
      <w:r w:rsidR="00C26F4E" w:rsidRPr="000C3E75">
        <w:rPr>
          <w:rFonts w:eastAsia="Times New Roman" w:cstheme="minorHAnsi"/>
          <w:sz w:val="24"/>
          <w:szCs w:val="24"/>
        </w:rPr>
        <w:t>“</w:t>
      </w:r>
      <w:r w:rsidR="00364069" w:rsidRPr="000C3E75">
        <w:rPr>
          <w:rFonts w:eastAsia="Times New Roman" w:cstheme="minorHAnsi"/>
          <w:sz w:val="24"/>
          <w:szCs w:val="24"/>
        </w:rPr>
        <w:t xml:space="preserve"> Nr. 409631</w:t>
      </w:r>
      <w:r w:rsidR="00364069" w:rsidRPr="000C3E75">
        <w:rPr>
          <w:rStyle w:val="FootnoteReference"/>
          <w:rFonts w:eastAsia="Times New Roman" w:cstheme="minorHAnsi"/>
          <w:sz w:val="24"/>
          <w:szCs w:val="24"/>
        </w:rPr>
        <w:footnoteReference w:id="2"/>
      </w:r>
      <w:r w:rsidR="00ED20DB" w:rsidRPr="000C3E75">
        <w:rPr>
          <w:rFonts w:eastAsia="Times New Roman" w:cstheme="minorHAnsi"/>
          <w:sz w:val="24"/>
          <w:szCs w:val="24"/>
        </w:rPr>
        <w:t xml:space="preserve">, kurio pagrindu </w:t>
      </w:r>
      <w:r w:rsidR="00E31047" w:rsidRPr="000C3E75">
        <w:rPr>
          <w:rFonts w:eastAsia="Times New Roman" w:cstheme="minorHAnsi"/>
          <w:sz w:val="24"/>
          <w:szCs w:val="24"/>
        </w:rPr>
        <w:t>20</w:t>
      </w:r>
      <w:r w:rsidR="001F2F49" w:rsidRPr="000C3E75">
        <w:rPr>
          <w:rFonts w:eastAsia="Times New Roman" w:cstheme="minorHAnsi"/>
          <w:sz w:val="24"/>
          <w:szCs w:val="24"/>
        </w:rPr>
        <w:t>1</w:t>
      </w:r>
      <w:r w:rsidR="0032411B" w:rsidRPr="000C3E75">
        <w:rPr>
          <w:rFonts w:eastAsia="Times New Roman" w:cstheme="minorHAnsi"/>
          <w:sz w:val="24"/>
          <w:szCs w:val="24"/>
        </w:rPr>
        <w:t>9</w:t>
      </w:r>
      <w:r w:rsidR="00E31047" w:rsidRPr="000C3E75">
        <w:rPr>
          <w:rFonts w:eastAsia="Times New Roman" w:cstheme="minorHAnsi"/>
          <w:sz w:val="24"/>
          <w:szCs w:val="24"/>
        </w:rPr>
        <w:t xml:space="preserve"> m. </w:t>
      </w:r>
      <w:r w:rsidR="0032411B" w:rsidRPr="000C3E75">
        <w:rPr>
          <w:rFonts w:eastAsia="Times New Roman" w:cstheme="minorHAnsi"/>
          <w:sz w:val="24"/>
          <w:szCs w:val="24"/>
        </w:rPr>
        <w:t xml:space="preserve">rugpjūčio </w:t>
      </w:r>
      <w:r w:rsidR="0015129B" w:rsidRPr="000C3E75">
        <w:rPr>
          <w:rFonts w:eastAsia="Times New Roman" w:cstheme="minorHAnsi"/>
          <w:sz w:val="24"/>
          <w:szCs w:val="24"/>
        </w:rPr>
        <w:t>20</w:t>
      </w:r>
      <w:r w:rsidR="001046B4" w:rsidRPr="000C3E75">
        <w:rPr>
          <w:rFonts w:eastAsia="Times New Roman" w:cstheme="minorHAnsi"/>
          <w:sz w:val="24"/>
          <w:szCs w:val="24"/>
        </w:rPr>
        <w:t xml:space="preserve"> d. </w:t>
      </w:r>
      <w:r w:rsidR="00AC177C" w:rsidRPr="000C3E75">
        <w:rPr>
          <w:rFonts w:eastAsia="Times New Roman" w:cstheme="minorHAnsi"/>
          <w:sz w:val="24"/>
          <w:szCs w:val="24"/>
        </w:rPr>
        <w:t>sudar</w:t>
      </w:r>
      <w:r w:rsidR="00834478" w:rsidRPr="000C3E75">
        <w:rPr>
          <w:rFonts w:eastAsia="Times New Roman" w:cstheme="minorHAnsi"/>
          <w:sz w:val="24"/>
          <w:szCs w:val="24"/>
        </w:rPr>
        <w:t>ė</w:t>
      </w:r>
      <w:r w:rsidR="00610BD3" w:rsidRPr="000C3E75">
        <w:rPr>
          <w:rFonts w:eastAsia="Times New Roman" w:cstheme="minorHAnsi"/>
          <w:sz w:val="24"/>
          <w:szCs w:val="24"/>
        </w:rPr>
        <w:t xml:space="preserve"> Vaizdo stebėjimo kamerų sistemos duomenų perdavimo ir apdorojimo paslaugų pirkimo sutart</w:t>
      </w:r>
      <w:r w:rsidR="008A626E" w:rsidRPr="000C3E75">
        <w:rPr>
          <w:rFonts w:eastAsia="Times New Roman" w:cstheme="minorHAnsi"/>
          <w:sz w:val="24"/>
          <w:szCs w:val="24"/>
        </w:rPr>
        <w:t>į</w:t>
      </w:r>
      <w:r w:rsidR="00610BD3" w:rsidRPr="000C3E75">
        <w:rPr>
          <w:rFonts w:eastAsia="Times New Roman" w:cstheme="minorHAnsi"/>
          <w:sz w:val="24"/>
          <w:szCs w:val="24"/>
        </w:rPr>
        <w:t xml:space="preserve"> Nr. SR-589 </w:t>
      </w:r>
      <w:r w:rsidR="00EA4DF4" w:rsidRPr="000C3E75">
        <w:rPr>
          <w:rFonts w:eastAsia="Times New Roman" w:cstheme="minorHAnsi"/>
          <w:sz w:val="24"/>
          <w:szCs w:val="24"/>
        </w:rPr>
        <w:t>(toliau – Sutartis)</w:t>
      </w:r>
      <w:r w:rsidR="009B2A3A" w:rsidRPr="000C3E75">
        <w:rPr>
          <w:rStyle w:val="FootnoteReference"/>
          <w:rFonts w:eastAsia="Times New Roman" w:cstheme="minorHAnsi"/>
          <w:sz w:val="24"/>
          <w:szCs w:val="24"/>
        </w:rPr>
        <w:footnoteReference w:id="3"/>
      </w:r>
      <w:r w:rsidR="00846D7F" w:rsidRPr="000C3E75">
        <w:rPr>
          <w:rFonts w:eastAsia="Times New Roman" w:cstheme="minorHAnsi"/>
          <w:sz w:val="24"/>
          <w:szCs w:val="24"/>
        </w:rPr>
        <w:t>.</w:t>
      </w:r>
      <w:r w:rsidR="00846D7F" w:rsidRPr="000C3E75">
        <w:t xml:space="preserve"> </w:t>
      </w:r>
      <w:r w:rsidR="008A626E" w:rsidRPr="000C3E75">
        <w:rPr>
          <w:rFonts w:eastAsia="Times New Roman" w:cstheme="minorHAnsi"/>
          <w:sz w:val="24"/>
          <w:szCs w:val="24"/>
        </w:rPr>
        <w:t>P</w:t>
      </w:r>
      <w:r w:rsidR="00846D7F" w:rsidRPr="000C3E75">
        <w:rPr>
          <w:rFonts w:eastAsia="Times New Roman" w:cstheme="minorHAnsi"/>
          <w:sz w:val="24"/>
          <w:szCs w:val="24"/>
        </w:rPr>
        <w:t>agal šią Sutartį</w:t>
      </w:r>
      <w:r w:rsidR="00DF10A6">
        <w:rPr>
          <w:rStyle w:val="FootnoteReference"/>
          <w:rFonts w:eastAsia="Times New Roman" w:cstheme="minorHAnsi"/>
          <w:sz w:val="24"/>
          <w:szCs w:val="24"/>
        </w:rPr>
        <w:footnoteReference w:id="4"/>
      </w:r>
      <w:r w:rsidR="00846D7F" w:rsidRPr="000C3E75">
        <w:rPr>
          <w:rFonts w:eastAsia="Times New Roman" w:cstheme="minorHAnsi"/>
          <w:sz w:val="24"/>
          <w:szCs w:val="24"/>
        </w:rPr>
        <w:t xml:space="preserve"> </w:t>
      </w:r>
      <w:r w:rsidR="00A65137" w:rsidRPr="000C3E75">
        <w:rPr>
          <w:rFonts w:eastAsia="Times New Roman" w:cstheme="minorHAnsi"/>
          <w:sz w:val="24"/>
          <w:szCs w:val="24"/>
        </w:rPr>
        <w:t>p</w:t>
      </w:r>
      <w:r w:rsidR="00846D7F" w:rsidRPr="000C3E75">
        <w:rPr>
          <w:rFonts w:eastAsia="Times New Roman" w:cstheme="minorHAnsi"/>
          <w:sz w:val="24"/>
          <w:szCs w:val="24"/>
        </w:rPr>
        <w:t xml:space="preserve">aslaugas teikė Telia Lietuva, AB kartu su subteikėju – UAB „Technologinių paslaugų sprendimai“. Sutarties vykdymo metu paslaugų teikėjas </w:t>
      </w:r>
      <w:r w:rsidR="007E665B" w:rsidRPr="000C3E75">
        <w:rPr>
          <w:rFonts w:eastAsia="Times New Roman" w:cstheme="minorHAnsi"/>
          <w:sz w:val="24"/>
          <w:szCs w:val="24"/>
        </w:rPr>
        <w:t>įreng</w:t>
      </w:r>
      <w:r w:rsidR="007E665B">
        <w:rPr>
          <w:rFonts w:eastAsia="Times New Roman" w:cstheme="minorHAnsi"/>
          <w:sz w:val="24"/>
          <w:szCs w:val="24"/>
        </w:rPr>
        <w:t>ė</w:t>
      </w:r>
      <w:r w:rsidR="007E665B" w:rsidRPr="000C3E75">
        <w:rPr>
          <w:rFonts w:eastAsia="Times New Roman" w:cstheme="minorHAnsi"/>
          <w:sz w:val="24"/>
          <w:szCs w:val="24"/>
        </w:rPr>
        <w:t xml:space="preserve"> </w:t>
      </w:r>
      <w:r w:rsidR="00846D7F" w:rsidRPr="000C3E75">
        <w:rPr>
          <w:rFonts w:eastAsia="Times New Roman" w:cstheme="minorHAnsi"/>
          <w:sz w:val="24"/>
          <w:szCs w:val="24"/>
        </w:rPr>
        <w:t>sistemą</w:t>
      </w:r>
      <w:r w:rsidR="00143938" w:rsidRPr="000C3E75">
        <w:rPr>
          <w:rFonts w:eastAsia="Times New Roman" w:cstheme="minorHAnsi"/>
          <w:sz w:val="24"/>
          <w:szCs w:val="24"/>
        </w:rPr>
        <w:t xml:space="preserve">, apimančią visą </w:t>
      </w:r>
      <w:r w:rsidR="00846D7F" w:rsidRPr="000C3E75">
        <w:rPr>
          <w:rFonts w:eastAsia="Times New Roman" w:cstheme="minorHAnsi"/>
          <w:sz w:val="24"/>
          <w:szCs w:val="24"/>
        </w:rPr>
        <w:t>technin</w:t>
      </w:r>
      <w:r w:rsidR="003120F7" w:rsidRPr="000C3E75">
        <w:rPr>
          <w:rFonts w:eastAsia="Times New Roman" w:cstheme="minorHAnsi"/>
          <w:sz w:val="24"/>
          <w:szCs w:val="24"/>
        </w:rPr>
        <w:t>ę</w:t>
      </w:r>
      <w:r w:rsidR="00846D7F" w:rsidRPr="000C3E75">
        <w:rPr>
          <w:rFonts w:eastAsia="Times New Roman" w:cstheme="minorHAnsi"/>
          <w:sz w:val="24"/>
          <w:szCs w:val="24"/>
        </w:rPr>
        <w:t xml:space="preserve"> ir programin</w:t>
      </w:r>
      <w:r w:rsidR="003120F7" w:rsidRPr="000C3E75">
        <w:rPr>
          <w:rFonts w:eastAsia="Times New Roman" w:cstheme="minorHAnsi"/>
          <w:sz w:val="24"/>
          <w:szCs w:val="24"/>
        </w:rPr>
        <w:t>ę</w:t>
      </w:r>
      <w:r w:rsidR="00846D7F" w:rsidRPr="000C3E75">
        <w:rPr>
          <w:rFonts w:eastAsia="Times New Roman" w:cstheme="minorHAnsi"/>
          <w:sz w:val="24"/>
          <w:szCs w:val="24"/>
        </w:rPr>
        <w:t xml:space="preserve"> įrang</w:t>
      </w:r>
      <w:r w:rsidR="003120F7" w:rsidRPr="000C3E75">
        <w:rPr>
          <w:rFonts w:eastAsia="Times New Roman" w:cstheme="minorHAnsi"/>
          <w:sz w:val="24"/>
          <w:szCs w:val="24"/>
        </w:rPr>
        <w:t>ą</w:t>
      </w:r>
      <w:r w:rsidR="00846D7F" w:rsidRPr="000C3E75">
        <w:rPr>
          <w:rFonts w:eastAsia="Times New Roman" w:cstheme="minorHAnsi"/>
          <w:sz w:val="24"/>
          <w:szCs w:val="24"/>
        </w:rPr>
        <w:t>, užtikrinan</w:t>
      </w:r>
      <w:r w:rsidR="003120F7" w:rsidRPr="000C3E75">
        <w:rPr>
          <w:rFonts w:eastAsia="Times New Roman" w:cstheme="minorHAnsi"/>
          <w:sz w:val="24"/>
          <w:szCs w:val="24"/>
        </w:rPr>
        <w:t>čią</w:t>
      </w:r>
      <w:r w:rsidR="00846D7F" w:rsidRPr="000C3E75">
        <w:rPr>
          <w:rFonts w:eastAsia="Times New Roman" w:cstheme="minorHAnsi"/>
          <w:sz w:val="24"/>
          <w:szCs w:val="24"/>
        </w:rPr>
        <w:t xml:space="preserve"> transporto priemonių </w:t>
      </w:r>
      <w:r w:rsidR="00846D7F" w:rsidRPr="000C3E75">
        <w:rPr>
          <w:rFonts w:eastAsia="Times New Roman" w:cstheme="minorHAnsi"/>
          <w:sz w:val="24"/>
          <w:szCs w:val="24"/>
        </w:rPr>
        <w:lastRenderedPageBreak/>
        <w:t xml:space="preserve">valstybinių numerių atpažinimą, vaizdo ir duomenų perdavimą </w:t>
      </w:r>
      <w:r w:rsidR="00307157" w:rsidRPr="000C3E75">
        <w:rPr>
          <w:rFonts w:eastAsia="Times New Roman" w:cstheme="minorHAnsi"/>
          <w:sz w:val="24"/>
          <w:szCs w:val="24"/>
        </w:rPr>
        <w:t xml:space="preserve">bei </w:t>
      </w:r>
      <w:r w:rsidR="00846D7F" w:rsidRPr="000C3E75">
        <w:rPr>
          <w:rFonts w:eastAsia="Times New Roman" w:cstheme="minorHAnsi"/>
          <w:sz w:val="24"/>
          <w:szCs w:val="24"/>
        </w:rPr>
        <w:t xml:space="preserve">apdorojimą, </w:t>
      </w:r>
      <w:r w:rsidR="00307157" w:rsidRPr="000C3E75">
        <w:rPr>
          <w:rFonts w:eastAsia="Times New Roman" w:cstheme="minorHAnsi"/>
          <w:sz w:val="24"/>
          <w:szCs w:val="24"/>
        </w:rPr>
        <w:t xml:space="preserve">taip pat </w:t>
      </w:r>
      <w:r w:rsidR="000633D5" w:rsidRPr="000C3E75">
        <w:rPr>
          <w:rFonts w:eastAsia="Times New Roman" w:cstheme="minorHAnsi"/>
          <w:sz w:val="24"/>
          <w:szCs w:val="24"/>
        </w:rPr>
        <w:t>c</w:t>
      </w:r>
      <w:r w:rsidR="00846D7F" w:rsidRPr="000C3E75">
        <w:rPr>
          <w:rFonts w:eastAsia="Times New Roman" w:cstheme="minorHAnsi"/>
          <w:sz w:val="24"/>
          <w:szCs w:val="24"/>
        </w:rPr>
        <w:t>entrin</w:t>
      </w:r>
      <w:r w:rsidR="00307157" w:rsidRPr="000C3E75">
        <w:rPr>
          <w:rFonts w:eastAsia="Times New Roman" w:cstheme="minorHAnsi"/>
          <w:sz w:val="24"/>
          <w:szCs w:val="24"/>
        </w:rPr>
        <w:t>į</w:t>
      </w:r>
      <w:r w:rsidR="00846D7F" w:rsidRPr="000C3E75">
        <w:rPr>
          <w:rFonts w:eastAsia="Times New Roman" w:cstheme="minorHAnsi"/>
          <w:sz w:val="24"/>
          <w:szCs w:val="24"/>
        </w:rPr>
        <w:t xml:space="preserve"> pult</w:t>
      </w:r>
      <w:r w:rsidR="00307157" w:rsidRPr="000C3E75">
        <w:rPr>
          <w:rFonts w:eastAsia="Times New Roman" w:cstheme="minorHAnsi"/>
          <w:sz w:val="24"/>
          <w:szCs w:val="24"/>
        </w:rPr>
        <w:t>ą</w:t>
      </w:r>
      <w:r w:rsidR="00846D7F" w:rsidRPr="000C3E75">
        <w:rPr>
          <w:rFonts w:eastAsia="Times New Roman" w:cstheme="minorHAnsi"/>
          <w:sz w:val="24"/>
          <w:szCs w:val="24"/>
        </w:rPr>
        <w:t xml:space="preserve"> su darbo vietomis ir </w:t>
      </w:r>
      <w:r w:rsidR="000633D5" w:rsidRPr="000C3E75">
        <w:rPr>
          <w:rFonts w:eastAsia="Times New Roman" w:cstheme="minorHAnsi"/>
          <w:sz w:val="24"/>
          <w:szCs w:val="24"/>
        </w:rPr>
        <w:t>s</w:t>
      </w:r>
      <w:r w:rsidR="00846D7F" w:rsidRPr="000C3E75">
        <w:rPr>
          <w:rFonts w:eastAsia="Times New Roman" w:cstheme="minorHAnsi"/>
          <w:sz w:val="24"/>
          <w:szCs w:val="24"/>
        </w:rPr>
        <w:t>istemos valdymo serverine, atitinkan</w:t>
      </w:r>
      <w:r w:rsidR="00DD2A84" w:rsidRPr="000C3E75">
        <w:rPr>
          <w:rFonts w:eastAsia="Times New Roman" w:cstheme="minorHAnsi"/>
          <w:sz w:val="24"/>
          <w:szCs w:val="24"/>
        </w:rPr>
        <w:t xml:space="preserve">čius </w:t>
      </w:r>
      <w:r w:rsidR="00846D7F" w:rsidRPr="000C3E75">
        <w:rPr>
          <w:rFonts w:eastAsia="Times New Roman" w:cstheme="minorHAnsi"/>
          <w:sz w:val="24"/>
          <w:szCs w:val="24"/>
        </w:rPr>
        <w:t>Sutarties 1 priede nu</w:t>
      </w:r>
      <w:r w:rsidR="00DD2A84" w:rsidRPr="000C3E75">
        <w:rPr>
          <w:rFonts w:eastAsia="Times New Roman" w:cstheme="minorHAnsi"/>
          <w:sz w:val="24"/>
          <w:szCs w:val="24"/>
        </w:rPr>
        <w:t>statytus</w:t>
      </w:r>
      <w:r w:rsidR="00846D7F" w:rsidRPr="000C3E75">
        <w:rPr>
          <w:rFonts w:eastAsia="Times New Roman" w:cstheme="minorHAnsi"/>
          <w:sz w:val="24"/>
          <w:szCs w:val="24"/>
        </w:rPr>
        <w:t xml:space="preserve"> reikalavimus</w:t>
      </w:r>
      <w:r w:rsidR="00DD2A84" w:rsidRPr="000C3E75">
        <w:rPr>
          <w:rFonts w:eastAsia="Times New Roman" w:cstheme="minorHAnsi"/>
          <w:sz w:val="24"/>
          <w:szCs w:val="24"/>
        </w:rPr>
        <w:t>. V</w:t>
      </w:r>
      <w:r w:rsidR="00846D7F" w:rsidRPr="000C3E75">
        <w:rPr>
          <w:rFonts w:eastAsia="Times New Roman" w:cstheme="minorHAnsi"/>
          <w:sz w:val="24"/>
          <w:szCs w:val="24"/>
        </w:rPr>
        <w:t>ien</w:t>
      </w:r>
      <w:r w:rsidR="00B54B06" w:rsidRPr="000C3E75">
        <w:rPr>
          <w:rFonts w:eastAsia="Times New Roman" w:cstheme="minorHAnsi"/>
          <w:sz w:val="24"/>
          <w:szCs w:val="24"/>
        </w:rPr>
        <w:t>os</w:t>
      </w:r>
      <w:r w:rsidR="00846D7F" w:rsidRPr="000C3E75">
        <w:rPr>
          <w:rFonts w:eastAsia="Times New Roman" w:cstheme="minorHAnsi"/>
          <w:sz w:val="24"/>
          <w:szCs w:val="24"/>
        </w:rPr>
        <w:t xml:space="preserve"> iš </w:t>
      </w:r>
      <w:r w:rsidR="00733EFB" w:rsidRPr="000C3E75">
        <w:rPr>
          <w:rFonts w:eastAsia="Times New Roman" w:cstheme="minorHAnsi"/>
          <w:sz w:val="24"/>
          <w:szCs w:val="24"/>
        </w:rPr>
        <w:t xml:space="preserve">sistemos </w:t>
      </w:r>
      <w:r w:rsidR="00846D7F" w:rsidRPr="000C3E75">
        <w:rPr>
          <w:rFonts w:eastAsia="Times New Roman" w:cstheme="minorHAnsi"/>
          <w:sz w:val="24"/>
          <w:szCs w:val="24"/>
        </w:rPr>
        <w:t xml:space="preserve">sudedamųjų dalių </w:t>
      </w:r>
      <w:r w:rsidR="00733EFB" w:rsidRPr="000C3E75">
        <w:rPr>
          <w:rFonts w:eastAsia="Times New Roman" w:cstheme="minorHAnsi"/>
          <w:sz w:val="24"/>
          <w:szCs w:val="24"/>
        </w:rPr>
        <w:t>–</w:t>
      </w:r>
      <w:r w:rsidR="00E761F1" w:rsidRPr="000C3E75">
        <w:rPr>
          <w:rFonts w:eastAsia="Times New Roman" w:cstheme="minorHAnsi"/>
          <w:sz w:val="24"/>
          <w:szCs w:val="24"/>
        </w:rPr>
        <w:t xml:space="preserve"> </w:t>
      </w:r>
      <w:r w:rsidR="00846D7F" w:rsidRPr="000C3E75">
        <w:rPr>
          <w:rFonts w:eastAsia="Times New Roman" w:cstheme="minorHAnsi"/>
          <w:sz w:val="24"/>
          <w:szCs w:val="24"/>
        </w:rPr>
        <w:t>Numerių atpažinimo posistemė</w:t>
      </w:r>
      <w:r w:rsidR="00B54B06" w:rsidRPr="000C3E75">
        <w:rPr>
          <w:rFonts w:eastAsia="Times New Roman" w:cstheme="minorHAnsi"/>
          <w:sz w:val="24"/>
          <w:szCs w:val="24"/>
        </w:rPr>
        <w:t>s</w:t>
      </w:r>
      <w:r w:rsidR="00846D7F" w:rsidRPr="000C3E75">
        <w:rPr>
          <w:rFonts w:eastAsia="Times New Roman" w:cstheme="minorHAnsi"/>
          <w:sz w:val="24"/>
          <w:szCs w:val="24"/>
        </w:rPr>
        <w:t>, skirt</w:t>
      </w:r>
      <w:r w:rsidR="00B54B06" w:rsidRPr="000C3E75">
        <w:rPr>
          <w:rFonts w:eastAsia="Times New Roman" w:cstheme="minorHAnsi"/>
          <w:sz w:val="24"/>
          <w:szCs w:val="24"/>
        </w:rPr>
        <w:t>os</w:t>
      </w:r>
      <w:r w:rsidR="00846D7F" w:rsidRPr="000C3E75">
        <w:rPr>
          <w:rFonts w:eastAsia="Times New Roman" w:cstheme="minorHAnsi"/>
          <w:sz w:val="24"/>
          <w:szCs w:val="24"/>
        </w:rPr>
        <w:t xml:space="preserve"> transporto priemonių valstybinių numerių atpažinimui ir apdorojimui</w:t>
      </w:r>
      <w:r w:rsidR="00B54B06" w:rsidRPr="000C3E75">
        <w:rPr>
          <w:rFonts w:eastAsia="Times New Roman" w:cstheme="minorHAnsi"/>
          <w:sz w:val="24"/>
          <w:szCs w:val="24"/>
        </w:rPr>
        <w:t>,</w:t>
      </w:r>
      <w:r w:rsidR="00846D7F" w:rsidRPr="000C3E75">
        <w:rPr>
          <w:rFonts w:eastAsia="Times New Roman" w:cstheme="minorHAnsi"/>
          <w:sz w:val="24"/>
          <w:szCs w:val="24"/>
        </w:rPr>
        <w:t xml:space="preserve"> </w:t>
      </w:r>
      <w:r w:rsidR="00733EFB" w:rsidRPr="000C3E75">
        <w:rPr>
          <w:rFonts w:eastAsia="Times New Roman" w:cstheme="minorHAnsi"/>
          <w:sz w:val="24"/>
          <w:szCs w:val="24"/>
        </w:rPr>
        <w:t xml:space="preserve">kūrimą </w:t>
      </w:r>
      <w:r w:rsidR="00846D7F" w:rsidRPr="000C3E75">
        <w:rPr>
          <w:rFonts w:eastAsia="Times New Roman" w:cstheme="minorHAnsi"/>
          <w:sz w:val="24"/>
          <w:szCs w:val="24"/>
        </w:rPr>
        <w:t>įgyvendino UAB „</w:t>
      </w:r>
      <w:r w:rsidR="0064714A" w:rsidRPr="000C3E75">
        <w:rPr>
          <w:rFonts w:eastAsia="Times New Roman" w:cstheme="minorHAnsi"/>
          <w:sz w:val="24"/>
          <w:szCs w:val="24"/>
        </w:rPr>
        <w:t>Technologinių paslaugų sprendimai</w:t>
      </w:r>
      <w:r w:rsidR="00846D7F" w:rsidRPr="000C3E75">
        <w:rPr>
          <w:rFonts w:eastAsia="Times New Roman" w:cstheme="minorHAnsi"/>
          <w:sz w:val="24"/>
          <w:szCs w:val="24"/>
        </w:rPr>
        <w:t>“, sukurdam</w:t>
      </w:r>
      <w:r w:rsidR="0064714A" w:rsidRPr="000C3E75">
        <w:rPr>
          <w:rFonts w:eastAsia="Times New Roman" w:cstheme="minorHAnsi"/>
          <w:sz w:val="24"/>
          <w:szCs w:val="24"/>
        </w:rPr>
        <w:t>a</w:t>
      </w:r>
      <w:r w:rsidR="00B54B06" w:rsidRPr="000C3E75">
        <w:rPr>
          <w:rFonts w:eastAsia="Times New Roman" w:cstheme="minorHAnsi"/>
          <w:sz w:val="24"/>
          <w:szCs w:val="24"/>
        </w:rPr>
        <w:t>s</w:t>
      </w:r>
      <w:r w:rsidR="00846D7F" w:rsidRPr="000C3E75">
        <w:rPr>
          <w:rFonts w:eastAsia="Times New Roman" w:cstheme="minorHAnsi"/>
          <w:sz w:val="24"/>
          <w:szCs w:val="24"/>
        </w:rPr>
        <w:t xml:space="preserve"> transporto priemonių valstybinių numerių atpažinimui ir apdorojimui skirtą programinę įrangą („TRAFIS“</w:t>
      </w:r>
      <w:r w:rsidR="00DF10A6">
        <w:rPr>
          <w:rStyle w:val="FootnoteReference"/>
          <w:rFonts w:eastAsia="Times New Roman" w:cstheme="minorHAnsi"/>
          <w:sz w:val="24"/>
          <w:szCs w:val="24"/>
        </w:rPr>
        <w:footnoteReference w:id="5"/>
      </w:r>
      <w:r w:rsidR="00846D7F" w:rsidRPr="000C3E75">
        <w:rPr>
          <w:rFonts w:eastAsia="Times New Roman" w:cstheme="minorHAnsi"/>
          <w:sz w:val="24"/>
          <w:szCs w:val="24"/>
        </w:rPr>
        <w:t>).</w:t>
      </w:r>
      <w:r w:rsidR="00A47C9E">
        <w:rPr>
          <w:rFonts w:eastAsia="Times New Roman" w:cstheme="minorHAnsi"/>
          <w:sz w:val="24"/>
          <w:szCs w:val="24"/>
        </w:rPr>
        <w:t xml:space="preserve"> </w:t>
      </w:r>
      <w:r w:rsidR="007341F2" w:rsidRPr="000C3E75">
        <w:rPr>
          <w:rFonts w:eastAsia="Times New Roman" w:cstheme="minorHAnsi"/>
          <w:sz w:val="24"/>
          <w:szCs w:val="24"/>
        </w:rPr>
        <w:t xml:space="preserve">Paslaugos pagal šią Sutartį buvo teikiamos iki 2025 m. kovo 30 d. </w:t>
      </w:r>
    </w:p>
    <w:p w14:paraId="6EA7BC6E" w14:textId="5423A972" w:rsidR="0052199B" w:rsidRPr="000C3E75" w:rsidRDefault="00333DE1" w:rsidP="0052199B">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 xml:space="preserve">Pasibaigus </w:t>
      </w:r>
      <w:r w:rsidR="00B53561">
        <w:rPr>
          <w:rFonts w:eastAsia="Times New Roman" w:cstheme="minorHAnsi"/>
          <w:sz w:val="24"/>
          <w:szCs w:val="24"/>
        </w:rPr>
        <w:t>Su</w:t>
      </w:r>
      <w:r w:rsidR="00714EC7">
        <w:rPr>
          <w:rFonts w:eastAsia="Times New Roman" w:cstheme="minorHAnsi"/>
          <w:sz w:val="24"/>
          <w:szCs w:val="24"/>
        </w:rPr>
        <w:t>tarties pagrindu teik</w:t>
      </w:r>
      <w:r w:rsidR="001E4D40">
        <w:rPr>
          <w:rFonts w:eastAsia="Times New Roman" w:cstheme="minorHAnsi"/>
          <w:sz w:val="24"/>
          <w:szCs w:val="24"/>
        </w:rPr>
        <w:t>tų</w:t>
      </w:r>
      <w:r w:rsidR="00714EC7">
        <w:rPr>
          <w:rFonts w:eastAsia="Times New Roman" w:cstheme="minorHAnsi"/>
          <w:sz w:val="24"/>
          <w:szCs w:val="24"/>
        </w:rPr>
        <w:t xml:space="preserve"> paslaugų </w:t>
      </w:r>
      <w:r w:rsidRPr="000C3E75">
        <w:rPr>
          <w:rFonts w:eastAsia="Times New Roman" w:cstheme="minorHAnsi"/>
          <w:sz w:val="24"/>
          <w:szCs w:val="24"/>
        </w:rPr>
        <w:t>terminui,</w:t>
      </w:r>
      <w:r w:rsidR="00714EC7">
        <w:rPr>
          <w:rFonts w:eastAsia="Times New Roman" w:cstheme="minorHAnsi"/>
          <w:sz w:val="24"/>
          <w:szCs w:val="24"/>
        </w:rPr>
        <w:t xml:space="preserve"> </w:t>
      </w:r>
      <w:r w:rsidR="007708EB">
        <w:rPr>
          <w:rFonts w:eastAsia="Times New Roman" w:cstheme="minorHAnsi"/>
          <w:sz w:val="24"/>
          <w:szCs w:val="24"/>
        </w:rPr>
        <w:t xml:space="preserve">vadovaujantis Sutarties 13.18 papunkčio nuostatomis, </w:t>
      </w:r>
      <w:r w:rsidR="006741E3">
        <w:rPr>
          <w:rFonts w:eastAsia="Times New Roman" w:cstheme="minorHAnsi"/>
          <w:sz w:val="24"/>
          <w:szCs w:val="24"/>
        </w:rPr>
        <w:t xml:space="preserve">paslaugų teikėjas </w:t>
      </w:r>
      <w:r w:rsidR="00AE122C" w:rsidRPr="00AE122C">
        <w:rPr>
          <w:rFonts w:eastAsia="Times New Roman" w:cstheme="minorHAnsi"/>
          <w:sz w:val="24"/>
          <w:szCs w:val="24"/>
        </w:rPr>
        <w:t>perd</w:t>
      </w:r>
      <w:r w:rsidR="00AE122C">
        <w:rPr>
          <w:rFonts w:eastAsia="Times New Roman" w:cstheme="minorHAnsi"/>
          <w:sz w:val="24"/>
          <w:szCs w:val="24"/>
        </w:rPr>
        <w:t>avė</w:t>
      </w:r>
      <w:r w:rsidR="00AE122C" w:rsidRPr="00AE122C">
        <w:rPr>
          <w:rFonts w:eastAsia="Times New Roman" w:cstheme="minorHAnsi"/>
          <w:sz w:val="24"/>
          <w:szCs w:val="24"/>
        </w:rPr>
        <w:t xml:space="preserve"> </w:t>
      </w:r>
      <w:r w:rsidR="0015476E">
        <w:rPr>
          <w:rFonts w:eastAsia="Times New Roman" w:cstheme="minorHAnsi"/>
          <w:sz w:val="24"/>
          <w:szCs w:val="24"/>
        </w:rPr>
        <w:t xml:space="preserve">Perkančiosios organizacijos </w:t>
      </w:r>
      <w:r w:rsidR="0015476E" w:rsidRPr="0054453C">
        <w:rPr>
          <w:rFonts w:eastAsia="Times New Roman" w:cstheme="minorHAnsi"/>
          <w:sz w:val="24"/>
          <w:szCs w:val="24"/>
        </w:rPr>
        <w:t>nuosavybė</w:t>
      </w:r>
      <w:r w:rsidR="0054453C" w:rsidRPr="0054453C">
        <w:rPr>
          <w:rFonts w:eastAsia="Times New Roman" w:cstheme="minorHAnsi"/>
          <w:sz w:val="24"/>
          <w:szCs w:val="24"/>
        </w:rPr>
        <w:t>n</w:t>
      </w:r>
      <w:r w:rsidR="0015476E" w:rsidRPr="0054453C">
        <w:rPr>
          <w:rFonts w:eastAsia="Times New Roman" w:cstheme="minorHAnsi"/>
          <w:sz w:val="24"/>
          <w:szCs w:val="24"/>
        </w:rPr>
        <w:t xml:space="preserve"> ir priežiūrai</w:t>
      </w:r>
      <w:r w:rsidR="0015476E" w:rsidRPr="00AE122C">
        <w:rPr>
          <w:rFonts w:eastAsia="Times New Roman" w:cstheme="minorHAnsi"/>
          <w:sz w:val="24"/>
          <w:szCs w:val="24"/>
        </w:rPr>
        <w:t xml:space="preserve"> </w:t>
      </w:r>
      <w:r w:rsidR="00AE122C" w:rsidRPr="00AE122C">
        <w:rPr>
          <w:rFonts w:eastAsia="Times New Roman" w:cstheme="minorHAnsi"/>
          <w:sz w:val="24"/>
          <w:szCs w:val="24"/>
        </w:rPr>
        <w:t xml:space="preserve">visą </w:t>
      </w:r>
      <w:r w:rsidR="006741E3">
        <w:rPr>
          <w:rFonts w:eastAsia="Times New Roman" w:cstheme="minorHAnsi"/>
          <w:sz w:val="24"/>
          <w:szCs w:val="24"/>
        </w:rPr>
        <w:t xml:space="preserve">vaizdo </w:t>
      </w:r>
      <w:r w:rsidR="00AF3A1C">
        <w:rPr>
          <w:rFonts w:eastAsia="Times New Roman" w:cstheme="minorHAnsi"/>
          <w:sz w:val="24"/>
          <w:szCs w:val="24"/>
        </w:rPr>
        <w:t>stebėjimo kamerų s</w:t>
      </w:r>
      <w:r w:rsidR="00AE122C" w:rsidRPr="00AE122C">
        <w:rPr>
          <w:rFonts w:eastAsia="Times New Roman" w:cstheme="minorHAnsi"/>
          <w:sz w:val="24"/>
          <w:szCs w:val="24"/>
        </w:rPr>
        <w:t>istemą</w:t>
      </w:r>
      <w:r w:rsidR="002152BE">
        <w:rPr>
          <w:rFonts w:eastAsia="Times New Roman" w:cstheme="minorHAnsi"/>
          <w:sz w:val="24"/>
          <w:szCs w:val="24"/>
        </w:rPr>
        <w:t xml:space="preserve"> (</w:t>
      </w:r>
      <w:r w:rsidR="00AE122C" w:rsidRPr="00AE122C">
        <w:rPr>
          <w:rFonts w:eastAsia="Times New Roman" w:cstheme="minorHAnsi"/>
          <w:sz w:val="24"/>
          <w:szCs w:val="24"/>
        </w:rPr>
        <w:t>išskyrus duomenų perdavimo įrangą</w:t>
      </w:r>
      <w:r w:rsidR="002152BE">
        <w:rPr>
          <w:rFonts w:eastAsia="Times New Roman" w:cstheme="minorHAnsi"/>
          <w:sz w:val="24"/>
          <w:szCs w:val="24"/>
        </w:rPr>
        <w:t>)</w:t>
      </w:r>
      <w:r w:rsidR="00AE122C" w:rsidRPr="00AE122C">
        <w:rPr>
          <w:rFonts w:eastAsia="Times New Roman" w:cstheme="minorHAnsi"/>
          <w:sz w:val="24"/>
          <w:szCs w:val="24"/>
        </w:rPr>
        <w:t xml:space="preserve">, tačiau </w:t>
      </w:r>
      <w:r w:rsidR="002152BE">
        <w:rPr>
          <w:rFonts w:eastAsia="Times New Roman" w:cstheme="minorHAnsi"/>
          <w:sz w:val="24"/>
          <w:szCs w:val="24"/>
        </w:rPr>
        <w:t xml:space="preserve">kartu </w:t>
      </w:r>
      <w:r w:rsidR="00AE122C" w:rsidRPr="00AE122C">
        <w:rPr>
          <w:rFonts w:eastAsia="Times New Roman" w:cstheme="minorHAnsi"/>
          <w:sz w:val="24"/>
          <w:szCs w:val="24"/>
        </w:rPr>
        <w:t xml:space="preserve">įskaitant duomenų perdavimo </w:t>
      </w:r>
      <w:r w:rsidR="002152BE">
        <w:rPr>
          <w:rFonts w:eastAsia="Times New Roman" w:cstheme="minorHAnsi"/>
          <w:sz w:val="24"/>
          <w:szCs w:val="24"/>
        </w:rPr>
        <w:t>„</w:t>
      </w:r>
      <w:r w:rsidR="00AE122C" w:rsidRPr="00AE122C">
        <w:rPr>
          <w:rFonts w:eastAsia="Times New Roman" w:cstheme="minorHAnsi"/>
          <w:sz w:val="24"/>
          <w:szCs w:val="24"/>
        </w:rPr>
        <w:t>paskutinės mylios</w:t>
      </w:r>
      <w:r w:rsidR="002152BE">
        <w:rPr>
          <w:rFonts w:eastAsia="Times New Roman" w:cstheme="minorHAnsi"/>
          <w:sz w:val="24"/>
          <w:szCs w:val="24"/>
        </w:rPr>
        <w:t>“</w:t>
      </w:r>
      <w:r w:rsidR="00AE122C" w:rsidRPr="00AE122C">
        <w:rPr>
          <w:rFonts w:eastAsia="Times New Roman" w:cstheme="minorHAnsi"/>
          <w:sz w:val="24"/>
          <w:szCs w:val="24"/>
        </w:rPr>
        <w:t xml:space="preserve"> (angl. </w:t>
      </w:r>
      <w:proofErr w:type="spellStart"/>
      <w:r w:rsidR="00AE122C" w:rsidRPr="00AE122C">
        <w:rPr>
          <w:rFonts w:eastAsia="Times New Roman" w:cstheme="minorHAnsi"/>
          <w:sz w:val="24"/>
          <w:szCs w:val="24"/>
        </w:rPr>
        <w:t>Last</w:t>
      </w:r>
      <w:proofErr w:type="spellEnd"/>
      <w:r w:rsidR="00AE122C" w:rsidRPr="00AE122C">
        <w:rPr>
          <w:rFonts w:eastAsia="Times New Roman" w:cstheme="minorHAnsi"/>
          <w:sz w:val="24"/>
          <w:szCs w:val="24"/>
        </w:rPr>
        <w:t xml:space="preserve"> mile) įrangą (keitikli</w:t>
      </w:r>
      <w:r w:rsidR="004B7A5B">
        <w:rPr>
          <w:rFonts w:eastAsia="Times New Roman" w:cstheme="minorHAnsi"/>
          <w:sz w:val="24"/>
          <w:szCs w:val="24"/>
        </w:rPr>
        <w:t>us,</w:t>
      </w:r>
      <w:r w:rsidR="00AE122C" w:rsidRPr="00AE122C">
        <w:rPr>
          <w:rFonts w:eastAsia="Times New Roman" w:cstheme="minorHAnsi"/>
          <w:sz w:val="24"/>
          <w:szCs w:val="24"/>
        </w:rPr>
        <w:t xml:space="preserve"> komutatori</w:t>
      </w:r>
      <w:r w:rsidR="004B7A5B">
        <w:rPr>
          <w:rFonts w:eastAsia="Times New Roman" w:cstheme="minorHAnsi"/>
          <w:sz w:val="24"/>
          <w:szCs w:val="24"/>
        </w:rPr>
        <w:t>us</w:t>
      </w:r>
      <w:r w:rsidR="00AE122C" w:rsidRPr="00AE122C">
        <w:rPr>
          <w:rFonts w:eastAsia="Times New Roman" w:cstheme="minorHAnsi"/>
          <w:sz w:val="24"/>
          <w:szCs w:val="24"/>
        </w:rPr>
        <w:t xml:space="preserve"> ir pan., jungiam</w:t>
      </w:r>
      <w:r w:rsidR="004B7A5B">
        <w:rPr>
          <w:rFonts w:eastAsia="Times New Roman" w:cstheme="minorHAnsi"/>
          <w:sz w:val="24"/>
          <w:szCs w:val="24"/>
        </w:rPr>
        <w:t>us</w:t>
      </w:r>
      <w:r w:rsidR="00AE122C" w:rsidRPr="00AE122C">
        <w:rPr>
          <w:rFonts w:eastAsia="Times New Roman" w:cstheme="minorHAnsi"/>
          <w:sz w:val="24"/>
          <w:szCs w:val="24"/>
        </w:rPr>
        <w:t xml:space="preserve"> prieš kamerą)</w:t>
      </w:r>
      <w:r w:rsidR="00020196">
        <w:rPr>
          <w:rFonts w:eastAsia="Times New Roman" w:cstheme="minorHAnsi"/>
          <w:sz w:val="24"/>
          <w:szCs w:val="24"/>
        </w:rPr>
        <w:t xml:space="preserve">, </w:t>
      </w:r>
      <w:r w:rsidR="00AE122C" w:rsidRPr="00AE122C">
        <w:rPr>
          <w:rFonts w:eastAsia="Times New Roman" w:cstheme="minorHAnsi"/>
          <w:sz w:val="24"/>
          <w:szCs w:val="24"/>
        </w:rPr>
        <w:t xml:space="preserve">kad </w:t>
      </w:r>
      <w:r w:rsidR="00020196">
        <w:rPr>
          <w:rFonts w:eastAsia="Times New Roman" w:cstheme="minorHAnsi"/>
          <w:sz w:val="24"/>
          <w:szCs w:val="24"/>
        </w:rPr>
        <w:t xml:space="preserve">Perkančioji organizacija </w:t>
      </w:r>
      <w:r w:rsidR="00AE122C" w:rsidRPr="00AE122C">
        <w:rPr>
          <w:rFonts w:eastAsia="Times New Roman" w:cstheme="minorHAnsi"/>
          <w:sz w:val="24"/>
          <w:szCs w:val="24"/>
        </w:rPr>
        <w:t xml:space="preserve">galėtų </w:t>
      </w:r>
      <w:r w:rsidR="00775FDE">
        <w:rPr>
          <w:rFonts w:eastAsia="Times New Roman" w:cstheme="minorHAnsi"/>
          <w:sz w:val="24"/>
          <w:szCs w:val="24"/>
        </w:rPr>
        <w:t xml:space="preserve">toliau </w:t>
      </w:r>
      <w:r w:rsidR="00270036">
        <w:rPr>
          <w:rFonts w:eastAsia="Times New Roman" w:cstheme="minorHAnsi"/>
          <w:sz w:val="24"/>
          <w:szCs w:val="24"/>
        </w:rPr>
        <w:t>tęsti ir</w:t>
      </w:r>
      <w:r w:rsidR="00AE122C" w:rsidRPr="00AE122C">
        <w:rPr>
          <w:rFonts w:eastAsia="Times New Roman" w:cstheme="minorHAnsi"/>
          <w:sz w:val="24"/>
          <w:szCs w:val="24"/>
        </w:rPr>
        <w:t xml:space="preserve"> plėtoti projektą pagal </w:t>
      </w:r>
      <w:r w:rsidR="003579C6">
        <w:rPr>
          <w:rFonts w:eastAsia="Times New Roman" w:cstheme="minorHAnsi"/>
          <w:sz w:val="24"/>
          <w:szCs w:val="24"/>
        </w:rPr>
        <w:t xml:space="preserve">savo </w:t>
      </w:r>
      <w:r w:rsidR="00AE122C" w:rsidRPr="00AE122C">
        <w:rPr>
          <w:rFonts w:eastAsia="Times New Roman" w:cstheme="minorHAnsi"/>
          <w:sz w:val="24"/>
          <w:szCs w:val="24"/>
        </w:rPr>
        <w:t>poreik</w:t>
      </w:r>
      <w:r w:rsidR="00270036">
        <w:rPr>
          <w:rFonts w:eastAsia="Times New Roman" w:cstheme="minorHAnsi"/>
          <w:sz w:val="24"/>
          <w:szCs w:val="24"/>
        </w:rPr>
        <w:t>ius</w:t>
      </w:r>
      <w:r w:rsidR="00AE122C" w:rsidRPr="00AE122C">
        <w:rPr>
          <w:rFonts w:eastAsia="Times New Roman" w:cstheme="minorHAnsi"/>
          <w:sz w:val="24"/>
          <w:szCs w:val="24"/>
        </w:rPr>
        <w:t>.</w:t>
      </w:r>
      <w:r w:rsidR="00685DC1">
        <w:rPr>
          <w:rFonts w:eastAsia="Times New Roman" w:cstheme="minorHAnsi"/>
          <w:sz w:val="24"/>
          <w:szCs w:val="24"/>
        </w:rPr>
        <w:t xml:space="preserve"> </w:t>
      </w:r>
      <w:r w:rsidR="004A4239">
        <w:rPr>
          <w:rFonts w:eastAsia="Times New Roman" w:cstheme="minorHAnsi"/>
          <w:sz w:val="24"/>
          <w:szCs w:val="24"/>
        </w:rPr>
        <w:t>Įvertinus savo bei a</w:t>
      </w:r>
      <w:r w:rsidR="00685DC1" w:rsidRPr="00685DC1">
        <w:rPr>
          <w:rFonts w:eastAsia="Times New Roman" w:cstheme="minorHAnsi"/>
          <w:sz w:val="24"/>
          <w:szCs w:val="24"/>
        </w:rPr>
        <w:t>tsižvelg</w:t>
      </w:r>
      <w:r w:rsidR="00167BE4">
        <w:rPr>
          <w:rFonts w:eastAsia="Times New Roman" w:cstheme="minorHAnsi"/>
          <w:sz w:val="24"/>
          <w:szCs w:val="24"/>
        </w:rPr>
        <w:t xml:space="preserve">dama </w:t>
      </w:r>
      <w:r w:rsidR="00685DC1" w:rsidRPr="00685DC1">
        <w:rPr>
          <w:rFonts w:eastAsia="Times New Roman" w:cstheme="minorHAnsi"/>
          <w:sz w:val="24"/>
          <w:szCs w:val="24"/>
        </w:rPr>
        <w:t>į Kauno apskrities vyriausi</w:t>
      </w:r>
      <w:r w:rsidR="00E77085">
        <w:rPr>
          <w:rFonts w:eastAsia="Times New Roman" w:cstheme="minorHAnsi"/>
          <w:sz w:val="24"/>
          <w:szCs w:val="24"/>
        </w:rPr>
        <w:t>ojo</w:t>
      </w:r>
      <w:r w:rsidR="00685DC1" w:rsidRPr="00685DC1">
        <w:rPr>
          <w:rFonts w:eastAsia="Times New Roman" w:cstheme="minorHAnsi"/>
          <w:sz w:val="24"/>
          <w:szCs w:val="24"/>
        </w:rPr>
        <w:t xml:space="preserve"> policijos komisariato iš</w:t>
      </w:r>
      <w:r w:rsidR="00167BE4">
        <w:rPr>
          <w:rFonts w:eastAsia="Times New Roman" w:cstheme="minorHAnsi"/>
          <w:sz w:val="24"/>
          <w:szCs w:val="24"/>
        </w:rPr>
        <w:t>sakytus</w:t>
      </w:r>
      <w:r w:rsidR="00685DC1" w:rsidRPr="00685DC1">
        <w:rPr>
          <w:rFonts w:eastAsia="Times New Roman" w:cstheme="minorHAnsi"/>
          <w:sz w:val="24"/>
          <w:szCs w:val="24"/>
        </w:rPr>
        <w:t xml:space="preserve"> poreikius</w:t>
      </w:r>
      <w:r w:rsidR="00A03EA7">
        <w:rPr>
          <w:rStyle w:val="FootnoteReference"/>
          <w:rFonts w:eastAsia="Times New Roman" w:cstheme="minorHAnsi"/>
          <w:sz w:val="24"/>
          <w:szCs w:val="24"/>
        </w:rPr>
        <w:footnoteReference w:id="6"/>
      </w:r>
      <w:r w:rsidR="00685DC1" w:rsidRPr="00685DC1">
        <w:rPr>
          <w:rFonts w:eastAsia="Times New Roman" w:cstheme="minorHAnsi"/>
          <w:sz w:val="24"/>
          <w:szCs w:val="24"/>
        </w:rPr>
        <w:t xml:space="preserve">, </w:t>
      </w:r>
      <w:r w:rsidR="008775FA">
        <w:rPr>
          <w:rFonts w:eastAsia="Times New Roman" w:cstheme="minorHAnsi"/>
          <w:sz w:val="24"/>
          <w:szCs w:val="24"/>
        </w:rPr>
        <w:t xml:space="preserve">Perkančioji organizacija </w:t>
      </w:r>
      <w:r w:rsidR="00103BBB">
        <w:rPr>
          <w:rFonts w:eastAsia="Times New Roman" w:cstheme="minorHAnsi"/>
          <w:sz w:val="24"/>
          <w:szCs w:val="24"/>
        </w:rPr>
        <w:t>paskelbė</w:t>
      </w:r>
      <w:r w:rsidR="00685DC1" w:rsidRPr="00685DC1">
        <w:rPr>
          <w:rFonts w:eastAsia="Times New Roman" w:cstheme="minorHAnsi"/>
          <w:sz w:val="24"/>
          <w:szCs w:val="24"/>
        </w:rPr>
        <w:t xml:space="preserve"> naują </w:t>
      </w:r>
      <w:r w:rsidR="00E77085">
        <w:rPr>
          <w:rFonts w:eastAsia="Times New Roman" w:cstheme="minorHAnsi"/>
          <w:sz w:val="24"/>
          <w:szCs w:val="24"/>
        </w:rPr>
        <w:t xml:space="preserve">viešąjį </w:t>
      </w:r>
      <w:r w:rsidR="00685DC1" w:rsidRPr="00685DC1">
        <w:rPr>
          <w:rFonts w:eastAsia="Times New Roman" w:cstheme="minorHAnsi"/>
          <w:sz w:val="24"/>
          <w:szCs w:val="24"/>
        </w:rPr>
        <w:t>pirkimą</w:t>
      </w:r>
      <w:r w:rsidR="00E77085" w:rsidRPr="00E77085">
        <w:rPr>
          <w:rFonts w:eastAsia="Times New Roman" w:cstheme="minorHAnsi"/>
          <w:sz w:val="24"/>
          <w:szCs w:val="24"/>
        </w:rPr>
        <w:t xml:space="preserve"> </w:t>
      </w:r>
      <w:r w:rsidR="00E77085">
        <w:rPr>
          <w:rFonts w:eastAsia="Times New Roman" w:cstheme="minorHAnsi"/>
          <w:sz w:val="24"/>
          <w:szCs w:val="24"/>
        </w:rPr>
        <w:t>„</w:t>
      </w:r>
      <w:r w:rsidR="00E77085" w:rsidRPr="00685DC1">
        <w:rPr>
          <w:rFonts w:eastAsia="Times New Roman" w:cstheme="minorHAnsi"/>
          <w:sz w:val="24"/>
          <w:szCs w:val="24"/>
        </w:rPr>
        <w:t>Vaizdo stebėjimo sistemos plėtros, priežiūros ir duomenų perdavimo ir apdorojimo paslaugų pirkimas</w:t>
      </w:r>
      <w:r w:rsidR="00E77085">
        <w:rPr>
          <w:rFonts w:eastAsia="Times New Roman" w:cstheme="minorHAnsi"/>
          <w:sz w:val="24"/>
          <w:szCs w:val="24"/>
        </w:rPr>
        <w:t xml:space="preserve">” Nr. </w:t>
      </w:r>
      <w:r w:rsidR="00E77085" w:rsidRPr="00685DC1">
        <w:rPr>
          <w:rFonts w:eastAsia="Times New Roman" w:cstheme="minorHAnsi"/>
          <w:sz w:val="24"/>
          <w:szCs w:val="24"/>
        </w:rPr>
        <w:t>739670</w:t>
      </w:r>
      <w:r w:rsidR="00167BE4">
        <w:rPr>
          <w:rStyle w:val="FootnoteReference"/>
          <w:rFonts w:eastAsia="Times New Roman" w:cstheme="minorHAnsi"/>
          <w:sz w:val="24"/>
          <w:szCs w:val="24"/>
        </w:rPr>
        <w:footnoteReference w:id="7"/>
      </w:r>
      <w:r w:rsidR="008775FA">
        <w:rPr>
          <w:rFonts w:eastAsia="Times New Roman" w:cstheme="minorHAnsi"/>
          <w:sz w:val="24"/>
          <w:szCs w:val="24"/>
        </w:rPr>
        <w:t xml:space="preserve">. Jo tikslas – </w:t>
      </w:r>
      <w:r w:rsidR="00685DC1" w:rsidRPr="00685DC1">
        <w:rPr>
          <w:rFonts w:eastAsia="Times New Roman" w:cstheme="minorHAnsi"/>
          <w:sz w:val="24"/>
          <w:szCs w:val="24"/>
        </w:rPr>
        <w:t>įsigyti Sutarties pagrindu į</w:t>
      </w:r>
      <w:r w:rsidR="00201A87">
        <w:rPr>
          <w:rFonts w:eastAsia="Times New Roman" w:cstheme="minorHAnsi"/>
          <w:sz w:val="24"/>
          <w:szCs w:val="24"/>
        </w:rPr>
        <w:t xml:space="preserve">diegtos </w:t>
      </w:r>
      <w:r w:rsidR="00E77085">
        <w:rPr>
          <w:rFonts w:eastAsia="Times New Roman" w:cstheme="minorHAnsi"/>
          <w:sz w:val="24"/>
          <w:szCs w:val="24"/>
        </w:rPr>
        <w:t>s</w:t>
      </w:r>
      <w:r w:rsidR="00685DC1" w:rsidRPr="00685DC1">
        <w:rPr>
          <w:rFonts w:eastAsia="Times New Roman" w:cstheme="minorHAnsi"/>
          <w:sz w:val="24"/>
          <w:szCs w:val="24"/>
        </w:rPr>
        <w:t>istemos priežiūr</w:t>
      </w:r>
      <w:r w:rsidR="00CD0F3A">
        <w:rPr>
          <w:rFonts w:eastAsia="Times New Roman" w:cstheme="minorHAnsi"/>
          <w:sz w:val="24"/>
          <w:szCs w:val="24"/>
        </w:rPr>
        <w:t>os,</w:t>
      </w:r>
      <w:r w:rsidR="00685DC1" w:rsidRPr="00685DC1">
        <w:rPr>
          <w:rFonts w:eastAsia="Times New Roman" w:cstheme="minorHAnsi"/>
          <w:sz w:val="24"/>
          <w:szCs w:val="24"/>
        </w:rPr>
        <w:t xml:space="preserve"> duomenų perdavim</w:t>
      </w:r>
      <w:r w:rsidR="00CD0F3A">
        <w:rPr>
          <w:rFonts w:eastAsia="Times New Roman" w:cstheme="minorHAnsi"/>
          <w:sz w:val="24"/>
          <w:szCs w:val="24"/>
        </w:rPr>
        <w:t>o</w:t>
      </w:r>
      <w:r w:rsidR="00685DC1" w:rsidRPr="00685DC1">
        <w:rPr>
          <w:rFonts w:eastAsia="Times New Roman" w:cstheme="minorHAnsi"/>
          <w:sz w:val="24"/>
          <w:szCs w:val="24"/>
        </w:rPr>
        <w:t xml:space="preserve"> </w:t>
      </w:r>
      <w:r w:rsidR="00E92497">
        <w:rPr>
          <w:rFonts w:eastAsia="Times New Roman" w:cstheme="minorHAnsi"/>
          <w:sz w:val="24"/>
          <w:szCs w:val="24"/>
        </w:rPr>
        <w:t xml:space="preserve">paslaugas </w:t>
      </w:r>
      <w:r w:rsidR="00685DC1" w:rsidRPr="00685DC1">
        <w:rPr>
          <w:rFonts w:eastAsia="Times New Roman" w:cstheme="minorHAnsi"/>
          <w:sz w:val="24"/>
          <w:szCs w:val="24"/>
        </w:rPr>
        <w:t>bei naujų steb</w:t>
      </w:r>
      <w:r w:rsidR="00E92497">
        <w:rPr>
          <w:rFonts w:eastAsia="Times New Roman" w:cstheme="minorHAnsi"/>
          <w:sz w:val="24"/>
          <w:szCs w:val="24"/>
        </w:rPr>
        <w:t xml:space="preserve">ėjimo </w:t>
      </w:r>
      <w:r w:rsidR="00685DC1" w:rsidRPr="00685DC1">
        <w:rPr>
          <w:rFonts w:eastAsia="Times New Roman" w:cstheme="minorHAnsi"/>
          <w:sz w:val="24"/>
          <w:szCs w:val="24"/>
        </w:rPr>
        <w:t xml:space="preserve">vietų </w:t>
      </w:r>
      <w:r w:rsidR="00201A87">
        <w:rPr>
          <w:rFonts w:eastAsia="Times New Roman" w:cstheme="minorHAnsi"/>
          <w:sz w:val="24"/>
          <w:szCs w:val="24"/>
        </w:rPr>
        <w:t>įrengim</w:t>
      </w:r>
      <w:r w:rsidR="00E92497">
        <w:rPr>
          <w:rFonts w:eastAsia="Times New Roman" w:cstheme="minorHAnsi"/>
          <w:sz w:val="24"/>
          <w:szCs w:val="24"/>
        </w:rPr>
        <w:t>ą s</w:t>
      </w:r>
      <w:r w:rsidR="000C0771">
        <w:rPr>
          <w:rFonts w:eastAsia="Times New Roman" w:cstheme="minorHAnsi"/>
          <w:sz w:val="24"/>
          <w:szCs w:val="24"/>
        </w:rPr>
        <w:t>u</w:t>
      </w:r>
      <w:r w:rsidR="00685DC1" w:rsidRPr="00685DC1">
        <w:rPr>
          <w:rFonts w:eastAsia="Times New Roman" w:cstheme="minorHAnsi"/>
          <w:sz w:val="24"/>
          <w:szCs w:val="24"/>
        </w:rPr>
        <w:t xml:space="preserve"> duomenų perdavim</w:t>
      </w:r>
      <w:r w:rsidR="00103BBB">
        <w:rPr>
          <w:rFonts w:eastAsia="Times New Roman" w:cstheme="minorHAnsi"/>
          <w:sz w:val="24"/>
          <w:szCs w:val="24"/>
        </w:rPr>
        <w:t>u</w:t>
      </w:r>
      <w:r w:rsidR="00685DC1" w:rsidRPr="00685DC1">
        <w:rPr>
          <w:rFonts w:eastAsia="Times New Roman" w:cstheme="minorHAnsi"/>
          <w:sz w:val="24"/>
          <w:szCs w:val="24"/>
        </w:rPr>
        <w:t xml:space="preserve"> ir apdorojim</w:t>
      </w:r>
      <w:r w:rsidR="00103BBB">
        <w:rPr>
          <w:rFonts w:eastAsia="Times New Roman" w:cstheme="minorHAnsi"/>
          <w:sz w:val="24"/>
          <w:szCs w:val="24"/>
        </w:rPr>
        <w:t>u</w:t>
      </w:r>
      <w:r w:rsidR="000C0771">
        <w:rPr>
          <w:rFonts w:eastAsia="Times New Roman" w:cstheme="minorHAnsi"/>
          <w:sz w:val="24"/>
          <w:szCs w:val="24"/>
        </w:rPr>
        <w:t>.</w:t>
      </w:r>
      <w:r w:rsidR="00C327A2">
        <w:rPr>
          <w:rFonts w:eastAsia="Times New Roman" w:cstheme="minorHAnsi"/>
          <w:sz w:val="24"/>
          <w:szCs w:val="24"/>
        </w:rPr>
        <w:t xml:space="preserve"> </w:t>
      </w:r>
      <w:r w:rsidR="00E562F2">
        <w:rPr>
          <w:rFonts w:eastAsia="Times New Roman" w:cstheme="minorHAnsi"/>
          <w:sz w:val="24"/>
          <w:szCs w:val="24"/>
        </w:rPr>
        <w:t>Atkreiptinas dėmesys</w:t>
      </w:r>
      <w:r w:rsidR="00EA4743">
        <w:rPr>
          <w:rFonts w:eastAsia="Times New Roman" w:cstheme="minorHAnsi"/>
          <w:sz w:val="24"/>
          <w:szCs w:val="24"/>
        </w:rPr>
        <w:t xml:space="preserve">, kad </w:t>
      </w:r>
      <w:r w:rsidR="006C21E2">
        <w:rPr>
          <w:rFonts w:eastAsia="Times New Roman" w:cstheme="minorHAnsi"/>
          <w:sz w:val="24"/>
          <w:szCs w:val="24"/>
        </w:rPr>
        <w:t>p</w:t>
      </w:r>
      <w:r w:rsidR="00EA4743">
        <w:rPr>
          <w:rFonts w:eastAsia="Times New Roman" w:cstheme="minorHAnsi"/>
          <w:sz w:val="24"/>
          <w:szCs w:val="24"/>
        </w:rPr>
        <w:t xml:space="preserve">agal Sutartį </w:t>
      </w:r>
      <w:r w:rsidR="006C21E2">
        <w:rPr>
          <w:rFonts w:eastAsia="Times New Roman" w:cstheme="minorHAnsi"/>
          <w:sz w:val="24"/>
          <w:szCs w:val="24"/>
        </w:rPr>
        <w:t xml:space="preserve">šias paslaugas </w:t>
      </w:r>
      <w:r w:rsidR="00EA4743">
        <w:rPr>
          <w:rFonts w:eastAsia="Times New Roman" w:cstheme="minorHAnsi"/>
          <w:sz w:val="24"/>
          <w:szCs w:val="24"/>
        </w:rPr>
        <w:t xml:space="preserve">teikė </w:t>
      </w:r>
      <w:r w:rsidR="00960DD0">
        <w:rPr>
          <w:rFonts w:eastAsia="Times New Roman" w:cstheme="minorHAnsi"/>
          <w:sz w:val="24"/>
          <w:szCs w:val="24"/>
        </w:rPr>
        <w:t xml:space="preserve">Telia Lietuva, AB. </w:t>
      </w:r>
      <w:r w:rsidR="00C327A2">
        <w:rPr>
          <w:rFonts w:eastAsia="Times New Roman" w:cstheme="minorHAnsi"/>
          <w:sz w:val="24"/>
          <w:szCs w:val="24"/>
        </w:rPr>
        <w:t xml:space="preserve">Vykdydama šį </w:t>
      </w:r>
      <w:r w:rsidR="00E93713">
        <w:rPr>
          <w:rFonts w:eastAsia="Times New Roman" w:cstheme="minorHAnsi"/>
          <w:sz w:val="24"/>
          <w:szCs w:val="24"/>
        </w:rPr>
        <w:t xml:space="preserve">naują </w:t>
      </w:r>
      <w:r w:rsidR="00C327A2">
        <w:rPr>
          <w:rFonts w:eastAsia="Times New Roman" w:cstheme="minorHAnsi"/>
          <w:sz w:val="24"/>
          <w:szCs w:val="24"/>
        </w:rPr>
        <w:t xml:space="preserve">pirkimą, Perkančioji organizacija </w:t>
      </w:r>
      <w:r w:rsidR="00E93713" w:rsidRPr="00EA4743">
        <w:rPr>
          <w:rFonts w:eastAsia="Times New Roman" w:cstheme="minorHAnsi"/>
          <w:sz w:val="24"/>
          <w:szCs w:val="24"/>
        </w:rPr>
        <w:t>iš pirkimo apim</w:t>
      </w:r>
      <w:r w:rsidR="00E93713">
        <w:rPr>
          <w:rFonts w:eastAsia="Times New Roman" w:cstheme="minorHAnsi"/>
          <w:sz w:val="24"/>
          <w:szCs w:val="24"/>
        </w:rPr>
        <w:t>ties</w:t>
      </w:r>
      <w:r w:rsidR="00E93713" w:rsidRPr="00EA4743">
        <w:rPr>
          <w:rFonts w:eastAsia="Times New Roman" w:cstheme="minorHAnsi"/>
          <w:sz w:val="24"/>
          <w:szCs w:val="24"/>
        </w:rPr>
        <w:t xml:space="preserve"> </w:t>
      </w:r>
      <w:r w:rsidR="00EA4743" w:rsidRPr="00EA4743">
        <w:rPr>
          <w:rFonts w:eastAsia="Times New Roman" w:cstheme="minorHAnsi"/>
          <w:sz w:val="24"/>
          <w:szCs w:val="24"/>
        </w:rPr>
        <w:t>išskyrė programinę įrangą „TRAFIS“</w:t>
      </w:r>
      <w:r w:rsidR="00487148">
        <w:rPr>
          <w:rFonts w:eastAsia="Times New Roman" w:cstheme="minorHAnsi"/>
          <w:sz w:val="24"/>
          <w:szCs w:val="24"/>
        </w:rPr>
        <w:t xml:space="preserve"> (</w:t>
      </w:r>
      <w:r w:rsidR="00E93713">
        <w:rPr>
          <w:rFonts w:eastAsia="Times New Roman" w:cstheme="minorHAnsi"/>
          <w:sz w:val="24"/>
          <w:szCs w:val="24"/>
        </w:rPr>
        <w:t>kurią</w:t>
      </w:r>
      <w:r w:rsidR="00487148">
        <w:rPr>
          <w:rFonts w:eastAsia="Times New Roman" w:cstheme="minorHAnsi"/>
          <w:sz w:val="24"/>
          <w:szCs w:val="24"/>
        </w:rPr>
        <w:t xml:space="preserve"> </w:t>
      </w:r>
      <w:r w:rsidR="00E93713">
        <w:rPr>
          <w:rFonts w:eastAsia="Times New Roman" w:cstheme="minorHAnsi"/>
          <w:sz w:val="24"/>
          <w:szCs w:val="24"/>
        </w:rPr>
        <w:t xml:space="preserve">sukūrė ir įdiegė </w:t>
      </w:r>
      <w:r w:rsidR="00E93713" w:rsidRPr="000C3E75">
        <w:rPr>
          <w:rFonts w:eastAsia="Times New Roman" w:cstheme="minorHAnsi"/>
          <w:sz w:val="24"/>
          <w:szCs w:val="24"/>
        </w:rPr>
        <w:t>UAB „Technologinių paslaugų sprendimai“</w:t>
      </w:r>
      <w:r w:rsidR="00487148">
        <w:rPr>
          <w:rFonts w:eastAsia="Times New Roman" w:cstheme="minorHAnsi"/>
          <w:sz w:val="24"/>
          <w:szCs w:val="24"/>
        </w:rPr>
        <w:t>)</w:t>
      </w:r>
      <w:r w:rsidR="00E93713">
        <w:rPr>
          <w:rFonts w:eastAsia="Times New Roman" w:cstheme="minorHAnsi"/>
          <w:sz w:val="24"/>
          <w:szCs w:val="24"/>
        </w:rPr>
        <w:t xml:space="preserve">, </w:t>
      </w:r>
      <w:r w:rsidR="00EA4743" w:rsidRPr="00EA4743">
        <w:rPr>
          <w:rFonts w:eastAsia="Times New Roman" w:cstheme="minorHAnsi"/>
          <w:sz w:val="24"/>
          <w:szCs w:val="24"/>
        </w:rPr>
        <w:t xml:space="preserve">kadangi </w:t>
      </w:r>
      <w:r w:rsidR="000B4265">
        <w:rPr>
          <w:rFonts w:eastAsia="Times New Roman" w:cstheme="minorHAnsi"/>
          <w:sz w:val="24"/>
          <w:szCs w:val="24"/>
        </w:rPr>
        <w:t xml:space="preserve">jos įtraukimas į pirkimą būtų apsunkinęs </w:t>
      </w:r>
      <w:r w:rsidR="006C3197">
        <w:rPr>
          <w:rFonts w:eastAsia="Times New Roman" w:cstheme="minorHAnsi"/>
          <w:sz w:val="24"/>
          <w:szCs w:val="24"/>
        </w:rPr>
        <w:t xml:space="preserve">rinkos dalyvių galimybes vienodomis sąlygomis dalyvauti pirkime. </w:t>
      </w:r>
      <w:r w:rsidR="0052199B">
        <w:rPr>
          <w:rFonts w:eastAsia="Times New Roman" w:cstheme="minorHAnsi"/>
          <w:sz w:val="24"/>
          <w:szCs w:val="24"/>
        </w:rPr>
        <w:t>Pažymėtina, kad</w:t>
      </w:r>
      <w:r w:rsidR="0052199B" w:rsidRPr="0052199B">
        <w:rPr>
          <w:rFonts w:eastAsia="Times New Roman" w:cstheme="minorHAnsi"/>
          <w:sz w:val="24"/>
          <w:szCs w:val="24"/>
        </w:rPr>
        <w:t xml:space="preserve"> </w:t>
      </w:r>
      <w:r w:rsidR="0052199B" w:rsidRPr="000C3E75">
        <w:rPr>
          <w:rFonts w:eastAsia="Times New Roman" w:cstheme="minorHAnsi"/>
          <w:sz w:val="24"/>
          <w:szCs w:val="24"/>
        </w:rPr>
        <w:t xml:space="preserve">tik </w:t>
      </w:r>
      <w:r w:rsidR="0052199B">
        <w:rPr>
          <w:rFonts w:eastAsia="Times New Roman" w:cstheme="minorHAnsi"/>
          <w:sz w:val="24"/>
          <w:szCs w:val="24"/>
        </w:rPr>
        <w:t xml:space="preserve">tiekėjas </w:t>
      </w:r>
      <w:r w:rsidR="0052199B" w:rsidRPr="000C3E75">
        <w:rPr>
          <w:rFonts w:eastAsia="Times New Roman" w:cstheme="minorHAnsi"/>
          <w:sz w:val="24"/>
          <w:szCs w:val="24"/>
        </w:rPr>
        <w:t>UAB „Technologinių paslaugų sprendimai“</w:t>
      </w:r>
      <w:r w:rsidR="0052199B">
        <w:rPr>
          <w:rFonts w:eastAsia="Times New Roman" w:cstheme="minorHAnsi"/>
          <w:sz w:val="24"/>
          <w:szCs w:val="24"/>
        </w:rPr>
        <w:t xml:space="preserve"> gali </w:t>
      </w:r>
      <w:r w:rsidR="0052199B" w:rsidRPr="000C3E75">
        <w:rPr>
          <w:rFonts w:eastAsia="Times New Roman" w:cstheme="minorHAnsi"/>
          <w:sz w:val="24"/>
          <w:szCs w:val="24"/>
        </w:rPr>
        <w:t xml:space="preserve">modifikuoti, plėtoti, vystyti ar palaikyti </w:t>
      </w:r>
      <w:r w:rsidR="00ED2E15">
        <w:rPr>
          <w:rFonts w:eastAsia="Times New Roman" w:cstheme="minorHAnsi"/>
          <w:sz w:val="24"/>
          <w:szCs w:val="24"/>
        </w:rPr>
        <w:t>programinę įrangą „TRAFIS“</w:t>
      </w:r>
      <w:r w:rsidR="0052199B" w:rsidRPr="000C3E75">
        <w:rPr>
          <w:rFonts w:eastAsia="Times New Roman" w:cstheme="minorHAnsi"/>
          <w:sz w:val="24"/>
          <w:szCs w:val="24"/>
        </w:rPr>
        <w:t>, t. y. tik šios įmonės įgalioti asmenys gali atlikti programinės įrangos „TRAFIS“ modifikavimą, plėtojimą, vystymą ir palaikymą, nepažeidžiant UAB „Technologinių paslaugų sprendimai“ intelektinės nuosavybės teisių. Tai patvirtina Perkančiosios organizacijos pateiktas UAB „Technologinių paslaugų sprendimai“ 2025 m. kovo 31 d. raštas Nr. S/TPS 0067/25.</w:t>
      </w:r>
    </w:p>
    <w:p w14:paraId="2DE0D9E4" w14:textId="33F4AC37" w:rsidR="004C6B9B" w:rsidRDefault="004C6B9B" w:rsidP="00AB453A">
      <w:pPr>
        <w:tabs>
          <w:tab w:val="left" w:pos="851"/>
          <w:tab w:val="left" w:pos="1134"/>
        </w:tabs>
        <w:spacing w:after="0"/>
        <w:ind w:firstLine="851"/>
        <w:rPr>
          <w:rFonts w:eastAsia="Times New Roman" w:cstheme="minorHAnsi"/>
          <w:sz w:val="24"/>
          <w:szCs w:val="24"/>
        </w:rPr>
      </w:pPr>
    </w:p>
    <w:p w14:paraId="68B8915E" w14:textId="6D8FF615" w:rsidR="00A6280B" w:rsidRPr="00A6280B" w:rsidRDefault="004C6B9B" w:rsidP="00A6280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lastRenderedPageBreak/>
        <w:t xml:space="preserve">Perkančioji organizacija </w:t>
      </w:r>
      <w:r w:rsidR="007909F9">
        <w:rPr>
          <w:rFonts w:eastAsia="Times New Roman" w:cstheme="minorHAnsi"/>
          <w:sz w:val="24"/>
          <w:szCs w:val="24"/>
        </w:rPr>
        <w:t xml:space="preserve">nurodo, </w:t>
      </w:r>
      <w:r w:rsidR="008A6F32">
        <w:rPr>
          <w:rFonts w:eastAsia="Times New Roman" w:cstheme="minorHAnsi"/>
          <w:sz w:val="24"/>
          <w:szCs w:val="24"/>
        </w:rPr>
        <w:t xml:space="preserve">kad įvertinus viešai prieinamą įvairių kamerų ir programinės įrangos gamintojų </w:t>
      </w:r>
      <w:r w:rsidR="004D6B36">
        <w:rPr>
          <w:rFonts w:eastAsia="Times New Roman" w:cstheme="minorHAnsi"/>
          <w:sz w:val="24"/>
          <w:szCs w:val="24"/>
        </w:rPr>
        <w:t xml:space="preserve">informaciją, atliko techninių galimybių analizę dėl alternatyvių sprendimų įdiegimo. </w:t>
      </w:r>
      <w:r w:rsidR="00FE1F4A" w:rsidRPr="00FE1F4A">
        <w:rPr>
          <w:rFonts w:eastAsia="Times New Roman" w:cstheme="minorHAnsi"/>
          <w:sz w:val="24"/>
          <w:szCs w:val="24"/>
        </w:rPr>
        <w:t>Nustatyta, kad naujo sprendinio diegimas faktiškai prilygtų visos sistemos perdarymui iš naujo, nes kiekvienas programinis sprendinys turi savo specifiką, kuri keltų papildomų technologinių iššūkių ir sąveikos rizikų</w:t>
      </w:r>
      <w:r w:rsidR="00AB1FCB">
        <w:rPr>
          <w:rStyle w:val="FootnoteReference"/>
          <w:rFonts w:eastAsia="Times New Roman" w:cstheme="minorHAnsi"/>
          <w:sz w:val="24"/>
          <w:szCs w:val="24"/>
        </w:rPr>
        <w:footnoteReference w:id="8"/>
      </w:r>
      <w:r w:rsidR="00FE1F4A" w:rsidRPr="00FE1F4A">
        <w:rPr>
          <w:rFonts w:eastAsia="Times New Roman" w:cstheme="minorHAnsi"/>
          <w:sz w:val="24"/>
          <w:szCs w:val="24"/>
        </w:rPr>
        <w:t xml:space="preserve"> su esama sistema. </w:t>
      </w:r>
      <w:r w:rsidR="00A6280B" w:rsidRPr="00A6280B">
        <w:rPr>
          <w:rFonts w:eastAsia="Times New Roman" w:cstheme="minorHAnsi"/>
          <w:sz w:val="24"/>
          <w:szCs w:val="24"/>
        </w:rPr>
        <w:t xml:space="preserve">Be to, rinkoje numerių atpažinimo programinės įrangos gamintojų yra nedaug, o jų bazinis funkcionalumas paprastai apsiriboja tik valstybinių numerių atpažinimu. Tai sudarytų vos 40–50 proc. dabartinio </w:t>
      </w:r>
      <w:r w:rsidR="00A6280B">
        <w:rPr>
          <w:rFonts w:eastAsia="Times New Roman" w:cstheme="minorHAnsi"/>
          <w:sz w:val="24"/>
          <w:szCs w:val="24"/>
        </w:rPr>
        <w:t>„</w:t>
      </w:r>
      <w:r w:rsidR="00A6280B" w:rsidRPr="00A6280B">
        <w:rPr>
          <w:rFonts w:eastAsia="Times New Roman" w:cstheme="minorHAnsi"/>
          <w:sz w:val="24"/>
          <w:szCs w:val="24"/>
        </w:rPr>
        <w:t>TRAFIS</w:t>
      </w:r>
      <w:r w:rsidR="00A6280B">
        <w:rPr>
          <w:rFonts w:eastAsia="Times New Roman" w:cstheme="minorHAnsi"/>
          <w:sz w:val="24"/>
          <w:szCs w:val="24"/>
        </w:rPr>
        <w:t>“</w:t>
      </w:r>
      <w:r w:rsidR="00A6280B" w:rsidRPr="00A6280B">
        <w:rPr>
          <w:rFonts w:eastAsia="Times New Roman" w:cstheme="minorHAnsi"/>
          <w:sz w:val="24"/>
          <w:szCs w:val="24"/>
        </w:rPr>
        <w:t xml:space="preserve"> funkcionalumo, nes likusi dalis yra papildomi procesai (duomenų apdorojimas, patikros per integracijas, duomenų perdavimas į ANR, darbas su GIS žemėlapiu ir kt.), kurie buvo sukurti ir pritaikyti specialiai </w:t>
      </w:r>
      <w:r w:rsidR="00F3275D">
        <w:rPr>
          <w:rFonts w:eastAsia="Times New Roman" w:cstheme="minorHAnsi"/>
          <w:sz w:val="24"/>
          <w:szCs w:val="24"/>
        </w:rPr>
        <w:t>Perkančiosios organizacijos</w:t>
      </w:r>
      <w:r w:rsidR="00A6280B" w:rsidRPr="00A6280B">
        <w:rPr>
          <w:rFonts w:eastAsia="Times New Roman" w:cstheme="minorHAnsi"/>
          <w:sz w:val="24"/>
          <w:szCs w:val="24"/>
        </w:rPr>
        <w:t xml:space="preserve"> ir policijos poreikiams. Todėl naujo produkto pirkimas keltų tiek techninių, tiek ekonominių rizikų, o jo pritaikymas prie </w:t>
      </w:r>
      <w:r w:rsidR="00F3275D">
        <w:rPr>
          <w:rFonts w:eastAsia="Times New Roman" w:cstheme="minorHAnsi"/>
          <w:sz w:val="24"/>
          <w:szCs w:val="24"/>
        </w:rPr>
        <w:t>Perkančiosios organizacijo</w:t>
      </w:r>
      <w:r w:rsidR="00A6280B" w:rsidRPr="00A6280B">
        <w:rPr>
          <w:rFonts w:eastAsia="Times New Roman" w:cstheme="minorHAnsi"/>
          <w:sz w:val="24"/>
          <w:szCs w:val="24"/>
        </w:rPr>
        <w:t>s poreikių reikalautų papildomų kaštų ir nebūtų racionalus</w:t>
      </w:r>
      <w:r w:rsidR="00591F1F">
        <w:rPr>
          <w:rStyle w:val="FootnoteReference"/>
          <w:rFonts w:eastAsia="Times New Roman" w:cstheme="minorHAnsi"/>
          <w:sz w:val="24"/>
          <w:szCs w:val="24"/>
        </w:rPr>
        <w:footnoteReference w:id="9"/>
      </w:r>
      <w:r w:rsidR="00486DC6">
        <w:rPr>
          <w:rFonts w:eastAsia="Times New Roman" w:cstheme="minorHAnsi"/>
          <w:sz w:val="24"/>
          <w:szCs w:val="24"/>
        </w:rPr>
        <w:t>.</w:t>
      </w:r>
    </w:p>
    <w:p w14:paraId="5D2F866D" w14:textId="763901A9" w:rsidR="00A320E8" w:rsidRPr="000C3E75" w:rsidRDefault="00455574" w:rsidP="008201FA">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 xml:space="preserve">Perkančioji organizacija </w:t>
      </w:r>
      <w:r w:rsidR="00125A28" w:rsidRPr="000C3E75">
        <w:rPr>
          <w:rFonts w:eastAsia="Times New Roman" w:cstheme="minorHAnsi"/>
          <w:sz w:val="24"/>
          <w:szCs w:val="24"/>
        </w:rPr>
        <w:t>planuoja</w:t>
      </w:r>
      <w:r w:rsidR="009F62F3" w:rsidRPr="000C3E75">
        <w:rPr>
          <w:rFonts w:eastAsia="Times New Roman" w:cstheme="minorHAnsi"/>
          <w:sz w:val="24"/>
          <w:szCs w:val="24"/>
        </w:rPr>
        <w:t xml:space="preserve"> </w:t>
      </w:r>
      <w:r w:rsidR="00B83B40" w:rsidRPr="000C3E75">
        <w:rPr>
          <w:rFonts w:eastAsia="Times New Roman" w:cstheme="minorHAnsi"/>
          <w:sz w:val="24"/>
          <w:szCs w:val="24"/>
        </w:rPr>
        <w:t xml:space="preserve">ir toliau naudoti </w:t>
      </w:r>
      <w:r w:rsidR="00B66A76">
        <w:rPr>
          <w:rFonts w:eastAsia="Times New Roman" w:cstheme="minorHAnsi"/>
          <w:sz w:val="24"/>
          <w:szCs w:val="24"/>
        </w:rPr>
        <w:t xml:space="preserve">šiuo metu sėkmingai </w:t>
      </w:r>
      <w:r w:rsidR="007B0158">
        <w:rPr>
          <w:rFonts w:eastAsia="Times New Roman" w:cstheme="minorHAnsi"/>
          <w:sz w:val="24"/>
          <w:szCs w:val="24"/>
        </w:rPr>
        <w:t xml:space="preserve">veikiančią ir Perkančiosios organizacijos keliamus lūkesčius atitinkančią </w:t>
      </w:r>
      <w:r w:rsidR="009F62F3" w:rsidRPr="000C3E75">
        <w:rPr>
          <w:rFonts w:eastAsia="Times New Roman" w:cstheme="minorHAnsi"/>
          <w:sz w:val="24"/>
          <w:szCs w:val="24"/>
        </w:rPr>
        <w:t>programin</w:t>
      </w:r>
      <w:r w:rsidR="00B83B40" w:rsidRPr="000C3E75">
        <w:rPr>
          <w:rFonts w:eastAsia="Times New Roman" w:cstheme="minorHAnsi"/>
          <w:sz w:val="24"/>
          <w:szCs w:val="24"/>
        </w:rPr>
        <w:t>ę</w:t>
      </w:r>
      <w:r w:rsidR="009F62F3" w:rsidRPr="000C3E75">
        <w:rPr>
          <w:rFonts w:eastAsia="Times New Roman" w:cstheme="minorHAnsi"/>
          <w:sz w:val="24"/>
          <w:szCs w:val="24"/>
        </w:rPr>
        <w:t xml:space="preserve"> įrang</w:t>
      </w:r>
      <w:r w:rsidR="00B83B40" w:rsidRPr="000C3E75">
        <w:rPr>
          <w:rFonts w:eastAsia="Times New Roman" w:cstheme="minorHAnsi"/>
          <w:sz w:val="24"/>
          <w:szCs w:val="24"/>
        </w:rPr>
        <w:t>ą</w:t>
      </w:r>
      <w:r w:rsidR="009F62F3" w:rsidRPr="000C3E75">
        <w:rPr>
          <w:rFonts w:eastAsia="Times New Roman" w:cstheme="minorHAnsi"/>
          <w:sz w:val="24"/>
          <w:szCs w:val="24"/>
        </w:rPr>
        <w:t xml:space="preserve"> „TRAFIS“</w:t>
      </w:r>
      <w:r w:rsidR="00B83B40" w:rsidRPr="000C3E75">
        <w:rPr>
          <w:rFonts w:eastAsia="Times New Roman" w:cstheme="minorHAnsi"/>
          <w:sz w:val="24"/>
          <w:szCs w:val="24"/>
        </w:rPr>
        <w:t xml:space="preserve">, todėl šiuo </w:t>
      </w:r>
      <w:r w:rsidR="00513562" w:rsidRPr="000C3E75">
        <w:rPr>
          <w:rFonts w:eastAsia="Times New Roman" w:cstheme="minorHAnsi"/>
          <w:sz w:val="24"/>
          <w:szCs w:val="24"/>
        </w:rPr>
        <w:t>P</w:t>
      </w:r>
      <w:r w:rsidR="00B83B40" w:rsidRPr="000C3E75">
        <w:rPr>
          <w:rFonts w:eastAsia="Times New Roman" w:cstheme="minorHAnsi"/>
          <w:sz w:val="24"/>
          <w:szCs w:val="24"/>
        </w:rPr>
        <w:t xml:space="preserve">irkimu </w:t>
      </w:r>
      <w:r w:rsidR="00125A28" w:rsidRPr="000C3E75">
        <w:rPr>
          <w:rFonts w:eastAsia="Times New Roman" w:cstheme="minorHAnsi"/>
          <w:sz w:val="24"/>
          <w:szCs w:val="24"/>
        </w:rPr>
        <w:t xml:space="preserve">siekia </w:t>
      </w:r>
      <w:r w:rsidR="000F1C59" w:rsidRPr="000C3E75">
        <w:rPr>
          <w:rFonts w:eastAsia="Times New Roman" w:cstheme="minorHAnsi"/>
          <w:sz w:val="24"/>
          <w:szCs w:val="24"/>
        </w:rPr>
        <w:t>įs</w:t>
      </w:r>
      <w:r w:rsidR="00513562" w:rsidRPr="000C3E75">
        <w:rPr>
          <w:rFonts w:eastAsia="Times New Roman" w:cstheme="minorHAnsi"/>
          <w:sz w:val="24"/>
          <w:szCs w:val="24"/>
        </w:rPr>
        <w:t>igy</w:t>
      </w:r>
      <w:r w:rsidR="00125A28" w:rsidRPr="000C3E75">
        <w:rPr>
          <w:rFonts w:eastAsia="Times New Roman" w:cstheme="minorHAnsi"/>
          <w:sz w:val="24"/>
          <w:szCs w:val="24"/>
        </w:rPr>
        <w:t>ti</w:t>
      </w:r>
      <w:r w:rsidR="00752410" w:rsidRPr="000C3E75">
        <w:rPr>
          <w:rFonts w:eastAsia="Times New Roman" w:cstheme="minorHAnsi"/>
          <w:sz w:val="24"/>
          <w:szCs w:val="24"/>
        </w:rPr>
        <w:t xml:space="preserve"> paslaug</w:t>
      </w:r>
      <w:r w:rsidR="00125A28" w:rsidRPr="000C3E75">
        <w:rPr>
          <w:rFonts w:eastAsia="Times New Roman" w:cstheme="minorHAnsi"/>
          <w:sz w:val="24"/>
          <w:szCs w:val="24"/>
        </w:rPr>
        <w:t>a</w:t>
      </w:r>
      <w:r w:rsidR="00752410" w:rsidRPr="000C3E75">
        <w:rPr>
          <w:rFonts w:eastAsia="Times New Roman" w:cstheme="minorHAnsi"/>
          <w:sz w:val="24"/>
          <w:szCs w:val="24"/>
        </w:rPr>
        <w:t>s</w:t>
      </w:r>
      <w:r w:rsidR="00B406DB" w:rsidRPr="000C3E75">
        <w:rPr>
          <w:rFonts w:eastAsia="Times New Roman" w:cstheme="minorHAnsi"/>
          <w:sz w:val="24"/>
          <w:szCs w:val="24"/>
        </w:rPr>
        <w:t>, skirt</w:t>
      </w:r>
      <w:r w:rsidR="00125A28" w:rsidRPr="000C3E75">
        <w:rPr>
          <w:rFonts w:eastAsia="Times New Roman" w:cstheme="minorHAnsi"/>
          <w:sz w:val="24"/>
          <w:szCs w:val="24"/>
        </w:rPr>
        <w:t>a</w:t>
      </w:r>
      <w:r w:rsidR="00B406DB" w:rsidRPr="000C3E75">
        <w:rPr>
          <w:rFonts w:eastAsia="Times New Roman" w:cstheme="minorHAnsi"/>
          <w:sz w:val="24"/>
          <w:szCs w:val="24"/>
        </w:rPr>
        <w:t>s išplėsti</w:t>
      </w:r>
      <w:r w:rsidR="009F62F3" w:rsidRPr="000C3E75">
        <w:rPr>
          <w:rFonts w:eastAsia="Times New Roman" w:cstheme="minorHAnsi"/>
          <w:sz w:val="24"/>
          <w:szCs w:val="24"/>
        </w:rPr>
        <w:t xml:space="preserve"> </w:t>
      </w:r>
      <w:r w:rsidR="00513562" w:rsidRPr="000C3E75">
        <w:rPr>
          <w:rFonts w:eastAsia="Times New Roman" w:cstheme="minorHAnsi"/>
          <w:sz w:val="24"/>
          <w:szCs w:val="24"/>
        </w:rPr>
        <w:t xml:space="preserve">„TRAFIS“ </w:t>
      </w:r>
      <w:r w:rsidR="009F62F3" w:rsidRPr="000C3E75">
        <w:rPr>
          <w:rFonts w:eastAsia="Times New Roman" w:cstheme="minorHAnsi"/>
          <w:sz w:val="24"/>
          <w:szCs w:val="24"/>
        </w:rPr>
        <w:t>funkcionalum</w:t>
      </w:r>
      <w:r w:rsidR="00B406DB" w:rsidRPr="000C3E75">
        <w:rPr>
          <w:rFonts w:eastAsia="Times New Roman" w:cstheme="minorHAnsi"/>
          <w:sz w:val="24"/>
          <w:szCs w:val="24"/>
        </w:rPr>
        <w:t xml:space="preserve">ą </w:t>
      </w:r>
      <w:r w:rsidR="003C78B7" w:rsidRPr="000C3E75">
        <w:rPr>
          <w:rFonts w:eastAsia="Times New Roman" w:cstheme="minorHAnsi"/>
          <w:sz w:val="24"/>
          <w:szCs w:val="24"/>
        </w:rPr>
        <w:t>bei</w:t>
      </w:r>
      <w:r w:rsidR="00D257D5" w:rsidRPr="000C3E75">
        <w:rPr>
          <w:rFonts w:eastAsia="Times New Roman" w:cstheme="minorHAnsi"/>
          <w:sz w:val="24"/>
          <w:szCs w:val="24"/>
        </w:rPr>
        <w:t xml:space="preserve"> užtikrin</w:t>
      </w:r>
      <w:r w:rsidR="00B406DB" w:rsidRPr="000C3E75">
        <w:rPr>
          <w:rFonts w:eastAsia="Times New Roman" w:cstheme="minorHAnsi"/>
          <w:sz w:val="24"/>
          <w:szCs w:val="24"/>
        </w:rPr>
        <w:t>ti</w:t>
      </w:r>
      <w:r w:rsidR="007F09A6" w:rsidRPr="000C3E75">
        <w:rPr>
          <w:rFonts w:eastAsia="Times New Roman" w:cstheme="minorHAnsi"/>
          <w:sz w:val="24"/>
          <w:szCs w:val="24"/>
        </w:rPr>
        <w:t xml:space="preserve"> </w:t>
      </w:r>
      <w:r w:rsidR="00E42BBA" w:rsidRPr="000C3E75">
        <w:rPr>
          <w:rFonts w:eastAsia="Times New Roman" w:cstheme="minorHAnsi"/>
          <w:sz w:val="24"/>
          <w:szCs w:val="24"/>
        </w:rPr>
        <w:t xml:space="preserve">sklandų </w:t>
      </w:r>
      <w:r w:rsidR="005B4D04" w:rsidRPr="000C3E75">
        <w:rPr>
          <w:rFonts w:eastAsia="Times New Roman" w:cstheme="minorHAnsi"/>
          <w:sz w:val="24"/>
          <w:szCs w:val="24"/>
        </w:rPr>
        <w:t xml:space="preserve">jos tolesnį </w:t>
      </w:r>
      <w:r w:rsidR="00E42BBA" w:rsidRPr="000C3E75">
        <w:rPr>
          <w:rFonts w:eastAsia="Times New Roman" w:cstheme="minorHAnsi"/>
          <w:sz w:val="24"/>
          <w:szCs w:val="24"/>
        </w:rPr>
        <w:t xml:space="preserve">veikimą. Pagrindiniai </w:t>
      </w:r>
      <w:r w:rsidR="00D257D5" w:rsidRPr="000C3E75">
        <w:rPr>
          <w:rFonts w:eastAsia="Times New Roman" w:cstheme="minorHAnsi"/>
          <w:sz w:val="24"/>
          <w:szCs w:val="24"/>
        </w:rPr>
        <w:t>reikalavimai</w:t>
      </w:r>
      <w:r w:rsidR="00BA1906" w:rsidRPr="000C3E75">
        <w:rPr>
          <w:rFonts w:eastAsia="Times New Roman" w:cstheme="minorHAnsi"/>
          <w:sz w:val="24"/>
          <w:szCs w:val="24"/>
        </w:rPr>
        <w:t xml:space="preserve"> – </w:t>
      </w:r>
      <w:r w:rsidR="001A3F1F" w:rsidRPr="000C3E75">
        <w:rPr>
          <w:rFonts w:eastAsia="Times New Roman" w:cstheme="minorHAnsi"/>
          <w:sz w:val="24"/>
          <w:szCs w:val="24"/>
        </w:rPr>
        <w:t>automatizuot</w:t>
      </w:r>
      <w:r w:rsidR="00BA1906" w:rsidRPr="000C3E75">
        <w:rPr>
          <w:rFonts w:eastAsia="Times New Roman" w:cstheme="minorHAnsi"/>
          <w:sz w:val="24"/>
          <w:szCs w:val="24"/>
        </w:rPr>
        <w:t>i</w:t>
      </w:r>
      <w:r w:rsidR="001A3F1F" w:rsidRPr="000C3E75">
        <w:rPr>
          <w:rFonts w:eastAsia="Times New Roman" w:cstheme="minorHAnsi"/>
          <w:sz w:val="24"/>
          <w:szCs w:val="24"/>
        </w:rPr>
        <w:t xml:space="preserve"> duomenų saugojim</w:t>
      </w:r>
      <w:r w:rsidR="00557D37" w:rsidRPr="000C3E75">
        <w:rPr>
          <w:rFonts w:eastAsia="Times New Roman" w:cstheme="minorHAnsi"/>
          <w:sz w:val="24"/>
          <w:szCs w:val="24"/>
        </w:rPr>
        <w:t xml:space="preserve">ą </w:t>
      </w:r>
      <w:r w:rsidR="00BA1906" w:rsidRPr="000C3E75">
        <w:rPr>
          <w:rFonts w:eastAsia="Times New Roman" w:cstheme="minorHAnsi"/>
          <w:sz w:val="24"/>
          <w:szCs w:val="24"/>
        </w:rPr>
        <w:t xml:space="preserve">pagal </w:t>
      </w:r>
      <w:r w:rsidR="00557D37" w:rsidRPr="000C3E75">
        <w:rPr>
          <w:rFonts w:eastAsia="Times New Roman" w:cstheme="minorHAnsi"/>
          <w:sz w:val="24"/>
          <w:szCs w:val="24"/>
        </w:rPr>
        <w:t>nustatyt</w:t>
      </w:r>
      <w:r w:rsidR="00BA1906" w:rsidRPr="000C3E75">
        <w:rPr>
          <w:rFonts w:eastAsia="Times New Roman" w:cstheme="minorHAnsi"/>
          <w:sz w:val="24"/>
          <w:szCs w:val="24"/>
        </w:rPr>
        <w:t>us</w:t>
      </w:r>
      <w:r w:rsidR="00557D37" w:rsidRPr="000C3E75">
        <w:rPr>
          <w:rFonts w:eastAsia="Times New Roman" w:cstheme="minorHAnsi"/>
          <w:sz w:val="24"/>
          <w:szCs w:val="24"/>
        </w:rPr>
        <w:t xml:space="preserve"> </w:t>
      </w:r>
      <w:r w:rsidR="001A3F1F" w:rsidRPr="000C3E75">
        <w:rPr>
          <w:rFonts w:eastAsia="Times New Roman" w:cstheme="minorHAnsi"/>
          <w:sz w:val="24"/>
          <w:szCs w:val="24"/>
        </w:rPr>
        <w:t>termin</w:t>
      </w:r>
      <w:r w:rsidR="00BA1906" w:rsidRPr="000C3E75">
        <w:rPr>
          <w:rFonts w:eastAsia="Times New Roman" w:cstheme="minorHAnsi"/>
          <w:sz w:val="24"/>
          <w:szCs w:val="24"/>
        </w:rPr>
        <w:t>us</w:t>
      </w:r>
      <w:r w:rsidR="001A3F1F" w:rsidRPr="000C3E75">
        <w:rPr>
          <w:rFonts w:eastAsia="Times New Roman" w:cstheme="minorHAnsi"/>
          <w:sz w:val="24"/>
          <w:szCs w:val="24"/>
        </w:rPr>
        <w:t>, pervadin</w:t>
      </w:r>
      <w:r w:rsidR="002E7FB4" w:rsidRPr="000C3E75">
        <w:rPr>
          <w:rFonts w:eastAsia="Times New Roman" w:cstheme="minorHAnsi"/>
          <w:sz w:val="24"/>
          <w:szCs w:val="24"/>
        </w:rPr>
        <w:t>ti</w:t>
      </w:r>
      <w:r w:rsidR="001A3F1F" w:rsidRPr="000C3E75">
        <w:rPr>
          <w:rFonts w:eastAsia="Times New Roman" w:cstheme="minorHAnsi"/>
          <w:sz w:val="24"/>
          <w:szCs w:val="24"/>
        </w:rPr>
        <w:t xml:space="preserve"> lauką „ROIK/tyrimas“, </w:t>
      </w:r>
      <w:r w:rsidR="002E7FB4" w:rsidRPr="000C3E75">
        <w:rPr>
          <w:rFonts w:eastAsia="Times New Roman" w:cstheme="minorHAnsi"/>
          <w:sz w:val="24"/>
          <w:szCs w:val="24"/>
        </w:rPr>
        <w:t>pridėti</w:t>
      </w:r>
      <w:r w:rsidR="00182873" w:rsidRPr="000C3E75">
        <w:rPr>
          <w:rFonts w:eastAsia="Times New Roman" w:cstheme="minorHAnsi"/>
          <w:sz w:val="24"/>
          <w:szCs w:val="24"/>
        </w:rPr>
        <w:t xml:space="preserve"> galimybę pri</w:t>
      </w:r>
      <w:r w:rsidR="002E7FB4" w:rsidRPr="000C3E75">
        <w:rPr>
          <w:rFonts w:eastAsia="Times New Roman" w:cstheme="minorHAnsi"/>
          <w:sz w:val="24"/>
          <w:szCs w:val="24"/>
        </w:rPr>
        <w:t xml:space="preserve">e el. laiško </w:t>
      </w:r>
      <w:r w:rsidR="000523D1" w:rsidRPr="000C3E75">
        <w:rPr>
          <w:rFonts w:eastAsia="Times New Roman" w:cstheme="minorHAnsi"/>
          <w:sz w:val="24"/>
          <w:szCs w:val="24"/>
        </w:rPr>
        <w:t xml:space="preserve">prisegti </w:t>
      </w:r>
      <w:r w:rsidR="00D74A7B" w:rsidRPr="000C3E75">
        <w:rPr>
          <w:rFonts w:eastAsia="Times New Roman" w:cstheme="minorHAnsi"/>
          <w:sz w:val="24"/>
          <w:szCs w:val="24"/>
        </w:rPr>
        <w:t xml:space="preserve">nuotraukas, </w:t>
      </w:r>
      <w:r w:rsidR="000523D1" w:rsidRPr="000C3E75">
        <w:rPr>
          <w:rFonts w:eastAsia="Times New Roman" w:cstheme="minorHAnsi"/>
          <w:sz w:val="24"/>
          <w:szCs w:val="24"/>
        </w:rPr>
        <w:t>leisti stebėtojui siųsti el.</w:t>
      </w:r>
      <w:r w:rsidR="008B6502" w:rsidRPr="000C3E75">
        <w:rPr>
          <w:rFonts w:eastAsia="Times New Roman" w:cstheme="minorHAnsi"/>
          <w:sz w:val="24"/>
          <w:szCs w:val="24"/>
        </w:rPr>
        <w:t xml:space="preserve"> </w:t>
      </w:r>
      <w:r w:rsidR="00D74A7B" w:rsidRPr="000C3E75">
        <w:rPr>
          <w:rFonts w:eastAsia="Times New Roman" w:cstheme="minorHAnsi"/>
          <w:sz w:val="24"/>
          <w:szCs w:val="24"/>
        </w:rPr>
        <w:t xml:space="preserve">laiškus su </w:t>
      </w:r>
      <w:r w:rsidR="00E32FA2" w:rsidRPr="000C3E75">
        <w:rPr>
          <w:rFonts w:eastAsia="Times New Roman" w:cstheme="minorHAnsi"/>
          <w:sz w:val="24"/>
          <w:szCs w:val="24"/>
        </w:rPr>
        <w:t xml:space="preserve">reikiamais </w:t>
      </w:r>
      <w:r w:rsidR="00D74A7B" w:rsidRPr="000C3E75">
        <w:rPr>
          <w:rFonts w:eastAsia="Times New Roman" w:cstheme="minorHAnsi"/>
          <w:sz w:val="24"/>
          <w:szCs w:val="24"/>
        </w:rPr>
        <w:t>duomenimis, pašalin</w:t>
      </w:r>
      <w:r w:rsidR="00E32FA2" w:rsidRPr="000C3E75">
        <w:rPr>
          <w:rFonts w:eastAsia="Times New Roman" w:cstheme="minorHAnsi"/>
          <w:sz w:val="24"/>
          <w:szCs w:val="24"/>
        </w:rPr>
        <w:t>ti</w:t>
      </w:r>
      <w:r w:rsidR="00D74A7B" w:rsidRPr="000C3E75">
        <w:rPr>
          <w:rFonts w:eastAsia="Times New Roman" w:cstheme="minorHAnsi"/>
          <w:sz w:val="24"/>
          <w:szCs w:val="24"/>
        </w:rPr>
        <w:t xml:space="preserve"> nuotraukų rodykles, prapl</w:t>
      </w:r>
      <w:r w:rsidR="00E32FA2" w:rsidRPr="000C3E75">
        <w:rPr>
          <w:rFonts w:eastAsia="Times New Roman" w:cstheme="minorHAnsi"/>
          <w:sz w:val="24"/>
          <w:szCs w:val="24"/>
        </w:rPr>
        <w:t xml:space="preserve">ėsti </w:t>
      </w:r>
      <w:r w:rsidR="00D74A7B" w:rsidRPr="000C3E75">
        <w:rPr>
          <w:rFonts w:eastAsia="Times New Roman" w:cstheme="minorHAnsi"/>
          <w:sz w:val="24"/>
          <w:szCs w:val="24"/>
        </w:rPr>
        <w:t>duomenų mainų servisą</w:t>
      </w:r>
      <w:r w:rsidR="00CC4E14" w:rsidRPr="000C3E75">
        <w:rPr>
          <w:rFonts w:eastAsia="Times New Roman" w:cstheme="minorHAnsi"/>
          <w:sz w:val="24"/>
          <w:szCs w:val="24"/>
        </w:rPr>
        <w:t xml:space="preserve"> ir sukur</w:t>
      </w:r>
      <w:r w:rsidR="00A60BEE" w:rsidRPr="000C3E75">
        <w:rPr>
          <w:rFonts w:eastAsia="Times New Roman" w:cstheme="minorHAnsi"/>
          <w:sz w:val="24"/>
          <w:szCs w:val="24"/>
        </w:rPr>
        <w:t>ti</w:t>
      </w:r>
      <w:r w:rsidR="00CC4E14" w:rsidRPr="000C3E75">
        <w:rPr>
          <w:rFonts w:eastAsia="Times New Roman" w:cstheme="minorHAnsi"/>
          <w:sz w:val="24"/>
          <w:szCs w:val="24"/>
        </w:rPr>
        <w:t xml:space="preserve"> papildomą servisą, </w:t>
      </w:r>
      <w:r w:rsidR="00C034AB" w:rsidRPr="000C3E75">
        <w:rPr>
          <w:rFonts w:eastAsia="Times New Roman" w:cstheme="minorHAnsi"/>
          <w:sz w:val="24"/>
          <w:szCs w:val="24"/>
        </w:rPr>
        <w:t>ir</w:t>
      </w:r>
      <w:r w:rsidR="008201FA" w:rsidRPr="000C3E75">
        <w:rPr>
          <w:rFonts w:eastAsia="Times New Roman" w:cstheme="minorHAnsi"/>
          <w:sz w:val="24"/>
          <w:szCs w:val="24"/>
        </w:rPr>
        <w:t xml:space="preserve"> </w:t>
      </w:r>
      <w:r w:rsidR="009F62F3" w:rsidRPr="000C3E75">
        <w:rPr>
          <w:rFonts w:eastAsia="Times New Roman" w:cstheme="minorHAnsi"/>
          <w:sz w:val="24"/>
          <w:szCs w:val="24"/>
        </w:rPr>
        <w:t>užtikrinti nuoseklų programinės įrangos „TRAFIS“ veikimą</w:t>
      </w:r>
      <w:r w:rsidR="008201FA" w:rsidRPr="000C3E75">
        <w:rPr>
          <w:rFonts w:eastAsia="Times New Roman" w:cstheme="minorHAnsi"/>
          <w:sz w:val="24"/>
          <w:szCs w:val="24"/>
        </w:rPr>
        <w:t>, t</w:t>
      </w:r>
      <w:r w:rsidR="008E7D8F" w:rsidRPr="000C3E75">
        <w:rPr>
          <w:rFonts w:eastAsia="Times New Roman" w:cstheme="minorHAnsi"/>
          <w:sz w:val="24"/>
          <w:szCs w:val="24"/>
        </w:rPr>
        <w:t>eikiant priežiūros paslaugas</w:t>
      </w:r>
      <w:r w:rsidR="00C11F35" w:rsidRPr="000C3E75">
        <w:rPr>
          <w:rStyle w:val="FootnoteReference"/>
          <w:rFonts w:eastAsia="Times New Roman" w:cstheme="minorHAnsi"/>
          <w:sz w:val="24"/>
          <w:szCs w:val="24"/>
        </w:rPr>
        <w:footnoteReference w:id="10"/>
      </w:r>
      <w:r w:rsidR="009F62F3" w:rsidRPr="000C3E75">
        <w:rPr>
          <w:rFonts w:eastAsia="Times New Roman" w:cstheme="minorHAnsi"/>
          <w:sz w:val="24"/>
          <w:szCs w:val="24"/>
        </w:rPr>
        <w:t>.</w:t>
      </w:r>
      <w:r w:rsidRPr="000C3E75">
        <w:rPr>
          <w:rFonts w:eastAsia="Times New Roman" w:cstheme="minorHAnsi"/>
          <w:sz w:val="24"/>
          <w:szCs w:val="24"/>
        </w:rPr>
        <w:t xml:space="preserve"> </w:t>
      </w:r>
    </w:p>
    <w:p w14:paraId="1652A7A9" w14:textId="70635D5A" w:rsidR="00451AEB" w:rsidRPr="000C3E75" w:rsidRDefault="00A320E8" w:rsidP="003F0504">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A</w:t>
      </w:r>
      <w:r w:rsidR="00451AEB" w:rsidRPr="000C3E75">
        <w:rPr>
          <w:rFonts w:eastAsia="Times New Roman" w:cstheme="minorHAnsi"/>
          <w:sz w:val="24"/>
          <w:szCs w:val="24"/>
        </w:rPr>
        <w:t xml:space="preserve">tsižvelgdama į </w:t>
      </w:r>
      <w:r w:rsidR="00530C09" w:rsidRPr="000C3E75">
        <w:rPr>
          <w:rFonts w:eastAsia="Times New Roman" w:cstheme="minorHAnsi"/>
          <w:sz w:val="24"/>
          <w:szCs w:val="24"/>
        </w:rPr>
        <w:t>nurodyt</w:t>
      </w:r>
      <w:r w:rsidR="00564609" w:rsidRPr="000C3E75">
        <w:rPr>
          <w:rFonts w:eastAsia="Times New Roman" w:cstheme="minorHAnsi"/>
          <w:sz w:val="24"/>
          <w:szCs w:val="24"/>
        </w:rPr>
        <w:t>ą</w:t>
      </w:r>
      <w:r w:rsidR="0056653D" w:rsidRPr="000C3E75">
        <w:rPr>
          <w:rFonts w:eastAsia="Times New Roman" w:cstheme="minorHAnsi"/>
          <w:sz w:val="24"/>
          <w:szCs w:val="24"/>
        </w:rPr>
        <w:t xml:space="preserve"> </w:t>
      </w:r>
      <w:r w:rsidR="00530C09" w:rsidRPr="000C3E75">
        <w:rPr>
          <w:rFonts w:eastAsia="Times New Roman" w:cstheme="minorHAnsi"/>
          <w:sz w:val="24"/>
          <w:szCs w:val="24"/>
        </w:rPr>
        <w:t>bei įvertinusi</w:t>
      </w:r>
      <w:r w:rsidR="00124989" w:rsidRPr="000C3E75">
        <w:rPr>
          <w:rFonts w:eastAsia="Times New Roman" w:cstheme="minorHAnsi"/>
          <w:sz w:val="24"/>
          <w:szCs w:val="24"/>
        </w:rPr>
        <w:t xml:space="preserve">, jog </w:t>
      </w:r>
      <w:r w:rsidR="00B718EB" w:rsidRPr="000C3E75">
        <w:rPr>
          <w:rFonts w:eastAsia="Times New Roman" w:cstheme="minorHAnsi"/>
          <w:sz w:val="24"/>
          <w:szCs w:val="24"/>
        </w:rPr>
        <w:t xml:space="preserve">nagrinėjamu atveju </w:t>
      </w:r>
      <w:r w:rsidR="00124989" w:rsidRPr="000C3E75">
        <w:rPr>
          <w:rFonts w:eastAsia="Times New Roman" w:cstheme="minorHAnsi"/>
          <w:sz w:val="24"/>
          <w:szCs w:val="24"/>
        </w:rPr>
        <w:t>UAB „Technologinių paslaugų sprendimai“</w:t>
      </w:r>
      <w:r w:rsidR="00530C09" w:rsidRPr="000C3E75">
        <w:rPr>
          <w:rFonts w:eastAsia="Times New Roman" w:cstheme="minorHAnsi"/>
          <w:sz w:val="24"/>
          <w:szCs w:val="24"/>
        </w:rPr>
        <w:t xml:space="preserve"> </w:t>
      </w:r>
      <w:bookmarkStart w:id="3" w:name="_Hlk198622670"/>
      <w:r w:rsidR="00E95732" w:rsidRPr="000C3E75">
        <w:rPr>
          <w:rFonts w:eastAsia="Times New Roman" w:cstheme="minorHAnsi"/>
          <w:sz w:val="24"/>
          <w:szCs w:val="24"/>
        </w:rPr>
        <w:t xml:space="preserve">yra vienintelis </w:t>
      </w:r>
      <w:r w:rsidR="00861FD6" w:rsidRPr="000C3E75">
        <w:rPr>
          <w:rFonts w:eastAsia="Times New Roman" w:cstheme="minorHAnsi"/>
          <w:sz w:val="24"/>
          <w:szCs w:val="24"/>
        </w:rPr>
        <w:t xml:space="preserve">visų </w:t>
      </w:r>
      <w:r w:rsidR="00AF61FA" w:rsidRPr="000C3E75">
        <w:rPr>
          <w:rFonts w:eastAsia="Times New Roman" w:cstheme="minorHAnsi"/>
          <w:sz w:val="24"/>
          <w:szCs w:val="24"/>
        </w:rPr>
        <w:t xml:space="preserve">intelektinės nuosavybės </w:t>
      </w:r>
      <w:r w:rsidR="00451AEB" w:rsidRPr="000C3E75">
        <w:rPr>
          <w:rFonts w:eastAsia="Times New Roman" w:cstheme="minorHAnsi"/>
          <w:sz w:val="24"/>
          <w:szCs w:val="24"/>
        </w:rPr>
        <w:t xml:space="preserve">teisių </w:t>
      </w:r>
      <w:r w:rsidR="00563E82" w:rsidRPr="000C3E75">
        <w:rPr>
          <w:rFonts w:eastAsia="Times New Roman" w:cstheme="minorHAnsi"/>
          <w:sz w:val="24"/>
          <w:szCs w:val="24"/>
        </w:rPr>
        <w:t xml:space="preserve">į </w:t>
      </w:r>
      <w:r w:rsidR="00EF5D74" w:rsidRPr="000C3E75">
        <w:rPr>
          <w:rFonts w:eastAsia="Times New Roman" w:cstheme="minorHAnsi"/>
          <w:sz w:val="24"/>
          <w:szCs w:val="24"/>
        </w:rPr>
        <w:t>„TRAFIS“</w:t>
      </w:r>
      <w:r w:rsidR="00BE13D6" w:rsidRPr="000C3E75">
        <w:rPr>
          <w:rFonts w:eastAsia="Times New Roman" w:cstheme="minorHAnsi"/>
          <w:sz w:val="24"/>
          <w:szCs w:val="24"/>
        </w:rPr>
        <w:t xml:space="preserve"> </w:t>
      </w:r>
      <w:r w:rsidR="005A0A52" w:rsidRPr="000C3E75">
        <w:rPr>
          <w:rFonts w:eastAsia="Times New Roman" w:cstheme="minorHAnsi"/>
          <w:sz w:val="24"/>
          <w:szCs w:val="24"/>
        </w:rPr>
        <w:t>turėtojas</w:t>
      </w:r>
      <w:r w:rsidR="008F3A1C" w:rsidRPr="000C3E75">
        <w:rPr>
          <w:rFonts w:eastAsia="Times New Roman" w:cstheme="minorHAnsi"/>
          <w:sz w:val="24"/>
          <w:szCs w:val="24"/>
        </w:rPr>
        <w:t xml:space="preserve">, </w:t>
      </w:r>
      <w:r w:rsidR="00174C5F" w:rsidRPr="000C3E75">
        <w:rPr>
          <w:rFonts w:eastAsia="Times New Roman" w:cstheme="minorHAnsi"/>
          <w:sz w:val="24"/>
          <w:szCs w:val="24"/>
        </w:rPr>
        <w:t>kadangi yra</w:t>
      </w:r>
      <w:r w:rsidR="002B3CE2" w:rsidRPr="000C3E75">
        <w:rPr>
          <w:rFonts w:eastAsia="Times New Roman" w:cstheme="minorHAnsi"/>
          <w:sz w:val="24"/>
          <w:szCs w:val="24"/>
        </w:rPr>
        <w:t xml:space="preserve"> </w:t>
      </w:r>
      <w:r w:rsidR="00EF5D74" w:rsidRPr="000C3E75">
        <w:rPr>
          <w:rFonts w:eastAsia="Times New Roman" w:cstheme="minorHAnsi"/>
          <w:sz w:val="24"/>
          <w:szCs w:val="24"/>
        </w:rPr>
        <w:t>„TRAFIS“</w:t>
      </w:r>
      <w:r w:rsidR="00174C5F" w:rsidRPr="000C3E75">
        <w:rPr>
          <w:rFonts w:eastAsia="Times New Roman" w:cstheme="minorHAnsi"/>
          <w:sz w:val="24"/>
          <w:szCs w:val="24"/>
        </w:rPr>
        <w:t xml:space="preserve"> </w:t>
      </w:r>
      <w:r w:rsidR="0049271F" w:rsidRPr="000C3E75">
        <w:rPr>
          <w:rFonts w:eastAsia="Times New Roman" w:cstheme="minorHAnsi"/>
          <w:sz w:val="24"/>
          <w:szCs w:val="24"/>
        </w:rPr>
        <w:t>kūrė</w:t>
      </w:r>
      <w:r w:rsidR="00174C5F" w:rsidRPr="000C3E75">
        <w:rPr>
          <w:rFonts w:eastAsia="Times New Roman" w:cstheme="minorHAnsi"/>
          <w:sz w:val="24"/>
          <w:szCs w:val="24"/>
        </w:rPr>
        <w:t>jas</w:t>
      </w:r>
      <w:r w:rsidR="003F5123" w:rsidRPr="000C3E75">
        <w:rPr>
          <w:rFonts w:eastAsia="Times New Roman" w:cstheme="minorHAnsi"/>
          <w:sz w:val="24"/>
          <w:szCs w:val="24"/>
        </w:rPr>
        <w:t xml:space="preserve">, </w:t>
      </w:r>
      <w:r w:rsidR="008F3A1C" w:rsidRPr="000C3E75">
        <w:rPr>
          <w:rFonts w:eastAsia="Times New Roman" w:cstheme="minorHAnsi"/>
          <w:sz w:val="24"/>
          <w:szCs w:val="24"/>
        </w:rPr>
        <w:t>turi</w:t>
      </w:r>
      <w:r w:rsidR="003F5123" w:rsidRPr="000C3E75">
        <w:rPr>
          <w:rFonts w:eastAsia="Times New Roman" w:cstheme="minorHAnsi"/>
          <w:sz w:val="24"/>
          <w:szCs w:val="24"/>
        </w:rPr>
        <w:t>ntis</w:t>
      </w:r>
      <w:r w:rsidR="008F3A1C" w:rsidRPr="000C3E75">
        <w:rPr>
          <w:rFonts w:eastAsia="Times New Roman" w:cstheme="minorHAnsi"/>
          <w:sz w:val="24"/>
          <w:szCs w:val="24"/>
        </w:rPr>
        <w:t xml:space="preserve"> išimtines teises </w:t>
      </w:r>
      <w:r w:rsidR="00EF5D74" w:rsidRPr="000C3E75">
        <w:rPr>
          <w:rFonts w:eastAsia="Times New Roman" w:cstheme="minorHAnsi"/>
          <w:sz w:val="24"/>
          <w:szCs w:val="24"/>
        </w:rPr>
        <w:t>„TRAFIS“</w:t>
      </w:r>
      <w:r w:rsidR="002B3CE2" w:rsidRPr="000C3E75">
        <w:rPr>
          <w:rFonts w:eastAsia="Times New Roman" w:cstheme="minorHAnsi"/>
          <w:sz w:val="24"/>
          <w:szCs w:val="24"/>
        </w:rPr>
        <w:t xml:space="preserve"> </w:t>
      </w:r>
      <w:r w:rsidR="00EF5D74" w:rsidRPr="000C3E75">
        <w:rPr>
          <w:rFonts w:eastAsia="Times New Roman" w:cstheme="minorHAnsi"/>
          <w:sz w:val="24"/>
          <w:szCs w:val="24"/>
        </w:rPr>
        <w:t>modifikuoti, plėtoti, vystyti, palaikyti</w:t>
      </w:r>
      <w:r w:rsidR="00C93FAC" w:rsidRPr="000C3E75">
        <w:rPr>
          <w:rFonts w:eastAsia="Times New Roman" w:cstheme="minorHAnsi"/>
          <w:sz w:val="24"/>
          <w:szCs w:val="24"/>
        </w:rPr>
        <w:t xml:space="preserve">, teikti šios programinės įrangos </w:t>
      </w:r>
      <w:r w:rsidR="00CE77A0" w:rsidRPr="000C3E75">
        <w:rPr>
          <w:rFonts w:eastAsia="Times New Roman" w:cstheme="minorHAnsi"/>
          <w:sz w:val="24"/>
          <w:szCs w:val="24"/>
        </w:rPr>
        <w:t>priežiūros</w:t>
      </w:r>
      <w:r w:rsidR="00C93FAC" w:rsidRPr="000C3E75">
        <w:rPr>
          <w:rFonts w:eastAsia="Times New Roman" w:cstheme="minorHAnsi"/>
          <w:sz w:val="24"/>
          <w:szCs w:val="24"/>
        </w:rPr>
        <w:t xml:space="preserve"> paslaugas, </w:t>
      </w:r>
      <w:bookmarkEnd w:id="3"/>
      <w:r w:rsidR="00C84E08" w:rsidRPr="000C3E75">
        <w:rPr>
          <w:rFonts w:eastAsia="Times New Roman" w:cstheme="minorHAnsi"/>
          <w:sz w:val="24"/>
          <w:szCs w:val="24"/>
        </w:rPr>
        <w:t xml:space="preserve">Perkančioji organizacija </w:t>
      </w:r>
      <w:r w:rsidR="00CA1889" w:rsidRPr="000C3E75">
        <w:rPr>
          <w:rFonts w:eastAsia="Times New Roman" w:cstheme="minorHAnsi"/>
          <w:sz w:val="24"/>
          <w:szCs w:val="24"/>
        </w:rPr>
        <w:t xml:space="preserve">nustatė, kad </w:t>
      </w:r>
      <w:r w:rsidR="00451AEB" w:rsidRPr="000C3E75">
        <w:rPr>
          <w:rFonts w:eastAsia="Times New Roman" w:cstheme="minorHAnsi"/>
          <w:sz w:val="24"/>
          <w:szCs w:val="24"/>
        </w:rPr>
        <w:t>šiuo konkrečiu atveju</w:t>
      </w:r>
      <w:r w:rsidR="003F5123" w:rsidRPr="000C3E75">
        <w:rPr>
          <w:rFonts w:eastAsia="Times New Roman" w:cstheme="minorHAnsi"/>
          <w:sz w:val="24"/>
          <w:szCs w:val="24"/>
        </w:rPr>
        <w:t>,</w:t>
      </w:r>
      <w:r w:rsidR="00451AEB" w:rsidRPr="000C3E75">
        <w:rPr>
          <w:rFonts w:eastAsia="Times New Roman" w:cstheme="minorHAnsi"/>
          <w:sz w:val="24"/>
          <w:szCs w:val="24"/>
        </w:rPr>
        <w:t xml:space="preserve"> </w:t>
      </w:r>
      <w:r w:rsidR="00D45C37" w:rsidRPr="000C3E75">
        <w:rPr>
          <w:rFonts w:eastAsia="Times New Roman" w:cstheme="minorHAnsi"/>
          <w:sz w:val="24"/>
          <w:szCs w:val="24"/>
        </w:rPr>
        <w:t xml:space="preserve">siekiant užtikrinti tolimesnį efektyvų </w:t>
      </w:r>
      <w:r w:rsidR="00C84E08" w:rsidRPr="000C3E75">
        <w:rPr>
          <w:rFonts w:eastAsia="Times New Roman" w:cstheme="minorHAnsi"/>
          <w:bCs/>
          <w:sz w:val="24"/>
          <w:szCs w:val="24"/>
        </w:rPr>
        <w:t>„TRAFIS“</w:t>
      </w:r>
      <w:r w:rsidR="002B3CE2" w:rsidRPr="000C3E75">
        <w:rPr>
          <w:rFonts w:eastAsia="Times New Roman" w:cstheme="minorHAnsi"/>
          <w:bCs/>
          <w:sz w:val="24"/>
          <w:szCs w:val="24"/>
        </w:rPr>
        <w:t xml:space="preserve"> </w:t>
      </w:r>
      <w:r w:rsidR="00BE13D6" w:rsidRPr="000C3E75">
        <w:rPr>
          <w:rFonts w:eastAsia="Times New Roman" w:cstheme="minorHAnsi"/>
          <w:bCs/>
          <w:sz w:val="24"/>
          <w:szCs w:val="24"/>
        </w:rPr>
        <w:t>naudojimą</w:t>
      </w:r>
      <w:r w:rsidR="00D45C37" w:rsidRPr="000C3E75">
        <w:rPr>
          <w:rFonts w:eastAsia="Times New Roman" w:cstheme="minorHAnsi"/>
          <w:sz w:val="24"/>
          <w:szCs w:val="24"/>
        </w:rPr>
        <w:t xml:space="preserve">, </w:t>
      </w:r>
      <w:r w:rsidR="00CA1889" w:rsidRPr="000C3E75">
        <w:rPr>
          <w:rFonts w:eastAsia="Times New Roman" w:cstheme="minorHAnsi"/>
          <w:sz w:val="24"/>
          <w:szCs w:val="24"/>
        </w:rPr>
        <w:t xml:space="preserve">Pirkimu siekiamas įsigyti </w:t>
      </w:r>
      <w:r w:rsidR="00451AEB" w:rsidRPr="000C3E75">
        <w:rPr>
          <w:rFonts w:eastAsia="Times New Roman" w:cstheme="minorHAnsi"/>
          <w:sz w:val="24"/>
          <w:szCs w:val="24"/>
        </w:rPr>
        <w:t xml:space="preserve">paslaugas suteikti gali tik konkretus </w:t>
      </w:r>
      <w:r w:rsidR="008F242B" w:rsidRPr="000C3E75">
        <w:rPr>
          <w:rFonts w:eastAsia="Times New Roman" w:cstheme="minorHAnsi"/>
          <w:sz w:val="24"/>
          <w:szCs w:val="24"/>
        </w:rPr>
        <w:t xml:space="preserve">paslaugų </w:t>
      </w:r>
      <w:r w:rsidR="00451AEB" w:rsidRPr="000C3E75">
        <w:rPr>
          <w:rFonts w:eastAsia="Times New Roman" w:cstheme="minorHAnsi"/>
          <w:sz w:val="24"/>
          <w:szCs w:val="24"/>
        </w:rPr>
        <w:t>t</w:t>
      </w:r>
      <w:r w:rsidR="008F242B" w:rsidRPr="000C3E75">
        <w:rPr>
          <w:rFonts w:eastAsia="Times New Roman" w:cstheme="minorHAnsi"/>
          <w:sz w:val="24"/>
          <w:szCs w:val="24"/>
        </w:rPr>
        <w:t>ei</w:t>
      </w:r>
      <w:r w:rsidR="00451AEB" w:rsidRPr="000C3E75">
        <w:rPr>
          <w:rFonts w:eastAsia="Times New Roman" w:cstheme="minorHAnsi"/>
          <w:sz w:val="24"/>
          <w:szCs w:val="24"/>
        </w:rPr>
        <w:t>kėjas –</w:t>
      </w:r>
      <w:r w:rsidR="00B70C72" w:rsidRPr="000C3E75">
        <w:rPr>
          <w:rFonts w:eastAsia="Times New Roman" w:cstheme="minorHAnsi"/>
          <w:sz w:val="24"/>
          <w:szCs w:val="24"/>
        </w:rPr>
        <w:t xml:space="preserve"> </w:t>
      </w:r>
      <w:r w:rsidR="003F0504" w:rsidRPr="000C3E75">
        <w:rPr>
          <w:rFonts w:eastAsia="Times New Roman" w:cstheme="minorHAnsi"/>
          <w:sz w:val="24"/>
          <w:szCs w:val="24"/>
        </w:rPr>
        <w:t>UAB „Technologinių paslaugų sprendimai“</w:t>
      </w:r>
      <w:r w:rsidR="00451AEB" w:rsidRPr="000C3E75">
        <w:rPr>
          <w:rFonts w:eastAsia="Times New Roman" w:cstheme="minorHAnsi"/>
          <w:sz w:val="24"/>
          <w:szCs w:val="24"/>
        </w:rPr>
        <w:t>, ir tai atitinka 71 straipsnio 1 dalies 2 punkto c papunk</w:t>
      </w:r>
      <w:r w:rsidR="00467C10" w:rsidRPr="000C3E75">
        <w:rPr>
          <w:rFonts w:eastAsia="Times New Roman" w:cstheme="minorHAnsi"/>
          <w:sz w:val="24"/>
          <w:szCs w:val="24"/>
        </w:rPr>
        <w:t>tyje</w:t>
      </w:r>
      <w:r w:rsidR="00451AEB" w:rsidRPr="000C3E75">
        <w:rPr>
          <w:rFonts w:eastAsia="Times New Roman" w:cstheme="minorHAnsi"/>
          <w:sz w:val="24"/>
          <w:szCs w:val="24"/>
        </w:rPr>
        <w:t xml:space="preserve"> įtvirtint</w:t>
      </w:r>
      <w:r w:rsidR="00467C10" w:rsidRPr="000C3E75">
        <w:rPr>
          <w:rFonts w:eastAsia="Times New Roman" w:cstheme="minorHAnsi"/>
          <w:sz w:val="24"/>
          <w:szCs w:val="24"/>
        </w:rPr>
        <w:t>ą</w:t>
      </w:r>
      <w:r w:rsidR="00451AEB" w:rsidRPr="000C3E75">
        <w:rPr>
          <w:rFonts w:eastAsia="Times New Roman" w:cstheme="minorHAnsi"/>
          <w:sz w:val="24"/>
          <w:szCs w:val="24"/>
        </w:rPr>
        <w:t xml:space="preserve"> pagrind</w:t>
      </w:r>
      <w:r w:rsidR="00467C10" w:rsidRPr="000C3E75">
        <w:rPr>
          <w:rFonts w:eastAsia="Times New Roman" w:cstheme="minorHAnsi"/>
          <w:sz w:val="24"/>
          <w:szCs w:val="24"/>
        </w:rPr>
        <w:t>ą</w:t>
      </w:r>
      <w:r w:rsidR="00451AEB" w:rsidRPr="000C3E75">
        <w:rPr>
          <w:rFonts w:eastAsia="Times New Roman" w:cstheme="minorHAnsi"/>
          <w:sz w:val="24"/>
          <w:szCs w:val="24"/>
        </w:rPr>
        <w:t xml:space="preserve">, </w:t>
      </w:r>
      <w:r w:rsidR="00CA1889" w:rsidRPr="000C3E75">
        <w:rPr>
          <w:rFonts w:eastAsia="Times New Roman" w:cstheme="minorHAnsi"/>
          <w:sz w:val="24"/>
          <w:szCs w:val="24"/>
        </w:rPr>
        <w:t xml:space="preserve">todėl </w:t>
      </w:r>
      <w:r w:rsidR="00451AEB" w:rsidRPr="000C3E75">
        <w:rPr>
          <w:rFonts w:eastAsia="Times New Roman" w:cstheme="minorHAnsi"/>
          <w:sz w:val="24"/>
          <w:szCs w:val="24"/>
        </w:rPr>
        <w:t>priėmė sprendimą Pirkimą vykdyti neskelbiamų derybų būdu ir kreiptis į Tarnybą sutikimo dėl tokio Pirkimo būdo pasirinkimo</w:t>
      </w:r>
      <w:r w:rsidR="00451AEB" w:rsidRPr="000C3E75">
        <w:rPr>
          <w:rFonts w:eastAsia="Times New Roman" w:cstheme="minorHAnsi"/>
          <w:sz w:val="24"/>
          <w:szCs w:val="24"/>
          <w:vertAlign w:val="superscript"/>
        </w:rPr>
        <w:footnoteReference w:id="11"/>
      </w:r>
      <w:r w:rsidR="00451AEB" w:rsidRPr="000C3E75">
        <w:rPr>
          <w:rFonts w:eastAsia="Times New Roman" w:cstheme="minorHAnsi"/>
          <w:sz w:val="24"/>
          <w:szCs w:val="24"/>
        </w:rPr>
        <w:t xml:space="preserve">. </w:t>
      </w:r>
    </w:p>
    <w:p w14:paraId="248780DE" w14:textId="1C23FC60" w:rsidR="004969B2" w:rsidRPr="000C3E75" w:rsidRDefault="00D14ED3" w:rsidP="005F3ABF">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Planuojama Pirkimo vertė</w:t>
      </w:r>
      <w:r w:rsidR="00B139AF" w:rsidRPr="000C3E75">
        <w:rPr>
          <w:rFonts w:eastAsia="Times New Roman" w:cstheme="minorHAnsi"/>
          <w:sz w:val="24"/>
          <w:szCs w:val="24"/>
        </w:rPr>
        <w:t xml:space="preserve"> – </w:t>
      </w:r>
      <w:r w:rsidR="00671239">
        <w:rPr>
          <w:rFonts w:eastAsia="Times New Roman" w:cstheme="minorHAnsi"/>
          <w:sz w:val="24"/>
          <w:szCs w:val="24"/>
        </w:rPr>
        <w:t xml:space="preserve">138 </w:t>
      </w:r>
      <w:r w:rsidR="00094968">
        <w:rPr>
          <w:rFonts w:eastAsia="Times New Roman" w:cstheme="minorHAnsi"/>
          <w:sz w:val="24"/>
          <w:szCs w:val="24"/>
        </w:rPr>
        <w:t>650,00 Eur be PVM (</w:t>
      </w:r>
      <w:r w:rsidR="00094968" w:rsidRPr="000C3E75">
        <w:rPr>
          <w:rFonts w:eastAsia="Times New Roman" w:cstheme="minorHAnsi"/>
          <w:sz w:val="24"/>
          <w:szCs w:val="24"/>
        </w:rPr>
        <w:t>16</w:t>
      </w:r>
      <w:r w:rsidR="00094968">
        <w:rPr>
          <w:rFonts w:eastAsia="Times New Roman" w:cstheme="minorHAnsi"/>
          <w:sz w:val="24"/>
          <w:szCs w:val="24"/>
        </w:rPr>
        <w:t>7 766,50</w:t>
      </w:r>
      <w:r w:rsidR="009F6622" w:rsidRPr="000C3E75">
        <w:rPr>
          <w:rFonts w:eastAsia="Times New Roman" w:cstheme="minorHAnsi"/>
          <w:sz w:val="24"/>
          <w:szCs w:val="24"/>
        </w:rPr>
        <w:t xml:space="preserve"> </w:t>
      </w:r>
      <w:r w:rsidR="000F78FE" w:rsidRPr="000C3E75">
        <w:rPr>
          <w:rFonts w:eastAsia="Times New Roman" w:cstheme="minorHAnsi"/>
          <w:sz w:val="24"/>
          <w:szCs w:val="24"/>
        </w:rPr>
        <w:t>Eur su PVM</w:t>
      </w:r>
      <w:r w:rsidR="00094968">
        <w:rPr>
          <w:rFonts w:eastAsia="Times New Roman" w:cstheme="minorHAnsi"/>
          <w:sz w:val="24"/>
          <w:szCs w:val="24"/>
        </w:rPr>
        <w:t>)</w:t>
      </w:r>
      <w:r w:rsidR="000F78FE" w:rsidRPr="000C3E75">
        <w:rPr>
          <w:rFonts w:eastAsia="Times New Roman" w:cstheme="minorHAnsi"/>
          <w:sz w:val="24"/>
          <w:szCs w:val="24"/>
        </w:rPr>
        <w:t>.</w:t>
      </w:r>
      <w:r w:rsidR="00D57F10" w:rsidRPr="000C3E75">
        <w:rPr>
          <w:rFonts w:eastAsia="Times New Roman" w:cstheme="minorHAnsi"/>
          <w:sz w:val="24"/>
          <w:szCs w:val="24"/>
        </w:rPr>
        <w:t xml:space="preserve"> </w:t>
      </w:r>
      <w:r w:rsidR="000F78FE" w:rsidRPr="000C3E75">
        <w:rPr>
          <w:rFonts w:eastAsia="Times New Roman" w:cstheme="minorHAnsi"/>
          <w:sz w:val="24"/>
          <w:szCs w:val="24"/>
        </w:rPr>
        <w:t>Planuojama sutarties trukmė –</w:t>
      </w:r>
      <w:r w:rsidR="00B70C72" w:rsidRPr="000C3E75">
        <w:rPr>
          <w:rFonts w:eastAsia="Times New Roman" w:cstheme="minorHAnsi"/>
          <w:sz w:val="24"/>
          <w:szCs w:val="24"/>
        </w:rPr>
        <w:t xml:space="preserve"> </w:t>
      </w:r>
      <w:r w:rsidR="000F78FE" w:rsidRPr="000C3E75">
        <w:rPr>
          <w:rFonts w:eastAsia="Times New Roman" w:cstheme="minorHAnsi"/>
          <w:sz w:val="24"/>
          <w:szCs w:val="24"/>
        </w:rPr>
        <w:t>6</w:t>
      </w:r>
      <w:r w:rsidR="00AA2288" w:rsidRPr="000C3E75">
        <w:rPr>
          <w:rFonts w:eastAsia="Times New Roman" w:cstheme="minorHAnsi"/>
          <w:sz w:val="24"/>
          <w:szCs w:val="24"/>
        </w:rPr>
        <w:t>0</w:t>
      </w:r>
      <w:r w:rsidR="000F78FE" w:rsidRPr="000C3E75">
        <w:rPr>
          <w:rFonts w:eastAsia="Times New Roman" w:cstheme="minorHAnsi"/>
          <w:sz w:val="24"/>
          <w:szCs w:val="24"/>
        </w:rPr>
        <w:t xml:space="preserve"> mėn.</w:t>
      </w:r>
      <w:r w:rsidR="00185A54" w:rsidRPr="000C3E75">
        <w:rPr>
          <w:rStyle w:val="FootnoteReference"/>
          <w:rFonts w:eastAsia="Times New Roman" w:cstheme="minorHAnsi"/>
          <w:sz w:val="24"/>
          <w:szCs w:val="24"/>
        </w:rPr>
        <w:footnoteReference w:id="12"/>
      </w:r>
      <w:r w:rsidR="000F78FE" w:rsidRPr="000C3E75">
        <w:rPr>
          <w:rFonts w:eastAsia="Times New Roman" w:cstheme="minorHAnsi"/>
          <w:sz w:val="24"/>
          <w:szCs w:val="24"/>
        </w:rPr>
        <w:t xml:space="preserve"> </w:t>
      </w:r>
    </w:p>
    <w:p w14:paraId="1DAA8DBA" w14:textId="21034B11" w:rsidR="00ED437C" w:rsidRPr="000C3E75" w:rsidRDefault="00826398" w:rsidP="005F3ABF">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lastRenderedPageBreak/>
        <w:t>Įstatymo 71 straipsnio 1 dalies 2 punkt</w:t>
      </w:r>
      <w:r w:rsidR="00F60FE4" w:rsidRPr="000C3E75">
        <w:rPr>
          <w:rFonts w:eastAsia="Times New Roman" w:cstheme="minorHAnsi"/>
          <w:sz w:val="24"/>
          <w:szCs w:val="24"/>
        </w:rPr>
        <w:t xml:space="preserve">e </w:t>
      </w:r>
      <w:r w:rsidRPr="000C3E75">
        <w:rPr>
          <w:rFonts w:eastAsia="Times New Roman" w:cstheme="minorHAnsi"/>
          <w:sz w:val="24"/>
          <w:szCs w:val="24"/>
        </w:rPr>
        <w:t>nurodyta, kad prekės, paslaugos ar darbai neskelbiamų derybų būdu gali būti perkamos: „jeigu prekes pati</w:t>
      </w:r>
      <w:r w:rsidR="00E668A0" w:rsidRPr="000C3E75">
        <w:rPr>
          <w:rFonts w:eastAsia="Times New Roman" w:cstheme="minorHAnsi"/>
          <w:sz w:val="24"/>
          <w:szCs w:val="24"/>
        </w:rPr>
        <w:t>e</w:t>
      </w:r>
      <w:r w:rsidRPr="000C3E75">
        <w:rPr>
          <w:rFonts w:eastAsia="Times New Roman" w:cstheme="minorHAnsi"/>
          <w:sz w:val="24"/>
          <w:szCs w:val="24"/>
        </w:rPr>
        <w:t>kti, paslaugas teikti ar darbus atlikti gali tik konkretus tiekėjas dėl vienos iš šių priežasčių:</w:t>
      </w:r>
      <w:r w:rsidR="00B96EDA" w:rsidRPr="000C3E75">
        <w:rPr>
          <w:rFonts w:eastAsia="Times New Roman" w:cstheme="minorHAnsi"/>
          <w:sz w:val="24"/>
          <w:szCs w:val="24"/>
        </w:rPr>
        <w:t xml:space="preserve"> </w:t>
      </w:r>
      <w:r w:rsidR="00ED437C" w:rsidRPr="000C3E75">
        <w:rPr>
          <w:rFonts w:eastAsia="Times New Roman" w:cstheme="minorHAnsi"/>
          <w:sz w:val="24"/>
          <w:szCs w:val="24"/>
        </w:rPr>
        <w:t xml:space="preserve">&lt;...&gt; </w:t>
      </w:r>
      <w:r w:rsidRPr="000C3E75">
        <w:rPr>
          <w:rFonts w:eastAsia="Times New Roman" w:cstheme="minorHAnsi"/>
          <w:sz w:val="24"/>
          <w:szCs w:val="24"/>
        </w:rPr>
        <w:t>c) dėl išimtinių teisių, įskaitant intelektinės nuosavybės teises, apsaugos“</w:t>
      </w:r>
      <w:r w:rsidR="00A04604" w:rsidRPr="000C3E75">
        <w:rPr>
          <w:rFonts w:eastAsia="Times New Roman" w:cstheme="minorHAnsi"/>
          <w:sz w:val="24"/>
          <w:szCs w:val="24"/>
        </w:rPr>
        <w:t>.</w:t>
      </w:r>
    </w:p>
    <w:p w14:paraId="1058B0B2" w14:textId="4103CFB2" w:rsidR="00AC7F41" w:rsidRPr="000C3E75" w:rsidRDefault="00B96EDA" w:rsidP="00AC7F41">
      <w:pPr>
        <w:tabs>
          <w:tab w:val="left" w:pos="851"/>
          <w:tab w:val="left" w:pos="1134"/>
        </w:tabs>
        <w:spacing w:after="0"/>
        <w:ind w:firstLine="851"/>
        <w:rPr>
          <w:rFonts w:eastAsia="Times New Roman" w:cstheme="minorHAnsi"/>
          <w:sz w:val="24"/>
          <w:szCs w:val="24"/>
        </w:rPr>
      </w:pPr>
      <w:r w:rsidRPr="000C3E75">
        <w:rPr>
          <w:rFonts w:eastAsia="Times New Roman" w:cstheme="minorHAnsi"/>
          <w:iCs/>
          <w:sz w:val="24"/>
          <w:szCs w:val="24"/>
        </w:rPr>
        <w:t>Tarnyba, įvertinusi prašyme nurodyt</w:t>
      </w:r>
      <w:r w:rsidR="00490460" w:rsidRPr="000C3E75">
        <w:rPr>
          <w:rFonts w:eastAsia="Times New Roman" w:cstheme="minorHAnsi"/>
          <w:iCs/>
          <w:sz w:val="24"/>
          <w:szCs w:val="24"/>
        </w:rPr>
        <w:t>us argumentus</w:t>
      </w:r>
      <w:r w:rsidR="00A3629E" w:rsidRPr="000C3E75">
        <w:rPr>
          <w:rFonts w:eastAsia="Times New Roman" w:cstheme="minorHAnsi"/>
          <w:iCs/>
          <w:sz w:val="24"/>
          <w:szCs w:val="24"/>
        </w:rPr>
        <w:t xml:space="preserve"> ir </w:t>
      </w:r>
      <w:r w:rsidRPr="000C3E75">
        <w:rPr>
          <w:rFonts w:eastAsia="Times New Roman" w:cstheme="minorHAnsi"/>
          <w:iCs/>
          <w:sz w:val="24"/>
          <w:szCs w:val="24"/>
        </w:rPr>
        <w:t xml:space="preserve">pateiktus dokumentus, nustatė, </w:t>
      </w:r>
      <w:r w:rsidR="00387C1F" w:rsidRPr="000C3E75">
        <w:rPr>
          <w:rFonts w:eastAsia="Times New Roman" w:cstheme="minorHAnsi"/>
          <w:iCs/>
          <w:sz w:val="24"/>
          <w:szCs w:val="24"/>
        </w:rPr>
        <w:t xml:space="preserve">kad </w:t>
      </w:r>
      <w:r w:rsidR="00D047FE" w:rsidRPr="000C3E75">
        <w:rPr>
          <w:rFonts w:eastAsia="Times New Roman" w:cstheme="minorHAnsi"/>
          <w:sz w:val="24"/>
          <w:szCs w:val="24"/>
        </w:rPr>
        <w:t xml:space="preserve">Pirkimu siekiamas įsigyti </w:t>
      </w:r>
      <w:r w:rsidR="00873107" w:rsidRPr="000C3E75">
        <w:rPr>
          <w:rFonts w:eastAsia="Times New Roman" w:cstheme="minorHAnsi"/>
          <w:sz w:val="24"/>
          <w:szCs w:val="24"/>
        </w:rPr>
        <w:t xml:space="preserve">įdiegtos bei Perkančiosios organizacijos naudojamos </w:t>
      </w:r>
      <w:r w:rsidR="00F66C12" w:rsidRPr="000C3E75">
        <w:rPr>
          <w:rFonts w:eastAsia="Times New Roman" w:cstheme="minorHAnsi"/>
          <w:sz w:val="24"/>
          <w:szCs w:val="24"/>
        </w:rPr>
        <w:t>programinės įrangos „TRAFIS“</w:t>
      </w:r>
      <w:r w:rsidR="0038468B" w:rsidRPr="000C3E75">
        <w:rPr>
          <w:rFonts w:eastAsia="Times New Roman" w:cstheme="minorHAnsi"/>
          <w:sz w:val="24"/>
          <w:szCs w:val="24"/>
        </w:rPr>
        <w:t xml:space="preserve"> funkcionalumo plėtimo </w:t>
      </w:r>
      <w:r w:rsidR="00CC1822" w:rsidRPr="000C3E75">
        <w:rPr>
          <w:rFonts w:eastAsia="Times New Roman" w:cstheme="minorHAnsi"/>
          <w:sz w:val="24"/>
          <w:szCs w:val="24"/>
        </w:rPr>
        <w:t xml:space="preserve">bei priežiūros </w:t>
      </w:r>
      <w:r w:rsidR="00ED2D01" w:rsidRPr="000C3E75">
        <w:rPr>
          <w:rFonts w:eastAsia="Times New Roman" w:cstheme="minorHAnsi"/>
          <w:sz w:val="24"/>
          <w:szCs w:val="24"/>
        </w:rPr>
        <w:t>paslaugas</w:t>
      </w:r>
      <w:r w:rsidR="00DE1374" w:rsidRPr="000C3E75">
        <w:rPr>
          <w:rFonts w:eastAsia="Times New Roman" w:cstheme="minorHAnsi"/>
          <w:sz w:val="24"/>
          <w:szCs w:val="24"/>
        </w:rPr>
        <w:t xml:space="preserve"> </w:t>
      </w:r>
      <w:r w:rsidR="00CA1889" w:rsidRPr="000C3E75">
        <w:rPr>
          <w:rFonts w:eastAsia="Times New Roman" w:cstheme="minorHAnsi"/>
          <w:sz w:val="24"/>
          <w:szCs w:val="24"/>
        </w:rPr>
        <w:t xml:space="preserve">nagrinėjamu atveju </w:t>
      </w:r>
      <w:r w:rsidR="00D047FE" w:rsidRPr="000C3E75">
        <w:rPr>
          <w:rFonts w:eastAsia="Times New Roman" w:cstheme="minorHAnsi"/>
          <w:sz w:val="24"/>
          <w:szCs w:val="24"/>
        </w:rPr>
        <w:t>gali suteikti</w:t>
      </w:r>
      <w:r w:rsidR="00490460" w:rsidRPr="000C3E75">
        <w:rPr>
          <w:rFonts w:eastAsia="Times New Roman" w:cstheme="minorHAnsi"/>
          <w:sz w:val="24"/>
          <w:szCs w:val="24"/>
        </w:rPr>
        <w:t xml:space="preserve"> tik</w:t>
      </w:r>
      <w:r w:rsidR="00D047FE" w:rsidRPr="000C3E75">
        <w:rPr>
          <w:rFonts w:eastAsia="Times New Roman" w:cstheme="minorHAnsi"/>
          <w:sz w:val="24"/>
          <w:szCs w:val="24"/>
        </w:rPr>
        <w:t xml:space="preserve"> </w:t>
      </w:r>
      <w:r w:rsidR="00937395" w:rsidRPr="000C3E75">
        <w:rPr>
          <w:rFonts w:eastAsia="Times New Roman" w:cstheme="minorHAnsi"/>
          <w:sz w:val="24"/>
          <w:szCs w:val="24"/>
        </w:rPr>
        <w:t>konkretus tiekėjas –</w:t>
      </w:r>
      <w:r w:rsidR="00AA474A" w:rsidRPr="000C3E75">
        <w:rPr>
          <w:rFonts w:eastAsia="Times New Roman" w:cstheme="minorHAnsi"/>
          <w:sz w:val="24"/>
          <w:szCs w:val="24"/>
        </w:rPr>
        <w:t xml:space="preserve"> </w:t>
      </w:r>
      <w:r w:rsidR="00080650" w:rsidRPr="000C3E75">
        <w:rPr>
          <w:rFonts w:eastAsia="Times New Roman" w:cstheme="minorHAnsi"/>
          <w:sz w:val="24"/>
          <w:szCs w:val="24"/>
        </w:rPr>
        <w:t>UAB „Technologinių paslaugų sprendimai“</w:t>
      </w:r>
      <w:r w:rsidR="00DB4C74" w:rsidRPr="000C3E75">
        <w:rPr>
          <w:rFonts w:eastAsia="Times New Roman" w:cstheme="minorHAnsi"/>
          <w:sz w:val="24"/>
          <w:szCs w:val="24"/>
        </w:rPr>
        <w:t xml:space="preserve">, </w:t>
      </w:r>
      <w:r w:rsidR="00873107" w:rsidRPr="000C3E75">
        <w:rPr>
          <w:rFonts w:eastAsia="Times New Roman" w:cstheme="minorHAnsi"/>
          <w:sz w:val="24"/>
          <w:szCs w:val="24"/>
        </w:rPr>
        <w:t xml:space="preserve">kadangi </w:t>
      </w:r>
      <w:r w:rsidR="00080650" w:rsidRPr="000C3E75">
        <w:rPr>
          <w:rFonts w:eastAsia="Times New Roman" w:cstheme="minorHAnsi"/>
          <w:sz w:val="24"/>
          <w:szCs w:val="24"/>
        </w:rPr>
        <w:t xml:space="preserve">UAB „Technologinių paslaugų sprendimai“ </w:t>
      </w:r>
      <w:r w:rsidR="00490460" w:rsidRPr="000C3E75">
        <w:rPr>
          <w:rFonts w:eastAsia="Times New Roman" w:cstheme="minorHAnsi"/>
          <w:sz w:val="24"/>
          <w:szCs w:val="24"/>
        </w:rPr>
        <w:t>yra vienintel</w:t>
      </w:r>
      <w:r w:rsidR="0021004A" w:rsidRPr="000C3E75">
        <w:rPr>
          <w:rFonts w:eastAsia="Times New Roman" w:cstheme="minorHAnsi"/>
          <w:sz w:val="24"/>
          <w:szCs w:val="24"/>
        </w:rPr>
        <w:t>is</w:t>
      </w:r>
      <w:r w:rsidR="00490460" w:rsidRPr="000C3E75">
        <w:rPr>
          <w:rFonts w:eastAsia="Times New Roman" w:cstheme="minorHAnsi"/>
          <w:sz w:val="24"/>
          <w:szCs w:val="24"/>
        </w:rPr>
        <w:t xml:space="preserve"> visų intelektinės nuosavybės teisių į </w:t>
      </w:r>
      <w:r w:rsidR="00CC1822" w:rsidRPr="000C3E75">
        <w:rPr>
          <w:rFonts w:eastAsia="Times New Roman" w:cstheme="minorHAnsi"/>
          <w:sz w:val="24"/>
          <w:szCs w:val="24"/>
        </w:rPr>
        <w:t>„TRAFIS“</w:t>
      </w:r>
      <w:r w:rsidR="00490460" w:rsidRPr="000C3E75">
        <w:rPr>
          <w:rFonts w:eastAsia="Times New Roman" w:cstheme="minorHAnsi"/>
          <w:sz w:val="24"/>
          <w:szCs w:val="24"/>
        </w:rPr>
        <w:t xml:space="preserve"> </w:t>
      </w:r>
      <w:r w:rsidR="00674D93" w:rsidRPr="000C3E75">
        <w:rPr>
          <w:rFonts w:eastAsia="Times New Roman" w:cstheme="minorHAnsi"/>
          <w:sz w:val="24"/>
          <w:szCs w:val="24"/>
        </w:rPr>
        <w:t>turėtojas</w:t>
      </w:r>
      <w:r w:rsidR="00AC4D3A" w:rsidRPr="000C3E75">
        <w:rPr>
          <w:rFonts w:eastAsia="Times New Roman" w:cstheme="minorHAnsi"/>
          <w:sz w:val="24"/>
          <w:szCs w:val="24"/>
        </w:rPr>
        <w:t xml:space="preserve">, „TRAFIS“ kūrėjas, turintis </w:t>
      </w:r>
      <w:r w:rsidR="00490460" w:rsidRPr="000C3E75">
        <w:rPr>
          <w:rFonts w:eastAsia="Times New Roman" w:cstheme="minorHAnsi"/>
          <w:sz w:val="24"/>
          <w:szCs w:val="24"/>
        </w:rPr>
        <w:t xml:space="preserve">išimtines teises </w:t>
      </w:r>
      <w:r w:rsidR="006E4BCA" w:rsidRPr="000C3E75">
        <w:rPr>
          <w:rFonts w:eastAsia="Times New Roman" w:cstheme="minorHAnsi"/>
          <w:sz w:val="24"/>
          <w:szCs w:val="24"/>
        </w:rPr>
        <w:t>„TRAFIS“</w:t>
      </w:r>
      <w:r w:rsidR="00490460" w:rsidRPr="000C3E75">
        <w:rPr>
          <w:rFonts w:eastAsia="Times New Roman" w:cstheme="minorHAnsi"/>
          <w:sz w:val="24"/>
          <w:szCs w:val="24"/>
        </w:rPr>
        <w:t xml:space="preserve"> </w:t>
      </w:r>
      <w:r w:rsidR="00075FD6" w:rsidRPr="000C3E75">
        <w:rPr>
          <w:rFonts w:eastAsia="Times New Roman" w:cstheme="minorHAnsi"/>
          <w:sz w:val="24"/>
          <w:szCs w:val="24"/>
        </w:rPr>
        <w:t>modifikuoti, plėtoti, vystyti, palaikyti, teikti šios programinės įrangos priežiūros paslaugas</w:t>
      </w:r>
      <w:r w:rsidR="00490460" w:rsidRPr="000C3E75">
        <w:rPr>
          <w:rFonts w:eastAsia="Times New Roman" w:cstheme="minorHAnsi"/>
          <w:sz w:val="24"/>
          <w:szCs w:val="24"/>
        </w:rPr>
        <w:t xml:space="preserve">, </w:t>
      </w:r>
      <w:r w:rsidR="00937395" w:rsidRPr="000C3E75">
        <w:rPr>
          <w:rFonts w:eastAsia="Times New Roman" w:cstheme="minorHAnsi"/>
          <w:sz w:val="24"/>
          <w:szCs w:val="24"/>
        </w:rPr>
        <w:t>todėl</w:t>
      </w:r>
      <w:r w:rsidR="00003386" w:rsidRPr="000C3E75">
        <w:rPr>
          <w:rFonts w:eastAsia="Times New Roman" w:cstheme="minorHAnsi"/>
          <w:sz w:val="24"/>
          <w:szCs w:val="24"/>
        </w:rPr>
        <w:t xml:space="preserve"> Perkančiosios organizacijos priimtas sprendimas ir pasirinktas Pirkimo būdas</w:t>
      </w:r>
      <w:r w:rsidR="00392220" w:rsidRPr="000C3E75">
        <w:rPr>
          <w:rFonts w:eastAsia="Times New Roman" w:cstheme="minorHAnsi"/>
          <w:sz w:val="24"/>
          <w:szCs w:val="24"/>
        </w:rPr>
        <w:t xml:space="preserve"> atitinka neskelbiamų derybų vykdymo sąlygas. Atsižvelg</w:t>
      </w:r>
      <w:r w:rsidR="00873107" w:rsidRPr="000C3E75">
        <w:rPr>
          <w:rFonts w:eastAsia="Times New Roman" w:cstheme="minorHAnsi"/>
          <w:sz w:val="24"/>
          <w:szCs w:val="24"/>
        </w:rPr>
        <w:t>dama</w:t>
      </w:r>
      <w:r w:rsidR="00392220" w:rsidRPr="000C3E75">
        <w:rPr>
          <w:rFonts w:eastAsia="Times New Roman" w:cstheme="minorHAnsi"/>
          <w:sz w:val="24"/>
          <w:szCs w:val="24"/>
        </w:rPr>
        <w:t xml:space="preserve"> į </w:t>
      </w:r>
      <w:r w:rsidR="00CA1889" w:rsidRPr="000C3E75">
        <w:rPr>
          <w:rFonts w:eastAsia="Times New Roman" w:cstheme="minorHAnsi"/>
          <w:sz w:val="24"/>
          <w:szCs w:val="24"/>
        </w:rPr>
        <w:t xml:space="preserve">aukščiau </w:t>
      </w:r>
      <w:r w:rsidR="00392220" w:rsidRPr="000C3E75">
        <w:rPr>
          <w:rFonts w:eastAsia="Times New Roman" w:cstheme="minorHAnsi"/>
          <w:sz w:val="24"/>
          <w:szCs w:val="24"/>
        </w:rPr>
        <w:t xml:space="preserve">nurodytas aplinkybes, </w:t>
      </w:r>
      <w:r w:rsidR="00CD7D3E" w:rsidRPr="000C3E75">
        <w:rPr>
          <w:rFonts w:eastAsia="Times New Roman" w:cstheme="minorHAnsi"/>
          <w:sz w:val="24"/>
          <w:szCs w:val="24"/>
        </w:rPr>
        <w:t>bei vadovaudamasi Įstatymo 95 straipsnio 2 dalies 7 punkt</w:t>
      </w:r>
      <w:r w:rsidR="00EE4F1B" w:rsidRPr="000C3E75">
        <w:rPr>
          <w:rFonts w:eastAsia="Times New Roman" w:cstheme="minorHAnsi"/>
          <w:sz w:val="24"/>
          <w:szCs w:val="24"/>
        </w:rPr>
        <w:t>u</w:t>
      </w:r>
      <w:r w:rsidR="00CD5562" w:rsidRPr="000C3E75">
        <w:rPr>
          <w:rFonts w:eastAsia="Times New Roman" w:cstheme="minorHAnsi"/>
          <w:sz w:val="24"/>
          <w:szCs w:val="24"/>
        </w:rPr>
        <w:t xml:space="preserve"> ir Taisyklėmis</w:t>
      </w:r>
      <w:r w:rsidR="00CD7D3E" w:rsidRPr="000C3E75">
        <w:rPr>
          <w:rFonts w:eastAsia="Times New Roman" w:cstheme="minorHAnsi"/>
          <w:sz w:val="24"/>
          <w:szCs w:val="24"/>
        </w:rPr>
        <w:t xml:space="preserve">, Tarnyba sutinka, kad </w:t>
      </w:r>
      <w:r w:rsidR="00490460" w:rsidRPr="000C3E75">
        <w:rPr>
          <w:rFonts w:eastAsia="Times New Roman" w:cstheme="minorHAnsi"/>
          <w:sz w:val="24"/>
          <w:szCs w:val="24"/>
        </w:rPr>
        <w:t>Perkančioji organizacija</w:t>
      </w:r>
      <w:r w:rsidR="00225D49" w:rsidRPr="000C3E75">
        <w:rPr>
          <w:rFonts w:eastAsia="Times New Roman" w:cstheme="minorHAnsi"/>
          <w:sz w:val="24"/>
          <w:szCs w:val="24"/>
        </w:rPr>
        <w:t xml:space="preserve"> </w:t>
      </w:r>
      <w:r w:rsidR="00D047FE" w:rsidRPr="000C3E75">
        <w:rPr>
          <w:rFonts w:eastAsia="Times New Roman" w:cstheme="minorHAnsi"/>
          <w:sz w:val="24"/>
          <w:szCs w:val="24"/>
        </w:rPr>
        <w:t>Pirkimą vykdytų neskelbiamų derybų būdu, vadovaujantis Įstatymo 71 straipsnio 1 dalies 2 punkto c papunkči</w:t>
      </w:r>
      <w:r w:rsidR="00C0134B" w:rsidRPr="000C3E75">
        <w:rPr>
          <w:rFonts w:eastAsia="Times New Roman" w:cstheme="minorHAnsi"/>
          <w:sz w:val="24"/>
          <w:szCs w:val="24"/>
        </w:rPr>
        <w:t>u</w:t>
      </w:r>
      <w:r w:rsidR="00EE4F1B" w:rsidRPr="000C3E75">
        <w:rPr>
          <w:rFonts w:eastAsia="Times New Roman" w:cstheme="minorHAnsi"/>
          <w:sz w:val="24"/>
          <w:szCs w:val="24"/>
        </w:rPr>
        <w:t>,</w:t>
      </w:r>
      <w:r w:rsidR="00D047FE" w:rsidRPr="000C3E75">
        <w:rPr>
          <w:rFonts w:eastAsia="Times New Roman" w:cstheme="minorHAnsi"/>
          <w:sz w:val="24"/>
          <w:szCs w:val="24"/>
        </w:rPr>
        <w:t xml:space="preserve"> į derybas kviečiant </w:t>
      </w:r>
      <w:r w:rsidR="000566A7" w:rsidRPr="000C3E75">
        <w:rPr>
          <w:rFonts w:eastAsia="Times New Roman" w:cstheme="minorHAnsi"/>
          <w:sz w:val="24"/>
          <w:szCs w:val="24"/>
        </w:rPr>
        <w:t xml:space="preserve">konkretų tiekėją </w:t>
      </w:r>
      <w:r w:rsidR="00CA1889" w:rsidRPr="000C3E75">
        <w:rPr>
          <w:rFonts w:eastAsia="Times New Roman" w:cstheme="minorHAnsi"/>
          <w:sz w:val="24"/>
          <w:szCs w:val="24"/>
        </w:rPr>
        <w:t>–</w:t>
      </w:r>
      <w:r w:rsidR="00C0134B" w:rsidRPr="000C3E75">
        <w:rPr>
          <w:rFonts w:eastAsia="Times New Roman" w:cstheme="minorHAnsi"/>
          <w:sz w:val="24"/>
          <w:szCs w:val="24"/>
        </w:rPr>
        <w:t>UAB „Technologinių paslaugų sprendimai“.</w:t>
      </w:r>
    </w:p>
    <w:p w14:paraId="415339D6" w14:textId="4A21DE44" w:rsidR="00AC7F41" w:rsidRPr="000C3E75" w:rsidRDefault="00AC7F41" w:rsidP="00AC7F41">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335BD201" w14:textId="441A3A71" w:rsidR="00C0134B" w:rsidRPr="000C3E75" w:rsidRDefault="00A6708B" w:rsidP="00C0134B">
      <w:pPr>
        <w:tabs>
          <w:tab w:val="left" w:pos="851"/>
          <w:tab w:val="left" w:pos="1134"/>
        </w:tabs>
        <w:spacing w:after="0"/>
        <w:ind w:firstLine="851"/>
        <w:rPr>
          <w:rFonts w:eastAsia="Times New Roman" w:cstheme="minorHAnsi"/>
          <w:sz w:val="24"/>
          <w:szCs w:val="24"/>
        </w:rPr>
      </w:pPr>
      <w:r w:rsidRPr="000C3E75">
        <w:rPr>
          <w:rFonts w:eastAsia="Times New Roman" w:cstheme="minorHAnsi"/>
          <w:sz w:val="24"/>
          <w:szCs w:val="24"/>
        </w:rPr>
        <w:t xml:space="preserve">Atkreiptinas dėmesys, kad Europos Sąjungos teisėje formuojama griežta praktika, vertinant perkančiosios organizacijos veiksmų įtaką neskelbiamų derybų situacijai. Europos Sąjungos Teisingumo Teismo (toliau – ESTT) naujausioje 2025 m. sausio 9 d. </w:t>
      </w:r>
      <w:proofErr w:type="spellStart"/>
      <w:r w:rsidRPr="000C3E75">
        <w:rPr>
          <w:rFonts w:eastAsia="Times New Roman" w:cstheme="minorHAnsi"/>
          <w:sz w:val="24"/>
          <w:szCs w:val="24"/>
        </w:rPr>
        <w:t>prejudicinio</w:t>
      </w:r>
      <w:proofErr w:type="spellEnd"/>
      <w:r w:rsidRPr="000C3E75">
        <w:rPr>
          <w:rFonts w:eastAsia="Times New Roman" w:cstheme="minorHAnsi"/>
          <w:sz w:val="24"/>
          <w:szCs w:val="24"/>
        </w:rPr>
        <w:t xml:space="preserve"> sprendimo byloje Nr. C</w:t>
      </w:r>
      <w:r w:rsidRPr="000C3E75">
        <w:rPr>
          <w:rFonts w:ascii="Cambria Math" w:eastAsia="Times New Roman" w:hAnsi="Cambria Math" w:cs="Cambria Math"/>
          <w:sz w:val="24"/>
          <w:szCs w:val="24"/>
        </w:rPr>
        <w:t>‑</w:t>
      </w:r>
      <w:r w:rsidRPr="000C3E75">
        <w:rPr>
          <w:rFonts w:eastAsia="Times New Roman" w:cstheme="minorHAnsi"/>
          <w:sz w:val="24"/>
          <w:szCs w:val="24"/>
        </w:rPr>
        <w:t>578/23 pa</w:t>
      </w:r>
      <w:r w:rsidRPr="000C3E75">
        <w:rPr>
          <w:rFonts w:ascii="Calibri" w:eastAsia="Times New Roman" w:hAnsi="Calibri" w:cs="Calibri"/>
          <w:sz w:val="24"/>
          <w:szCs w:val="24"/>
        </w:rPr>
        <w:t>ž</w:t>
      </w:r>
      <w:r w:rsidRPr="000C3E75">
        <w:rPr>
          <w:rFonts w:eastAsia="Times New Roman" w:cstheme="minorHAnsi"/>
          <w:sz w:val="24"/>
          <w:szCs w:val="24"/>
        </w:rPr>
        <w:t>ym</w:t>
      </w:r>
      <w:r w:rsidRPr="000C3E75">
        <w:rPr>
          <w:rFonts w:ascii="Calibri" w:eastAsia="Times New Roman" w:hAnsi="Calibri" w:cs="Calibri"/>
          <w:sz w:val="24"/>
          <w:szCs w:val="24"/>
        </w:rPr>
        <w:t>ė</w:t>
      </w:r>
      <w:r w:rsidRPr="000C3E75">
        <w:rPr>
          <w:rFonts w:eastAsia="Times New Roman" w:cstheme="minorHAnsi"/>
          <w:sz w:val="24"/>
          <w:szCs w:val="24"/>
        </w:rPr>
        <w:t xml:space="preserve">jo, jog </w:t>
      </w:r>
      <w:r w:rsidRPr="000C3E75">
        <w:rPr>
          <w:rFonts w:ascii="Calibri" w:eastAsia="Times New Roman" w:hAnsi="Calibri" w:cs="Calibri"/>
          <w:sz w:val="24"/>
          <w:szCs w:val="24"/>
        </w:rPr>
        <w:t>„</w:t>
      </w:r>
      <w:r w:rsidRPr="000C3E75">
        <w:rPr>
          <w:rFonts w:eastAsia="Times New Roman" w:cstheme="minorHAnsi"/>
          <w:sz w:val="24"/>
          <w:szCs w:val="24"/>
        </w:rPr>
        <w:t>&lt;...&gt; siekdama pateisinti deryb</w:t>
      </w:r>
      <w:r w:rsidRPr="000C3E75">
        <w:rPr>
          <w:rFonts w:ascii="Calibri" w:eastAsia="Times New Roman" w:hAnsi="Calibri" w:cs="Calibri"/>
          <w:sz w:val="24"/>
          <w:szCs w:val="24"/>
        </w:rPr>
        <w:t>ų</w:t>
      </w:r>
      <w:r w:rsidRPr="000C3E75">
        <w:rPr>
          <w:rFonts w:eastAsia="Times New Roman" w:cstheme="minorHAnsi"/>
          <w:sz w:val="24"/>
          <w:szCs w:val="24"/>
        </w:rPr>
        <w:t xml:space="preserve"> be i</w:t>
      </w:r>
      <w:r w:rsidRPr="000C3E75">
        <w:rPr>
          <w:rFonts w:ascii="Calibri" w:eastAsia="Times New Roman" w:hAnsi="Calibri" w:cs="Calibri"/>
          <w:sz w:val="24"/>
          <w:szCs w:val="24"/>
        </w:rPr>
        <w:t>š</w:t>
      </w:r>
      <w:r w:rsidRPr="000C3E75">
        <w:rPr>
          <w:rFonts w:eastAsia="Times New Roman" w:cstheme="minorHAnsi"/>
          <w:sz w:val="24"/>
          <w:szCs w:val="24"/>
        </w:rPr>
        <w:t>ankstinio skelbimo apie pirkim</w:t>
      </w:r>
      <w:r w:rsidRPr="000C3E75">
        <w:rPr>
          <w:rFonts w:ascii="Calibri" w:eastAsia="Times New Roman" w:hAnsi="Calibri" w:cs="Calibri"/>
          <w:sz w:val="24"/>
          <w:szCs w:val="24"/>
        </w:rPr>
        <w:t>ą</w:t>
      </w:r>
      <w:r w:rsidRPr="000C3E75">
        <w:rPr>
          <w:rFonts w:eastAsia="Times New Roman" w:cstheme="minorHAnsi"/>
          <w:sz w:val="24"/>
          <w:szCs w:val="24"/>
        </w:rPr>
        <w:t xml:space="preserve"> proced</w:t>
      </w:r>
      <w:r w:rsidRPr="000C3E75">
        <w:rPr>
          <w:rFonts w:ascii="Calibri" w:eastAsia="Times New Roman" w:hAnsi="Calibri" w:cs="Calibri"/>
          <w:sz w:val="24"/>
          <w:szCs w:val="24"/>
        </w:rPr>
        <w:t>ū</w:t>
      </w:r>
      <w:r w:rsidRPr="000C3E75">
        <w:rPr>
          <w:rFonts w:eastAsia="Times New Roman" w:cstheme="minorHAnsi"/>
          <w:sz w:val="24"/>
          <w:szCs w:val="24"/>
        </w:rPr>
        <w:t>ros taikym</w:t>
      </w:r>
      <w:r w:rsidRPr="000C3E75">
        <w:rPr>
          <w:rFonts w:ascii="Calibri" w:eastAsia="Times New Roman" w:hAnsi="Calibri" w:cs="Calibri"/>
          <w:sz w:val="24"/>
          <w:szCs w:val="24"/>
        </w:rPr>
        <w:t>ą</w:t>
      </w:r>
      <w:r w:rsidRPr="000C3E75">
        <w:rPr>
          <w:rFonts w:eastAsia="Times New Roman" w:cstheme="minorHAnsi"/>
          <w:sz w:val="24"/>
          <w:szCs w:val="24"/>
        </w:rPr>
        <w:t xml:space="preserve">, kaip tai suprantama pagal </w:t>
      </w:r>
      <w:r w:rsidRPr="000C3E75">
        <w:rPr>
          <w:rFonts w:ascii="Calibri" w:eastAsia="Times New Roman" w:hAnsi="Calibri" w:cs="Calibri"/>
          <w:sz w:val="24"/>
          <w:szCs w:val="24"/>
        </w:rPr>
        <w:t>š</w:t>
      </w:r>
      <w:r w:rsidRPr="000C3E75">
        <w:rPr>
          <w:rFonts w:eastAsia="Times New Roman" w:cstheme="minorHAnsi"/>
          <w:sz w:val="24"/>
          <w:szCs w:val="24"/>
        </w:rPr>
        <w:t>i</w:t>
      </w:r>
      <w:r w:rsidRPr="000C3E75">
        <w:rPr>
          <w:rFonts w:ascii="Calibri" w:eastAsia="Times New Roman" w:hAnsi="Calibri" w:cs="Calibri"/>
          <w:sz w:val="24"/>
          <w:szCs w:val="24"/>
        </w:rPr>
        <w:t>ą</w:t>
      </w:r>
      <w:r w:rsidRPr="000C3E75">
        <w:rPr>
          <w:rFonts w:eastAsia="Times New Roman" w:cstheme="minorHAnsi"/>
          <w:sz w:val="24"/>
          <w:szCs w:val="24"/>
        </w:rPr>
        <w:t xml:space="preserve"> nuostat</w:t>
      </w:r>
      <w:r w:rsidRPr="000C3E75">
        <w:rPr>
          <w:rFonts w:ascii="Calibri" w:eastAsia="Times New Roman" w:hAnsi="Calibri" w:cs="Calibri"/>
          <w:sz w:val="24"/>
          <w:szCs w:val="24"/>
        </w:rPr>
        <w:t>ą</w:t>
      </w:r>
      <w:r w:rsidRPr="000C3E75">
        <w:rPr>
          <w:rFonts w:eastAsia="Times New Roman" w:cstheme="minorHAnsi"/>
          <w:sz w:val="24"/>
          <w:szCs w:val="24"/>
        </w:rPr>
        <w:t>, perkan</w:t>
      </w:r>
      <w:r w:rsidRPr="000C3E75">
        <w:rPr>
          <w:rFonts w:ascii="Calibri" w:eastAsia="Times New Roman" w:hAnsi="Calibri" w:cs="Calibri"/>
          <w:sz w:val="24"/>
          <w:szCs w:val="24"/>
        </w:rPr>
        <w:t>č</w:t>
      </w:r>
      <w:r w:rsidRPr="000C3E75">
        <w:rPr>
          <w:rFonts w:eastAsia="Times New Roman" w:cstheme="minorHAnsi"/>
          <w:sz w:val="24"/>
          <w:szCs w:val="24"/>
        </w:rPr>
        <w:t>ioji organizacija negali remtis i</w:t>
      </w:r>
      <w:r w:rsidRPr="000C3E75">
        <w:rPr>
          <w:rFonts w:ascii="Calibri" w:eastAsia="Times New Roman" w:hAnsi="Calibri" w:cs="Calibri"/>
          <w:sz w:val="24"/>
          <w:szCs w:val="24"/>
        </w:rPr>
        <w:t>š</w:t>
      </w:r>
      <w:r w:rsidRPr="000C3E75">
        <w:rPr>
          <w:rFonts w:eastAsia="Times New Roman" w:cstheme="minorHAnsi"/>
          <w:sz w:val="24"/>
          <w:szCs w:val="24"/>
        </w:rPr>
        <w:t>imtini</w:t>
      </w:r>
      <w:r w:rsidRPr="000C3E75">
        <w:rPr>
          <w:rFonts w:ascii="Calibri" w:eastAsia="Times New Roman" w:hAnsi="Calibri" w:cs="Calibri"/>
          <w:sz w:val="24"/>
          <w:szCs w:val="24"/>
        </w:rPr>
        <w:t>ų</w:t>
      </w:r>
      <w:r w:rsidRPr="000C3E75">
        <w:rPr>
          <w:rFonts w:eastAsia="Times New Roman" w:cstheme="minorHAnsi"/>
          <w:sz w:val="24"/>
          <w:szCs w:val="24"/>
        </w:rPr>
        <w:t xml:space="preserve"> teisi</w:t>
      </w:r>
      <w:r w:rsidRPr="000C3E75">
        <w:rPr>
          <w:rFonts w:ascii="Calibri" w:eastAsia="Times New Roman" w:hAnsi="Calibri" w:cs="Calibri"/>
          <w:sz w:val="24"/>
          <w:szCs w:val="24"/>
        </w:rPr>
        <w:t>ų</w:t>
      </w:r>
      <w:r w:rsidRPr="000C3E75">
        <w:rPr>
          <w:rFonts w:eastAsia="Times New Roman" w:cstheme="minorHAnsi"/>
          <w:sz w:val="24"/>
          <w:szCs w:val="24"/>
        </w:rPr>
        <w:t xml:space="preserve"> apsauga, kai tokios apsaugos priežastis priklauso nuo jos. Toks priklausymas vertinamas atsižvelgiant ne tik į faktines ir teisines sutarties dėl pirmosios paslaugos sudarymo aplinkybes, bet ir į visas aplinkybes, būdingas laikotarpiui nuo šios sutarties sudarymo dienos iki dienos, kai perkančioji organizacija pasirenka procedūrą, kurią taikys sudarydama paskesnę viešojo pirkimo sutartį.“ ESTT sprendime nurodyta, jog perkančioji organizacija privalo padaryti viską, ko iš jos galima pagrįstai tikėtis, kad išvengtų neskelbiamų derybų taikymo ir taikytų atviresnę konkurencijai procedūrą.</w:t>
      </w:r>
      <w:r w:rsidR="00E82B49" w:rsidRPr="000C3E75">
        <w:t xml:space="preserve"> </w:t>
      </w:r>
      <w:r w:rsidR="00E82B49" w:rsidRPr="000C3E75">
        <w:rPr>
          <w:rFonts w:eastAsia="Times New Roman" w:cstheme="minorHAnsi"/>
          <w:sz w:val="24"/>
          <w:szCs w:val="24"/>
        </w:rPr>
        <w:t xml:space="preserve">Atsižvelgiant į nurodytą bei siekiant, kad būtų užtikrintas viešųjų pirkimų principų laikymasis ateityje, Perkančioji organizacija visais atvejais turi pareigą daryti viską, ko iš jos galima pagrįstai tikėtis, kad išvengtų neskelbiamų derybų taikymo bei </w:t>
      </w:r>
      <w:r w:rsidR="00D353BE" w:rsidRPr="000C3E75">
        <w:rPr>
          <w:rFonts w:eastAsia="Times New Roman" w:cstheme="minorHAnsi"/>
          <w:sz w:val="24"/>
          <w:szCs w:val="24"/>
        </w:rPr>
        <w:t xml:space="preserve">vykdytų </w:t>
      </w:r>
      <w:r w:rsidR="00E82B49" w:rsidRPr="000C3E75">
        <w:rPr>
          <w:rFonts w:eastAsia="Times New Roman" w:cstheme="minorHAnsi"/>
          <w:sz w:val="24"/>
          <w:szCs w:val="24"/>
        </w:rPr>
        <w:t>konkurencingą procedūrą.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0C3E75" w14:paraId="21F54FF2" w14:textId="77777777" w:rsidTr="00782EBB">
        <w:tc>
          <w:tcPr>
            <w:tcW w:w="4680" w:type="dxa"/>
          </w:tcPr>
          <w:p w14:paraId="28EAED48" w14:textId="77777777" w:rsidR="00E82B49" w:rsidRPr="000C3E75" w:rsidRDefault="00E82B49" w:rsidP="00D91CC3">
            <w:pPr>
              <w:tabs>
                <w:tab w:val="left" w:pos="1134"/>
              </w:tabs>
              <w:spacing w:after="0"/>
              <w:rPr>
                <w:rFonts w:cstheme="minorHAnsi"/>
                <w:sz w:val="24"/>
                <w:szCs w:val="24"/>
              </w:rPr>
            </w:pPr>
          </w:p>
          <w:p w14:paraId="3B7FE5ED" w14:textId="04F3AE8B" w:rsidR="00E82B49" w:rsidRDefault="00D71E13" w:rsidP="00E82B49">
            <w:pPr>
              <w:tabs>
                <w:tab w:val="left" w:pos="1134"/>
              </w:tabs>
              <w:spacing w:after="0"/>
              <w:rPr>
                <w:rFonts w:cstheme="minorHAnsi"/>
                <w:sz w:val="24"/>
                <w:szCs w:val="24"/>
              </w:rPr>
            </w:pPr>
            <w:r w:rsidRPr="000C3E75">
              <w:rPr>
                <w:rFonts w:cstheme="minorHAnsi"/>
                <w:sz w:val="24"/>
                <w:szCs w:val="24"/>
              </w:rPr>
              <w:t>Direktori</w:t>
            </w:r>
            <w:r w:rsidR="00762945">
              <w:rPr>
                <w:rFonts w:cstheme="minorHAnsi"/>
                <w:sz w:val="24"/>
                <w:szCs w:val="24"/>
              </w:rPr>
              <w:t>a</w:t>
            </w:r>
            <w:r w:rsidRPr="000C3E75">
              <w:rPr>
                <w:rFonts w:cstheme="minorHAnsi"/>
                <w:sz w:val="24"/>
                <w:szCs w:val="24"/>
              </w:rPr>
              <w:t xml:space="preserve">us </w:t>
            </w:r>
            <w:r w:rsidR="00762945">
              <w:rPr>
                <w:rFonts w:cstheme="minorHAnsi"/>
                <w:sz w:val="24"/>
                <w:szCs w:val="24"/>
              </w:rPr>
              <w:t>pavaduotoja,</w:t>
            </w:r>
          </w:p>
          <w:p w14:paraId="13ED9CEA" w14:textId="00F1E7B1" w:rsidR="00762945" w:rsidRPr="000C3E75" w:rsidRDefault="00762945" w:rsidP="00E82B49">
            <w:pPr>
              <w:tabs>
                <w:tab w:val="left" w:pos="1134"/>
              </w:tabs>
              <w:spacing w:after="0"/>
              <w:rPr>
                <w:rFonts w:eastAsia="Times New Roman" w:cstheme="minorHAnsi"/>
                <w:sz w:val="24"/>
                <w:szCs w:val="24"/>
              </w:rPr>
            </w:pPr>
            <w:r>
              <w:rPr>
                <w:rFonts w:cstheme="minorHAnsi"/>
                <w:sz w:val="24"/>
                <w:szCs w:val="24"/>
              </w:rPr>
              <w:t>laikinai atliekanti direktoriaus funkcijas</w:t>
            </w:r>
          </w:p>
          <w:p w14:paraId="13DE4DFB" w14:textId="718B8CE7" w:rsidR="00C0134B" w:rsidRPr="000C3E75" w:rsidRDefault="00C0134B" w:rsidP="00D91CC3">
            <w:pPr>
              <w:tabs>
                <w:tab w:val="left" w:pos="1134"/>
              </w:tabs>
              <w:spacing w:after="0"/>
              <w:rPr>
                <w:rFonts w:eastAsia="Times New Roman" w:cstheme="minorHAnsi"/>
                <w:sz w:val="24"/>
                <w:szCs w:val="24"/>
              </w:rPr>
            </w:pPr>
          </w:p>
        </w:tc>
        <w:tc>
          <w:tcPr>
            <w:tcW w:w="4675" w:type="dxa"/>
          </w:tcPr>
          <w:p w14:paraId="0D219580" w14:textId="77777777" w:rsidR="00C0134B" w:rsidRPr="000C3E75" w:rsidRDefault="00C0134B" w:rsidP="00D91CC3">
            <w:pPr>
              <w:tabs>
                <w:tab w:val="left" w:pos="1134"/>
              </w:tabs>
              <w:spacing w:after="0"/>
              <w:jc w:val="right"/>
              <w:rPr>
                <w:rFonts w:cstheme="minorHAnsi"/>
                <w:sz w:val="24"/>
                <w:szCs w:val="24"/>
              </w:rPr>
            </w:pPr>
          </w:p>
          <w:p w14:paraId="43775D26" w14:textId="77777777" w:rsidR="00E82B49" w:rsidRPr="000C3E75" w:rsidRDefault="00E82B49" w:rsidP="00D91CC3">
            <w:pPr>
              <w:tabs>
                <w:tab w:val="left" w:pos="1134"/>
              </w:tabs>
              <w:spacing w:after="0"/>
              <w:jc w:val="right"/>
              <w:rPr>
                <w:rFonts w:cstheme="minorHAnsi"/>
                <w:sz w:val="24"/>
                <w:szCs w:val="24"/>
              </w:rPr>
            </w:pPr>
          </w:p>
          <w:p w14:paraId="561A45D2" w14:textId="64825EF3" w:rsidR="005624BA" w:rsidRPr="000C3E75" w:rsidRDefault="00762945" w:rsidP="00D91CC3">
            <w:pPr>
              <w:tabs>
                <w:tab w:val="left" w:pos="1134"/>
              </w:tabs>
              <w:spacing w:after="0"/>
              <w:jc w:val="right"/>
              <w:rPr>
                <w:rFonts w:cstheme="minorHAnsi"/>
                <w:sz w:val="24"/>
                <w:szCs w:val="24"/>
              </w:rPr>
            </w:pPr>
            <w:r>
              <w:rPr>
                <w:rFonts w:cstheme="minorHAnsi"/>
                <w:sz w:val="24"/>
                <w:szCs w:val="24"/>
              </w:rPr>
              <w:t>Viktorija Namavičienė</w:t>
            </w:r>
          </w:p>
          <w:p w14:paraId="526258CB" w14:textId="3A2E8A3D" w:rsidR="00C0134B" w:rsidRPr="000C3E75" w:rsidRDefault="00C0134B" w:rsidP="00D91CC3">
            <w:pPr>
              <w:tabs>
                <w:tab w:val="left" w:pos="1134"/>
              </w:tabs>
              <w:spacing w:after="0"/>
              <w:jc w:val="right"/>
              <w:rPr>
                <w:rFonts w:eastAsia="Times New Roman" w:cstheme="minorHAnsi"/>
                <w:sz w:val="24"/>
                <w:szCs w:val="24"/>
              </w:rPr>
            </w:pPr>
          </w:p>
        </w:tc>
      </w:tr>
      <w:tr w:rsidR="00E82B49" w:rsidRPr="000C3E75" w14:paraId="141EF159" w14:textId="77777777" w:rsidTr="00782EBB">
        <w:tc>
          <w:tcPr>
            <w:tcW w:w="4680" w:type="dxa"/>
          </w:tcPr>
          <w:p w14:paraId="01784CA0" w14:textId="77777777" w:rsidR="00E82B49" w:rsidRPr="000C3E75" w:rsidRDefault="00E82B49" w:rsidP="00D91CC3">
            <w:pPr>
              <w:tabs>
                <w:tab w:val="left" w:pos="1134"/>
              </w:tabs>
              <w:spacing w:after="0"/>
              <w:rPr>
                <w:rFonts w:cstheme="minorHAnsi"/>
                <w:sz w:val="24"/>
                <w:szCs w:val="24"/>
              </w:rPr>
            </w:pPr>
          </w:p>
        </w:tc>
        <w:tc>
          <w:tcPr>
            <w:tcW w:w="4675" w:type="dxa"/>
          </w:tcPr>
          <w:p w14:paraId="7F2045B3" w14:textId="77777777" w:rsidR="00E82B49" w:rsidRPr="000C3E75" w:rsidRDefault="00E82B49" w:rsidP="00D91CC3">
            <w:pPr>
              <w:tabs>
                <w:tab w:val="left" w:pos="1134"/>
              </w:tabs>
              <w:spacing w:after="0"/>
              <w:jc w:val="right"/>
              <w:rPr>
                <w:rFonts w:cstheme="minorHAnsi"/>
                <w:sz w:val="24"/>
                <w:szCs w:val="24"/>
              </w:rPr>
            </w:pPr>
          </w:p>
        </w:tc>
      </w:tr>
      <w:bookmarkEnd w:id="0"/>
    </w:tbl>
    <w:p w14:paraId="5E58F544" w14:textId="30E296CD" w:rsidR="00CA77F4" w:rsidRPr="00BC332C" w:rsidRDefault="00CA77F4" w:rsidP="00B46911">
      <w:pPr>
        <w:tabs>
          <w:tab w:val="left" w:pos="1134"/>
        </w:tabs>
        <w:spacing w:after="0"/>
        <w:rPr>
          <w:rFonts w:eastAsia="Times New Roman" w:cstheme="minorHAnsi"/>
          <w:sz w:val="24"/>
          <w:szCs w:val="24"/>
        </w:rPr>
      </w:pPr>
    </w:p>
    <w:sectPr w:rsidR="00CA77F4" w:rsidRPr="00BC332C" w:rsidSect="00D17BE6">
      <w:headerReference w:type="even" r:id="rId10"/>
      <w:headerReference w:type="default" r:id="rId11"/>
      <w:footerReference w:type="firs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47C8" w14:textId="77777777" w:rsidR="00D01A42" w:rsidRDefault="00D01A42">
      <w:pPr>
        <w:spacing w:after="0" w:line="240" w:lineRule="auto"/>
      </w:pPr>
      <w:r>
        <w:separator/>
      </w:r>
    </w:p>
  </w:endnote>
  <w:endnote w:type="continuationSeparator" w:id="0">
    <w:p w14:paraId="5C1488BD" w14:textId="77777777" w:rsidR="00D01A42" w:rsidRDefault="00D0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EF53C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975D5B">
      <w:rPr>
        <w:rFonts w:cstheme="minorHAnsi"/>
        <w:sz w:val="20"/>
        <w:szCs w:val="20"/>
      </w:rPr>
      <w:tab/>
    </w:r>
    <w:r w:rsidRPr="00030F1E">
      <w:rPr>
        <w:rFonts w:cstheme="minorHAnsi"/>
        <w:sz w:val="20"/>
        <w:szCs w:val="20"/>
      </w:rPr>
      <w:t xml:space="preserve">Tel. </w:t>
    </w:r>
    <w:r w:rsidR="00EB2BCB">
      <w:rPr>
        <w:rFonts w:cstheme="minorHAnsi"/>
        <w:sz w:val="20"/>
        <w:szCs w:val="20"/>
      </w:rPr>
      <w:t>+370</w:t>
    </w:r>
    <w:r w:rsidRPr="00030F1E">
      <w:rPr>
        <w:rFonts w:cstheme="minorHAnsi"/>
        <w:sz w:val="20"/>
        <w:szCs w:val="20"/>
      </w:rPr>
      <w:t xml:space="preserve"> 219 7001             </w:t>
    </w:r>
    <w:r w:rsidR="00975D5B">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9D4CD9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975D5B">
      <w:rPr>
        <w:rFonts w:cstheme="minorHAnsi"/>
        <w:sz w:val="20"/>
        <w:szCs w:val="20"/>
      </w:rPr>
      <w:tab/>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975D5B">
      <w:rPr>
        <w:rFonts w:cstheme="minorHAnsi"/>
        <w:sz w:val="20"/>
        <w:szCs w:val="20"/>
      </w:rPr>
      <w:t xml:space="preserve">                            </w:t>
    </w:r>
    <w:r w:rsidRPr="00030F1E">
      <w:rPr>
        <w:rFonts w:cstheme="minorHAnsi"/>
        <w:sz w:val="20"/>
        <w:szCs w:val="20"/>
      </w:rPr>
      <w:t xml:space="preserve">Juridinių asmenų registre </w:t>
    </w:r>
  </w:p>
  <w:p w14:paraId="1EAE4A43" w14:textId="7562236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975D5B">
      <w:rPr>
        <w:rFonts w:cstheme="minorHAnsi"/>
        <w:sz w:val="20"/>
        <w:szCs w:val="20"/>
      </w:rPr>
      <w:tab/>
    </w:r>
    <w:r w:rsidR="00975D5B">
      <w:rPr>
        <w:rFonts w:cstheme="minorHAnsi"/>
        <w:sz w:val="20"/>
        <w:szCs w:val="20"/>
      </w:rPr>
      <w:tab/>
    </w:r>
    <w:r w:rsidR="007C2C19">
      <w:rPr>
        <w:rFonts w:cstheme="minorHAnsi"/>
        <w:sz w:val="20"/>
        <w:szCs w:val="20"/>
      </w:rPr>
      <w:t xml:space="preserve">                </w:t>
    </w:r>
    <w:r w:rsidR="00975D5B">
      <w:rPr>
        <w:rFonts w:cstheme="minorHAnsi"/>
        <w:sz w:val="20"/>
        <w:szCs w:val="20"/>
      </w:rPr>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6D8F" w14:textId="77777777" w:rsidR="00D01A42" w:rsidRDefault="00D01A42">
      <w:pPr>
        <w:spacing w:after="0" w:line="240" w:lineRule="auto"/>
      </w:pPr>
      <w:r>
        <w:separator/>
      </w:r>
    </w:p>
  </w:footnote>
  <w:footnote w:type="continuationSeparator" w:id="0">
    <w:p w14:paraId="6967FA9E" w14:textId="77777777" w:rsidR="00D01A42" w:rsidRDefault="00D01A42">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49D264B2" w14:textId="274F9081" w:rsidR="00364069" w:rsidRDefault="00364069">
      <w:pPr>
        <w:pStyle w:val="FootnoteText"/>
      </w:pPr>
      <w:r>
        <w:rPr>
          <w:rStyle w:val="FootnoteReference"/>
        </w:rPr>
        <w:footnoteRef/>
      </w:r>
      <w:r>
        <w:t xml:space="preserve"> </w:t>
      </w:r>
      <w:r w:rsidRPr="00364069">
        <w:t>https://cvpp.eviesiejipirkimai.lt/Notice/Details/2018-667260</w:t>
      </w:r>
    </w:p>
  </w:footnote>
  <w:footnote w:id="3">
    <w:p w14:paraId="16E8C31C" w14:textId="6FA3D38D" w:rsidR="009B2A3A" w:rsidRPr="00630D38" w:rsidRDefault="009B2A3A" w:rsidP="009B2A3A">
      <w:pPr>
        <w:pStyle w:val="FootnoteText"/>
      </w:pPr>
      <w:r>
        <w:rPr>
          <w:rStyle w:val="FootnoteReference"/>
        </w:rPr>
        <w:footnoteRef/>
      </w:r>
      <w:r>
        <w:t xml:space="preserve"> </w:t>
      </w:r>
      <w:r w:rsidR="00A1660C" w:rsidRPr="00A1660C">
        <w:t>https://cvpp.eviesiejipirkimai.lt/ReportsOrProtocol/Details/2019-602656?formTypeId=1</w:t>
      </w:r>
    </w:p>
  </w:footnote>
  <w:footnote w:id="4">
    <w:p w14:paraId="221D307E" w14:textId="539D531A" w:rsidR="00DF10A6" w:rsidRDefault="00DF10A6" w:rsidP="00DF10A6">
      <w:pPr>
        <w:pStyle w:val="FootnoteText"/>
      </w:pPr>
      <w:r>
        <w:rPr>
          <w:rStyle w:val="FootnoteReference"/>
        </w:rPr>
        <w:footnoteRef/>
      </w:r>
      <w:r>
        <w:t xml:space="preserve"> </w:t>
      </w:r>
      <w:r w:rsidRPr="001E77DB">
        <w:t xml:space="preserve">Perkančioji organizacija pažymi, kad Sutartyje buvo </w:t>
      </w:r>
      <w:r>
        <w:t xml:space="preserve">nustatyti </w:t>
      </w:r>
      <w:r w:rsidRPr="001E77DB">
        <w:t>bendri</w:t>
      </w:r>
      <w:r>
        <w:t xml:space="preserve">eji </w:t>
      </w:r>
      <w:r w:rsidRPr="001E77DB">
        <w:t>sistemos veikimo principai</w:t>
      </w:r>
      <w:r>
        <w:t xml:space="preserve">, </w:t>
      </w:r>
      <w:r w:rsidRPr="001E77DB">
        <w:t>siektin</w:t>
      </w:r>
      <w:r>
        <w:t>i</w:t>
      </w:r>
      <w:r w:rsidRPr="001E77DB">
        <w:t xml:space="preserve"> rezultata</w:t>
      </w:r>
      <w:r>
        <w:t>i</w:t>
      </w:r>
      <w:r w:rsidRPr="001E77DB">
        <w:t xml:space="preserve"> ir funkcionaluma</w:t>
      </w:r>
      <w:r>
        <w:t>i</w:t>
      </w:r>
      <w:r w:rsidRPr="001E77DB">
        <w:t xml:space="preserve">, </w:t>
      </w:r>
      <w:r>
        <w:t xml:space="preserve">tačiau nebuvo detalizuotas technologinis sprendimo būdas. Todėl </w:t>
      </w:r>
      <w:r w:rsidRPr="001E77DB">
        <w:t>paslaugų teikėjas</w:t>
      </w:r>
      <w:r>
        <w:t xml:space="preserve"> turėjo teisę pats pasirinkti, kokius </w:t>
      </w:r>
      <w:r w:rsidRPr="001E77DB">
        <w:t>technologini</w:t>
      </w:r>
      <w:r>
        <w:t xml:space="preserve">us sprendimus taikyti. Tai </w:t>
      </w:r>
      <w:r w:rsidRPr="001E77DB">
        <w:t xml:space="preserve">galiojo ir programinei įrangai, kurios </w:t>
      </w:r>
      <w:r>
        <w:t>r</w:t>
      </w:r>
      <w:r w:rsidRPr="001E77DB">
        <w:t>eikalavimai buvo į</w:t>
      </w:r>
      <w:r>
        <w:t xml:space="preserve">tvirtinti </w:t>
      </w:r>
      <w:r w:rsidRPr="001E77DB">
        <w:t>Sutarties 1 priede (Techninėje specifikacijoje)</w:t>
      </w:r>
      <w:r>
        <w:t xml:space="preserve">, kur atskiroms </w:t>
      </w:r>
      <w:r w:rsidRPr="001E77DB">
        <w:t>posistem</w:t>
      </w:r>
      <w:r>
        <w:t xml:space="preserve">ėms nustatyta jų paskirtis: </w:t>
      </w:r>
      <w:r w:rsidRPr="001E77DB">
        <w:t>Vaizdo stebėjimo posistemė (Sutarties 1 priedo 5 p</w:t>
      </w:r>
      <w:r>
        <w:t>unktas</w:t>
      </w:r>
      <w:r w:rsidRPr="001E77DB">
        <w:t>)</w:t>
      </w:r>
      <w:r>
        <w:t xml:space="preserve"> – </w:t>
      </w:r>
      <w:r w:rsidRPr="001E77DB">
        <w:t>vaizdo duomen</w:t>
      </w:r>
      <w:r>
        <w:t xml:space="preserve">ų kaupimui ir </w:t>
      </w:r>
      <w:r w:rsidRPr="001E77DB">
        <w:t>apdorojim</w:t>
      </w:r>
      <w:r>
        <w:t xml:space="preserve">ui, o </w:t>
      </w:r>
      <w:r w:rsidRPr="001E77DB">
        <w:t>Numerių atpažinimo posistemė (Sutarties 1 priedo 6 p</w:t>
      </w:r>
      <w:r>
        <w:t>unktas</w:t>
      </w:r>
      <w:r w:rsidRPr="001E77DB">
        <w:t>) – transporto priemonių valstybinių numerių atpažinimui</w:t>
      </w:r>
      <w:r>
        <w:t>. Atsižvelgiant į tai, p</w:t>
      </w:r>
      <w:r w:rsidRPr="001E77DB">
        <w:t xml:space="preserve">aslaugų teikėjas galėjo </w:t>
      </w:r>
      <w:r>
        <w:t>nuspręsti,</w:t>
      </w:r>
      <w:r w:rsidRPr="001E77DB">
        <w:t xml:space="preserve"> ar </w:t>
      </w:r>
      <w:r>
        <w:t xml:space="preserve">naudoti </w:t>
      </w:r>
      <w:r w:rsidRPr="001E77DB">
        <w:t>vien</w:t>
      </w:r>
      <w:r>
        <w:t>ą</w:t>
      </w:r>
      <w:r w:rsidRPr="001E77DB">
        <w:t xml:space="preserve"> bendr</w:t>
      </w:r>
      <w:r>
        <w:t>ą</w:t>
      </w:r>
      <w:r w:rsidRPr="001E77DB">
        <w:t xml:space="preserve"> programin</w:t>
      </w:r>
      <w:r>
        <w:t>ę</w:t>
      </w:r>
      <w:r w:rsidRPr="001E77DB">
        <w:t xml:space="preserve"> įrang</w:t>
      </w:r>
      <w:r>
        <w:t>ą</w:t>
      </w:r>
      <w:r w:rsidRPr="001E77DB">
        <w:t xml:space="preserve">, ar </w:t>
      </w:r>
      <w:r>
        <w:t xml:space="preserve">kelias atskiras, taip pat ar transporto priemonių valstybinių </w:t>
      </w:r>
      <w:r w:rsidRPr="001E77DB">
        <w:t>numerių apdorojimas vyk</w:t>
      </w:r>
      <w:r>
        <w:t xml:space="preserve">s </w:t>
      </w:r>
      <w:r w:rsidRPr="001E77DB">
        <w:t xml:space="preserve">serveryje, ar </w:t>
      </w:r>
      <w:r>
        <w:t xml:space="preserve">tiesiogiai </w:t>
      </w:r>
      <w:r w:rsidRPr="001E77DB">
        <w:t>kamerose</w:t>
      </w:r>
      <w:r>
        <w:t xml:space="preserve">. Nurodyti </w:t>
      </w:r>
      <w:r w:rsidRPr="001E77DB">
        <w:t xml:space="preserve">reikalavimai </w:t>
      </w:r>
      <w:r>
        <w:t>buvo įvykdyti: va</w:t>
      </w:r>
      <w:r w:rsidRPr="001E77DB">
        <w:t>izdo stebėjimo posistemei</w:t>
      </w:r>
      <w:r>
        <w:t xml:space="preserve"> panaudotas komercinis licencijuotas sprendimas, o</w:t>
      </w:r>
      <w:r w:rsidRPr="001E77DB">
        <w:t xml:space="preserve"> </w:t>
      </w:r>
      <w:r>
        <w:t>n</w:t>
      </w:r>
      <w:r w:rsidRPr="001E77DB">
        <w:t>umerių atpažinim</w:t>
      </w:r>
      <w:r>
        <w:t xml:space="preserve">ui – </w:t>
      </w:r>
      <w:r w:rsidRPr="001E77DB">
        <w:t>sukurtas atskiras programinis sprendinys „TRAFIS“. Ta</w:t>
      </w:r>
      <w:r>
        <w:t xml:space="preserve">m buvo </w:t>
      </w:r>
      <w:r w:rsidRPr="001E77DB">
        <w:t xml:space="preserve">paruošta ir suderinta visa serverinė įranga </w:t>
      </w:r>
      <w:r>
        <w:t>bei</w:t>
      </w:r>
      <w:r w:rsidRPr="001E77DB">
        <w:t xml:space="preserve"> infrastruktūra, kad abu sprendiniai </w:t>
      </w:r>
      <w:r>
        <w:t xml:space="preserve">galėtų veikti lygiagrečiai </w:t>
      </w:r>
      <w:r w:rsidRPr="001E77DB">
        <w:t xml:space="preserve">bendroje serverinėje </w:t>
      </w:r>
      <w:r>
        <w:t>aplinkoje</w:t>
      </w:r>
      <w:r w:rsidRPr="001E77DB">
        <w:t>.</w:t>
      </w:r>
    </w:p>
  </w:footnote>
  <w:footnote w:id="5">
    <w:p w14:paraId="1E8D8DAB" w14:textId="74EC161D" w:rsidR="00DF10A6" w:rsidRDefault="00DF10A6" w:rsidP="00DF10A6">
      <w:pPr>
        <w:pStyle w:val="FootnoteText"/>
      </w:pPr>
      <w:r>
        <w:rPr>
          <w:rStyle w:val="FootnoteReference"/>
        </w:rPr>
        <w:footnoteRef/>
      </w:r>
      <w:r>
        <w:t xml:space="preserve"> TRAFIS – unikalus informacinių technologijų sprendimas, sukurtas ir pritaikytas būtent Perkančiosios organizacijos ir Kauno apskrities vyriausiojo policijos komisariato poreikiams pagal Sutarties reikalavimus. Jis pasižymi šiais specifiniais požymiais: </w:t>
      </w:r>
      <w:r w:rsidR="00B37162">
        <w:t>d</w:t>
      </w:r>
      <w:r>
        <w:t>uomenų mainų sąsaja su TPVCAPD duomenų baze – tikrinami kameros užfiksuoti automobiliai dėl galiojančio privalomo civilinės atsakomybės draudimo (</w:t>
      </w:r>
      <w:r w:rsidR="00B37162">
        <w:t xml:space="preserve">2019 m. gruodžio 9 d. </w:t>
      </w:r>
      <w:r>
        <w:t>sutartis su Lietuvos transporto priemonių draudikų biuru)</w:t>
      </w:r>
      <w:r w:rsidR="00B37162">
        <w:t xml:space="preserve">; </w:t>
      </w:r>
      <w:r w:rsidR="00AD4EC3">
        <w:t>d</w:t>
      </w:r>
      <w:r>
        <w:t>uomenų mainų sąsaja su techninės apžiūros duomenų baze – tikrinami automobiliai dėl galiojančios privalomos techninės apžiūros (</w:t>
      </w:r>
      <w:r w:rsidR="00B37162">
        <w:t xml:space="preserve">2019 m. lapkričio 25 d. </w:t>
      </w:r>
      <w:r>
        <w:t>sutartis su „</w:t>
      </w:r>
      <w:proofErr w:type="spellStart"/>
      <w:r>
        <w:t>Transeksta</w:t>
      </w:r>
      <w:proofErr w:type="spellEnd"/>
      <w:r>
        <w:t>“)</w:t>
      </w:r>
      <w:r w:rsidR="00AD4EC3">
        <w:t>; d</w:t>
      </w:r>
      <w:r>
        <w:t>uomenų mainų sąsaja su Administracinių nusižengimų registru (ANR) – perduodami duomenys apie galimus pažeidimus (</w:t>
      </w:r>
      <w:r w:rsidR="00AD4EC3">
        <w:t xml:space="preserve">2021 m. kovo 22 d. </w:t>
      </w:r>
      <w:r>
        <w:t>sutartis su Informatikos ir ryšių departamentu)</w:t>
      </w:r>
      <w:r w:rsidR="00AD4EC3">
        <w:t>; s</w:t>
      </w:r>
      <w:r>
        <w:t xml:space="preserve">pecialiai sukonfigūruota numerių patikros procesų logika, pritaikyta prie </w:t>
      </w:r>
      <w:r w:rsidR="00AD4EC3">
        <w:t>Perkančiosios organizacijo</w:t>
      </w:r>
      <w:r>
        <w:t>s ir policijos poreikių, užtikrinant stabilų veikimą (vidutiniškai apdorojama ~1,2 mln. numerių fiksavimo duomenų per parą)</w:t>
      </w:r>
      <w:r w:rsidR="00AD4EC3">
        <w:t>; s</w:t>
      </w:r>
      <w:r>
        <w:t>prendinys dėl automatinės policijos stebimų transporto priemonių patikros ir informavimo ryšio kanalais</w:t>
      </w:r>
      <w:r w:rsidR="00AD4EC3">
        <w:t>; u</w:t>
      </w:r>
      <w:r>
        <w:t>žfiksuotų transporto priemonių maršrutų projektavimas Kauno miesto GIS žemėlapyje</w:t>
      </w:r>
      <w:r w:rsidR="00AD4EC3">
        <w:t>; g</w:t>
      </w:r>
      <w:r>
        <w:t>alimų pažeidimų peržiūra ir patvirtinimas, integruojant iš duomenų mainų gautą informaciją</w:t>
      </w:r>
      <w:r w:rsidR="00AD4EC3">
        <w:t>.</w:t>
      </w:r>
    </w:p>
  </w:footnote>
  <w:footnote w:id="6">
    <w:p w14:paraId="771FC26F" w14:textId="2496036E" w:rsidR="00A03EA7" w:rsidRDefault="00A03EA7">
      <w:pPr>
        <w:pStyle w:val="FootnoteText"/>
      </w:pPr>
      <w:r>
        <w:rPr>
          <w:rStyle w:val="FootnoteReference"/>
        </w:rPr>
        <w:footnoteRef/>
      </w:r>
      <w:r>
        <w:t xml:space="preserve"> </w:t>
      </w:r>
      <w:r w:rsidRPr="00A03EA7">
        <w:t xml:space="preserve">Perkančioji organizacija </w:t>
      </w:r>
      <w:r>
        <w:t xml:space="preserve">nurodo, kad </w:t>
      </w:r>
      <w:r w:rsidRPr="00A03EA7">
        <w:t>tiek Sutarties vykdymo, tiek ir pasibaigus joje nustatytam paslaugų teikimo terminui, glaudžiai bendradarbiauja su Kauno apskrities vyriausiuoju policijos komisariatu. Vaizdo stebėjimo sistema ne tik padeda policijai išaiškinti nusikaltimus ir administracinius nusižengimus, bet ir veikia kaip veiksminga prevencinė priemonė, prisidedanti prie kriminogeninės situacijos kontrolės bei eismo saugumo gerinimo.</w:t>
      </w:r>
    </w:p>
  </w:footnote>
  <w:footnote w:id="7">
    <w:p w14:paraId="4FCCA359" w14:textId="5AA01A6C" w:rsidR="00167BE4" w:rsidRDefault="00167BE4">
      <w:pPr>
        <w:pStyle w:val="FootnoteText"/>
      </w:pPr>
      <w:r>
        <w:rPr>
          <w:rStyle w:val="FootnoteReference"/>
        </w:rPr>
        <w:footnoteRef/>
      </w:r>
      <w:r>
        <w:t xml:space="preserve"> </w:t>
      </w:r>
      <w:r w:rsidRPr="00167BE4">
        <w:t>https://pirkimai.eviesiejipirkimai.lt/ctm/Supplier/PublicPurchase/783191?B=PPO</w:t>
      </w:r>
    </w:p>
  </w:footnote>
  <w:footnote w:id="8">
    <w:p w14:paraId="4C037E8B" w14:textId="49DE0D58" w:rsidR="00AB1FCB" w:rsidRDefault="00AB1FCB" w:rsidP="00AB1FCB">
      <w:pPr>
        <w:pStyle w:val="FootnoteText"/>
      </w:pPr>
      <w:r>
        <w:rPr>
          <w:rStyle w:val="FootnoteReference"/>
        </w:rPr>
        <w:footnoteRef/>
      </w:r>
      <w:r>
        <w:t xml:space="preserve"> Pagrindinės rizikos būtų susijusios su: serverinės dalies pajėgumais ir technologiniais poreikiais (reikėtų papildomų serverių ir serverinės programinės įrangos); specifine licencijavimo politika (būtų būtina papildomai licencijuoti jau naudojamas kameras numerių atpažinimui); skirtingu numerių apdorojimo specifiškumu (dalis sprendinių pritaikyti kitokiems procesams, todėl reikėtų perdiegti arba keisti esamos sistemos komponentus);</w:t>
      </w:r>
      <w:r w:rsidR="00BD18A7">
        <w:t xml:space="preserve"> </w:t>
      </w:r>
      <w:r w:rsidR="00F70090">
        <w:t>k</w:t>
      </w:r>
      <w:r>
        <w:t>amerų integracijos ir duomenų mainų sąsajų kūrimu (neišvengiamai reikėtų papildomo programavimo ir adaptavimo darbų, kas ekonomiškai nebūtų racionalu).</w:t>
      </w:r>
    </w:p>
  </w:footnote>
  <w:footnote w:id="9">
    <w:p w14:paraId="0B30FCFB" w14:textId="05DE3BC1" w:rsidR="00591F1F" w:rsidRDefault="00591F1F">
      <w:pPr>
        <w:pStyle w:val="FootnoteText"/>
      </w:pPr>
      <w:r>
        <w:rPr>
          <w:rStyle w:val="FootnoteReference"/>
        </w:rPr>
        <w:footnoteRef/>
      </w:r>
      <w:r>
        <w:t xml:space="preserve"> Perkančiosios organizacijos</w:t>
      </w:r>
      <w:r w:rsidRPr="00591F1F">
        <w:t xml:space="preserve"> vertinimu, rinkoje nėra analogiško </w:t>
      </w:r>
      <w:r>
        <w:t>informacinių technologijų</w:t>
      </w:r>
      <w:r w:rsidRPr="00591F1F">
        <w:t xml:space="preserve"> sprendimo, galinčio pilnai pakeisti </w:t>
      </w:r>
      <w:r>
        <w:t>„</w:t>
      </w:r>
      <w:r w:rsidRPr="00591F1F">
        <w:t>TRAFIS</w:t>
      </w:r>
      <w:r>
        <w:t>“</w:t>
      </w:r>
      <w:r w:rsidRPr="00591F1F">
        <w:t xml:space="preserve"> funkcionalumą. </w:t>
      </w:r>
      <w:r w:rsidR="002244BF">
        <w:t>Nurodoma, kad j</w:t>
      </w:r>
      <w:r w:rsidRPr="00591F1F">
        <w:t xml:space="preserve">eigu </w:t>
      </w:r>
      <w:r w:rsidR="002244BF">
        <w:t xml:space="preserve">yra </w:t>
      </w:r>
      <w:r w:rsidRPr="00591F1F">
        <w:t>siekiama užtikrinti projekto tęstinumą, o ne pradėti naują projektą, racionaliausia ir ekonomiškai naudingiausia yra remtis jau sukurtu sprendiniu.</w:t>
      </w:r>
    </w:p>
  </w:footnote>
  <w:footnote w:id="10">
    <w:p w14:paraId="64998969" w14:textId="00FF2CE8" w:rsidR="00C11F35" w:rsidRDefault="00C11F35">
      <w:pPr>
        <w:pStyle w:val="FootnoteText"/>
      </w:pPr>
      <w:r>
        <w:rPr>
          <w:rStyle w:val="FootnoteReference"/>
        </w:rPr>
        <w:footnoteRef/>
      </w:r>
      <w:r>
        <w:t xml:space="preserve"> </w:t>
      </w:r>
      <w:r w:rsidR="00EB67CF">
        <w:t xml:space="preserve">Visi reikalavimai nustatyti </w:t>
      </w:r>
      <w:r>
        <w:t xml:space="preserve">Perkančiosios organizacijos pateiktoje </w:t>
      </w:r>
      <w:r w:rsidR="00036214" w:rsidRPr="00036214">
        <w:t>Transporto priemonių valstybinių numerių atpažinimo ir apdorojimo programinės įrangos funkcionalumo plėtros ir priežiūros paslaugų</w:t>
      </w:r>
      <w:r w:rsidR="00E651FB">
        <w:t xml:space="preserve"> teikimo paslaugų technin</w:t>
      </w:r>
      <w:r w:rsidR="00EB67CF">
        <w:t>ė</w:t>
      </w:r>
      <w:r w:rsidR="00E651FB">
        <w:t>je specifikacijoje.</w:t>
      </w:r>
    </w:p>
  </w:footnote>
  <w:footnote w:id="11">
    <w:p w14:paraId="7BF6B444" w14:textId="0ECCCAD0"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62632E">
        <w:rPr>
          <w:rFonts w:cstheme="minorHAnsi"/>
          <w:sz w:val="20"/>
          <w:szCs w:val="20"/>
        </w:rPr>
        <w:t xml:space="preserve">viešojo pirkimo komisijos </w:t>
      </w:r>
      <w:r w:rsidR="00843B9B">
        <w:rPr>
          <w:rFonts w:cstheme="minorHAnsi"/>
          <w:sz w:val="20"/>
          <w:szCs w:val="20"/>
        </w:rPr>
        <w:t>2</w:t>
      </w:r>
      <w:r w:rsidRPr="001036F6">
        <w:rPr>
          <w:rFonts w:cstheme="minorHAnsi"/>
          <w:sz w:val="20"/>
          <w:szCs w:val="20"/>
        </w:rPr>
        <w:t>02</w:t>
      </w:r>
      <w:r w:rsidR="00985367">
        <w:rPr>
          <w:rFonts w:cstheme="minorHAnsi"/>
          <w:sz w:val="20"/>
          <w:szCs w:val="20"/>
        </w:rPr>
        <w:t>5</w:t>
      </w:r>
      <w:r w:rsidRPr="001036F6">
        <w:rPr>
          <w:rFonts w:cstheme="minorHAnsi"/>
          <w:sz w:val="20"/>
          <w:szCs w:val="20"/>
        </w:rPr>
        <w:t xml:space="preserve"> m.</w:t>
      </w:r>
      <w:r w:rsidR="00985367">
        <w:rPr>
          <w:rFonts w:cstheme="minorHAnsi"/>
          <w:sz w:val="20"/>
          <w:szCs w:val="20"/>
        </w:rPr>
        <w:t xml:space="preserve"> </w:t>
      </w:r>
      <w:r w:rsidR="00D45D28">
        <w:rPr>
          <w:rFonts w:cstheme="minorHAnsi"/>
          <w:sz w:val="20"/>
          <w:szCs w:val="20"/>
        </w:rPr>
        <w:t>liepos 23</w:t>
      </w:r>
      <w:r w:rsidR="0062632E">
        <w:rPr>
          <w:rFonts w:cstheme="minorHAnsi"/>
          <w:sz w:val="20"/>
          <w:szCs w:val="20"/>
        </w:rPr>
        <w:t xml:space="preserve"> </w:t>
      </w:r>
      <w:r w:rsidR="003B085D">
        <w:rPr>
          <w:rFonts w:cstheme="minorHAnsi"/>
          <w:sz w:val="20"/>
          <w:szCs w:val="20"/>
        </w:rPr>
        <w:t>d.</w:t>
      </w:r>
      <w:r w:rsidRPr="001036F6">
        <w:rPr>
          <w:rFonts w:cstheme="minorHAnsi"/>
          <w:sz w:val="20"/>
          <w:szCs w:val="20"/>
        </w:rPr>
        <w:t xml:space="preserve"> </w:t>
      </w:r>
      <w:r w:rsidR="00D45D28">
        <w:rPr>
          <w:rFonts w:cstheme="minorHAnsi"/>
          <w:sz w:val="20"/>
          <w:szCs w:val="20"/>
        </w:rPr>
        <w:t xml:space="preserve">posėdžio </w:t>
      </w:r>
      <w:r w:rsidRPr="001036F6">
        <w:rPr>
          <w:rFonts w:cstheme="minorHAnsi"/>
          <w:sz w:val="20"/>
          <w:szCs w:val="20"/>
        </w:rPr>
        <w:t>protokolas</w:t>
      </w:r>
      <w:r w:rsidR="0062632E">
        <w:rPr>
          <w:rFonts w:cstheme="minorHAnsi"/>
          <w:sz w:val="20"/>
          <w:szCs w:val="20"/>
        </w:rPr>
        <w:t xml:space="preserve"> Nr. 32-16-</w:t>
      </w:r>
      <w:r w:rsidR="00D45D28">
        <w:rPr>
          <w:rFonts w:cstheme="minorHAnsi"/>
          <w:sz w:val="20"/>
          <w:szCs w:val="20"/>
        </w:rPr>
        <w:t>57</w:t>
      </w:r>
      <w:r>
        <w:rPr>
          <w:rFonts w:cstheme="minorHAnsi"/>
          <w:sz w:val="20"/>
          <w:szCs w:val="20"/>
        </w:rPr>
        <w:t>.</w:t>
      </w:r>
    </w:p>
  </w:footnote>
  <w:footnote w:id="12">
    <w:p w14:paraId="496140CD" w14:textId="59511AA1" w:rsidR="00185A54" w:rsidRDefault="00185A54">
      <w:pPr>
        <w:pStyle w:val="FootnoteText"/>
      </w:pPr>
      <w:r>
        <w:rPr>
          <w:rStyle w:val="FootnoteReference"/>
        </w:rPr>
        <w:footnoteRef/>
      </w:r>
      <w:r>
        <w:t xml:space="preserve"> </w:t>
      </w:r>
      <w:r w:rsidRPr="00185A54">
        <w:t xml:space="preserve">Vadovaujantis </w:t>
      </w:r>
      <w:r>
        <w:t xml:space="preserve">Įstatymo </w:t>
      </w:r>
      <w:r w:rsidRPr="00185A54">
        <w:t>86 straipsnio 5 dalimi 4 papunkčiu</w:t>
      </w:r>
      <w:r>
        <w:t>,</w:t>
      </w:r>
      <w:r w:rsidRPr="00185A54">
        <w:t xml:space="preserve"> sutarties terminas nustatomas ilgesnis negu 3 metai, kadangi kartu su </w:t>
      </w:r>
      <w:r>
        <w:t xml:space="preserve">„TRAFIS“ </w:t>
      </w:r>
      <w:r w:rsidRPr="00185A54">
        <w:t>naujo funkcionalumo įdiegimu perkamos ir programinės įrangos priežiūros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49CA"/>
    <w:rsid w:val="00004DE5"/>
    <w:rsid w:val="00005374"/>
    <w:rsid w:val="00005BB2"/>
    <w:rsid w:val="00005C4F"/>
    <w:rsid w:val="00005D94"/>
    <w:rsid w:val="00006A61"/>
    <w:rsid w:val="000072EE"/>
    <w:rsid w:val="0000795D"/>
    <w:rsid w:val="00007AA8"/>
    <w:rsid w:val="00007E39"/>
    <w:rsid w:val="00010124"/>
    <w:rsid w:val="000102AF"/>
    <w:rsid w:val="000109DE"/>
    <w:rsid w:val="00010F5F"/>
    <w:rsid w:val="00011011"/>
    <w:rsid w:val="000129BF"/>
    <w:rsid w:val="0001365F"/>
    <w:rsid w:val="000141A9"/>
    <w:rsid w:val="00014B2E"/>
    <w:rsid w:val="00015D20"/>
    <w:rsid w:val="0001675C"/>
    <w:rsid w:val="000168F1"/>
    <w:rsid w:val="0001752A"/>
    <w:rsid w:val="0002018B"/>
    <w:rsid w:val="00020196"/>
    <w:rsid w:val="00020383"/>
    <w:rsid w:val="000224B9"/>
    <w:rsid w:val="0002304F"/>
    <w:rsid w:val="000235EA"/>
    <w:rsid w:val="00023BB9"/>
    <w:rsid w:val="000247B9"/>
    <w:rsid w:val="00025EAD"/>
    <w:rsid w:val="00026E97"/>
    <w:rsid w:val="00026F0F"/>
    <w:rsid w:val="00030F1E"/>
    <w:rsid w:val="00033F6F"/>
    <w:rsid w:val="00036214"/>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23D1"/>
    <w:rsid w:val="00053836"/>
    <w:rsid w:val="00053E86"/>
    <w:rsid w:val="00054ECE"/>
    <w:rsid w:val="000555F7"/>
    <w:rsid w:val="000566A7"/>
    <w:rsid w:val="00057165"/>
    <w:rsid w:val="00057F5A"/>
    <w:rsid w:val="00060915"/>
    <w:rsid w:val="000633D5"/>
    <w:rsid w:val="00064992"/>
    <w:rsid w:val="00066074"/>
    <w:rsid w:val="0006629C"/>
    <w:rsid w:val="0006636C"/>
    <w:rsid w:val="00066E27"/>
    <w:rsid w:val="000678BE"/>
    <w:rsid w:val="00071B47"/>
    <w:rsid w:val="00072112"/>
    <w:rsid w:val="00072683"/>
    <w:rsid w:val="000734A0"/>
    <w:rsid w:val="00075FD6"/>
    <w:rsid w:val="00080650"/>
    <w:rsid w:val="000808E7"/>
    <w:rsid w:val="00081942"/>
    <w:rsid w:val="00082F96"/>
    <w:rsid w:val="0008541A"/>
    <w:rsid w:val="00085D01"/>
    <w:rsid w:val="000873CF"/>
    <w:rsid w:val="0009012B"/>
    <w:rsid w:val="00090D3D"/>
    <w:rsid w:val="0009164E"/>
    <w:rsid w:val="00091CAF"/>
    <w:rsid w:val="00091D21"/>
    <w:rsid w:val="00093A95"/>
    <w:rsid w:val="00094968"/>
    <w:rsid w:val="0009546B"/>
    <w:rsid w:val="000A01B4"/>
    <w:rsid w:val="000A03D1"/>
    <w:rsid w:val="000A049A"/>
    <w:rsid w:val="000A11C3"/>
    <w:rsid w:val="000A131A"/>
    <w:rsid w:val="000A1623"/>
    <w:rsid w:val="000A220E"/>
    <w:rsid w:val="000A3C1A"/>
    <w:rsid w:val="000A42B3"/>
    <w:rsid w:val="000B147A"/>
    <w:rsid w:val="000B1883"/>
    <w:rsid w:val="000B28CE"/>
    <w:rsid w:val="000B39C8"/>
    <w:rsid w:val="000B4265"/>
    <w:rsid w:val="000B60CE"/>
    <w:rsid w:val="000B6320"/>
    <w:rsid w:val="000C0771"/>
    <w:rsid w:val="000C2E04"/>
    <w:rsid w:val="000C3E75"/>
    <w:rsid w:val="000C4049"/>
    <w:rsid w:val="000C404A"/>
    <w:rsid w:val="000C57A6"/>
    <w:rsid w:val="000C657A"/>
    <w:rsid w:val="000C697C"/>
    <w:rsid w:val="000D0EF8"/>
    <w:rsid w:val="000D2904"/>
    <w:rsid w:val="000D2B9E"/>
    <w:rsid w:val="000D2D59"/>
    <w:rsid w:val="000D3590"/>
    <w:rsid w:val="000D3D6A"/>
    <w:rsid w:val="000D4C21"/>
    <w:rsid w:val="000D5124"/>
    <w:rsid w:val="000D7557"/>
    <w:rsid w:val="000D7AB7"/>
    <w:rsid w:val="000D7EA9"/>
    <w:rsid w:val="000E00FC"/>
    <w:rsid w:val="000E063B"/>
    <w:rsid w:val="000E16A1"/>
    <w:rsid w:val="000E34D0"/>
    <w:rsid w:val="000E365F"/>
    <w:rsid w:val="000E3921"/>
    <w:rsid w:val="000E46D8"/>
    <w:rsid w:val="000E4C54"/>
    <w:rsid w:val="000E5ADB"/>
    <w:rsid w:val="000E627A"/>
    <w:rsid w:val="000E7248"/>
    <w:rsid w:val="000E73BA"/>
    <w:rsid w:val="000E7D92"/>
    <w:rsid w:val="000F1C59"/>
    <w:rsid w:val="000F31D5"/>
    <w:rsid w:val="000F473E"/>
    <w:rsid w:val="000F52E1"/>
    <w:rsid w:val="000F5988"/>
    <w:rsid w:val="000F5C4D"/>
    <w:rsid w:val="000F78FE"/>
    <w:rsid w:val="001004B3"/>
    <w:rsid w:val="00100B19"/>
    <w:rsid w:val="001014E7"/>
    <w:rsid w:val="00101D97"/>
    <w:rsid w:val="001036F6"/>
    <w:rsid w:val="00103BBB"/>
    <w:rsid w:val="001046B4"/>
    <w:rsid w:val="00104B76"/>
    <w:rsid w:val="0010614B"/>
    <w:rsid w:val="0010639E"/>
    <w:rsid w:val="00110AD9"/>
    <w:rsid w:val="00111115"/>
    <w:rsid w:val="001115D7"/>
    <w:rsid w:val="0011207B"/>
    <w:rsid w:val="00112CB2"/>
    <w:rsid w:val="00113011"/>
    <w:rsid w:val="001133E6"/>
    <w:rsid w:val="00114176"/>
    <w:rsid w:val="001154D3"/>
    <w:rsid w:val="00115B96"/>
    <w:rsid w:val="00115F97"/>
    <w:rsid w:val="00117157"/>
    <w:rsid w:val="00120984"/>
    <w:rsid w:val="00120E7F"/>
    <w:rsid w:val="001217B9"/>
    <w:rsid w:val="0012208C"/>
    <w:rsid w:val="00122DB8"/>
    <w:rsid w:val="001230EB"/>
    <w:rsid w:val="00123775"/>
    <w:rsid w:val="00123C80"/>
    <w:rsid w:val="00124447"/>
    <w:rsid w:val="0012489C"/>
    <w:rsid w:val="00124989"/>
    <w:rsid w:val="00124C07"/>
    <w:rsid w:val="00125A28"/>
    <w:rsid w:val="00126411"/>
    <w:rsid w:val="00126D1D"/>
    <w:rsid w:val="00126E3E"/>
    <w:rsid w:val="00130857"/>
    <w:rsid w:val="00133264"/>
    <w:rsid w:val="00134504"/>
    <w:rsid w:val="001406A0"/>
    <w:rsid w:val="00140713"/>
    <w:rsid w:val="001408C9"/>
    <w:rsid w:val="0014094A"/>
    <w:rsid w:val="00141016"/>
    <w:rsid w:val="00141B5F"/>
    <w:rsid w:val="00143938"/>
    <w:rsid w:val="00143ADC"/>
    <w:rsid w:val="00143D28"/>
    <w:rsid w:val="001454C1"/>
    <w:rsid w:val="0014658E"/>
    <w:rsid w:val="00146C52"/>
    <w:rsid w:val="00146ECC"/>
    <w:rsid w:val="00150F16"/>
    <w:rsid w:val="0015129B"/>
    <w:rsid w:val="0015186E"/>
    <w:rsid w:val="0015187D"/>
    <w:rsid w:val="00153A48"/>
    <w:rsid w:val="0015476E"/>
    <w:rsid w:val="0015482B"/>
    <w:rsid w:val="001555D1"/>
    <w:rsid w:val="00156D9F"/>
    <w:rsid w:val="00156EF5"/>
    <w:rsid w:val="00157137"/>
    <w:rsid w:val="0016036E"/>
    <w:rsid w:val="001621B6"/>
    <w:rsid w:val="0016442C"/>
    <w:rsid w:val="00164CC1"/>
    <w:rsid w:val="00164EAF"/>
    <w:rsid w:val="001655E4"/>
    <w:rsid w:val="00167BE4"/>
    <w:rsid w:val="00167C39"/>
    <w:rsid w:val="001728E2"/>
    <w:rsid w:val="001731AB"/>
    <w:rsid w:val="00173762"/>
    <w:rsid w:val="00174C5F"/>
    <w:rsid w:val="00175060"/>
    <w:rsid w:val="00175238"/>
    <w:rsid w:val="00176570"/>
    <w:rsid w:val="00177057"/>
    <w:rsid w:val="0018108B"/>
    <w:rsid w:val="00181483"/>
    <w:rsid w:val="00181B52"/>
    <w:rsid w:val="00181E47"/>
    <w:rsid w:val="00182873"/>
    <w:rsid w:val="00183C2B"/>
    <w:rsid w:val="00185981"/>
    <w:rsid w:val="00185A54"/>
    <w:rsid w:val="00186389"/>
    <w:rsid w:val="00187515"/>
    <w:rsid w:val="0019062E"/>
    <w:rsid w:val="00192521"/>
    <w:rsid w:val="00193A1A"/>
    <w:rsid w:val="00193A9A"/>
    <w:rsid w:val="00194B91"/>
    <w:rsid w:val="001956C8"/>
    <w:rsid w:val="001959C3"/>
    <w:rsid w:val="00196361"/>
    <w:rsid w:val="00196C1F"/>
    <w:rsid w:val="001A11C3"/>
    <w:rsid w:val="001A20DF"/>
    <w:rsid w:val="001A2F3D"/>
    <w:rsid w:val="001A3043"/>
    <w:rsid w:val="001A3F1F"/>
    <w:rsid w:val="001A539D"/>
    <w:rsid w:val="001A677D"/>
    <w:rsid w:val="001A6B2C"/>
    <w:rsid w:val="001A6BDC"/>
    <w:rsid w:val="001B04B8"/>
    <w:rsid w:val="001B0DFD"/>
    <w:rsid w:val="001B249E"/>
    <w:rsid w:val="001B4683"/>
    <w:rsid w:val="001B4AE3"/>
    <w:rsid w:val="001B4D9C"/>
    <w:rsid w:val="001C0205"/>
    <w:rsid w:val="001C0FAB"/>
    <w:rsid w:val="001C1347"/>
    <w:rsid w:val="001C14C2"/>
    <w:rsid w:val="001C6C41"/>
    <w:rsid w:val="001C6EB5"/>
    <w:rsid w:val="001C7646"/>
    <w:rsid w:val="001D1511"/>
    <w:rsid w:val="001D1735"/>
    <w:rsid w:val="001D4E65"/>
    <w:rsid w:val="001D7AD1"/>
    <w:rsid w:val="001E00E3"/>
    <w:rsid w:val="001E0C9A"/>
    <w:rsid w:val="001E1591"/>
    <w:rsid w:val="001E18EC"/>
    <w:rsid w:val="001E2BC2"/>
    <w:rsid w:val="001E2FF5"/>
    <w:rsid w:val="001E38A4"/>
    <w:rsid w:val="001E4065"/>
    <w:rsid w:val="001E4338"/>
    <w:rsid w:val="001E45F0"/>
    <w:rsid w:val="001E4D40"/>
    <w:rsid w:val="001E5177"/>
    <w:rsid w:val="001E539D"/>
    <w:rsid w:val="001E57C0"/>
    <w:rsid w:val="001E5B66"/>
    <w:rsid w:val="001E77DB"/>
    <w:rsid w:val="001E7834"/>
    <w:rsid w:val="001E7D80"/>
    <w:rsid w:val="001F01FD"/>
    <w:rsid w:val="001F02E8"/>
    <w:rsid w:val="001F0ADF"/>
    <w:rsid w:val="001F2F49"/>
    <w:rsid w:val="001F4FA0"/>
    <w:rsid w:val="001F5F7B"/>
    <w:rsid w:val="001F66AF"/>
    <w:rsid w:val="002009BD"/>
    <w:rsid w:val="00200CEE"/>
    <w:rsid w:val="00200DFF"/>
    <w:rsid w:val="00201661"/>
    <w:rsid w:val="00201A87"/>
    <w:rsid w:val="00204C1E"/>
    <w:rsid w:val="002065C5"/>
    <w:rsid w:val="00207BD3"/>
    <w:rsid w:val="00207D5C"/>
    <w:rsid w:val="0021004A"/>
    <w:rsid w:val="00212597"/>
    <w:rsid w:val="0021306C"/>
    <w:rsid w:val="002152BE"/>
    <w:rsid w:val="00215E7C"/>
    <w:rsid w:val="002171CC"/>
    <w:rsid w:val="00223688"/>
    <w:rsid w:val="002244BF"/>
    <w:rsid w:val="00224A32"/>
    <w:rsid w:val="0022537E"/>
    <w:rsid w:val="00225D49"/>
    <w:rsid w:val="00227411"/>
    <w:rsid w:val="00232100"/>
    <w:rsid w:val="002322FC"/>
    <w:rsid w:val="00232DFF"/>
    <w:rsid w:val="00233798"/>
    <w:rsid w:val="002363A8"/>
    <w:rsid w:val="00236B7C"/>
    <w:rsid w:val="002374F9"/>
    <w:rsid w:val="00237BD2"/>
    <w:rsid w:val="002403CA"/>
    <w:rsid w:val="0024053A"/>
    <w:rsid w:val="00240B7A"/>
    <w:rsid w:val="002410E9"/>
    <w:rsid w:val="002411AC"/>
    <w:rsid w:val="002418CF"/>
    <w:rsid w:val="00241A75"/>
    <w:rsid w:val="00241D09"/>
    <w:rsid w:val="00244698"/>
    <w:rsid w:val="00244D10"/>
    <w:rsid w:val="0024532A"/>
    <w:rsid w:val="00246229"/>
    <w:rsid w:val="00246BA0"/>
    <w:rsid w:val="00247A77"/>
    <w:rsid w:val="00247E8B"/>
    <w:rsid w:val="00250C1B"/>
    <w:rsid w:val="00250D52"/>
    <w:rsid w:val="00252063"/>
    <w:rsid w:val="00252184"/>
    <w:rsid w:val="00253288"/>
    <w:rsid w:val="00253618"/>
    <w:rsid w:val="0025363A"/>
    <w:rsid w:val="00253992"/>
    <w:rsid w:val="002540EA"/>
    <w:rsid w:val="00255661"/>
    <w:rsid w:val="0025586C"/>
    <w:rsid w:val="002562EE"/>
    <w:rsid w:val="002563B9"/>
    <w:rsid w:val="00256616"/>
    <w:rsid w:val="002566CB"/>
    <w:rsid w:val="00263E4F"/>
    <w:rsid w:val="002640F4"/>
    <w:rsid w:val="002641F5"/>
    <w:rsid w:val="00267231"/>
    <w:rsid w:val="00267761"/>
    <w:rsid w:val="00267DBF"/>
    <w:rsid w:val="00270036"/>
    <w:rsid w:val="002708C4"/>
    <w:rsid w:val="00270AF6"/>
    <w:rsid w:val="002711C3"/>
    <w:rsid w:val="00271222"/>
    <w:rsid w:val="00271559"/>
    <w:rsid w:val="002718A6"/>
    <w:rsid w:val="00272923"/>
    <w:rsid w:val="00273683"/>
    <w:rsid w:val="00276108"/>
    <w:rsid w:val="0027663B"/>
    <w:rsid w:val="002774DD"/>
    <w:rsid w:val="0027788A"/>
    <w:rsid w:val="00281065"/>
    <w:rsid w:val="0028155A"/>
    <w:rsid w:val="00281B4C"/>
    <w:rsid w:val="0028252B"/>
    <w:rsid w:val="00283865"/>
    <w:rsid w:val="00284A78"/>
    <w:rsid w:val="00285673"/>
    <w:rsid w:val="00286AA5"/>
    <w:rsid w:val="0029132D"/>
    <w:rsid w:val="00292F29"/>
    <w:rsid w:val="00295532"/>
    <w:rsid w:val="00296520"/>
    <w:rsid w:val="002A027C"/>
    <w:rsid w:val="002A0456"/>
    <w:rsid w:val="002A1407"/>
    <w:rsid w:val="002A2448"/>
    <w:rsid w:val="002A2A0A"/>
    <w:rsid w:val="002A2A4F"/>
    <w:rsid w:val="002A33E0"/>
    <w:rsid w:val="002A3684"/>
    <w:rsid w:val="002A6EBA"/>
    <w:rsid w:val="002A740C"/>
    <w:rsid w:val="002A7699"/>
    <w:rsid w:val="002B0710"/>
    <w:rsid w:val="002B2799"/>
    <w:rsid w:val="002B32D7"/>
    <w:rsid w:val="002B3CE2"/>
    <w:rsid w:val="002B4273"/>
    <w:rsid w:val="002B43A4"/>
    <w:rsid w:val="002B49DD"/>
    <w:rsid w:val="002C1124"/>
    <w:rsid w:val="002C295C"/>
    <w:rsid w:val="002C399D"/>
    <w:rsid w:val="002C6873"/>
    <w:rsid w:val="002C7AF2"/>
    <w:rsid w:val="002D005B"/>
    <w:rsid w:val="002D0507"/>
    <w:rsid w:val="002D063E"/>
    <w:rsid w:val="002D1A26"/>
    <w:rsid w:val="002D2774"/>
    <w:rsid w:val="002D34A5"/>
    <w:rsid w:val="002D4CD4"/>
    <w:rsid w:val="002D5A76"/>
    <w:rsid w:val="002D7BCD"/>
    <w:rsid w:val="002E0642"/>
    <w:rsid w:val="002E0DCA"/>
    <w:rsid w:val="002E107F"/>
    <w:rsid w:val="002E1826"/>
    <w:rsid w:val="002E1B27"/>
    <w:rsid w:val="002E3421"/>
    <w:rsid w:val="002E3895"/>
    <w:rsid w:val="002E44D7"/>
    <w:rsid w:val="002E5B40"/>
    <w:rsid w:val="002E5E29"/>
    <w:rsid w:val="002E7FB4"/>
    <w:rsid w:val="002F0705"/>
    <w:rsid w:val="002F08E4"/>
    <w:rsid w:val="002F1583"/>
    <w:rsid w:val="002F1A19"/>
    <w:rsid w:val="002F306E"/>
    <w:rsid w:val="002F4C68"/>
    <w:rsid w:val="002F642B"/>
    <w:rsid w:val="002F7A7D"/>
    <w:rsid w:val="00300469"/>
    <w:rsid w:val="0030090D"/>
    <w:rsid w:val="0030288B"/>
    <w:rsid w:val="00302A15"/>
    <w:rsid w:val="00304BC9"/>
    <w:rsid w:val="00305A80"/>
    <w:rsid w:val="00305E5E"/>
    <w:rsid w:val="00307157"/>
    <w:rsid w:val="0031065E"/>
    <w:rsid w:val="003120F7"/>
    <w:rsid w:val="00312215"/>
    <w:rsid w:val="00313501"/>
    <w:rsid w:val="0031378D"/>
    <w:rsid w:val="00314B05"/>
    <w:rsid w:val="00316879"/>
    <w:rsid w:val="00316E01"/>
    <w:rsid w:val="00320C5E"/>
    <w:rsid w:val="00322B33"/>
    <w:rsid w:val="0032411B"/>
    <w:rsid w:val="00325BB6"/>
    <w:rsid w:val="00326099"/>
    <w:rsid w:val="00326D5F"/>
    <w:rsid w:val="00330856"/>
    <w:rsid w:val="003335A0"/>
    <w:rsid w:val="00333DE1"/>
    <w:rsid w:val="003344AA"/>
    <w:rsid w:val="00335678"/>
    <w:rsid w:val="003361C8"/>
    <w:rsid w:val="00336669"/>
    <w:rsid w:val="00340684"/>
    <w:rsid w:val="00341DD0"/>
    <w:rsid w:val="0034229D"/>
    <w:rsid w:val="00345552"/>
    <w:rsid w:val="00345954"/>
    <w:rsid w:val="00345CD9"/>
    <w:rsid w:val="00347D0A"/>
    <w:rsid w:val="0035171D"/>
    <w:rsid w:val="00352178"/>
    <w:rsid w:val="003534EE"/>
    <w:rsid w:val="00354E77"/>
    <w:rsid w:val="00355CFB"/>
    <w:rsid w:val="003579C6"/>
    <w:rsid w:val="003607EB"/>
    <w:rsid w:val="003621CB"/>
    <w:rsid w:val="00362DEF"/>
    <w:rsid w:val="003637D2"/>
    <w:rsid w:val="00364069"/>
    <w:rsid w:val="00365B31"/>
    <w:rsid w:val="0036669A"/>
    <w:rsid w:val="00366BAD"/>
    <w:rsid w:val="003676A7"/>
    <w:rsid w:val="003707C3"/>
    <w:rsid w:val="00372488"/>
    <w:rsid w:val="0037251A"/>
    <w:rsid w:val="00373ECD"/>
    <w:rsid w:val="00374812"/>
    <w:rsid w:val="00374EE9"/>
    <w:rsid w:val="00375872"/>
    <w:rsid w:val="003759B3"/>
    <w:rsid w:val="00375EFA"/>
    <w:rsid w:val="0037679C"/>
    <w:rsid w:val="00377040"/>
    <w:rsid w:val="00377B11"/>
    <w:rsid w:val="00380BA0"/>
    <w:rsid w:val="00381974"/>
    <w:rsid w:val="003824C1"/>
    <w:rsid w:val="00382CA8"/>
    <w:rsid w:val="00383070"/>
    <w:rsid w:val="0038376D"/>
    <w:rsid w:val="0038468B"/>
    <w:rsid w:val="0038591F"/>
    <w:rsid w:val="003861FE"/>
    <w:rsid w:val="003863C3"/>
    <w:rsid w:val="00387C1F"/>
    <w:rsid w:val="00392220"/>
    <w:rsid w:val="003922C8"/>
    <w:rsid w:val="00393212"/>
    <w:rsid w:val="00396DD1"/>
    <w:rsid w:val="00397F4F"/>
    <w:rsid w:val="003A075D"/>
    <w:rsid w:val="003A3188"/>
    <w:rsid w:val="003A463A"/>
    <w:rsid w:val="003A704E"/>
    <w:rsid w:val="003B085D"/>
    <w:rsid w:val="003B0D61"/>
    <w:rsid w:val="003B1229"/>
    <w:rsid w:val="003B173D"/>
    <w:rsid w:val="003B1B29"/>
    <w:rsid w:val="003B1B76"/>
    <w:rsid w:val="003B3D48"/>
    <w:rsid w:val="003B5C34"/>
    <w:rsid w:val="003B5D9B"/>
    <w:rsid w:val="003C0EAF"/>
    <w:rsid w:val="003C1BE6"/>
    <w:rsid w:val="003C4C31"/>
    <w:rsid w:val="003C68F0"/>
    <w:rsid w:val="003C78B7"/>
    <w:rsid w:val="003D0152"/>
    <w:rsid w:val="003D02C3"/>
    <w:rsid w:val="003D062B"/>
    <w:rsid w:val="003D2324"/>
    <w:rsid w:val="003D389D"/>
    <w:rsid w:val="003D3CD8"/>
    <w:rsid w:val="003D423B"/>
    <w:rsid w:val="003D4567"/>
    <w:rsid w:val="003D6A11"/>
    <w:rsid w:val="003D7A13"/>
    <w:rsid w:val="003D7F66"/>
    <w:rsid w:val="003E03C8"/>
    <w:rsid w:val="003E04DE"/>
    <w:rsid w:val="003E07B9"/>
    <w:rsid w:val="003E37B7"/>
    <w:rsid w:val="003E4388"/>
    <w:rsid w:val="003E4D95"/>
    <w:rsid w:val="003E60B2"/>
    <w:rsid w:val="003E64EE"/>
    <w:rsid w:val="003F0504"/>
    <w:rsid w:val="003F05B9"/>
    <w:rsid w:val="003F1E8A"/>
    <w:rsid w:val="003F2456"/>
    <w:rsid w:val="003F2E9D"/>
    <w:rsid w:val="003F3DC7"/>
    <w:rsid w:val="003F42DA"/>
    <w:rsid w:val="003F5123"/>
    <w:rsid w:val="003F55E7"/>
    <w:rsid w:val="003F7F3F"/>
    <w:rsid w:val="004020D1"/>
    <w:rsid w:val="004020E5"/>
    <w:rsid w:val="00402AC5"/>
    <w:rsid w:val="00402ADC"/>
    <w:rsid w:val="00402D81"/>
    <w:rsid w:val="00404546"/>
    <w:rsid w:val="004045AD"/>
    <w:rsid w:val="004045FA"/>
    <w:rsid w:val="00404CD5"/>
    <w:rsid w:val="00406E07"/>
    <w:rsid w:val="00406E98"/>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D42"/>
    <w:rsid w:val="0043239B"/>
    <w:rsid w:val="0043239D"/>
    <w:rsid w:val="00434927"/>
    <w:rsid w:val="00435246"/>
    <w:rsid w:val="0043764E"/>
    <w:rsid w:val="00440166"/>
    <w:rsid w:val="004424D8"/>
    <w:rsid w:val="00442849"/>
    <w:rsid w:val="004436E3"/>
    <w:rsid w:val="00443D82"/>
    <w:rsid w:val="00444057"/>
    <w:rsid w:val="004446F0"/>
    <w:rsid w:val="00445184"/>
    <w:rsid w:val="004477B8"/>
    <w:rsid w:val="004477D7"/>
    <w:rsid w:val="00447D4A"/>
    <w:rsid w:val="004502D8"/>
    <w:rsid w:val="00450B4F"/>
    <w:rsid w:val="00451183"/>
    <w:rsid w:val="00451AEB"/>
    <w:rsid w:val="00451F98"/>
    <w:rsid w:val="00454143"/>
    <w:rsid w:val="0045530C"/>
    <w:rsid w:val="00455574"/>
    <w:rsid w:val="00455CF9"/>
    <w:rsid w:val="0045604A"/>
    <w:rsid w:val="0046156E"/>
    <w:rsid w:val="00461A54"/>
    <w:rsid w:val="00461E48"/>
    <w:rsid w:val="00462A98"/>
    <w:rsid w:val="00462BDF"/>
    <w:rsid w:val="00462D58"/>
    <w:rsid w:val="00462F6E"/>
    <w:rsid w:val="00463164"/>
    <w:rsid w:val="00463A02"/>
    <w:rsid w:val="00463AD3"/>
    <w:rsid w:val="00464BF4"/>
    <w:rsid w:val="00464CE1"/>
    <w:rsid w:val="00464D45"/>
    <w:rsid w:val="00466582"/>
    <w:rsid w:val="00466B80"/>
    <w:rsid w:val="00466ED9"/>
    <w:rsid w:val="00467C10"/>
    <w:rsid w:val="0047021F"/>
    <w:rsid w:val="004707A8"/>
    <w:rsid w:val="00470B69"/>
    <w:rsid w:val="0047423F"/>
    <w:rsid w:val="00475C4A"/>
    <w:rsid w:val="004760B4"/>
    <w:rsid w:val="00476343"/>
    <w:rsid w:val="00476852"/>
    <w:rsid w:val="004801EA"/>
    <w:rsid w:val="004801F8"/>
    <w:rsid w:val="0048076F"/>
    <w:rsid w:val="00480B3F"/>
    <w:rsid w:val="00480E91"/>
    <w:rsid w:val="00484049"/>
    <w:rsid w:val="00485D75"/>
    <w:rsid w:val="00486DC6"/>
    <w:rsid w:val="00486EF4"/>
    <w:rsid w:val="00487148"/>
    <w:rsid w:val="0048795A"/>
    <w:rsid w:val="00490460"/>
    <w:rsid w:val="0049271F"/>
    <w:rsid w:val="004931DE"/>
    <w:rsid w:val="0049457A"/>
    <w:rsid w:val="004946E5"/>
    <w:rsid w:val="00494E02"/>
    <w:rsid w:val="00495618"/>
    <w:rsid w:val="00495DD0"/>
    <w:rsid w:val="00496492"/>
    <w:rsid w:val="004969B2"/>
    <w:rsid w:val="004A3829"/>
    <w:rsid w:val="004A394F"/>
    <w:rsid w:val="004A4239"/>
    <w:rsid w:val="004A4639"/>
    <w:rsid w:val="004A4FEB"/>
    <w:rsid w:val="004A503D"/>
    <w:rsid w:val="004A6A21"/>
    <w:rsid w:val="004A7607"/>
    <w:rsid w:val="004B0CF7"/>
    <w:rsid w:val="004B2338"/>
    <w:rsid w:val="004B2C65"/>
    <w:rsid w:val="004B2CC7"/>
    <w:rsid w:val="004B33CA"/>
    <w:rsid w:val="004B3436"/>
    <w:rsid w:val="004B7A5B"/>
    <w:rsid w:val="004C084B"/>
    <w:rsid w:val="004C18A1"/>
    <w:rsid w:val="004C218F"/>
    <w:rsid w:val="004C2923"/>
    <w:rsid w:val="004C326F"/>
    <w:rsid w:val="004C386E"/>
    <w:rsid w:val="004C3B53"/>
    <w:rsid w:val="004C48F3"/>
    <w:rsid w:val="004C643B"/>
    <w:rsid w:val="004C6B9B"/>
    <w:rsid w:val="004C7BCF"/>
    <w:rsid w:val="004D0118"/>
    <w:rsid w:val="004D25F6"/>
    <w:rsid w:val="004D2A4C"/>
    <w:rsid w:val="004D3BF4"/>
    <w:rsid w:val="004D439C"/>
    <w:rsid w:val="004D4D45"/>
    <w:rsid w:val="004D4DD6"/>
    <w:rsid w:val="004D4F26"/>
    <w:rsid w:val="004D5AC1"/>
    <w:rsid w:val="004D5BD6"/>
    <w:rsid w:val="004D676E"/>
    <w:rsid w:val="004D6B36"/>
    <w:rsid w:val="004D7134"/>
    <w:rsid w:val="004D72A7"/>
    <w:rsid w:val="004D75B3"/>
    <w:rsid w:val="004D7674"/>
    <w:rsid w:val="004E0407"/>
    <w:rsid w:val="004E0D59"/>
    <w:rsid w:val="004E10D6"/>
    <w:rsid w:val="004E1DB1"/>
    <w:rsid w:val="004E2133"/>
    <w:rsid w:val="004E5297"/>
    <w:rsid w:val="004E63FA"/>
    <w:rsid w:val="004E6641"/>
    <w:rsid w:val="004E690C"/>
    <w:rsid w:val="004E75F7"/>
    <w:rsid w:val="004E7D3A"/>
    <w:rsid w:val="004F1929"/>
    <w:rsid w:val="004F1C96"/>
    <w:rsid w:val="004F21F9"/>
    <w:rsid w:val="004F3F89"/>
    <w:rsid w:val="004F43A1"/>
    <w:rsid w:val="004F4875"/>
    <w:rsid w:val="004F7028"/>
    <w:rsid w:val="004F7328"/>
    <w:rsid w:val="004F7D2A"/>
    <w:rsid w:val="00502030"/>
    <w:rsid w:val="005028B6"/>
    <w:rsid w:val="0050297B"/>
    <w:rsid w:val="005029D3"/>
    <w:rsid w:val="00503B1A"/>
    <w:rsid w:val="00506BBF"/>
    <w:rsid w:val="00507A3E"/>
    <w:rsid w:val="00510B7A"/>
    <w:rsid w:val="00511880"/>
    <w:rsid w:val="00513562"/>
    <w:rsid w:val="00513668"/>
    <w:rsid w:val="00514029"/>
    <w:rsid w:val="00516491"/>
    <w:rsid w:val="00516A83"/>
    <w:rsid w:val="00516AF2"/>
    <w:rsid w:val="00517032"/>
    <w:rsid w:val="00521429"/>
    <w:rsid w:val="0052199B"/>
    <w:rsid w:val="005229A6"/>
    <w:rsid w:val="00522CDD"/>
    <w:rsid w:val="00523087"/>
    <w:rsid w:val="00523621"/>
    <w:rsid w:val="005244EF"/>
    <w:rsid w:val="00525714"/>
    <w:rsid w:val="00525896"/>
    <w:rsid w:val="00527B2C"/>
    <w:rsid w:val="00530C09"/>
    <w:rsid w:val="00532DEF"/>
    <w:rsid w:val="00533A35"/>
    <w:rsid w:val="00533EF3"/>
    <w:rsid w:val="00535BFE"/>
    <w:rsid w:val="00536F67"/>
    <w:rsid w:val="00541D32"/>
    <w:rsid w:val="00541F84"/>
    <w:rsid w:val="00541FEF"/>
    <w:rsid w:val="0054422E"/>
    <w:rsid w:val="0054453C"/>
    <w:rsid w:val="00545087"/>
    <w:rsid w:val="00545242"/>
    <w:rsid w:val="005453D3"/>
    <w:rsid w:val="005459EF"/>
    <w:rsid w:val="00546284"/>
    <w:rsid w:val="00547853"/>
    <w:rsid w:val="00551275"/>
    <w:rsid w:val="00551809"/>
    <w:rsid w:val="00551DBC"/>
    <w:rsid w:val="00551FFE"/>
    <w:rsid w:val="005554AB"/>
    <w:rsid w:val="00555505"/>
    <w:rsid w:val="00555FC8"/>
    <w:rsid w:val="00556D42"/>
    <w:rsid w:val="00557D37"/>
    <w:rsid w:val="005604C8"/>
    <w:rsid w:val="0056156A"/>
    <w:rsid w:val="005620A4"/>
    <w:rsid w:val="005624BA"/>
    <w:rsid w:val="005629F3"/>
    <w:rsid w:val="005632E8"/>
    <w:rsid w:val="005639CD"/>
    <w:rsid w:val="00563D9A"/>
    <w:rsid w:val="00563E82"/>
    <w:rsid w:val="00564609"/>
    <w:rsid w:val="00565E2A"/>
    <w:rsid w:val="0056653D"/>
    <w:rsid w:val="00566911"/>
    <w:rsid w:val="00566B2C"/>
    <w:rsid w:val="00566DE4"/>
    <w:rsid w:val="00570ABA"/>
    <w:rsid w:val="00570C49"/>
    <w:rsid w:val="00570DBF"/>
    <w:rsid w:val="005710DE"/>
    <w:rsid w:val="00571BD2"/>
    <w:rsid w:val="00573025"/>
    <w:rsid w:val="00573C82"/>
    <w:rsid w:val="0057497D"/>
    <w:rsid w:val="005757E3"/>
    <w:rsid w:val="00576474"/>
    <w:rsid w:val="0057730E"/>
    <w:rsid w:val="00577F41"/>
    <w:rsid w:val="00580CDD"/>
    <w:rsid w:val="005816AC"/>
    <w:rsid w:val="00581DDF"/>
    <w:rsid w:val="00581FB7"/>
    <w:rsid w:val="00581FEA"/>
    <w:rsid w:val="0058397B"/>
    <w:rsid w:val="00585021"/>
    <w:rsid w:val="0058771E"/>
    <w:rsid w:val="00587BBC"/>
    <w:rsid w:val="00587D30"/>
    <w:rsid w:val="0059000C"/>
    <w:rsid w:val="00591F1F"/>
    <w:rsid w:val="00592884"/>
    <w:rsid w:val="00594EB3"/>
    <w:rsid w:val="00595EBE"/>
    <w:rsid w:val="005962A0"/>
    <w:rsid w:val="005965A9"/>
    <w:rsid w:val="005A0A52"/>
    <w:rsid w:val="005A3644"/>
    <w:rsid w:val="005A4B48"/>
    <w:rsid w:val="005A5894"/>
    <w:rsid w:val="005A58FD"/>
    <w:rsid w:val="005A5EF3"/>
    <w:rsid w:val="005A61F5"/>
    <w:rsid w:val="005A716B"/>
    <w:rsid w:val="005A7756"/>
    <w:rsid w:val="005B0A33"/>
    <w:rsid w:val="005B1A1E"/>
    <w:rsid w:val="005B1F33"/>
    <w:rsid w:val="005B337C"/>
    <w:rsid w:val="005B362A"/>
    <w:rsid w:val="005B44F9"/>
    <w:rsid w:val="005B4D04"/>
    <w:rsid w:val="005B6514"/>
    <w:rsid w:val="005B7ECD"/>
    <w:rsid w:val="005C0E40"/>
    <w:rsid w:val="005C22FB"/>
    <w:rsid w:val="005C3C12"/>
    <w:rsid w:val="005C508F"/>
    <w:rsid w:val="005C55B5"/>
    <w:rsid w:val="005C6300"/>
    <w:rsid w:val="005C6A79"/>
    <w:rsid w:val="005C7115"/>
    <w:rsid w:val="005C79B8"/>
    <w:rsid w:val="005C7B43"/>
    <w:rsid w:val="005D0DAB"/>
    <w:rsid w:val="005D2285"/>
    <w:rsid w:val="005D22BD"/>
    <w:rsid w:val="005D2923"/>
    <w:rsid w:val="005D2A15"/>
    <w:rsid w:val="005D631A"/>
    <w:rsid w:val="005D6AB8"/>
    <w:rsid w:val="005E299E"/>
    <w:rsid w:val="005E3B47"/>
    <w:rsid w:val="005E5DA1"/>
    <w:rsid w:val="005E647C"/>
    <w:rsid w:val="005E6C5B"/>
    <w:rsid w:val="005E7C14"/>
    <w:rsid w:val="005F1367"/>
    <w:rsid w:val="005F2DA4"/>
    <w:rsid w:val="005F3ABF"/>
    <w:rsid w:val="005F4DBF"/>
    <w:rsid w:val="005F53AB"/>
    <w:rsid w:val="005F63B7"/>
    <w:rsid w:val="006000C2"/>
    <w:rsid w:val="00600714"/>
    <w:rsid w:val="006013D9"/>
    <w:rsid w:val="00603277"/>
    <w:rsid w:val="00604D83"/>
    <w:rsid w:val="00604FCC"/>
    <w:rsid w:val="00606300"/>
    <w:rsid w:val="0060644D"/>
    <w:rsid w:val="00610BD3"/>
    <w:rsid w:val="00611003"/>
    <w:rsid w:val="00612509"/>
    <w:rsid w:val="00614EBA"/>
    <w:rsid w:val="00615DD6"/>
    <w:rsid w:val="00615E64"/>
    <w:rsid w:val="0061648E"/>
    <w:rsid w:val="006219E4"/>
    <w:rsid w:val="00621BFB"/>
    <w:rsid w:val="00621FEF"/>
    <w:rsid w:val="00622D9A"/>
    <w:rsid w:val="00623DAA"/>
    <w:rsid w:val="0062400D"/>
    <w:rsid w:val="00624806"/>
    <w:rsid w:val="006254B9"/>
    <w:rsid w:val="0062552C"/>
    <w:rsid w:val="0062563D"/>
    <w:rsid w:val="0062632E"/>
    <w:rsid w:val="00626CA7"/>
    <w:rsid w:val="0062777C"/>
    <w:rsid w:val="006302BC"/>
    <w:rsid w:val="00630D38"/>
    <w:rsid w:val="0063282E"/>
    <w:rsid w:val="00632923"/>
    <w:rsid w:val="00633EFE"/>
    <w:rsid w:val="00634299"/>
    <w:rsid w:val="0063455B"/>
    <w:rsid w:val="0063477A"/>
    <w:rsid w:val="0063734C"/>
    <w:rsid w:val="0063794E"/>
    <w:rsid w:val="00640BFB"/>
    <w:rsid w:val="00641AE6"/>
    <w:rsid w:val="006428FE"/>
    <w:rsid w:val="00642FC7"/>
    <w:rsid w:val="00643DEF"/>
    <w:rsid w:val="006444EF"/>
    <w:rsid w:val="006455B3"/>
    <w:rsid w:val="00645AD6"/>
    <w:rsid w:val="0064714A"/>
    <w:rsid w:val="0064743C"/>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6F6"/>
    <w:rsid w:val="006634CF"/>
    <w:rsid w:val="006647D9"/>
    <w:rsid w:val="00664809"/>
    <w:rsid w:val="00664FE5"/>
    <w:rsid w:val="00665104"/>
    <w:rsid w:val="006653E4"/>
    <w:rsid w:val="00665E03"/>
    <w:rsid w:val="0066612C"/>
    <w:rsid w:val="00666196"/>
    <w:rsid w:val="0066710C"/>
    <w:rsid w:val="00667E0D"/>
    <w:rsid w:val="006701A8"/>
    <w:rsid w:val="00670393"/>
    <w:rsid w:val="00670871"/>
    <w:rsid w:val="00670CA7"/>
    <w:rsid w:val="0067115E"/>
    <w:rsid w:val="00671239"/>
    <w:rsid w:val="006732BE"/>
    <w:rsid w:val="006741E3"/>
    <w:rsid w:val="006747BC"/>
    <w:rsid w:val="00674D93"/>
    <w:rsid w:val="006802FC"/>
    <w:rsid w:val="00680E1A"/>
    <w:rsid w:val="006814D4"/>
    <w:rsid w:val="00683FED"/>
    <w:rsid w:val="00685DC1"/>
    <w:rsid w:val="00685EC8"/>
    <w:rsid w:val="00685F7B"/>
    <w:rsid w:val="006906A8"/>
    <w:rsid w:val="00690CE6"/>
    <w:rsid w:val="00692731"/>
    <w:rsid w:val="00694460"/>
    <w:rsid w:val="00695299"/>
    <w:rsid w:val="006A1324"/>
    <w:rsid w:val="006A2CB9"/>
    <w:rsid w:val="006A44AB"/>
    <w:rsid w:val="006A48C5"/>
    <w:rsid w:val="006A49A9"/>
    <w:rsid w:val="006A4C9C"/>
    <w:rsid w:val="006A5EE0"/>
    <w:rsid w:val="006A5FA5"/>
    <w:rsid w:val="006A6958"/>
    <w:rsid w:val="006A6AAB"/>
    <w:rsid w:val="006A6E3E"/>
    <w:rsid w:val="006A739A"/>
    <w:rsid w:val="006B023E"/>
    <w:rsid w:val="006B20AE"/>
    <w:rsid w:val="006B35F2"/>
    <w:rsid w:val="006B3C10"/>
    <w:rsid w:val="006B491D"/>
    <w:rsid w:val="006B639F"/>
    <w:rsid w:val="006C03EF"/>
    <w:rsid w:val="006C078C"/>
    <w:rsid w:val="006C21E2"/>
    <w:rsid w:val="006C2659"/>
    <w:rsid w:val="006C3197"/>
    <w:rsid w:val="006C31B9"/>
    <w:rsid w:val="006C4647"/>
    <w:rsid w:val="006C5424"/>
    <w:rsid w:val="006C56FB"/>
    <w:rsid w:val="006C578E"/>
    <w:rsid w:val="006C60E5"/>
    <w:rsid w:val="006C6E6B"/>
    <w:rsid w:val="006D0ABB"/>
    <w:rsid w:val="006D27F1"/>
    <w:rsid w:val="006D29A5"/>
    <w:rsid w:val="006D2ED5"/>
    <w:rsid w:val="006D358A"/>
    <w:rsid w:val="006D413B"/>
    <w:rsid w:val="006D56AD"/>
    <w:rsid w:val="006D591C"/>
    <w:rsid w:val="006D6F92"/>
    <w:rsid w:val="006E068E"/>
    <w:rsid w:val="006E1D3E"/>
    <w:rsid w:val="006E3FDC"/>
    <w:rsid w:val="006E4BCA"/>
    <w:rsid w:val="006E4E87"/>
    <w:rsid w:val="006E4FF7"/>
    <w:rsid w:val="006E785C"/>
    <w:rsid w:val="006E798E"/>
    <w:rsid w:val="006E7C09"/>
    <w:rsid w:val="006F0D8D"/>
    <w:rsid w:val="006F10B4"/>
    <w:rsid w:val="006F13B7"/>
    <w:rsid w:val="006F3D7A"/>
    <w:rsid w:val="006F3DBB"/>
    <w:rsid w:val="006F4100"/>
    <w:rsid w:val="006F593A"/>
    <w:rsid w:val="006F5F8E"/>
    <w:rsid w:val="006F6C4E"/>
    <w:rsid w:val="006F7C79"/>
    <w:rsid w:val="00700AD8"/>
    <w:rsid w:val="0070104E"/>
    <w:rsid w:val="007012B1"/>
    <w:rsid w:val="007015B0"/>
    <w:rsid w:val="00703E43"/>
    <w:rsid w:val="007040E9"/>
    <w:rsid w:val="00704BE1"/>
    <w:rsid w:val="0070581C"/>
    <w:rsid w:val="00705D5E"/>
    <w:rsid w:val="007061A0"/>
    <w:rsid w:val="0070777F"/>
    <w:rsid w:val="00710A21"/>
    <w:rsid w:val="00711925"/>
    <w:rsid w:val="00711CDC"/>
    <w:rsid w:val="0071265D"/>
    <w:rsid w:val="007127AA"/>
    <w:rsid w:val="00712801"/>
    <w:rsid w:val="00714EC7"/>
    <w:rsid w:val="00715DCC"/>
    <w:rsid w:val="0071752D"/>
    <w:rsid w:val="00720986"/>
    <w:rsid w:val="00720BE5"/>
    <w:rsid w:val="007223E8"/>
    <w:rsid w:val="00724CC2"/>
    <w:rsid w:val="00726CD6"/>
    <w:rsid w:val="00730171"/>
    <w:rsid w:val="00730631"/>
    <w:rsid w:val="00730A62"/>
    <w:rsid w:val="0073147F"/>
    <w:rsid w:val="007318BD"/>
    <w:rsid w:val="00731F0B"/>
    <w:rsid w:val="007332C7"/>
    <w:rsid w:val="0073364D"/>
    <w:rsid w:val="00733EFB"/>
    <w:rsid w:val="007341F2"/>
    <w:rsid w:val="00734377"/>
    <w:rsid w:val="007345AD"/>
    <w:rsid w:val="00736BEC"/>
    <w:rsid w:val="007377A4"/>
    <w:rsid w:val="007406EB"/>
    <w:rsid w:val="007407B4"/>
    <w:rsid w:val="007409BC"/>
    <w:rsid w:val="0074131E"/>
    <w:rsid w:val="0074314A"/>
    <w:rsid w:val="00744A31"/>
    <w:rsid w:val="00745BDE"/>
    <w:rsid w:val="007472E7"/>
    <w:rsid w:val="00747616"/>
    <w:rsid w:val="0074762E"/>
    <w:rsid w:val="00747A48"/>
    <w:rsid w:val="00750FC8"/>
    <w:rsid w:val="007520CF"/>
    <w:rsid w:val="00752410"/>
    <w:rsid w:val="00752DF5"/>
    <w:rsid w:val="00754637"/>
    <w:rsid w:val="00754705"/>
    <w:rsid w:val="00755AE9"/>
    <w:rsid w:val="00760A94"/>
    <w:rsid w:val="00762945"/>
    <w:rsid w:val="00762D77"/>
    <w:rsid w:val="0076371B"/>
    <w:rsid w:val="00764190"/>
    <w:rsid w:val="00765222"/>
    <w:rsid w:val="0076557D"/>
    <w:rsid w:val="00765DB7"/>
    <w:rsid w:val="0076660B"/>
    <w:rsid w:val="00766841"/>
    <w:rsid w:val="007703D5"/>
    <w:rsid w:val="007708EB"/>
    <w:rsid w:val="0077242F"/>
    <w:rsid w:val="0077475C"/>
    <w:rsid w:val="00774AF0"/>
    <w:rsid w:val="00775FDE"/>
    <w:rsid w:val="00776A1D"/>
    <w:rsid w:val="00777928"/>
    <w:rsid w:val="007809B1"/>
    <w:rsid w:val="00780A19"/>
    <w:rsid w:val="00781660"/>
    <w:rsid w:val="007816B0"/>
    <w:rsid w:val="0078178A"/>
    <w:rsid w:val="00782EBB"/>
    <w:rsid w:val="007830B6"/>
    <w:rsid w:val="00783826"/>
    <w:rsid w:val="007843D2"/>
    <w:rsid w:val="007853F6"/>
    <w:rsid w:val="00787E65"/>
    <w:rsid w:val="00790975"/>
    <w:rsid w:val="007909F9"/>
    <w:rsid w:val="00791606"/>
    <w:rsid w:val="00791FFC"/>
    <w:rsid w:val="00792BBC"/>
    <w:rsid w:val="00793683"/>
    <w:rsid w:val="00793C15"/>
    <w:rsid w:val="00794A6B"/>
    <w:rsid w:val="00795C88"/>
    <w:rsid w:val="00796BD1"/>
    <w:rsid w:val="007A06F5"/>
    <w:rsid w:val="007A1414"/>
    <w:rsid w:val="007A1F04"/>
    <w:rsid w:val="007A2502"/>
    <w:rsid w:val="007A2D27"/>
    <w:rsid w:val="007A585D"/>
    <w:rsid w:val="007A6046"/>
    <w:rsid w:val="007A66DB"/>
    <w:rsid w:val="007B0158"/>
    <w:rsid w:val="007B6491"/>
    <w:rsid w:val="007B7EAC"/>
    <w:rsid w:val="007C0176"/>
    <w:rsid w:val="007C0DA6"/>
    <w:rsid w:val="007C0E78"/>
    <w:rsid w:val="007C11B0"/>
    <w:rsid w:val="007C2C19"/>
    <w:rsid w:val="007C3546"/>
    <w:rsid w:val="007C39DB"/>
    <w:rsid w:val="007C3C82"/>
    <w:rsid w:val="007C406D"/>
    <w:rsid w:val="007C4711"/>
    <w:rsid w:val="007C5E82"/>
    <w:rsid w:val="007C75C8"/>
    <w:rsid w:val="007D07BF"/>
    <w:rsid w:val="007D2F0B"/>
    <w:rsid w:val="007D35B3"/>
    <w:rsid w:val="007D396F"/>
    <w:rsid w:val="007D56DF"/>
    <w:rsid w:val="007D6CFD"/>
    <w:rsid w:val="007D7F28"/>
    <w:rsid w:val="007E38CC"/>
    <w:rsid w:val="007E537C"/>
    <w:rsid w:val="007E6525"/>
    <w:rsid w:val="007E665B"/>
    <w:rsid w:val="007E70FC"/>
    <w:rsid w:val="007E72AD"/>
    <w:rsid w:val="007F09A6"/>
    <w:rsid w:val="007F1CBD"/>
    <w:rsid w:val="007F1D07"/>
    <w:rsid w:val="007F2466"/>
    <w:rsid w:val="007F2504"/>
    <w:rsid w:val="007F27E3"/>
    <w:rsid w:val="007F290F"/>
    <w:rsid w:val="007F30D8"/>
    <w:rsid w:val="007F375B"/>
    <w:rsid w:val="007F4811"/>
    <w:rsid w:val="007F4DCB"/>
    <w:rsid w:val="007F4F8C"/>
    <w:rsid w:val="007F5209"/>
    <w:rsid w:val="008007A0"/>
    <w:rsid w:val="008023F7"/>
    <w:rsid w:val="008038FD"/>
    <w:rsid w:val="00803D64"/>
    <w:rsid w:val="0080436B"/>
    <w:rsid w:val="00804FCF"/>
    <w:rsid w:val="00805D23"/>
    <w:rsid w:val="00806A06"/>
    <w:rsid w:val="00810B63"/>
    <w:rsid w:val="008135B6"/>
    <w:rsid w:val="00813EF1"/>
    <w:rsid w:val="008148F1"/>
    <w:rsid w:val="0081531C"/>
    <w:rsid w:val="0081609D"/>
    <w:rsid w:val="008201FA"/>
    <w:rsid w:val="0082235E"/>
    <w:rsid w:val="00822DD1"/>
    <w:rsid w:val="00823014"/>
    <w:rsid w:val="00824C35"/>
    <w:rsid w:val="00825A64"/>
    <w:rsid w:val="00825E54"/>
    <w:rsid w:val="008262F8"/>
    <w:rsid w:val="00826398"/>
    <w:rsid w:val="008263FB"/>
    <w:rsid w:val="00834183"/>
    <w:rsid w:val="00834478"/>
    <w:rsid w:val="008346BA"/>
    <w:rsid w:val="00835522"/>
    <w:rsid w:val="00835978"/>
    <w:rsid w:val="00836106"/>
    <w:rsid w:val="00836546"/>
    <w:rsid w:val="00836BA1"/>
    <w:rsid w:val="00837077"/>
    <w:rsid w:val="008418C4"/>
    <w:rsid w:val="00842AD8"/>
    <w:rsid w:val="00843B9B"/>
    <w:rsid w:val="00843E27"/>
    <w:rsid w:val="00844946"/>
    <w:rsid w:val="008455F3"/>
    <w:rsid w:val="00845C1D"/>
    <w:rsid w:val="00846D7F"/>
    <w:rsid w:val="00850567"/>
    <w:rsid w:val="00850C48"/>
    <w:rsid w:val="00850C72"/>
    <w:rsid w:val="008510A4"/>
    <w:rsid w:val="00852442"/>
    <w:rsid w:val="0085294E"/>
    <w:rsid w:val="00854A97"/>
    <w:rsid w:val="00855040"/>
    <w:rsid w:val="00855275"/>
    <w:rsid w:val="0085583E"/>
    <w:rsid w:val="00856182"/>
    <w:rsid w:val="008565EC"/>
    <w:rsid w:val="008570C7"/>
    <w:rsid w:val="00861FD6"/>
    <w:rsid w:val="0086205D"/>
    <w:rsid w:val="00863A58"/>
    <w:rsid w:val="00863EF6"/>
    <w:rsid w:val="00864253"/>
    <w:rsid w:val="00871024"/>
    <w:rsid w:val="00871140"/>
    <w:rsid w:val="00872018"/>
    <w:rsid w:val="008721F7"/>
    <w:rsid w:val="00872201"/>
    <w:rsid w:val="00873107"/>
    <w:rsid w:val="00873C2A"/>
    <w:rsid w:val="00875F2C"/>
    <w:rsid w:val="008760CB"/>
    <w:rsid w:val="008765DA"/>
    <w:rsid w:val="008775FA"/>
    <w:rsid w:val="008804C4"/>
    <w:rsid w:val="00880DC3"/>
    <w:rsid w:val="0088519A"/>
    <w:rsid w:val="0088582C"/>
    <w:rsid w:val="00887027"/>
    <w:rsid w:val="00887079"/>
    <w:rsid w:val="00887ABB"/>
    <w:rsid w:val="00890962"/>
    <w:rsid w:val="008911B4"/>
    <w:rsid w:val="00893918"/>
    <w:rsid w:val="008941A1"/>
    <w:rsid w:val="008945B7"/>
    <w:rsid w:val="008A1457"/>
    <w:rsid w:val="008A1798"/>
    <w:rsid w:val="008A2835"/>
    <w:rsid w:val="008A3BDF"/>
    <w:rsid w:val="008A47B7"/>
    <w:rsid w:val="008A4FD4"/>
    <w:rsid w:val="008A626E"/>
    <w:rsid w:val="008A6F32"/>
    <w:rsid w:val="008A71E8"/>
    <w:rsid w:val="008A78D5"/>
    <w:rsid w:val="008B0A85"/>
    <w:rsid w:val="008B0BE4"/>
    <w:rsid w:val="008B0D77"/>
    <w:rsid w:val="008B3EB1"/>
    <w:rsid w:val="008B6502"/>
    <w:rsid w:val="008B704E"/>
    <w:rsid w:val="008B742E"/>
    <w:rsid w:val="008C0D75"/>
    <w:rsid w:val="008C0FB5"/>
    <w:rsid w:val="008C18E2"/>
    <w:rsid w:val="008C1B8B"/>
    <w:rsid w:val="008C2B30"/>
    <w:rsid w:val="008C3B30"/>
    <w:rsid w:val="008C51DB"/>
    <w:rsid w:val="008C537C"/>
    <w:rsid w:val="008C6D11"/>
    <w:rsid w:val="008C6ECF"/>
    <w:rsid w:val="008D0AC0"/>
    <w:rsid w:val="008D519F"/>
    <w:rsid w:val="008D58C6"/>
    <w:rsid w:val="008E073E"/>
    <w:rsid w:val="008E090D"/>
    <w:rsid w:val="008E1059"/>
    <w:rsid w:val="008E1231"/>
    <w:rsid w:val="008E39D8"/>
    <w:rsid w:val="008E3CD2"/>
    <w:rsid w:val="008E3E23"/>
    <w:rsid w:val="008E42F3"/>
    <w:rsid w:val="008E5131"/>
    <w:rsid w:val="008E5604"/>
    <w:rsid w:val="008E5C18"/>
    <w:rsid w:val="008E6B8E"/>
    <w:rsid w:val="008E7D8F"/>
    <w:rsid w:val="008F172D"/>
    <w:rsid w:val="008F17AB"/>
    <w:rsid w:val="008F17D9"/>
    <w:rsid w:val="008F1A02"/>
    <w:rsid w:val="008F202F"/>
    <w:rsid w:val="008F242B"/>
    <w:rsid w:val="008F37EE"/>
    <w:rsid w:val="008F3A1C"/>
    <w:rsid w:val="008F476D"/>
    <w:rsid w:val="008F5087"/>
    <w:rsid w:val="008F6EEF"/>
    <w:rsid w:val="008F6F09"/>
    <w:rsid w:val="008F6F42"/>
    <w:rsid w:val="008F73FC"/>
    <w:rsid w:val="009008E0"/>
    <w:rsid w:val="00900FA3"/>
    <w:rsid w:val="00901786"/>
    <w:rsid w:val="009020F4"/>
    <w:rsid w:val="0090399B"/>
    <w:rsid w:val="00903FE6"/>
    <w:rsid w:val="009056FF"/>
    <w:rsid w:val="00905ADA"/>
    <w:rsid w:val="00905B44"/>
    <w:rsid w:val="00905D9C"/>
    <w:rsid w:val="009068B8"/>
    <w:rsid w:val="00907666"/>
    <w:rsid w:val="0091067A"/>
    <w:rsid w:val="009117B9"/>
    <w:rsid w:val="009119C5"/>
    <w:rsid w:val="00912048"/>
    <w:rsid w:val="00912AAF"/>
    <w:rsid w:val="00912FD3"/>
    <w:rsid w:val="00914FC3"/>
    <w:rsid w:val="009166E3"/>
    <w:rsid w:val="00917DF1"/>
    <w:rsid w:val="00921C78"/>
    <w:rsid w:val="00923D61"/>
    <w:rsid w:val="009247F3"/>
    <w:rsid w:val="00927DBF"/>
    <w:rsid w:val="009313B2"/>
    <w:rsid w:val="00931947"/>
    <w:rsid w:val="009327E7"/>
    <w:rsid w:val="0093406B"/>
    <w:rsid w:val="009341AC"/>
    <w:rsid w:val="00934C4B"/>
    <w:rsid w:val="00936255"/>
    <w:rsid w:val="00936259"/>
    <w:rsid w:val="009369B7"/>
    <w:rsid w:val="00937395"/>
    <w:rsid w:val="00937518"/>
    <w:rsid w:val="00943967"/>
    <w:rsid w:val="00943D15"/>
    <w:rsid w:val="00943F92"/>
    <w:rsid w:val="009446B3"/>
    <w:rsid w:val="00946694"/>
    <w:rsid w:val="00947AEC"/>
    <w:rsid w:val="00947D78"/>
    <w:rsid w:val="00950ACB"/>
    <w:rsid w:val="00950D2E"/>
    <w:rsid w:val="00951314"/>
    <w:rsid w:val="00951BFE"/>
    <w:rsid w:val="0095267C"/>
    <w:rsid w:val="00952B64"/>
    <w:rsid w:val="00953373"/>
    <w:rsid w:val="00953B4E"/>
    <w:rsid w:val="00953D13"/>
    <w:rsid w:val="009543A7"/>
    <w:rsid w:val="009557D5"/>
    <w:rsid w:val="009566DA"/>
    <w:rsid w:val="00960DD0"/>
    <w:rsid w:val="00960E06"/>
    <w:rsid w:val="009610D1"/>
    <w:rsid w:val="009639BA"/>
    <w:rsid w:val="00964504"/>
    <w:rsid w:val="00964714"/>
    <w:rsid w:val="0096611B"/>
    <w:rsid w:val="0096659E"/>
    <w:rsid w:val="00967AED"/>
    <w:rsid w:val="00970BE4"/>
    <w:rsid w:val="00970C0A"/>
    <w:rsid w:val="00971339"/>
    <w:rsid w:val="00972496"/>
    <w:rsid w:val="00973185"/>
    <w:rsid w:val="009741AC"/>
    <w:rsid w:val="0097540A"/>
    <w:rsid w:val="00975D5B"/>
    <w:rsid w:val="0098111C"/>
    <w:rsid w:val="009834F8"/>
    <w:rsid w:val="00983932"/>
    <w:rsid w:val="009843E2"/>
    <w:rsid w:val="009844A0"/>
    <w:rsid w:val="009844EB"/>
    <w:rsid w:val="00984B24"/>
    <w:rsid w:val="00985367"/>
    <w:rsid w:val="00985A5F"/>
    <w:rsid w:val="00987006"/>
    <w:rsid w:val="00987746"/>
    <w:rsid w:val="00987B4D"/>
    <w:rsid w:val="009902BC"/>
    <w:rsid w:val="009923F0"/>
    <w:rsid w:val="00992BD6"/>
    <w:rsid w:val="00996571"/>
    <w:rsid w:val="00996F3B"/>
    <w:rsid w:val="00997253"/>
    <w:rsid w:val="00997493"/>
    <w:rsid w:val="009A0A0E"/>
    <w:rsid w:val="009A23EA"/>
    <w:rsid w:val="009A36C9"/>
    <w:rsid w:val="009A4BB6"/>
    <w:rsid w:val="009A504E"/>
    <w:rsid w:val="009A5C65"/>
    <w:rsid w:val="009A74EE"/>
    <w:rsid w:val="009B057C"/>
    <w:rsid w:val="009B1316"/>
    <w:rsid w:val="009B14D5"/>
    <w:rsid w:val="009B1551"/>
    <w:rsid w:val="009B16B8"/>
    <w:rsid w:val="009B2A3A"/>
    <w:rsid w:val="009B5526"/>
    <w:rsid w:val="009B555C"/>
    <w:rsid w:val="009B7AB1"/>
    <w:rsid w:val="009B7B20"/>
    <w:rsid w:val="009C1565"/>
    <w:rsid w:val="009C1D0A"/>
    <w:rsid w:val="009C2322"/>
    <w:rsid w:val="009C2D88"/>
    <w:rsid w:val="009C2F96"/>
    <w:rsid w:val="009C363F"/>
    <w:rsid w:val="009C37E5"/>
    <w:rsid w:val="009C3A5C"/>
    <w:rsid w:val="009C6654"/>
    <w:rsid w:val="009D0F4A"/>
    <w:rsid w:val="009D137C"/>
    <w:rsid w:val="009D1A0F"/>
    <w:rsid w:val="009D24A3"/>
    <w:rsid w:val="009D2766"/>
    <w:rsid w:val="009D34A7"/>
    <w:rsid w:val="009D376B"/>
    <w:rsid w:val="009D3B16"/>
    <w:rsid w:val="009D42B4"/>
    <w:rsid w:val="009D4F78"/>
    <w:rsid w:val="009D50C8"/>
    <w:rsid w:val="009D5770"/>
    <w:rsid w:val="009D5C86"/>
    <w:rsid w:val="009D6630"/>
    <w:rsid w:val="009D70C1"/>
    <w:rsid w:val="009D7487"/>
    <w:rsid w:val="009D7FEF"/>
    <w:rsid w:val="009E007C"/>
    <w:rsid w:val="009E2573"/>
    <w:rsid w:val="009E383F"/>
    <w:rsid w:val="009E42D3"/>
    <w:rsid w:val="009E701B"/>
    <w:rsid w:val="009F0156"/>
    <w:rsid w:val="009F324E"/>
    <w:rsid w:val="009F532F"/>
    <w:rsid w:val="009F62F3"/>
    <w:rsid w:val="009F6622"/>
    <w:rsid w:val="009F6849"/>
    <w:rsid w:val="00A00008"/>
    <w:rsid w:val="00A01074"/>
    <w:rsid w:val="00A0115C"/>
    <w:rsid w:val="00A03EA7"/>
    <w:rsid w:val="00A04083"/>
    <w:rsid w:val="00A04604"/>
    <w:rsid w:val="00A04FE7"/>
    <w:rsid w:val="00A05E8D"/>
    <w:rsid w:val="00A0663C"/>
    <w:rsid w:val="00A07457"/>
    <w:rsid w:val="00A10E3C"/>
    <w:rsid w:val="00A1130B"/>
    <w:rsid w:val="00A13109"/>
    <w:rsid w:val="00A14C68"/>
    <w:rsid w:val="00A15AED"/>
    <w:rsid w:val="00A1660C"/>
    <w:rsid w:val="00A21C8B"/>
    <w:rsid w:val="00A2386D"/>
    <w:rsid w:val="00A252EC"/>
    <w:rsid w:val="00A25357"/>
    <w:rsid w:val="00A2567B"/>
    <w:rsid w:val="00A27457"/>
    <w:rsid w:val="00A27A93"/>
    <w:rsid w:val="00A27C4F"/>
    <w:rsid w:val="00A27F0A"/>
    <w:rsid w:val="00A307D8"/>
    <w:rsid w:val="00A30A6D"/>
    <w:rsid w:val="00A320E8"/>
    <w:rsid w:val="00A3557F"/>
    <w:rsid w:val="00A35EEB"/>
    <w:rsid w:val="00A3629E"/>
    <w:rsid w:val="00A403C9"/>
    <w:rsid w:val="00A426F0"/>
    <w:rsid w:val="00A4478A"/>
    <w:rsid w:val="00A45E69"/>
    <w:rsid w:val="00A46900"/>
    <w:rsid w:val="00A46FA7"/>
    <w:rsid w:val="00A47C9E"/>
    <w:rsid w:val="00A47FC1"/>
    <w:rsid w:val="00A50731"/>
    <w:rsid w:val="00A50740"/>
    <w:rsid w:val="00A524CB"/>
    <w:rsid w:val="00A52C69"/>
    <w:rsid w:val="00A54A7E"/>
    <w:rsid w:val="00A54CDE"/>
    <w:rsid w:val="00A60BEE"/>
    <w:rsid w:val="00A60E22"/>
    <w:rsid w:val="00A61708"/>
    <w:rsid w:val="00A61800"/>
    <w:rsid w:val="00A6280B"/>
    <w:rsid w:val="00A62DC6"/>
    <w:rsid w:val="00A632AF"/>
    <w:rsid w:val="00A63451"/>
    <w:rsid w:val="00A634D0"/>
    <w:rsid w:val="00A64223"/>
    <w:rsid w:val="00A65137"/>
    <w:rsid w:val="00A655D6"/>
    <w:rsid w:val="00A65816"/>
    <w:rsid w:val="00A6708B"/>
    <w:rsid w:val="00A67303"/>
    <w:rsid w:val="00A67326"/>
    <w:rsid w:val="00A67627"/>
    <w:rsid w:val="00A67B99"/>
    <w:rsid w:val="00A70650"/>
    <w:rsid w:val="00A71426"/>
    <w:rsid w:val="00A72226"/>
    <w:rsid w:val="00A7230D"/>
    <w:rsid w:val="00A72425"/>
    <w:rsid w:val="00A74D38"/>
    <w:rsid w:val="00A75604"/>
    <w:rsid w:val="00A758D4"/>
    <w:rsid w:val="00A75945"/>
    <w:rsid w:val="00A76037"/>
    <w:rsid w:val="00A76857"/>
    <w:rsid w:val="00A775D7"/>
    <w:rsid w:val="00A8458D"/>
    <w:rsid w:val="00A846DD"/>
    <w:rsid w:val="00A8473B"/>
    <w:rsid w:val="00A84E57"/>
    <w:rsid w:val="00A85A99"/>
    <w:rsid w:val="00A87BB0"/>
    <w:rsid w:val="00A90086"/>
    <w:rsid w:val="00A91B8A"/>
    <w:rsid w:val="00A92299"/>
    <w:rsid w:val="00A96B0A"/>
    <w:rsid w:val="00A96F78"/>
    <w:rsid w:val="00A97A9F"/>
    <w:rsid w:val="00AA1945"/>
    <w:rsid w:val="00AA1C54"/>
    <w:rsid w:val="00AA2288"/>
    <w:rsid w:val="00AA474A"/>
    <w:rsid w:val="00AA5F90"/>
    <w:rsid w:val="00AA679A"/>
    <w:rsid w:val="00AA6F61"/>
    <w:rsid w:val="00AA7024"/>
    <w:rsid w:val="00AA72ED"/>
    <w:rsid w:val="00AB095E"/>
    <w:rsid w:val="00AB1E18"/>
    <w:rsid w:val="00AB1FCB"/>
    <w:rsid w:val="00AB270B"/>
    <w:rsid w:val="00AB354E"/>
    <w:rsid w:val="00AB3755"/>
    <w:rsid w:val="00AB453A"/>
    <w:rsid w:val="00AB56F5"/>
    <w:rsid w:val="00AB57AE"/>
    <w:rsid w:val="00AB57BC"/>
    <w:rsid w:val="00AB7825"/>
    <w:rsid w:val="00AC09EB"/>
    <w:rsid w:val="00AC177C"/>
    <w:rsid w:val="00AC44E7"/>
    <w:rsid w:val="00AC4A7D"/>
    <w:rsid w:val="00AC4D3A"/>
    <w:rsid w:val="00AC4F1C"/>
    <w:rsid w:val="00AC67BC"/>
    <w:rsid w:val="00AC7F41"/>
    <w:rsid w:val="00AC7F80"/>
    <w:rsid w:val="00AC7FEC"/>
    <w:rsid w:val="00AD10A0"/>
    <w:rsid w:val="00AD150F"/>
    <w:rsid w:val="00AD198A"/>
    <w:rsid w:val="00AD2213"/>
    <w:rsid w:val="00AD3050"/>
    <w:rsid w:val="00AD3124"/>
    <w:rsid w:val="00AD388E"/>
    <w:rsid w:val="00AD3B0F"/>
    <w:rsid w:val="00AD4EC3"/>
    <w:rsid w:val="00AD56C7"/>
    <w:rsid w:val="00AD56EA"/>
    <w:rsid w:val="00AD782B"/>
    <w:rsid w:val="00AE0802"/>
    <w:rsid w:val="00AE0A61"/>
    <w:rsid w:val="00AE122C"/>
    <w:rsid w:val="00AE1A86"/>
    <w:rsid w:val="00AE2CB9"/>
    <w:rsid w:val="00AE3E52"/>
    <w:rsid w:val="00AF3A1C"/>
    <w:rsid w:val="00AF61FA"/>
    <w:rsid w:val="00AF6973"/>
    <w:rsid w:val="00AF7276"/>
    <w:rsid w:val="00AF7C4D"/>
    <w:rsid w:val="00AF7CD7"/>
    <w:rsid w:val="00B00307"/>
    <w:rsid w:val="00B00386"/>
    <w:rsid w:val="00B004FD"/>
    <w:rsid w:val="00B009AE"/>
    <w:rsid w:val="00B016DE"/>
    <w:rsid w:val="00B017D2"/>
    <w:rsid w:val="00B02132"/>
    <w:rsid w:val="00B03CE0"/>
    <w:rsid w:val="00B03D65"/>
    <w:rsid w:val="00B04E05"/>
    <w:rsid w:val="00B05933"/>
    <w:rsid w:val="00B05DF5"/>
    <w:rsid w:val="00B074D1"/>
    <w:rsid w:val="00B11250"/>
    <w:rsid w:val="00B11FB5"/>
    <w:rsid w:val="00B12843"/>
    <w:rsid w:val="00B139AF"/>
    <w:rsid w:val="00B146A4"/>
    <w:rsid w:val="00B15375"/>
    <w:rsid w:val="00B16FC1"/>
    <w:rsid w:val="00B17713"/>
    <w:rsid w:val="00B17D6D"/>
    <w:rsid w:val="00B23BB9"/>
    <w:rsid w:val="00B24CB8"/>
    <w:rsid w:val="00B267D3"/>
    <w:rsid w:val="00B30C41"/>
    <w:rsid w:val="00B312A6"/>
    <w:rsid w:val="00B313FD"/>
    <w:rsid w:val="00B3350E"/>
    <w:rsid w:val="00B36EA3"/>
    <w:rsid w:val="00B37162"/>
    <w:rsid w:val="00B375E8"/>
    <w:rsid w:val="00B3786C"/>
    <w:rsid w:val="00B378AB"/>
    <w:rsid w:val="00B37AC5"/>
    <w:rsid w:val="00B406DB"/>
    <w:rsid w:val="00B40DCF"/>
    <w:rsid w:val="00B42255"/>
    <w:rsid w:val="00B42971"/>
    <w:rsid w:val="00B42BDF"/>
    <w:rsid w:val="00B42CE0"/>
    <w:rsid w:val="00B43695"/>
    <w:rsid w:val="00B45FB7"/>
    <w:rsid w:val="00B460DC"/>
    <w:rsid w:val="00B463CC"/>
    <w:rsid w:val="00B46413"/>
    <w:rsid w:val="00B4644A"/>
    <w:rsid w:val="00B46911"/>
    <w:rsid w:val="00B47065"/>
    <w:rsid w:val="00B474FE"/>
    <w:rsid w:val="00B47E91"/>
    <w:rsid w:val="00B51F9B"/>
    <w:rsid w:val="00B525B9"/>
    <w:rsid w:val="00B53066"/>
    <w:rsid w:val="00B53561"/>
    <w:rsid w:val="00B536D9"/>
    <w:rsid w:val="00B53C2E"/>
    <w:rsid w:val="00B540EA"/>
    <w:rsid w:val="00B54307"/>
    <w:rsid w:val="00B54B06"/>
    <w:rsid w:val="00B55219"/>
    <w:rsid w:val="00B57A9C"/>
    <w:rsid w:val="00B57DD6"/>
    <w:rsid w:val="00B60852"/>
    <w:rsid w:val="00B61087"/>
    <w:rsid w:val="00B61CDB"/>
    <w:rsid w:val="00B6264E"/>
    <w:rsid w:val="00B6292D"/>
    <w:rsid w:val="00B62DEA"/>
    <w:rsid w:val="00B62E0E"/>
    <w:rsid w:val="00B630C1"/>
    <w:rsid w:val="00B63636"/>
    <w:rsid w:val="00B63D6B"/>
    <w:rsid w:val="00B64755"/>
    <w:rsid w:val="00B65D53"/>
    <w:rsid w:val="00B66A76"/>
    <w:rsid w:val="00B67086"/>
    <w:rsid w:val="00B70C72"/>
    <w:rsid w:val="00B718EB"/>
    <w:rsid w:val="00B72FD4"/>
    <w:rsid w:val="00B74055"/>
    <w:rsid w:val="00B77A14"/>
    <w:rsid w:val="00B81546"/>
    <w:rsid w:val="00B82BC8"/>
    <w:rsid w:val="00B83253"/>
    <w:rsid w:val="00B83B40"/>
    <w:rsid w:val="00B84E8B"/>
    <w:rsid w:val="00B85A1A"/>
    <w:rsid w:val="00B86615"/>
    <w:rsid w:val="00B86E00"/>
    <w:rsid w:val="00B90C1F"/>
    <w:rsid w:val="00B91401"/>
    <w:rsid w:val="00B916CF"/>
    <w:rsid w:val="00B917F6"/>
    <w:rsid w:val="00B91DFB"/>
    <w:rsid w:val="00B91F8F"/>
    <w:rsid w:val="00B9227E"/>
    <w:rsid w:val="00B92783"/>
    <w:rsid w:val="00B929FD"/>
    <w:rsid w:val="00B9462D"/>
    <w:rsid w:val="00B95316"/>
    <w:rsid w:val="00B9628E"/>
    <w:rsid w:val="00B96D6F"/>
    <w:rsid w:val="00B96EDA"/>
    <w:rsid w:val="00BA03E6"/>
    <w:rsid w:val="00BA1906"/>
    <w:rsid w:val="00BA1E00"/>
    <w:rsid w:val="00BA4FA5"/>
    <w:rsid w:val="00BA75ED"/>
    <w:rsid w:val="00BA7C8C"/>
    <w:rsid w:val="00BB1C04"/>
    <w:rsid w:val="00BB1E1F"/>
    <w:rsid w:val="00BB2AC2"/>
    <w:rsid w:val="00BB3B37"/>
    <w:rsid w:val="00BB3D51"/>
    <w:rsid w:val="00BB5098"/>
    <w:rsid w:val="00BB5DDF"/>
    <w:rsid w:val="00BB70E7"/>
    <w:rsid w:val="00BB7224"/>
    <w:rsid w:val="00BB7301"/>
    <w:rsid w:val="00BB74D4"/>
    <w:rsid w:val="00BB7501"/>
    <w:rsid w:val="00BB7738"/>
    <w:rsid w:val="00BB7A89"/>
    <w:rsid w:val="00BC1327"/>
    <w:rsid w:val="00BC1946"/>
    <w:rsid w:val="00BC332C"/>
    <w:rsid w:val="00BC350E"/>
    <w:rsid w:val="00BC4196"/>
    <w:rsid w:val="00BC6338"/>
    <w:rsid w:val="00BD0EFC"/>
    <w:rsid w:val="00BD0F00"/>
    <w:rsid w:val="00BD10E1"/>
    <w:rsid w:val="00BD18A7"/>
    <w:rsid w:val="00BD1C62"/>
    <w:rsid w:val="00BD4C36"/>
    <w:rsid w:val="00BD7260"/>
    <w:rsid w:val="00BD7BEF"/>
    <w:rsid w:val="00BE0DE2"/>
    <w:rsid w:val="00BE1389"/>
    <w:rsid w:val="00BE13D6"/>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9E6"/>
    <w:rsid w:val="00BF1A66"/>
    <w:rsid w:val="00BF20A7"/>
    <w:rsid w:val="00BF46B2"/>
    <w:rsid w:val="00BF6868"/>
    <w:rsid w:val="00BF6B3C"/>
    <w:rsid w:val="00BF706E"/>
    <w:rsid w:val="00C00BBB"/>
    <w:rsid w:val="00C010F0"/>
    <w:rsid w:val="00C0134B"/>
    <w:rsid w:val="00C0249B"/>
    <w:rsid w:val="00C024A3"/>
    <w:rsid w:val="00C03044"/>
    <w:rsid w:val="00C031BB"/>
    <w:rsid w:val="00C03203"/>
    <w:rsid w:val="00C034AB"/>
    <w:rsid w:val="00C0445E"/>
    <w:rsid w:val="00C07BB8"/>
    <w:rsid w:val="00C10579"/>
    <w:rsid w:val="00C109AF"/>
    <w:rsid w:val="00C11E37"/>
    <w:rsid w:val="00C11F35"/>
    <w:rsid w:val="00C121E6"/>
    <w:rsid w:val="00C12F3A"/>
    <w:rsid w:val="00C14AD0"/>
    <w:rsid w:val="00C14F68"/>
    <w:rsid w:val="00C1666C"/>
    <w:rsid w:val="00C2082E"/>
    <w:rsid w:val="00C217F4"/>
    <w:rsid w:val="00C23FF3"/>
    <w:rsid w:val="00C26F4E"/>
    <w:rsid w:val="00C27678"/>
    <w:rsid w:val="00C311F2"/>
    <w:rsid w:val="00C327A2"/>
    <w:rsid w:val="00C33B14"/>
    <w:rsid w:val="00C3509B"/>
    <w:rsid w:val="00C36D19"/>
    <w:rsid w:val="00C370C0"/>
    <w:rsid w:val="00C37712"/>
    <w:rsid w:val="00C37E56"/>
    <w:rsid w:val="00C40248"/>
    <w:rsid w:val="00C41975"/>
    <w:rsid w:val="00C42799"/>
    <w:rsid w:val="00C42B57"/>
    <w:rsid w:val="00C436AB"/>
    <w:rsid w:val="00C439A0"/>
    <w:rsid w:val="00C43A70"/>
    <w:rsid w:val="00C47BF0"/>
    <w:rsid w:val="00C47D92"/>
    <w:rsid w:val="00C508D8"/>
    <w:rsid w:val="00C52F02"/>
    <w:rsid w:val="00C549CA"/>
    <w:rsid w:val="00C57A7E"/>
    <w:rsid w:val="00C62D7D"/>
    <w:rsid w:val="00C64170"/>
    <w:rsid w:val="00C6436A"/>
    <w:rsid w:val="00C646F4"/>
    <w:rsid w:val="00C66CBC"/>
    <w:rsid w:val="00C70AC0"/>
    <w:rsid w:val="00C717BD"/>
    <w:rsid w:val="00C71C9E"/>
    <w:rsid w:val="00C721CF"/>
    <w:rsid w:val="00C72404"/>
    <w:rsid w:val="00C734CA"/>
    <w:rsid w:val="00C74508"/>
    <w:rsid w:val="00C805F8"/>
    <w:rsid w:val="00C81070"/>
    <w:rsid w:val="00C81732"/>
    <w:rsid w:val="00C8319A"/>
    <w:rsid w:val="00C84E08"/>
    <w:rsid w:val="00C9152C"/>
    <w:rsid w:val="00C91B61"/>
    <w:rsid w:val="00C91C14"/>
    <w:rsid w:val="00C924D5"/>
    <w:rsid w:val="00C93FAC"/>
    <w:rsid w:val="00C95387"/>
    <w:rsid w:val="00C965A3"/>
    <w:rsid w:val="00C96856"/>
    <w:rsid w:val="00C974DD"/>
    <w:rsid w:val="00CA013A"/>
    <w:rsid w:val="00CA1640"/>
    <w:rsid w:val="00CA1889"/>
    <w:rsid w:val="00CA3AB7"/>
    <w:rsid w:val="00CA5077"/>
    <w:rsid w:val="00CA77F4"/>
    <w:rsid w:val="00CB0616"/>
    <w:rsid w:val="00CB199C"/>
    <w:rsid w:val="00CB28C6"/>
    <w:rsid w:val="00CB3839"/>
    <w:rsid w:val="00CB39AD"/>
    <w:rsid w:val="00CB54AB"/>
    <w:rsid w:val="00CB61E8"/>
    <w:rsid w:val="00CB6D2A"/>
    <w:rsid w:val="00CC0212"/>
    <w:rsid w:val="00CC1822"/>
    <w:rsid w:val="00CC3727"/>
    <w:rsid w:val="00CC4C43"/>
    <w:rsid w:val="00CC4E14"/>
    <w:rsid w:val="00CC6426"/>
    <w:rsid w:val="00CC685C"/>
    <w:rsid w:val="00CC7C3D"/>
    <w:rsid w:val="00CD0F3A"/>
    <w:rsid w:val="00CD11D6"/>
    <w:rsid w:val="00CD1A4F"/>
    <w:rsid w:val="00CD1F39"/>
    <w:rsid w:val="00CD2639"/>
    <w:rsid w:val="00CD39CD"/>
    <w:rsid w:val="00CD46B2"/>
    <w:rsid w:val="00CD5562"/>
    <w:rsid w:val="00CD758B"/>
    <w:rsid w:val="00CD785C"/>
    <w:rsid w:val="00CD7D3E"/>
    <w:rsid w:val="00CE216C"/>
    <w:rsid w:val="00CE2BD2"/>
    <w:rsid w:val="00CE38CE"/>
    <w:rsid w:val="00CE5314"/>
    <w:rsid w:val="00CE5472"/>
    <w:rsid w:val="00CE6468"/>
    <w:rsid w:val="00CE6681"/>
    <w:rsid w:val="00CE77A0"/>
    <w:rsid w:val="00CE7EBE"/>
    <w:rsid w:val="00CE7FC6"/>
    <w:rsid w:val="00CF06FB"/>
    <w:rsid w:val="00CF14D9"/>
    <w:rsid w:val="00CF38A6"/>
    <w:rsid w:val="00CF49BA"/>
    <w:rsid w:val="00CF4F0F"/>
    <w:rsid w:val="00CF4F4B"/>
    <w:rsid w:val="00CF5049"/>
    <w:rsid w:val="00CF6034"/>
    <w:rsid w:val="00CF62C9"/>
    <w:rsid w:val="00D00486"/>
    <w:rsid w:val="00D00A86"/>
    <w:rsid w:val="00D01A42"/>
    <w:rsid w:val="00D01F1E"/>
    <w:rsid w:val="00D01F23"/>
    <w:rsid w:val="00D029C6"/>
    <w:rsid w:val="00D02AB1"/>
    <w:rsid w:val="00D047FE"/>
    <w:rsid w:val="00D04F74"/>
    <w:rsid w:val="00D05533"/>
    <w:rsid w:val="00D1011E"/>
    <w:rsid w:val="00D115A0"/>
    <w:rsid w:val="00D14753"/>
    <w:rsid w:val="00D147FA"/>
    <w:rsid w:val="00D14AA5"/>
    <w:rsid w:val="00D14ED3"/>
    <w:rsid w:val="00D15033"/>
    <w:rsid w:val="00D152D2"/>
    <w:rsid w:val="00D15E94"/>
    <w:rsid w:val="00D1627B"/>
    <w:rsid w:val="00D16DDE"/>
    <w:rsid w:val="00D17BE6"/>
    <w:rsid w:val="00D2066D"/>
    <w:rsid w:val="00D20F19"/>
    <w:rsid w:val="00D216B2"/>
    <w:rsid w:val="00D21B8A"/>
    <w:rsid w:val="00D21D10"/>
    <w:rsid w:val="00D21D74"/>
    <w:rsid w:val="00D22665"/>
    <w:rsid w:val="00D22D5A"/>
    <w:rsid w:val="00D22F3B"/>
    <w:rsid w:val="00D236E0"/>
    <w:rsid w:val="00D236FC"/>
    <w:rsid w:val="00D24727"/>
    <w:rsid w:val="00D24B35"/>
    <w:rsid w:val="00D24B92"/>
    <w:rsid w:val="00D257D5"/>
    <w:rsid w:val="00D25C61"/>
    <w:rsid w:val="00D267E4"/>
    <w:rsid w:val="00D31C61"/>
    <w:rsid w:val="00D323EE"/>
    <w:rsid w:val="00D32A57"/>
    <w:rsid w:val="00D332DA"/>
    <w:rsid w:val="00D34EF9"/>
    <w:rsid w:val="00D353BE"/>
    <w:rsid w:val="00D35E48"/>
    <w:rsid w:val="00D36348"/>
    <w:rsid w:val="00D409BE"/>
    <w:rsid w:val="00D40D57"/>
    <w:rsid w:val="00D40E22"/>
    <w:rsid w:val="00D438B1"/>
    <w:rsid w:val="00D44382"/>
    <w:rsid w:val="00D451E8"/>
    <w:rsid w:val="00D45C37"/>
    <w:rsid w:val="00D45D28"/>
    <w:rsid w:val="00D462C8"/>
    <w:rsid w:val="00D47C7D"/>
    <w:rsid w:val="00D513E5"/>
    <w:rsid w:val="00D51DB1"/>
    <w:rsid w:val="00D5327B"/>
    <w:rsid w:val="00D55BB7"/>
    <w:rsid w:val="00D57F10"/>
    <w:rsid w:val="00D60752"/>
    <w:rsid w:val="00D61722"/>
    <w:rsid w:val="00D62269"/>
    <w:rsid w:val="00D62946"/>
    <w:rsid w:val="00D62B47"/>
    <w:rsid w:val="00D63E43"/>
    <w:rsid w:val="00D63F1A"/>
    <w:rsid w:val="00D66B85"/>
    <w:rsid w:val="00D71E13"/>
    <w:rsid w:val="00D7292C"/>
    <w:rsid w:val="00D72C51"/>
    <w:rsid w:val="00D72E45"/>
    <w:rsid w:val="00D73A99"/>
    <w:rsid w:val="00D74A7B"/>
    <w:rsid w:val="00D74CD2"/>
    <w:rsid w:val="00D74DA8"/>
    <w:rsid w:val="00D768CF"/>
    <w:rsid w:val="00D76BD1"/>
    <w:rsid w:val="00D7758F"/>
    <w:rsid w:val="00D7775E"/>
    <w:rsid w:val="00D803A9"/>
    <w:rsid w:val="00D81531"/>
    <w:rsid w:val="00D82F34"/>
    <w:rsid w:val="00D83A79"/>
    <w:rsid w:val="00D83DE0"/>
    <w:rsid w:val="00D83E09"/>
    <w:rsid w:val="00D8416D"/>
    <w:rsid w:val="00D843EF"/>
    <w:rsid w:val="00D871EC"/>
    <w:rsid w:val="00D87247"/>
    <w:rsid w:val="00D90866"/>
    <w:rsid w:val="00D91995"/>
    <w:rsid w:val="00D91CC3"/>
    <w:rsid w:val="00D92660"/>
    <w:rsid w:val="00D92B6C"/>
    <w:rsid w:val="00D95DE8"/>
    <w:rsid w:val="00D97810"/>
    <w:rsid w:val="00DA0159"/>
    <w:rsid w:val="00DA07B8"/>
    <w:rsid w:val="00DA0DA0"/>
    <w:rsid w:val="00DA1E76"/>
    <w:rsid w:val="00DA4FAB"/>
    <w:rsid w:val="00DA5092"/>
    <w:rsid w:val="00DA6301"/>
    <w:rsid w:val="00DB0720"/>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1D60"/>
    <w:rsid w:val="00DC2C49"/>
    <w:rsid w:val="00DC2CC7"/>
    <w:rsid w:val="00DC3C4C"/>
    <w:rsid w:val="00DC3E3B"/>
    <w:rsid w:val="00DC44EA"/>
    <w:rsid w:val="00DC488C"/>
    <w:rsid w:val="00DC4BBD"/>
    <w:rsid w:val="00DD06AE"/>
    <w:rsid w:val="00DD0DDA"/>
    <w:rsid w:val="00DD1234"/>
    <w:rsid w:val="00DD1C3F"/>
    <w:rsid w:val="00DD25AC"/>
    <w:rsid w:val="00DD2A84"/>
    <w:rsid w:val="00DD41FE"/>
    <w:rsid w:val="00DD495C"/>
    <w:rsid w:val="00DD4A2B"/>
    <w:rsid w:val="00DD536C"/>
    <w:rsid w:val="00DD58C0"/>
    <w:rsid w:val="00DD6916"/>
    <w:rsid w:val="00DD769E"/>
    <w:rsid w:val="00DD7857"/>
    <w:rsid w:val="00DD7F85"/>
    <w:rsid w:val="00DE006A"/>
    <w:rsid w:val="00DE087D"/>
    <w:rsid w:val="00DE08FC"/>
    <w:rsid w:val="00DE1374"/>
    <w:rsid w:val="00DE25BA"/>
    <w:rsid w:val="00DE26E7"/>
    <w:rsid w:val="00DE2853"/>
    <w:rsid w:val="00DE32AC"/>
    <w:rsid w:val="00DE45C8"/>
    <w:rsid w:val="00DE640B"/>
    <w:rsid w:val="00DE6F8A"/>
    <w:rsid w:val="00DE7AAD"/>
    <w:rsid w:val="00DF04AA"/>
    <w:rsid w:val="00DF060E"/>
    <w:rsid w:val="00DF10A6"/>
    <w:rsid w:val="00DF1C86"/>
    <w:rsid w:val="00DF33B3"/>
    <w:rsid w:val="00DF39E0"/>
    <w:rsid w:val="00DF432E"/>
    <w:rsid w:val="00DF4379"/>
    <w:rsid w:val="00DF47B2"/>
    <w:rsid w:val="00DF4F63"/>
    <w:rsid w:val="00DF54EF"/>
    <w:rsid w:val="00DF6035"/>
    <w:rsid w:val="00DF6460"/>
    <w:rsid w:val="00DF6B37"/>
    <w:rsid w:val="00DF6BFC"/>
    <w:rsid w:val="00DF6E27"/>
    <w:rsid w:val="00DF79BB"/>
    <w:rsid w:val="00E00560"/>
    <w:rsid w:val="00E01564"/>
    <w:rsid w:val="00E026D5"/>
    <w:rsid w:val="00E03CFD"/>
    <w:rsid w:val="00E04DD5"/>
    <w:rsid w:val="00E0636B"/>
    <w:rsid w:val="00E0688F"/>
    <w:rsid w:val="00E06A53"/>
    <w:rsid w:val="00E0787C"/>
    <w:rsid w:val="00E1112F"/>
    <w:rsid w:val="00E12B60"/>
    <w:rsid w:val="00E13FE2"/>
    <w:rsid w:val="00E14EBE"/>
    <w:rsid w:val="00E15DE9"/>
    <w:rsid w:val="00E17DD6"/>
    <w:rsid w:val="00E2390A"/>
    <w:rsid w:val="00E24059"/>
    <w:rsid w:val="00E25EF0"/>
    <w:rsid w:val="00E300AD"/>
    <w:rsid w:val="00E31047"/>
    <w:rsid w:val="00E32642"/>
    <w:rsid w:val="00E32FA2"/>
    <w:rsid w:val="00E344F5"/>
    <w:rsid w:val="00E347C9"/>
    <w:rsid w:val="00E34844"/>
    <w:rsid w:val="00E3602F"/>
    <w:rsid w:val="00E36344"/>
    <w:rsid w:val="00E3752C"/>
    <w:rsid w:val="00E4050B"/>
    <w:rsid w:val="00E4159F"/>
    <w:rsid w:val="00E41AA2"/>
    <w:rsid w:val="00E41C0F"/>
    <w:rsid w:val="00E426E7"/>
    <w:rsid w:val="00E42BBA"/>
    <w:rsid w:val="00E435DB"/>
    <w:rsid w:val="00E4378A"/>
    <w:rsid w:val="00E4408D"/>
    <w:rsid w:val="00E440CF"/>
    <w:rsid w:val="00E4540D"/>
    <w:rsid w:val="00E45EC7"/>
    <w:rsid w:val="00E460C2"/>
    <w:rsid w:val="00E467FE"/>
    <w:rsid w:val="00E4682A"/>
    <w:rsid w:val="00E46A15"/>
    <w:rsid w:val="00E46ACF"/>
    <w:rsid w:val="00E5066B"/>
    <w:rsid w:val="00E52140"/>
    <w:rsid w:val="00E53E8A"/>
    <w:rsid w:val="00E54974"/>
    <w:rsid w:val="00E55D16"/>
    <w:rsid w:val="00E56004"/>
    <w:rsid w:val="00E562F2"/>
    <w:rsid w:val="00E57B51"/>
    <w:rsid w:val="00E629FE"/>
    <w:rsid w:val="00E643B4"/>
    <w:rsid w:val="00E649A3"/>
    <w:rsid w:val="00E651FB"/>
    <w:rsid w:val="00E668A0"/>
    <w:rsid w:val="00E6707F"/>
    <w:rsid w:val="00E67F13"/>
    <w:rsid w:val="00E70A8B"/>
    <w:rsid w:val="00E71370"/>
    <w:rsid w:val="00E71B87"/>
    <w:rsid w:val="00E71EA0"/>
    <w:rsid w:val="00E72882"/>
    <w:rsid w:val="00E72884"/>
    <w:rsid w:val="00E728EB"/>
    <w:rsid w:val="00E72BB7"/>
    <w:rsid w:val="00E733C6"/>
    <w:rsid w:val="00E73483"/>
    <w:rsid w:val="00E7429F"/>
    <w:rsid w:val="00E744F1"/>
    <w:rsid w:val="00E761F1"/>
    <w:rsid w:val="00E77085"/>
    <w:rsid w:val="00E7721D"/>
    <w:rsid w:val="00E77AE7"/>
    <w:rsid w:val="00E82708"/>
    <w:rsid w:val="00E82B49"/>
    <w:rsid w:val="00E838A8"/>
    <w:rsid w:val="00E83AE9"/>
    <w:rsid w:val="00E83E81"/>
    <w:rsid w:val="00E86625"/>
    <w:rsid w:val="00E908A5"/>
    <w:rsid w:val="00E90D7C"/>
    <w:rsid w:val="00E90FE0"/>
    <w:rsid w:val="00E91200"/>
    <w:rsid w:val="00E91462"/>
    <w:rsid w:val="00E91BCB"/>
    <w:rsid w:val="00E91D09"/>
    <w:rsid w:val="00E92497"/>
    <w:rsid w:val="00E93713"/>
    <w:rsid w:val="00E93D50"/>
    <w:rsid w:val="00E9482E"/>
    <w:rsid w:val="00E94970"/>
    <w:rsid w:val="00E94D7C"/>
    <w:rsid w:val="00E95732"/>
    <w:rsid w:val="00EA1093"/>
    <w:rsid w:val="00EA17D9"/>
    <w:rsid w:val="00EA19C0"/>
    <w:rsid w:val="00EA2880"/>
    <w:rsid w:val="00EA2D56"/>
    <w:rsid w:val="00EA4743"/>
    <w:rsid w:val="00EA49EB"/>
    <w:rsid w:val="00EA4C23"/>
    <w:rsid w:val="00EA4DF4"/>
    <w:rsid w:val="00EA6396"/>
    <w:rsid w:val="00EB05AF"/>
    <w:rsid w:val="00EB1011"/>
    <w:rsid w:val="00EB1700"/>
    <w:rsid w:val="00EB1853"/>
    <w:rsid w:val="00EB20F6"/>
    <w:rsid w:val="00EB2BCB"/>
    <w:rsid w:val="00EB3689"/>
    <w:rsid w:val="00EB5B92"/>
    <w:rsid w:val="00EB5CA2"/>
    <w:rsid w:val="00EB5CAC"/>
    <w:rsid w:val="00EB67CF"/>
    <w:rsid w:val="00EB7549"/>
    <w:rsid w:val="00EB76FB"/>
    <w:rsid w:val="00EC2359"/>
    <w:rsid w:val="00EC2CD4"/>
    <w:rsid w:val="00EC45EA"/>
    <w:rsid w:val="00EC5989"/>
    <w:rsid w:val="00EC643E"/>
    <w:rsid w:val="00EC6859"/>
    <w:rsid w:val="00EC7966"/>
    <w:rsid w:val="00ED0EE1"/>
    <w:rsid w:val="00ED169F"/>
    <w:rsid w:val="00ED20DB"/>
    <w:rsid w:val="00ED2A4B"/>
    <w:rsid w:val="00ED2D01"/>
    <w:rsid w:val="00ED2E15"/>
    <w:rsid w:val="00ED39F4"/>
    <w:rsid w:val="00ED437C"/>
    <w:rsid w:val="00ED6549"/>
    <w:rsid w:val="00ED6F75"/>
    <w:rsid w:val="00EE0679"/>
    <w:rsid w:val="00EE13A5"/>
    <w:rsid w:val="00EE23C6"/>
    <w:rsid w:val="00EE2815"/>
    <w:rsid w:val="00EE39B1"/>
    <w:rsid w:val="00EE485D"/>
    <w:rsid w:val="00EE4B5D"/>
    <w:rsid w:val="00EE4F1B"/>
    <w:rsid w:val="00EE5E94"/>
    <w:rsid w:val="00EE78C4"/>
    <w:rsid w:val="00EE7C8C"/>
    <w:rsid w:val="00EF0331"/>
    <w:rsid w:val="00EF035E"/>
    <w:rsid w:val="00EF0E57"/>
    <w:rsid w:val="00EF28E5"/>
    <w:rsid w:val="00EF28F6"/>
    <w:rsid w:val="00EF307C"/>
    <w:rsid w:val="00EF387F"/>
    <w:rsid w:val="00EF3E40"/>
    <w:rsid w:val="00EF474C"/>
    <w:rsid w:val="00EF4EA5"/>
    <w:rsid w:val="00EF5825"/>
    <w:rsid w:val="00EF5D74"/>
    <w:rsid w:val="00EF6B1B"/>
    <w:rsid w:val="00F00FCF"/>
    <w:rsid w:val="00F02B40"/>
    <w:rsid w:val="00F0388D"/>
    <w:rsid w:val="00F04C78"/>
    <w:rsid w:val="00F06450"/>
    <w:rsid w:val="00F076B7"/>
    <w:rsid w:val="00F100EC"/>
    <w:rsid w:val="00F10A79"/>
    <w:rsid w:val="00F11146"/>
    <w:rsid w:val="00F1211A"/>
    <w:rsid w:val="00F1225E"/>
    <w:rsid w:val="00F12B35"/>
    <w:rsid w:val="00F12CA4"/>
    <w:rsid w:val="00F143A0"/>
    <w:rsid w:val="00F14C8B"/>
    <w:rsid w:val="00F14DEF"/>
    <w:rsid w:val="00F15045"/>
    <w:rsid w:val="00F16A06"/>
    <w:rsid w:val="00F170E9"/>
    <w:rsid w:val="00F20159"/>
    <w:rsid w:val="00F20398"/>
    <w:rsid w:val="00F203FA"/>
    <w:rsid w:val="00F2100E"/>
    <w:rsid w:val="00F22060"/>
    <w:rsid w:val="00F22C01"/>
    <w:rsid w:val="00F2743A"/>
    <w:rsid w:val="00F278AB"/>
    <w:rsid w:val="00F3051A"/>
    <w:rsid w:val="00F30EA8"/>
    <w:rsid w:val="00F31DD0"/>
    <w:rsid w:val="00F3275D"/>
    <w:rsid w:val="00F34140"/>
    <w:rsid w:val="00F341CB"/>
    <w:rsid w:val="00F347A7"/>
    <w:rsid w:val="00F36E28"/>
    <w:rsid w:val="00F4062F"/>
    <w:rsid w:val="00F40B8E"/>
    <w:rsid w:val="00F42013"/>
    <w:rsid w:val="00F42662"/>
    <w:rsid w:val="00F462C9"/>
    <w:rsid w:val="00F477E9"/>
    <w:rsid w:val="00F47A96"/>
    <w:rsid w:val="00F5064F"/>
    <w:rsid w:val="00F507D9"/>
    <w:rsid w:val="00F520F8"/>
    <w:rsid w:val="00F53C93"/>
    <w:rsid w:val="00F55909"/>
    <w:rsid w:val="00F55957"/>
    <w:rsid w:val="00F56982"/>
    <w:rsid w:val="00F57111"/>
    <w:rsid w:val="00F5717F"/>
    <w:rsid w:val="00F57EA1"/>
    <w:rsid w:val="00F60FE4"/>
    <w:rsid w:val="00F61DCE"/>
    <w:rsid w:val="00F62DD6"/>
    <w:rsid w:val="00F63993"/>
    <w:rsid w:val="00F64C68"/>
    <w:rsid w:val="00F64F22"/>
    <w:rsid w:val="00F669EA"/>
    <w:rsid w:val="00F66C12"/>
    <w:rsid w:val="00F70090"/>
    <w:rsid w:val="00F717AC"/>
    <w:rsid w:val="00F71FEA"/>
    <w:rsid w:val="00F73E28"/>
    <w:rsid w:val="00F7402D"/>
    <w:rsid w:val="00F74129"/>
    <w:rsid w:val="00F77E84"/>
    <w:rsid w:val="00F83031"/>
    <w:rsid w:val="00F839BA"/>
    <w:rsid w:val="00F8419F"/>
    <w:rsid w:val="00F849CB"/>
    <w:rsid w:val="00F84F3A"/>
    <w:rsid w:val="00F8527C"/>
    <w:rsid w:val="00F853B6"/>
    <w:rsid w:val="00F85E28"/>
    <w:rsid w:val="00F87EED"/>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244C"/>
    <w:rsid w:val="00FC3722"/>
    <w:rsid w:val="00FC5E17"/>
    <w:rsid w:val="00FC709F"/>
    <w:rsid w:val="00FC75BC"/>
    <w:rsid w:val="00FD23D4"/>
    <w:rsid w:val="00FD2634"/>
    <w:rsid w:val="00FD48D6"/>
    <w:rsid w:val="00FD7382"/>
    <w:rsid w:val="00FE0675"/>
    <w:rsid w:val="00FE0C1B"/>
    <w:rsid w:val="00FE0CD3"/>
    <w:rsid w:val="00FE121B"/>
    <w:rsid w:val="00FE1EB8"/>
    <w:rsid w:val="00FE1F4A"/>
    <w:rsid w:val="00FE2A3F"/>
    <w:rsid w:val="00FE2A48"/>
    <w:rsid w:val="00FE3D33"/>
    <w:rsid w:val="00FE4B60"/>
    <w:rsid w:val="00FE5A94"/>
    <w:rsid w:val="00FE6286"/>
    <w:rsid w:val="00FE74F3"/>
    <w:rsid w:val="00FF2303"/>
    <w:rsid w:val="00FF35FC"/>
    <w:rsid w:val="00FF38A0"/>
    <w:rsid w:val="00FF3CCD"/>
    <w:rsid w:val="00FF42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8613</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2025-02-17T13:01:00Z</cp:lastPrinted>
  <dcterms:created xsi:type="dcterms:W3CDTF">2025-09-02T07:59:00Z</dcterms:created>
  <dcterms:modified xsi:type="dcterms:W3CDTF">2025-09-02T08:01:00Z</dcterms:modified>
</cp:coreProperties>
</file>