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235B4" w14:textId="3C9471D8" w:rsidR="00E83E81" w:rsidRPr="006C4243" w:rsidRDefault="00857BCD" w:rsidP="005A5EF3">
      <w:pPr>
        <w:spacing w:line="240" w:lineRule="auto"/>
        <w:rPr>
          <w:rFonts w:cstheme="minorHAnsi"/>
          <w:sz w:val="24"/>
          <w:szCs w:val="24"/>
        </w:rPr>
      </w:pPr>
      <w:bookmarkStart w:id="0" w:name="_Hlk512592556"/>
      <w:r>
        <w:rPr>
          <w:rFonts w:cstheme="minorHAnsi"/>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807508885" r:id="rId9"/>
        </w:object>
      </w:r>
    </w:p>
    <w:p w14:paraId="0972FA3C" w14:textId="77777777" w:rsidR="00E83E81" w:rsidRPr="006C4243" w:rsidRDefault="00E83E81" w:rsidP="005A5EF3">
      <w:pPr>
        <w:spacing w:line="240" w:lineRule="auto"/>
        <w:rPr>
          <w:rFonts w:cstheme="minorHAnsi"/>
          <w:sz w:val="24"/>
          <w:szCs w:val="24"/>
        </w:rPr>
      </w:pPr>
    </w:p>
    <w:p w14:paraId="1AF679FC" w14:textId="77777777" w:rsidR="00E83E81" w:rsidRPr="006C4243" w:rsidRDefault="00E83E81" w:rsidP="005A5EF3">
      <w:pPr>
        <w:spacing w:after="0"/>
        <w:rPr>
          <w:rFonts w:eastAsia="Times New Roman" w:cstheme="minorHAnsi"/>
          <w:sz w:val="24"/>
          <w:szCs w:val="24"/>
        </w:rPr>
      </w:pPr>
    </w:p>
    <w:p w14:paraId="7CB27622" w14:textId="77777777" w:rsidR="00E83E81" w:rsidRPr="006C4243" w:rsidRDefault="00E83E81" w:rsidP="005A5EF3">
      <w:pPr>
        <w:keepNext/>
        <w:spacing w:after="0"/>
        <w:jc w:val="center"/>
        <w:outlineLvl w:val="0"/>
        <w:rPr>
          <w:rFonts w:eastAsia="Times New Roman" w:cstheme="minorHAnsi"/>
          <w:b/>
          <w:bCs/>
          <w:sz w:val="24"/>
          <w:szCs w:val="24"/>
        </w:rPr>
      </w:pPr>
      <w:r w:rsidRPr="006C4243">
        <w:rPr>
          <w:rFonts w:eastAsia="Times New Roman" w:cstheme="minorHAnsi"/>
          <w:b/>
          <w:bCs/>
          <w:sz w:val="24"/>
          <w:szCs w:val="24"/>
        </w:rPr>
        <w:t>VIEŠŲJŲ PIRKIMŲ TARNYBA</w:t>
      </w:r>
    </w:p>
    <w:p w14:paraId="5547A2E6" w14:textId="77777777" w:rsidR="00E83E81" w:rsidRPr="006C4243" w:rsidRDefault="00E83E81" w:rsidP="005A5EF3">
      <w:pPr>
        <w:keepNext/>
        <w:spacing w:after="0"/>
        <w:outlineLvl w:val="0"/>
        <w:rPr>
          <w:rFonts w:eastAsia="Times New Roman" w:cstheme="minorHAnsi"/>
          <w:b/>
          <w:bCs/>
          <w:sz w:val="24"/>
          <w:szCs w:val="24"/>
        </w:rPr>
      </w:pPr>
    </w:p>
    <w:p w14:paraId="384132F6" w14:textId="77777777" w:rsidR="00E83E81" w:rsidRPr="006C4243" w:rsidRDefault="00E83E81" w:rsidP="005A5EF3">
      <w:pPr>
        <w:keepNext/>
        <w:spacing w:after="0"/>
        <w:outlineLvl w:val="0"/>
        <w:rPr>
          <w:rFonts w:eastAsia="Times New Roman" w:cstheme="minorHAnsi"/>
          <w:b/>
          <w:bCs/>
          <w:sz w:val="24"/>
          <w:szCs w:val="24"/>
        </w:rPr>
      </w:pPr>
    </w:p>
    <w:tbl>
      <w:tblPr>
        <w:tblW w:w="9788" w:type="dxa"/>
        <w:jc w:val="center"/>
        <w:tblLayout w:type="fixed"/>
        <w:tblLook w:val="0000" w:firstRow="0" w:lastRow="0" w:firstColumn="0" w:lastColumn="0" w:noHBand="0" w:noVBand="0"/>
      </w:tblPr>
      <w:tblGrid>
        <w:gridCol w:w="5819"/>
        <w:gridCol w:w="1559"/>
        <w:gridCol w:w="540"/>
        <w:gridCol w:w="1870"/>
      </w:tblGrid>
      <w:tr w:rsidR="00E83E81" w:rsidRPr="006C4243" w14:paraId="3BA34482" w14:textId="77777777" w:rsidTr="000C2E04">
        <w:trPr>
          <w:cantSplit/>
          <w:tblHeader/>
          <w:jc w:val="center"/>
        </w:trPr>
        <w:tc>
          <w:tcPr>
            <w:tcW w:w="5819" w:type="dxa"/>
          </w:tcPr>
          <w:p w14:paraId="1FCD46F3" w14:textId="77777777" w:rsidR="00280E88" w:rsidRDefault="00871024" w:rsidP="005A5EF3">
            <w:pPr>
              <w:spacing w:after="0"/>
              <w:rPr>
                <w:rFonts w:eastAsia="Times New Roman" w:cstheme="minorHAnsi"/>
                <w:bCs/>
                <w:sz w:val="24"/>
                <w:szCs w:val="24"/>
              </w:rPr>
            </w:pPr>
            <w:r w:rsidRPr="006C4243">
              <w:rPr>
                <w:rFonts w:eastAsia="Times New Roman" w:cstheme="minorHAnsi"/>
                <w:bCs/>
                <w:sz w:val="24"/>
                <w:szCs w:val="24"/>
              </w:rPr>
              <w:t xml:space="preserve">Lietuvos </w:t>
            </w:r>
            <w:r w:rsidR="00CC0F0E">
              <w:rPr>
                <w:rFonts w:eastAsia="Times New Roman" w:cstheme="minorHAnsi"/>
                <w:bCs/>
                <w:sz w:val="24"/>
                <w:szCs w:val="24"/>
              </w:rPr>
              <w:t>kariuomenės</w:t>
            </w:r>
          </w:p>
          <w:p w14:paraId="489B0B0E" w14:textId="07628F63" w:rsidR="00B75409" w:rsidRPr="006C4243" w:rsidRDefault="00280E88" w:rsidP="005A5EF3">
            <w:pPr>
              <w:spacing w:after="0"/>
              <w:rPr>
                <w:rFonts w:eastAsia="Times New Roman" w:cstheme="minorHAnsi"/>
                <w:bCs/>
                <w:sz w:val="24"/>
                <w:szCs w:val="24"/>
              </w:rPr>
            </w:pPr>
            <w:r>
              <w:rPr>
                <w:rFonts w:eastAsia="Times New Roman" w:cstheme="minorHAnsi"/>
                <w:bCs/>
                <w:sz w:val="24"/>
                <w:szCs w:val="24"/>
              </w:rPr>
              <w:t>Karinėms jūrų pajėgoms</w:t>
            </w:r>
          </w:p>
          <w:p w14:paraId="690E9211" w14:textId="280EF09D" w:rsidR="000E4C54" w:rsidRDefault="004F543E" w:rsidP="005A5EF3">
            <w:pPr>
              <w:spacing w:after="0"/>
              <w:rPr>
                <w:rFonts w:eastAsia="Times New Roman" w:cstheme="minorHAnsi"/>
                <w:bCs/>
                <w:sz w:val="24"/>
                <w:szCs w:val="24"/>
              </w:rPr>
            </w:pPr>
            <w:r>
              <w:rPr>
                <w:rFonts w:eastAsia="Times New Roman" w:cstheme="minorHAnsi"/>
                <w:bCs/>
                <w:sz w:val="24"/>
                <w:szCs w:val="24"/>
              </w:rPr>
              <w:t>N. Uosto g. 24</w:t>
            </w:r>
            <w:r w:rsidR="00F306C4">
              <w:rPr>
                <w:rFonts w:eastAsia="Times New Roman" w:cstheme="minorHAnsi"/>
                <w:bCs/>
                <w:sz w:val="24"/>
                <w:szCs w:val="24"/>
              </w:rPr>
              <w:t>,</w:t>
            </w:r>
          </w:p>
          <w:p w14:paraId="0FEE4667" w14:textId="4AE76C03" w:rsidR="00F306C4" w:rsidRPr="006C4243" w:rsidRDefault="00286991" w:rsidP="005A5EF3">
            <w:pPr>
              <w:spacing w:after="0"/>
              <w:rPr>
                <w:rFonts w:eastAsia="Times New Roman" w:cstheme="minorHAnsi"/>
                <w:bCs/>
                <w:sz w:val="24"/>
                <w:szCs w:val="24"/>
              </w:rPr>
            </w:pPr>
            <w:r>
              <w:rPr>
                <w:rFonts w:eastAsia="Times New Roman" w:cstheme="minorHAnsi"/>
                <w:bCs/>
                <w:sz w:val="24"/>
                <w:szCs w:val="24"/>
              </w:rPr>
              <w:t>92244 Klaipėda</w:t>
            </w:r>
          </w:p>
          <w:p w14:paraId="22618E9A" w14:textId="735935F5" w:rsidR="00282FF3" w:rsidRPr="00F40057" w:rsidRDefault="00282FF3" w:rsidP="005A5EF3">
            <w:pPr>
              <w:spacing w:after="0"/>
            </w:pPr>
          </w:p>
        </w:tc>
        <w:tc>
          <w:tcPr>
            <w:tcW w:w="1559" w:type="dxa"/>
          </w:tcPr>
          <w:p w14:paraId="13A87122" w14:textId="55FB351B" w:rsidR="00E83E81" w:rsidRPr="006C4243" w:rsidRDefault="00E83E81" w:rsidP="005A5EF3">
            <w:pPr>
              <w:tabs>
                <w:tab w:val="left" w:pos="900"/>
              </w:tabs>
              <w:spacing w:after="0"/>
              <w:rPr>
                <w:rFonts w:eastAsia="Times New Roman" w:cstheme="minorHAnsi"/>
                <w:sz w:val="24"/>
                <w:szCs w:val="24"/>
              </w:rPr>
            </w:pPr>
            <w:r w:rsidRPr="006C4243">
              <w:rPr>
                <w:rFonts w:eastAsia="Times New Roman" w:cstheme="minorHAnsi"/>
                <w:sz w:val="24"/>
                <w:szCs w:val="24"/>
              </w:rPr>
              <w:t xml:space="preserve">  20</w:t>
            </w:r>
            <w:r w:rsidR="00EA2880" w:rsidRPr="006C4243">
              <w:rPr>
                <w:rFonts w:eastAsia="Times New Roman" w:cstheme="minorHAnsi"/>
                <w:sz w:val="24"/>
                <w:szCs w:val="24"/>
              </w:rPr>
              <w:t>2</w:t>
            </w:r>
            <w:r w:rsidR="007633C1">
              <w:rPr>
                <w:rFonts w:eastAsia="Times New Roman" w:cstheme="minorHAnsi"/>
                <w:sz w:val="24"/>
                <w:szCs w:val="24"/>
              </w:rPr>
              <w:t>5</w:t>
            </w:r>
            <w:r w:rsidRPr="006C4243">
              <w:rPr>
                <w:rFonts w:eastAsia="Times New Roman" w:cstheme="minorHAnsi"/>
                <w:sz w:val="24"/>
                <w:szCs w:val="24"/>
              </w:rPr>
              <w:t>-</w:t>
            </w:r>
            <w:r w:rsidR="007633C1">
              <w:rPr>
                <w:rFonts w:eastAsia="Times New Roman" w:cstheme="minorHAnsi"/>
                <w:sz w:val="24"/>
                <w:szCs w:val="24"/>
              </w:rPr>
              <w:t>0</w:t>
            </w:r>
            <w:r w:rsidR="006B1814">
              <w:rPr>
                <w:rFonts w:eastAsia="Times New Roman" w:cstheme="minorHAnsi"/>
                <w:sz w:val="24"/>
                <w:szCs w:val="24"/>
              </w:rPr>
              <w:t>4</w:t>
            </w:r>
            <w:r w:rsidR="00D332DA" w:rsidRPr="006C4243">
              <w:rPr>
                <w:rFonts w:eastAsia="Times New Roman" w:cstheme="minorHAnsi"/>
                <w:sz w:val="24"/>
                <w:szCs w:val="24"/>
              </w:rPr>
              <w:t>-</w:t>
            </w:r>
          </w:p>
          <w:p w14:paraId="672ADAA0" w14:textId="653A80FC" w:rsidR="00312215" w:rsidRDefault="00E83E81" w:rsidP="005A5EF3">
            <w:pPr>
              <w:tabs>
                <w:tab w:val="left" w:pos="900"/>
              </w:tabs>
              <w:spacing w:after="0"/>
              <w:rPr>
                <w:rFonts w:eastAsia="Times New Roman" w:cstheme="minorHAnsi"/>
                <w:sz w:val="24"/>
                <w:szCs w:val="24"/>
              </w:rPr>
            </w:pPr>
            <w:r w:rsidRPr="006C4243">
              <w:rPr>
                <w:rFonts w:eastAsia="Times New Roman" w:cstheme="minorHAnsi"/>
                <w:sz w:val="24"/>
                <w:szCs w:val="24"/>
              </w:rPr>
              <w:t xml:space="preserve">Į </w:t>
            </w:r>
            <w:r w:rsidR="009A6B22" w:rsidRPr="009A6B22">
              <w:rPr>
                <w:rFonts w:eastAsia="Times New Roman" w:cstheme="minorHAnsi"/>
                <w:sz w:val="24"/>
                <w:szCs w:val="24"/>
              </w:rPr>
              <w:t>2025-0</w:t>
            </w:r>
            <w:r w:rsidR="006B1814">
              <w:rPr>
                <w:rFonts w:eastAsia="Times New Roman" w:cstheme="minorHAnsi"/>
                <w:sz w:val="24"/>
                <w:szCs w:val="24"/>
              </w:rPr>
              <w:t>3</w:t>
            </w:r>
            <w:r w:rsidR="009A6B22" w:rsidRPr="009A6B22">
              <w:rPr>
                <w:rFonts w:eastAsia="Times New Roman" w:cstheme="minorHAnsi"/>
                <w:sz w:val="24"/>
                <w:szCs w:val="24"/>
              </w:rPr>
              <w:t>-</w:t>
            </w:r>
            <w:r w:rsidR="00DD131F">
              <w:rPr>
                <w:rFonts w:eastAsia="Times New Roman" w:cstheme="minorHAnsi"/>
                <w:sz w:val="24"/>
                <w:szCs w:val="24"/>
              </w:rPr>
              <w:t>31</w:t>
            </w:r>
          </w:p>
          <w:p w14:paraId="22B44777" w14:textId="77777777" w:rsidR="008137F5" w:rsidRDefault="008137F5" w:rsidP="005A5EF3">
            <w:pPr>
              <w:tabs>
                <w:tab w:val="left" w:pos="900"/>
              </w:tabs>
              <w:spacing w:after="0"/>
              <w:rPr>
                <w:rFonts w:eastAsia="Times New Roman" w:cstheme="minorHAnsi"/>
                <w:sz w:val="24"/>
                <w:szCs w:val="24"/>
              </w:rPr>
            </w:pPr>
            <w:r>
              <w:rPr>
                <w:rFonts w:eastAsia="Times New Roman" w:cstheme="minorHAnsi"/>
                <w:sz w:val="24"/>
                <w:szCs w:val="24"/>
              </w:rPr>
              <w:t xml:space="preserve">  </w:t>
            </w:r>
            <w:r w:rsidRPr="008137F5">
              <w:rPr>
                <w:rFonts w:eastAsia="Times New Roman" w:cstheme="minorHAnsi"/>
                <w:sz w:val="24"/>
                <w:szCs w:val="24"/>
              </w:rPr>
              <w:t>2025-0</w:t>
            </w:r>
            <w:r w:rsidR="006B1814">
              <w:rPr>
                <w:rFonts w:eastAsia="Times New Roman" w:cstheme="minorHAnsi"/>
                <w:sz w:val="24"/>
                <w:szCs w:val="24"/>
              </w:rPr>
              <w:t>4</w:t>
            </w:r>
            <w:r w:rsidRPr="008137F5">
              <w:rPr>
                <w:rFonts w:eastAsia="Times New Roman" w:cstheme="minorHAnsi"/>
                <w:sz w:val="24"/>
                <w:szCs w:val="24"/>
              </w:rPr>
              <w:t>-</w:t>
            </w:r>
            <w:r w:rsidR="00BF34DB">
              <w:rPr>
                <w:rFonts w:eastAsia="Times New Roman" w:cstheme="minorHAnsi"/>
                <w:sz w:val="24"/>
                <w:szCs w:val="24"/>
              </w:rPr>
              <w:t>15</w:t>
            </w:r>
          </w:p>
          <w:p w14:paraId="439A6C94" w14:textId="0247285A" w:rsidR="004E10C6" w:rsidRPr="006C4243" w:rsidRDefault="004E10C6" w:rsidP="005A5EF3">
            <w:pPr>
              <w:tabs>
                <w:tab w:val="left" w:pos="900"/>
              </w:tabs>
              <w:spacing w:after="0"/>
              <w:rPr>
                <w:rFonts w:eastAsia="Times New Roman" w:cstheme="minorHAnsi"/>
                <w:sz w:val="24"/>
                <w:szCs w:val="24"/>
              </w:rPr>
            </w:pPr>
            <w:r>
              <w:rPr>
                <w:rFonts w:eastAsia="Times New Roman" w:cstheme="minorHAnsi"/>
                <w:sz w:val="24"/>
                <w:szCs w:val="24"/>
              </w:rPr>
              <w:t xml:space="preserve">  2025-04-22</w:t>
            </w:r>
          </w:p>
        </w:tc>
        <w:tc>
          <w:tcPr>
            <w:tcW w:w="540" w:type="dxa"/>
          </w:tcPr>
          <w:p w14:paraId="0BFE1786" w14:textId="77777777" w:rsidR="006C2659" w:rsidRDefault="00E83E81" w:rsidP="005A5EF3">
            <w:pPr>
              <w:tabs>
                <w:tab w:val="left" w:pos="900"/>
              </w:tabs>
              <w:spacing w:after="0"/>
              <w:rPr>
                <w:rFonts w:eastAsia="Times New Roman" w:cstheme="minorHAnsi"/>
                <w:sz w:val="24"/>
                <w:szCs w:val="24"/>
              </w:rPr>
            </w:pPr>
            <w:proofErr w:type="spellStart"/>
            <w:r w:rsidRPr="006C4243">
              <w:rPr>
                <w:rFonts w:eastAsia="Times New Roman" w:cstheme="minorHAnsi"/>
                <w:sz w:val="24"/>
                <w:szCs w:val="24"/>
              </w:rPr>
              <w:t>Nr</w:t>
            </w:r>
            <w:r w:rsidR="00660C35" w:rsidRPr="006C4243">
              <w:rPr>
                <w:rFonts w:eastAsia="Times New Roman" w:cstheme="minorHAnsi"/>
                <w:sz w:val="24"/>
                <w:szCs w:val="24"/>
              </w:rPr>
              <w:t>.</w:t>
            </w:r>
            <w:r w:rsidR="004D0118" w:rsidRPr="006C4243">
              <w:rPr>
                <w:rFonts w:eastAsia="Times New Roman" w:cstheme="minorHAnsi"/>
                <w:sz w:val="24"/>
                <w:szCs w:val="24"/>
              </w:rPr>
              <w:t>Nr</w:t>
            </w:r>
            <w:proofErr w:type="spellEnd"/>
            <w:r w:rsidR="00110AD9" w:rsidRPr="006C4243">
              <w:rPr>
                <w:rFonts w:eastAsia="Times New Roman" w:cstheme="minorHAnsi"/>
                <w:sz w:val="24"/>
                <w:szCs w:val="24"/>
              </w:rPr>
              <w:t>.</w:t>
            </w:r>
          </w:p>
          <w:p w14:paraId="3A88D3C2" w14:textId="01280D78" w:rsidR="00127450" w:rsidRPr="006C4243" w:rsidRDefault="00127450" w:rsidP="005A5EF3">
            <w:pPr>
              <w:tabs>
                <w:tab w:val="left" w:pos="900"/>
              </w:tabs>
              <w:spacing w:after="0"/>
              <w:rPr>
                <w:rFonts w:eastAsia="Times New Roman" w:cstheme="minorHAnsi"/>
                <w:sz w:val="24"/>
                <w:szCs w:val="24"/>
              </w:rPr>
            </w:pPr>
            <w:r>
              <w:rPr>
                <w:rFonts w:eastAsia="Times New Roman" w:cstheme="minorHAnsi"/>
                <w:sz w:val="24"/>
                <w:szCs w:val="24"/>
              </w:rPr>
              <w:t>Nr.</w:t>
            </w:r>
          </w:p>
        </w:tc>
        <w:tc>
          <w:tcPr>
            <w:tcW w:w="1870" w:type="dxa"/>
          </w:tcPr>
          <w:p w14:paraId="2E309890" w14:textId="4B400718" w:rsidR="00E83E81" w:rsidRPr="006C4243" w:rsidRDefault="00E83E81" w:rsidP="005A5EF3">
            <w:pPr>
              <w:tabs>
                <w:tab w:val="right" w:pos="1764"/>
              </w:tabs>
              <w:spacing w:after="0"/>
              <w:ind w:right="176"/>
              <w:rPr>
                <w:rFonts w:eastAsia="Times New Roman" w:cstheme="minorHAnsi"/>
                <w:sz w:val="24"/>
                <w:szCs w:val="24"/>
              </w:rPr>
            </w:pPr>
            <w:r w:rsidRPr="006C4243">
              <w:rPr>
                <w:rFonts w:eastAsia="Times New Roman" w:cstheme="minorHAnsi"/>
                <w:sz w:val="24"/>
                <w:szCs w:val="24"/>
              </w:rPr>
              <w:t>4S-</w:t>
            </w:r>
          </w:p>
          <w:p w14:paraId="3DFC7261" w14:textId="122B01BD" w:rsidR="004D7674" w:rsidRDefault="008A1026" w:rsidP="005A5EF3">
            <w:pPr>
              <w:spacing w:after="0"/>
              <w:rPr>
                <w:rFonts w:eastAsia="Times New Roman" w:cstheme="minorHAnsi"/>
                <w:sz w:val="24"/>
                <w:szCs w:val="24"/>
              </w:rPr>
            </w:pPr>
            <w:r w:rsidRPr="008A1026">
              <w:rPr>
                <w:rFonts w:eastAsia="Times New Roman" w:cstheme="minorHAnsi"/>
                <w:sz w:val="24"/>
                <w:szCs w:val="24"/>
              </w:rPr>
              <w:t>IS-138</w:t>
            </w:r>
          </w:p>
          <w:p w14:paraId="02D22E01" w14:textId="77777777" w:rsidR="008137F5" w:rsidRDefault="00BF34DB" w:rsidP="005A5EF3">
            <w:pPr>
              <w:spacing w:after="0"/>
              <w:rPr>
                <w:rFonts w:eastAsia="Times New Roman" w:cstheme="minorHAnsi"/>
                <w:sz w:val="24"/>
                <w:szCs w:val="24"/>
                <w:lang w:val="en-US"/>
              </w:rPr>
            </w:pPr>
            <w:r w:rsidRPr="00BF34DB">
              <w:rPr>
                <w:rFonts w:eastAsia="Times New Roman" w:cstheme="minorHAnsi"/>
                <w:sz w:val="24"/>
                <w:szCs w:val="24"/>
                <w:lang w:val="en-US"/>
              </w:rPr>
              <w:t>IS-174</w:t>
            </w:r>
          </w:p>
          <w:p w14:paraId="26739837" w14:textId="0E1F5AF8" w:rsidR="004E10C6" w:rsidRPr="00BF34DB" w:rsidRDefault="004E10C6" w:rsidP="005A5EF3">
            <w:pPr>
              <w:spacing w:after="0"/>
              <w:rPr>
                <w:rFonts w:eastAsia="Times New Roman" w:cstheme="minorHAnsi"/>
                <w:sz w:val="24"/>
                <w:szCs w:val="24"/>
                <w:lang w:val="en-US"/>
              </w:rPr>
            </w:pPr>
            <w:r>
              <w:rPr>
                <w:rFonts w:eastAsia="Times New Roman" w:cstheme="minorHAnsi"/>
                <w:sz w:val="24"/>
                <w:szCs w:val="24"/>
                <w:lang w:val="en-US"/>
              </w:rPr>
              <w:t xml:space="preserve">El. </w:t>
            </w:r>
            <w:proofErr w:type="spellStart"/>
            <w:r>
              <w:rPr>
                <w:rFonts w:eastAsia="Times New Roman" w:cstheme="minorHAnsi"/>
                <w:sz w:val="24"/>
                <w:szCs w:val="24"/>
                <w:lang w:val="en-US"/>
              </w:rPr>
              <w:t>paštu</w:t>
            </w:r>
            <w:proofErr w:type="spellEnd"/>
          </w:p>
        </w:tc>
      </w:tr>
    </w:tbl>
    <w:p w14:paraId="26E43DF1" w14:textId="77777777" w:rsidR="00C14BF6" w:rsidRDefault="00C14BF6" w:rsidP="001F4FA0">
      <w:pPr>
        <w:tabs>
          <w:tab w:val="left" w:pos="1134"/>
        </w:tabs>
        <w:spacing w:after="0" w:line="240" w:lineRule="auto"/>
        <w:ind w:firstLine="567"/>
        <w:rPr>
          <w:rFonts w:eastAsia="Times New Roman" w:cstheme="minorHAnsi"/>
          <w:b/>
          <w:bCs/>
          <w:caps/>
          <w:sz w:val="24"/>
          <w:szCs w:val="24"/>
        </w:rPr>
      </w:pPr>
    </w:p>
    <w:p w14:paraId="4C9BBBB5" w14:textId="77777777" w:rsidR="00C14BF6" w:rsidRDefault="00C14BF6" w:rsidP="001F4FA0">
      <w:pPr>
        <w:tabs>
          <w:tab w:val="left" w:pos="1134"/>
        </w:tabs>
        <w:spacing w:after="0" w:line="240" w:lineRule="auto"/>
        <w:ind w:firstLine="567"/>
        <w:rPr>
          <w:rFonts w:eastAsia="Times New Roman" w:cstheme="minorHAnsi"/>
          <w:b/>
          <w:bCs/>
          <w:caps/>
          <w:sz w:val="24"/>
          <w:szCs w:val="24"/>
        </w:rPr>
      </w:pPr>
    </w:p>
    <w:p w14:paraId="0187F07E" w14:textId="1D291873" w:rsidR="00E83E81" w:rsidRPr="006C4243" w:rsidRDefault="00E83E81" w:rsidP="005B56AB">
      <w:pPr>
        <w:tabs>
          <w:tab w:val="left" w:pos="1134"/>
        </w:tabs>
        <w:spacing w:after="0" w:line="240" w:lineRule="auto"/>
        <w:rPr>
          <w:rFonts w:eastAsia="Times New Roman" w:cstheme="minorHAnsi"/>
          <w:b/>
          <w:sz w:val="24"/>
          <w:szCs w:val="24"/>
        </w:rPr>
      </w:pPr>
      <w:r w:rsidRPr="006C4243">
        <w:rPr>
          <w:rFonts w:eastAsia="Times New Roman" w:cstheme="minorHAnsi"/>
          <w:b/>
          <w:bCs/>
          <w:caps/>
          <w:sz w:val="24"/>
          <w:szCs w:val="24"/>
        </w:rPr>
        <w:t xml:space="preserve">SPRENDIMAS </w:t>
      </w:r>
      <w:r w:rsidR="007318BD" w:rsidRPr="006C4243">
        <w:rPr>
          <w:rFonts w:eastAsia="Times New Roman" w:cstheme="minorHAnsi"/>
          <w:b/>
          <w:bCs/>
          <w:caps/>
          <w:sz w:val="24"/>
          <w:szCs w:val="24"/>
        </w:rPr>
        <w:t>dėl sutikimo VYKDYTI PIRKIMĄ NESKELBIAMŲ DERYBŲ BŪDU</w:t>
      </w:r>
    </w:p>
    <w:p w14:paraId="585177F6" w14:textId="77777777" w:rsidR="007318BD" w:rsidRPr="006C4243" w:rsidRDefault="007318BD" w:rsidP="005A5EF3">
      <w:pPr>
        <w:tabs>
          <w:tab w:val="left" w:pos="1276"/>
        </w:tabs>
        <w:spacing w:after="0" w:line="240" w:lineRule="auto"/>
        <w:ind w:right="141" w:firstLine="567"/>
        <w:rPr>
          <w:rFonts w:eastAsia="Times New Roman" w:cstheme="minorHAnsi"/>
          <w:sz w:val="24"/>
          <w:szCs w:val="24"/>
        </w:rPr>
      </w:pPr>
    </w:p>
    <w:p w14:paraId="6B193785" w14:textId="788BCA92" w:rsidR="00F1437E" w:rsidRDefault="003361C8" w:rsidP="006437D5">
      <w:pPr>
        <w:tabs>
          <w:tab w:val="left" w:pos="851"/>
          <w:tab w:val="left" w:pos="1134"/>
        </w:tabs>
        <w:spacing w:after="0"/>
        <w:ind w:firstLine="567"/>
        <w:rPr>
          <w:rFonts w:cstheme="minorHAnsi"/>
          <w:sz w:val="24"/>
          <w:szCs w:val="24"/>
        </w:rPr>
      </w:pPr>
      <w:r w:rsidRPr="006C4243">
        <w:rPr>
          <w:rFonts w:cstheme="minorHAnsi"/>
          <w:sz w:val="24"/>
          <w:szCs w:val="24"/>
        </w:rPr>
        <w:t xml:space="preserve">Viešųjų pirkimų tarnyba (toliau – Tarnyba), vadovaudamasi </w:t>
      </w:r>
      <w:r w:rsidR="00A736C4" w:rsidRPr="00A736C4">
        <w:rPr>
          <w:rFonts w:cstheme="minorHAnsi"/>
          <w:sz w:val="24"/>
          <w:szCs w:val="24"/>
        </w:rPr>
        <w:t>Lietuvos Respublikos viešųjų pirkimų, atliekamų gynybos ir saugumo srityje, įstatymo (toliau – Įstatymas) 9 straipsnio 2 dalies 6 punktu</w:t>
      </w:r>
      <w:r w:rsidR="009977BE">
        <w:rPr>
          <w:rFonts w:cstheme="minorHAnsi"/>
          <w:sz w:val="24"/>
          <w:szCs w:val="24"/>
        </w:rPr>
        <w:t xml:space="preserve">, </w:t>
      </w:r>
      <w:r w:rsidRPr="006C4243">
        <w:rPr>
          <w:rFonts w:cstheme="minorHAnsi"/>
          <w:sz w:val="24"/>
          <w:szCs w:val="24"/>
        </w:rPr>
        <w:t>ir Perkančiųjų organizacijų prašymų dėl Viešųjų pirkimų tarnybos sutikimų pateikimo ir nagrinėjimo taisyklėmis</w:t>
      </w:r>
      <w:r w:rsidRPr="006C4243">
        <w:rPr>
          <w:rStyle w:val="FootnoteReference"/>
          <w:rFonts w:cstheme="minorHAnsi"/>
          <w:sz w:val="24"/>
          <w:szCs w:val="24"/>
        </w:rPr>
        <w:footnoteReference w:id="1"/>
      </w:r>
      <w:r w:rsidRPr="006C4243">
        <w:rPr>
          <w:rFonts w:cstheme="minorHAnsi"/>
          <w:sz w:val="24"/>
          <w:szCs w:val="24"/>
        </w:rPr>
        <w:t xml:space="preserve"> (toliau – Taisyklės), </w:t>
      </w:r>
      <w:bookmarkStart w:id="1" w:name="_Hlk156483607"/>
      <w:r w:rsidR="00C03203" w:rsidRPr="006C4243">
        <w:rPr>
          <w:rFonts w:cstheme="minorHAnsi"/>
          <w:sz w:val="24"/>
          <w:szCs w:val="24"/>
        </w:rPr>
        <w:t xml:space="preserve">išnagrinėjo </w:t>
      </w:r>
      <w:r w:rsidR="009977BE">
        <w:rPr>
          <w:rFonts w:cstheme="minorHAnsi"/>
          <w:sz w:val="24"/>
          <w:szCs w:val="24"/>
        </w:rPr>
        <w:t>Lietuvos kariuomenės Kari</w:t>
      </w:r>
      <w:r w:rsidR="00F1437E">
        <w:rPr>
          <w:rFonts w:cstheme="minorHAnsi"/>
          <w:sz w:val="24"/>
          <w:szCs w:val="24"/>
        </w:rPr>
        <w:t xml:space="preserve">nių jūrų pajėgų (toliau – Perkančioji organizacija) prašymą </w:t>
      </w:r>
      <w:r w:rsidRPr="006C4243">
        <w:rPr>
          <w:rFonts w:cstheme="minorHAnsi"/>
          <w:sz w:val="24"/>
          <w:szCs w:val="24"/>
        </w:rPr>
        <w:t xml:space="preserve">sutikti </w:t>
      </w:r>
      <w:r w:rsidR="007D65D5" w:rsidRPr="00CC5E23">
        <w:rPr>
          <w:rFonts w:cstheme="minorHAnsi"/>
          <w:b/>
          <w:bCs/>
          <w:sz w:val="24"/>
          <w:szCs w:val="24"/>
        </w:rPr>
        <w:t xml:space="preserve">30 mm </w:t>
      </w:r>
      <w:bookmarkStart w:id="2" w:name="_Hlk196748987"/>
      <w:r w:rsidR="007D65D5" w:rsidRPr="00CC5E23">
        <w:rPr>
          <w:rFonts w:cstheme="minorHAnsi"/>
          <w:b/>
          <w:bCs/>
          <w:sz w:val="24"/>
          <w:szCs w:val="24"/>
        </w:rPr>
        <w:t>pabūkl</w:t>
      </w:r>
      <w:r w:rsidR="006F24F2">
        <w:rPr>
          <w:rFonts w:cstheme="minorHAnsi"/>
          <w:b/>
          <w:bCs/>
          <w:sz w:val="24"/>
          <w:szCs w:val="24"/>
        </w:rPr>
        <w:t>ų</w:t>
      </w:r>
      <w:r w:rsidR="007D65D5" w:rsidRPr="00CC5E23">
        <w:rPr>
          <w:rFonts w:cstheme="minorHAnsi"/>
          <w:b/>
          <w:bCs/>
          <w:sz w:val="24"/>
          <w:szCs w:val="24"/>
        </w:rPr>
        <w:t xml:space="preserve"> MSI SEAHAWK DS30M </w:t>
      </w:r>
      <w:bookmarkEnd w:id="2"/>
      <w:r w:rsidR="007D65D5" w:rsidRPr="00CC5E23">
        <w:rPr>
          <w:rFonts w:cstheme="minorHAnsi"/>
          <w:b/>
          <w:bCs/>
          <w:sz w:val="24"/>
          <w:szCs w:val="24"/>
        </w:rPr>
        <w:t>su valdymo sistema ir sensoriais pirkimą</w:t>
      </w:r>
      <w:r w:rsidR="007D65D5" w:rsidRPr="007D65D5">
        <w:rPr>
          <w:rFonts w:cstheme="minorHAnsi"/>
          <w:sz w:val="24"/>
          <w:szCs w:val="24"/>
        </w:rPr>
        <w:t xml:space="preserve"> </w:t>
      </w:r>
      <w:r w:rsidR="00CC5E23">
        <w:rPr>
          <w:rFonts w:cstheme="minorHAnsi"/>
          <w:sz w:val="24"/>
          <w:szCs w:val="24"/>
        </w:rPr>
        <w:t>(toliau – Pirkimas) vykdyti neskelbiamų derybų būdu</w:t>
      </w:r>
      <w:r w:rsidR="00F80EE9">
        <w:rPr>
          <w:rFonts w:cstheme="minorHAnsi"/>
          <w:sz w:val="24"/>
          <w:szCs w:val="24"/>
        </w:rPr>
        <w:t xml:space="preserve">, vadovaujantis </w:t>
      </w:r>
      <w:r w:rsidR="00F80EE9" w:rsidRPr="00796214">
        <w:rPr>
          <w:rFonts w:cstheme="minorHAnsi"/>
          <w:sz w:val="24"/>
          <w:szCs w:val="24"/>
        </w:rPr>
        <w:t xml:space="preserve">Įstatymo </w:t>
      </w:r>
      <w:r w:rsidR="008432DF" w:rsidRPr="00796214">
        <w:rPr>
          <w:rFonts w:cstheme="minorHAnsi"/>
          <w:sz w:val="24"/>
          <w:szCs w:val="24"/>
        </w:rPr>
        <w:t>19 straipsnio 4 dalies 5 punktu</w:t>
      </w:r>
      <w:r w:rsidR="00BF78A6">
        <w:rPr>
          <w:rStyle w:val="FootnoteReference"/>
          <w:rFonts w:cstheme="minorHAnsi"/>
          <w:sz w:val="24"/>
          <w:szCs w:val="24"/>
        </w:rPr>
        <w:footnoteReference w:id="2"/>
      </w:r>
      <w:r w:rsidR="008432DF" w:rsidRPr="00796214">
        <w:rPr>
          <w:rFonts w:cstheme="minorHAnsi"/>
          <w:sz w:val="24"/>
          <w:szCs w:val="24"/>
        </w:rPr>
        <w:t>.</w:t>
      </w:r>
    </w:p>
    <w:bookmarkEnd w:id="1"/>
    <w:p w14:paraId="633C5F5E" w14:textId="6E922621" w:rsidR="00796214" w:rsidRDefault="003C415A" w:rsidP="004E0322">
      <w:pPr>
        <w:tabs>
          <w:tab w:val="left" w:pos="851"/>
          <w:tab w:val="left" w:pos="1134"/>
        </w:tabs>
        <w:spacing w:after="0"/>
        <w:ind w:firstLine="567"/>
        <w:rPr>
          <w:rFonts w:eastAsia="Times New Roman" w:cstheme="minorHAnsi"/>
          <w:sz w:val="24"/>
          <w:szCs w:val="24"/>
        </w:rPr>
      </w:pPr>
      <w:r>
        <w:rPr>
          <w:rFonts w:eastAsia="Times New Roman" w:cstheme="minorHAnsi"/>
          <w:sz w:val="24"/>
          <w:szCs w:val="24"/>
        </w:rPr>
        <w:t xml:space="preserve">Perkančioji organizacija prašyme nurodė, jog </w:t>
      </w:r>
      <w:r w:rsidR="00BB0A19">
        <w:rPr>
          <w:rFonts w:eastAsia="Times New Roman" w:cstheme="minorHAnsi"/>
          <w:sz w:val="24"/>
          <w:szCs w:val="24"/>
        </w:rPr>
        <w:t>Li</w:t>
      </w:r>
      <w:r w:rsidR="0017102C">
        <w:rPr>
          <w:rFonts w:eastAsia="Times New Roman" w:cstheme="minorHAnsi"/>
          <w:sz w:val="24"/>
          <w:szCs w:val="24"/>
        </w:rPr>
        <w:t xml:space="preserve">etuvos kariuomenės Karinių jūrų pajėgų </w:t>
      </w:r>
      <w:r w:rsidR="00587BB2">
        <w:rPr>
          <w:rFonts w:eastAsia="Times New Roman" w:cstheme="minorHAnsi"/>
          <w:sz w:val="24"/>
          <w:szCs w:val="24"/>
        </w:rPr>
        <w:t>k</w:t>
      </w:r>
      <w:r w:rsidR="00500F37" w:rsidRPr="00500F37">
        <w:rPr>
          <w:rFonts w:eastAsia="Times New Roman" w:cstheme="minorHAnsi"/>
          <w:sz w:val="24"/>
          <w:szCs w:val="24"/>
        </w:rPr>
        <w:t xml:space="preserve">aro laivų flotilė šiuo metu turi </w:t>
      </w:r>
      <w:r w:rsidR="00500F37" w:rsidRPr="00796214">
        <w:rPr>
          <w:rFonts w:eastAsia="Times New Roman" w:cstheme="minorHAnsi"/>
          <w:sz w:val="24"/>
          <w:szCs w:val="24"/>
        </w:rPr>
        <w:t xml:space="preserve">du </w:t>
      </w:r>
      <w:proofErr w:type="spellStart"/>
      <w:r w:rsidR="00500F37" w:rsidRPr="00500F37">
        <w:rPr>
          <w:rFonts w:eastAsia="Times New Roman" w:cstheme="minorHAnsi"/>
          <w:sz w:val="24"/>
          <w:szCs w:val="24"/>
        </w:rPr>
        <w:t>Hunt</w:t>
      </w:r>
      <w:proofErr w:type="spellEnd"/>
      <w:r w:rsidR="00500F37" w:rsidRPr="00500F37">
        <w:rPr>
          <w:rFonts w:eastAsia="Times New Roman" w:cstheme="minorHAnsi"/>
          <w:sz w:val="24"/>
          <w:szCs w:val="24"/>
        </w:rPr>
        <w:t xml:space="preserve"> klasės laivus ir </w:t>
      </w:r>
      <w:r w:rsidR="0072509B">
        <w:rPr>
          <w:rFonts w:eastAsia="Times New Roman" w:cstheme="minorHAnsi"/>
          <w:sz w:val="24"/>
          <w:szCs w:val="24"/>
        </w:rPr>
        <w:t xml:space="preserve">vieną </w:t>
      </w:r>
      <w:r w:rsidR="00500F37" w:rsidRPr="00500F37">
        <w:rPr>
          <w:rFonts w:eastAsia="Times New Roman" w:cstheme="minorHAnsi"/>
          <w:sz w:val="24"/>
          <w:szCs w:val="24"/>
        </w:rPr>
        <w:t>VIDAR klasės laivą</w:t>
      </w:r>
      <w:r w:rsidR="00614CAF">
        <w:rPr>
          <w:rFonts w:eastAsia="Times New Roman" w:cstheme="minorHAnsi"/>
          <w:sz w:val="24"/>
          <w:szCs w:val="24"/>
        </w:rPr>
        <w:t xml:space="preserve">, kuriuose </w:t>
      </w:r>
      <w:r w:rsidR="00500F37" w:rsidRPr="00500F37">
        <w:rPr>
          <w:rFonts w:eastAsia="Times New Roman" w:cstheme="minorHAnsi"/>
          <w:sz w:val="24"/>
          <w:szCs w:val="24"/>
        </w:rPr>
        <w:t>pagrindinė ginkluotė prieš oro ir antvandenines grėsmes yra 40 mm pabūkla</w:t>
      </w:r>
      <w:r w:rsidR="00337C87">
        <w:rPr>
          <w:rFonts w:eastAsia="Times New Roman" w:cstheme="minorHAnsi"/>
          <w:sz w:val="24"/>
          <w:szCs w:val="24"/>
        </w:rPr>
        <w:t>i</w:t>
      </w:r>
      <w:r w:rsidR="00500F37" w:rsidRPr="00500F37">
        <w:rPr>
          <w:rFonts w:eastAsia="Times New Roman" w:cstheme="minorHAnsi"/>
          <w:sz w:val="24"/>
          <w:szCs w:val="24"/>
        </w:rPr>
        <w:t xml:space="preserve"> BOFORS L70</w:t>
      </w:r>
      <w:r w:rsidR="00614CAF">
        <w:rPr>
          <w:rFonts w:eastAsia="Times New Roman" w:cstheme="minorHAnsi"/>
          <w:sz w:val="24"/>
          <w:szCs w:val="24"/>
        </w:rPr>
        <w:t xml:space="preserve">. </w:t>
      </w:r>
      <w:r w:rsidR="00216E19">
        <w:rPr>
          <w:rFonts w:eastAsia="Times New Roman" w:cstheme="minorHAnsi"/>
          <w:sz w:val="24"/>
          <w:szCs w:val="24"/>
        </w:rPr>
        <w:t>Šie pabūklai</w:t>
      </w:r>
      <w:r w:rsidR="00337C87">
        <w:rPr>
          <w:rFonts w:eastAsia="Times New Roman" w:cstheme="minorHAnsi"/>
          <w:sz w:val="24"/>
          <w:szCs w:val="24"/>
        </w:rPr>
        <w:t xml:space="preserve"> </w:t>
      </w:r>
      <w:r w:rsidR="00587BB2" w:rsidRPr="00500F37">
        <w:rPr>
          <w:rFonts w:eastAsia="Times New Roman" w:cstheme="minorHAnsi"/>
          <w:sz w:val="24"/>
          <w:szCs w:val="24"/>
        </w:rPr>
        <w:t>dėl pasenusių technologijų, atsarginių dalių trūkumo bei pasikeitusių grėsmių</w:t>
      </w:r>
      <w:r w:rsidR="00587BB2">
        <w:rPr>
          <w:rFonts w:eastAsia="Times New Roman" w:cstheme="minorHAnsi"/>
          <w:sz w:val="24"/>
          <w:szCs w:val="24"/>
        </w:rPr>
        <w:t>,</w:t>
      </w:r>
      <w:r w:rsidR="00587BB2" w:rsidRPr="00500F37">
        <w:rPr>
          <w:rFonts w:eastAsia="Times New Roman" w:cstheme="minorHAnsi"/>
          <w:sz w:val="24"/>
          <w:szCs w:val="24"/>
        </w:rPr>
        <w:t xml:space="preserve"> </w:t>
      </w:r>
      <w:r w:rsidR="00500F37" w:rsidRPr="00500F37">
        <w:rPr>
          <w:rFonts w:eastAsia="Times New Roman" w:cstheme="minorHAnsi"/>
          <w:sz w:val="24"/>
          <w:szCs w:val="24"/>
        </w:rPr>
        <w:t xml:space="preserve">nebeatitinka </w:t>
      </w:r>
      <w:r w:rsidR="00587BB2">
        <w:rPr>
          <w:rFonts w:eastAsia="Times New Roman" w:cstheme="minorHAnsi"/>
          <w:sz w:val="24"/>
          <w:szCs w:val="24"/>
        </w:rPr>
        <w:t xml:space="preserve">Perkančiosios organizacijos poreikių bei tokiai ginkluotei </w:t>
      </w:r>
      <w:r w:rsidR="00500F37" w:rsidRPr="00500F37">
        <w:rPr>
          <w:rFonts w:eastAsia="Times New Roman" w:cstheme="minorHAnsi"/>
          <w:sz w:val="24"/>
          <w:szCs w:val="24"/>
        </w:rPr>
        <w:t>keliamų reikalavimų</w:t>
      </w:r>
      <w:r w:rsidR="00E24496">
        <w:rPr>
          <w:rFonts w:eastAsia="Times New Roman" w:cstheme="minorHAnsi"/>
          <w:sz w:val="24"/>
          <w:szCs w:val="24"/>
        </w:rPr>
        <w:t xml:space="preserve">, todėl </w:t>
      </w:r>
      <w:r w:rsidR="00587BB2">
        <w:rPr>
          <w:rFonts w:eastAsia="Times New Roman" w:cstheme="minorHAnsi"/>
          <w:sz w:val="24"/>
          <w:szCs w:val="24"/>
        </w:rPr>
        <w:t xml:space="preserve">šiuo </w:t>
      </w:r>
      <w:r w:rsidR="00973C48">
        <w:rPr>
          <w:rFonts w:eastAsia="Times New Roman" w:cstheme="minorHAnsi"/>
          <w:sz w:val="24"/>
          <w:szCs w:val="24"/>
        </w:rPr>
        <w:t xml:space="preserve">Pirkimu siekiama </w:t>
      </w:r>
      <w:r w:rsidR="00587BB2">
        <w:rPr>
          <w:rFonts w:eastAsia="Times New Roman" w:cstheme="minorHAnsi"/>
          <w:sz w:val="24"/>
          <w:szCs w:val="24"/>
        </w:rPr>
        <w:t xml:space="preserve">įsigyti ginkluotė (pabūklai) </w:t>
      </w:r>
      <w:r w:rsidR="00237830">
        <w:rPr>
          <w:rFonts w:eastAsia="Times New Roman" w:cstheme="minorHAnsi"/>
          <w:sz w:val="24"/>
          <w:szCs w:val="24"/>
        </w:rPr>
        <w:t>pakeist</w:t>
      </w:r>
      <w:r w:rsidR="00587BB2">
        <w:rPr>
          <w:rFonts w:eastAsia="Times New Roman" w:cstheme="minorHAnsi"/>
          <w:sz w:val="24"/>
          <w:szCs w:val="24"/>
        </w:rPr>
        <w:t>ų</w:t>
      </w:r>
      <w:r w:rsidR="00237830">
        <w:rPr>
          <w:rFonts w:eastAsia="Times New Roman" w:cstheme="minorHAnsi"/>
          <w:sz w:val="24"/>
          <w:szCs w:val="24"/>
        </w:rPr>
        <w:t xml:space="preserve"> </w:t>
      </w:r>
      <w:r w:rsidR="00237830" w:rsidRPr="00500F37">
        <w:rPr>
          <w:rFonts w:eastAsia="Times New Roman" w:cstheme="minorHAnsi"/>
          <w:sz w:val="24"/>
          <w:szCs w:val="24"/>
        </w:rPr>
        <w:t xml:space="preserve">šiuo metu </w:t>
      </w:r>
      <w:r w:rsidR="00D7463C">
        <w:rPr>
          <w:rFonts w:eastAsia="Times New Roman" w:cstheme="minorHAnsi"/>
          <w:sz w:val="24"/>
          <w:szCs w:val="24"/>
        </w:rPr>
        <w:t>turim</w:t>
      </w:r>
      <w:r w:rsidR="00E24496">
        <w:rPr>
          <w:rFonts w:eastAsia="Times New Roman" w:cstheme="minorHAnsi"/>
          <w:sz w:val="24"/>
          <w:szCs w:val="24"/>
        </w:rPr>
        <w:t xml:space="preserve">uose </w:t>
      </w:r>
      <w:r w:rsidR="00237830" w:rsidRPr="00237830">
        <w:rPr>
          <w:rFonts w:eastAsia="Times New Roman" w:cstheme="minorHAnsi"/>
          <w:sz w:val="24"/>
          <w:szCs w:val="24"/>
        </w:rPr>
        <w:t>d</w:t>
      </w:r>
      <w:r w:rsidR="00237830">
        <w:rPr>
          <w:rFonts w:eastAsia="Times New Roman" w:cstheme="minorHAnsi"/>
          <w:sz w:val="24"/>
          <w:szCs w:val="24"/>
        </w:rPr>
        <w:t>viejuose</w:t>
      </w:r>
      <w:r w:rsidR="00237830" w:rsidRPr="00237830">
        <w:rPr>
          <w:rFonts w:eastAsia="Times New Roman" w:cstheme="minorHAnsi"/>
          <w:sz w:val="24"/>
          <w:szCs w:val="24"/>
        </w:rPr>
        <w:t xml:space="preserve"> </w:t>
      </w:r>
      <w:proofErr w:type="spellStart"/>
      <w:r w:rsidR="00237830" w:rsidRPr="00500F37">
        <w:rPr>
          <w:rFonts w:eastAsia="Times New Roman" w:cstheme="minorHAnsi"/>
          <w:sz w:val="24"/>
          <w:szCs w:val="24"/>
        </w:rPr>
        <w:t>Hunt</w:t>
      </w:r>
      <w:proofErr w:type="spellEnd"/>
      <w:r w:rsidR="00237830" w:rsidRPr="00500F37">
        <w:rPr>
          <w:rFonts w:eastAsia="Times New Roman" w:cstheme="minorHAnsi"/>
          <w:sz w:val="24"/>
          <w:szCs w:val="24"/>
        </w:rPr>
        <w:t xml:space="preserve"> klasės laivu</w:t>
      </w:r>
      <w:r w:rsidR="00237830">
        <w:rPr>
          <w:rFonts w:eastAsia="Times New Roman" w:cstheme="minorHAnsi"/>
          <w:sz w:val="24"/>
          <w:szCs w:val="24"/>
        </w:rPr>
        <w:t xml:space="preserve">ose </w:t>
      </w:r>
      <w:r w:rsidR="00D7463C">
        <w:rPr>
          <w:rFonts w:eastAsia="Times New Roman" w:cstheme="minorHAnsi"/>
          <w:sz w:val="24"/>
          <w:szCs w:val="24"/>
        </w:rPr>
        <w:t xml:space="preserve">įmontuotus </w:t>
      </w:r>
      <w:r w:rsidR="00D7463C" w:rsidRPr="00500F37">
        <w:rPr>
          <w:rFonts w:eastAsia="Times New Roman" w:cstheme="minorHAnsi"/>
          <w:sz w:val="24"/>
          <w:szCs w:val="24"/>
        </w:rPr>
        <w:t>40 mm pabūkl</w:t>
      </w:r>
      <w:r w:rsidR="00E24496">
        <w:rPr>
          <w:rFonts w:eastAsia="Times New Roman" w:cstheme="minorHAnsi"/>
          <w:sz w:val="24"/>
          <w:szCs w:val="24"/>
        </w:rPr>
        <w:t>us</w:t>
      </w:r>
      <w:r w:rsidR="00D7463C" w:rsidRPr="00500F37">
        <w:rPr>
          <w:rFonts w:eastAsia="Times New Roman" w:cstheme="minorHAnsi"/>
          <w:sz w:val="24"/>
          <w:szCs w:val="24"/>
        </w:rPr>
        <w:t xml:space="preserve"> BOFORS L70</w:t>
      </w:r>
      <w:r w:rsidR="000829CF">
        <w:rPr>
          <w:rFonts w:eastAsia="Times New Roman" w:cstheme="minorHAnsi"/>
          <w:sz w:val="24"/>
          <w:szCs w:val="24"/>
        </w:rPr>
        <w:t xml:space="preserve"> </w:t>
      </w:r>
      <w:r w:rsidR="00587BB2">
        <w:rPr>
          <w:rFonts w:eastAsia="Times New Roman" w:cstheme="minorHAnsi"/>
          <w:sz w:val="24"/>
          <w:szCs w:val="24"/>
        </w:rPr>
        <w:t xml:space="preserve">naujais </w:t>
      </w:r>
      <w:r w:rsidR="00587BB2" w:rsidRPr="002B6681">
        <w:rPr>
          <w:rFonts w:eastAsia="Times New Roman" w:cstheme="minorHAnsi"/>
          <w:sz w:val="24"/>
          <w:szCs w:val="24"/>
        </w:rPr>
        <w:t>pabūkl</w:t>
      </w:r>
      <w:r w:rsidR="00587BB2">
        <w:rPr>
          <w:rFonts w:eastAsia="Times New Roman" w:cstheme="minorHAnsi"/>
          <w:sz w:val="24"/>
          <w:szCs w:val="24"/>
        </w:rPr>
        <w:t xml:space="preserve">ais </w:t>
      </w:r>
      <w:r w:rsidR="00587BB2" w:rsidRPr="002B6681">
        <w:rPr>
          <w:rFonts w:eastAsia="Times New Roman" w:cstheme="minorHAnsi"/>
          <w:sz w:val="24"/>
          <w:szCs w:val="24"/>
        </w:rPr>
        <w:t>MSI SEAHAWK DS30M</w:t>
      </w:r>
      <w:r w:rsidR="00DC6CB7">
        <w:rPr>
          <w:rStyle w:val="FootnoteReference"/>
          <w:rFonts w:eastAsia="Times New Roman" w:cstheme="minorHAnsi"/>
          <w:sz w:val="24"/>
          <w:szCs w:val="24"/>
        </w:rPr>
        <w:footnoteReference w:id="3"/>
      </w:r>
      <w:r w:rsidR="00323F63">
        <w:rPr>
          <w:rFonts w:eastAsia="Times New Roman" w:cstheme="minorHAnsi"/>
          <w:sz w:val="24"/>
          <w:szCs w:val="24"/>
        </w:rPr>
        <w:t>.</w:t>
      </w:r>
    </w:p>
    <w:p w14:paraId="593E5945" w14:textId="7B1ABAA3" w:rsidR="000F35D1" w:rsidRDefault="00185E5D" w:rsidP="007A33D7">
      <w:pPr>
        <w:tabs>
          <w:tab w:val="left" w:pos="851"/>
          <w:tab w:val="left" w:pos="1134"/>
        </w:tabs>
        <w:spacing w:after="0"/>
        <w:ind w:firstLine="567"/>
        <w:rPr>
          <w:rFonts w:eastAsia="Times New Roman" w:cstheme="minorHAnsi"/>
          <w:sz w:val="24"/>
          <w:szCs w:val="24"/>
        </w:rPr>
      </w:pPr>
      <w:r>
        <w:rPr>
          <w:rFonts w:eastAsia="Times New Roman" w:cstheme="minorHAnsi"/>
          <w:sz w:val="24"/>
          <w:szCs w:val="24"/>
        </w:rPr>
        <w:t>P</w:t>
      </w:r>
      <w:r w:rsidR="009D3C4C">
        <w:rPr>
          <w:rFonts w:eastAsia="Times New Roman" w:cstheme="minorHAnsi"/>
          <w:sz w:val="24"/>
          <w:szCs w:val="24"/>
        </w:rPr>
        <w:t>rašyme</w:t>
      </w:r>
      <w:r w:rsidR="00B61B71">
        <w:rPr>
          <w:rFonts w:eastAsia="Times New Roman" w:cstheme="minorHAnsi"/>
          <w:sz w:val="24"/>
          <w:szCs w:val="24"/>
        </w:rPr>
        <w:t xml:space="preserve"> pažymi</w:t>
      </w:r>
      <w:r w:rsidR="009D3C4C">
        <w:rPr>
          <w:rFonts w:eastAsia="Times New Roman" w:cstheme="minorHAnsi"/>
          <w:sz w:val="24"/>
          <w:szCs w:val="24"/>
        </w:rPr>
        <w:t>ma</w:t>
      </w:r>
      <w:r w:rsidR="00337C87">
        <w:rPr>
          <w:rFonts w:eastAsia="Times New Roman" w:cstheme="minorHAnsi"/>
          <w:sz w:val="24"/>
          <w:szCs w:val="24"/>
        </w:rPr>
        <w:t>, jog š</w:t>
      </w:r>
      <w:r w:rsidR="00500F37" w:rsidRPr="00500F37">
        <w:rPr>
          <w:rFonts w:eastAsia="Times New Roman" w:cstheme="minorHAnsi"/>
          <w:sz w:val="24"/>
          <w:szCs w:val="24"/>
        </w:rPr>
        <w:t xml:space="preserve">iuo metu Lietuvos kariuomenė </w:t>
      </w:r>
      <w:r w:rsidR="009610E3">
        <w:rPr>
          <w:rFonts w:eastAsia="Times New Roman" w:cstheme="minorHAnsi"/>
          <w:sz w:val="24"/>
          <w:szCs w:val="24"/>
        </w:rPr>
        <w:t xml:space="preserve">yra sudariusi sutartį dėl </w:t>
      </w:r>
      <w:r w:rsidR="00500F37" w:rsidRPr="00500F37">
        <w:rPr>
          <w:rFonts w:eastAsia="Times New Roman" w:cstheme="minorHAnsi"/>
          <w:sz w:val="24"/>
          <w:szCs w:val="24"/>
        </w:rPr>
        <w:t>trečio HUNT klasės laivo įsigijim</w:t>
      </w:r>
      <w:r w:rsidR="009610E3">
        <w:rPr>
          <w:rFonts w:eastAsia="Times New Roman" w:cstheme="minorHAnsi"/>
          <w:sz w:val="24"/>
          <w:szCs w:val="24"/>
        </w:rPr>
        <w:t>o</w:t>
      </w:r>
      <w:r w:rsidR="00500F37" w:rsidRPr="00500F37">
        <w:rPr>
          <w:rFonts w:eastAsia="Times New Roman" w:cstheme="minorHAnsi"/>
          <w:sz w:val="24"/>
          <w:szCs w:val="24"/>
        </w:rPr>
        <w:t xml:space="preserve">, </w:t>
      </w:r>
      <w:r w:rsidR="009610E3">
        <w:rPr>
          <w:rFonts w:eastAsia="Times New Roman" w:cstheme="minorHAnsi"/>
          <w:sz w:val="24"/>
          <w:szCs w:val="24"/>
        </w:rPr>
        <w:t xml:space="preserve">o laive </w:t>
      </w:r>
      <w:r w:rsidR="006D37F5">
        <w:rPr>
          <w:rFonts w:eastAsia="Times New Roman" w:cstheme="minorHAnsi"/>
          <w:sz w:val="24"/>
          <w:szCs w:val="24"/>
        </w:rPr>
        <w:t>bus sumontuotas</w:t>
      </w:r>
      <w:r w:rsidR="00500F37" w:rsidRPr="00500F37">
        <w:rPr>
          <w:rFonts w:eastAsia="Times New Roman" w:cstheme="minorHAnsi"/>
          <w:sz w:val="24"/>
          <w:szCs w:val="24"/>
        </w:rPr>
        <w:t xml:space="preserve"> 30 mm pabūklas MSI SEAHAWK DS30M su valdymo sistema ir sensoriais</w:t>
      </w:r>
      <w:r w:rsidR="009610E3">
        <w:rPr>
          <w:rFonts w:eastAsia="Times New Roman" w:cstheme="minorHAnsi"/>
          <w:sz w:val="24"/>
          <w:szCs w:val="24"/>
        </w:rPr>
        <w:t>, kuris</w:t>
      </w:r>
      <w:r w:rsidR="006D37F5">
        <w:rPr>
          <w:rFonts w:eastAsia="Times New Roman" w:cstheme="minorHAnsi"/>
          <w:sz w:val="24"/>
          <w:szCs w:val="24"/>
        </w:rPr>
        <w:t xml:space="preserve"> bus </w:t>
      </w:r>
      <w:r w:rsidR="006D37F5" w:rsidRPr="00500F37">
        <w:rPr>
          <w:rFonts w:eastAsia="Times New Roman" w:cstheme="minorHAnsi"/>
          <w:sz w:val="24"/>
          <w:szCs w:val="24"/>
        </w:rPr>
        <w:t>pagrindinė ginkluotė prieš oro ir antvandenines grėsme</w:t>
      </w:r>
      <w:r w:rsidR="006D37F5">
        <w:rPr>
          <w:rFonts w:eastAsia="Times New Roman" w:cstheme="minorHAnsi"/>
          <w:sz w:val="24"/>
          <w:szCs w:val="24"/>
        </w:rPr>
        <w:t>s</w:t>
      </w:r>
      <w:r w:rsidR="00500F37" w:rsidRPr="00500F37">
        <w:rPr>
          <w:rFonts w:eastAsia="Times New Roman" w:cstheme="minorHAnsi"/>
          <w:sz w:val="24"/>
          <w:szCs w:val="24"/>
        </w:rPr>
        <w:t>.</w:t>
      </w:r>
      <w:r w:rsidR="00CC63A7">
        <w:rPr>
          <w:rFonts w:eastAsia="Times New Roman" w:cstheme="minorHAnsi"/>
          <w:sz w:val="24"/>
          <w:szCs w:val="24"/>
        </w:rPr>
        <w:t xml:space="preserve"> </w:t>
      </w:r>
      <w:r w:rsidR="00F248BA">
        <w:rPr>
          <w:rFonts w:eastAsia="Times New Roman" w:cstheme="minorHAnsi"/>
          <w:sz w:val="24"/>
          <w:szCs w:val="24"/>
        </w:rPr>
        <w:t xml:space="preserve">Perkančioji organizacija </w:t>
      </w:r>
      <w:r w:rsidR="006D37F5">
        <w:rPr>
          <w:rFonts w:eastAsia="Times New Roman" w:cstheme="minorHAnsi"/>
          <w:sz w:val="24"/>
          <w:szCs w:val="24"/>
        </w:rPr>
        <w:t>paaiškina,</w:t>
      </w:r>
      <w:r w:rsidR="00F248BA">
        <w:rPr>
          <w:rFonts w:eastAsia="Times New Roman" w:cstheme="minorHAnsi"/>
          <w:sz w:val="24"/>
          <w:szCs w:val="24"/>
        </w:rPr>
        <w:t xml:space="preserve"> kad </w:t>
      </w:r>
      <w:r w:rsidR="00684FE5" w:rsidRPr="00684FE5">
        <w:rPr>
          <w:rFonts w:eastAsia="Times New Roman" w:cstheme="minorHAnsi"/>
          <w:sz w:val="24"/>
          <w:szCs w:val="24"/>
        </w:rPr>
        <w:t>30 mm pabūklas MSI SEAHAWK DS30M su valdymo sistema</w:t>
      </w:r>
      <w:r w:rsidR="00FD53F1">
        <w:rPr>
          <w:rFonts w:eastAsia="Times New Roman" w:cstheme="minorHAnsi"/>
          <w:sz w:val="24"/>
          <w:szCs w:val="24"/>
        </w:rPr>
        <w:t xml:space="preserve"> ir sensoriais</w:t>
      </w:r>
      <w:r w:rsidR="00684FE5" w:rsidRPr="00684FE5">
        <w:rPr>
          <w:rFonts w:eastAsia="Times New Roman" w:cstheme="minorHAnsi"/>
          <w:sz w:val="24"/>
          <w:szCs w:val="24"/>
        </w:rPr>
        <w:t xml:space="preserve"> yra skirtas atremti antvandenines ir oro grėsmes (įskaitant ir bepiločius orlaivius)</w:t>
      </w:r>
      <w:r w:rsidR="00684FE5">
        <w:rPr>
          <w:rFonts w:eastAsia="Times New Roman" w:cstheme="minorHAnsi"/>
          <w:sz w:val="24"/>
          <w:szCs w:val="24"/>
        </w:rPr>
        <w:t>,</w:t>
      </w:r>
      <w:r w:rsidR="00684FE5" w:rsidRPr="00684FE5">
        <w:rPr>
          <w:rFonts w:eastAsia="Times New Roman" w:cstheme="minorHAnsi"/>
          <w:sz w:val="24"/>
          <w:szCs w:val="24"/>
        </w:rPr>
        <w:t xml:space="preserve"> turi didelį reakcijos greitį ir tikslumą</w:t>
      </w:r>
      <w:r w:rsidR="00E64B67">
        <w:rPr>
          <w:rFonts w:eastAsia="Times New Roman" w:cstheme="minorHAnsi"/>
          <w:sz w:val="24"/>
          <w:szCs w:val="24"/>
        </w:rPr>
        <w:t>, o g</w:t>
      </w:r>
      <w:r w:rsidR="00684FE5" w:rsidRPr="00684FE5">
        <w:rPr>
          <w:rFonts w:eastAsia="Times New Roman" w:cstheme="minorHAnsi"/>
          <w:sz w:val="24"/>
          <w:szCs w:val="24"/>
        </w:rPr>
        <w:t>inklo valdymo sistema turi pažangias sistemas, stabilizuotą ginklą</w:t>
      </w:r>
      <w:r w:rsidR="00BC7289">
        <w:rPr>
          <w:rFonts w:eastAsia="Times New Roman" w:cstheme="minorHAnsi"/>
          <w:sz w:val="24"/>
          <w:szCs w:val="24"/>
        </w:rPr>
        <w:t xml:space="preserve"> ir </w:t>
      </w:r>
      <w:r w:rsidR="00684FE5" w:rsidRPr="00684FE5">
        <w:rPr>
          <w:rFonts w:eastAsia="Times New Roman" w:cstheme="minorHAnsi"/>
          <w:sz w:val="24"/>
          <w:szCs w:val="24"/>
        </w:rPr>
        <w:t>elektrooptinio taikiklio sistemą su jutikliais (</w:t>
      </w:r>
      <w:proofErr w:type="spellStart"/>
      <w:r w:rsidR="00684FE5" w:rsidRPr="00684FE5">
        <w:rPr>
          <w:rFonts w:eastAsia="Times New Roman" w:cstheme="minorHAnsi"/>
          <w:sz w:val="24"/>
          <w:szCs w:val="24"/>
        </w:rPr>
        <w:t>elektrooptika</w:t>
      </w:r>
      <w:proofErr w:type="spellEnd"/>
      <w:r w:rsidR="00684FE5" w:rsidRPr="00684FE5">
        <w:rPr>
          <w:rFonts w:eastAsia="Times New Roman" w:cstheme="minorHAnsi"/>
          <w:sz w:val="24"/>
          <w:szCs w:val="24"/>
        </w:rPr>
        <w:t xml:space="preserve">, </w:t>
      </w:r>
      <w:proofErr w:type="spellStart"/>
      <w:r w:rsidR="00684FE5" w:rsidRPr="00684FE5">
        <w:rPr>
          <w:rFonts w:eastAsia="Times New Roman" w:cstheme="minorHAnsi"/>
          <w:sz w:val="24"/>
          <w:szCs w:val="24"/>
        </w:rPr>
        <w:t>termovizorius</w:t>
      </w:r>
      <w:proofErr w:type="spellEnd"/>
      <w:r w:rsidR="00684FE5" w:rsidRPr="00684FE5">
        <w:rPr>
          <w:rFonts w:eastAsia="Times New Roman" w:cstheme="minorHAnsi"/>
          <w:sz w:val="24"/>
          <w:szCs w:val="24"/>
        </w:rPr>
        <w:t xml:space="preserve">, lazerinis </w:t>
      </w:r>
      <w:r w:rsidR="00684FE5" w:rsidRPr="00684FE5">
        <w:rPr>
          <w:rFonts w:eastAsia="Times New Roman" w:cstheme="minorHAnsi"/>
          <w:sz w:val="24"/>
          <w:szCs w:val="24"/>
        </w:rPr>
        <w:lastRenderedPageBreak/>
        <w:t>matuoklis)</w:t>
      </w:r>
      <w:r w:rsidR="00E64B67">
        <w:rPr>
          <w:rFonts w:eastAsia="Times New Roman" w:cstheme="minorHAnsi"/>
          <w:sz w:val="24"/>
          <w:szCs w:val="24"/>
        </w:rPr>
        <w:t xml:space="preserve"> bei </w:t>
      </w:r>
      <w:r w:rsidR="00684FE5" w:rsidRPr="00684FE5">
        <w:rPr>
          <w:rFonts w:eastAsia="Times New Roman" w:cstheme="minorHAnsi"/>
          <w:sz w:val="24"/>
          <w:szCs w:val="24"/>
        </w:rPr>
        <w:t>naudoja standartinius įvairaus tipo 30x173 mm NATO</w:t>
      </w:r>
      <w:r w:rsidR="00E64B67">
        <w:rPr>
          <w:rStyle w:val="FootnoteReference"/>
          <w:rFonts w:eastAsia="Times New Roman" w:cstheme="minorHAnsi"/>
          <w:sz w:val="24"/>
          <w:szCs w:val="24"/>
        </w:rPr>
        <w:footnoteReference w:id="4"/>
      </w:r>
      <w:r w:rsidR="00684FE5" w:rsidRPr="00684FE5">
        <w:rPr>
          <w:rFonts w:eastAsia="Times New Roman" w:cstheme="minorHAnsi"/>
          <w:sz w:val="24"/>
          <w:szCs w:val="24"/>
        </w:rPr>
        <w:t xml:space="preserve"> šovinius ir gali būti užtaisyta dviem skirtingais šaudmenų tipais vienu metu.</w:t>
      </w:r>
      <w:r w:rsidR="0095357C">
        <w:rPr>
          <w:rFonts w:eastAsia="Times New Roman" w:cstheme="minorHAnsi"/>
          <w:sz w:val="24"/>
          <w:szCs w:val="24"/>
        </w:rPr>
        <w:t xml:space="preserve"> </w:t>
      </w:r>
      <w:r w:rsidR="00B13E1A">
        <w:rPr>
          <w:rFonts w:eastAsia="Times New Roman" w:cstheme="minorHAnsi"/>
          <w:sz w:val="24"/>
          <w:szCs w:val="24"/>
        </w:rPr>
        <w:t>Pabūklas</w:t>
      </w:r>
      <w:r w:rsidR="006D37F5">
        <w:rPr>
          <w:rFonts w:eastAsia="Times New Roman" w:cstheme="minorHAnsi"/>
          <w:sz w:val="24"/>
          <w:szCs w:val="24"/>
        </w:rPr>
        <w:t xml:space="preserve"> </w:t>
      </w:r>
      <w:r w:rsidR="005D5FCF" w:rsidRPr="005D5FCF">
        <w:rPr>
          <w:rFonts w:eastAsia="Times New Roman" w:cstheme="minorHAnsi"/>
          <w:sz w:val="24"/>
          <w:szCs w:val="24"/>
        </w:rPr>
        <w:t>MSI SEAHAWK DS30M</w:t>
      </w:r>
      <w:r w:rsidR="005D5FCF">
        <w:rPr>
          <w:rFonts w:eastAsia="Times New Roman" w:cstheme="minorHAnsi"/>
          <w:sz w:val="24"/>
          <w:szCs w:val="24"/>
        </w:rPr>
        <w:t xml:space="preserve"> </w:t>
      </w:r>
      <w:r w:rsidR="006D37F5">
        <w:rPr>
          <w:rFonts w:eastAsia="Times New Roman" w:cstheme="minorHAnsi"/>
          <w:sz w:val="24"/>
          <w:szCs w:val="24"/>
        </w:rPr>
        <w:t>kartu naudojama</w:t>
      </w:r>
      <w:r w:rsidR="00B13E1A">
        <w:rPr>
          <w:rFonts w:eastAsia="Times New Roman" w:cstheme="minorHAnsi"/>
          <w:sz w:val="24"/>
          <w:szCs w:val="24"/>
        </w:rPr>
        <w:t>s</w:t>
      </w:r>
      <w:r w:rsidR="006D37F5">
        <w:rPr>
          <w:rFonts w:eastAsia="Times New Roman" w:cstheme="minorHAnsi"/>
          <w:sz w:val="24"/>
          <w:szCs w:val="24"/>
        </w:rPr>
        <w:t xml:space="preserve"> </w:t>
      </w:r>
      <w:r w:rsidR="005D5FCF" w:rsidRPr="005D5FCF">
        <w:rPr>
          <w:rFonts w:eastAsia="Times New Roman" w:cstheme="minorHAnsi"/>
          <w:sz w:val="24"/>
          <w:szCs w:val="24"/>
        </w:rPr>
        <w:t>su valdymo sistema</w:t>
      </w:r>
      <w:r w:rsidR="005D5FCF">
        <w:rPr>
          <w:rFonts w:eastAsia="Times New Roman" w:cstheme="minorHAnsi"/>
          <w:sz w:val="24"/>
          <w:szCs w:val="24"/>
        </w:rPr>
        <w:t xml:space="preserve"> </w:t>
      </w:r>
      <w:r w:rsidR="00B37D4E">
        <w:rPr>
          <w:rFonts w:eastAsia="Times New Roman" w:cstheme="minorHAnsi"/>
          <w:sz w:val="24"/>
          <w:szCs w:val="24"/>
        </w:rPr>
        <w:t xml:space="preserve">ir sensoriais </w:t>
      </w:r>
      <w:r w:rsidR="00684FE5" w:rsidRPr="00684FE5">
        <w:rPr>
          <w:rFonts w:eastAsia="Times New Roman" w:cstheme="minorHAnsi"/>
          <w:sz w:val="24"/>
          <w:szCs w:val="24"/>
        </w:rPr>
        <w:t>suteikia laivui galimybę saugiai vykdyti minų medžiojimo, patruliavimo ar kitas paskirtas užduotis jūroje, aptikus grėsm</w:t>
      </w:r>
      <w:r w:rsidR="00B13E1A">
        <w:rPr>
          <w:rFonts w:eastAsia="Times New Roman" w:cstheme="minorHAnsi"/>
          <w:sz w:val="24"/>
          <w:szCs w:val="24"/>
        </w:rPr>
        <w:t>es</w:t>
      </w:r>
      <w:r w:rsidR="00684FE5" w:rsidRPr="00684FE5">
        <w:rPr>
          <w:rFonts w:eastAsia="Times New Roman" w:cstheme="minorHAnsi"/>
          <w:sz w:val="24"/>
          <w:szCs w:val="24"/>
        </w:rPr>
        <w:t>, jas neutralizuoti</w:t>
      </w:r>
      <w:r w:rsidR="00B13E1A">
        <w:rPr>
          <w:rFonts w:eastAsia="Times New Roman" w:cstheme="minorHAnsi"/>
          <w:sz w:val="24"/>
          <w:szCs w:val="24"/>
        </w:rPr>
        <w:t>. Be to,</w:t>
      </w:r>
      <w:r w:rsidR="00396834">
        <w:rPr>
          <w:rFonts w:eastAsia="Times New Roman" w:cstheme="minorHAnsi"/>
          <w:sz w:val="24"/>
          <w:szCs w:val="24"/>
        </w:rPr>
        <w:t xml:space="preserve"> š</w:t>
      </w:r>
      <w:r w:rsidR="00684FE5" w:rsidRPr="00684FE5">
        <w:rPr>
          <w:rFonts w:eastAsia="Times New Roman" w:cstheme="minorHAnsi"/>
          <w:sz w:val="24"/>
          <w:szCs w:val="24"/>
        </w:rPr>
        <w:t xml:space="preserve">ios sistemos sensorius taip pat galima pasitelkti paieškos ir gelbėjimo operacijoms. </w:t>
      </w:r>
      <w:r w:rsidR="009D3C4C">
        <w:rPr>
          <w:rFonts w:eastAsia="Times New Roman" w:cstheme="minorHAnsi"/>
          <w:sz w:val="24"/>
          <w:szCs w:val="24"/>
        </w:rPr>
        <w:t xml:space="preserve">Perkančioji organizacija papildomai </w:t>
      </w:r>
      <w:r w:rsidR="0031176E">
        <w:rPr>
          <w:rFonts w:eastAsia="Times New Roman" w:cstheme="minorHAnsi"/>
          <w:sz w:val="24"/>
          <w:szCs w:val="24"/>
        </w:rPr>
        <w:t>paaiški</w:t>
      </w:r>
      <w:r w:rsidR="002D4F7C">
        <w:rPr>
          <w:rFonts w:eastAsia="Times New Roman" w:cstheme="minorHAnsi"/>
          <w:sz w:val="24"/>
          <w:szCs w:val="24"/>
        </w:rPr>
        <w:t>no</w:t>
      </w:r>
      <w:r w:rsidR="002D4F7C">
        <w:rPr>
          <w:rStyle w:val="FootnoteReference"/>
          <w:rFonts w:eastAsia="Times New Roman" w:cstheme="minorHAnsi"/>
          <w:sz w:val="24"/>
          <w:szCs w:val="24"/>
        </w:rPr>
        <w:footnoteReference w:id="5"/>
      </w:r>
      <w:r w:rsidR="00D10ACA">
        <w:rPr>
          <w:rFonts w:eastAsia="Times New Roman" w:cstheme="minorHAnsi"/>
          <w:sz w:val="24"/>
          <w:szCs w:val="24"/>
        </w:rPr>
        <w:t xml:space="preserve">, jog </w:t>
      </w:r>
      <w:r w:rsidR="008A473B" w:rsidRPr="00613195">
        <w:rPr>
          <w:rFonts w:eastAsia="Times New Roman" w:cstheme="minorHAnsi"/>
          <w:sz w:val="24"/>
          <w:szCs w:val="24"/>
        </w:rPr>
        <w:t>p</w:t>
      </w:r>
      <w:r w:rsidR="006D37F5">
        <w:rPr>
          <w:rFonts w:eastAsia="Times New Roman" w:cstheme="minorHAnsi"/>
          <w:sz w:val="24"/>
          <w:szCs w:val="24"/>
        </w:rPr>
        <w:t>lanuojant pirkti</w:t>
      </w:r>
      <w:r w:rsidR="008A473B" w:rsidRPr="00613195">
        <w:rPr>
          <w:rFonts w:eastAsia="Times New Roman" w:cstheme="minorHAnsi"/>
          <w:sz w:val="24"/>
          <w:szCs w:val="24"/>
        </w:rPr>
        <w:t xml:space="preserve"> trečią</w:t>
      </w:r>
      <w:r w:rsidR="008A473B">
        <w:rPr>
          <w:rFonts w:eastAsia="Times New Roman" w:cstheme="minorHAnsi"/>
          <w:sz w:val="24"/>
          <w:szCs w:val="24"/>
        </w:rPr>
        <w:t xml:space="preserve"> </w:t>
      </w:r>
      <w:r w:rsidR="008A473B" w:rsidRPr="008A473B">
        <w:rPr>
          <w:rFonts w:eastAsia="Times New Roman" w:cstheme="minorHAnsi"/>
          <w:sz w:val="24"/>
          <w:szCs w:val="24"/>
        </w:rPr>
        <w:t>HUNT klasės</w:t>
      </w:r>
      <w:r w:rsidR="008A473B">
        <w:rPr>
          <w:rFonts w:eastAsia="Times New Roman" w:cstheme="minorHAnsi"/>
          <w:sz w:val="24"/>
          <w:szCs w:val="24"/>
        </w:rPr>
        <w:t xml:space="preserve"> laivą, </w:t>
      </w:r>
      <w:r w:rsidR="006D37F5">
        <w:rPr>
          <w:rFonts w:eastAsia="Times New Roman" w:cstheme="minorHAnsi"/>
          <w:sz w:val="24"/>
          <w:szCs w:val="24"/>
        </w:rPr>
        <w:t xml:space="preserve">bei </w:t>
      </w:r>
      <w:r w:rsidR="006D37F5" w:rsidRPr="000D3077">
        <w:rPr>
          <w:rFonts w:eastAsia="Times New Roman" w:cstheme="minorHAnsi"/>
          <w:sz w:val="24"/>
          <w:szCs w:val="24"/>
        </w:rPr>
        <w:t xml:space="preserve">siekiant </w:t>
      </w:r>
      <w:r w:rsidR="006D37F5">
        <w:rPr>
          <w:rFonts w:eastAsia="Times New Roman" w:cstheme="minorHAnsi"/>
          <w:sz w:val="24"/>
          <w:szCs w:val="24"/>
        </w:rPr>
        <w:t xml:space="preserve">užtikrinti būtiną veiklos efektyvumui </w:t>
      </w:r>
      <w:r w:rsidR="006D37F5" w:rsidRPr="000D3077">
        <w:rPr>
          <w:rFonts w:eastAsia="Times New Roman" w:cstheme="minorHAnsi"/>
          <w:sz w:val="24"/>
          <w:szCs w:val="24"/>
        </w:rPr>
        <w:t>standartizacij</w:t>
      </w:r>
      <w:r w:rsidR="006D37F5">
        <w:rPr>
          <w:rFonts w:eastAsia="Times New Roman" w:cstheme="minorHAnsi"/>
          <w:sz w:val="24"/>
          <w:szCs w:val="24"/>
        </w:rPr>
        <w:t>ą</w:t>
      </w:r>
      <w:r w:rsidR="006D37F5" w:rsidRPr="000D3077">
        <w:rPr>
          <w:rFonts w:eastAsia="Times New Roman" w:cstheme="minorHAnsi"/>
          <w:sz w:val="24"/>
          <w:szCs w:val="24"/>
        </w:rPr>
        <w:t xml:space="preserve"> Lietuvos kariuomenėje</w:t>
      </w:r>
      <w:r w:rsidR="006D37F5">
        <w:rPr>
          <w:rFonts w:eastAsia="Times New Roman" w:cstheme="minorHAnsi"/>
          <w:sz w:val="24"/>
          <w:szCs w:val="24"/>
        </w:rPr>
        <w:t>,</w:t>
      </w:r>
      <w:r w:rsidR="006D37F5" w:rsidRPr="000D3077">
        <w:rPr>
          <w:rFonts w:eastAsia="Times New Roman" w:cstheme="minorHAnsi"/>
          <w:sz w:val="24"/>
          <w:szCs w:val="24"/>
        </w:rPr>
        <w:t xml:space="preserve"> </w:t>
      </w:r>
      <w:r w:rsidR="000D3077" w:rsidRPr="000D3077">
        <w:rPr>
          <w:rFonts w:eastAsia="Times New Roman" w:cstheme="minorHAnsi"/>
          <w:sz w:val="24"/>
          <w:szCs w:val="24"/>
        </w:rPr>
        <w:t>techninėje specifikacijoje buvo nu</w:t>
      </w:r>
      <w:r w:rsidR="006D37F5">
        <w:rPr>
          <w:rFonts w:eastAsia="Times New Roman" w:cstheme="minorHAnsi"/>
          <w:sz w:val="24"/>
          <w:szCs w:val="24"/>
        </w:rPr>
        <w:t>statyti</w:t>
      </w:r>
      <w:r w:rsidR="000D3077" w:rsidRPr="000D3077">
        <w:rPr>
          <w:rFonts w:eastAsia="Times New Roman" w:cstheme="minorHAnsi"/>
          <w:sz w:val="24"/>
          <w:szCs w:val="24"/>
        </w:rPr>
        <w:t xml:space="preserve"> reikalavima</w:t>
      </w:r>
      <w:r w:rsidR="006D37F5">
        <w:rPr>
          <w:rFonts w:eastAsia="Times New Roman" w:cstheme="minorHAnsi"/>
          <w:sz w:val="24"/>
          <w:szCs w:val="24"/>
        </w:rPr>
        <w:t xml:space="preserve">i naujai statomame </w:t>
      </w:r>
      <w:r w:rsidR="000D3077" w:rsidRPr="000D3077">
        <w:rPr>
          <w:rFonts w:eastAsia="Times New Roman" w:cstheme="minorHAnsi"/>
          <w:sz w:val="24"/>
          <w:szCs w:val="24"/>
        </w:rPr>
        <w:t>laive sumontuoti 30 mm pabūklą, kurio techniniai reikalavimai ati</w:t>
      </w:r>
      <w:r w:rsidR="00DB0A1A">
        <w:rPr>
          <w:rFonts w:eastAsia="Times New Roman" w:cstheme="minorHAnsi"/>
          <w:sz w:val="24"/>
          <w:szCs w:val="24"/>
        </w:rPr>
        <w:t>tiktų</w:t>
      </w:r>
      <w:r w:rsidR="000D3077" w:rsidRPr="000D3077">
        <w:rPr>
          <w:rFonts w:eastAsia="Times New Roman" w:cstheme="minorHAnsi"/>
          <w:sz w:val="24"/>
          <w:szCs w:val="24"/>
        </w:rPr>
        <w:t xml:space="preserve"> </w:t>
      </w:r>
      <w:r w:rsidR="006D37F5">
        <w:rPr>
          <w:rFonts w:eastAsia="Times New Roman" w:cstheme="minorHAnsi"/>
          <w:sz w:val="24"/>
          <w:szCs w:val="24"/>
        </w:rPr>
        <w:t xml:space="preserve">Lietuvos kariuomenės naudojamus </w:t>
      </w:r>
      <w:r w:rsidR="000D3077" w:rsidRPr="000D3077">
        <w:rPr>
          <w:rFonts w:eastAsia="Times New Roman" w:cstheme="minorHAnsi"/>
          <w:sz w:val="24"/>
          <w:szCs w:val="24"/>
        </w:rPr>
        <w:t>pėstininkų kovos mašinose „Vilkas“ sumontuotus pabūklus (L</w:t>
      </w:r>
      <w:r w:rsidR="00833C5F">
        <w:rPr>
          <w:rFonts w:eastAsia="Times New Roman" w:cstheme="minorHAnsi"/>
          <w:sz w:val="24"/>
          <w:szCs w:val="24"/>
        </w:rPr>
        <w:t>ietuvos kariuomenė</w:t>
      </w:r>
      <w:r w:rsidR="000D3077" w:rsidRPr="000D3077">
        <w:rPr>
          <w:rFonts w:eastAsia="Times New Roman" w:cstheme="minorHAnsi"/>
          <w:sz w:val="24"/>
          <w:szCs w:val="24"/>
        </w:rPr>
        <w:t xml:space="preserve"> jų turi apie 88 vnt.).</w:t>
      </w:r>
      <w:r w:rsidR="005F4926">
        <w:rPr>
          <w:rFonts w:eastAsia="Times New Roman" w:cstheme="minorHAnsi"/>
          <w:sz w:val="24"/>
          <w:szCs w:val="24"/>
        </w:rPr>
        <w:t xml:space="preserve"> </w:t>
      </w:r>
      <w:r w:rsidR="00FC056D">
        <w:rPr>
          <w:rFonts w:eastAsia="Times New Roman" w:cstheme="minorHAnsi"/>
          <w:sz w:val="24"/>
          <w:szCs w:val="24"/>
        </w:rPr>
        <w:t>Kartu p</w:t>
      </w:r>
      <w:r w:rsidR="00E17779">
        <w:rPr>
          <w:rFonts w:eastAsia="Times New Roman" w:cstheme="minorHAnsi"/>
          <w:sz w:val="24"/>
          <w:szCs w:val="24"/>
        </w:rPr>
        <w:t xml:space="preserve">ažymima, jog būtent </w:t>
      </w:r>
      <w:r w:rsidR="00C50158" w:rsidRPr="00500F37">
        <w:rPr>
          <w:rFonts w:eastAsia="Times New Roman" w:cstheme="minorHAnsi"/>
          <w:sz w:val="24"/>
          <w:szCs w:val="24"/>
        </w:rPr>
        <w:t xml:space="preserve">MSI SEAHAWK </w:t>
      </w:r>
      <w:r w:rsidR="00467059">
        <w:rPr>
          <w:rFonts w:eastAsia="Times New Roman" w:cstheme="minorHAnsi"/>
          <w:sz w:val="24"/>
          <w:szCs w:val="24"/>
        </w:rPr>
        <w:t xml:space="preserve">pabūklas yra </w:t>
      </w:r>
      <w:r w:rsidR="006D37F5">
        <w:rPr>
          <w:rFonts w:eastAsia="Times New Roman" w:cstheme="minorHAnsi"/>
          <w:sz w:val="24"/>
          <w:szCs w:val="24"/>
        </w:rPr>
        <w:t xml:space="preserve">naudojamas </w:t>
      </w:r>
      <w:r w:rsidR="004E0322">
        <w:rPr>
          <w:rFonts w:eastAsia="Times New Roman" w:cstheme="minorHAnsi"/>
          <w:sz w:val="24"/>
          <w:szCs w:val="24"/>
        </w:rPr>
        <w:t>o</w:t>
      </w:r>
      <w:r w:rsidR="000D3077" w:rsidRPr="000D3077">
        <w:rPr>
          <w:rFonts w:eastAsia="Times New Roman" w:cstheme="minorHAnsi"/>
          <w:sz w:val="24"/>
          <w:szCs w:val="24"/>
        </w:rPr>
        <w:t xml:space="preserve">riginaliame HUNT klasės laivų </w:t>
      </w:r>
      <w:r w:rsidR="00F97839">
        <w:rPr>
          <w:rFonts w:eastAsia="Times New Roman" w:cstheme="minorHAnsi"/>
          <w:sz w:val="24"/>
          <w:szCs w:val="24"/>
        </w:rPr>
        <w:t>dizaine</w:t>
      </w:r>
      <w:r w:rsidR="001C7B8B">
        <w:rPr>
          <w:rFonts w:eastAsia="Times New Roman" w:cstheme="minorHAnsi"/>
          <w:sz w:val="24"/>
          <w:szCs w:val="24"/>
        </w:rPr>
        <w:t>, todėl</w:t>
      </w:r>
      <w:r w:rsidR="00113D9A">
        <w:rPr>
          <w:rFonts w:eastAsia="Times New Roman" w:cstheme="minorHAnsi"/>
          <w:sz w:val="24"/>
          <w:szCs w:val="24"/>
        </w:rPr>
        <w:t xml:space="preserve"> </w:t>
      </w:r>
      <w:r w:rsidR="006D37F5">
        <w:rPr>
          <w:rFonts w:eastAsia="Times New Roman" w:cstheme="minorHAnsi"/>
          <w:sz w:val="24"/>
          <w:szCs w:val="24"/>
        </w:rPr>
        <w:t xml:space="preserve">visuose </w:t>
      </w:r>
      <w:r w:rsidR="00F144DE">
        <w:rPr>
          <w:rFonts w:eastAsia="Times New Roman" w:cstheme="minorHAnsi"/>
          <w:sz w:val="24"/>
          <w:szCs w:val="24"/>
        </w:rPr>
        <w:t>H</w:t>
      </w:r>
      <w:r w:rsidR="001C7B8B">
        <w:rPr>
          <w:rFonts w:eastAsia="Times New Roman" w:cstheme="minorHAnsi"/>
          <w:sz w:val="24"/>
          <w:szCs w:val="24"/>
        </w:rPr>
        <w:t xml:space="preserve">UNT </w:t>
      </w:r>
      <w:r w:rsidR="00B13E1A">
        <w:rPr>
          <w:rFonts w:eastAsia="Times New Roman" w:cstheme="minorHAnsi"/>
          <w:sz w:val="24"/>
          <w:szCs w:val="24"/>
        </w:rPr>
        <w:t xml:space="preserve">klasės </w:t>
      </w:r>
      <w:r w:rsidR="001C7B8B">
        <w:rPr>
          <w:rFonts w:eastAsia="Times New Roman" w:cstheme="minorHAnsi"/>
          <w:sz w:val="24"/>
          <w:szCs w:val="24"/>
        </w:rPr>
        <w:t xml:space="preserve">laivuose naudojant </w:t>
      </w:r>
      <w:r w:rsidR="001C7B8B" w:rsidRPr="00500F37">
        <w:rPr>
          <w:rFonts w:eastAsia="Times New Roman" w:cstheme="minorHAnsi"/>
          <w:sz w:val="24"/>
          <w:szCs w:val="24"/>
        </w:rPr>
        <w:t xml:space="preserve">MSI SEAHAWK </w:t>
      </w:r>
      <w:r w:rsidR="001C7B8B" w:rsidRPr="001C7B8B">
        <w:rPr>
          <w:rFonts w:eastAsia="Times New Roman" w:cstheme="minorHAnsi"/>
          <w:sz w:val="24"/>
          <w:szCs w:val="24"/>
        </w:rPr>
        <w:t>pabūkl</w:t>
      </w:r>
      <w:r w:rsidR="001C7B8B">
        <w:rPr>
          <w:rFonts w:eastAsia="Times New Roman" w:cstheme="minorHAnsi"/>
          <w:sz w:val="24"/>
          <w:szCs w:val="24"/>
        </w:rPr>
        <w:t>us</w:t>
      </w:r>
      <w:r w:rsidR="007A33D7">
        <w:rPr>
          <w:rFonts w:eastAsia="Times New Roman" w:cstheme="minorHAnsi"/>
          <w:sz w:val="24"/>
          <w:szCs w:val="24"/>
        </w:rPr>
        <w:t xml:space="preserve">, </w:t>
      </w:r>
      <w:r w:rsidR="006D37F5">
        <w:rPr>
          <w:rFonts w:eastAsia="Times New Roman" w:cstheme="minorHAnsi"/>
          <w:sz w:val="24"/>
          <w:szCs w:val="24"/>
        </w:rPr>
        <w:t xml:space="preserve">nereikia atlikti </w:t>
      </w:r>
      <w:r w:rsidR="009B08BE" w:rsidRPr="009B08BE">
        <w:rPr>
          <w:rFonts w:eastAsia="Times New Roman" w:cstheme="minorHAnsi"/>
          <w:sz w:val="24"/>
          <w:szCs w:val="24"/>
        </w:rPr>
        <w:t xml:space="preserve">arsenalo rekonstrukcijos, denio sutvirtinimo (dėl atatrankos jėgų poveikio) darbų, </w:t>
      </w:r>
      <w:r w:rsidR="006D37F5">
        <w:rPr>
          <w:rFonts w:eastAsia="Times New Roman" w:cstheme="minorHAnsi"/>
          <w:sz w:val="24"/>
          <w:szCs w:val="24"/>
        </w:rPr>
        <w:t xml:space="preserve">išvengiama </w:t>
      </w:r>
      <w:r w:rsidR="009B08BE" w:rsidRPr="009B08BE">
        <w:rPr>
          <w:rFonts w:eastAsia="Times New Roman" w:cstheme="minorHAnsi"/>
          <w:sz w:val="24"/>
          <w:szCs w:val="24"/>
        </w:rPr>
        <w:t>naujos integracinės plokštės gamybos ir jos įlydymo į denį,</w:t>
      </w:r>
      <w:r w:rsidR="0047270E">
        <w:rPr>
          <w:rFonts w:eastAsia="Times New Roman" w:cstheme="minorHAnsi"/>
          <w:sz w:val="24"/>
          <w:szCs w:val="24"/>
        </w:rPr>
        <w:t xml:space="preserve"> </w:t>
      </w:r>
      <w:r w:rsidR="006D37F5">
        <w:rPr>
          <w:rFonts w:eastAsia="Times New Roman" w:cstheme="minorHAnsi"/>
          <w:sz w:val="24"/>
          <w:szCs w:val="24"/>
        </w:rPr>
        <w:t xml:space="preserve">nelieka </w:t>
      </w:r>
      <w:r w:rsidR="0047270E">
        <w:rPr>
          <w:rFonts w:eastAsia="Times New Roman" w:cstheme="minorHAnsi"/>
          <w:sz w:val="24"/>
          <w:szCs w:val="24"/>
        </w:rPr>
        <w:t>poreikio</w:t>
      </w:r>
      <w:r w:rsidR="00DB33E2">
        <w:rPr>
          <w:rFonts w:eastAsia="Times New Roman" w:cstheme="minorHAnsi"/>
          <w:sz w:val="24"/>
          <w:szCs w:val="24"/>
        </w:rPr>
        <w:t xml:space="preserve"> iš naujo </w:t>
      </w:r>
      <w:r w:rsidR="006D37F5">
        <w:rPr>
          <w:rFonts w:eastAsia="Times New Roman" w:cstheme="minorHAnsi"/>
          <w:sz w:val="24"/>
          <w:szCs w:val="24"/>
        </w:rPr>
        <w:t xml:space="preserve">rengti </w:t>
      </w:r>
      <w:r w:rsidR="00DB33E2" w:rsidRPr="009B08BE">
        <w:rPr>
          <w:rFonts w:eastAsia="Times New Roman" w:cstheme="minorHAnsi"/>
          <w:sz w:val="24"/>
          <w:szCs w:val="24"/>
        </w:rPr>
        <w:t>vis</w:t>
      </w:r>
      <w:r w:rsidR="006D37F5">
        <w:rPr>
          <w:rFonts w:eastAsia="Times New Roman" w:cstheme="minorHAnsi"/>
          <w:sz w:val="24"/>
          <w:szCs w:val="24"/>
        </w:rPr>
        <w:t>os</w:t>
      </w:r>
      <w:r w:rsidR="00DB33E2" w:rsidRPr="009B08BE">
        <w:rPr>
          <w:rFonts w:eastAsia="Times New Roman" w:cstheme="minorHAnsi"/>
          <w:sz w:val="24"/>
          <w:szCs w:val="24"/>
        </w:rPr>
        <w:t xml:space="preserve"> rizikos ir atsparumo sprogimams vertinimo medžiag</w:t>
      </w:r>
      <w:r w:rsidR="00D7392E">
        <w:rPr>
          <w:rFonts w:eastAsia="Times New Roman" w:cstheme="minorHAnsi"/>
          <w:sz w:val="24"/>
          <w:szCs w:val="24"/>
        </w:rPr>
        <w:t xml:space="preserve">os. </w:t>
      </w:r>
      <w:r w:rsidR="00167D9B">
        <w:rPr>
          <w:rFonts w:eastAsia="Times New Roman" w:cstheme="minorHAnsi"/>
          <w:sz w:val="24"/>
          <w:szCs w:val="24"/>
        </w:rPr>
        <w:t xml:space="preserve">Perkančioji organizacija nurodo, jog </w:t>
      </w:r>
      <w:r w:rsidR="00167D9B" w:rsidRPr="009B08BE">
        <w:rPr>
          <w:rFonts w:eastAsia="Times New Roman" w:cstheme="minorHAnsi"/>
          <w:sz w:val="24"/>
          <w:szCs w:val="24"/>
        </w:rPr>
        <w:t>HUNT klasės tipo laivuose visa nauja įranga</w:t>
      </w:r>
      <w:r w:rsidR="00167D9B">
        <w:rPr>
          <w:rFonts w:eastAsia="Times New Roman" w:cstheme="minorHAnsi"/>
          <w:sz w:val="24"/>
          <w:szCs w:val="24"/>
        </w:rPr>
        <w:t xml:space="preserve">, </w:t>
      </w:r>
      <w:r w:rsidR="00167D9B" w:rsidRPr="009B08BE">
        <w:rPr>
          <w:rFonts w:eastAsia="Times New Roman" w:cstheme="minorHAnsi"/>
          <w:sz w:val="24"/>
          <w:szCs w:val="24"/>
        </w:rPr>
        <w:t xml:space="preserve">kuri nebuvo prieš tai įdiegta </w:t>
      </w:r>
      <w:r w:rsidR="00D7392E">
        <w:rPr>
          <w:rFonts w:eastAsia="Times New Roman" w:cstheme="minorHAnsi"/>
          <w:sz w:val="24"/>
          <w:szCs w:val="24"/>
        </w:rPr>
        <w:t xml:space="preserve">(sumontuota) </w:t>
      </w:r>
      <w:r w:rsidR="00167D9B" w:rsidRPr="009B08BE">
        <w:rPr>
          <w:rFonts w:eastAsia="Times New Roman" w:cstheme="minorHAnsi"/>
          <w:sz w:val="24"/>
          <w:szCs w:val="24"/>
        </w:rPr>
        <w:t xml:space="preserve">tokiame laive, turi būti išbandyta šoko būsenoje, tai yra tokia įranga turi būti sprogdinama, tam kad būtų įvertintas </w:t>
      </w:r>
      <w:r w:rsidR="00D7392E">
        <w:rPr>
          <w:rFonts w:eastAsia="Times New Roman" w:cstheme="minorHAnsi"/>
          <w:sz w:val="24"/>
          <w:szCs w:val="24"/>
        </w:rPr>
        <w:t xml:space="preserve">įrangos </w:t>
      </w:r>
      <w:r w:rsidR="00167D9B" w:rsidRPr="009B08BE">
        <w:rPr>
          <w:rFonts w:eastAsia="Times New Roman" w:cstheme="minorHAnsi"/>
          <w:sz w:val="24"/>
          <w:szCs w:val="24"/>
        </w:rPr>
        <w:t>atsparumas ir tinkamumas tokios klasės laivui (HUNT klasės laivas turi atlaikyti 50G sprogimo galią ir po šio sprogimo visos dalys turi likti savo vietose, taip ne</w:t>
      </w:r>
      <w:r w:rsidR="00D7392E">
        <w:rPr>
          <w:rFonts w:eastAsia="Times New Roman" w:cstheme="minorHAnsi"/>
          <w:sz w:val="24"/>
          <w:szCs w:val="24"/>
        </w:rPr>
        <w:t>padarant</w:t>
      </w:r>
      <w:r w:rsidR="00167D9B" w:rsidRPr="009B08BE">
        <w:rPr>
          <w:rFonts w:eastAsia="Times New Roman" w:cstheme="minorHAnsi"/>
          <w:sz w:val="24"/>
          <w:szCs w:val="24"/>
        </w:rPr>
        <w:t xml:space="preserve"> papildomos žalos laivui).</w:t>
      </w:r>
    </w:p>
    <w:p w14:paraId="2F7D1284" w14:textId="7BD68689" w:rsidR="0005187D" w:rsidRDefault="00401D1B" w:rsidP="0005187D">
      <w:pPr>
        <w:tabs>
          <w:tab w:val="left" w:pos="851"/>
          <w:tab w:val="left" w:pos="1134"/>
        </w:tabs>
        <w:spacing w:after="0"/>
        <w:ind w:firstLine="567"/>
        <w:rPr>
          <w:rFonts w:eastAsia="Times New Roman" w:cstheme="minorHAnsi"/>
          <w:sz w:val="24"/>
          <w:szCs w:val="24"/>
        </w:rPr>
      </w:pPr>
      <w:r>
        <w:rPr>
          <w:rFonts w:eastAsia="Times New Roman" w:cstheme="minorHAnsi"/>
          <w:sz w:val="24"/>
          <w:szCs w:val="24"/>
        </w:rPr>
        <w:t xml:space="preserve">Perkančioji organizacija </w:t>
      </w:r>
      <w:r w:rsidR="00BB2C7E">
        <w:rPr>
          <w:rFonts w:eastAsia="Times New Roman" w:cstheme="minorHAnsi"/>
          <w:sz w:val="24"/>
          <w:szCs w:val="24"/>
        </w:rPr>
        <w:t xml:space="preserve">papildomai paaiškino, jog </w:t>
      </w:r>
      <w:r w:rsidR="00824BBF" w:rsidRPr="00824BBF">
        <w:rPr>
          <w:rFonts w:eastAsia="Times New Roman" w:cstheme="minorHAnsi"/>
          <w:sz w:val="24"/>
          <w:szCs w:val="24"/>
        </w:rPr>
        <w:t>s</w:t>
      </w:r>
      <w:r w:rsidR="00824BBF" w:rsidRPr="00811036">
        <w:rPr>
          <w:rFonts w:eastAsia="Times New Roman" w:cstheme="minorHAnsi"/>
          <w:sz w:val="24"/>
          <w:szCs w:val="24"/>
        </w:rPr>
        <w:t xml:space="preserve">iekiant efektyviai vystyti </w:t>
      </w:r>
      <w:r w:rsidR="00824BBF">
        <w:rPr>
          <w:rFonts w:eastAsia="Times New Roman" w:cstheme="minorHAnsi"/>
          <w:sz w:val="24"/>
          <w:szCs w:val="24"/>
        </w:rPr>
        <w:t xml:space="preserve">Lietuvos kariuomenės </w:t>
      </w:r>
      <w:r w:rsidR="00824BBF" w:rsidRPr="00824BBF">
        <w:rPr>
          <w:rFonts w:eastAsia="Times New Roman" w:cstheme="minorHAnsi"/>
          <w:sz w:val="24"/>
          <w:szCs w:val="24"/>
        </w:rPr>
        <w:t xml:space="preserve">Karinių jūrų pajėgų </w:t>
      </w:r>
      <w:r w:rsidR="00D7392E">
        <w:rPr>
          <w:rFonts w:eastAsia="Times New Roman" w:cstheme="minorHAnsi"/>
          <w:sz w:val="24"/>
          <w:szCs w:val="24"/>
        </w:rPr>
        <w:t>k</w:t>
      </w:r>
      <w:r w:rsidR="00824BBF" w:rsidRPr="00824BBF">
        <w:rPr>
          <w:rFonts w:eastAsia="Times New Roman" w:cstheme="minorHAnsi"/>
          <w:sz w:val="24"/>
          <w:szCs w:val="24"/>
        </w:rPr>
        <w:t xml:space="preserve">aro laivų flotilės </w:t>
      </w:r>
      <w:r w:rsidR="00824BBF" w:rsidRPr="00811036">
        <w:rPr>
          <w:rFonts w:eastAsia="Times New Roman" w:cstheme="minorHAnsi"/>
          <w:sz w:val="24"/>
          <w:szCs w:val="24"/>
        </w:rPr>
        <w:t>gynybos pajėgumus</w:t>
      </w:r>
      <w:r w:rsidR="00824BBF" w:rsidRPr="00824BBF">
        <w:rPr>
          <w:rFonts w:eastAsia="Times New Roman" w:cstheme="minorHAnsi"/>
          <w:sz w:val="24"/>
          <w:szCs w:val="24"/>
        </w:rPr>
        <w:t xml:space="preserve">, </w:t>
      </w:r>
      <w:r w:rsidR="00B13E1A">
        <w:rPr>
          <w:rFonts w:eastAsia="Times New Roman" w:cstheme="minorHAnsi"/>
          <w:sz w:val="24"/>
          <w:szCs w:val="24"/>
        </w:rPr>
        <w:t xml:space="preserve">norint </w:t>
      </w:r>
      <w:r w:rsidR="00824BBF" w:rsidRPr="00824BBF">
        <w:rPr>
          <w:rFonts w:eastAsia="Times New Roman" w:cstheme="minorHAnsi"/>
          <w:sz w:val="24"/>
          <w:szCs w:val="24"/>
        </w:rPr>
        <w:t xml:space="preserve">užtikrinti </w:t>
      </w:r>
      <w:r w:rsidR="00824BBF" w:rsidRPr="00811036">
        <w:rPr>
          <w:rFonts w:eastAsia="Times New Roman" w:cstheme="minorHAnsi"/>
          <w:sz w:val="24"/>
          <w:szCs w:val="24"/>
        </w:rPr>
        <w:t>techninį suderinamumą, efektyvią integraciją</w:t>
      </w:r>
      <w:r w:rsidR="00053B33">
        <w:rPr>
          <w:rFonts w:eastAsia="Times New Roman" w:cstheme="minorHAnsi"/>
          <w:sz w:val="24"/>
          <w:szCs w:val="24"/>
        </w:rPr>
        <w:t xml:space="preserve">, </w:t>
      </w:r>
      <w:r w:rsidR="005A7E89">
        <w:rPr>
          <w:rFonts w:eastAsia="Times New Roman" w:cstheme="minorHAnsi"/>
          <w:sz w:val="24"/>
          <w:szCs w:val="24"/>
        </w:rPr>
        <w:t xml:space="preserve">Pirkimu </w:t>
      </w:r>
      <w:r w:rsidR="00D7392E">
        <w:rPr>
          <w:rFonts w:eastAsia="Times New Roman" w:cstheme="minorHAnsi"/>
          <w:sz w:val="24"/>
          <w:szCs w:val="24"/>
        </w:rPr>
        <w:t xml:space="preserve">siekiama </w:t>
      </w:r>
      <w:r w:rsidR="005A7E89" w:rsidRPr="005A7E89">
        <w:rPr>
          <w:rFonts w:eastAsia="Times New Roman" w:cstheme="minorHAnsi"/>
          <w:sz w:val="24"/>
          <w:szCs w:val="24"/>
        </w:rPr>
        <w:t xml:space="preserve">įsigyti </w:t>
      </w:r>
      <w:r w:rsidR="008A33E8" w:rsidRPr="005A7E89">
        <w:rPr>
          <w:rFonts w:eastAsia="Times New Roman" w:cstheme="minorHAnsi"/>
          <w:sz w:val="24"/>
          <w:szCs w:val="24"/>
        </w:rPr>
        <w:t>30 mm pabūkl</w:t>
      </w:r>
      <w:r w:rsidR="00257118">
        <w:rPr>
          <w:rFonts w:eastAsia="Times New Roman" w:cstheme="minorHAnsi"/>
          <w:sz w:val="24"/>
          <w:szCs w:val="24"/>
        </w:rPr>
        <w:t>us</w:t>
      </w:r>
      <w:r w:rsidR="008A33E8" w:rsidRPr="005A7E89">
        <w:rPr>
          <w:rFonts w:eastAsia="Times New Roman" w:cstheme="minorHAnsi"/>
          <w:sz w:val="24"/>
          <w:szCs w:val="24"/>
        </w:rPr>
        <w:t xml:space="preserve"> MSI SEAHAWK DS30M su valdymo sistema ir sensori</w:t>
      </w:r>
      <w:r w:rsidR="00D036BC">
        <w:rPr>
          <w:rFonts w:eastAsia="Times New Roman" w:cstheme="minorHAnsi"/>
          <w:sz w:val="24"/>
          <w:szCs w:val="24"/>
        </w:rPr>
        <w:t>ais</w:t>
      </w:r>
      <w:r w:rsidR="005A7E89" w:rsidRPr="005A7E89">
        <w:rPr>
          <w:rFonts w:eastAsia="Times New Roman" w:cstheme="minorHAnsi"/>
          <w:sz w:val="24"/>
          <w:szCs w:val="24"/>
        </w:rPr>
        <w:t>, nes</w:t>
      </w:r>
      <w:r w:rsidR="008A33E8" w:rsidRPr="005A7E89">
        <w:rPr>
          <w:rFonts w:eastAsia="Times New Roman" w:cstheme="minorHAnsi"/>
          <w:sz w:val="24"/>
          <w:szCs w:val="24"/>
        </w:rPr>
        <w:t xml:space="preserve"> </w:t>
      </w:r>
      <w:r w:rsidR="00955D56" w:rsidRPr="005A7E89">
        <w:rPr>
          <w:rFonts w:eastAsia="Times New Roman" w:cstheme="minorHAnsi"/>
          <w:sz w:val="24"/>
          <w:szCs w:val="24"/>
        </w:rPr>
        <w:t>kitos ri</w:t>
      </w:r>
      <w:r w:rsidR="00955D56">
        <w:rPr>
          <w:rFonts w:eastAsia="Times New Roman" w:cstheme="minorHAnsi"/>
          <w:sz w:val="24"/>
          <w:szCs w:val="24"/>
        </w:rPr>
        <w:t xml:space="preserve">nkoje </w:t>
      </w:r>
      <w:r w:rsidR="00D7392E">
        <w:rPr>
          <w:rFonts w:eastAsia="Times New Roman" w:cstheme="minorHAnsi"/>
          <w:sz w:val="24"/>
          <w:szCs w:val="24"/>
        </w:rPr>
        <w:t xml:space="preserve">siūlomos </w:t>
      </w:r>
      <w:r w:rsidR="00955D56">
        <w:rPr>
          <w:rFonts w:eastAsia="Times New Roman" w:cstheme="minorHAnsi"/>
          <w:sz w:val="24"/>
          <w:szCs w:val="24"/>
        </w:rPr>
        <w:t xml:space="preserve">pabūklų alternatyvos </w:t>
      </w:r>
      <w:r w:rsidR="00D7392E">
        <w:rPr>
          <w:rFonts w:eastAsia="Times New Roman" w:cstheme="minorHAnsi"/>
          <w:sz w:val="24"/>
          <w:szCs w:val="24"/>
        </w:rPr>
        <w:t xml:space="preserve">Lietuvos kariuomenei </w:t>
      </w:r>
      <w:r w:rsidR="00955D56">
        <w:rPr>
          <w:rFonts w:eastAsia="Times New Roman" w:cstheme="minorHAnsi"/>
          <w:sz w:val="24"/>
          <w:szCs w:val="24"/>
        </w:rPr>
        <w:t xml:space="preserve">nėra tinkamos. </w:t>
      </w:r>
      <w:r w:rsidR="00DB0657">
        <w:rPr>
          <w:rFonts w:eastAsia="Times New Roman" w:cstheme="minorHAnsi"/>
          <w:sz w:val="24"/>
          <w:szCs w:val="24"/>
        </w:rPr>
        <w:t xml:space="preserve">Perkančioji organizacija </w:t>
      </w:r>
      <w:r w:rsidR="00C41627">
        <w:rPr>
          <w:rFonts w:eastAsia="Times New Roman" w:cstheme="minorHAnsi"/>
          <w:sz w:val="24"/>
          <w:szCs w:val="24"/>
        </w:rPr>
        <w:t>pa</w:t>
      </w:r>
      <w:r w:rsidR="00D7392E">
        <w:rPr>
          <w:rFonts w:eastAsia="Times New Roman" w:cstheme="minorHAnsi"/>
          <w:sz w:val="24"/>
          <w:szCs w:val="24"/>
        </w:rPr>
        <w:t>aiškina,</w:t>
      </w:r>
      <w:r w:rsidR="00DB0657">
        <w:rPr>
          <w:rFonts w:eastAsia="Times New Roman" w:cstheme="minorHAnsi"/>
          <w:sz w:val="24"/>
          <w:szCs w:val="24"/>
        </w:rPr>
        <w:t xml:space="preserve"> jog </w:t>
      </w:r>
      <w:r w:rsidR="00F4739B">
        <w:rPr>
          <w:rFonts w:eastAsia="Times New Roman" w:cstheme="minorHAnsi"/>
          <w:sz w:val="24"/>
          <w:szCs w:val="24"/>
        </w:rPr>
        <w:t xml:space="preserve">skiriasi rinkoje </w:t>
      </w:r>
      <w:r w:rsidR="00D7392E">
        <w:rPr>
          <w:rFonts w:eastAsia="Times New Roman" w:cstheme="minorHAnsi"/>
          <w:sz w:val="24"/>
          <w:szCs w:val="24"/>
        </w:rPr>
        <w:t xml:space="preserve">siūlomų </w:t>
      </w:r>
      <w:r w:rsidR="00F4739B">
        <w:rPr>
          <w:rFonts w:eastAsia="Times New Roman" w:cstheme="minorHAnsi"/>
          <w:sz w:val="24"/>
          <w:szCs w:val="24"/>
        </w:rPr>
        <w:t>pabūklų sistemos (programinė ir kita įranga)</w:t>
      </w:r>
      <w:r w:rsidR="00D7392E">
        <w:rPr>
          <w:rFonts w:eastAsia="Times New Roman" w:cstheme="minorHAnsi"/>
          <w:sz w:val="24"/>
          <w:szCs w:val="24"/>
        </w:rPr>
        <w:t>, todėl s</w:t>
      </w:r>
      <w:r w:rsidR="00692BC5">
        <w:rPr>
          <w:rFonts w:eastAsia="Times New Roman" w:cstheme="minorHAnsi"/>
          <w:sz w:val="24"/>
          <w:szCs w:val="24"/>
        </w:rPr>
        <w:t>iekiama</w:t>
      </w:r>
      <w:r w:rsidR="00D7392E">
        <w:rPr>
          <w:rFonts w:eastAsia="Times New Roman" w:cstheme="minorHAnsi"/>
          <w:sz w:val="24"/>
          <w:szCs w:val="24"/>
        </w:rPr>
        <w:t>, jog</w:t>
      </w:r>
      <w:r w:rsidR="00692BC5">
        <w:rPr>
          <w:rFonts w:eastAsia="Times New Roman" w:cstheme="minorHAnsi"/>
          <w:sz w:val="24"/>
          <w:szCs w:val="24"/>
        </w:rPr>
        <w:t xml:space="preserve"> </w:t>
      </w:r>
      <w:r w:rsidR="00537E54">
        <w:rPr>
          <w:rFonts w:eastAsia="Times New Roman" w:cstheme="minorHAnsi"/>
          <w:sz w:val="24"/>
          <w:szCs w:val="24"/>
        </w:rPr>
        <w:t>planuojam</w:t>
      </w:r>
      <w:r w:rsidR="00D7392E">
        <w:rPr>
          <w:rFonts w:eastAsia="Times New Roman" w:cstheme="minorHAnsi"/>
          <w:sz w:val="24"/>
          <w:szCs w:val="24"/>
        </w:rPr>
        <w:t>i</w:t>
      </w:r>
      <w:r w:rsidR="00537E54">
        <w:rPr>
          <w:rFonts w:eastAsia="Times New Roman" w:cstheme="minorHAnsi"/>
          <w:sz w:val="24"/>
          <w:szCs w:val="24"/>
        </w:rPr>
        <w:t xml:space="preserve"> įsigyti pabūkl</w:t>
      </w:r>
      <w:r w:rsidR="00D7392E">
        <w:rPr>
          <w:rFonts w:eastAsia="Times New Roman" w:cstheme="minorHAnsi"/>
          <w:sz w:val="24"/>
          <w:szCs w:val="24"/>
        </w:rPr>
        <w:t xml:space="preserve">ai būtų </w:t>
      </w:r>
      <w:r w:rsidR="00692BC5">
        <w:rPr>
          <w:rFonts w:eastAsia="Times New Roman" w:cstheme="minorHAnsi"/>
          <w:sz w:val="24"/>
          <w:szCs w:val="24"/>
        </w:rPr>
        <w:t>techni</w:t>
      </w:r>
      <w:r w:rsidR="00D7392E">
        <w:rPr>
          <w:rFonts w:eastAsia="Times New Roman" w:cstheme="minorHAnsi"/>
          <w:sz w:val="24"/>
          <w:szCs w:val="24"/>
        </w:rPr>
        <w:t xml:space="preserve">škai suderinami </w:t>
      </w:r>
      <w:r w:rsidR="00692BC5">
        <w:rPr>
          <w:rFonts w:eastAsia="Times New Roman" w:cstheme="minorHAnsi"/>
          <w:sz w:val="24"/>
          <w:szCs w:val="24"/>
        </w:rPr>
        <w:t xml:space="preserve">su HUNT laivų </w:t>
      </w:r>
      <w:r w:rsidR="003D51E3">
        <w:rPr>
          <w:rFonts w:eastAsia="Times New Roman" w:cstheme="minorHAnsi"/>
          <w:sz w:val="24"/>
          <w:szCs w:val="24"/>
        </w:rPr>
        <w:t>naudojamomis sistemomis (</w:t>
      </w:r>
      <w:bookmarkStart w:id="3" w:name="_Hlk196746051"/>
      <w:r w:rsidR="00D7392E">
        <w:rPr>
          <w:rFonts w:eastAsia="Times New Roman" w:cstheme="minorHAnsi"/>
          <w:sz w:val="24"/>
          <w:szCs w:val="24"/>
        </w:rPr>
        <w:t xml:space="preserve">o </w:t>
      </w:r>
      <w:r w:rsidR="003D51E3">
        <w:rPr>
          <w:rFonts w:eastAsia="Times New Roman" w:cstheme="minorHAnsi"/>
          <w:sz w:val="24"/>
          <w:szCs w:val="24"/>
        </w:rPr>
        <w:t xml:space="preserve">būtent </w:t>
      </w:r>
      <w:r w:rsidR="003D51E3" w:rsidRPr="00500F37">
        <w:rPr>
          <w:rFonts w:eastAsia="Times New Roman" w:cstheme="minorHAnsi"/>
          <w:sz w:val="24"/>
          <w:szCs w:val="24"/>
        </w:rPr>
        <w:t xml:space="preserve">MSI SEAHAWK </w:t>
      </w:r>
      <w:r w:rsidR="003D51E3" w:rsidRPr="003D51E3">
        <w:rPr>
          <w:rFonts w:eastAsia="Times New Roman" w:cstheme="minorHAnsi"/>
          <w:sz w:val="24"/>
          <w:szCs w:val="24"/>
        </w:rPr>
        <w:t xml:space="preserve">pabūklas </w:t>
      </w:r>
      <w:bookmarkEnd w:id="3"/>
      <w:r w:rsidR="003D51E3" w:rsidRPr="003D51E3">
        <w:rPr>
          <w:rFonts w:eastAsia="Times New Roman" w:cstheme="minorHAnsi"/>
          <w:sz w:val="24"/>
          <w:szCs w:val="24"/>
        </w:rPr>
        <w:t>yra o</w:t>
      </w:r>
      <w:r w:rsidR="003D51E3" w:rsidRPr="000D3077">
        <w:rPr>
          <w:rFonts w:eastAsia="Times New Roman" w:cstheme="minorHAnsi"/>
          <w:sz w:val="24"/>
          <w:szCs w:val="24"/>
        </w:rPr>
        <w:t xml:space="preserve">riginaliame HUNT klasės laivų </w:t>
      </w:r>
      <w:r w:rsidR="003D51E3" w:rsidRPr="003D51E3">
        <w:rPr>
          <w:rFonts w:eastAsia="Times New Roman" w:cstheme="minorHAnsi"/>
          <w:sz w:val="24"/>
          <w:szCs w:val="24"/>
        </w:rPr>
        <w:t>dizaine</w:t>
      </w:r>
      <w:r w:rsidR="003D51E3" w:rsidRPr="00705799">
        <w:rPr>
          <w:rFonts w:eastAsia="Times New Roman" w:cstheme="minorHAnsi"/>
          <w:sz w:val="24"/>
          <w:szCs w:val="24"/>
        </w:rPr>
        <w:t>)</w:t>
      </w:r>
      <w:r w:rsidR="00C82C0F" w:rsidRPr="00705799">
        <w:rPr>
          <w:rFonts w:eastAsia="Times New Roman" w:cstheme="minorHAnsi"/>
          <w:sz w:val="24"/>
          <w:szCs w:val="24"/>
        </w:rPr>
        <w:t xml:space="preserve">. </w:t>
      </w:r>
      <w:r w:rsidR="001C5436">
        <w:rPr>
          <w:rFonts w:eastAsia="Times New Roman" w:cstheme="minorHAnsi"/>
          <w:sz w:val="24"/>
          <w:szCs w:val="24"/>
        </w:rPr>
        <w:t>Skirtingos pabūklų sistemos naudoja skirtingus sensorius</w:t>
      </w:r>
      <w:r w:rsidR="00D7392E">
        <w:rPr>
          <w:rFonts w:eastAsia="Times New Roman" w:cstheme="minorHAnsi"/>
          <w:sz w:val="24"/>
          <w:szCs w:val="24"/>
        </w:rPr>
        <w:t xml:space="preserve">, o </w:t>
      </w:r>
      <w:r w:rsidR="00611F2F" w:rsidRPr="00611F2F">
        <w:rPr>
          <w:rFonts w:eastAsia="Times New Roman" w:cstheme="minorHAnsi"/>
          <w:sz w:val="24"/>
          <w:szCs w:val="24"/>
        </w:rPr>
        <w:t xml:space="preserve">MSI SEAHAWK </w:t>
      </w:r>
      <w:r w:rsidR="00DC2540">
        <w:rPr>
          <w:rFonts w:eastAsia="Times New Roman" w:cstheme="minorHAnsi"/>
          <w:sz w:val="24"/>
          <w:szCs w:val="24"/>
        </w:rPr>
        <w:t xml:space="preserve">30 mm </w:t>
      </w:r>
      <w:r w:rsidR="00611F2F" w:rsidRPr="00611F2F">
        <w:rPr>
          <w:rFonts w:eastAsia="Times New Roman" w:cstheme="minorHAnsi"/>
          <w:sz w:val="24"/>
          <w:szCs w:val="24"/>
        </w:rPr>
        <w:t>pabūklas</w:t>
      </w:r>
      <w:r w:rsidR="00DC2540">
        <w:rPr>
          <w:rFonts w:eastAsia="Times New Roman" w:cstheme="minorHAnsi"/>
          <w:sz w:val="24"/>
          <w:szCs w:val="24"/>
        </w:rPr>
        <w:t xml:space="preserve"> su valdymo sistema ir sensoriais </w:t>
      </w:r>
      <w:r w:rsidR="00F201FE">
        <w:rPr>
          <w:rFonts w:eastAsia="Times New Roman" w:cstheme="minorHAnsi"/>
          <w:sz w:val="24"/>
          <w:szCs w:val="24"/>
        </w:rPr>
        <w:t xml:space="preserve">yra </w:t>
      </w:r>
      <w:r w:rsidR="00F201FE" w:rsidRPr="00F201FE">
        <w:rPr>
          <w:rFonts w:eastAsia="Times New Roman" w:cstheme="minorHAnsi"/>
          <w:sz w:val="24"/>
          <w:szCs w:val="24"/>
        </w:rPr>
        <w:t>orientuotas į gynybą nuo mažesnių objektų</w:t>
      </w:r>
      <w:r w:rsidR="00F201FE">
        <w:rPr>
          <w:rFonts w:eastAsia="Times New Roman" w:cstheme="minorHAnsi"/>
          <w:sz w:val="24"/>
          <w:szCs w:val="24"/>
        </w:rPr>
        <w:t>,</w:t>
      </w:r>
      <w:r w:rsidR="00F201FE" w:rsidRPr="00F201FE">
        <w:rPr>
          <w:rFonts w:eastAsia="Times New Roman" w:cstheme="minorHAnsi"/>
          <w:sz w:val="24"/>
          <w:szCs w:val="24"/>
        </w:rPr>
        <w:t xml:space="preserve"> t. y. bepiločių orlaivių</w:t>
      </w:r>
      <w:r w:rsidR="00D7392E">
        <w:rPr>
          <w:rFonts w:eastAsia="Times New Roman" w:cstheme="minorHAnsi"/>
          <w:sz w:val="24"/>
          <w:szCs w:val="24"/>
        </w:rPr>
        <w:t>. V</w:t>
      </w:r>
      <w:r w:rsidR="00517C5E">
        <w:rPr>
          <w:rFonts w:eastAsia="Times New Roman" w:cstheme="minorHAnsi"/>
          <w:sz w:val="24"/>
          <w:szCs w:val="24"/>
        </w:rPr>
        <w:t xml:space="preserve">ienas </w:t>
      </w:r>
      <w:r w:rsidR="00F201FE" w:rsidRPr="00F201FE">
        <w:rPr>
          <w:rFonts w:eastAsia="Times New Roman" w:cstheme="minorHAnsi"/>
          <w:sz w:val="24"/>
          <w:szCs w:val="24"/>
        </w:rPr>
        <w:t xml:space="preserve">iš pagrindinių </w:t>
      </w:r>
      <w:r w:rsidR="00517C5E">
        <w:rPr>
          <w:rFonts w:eastAsia="Times New Roman" w:cstheme="minorHAnsi"/>
          <w:sz w:val="24"/>
          <w:szCs w:val="24"/>
        </w:rPr>
        <w:t xml:space="preserve">šio </w:t>
      </w:r>
      <w:r w:rsidR="00F201FE" w:rsidRPr="00F201FE">
        <w:rPr>
          <w:rFonts w:eastAsia="Times New Roman" w:cstheme="minorHAnsi"/>
          <w:sz w:val="24"/>
          <w:szCs w:val="24"/>
        </w:rPr>
        <w:t>pabūklo sensorių yra sistemos radaras, kuris iš anksto padeda nustatyti tiek antvandeninio</w:t>
      </w:r>
      <w:r w:rsidR="00517C5E">
        <w:rPr>
          <w:rFonts w:eastAsia="Times New Roman" w:cstheme="minorHAnsi"/>
          <w:sz w:val="24"/>
          <w:szCs w:val="24"/>
        </w:rPr>
        <w:t>,</w:t>
      </w:r>
      <w:r w:rsidR="00F201FE" w:rsidRPr="00F201FE">
        <w:rPr>
          <w:rFonts w:eastAsia="Times New Roman" w:cstheme="minorHAnsi"/>
          <w:sz w:val="24"/>
          <w:szCs w:val="24"/>
        </w:rPr>
        <w:t xml:space="preserve"> tiek oro taikinio poziciją, judėjimo greitį, kryptį ir kitus svarbius parametrus, </w:t>
      </w:r>
      <w:r w:rsidR="001550BB">
        <w:rPr>
          <w:rFonts w:eastAsia="Times New Roman" w:cstheme="minorHAnsi"/>
          <w:sz w:val="24"/>
          <w:szCs w:val="24"/>
        </w:rPr>
        <w:t>siekiant</w:t>
      </w:r>
      <w:r w:rsidR="00F201FE" w:rsidRPr="00F201FE">
        <w:rPr>
          <w:rFonts w:eastAsia="Times New Roman" w:cstheme="minorHAnsi"/>
          <w:sz w:val="24"/>
          <w:szCs w:val="24"/>
        </w:rPr>
        <w:t xml:space="preserve"> taikliai atlikti šūvį į judantį taikinį</w:t>
      </w:r>
      <w:r w:rsidR="00D7392E" w:rsidRPr="00D7392E">
        <w:rPr>
          <w:rFonts w:eastAsia="Times New Roman" w:cstheme="minorHAnsi"/>
          <w:sz w:val="24"/>
          <w:szCs w:val="24"/>
          <w:vertAlign w:val="superscript"/>
        </w:rPr>
        <w:footnoteReference w:id="6"/>
      </w:r>
      <w:r w:rsidR="00F201FE" w:rsidRPr="00F201FE">
        <w:rPr>
          <w:rFonts w:eastAsia="Times New Roman" w:cstheme="minorHAnsi"/>
          <w:sz w:val="24"/>
          <w:szCs w:val="24"/>
        </w:rPr>
        <w:t xml:space="preserve">. </w:t>
      </w:r>
      <w:r w:rsidR="00D7392E">
        <w:rPr>
          <w:rFonts w:eastAsia="Times New Roman" w:cstheme="minorHAnsi"/>
          <w:sz w:val="24"/>
          <w:szCs w:val="24"/>
        </w:rPr>
        <w:t>Perkančiosios organizacijos tvirtinimu, kitos r</w:t>
      </w:r>
      <w:r w:rsidR="001757ED">
        <w:rPr>
          <w:rFonts w:eastAsia="Times New Roman" w:cstheme="minorHAnsi"/>
          <w:sz w:val="24"/>
          <w:szCs w:val="24"/>
        </w:rPr>
        <w:t xml:space="preserve">inkoje </w:t>
      </w:r>
      <w:r w:rsidR="00D7392E">
        <w:rPr>
          <w:rFonts w:eastAsia="Times New Roman" w:cstheme="minorHAnsi"/>
          <w:sz w:val="24"/>
          <w:szCs w:val="24"/>
        </w:rPr>
        <w:t xml:space="preserve">siūlomos </w:t>
      </w:r>
      <w:r w:rsidR="000F66D9">
        <w:rPr>
          <w:rFonts w:eastAsia="Times New Roman" w:cstheme="minorHAnsi"/>
          <w:sz w:val="24"/>
          <w:szCs w:val="24"/>
        </w:rPr>
        <w:t>sistemos alternatyvos yra be integruoto radaro</w:t>
      </w:r>
      <w:r w:rsidR="00D7392E">
        <w:rPr>
          <w:rFonts w:eastAsia="Times New Roman" w:cstheme="minorHAnsi"/>
          <w:sz w:val="24"/>
          <w:szCs w:val="24"/>
        </w:rPr>
        <w:t>, be to,</w:t>
      </w:r>
      <w:r w:rsidR="00C10E3B">
        <w:rPr>
          <w:rFonts w:eastAsia="Times New Roman" w:cstheme="minorHAnsi"/>
          <w:sz w:val="24"/>
          <w:szCs w:val="24"/>
        </w:rPr>
        <w:t xml:space="preserve"> </w:t>
      </w:r>
      <w:r w:rsidR="00C10E3B" w:rsidRPr="00C10E3B">
        <w:rPr>
          <w:rFonts w:eastAsia="Times New Roman" w:cstheme="minorHAnsi"/>
          <w:sz w:val="24"/>
          <w:szCs w:val="24"/>
        </w:rPr>
        <w:t>MSI SEAHAWK 30 mm pabūkl</w:t>
      </w:r>
      <w:r w:rsidR="00C10E3B">
        <w:rPr>
          <w:rFonts w:eastAsia="Times New Roman" w:cstheme="minorHAnsi"/>
          <w:sz w:val="24"/>
          <w:szCs w:val="24"/>
        </w:rPr>
        <w:t>e</w:t>
      </w:r>
      <w:r w:rsidR="00C10E3B" w:rsidRPr="00C10E3B">
        <w:rPr>
          <w:rFonts w:eastAsia="Times New Roman" w:cstheme="minorHAnsi"/>
          <w:sz w:val="24"/>
          <w:szCs w:val="24"/>
        </w:rPr>
        <w:t xml:space="preserve"> su valdymo sistema ir sensoriais yra galimybė laikyti dviejų skirtingų tipų šaudmenis (</w:t>
      </w:r>
      <w:r w:rsidR="00C10E3B">
        <w:rPr>
          <w:rFonts w:eastAsia="Times New Roman" w:cstheme="minorHAnsi"/>
          <w:sz w:val="24"/>
          <w:szCs w:val="24"/>
        </w:rPr>
        <w:t>o</w:t>
      </w:r>
      <w:r w:rsidR="00C10E3B" w:rsidRPr="00C10E3B">
        <w:rPr>
          <w:rFonts w:eastAsia="Times New Roman" w:cstheme="minorHAnsi"/>
          <w:sz w:val="24"/>
          <w:szCs w:val="24"/>
        </w:rPr>
        <w:t>ro ir antvandeniniams taikiniams reikalingi skirtingi šaudmenų tipai)</w:t>
      </w:r>
      <w:r w:rsidR="00C10E3B">
        <w:rPr>
          <w:rFonts w:eastAsia="Times New Roman" w:cstheme="minorHAnsi"/>
          <w:sz w:val="24"/>
          <w:szCs w:val="24"/>
        </w:rPr>
        <w:t xml:space="preserve">, todėl jis yra </w:t>
      </w:r>
      <w:r w:rsidR="00C10E3B" w:rsidRPr="00C10E3B">
        <w:rPr>
          <w:rFonts w:eastAsia="Times New Roman" w:cstheme="minorHAnsi"/>
          <w:sz w:val="24"/>
          <w:szCs w:val="24"/>
        </w:rPr>
        <w:t>efektyvus tiek prieš oro</w:t>
      </w:r>
      <w:r w:rsidR="003906A2">
        <w:rPr>
          <w:rFonts w:eastAsia="Times New Roman" w:cstheme="minorHAnsi"/>
          <w:sz w:val="24"/>
          <w:szCs w:val="24"/>
        </w:rPr>
        <w:t>,</w:t>
      </w:r>
      <w:r w:rsidR="00C10E3B" w:rsidRPr="00C10E3B">
        <w:rPr>
          <w:rFonts w:eastAsia="Times New Roman" w:cstheme="minorHAnsi"/>
          <w:sz w:val="24"/>
          <w:szCs w:val="24"/>
        </w:rPr>
        <w:t xml:space="preserve"> tiek prieš antvandeninius taikinius. </w:t>
      </w:r>
      <w:r w:rsidR="00353052">
        <w:rPr>
          <w:rFonts w:eastAsia="Times New Roman" w:cstheme="minorHAnsi"/>
          <w:sz w:val="24"/>
          <w:szCs w:val="24"/>
        </w:rPr>
        <w:t>P</w:t>
      </w:r>
      <w:r w:rsidR="00B13E1A">
        <w:rPr>
          <w:rFonts w:eastAsia="Times New Roman" w:cstheme="minorHAnsi"/>
          <w:sz w:val="24"/>
          <w:szCs w:val="24"/>
        </w:rPr>
        <w:t xml:space="preserve">rašyme </w:t>
      </w:r>
      <w:r w:rsidR="00353052">
        <w:rPr>
          <w:rFonts w:eastAsia="Times New Roman" w:cstheme="minorHAnsi"/>
          <w:sz w:val="24"/>
          <w:szCs w:val="24"/>
        </w:rPr>
        <w:t>pažymi</w:t>
      </w:r>
      <w:r w:rsidR="0071360B">
        <w:rPr>
          <w:rFonts w:eastAsia="Times New Roman" w:cstheme="minorHAnsi"/>
          <w:sz w:val="24"/>
          <w:szCs w:val="24"/>
        </w:rPr>
        <w:t>ma</w:t>
      </w:r>
      <w:r w:rsidR="00353052">
        <w:rPr>
          <w:rFonts w:eastAsia="Times New Roman" w:cstheme="minorHAnsi"/>
          <w:sz w:val="24"/>
          <w:szCs w:val="24"/>
        </w:rPr>
        <w:t>, jog a</w:t>
      </w:r>
      <w:r w:rsidR="00A97747" w:rsidRPr="00705799">
        <w:rPr>
          <w:rFonts w:eastAsia="Times New Roman" w:cstheme="minorHAnsi"/>
          <w:sz w:val="24"/>
          <w:szCs w:val="24"/>
        </w:rPr>
        <w:t>lternatyv</w:t>
      </w:r>
      <w:r w:rsidR="00FC06B5" w:rsidRPr="00705799">
        <w:rPr>
          <w:rFonts w:eastAsia="Times New Roman" w:cstheme="minorHAnsi"/>
          <w:sz w:val="24"/>
          <w:szCs w:val="24"/>
        </w:rPr>
        <w:t>ūs</w:t>
      </w:r>
      <w:r w:rsidR="00A97747" w:rsidRPr="00705799">
        <w:rPr>
          <w:rFonts w:eastAsia="Times New Roman" w:cstheme="minorHAnsi"/>
          <w:sz w:val="24"/>
          <w:szCs w:val="24"/>
        </w:rPr>
        <w:t xml:space="preserve"> </w:t>
      </w:r>
      <w:r w:rsidR="004D574B" w:rsidRPr="00705799">
        <w:rPr>
          <w:rFonts w:eastAsia="Times New Roman" w:cstheme="minorHAnsi"/>
          <w:sz w:val="24"/>
          <w:szCs w:val="24"/>
        </w:rPr>
        <w:t>analog</w:t>
      </w:r>
      <w:r w:rsidR="00FC06B5" w:rsidRPr="00705799">
        <w:rPr>
          <w:rFonts w:eastAsia="Times New Roman" w:cstheme="minorHAnsi"/>
          <w:sz w:val="24"/>
          <w:szCs w:val="24"/>
        </w:rPr>
        <w:t>ai</w:t>
      </w:r>
      <w:r w:rsidR="004D574B" w:rsidRPr="00705799">
        <w:rPr>
          <w:rFonts w:eastAsia="Times New Roman" w:cstheme="minorHAnsi"/>
          <w:sz w:val="24"/>
          <w:szCs w:val="24"/>
        </w:rPr>
        <w:t xml:space="preserve"> nepalaiko sklandaus ryšio ir integracijos su kito gamintojo ginklo valdymo sistemomi</w:t>
      </w:r>
      <w:r w:rsidR="00A27D33" w:rsidRPr="00705799">
        <w:rPr>
          <w:rFonts w:eastAsia="Times New Roman" w:cstheme="minorHAnsi"/>
          <w:sz w:val="24"/>
          <w:szCs w:val="24"/>
        </w:rPr>
        <w:t>s, o tai trukdo efektyviam duomenų srautų valdymui ir bendram sistemų koordinavimui.</w:t>
      </w:r>
    </w:p>
    <w:p w14:paraId="3CB9462A" w14:textId="72A8A3B2" w:rsidR="009875E1" w:rsidRPr="00970609" w:rsidRDefault="009823D3" w:rsidP="0005187D">
      <w:pPr>
        <w:tabs>
          <w:tab w:val="left" w:pos="851"/>
          <w:tab w:val="left" w:pos="1134"/>
        </w:tabs>
        <w:spacing w:after="0"/>
        <w:ind w:firstLine="567"/>
        <w:rPr>
          <w:rFonts w:eastAsia="Times New Roman" w:cstheme="minorHAnsi"/>
          <w:sz w:val="24"/>
          <w:szCs w:val="24"/>
        </w:rPr>
      </w:pPr>
      <w:r>
        <w:rPr>
          <w:rFonts w:eastAsia="Times New Roman" w:cstheme="minorHAnsi"/>
          <w:sz w:val="24"/>
          <w:szCs w:val="24"/>
        </w:rPr>
        <w:lastRenderedPageBreak/>
        <w:t xml:space="preserve">Prašyme </w:t>
      </w:r>
      <w:r w:rsidR="00D7392E">
        <w:rPr>
          <w:rFonts w:eastAsia="Times New Roman" w:cstheme="minorHAnsi"/>
          <w:sz w:val="24"/>
          <w:szCs w:val="24"/>
        </w:rPr>
        <w:t xml:space="preserve">taip pat </w:t>
      </w:r>
      <w:r>
        <w:rPr>
          <w:rFonts w:eastAsia="Times New Roman" w:cstheme="minorHAnsi"/>
          <w:sz w:val="24"/>
          <w:szCs w:val="24"/>
        </w:rPr>
        <w:t xml:space="preserve">nurodoma, jog </w:t>
      </w:r>
      <w:r w:rsidR="00E539C2">
        <w:rPr>
          <w:rFonts w:eastAsia="Times New Roman" w:cstheme="minorHAnsi"/>
          <w:sz w:val="24"/>
          <w:szCs w:val="24"/>
        </w:rPr>
        <w:t xml:space="preserve">siekiant efektyvios </w:t>
      </w:r>
      <w:r w:rsidR="00FE4B96">
        <w:rPr>
          <w:rFonts w:eastAsia="Times New Roman" w:cstheme="minorHAnsi"/>
          <w:sz w:val="24"/>
          <w:szCs w:val="24"/>
        </w:rPr>
        <w:t xml:space="preserve">Lietuvos kariuomenės Karinių jūrų pajėgų veiklos, </w:t>
      </w:r>
      <w:r w:rsidR="0071360B">
        <w:rPr>
          <w:rFonts w:eastAsia="Times New Roman" w:cstheme="minorHAnsi"/>
          <w:sz w:val="24"/>
          <w:szCs w:val="24"/>
        </w:rPr>
        <w:t xml:space="preserve">visuose </w:t>
      </w:r>
      <w:r w:rsidR="0071206E">
        <w:rPr>
          <w:rFonts w:eastAsia="Times New Roman" w:cstheme="minorHAnsi"/>
          <w:sz w:val="24"/>
          <w:szCs w:val="24"/>
        </w:rPr>
        <w:t xml:space="preserve">laivuose </w:t>
      </w:r>
      <w:r w:rsidR="00D7392E">
        <w:rPr>
          <w:rFonts w:eastAsia="Times New Roman" w:cstheme="minorHAnsi"/>
          <w:sz w:val="24"/>
          <w:szCs w:val="24"/>
        </w:rPr>
        <w:t xml:space="preserve">būtina </w:t>
      </w:r>
      <w:r w:rsidR="0071360B">
        <w:rPr>
          <w:rFonts w:eastAsia="Times New Roman" w:cstheme="minorHAnsi"/>
          <w:sz w:val="24"/>
          <w:szCs w:val="24"/>
        </w:rPr>
        <w:t>į</w:t>
      </w:r>
      <w:r w:rsidR="0071206E">
        <w:rPr>
          <w:rFonts w:eastAsia="Times New Roman" w:cstheme="minorHAnsi"/>
          <w:sz w:val="24"/>
          <w:szCs w:val="24"/>
        </w:rPr>
        <w:t>diegti vieningas ginklų valdymo sistemas</w:t>
      </w:r>
      <w:r w:rsidR="00827BF1">
        <w:rPr>
          <w:rFonts w:eastAsia="Times New Roman" w:cstheme="minorHAnsi"/>
          <w:sz w:val="24"/>
          <w:szCs w:val="24"/>
        </w:rPr>
        <w:t>, nes dėl skirtingos ginkluotės</w:t>
      </w:r>
      <w:r w:rsidR="00644ED5">
        <w:rPr>
          <w:rFonts w:eastAsia="Times New Roman" w:cstheme="minorHAnsi"/>
          <w:sz w:val="24"/>
          <w:szCs w:val="24"/>
        </w:rPr>
        <w:t xml:space="preserve"> nebūtų </w:t>
      </w:r>
      <w:r w:rsidR="00A80BE1">
        <w:rPr>
          <w:rFonts w:eastAsia="Times New Roman" w:cstheme="minorHAnsi"/>
          <w:sz w:val="24"/>
          <w:szCs w:val="24"/>
        </w:rPr>
        <w:t xml:space="preserve">užtikrinama </w:t>
      </w:r>
      <w:r w:rsidR="00644ED5">
        <w:rPr>
          <w:rFonts w:eastAsia="Times New Roman" w:cstheme="minorHAnsi"/>
          <w:sz w:val="24"/>
          <w:szCs w:val="24"/>
        </w:rPr>
        <w:t>efektyvi personalo rotacija</w:t>
      </w:r>
      <w:r w:rsidR="0069645E">
        <w:rPr>
          <w:rFonts w:eastAsia="Times New Roman" w:cstheme="minorHAnsi"/>
          <w:sz w:val="24"/>
          <w:szCs w:val="24"/>
        </w:rPr>
        <w:t xml:space="preserve"> ir integracija laivuose</w:t>
      </w:r>
      <w:r w:rsidR="00644ED5">
        <w:rPr>
          <w:rFonts w:eastAsia="Times New Roman" w:cstheme="minorHAnsi"/>
          <w:sz w:val="24"/>
          <w:szCs w:val="24"/>
        </w:rPr>
        <w:t xml:space="preserve">, </w:t>
      </w:r>
      <w:r w:rsidR="00BF66FA">
        <w:rPr>
          <w:rFonts w:eastAsia="Times New Roman" w:cstheme="minorHAnsi"/>
          <w:sz w:val="24"/>
          <w:szCs w:val="24"/>
        </w:rPr>
        <w:t xml:space="preserve">būtų </w:t>
      </w:r>
      <w:r w:rsidR="00A80BE1">
        <w:rPr>
          <w:rFonts w:eastAsia="Times New Roman" w:cstheme="minorHAnsi"/>
          <w:sz w:val="24"/>
          <w:szCs w:val="24"/>
        </w:rPr>
        <w:t xml:space="preserve">poreikis turėti </w:t>
      </w:r>
      <w:r w:rsidR="00BF66FA">
        <w:rPr>
          <w:rFonts w:eastAsia="Times New Roman" w:cstheme="minorHAnsi"/>
          <w:sz w:val="24"/>
          <w:szCs w:val="24"/>
        </w:rPr>
        <w:t>skirting</w:t>
      </w:r>
      <w:r w:rsidR="00A80BE1">
        <w:rPr>
          <w:rFonts w:eastAsia="Times New Roman" w:cstheme="minorHAnsi"/>
          <w:sz w:val="24"/>
          <w:szCs w:val="24"/>
        </w:rPr>
        <w:t>u</w:t>
      </w:r>
      <w:r w:rsidR="00BF66FA">
        <w:rPr>
          <w:rFonts w:eastAsia="Times New Roman" w:cstheme="minorHAnsi"/>
          <w:sz w:val="24"/>
          <w:szCs w:val="24"/>
        </w:rPr>
        <w:t>s ginkluotės atsarginių dalių komplekt</w:t>
      </w:r>
      <w:r w:rsidR="00A80BE1">
        <w:rPr>
          <w:rFonts w:eastAsia="Times New Roman" w:cstheme="minorHAnsi"/>
          <w:sz w:val="24"/>
          <w:szCs w:val="24"/>
        </w:rPr>
        <w:t>u</w:t>
      </w:r>
      <w:r w:rsidR="00BF66FA">
        <w:rPr>
          <w:rFonts w:eastAsia="Times New Roman" w:cstheme="minorHAnsi"/>
          <w:sz w:val="24"/>
          <w:szCs w:val="24"/>
        </w:rPr>
        <w:t>s</w:t>
      </w:r>
      <w:r w:rsidR="0069645E">
        <w:rPr>
          <w:rFonts w:eastAsia="Times New Roman" w:cstheme="minorHAnsi"/>
          <w:sz w:val="24"/>
          <w:szCs w:val="24"/>
        </w:rPr>
        <w:t>,</w:t>
      </w:r>
      <w:r w:rsidR="0069645E" w:rsidRPr="0069645E">
        <w:rPr>
          <w:rFonts w:eastAsia="Times New Roman" w:cstheme="minorHAnsi"/>
          <w:sz w:val="24"/>
          <w:szCs w:val="24"/>
        </w:rPr>
        <w:t xml:space="preserve"> </w:t>
      </w:r>
      <w:r w:rsidR="0069645E" w:rsidRPr="009823D3">
        <w:rPr>
          <w:rFonts w:eastAsia="Times New Roman" w:cstheme="minorHAnsi"/>
          <w:sz w:val="24"/>
          <w:szCs w:val="24"/>
        </w:rPr>
        <w:t xml:space="preserve">nebūtų galimybės </w:t>
      </w:r>
      <w:r w:rsidR="00A80BE1" w:rsidRPr="009823D3">
        <w:rPr>
          <w:rFonts w:eastAsia="Times New Roman" w:cstheme="minorHAnsi"/>
          <w:sz w:val="24"/>
          <w:szCs w:val="24"/>
        </w:rPr>
        <w:t xml:space="preserve">laivams dalyvaujant operacijose </w:t>
      </w:r>
      <w:r w:rsidR="00A80BE1">
        <w:rPr>
          <w:rFonts w:eastAsia="Times New Roman" w:cstheme="minorHAnsi"/>
          <w:sz w:val="24"/>
          <w:szCs w:val="24"/>
        </w:rPr>
        <w:t xml:space="preserve">naudotis tomis pačiomis </w:t>
      </w:r>
      <w:r w:rsidR="0069645E" w:rsidRPr="009823D3">
        <w:rPr>
          <w:rFonts w:eastAsia="Times New Roman" w:cstheme="minorHAnsi"/>
          <w:sz w:val="24"/>
          <w:szCs w:val="24"/>
        </w:rPr>
        <w:t>atsarginėmis dalimis ir amunicija.</w:t>
      </w:r>
      <w:r w:rsidR="00C03FF7">
        <w:rPr>
          <w:rFonts w:eastAsia="Times New Roman" w:cstheme="minorHAnsi"/>
          <w:sz w:val="24"/>
          <w:szCs w:val="24"/>
        </w:rPr>
        <w:t xml:space="preserve"> </w:t>
      </w:r>
      <w:r w:rsidR="00E46F9F">
        <w:rPr>
          <w:rFonts w:eastAsia="Times New Roman" w:cstheme="minorHAnsi"/>
          <w:sz w:val="24"/>
          <w:szCs w:val="24"/>
        </w:rPr>
        <w:t xml:space="preserve">Skirtinga ginkluotė </w:t>
      </w:r>
      <w:r w:rsidRPr="009823D3">
        <w:rPr>
          <w:rFonts w:eastAsia="Times New Roman" w:cstheme="minorHAnsi"/>
          <w:sz w:val="24"/>
          <w:szCs w:val="24"/>
        </w:rPr>
        <w:t xml:space="preserve">reikalautų didesnių lėšų aptarnaujant ir remontuojant </w:t>
      </w:r>
      <w:r w:rsidR="00A80BE1">
        <w:rPr>
          <w:rFonts w:eastAsia="Times New Roman" w:cstheme="minorHAnsi"/>
          <w:sz w:val="24"/>
          <w:szCs w:val="24"/>
        </w:rPr>
        <w:t>tokią</w:t>
      </w:r>
      <w:r w:rsidR="00A80BE1" w:rsidRPr="009823D3">
        <w:rPr>
          <w:rFonts w:eastAsia="Times New Roman" w:cstheme="minorHAnsi"/>
          <w:sz w:val="24"/>
          <w:szCs w:val="24"/>
        </w:rPr>
        <w:t xml:space="preserve"> </w:t>
      </w:r>
      <w:r w:rsidRPr="009823D3">
        <w:rPr>
          <w:rFonts w:eastAsia="Times New Roman" w:cstheme="minorHAnsi"/>
          <w:sz w:val="24"/>
          <w:szCs w:val="24"/>
        </w:rPr>
        <w:t>ginkluotę</w:t>
      </w:r>
      <w:r w:rsidR="00A80BE1">
        <w:rPr>
          <w:rFonts w:eastAsia="Times New Roman" w:cstheme="minorHAnsi"/>
          <w:sz w:val="24"/>
          <w:szCs w:val="24"/>
        </w:rPr>
        <w:t xml:space="preserve">, </w:t>
      </w:r>
      <w:r w:rsidRPr="009823D3">
        <w:rPr>
          <w:rFonts w:eastAsia="Times New Roman" w:cstheme="minorHAnsi"/>
          <w:sz w:val="24"/>
          <w:szCs w:val="24"/>
        </w:rPr>
        <w:t>todėl būtų reikalinga infrastruktūros plėtra ir papildomas kvalifikuotas personalas.</w:t>
      </w:r>
      <w:r w:rsidR="00C2744A">
        <w:rPr>
          <w:rFonts w:eastAsia="Times New Roman" w:cstheme="minorHAnsi"/>
          <w:sz w:val="24"/>
          <w:szCs w:val="24"/>
        </w:rPr>
        <w:t xml:space="preserve"> </w:t>
      </w:r>
      <w:r w:rsidR="00E41B8E">
        <w:rPr>
          <w:rFonts w:eastAsia="Times New Roman" w:cstheme="minorHAnsi"/>
          <w:sz w:val="24"/>
          <w:szCs w:val="24"/>
        </w:rPr>
        <w:t xml:space="preserve">Perkančioji organizacija papildomai paaiškino ir akcentavo </w:t>
      </w:r>
      <w:r w:rsidR="009875E1" w:rsidRPr="009875E1">
        <w:rPr>
          <w:rFonts w:eastAsia="Times New Roman" w:cstheme="minorHAnsi"/>
          <w:bCs/>
          <w:sz w:val="24"/>
          <w:szCs w:val="24"/>
        </w:rPr>
        <w:t>vientis</w:t>
      </w:r>
      <w:r w:rsidR="00876DCD">
        <w:rPr>
          <w:rFonts w:eastAsia="Times New Roman" w:cstheme="minorHAnsi"/>
          <w:bCs/>
          <w:sz w:val="24"/>
          <w:szCs w:val="24"/>
        </w:rPr>
        <w:t>o</w:t>
      </w:r>
      <w:r w:rsidR="009875E1" w:rsidRPr="009875E1">
        <w:rPr>
          <w:rFonts w:eastAsia="Times New Roman" w:cstheme="minorHAnsi"/>
          <w:bCs/>
          <w:sz w:val="24"/>
          <w:szCs w:val="24"/>
        </w:rPr>
        <w:t xml:space="preserve"> aptarnavimo proces</w:t>
      </w:r>
      <w:r w:rsidR="00876DCD">
        <w:rPr>
          <w:rFonts w:eastAsia="Times New Roman" w:cstheme="minorHAnsi"/>
          <w:bCs/>
          <w:sz w:val="24"/>
          <w:szCs w:val="24"/>
        </w:rPr>
        <w:t>o</w:t>
      </w:r>
      <w:r w:rsidR="009875E1" w:rsidRPr="009875E1">
        <w:rPr>
          <w:rFonts w:eastAsia="Times New Roman" w:cstheme="minorHAnsi"/>
          <w:sz w:val="24"/>
          <w:szCs w:val="24"/>
        </w:rPr>
        <w:t xml:space="preserve">, </w:t>
      </w:r>
      <w:r w:rsidR="009875E1" w:rsidRPr="009875E1">
        <w:rPr>
          <w:rFonts w:eastAsia="Times New Roman" w:cstheme="minorHAnsi"/>
          <w:bCs/>
          <w:sz w:val="24"/>
          <w:szCs w:val="24"/>
        </w:rPr>
        <w:t>centralizuot</w:t>
      </w:r>
      <w:r w:rsidR="00876DCD">
        <w:rPr>
          <w:rFonts w:eastAsia="Times New Roman" w:cstheme="minorHAnsi"/>
          <w:bCs/>
          <w:sz w:val="24"/>
          <w:szCs w:val="24"/>
        </w:rPr>
        <w:t>o</w:t>
      </w:r>
      <w:r w:rsidR="009875E1" w:rsidRPr="009875E1">
        <w:rPr>
          <w:rFonts w:eastAsia="Times New Roman" w:cstheme="minorHAnsi"/>
          <w:bCs/>
          <w:sz w:val="24"/>
          <w:szCs w:val="24"/>
        </w:rPr>
        <w:t xml:space="preserve"> atsarginių dalių tiekim</w:t>
      </w:r>
      <w:r w:rsidR="00876DCD">
        <w:rPr>
          <w:rFonts w:eastAsia="Times New Roman" w:cstheme="minorHAnsi"/>
          <w:bCs/>
          <w:sz w:val="24"/>
          <w:szCs w:val="24"/>
        </w:rPr>
        <w:t>o</w:t>
      </w:r>
      <w:r w:rsidR="009875E1" w:rsidRPr="009875E1">
        <w:rPr>
          <w:rFonts w:eastAsia="Times New Roman" w:cstheme="minorHAnsi"/>
          <w:sz w:val="24"/>
          <w:szCs w:val="24"/>
        </w:rPr>
        <w:t xml:space="preserve">, </w:t>
      </w:r>
      <w:r w:rsidR="009875E1" w:rsidRPr="009875E1">
        <w:rPr>
          <w:rFonts w:eastAsia="Times New Roman" w:cstheme="minorHAnsi"/>
          <w:bCs/>
          <w:sz w:val="24"/>
          <w:szCs w:val="24"/>
        </w:rPr>
        <w:t>greitesni</w:t>
      </w:r>
      <w:r w:rsidR="00876DCD">
        <w:rPr>
          <w:rFonts w:eastAsia="Times New Roman" w:cstheme="minorHAnsi"/>
          <w:bCs/>
          <w:sz w:val="24"/>
          <w:szCs w:val="24"/>
        </w:rPr>
        <w:t>o</w:t>
      </w:r>
      <w:r w:rsidR="009875E1" w:rsidRPr="009875E1">
        <w:rPr>
          <w:rFonts w:eastAsia="Times New Roman" w:cstheme="minorHAnsi"/>
          <w:bCs/>
          <w:sz w:val="24"/>
          <w:szCs w:val="24"/>
        </w:rPr>
        <w:t xml:space="preserve"> reagavim</w:t>
      </w:r>
      <w:r w:rsidR="00876DCD">
        <w:rPr>
          <w:rFonts w:eastAsia="Times New Roman" w:cstheme="minorHAnsi"/>
          <w:bCs/>
          <w:sz w:val="24"/>
          <w:szCs w:val="24"/>
        </w:rPr>
        <w:t>o</w:t>
      </w:r>
      <w:r w:rsidR="009875E1" w:rsidRPr="009875E1">
        <w:rPr>
          <w:rFonts w:eastAsia="Times New Roman" w:cstheme="minorHAnsi"/>
          <w:bCs/>
          <w:sz w:val="24"/>
          <w:szCs w:val="24"/>
        </w:rPr>
        <w:t xml:space="preserve"> į sutrikimus / gedimus</w:t>
      </w:r>
      <w:r w:rsidR="009875E1" w:rsidRPr="009875E1">
        <w:rPr>
          <w:rFonts w:eastAsia="Times New Roman" w:cstheme="minorHAnsi"/>
          <w:sz w:val="24"/>
          <w:szCs w:val="24"/>
        </w:rPr>
        <w:t xml:space="preserve"> bei </w:t>
      </w:r>
      <w:r w:rsidR="009875E1" w:rsidRPr="009875E1">
        <w:rPr>
          <w:rFonts w:eastAsia="Times New Roman" w:cstheme="minorHAnsi"/>
          <w:bCs/>
          <w:sz w:val="24"/>
          <w:szCs w:val="24"/>
        </w:rPr>
        <w:t>aiški</w:t>
      </w:r>
      <w:r w:rsidR="00042AD0">
        <w:rPr>
          <w:rFonts w:eastAsia="Times New Roman" w:cstheme="minorHAnsi"/>
          <w:bCs/>
          <w:sz w:val="24"/>
          <w:szCs w:val="24"/>
        </w:rPr>
        <w:t>os</w:t>
      </w:r>
      <w:r w:rsidR="009875E1" w:rsidRPr="009875E1">
        <w:rPr>
          <w:rFonts w:eastAsia="Times New Roman" w:cstheme="minorHAnsi"/>
          <w:bCs/>
          <w:sz w:val="24"/>
          <w:szCs w:val="24"/>
        </w:rPr>
        <w:t xml:space="preserve"> atsakomybė</w:t>
      </w:r>
      <w:r w:rsidR="00042AD0">
        <w:rPr>
          <w:rFonts w:eastAsia="Times New Roman" w:cstheme="minorHAnsi"/>
          <w:bCs/>
          <w:sz w:val="24"/>
          <w:szCs w:val="24"/>
        </w:rPr>
        <w:t>s</w:t>
      </w:r>
      <w:r w:rsidR="009875E1" w:rsidRPr="009875E1">
        <w:rPr>
          <w:rFonts w:eastAsia="Times New Roman" w:cstheme="minorHAnsi"/>
          <w:bCs/>
          <w:sz w:val="24"/>
          <w:szCs w:val="24"/>
        </w:rPr>
        <w:t xml:space="preserve"> už garantinius ir po garantinius įsipareigojimus</w:t>
      </w:r>
      <w:r w:rsidR="00042AD0">
        <w:rPr>
          <w:rFonts w:eastAsia="Times New Roman" w:cstheme="minorHAnsi"/>
          <w:bCs/>
          <w:sz w:val="24"/>
          <w:szCs w:val="24"/>
        </w:rPr>
        <w:t xml:space="preserve"> svarbą</w:t>
      </w:r>
      <w:r w:rsidR="009875E1" w:rsidRPr="009875E1">
        <w:rPr>
          <w:rFonts w:eastAsia="Times New Roman" w:cstheme="minorHAnsi"/>
          <w:sz w:val="24"/>
          <w:szCs w:val="24"/>
        </w:rPr>
        <w:t xml:space="preserve">. </w:t>
      </w:r>
      <w:r w:rsidR="00D76706">
        <w:rPr>
          <w:rFonts w:eastAsia="Times New Roman" w:cstheme="minorHAnsi"/>
          <w:sz w:val="24"/>
          <w:szCs w:val="24"/>
        </w:rPr>
        <w:t>Taip pat pažym</w:t>
      </w:r>
      <w:r w:rsidR="00A80BE1">
        <w:rPr>
          <w:rFonts w:eastAsia="Times New Roman" w:cstheme="minorHAnsi"/>
          <w:sz w:val="24"/>
          <w:szCs w:val="24"/>
        </w:rPr>
        <w:t>ėjo</w:t>
      </w:r>
      <w:r w:rsidR="00D76706">
        <w:rPr>
          <w:rFonts w:eastAsia="Times New Roman" w:cstheme="minorHAnsi"/>
          <w:sz w:val="24"/>
          <w:szCs w:val="24"/>
        </w:rPr>
        <w:t>, jog s</w:t>
      </w:r>
      <w:r w:rsidR="009875E1" w:rsidRPr="009875E1">
        <w:rPr>
          <w:rFonts w:eastAsia="Times New Roman" w:cstheme="minorHAnsi"/>
          <w:sz w:val="24"/>
          <w:szCs w:val="24"/>
        </w:rPr>
        <w:t>kirtingų gamintojų ginklo valdymo sistemų naudojimas laivuose reikštų ženkliai didesnes ilgalaikes išlaidas</w:t>
      </w:r>
      <w:r w:rsidR="00D76706">
        <w:rPr>
          <w:rFonts w:eastAsia="Times New Roman" w:cstheme="minorHAnsi"/>
          <w:sz w:val="24"/>
          <w:szCs w:val="24"/>
        </w:rPr>
        <w:t>, nes k</w:t>
      </w:r>
      <w:r w:rsidR="009875E1" w:rsidRPr="009875E1">
        <w:rPr>
          <w:rFonts w:eastAsia="Times New Roman" w:cstheme="minorHAnsi"/>
          <w:sz w:val="24"/>
          <w:szCs w:val="24"/>
        </w:rPr>
        <w:t>iekvienai sistemai būtų reikalingas atskiras aptarnavimas, specializuoti sprendimai, skirtingos atsarginės dalys bei tiekimo kanalai</w:t>
      </w:r>
      <w:r w:rsidR="009D6C03">
        <w:rPr>
          <w:rFonts w:eastAsia="Times New Roman" w:cstheme="minorHAnsi"/>
          <w:sz w:val="24"/>
          <w:szCs w:val="24"/>
        </w:rPr>
        <w:t xml:space="preserve">, </w:t>
      </w:r>
      <w:r w:rsidR="00A80BE1">
        <w:rPr>
          <w:rFonts w:eastAsia="Times New Roman" w:cstheme="minorHAnsi"/>
          <w:sz w:val="24"/>
          <w:szCs w:val="24"/>
        </w:rPr>
        <w:t xml:space="preserve">be to, būtų </w:t>
      </w:r>
      <w:r w:rsidR="009D6C03">
        <w:rPr>
          <w:rFonts w:eastAsia="Times New Roman" w:cstheme="minorHAnsi"/>
          <w:sz w:val="24"/>
          <w:szCs w:val="24"/>
        </w:rPr>
        <w:t xml:space="preserve">poreikis </w:t>
      </w:r>
      <w:r w:rsidR="009875E1" w:rsidRPr="009875E1">
        <w:rPr>
          <w:rFonts w:eastAsia="Times New Roman" w:cstheme="minorHAnsi"/>
          <w:sz w:val="24"/>
          <w:szCs w:val="24"/>
        </w:rPr>
        <w:t>laivų įgul</w:t>
      </w:r>
      <w:r w:rsidR="009D6C03">
        <w:rPr>
          <w:rFonts w:eastAsia="Times New Roman" w:cstheme="minorHAnsi"/>
          <w:sz w:val="24"/>
          <w:szCs w:val="24"/>
        </w:rPr>
        <w:t>a</w:t>
      </w:r>
      <w:r w:rsidR="009875E1" w:rsidRPr="009875E1">
        <w:rPr>
          <w:rFonts w:eastAsia="Times New Roman" w:cstheme="minorHAnsi"/>
          <w:sz w:val="24"/>
          <w:szCs w:val="24"/>
        </w:rPr>
        <w:t>s atskirai apmok</w:t>
      </w:r>
      <w:r w:rsidR="009D6C03">
        <w:rPr>
          <w:rFonts w:eastAsia="Times New Roman" w:cstheme="minorHAnsi"/>
          <w:sz w:val="24"/>
          <w:szCs w:val="24"/>
        </w:rPr>
        <w:t>yti</w:t>
      </w:r>
      <w:r w:rsidR="009875E1" w:rsidRPr="009875E1">
        <w:rPr>
          <w:rFonts w:eastAsia="Times New Roman" w:cstheme="minorHAnsi"/>
          <w:sz w:val="24"/>
          <w:szCs w:val="24"/>
        </w:rPr>
        <w:t xml:space="preserve"> dirbti su skirtingomis sistemomis, kas prailgintų apmokymų laiką,</w:t>
      </w:r>
      <w:r w:rsidR="00A80BE1">
        <w:rPr>
          <w:rFonts w:eastAsia="Times New Roman" w:cstheme="minorHAnsi"/>
          <w:sz w:val="24"/>
          <w:szCs w:val="24"/>
        </w:rPr>
        <w:t xml:space="preserve"> padidintų</w:t>
      </w:r>
      <w:r w:rsidR="009875E1" w:rsidRPr="009875E1">
        <w:rPr>
          <w:rFonts w:eastAsia="Times New Roman" w:cstheme="minorHAnsi"/>
          <w:sz w:val="24"/>
          <w:szCs w:val="24"/>
        </w:rPr>
        <w:t xml:space="preserve"> kaštus</w:t>
      </w:r>
      <w:r w:rsidR="00A80BE1">
        <w:rPr>
          <w:rFonts w:eastAsia="Times New Roman" w:cstheme="minorHAnsi"/>
          <w:sz w:val="24"/>
          <w:szCs w:val="24"/>
        </w:rPr>
        <w:t>.</w:t>
      </w:r>
      <w:r w:rsidR="009875E1" w:rsidRPr="009875E1">
        <w:rPr>
          <w:rFonts w:eastAsia="Times New Roman" w:cstheme="minorHAnsi"/>
          <w:sz w:val="24"/>
          <w:szCs w:val="24"/>
        </w:rPr>
        <w:t xml:space="preserve"> Įdiegus vienodas </w:t>
      </w:r>
      <w:r w:rsidR="007D20A1" w:rsidRPr="007D20A1">
        <w:rPr>
          <w:rFonts w:eastAsia="Times New Roman" w:cstheme="minorHAnsi"/>
          <w:sz w:val="24"/>
          <w:szCs w:val="24"/>
        </w:rPr>
        <w:t>30 mm pabūkl</w:t>
      </w:r>
      <w:r w:rsidR="007D20A1">
        <w:rPr>
          <w:rFonts w:eastAsia="Times New Roman" w:cstheme="minorHAnsi"/>
          <w:sz w:val="24"/>
          <w:szCs w:val="24"/>
        </w:rPr>
        <w:t>ų</w:t>
      </w:r>
      <w:r w:rsidR="007D20A1" w:rsidRPr="007D20A1">
        <w:rPr>
          <w:rFonts w:eastAsia="Times New Roman" w:cstheme="minorHAnsi"/>
          <w:sz w:val="24"/>
          <w:szCs w:val="24"/>
        </w:rPr>
        <w:t xml:space="preserve"> MSI SEAHAWK DS30M su valdymo sistemas ir sensorius </w:t>
      </w:r>
      <w:r w:rsidR="00A80BE1">
        <w:rPr>
          <w:rFonts w:eastAsia="Times New Roman" w:cstheme="minorHAnsi"/>
          <w:sz w:val="24"/>
          <w:szCs w:val="24"/>
        </w:rPr>
        <w:t xml:space="preserve">visuose </w:t>
      </w:r>
      <w:r w:rsidR="009875E1" w:rsidRPr="009875E1">
        <w:rPr>
          <w:rFonts w:eastAsia="Times New Roman" w:cstheme="minorHAnsi"/>
          <w:sz w:val="24"/>
          <w:szCs w:val="24"/>
        </w:rPr>
        <w:t>HUNT klasės laivuose, būtų ne tik optimizuotos aptarnavimo ir eksploatavimo sąnaudos, bet ir sudarytos sąlygos lengvai perkelti apmokytą karį iš vieno laivo į kitą, taip užtikrinant lankstesnį ir efektyvesnį išteklių valdymą.</w:t>
      </w:r>
    </w:p>
    <w:p w14:paraId="398944A1" w14:textId="35668BD7" w:rsidR="0038172E" w:rsidRDefault="009B711D" w:rsidP="007A33D7">
      <w:pPr>
        <w:tabs>
          <w:tab w:val="left" w:pos="851"/>
          <w:tab w:val="left" w:pos="1134"/>
        </w:tabs>
        <w:spacing w:after="0"/>
        <w:ind w:firstLine="567"/>
        <w:rPr>
          <w:rFonts w:eastAsia="Times New Roman" w:cstheme="minorHAnsi"/>
          <w:sz w:val="24"/>
          <w:szCs w:val="24"/>
        </w:rPr>
      </w:pPr>
      <w:r w:rsidRPr="00970609">
        <w:rPr>
          <w:rFonts w:eastAsia="Times New Roman" w:cstheme="minorHAnsi"/>
          <w:sz w:val="24"/>
          <w:szCs w:val="24"/>
        </w:rPr>
        <w:t xml:space="preserve">Atsižvelgiant į nurodytas </w:t>
      </w:r>
      <w:r w:rsidR="00BE7731" w:rsidRPr="00970609">
        <w:rPr>
          <w:rFonts w:eastAsia="Times New Roman" w:cstheme="minorHAnsi"/>
          <w:sz w:val="24"/>
          <w:szCs w:val="24"/>
        </w:rPr>
        <w:t>aplinkybes</w:t>
      </w:r>
      <w:r w:rsidR="0049595A" w:rsidRPr="00970609">
        <w:rPr>
          <w:rFonts w:eastAsia="Times New Roman" w:cstheme="minorHAnsi"/>
          <w:sz w:val="24"/>
          <w:szCs w:val="24"/>
        </w:rPr>
        <w:t xml:space="preserve"> bei tai, jog </w:t>
      </w:r>
      <w:r w:rsidR="00A80BE1">
        <w:rPr>
          <w:rFonts w:eastAsia="Times New Roman" w:cstheme="minorHAnsi"/>
          <w:sz w:val="24"/>
          <w:szCs w:val="24"/>
        </w:rPr>
        <w:t xml:space="preserve">nagrinėjamu atveju Pirkimu siekiamus įsigyti pabūklus gali patiekti tik konkretus </w:t>
      </w:r>
      <w:r w:rsidR="0049595A" w:rsidRPr="00970609">
        <w:rPr>
          <w:rFonts w:eastAsia="Times New Roman" w:cstheme="minorHAnsi"/>
          <w:sz w:val="24"/>
          <w:szCs w:val="24"/>
        </w:rPr>
        <w:t xml:space="preserve">tiekėjas </w:t>
      </w:r>
      <w:r w:rsidR="0049595A" w:rsidRPr="00960934">
        <w:rPr>
          <w:rFonts w:eastAsia="Times New Roman" w:cstheme="minorHAnsi"/>
          <w:sz w:val="24"/>
          <w:szCs w:val="24"/>
        </w:rPr>
        <w:t>MSI DEFENCE</w:t>
      </w:r>
      <w:r w:rsidR="00A80BE1">
        <w:rPr>
          <w:rFonts w:eastAsia="Times New Roman" w:cstheme="minorHAnsi"/>
          <w:sz w:val="24"/>
          <w:szCs w:val="24"/>
        </w:rPr>
        <w:t>, kuris</w:t>
      </w:r>
      <w:r w:rsidR="0049595A" w:rsidRPr="00960934">
        <w:rPr>
          <w:rFonts w:eastAsia="Times New Roman" w:cstheme="minorHAnsi"/>
          <w:sz w:val="24"/>
          <w:szCs w:val="24"/>
        </w:rPr>
        <w:t xml:space="preserve"> yra </w:t>
      </w:r>
      <w:r w:rsidR="0049595A" w:rsidRPr="00970609">
        <w:rPr>
          <w:rFonts w:eastAsia="Times New Roman" w:cstheme="minorHAnsi"/>
          <w:sz w:val="24"/>
          <w:szCs w:val="24"/>
        </w:rPr>
        <w:t xml:space="preserve">30 mm pabūklo MSI SEAHAWK DS30M su valdymo sistema ir sensoriais </w:t>
      </w:r>
      <w:r w:rsidR="0049595A" w:rsidRPr="00960934">
        <w:rPr>
          <w:rFonts w:eastAsia="Times New Roman" w:cstheme="minorHAnsi"/>
          <w:sz w:val="24"/>
          <w:szCs w:val="24"/>
        </w:rPr>
        <w:t>sistemos kūrėjas ir valdytojas</w:t>
      </w:r>
      <w:r w:rsidR="0049595A">
        <w:rPr>
          <w:rStyle w:val="FootnoteReference"/>
          <w:rFonts w:eastAsia="Times New Roman" w:cstheme="minorHAnsi"/>
          <w:sz w:val="24"/>
          <w:szCs w:val="24"/>
        </w:rPr>
        <w:footnoteReference w:id="7"/>
      </w:r>
      <w:r w:rsidR="00A50B29" w:rsidRPr="00A50B29">
        <w:rPr>
          <w:rFonts w:ascii="Calibri" w:eastAsia="Times New Roman" w:hAnsi="Calibri" w:cs="Calibri"/>
          <w:sz w:val="24"/>
          <w:szCs w:val="24"/>
        </w:rPr>
        <w:t xml:space="preserve"> </w:t>
      </w:r>
      <w:r w:rsidR="00970609">
        <w:rPr>
          <w:rFonts w:eastAsia="Times New Roman" w:cstheme="minorHAnsi"/>
          <w:sz w:val="24"/>
          <w:szCs w:val="24"/>
        </w:rPr>
        <w:t>bei</w:t>
      </w:r>
      <w:r w:rsidR="00A50B29" w:rsidRPr="00A50B29">
        <w:rPr>
          <w:rFonts w:eastAsia="Times New Roman" w:cstheme="minorHAnsi"/>
          <w:sz w:val="24"/>
          <w:szCs w:val="24"/>
        </w:rPr>
        <w:t xml:space="preserve"> vadovaudamasi Įstatymo 19 straipsnio 4 dalies 5 punktu,</w:t>
      </w:r>
      <w:r w:rsidR="00BE7731">
        <w:rPr>
          <w:rFonts w:eastAsia="Times New Roman" w:cstheme="minorHAnsi"/>
          <w:sz w:val="24"/>
          <w:szCs w:val="24"/>
        </w:rPr>
        <w:t xml:space="preserve"> </w:t>
      </w:r>
      <w:r w:rsidR="00BE7731" w:rsidRPr="00BE7731">
        <w:rPr>
          <w:rFonts w:eastAsia="Times New Roman" w:cstheme="minorHAnsi"/>
          <w:sz w:val="24"/>
          <w:szCs w:val="24"/>
        </w:rPr>
        <w:t xml:space="preserve">Perkančioji organizacija priėmė sprendimą Pirkimą vykdyti neskelbiamų derybų būdu </w:t>
      </w:r>
      <w:r w:rsidR="00231A3C">
        <w:rPr>
          <w:rFonts w:eastAsia="Times New Roman" w:cstheme="minorHAnsi"/>
          <w:sz w:val="24"/>
          <w:szCs w:val="24"/>
        </w:rPr>
        <w:t xml:space="preserve">iš tiekėjo </w:t>
      </w:r>
      <w:r w:rsidR="00231A3C" w:rsidRPr="00960934">
        <w:rPr>
          <w:rFonts w:eastAsia="Times New Roman" w:cstheme="minorHAnsi"/>
          <w:sz w:val="24"/>
          <w:szCs w:val="24"/>
        </w:rPr>
        <w:t xml:space="preserve">MSI DEFENCE </w:t>
      </w:r>
      <w:r w:rsidR="00BE7731" w:rsidRPr="00BE7731">
        <w:rPr>
          <w:rFonts w:eastAsia="Times New Roman" w:cstheme="minorHAnsi"/>
          <w:sz w:val="24"/>
          <w:szCs w:val="24"/>
        </w:rPr>
        <w:t>ir kreiptis į Tarnybą sutikimo dėl tokio pirkimo būdo pasirinkimo</w:t>
      </w:r>
      <w:r w:rsidR="00BE7731">
        <w:rPr>
          <w:rStyle w:val="FootnoteReference"/>
          <w:rFonts w:eastAsia="Times New Roman" w:cstheme="minorHAnsi"/>
          <w:sz w:val="24"/>
          <w:szCs w:val="24"/>
        </w:rPr>
        <w:footnoteReference w:id="8"/>
      </w:r>
      <w:r w:rsidR="00BE7731" w:rsidRPr="00BE7731">
        <w:rPr>
          <w:rFonts w:eastAsia="Times New Roman" w:cstheme="minorHAnsi"/>
          <w:sz w:val="24"/>
          <w:szCs w:val="24"/>
        </w:rPr>
        <w:t>.</w:t>
      </w:r>
    </w:p>
    <w:p w14:paraId="74DE8F7F" w14:textId="1308EF9A" w:rsidR="00BC7F7C" w:rsidRDefault="00F11FBF" w:rsidP="00225DAC">
      <w:pPr>
        <w:tabs>
          <w:tab w:val="left" w:pos="851"/>
          <w:tab w:val="left" w:pos="1134"/>
        </w:tabs>
        <w:spacing w:after="0"/>
        <w:ind w:firstLine="567"/>
        <w:rPr>
          <w:rFonts w:eastAsia="Times New Roman" w:cstheme="minorHAnsi"/>
          <w:sz w:val="24"/>
          <w:szCs w:val="24"/>
        </w:rPr>
      </w:pPr>
      <w:r>
        <w:rPr>
          <w:rFonts w:eastAsia="Times New Roman" w:cstheme="minorHAnsi"/>
          <w:sz w:val="24"/>
          <w:szCs w:val="24"/>
        </w:rPr>
        <w:t>Planuojama p</w:t>
      </w:r>
      <w:r w:rsidR="00611233">
        <w:rPr>
          <w:rFonts w:eastAsia="Times New Roman" w:cstheme="minorHAnsi"/>
          <w:sz w:val="24"/>
          <w:szCs w:val="24"/>
        </w:rPr>
        <w:t xml:space="preserve">irkimo vertė </w:t>
      </w:r>
      <w:r>
        <w:rPr>
          <w:rFonts w:eastAsia="Times New Roman" w:cstheme="minorHAnsi"/>
          <w:sz w:val="24"/>
          <w:szCs w:val="24"/>
        </w:rPr>
        <w:t>–</w:t>
      </w:r>
      <w:r w:rsidR="00611233">
        <w:rPr>
          <w:rFonts w:eastAsia="Times New Roman" w:cstheme="minorHAnsi"/>
          <w:sz w:val="24"/>
          <w:szCs w:val="24"/>
        </w:rPr>
        <w:t xml:space="preserve"> </w:t>
      </w:r>
      <w:r w:rsidRPr="00F11FBF">
        <w:rPr>
          <w:rFonts w:eastAsia="Times New Roman" w:cstheme="minorHAnsi"/>
          <w:sz w:val="24"/>
          <w:szCs w:val="24"/>
        </w:rPr>
        <w:t>16</w:t>
      </w:r>
      <w:r>
        <w:rPr>
          <w:rFonts w:eastAsia="Times New Roman" w:cstheme="minorHAnsi"/>
          <w:sz w:val="24"/>
          <w:szCs w:val="24"/>
        </w:rPr>
        <w:t xml:space="preserve"> </w:t>
      </w:r>
      <w:r w:rsidRPr="00F11FBF">
        <w:rPr>
          <w:rFonts w:eastAsia="Times New Roman" w:cstheme="minorHAnsi"/>
          <w:sz w:val="24"/>
          <w:szCs w:val="24"/>
        </w:rPr>
        <w:t>500</w:t>
      </w:r>
      <w:r>
        <w:rPr>
          <w:rFonts w:eastAsia="Times New Roman" w:cstheme="minorHAnsi"/>
          <w:sz w:val="24"/>
          <w:szCs w:val="24"/>
        </w:rPr>
        <w:t xml:space="preserve"> </w:t>
      </w:r>
      <w:r w:rsidRPr="00F11FBF">
        <w:rPr>
          <w:rFonts w:eastAsia="Times New Roman" w:cstheme="minorHAnsi"/>
          <w:sz w:val="24"/>
          <w:szCs w:val="24"/>
        </w:rPr>
        <w:t>000 Eur</w:t>
      </w:r>
      <w:r>
        <w:rPr>
          <w:rFonts w:eastAsia="Times New Roman" w:cstheme="minorHAnsi"/>
          <w:sz w:val="24"/>
          <w:szCs w:val="24"/>
        </w:rPr>
        <w:t>.</w:t>
      </w:r>
    </w:p>
    <w:p w14:paraId="6DF26743" w14:textId="5639FB1C" w:rsidR="00225DAC" w:rsidRPr="00225DAC" w:rsidRDefault="00225DAC" w:rsidP="00225DAC">
      <w:pPr>
        <w:tabs>
          <w:tab w:val="left" w:pos="851"/>
          <w:tab w:val="left" w:pos="1134"/>
        </w:tabs>
        <w:spacing w:after="0"/>
        <w:ind w:firstLine="567"/>
        <w:rPr>
          <w:rFonts w:eastAsia="Times New Roman" w:cstheme="minorHAnsi"/>
          <w:sz w:val="24"/>
          <w:szCs w:val="24"/>
        </w:rPr>
      </w:pPr>
      <w:r w:rsidRPr="00225DAC">
        <w:rPr>
          <w:rFonts w:eastAsia="Times New Roman" w:cstheme="minorHAnsi"/>
          <w:sz w:val="24"/>
          <w:szCs w:val="24"/>
        </w:rPr>
        <w:t>Pažymėtina, kad Įstatymo 19 straipsnio 4 dalies 5 punktas nustato, jog prekių, paslaugų ir darbų pirkimas neskelbiamų derybų būdu galimas “&lt;…&gt; jeigu dėl techninių priežasčių arba dėl priežasčių, susijusių su išimtinių teisių apsauga, pirkimo sutartis gali būti sudaroma tik su konkrečiu tiekėju.”</w:t>
      </w:r>
    </w:p>
    <w:p w14:paraId="07706596" w14:textId="77777777" w:rsidR="00225DAC" w:rsidRPr="00225DAC" w:rsidRDefault="00225DAC" w:rsidP="00225DAC">
      <w:pPr>
        <w:tabs>
          <w:tab w:val="left" w:pos="851"/>
          <w:tab w:val="left" w:pos="1134"/>
        </w:tabs>
        <w:spacing w:after="0"/>
        <w:ind w:firstLine="567"/>
        <w:rPr>
          <w:rFonts w:eastAsia="Times New Roman" w:cstheme="minorHAnsi"/>
          <w:sz w:val="24"/>
          <w:szCs w:val="24"/>
        </w:rPr>
      </w:pPr>
      <w:r w:rsidRPr="00225DAC">
        <w:rPr>
          <w:rFonts w:eastAsia="Times New Roman" w:cstheme="minorHAnsi"/>
          <w:sz w:val="24"/>
          <w:szCs w:val="24"/>
        </w:rPr>
        <w:t xml:space="preserve">Įstatymo 19 straipsnio 4 dalies 5 punktu yra įgyvendinamos 2009 m. liepos 13 d. Europos Parlamento ir Tarybos direktyvos 2009/81/EB dėl darbų, prekių ir paslaugų pirkimo tam tikrų sutarčių, kurias sudaro perkančiosios organizacijos ar subjektai gynybos ir saugumo srityse, sudarymo tvarkos derinimo ir iš dalies keičianti direktyvas 2004/17/EB ir 2004/18/EB (toliau – Direktyva) nuostatos. Direktyvos preambulėje, kurioje aptariami Direktyvos teisinio reglamentavimo tikslai, nurodoma, jog „&lt;...&gt; (52) Gali būti, kad tam tikrais pirkimų atvejais, kurie reglamentuojami pagal šią direktyvą, tik vienas ūkio subjektas gali įvykdyti sutartį, kadangi jis turi išskirtinių teisių, arba taip gali būti dėl techninių priežasčių. Tokiais atvejais perkančioji organizacija (subjektas) turėtų galėti tiesiogiai sudaryti sutartis arba pagrindų susitarimus su šiuo vienu ūkio subjektu. Vis dėlto techninės priežastys, kuriomis remiantis paaiškinama, kodėl tik vienas ūkio </w:t>
      </w:r>
      <w:r w:rsidRPr="00225DAC">
        <w:rPr>
          <w:rFonts w:eastAsia="Times New Roman" w:cstheme="minorHAnsi"/>
          <w:sz w:val="24"/>
          <w:szCs w:val="24"/>
        </w:rPr>
        <w:lastRenderedPageBreak/>
        <w:t xml:space="preserve">subjektas gali įvykdyti sutartį, turėtų būti griežtai apibrėžtos ir pagrindžiamos kiekvienu atskiru atveju. Minėtosios priežastys galėtų būti, pavyzdžiui, visiškas techninis </w:t>
      </w:r>
      <w:proofErr w:type="spellStart"/>
      <w:r w:rsidRPr="00225DAC">
        <w:rPr>
          <w:rFonts w:eastAsia="Times New Roman" w:cstheme="minorHAnsi"/>
          <w:sz w:val="24"/>
          <w:szCs w:val="24"/>
        </w:rPr>
        <w:t>neįvykdomumas</w:t>
      </w:r>
      <w:proofErr w:type="spellEnd"/>
      <w:r w:rsidRPr="00225DAC">
        <w:rPr>
          <w:rFonts w:eastAsia="Times New Roman" w:cstheme="minorHAnsi"/>
          <w:sz w:val="24"/>
          <w:szCs w:val="24"/>
        </w:rPr>
        <w:t xml:space="preserve"> kitam kandidatui, išskyrus pasirinktą ūkio subjektą, norint pasiekti reikiamų rezultatų, arba būtinybė, kad būtų naudojamasi tam tikra praktine patirtimi, priemonėmis arba būdais, kuriais disponuoja tik vienas ūkio subjektas. Taip gali nutikti, kai, pavyzdžiui, keičiama arba atnaujinama itin sudėtinga įranga. Techninės priežastys taip pat gali būti susijusios su sąveikumo ar saugos reikalavimais, kurie turi būti įvykdyti siekiant užtikrinti ginkluotųjų arba saugumo pajėgų veiklą.“</w:t>
      </w:r>
    </w:p>
    <w:p w14:paraId="65B21880" w14:textId="4F440B38" w:rsidR="00440482" w:rsidRDefault="00D23B8B" w:rsidP="00BE64E5">
      <w:pPr>
        <w:tabs>
          <w:tab w:val="left" w:pos="851"/>
          <w:tab w:val="left" w:pos="1134"/>
        </w:tabs>
        <w:spacing w:after="0"/>
        <w:ind w:firstLine="567"/>
        <w:rPr>
          <w:rFonts w:eastAsia="Times New Roman" w:cstheme="minorHAnsi"/>
          <w:sz w:val="24"/>
          <w:szCs w:val="24"/>
        </w:rPr>
      </w:pPr>
      <w:r w:rsidRPr="00D23B8B">
        <w:rPr>
          <w:rFonts w:eastAsia="Times New Roman" w:cstheme="minorHAnsi"/>
          <w:sz w:val="24"/>
          <w:szCs w:val="24"/>
        </w:rPr>
        <w:t xml:space="preserve">Tarnyba, įvertinusi prašyme nurodytus argumentus, pateiktus dokumentus bei papildomus paaiškinimus nustatė, kad Perkančiosios organizacijos priimtas sprendimas ir pasirinktas Pirkimo būdas </w:t>
      </w:r>
      <w:r w:rsidR="00640F62">
        <w:rPr>
          <w:rFonts w:eastAsia="Times New Roman" w:cstheme="minorHAnsi"/>
          <w:sz w:val="24"/>
          <w:szCs w:val="24"/>
        </w:rPr>
        <w:t xml:space="preserve">šiuo atveju </w:t>
      </w:r>
      <w:r w:rsidRPr="00D23B8B">
        <w:rPr>
          <w:rFonts w:eastAsia="Times New Roman" w:cstheme="minorHAnsi"/>
          <w:sz w:val="24"/>
          <w:szCs w:val="24"/>
        </w:rPr>
        <w:t xml:space="preserve">atitinka Įstatymo 19 straipsnio 4 dalies 5 punkto sąlygas, </w:t>
      </w:r>
      <w:r w:rsidR="00F314DB">
        <w:rPr>
          <w:rFonts w:eastAsia="Times New Roman" w:cstheme="minorHAnsi"/>
          <w:sz w:val="24"/>
          <w:szCs w:val="24"/>
        </w:rPr>
        <w:t xml:space="preserve">todėl </w:t>
      </w:r>
      <w:r w:rsidR="00F314DB" w:rsidRPr="00F314DB">
        <w:rPr>
          <w:rFonts w:eastAsia="Times New Roman" w:cstheme="minorHAnsi"/>
          <w:sz w:val="24"/>
          <w:szCs w:val="24"/>
        </w:rPr>
        <w:t xml:space="preserve">siekiant užtikrinti </w:t>
      </w:r>
      <w:r w:rsidR="00F314DB">
        <w:rPr>
          <w:rFonts w:eastAsia="Times New Roman" w:cstheme="minorHAnsi"/>
          <w:sz w:val="24"/>
          <w:szCs w:val="24"/>
        </w:rPr>
        <w:t xml:space="preserve">tinkamą </w:t>
      </w:r>
      <w:r w:rsidR="00F314DB" w:rsidRPr="00F314DB">
        <w:rPr>
          <w:rFonts w:eastAsia="Times New Roman" w:cstheme="minorHAnsi"/>
          <w:sz w:val="24"/>
          <w:szCs w:val="24"/>
        </w:rPr>
        <w:t xml:space="preserve">ginkluotųjų pajėgų veiklą </w:t>
      </w:r>
      <w:r w:rsidR="00F314DB">
        <w:rPr>
          <w:rFonts w:eastAsia="Times New Roman" w:cstheme="minorHAnsi"/>
          <w:sz w:val="24"/>
          <w:szCs w:val="24"/>
        </w:rPr>
        <w:t xml:space="preserve">būtina įsigyti konkrečią ginkluotę, </w:t>
      </w:r>
      <w:r w:rsidRPr="00D23B8B">
        <w:rPr>
          <w:rFonts w:eastAsia="Times New Roman" w:cstheme="minorHAnsi"/>
          <w:sz w:val="24"/>
          <w:szCs w:val="24"/>
        </w:rPr>
        <w:t xml:space="preserve">t. y. </w:t>
      </w:r>
      <w:r w:rsidR="00BA0F6C">
        <w:rPr>
          <w:rFonts w:eastAsia="Times New Roman" w:cstheme="minorHAnsi"/>
          <w:sz w:val="24"/>
          <w:szCs w:val="24"/>
        </w:rPr>
        <w:t>Perkančio</w:t>
      </w:r>
      <w:r w:rsidR="009B5FCF">
        <w:rPr>
          <w:rFonts w:eastAsia="Times New Roman" w:cstheme="minorHAnsi"/>
          <w:sz w:val="24"/>
          <w:szCs w:val="24"/>
        </w:rPr>
        <w:t>sios</w:t>
      </w:r>
      <w:r w:rsidR="00BA0F6C">
        <w:rPr>
          <w:rFonts w:eastAsia="Times New Roman" w:cstheme="minorHAnsi"/>
          <w:sz w:val="24"/>
          <w:szCs w:val="24"/>
        </w:rPr>
        <w:t xml:space="preserve"> organizacij</w:t>
      </w:r>
      <w:r w:rsidR="009B5FCF">
        <w:rPr>
          <w:rFonts w:eastAsia="Times New Roman" w:cstheme="minorHAnsi"/>
          <w:sz w:val="24"/>
          <w:szCs w:val="24"/>
        </w:rPr>
        <w:t>os</w:t>
      </w:r>
      <w:r w:rsidR="00BA0F6C">
        <w:rPr>
          <w:rFonts w:eastAsia="Times New Roman" w:cstheme="minorHAnsi"/>
          <w:sz w:val="24"/>
          <w:szCs w:val="24"/>
        </w:rPr>
        <w:t xml:space="preserve"> </w:t>
      </w:r>
      <w:r w:rsidR="00640F62">
        <w:rPr>
          <w:rFonts w:eastAsia="Times New Roman" w:cstheme="minorHAnsi"/>
          <w:sz w:val="24"/>
          <w:szCs w:val="24"/>
        </w:rPr>
        <w:t>t</w:t>
      </w:r>
      <w:r w:rsidR="009D71EB">
        <w:rPr>
          <w:rFonts w:eastAsia="Times New Roman" w:cstheme="minorHAnsi"/>
          <w:sz w:val="24"/>
          <w:szCs w:val="24"/>
        </w:rPr>
        <w:t>virtinimu</w:t>
      </w:r>
      <w:r w:rsidR="00CE5CD3">
        <w:rPr>
          <w:rFonts w:eastAsia="Times New Roman" w:cstheme="minorHAnsi"/>
          <w:sz w:val="24"/>
          <w:szCs w:val="24"/>
        </w:rPr>
        <w:t>,</w:t>
      </w:r>
      <w:r w:rsidR="00BA0F6C">
        <w:rPr>
          <w:rFonts w:eastAsia="Times New Roman" w:cstheme="minorHAnsi"/>
          <w:sz w:val="24"/>
          <w:szCs w:val="24"/>
        </w:rPr>
        <w:t xml:space="preserve"> </w:t>
      </w:r>
      <w:r w:rsidRPr="00D23B8B">
        <w:rPr>
          <w:rFonts w:eastAsia="Times New Roman" w:cstheme="minorHAnsi"/>
          <w:sz w:val="24"/>
          <w:szCs w:val="24"/>
        </w:rPr>
        <w:t xml:space="preserve">siekiant </w:t>
      </w:r>
      <w:r w:rsidR="00D95930">
        <w:rPr>
          <w:rFonts w:eastAsia="Times New Roman" w:cstheme="minorHAnsi"/>
          <w:sz w:val="24"/>
          <w:szCs w:val="24"/>
        </w:rPr>
        <w:t xml:space="preserve">efektyviai vystyti Lietuvos kariuomenės </w:t>
      </w:r>
      <w:r w:rsidR="00310811">
        <w:rPr>
          <w:rFonts w:eastAsia="Times New Roman" w:cstheme="minorHAnsi"/>
          <w:sz w:val="24"/>
          <w:szCs w:val="24"/>
        </w:rPr>
        <w:t xml:space="preserve">Karinių jūrų pajėgų </w:t>
      </w:r>
      <w:r w:rsidR="00640F62">
        <w:rPr>
          <w:rFonts w:eastAsia="Times New Roman" w:cstheme="minorHAnsi"/>
          <w:sz w:val="24"/>
          <w:szCs w:val="24"/>
        </w:rPr>
        <w:t>k</w:t>
      </w:r>
      <w:r w:rsidR="00310811">
        <w:rPr>
          <w:rFonts w:eastAsia="Times New Roman" w:cstheme="minorHAnsi"/>
          <w:sz w:val="24"/>
          <w:szCs w:val="24"/>
        </w:rPr>
        <w:t xml:space="preserve">aro laivų flotilės pajėgumus, </w:t>
      </w:r>
      <w:r w:rsidR="00640F62">
        <w:rPr>
          <w:rFonts w:eastAsia="Times New Roman" w:cstheme="minorHAnsi"/>
          <w:sz w:val="24"/>
          <w:szCs w:val="24"/>
        </w:rPr>
        <w:t xml:space="preserve">norint </w:t>
      </w:r>
      <w:r w:rsidRPr="00D23B8B">
        <w:rPr>
          <w:rFonts w:eastAsia="Times New Roman" w:cstheme="minorHAnsi"/>
          <w:sz w:val="24"/>
          <w:szCs w:val="24"/>
        </w:rPr>
        <w:t xml:space="preserve">užtikrinti </w:t>
      </w:r>
      <w:r w:rsidR="00B51F86">
        <w:rPr>
          <w:rFonts w:eastAsia="Times New Roman" w:cstheme="minorHAnsi"/>
          <w:sz w:val="24"/>
          <w:szCs w:val="24"/>
        </w:rPr>
        <w:t xml:space="preserve">Pirkimu </w:t>
      </w:r>
      <w:r w:rsidR="0073778D">
        <w:rPr>
          <w:rFonts w:eastAsia="Times New Roman" w:cstheme="minorHAnsi"/>
          <w:sz w:val="24"/>
          <w:szCs w:val="24"/>
        </w:rPr>
        <w:t xml:space="preserve">siekiamų įsigyti pabūklų </w:t>
      </w:r>
      <w:r w:rsidR="00834B10">
        <w:rPr>
          <w:rFonts w:eastAsia="Times New Roman" w:cstheme="minorHAnsi"/>
          <w:sz w:val="24"/>
          <w:szCs w:val="24"/>
        </w:rPr>
        <w:t>valdymo sistem</w:t>
      </w:r>
      <w:r w:rsidR="004F6215">
        <w:rPr>
          <w:rFonts w:eastAsia="Times New Roman" w:cstheme="minorHAnsi"/>
          <w:sz w:val="24"/>
          <w:szCs w:val="24"/>
        </w:rPr>
        <w:t>ų</w:t>
      </w:r>
      <w:r w:rsidR="00834B10">
        <w:rPr>
          <w:rFonts w:eastAsia="Times New Roman" w:cstheme="minorHAnsi"/>
          <w:sz w:val="24"/>
          <w:szCs w:val="24"/>
        </w:rPr>
        <w:t xml:space="preserve"> </w:t>
      </w:r>
      <w:r w:rsidR="0073778D">
        <w:rPr>
          <w:rFonts w:eastAsia="Times New Roman" w:cstheme="minorHAnsi"/>
          <w:sz w:val="24"/>
          <w:szCs w:val="24"/>
        </w:rPr>
        <w:t xml:space="preserve">techninį suderinamumą </w:t>
      </w:r>
      <w:r w:rsidR="00834B10">
        <w:rPr>
          <w:rFonts w:eastAsia="Times New Roman" w:cstheme="minorHAnsi"/>
          <w:sz w:val="24"/>
          <w:szCs w:val="24"/>
        </w:rPr>
        <w:t xml:space="preserve">ir </w:t>
      </w:r>
      <w:r w:rsidR="00062384">
        <w:rPr>
          <w:rFonts w:eastAsia="Times New Roman" w:cstheme="minorHAnsi"/>
          <w:sz w:val="24"/>
          <w:szCs w:val="24"/>
        </w:rPr>
        <w:t xml:space="preserve">efektyvią </w:t>
      </w:r>
      <w:r w:rsidR="00834B10">
        <w:rPr>
          <w:rFonts w:eastAsia="Times New Roman" w:cstheme="minorHAnsi"/>
          <w:sz w:val="24"/>
          <w:szCs w:val="24"/>
        </w:rPr>
        <w:t xml:space="preserve">integraciją </w:t>
      </w:r>
      <w:r w:rsidR="0073778D">
        <w:rPr>
          <w:rFonts w:eastAsia="Times New Roman" w:cstheme="minorHAnsi"/>
          <w:sz w:val="24"/>
          <w:szCs w:val="24"/>
        </w:rPr>
        <w:t>su HUNT laiv</w:t>
      </w:r>
      <w:r w:rsidR="00640F62">
        <w:rPr>
          <w:rFonts w:eastAsia="Times New Roman" w:cstheme="minorHAnsi"/>
          <w:sz w:val="24"/>
          <w:szCs w:val="24"/>
        </w:rPr>
        <w:t>uose</w:t>
      </w:r>
      <w:r w:rsidR="0073778D">
        <w:rPr>
          <w:rFonts w:eastAsia="Times New Roman" w:cstheme="minorHAnsi"/>
          <w:sz w:val="24"/>
          <w:szCs w:val="24"/>
        </w:rPr>
        <w:t xml:space="preserve"> </w:t>
      </w:r>
      <w:r w:rsidR="002A338E">
        <w:rPr>
          <w:rFonts w:eastAsia="Times New Roman" w:cstheme="minorHAnsi"/>
          <w:sz w:val="24"/>
          <w:szCs w:val="24"/>
        </w:rPr>
        <w:t xml:space="preserve">naudojamomis </w:t>
      </w:r>
      <w:r w:rsidR="00834B10">
        <w:rPr>
          <w:rFonts w:eastAsia="Times New Roman" w:cstheme="minorHAnsi"/>
          <w:sz w:val="24"/>
          <w:szCs w:val="24"/>
        </w:rPr>
        <w:t>sistemomis</w:t>
      </w:r>
      <w:r w:rsidR="00062384">
        <w:rPr>
          <w:rFonts w:eastAsia="Times New Roman" w:cstheme="minorHAnsi"/>
          <w:sz w:val="24"/>
          <w:szCs w:val="24"/>
        </w:rPr>
        <w:t xml:space="preserve">, </w:t>
      </w:r>
      <w:r w:rsidR="001240B0">
        <w:rPr>
          <w:rFonts w:eastAsia="Times New Roman" w:cstheme="minorHAnsi"/>
          <w:sz w:val="24"/>
          <w:szCs w:val="24"/>
        </w:rPr>
        <w:t xml:space="preserve">įvertinus </w:t>
      </w:r>
      <w:r w:rsidR="00CE5CD3">
        <w:rPr>
          <w:rFonts w:eastAsia="Times New Roman" w:cstheme="minorHAnsi"/>
          <w:sz w:val="24"/>
          <w:szCs w:val="24"/>
        </w:rPr>
        <w:t xml:space="preserve">ginkluotei </w:t>
      </w:r>
      <w:r w:rsidR="006A5001">
        <w:rPr>
          <w:rFonts w:eastAsia="Times New Roman" w:cstheme="minorHAnsi"/>
          <w:sz w:val="24"/>
          <w:szCs w:val="24"/>
        </w:rPr>
        <w:t xml:space="preserve">keliamus </w:t>
      </w:r>
      <w:r w:rsidR="006D04DE" w:rsidRPr="00D23B8B">
        <w:rPr>
          <w:rFonts w:eastAsia="Times New Roman" w:cstheme="minorHAnsi"/>
          <w:sz w:val="24"/>
          <w:szCs w:val="24"/>
        </w:rPr>
        <w:t>specifinius karinius techninius reikalavimus</w:t>
      </w:r>
      <w:r w:rsidR="00EE752A">
        <w:rPr>
          <w:rStyle w:val="FootnoteReference"/>
          <w:rFonts w:eastAsia="Times New Roman" w:cstheme="minorHAnsi"/>
          <w:sz w:val="24"/>
          <w:szCs w:val="24"/>
        </w:rPr>
        <w:footnoteReference w:id="9"/>
      </w:r>
      <w:r w:rsidR="001240B0">
        <w:rPr>
          <w:rFonts w:eastAsia="Times New Roman" w:cstheme="minorHAnsi"/>
          <w:sz w:val="24"/>
          <w:szCs w:val="24"/>
        </w:rPr>
        <w:t>, Lietuvos kariuomenės poreikius</w:t>
      </w:r>
      <w:r w:rsidR="004943D6">
        <w:rPr>
          <w:rFonts w:eastAsia="Times New Roman" w:cstheme="minorHAnsi"/>
          <w:sz w:val="24"/>
          <w:szCs w:val="24"/>
        </w:rPr>
        <w:t xml:space="preserve"> </w:t>
      </w:r>
      <w:r w:rsidR="0083564C">
        <w:rPr>
          <w:rFonts w:eastAsia="Times New Roman" w:cstheme="minorHAnsi"/>
          <w:sz w:val="24"/>
          <w:szCs w:val="24"/>
        </w:rPr>
        <w:t xml:space="preserve">atitinka </w:t>
      </w:r>
      <w:r w:rsidR="00BA0F6C">
        <w:rPr>
          <w:rFonts w:eastAsia="Times New Roman" w:cstheme="minorHAnsi"/>
          <w:sz w:val="24"/>
          <w:szCs w:val="24"/>
        </w:rPr>
        <w:t xml:space="preserve">tik </w:t>
      </w:r>
      <w:r w:rsidR="00EE752A" w:rsidRPr="00BA0F6C">
        <w:rPr>
          <w:rFonts w:eastAsia="Times New Roman" w:cstheme="minorHAnsi"/>
          <w:sz w:val="24"/>
          <w:szCs w:val="24"/>
        </w:rPr>
        <w:t xml:space="preserve">tiekėjo </w:t>
      </w:r>
      <w:r w:rsidR="00DE3345" w:rsidRPr="00BA0F6C">
        <w:rPr>
          <w:rFonts w:eastAsia="Times New Roman" w:cstheme="minorHAnsi"/>
          <w:sz w:val="24"/>
          <w:szCs w:val="24"/>
        </w:rPr>
        <w:t xml:space="preserve">MSI DEFENCE </w:t>
      </w:r>
      <w:r w:rsidR="007A48EC" w:rsidRPr="00BA0F6C">
        <w:rPr>
          <w:rFonts w:eastAsia="Times New Roman" w:cstheme="minorHAnsi"/>
          <w:sz w:val="24"/>
          <w:szCs w:val="24"/>
        </w:rPr>
        <w:t xml:space="preserve">30 mm </w:t>
      </w:r>
      <w:r w:rsidR="00F314DB">
        <w:rPr>
          <w:rFonts w:eastAsia="Times New Roman" w:cstheme="minorHAnsi"/>
          <w:sz w:val="24"/>
          <w:szCs w:val="24"/>
        </w:rPr>
        <w:t xml:space="preserve">tiekiami </w:t>
      </w:r>
      <w:r w:rsidR="007A48EC" w:rsidRPr="00BA0F6C">
        <w:rPr>
          <w:rFonts w:eastAsia="Times New Roman" w:cstheme="minorHAnsi"/>
          <w:sz w:val="24"/>
          <w:szCs w:val="24"/>
        </w:rPr>
        <w:t>pabūkl</w:t>
      </w:r>
      <w:r w:rsidR="00BA0F6C" w:rsidRPr="00BA0F6C">
        <w:rPr>
          <w:rFonts w:eastAsia="Times New Roman" w:cstheme="minorHAnsi"/>
          <w:sz w:val="24"/>
          <w:szCs w:val="24"/>
        </w:rPr>
        <w:t>ai</w:t>
      </w:r>
      <w:r w:rsidR="007A48EC" w:rsidRPr="00BA0F6C">
        <w:rPr>
          <w:rFonts w:eastAsia="Times New Roman" w:cstheme="minorHAnsi"/>
          <w:sz w:val="24"/>
          <w:szCs w:val="24"/>
        </w:rPr>
        <w:t xml:space="preserve"> MSI SEAHAWK DS30M su valdymo sistema ir sensoriais</w:t>
      </w:r>
      <w:r w:rsidR="00BA0F6C" w:rsidRPr="00BA0F6C">
        <w:rPr>
          <w:rFonts w:eastAsia="Times New Roman" w:cstheme="minorHAnsi"/>
          <w:sz w:val="24"/>
          <w:szCs w:val="24"/>
        </w:rPr>
        <w:t xml:space="preserve">. </w:t>
      </w:r>
      <w:r w:rsidR="005C1264" w:rsidRPr="00D23B8B">
        <w:rPr>
          <w:rFonts w:eastAsia="Times New Roman" w:cstheme="minorHAnsi"/>
          <w:sz w:val="24"/>
          <w:szCs w:val="24"/>
        </w:rPr>
        <w:t>Atsižvelgdama į nurodytą ir vadovaudamasi Įstatymo 9 straipsnio 2 dalies 6 punktu, Tarnyba sutinka, kad Perkančioji organizacija Pirkimą vykdytų neskelbiamų derybų būdu, vadovaudamasi Įstatymo 19 straipsnio 4 dalies 5 punktu į derybas kviečiant konkretų tiekėją</w:t>
      </w:r>
      <w:r w:rsidR="006813B5">
        <w:rPr>
          <w:rFonts w:eastAsia="Times New Roman" w:cstheme="minorHAnsi"/>
          <w:sz w:val="24"/>
          <w:szCs w:val="24"/>
        </w:rPr>
        <w:t xml:space="preserve"> </w:t>
      </w:r>
      <w:r w:rsidR="006813B5" w:rsidRPr="006813B5">
        <w:rPr>
          <w:rFonts w:eastAsia="Times New Roman" w:cstheme="minorHAnsi"/>
          <w:sz w:val="24"/>
          <w:szCs w:val="24"/>
        </w:rPr>
        <w:t>MSI DEFENCE</w:t>
      </w:r>
      <w:r w:rsidR="006813B5">
        <w:rPr>
          <w:rFonts w:eastAsia="Times New Roman" w:cstheme="minorHAnsi"/>
          <w:sz w:val="24"/>
          <w:szCs w:val="24"/>
        </w:rPr>
        <w:t>.</w:t>
      </w:r>
    </w:p>
    <w:p w14:paraId="2A4C367C" w14:textId="71D01060" w:rsidR="00467BA6" w:rsidRPr="006C4243" w:rsidRDefault="002856BE" w:rsidP="00467BA6">
      <w:pPr>
        <w:tabs>
          <w:tab w:val="left" w:pos="851"/>
          <w:tab w:val="left" w:pos="1134"/>
        </w:tabs>
        <w:spacing w:after="0"/>
        <w:ind w:firstLine="567"/>
        <w:rPr>
          <w:rFonts w:eastAsia="Times New Roman" w:cstheme="minorHAnsi"/>
          <w:bCs/>
          <w:sz w:val="24"/>
          <w:szCs w:val="24"/>
        </w:rPr>
      </w:pPr>
      <w:r w:rsidRPr="002856BE">
        <w:rPr>
          <w:rFonts w:eastAsia="Times New Roman" w:cstheme="minorHAnsi"/>
          <w:bCs/>
          <w:sz w:val="24"/>
          <w:szCs w:val="24"/>
        </w:rPr>
        <w:t>Perkančioji organizacija, nesutinkanti su šiuo sprendimu, gali jį apskųsti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Regionų administraciniam teismui (Žygimantų g. 2, 01102 Vilnius).</w:t>
      </w:r>
    </w:p>
    <w:p w14:paraId="580BF97C" w14:textId="77777777" w:rsidR="00E629FE" w:rsidRPr="006C4243" w:rsidRDefault="00E629FE" w:rsidP="005A5EF3">
      <w:pPr>
        <w:tabs>
          <w:tab w:val="left" w:pos="1134"/>
        </w:tabs>
        <w:spacing w:after="0"/>
        <w:ind w:firstLine="567"/>
        <w:rPr>
          <w:rFonts w:eastAsia="Times New Roman" w:cstheme="minorHAnsi"/>
          <w:sz w:val="24"/>
          <w:szCs w:val="24"/>
        </w:rPr>
      </w:pPr>
    </w:p>
    <w:p w14:paraId="629D9D8E" w14:textId="77777777" w:rsidR="00E94970" w:rsidRPr="006C4243" w:rsidRDefault="00E94970" w:rsidP="005A5EF3">
      <w:pPr>
        <w:tabs>
          <w:tab w:val="left" w:pos="1134"/>
        </w:tabs>
        <w:spacing w:after="0"/>
        <w:ind w:firstLine="567"/>
        <w:rPr>
          <w:rFonts w:eastAsia="Times New Roman"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5624BA" w:rsidRPr="006C4243" w14:paraId="21F54FF2" w14:textId="77777777" w:rsidTr="00A4478A">
        <w:tc>
          <w:tcPr>
            <w:tcW w:w="4814" w:type="dxa"/>
          </w:tcPr>
          <w:p w14:paraId="13DE4DFB" w14:textId="34FE5897" w:rsidR="005624BA" w:rsidRPr="006C4243" w:rsidRDefault="00D71E13" w:rsidP="005A5EF3">
            <w:pPr>
              <w:tabs>
                <w:tab w:val="left" w:pos="1134"/>
              </w:tabs>
              <w:spacing w:after="0" w:line="240" w:lineRule="auto"/>
              <w:rPr>
                <w:rFonts w:eastAsia="Times New Roman" w:cstheme="minorHAnsi"/>
                <w:sz w:val="24"/>
                <w:szCs w:val="24"/>
              </w:rPr>
            </w:pPr>
            <w:r w:rsidRPr="006C4243">
              <w:rPr>
                <w:rFonts w:cstheme="minorHAnsi"/>
                <w:sz w:val="24"/>
                <w:szCs w:val="24"/>
              </w:rPr>
              <w:t xml:space="preserve">Direktorius </w:t>
            </w:r>
          </w:p>
        </w:tc>
        <w:tc>
          <w:tcPr>
            <w:tcW w:w="4815" w:type="dxa"/>
          </w:tcPr>
          <w:p w14:paraId="526258CB" w14:textId="7F1EE6BE" w:rsidR="005624BA" w:rsidRPr="006C4243" w:rsidRDefault="00F341CB" w:rsidP="005A5EF3">
            <w:pPr>
              <w:tabs>
                <w:tab w:val="left" w:pos="1134"/>
              </w:tabs>
              <w:spacing w:after="0" w:line="240" w:lineRule="auto"/>
              <w:jc w:val="right"/>
              <w:rPr>
                <w:rFonts w:eastAsia="Times New Roman" w:cstheme="minorHAnsi"/>
                <w:sz w:val="24"/>
                <w:szCs w:val="24"/>
              </w:rPr>
            </w:pPr>
            <w:r w:rsidRPr="006C4243">
              <w:rPr>
                <w:rFonts w:cstheme="minorHAnsi"/>
                <w:sz w:val="24"/>
                <w:szCs w:val="24"/>
              </w:rPr>
              <w:t>Darius Vedrickas</w:t>
            </w:r>
          </w:p>
        </w:tc>
      </w:tr>
      <w:bookmarkEnd w:id="0"/>
    </w:tbl>
    <w:p w14:paraId="63A03517" w14:textId="3BD63C8A" w:rsidR="00EC088D" w:rsidRDefault="00EC088D" w:rsidP="00857BCD">
      <w:pPr>
        <w:tabs>
          <w:tab w:val="left" w:pos="900"/>
        </w:tabs>
        <w:spacing w:after="0" w:line="240" w:lineRule="auto"/>
        <w:rPr>
          <w:rFonts w:eastAsia="Times New Roman" w:cstheme="minorHAnsi"/>
          <w:sz w:val="24"/>
          <w:szCs w:val="24"/>
        </w:rPr>
      </w:pPr>
    </w:p>
    <w:sectPr w:rsidR="00EC088D" w:rsidSect="00BB3D51">
      <w:headerReference w:type="even" r:id="rId10"/>
      <w:headerReference w:type="default" r:id="rId11"/>
      <w:footerReference w:type="first" r:id="rId12"/>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3CD93" w14:textId="77777777" w:rsidR="00DF1BAC" w:rsidRDefault="00DF1BAC">
      <w:pPr>
        <w:spacing w:after="0" w:line="240" w:lineRule="auto"/>
      </w:pPr>
      <w:r>
        <w:separator/>
      </w:r>
    </w:p>
  </w:endnote>
  <w:endnote w:type="continuationSeparator" w:id="0">
    <w:p w14:paraId="4B5D6588" w14:textId="77777777" w:rsidR="00DF1BAC" w:rsidRDefault="00DF1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F45C7" w14:textId="77F95F00" w:rsidR="00380BA0" w:rsidRPr="00030F1E" w:rsidRDefault="00380BA0" w:rsidP="00380BA0">
    <w:pPr>
      <w:pBdr>
        <w:top w:val="single" w:sz="4" w:space="1" w:color="auto"/>
      </w:pBdr>
      <w:spacing w:after="0" w:line="240" w:lineRule="auto"/>
      <w:rPr>
        <w:rFonts w:cstheme="minorHAnsi"/>
        <w:sz w:val="20"/>
        <w:szCs w:val="20"/>
      </w:rPr>
    </w:pPr>
    <w:r w:rsidRPr="00030F1E">
      <w:rPr>
        <w:rFonts w:cstheme="minorHAnsi"/>
        <w:sz w:val="20"/>
        <w:szCs w:val="20"/>
      </w:rPr>
      <w:t>Biudžetinė įstaiga</w:t>
    </w:r>
    <w:r w:rsidRPr="00030F1E">
      <w:rPr>
        <w:rFonts w:cstheme="minorHAnsi"/>
        <w:sz w:val="20"/>
        <w:szCs w:val="20"/>
      </w:rPr>
      <w:tab/>
      <w:t xml:space="preserve">         Tel. (8 </w:t>
    </w:r>
    <w:r w:rsidR="00874F3D">
      <w:rPr>
        <w:rFonts w:cstheme="minorHAnsi"/>
        <w:sz w:val="20"/>
        <w:szCs w:val="20"/>
      </w:rPr>
      <w:t>0</w:t>
    </w:r>
    <w:r w:rsidRPr="00030F1E">
      <w:rPr>
        <w:rFonts w:cstheme="minorHAnsi"/>
        <w:sz w:val="20"/>
        <w:szCs w:val="20"/>
      </w:rPr>
      <w:t xml:space="preserve">) 219 7001               </w:t>
    </w:r>
    <w:r w:rsidR="00030F1E">
      <w:rPr>
        <w:rFonts w:cstheme="minorHAnsi"/>
        <w:sz w:val="20"/>
        <w:szCs w:val="20"/>
      </w:rPr>
      <w:t xml:space="preserve"> </w:t>
    </w:r>
    <w:r w:rsidRPr="00030F1E">
      <w:rPr>
        <w:rFonts w:cstheme="minorHAnsi"/>
        <w:sz w:val="20"/>
        <w:szCs w:val="20"/>
      </w:rPr>
      <w:t xml:space="preserve">Duomenys kaupiami ir saugomi              </w:t>
    </w:r>
  </w:p>
  <w:p w14:paraId="5A04C7D8" w14:textId="09FD37AA" w:rsidR="00380BA0" w:rsidRPr="00030F1E" w:rsidRDefault="00380BA0" w:rsidP="00380BA0">
    <w:pPr>
      <w:pBdr>
        <w:top w:val="single" w:sz="4" w:space="1" w:color="auto"/>
      </w:pBdr>
      <w:spacing w:after="0" w:line="240" w:lineRule="auto"/>
      <w:jc w:val="both"/>
      <w:rPr>
        <w:rFonts w:cstheme="minorHAnsi"/>
        <w:sz w:val="20"/>
        <w:szCs w:val="20"/>
      </w:rPr>
    </w:pPr>
    <w:r w:rsidRPr="00030F1E">
      <w:rPr>
        <w:rFonts w:cstheme="minorHAnsi"/>
        <w:sz w:val="20"/>
        <w:szCs w:val="20"/>
      </w:rPr>
      <w:t xml:space="preserve">Kareivių g. 1, LT-08351 Vilnius         </w:t>
    </w:r>
    <w:r w:rsidR="00030F1E">
      <w:rPr>
        <w:rFonts w:cstheme="minorHAnsi"/>
        <w:sz w:val="20"/>
        <w:szCs w:val="20"/>
      </w:rPr>
      <w:t xml:space="preserve">    </w:t>
    </w:r>
    <w:r w:rsidR="00874F3D" w:rsidRPr="00874F3D">
      <w:rPr>
        <w:rFonts w:cstheme="minorHAnsi"/>
        <w:sz w:val="20"/>
        <w:szCs w:val="20"/>
      </w:rPr>
      <w:t xml:space="preserve">El. p. </w:t>
    </w:r>
    <w:proofErr w:type="spellStart"/>
    <w:r w:rsidR="00874F3D" w:rsidRPr="00874F3D">
      <w:rPr>
        <w:rFonts w:cstheme="minorHAnsi"/>
        <w:sz w:val="20"/>
        <w:szCs w:val="20"/>
      </w:rPr>
      <w:t>info@vpt.lt</w:t>
    </w:r>
    <w:proofErr w:type="spellEnd"/>
    <w:r w:rsidRPr="00030F1E">
      <w:rPr>
        <w:rFonts w:cstheme="minorHAnsi"/>
        <w:sz w:val="20"/>
        <w:szCs w:val="20"/>
      </w:rPr>
      <w:t xml:space="preserve">             </w:t>
    </w:r>
    <w:r w:rsidR="000E631C">
      <w:rPr>
        <w:rFonts w:cstheme="minorHAnsi"/>
        <w:sz w:val="20"/>
        <w:szCs w:val="20"/>
      </w:rPr>
      <w:t xml:space="preserve">      </w:t>
    </w:r>
    <w:r w:rsidRPr="00030F1E">
      <w:rPr>
        <w:rFonts w:cstheme="minorHAnsi"/>
        <w:sz w:val="20"/>
        <w:szCs w:val="20"/>
      </w:rPr>
      <w:t xml:space="preserve">Juridinių asmenų registre </w:t>
    </w:r>
  </w:p>
  <w:p w14:paraId="1EAE4A43" w14:textId="524D36EB" w:rsidR="00380BA0" w:rsidRPr="00030F1E" w:rsidRDefault="00380BA0" w:rsidP="00030F1E">
    <w:pPr>
      <w:pBdr>
        <w:top w:val="single" w:sz="4" w:space="1" w:color="auto"/>
      </w:pBdr>
      <w:spacing w:after="0" w:line="240" w:lineRule="auto"/>
      <w:jc w:val="both"/>
      <w:rPr>
        <w:rFonts w:cstheme="minorHAnsi"/>
        <w:sz w:val="20"/>
        <w:szCs w:val="20"/>
      </w:rPr>
    </w:pPr>
    <w:hyperlink r:id="rId1" w:history="1">
      <w:r w:rsidRPr="00030F1E">
        <w:rPr>
          <w:rStyle w:val="Hyperlink"/>
          <w:rFonts w:cstheme="minorHAnsi"/>
          <w:sz w:val="20"/>
          <w:szCs w:val="20"/>
        </w:rPr>
        <w:t>http://www.vpt.lrv.lt</w:t>
      </w:r>
    </w:hyperlink>
    <w:r w:rsidR="00874F3D">
      <w:rPr>
        <w:rFonts w:cstheme="minorHAnsi"/>
        <w:sz w:val="20"/>
        <w:szCs w:val="20"/>
      </w:rPr>
      <w:t xml:space="preserve">                                                          </w:t>
    </w:r>
    <w:r w:rsidRPr="00030F1E">
      <w:rPr>
        <w:rFonts w:cstheme="minorHAnsi"/>
        <w:sz w:val="20"/>
        <w:szCs w:val="20"/>
      </w:rPr>
      <w:t xml:space="preserve">                   </w:t>
    </w:r>
    <w:r w:rsidR="000E631C">
      <w:rPr>
        <w:rFonts w:cstheme="minorHAnsi"/>
        <w:sz w:val="20"/>
        <w:szCs w:val="20"/>
      </w:rPr>
      <w:t xml:space="preserve"> </w:t>
    </w:r>
    <w:r w:rsidRPr="00030F1E">
      <w:rPr>
        <w:rFonts w:cstheme="minorHAnsi"/>
        <w:sz w:val="20"/>
        <w:szCs w:val="20"/>
      </w:rPr>
      <w:t xml:space="preserve">Kodas 188656261                                   </w:t>
    </w:r>
  </w:p>
  <w:p w14:paraId="1B2A0E14" w14:textId="77777777" w:rsidR="00FA4C3B" w:rsidRPr="00380BA0" w:rsidRDefault="00FA4C3B" w:rsidP="00380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BCAD6" w14:textId="77777777" w:rsidR="00DF1BAC" w:rsidRDefault="00DF1BAC">
      <w:pPr>
        <w:spacing w:after="0" w:line="240" w:lineRule="auto"/>
      </w:pPr>
      <w:r>
        <w:separator/>
      </w:r>
    </w:p>
  </w:footnote>
  <w:footnote w:type="continuationSeparator" w:id="0">
    <w:p w14:paraId="459D4523" w14:textId="77777777" w:rsidR="00DF1BAC" w:rsidRDefault="00DF1BAC">
      <w:pPr>
        <w:spacing w:after="0" w:line="240" w:lineRule="auto"/>
      </w:pPr>
      <w:r>
        <w:continuationSeparator/>
      </w:r>
    </w:p>
  </w:footnote>
  <w:footnote w:id="1">
    <w:p w14:paraId="3E8B9EE1" w14:textId="0EC06902" w:rsidR="003361C8" w:rsidRPr="00AE743C" w:rsidRDefault="003361C8" w:rsidP="005A5EF3">
      <w:pPr>
        <w:pStyle w:val="FootnoteText"/>
        <w:jc w:val="both"/>
        <w:rPr>
          <w:rFonts w:cstheme="minorHAnsi"/>
        </w:rPr>
      </w:pPr>
      <w:r w:rsidRPr="00CA077C">
        <w:rPr>
          <w:rStyle w:val="FootnoteReference"/>
          <w:rFonts w:cstheme="minorHAnsi"/>
        </w:rPr>
        <w:footnoteRef/>
      </w:r>
      <w:r w:rsidRPr="00CA077C">
        <w:rPr>
          <w:rFonts w:cstheme="minorHAnsi"/>
        </w:rPr>
        <w:t xml:space="preserve"> </w:t>
      </w:r>
      <w:r w:rsidRPr="00AE743C">
        <w:rPr>
          <w:rFonts w:cstheme="minorHAnsi"/>
        </w:rPr>
        <w:t>Patvirtintos Viešųjų pirkimų tarnybos direktoriaus 2017 m. birželio 29 d. įsakymu Nr. 1S-99</w:t>
      </w:r>
      <w:r w:rsidR="004B0192">
        <w:rPr>
          <w:rFonts w:cstheme="minorHAnsi"/>
        </w:rPr>
        <w:t xml:space="preserve"> „Dėl Perkančiųjų organizacijų prašymų dėl Viešųjų pirkimų tarnybos sutikimų pateikimo ir nagrinėjimo taisyklių patvirtinimo“</w:t>
      </w:r>
      <w:r w:rsidRPr="00AE743C">
        <w:rPr>
          <w:rFonts w:cstheme="minorHAnsi"/>
        </w:rPr>
        <w:t>.</w:t>
      </w:r>
    </w:p>
  </w:footnote>
  <w:footnote w:id="2">
    <w:p w14:paraId="12460F5B" w14:textId="509C34D8" w:rsidR="00BF78A6" w:rsidRDefault="00BF78A6">
      <w:pPr>
        <w:pStyle w:val="FootnoteText"/>
      </w:pPr>
      <w:r>
        <w:rPr>
          <w:rStyle w:val="FootnoteReference"/>
        </w:rPr>
        <w:footnoteRef/>
      </w:r>
      <w:r>
        <w:t xml:space="preserve"> </w:t>
      </w:r>
      <w:r w:rsidR="002F161F">
        <w:t>2025 m. balandžio 22 d. el. paštu gauta papildoma informacija.</w:t>
      </w:r>
    </w:p>
  </w:footnote>
  <w:footnote w:id="3">
    <w:p w14:paraId="44F44266" w14:textId="20C48528" w:rsidR="00DC6CB7" w:rsidRDefault="00DC6CB7">
      <w:pPr>
        <w:pStyle w:val="FootnoteText"/>
      </w:pPr>
      <w:r>
        <w:rPr>
          <w:rStyle w:val="FootnoteReference"/>
        </w:rPr>
        <w:footnoteRef/>
      </w:r>
      <w:r>
        <w:t xml:space="preserve"> </w:t>
      </w:r>
      <w:r w:rsidR="00C26AE1" w:rsidRPr="00C26AE1">
        <w:t>Ketinama įsigyti 3 pabūklus. Visi jie bus naudojami HUNT klasės laivuose, tačiau vienas iš jų bus priskirtas remonto dirbtuvėms.</w:t>
      </w:r>
    </w:p>
  </w:footnote>
  <w:footnote w:id="4">
    <w:p w14:paraId="77FC05A6" w14:textId="412198C2" w:rsidR="00E64B67" w:rsidRPr="00EF3F06" w:rsidRDefault="00E64B67">
      <w:pPr>
        <w:pStyle w:val="FootnoteText"/>
      </w:pPr>
      <w:r>
        <w:rPr>
          <w:rStyle w:val="FootnoteReference"/>
        </w:rPr>
        <w:footnoteRef/>
      </w:r>
      <w:r>
        <w:t xml:space="preserve"> </w:t>
      </w:r>
      <w:r w:rsidR="00EF3F06" w:rsidRPr="00EF3F06">
        <w:t>Šiaurės</w:t>
      </w:r>
      <w:r w:rsidR="00EF3F06">
        <w:t xml:space="preserve"> </w:t>
      </w:r>
      <w:r w:rsidR="00EF3F06" w:rsidRPr="00EF3F06">
        <w:t>Atlanto sutarties organizacija</w:t>
      </w:r>
      <w:r w:rsidR="00EF3F06">
        <w:t>.</w:t>
      </w:r>
    </w:p>
  </w:footnote>
  <w:footnote w:id="5">
    <w:p w14:paraId="35B72B70" w14:textId="7DA17F8B" w:rsidR="002D4F7C" w:rsidRDefault="002D4F7C">
      <w:pPr>
        <w:pStyle w:val="FootnoteText"/>
      </w:pPr>
      <w:r>
        <w:rPr>
          <w:rStyle w:val="FootnoteReference"/>
        </w:rPr>
        <w:footnoteRef/>
      </w:r>
      <w:r>
        <w:t xml:space="preserve"> Perkančiosios organizacijos 2025 m. balandžio 15 d. raštas Nr. IS-174 </w:t>
      </w:r>
      <w:r w:rsidR="00D10ACA">
        <w:t>„Sprendimas dėl sutikimo vykdyti pirkimą neskelbiamų derybų būdu“.</w:t>
      </w:r>
    </w:p>
  </w:footnote>
  <w:footnote w:id="6">
    <w:p w14:paraId="7FCA8A2D" w14:textId="77777777" w:rsidR="00D7392E" w:rsidRDefault="00D7392E" w:rsidP="00D7392E">
      <w:pPr>
        <w:pStyle w:val="FootnoteText"/>
      </w:pPr>
      <w:r>
        <w:rPr>
          <w:rStyle w:val="FootnoteReference"/>
        </w:rPr>
        <w:footnoteRef/>
      </w:r>
      <w:r>
        <w:t xml:space="preserve"> </w:t>
      </w:r>
      <w:r w:rsidRPr="00611F2F">
        <w:t>2025 m. balandžio 22 d. el. paštu gauta papildoma informacija.</w:t>
      </w:r>
    </w:p>
  </w:footnote>
  <w:footnote w:id="7">
    <w:p w14:paraId="718AD1C2" w14:textId="39CBB05F" w:rsidR="0049595A" w:rsidRPr="00503A65" w:rsidRDefault="0049595A">
      <w:pPr>
        <w:pStyle w:val="FootnoteText"/>
      </w:pPr>
      <w:r>
        <w:rPr>
          <w:rStyle w:val="FootnoteReference"/>
        </w:rPr>
        <w:footnoteRef/>
      </w:r>
      <w:r>
        <w:t xml:space="preserve"> </w:t>
      </w:r>
      <w:r w:rsidR="00231A3C" w:rsidRPr="00960934">
        <w:t>MSI DEFENCE</w:t>
      </w:r>
      <w:r w:rsidR="00231A3C" w:rsidRPr="00503A65">
        <w:t xml:space="preserve"> </w:t>
      </w:r>
      <w:r w:rsidR="007E4499" w:rsidRPr="00503A65">
        <w:t xml:space="preserve">2024 m. kovo 9 d. sertifikatas </w:t>
      </w:r>
      <w:r w:rsidR="00503A65" w:rsidRPr="00503A65">
        <w:t>Nr. DSM2024/LT01.</w:t>
      </w:r>
    </w:p>
  </w:footnote>
  <w:footnote w:id="8">
    <w:p w14:paraId="17E094B2" w14:textId="255051E0" w:rsidR="00BE7731" w:rsidRPr="006B30DE" w:rsidRDefault="00BE7731">
      <w:pPr>
        <w:pStyle w:val="FootnoteText"/>
      </w:pPr>
      <w:r>
        <w:rPr>
          <w:rStyle w:val="FootnoteReference"/>
        </w:rPr>
        <w:footnoteRef/>
      </w:r>
      <w:r>
        <w:t xml:space="preserve"> </w:t>
      </w:r>
      <w:r w:rsidR="004E7392" w:rsidRPr="004E7392">
        <w:t>Komisijos posėdžio protokol</w:t>
      </w:r>
      <w:r w:rsidR="004E7392">
        <w:t>as</w:t>
      </w:r>
      <w:r w:rsidR="004E7392" w:rsidRPr="004E7392">
        <w:t xml:space="preserve">, kuriuo priimtas sprendimas pirkimą atlikti neskelbiamų derybų būdu, </w:t>
      </w:r>
      <w:r w:rsidR="004E7392">
        <w:t>nepateiktas, nes</w:t>
      </w:r>
      <w:r w:rsidR="006B30DE">
        <w:t xml:space="preserve"> </w:t>
      </w:r>
      <w:r w:rsidR="004E7392" w:rsidRPr="004E7392">
        <w:t xml:space="preserve"> vadovaujantis Krašto apsaugos sistemoje galiojančiu vidiniu pirkimų organizavimo tvarkos aprašu, pirkimo vykdymo būdas privalo būti nustatytas viešųjų pirkimų plane, o Komisija negali pradėti vykdyti pirkimo kol nėra patvirtintas perkančiosios organizacijos viešųjų pirkimų planas bei gautas Viešųjų pirkimų tarnybos leidimas vykdyti minimą </w:t>
      </w:r>
      <w:r w:rsidR="004E7392" w:rsidRPr="006B30DE">
        <w:t>pirkimą neskelbiamų derybų būdu.</w:t>
      </w:r>
    </w:p>
  </w:footnote>
  <w:footnote w:id="9">
    <w:p w14:paraId="590FF9D9" w14:textId="07BDC317" w:rsidR="00EE752A" w:rsidRDefault="00EE752A">
      <w:pPr>
        <w:pStyle w:val="FootnoteText"/>
      </w:pPr>
      <w:r>
        <w:rPr>
          <w:rStyle w:val="FootnoteReference"/>
        </w:rPr>
        <w:footnoteRef/>
      </w:r>
      <w:r>
        <w:t xml:space="preserve"> </w:t>
      </w:r>
      <w:r w:rsidR="00D76532">
        <w:t xml:space="preserve">Karinių </w:t>
      </w:r>
      <w:r w:rsidR="00D36C46">
        <w:t xml:space="preserve">jūrų </w:t>
      </w:r>
      <w:r w:rsidR="00D76532">
        <w:t xml:space="preserve">pajėgų </w:t>
      </w:r>
      <w:r w:rsidR="00D36C46">
        <w:t xml:space="preserve">vado 2024 m. gruodžio 20 d. </w:t>
      </w:r>
      <w:r w:rsidR="00B05825">
        <w:t xml:space="preserve">patvirtinta 30 mm ginklo su valdymo sistema ir sensoriais techninė specifikacija </w:t>
      </w:r>
      <w:r w:rsidR="00AD3ABB">
        <w:t>Nr. TS-805/2024.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B1F4A" w14:textId="77777777" w:rsidR="00FA4C3B"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FA4C3B" w:rsidRDefault="00FA4C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021DE" w14:textId="77777777" w:rsidR="00FA4C3B" w:rsidRPr="006C2659" w:rsidRDefault="004E690C">
    <w:pPr>
      <w:pStyle w:val="Header"/>
      <w:framePr w:wrap="around" w:vAnchor="text" w:hAnchor="margin" w:xAlign="center" w:y="1"/>
      <w:rPr>
        <w:rStyle w:val="PageNumber"/>
        <w:rFonts w:ascii="Times New Roman" w:hAnsi="Times New Roman" w:cs="Times New Roman"/>
        <w:sz w:val="24"/>
        <w:szCs w:val="24"/>
      </w:rPr>
    </w:pPr>
    <w:r w:rsidRPr="006C2659">
      <w:rPr>
        <w:rStyle w:val="PageNumber"/>
        <w:rFonts w:ascii="Times New Roman" w:hAnsi="Times New Roman" w:cs="Times New Roman"/>
        <w:sz w:val="24"/>
        <w:szCs w:val="24"/>
      </w:rPr>
      <w:fldChar w:fldCharType="begin"/>
    </w:r>
    <w:r w:rsidRPr="006C2659">
      <w:rPr>
        <w:rStyle w:val="PageNumber"/>
        <w:rFonts w:ascii="Times New Roman" w:hAnsi="Times New Roman" w:cs="Times New Roman"/>
        <w:sz w:val="24"/>
        <w:szCs w:val="24"/>
      </w:rPr>
      <w:instrText xml:space="preserve">PAGE  </w:instrText>
    </w:r>
    <w:r w:rsidRPr="006C2659">
      <w:rPr>
        <w:rStyle w:val="PageNumber"/>
        <w:rFonts w:ascii="Times New Roman" w:hAnsi="Times New Roman" w:cs="Times New Roman"/>
        <w:sz w:val="24"/>
        <w:szCs w:val="24"/>
      </w:rPr>
      <w:fldChar w:fldCharType="separate"/>
    </w:r>
    <w:r w:rsidR="000235EA" w:rsidRPr="006C2659">
      <w:rPr>
        <w:rStyle w:val="PageNumber"/>
        <w:rFonts w:ascii="Times New Roman" w:hAnsi="Times New Roman" w:cs="Times New Roman"/>
        <w:noProof/>
        <w:sz w:val="24"/>
        <w:szCs w:val="24"/>
      </w:rPr>
      <w:t>3</w:t>
    </w:r>
    <w:r w:rsidRPr="006C2659">
      <w:rPr>
        <w:rStyle w:val="PageNumber"/>
        <w:rFonts w:ascii="Times New Roman" w:hAnsi="Times New Roman" w:cs="Times New Roman"/>
        <w:sz w:val="24"/>
        <w:szCs w:val="24"/>
      </w:rPr>
      <w:fldChar w:fldCharType="end"/>
    </w:r>
  </w:p>
  <w:p w14:paraId="7C600934" w14:textId="77777777" w:rsidR="00FA4C3B" w:rsidRDefault="00FA4C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351A"/>
    <w:multiLevelType w:val="hybridMultilevel"/>
    <w:tmpl w:val="CD68B06E"/>
    <w:lvl w:ilvl="0" w:tplc="EED6291C">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8B17FA"/>
    <w:multiLevelType w:val="hybridMultilevel"/>
    <w:tmpl w:val="5618510A"/>
    <w:lvl w:ilvl="0" w:tplc="5CD6DD3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2D285E"/>
    <w:multiLevelType w:val="hybridMultilevel"/>
    <w:tmpl w:val="98E03A88"/>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3B3C2124"/>
    <w:multiLevelType w:val="hybridMultilevel"/>
    <w:tmpl w:val="5A60982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596138CB"/>
    <w:multiLevelType w:val="hybridMultilevel"/>
    <w:tmpl w:val="1F7403F2"/>
    <w:lvl w:ilvl="0" w:tplc="EED6291C">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6A9B0707"/>
    <w:multiLevelType w:val="multilevel"/>
    <w:tmpl w:val="D696DC28"/>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7" w15:restartNumberingAfterBreak="0">
    <w:nsid w:val="7F1051D6"/>
    <w:multiLevelType w:val="hybridMultilevel"/>
    <w:tmpl w:val="A69C178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2374008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5761045">
    <w:abstractNumId w:val="0"/>
  </w:num>
  <w:num w:numId="3" w16cid:durableId="1425885019">
    <w:abstractNumId w:val="4"/>
  </w:num>
  <w:num w:numId="4" w16cid:durableId="2043431657">
    <w:abstractNumId w:val="2"/>
  </w:num>
  <w:num w:numId="5" w16cid:durableId="591544951">
    <w:abstractNumId w:val="7"/>
  </w:num>
  <w:num w:numId="6" w16cid:durableId="573202467">
    <w:abstractNumId w:val="5"/>
  </w:num>
  <w:num w:numId="7" w16cid:durableId="145898439">
    <w:abstractNumId w:val="1"/>
  </w:num>
  <w:num w:numId="8" w16cid:durableId="17819535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15FA"/>
    <w:rsid w:val="00002D68"/>
    <w:rsid w:val="0000348D"/>
    <w:rsid w:val="000049CA"/>
    <w:rsid w:val="00004DE5"/>
    <w:rsid w:val="00005C4F"/>
    <w:rsid w:val="00005D94"/>
    <w:rsid w:val="00005F7F"/>
    <w:rsid w:val="00005FFD"/>
    <w:rsid w:val="000072EE"/>
    <w:rsid w:val="0000795D"/>
    <w:rsid w:val="00007E39"/>
    <w:rsid w:val="00010124"/>
    <w:rsid w:val="000109DE"/>
    <w:rsid w:val="00011011"/>
    <w:rsid w:val="000129BF"/>
    <w:rsid w:val="0001319A"/>
    <w:rsid w:val="000141A9"/>
    <w:rsid w:val="00015D20"/>
    <w:rsid w:val="0001675C"/>
    <w:rsid w:val="000176E6"/>
    <w:rsid w:val="0002018B"/>
    <w:rsid w:val="0002304F"/>
    <w:rsid w:val="000235EA"/>
    <w:rsid w:val="00023BB9"/>
    <w:rsid w:val="000247B9"/>
    <w:rsid w:val="00024FE4"/>
    <w:rsid w:val="000252B6"/>
    <w:rsid w:val="00025EAD"/>
    <w:rsid w:val="000267A3"/>
    <w:rsid w:val="00026E97"/>
    <w:rsid w:val="00026F0F"/>
    <w:rsid w:val="00030F1E"/>
    <w:rsid w:val="00036A1A"/>
    <w:rsid w:val="00036A87"/>
    <w:rsid w:val="00036C09"/>
    <w:rsid w:val="00037E80"/>
    <w:rsid w:val="00041E40"/>
    <w:rsid w:val="000423C7"/>
    <w:rsid w:val="00042AD0"/>
    <w:rsid w:val="0004399C"/>
    <w:rsid w:val="000450EE"/>
    <w:rsid w:val="000469B8"/>
    <w:rsid w:val="00047688"/>
    <w:rsid w:val="000504A8"/>
    <w:rsid w:val="00050BF6"/>
    <w:rsid w:val="0005187D"/>
    <w:rsid w:val="00053836"/>
    <w:rsid w:val="00053B33"/>
    <w:rsid w:val="00053E86"/>
    <w:rsid w:val="00054BC7"/>
    <w:rsid w:val="000555F7"/>
    <w:rsid w:val="00057900"/>
    <w:rsid w:val="00057F5A"/>
    <w:rsid w:val="0006029F"/>
    <w:rsid w:val="00060915"/>
    <w:rsid w:val="00062384"/>
    <w:rsid w:val="0006360A"/>
    <w:rsid w:val="000640B7"/>
    <w:rsid w:val="0006436E"/>
    <w:rsid w:val="00066074"/>
    <w:rsid w:val="00066E27"/>
    <w:rsid w:val="00071B47"/>
    <w:rsid w:val="00072112"/>
    <w:rsid w:val="000724D8"/>
    <w:rsid w:val="00072683"/>
    <w:rsid w:val="00076E4C"/>
    <w:rsid w:val="00080511"/>
    <w:rsid w:val="00080C2A"/>
    <w:rsid w:val="000829CF"/>
    <w:rsid w:val="00084E6E"/>
    <w:rsid w:val="0008541A"/>
    <w:rsid w:val="000873CF"/>
    <w:rsid w:val="0009012B"/>
    <w:rsid w:val="00090D3D"/>
    <w:rsid w:val="0009336F"/>
    <w:rsid w:val="00093A95"/>
    <w:rsid w:val="000A01B4"/>
    <w:rsid w:val="000A03D1"/>
    <w:rsid w:val="000A045F"/>
    <w:rsid w:val="000A049A"/>
    <w:rsid w:val="000A1623"/>
    <w:rsid w:val="000A3969"/>
    <w:rsid w:val="000A3C1A"/>
    <w:rsid w:val="000A5A5D"/>
    <w:rsid w:val="000B19BF"/>
    <w:rsid w:val="000B28CE"/>
    <w:rsid w:val="000B39C8"/>
    <w:rsid w:val="000B408F"/>
    <w:rsid w:val="000B6839"/>
    <w:rsid w:val="000C1A22"/>
    <w:rsid w:val="000C2E04"/>
    <w:rsid w:val="000C4049"/>
    <w:rsid w:val="000C404A"/>
    <w:rsid w:val="000C452C"/>
    <w:rsid w:val="000C495B"/>
    <w:rsid w:val="000C55AC"/>
    <w:rsid w:val="000C697C"/>
    <w:rsid w:val="000D0D96"/>
    <w:rsid w:val="000D2904"/>
    <w:rsid w:val="000D2B9E"/>
    <w:rsid w:val="000D2D59"/>
    <w:rsid w:val="000D3077"/>
    <w:rsid w:val="000D3D6A"/>
    <w:rsid w:val="000D4C21"/>
    <w:rsid w:val="000D5124"/>
    <w:rsid w:val="000D5771"/>
    <w:rsid w:val="000D7557"/>
    <w:rsid w:val="000D7AB7"/>
    <w:rsid w:val="000D7EA9"/>
    <w:rsid w:val="000E34D0"/>
    <w:rsid w:val="000E365F"/>
    <w:rsid w:val="000E3921"/>
    <w:rsid w:val="000E4C54"/>
    <w:rsid w:val="000E5ADB"/>
    <w:rsid w:val="000E631C"/>
    <w:rsid w:val="000E7248"/>
    <w:rsid w:val="000E7D92"/>
    <w:rsid w:val="000F04E7"/>
    <w:rsid w:val="000F31D5"/>
    <w:rsid w:val="000F35D1"/>
    <w:rsid w:val="000F3FF6"/>
    <w:rsid w:val="000F52E1"/>
    <w:rsid w:val="000F5988"/>
    <w:rsid w:val="000F66D9"/>
    <w:rsid w:val="000F786F"/>
    <w:rsid w:val="001004B3"/>
    <w:rsid w:val="00100B19"/>
    <w:rsid w:val="001014E7"/>
    <w:rsid w:val="00101D97"/>
    <w:rsid w:val="001025F5"/>
    <w:rsid w:val="001035BF"/>
    <w:rsid w:val="001049FC"/>
    <w:rsid w:val="00104B76"/>
    <w:rsid w:val="0010614B"/>
    <w:rsid w:val="00110AD9"/>
    <w:rsid w:val="001121C1"/>
    <w:rsid w:val="00113011"/>
    <w:rsid w:val="001134A3"/>
    <w:rsid w:val="00113D9A"/>
    <w:rsid w:val="0011465C"/>
    <w:rsid w:val="001154D3"/>
    <w:rsid w:val="00117157"/>
    <w:rsid w:val="001217B9"/>
    <w:rsid w:val="00122DB8"/>
    <w:rsid w:val="00123775"/>
    <w:rsid w:val="00123C80"/>
    <w:rsid w:val="001240B0"/>
    <w:rsid w:val="00124447"/>
    <w:rsid w:val="0012489C"/>
    <w:rsid w:val="001249DB"/>
    <w:rsid w:val="00126179"/>
    <w:rsid w:val="00126411"/>
    <w:rsid w:val="00127450"/>
    <w:rsid w:val="00130A69"/>
    <w:rsid w:val="00133264"/>
    <w:rsid w:val="001334B6"/>
    <w:rsid w:val="00133549"/>
    <w:rsid w:val="00137813"/>
    <w:rsid w:val="0014003B"/>
    <w:rsid w:val="001406A0"/>
    <w:rsid w:val="00140713"/>
    <w:rsid w:val="001408C9"/>
    <w:rsid w:val="00141016"/>
    <w:rsid w:val="00143D28"/>
    <w:rsid w:val="00143F53"/>
    <w:rsid w:val="001451D4"/>
    <w:rsid w:val="001454C1"/>
    <w:rsid w:val="0014658E"/>
    <w:rsid w:val="00150F16"/>
    <w:rsid w:val="0015376D"/>
    <w:rsid w:val="0015482B"/>
    <w:rsid w:val="00154A0D"/>
    <w:rsid w:val="001550BB"/>
    <w:rsid w:val="00156EF5"/>
    <w:rsid w:val="0015706D"/>
    <w:rsid w:val="001570CE"/>
    <w:rsid w:val="001602B2"/>
    <w:rsid w:val="001621B6"/>
    <w:rsid w:val="00163AFF"/>
    <w:rsid w:val="00164CC1"/>
    <w:rsid w:val="00164EAF"/>
    <w:rsid w:val="001655E4"/>
    <w:rsid w:val="00167D9B"/>
    <w:rsid w:val="0017102C"/>
    <w:rsid w:val="001731AB"/>
    <w:rsid w:val="001757ED"/>
    <w:rsid w:val="00176247"/>
    <w:rsid w:val="00177057"/>
    <w:rsid w:val="0018108B"/>
    <w:rsid w:val="00185E5D"/>
    <w:rsid w:val="00186977"/>
    <w:rsid w:val="00187682"/>
    <w:rsid w:val="0019062E"/>
    <w:rsid w:val="00192521"/>
    <w:rsid w:val="00193A1A"/>
    <w:rsid w:val="00193A9A"/>
    <w:rsid w:val="0019492D"/>
    <w:rsid w:val="00194B91"/>
    <w:rsid w:val="001956C8"/>
    <w:rsid w:val="001959C3"/>
    <w:rsid w:val="00196361"/>
    <w:rsid w:val="00196C1F"/>
    <w:rsid w:val="00196FA9"/>
    <w:rsid w:val="001A11C3"/>
    <w:rsid w:val="001A3043"/>
    <w:rsid w:val="001A539D"/>
    <w:rsid w:val="001A677D"/>
    <w:rsid w:val="001A6B2C"/>
    <w:rsid w:val="001B04B8"/>
    <w:rsid w:val="001B18BD"/>
    <w:rsid w:val="001B45C1"/>
    <w:rsid w:val="001B4602"/>
    <w:rsid w:val="001B4683"/>
    <w:rsid w:val="001B4707"/>
    <w:rsid w:val="001B4AE3"/>
    <w:rsid w:val="001B4D9C"/>
    <w:rsid w:val="001B56D3"/>
    <w:rsid w:val="001B6864"/>
    <w:rsid w:val="001C0205"/>
    <w:rsid w:val="001C0FAB"/>
    <w:rsid w:val="001C1347"/>
    <w:rsid w:val="001C14C2"/>
    <w:rsid w:val="001C2B6B"/>
    <w:rsid w:val="001C5436"/>
    <w:rsid w:val="001C6C41"/>
    <w:rsid w:val="001C6EB5"/>
    <w:rsid w:val="001C7B8B"/>
    <w:rsid w:val="001D0A3C"/>
    <w:rsid w:val="001D1511"/>
    <w:rsid w:val="001D66D7"/>
    <w:rsid w:val="001D78D8"/>
    <w:rsid w:val="001D7AD1"/>
    <w:rsid w:val="001E00E3"/>
    <w:rsid w:val="001E1591"/>
    <w:rsid w:val="001E2BC2"/>
    <w:rsid w:val="001E4065"/>
    <w:rsid w:val="001E4338"/>
    <w:rsid w:val="001E45F0"/>
    <w:rsid w:val="001E539D"/>
    <w:rsid w:val="001E57C0"/>
    <w:rsid w:val="001E7D80"/>
    <w:rsid w:val="001F0ADF"/>
    <w:rsid w:val="001F29B2"/>
    <w:rsid w:val="001F4FA0"/>
    <w:rsid w:val="001F66AF"/>
    <w:rsid w:val="001F7124"/>
    <w:rsid w:val="00200CEE"/>
    <w:rsid w:val="00200DFF"/>
    <w:rsid w:val="002031D7"/>
    <w:rsid w:val="00205797"/>
    <w:rsid w:val="002065C5"/>
    <w:rsid w:val="00207BD3"/>
    <w:rsid w:val="00207D5C"/>
    <w:rsid w:val="00215E7C"/>
    <w:rsid w:val="00216E19"/>
    <w:rsid w:val="002171CC"/>
    <w:rsid w:val="00220A53"/>
    <w:rsid w:val="00222FD9"/>
    <w:rsid w:val="00225DAC"/>
    <w:rsid w:val="00227411"/>
    <w:rsid w:val="002304C1"/>
    <w:rsid w:val="00231A3C"/>
    <w:rsid w:val="00232100"/>
    <w:rsid w:val="002322FC"/>
    <w:rsid w:val="00233204"/>
    <w:rsid w:val="00235427"/>
    <w:rsid w:val="002363A8"/>
    <w:rsid w:val="00236B7C"/>
    <w:rsid w:val="00237830"/>
    <w:rsid w:val="00237BD2"/>
    <w:rsid w:val="002403CA"/>
    <w:rsid w:val="0024053A"/>
    <w:rsid w:val="00240B7A"/>
    <w:rsid w:val="002411AC"/>
    <w:rsid w:val="002418CF"/>
    <w:rsid w:val="00241A75"/>
    <w:rsid w:val="00241D09"/>
    <w:rsid w:val="00246BA0"/>
    <w:rsid w:val="00247A77"/>
    <w:rsid w:val="00247E8B"/>
    <w:rsid w:val="00250D52"/>
    <w:rsid w:val="00251F42"/>
    <w:rsid w:val="00252063"/>
    <w:rsid w:val="00252504"/>
    <w:rsid w:val="00253288"/>
    <w:rsid w:val="00253618"/>
    <w:rsid w:val="00253992"/>
    <w:rsid w:val="002540EA"/>
    <w:rsid w:val="002545E5"/>
    <w:rsid w:val="00255661"/>
    <w:rsid w:val="0025586C"/>
    <w:rsid w:val="00255E2D"/>
    <w:rsid w:val="002565B4"/>
    <w:rsid w:val="002566CB"/>
    <w:rsid w:val="00257118"/>
    <w:rsid w:val="00263E4F"/>
    <w:rsid w:val="00264635"/>
    <w:rsid w:val="00264D11"/>
    <w:rsid w:val="00265147"/>
    <w:rsid w:val="00265FED"/>
    <w:rsid w:val="00267761"/>
    <w:rsid w:val="00267DBF"/>
    <w:rsid w:val="002708C4"/>
    <w:rsid w:val="00270AF6"/>
    <w:rsid w:val="002711C3"/>
    <w:rsid w:val="00272923"/>
    <w:rsid w:val="00276F57"/>
    <w:rsid w:val="0027788A"/>
    <w:rsid w:val="00280E88"/>
    <w:rsid w:val="00280E8B"/>
    <w:rsid w:val="0028155A"/>
    <w:rsid w:val="00282FF3"/>
    <w:rsid w:val="00285673"/>
    <w:rsid w:val="002856BE"/>
    <w:rsid w:val="00286762"/>
    <w:rsid w:val="00286991"/>
    <w:rsid w:val="0029132D"/>
    <w:rsid w:val="00292928"/>
    <w:rsid w:val="00292F29"/>
    <w:rsid w:val="00293EA8"/>
    <w:rsid w:val="00294C96"/>
    <w:rsid w:val="00295532"/>
    <w:rsid w:val="0029611E"/>
    <w:rsid w:val="00296520"/>
    <w:rsid w:val="002A027C"/>
    <w:rsid w:val="002A02E3"/>
    <w:rsid w:val="002A2448"/>
    <w:rsid w:val="002A2A0A"/>
    <w:rsid w:val="002A338E"/>
    <w:rsid w:val="002A33E0"/>
    <w:rsid w:val="002A3684"/>
    <w:rsid w:val="002A3EC2"/>
    <w:rsid w:val="002A6D19"/>
    <w:rsid w:val="002A6EBA"/>
    <w:rsid w:val="002A740C"/>
    <w:rsid w:val="002A76CD"/>
    <w:rsid w:val="002A7EF1"/>
    <w:rsid w:val="002B0710"/>
    <w:rsid w:val="002B2483"/>
    <w:rsid w:val="002B2799"/>
    <w:rsid w:val="002B32D7"/>
    <w:rsid w:val="002B49DD"/>
    <w:rsid w:val="002B5D4B"/>
    <w:rsid w:val="002B6681"/>
    <w:rsid w:val="002B67F0"/>
    <w:rsid w:val="002C399D"/>
    <w:rsid w:val="002C4E1D"/>
    <w:rsid w:val="002D005B"/>
    <w:rsid w:val="002D34A5"/>
    <w:rsid w:val="002D4CD4"/>
    <w:rsid w:val="002D4F7C"/>
    <w:rsid w:val="002D5A76"/>
    <w:rsid w:val="002E043C"/>
    <w:rsid w:val="002E0642"/>
    <w:rsid w:val="002E0815"/>
    <w:rsid w:val="002E0DCA"/>
    <w:rsid w:val="002E107F"/>
    <w:rsid w:val="002E1826"/>
    <w:rsid w:val="002E1B27"/>
    <w:rsid w:val="002E3895"/>
    <w:rsid w:val="002E44D7"/>
    <w:rsid w:val="002E5B2D"/>
    <w:rsid w:val="002E5B40"/>
    <w:rsid w:val="002F0705"/>
    <w:rsid w:val="002F08E4"/>
    <w:rsid w:val="002F0CF8"/>
    <w:rsid w:val="002F161F"/>
    <w:rsid w:val="002F1A19"/>
    <w:rsid w:val="002F21C9"/>
    <w:rsid w:val="002F31BA"/>
    <w:rsid w:val="002F4C68"/>
    <w:rsid w:val="00300469"/>
    <w:rsid w:val="0030288B"/>
    <w:rsid w:val="003029D5"/>
    <w:rsid w:val="00304BC9"/>
    <w:rsid w:val="00305E5E"/>
    <w:rsid w:val="00310811"/>
    <w:rsid w:val="0031176E"/>
    <w:rsid w:val="00312215"/>
    <w:rsid w:val="0031378D"/>
    <w:rsid w:val="003170FA"/>
    <w:rsid w:val="003205F5"/>
    <w:rsid w:val="00322B33"/>
    <w:rsid w:val="0032383B"/>
    <w:rsid w:val="00323F63"/>
    <w:rsid w:val="00326D5F"/>
    <w:rsid w:val="00330856"/>
    <w:rsid w:val="00330CB6"/>
    <w:rsid w:val="00331B6B"/>
    <w:rsid w:val="00332021"/>
    <w:rsid w:val="003326FD"/>
    <w:rsid w:val="003335A0"/>
    <w:rsid w:val="0033439E"/>
    <w:rsid w:val="003344AA"/>
    <w:rsid w:val="00335678"/>
    <w:rsid w:val="00335B3B"/>
    <w:rsid w:val="003361C8"/>
    <w:rsid w:val="00337C87"/>
    <w:rsid w:val="00340684"/>
    <w:rsid w:val="0034229D"/>
    <w:rsid w:val="00343817"/>
    <w:rsid w:val="003450CF"/>
    <w:rsid w:val="00345552"/>
    <w:rsid w:val="00347359"/>
    <w:rsid w:val="00352178"/>
    <w:rsid w:val="00353052"/>
    <w:rsid w:val="003534EE"/>
    <w:rsid w:val="00354E77"/>
    <w:rsid w:val="00355CFB"/>
    <w:rsid w:val="003621CB"/>
    <w:rsid w:val="003638EC"/>
    <w:rsid w:val="00364545"/>
    <w:rsid w:val="00364819"/>
    <w:rsid w:val="00366A10"/>
    <w:rsid w:val="003676A7"/>
    <w:rsid w:val="00367CE7"/>
    <w:rsid w:val="00370469"/>
    <w:rsid w:val="00374EE9"/>
    <w:rsid w:val="003755BF"/>
    <w:rsid w:val="00375872"/>
    <w:rsid w:val="003759B3"/>
    <w:rsid w:val="0037679C"/>
    <w:rsid w:val="00376FE5"/>
    <w:rsid w:val="00377040"/>
    <w:rsid w:val="00377F67"/>
    <w:rsid w:val="00380BA0"/>
    <w:rsid w:val="0038172E"/>
    <w:rsid w:val="00381974"/>
    <w:rsid w:val="003824C1"/>
    <w:rsid w:val="00382AFF"/>
    <w:rsid w:val="00382BB9"/>
    <w:rsid w:val="00383070"/>
    <w:rsid w:val="0038376D"/>
    <w:rsid w:val="0038591F"/>
    <w:rsid w:val="003861FE"/>
    <w:rsid w:val="003906A2"/>
    <w:rsid w:val="003922C8"/>
    <w:rsid w:val="00393212"/>
    <w:rsid w:val="00396834"/>
    <w:rsid w:val="00396DD1"/>
    <w:rsid w:val="00397F4F"/>
    <w:rsid w:val="003A04B1"/>
    <w:rsid w:val="003A2ED2"/>
    <w:rsid w:val="003A3043"/>
    <w:rsid w:val="003A4C86"/>
    <w:rsid w:val="003B1229"/>
    <w:rsid w:val="003B1B29"/>
    <w:rsid w:val="003B1B76"/>
    <w:rsid w:val="003B2B8B"/>
    <w:rsid w:val="003B3D48"/>
    <w:rsid w:val="003B5C34"/>
    <w:rsid w:val="003B7835"/>
    <w:rsid w:val="003C415A"/>
    <w:rsid w:val="003C4498"/>
    <w:rsid w:val="003C64FA"/>
    <w:rsid w:val="003C68F0"/>
    <w:rsid w:val="003C695D"/>
    <w:rsid w:val="003C70E6"/>
    <w:rsid w:val="003D0152"/>
    <w:rsid w:val="003D02C3"/>
    <w:rsid w:val="003D062B"/>
    <w:rsid w:val="003D2324"/>
    <w:rsid w:val="003D27D4"/>
    <w:rsid w:val="003D389D"/>
    <w:rsid w:val="003D423B"/>
    <w:rsid w:val="003D4567"/>
    <w:rsid w:val="003D51E3"/>
    <w:rsid w:val="003D7A13"/>
    <w:rsid w:val="003D7F66"/>
    <w:rsid w:val="003E07B9"/>
    <w:rsid w:val="003E4388"/>
    <w:rsid w:val="003E52E2"/>
    <w:rsid w:val="003E67E6"/>
    <w:rsid w:val="003E72AB"/>
    <w:rsid w:val="003F2456"/>
    <w:rsid w:val="003F2E9D"/>
    <w:rsid w:val="003F3DC7"/>
    <w:rsid w:val="00401D1B"/>
    <w:rsid w:val="004020D1"/>
    <w:rsid w:val="00402ADC"/>
    <w:rsid w:val="00402D81"/>
    <w:rsid w:val="004045AD"/>
    <w:rsid w:val="00406E07"/>
    <w:rsid w:val="00410402"/>
    <w:rsid w:val="0041101D"/>
    <w:rsid w:val="004111FF"/>
    <w:rsid w:val="00411C03"/>
    <w:rsid w:val="0041275C"/>
    <w:rsid w:val="004152C3"/>
    <w:rsid w:val="00415CE6"/>
    <w:rsid w:val="004165C5"/>
    <w:rsid w:val="00416CA3"/>
    <w:rsid w:val="004170FF"/>
    <w:rsid w:val="0042068A"/>
    <w:rsid w:val="00421460"/>
    <w:rsid w:val="00423638"/>
    <w:rsid w:val="00424FCA"/>
    <w:rsid w:val="00425C3A"/>
    <w:rsid w:val="00425E7C"/>
    <w:rsid w:val="004264C2"/>
    <w:rsid w:val="004265A1"/>
    <w:rsid w:val="00431D42"/>
    <w:rsid w:val="00431F4A"/>
    <w:rsid w:val="0043239D"/>
    <w:rsid w:val="00433ED5"/>
    <w:rsid w:val="00434927"/>
    <w:rsid w:val="00435246"/>
    <w:rsid w:val="00440482"/>
    <w:rsid w:val="00441622"/>
    <w:rsid w:val="004436E3"/>
    <w:rsid w:val="00444057"/>
    <w:rsid w:val="004446F0"/>
    <w:rsid w:val="00446396"/>
    <w:rsid w:val="00447D4A"/>
    <w:rsid w:val="004502D8"/>
    <w:rsid w:val="00450B4F"/>
    <w:rsid w:val="00451445"/>
    <w:rsid w:val="00454143"/>
    <w:rsid w:val="0045530C"/>
    <w:rsid w:val="0045586C"/>
    <w:rsid w:val="0045728C"/>
    <w:rsid w:val="004606B5"/>
    <w:rsid w:val="00461A54"/>
    <w:rsid w:val="00461AF0"/>
    <w:rsid w:val="00463AD3"/>
    <w:rsid w:val="00464BF4"/>
    <w:rsid w:val="004663BC"/>
    <w:rsid w:val="00466ED9"/>
    <w:rsid w:val="00467059"/>
    <w:rsid w:val="004676C0"/>
    <w:rsid w:val="00467BA6"/>
    <w:rsid w:val="0047021F"/>
    <w:rsid w:val="004707A8"/>
    <w:rsid w:val="004723D0"/>
    <w:rsid w:val="0047270E"/>
    <w:rsid w:val="0047423F"/>
    <w:rsid w:val="00475C4A"/>
    <w:rsid w:val="00476343"/>
    <w:rsid w:val="004801EA"/>
    <w:rsid w:val="004801F8"/>
    <w:rsid w:val="0048076F"/>
    <w:rsid w:val="00480B3F"/>
    <w:rsid w:val="00484049"/>
    <w:rsid w:val="00484A4A"/>
    <w:rsid w:val="004857C6"/>
    <w:rsid w:val="00486EF4"/>
    <w:rsid w:val="0048735C"/>
    <w:rsid w:val="004919F1"/>
    <w:rsid w:val="004931DE"/>
    <w:rsid w:val="004943D6"/>
    <w:rsid w:val="0049457A"/>
    <w:rsid w:val="00494E02"/>
    <w:rsid w:val="0049595A"/>
    <w:rsid w:val="00495DD0"/>
    <w:rsid w:val="00496492"/>
    <w:rsid w:val="004A3829"/>
    <w:rsid w:val="004A394F"/>
    <w:rsid w:val="004A4639"/>
    <w:rsid w:val="004A7607"/>
    <w:rsid w:val="004B0192"/>
    <w:rsid w:val="004B05BB"/>
    <w:rsid w:val="004B0969"/>
    <w:rsid w:val="004B2C65"/>
    <w:rsid w:val="004B63D6"/>
    <w:rsid w:val="004B6E62"/>
    <w:rsid w:val="004C084B"/>
    <w:rsid w:val="004C12BF"/>
    <w:rsid w:val="004C218F"/>
    <w:rsid w:val="004C2923"/>
    <w:rsid w:val="004C3B53"/>
    <w:rsid w:val="004C48F3"/>
    <w:rsid w:val="004C7BCF"/>
    <w:rsid w:val="004D0118"/>
    <w:rsid w:val="004D15D4"/>
    <w:rsid w:val="004D2C61"/>
    <w:rsid w:val="004D3BF4"/>
    <w:rsid w:val="004D439C"/>
    <w:rsid w:val="004D4D45"/>
    <w:rsid w:val="004D4DD6"/>
    <w:rsid w:val="004D4F26"/>
    <w:rsid w:val="004D574B"/>
    <w:rsid w:val="004D5BD6"/>
    <w:rsid w:val="004D6083"/>
    <w:rsid w:val="004D676E"/>
    <w:rsid w:val="004D7134"/>
    <w:rsid w:val="004D72A7"/>
    <w:rsid w:val="004D75B3"/>
    <w:rsid w:val="004D7674"/>
    <w:rsid w:val="004E0322"/>
    <w:rsid w:val="004E0D59"/>
    <w:rsid w:val="004E1080"/>
    <w:rsid w:val="004E10C6"/>
    <w:rsid w:val="004E10D6"/>
    <w:rsid w:val="004E1544"/>
    <w:rsid w:val="004E16EE"/>
    <w:rsid w:val="004E1DB1"/>
    <w:rsid w:val="004E2133"/>
    <w:rsid w:val="004E63FA"/>
    <w:rsid w:val="004E6641"/>
    <w:rsid w:val="004E690C"/>
    <w:rsid w:val="004E7392"/>
    <w:rsid w:val="004E75F7"/>
    <w:rsid w:val="004E7D3A"/>
    <w:rsid w:val="004F1929"/>
    <w:rsid w:val="004F1C96"/>
    <w:rsid w:val="004F20DE"/>
    <w:rsid w:val="004F244C"/>
    <w:rsid w:val="004F4CAB"/>
    <w:rsid w:val="004F543E"/>
    <w:rsid w:val="004F60F1"/>
    <w:rsid w:val="004F6215"/>
    <w:rsid w:val="004F68E4"/>
    <w:rsid w:val="004F7328"/>
    <w:rsid w:val="00500F37"/>
    <w:rsid w:val="00502030"/>
    <w:rsid w:val="0050297B"/>
    <w:rsid w:val="00503A65"/>
    <w:rsid w:val="00511880"/>
    <w:rsid w:val="00512566"/>
    <w:rsid w:val="00513668"/>
    <w:rsid w:val="00514029"/>
    <w:rsid w:val="00515273"/>
    <w:rsid w:val="00516389"/>
    <w:rsid w:val="00516AF2"/>
    <w:rsid w:val="00517032"/>
    <w:rsid w:val="00517C5E"/>
    <w:rsid w:val="005229A6"/>
    <w:rsid w:val="005253DB"/>
    <w:rsid w:val="00525896"/>
    <w:rsid w:val="00525E5F"/>
    <w:rsid w:val="00527B2C"/>
    <w:rsid w:val="00532DEF"/>
    <w:rsid w:val="00533080"/>
    <w:rsid w:val="00533A35"/>
    <w:rsid w:val="00533EF3"/>
    <w:rsid w:val="005340EA"/>
    <w:rsid w:val="005356C1"/>
    <w:rsid w:val="00535BFE"/>
    <w:rsid w:val="00536084"/>
    <w:rsid w:val="00537272"/>
    <w:rsid w:val="00537E54"/>
    <w:rsid w:val="00541F84"/>
    <w:rsid w:val="00542585"/>
    <w:rsid w:val="005437F0"/>
    <w:rsid w:val="00545242"/>
    <w:rsid w:val="005453D3"/>
    <w:rsid w:val="005459EF"/>
    <w:rsid w:val="00546284"/>
    <w:rsid w:val="00547528"/>
    <w:rsid w:val="00551275"/>
    <w:rsid w:val="00551DBC"/>
    <w:rsid w:val="005520C7"/>
    <w:rsid w:val="00555505"/>
    <w:rsid w:val="00556D42"/>
    <w:rsid w:val="0056156A"/>
    <w:rsid w:val="005624BA"/>
    <w:rsid w:val="005629F3"/>
    <w:rsid w:val="005632E8"/>
    <w:rsid w:val="005639CD"/>
    <w:rsid w:val="00563D9A"/>
    <w:rsid w:val="00565E2A"/>
    <w:rsid w:val="00566633"/>
    <w:rsid w:val="00566911"/>
    <w:rsid w:val="00566B2C"/>
    <w:rsid w:val="00566DE4"/>
    <w:rsid w:val="00570107"/>
    <w:rsid w:val="00570468"/>
    <w:rsid w:val="00570ABA"/>
    <w:rsid w:val="00570C49"/>
    <w:rsid w:val="0057173A"/>
    <w:rsid w:val="00571BD2"/>
    <w:rsid w:val="00573A81"/>
    <w:rsid w:val="00573C82"/>
    <w:rsid w:val="00573F9D"/>
    <w:rsid w:val="00574476"/>
    <w:rsid w:val="0057497D"/>
    <w:rsid w:val="005757E3"/>
    <w:rsid w:val="005769F7"/>
    <w:rsid w:val="0057781E"/>
    <w:rsid w:val="00577F41"/>
    <w:rsid w:val="00580CDD"/>
    <w:rsid w:val="00581FB7"/>
    <w:rsid w:val="00581FEA"/>
    <w:rsid w:val="00587BB2"/>
    <w:rsid w:val="00587BBC"/>
    <w:rsid w:val="00587D30"/>
    <w:rsid w:val="0059000C"/>
    <w:rsid w:val="005962A0"/>
    <w:rsid w:val="005A0435"/>
    <w:rsid w:val="005A3644"/>
    <w:rsid w:val="005A375B"/>
    <w:rsid w:val="005A58FD"/>
    <w:rsid w:val="005A5EF3"/>
    <w:rsid w:val="005A61F5"/>
    <w:rsid w:val="005A716B"/>
    <w:rsid w:val="005A7756"/>
    <w:rsid w:val="005A7E89"/>
    <w:rsid w:val="005B0A33"/>
    <w:rsid w:val="005B15BA"/>
    <w:rsid w:val="005B1A1E"/>
    <w:rsid w:val="005B1F33"/>
    <w:rsid w:val="005B337C"/>
    <w:rsid w:val="005B362A"/>
    <w:rsid w:val="005B509F"/>
    <w:rsid w:val="005B56AB"/>
    <w:rsid w:val="005B6514"/>
    <w:rsid w:val="005B7ECD"/>
    <w:rsid w:val="005C0E40"/>
    <w:rsid w:val="005C1230"/>
    <w:rsid w:val="005C1264"/>
    <w:rsid w:val="005C12F0"/>
    <w:rsid w:val="005C22FB"/>
    <w:rsid w:val="005C4257"/>
    <w:rsid w:val="005C66A7"/>
    <w:rsid w:val="005C70A4"/>
    <w:rsid w:val="005D2A15"/>
    <w:rsid w:val="005D5FCF"/>
    <w:rsid w:val="005D618A"/>
    <w:rsid w:val="005D71BA"/>
    <w:rsid w:val="005E3B47"/>
    <w:rsid w:val="005E647C"/>
    <w:rsid w:val="005E6C5B"/>
    <w:rsid w:val="005E7C14"/>
    <w:rsid w:val="005F1367"/>
    <w:rsid w:val="005F4926"/>
    <w:rsid w:val="005F4DBF"/>
    <w:rsid w:val="006000C2"/>
    <w:rsid w:val="00601375"/>
    <w:rsid w:val="00603277"/>
    <w:rsid w:val="00604D83"/>
    <w:rsid w:val="00604FCC"/>
    <w:rsid w:val="0060644D"/>
    <w:rsid w:val="00611233"/>
    <w:rsid w:val="00611802"/>
    <w:rsid w:val="00611F2F"/>
    <w:rsid w:val="00612509"/>
    <w:rsid w:val="00613195"/>
    <w:rsid w:val="00614CAF"/>
    <w:rsid w:val="006154DB"/>
    <w:rsid w:val="00615DD6"/>
    <w:rsid w:val="00615E64"/>
    <w:rsid w:val="0061648E"/>
    <w:rsid w:val="00617A15"/>
    <w:rsid w:val="00622D9A"/>
    <w:rsid w:val="00623DAA"/>
    <w:rsid w:val="00624806"/>
    <w:rsid w:val="006254B9"/>
    <w:rsid w:val="00626CA7"/>
    <w:rsid w:val="006302BC"/>
    <w:rsid w:val="00631887"/>
    <w:rsid w:val="00632923"/>
    <w:rsid w:val="00633EFE"/>
    <w:rsid w:val="00634299"/>
    <w:rsid w:val="0063455B"/>
    <w:rsid w:val="006355EA"/>
    <w:rsid w:val="00636558"/>
    <w:rsid w:val="00640F62"/>
    <w:rsid w:val="006437D5"/>
    <w:rsid w:val="00643DEF"/>
    <w:rsid w:val="00644ED5"/>
    <w:rsid w:val="006455B3"/>
    <w:rsid w:val="00645AD6"/>
    <w:rsid w:val="00647636"/>
    <w:rsid w:val="006479F8"/>
    <w:rsid w:val="00650679"/>
    <w:rsid w:val="00651531"/>
    <w:rsid w:val="00651F9E"/>
    <w:rsid w:val="006533C9"/>
    <w:rsid w:val="0065549E"/>
    <w:rsid w:val="00655798"/>
    <w:rsid w:val="006557EC"/>
    <w:rsid w:val="00655F15"/>
    <w:rsid w:val="00656957"/>
    <w:rsid w:val="006571B4"/>
    <w:rsid w:val="00657847"/>
    <w:rsid w:val="00660950"/>
    <w:rsid w:val="00660B9B"/>
    <w:rsid w:val="00660C35"/>
    <w:rsid w:val="00661B17"/>
    <w:rsid w:val="00661F93"/>
    <w:rsid w:val="006634CF"/>
    <w:rsid w:val="006647D9"/>
    <w:rsid w:val="00664FE5"/>
    <w:rsid w:val="006653E4"/>
    <w:rsid w:val="00665633"/>
    <w:rsid w:val="00666568"/>
    <w:rsid w:val="00667F81"/>
    <w:rsid w:val="006732BE"/>
    <w:rsid w:val="006802FC"/>
    <w:rsid w:val="00680E1A"/>
    <w:rsid w:val="006813B5"/>
    <w:rsid w:val="00683990"/>
    <w:rsid w:val="00684FE5"/>
    <w:rsid w:val="00685632"/>
    <w:rsid w:val="00685EC8"/>
    <w:rsid w:val="00685F7B"/>
    <w:rsid w:val="006906A8"/>
    <w:rsid w:val="00690B73"/>
    <w:rsid w:val="00690CE6"/>
    <w:rsid w:val="00692731"/>
    <w:rsid w:val="00692BC5"/>
    <w:rsid w:val="00694460"/>
    <w:rsid w:val="0069645E"/>
    <w:rsid w:val="00697DDD"/>
    <w:rsid w:val="006A2CB9"/>
    <w:rsid w:val="006A48C5"/>
    <w:rsid w:val="006A49A9"/>
    <w:rsid w:val="006A4C9C"/>
    <w:rsid w:val="006A5001"/>
    <w:rsid w:val="006A5EE0"/>
    <w:rsid w:val="006A6196"/>
    <w:rsid w:val="006A7499"/>
    <w:rsid w:val="006B1814"/>
    <w:rsid w:val="006B1D4C"/>
    <w:rsid w:val="006B30DE"/>
    <w:rsid w:val="006B3C10"/>
    <w:rsid w:val="006B491D"/>
    <w:rsid w:val="006B639F"/>
    <w:rsid w:val="006B69AA"/>
    <w:rsid w:val="006C03EF"/>
    <w:rsid w:val="006C17E2"/>
    <w:rsid w:val="006C241E"/>
    <w:rsid w:val="006C2659"/>
    <w:rsid w:val="006C4243"/>
    <w:rsid w:val="006C4647"/>
    <w:rsid w:val="006C4F78"/>
    <w:rsid w:val="006C56FB"/>
    <w:rsid w:val="006C578E"/>
    <w:rsid w:val="006C69C4"/>
    <w:rsid w:val="006C6A41"/>
    <w:rsid w:val="006D04DE"/>
    <w:rsid w:val="006D29A5"/>
    <w:rsid w:val="006D3400"/>
    <w:rsid w:val="006D358A"/>
    <w:rsid w:val="006D37F5"/>
    <w:rsid w:val="006D413B"/>
    <w:rsid w:val="006D6740"/>
    <w:rsid w:val="006D77FD"/>
    <w:rsid w:val="006D7D56"/>
    <w:rsid w:val="006E5EAC"/>
    <w:rsid w:val="006E785C"/>
    <w:rsid w:val="006E7C09"/>
    <w:rsid w:val="006F0358"/>
    <w:rsid w:val="006F0D8D"/>
    <w:rsid w:val="006F24F2"/>
    <w:rsid w:val="006F4100"/>
    <w:rsid w:val="006F5F8E"/>
    <w:rsid w:val="006F7C79"/>
    <w:rsid w:val="006F7FE9"/>
    <w:rsid w:val="0070104E"/>
    <w:rsid w:val="007012B1"/>
    <w:rsid w:val="007015B0"/>
    <w:rsid w:val="00703E43"/>
    <w:rsid w:val="00704BE1"/>
    <w:rsid w:val="00705799"/>
    <w:rsid w:val="00705D5E"/>
    <w:rsid w:val="00705D9B"/>
    <w:rsid w:val="0070777F"/>
    <w:rsid w:val="0071206E"/>
    <w:rsid w:val="0071360B"/>
    <w:rsid w:val="00714F37"/>
    <w:rsid w:val="00717184"/>
    <w:rsid w:val="0071752D"/>
    <w:rsid w:val="00720986"/>
    <w:rsid w:val="00720BE5"/>
    <w:rsid w:val="00724ACA"/>
    <w:rsid w:val="00724CC2"/>
    <w:rsid w:val="0072509B"/>
    <w:rsid w:val="007256E2"/>
    <w:rsid w:val="00727DBA"/>
    <w:rsid w:val="00730631"/>
    <w:rsid w:val="00730912"/>
    <w:rsid w:val="0073147F"/>
    <w:rsid w:val="007318BD"/>
    <w:rsid w:val="007323AA"/>
    <w:rsid w:val="0073364D"/>
    <w:rsid w:val="007345AD"/>
    <w:rsid w:val="00736BEC"/>
    <w:rsid w:val="0073778D"/>
    <w:rsid w:val="007377A4"/>
    <w:rsid w:val="00737B69"/>
    <w:rsid w:val="00737F64"/>
    <w:rsid w:val="007406EB"/>
    <w:rsid w:val="007407B4"/>
    <w:rsid w:val="0074131E"/>
    <w:rsid w:val="00744A31"/>
    <w:rsid w:val="007472E7"/>
    <w:rsid w:val="00747B53"/>
    <w:rsid w:val="007520CF"/>
    <w:rsid w:val="00752DF5"/>
    <w:rsid w:val="00754168"/>
    <w:rsid w:val="00754637"/>
    <w:rsid w:val="00754705"/>
    <w:rsid w:val="007558EF"/>
    <w:rsid w:val="00755AE9"/>
    <w:rsid w:val="00762D77"/>
    <w:rsid w:val="007633C1"/>
    <w:rsid w:val="00764A50"/>
    <w:rsid w:val="00764DB7"/>
    <w:rsid w:val="00765222"/>
    <w:rsid w:val="00765DB7"/>
    <w:rsid w:val="007671E5"/>
    <w:rsid w:val="00770DFC"/>
    <w:rsid w:val="0077242F"/>
    <w:rsid w:val="007728EE"/>
    <w:rsid w:val="00773059"/>
    <w:rsid w:val="0077475C"/>
    <w:rsid w:val="00776A1D"/>
    <w:rsid w:val="00777928"/>
    <w:rsid w:val="007809B1"/>
    <w:rsid w:val="00781660"/>
    <w:rsid w:val="007816B0"/>
    <w:rsid w:val="0078178A"/>
    <w:rsid w:val="00781E6A"/>
    <w:rsid w:val="00783826"/>
    <w:rsid w:val="007843D2"/>
    <w:rsid w:val="00791606"/>
    <w:rsid w:val="00792BBC"/>
    <w:rsid w:val="00793683"/>
    <w:rsid w:val="00793C15"/>
    <w:rsid w:val="00795C88"/>
    <w:rsid w:val="00796214"/>
    <w:rsid w:val="007A1414"/>
    <w:rsid w:val="007A2D27"/>
    <w:rsid w:val="007A33D7"/>
    <w:rsid w:val="007A4420"/>
    <w:rsid w:val="007A48EC"/>
    <w:rsid w:val="007A6046"/>
    <w:rsid w:val="007A66DB"/>
    <w:rsid w:val="007B1D54"/>
    <w:rsid w:val="007B3B8E"/>
    <w:rsid w:val="007B78D5"/>
    <w:rsid w:val="007C0DA6"/>
    <w:rsid w:val="007C39DB"/>
    <w:rsid w:val="007C406D"/>
    <w:rsid w:val="007C5E82"/>
    <w:rsid w:val="007C693C"/>
    <w:rsid w:val="007C75C8"/>
    <w:rsid w:val="007D07BF"/>
    <w:rsid w:val="007D0850"/>
    <w:rsid w:val="007D18A3"/>
    <w:rsid w:val="007D18EE"/>
    <w:rsid w:val="007D20A1"/>
    <w:rsid w:val="007D2F0B"/>
    <w:rsid w:val="007D35B3"/>
    <w:rsid w:val="007D56DF"/>
    <w:rsid w:val="007D65D5"/>
    <w:rsid w:val="007D6CFD"/>
    <w:rsid w:val="007D7F28"/>
    <w:rsid w:val="007E4499"/>
    <w:rsid w:val="007E537C"/>
    <w:rsid w:val="007E56AE"/>
    <w:rsid w:val="007E6525"/>
    <w:rsid w:val="007E70FC"/>
    <w:rsid w:val="007F1CBD"/>
    <w:rsid w:val="007F1F6A"/>
    <w:rsid w:val="007F2504"/>
    <w:rsid w:val="007F2A2F"/>
    <w:rsid w:val="007F4DCB"/>
    <w:rsid w:val="007F4F8C"/>
    <w:rsid w:val="007F5209"/>
    <w:rsid w:val="007F626F"/>
    <w:rsid w:val="007F69B0"/>
    <w:rsid w:val="008023F7"/>
    <w:rsid w:val="008038FD"/>
    <w:rsid w:val="00804C67"/>
    <w:rsid w:val="00804EF7"/>
    <w:rsid w:val="00805B61"/>
    <w:rsid w:val="008061CA"/>
    <w:rsid w:val="00806352"/>
    <w:rsid w:val="00811036"/>
    <w:rsid w:val="008118C6"/>
    <w:rsid w:val="008137F5"/>
    <w:rsid w:val="00813EF1"/>
    <w:rsid w:val="008153B7"/>
    <w:rsid w:val="0081609D"/>
    <w:rsid w:val="00820AB5"/>
    <w:rsid w:val="008214F1"/>
    <w:rsid w:val="0082235E"/>
    <w:rsid w:val="00823014"/>
    <w:rsid w:val="00823DAF"/>
    <w:rsid w:val="00824BBF"/>
    <w:rsid w:val="00824C35"/>
    <w:rsid w:val="008250F5"/>
    <w:rsid w:val="00825A64"/>
    <w:rsid w:val="008264DA"/>
    <w:rsid w:val="00827BF1"/>
    <w:rsid w:val="00831F33"/>
    <w:rsid w:val="00833150"/>
    <w:rsid w:val="00833C5F"/>
    <w:rsid w:val="00833D0B"/>
    <w:rsid w:val="008346BA"/>
    <w:rsid w:val="00834B10"/>
    <w:rsid w:val="0083564C"/>
    <w:rsid w:val="00835978"/>
    <w:rsid w:val="00836106"/>
    <w:rsid w:val="00836F6C"/>
    <w:rsid w:val="00840E0F"/>
    <w:rsid w:val="008420F9"/>
    <w:rsid w:val="008432DF"/>
    <w:rsid w:val="008510A4"/>
    <w:rsid w:val="00852442"/>
    <w:rsid w:val="00852D8F"/>
    <w:rsid w:val="00855275"/>
    <w:rsid w:val="0085583E"/>
    <w:rsid w:val="00856EFD"/>
    <w:rsid w:val="00857BCD"/>
    <w:rsid w:val="008604DB"/>
    <w:rsid w:val="0086205D"/>
    <w:rsid w:val="008620E7"/>
    <w:rsid w:val="00863A58"/>
    <w:rsid w:val="00863EF6"/>
    <w:rsid w:val="00864253"/>
    <w:rsid w:val="00865864"/>
    <w:rsid w:val="00871024"/>
    <w:rsid w:val="00872018"/>
    <w:rsid w:val="00873C2A"/>
    <w:rsid w:val="00874A6A"/>
    <w:rsid w:val="00874F3D"/>
    <w:rsid w:val="00875F2C"/>
    <w:rsid w:val="00876DCD"/>
    <w:rsid w:val="00880DC3"/>
    <w:rsid w:val="008828D0"/>
    <w:rsid w:val="00882CA6"/>
    <w:rsid w:val="00883DC9"/>
    <w:rsid w:val="0088519A"/>
    <w:rsid w:val="0088582C"/>
    <w:rsid w:val="00887027"/>
    <w:rsid w:val="00887079"/>
    <w:rsid w:val="00890962"/>
    <w:rsid w:val="008911B4"/>
    <w:rsid w:val="00893918"/>
    <w:rsid w:val="008941A1"/>
    <w:rsid w:val="00896954"/>
    <w:rsid w:val="008A1026"/>
    <w:rsid w:val="008A1798"/>
    <w:rsid w:val="008A33E8"/>
    <w:rsid w:val="008A473B"/>
    <w:rsid w:val="008A7B07"/>
    <w:rsid w:val="008A7F38"/>
    <w:rsid w:val="008B0A85"/>
    <w:rsid w:val="008B0BE4"/>
    <w:rsid w:val="008B0D77"/>
    <w:rsid w:val="008B2708"/>
    <w:rsid w:val="008B2BA1"/>
    <w:rsid w:val="008B30BB"/>
    <w:rsid w:val="008B3EB1"/>
    <w:rsid w:val="008B704E"/>
    <w:rsid w:val="008B742E"/>
    <w:rsid w:val="008B7C6E"/>
    <w:rsid w:val="008C1B8B"/>
    <w:rsid w:val="008C2421"/>
    <w:rsid w:val="008C2B30"/>
    <w:rsid w:val="008C3B30"/>
    <w:rsid w:val="008C3BDC"/>
    <w:rsid w:val="008C51DB"/>
    <w:rsid w:val="008C6ECF"/>
    <w:rsid w:val="008C7F65"/>
    <w:rsid w:val="008D0BD6"/>
    <w:rsid w:val="008D4479"/>
    <w:rsid w:val="008D489F"/>
    <w:rsid w:val="008D519F"/>
    <w:rsid w:val="008D58C6"/>
    <w:rsid w:val="008E073E"/>
    <w:rsid w:val="008E1231"/>
    <w:rsid w:val="008E3CD2"/>
    <w:rsid w:val="008E3E23"/>
    <w:rsid w:val="008E42F3"/>
    <w:rsid w:val="008E5131"/>
    <w:rsid w:val="008E554D"/>
    <w:rsid w:val="008E5C18"/>
    <w:rsid w:val="008E68E9"/>
    <w:rsid w:val="008E6B8E"/>
    <w:rsid w:val="008F12F3"/>
    <w:rsid w:val="008F17AB"/>
    <w:rsid w:val="008F17D9"/>
    <w:rsid w:val="008F1A02"/>
    <w:rsid w:val="008F202F"/>
    <w:rsid w:val="008F37EE"/>
    <w:rsid w:val="008F5087"/>
    <w:rsid w:val="008F67F7"/>
    <w:rsid w:val="008F6EEF"/>
    <w:rsid w:val="008F73FC"/>
    <w:rsid w:val="009008E0"/>
    <w:rsid w:val="00900C00"/>
    <w:rsid w:val="00900FA3"/>
    <w:rsid w:val="009020F4"/>
    <w:rsid w:val="0090399B"/>
    <w:rsid w:val="00903FE6"/>
    <w:rsid w:val="009056FF"/>
    <w:rsid w:val="0091067A"/>
    <w:rsid w:val="009118CD"/>
    <w:rsid w:val="009119E2"/>
    <w:rsid w:val="009132B0"/>
    <w:rsid w:val="00914FC3"/>
    <w:rsid w:val="00921C78"/>
    <w:rsid w:val="00923D61"/>
    <w:rsid w:val="009247F3"/>
    <w:rsid w:val="00924EDE"/>
    <w:rsid w:val="00926264"/>
    <w:rsid w:val="00927632"/>
    <w:rsid w:val="00927DBF"/>
    <w:rsid w:val="009313B2"/>
    <w:rsid w:val="00931947"/>
    <w:rsid w:val="00933206"/>
    <w:rsid w:val="00936255"/>
    <w:rsid w:val="00937518"/>
    <w:rsid w:val="00942A2C"/>
    <w:rsid w:val="00943967"/>
    <w:rsid w:val="00943D15"/>
    <w:rsid w:val="00943E4B"/>
    <w:rsid w:val="009446B3"/>
    <w:rsid w:val="00946086"/>
    <w:rsid w:val="00946694"/>
    <w:rsid w:val="00947AEC"/>
    <w:rsid w:val="00947D78"/>
    <w:rsid w:val="00950D2E"/>
    <w:rsid w:val="00951BFE"/>
    <w:rsid w:val="00952B64"/>
    <w:rsid w:val="00953373"/>
    <w:rsid w:val="0095357C"/>
    <w:rsid w:val="00953B4E"/>
    <w:rsid w:val="00953D13"/>
    <w:rsid w:val="00955D56"/>
    <w:rsid w:val="009566DA"/>
    <w:rsid w:val="00956DAD"/>
    <w:rsid w:val="00960553"/>
    <w:rsid w:val="00960934"/>
    <w:rsid w:val="00960A95"/>
    <w:rsid w:val="00960DD8"/>
    <w:rsid w:val="00960E06"/>
    <w:rsid w:val="009610D1"/>
    <w:rsid w:val="009610E3"/>
    <w:rsid w:val="00961672"/>
    <w:rsid w:val="00962400"/>
    <w:rsid w:val="00962462"/>
    <w:rsid w:val="009639BA"/>
    <w:rsid w:val="0096659E"/>
    <w:rsid w:val="00966667"/>
    <w:rsid w:val="00967AED"/>
    <w:rsid w:val="00970609"/>
    <w:rsid w:val="009709FB"/>
    <w:rsid w:val="00973C48"/>
    <w:rsid w:val="009741AC"/>
    <w:rsid w:val="00974D83"/>
    <w:rsid w:val="00977375"/>
    <w:rsid w:val="00977C82"/>
    <w:rsid w:val="0098111C"/>
    <w:rsid w:val="009814DA"/>
    <w:rsid w:val="00981B06"/>
    <w:rsid w:val="009823D3"/>
    <w:rsid w:val="009844EB"/>
    <w:rsid w:val="0098461E"/>
    <w:rsid w:val="0098469F"/>
    <w:rsid w:val="009846B8"/>
    <w:rsid w:val="00984DF5"/>
    <w:rsid w:val="0098586B"/>
    <w:rsid w:val="00985A0B"/>
    <w:rsid w:val="00985A5F"/>
    <w:rsid w:val="00987006"/>
    <w:rsid w:val="009875E1"/>
    <w:rsid w:val="00987A87"/>
    <w:rsid w:val="00987B4D"/>
    <w:rsid w:val="009923F0"/>
    <w:rsid w:val="00992BD6"/>
    <w:rsid w:val="009935A7"/>
    <w:rsid w:val="00996571"/>
    <w:rsid w:val="00996F3B"/>
    <w:rsid w:val="00997253"/>
    <w:rsid w:val="009977BE"/>
    <w:rsid w:val="009A0A0E"/>
    <w:rsid w:val="009A36C9"/>
    <w:rsid w:val="009A434A"/>
    <w:rsid w:val="009A504E"/>
    <w:rsid w:val="009A5C65"/>
    <w:rsid w:val="009A6B22"/>
    <w:rsid w:val="009A6B86"/>
    <w:rsid w:val="009B08BE"/>
    <w:rsid w:val="009B14D5"/>
    <w:rsid w:val="009B1551"/>
    <w:rsid w:val="009B16B8"/>
    <w:rsid w:val="009B26C8"/>
    <w:rsid w:val="009B35ED"/>
    <w:rsid w:val="009B555C"/>
    <w:rsid w:val="009B5FCF"/>
    <w:rsid w:val="009B65FC"/>
    <w:rsid w:val="009B711D"/>
    <w:rsid w:val="009B7AB1"/>
    <w:rsid w:val="009B7B20"/>
    <w:rsid w:val="009C1D0A"/>
    <w:rsid w:val="009C2322"/>
    <w:rsid w:val="009C2D88"/>
    <w:rsid w:val="009C2F96"/>
    <w:rsid w:val="009C6AC9"/>
    <w:rsid w:val="009D0F4A"/>
    <w:rsid w:val="009D24A3"/>
    <w:rsid w:val="009D2766"/>
    <w:rsid w:val="009D34A7"/>
    <w:rsid w:val="009D376B"/>
    <w:rsid w:val="009D3B16"/>
    <w:rsid w:val="009D3C4C"/>
    <w:rsid w:val="009D42B4"/>
    <w:rsid w:val="009D5770"/>
    <w:rsid w:val="009D5C86"/>
    <w:rsid w:val="009D6630"/>
    <w:rsid w:val="009D6BFB"/>
    <w:rsid w:val="009D6C03"/>
    <w:rsid w:val="009D71EB"/>
    <w:rsid w:val="009D7487"/>
    <w:rsid w:val="009E17B3"/>
    <w:rsid w:val="009E42D3"/>
    <w:rsid w:val="009E48FB"/>
    <w:rsid w:val="009E701B"/>
    <w:rsid w:val="009F0156"/>
    <w:rsid w:val="009F015D"/>
    <w:rsid w:val="009F324E"/>
    <w:rsid w:val="009F532F"/>
    <w:rsid w:val="00A00599"/>
    <w:rsid w:val="00A01074"/>
    <w:rsid w:val="00A0115C"/>
    <w:rsid w:val="00A04083"/>
    <w:rsid w:val="00A04FE7"/>
    <w:rsid w:val="00A05E8D"/>
    <w:rsid w:val="00A07457"/>
    <w:rsid w:val="00A074DF"/>
    <w:rsid w:val="00A10E3C"/>
    <w:rsid w:val="00A1130B"/>
    <w:rsid w:val="00A13109"/>
    <w:rsid w:val="00A14C68"/>
    <w:rsid w:val="00A15AED"/>
    <w:rsid w:val="00A17743"/>
    <w:rsid w:val="00A21C8B"/>
    <w:rsid w:val="00A21EE4"/>
    <w:rsid w:val="00A252EC"/>
    <w:rsid w:val="00A2567B"/>
    <w:rsid w:val="00A27457"/>
    <w:rsid w:val="00A27A93"/>
    <w:rsid w:val="00A27C4F"/>
    <w:rsid w:val="00A27D33"/>
    <w:rsid w:val="00A27F0A"/>
    <w:rsid w:val="00A307D8"/>
    <w:rsid w:val="00A30A6D"/>
    <w:rsid w:val="00A35EEB"/>
    <w:rsid w:val="00A409F7"/>
    <w:rsid w:val="00A410A2"/>
    <w:rsid w:val="00A43E12"/>
    <w:rsid w:val="00A4478A"/>
    <w:rsid w:val="00A46900"/>
    <w:rsid w:val="00A46FA7"/>
    <w:rsid w:val="00A47FC1"/>
    <w:rsid w:val="00A50018"/>
    <w:rsid w:val="00A50731"/>
    <w:rsid w:val="00A50740"/>
    <w:rsid w:val="00A50B29"/>
    <w:rsid w:val="00A524CB"/>
    <w:rsid w:val="00A52C69"/>
    <w:rsid w:val="00A54A7E"/>
    <w:rsid w:val="00A54CDE"/>
    <w:rsid w:val="00A61708"/>
    <w:rsid w:val="00A62DC6"/>
    <w:rsid w:val="00A63451"/>
    <w:rsid w:val="00A64223"/>
    <w:rsid w:val="00A64C0B"/>
    <w:rsid w:val="00A655D6"/>
    <w:rsid w:val="00A65CC5"/>
    <w:rsid w:val="00A66DDC"/>
    <w:rsid w:val="00A67326"/>
    <w:rsid w:val="00A67627"/>
    <w:rsid w:val="00A70650"/>
    <w:rsid w:val="00A71426"/>
    <w:rsid w:val="00A72226"/>
    <w:rsid w:val="00A7230D"/>
    <w:rsid w:val="00A72425"/>
    <w:rsid w:val="00A730D3"/>
    <w:rsid w:val="00A736C4"/>
    <w:rsid w:val="00A7557F"/>
    <w:rsid w:val="00A75945"/>
    <w:rsid w:val="00A76037"/>
    <w:rsid w:val="00A80BE1"/>
    <w:rsid w:val="00A81C44"/>
    <w:rsid w:val="00A81FE5"/>
    <w:rsid w:val="00A8428B"/>
    <w:rsid w:val="00A8458D"/>
    <w:rsid w:val="00A86342"/>
    <w:rsid w:val="00A86EAB"/>
    <w:rsid w:val="00A90086"/>
    <w:rsid w:val="00A9067A"/>
    <w:rsid w:val="00A90BE8"/>
    <w:rsid w:val="00A91150"/>
    <w:rsid w:val="00A91B8A"/>
    <w:rsid w:val="00A96F78"/>
    <w:rsid w:val="00A97747"/>
    <w:rsid w:val="00A97A9F"/>
    <w:rsid w:val="00AA1945"/>
    <w:rsid w:val="00AA1C54"/>
    <w:rsid w:val="00AA5F90"/>
    <w:rsid w:val="00AA6F61"/>
    <w:rsid w:val="00AA7024"/>
    <w:rsid w:val="00AB1E18"/>
    <w:rsid w:val="00AB270B"/>
    <w:rsid w:val="00AB354E"/>
    <w:rsid w:val="00AB3755"/>
    <w:rsid w:val="00AB431F"/>
    <w:rsid w:val="00AB57BC"/>
    <w:rsid w:val="00AC05D9"/>
    <w:rsid w:val="00AC09EB"/>
    <w:rsid w:val="00AC44E7"/>
    <w:rsid w:val="00AC4A7D"/>
    <w:rsid w:val="00AC4F1C"/>
    <w:rsid w:val="00AC50B0"/>
    <w:rsid w:val="00AC5BC2"/>
    <w:rsid w:val="00AC67BC"/>
    <w:rsid w:val="00AD198A"/>
    <w:rsid w:val="00AD3050"/>
    <w:rsid w:val="00AD3663"/>
    <w:rsid w:val="00AD3ABB"/>
    <w:rsid w:val="00AD42E5"/>
    <w:rsid w:val="00AD56C7"/>
    <w:rsid w:val="00AD56EA"/>
    <w:rsid w:val="00AD5B94"/>
    <w:rsid w:val="00AE0802"/>
    <w:rsid w:val="00AE0A61"/>
    <w:rsid w:val="00AE1610"/>
    <w:rsid w:val="00AE1F77"/>
    <w:rsid w:val="00AE5D0F"/>
    <w:rsid w:val="00AE743C"/>
    <w:rsid w:val="00AF3E83"/>
    <w:rsid w:val="00AF6973"/>
    <w:rsid w:val="00AF697D"/>
    <w:rsid w:val="00AF7CD7"/>
    <w:rsid w:val="00B004FD"/>
    <w:rsid w:val="00B02132"/>
    <w:rsid w:val="00B0325B"/>
    <w:rsid w:val="00B03D65"/>
    <w:rsid w:val="00B04E05"/>
    <w:rsid w:val="00B05825"/>
    <w:rsid w:val="00B05933"/>
    <w:rsid w:val="00B05DF5"/>
    <w:rsid w:val="00B10082"/>
    <w:rsid w:val="00B11250"/>
    <w:rsid w:val="00B12654"/>
    <w:rsid w:val="00B12843"/>
    <w:rsid w:val="00B13E1A"/>
    <w:rsid w:val="00B146A4"/>
    <w:rsid w:val="00B16FC1"/>
    <w:rsid w:val="00B17D6D"/>
    <w:rsid w:val="00B23BB9"/>
    <w:rsid w:val="00B2528A"/>
    <w:rsid w:val="00B30C41"/>
    <w:rsid w:val="00B3101C"/>
    <w:rsid w:val="00B33ED4"/>
    <w:rsid w:val="00B359A9"/>
    <w:rsid w:val="00B36EA3"/>
    <w:rsid w:val="00B375E8"/>
    <w:rsid w:val="00B378AB"/>
    <w:rsid w:val="00B37AC5"/>
    <w:rsid w:val="00B37C68"/>
    <w:rsid w:val="00B37D4E"/>
    <w:rsid w:val="00B41B6B"/>
    <w:rsid w:val="00B42971"/>
    <w:rsid w:val="00B42BDF"/>
    <w:rsid w:val="00B43695"/>
    <w:rsid w:val="00B45FB7"/>
    <w:rsid w:val="00B46413"/>
    <w:rsid w:val="00B4644A"/>
    <w:rsid w:val="00B4678D"/>
    <w:rsid w:val="00B47065"/>
    <w:rsid w:val="00B474FE"/>
    <w:rsid w:val="00B51F86"/>
    <w:rsid w:val="00B51F9B"/>
    <w:rsid w:val="00B52C47"/>
    <w:rsid w:val="00B53066"/>
    <w:rsid w:val="00B57A9C"/>
    <w:rsid w:val="00B57DD6"/>
    <w:rsid w:val="00B60E25"/>
    <w:rsid w:val="00B61087"/>
    <w:rsid w:val="00B61B71"/>
    <w:rsid w:val="00B61CDB"/>
    <w:rsid w:val="00B6264E"/>
    <w:rsid w:val="00B6292D"/>
    <w:rsid w:val="00B630C1"/>
    <w:rsid w:val="00B63636"/>
    <w:rsid w:val="00B63D6B"/>
    <w:rsid w:val="00B6616E"/>
    <w:rsid w:val="00B70D6E"/>
    <w:rsid w:val="00B72FD4"/>
    <w:rsid w:val="00B74055"/>
    <w:rsid w:val="00B74305"/>
    <w:rsid w:val="00B74A90"/>
    <w:rsid w:val="00B75409"/>
    <w:rsid w:val="00B76189"/>
    <w:rsid w:val="00B83253"/>
    <w:rsid w:val="00B84E8B"/>
    <w:rsid w:val="00B85A1A"/>
    <w:rsid w:val="00B86615"/>
    <w:rsid w:val="00B8680D"/>
    <w:rsid w:val="00B86E00"/>
    <w:rsid w:val="00B908AA"/>
    <w:rsid w:val="00B90C1F"/>
    <w:rsid w:val="00B91401"/>
    <w:rsid w:val="00B9227E"/>
    <w:rsid w:val="00B92783"/>
    <w:rsid w:val="00B929FD"/>
    <w:rsid w:val="00B93F59"/>
    <w:rsid w:val="00B9462D"/>
    <w:rsid w:val="00B9628E"/>
    <w:rsid w:val="00B96D6F"/>
    <w:rsid w:val="00BA03E6"/>
    <w:rsid w:val="00BA0F6C"/>
    <w:rsid w:val="00BA26C9"/>
    <w:rsid w:val="00BA4FA5"/>
    <w:rsid w:val="00BA7C8C"/>
    <w:rsid w:val="00BB0A19"/>
    <w:rsid w:val="00BB1A96"/>
    <w:rsid w:val="00BB1C04"/>
    <w:rsid w:val="00BB2624"/>
    <w:rsid w:val="00BB2AC2"/>
    <w:rsid w:val="00BB2C7E"/>
    <w:rsid w:val="00BB3D51"/>
    <w:rsid w:val="00BB6AF6"/>
    <w:rsid w:val="00BB7224"/>
    <w:rsid w:val="00BB7301"/>
    <w:rsid w:val="00BB74D4"/>
    <w:rsid w:val="00BB7501"/>
    <w:rsid w:val="00BB7A89"/>
    <w:rsid w:val="00BC1260"/>
    <w:rsid w:val="00BC1327"/>
    <w:rsid w:val="00BC1946"/>
    <w:rsid w:val="00BC350E"/>
    <w:rsid w:val="00BC38E8"/>
    <w:rsid w:val="00BC4196"/>
    <w:rsid w:val="00BC6B1D"/>
    <w:rsid w:val="00BC7289"/>
    <w:rsid w:val="00BC7F7C"/>
    <w:rsid w:val="00BD0EFC"/>
    <w:rsid w:val="00BD0F00"/>
    <w:rsid w:val="00BD10E1"/>
    <w:rsid w:val="00BD1C62"/>
    <w:rsid w:val="00BD4C36"/>
    <w:rsid w:val="00BD7260"/>
    <w:rsid w:val="00BD7BEF"/>
    <w:rsid w:val="00BE05F3"/>
    <w:rsid w:val="00BE0DE2"/>
    <w:rsid w:val="00BE1389"/>
    <w:rsid w:val="00BE1630"/>
    <w:rsid w:val="00BE1A14"/>
    <w:rsid w:val="00BE24AE"/>
    <w:rsid w:val="00BE2DDD"/>
    <w:rsid w:val="00BE312D"/>
    <w:rsid w:val="00BE330E"/>
    <w:rsid w:val="00BE36FE"/>
    <w:rsid w:val="00BE3B10"/>
    <w:rsid w:val="00BE4788"/>
    <w:rsid w:val="00BE49F6"/>
    <w:rsid w:val="00BE4E7D"/>
    <w:rsid w:val="00BE4E87"/>
    <w:rsid w:val="00BE5272"/>
    <w:rsid w:val="00BE64E5"/>
    <w:rsid w:val="00BE67A7"/>
    <w:rsid w:val="00BE67B7"/>
    <w:rsid w:val="00BE718C"/>
    <w:rsid w:val="00BE7731"/>
    <w:rsid w:val="00BF07AB"/>
    <w:rsid w:val="00BF1A66"/>
    <w:rsid w:val="00BF20A7"/>
    <w:rsid w:val="00BF34DB"/>
    <w:rsid w:val="00BF66FA"/>
    <w:rsid w:val="00BF6868"/>
    <w:rsid w:val="00BF692B"/>
    <w:rsid w:val="00BF6B3C"/>
    <w:rsid w:val="00BF78A6"/>
    <w:rsid w:val="00C03044"/>
    <w:rsid w:val="00C03203"/>
    <w:rsid w:val="00C03FF7"/>
    <w:rsid w:val="00C07BB8"/>
    <w:rsid w:val="00C100A8"/>
    <w:rsid w:val="00C10579"/>
    <w:rsid w:val="00C10E3B"/>
    <w:rsid w:val="00C121E6"/>
    <w:rsid w:val="00C12F3A"/>
    <w:rsid w:val="00C14BF6"/>
    <w:rsid w:val="00C14F68"/>
    <w:rsid w:val="00C1666C"/>
    <w:rsid w:val="00C17C15"/>
    <w:rsid w:val="00C2082E"/>
    <w:rsid w:val="00C26AE1"/>
    <w:rsid w:val="00C2744A"/>
    <w:rsid w:val="00C311F2"/>
    <w:rsid w:val="00C33B14"/>
    <w:rsid w:val="00C3509B"/>
    <w:rsid w:val="00C35348"/>
    <w:rsid w:val="00C36D19"/>
    <w:rsid w:val="00C37712"/>
    <w:rsid w:val="00C40114"/>
    <w:rsid w:val="00C41627"/>
    <w:rsid w:val="00C41957"/>
    <w:rsid w:val="00C41975"/>
    <w:rsid w:val="00C42799"/>
    <w:rsid w:val="00C439A0"/>
    <w:rsid w:val="00C442EC"/>
    <w:rsid w:val="00C47BF0"/>
    <w:rsid w:val="00C47D92"/>
    <w:rsid w:val="00C50158"/>
    <w:rsid w:val="00C52F02"/>
    <w:rsid w:val="00C53D12"/>
    <w:rsid w:val="00C57A7E"/>
    <w:rsid w:val="00C617D4"/>
    <w:rsid w:val="00C62D7D"/>
    <w:rsid w:val="00C64170"/>
    <w:rsid w:val="00C646F4"/>
    <w:rsid w:val="00C677A2"/>
    <w:rsid w:val="00C70107"/>
    <w:rsid w:val="00C70AC0"/>
    <w:rsid w:val="00C717BD"/>
    <w:rsid w:val="00C71C9E"/>
    <w:rsid w:val="00C71E7A"/>
    <w:rsid w:val="00C72404"/>
    <w:rsid w:val="00C75D12"/>
    <w:rsid w:val="00C804E9"/>
    <w:rsid w:val="00C81070"/>
    <w:rsid w:val="00C81732"/>
    <w:rsid w:val="00C82C0F"/>
    <w:rsid w:val="00C84705"/>
    <w:rsid w:val="00C84AC2"/>
    <w:rsid w:val="00C90F5E"/>
    <w:rsid w:val="00C9152C"/>
    <w:rsid w:val="00C91B61"/>
    <w:rsid w:val="00C924D5"/>
    <w:rsid w:val="00C965A3"/>
    <w:rsid w:val="00CA013A"/>
    <w:rsid w:val="00CA1640"/>
    <w:rsid w:val="00CA5077"/>
    <w:rsid w:val="00CB0616"/>
    <w:rsid w:val="00CB3839"/>
    <w:rsid w:val="00CC0F0E"/>
    <w:rsid w:val="00CC190D"/>
    <w:rsid w:val="00CC35FF"/>
    <w:rsid w:val="00CC4C43"/>
    <w:rsid w:val="00CC5E23"/>
    <w:rsid w:val="00CC63A7"/>
    <w:rsid w:val="00CD11D6"/>
    <w:rsid w:val="00CD2D44"/>
    <w:rsid w:val="00CD39CD"/>
    <w:rsid w:val="00CD46B2"/>
    <w:rsid w:val="00CD758B"/>
    <w:rsid w:val="00CD785C"/>
    <w:rsid w:val="00CD7E2F"/>
    <w:rsid w:val="00CE216C"/>
    <w:rsid w:val="00CE38CE"/>
    <w:rsid w:val="00CE4489"/>
    <w:rsid w:val="00CE5531"/>
    <w:rsid w:val="00CE5A5E"/>
    <w:rsid w:val="00CE5CD3"/>
    <w:rsid w:val="00CE72B4"/>
    <w:rsid w:val="00CE7EBE"/>
    <w:rsid w:val="00CE7FC6"/>
    <w:rsid w:val="00CF167B"/>
    <w:rsid w:val="00CF38A6"/>
    <w:rsid w:val="00CF4F0F"/>
    <w:rsid w:val="00CF76F7"/>
    <w:rsid w:val="00D00A86"/>
    <w:rsid w:val="00D019E1"/>
    <w:rsid w:val="00D01B06"/>
    <w:rsid w:val="00D01F1E"/>
    <w:rsid w:val="00D02AB1"/>
    <w:rsid w:val="00D036BC"/>
    <w:rsid w:val="00D04013"/>
    <w:rsid w:val="00D062FC"/>
    <w:rsid w:val="00D1011E"/>
    <w:rsid w:val="00D10ACA"/>
    <w:rsid w:val="00D115A0"/>
    <w:rsid w:val="00D15033"/>
    <w:rsid w:val="00D152D2"/>
    <w:rsid w:val="00D15E94"/>
    <w:rsid w:val="00D1627B"/>
    <w:rsid w:val="00D16DEF"/>
    <w:rsid w:val="00D20F19"/>
    <w:rsid w:val="00D21D10"/>
    <w:rsid w:val="00D21D74"/>
    <w:rsid w:val="00D22D5A"/>
    <w:rsid w:val="00D23424"/>
    <w:rsid w:val="00D236E0"/>
    <w:rsid w:val="00D236FC"/>
    <w:rsid w:val="00D23B8B"/>
    <w:rsid w:val="00D24727"/>
    <w:rsid w:val="00D24B35"/>
    <w:rsid w:val="00D24B92"/>
    <w:rsid w:val="00D25CB8"/>
    <w:rsid w:val="00D267E4"/>
    <w:rsid w:val="00D30895"/>
    <w:rsid w:val="00D30AC8"/>
    <w:rsid w:val="00D31C61"/>
    <w:rsid w:val="00D323EE"/>
    <w:rsid w:val="00D332DA"/>
    <w:rsid w:val="00D34EF9"/>
    <w:rsid w:val="00D35E48"/>
    <w:rsid w:val="00D35F1F"/>
    <w:rsid w:val="00D36348"/>
    <w:rsid w:val="00D36780"/>
    <w:rsid w:val="00D36C46"/>
    <w:rsid w:val="00D409BE"/>
    <w:rsid w:val="00D40E22"/>
    <w:rsid w:val="00D417D8"/>
    <w:rsid w:val="00D438B1"/>
    <w:rsid w:val="00D451E8"/>
    <w:rsid w:val="00D462C8"/>
    <w:rsid w:val="00D467E3"/>
    <w:rsid w:val="00D513E5"/>
    <w:rsid w:val="00D51465"/>
    <w:rsid w:val="00D52972"/>
    <w:rsid w:val="00D55BB7"/>
    <w:rsid w:val="00D56189"/>
    <w:rsid w:val="00D57784"/>
    <w:rsid w:val="00D57905"/>
    <w:rsid w:val="00D61722"/>
    <w:rsid w:val="00D62269"/>
    <w:rsid w:val="00D638D2"/>
    <w:rsid w:val="00D63E43"/>
    <w:rsid w:val="00D65A35"/>
    <w:rsid w:val="00D66B85"/>
    <w:rsid w:val="00D66EE9"/>
    <w:rsid w:val="00D71E13"/>
    <w:rsid w:val="00D7292C"/>
    <w:rsid w:val="00D72E45"/>
    <w:rsid w:val="00D7392E"/>
    <w:rsid w:val="00D73A99"/>
    <w:rsid w:val="00D7463C"/>
    <w:rsid w:val="00D74DA8"/>
    <w:rsid w:val="00D75403"/>
    <w:rsid w:val="00D76532"/>
    <w:rsid w:val="00D76706"/>
    <w:rsid w:val="00D76BD1"/>
    <w:rsid w:val="00D76EEA"/>
    <w:rsid w:val="00D77091"/>
    <w:rsid w:val="00D7775E"/>
    <w:rsid w:val="00D77C83"/>
    <w:rsid w:val="00D803A9"/>
    <w:rsid w:val="00D80EC1"/>
    <w:rsid w:val="00D83A79"/>
    <w:rsid w:val="00D83DE0"/>
    <w:rsid w:val="00D83E09"/>
    <w:rsid w:val="00D843EF"/>
    <w:rsid w:val="00D84C2F"/>
    <w:rsid w:val="00D86836"/>
    <w:rsid w:val="00D871EC"/>
    <w:rsid w:val="00D90866"/>
    <w:rsid w:val="00D92660"/>
    <w:rsid w:val="00D92B6C"/>
    <w:rsid w:val="00D95306"/>
    <w:rsid w:val="00D95930"/>
    <w:rsid w:val="00D959A9"/>
    <w:rsid w:val="00D95DE8"/>
    <w:rsid w:val="00D9757A"/>
    <w:rsid w:val="00DA0159"/>
    <w:rsid w:val="00DA0DA0"/>
    <w:rsid w:val="00DA5092"/>
    <w:rsid w:val="00DA6301"/>
    <w:rsid w:val="00DA687E"/>
    <w:rsid w:val="00DA6E9E"/>
    <w:rsid w:val="00DB0657"/>
    <w:rsid w:val="00DB0A1A"/>
    <w:rsid w:val="00DB1FD6"/>
    <w:rsid w:val="00DB28D0"/>
    <w:rsid w:val="00DB2EB4"/>
    <w:rsid w:val="00DB33E2"/>
    <w:rsid w:val="00DB3927"/>
    <w:rsid w:val="00DB4398"/>
    <w:rsid w:val="00DB4719"/>
    <w:rsid w:val="00DB5917"/>
    <w:rsid w:val="00DB5D7F"/>
    <w:rsid w:val="00DB77E5"/>
    <w:rsid w:val="00DC0421"/>
    <w:rsid w:val="00DC0948"/>
    <w:rsid w:val="00DC0A7A"/>
    <w:rsid w:val="00DC13DA"/>
    <w:rsid w:val="00DC1A2A"/>
    <w:rsid w:val="00DC2540"/>
    <w:rsid w:val="00DC44EA"/>
    <w:rsid w:val="00DC488C"/>
    <w:rsid w:val="00DC4BBD"/>
    <w:rsid w:val="00DC6CB7"/>
    <w:rsid w:val="00DD04E3"/>
    <w:rsid w:val="00DD131F"/>
    <w:rsid w:val="00DD1499"/>
    <w:rsid w:val="00DD24AD"/>
    <w:rsid w:val="00DD25AC"/>
    <w:rsid w:val="00DD3817"/>
    <w:rsid w:val="00DD45DB"/>
    <w:rsid w:val="00DD495C"/>
    <w:rsid w:val="00DD5EF0"/>
    <w:rsid w:val="00DD691F"/>
    <w:rsid w:val="00DD7857"/>
    <w:rsid w:val="00DE006A"/>
    <w:rsid w:val="00DE08FC"/>
    <w:rsid w:val="00DE21B0"/>
    <w:rsid w:val="00DE25BA"/>
    <w:rsid w:val="00DE26E7"/>
    <w:rsid w:val="00DE3345"/>
    <w:rsid w:val="00DE45C8"/>
    <w:rsid w:val="00DE6F8A"/>
    <w:rsid w:val="00DE7AAD"/>
    <w:rsid w:val="00DF1BAC"/>
    <w:rsid w:val="00DF33B3"/>
    <w:rsid w:val="00DF47B2"/>
    <w:rsid w:val="00DF54EF"/>
    <w:rsid w:val="00DF6035"/>
    <w:rsid w:val="00DF6388"/>
    <w:rsid w:val="00DF6460"/>
    <w:rsid w:val="00DF6BFC"/>
    <w:rsid w:val="00DF6E27"/>
    <w:rsid w:val="00DF79BB"/>
    <w:rsid w:val="00E00560"/>
    <w:rsid w:val="00E01162"/>
    <w:rsid w:val="00E04DD5"/>
    <w:rsid w:val="00E05611"/>
    <w:rsid w:val="00E0636B"/>
    <w:rsid w:val="00E0684F"/>
    <w:rsid w:val="00E0688F"/>
    <w:rsid w:val="00E06A53"/>
    <w:rsid w:val="00E1112F"/>
    <w:rsid w:val="00E12B60"/>
    <w:rsid w:val="00E15DE9"/>
    <w:rsid w:val="00E17779"/>
    <w:rsid w:val="00E2390A"/>
    <w:rsid w:val="00E24059"/>
    <w:rsid w:val="00E24496"/>
    <w:rsid w:val="00E258CE"/>
    <w:rsid w:val="00E25EF0"/>
    <w:rsid w:val="00E2744A"/>
    <w:rsid w:val="00E300AD"/>
    <w:rsid w:val="00E332C6"/>
    <w:rsid w:val="00E344F5"/>
    <w:rsid w:val="00E34844"/>
    <w:rsid w:val="00E3602F"/>
    <w:rsid w:val="00E36344"/>
    <w:rsid w:val="00E3752C"/>
    <w:rsid w:val="00E4050B"/>
    <w:rsid w:val="00E40E9C"/>
    <w:rsid w:val="00E4159F"/>
    <w:rsid w:val="00E41B8E"/>
    <w:rsid w:val="00E426E7"/>
    <w:rsid w:val="00E435DB"/>
    <w:rsid w:val="00E4378A"/>
    <w:rsid w:val="00E4408D"/>
    <w:rsid w:val="00E440CF"/>
    <w:rsid w:val="00E4517A"/>
    <w:rsid w:val="00E4540D"/>
    <w:rsid w:val="00E45EC7"/>
    <w:rsid w:val="00E460C2"/>
    <w:rsid w:val="00E46442"/>
    <w:rsid w:val="00E467FE"/>
    <w:rsid w:val="00E46A15"/>
    <w:rsid w:val="00E46F9F"/>
    <w:rsid w:val="00E5143E"/>
    <w:rsid w:val="00E51982"/>
    <w:rsid w:val="00E539C2"/>
    <w:rsid w:val="00E53F66"/>
    <w:rsid w:val="00E54974"/>
    <w:rsid w:val="00E55D16"/>
    <w:rsid w:val="00E56004"/>
    <w:rsid w:val="00E57B51"/>
    <w:rsid w:val="00E57C91"/>
    <w:rsid w:val="00E6227E"/>
    <w:rsid w:val="00E629FE"/>
    <w:rsid w:val="00E643B4"/>
    <w:rsid w:val="00E64B67"/>
    <w:rsid w:val="00E65463"/>
    <w:rsid w:val="00E66C2A"/>
    <w:rsid w:val="00E67F13"/>
    <w:rsid w:val="00E70AB3"/>
    <w:rsid w:val="00E71370"/>
    <w:rsid w:val="00E71B87"/>
    <w:rsid w:val="00E71EA0"/>
    <w:rsid w:val="00E72884"/>
    <w:rsid w:val="00E728EB"/>
    <w:rsid w:val="00E733C6"/>
    <w:rsid w:val="00E7429F"/>
    <w:rsid w:val="00E744F1"/>
    <w:rsid w:val="00E75313"/>
    <w:rsid w:val="00E77AE7"/>
    <w:rsid w:val="00E83E81"/>
    <w:rsid w:val="00E8705E"/>
    <w:rsid w:val="00E90FE0"/>
    <w:rsid w:val="00E91200"/>
    <w:rsid w:val="00E91BCB"/>
    <w:rsid w:val="00E91D09"/>
    <w:rsid w:val="00E93D50"/>
    <w:rsid w:val="00E93E51"/>
    <w:rsid w:val="00E9482E"/>
    <w:rsid w:val="00E94970"/>
    <w:rsid w:val="00E94D7C"/>
    <w:rsid w:val="00EA1093"/>
    <w:rsid w:val="00EA2880"/>
    <w:rsid w:val="00EA2A98"/>
    <w:rsid w:val="00EA4447"/>
    <w:rsid w:val="00EA4C23"/>
    <w:rsid w:val="00EB05AF"/>
    <w:rsid w:val="00EB1011"/>
    <w:rsid w:val="00EB20F6"/>
    <w:rsid w:val="00EB210A"/>
    <w:rsid w:val="00EB3689"/>
    <w:rsid w:val="00EB4A87"/>
    <w:rsid w:val="00EB5CAC"/>
    <w:rsid w:val="00EC088D"/>
    <w:rsid w:val="00EC0985"/>
    <w:rsid w:val="00EC2359"/>
    <w:rsid w:val="00EC2B58"/>
    <w:rsid w:val="00EC2CD4"/>
    <w:rsid w:val="00EC4B22"/>
    <w:rsid w:val="00EC5989"/>
    <w:rsid w:val="00EC6859"/>
    <w:rsid w:val="00EC7053"/>
    <w:rsid w:val="00EC7966"/>
    <w:rsid w:val="00ED0EE1"/>
    <w:rsid w:val="00ED2A4B"/>
    <w:rsid w:val="00ED6549"/>
    <w:rsid w:val="00ED71FE"/>
    <w:rsid w:val="00EE0679"/>
    <w:rsid w:val="00EE13A5"/>
    <w:rsid w:val="00EE2815"/>
    <w:rsid w:val="00EE3484"/>
    <w:rsid w:val="00EE39B1"/>
    <w:rsid w:val="00EE485D"/>
    <w:rsid w:val="00EE4B5D"/>
    <w:rsid w:val="00EE752A"/>
    <w:rsid w:val="00EE7C8C"/>
    <w:rsid w:val="00EF0331"/>
    <w:rsid w:val="00EF035E"/>
    <w:rsid w:val="00EF0E57"/>
    <w:rsid w:val="00EF2024"/>
    <w:rsid w:val="00EF28E5"/>
    <w:rsid w:val="00EF28F6"/>
    <w:rsid w:val="00EF2DE3"/>
    <w:rsid w:val="00EF387F"/>
    <w:rsid w:val="00EF3E40"/>
    <w:rsid w:val="00EF3F06"/>
    <w:rsid w:val="00EF474C"/>
    <w:rsid w:val="00EF4EA5"/>
    <w:rsid w:val="00EF54A8"/>
    <w:rsid w:val="00EF5B48"/>
    <w:rsid w:val="00EF6B1B"/>
    <w:rsid w:val="00EF7AE4"/>
    <w:rsid w:val="00F00920"/>
    <w:rsid w:val="00F01F6D"/>
    <w:rsid w:val="00F0258D"/>
    <w:rsid w:val="00F02B40"/>
    <w:rsid w:val="00F0388D"/>
    <w:rsid w:val="00F04C78"/>
    <w:rsid w:val="00F0537F"/>
    <w:rsid w:val="00F066C8"/>
    <w:rsid w:val="00F076B7"/>
    <w:rsid w:val="00F07766"/>
    <w:rsid w:val="00F100EC"/>
    <w:rsid w:val="00F108D9"/>
    <w:rsid w:val="00F10A79"/>
    <w:rsid w:val="00F11FBF"/>
    <w:rsid w:val="00F1225E"/>
    <w:rsid w:val="00F12B35"/>
    <w:rsid w:val="00F12CA4"/>
    <w:rsid w:val="00F1437E"/>
    <w:rsid w:val="00F143A0"/>
    <w:rsid w:val="00F144DE"/>
    <w:rsid w:val="00F14C8B"/>
    <w:rsid w:val="00F16A06"/>
    <w:rsid w:val="00F20159"/>
    <w:rsid w:val="00F201FE"/>
    <w:rsid w:val="00F2100E"/>
    <w:rsid w:val="00F22060"/>
    <w:rsid w:val="00F248BA"/>
    <w:rsid w:val="00F2743A"/>
    <w:rsid w:val="00F278AB"/>
    <w:rsid w:val="00F27D4A"/>
    <w:rsid w:val="00F306C4"/>
    <w:rsid w:val="00F30EA8"/>
    <w:rsid w:val="00F314DB"/>
    <w:rsid w:val="00F34140"/>
    <w:rsid w:val="00F341CB"/>
    <w:rsid w:val="00F347A7"/>
    <w:rsid w:val="00F37680"/>
    <w:rsid w:val="00F37BEC"/>
    <w:rsid w:val="00F40057"/>
    <w:rsid w:val="00F4062F"/>
    <w:rsid w:val="00F462C9"/>
    <w:rsid w:val="00F4739B"/>
    <w:rsid w:val="00F477E9"/>
    <w:rsid w:val="00F47A96"/>
    <w:rsid w:val="00F50537"/>
    <w:rsid w:val="00F507D9"/>
    <w:rsid w:val="00F5213B"/>
    <w:rsid w:val="00F53C93"/>
    <w:rsid w:val="00F56982"/>
    <w:rsid w:val="00F5773D"/>
    <w:rsid w:val="00F628D4"/>
    <w:rsid w:val="00F62DD6"/>
    <w:rsid w:val="00F64C68"/>
    <w:rsid w:val="00F64F22"/>
    <w:rsid w:val="00F64FA5"/>
    <w:rsid w:val="00F65E6F"/>
    <w:rsid w:val="00F71FEA"/>
    <w:rsid w:val="00F73E28"/>
    <w:rsid w:val="00F74129"/>
    <w:rsid w:val="00F77E84"/>
    <w:rsid w:val="00F80EE9"/>
    <w:rsid w:val="00F824B9"/>
    <w:rsid w:val="00F8419F"/>
    <w:rsid w:val="00F849CB"/>
    <w:rsid w:val="00F8527C"/>
    <w:rsid w:val="00F853B6"/>
    <w:rsid w:val="00F87490"/>
    <w:rsid w:val="00F87EED"/>
    <w:rsid w:val="00F90739"/>
    <w:rsid w:val="00F91045"/>
    <w:rsid w:val="00F93588"/>
    <w:rsid w:val="00F93897"/>
    <w:rsid w:val="00F93BB5"/>
    <w:rsid w:val="00F94BE3"/>
    <w:rsid w:val="00F95350"/>
    <w:rsid w:val="00F95F66"/>
    <w:rsid w:val="00F97839"/>
    <w:rsid w:val="00F97A45"/>
    <w:rsid w:val="00F97C99"/>
    <w:rsid w:val="00FA3493"/>
    <w:rsid w:val="00FA4C3B"/>
    <w:rsid w:val="00FA5569"/>
    <w:rsid w:val="00FA5D8E"/>
    <w:rsid w:val="00FA5ECB"/>
    <w:rsid w:val="00FA714C"/>
    <w:rsid w:val="00FA79D0"/>
    <w:rsid w:val="00FB0EF9"/>
    <w:rsid w:val="00FB12ED"/>
    <w:rsid w:val="00FB2560"/>
    <w:rsid w:val="00FB42C9"/>
    <w:rsid w:val="00FB4D8F"/>
    <w:rsid w:val="00FB64A8"/>
    <w:rsid w:val="00FB7DD4"/>
    <w:rsid w:val="00FC056D"/>
    <w:rsid w:val="00FC06B5"/>
    <w:rsid w:val="00FC0BCE"/>
    <w:rsid w:val="00FC4C8F"/>
    <w:rsid w:val="00FC5E17"/>
    <w:rsid w:val="00FC709F"/>
    <w:rsid w:val="00FC75BC"/>
    <w:rsid w:val="00FD0A5A"/>
    <w:rsid w:val="00FD3F38"/>
    <w:rsid w:val="00FD4EAC"/>
    <w:rsid w:val="00FD5003"/>
    <w:rsid w:val="00FD53F1"/>
    <w:rsid w:val="00FD6FAE"/>
    <w:rsid w:val="00FE0C1B"/>
    <w:rsid w:val="00FE121B"/>
    <w:rsid w:val="00FE233F"/>
    <w:rsid w:val="00FE248C"/>
    <w:rsid w:val="00FE3D33"/>
    <w:rsid w:val="00FE4B96"/>
    <w:rsid w:val="00FE5A94"/>
    <w:rsid w:val="00FE6286"/>
    <w:rsid w:val="00FE74F3"/>
    <w:rsid w:val="00FE7AEF"/>
    <w:rsid w:val="00FF2303"/>
    <w:rsid w:val="00FF35FC"/>
    <w:rsid w:val="00FF600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71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887079"/>
    <w:rPr>
      <w:color w:val="605E5C"/>
      <w:shd w:val="clear" w:color="auto" w:fill="E1DFDD"/>
    </w:rPr>
  </w:style>
  <w:style w:type="character" w:styleId="FollowedHyperlink">
    <w:name w:val="FollowedHyperlink"/>
    <w:basedOn w:val="DefaultParagraphFont"/>
    <w:uiPriority w:val="99"/>
    <w:semiHidden/>
    <w:unhideWhenUsed/>
    <w:rsid w:val="00E56004"/>
    <w:rPr>
      <w:color w:val="954F72" w:themeColor="followedHyperlink"/>
      <w:u w:val="single"/>
    </w:rPr>
  </w:style>
  <w:style w:type="paragraph" w:styleId="Revision">
    <w:name w:val="Revision"/>
    <w:hidden/>
    <w:uiPriority w:val="99"/>
    <w:semiHidden/>
    <w:rsid w:val="00EE7C8C"/>
    <w:pPr>
      <w:spacing w:after="0" w:line="240" w:lineRule="auto"/>
    </w:pPr>
  </w:style>
  <w:style w:type="table" w:styleId="TableGrid">
    <w:name w:val="Table Grid"/>
    <w:basedOn w:val="TableNormal"/>
    <w:uiPriority w:val="39"/>
    <w:rsid w:val="0056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518260">
      <w:bodyDiv w:val="1"/>
      <w:marLeft w:val="0"/>
      <w:marRight w:val="0"/>
      <w:marTop w:val="0"/>
      <w:marBottom w:val="0"/>
      <w:divBdr>
        <w:top w:val="none" w:sz="0" w:space="0" w:color="auto"/>
        <w:left w:val="none" w:sz="0" w:space="0" w:color="auto"/>
        <w:bottom w:val="none" w:sz="0" w:space="0" w:color="auto"/>
        <w:right w:val="none" w:sz="0" w:space="0" w:color="auto"/>
      </w:divBdr>
    </w:div>
    <w:div w:id="728067106">
      <w:bodyDiv w:val="1"/>
      <w:marLeft w:val="0"/>
      <w:marRight w:val="0"/>
      <w:marTop w:val="0"/>
      <w:marBottom w:val="0"/>
      <w:divBdr>
        <w:top w:val="none" w:sz="0" w:space="0" w:color="auto"/>
        <w:left w:val="none" w:sz="0" w:space="0" w:color="auto"/>
        <w:bottom w:val="none" w:sz="0" w:space="0" w:color="auto"/>
        <w:right w:val="none" w:sz="0" w:space="0" w:color="auto"/>
      </w:divBdr>
      <w:divsChild>
        <w:div w:id="2006937579">
          <w:marLeft w:val="0"/>
          <w:marRight w:val="0"/>
          <w:marTop w:val="0"/>
          <w:marBottom w:val="0"/>
          <w:divBdr>
            <w:top w:val="none" w:sz="0" w:space="0" w:color="auto"/>
            <w:left w:val="none" w:sz="0" w:space="0" w:color="auto"/>
            <w:bottom w:val="none" w:sz="0" w:space="0" w:color="auto"/>
            <w:right w:val="none" w:sz="0" w:space="0" w:color="auto"/>
          </w:divBdr>
        </w:div>
        <w:div w:id="891161014">
          <w:marLeft w:val="0"/>
          <w:marRight w:val="0"/>
          <w:marTop w:val="0"/>
          <w:marBottom w:val="0"/>
          <w:divBdr>
            <w:top w:val="none" w:sz="0" w:space="0" w:color="auto"/>
            <w:left w:val="none" w:sz="0" w:space="0" w:color="auto"/>
            <w:bottom w:val="none" w:sz="0" w:space="0" w:color="auto"/>
            <w:right w:val="none" w:sz="0" w:space="0" w:color="auto"/>
          </w:divBdr>
        </w:div>
        <w:div w:id="453794750">
          <w:marLeft w:val="0"/>
          <w:marRight w:val="0"/>
          <w:marTop w:val="0"/>
          <w:marBottom w:val="0"/>
          <w:divBdr>
            <w:top w:val="none" w:sz="0" w:space="0" w:color="auto"/>
            <w:left w:val="none" w:sz="0" w:space="0" w:color="auto"/>
            <w:bottom w:val="none" w:sz="0" w:space="0" w:color="auto"/>
            <w:right w:val="none" w:sz="0" w:space="0" w:color="auto"/>
          </w:divBdr>
        </w:div>
      </w:divsChild>
    </w:div>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09672024">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vpt.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7277</Words>
  <Characters>4149</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Živilė Gasiulienė</cp:lastModifiedBy>
  <cp:revision>3</cp:revision>
  <cp:lastPrinted>2022-12-15T07:08:00Z</cp:lastPrinted>
  <dcterms:created xsi:type="dcterms:W3CDTF">2025-04-30T06:01:00Z</dcterms:created>
  <dcterms:modified xsi:type="dcterms:W3CDTF">2025-04-30T06:02:00Z</dcterms:modified>
</cp:coreProperties>
</file>