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E176C0" w:rsidRDefault="004F262F" w:rsidP="000E4C54">
      <w:pPr>
        <w:spacing w:line="240" w:lineRule="auto"/>
        <w:jc w:val="right"/>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6866528" r:id="rId9"/>
        </w:object>
      </w:r>
    </w:p>
    <w:p w14:paraId="0972FA3C" w14:textId="77777777" w:rsidR="00E83E81" w:rsidRPr="00E176C0" w:rsidRDefault="00E83E81" w:rsidP="00E83E81">
      <w:pPr>
        <w:spacing w:line="240" w:lineRule="auto"/>
        <w:rPr>
          <w:rFonts w:cstheme="minorHAnsi"/>
          <w:sz w:val="24"/>
          <w:szCs w:val="24"/>
        </w:rPr>
      </w:pPr>
    </w:p>
    <w:p w14:paraId="1AF679FC" w14:textId="77777777" w:rsidR="00E83E81" w:rsidRPr="00E176C0" w:rsidRDefault="00E83E81" w:rsidP="00E83E81">
      <w:pPr>
        <w:spacing w:after="0"/>
        <w:rPr>
          <w:rFonts w:eastAsia="Times New Roman" w:cstheme="minorHAnsi"/>
          <w:sz w:val="24"/>
          <w:szCs w:val="24"/>
        </w:rPr>
      </w:pPr>
    </w:p>
    <w:p w14:paraId="7CB27622" w14:textId="77777777" w:rsidR="00E83E81" w:rsidRPr="00E176C0" w:rsidRDefault="00E83E81" w:rsidP="00E83E81">
      <w:pPr>
        <w:keepNext/>
        <w:spacing w:after="0"/>
        <w:jc w:val="center"/>
        <w:outlineLvl w:val="0"/>
        <w:rPr>
          <w:rFonts w:eastAsia="Times New Roman" w:cstheme="minorHAnsi"/>
          <w:b/>
          <w:bCs/>
          <w:sz w:val="24"/>
          <w:szCs w:val="24"/>
        </w:rPr>
      </w:pPr>
      <w:r w:rsidRPr="00E176C0">
        <w:rPr>
          <w:rFonts w:eastAsia="Times New Roman" w:cstheme="minorHAnsi"/>
          <w:b/>
          <w:bCs/>
          <w:sz w:val="24"/>
          <w:szCs w:val="24"/>
        </w:rPr>
        <w:t>VIEŠŲJŲ PIRKIMŲ TARNYBA</w:t>
      </w:r>
    </w:p>
    <w:p w14:paraId="5547A2E6" w14:textId="77777777" w:rsidR="00E83E81" w:rsidRPr="00E176C0" w:rsidRDefault="00E83E81" w:rsidP="00E83E81">
      <w:pPr>
        <w:keepNext/>
        <w:spacing w:after="0"/>
        <w:jc w:val="center"/>
        <w:outlineLvl w:val="0"/>
        <w:rPr>
          <w:rFonts w:eastAsia="Times New Roman" w:cstheme="minorHAnsi"/>
          <w:b/>
          <w:bCs/>
          <w:sz w:val="24"/>
          <w:szCs w:val="24"/>
        </w:rPr>
      </w:pPr>
    </w:p>
    <w:p w14:paraId="384132F6" w14:textId="77777777" w:rsidR="00E83E81" w:rsidRPr="00E176C0"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176C0" w14:paraId="3BA34482" w14:textId="77777777" w:rsidTr="00993CBA">
        <w:trPr>
          <w:cantSplit/>
          <w:tblHeader/>
          <w:jc w:val="center"/>
        </w:trPr>
        <w:tc>
          <w:tcPr>
            <w:tcW w:w="6091" w:type="dxa"/>
          </w:tcPr>
          <w:p w14:paraId="1070DB12" w14:textId="77777777" w:rsidR="002B5AD2" w:rsidRPr="00E176C0" w:rsidRDefault="002A580B" w:rsidP="00A41298">
            <w:pPr>
              <w:spacing w:after="0"/>
              <w:rPr>
                <w:rFonts w:eastAsia="Times New Roman" w:cstheme="minorHAnsi"/>
                <w:bCs/>
                <w:sz w:val="24"/>
                <w:szCs w:val="24"/>
              </w:rPr>
            </w:pPr>
            <w:r w:rsidRPr="00E176C0">
              <w:rPr>
                <w:rFonts w:eastAsia="Times New Roman" w:cstheme="minorHAnsi"/>
                <w:bCs/>
                <w:sz w:val="24"/>
                <w:szCs w:val="24"/>
              </w:rPr>
              <w:t xml:space="preserve">Lietuvos kariuomenės Karinių oro pajėgų </w:t>
            </w:r>
          </w:p>
          <w:p w14:paraId="690E9211" w14:textId="7A9710EA" w:rsidR="000E4C54" w:rsidRPr="00E176C0" w:rsidRDefault="002A580B" w:rsidP="00A41298">
            <w:pPr>
              <w:spacing w:after="0"/>
              <w:rPr>
                <w:rFonts w:eastAsia="Times New Roman" w:cstheme="minorHAnsi"/>
                <w:bCs/>
                <w:sz w:val="24"/>
                <w:szCs w:val="24"/>
              </w:rPr>
            </w:pPr>
            <w:r w:rsidRPr="00E176C0">
              <w:rPr>
                <w:rFonts w:eastAsia="Times New Roman" w:cstheme="minorHAnsi"/>
                <w:bCs/>
                <w:sz w:val="24"/>
                <w:szCs w:val="24"/>
              </w:rPr>
              <w:t>Aviacijos bazei</w:t>
            </w:r>
          </w:p>
          <w:p w14:paraId="22618E9A" w14:textId="6905231B" w:rsidR="00730C54" w:rsidRPr="00E176C0" w:rsidRDefault="00730C54" w:rsidP="00153830">
            <w:pPr>
              <w:spacing w:after="0"/>
              <w:rPr>
                <w:rFonts w:cstheme="minorHAnsi"/>
                <w:sz w:val="24"/>
                <w:szCs w:val="24"/>
              </w:rPr>
            </w:pPr>
          </w:p>
        </w:tc>
        <w:tc>
          <w:tcPr>
            <w:tcW w:w="1559" w:type="dxa"/>
          </w:tcPr>
          <w:p w14:paraId="13A87122" w14:textId="0EC369A0" w:rsidR="00E83E81" w:rsidRPr="00E176C0" w:rsidRDefault="00E83E81" w:rsidP="00A41298">
            <w:pPr>
              <w:tabs>
                <w:tab w:val="left" w:pos="900"/>
              </w:tabs>
              <w:spacing w:after="0"/>
              <w:rPr>
                <w:rFonts w:eastAsia="Times New Roman" w:cstheme="minorHAnsi"/>
                <w:sz w:val="24"/>
                <w:szCs w:val="24"/>
              </w:rPr>
            </w:pPr>
            <w:r w:rsidRPr="00E176C0">
              <w:rPr>
                <w:rFonts w:eastAsia="Times New Roman" w:cstheme="minorHAnsi"/>
                <w:sz w:val="24"/>
                <w:szCs w:val="24"/>
              </w:rPr>
              <w:t xml:space="preserve">  20</w:t>
            </w:r>
            <w:r w:rsidR="00EA2880" w:rsidRPr="00E176C0">
              <w:rPr>
                <w:rFonts w:eastAsia="Times New Roman" w:cstheme="minorHAnsi"/>
                <w:sz w:val="24"/>
                <w:szCs w:val="24"/>
              </w:rPr>
              <w:t>2</w:t>
            </w:r>
            <w:r w:rsidR="00737D80" w:rsidRPr="00E176C0">
              <w:rPr>
                <w:rFonts w:eastAsia="Times New Roman" w:cstheme="minorHAnsi"/>
                <w:sz w:val="24"/>
                <w:szCs w:val="24"/>
              </w:rPr>
              <w:t>4</w:t>
            </w:r>
            <w:r w:rsidRPr="00E176C0">
              <w:rPr>
                <w:rFonts w:eastAsia="Times New Roman" w:cstheme="minorHAnsi"/>
                <w:sz w:val="24"/>
                <w:szCs w:val="24"/>
              </w:rPr>
              <w:t>-</w:t>
            </w:r>
            <w:r w:rsidR="007318BD" w:rsidRPr="00E176C0">
              <w:rPr>
                <w:rFonts w:eastAsia="Times New Roman" w:cstheme="minorHAnsi"/>
                <w:sz w:val="24"/>
                <w:szCs w:val="24"/>
              </w:rPr>
              <w:t>0</w:t>
            </w:r>
            <w:r w:rsidR="002A580B" w:rsidRPr="00E176C0">
              <w:rPr>
                <w:rFonts w:eastAsia="Times New Roman" w:cstheme="minorHAnsi"/>
                <w:sz w:val="24"/>
                <w:szCs w:val="24"/>
              </w:rPr>
              <w:t>8</w:t>
            </w:r>
            <w:r w:rsidR="00D332DA" w:rsidRPr="00E176C0">
              <w:rPr>
                <w:rFonts w:eastAsia="Times New Roman" w:cstheme="minorHAnsi"/>
                <w:sz w:val="24"/>
                <w:szCs w:val="24"/>
              </w:rPr>
              <w:t>-</w:t>
            </w:r>
          </w:p>
          <w:p w14:paraId="439A6C94" w14:textId="09CFB88B" w:rsidR="00993CBA" w:rsidRPr="00E176C0" w:rsidRDefault="00E83E81" w:rsidP="00E83E81">
            <w:pPr>
              <w:tabs>
                <w:tab w:val="left" w:pos="900"/>
              </w:tabs>
              <w:spacing w:after="0"/>
              <w:rPr>
                <w:rFonts w:eastAsia="Times New Roman" w:cstheme="minorHAnsi"/>
                <w:sz w:val="24"/>
                <w:szCs w:val="24"/>
              </w:rPr>
            </w:pPr>
            <w:r w:rsidRPr="00E176C0">
              <w:rPr>
                <w:rFonts w:eastAsia="Times New Roman" w:cstheme="minorHAnsi"/>
                <w:sz w:val="24"/>
                <w:szCs w:val="24"/>
              </w:rPr>
              <w:t xml:space="preserve">Į </w:t>
            </w:r>
            <w:r w:rsidR="004D0118" w:rsidRPr="00E176C0">
              <w:rPr>
                <w:rFonts w:eastAsia="Times New Roman" w:cstheme="minorHAnsi"/>
                <w:sz w:val="24"/>
                <w:szCs w:val="24"/>
              </w:rPr>
              <w:t>202</w:t>
            </w:r>
            <w:r w:rsidR="00737D80" w:rsidRPr="00E176C0">
              <w:rPr>
                <w:rFonts w:eastAsia="Times New Roman" w:cstheme="minorHAnsi"/>
                <w:sz w:val="24"/>
                <w:szCs w:val="24"/>
              </w:rPr>
              <w:t>4</w:t>
            </w:r>
            <w:r w:rsidR="004D0118" w:rsidRPr="00E176C0">
              <w:rPr>
                <w:rFonts w:eastAsia="Times New Roman" w:cstheme="minorHAnsi"/>
                <w:sz w:val="24"/>
                <w:szCs w:val="24"/>
              </w:rPr>
              <w:t>-0</w:t>
            </w:r>
            <w:r w:rsidR="00562833" w:rsidRPr="00E176C0">
              <w:rPr>
                <w:rFonts w:eastAsia="Times New Roman" w:cstheme="minorHAnsi"/>
                <w:sz w:val="24"/>
                <w:szCs w:val="24"/>
              </w:rPr>
              <w:t>8</w:t>
            </w:r>
            <w:r w:rsidR="004D0118" w:rsidRPr="00E176C0">
              <w:rPr>
                <w:rFonts w:eastAsia="Times New Roman" w:cstheme="minorHAnsi"/>
                <w:sz w:val="24"/>
                <w:szCs w:val="24"/>
              </w:rPr>
              <w:t>-</w:t>
            </w:r>
            <w:r w:rsidR="00562833" w:rsidRPr="00E176C0">
              <w:rPr>
                <w:rFonts w:eastAsia="Times New Roman" w:cstheme="minorHAnsi"/>
                <w:sz w:val="24"/>
                <w:szCs w:val="24"/>
              </w:rPr>
              <w:t>19</w:t>
            </w:r>
          </w:p>
        </w:tc>
        <w:tc>
          <w:tcPr>
            <w:tcW w:w="540" w:type="dxa"/>
          </w:tcPr>
          <w:p w14:paraId="1644469B" w14:textId="5E6FB7C1" w:rsidR="00E83E81" w:rsidRPr="00E176C0" w:rsidRDefault="00E83E81" w:rsidP="00A41298">
            <w:pPr>
              <w:tabs>
                <w:tab w:val="left" w:pos="900"/>
              </w:tabs>
              <w:spacing w:after="0"/>
              <w:rPr>
                <w:rFonts w:eastAsia="Times New Roman" w:cstheme="minorHAnsi"/>
                <w:sz w:val="24"/>
                <w:szCs w:val="24"/>
              </w:rPr>
            </w:pPr>
            <w:r w:rsidRPr="00E176C0">
              <w:rPr>
                <w:rFonts w:eastAsia="Times New Roman" w:cstheme="minorHAnsi"/>
                <w:sz w:val="24"/>
                <w:szCs w:val="24"/>
              </w:rPr>
              <w:t>Nr.</w:t>
            </w:r>
          </w:p>
          <w:p w14:paraId="3A88D3C2" w14:textId="77EDA047" w:rsidR="00993CBA" w:rsidRPr="00E176C0" w:rsidRDefault="004D0118" w:rsidP="004D0118">
            <w:pPr>
              <w:tabs>
                <w:tab w:val="left" w:pos="900"/>
              </w:tabs>
              <w:spacing w:after="0"/>
              <w:rPr>
                <w:rFonts w:eastAsia="Times New Roman" w:cstheme="minorHAnsi"/>
                <w:sz w:val="24"/>
                <w:szCs w:val="24"/>
              </w:rPr>
            </w:pPr>
            <w:r w:rsidRPr="00E176C0">
              <w:rPr>
                <w:rFonts w:eastAsia="Times New Roman" w:cstheme="minorHAnsi"/>
                <w:sz w:val="24"/>
                <w:szCs w:val="24"/>
              </w:rPr>
              <w:t>Nr</w:t>
            </w:r>
            <w:r w:rsidR="0040172E" w:rsidRPr="00E176C0">
              <w:rPr>
                <w:rFonts w:eastAsia="Times New Roman" w:cstheme="minorHAnsi"/>
                <w:sz w:val="24"/>
                <w:szCs w:val="24"/>
              </w:rPr>
              <w:t>.</w:t>
            </w:r>
          </w:p>
        </w:tc>
        <w:tc>
          <w:tcPr>
            <w:tcW w:w="1445" w:type="dxa"/>
          </w:tcPr>
          <w:p w14:paraId="2E309890" w14:textId="4B400718" w:rsidR="00E83E81" w:rsidRPr="00E176C0" w:rsidRDefault="00E83E81" w:rsidP="00A41298">
            <w:pPr>
              <w:tabs>
                <w:tab w:val="right" w:pos="1764"/>
              </w:tabs>
              <w:spacing w:after="0"/>
              <w:ind w:right="176"/>
              <w:rPr>
                <w:rFonts w:eastAsia="Times New Roman" w:cstheme="minorHAnsi"/>
                <w:sz w:val="24"/>
                <w:szCs w:val="24"/>
              </w:rPr>
            </w:pPr>
            <w:r w:rsidRPr="00E176C0">
              <w:rPr>
                <w:rFonts w:eastAsia="Times New Roman" w:cstheme="minorHAnsi"/>
                <w:sz w:val="24"/>
                <w:szCs w:val="24"/>
              </w:rPr>
              <w:t>4S-</w:t>
            </w:r>
          </w:p>
          <w:p w14:paraId="26739837" w14:textId="4914323F" w:rsidR="00993CBA" w:rsidRPr="00E176C0" w:rsidRDefault="00562833" w:rsidP="00374EE9">
            <w:pPr>
              <w:spacing w:after="0"/>
              <w:jc w:val="both"/>
              <w:rPr>
                <w:rFonts w:eastAsia="Times New Roman" w:cstheme="minorHAnsi"/>
                <w:sz w:val="24"/>
                <w:szCs w:val="24"/>
              </w:rPr>
            </w:pPr>
            <w:r w:rsidRPr="00E176C0">
              <w:rPr>
                <w:rFonts w:eastAsia="Times New Roman" w:cstheme="minorHAnsi"/>
                <w:sz w:val="24"/>
                <w:szCs w:val="24"/>
              </w:rPr>
              <w:t>I</w:t>
            </w:r>
            <w:r w:rsidR="001B56A3" w:rsidRPr="00E176C0">
              <w:rPr>
                <w:rFonts w:eastAsia="Times New Roman" w:cstheme="minorHAnsi"/>
                <w:sz w:val="24"/>
                <w:szCs w:val="24"/>
              </w:rPr>
              <w:t>S</w:t>
            </w:r>
            <w:r w:rsidR="000F1A58" w:rsidRPr="00E176C0">
              <w:rPr>
                <w:rFonts w:eastAsia="Times New Roman" w:cstheme="minorHAnsi"/>
                <w:sz w:val="24"/>
                <w:szCs w:val="24"/>
              </w:rPr>
              <w:t>-</w:t>
            </w:r>
            <w:r w:rsidRPr="00E176C0">
              <w:rPr>
                <w:rFonts w:eastAsia="Times New Roman" w:cstheme="minorHAnsi"/>
                <w:sz w:val="24"/>
                <w:szCs w:val="24"/>
              </w:rPr>
              <w:t>50</w:t>
            </w:r>
            <w:r w:rsidR="00737D80" w:rsidRPr="00E176C0">
              <w:rPr>
                <w:rFonts w:eastAsia="Times New Roman" w:cstheme="minorHAnsi"/>
                <w:sz w:val="24"/>
                <w:szCs w:val="24"/>
              </w:rPr>
              <w:t>3</w:t>
            </w:r>
          </w:p>
        </w:tc>
      </w:tr>
    </w:tbl>
    <w:p w14:paraId="5F218D1D" w14:textId="77777777" w:rsidR="00374EE9" w:rsidRPr="00E176C0" w:rsidRDefault="00374EE9"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176C0" w:rsidRDefault="00FC437E" w:rsidP="00953B4E">
      <w:pPr>
        <w:tabs>
          <w:tab w:val="left" w:pos="1134"/>
        </w:tabs>
        <w:spacing w:after="0" w:line="240" w:lineRule="auto"/>
        <w:jc w:val="both"/>
        <w:rPr>
          <w:rFonts w:eastAsia="Times New Roman" w:cstheme="minorHAnsi"/>
          <w:b/>
          <w:sz w:val="24"/>
          <w:szCs w:val="24"/>
        </w:rPr>
      </w:pPr>
      <w:r w:rsidRPr="00E176C0">
        <w:rPr>
          <w:rFonts w:eastAsia="Times New Roman" w:cstheme="minorHAnsi"/>
          <w:b/>
          <w:bCs/>
          <w:caps/>
          <w:sz w:val="24"/>
          <w:szCs w:val="24"/>
        </w:rPr>
        <w:t>SPRENDIMAS DĖL SUTIKIMO VYKDYTI PIRKIMĄ NESKELBIAMŲ DERYBŲ BŪDU</w:t>
      </w:r>
    </w:p>
    <w:p w14:paraId="585177F6" w14:textId="77777777" w:rsidR="007318BD" w:rsidRPr="00E176C0"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0EB9F0FE" w:rsidR="00A63F56" w:rsidRPr="00E176C0" w:rsidRDefault="00FC437E" w:rsidP="006C0D52">
      <w:pPr>
        <w:spacing w:after="0"/>
        <w:ind w:firstLine="567"/>
        <w:rPr>
          <w:rFonts w:cstheme="minorHAnsi"/>
          <w:sz w:val="24"/>
          <w:szCs w:val="24"/>
        </w:rPr>
      </w:pPr>
      <w:r w:rsidRPr="00E176C0">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E176C0">
        <w:rPr>
          <w:rFonts w:cstheme="minorHAnsi"/>
          <w:sz w:val="24"/>
          <w:szCs w:val="24"/>
        </w:rPr>
        <w:t>u ir Perkančiųjų organizacijų prašymų dėl Viešųjų pirkimų tarnybos sutikimų pateikimo ir nagrinėjimo taisyklėmis</w:t>
      </w:r>
      <w:r w:rsidR="00A67EF3" w:rsidRPr="00E176C0">
        <w:rPr>
          <w:rStyle w:val="FootnoteReference"/>
          <w:rFonts w:cstheme="minorHAnsi"/>
          <w:sz w:val="24"/>
          <w:szCs w:val="24"/>
        </w:rPr>
        <w:footnoteReference w:id="1"/>
      </w:r>
      <w:r w:rsidR="00B75C2A" w:rsidRPr="00E176C0">
        <w:rPr>
          <w:rFonts w:cstheme="minorHAnsi"/>
          <w:sz w:val="24"/>
          <w:szCs w:val="24"/>
        </w:rPr>
        <w:t xml:space="preserve"> (toliau – Taisyklės</w:t>
      </w:r>
      <w:r w:rsidR="00A67EF3" w:rsidRPr="00E176C0">
        <w:rPr>
          <w:rFonts w:cstheme="minorHAnsi"/>
          <w:sz w:val="24"/>
          <w:szCs w:val="24"/>
        </w:rPr>
        <w:t>)</w:t>
      </w:r>
      <w:r w:rsidRPr="00E176C0">
        <w:rPr>
          <w:rFonts w:cstheme="minorHAnsi"/>
          <w:sz w:val="24"/>
          <w:szCs w:val="24"/>
        </w:rPr>
        <w:t xml:space="preserve">, išnagrinėjo </w:t>
      </w:r>
      <w:r w:rsidR="00562833" w:rsidRPr="00E176C0">
        <w:rPr>
          <w:rFonts w:cstheme="minorHAnsi"/>
          <w:sz w:val="24"/>
          <w:szCs w:val="24"/>
        </w:rPr>
        <w:t xml:space="preserve">Lietuvos kariuomenės Karinių oro pajėgų Aviacijos bazės </w:t>
      </w:r>
      <w:r w:rsidRPr="00E176C0">
        <w:rPr>
          <w:rFonts w:cstheme="minorHAnsi"/>
          <w:sz w:val="24"/>
          <w:szCs w:val="24"/>
        </w:rPr>
        <w:t xml:space="preserve">(toliau – Perkančioji organizacija) prašymą sutikti </w:t>
      </w:r>
      <w:r w:rsidR="00D60D79" w:rsidRPr="00E176C0">
        <w:rPr>
          <w:rFonts w:cstheme="minorHAnsi"/>
          <w:b/>
          <w:bCs/>
          <w:sz w:val="24"/>
          <w:szCs w:val="24"/>
        </w:rPr>
        <w:t xml:space="preserve">Mobilios </w:t>
      </w:r>
      <w:r w:rsidR="00793306" w:rsidRPr="00E176C0">
        <w:rPr>
          <w:rFonts w:cstheme="minorHAnsi"/>
          <w:b/>
          <w:bCs/>
          <w:sz w:val="24"/>
          <w:szCs w:val="24"/>
        </w:rPr>
        <w:t>orlaivių a</w:t>
      </w:r>
      <w:r w:rsidR="00085137" w:rsidRPr="00E176C0">
        <w:rPr>
          <w:rFonts w:cstheme="minorHAnsi"/>
          <w:b/>
          <w:bCs/>
          <w:sz w:val="24"/>
          <w:szCs w:val="24"/>
        </w:rPr>
        <w:t>varin</w:t>
      </w:r>
      <w:r w:rsidR="00CF7A42" w:rsidRPr="00E176C0">
        <w:rPr>
          <w:rFonts w:cstheme="minorHAnsi"/>
          <w:b/>
          <w:bCs/>
          <w:sz w:val="24"/>
          <w:szCs w:val="24"/>
        </w:rPr>
        <w:t xml:space="preserve">ės stabdymo sistemos </w:t>
      </w:r>
      <w:proofErr w:type="spellStart"/>
      <w:r w:rsidR="00793306" w:rsidRPr="00E176C0">
        <w:rPr>
          <w:rFonts w:cstheme="minorHAnsi"/>
          <w:b/>
          <w:bCs/>
          <w:sz w:val="24"/>
          <w:szCs w:val="24"/>
        </w:rPr>
        <w:t>PortArrest</w:t>
      </w:r>
      <w:proofErr w:type="spellEnd"/>
      <w:r w:rsidR="00793306" w:rsidRPr="00E176C0">
        <w:rPr>
          <w:rFonts w:cstheme="minorHAnsi"/>
          <w:b/>
          <w:bCs/>
          <w:sz w:val="24"/>
          <w:szCs w:val="24"/>
        </w:rPr>
        <w:t xml:space="preserve">® P-IV ESCO </w:t>
      </w:r>
      <w:r w:rsidR="00CF7A42" w:rsidRPr="00E176C0">
        <w:rPr>
          <w:rFonts w:cstheme="minorHAnsi"/>
          <w:b/>
          <w:bCs/>
          <w:sz w:val="24"/>
          <w:szCs w:val="24"/>
        </w:rPr>
        <w:t xml:space="preserve">kapitalinio remonto ir </w:t>
      </w:r>
      <w:r w:rsidR="0030540A" w:rsidRPr="00E176C0">
        <w:rPr>
          <w:rFonts w:cstheme="minorHAnsi"/>
          <w:b/>
          <w:bCs/>
          <w:sz w:val="24"/>
          <w:szCs w:val="24"/>
        </w:rPr>
        <w:t xml:space="preserve">avarinio stabdymo sistemų </w:t>
      </w:r>
      <w:r w:rsidR="005035DC">
        <w:rPr>
          <w:rFonts w:cstheme="minorHAnsi"/>
          <w:b/>
          <w:bCs/>
          <w:sz w:val="24"/>
          <w:szCs w:val="24"/>
        </w:rPr>
        <w:t>(</w:t>
      </w:r>
      <w:r w:rsidR="005035DC" w:rsidRPr="005035DC">
        <w:rPr>
          <w:rFonts w:cstheme="minorHAnsi"/>
          <w:b/>
          <w:bCs/>
          <w:sz w:val="24"/>
          <w:szCs w:val="24"/>
        </w:rPr>
        <w:t xml:space="preserve">BAK-12 / </w:t>
      </w:r>
      <w:proofErr w:type="spellStart"/>
      <w:r w:rsidR="005035DC" w:rsidRPr="005035DC">
        <w:rPr>
          <w:rFonts w:cstheme="minorHAnsi"/>
          <w:b/>
          <w:bCs/>
          <w:sz w:val="24"/>
          <w:szCs w:val="24"/>
        </w:rPr>
        <w:t>SmartArrest</w:t>
      </w:r>
      <w:proofErr w:type="spellEnd"/>
      <w:r w:rsidR="005035DC" w:rsidRPr="005035DC">
        <w:rPr>
          <w:rFonts w:cstheme="minorHAnsi"/>
          <w:b/>
          <w:bCs/>
          <w:sz w:val="24"/>
          <w:szCs w:val="24"/>
        </w:rPr>
        <w:t>®</w:t>
      </w:r>
      <w:r w:rsidR="00695564">
        <w:rPr>
          <w:rFonts w:cstheme="minorHAnsi"/>
          <w:b/>
          <w:bCs/>
          <w:sz w:val="24"/>
          <w:szCs w:val="24"/>
        </w:rPr>
        <w:t xml:space="preserve">, </w:t>
      </w:r>
      <w:r w:rsidR="00695564" w:rsidRPr="00695564">
        <w:rPr>
          <w:rFonts w:cstheme="minorHAnsi"/>
          <w:b/>
          <w:bCs/>
          <w:sz w:val="24"/>
          <w:szCs w:val="24"/>
        </w:rPr>
        <w:t>BAK-1</w:t>
      </w:r>
      <w:r w:rsidR="00695564">
        <w:rPr>
          <w:rFonts w:cstheme="minorHAnsi"/>
          <w:b/>
          <w:bCs/>
          <w:sz w:val="24"/>
          <w:szCs w:val="24"/>
        </w:rPr>
        <w:t>4</w:t>
      </w:r>
      <w:r w:rsidR="00257977">
        <w:rPr>
          <w:rFonts w:cstheme="minorHAnsi"/>
          <w:b/>
          <w:bCs/>
          <w:sz w:val="24"/>
          <w:szCs w:val="24"/>
        </w:rPr>
        <w:t xml:space="preserve"> </w:t>
      </w:r>
      <w:r w:rsidR="005035DC">
        <w:rPr>
          <w:rFonts w:cstheme="minorHAnsi"/>
          <w:b/>
          <w:bCs/>
          <w:sz w:val="24"/>
          <w:szCs w:val="24"/>
        </w:rPr>
        <w:t xml:space="preserve">ir </w:t>
      </w:r>
      <w:proofErr w:type="spellStart"/>
      <w:r w:rsidR="005035DC" w:rsidRPr="005035DC">
        <w:rPr>
          <w:rFonts w:cstheme="minorHAnsi"/>
          <w:b/>
          <w:bCs/>
          <w:sz w:val="24"/>
          <w:szCs w:val="24"/>
        </w:rPr>
        <w:t>PortArrest</w:t>
      </w:r>
      <w:proofErr w:type="spellEnd"/>
      <w:r w:rsidR="005035DC" w:rsidRPr="005035DC">
        <w:rPr>
          <w:rFonts w:cstheme="minorHAnsi"/>
          <w:b/>
          <w:bCs/>
          <w:sz w:val="24"/>
          <w:szCs w:val="24"/>
        </w:rPr>
        <w:t>® P-IV ESCO</w:t>
      </w:r>
      <w:r w:rsidR="005035DC">
        <w:rPr>
          <w:rFonts w:cstheme="minorHAnsi"/>
          <w:b/>
          <w:bCs/>
          <w:sz w:val="24"/>
          <w:szCs w:val="24"/>
        </w:rPr>
        <w:t xml:space="preserve">) </w:t>
      </w:r>
      <w:r w:rsidR="0030540A" w:rsidRPr="00E176C0">
        <w:rPr>
          <w:rFonts w:cstheme="minorHAnsi"/>
          <w:b/>
          <w:bCs/>
          <w:sz w:val="24"/>
          <w:szCs w:val="24"/>
        </w:rPr>
        <w:t xml:space="preserve">atsarginių dalių </w:t>
      </w:r>
      <w:r w:rsidR="00B51D65" w:rsidRPr="00E176C0">
        <w:rPr>
          <w:rFonts w:cstheme="minorHAnsi"/>
          <w:b/>
          <w:bCs/>
          <w:sz w:val="24"/>
          <w:szCs w:val="24"/>
        </w:rPr>
        <w:t>su remonto darbais</w:t>
      </w:r>
      <w:r w:rsidR="00B51D65" w:rsidRPr="00E176C0">
        <w:rPr>
          <w:rFonts w:cstheme="minorHAnsi"/>
          <w:sz w:val="24"/>
          <w:szCs w:val="24"/>
        </w:rPr>
        <w:t xml:space="preserve"> </w:t>
      </w:r>
      <w:r w:rsidR="00AC71E4" w:rsidRPr="00E176C0">
        <w:rPr>
          <w:rFonts w:cstheme="minorHAnsi"/>
          <w:b/>
          <w:bCs/>
          <w:sz w:val="24"/>
          <w:szCs w:val="24"/>
        </w:rPr>
        <w:t>pirkimą</w:t>
      </w:r>
      <w:r w:rsidRPr="00E176C0">
        <w:rPr>
          <w:rFonts w:cstheme="minorHAnsi"/>
          <w:i/>
          <w:iCs/>
          <w:sz w:val="24"/>
          <w:szCs w:val="24"/>
        </w:rPr>
        <w:t xml:space="preserve"> </w:t>
      </w:r>
      <w:r w:rsidRPr="00E176C0">
        <w:rPr>
          <w:rFonts w:cstheme="minorHAnsi"/>
          <w:sz w:val="24"/>
          <w:szCs w:val="24"/>
        </w:rPr>
        <w:t xml:space="preserve">(toliau – Pirkimas) </w:t>
      </w:r>
      <w:r w:rsidR="00AC71E4" w:rsidRPr="00E176C0">
        <w:rPr>
          <w:rFonts w:cstheme="minorHAnsi"/>
          <w:sz w:val="24"/>
          <w:szCs w:val="24"/>
        </w:rPr>
        <w:t>vykdyti neskelbiamų derybų būdu, vadovaujantis Įstatym</w:t>
      </w:r>
      <w:r w:rsidR="008011B4" w:rsidRPr="00E176C0">
        <w:rPr>
          <w:rFonts w:cstheme="minorHAnsi"/>
          <w:sz w:val="24"/>
          <w:szCs w:val="24"/>
        </w:rPr>
        <w:t>o</w:t>
      </w:r>
      <w:r w:rsidR="00AC71E4" w:rsidRPr="00E176C0">
        <w:rPr>
          <w:rFonts w:cstheme="minorHAnsi"/>
          <w:sz w:val="24"/>
          <w:szCs w:val="24"/>
        </w:rPr>
        <w:t xml:space="preserve"> 19 straipsnio 4 dalies 5 punktu</w:t>
      </w:r>
      <w:r w:rsidRPr="00E176C0">
        <w:rPr>
          <w:rFonts w:cstheme="minorHAnsi"/>
          <w:sz w:val="24"/>
          <w:szCs w:val="24"/>
        </w:rPr>
        <w:t>.</w:t>
      </w:r>
    </w:p>
    <w:p w14:paraId="61B58073" w14:textId="534F52A1" w:rsidR="006A4711" w:rsidRPr="00E176C0" w:rsidRDefault="00612DCB" w:rsidP="00CD2F5C">
      <w:pPr>
        <w:spacing w:after="0"/>
        <w:ind w:firstLine="567"/>
        <w:rPr>
          <w:rFonts w:cstheme="minorHAnsi"/>
          <w:sz w:val="24"/>
          <w:szCs w:val="24"/>
        </w:rPr>
      </w:pPr>
      <w:r w:rsidRPr="00E176C0">
        <w:rPr>
          <w:rFonts w:cstheme="minorHAnsi"/>
          <w:sz w:val="24"/>
          <w:szCs w:val="24"/>
        </w:rPr>
        <w:t xml:space="preserve">Prašyme nurodyta, kad </w:t>
      </w:r>
      <w:r w:rsidR="009464A7" w:rsidRPr="00E176C0">
        <w:rPr>
          <w:rFonts w:cstheme="minorHAnsi"/>
          <w:sz w:val="24"/>
          <w:szCs w:val="24"/>
        </w:rPr>
        <w:t xml:space="preserve">Lietuvos kariuomenės Karinių oro pajėgų Aviacijos bazėje Šiauliuose ant pagrindinio ir atsarginio kilimo tūpimo takų yra sumontuotos ir eksploatuojamos </w:t>
      </w:r>
      <w:r w:rsidR="00DE4F08" w:rsidRPr="00E176C0">
        <w:rPr>
          <w:rFonts w:cstheme="minorHAnsi"/>
          <w:sz w:val="24"/>
          <w:szCs w:val="24"/>
        </w:rPr>
        <w:t xml:space="preserve">Jungtinių Amerikos </w:t>
      </w:r>
      <w:r w:rsidR="009A0B53" w:rsidRPr="00E176C0">
        <w:rPr>
          <w:rFonts w:cstheme="minorHAnsi"/>
          <w:sz w:val="24"/>
          <w:szCs w:val="24"/>
        </w:rPr>
        <w:t>V</w:t>
      </w:r>
      <w:r w:rsidR="00DE4F08" w:rsidRPr="00E176C0">
        <w:rPr>
          <w:rFonts w:cstheme="minorHAnsi"/>
          <w:sz w:val="24"/>
          <w:szCs w:val="24"/>
        </w:rPr>
        <w:t xml:space="preserve">alstijų gamintojo </w:t>
      </w:r>
      <w:proofErr w:type="spellStart"/>
      <w:r w:rsidR="00DE4F08" w:rsidRPr="00E176C0">
        <w:rPr>
          <w:rFonts w:cstheme="minorHAnsi"/>
          <w:sz w:val="24"/>
          <w:szCs w:val="24"/>
        </w:rPr>
        <w:t>Curtiss-Wright</w:t>
      </w:r>
      <w:proofErr w:type="spellEnd"/>
      <w:r w:rsidR="00DE4F08" w:rsidRPr="00E176C0">
        <w:rPr>
          <w:rFonts w:cstheme="minorHAnsi"/>
          <w:sz w:val="24"/>
          <w:szCs w:val="24"/>
        </w:rPr>
        <w:t xml:space="preserve"> </w:t>
      </w:r>
      <w:proofErr w:type="spellStart"/>
      <w:r w:rsidR="00DE4F08" w:rsidRPr="00E176C0">
        <w:rPr>
          <w:rFonts w:cstheme="minorHAnsi"/>
          <w:sz w:val="24"/>
          <w:szCs w:val="24"/>
        </w:rPr>
        <w:t>Flow</w:t>
      </w:r>
      <w:proofErr w:type="spellEnd"/>
      <w:r w:rsidR="00DE4F08" w:rsidRPr="00E176C0">
        <w:rPr>
          <w:rFonts w:cstheme="minorHAnsi"/>
          <w:sz w:val="24"/>
          <w:szCs w:val="24"/>
        </w:rPr>
        <w:t xml:space="preserve"> </w:t>
      </w:r>
      <w:proofErr w:type="spellStart"/>
      <w:r w:rsidR="00DE4F08" w:rsidRPr="00E176C0">
        <w:rPr>
          <w:rFonts w:cstheme="minorHAnsi"/>
          <w:sz w:val="24"/>
          <w:szCs w:val="24"/>
        </w:rPr>
        <w:t>Control</w:t>
      </w:r>
      <w:proofErr w:type="spellEnd"/>
      <w:r w:rsidR="00DE4F08" w:rsidRPr="00E176C0">
        <w:rPr>
          <w:rFonts w:cstheme="minorHAnsi"/>
          <w:sz w:val="24"/>
          <w:szCs w:val="24"/>
        </w:rPr>
        <w:t xml:space="preserve"> </w:t>
      </w:r>
      <w:proofErr w:type="spellStart"/>
      <w:r w:rsidR="00DE4F08" w:rsidRPr="00E176C0">
        <w:rPr>
          <w:rFonts w:cstheme="minorHAnsi"/>
          <w:sz w:val="24"/>
          <w:szCs w:val="24"/>
        </w:rPr>
        <w:t>Service</w:t>
      </w:r>
      <w:proofErr w:type="spellEnd"/>
      <w:r w:rsidR="00DE4F08" w:rsidRPr="00E176C0">
        <w:rPr>
          <w:rFonts w:cstheme="minorHAnsi"/>
          <w:sz w:val="24"/>
          <w:szCs w:val="24"/>
        </w:rPr>
        <w:t xml:space="preserve"> LLC / ESCO </w:t>
      </w:r>
      <w:r w:rsidR="00955137" w:rsidRPr="00E176C0">
        <w:rPr>
          <w:rFonts w:cstheme="minorHAnsi"/>
          <w:sz w:val="24"/>
          <w:szCs w:val="24"/>
        </w:rPr>
        <w:t xml:space="preserve">(toliau – </w:t>
      </w:r>
      <w:r w:rsidR="00512753" w:rsidRPr="00E176C0">
        <w:rPr>
          <w:rFonts w:cstheme="minorHAnsi"/>
          <w:sz w:val="24"/>
          <w:szCs w:val="24"/>
        </w:rPr>
        <w:t>a</w:t>
      </w:r>
      <w:r w:rsidR="00B63962" w:rsidRPr="00E176C0">
        <w:rPr>
          <w:rFonts w:cstheme="minorHAnsi"/>
          <w:sz w:val="24"/>
          <w:szCs w:val="24"/>
        </w:rPr>
        <w:t>varinio stabdymo sistemų gamintojas</w:t>
      </w:r>
      <w:r w:rsidR="00955137" w:rsidRPr="00E176C0">
        <w:rPr>
          <w:rFonts w:cstheme="minorHAnsi"/>
          <w:sz w:val="24"/>
          <w:szCs w:val="24"/>
        </w:rPr>
        <w:t xml:space="preserve">) </w:t>
      </w:r>
      <w:r w:rsidR="009464A7" w:rsidRPr="00E176C0">
        <w:rPr>
          <w:rFonts w:cstheme="minorHAnsi"/>
          <w:sz w:val="24"/>
          <w:szCs w:val="24"/>
        </w:rPr>
        <w:t>sertifikuotos naikintuvų avarinio stabdymo sistemos</w:t>
      </w:r>
      <w:r w:rsidR="006A71FF" w:rsidRPr="00E176C0">
        <w:rPr>
          <w:rFonts w:cstheme="minorHAnsi"/>
          <w:sz w:val="24"/>
          <w:szCs w:val="24"/>
        </w:rPr>
        <w:t xml:space="preserve">, </w:t>
      </w:r>
      <w:r w:rsidR="007450C1" w:rsidRPr="00E176C0">
        <w:rPr>
          <w:rFonts w:cstheme="minorHAnsi"/>
          <w:sz w:val="24"/>
          <w:szCs w:val="24"/>
        </w:rPr>
        <w:t xml:space="preserve">t. y. nuolatinės – fiksuotos vietos avarinio stabdymo sistema </w:t>
      </w:r>
      <w:bookmarkStart w:id="1" w:name="_Hlk175659328"/>
      <w:r w:rsidR="007450C1" w:rsidRPr="00E176C0">
        <w:rPr>
          <w:rFonts w:cstheme="minorHAnsi"/>
          <w:sz w:val="24"/>
          <w:szCs w:val="24"/>
        </w:rPr>
        <w:t xml:space="preserve">BAK-12 / </w:t>
      </w:r>
      <w:proofErr w:type="spellStart"/>
      <w:r w:rsidR="007450C1" w:rsidRPr="00E176C0">
        <w:rPr>
          <w:rFonts w:cstheme="minorHAnsi"/>
          <w:sz w:val="24"/>
          <w:szCs w:val="24"/>
        </w:rPr>
        <w:t>SmartArrest</w:t>
      </w:r>
      <w:proofErr w:type="spellEnd"/>
      <w:r w:rsidR="007450C1" w:rsidRPr="00E176C0">
        <w:rPr>
          <w:rFonts w:cstheme="minorHAnsi"/>
          <w:sz w:val="24"/>
          <w:szCs w:val="24"/>
        </w:rPr>
        <w:t>®</w:t>
      </w:r>
      <w:bookmarkEnd w:id="1"/>
      <w:r w:rsidR="00914077" w:rsidRPr="00E176C0">
        <w:rPr>
          <w:rStyle w:val="FootnoteReference"/>
          <w:rFonts w:cstheme="minorHAnsi"/>
          <w:sz w:val="24"/>
          <w:szCs w:val="24"/>
        </w:rPr>
        <w:footnoteReference w:id="2"/>
      </w:r>
      <w:r w:rsidR="007450C1" w:rsidRPr="00E176C0">
        <w:rPr>
          <w:rFonts w:cstheme="minorHAnsi"/>
          <w:sz w:val="24"/>
          <w:szCs w:val="24"/>
        </w:rPr>
        <w:t>, kuri sumontuota naikintuvų pagrindiniame kilimo tūpimo take</w:t>
      </w:r>
      <w:r w:rsidR="00540CD3" w:rsidRPr="00E176C0">
        <w:rPr>
          <w:rFonts w:cstheme="minorHAnsi"/>
          <w:sz w:val="24"/>
          <w:szCs w:val="24"/>
        </w:rPr>
        <w:t xml:space="preserve">, </w:t>
      </w:r>
      <w:r w:rsidR="00105CD6" w:rsidRPr="00105CD6">
        <w:rPr>
          <w:rFonts w:cstheme="minorHAnsi"/>
          <w:sz w:val="24"/>
          <w:szCs w:val="24"/>
        </w:rPr>
        <w:t>nuolatinės – fiksuotos vietos įtraukiamų kablio lynų sistema BAK-14</w:t>
      </w:r>
      <w:r w:rsidR="00A66FD7">
        <w:rPr>
          <w:rStyle w:val="FootnoteReference"/>
          <w:rFonts w:cstheme="minorHAnsi"/>
          <w:sz w:val="24"/>
          <w:szCs w:val="24"/>
        </w:rPr>
        <w:footnoteReference w:id="3"/>
      </w:r>
      <w:r w:rsidR="001B7D46">
        <w:rPr>
          <w:rFonts w:cstheme="minorHAnsi"/>
          <w:sz w:val="24"/>
          <w:szCs w:val="24"/>
        </w:rPr>
        <w:t>, kuri įrengt</w:t>
      </w:r>
      <w:r w:rsidR="00034DE1">
        <w:rPr>
          <w:rFonts w:cstheme="minorHAnsi"/>
          <w:sz w:val="24"/>
          <w:szCs w:val="24"/>
        </w:rPr>
        <w:t>a</w:t>
      </w:r>
      <w:r w:rsidR="00A66FD7">
        <w:rPr>
          <w:rFonts w:cstheme="minorHAnsi"/>
          <w:sz w:val="24"/>
          <w:szCs w:val="24"/>
        </w:rPr>
        <w:t xml:space="preserve"> </w:t>
      </w:r>
      <w:r w:rsidR="00034DE1" w:rsidRPr="00105CD6">
        <w:rPr>
          <w:rFonts w:cstheme="minorHAnsi"/>
          <w:sz w:val="24"/>
          <w:szCs w:val="24"/>
        </w:rPr>
        <w:t>pagrindiniame kilimo tūpimo take</w:t>
      </w:r>
      <w:r w:rsidR="000A467C">
        <w:rPr>
          <w:rFonts w:cstheme="minorHAnsi"/>
          <w:sz w:val="24"/>
          <w:szCs w:val="24"/>
        </w:rPr>
        <w:t>,</w:t>
      </w:r>
      <w:r w:rsidR="00034DE1" w:rsidRPr="00105CD6">
        <w:rPr>
          <w:rFonts w:cstheme="minorHAnsi"/>
          <w:sz w:val="24"/>
          <w:szCs w:val="24"/>
        </w:rPr>
        <w:t xml:space="preserve"> </w:t>
      </w:r>
      <w:r w:rsidR="00540CD3" w:rsidRPr="00E176C0">
        <w:rPr>
          <w:rFonts w:cstheme="minorHAnsi"/>
          <w:sz w:val="24"/>
          <w:szCs w:val="24"/>
        </w:rPr>
        <w:t xml:space="preserve">ir mobili orlaivių avarinio stabdymo sistema </w:t>
      </w:r>
      <w:bookmarkStart w:id="2" w:name="_Hlk175659343"/>
      <w:proofErr w:type="spellStart"/>
      <w:r w:rsidR="00540CD3" w:rsidRPr="00E176C0">
        <w:rPr>
          <w:rFonts w:cstheme="minorHAnsi"/>
          <w:sz w:val="24"/>
          <w:szCs w:val="24"/>
        </w:rPr>
        <w:t>PortArrest</w:t>
      </w:r>
      <w:proofErr w:type="spellEnd"/>
      <w:r w:rsidR="00540CD3" w:rsidRPr="00E176C0">
        <w:rPr>
          <w:rFonts w:cstheme="minorHAnsi"/>
          <w:sz w:val="24"/>
          <w:szCs w:val="24"/>
        </w:rPr>
        <w:t>® P-IV ESCO</w:t>
      </w:r>
      <w:bookmarkEnd w:id="2"/>
      <w:r w:rsidR="00ED1D52" w:rsidRPr="00E176C0">
        <w:rPr>
          <w:rStyle w:val="FootnoteReference"/>
          <w:rFonts w:cstheme="minorHAnsi"/>
          <w:sz w:val="24"/>
          <w:szCs w:val="24"/>
        </w:rPr>
        <w:footnoteReference w:id="4"/>
      </w:r>
      <w:r w:rsidR="00540CD3" w:rsidRPr="00E176C0">
        <w:rPr>
          <w:rFonts w:cstheme="minorHAnsi"/>
          <w:sz w:val="24"/>
          <w:szCs w:val="24"/>
        </w:rPr>
        <w:t>, kuri sumontuota naikintuvų atsarginio kilimo tūpimo take</w:t>
      </w:r>
      <w:r w:rsidR="00DE4F08" w:rsidRPr="00E176C0">
        <w:rPr>
          <w:rFonts w:cstheme="minorHAnsi"/>
          <w:sz w:val="24"/>
          <w:szCs w:val="24"/>
        </w:rPr>
        <w:t xml:space="preserve"> (toliau kartu – </w:t>
      </w:r>
      <w:r w:rsidR="00346C20" w:rsidRPr="00E176C0">
        <w:rPr>
          <w:rFonts w:cstheme="minorHAnsi"/>
          <w:sz w:val="24"/>
          <w:szCs w:val="24"/>
        </w:rPr>
        <w:t>a</w:t>
      </w:r>
      <w:r w:rsidR="00DE4F08" w:rsidRPr="00E176C0">
        <w:rPr>
          <w:rFonts w:cstheme="minorHAnsi"/>
          <w:sz w:val="24"/>
          <w:szCs w:val="24"/>
        </w:rPr>
        <w:t>varinio stabdymo sistemos)</w:t>
      </w:r>
      <w:r w:rsidR="00540CD3" w:rsidRPr="00E176C0">
        <w:rPr>
          <w:rFonts w:cstheme="minorHAnsi"/>
          <w:sz w:val="24"/>
          <w:szCs w:val="24"/>
        </w:rPr>
        <w:t xml:space="preserve">. </w:t>
      </w:r>
      <w:r w:rsidR="00D9486A" w:rsidRPr="00E176C0">
        <w:rPr>
          <w:rFonts w:cstheme="minorHAnsi"/>
          <w:sz w:val="24"/>
          <w:szCs w:val="24"/>
        </w:rPr>
        <w:t>Š</w:t>
      </w:r>
      <w:r w:rsidR="001D5845" w:rsidRPr="00E176C0">
        <w:rPr>
          <w:rFonts w:cstheme="minorHAnsi"/>
          <w:sz w:val="24"/>
          <w:szCs w:val="24"/>
        </w:rPr>
        <w:t>ios</w:t>
      </w:r>
      <w:r w:rsidR="00914077" w:rsidRPr="00E176C0">
        <w:rPr>
          <w:rFonts w:cstheme="minorHAnsi"/>
          <w:sz w:val="24"/>
          <w:szCs w:val="24"/>
        </w:rPr>
        <w:t xml:space="preserve"> avarinio stabdymo </w:t>
      </w:r>
      <w:r w:rsidR="00813EE3" w:rsidRPr="00E176C0">
        <w:rPr>
          <w:rFonts w:cstheme="minorHAnsi"/>
          <w:sz w:val="24"/>
          <w:szCs w:val="24"/>
        </w:rPr>
        <w:t xml:space="preserve">sistemos </w:t>
      </w:r>
      <w:r w:rsidR="00CE14C7" w:rsidRPr="00E176C0">
        <w:rPr>
          <w:rFonts w:cstheme="minorHAnsi"/>
          <w:sz w:val="24"/>
          <w:szCs w:val="24"/>
        </w:rPr>
        <w:t xml:space="preserve">yra </w:t>
      </w:r>
      <w:r w:rsidR="009464A7" w:rsidRPr="00E176C0">
        <w:rPr>
          <w:rFonts w:cstheme="minorHAnsi"/>
          <w:sz w:val="24"/>
          <w:szCs w:val="24"/>
        </w:rPr>
        <w:t>skirtos avariniu būdu sustabdyti naikintuvus</w:t>
      </w:r>
      <w:r w:rsidR="00D927C5" w:rsidRPr="00E176C0">
        <w:rPr>
          <w:rFonts w:cstheme="minorHAnsi"/>
          <w:sz w:val="24"/>
          <w:szCs w:val="24"/>
        </w:rPr>
        <w:t xml:space="preserve"> </w:t>
      </w:r>
      <w:r w:rsidR="009464A7" w:rsidRPr="00E176C0">
        <w:rPr>
          <w:rFonts w:cstheme="minorHAnsi"/>
          <w:sz w:val="24"/>
          <w:szCs w:val="24"/>
        </w:rPr>
        <w:t>tiek jų pakilimo metu, jei pastebimas gedimas arba traukos sumažėjimas, tiek ir avariniu būdu naikintuvams leidžiantis</w:t>
      </w:r>
      <w:r w:rsidR="00E72A6F" w:rsidRPr="00E176C0">
        <w:rPr>
          <w:rFonts w:cstheme="minorHAnsi"/>
          <w:sz w:val="24"/>
          <w:szCs w:val="24"/>
        </w:rPr>
        <w:t xml:space="preserve">. </w:t>
      </w:r>
      <w:r w:rsidR="00FE7A5B">
        <w:rPr>
          <w:rFonts w:cstheme="minorHAnsi"/>
          <w:sz w:val="24"/>
          <w:szCs w:val="24"/>
        </w:rPr>
        <w:t>P</w:t>
      </w:r>
      <w:r w:rsidR="00A37C75" w:rsidRPr="00E176C0">
        <w:rPr>
          <w:rFonts w:cstheme="minorHAnsi"/>
          <w:sz w:val="24"/>
          <w:szCs w:val="24"/>
        </w:rPr>
        <w:t xml:space="preserve">rašyme </w:t>
      </w:r>
      <w:r w:rsidR="00B73487" w:rsidRPr="00E176C0">
        <w:rPr>
          <w:rFonts w:cstheme="minorHAnsi"/>
          <w:sz w:val="24"/>
          <w:szCs w:val="24"/>
        </w:rPr>
        <w:t>pažym</w:t>
      </w:r>
      <w:r w:rsidR="00FE7A5B">
        <w:rPr>
          <w:rFonts w:cstheme="minorHAnsi"/>
          <w:sz w:val="24"/>
          <w:szCs w:val="24"/>
        </w:rPr>
        <w:t>ima</w:t>
      </w:r>
      <w:r w:rsidR="00B73487" w:rsidRPr="00E176C0">
        <w:rPr>
          <w:rFonts w:cstheme="minorHAnsi"/>
          <w:sz w:val="24"/>
          <w:szCs w:val="24"/>
        </w:rPr>
        <w:t xml:space="preserve">, kad Lietuvos </w:t>
      </w:r>
      <w:r w:rsidR="00B73487" w:rsidRPr="00E176C0">
        <w:rPr>
          <w:rFonts w:cstheme="minorHAnsi"/>
          <w:sz w:val="24"/>
          <w:szCs w:val="24"/>
        </w:rPr>
        <w:lastRenderedPageBreak/>
        <w:t xml:space="preserve">kariuomenės Karinių oro pajėgų Aviacijos bazei su kitais </w:t>
      </w:r>
      <w:r w:rsidR="005952A1" w:rsidRPr="00E176C0">
        <w:rPr>
          <w:rFonts w:cstheme="minorHAnsi"/>
          <w:sz w:val="24"/>
          <w:szCs w:val="24"/>
        </w:rPr>
        <w:t xml:space="preserve">Lietuvos </w:t>
      </w:r>
      <w:r w:rsidR="00B73487" w:rsidRPr="00E176C0">
        <w:rPr>
          <w:rFonts w:cstheme="minorHAnsi"/>
          <w:sz w:val="24"/>
          <w:szCs w:val="24"/>
        </w:rPr>
        <w:t xml:space="preserve">kariuomenės daliniais vykdančiai priimančios šalies paramos funkcijas </w:t>
      </w:r>
      <w:r w:rsidR="00006519" w:rsidRPr="00E176C0">
        <w:rPr>
          <w:rFonts w:cstheme="minorHAnsi"/>
          <w:sz w:val="24"/>
          <w:szCs w:val="24"/>
        </w:rPr>
        <w:t xml:space="preserve">Šiaurės Atlanto sutarties organizacijos (toliau – NATO) </w:t>
      </w:r>
      <w:r w:rsidR="00B73487" w:rsidRPr="00E176C0">
        <w:rPr>
          <w:rFonts w:cstheme="minorHAnsi"/>
          <w:sz w:val="24"/>
          <w:szCs w:val="24"/>
        </w:rPr>
        <w:t xml:space="preserve">pajėgoms, atliekant vadovavimo </w:t>
      </w:r>
      <w:r w:rsidR="004A32A3" w:rsidRPr="00E176C0">
        <w:rPr>
          <w:rFonts w:cstheme="minorHAnsi"/>
          <w:sz w:val="24"/>
          <w:szCs w:val="24"/>
        </w:rPr>
        <w:t>ir</w:t>
      </w:r>
      <w:r w:rsidR="00B73487" w:rsidRPr="00E176C0">
        <w:rPr>
          <w:rFonts w:cstheme="minorHAnsi"/>
          <w:sz w:val="24"/>
          <w:szCs w:val="24"/>
        </w:rPr>
        <w:t xml:space="preserve"> valdymo procedūras</w:t>
      </w:r>
      <w:r w:rsidR="000A36F3">
        <w:rPr>
          <w:rFonts w:cstheme="minorHAnsi"/>
          <w:sz w:val="24"/>
          <w:szCs w:val="24"/>
        </w:rPr>
        <w:t>,</w:t>
      </w:r>
      <w:r w:rsidR="00B73487" w:rsidRPr="00E176C0">
        <w:rPr>
          <w:rFonts w:cstheme="minorHAnsi"/>
          <w:sz w:val="24"/>
          <w:szCs w:val="24"/>
        </w:rPr>
        <w:t xml:space="preserve"> vykdant oro policijos funkcijas bei kitas oro operacijas, yra svarbu užtikrinti Šiaulių oro </w:t>
      </w:r>
      <w:r w:rsidR="005F2440">
        <w:rPr>
          <w:rFonts w:cstheme="minorHAnsi"/>
          <w:sz w:val="24"/>
          <w:szCs w:val="24"/>
        </w:rPr>
        <w:t xml:space="preserve">uosto </w:t>
      </w:r>
      <w:r w:rsidR="00B73487" w:rsidRPr="00E176C0">
        <w:rPr>
          <w:rFonts w:cstheme="minorHAnsi"/>
          <w:sz w:val="24"/>
          <w:szCs w:val="24"/>
        </w:rPr>
        <w:t xml:space="preserve">infrastruktūros kokybę, patikimumą </w:t>
      </w:r>
      <w:r w:rsidR="006B6904" w:rsidRPr="00E176C0">
        <w:rPr>
          <w:rFonts w:cstheme="minorHAnsi"/>
          <w:sz w:val="24"/>
          <w:szCs w:val="24"/>
        </w:rPr>
        <w:t xml:space="preserve">ir </w:t>
      </w:r>
      <w:r w:rsidR="00B73487" w:rsidRPr="00E176C0">
        <w:rPr>
          <w:rFonts w:cstheme="minorHAnsi"/>
          <w:sz w:val="24"/>
          <w:szCs w:val="24"/>
        </w:rPr>
        <w:t>saugumą užsienio šalių orlaiviams ir jų pilotams</w:t>
      </w:r>
      <w:r w:rsidR="006B6904" w:rsidRPr="00E176C0">
        <w:rPr>
          <w:rFonts w:cstheme="minorHAnsi"/>
          <w:sz w:val="24"/>
          <w:szCs w:val="24"/>
        </w:rPr>
        <w:t>, todėl a</w:t>
      </w:r>
      <w:r w:rsidR="00B73487" w:rsidRPr="00E176C0">
        <w:rPr>
          <w:rFonts w:cstheme="minorHAnsi"/>
          <w:sz w:val="24"/>
          <w:szCs w:val="24"/>
        </w:rPr>
        <w:t>varinio stabdymo sistemos yra kritinės svarbos</w:t>
      </w:r>
      <w:r w:rsidR="003903D5" w:rsidRPr="00E176C0">
        <w:rPr>
          <w:rFonts w:cstheme="minorHAnsi"/>
          <w:sz w:val="24"/>
          <w:szCs w:val="24"/>
        </w:rPr>
        <w:t xml:space="preserve">, </w:t>
      </w:r>
      <w:r w:rsidR="00481388">
        <w:rPr>
          <w:rFonts w:cstheme="minorHAnsi"/>
          <w:sz w:val="24"/>
          <w:szCs w:val="24"/>
        </w:rPr>
        <w:t xml:space="preserve">ir jomis </w:t>
      </w:r>
      <w:r w:rsidR="003903D5" w:rsidRPr="00E176C0">
        <w:rPr>
          <w:rFonts w:cstheme="minorHAnsi"/>
          <w:sz w:val="24"/>
          <w:szCs w:val="24"/>
        </w:rPr>
        <w:t>siekia</w:t>
      </w:r>
      <w:r w:rsidR="00481388">
        <w:rPr>
          <w:rFonts w:cstheme="minorHAnsi"/>
          <w:sz w:val="24"/>
          <w:szCs w:val="24"/>
        </w:rPr>
        <w:t>ma</w:t>
      </w:r>
      <w:r w:rsidR="003903D5" w:rsidRPr="00E176C0">
        <w:rPr>
          <w:rFonts w:cstheme="minorHAnsi"/>
          <w:sz w:val="24"/>
          <w:szCs w:val="24"/>
        </w:rPr>
        <w:t xml:space="preserve"> </w:t>
      </w:r>
      <w:r w:rsidR="00B73487" w:rsidRPr="00E176C0">
        <w:rPr>
          <w:rFonts w:cstheme="minorHAnsi"/>
          <w:sz w:val="24"/>
          <w:szCs w:val="24"/>
        </w:rPr>
        <w:t>užtikrin</w:t>
      </w:r>
      <w:r w:rsidR="003903D5" w:rsidRPr="00E176C0">
        <w:rPr>
          <w:rFonts w:cstheme="minorHAnsi"/>
          <w:sz w:val="24"/>
          <w:szCs w:val="24"/>
        </w:rPr>
        <w:t>ti</w:t>
      </w:r>
      <w:r w:rsidR="00B73487" w:rsidRPr="00E176C0">
        <w:rPr>
          <w:rFonts w:cstheme="minorHAnsi"/>
          <w:sz w:val="24"/>
          <w:szCs w:val="24"/>
        </w:rPr>
        <w:t xml:space="preserve">, kad naikintuvai galėtų saugiai sustoti </w:t>
      </w:r>
      <w:r w:rsidR="00601449">
        <w:rPr>
          <w:rFonts w:cstheme="minorHAnsi"/>
          <w:sz w:val="24"/>
          <w:szCs w:val="24"/>
        </w:rPr>
        <w:t xml:space="preserve">(būtų sustabdyti) </w:t>
      </w:r>
      <w:r w:rsidR="00B73487" w:rsidRPr="00E176C0">
        <w:rPr>
          <w:rFonts w:cstheme="minorHAnsi"/>
          <w:sz w:val="24"/>
          <w:szCs w:val="24"/>
        </w:rPr>
        <w:t xml:space="preserve">ekstremalios situacijos </w:t>
      </w:r>
      <w:r w:rsidR="00601449">
        <w:rPr>
          <w:rFonts w:cstheme="minorHAnsi"/>
          <w:sz w:val="24"/>
          <w:szCs w:val="24"/>
        </w:rPr>
        <w:t>atveju</w:t>
      </w:r>
      <w:r w:rsidR="006660F9" w:rsidRPr="00E176C0">
        <w:rPr>
          <w:rFonts w:cstheme="minorHAnsi"/>
          <w:sz w:val="24"/>
          <w:szCs w:val="24"/>
        </w:rPr>
        <w:t>.</w:t>
      </w:r>
    </w:p>
    <w:p w14:paraId="2F109D5A" w14:textId="5EE7C8EF" w:rsidR="00293F69" w:rsidRPr="00E176C0" w:rsidRDefault="00DC0E8D" w:rsidP="00CD2F5C">
      <w:pPr>
        <w:spacing w:after="0"/>
        <w:ind w:firstLine="567"/>
        <w:rPr>
          <w:rFonts w:cstheme="minorHAnsi"/>
          <w:sz w:val="24"/>
          <w:szCs w:val="24"/>
        </w:rPr>
      </w:pPr>
      <w:r w:rsidRPr="00E176C0">
        <w:rPr>
          <w:rFonts w:cstheme="minorHAnsi"/>
          <w:sz w:val="24"/>
          <w:szCs w:val="24"/>
        </w:rPr>
        <w:t xml:space="preserve">Perkančioji organizacija nurodė, kad </w:t>
      </w:r>
      <w:r w:rsidR="007434CD" w:rsidRPr="00E176C0">
        <w:rPr>
          <w:rFonts w:cstheme="minorHAnsi"/>
          <w:sz w:val="24"/>
          <w:szCs w:val="24"/>
        </w:rPr>
        <w:t xml:space="preserve">2015 m. gruodžio 22 d. </w:t>
      </w:r>
      <w:r w:rsidR="005D76B6" w:rsidRPr="00E176C0">
        <w:rPr>
          <w:rFonts w:cstheme="minorHAnsi"/>
          <w:sz w:val="24"/>
          <w:szCs w:val="24"/>
        </w:rPr>
        <w:t>a</w:t>
      </w:r>
      <w:r w:rsidR="00B63962" w:rsidRPr="00E176C0">
        <w:rPr>
          <w:rFonts w:cstheme="minorHAnsi"/>
          <w:sz w:val="24"/>
          <w:szCs w:val="24"/>
        </w:rPr>
        <w:t>varinio stabdymo sistemų gamintojas</w:t>
      </w:r>
      <w:r w:rsidR="007434CD" w:rsidRPr="00E176C0">
        <w:rPr>
          <w:rFonts w:cstheme="minorHAnsi"/>
          <w:sz w:val="24"/>
          <w:szCs w:val="24"/>
        </w:rPr>
        <w:t xml:space="preserve"> atliko </w:t>
      </w:r>
      <w:r w:rsidR="00B25CBA" w:rsidRPr="00E176C0">
        <w:rPr>
          <w:rFonts w:cstheme="minorHAnsi"/>
          <w:sz w:val="24"/>
          <w:szCs w:val="24"/>
        </w:rPr>
        <w:t>mobilios orlaivių avarinio stabdymo sistem</w:t>
      </w:r>
      <w:r w:rsidR="006D7C74" w:rsidRPr="00E176C0">
        <w:rPr>
          <w:rFonts w:cstheme="minorHAnsi"/>
          <w:sz w:val="24"/>
          <w:szCs w:val="24"/>
        </w:rPr>
        <w:t>os</w:t>
      </w:r>
      <w:r w:rsidR="00B25CBA" w:rsidRPr="00E176C0">
        <w:rPr>
          <w:rFonts w:cstheme="minorHAnsi"/>
          <w:sz w:val="24"/>
          <w:szCs w:val="24"/>
        </w:rPr>
        <w:t xml:space="preserve"> </w:t>
      </w:r>
      <w:proofErr w:type="spellStart"/>
      <w:r w:rsidR="00B25CBA" w:rsidRPr="00E176C0">
        <w:rPr>
          <w:rFonts w:cstheme="minorHAnsi"/>
          <w:sz w:val="24"/>
          <w:szCs w:val="24"/>
        </w:rPr>
        <w:t>PortArrest</w:t>
      </w:r>
      <w:proofErr w:type="spellEnd"/>
      <w:r w:rsidR="00B25CBA" w:rsidRPr="00E176C0">
        <w:rPr>
          <w:rFonts w:cstheme="minorHAnsi"/>
          <w:sz w:val="24"/>
          <w:szCs w:val="24"/>
        </w:rPr>
        <w:t xml:space="preserve">® P-IV ESCO </w:t>
      </w:r>
      <w:r w:rsidR="007434CD" w:rsidRPr="00E176C0">
        <w:rPr>
          <w:rFonts w:cstheme="minorHAnsi"/>
          <w:sz w:val="24"/>
          <w:szCs w:val="24"/>
        </w:rPr>
        <w:t>kapitalinį remontą</w:t>
      </w:r>
      <w:r w:rsidR="006D7C74" w:rsidRPr="00E176C0">
        <w:rPr>
          <w:rFonts w:cstheme="minorHAnsi"/>
          <w:sz w:val="24"/>
          <w:szCs w:val="24"/>
        </w:rPr>
        <w:t xml:space="preserve">, o </w:t>
      </w:r>
      <w:r w:rsidR="00072E83" w:rsidRPr="00E176C0">
        <w:rPr>
          <w:rFonts w:cstheme="minorHAnsi"/>
          <w:sz w:val="24"/>
          <w:szCs w:val="24"/>
        </w:rPr>
        <w:t xml:space="preserve">2019 m. spalio 17 d. </w:t>
      </w:r>
      <w:r w:rsidR="005D76B6" w:rsidRPr="00E176C0">
        <w:rPr>
          <w:rFonts w:cstheme="minorHAnsi"/>
          <w:sz w:val="24"/>
          <w:szCs w:val="24"/>
        </w:rPr>
        <w:t>a</w:t>
      </w:r>
      <w:r w:rsidR="00072E83" w:rsidRPr="00E176C0">
        <w:rPr>
          <w:rFonts w:cstheme="minorHAnsi"/>
          <w:sz w:val="24"/>
          <w:szCs w:val="24"/>
        </w:rPr>
        <w:t xml:space="preserve">varinio stabdymo sistemų gamintojas atliko avarinio stabdymo sistemos BAK-12 / </w:t>
      </w:r>
      <w:proofErr w:type="spellStart"/>
      <w:r w:rsidR="00072E83" w:rsidRPr="00E176C0">
        <w:rPr>
          <w:rFonts w:cstheme="minorHAnsi"/>
          <w:sz w:val="24"/>
          <w:szCs w:val="24"/>
        </w:rPr>
        <w:t>SmartArrest</w:t>
      </w:r>
      <w:proofErr w:type="spellEnd"/>
      <w:r w:rsidR="00072E83" w:rsidRPr="00E176C0">
        <w:rPr>
          <w:rFonts w:cstheme="minorHAnsi"/>
          <w:sz w:val="24"/>
          <w:szCs w:val="24"/>
        </w:rPr>
        <w:t>® ir įtraukiamų kablio lynų sistemos BAK-14 kapitalinį remontą</w:t>
      </w:r>
      <w:r w:rsidR="0035687B" w:rsidRPr="00E176C0">
        <w:rPr>
          <w:rFonts w:cstheme="minorHAnsi"/>
          <w:sz w:val="24"/>
          <w:szCs w:val="24"/>
        </w:rPr>
        <w:t>. Po atliktų avarinio stabdymo sistemų kapitalini</w:t>
      </w:r>
      <w:r w:rsidR="00B25806" w:rsidRPr="00E176C0">
        <w:rPr>
          <w:rFonts w:cstheme="minorHAnsi"/>
          <w:sz w:val="24"/>
          <w:szCs w:val="24"/>
        </w:rPr>
        <w:t>ų</w:t>
      </w:r>
      <w:r w:rsidR="0035687B" w:rsidRPr="00E176C0">
        <w:rPr>
          <w:rFonts w:cstheme="minorHAnsi"/>
          <w:sz w:val="24"/>
          <w:szCs w:val="24"/>
        </w:rPr>
        <w:t xml:space="preserve"> remont</w:t>
      </w:r>
      <w:r w:rsidR="00B25806" w:rsidRPr="00E176C0">
        <w:rPr>
          <w:rFonts w:cstheme="minorHAnsi"/>
          <w:sz w:val="24"/>
          <w:szCs w:val="24"/>
        </w:rPr>
        <w:t>ų</w:t>
      </w:r>
      <w:r w:rsidR="0035687B" w:rsidRPr="00E176C0">
        <w:rPr>
          <w:rFonts w:cstheme="minorHAnsi"/>
          <w:sz w:val="24"/>
          <w:szCs w:val="24"/>
        </w:rPr>
        <w:t xml:space="preserve"> buvo išduoti</w:t>
      </w:r>
      <w:r w:rsidR="00516443" w:rsidRPr="00E176C0">
        <w:rPr>
          <w:rFonts w:cstheme="minorHAnsi"/>
          <w:sz w:val="24"/>
          <w:szCs w:val="24"/>
        </w:rPr>
        <w:t xml:space="preserve"> </w:t>
      </w:r>
      <w:r w:rsidR="007434CD" w:rsidRPr="00E176C0">
        <w:rPr>
          <w:rFonts w:cstheme="minorHAnsi"/>
          <w:sz w:val="24"/>
          <w:szCs w:val="24"/>
        </w:rPr>
        <w:t>Baigimo sertifikat</w:t>
      </w:r>
      <w:r w:rsidR="00516443" w:rsidRPr="00E176C0">
        <w:rPr>
          <w:rFonts w:cstheme="minorHAnsi"/>
          <w:sz w:val="24"/>
          <w:szCs w:val="24"/>
        </w:rPr>
        <w:t>ai</w:t>
      </w:r>
      <w:r w:rsidR="00C87316" w:rsidRPr="00E176C0">
        <w:rPr>
          <w:rStyle w:val="FootnoteReference"/>
          <w:rFonts w:cstheme="minorHAnsi"/>
          <w:sz w:val="24"/>
          <w:szCs w:val="24"/>
        </w:rPr>
        <w:footnoteReference w:id="5"/>
      </w:r>
      <w:r w:rsidR="00516443" w:rsidRPr="00E176C0">
        <w:rPr>
          <w:rFonts w:cstheme="minorHAnsi"/>
          <w:sz w:val="24"/>
          <w:szCs w:val="24"/>
        </w:rPr>
        <w:t xml:space="preserve"> (</w:t>
      </w:r>
      <w:r w:rsidR="00AB02EC" w:rsidRPr="00E176C0">
        <w:rPr>
          <w:rFonts w:eastAsia="Aptos" w:cstheme="minorHAnsi"/>
          <w:kern w:val="2"/>
          <w:sz w:val="24"/>
          <w:szCs w:val="24"/>
          <w14:ligatures w14:val="standardContextual"/>
        </w:rPr>
        <w:t xml:space="preserve">angl. </w:t>
      </w:r>
      <w:proofErr w:type="spellStart"/>
      <w:r w:rsidR="00AB02EC" w:rsidRPr="00E176C0">
        <w:rPr>
          <w:rFonts w:eastAsia="Aptos" w:cstheme="minorHAnsi"/>
          <w:i/>
          <w:iCs/>
          <w:kern w:val="2"/>
          <w:sz w:val="24"/>
          <w:szCs w:val="24"/>
          <w14:ligatures w14:val="standardContextual"/>
        </w:rPr>
        <w:t>Certificate</w:t>
      </w:r>
      <w:proofErr w:type="spellEnd"/>
      <w:r w:rsidR="00AB02EC" w:rsidRPr="00E176C0">
        <w:rPr>
          <w:rFonts w:eastAsia="Aptos" w:cstheme="minorHAnsi"/>
          <w:i/>
          <w:iCs/>
          <w:kern w:val="2"/>
          <w:sz w:val="24"/>
          <w:szCs w:val="24"/>
          <w14:ligatures w14:val="standardContextual"/>
        </w:rPr>
        <w:t xml:space="preserve"> </w:t>
      </w:r>
      <w:proofErr w:type="spellStart"/>
      <w:r w:rsidR="00AB02EC" w:rsidRPr="00E176C0">
        <w:rPr>
          <w:rFonts w:eastAsia="Aptos" w:cstheme="minorHAnsi"/>
          <w:i/>
          <w:iCs/>
          <w:kern w:val="2"/>
          <w:sz w:val="24"/>
          <w:szCs w:val="24"/>
          <w14:ligatures w14:val="standardContextual"/>
        </w:rPr>
        <w:t>of</w:t>
      </w:r>
      <w:proofErr w:type="spellEnd"/>
      <w:r w:rsidR="00AB02EC" w:rsidRPr="00E176C0">
        <w:rPr>
          <w:rFonts w:eastAsia="Aptos" w:cstheme="minorHAnsi"/>
          <w:i/>
          <w:iCs/>
          <w:kern w:val="2"/>
          <w:sz w:val="24"/>
          <w:szCs w:val="24"/>
          <w14:ligatures w14:val="standardContextual"/>
        </w:rPr>
        <w:t xml:space="preserve"> </w:t>
      </w:r>
      <w:proofErr w:type="spellStart"/>
      <w:r w:rsidR="00AB02EC" w:rsidRPr="00E176C0">
        <w:rPr>
          <w:rFonts w:eastAsia="Aptos" w:cstheme="minorHAnsi"/>
          <w:i/>
          <w:iCs/>
          <w:kern w:val="2"/>
          <w:sz w:val="24"/>
          <w:szCs w:val="24"/>
          <w14:ligatures w14:val="standardContextual"/>
        </w:rPr>
        <w:t>Completion</w:t>
      </w:r>
      <w:proofErr w:type="spellEnd"/>
      <w:r w:rsidR="00AB02EC" w:rsidRPr="00E176C0">
        <w:rPr>
          <w:rFonts w:eastAsia="Aptos" w:cstheme="minorHAnsi"/>
          <w:kern w:val="2"/>
          <w:sz w:val="24"/>
          <w:szCs w:val="24"/>
          <w14:ligatures w14:val="standardContextual"/>
        </w:rPr>
        <w:t>)</w:t>
      </w:r>
      <w:r w:rsidR="00516443" w:rsidRPr="00E176C0">
        <w:rPr>
          <w:rFonts w:cstheme="minorHAnsi"/>
          <w:sz w:val="24"/>
          <w:szCs w:val="24"/>
        </w:rPr>
        <w:t xml:space="preserve">, kurie </w:t>
      </w:r>
      <w:r w:rsidR="007434CD" w:rsidRPr="00E176C0">
        <w:rPr>
          <w:rFonts w:cstheme="minorHAnsi"/>
          <w:sz w:val="24"/>
          <w:szCs w:val="24"/>
        </w:rPr>
        <w:t>patvirtina, kad avarinio stabdymo sistem</w:t>
      </w:r>
      <w:r w:rsidR="00C94E89" w:rsidRPr="00E176C0">
        <w:rPr>
          <w:rFonts w:cstheme="minorHAnsi"/>
          <w:sz w:val="24"/>
          <w:szCs w:val="24"/>
        </w:rPr>
        <w:t>os</w:t>
      </w:r>
      <w:r w:rsidR="00326AB0" w:rsidRPr="00E176C0">
        <w:rPr>
          <w:rFonts w:cstheme="minorHAnsi"/>
          <w:sz w:val="24"/>
          <w:szCs w:val="24"/>
        </w:rPr>
        <w:t xml:space="preserve"> buvo patikrintos </w:t>
      </w:r>
      <w:r w:rsidR="007434CD" w:rsidRPr="00E176C0">
        <w:rPr>
          <w:rFonts w:cstheme="minorHAnsi"/>
          <w:sz w:val="24"/>
          <w:szCs w:val="24"/>
        </w:rPr>
        <w:t xml:space="preserve">funkcionalumo, patikimumo </w:t>
      </w:r>
      <w:r w:rsidR="007029E4" w:rsidRPr="00E176C0">
        <w:rPr>
          <w:rFonts w:cstheme="minorHAnsi"/>
          <w:sz w:val="24"/>
          <w:szCs w:val="24"/>
        </w:rPr>
        <w:t>ir</w:t>
      </w:r>
      <w:r w:rsidR="007434CD" w:rsidRPr="00E176C0">
        <w:rPr>
          <w:rFonts w:cstheme="minorHAnsi"/>
          <w:sz w:val="24"/>
          <w:szCs w:val="24"/>
        </w:rPr>
        <w:t xml:space="preserve"> saugos aspektais</w:t>
      </w:r>
      <w:r w:rsidR="005F2440">
        <w:rPr>
          <w:rFonts w:cstheme="minorHAnsi"/>
          <w:sz w:val="24"/>
          <w:szCs w:val="24"/>
        </w:rPr>
        <w:t xml:space="preserve">. Be to, buvo atlikti </w:t>
      </w:r>
      <w:r w:rsidR="00601449">
        <w:rPr>
          <w:rFonts w:cstheme="minorHAnsi"/>
          <w:sz w:val="24"/>
          <w:szCs w:val="24"/>
        </w:rPr>
        <w:t>kiti darbai –</w:t>
      </w:r>
      <w:r w:rsidR="00326AB0" w:rsidRPr="00E176C0">
        <w:rPr>
          <w:rFonts w:cstheme="minorHAnsi"/>
          <w:sz w:val="24"/>
          <w:szCs w:val="24"/>
        </w:rPr>
        <w:t xml:space="preserve"> </w:t>
      </w:r>
      <w:r w:rsidR="007434CD" w:rsidRPr="00E176C0">
        <w:rPr>
          <w:rFonts w:cstheme="minorHAnsi"/>
          <w:sz w:val="24"/>
          <w:szCs w:val="24"/>
        </w:rPr>
        <w:t xml:space="preserve">aktualūs </w:t>
      </w:r>
      <w:r w:rsidR="005F2440">
        <w:rPr>
          <w:rFonts w:cstheme="minorHAnsi"/>
          <w:sz w:val="24"/>
          <w:szCs w:val="24"/>
        </w:rPr>
        <w:t xml:space="preserve">(svarbūs) </w:t>
      </w:r>
      <w:r w:rsidR="007434CD" w:rsidRPr="00E176C0">
        <w:rPr>
          <w:rFonts w:cstheme="minorHAnsi"/>
          <w:sz w:val="24"/>
          <w:szCs w:val="24"/>
        </w:rPr>
        <w:t>sistem</w:t>
      </w:r>
      <w:r w:rsidR="00601449">
        <w:rPr>
          <w:rFonts w:cstheme="minorHAnsi"/>
          <w:sz w:val="24"/>
          <w:szCs w:val="24"/>
        </w:rPr>
        <w:t>ų</w:t>
      </w:r>
      <w:r w:rsidR="007434CD" w:rsidRPr="00E176C0">
        <w:rPr>
          <w:rFonts w:cstheme="minorHAnsi"/>
          <w:sz w:val="24"/>
          <w:szCs w:val="24"/>
        </w:rPr>
        <w:t xml:space="preserve"> komponentai buvo pakeisti naujomis originaliomis dalimis pagal </w:t>
      </w:r>
      <w:r w:rsidR="007029E4" w:rsidRPr="00E176C0">
        <w:rPr>
          <w:rFonts w:cstheme="minorHAnsi"/>
          <w:sz w:val="24"/>
          <w:szCs w:val="24"/>
        </w:rPr>
        <w:t>a</w:t>
      </w:r>
      <w:r w:rsidR="005E2A35" w:rsidRPr="00E176C0">
        <w:rPr>
          <w:rFonts w:cstheme="minorHAnsi"/>
          <w:sz w:val="24"/>
          <w:szCs w:val="24"/>
        </w:rPr>
        <w:t>varinio stabdymo sistemų g</w:t>
      </w:r>
      <w:r w:rsidR="007434CD" w:rsidRPr="00E176C0">
        <w:rPr>
          <w:rFonts w:cstheme="minorHAnsi"/>
          <w:sz w:val="24"/>
          <w:szCs w:val="24"/>
        </w:rPr>
        <w:t>amintojo kokybės standartus ir procedūras</w:t>
      </w:r>
      <w:r w:rsidR="00681FD0" w:rsidRPr="00E176C0">
        <w:rPr>
          <w:rFonts w:cstheme="minorHAnsi"/>
          <w:sz w:val="24"/>
          <w:szCs w:val="24"/>
        </w:rPr>
        <w:t xml:space="preserve">, t. y. </w:t>
      </w:r>
      <w:r w:rsidR="007029E4" w:rsidRPr="00E176C0">
        <w:rPr>
          <w:rFonts w:cstheme="minorHAnsi"/>
          <w:sz w:val="24"/>
          <w:szCs w:val="24"/>
        </w:rPr>
        <w:t>a</w:t>
      </w:r>
      <w:r w:rsidR="005E2A35" w:rsidRPr="00E176C0">
        <w:rPr>
          <w:rFonts w:cstheme="minorHAnsi"/>
          <w:sz w:val="24"/>
          <w:szCs w:val="24"/>
        </w:rPr>
        <w:t xml:space="preserve">varinio stabdymo sistemų gamintojo </w:t>
      </w:r>
      <w:r w:rsidR="007434CD" w:rsidRPr="00E176C0">
        <w:rPr>
          <w:rFonts w:cstheme="minorHAnsi"/>
          <w:sz w:val="24"/>
          <w:szCs w:val="24"/>
        </w:rPr>
        <w:t>Baigimo sertifikata</w:t>
      </w:r>
      <w:r w:rsidR="00601449">
        <w:rPr>
          <w:rFonts w:cstheme="minorHAnsi"/>
          <w:sz w:val="24"/>
          <w:szCs w:val="24"/>
        </w:rPr>
        <w:t>i</w:t>
      </w:r>
      <w:r w:rsidR="007434CD" w:rsidRPr="00E176C0">
        <w:rPr>
          <w:rFonts w:cstheme="minorHAnsi"/>
          <w:sz w:val="24"/>
          <w:szCs w:val="24"/>
        </w:rPr>
        <w:t xml:space="preserve"> užtikrina, </w:t>
      </w:r>
      <w:r w:rsidR="00681FD0" w:rsidRPr="00E176C0">
        <w:rPr>
          <w:rFonts w:cstheme="minorHAnsi"/>
          <w:sz w:val="24"/>
          <w:szCs w:val="24"/>
        </w:rPr>
        <w:t>kad</w:t>
      </w:r>
      <w:r w:rsidR="007434CD" w:rsidRPr="00E176C0">
        <w:rPr>
          <w:rFonts w:cstheme="minorHAnsi"/>
          <w:sz w:val="24"/>
          <w:szCs w:val="24"/>
        </w:rPr>
        <w:t xml:space="preserve"> </w:t>
      </w:r>
      <w:r w:rsidR="00681FD0" w:rsidRPr="00E176C0">
        <w:rPr>
          <w:rFonts w:cstheme="minorHAnsi"/>
          <w:sz w:val="24"/>
          <w:szCs w:val="24"/>
        </w:rPr>
        <w:t>avarinio stabdymo sistem</w:t>
      </w:r>
      <w:r w:rsidR="00893AB3" w:rsidRPr="00E176C0">
        <w:rPr>
          <w:rFonts w:cstheme="minorHAnsi"/>
          <w:sz w:val="24"/>
          <w:szCs w:val="24"/>
        </w:rPr>
        <w:t>os</w:t>
      </w:r>
      <w:r w:rsidR="007434CD" w:rsidRPr="00E176C0">
        <w:rPr>
          <w:rFonts w:cstheme="minorHAnsi"/>
          <w:sz w:val="24"/>
          <w:szCs w:val="24"/>
        </w:rPr>
        <w:t xml:space="preserve"> ir toliau gali būti patikimai ir saugiai</w:t>
      </w:r>
      <w:r w:rsidR="0057141A" w:rsidRPr="00E176C0">
        <w:rPr>
          <w:rFonts w:cstheme="minorHAnsi"/>
          <w:sz w:val="24"/>
          <w:szCs w:val="24"/>
        </w:rPr>
        <w:t xml:space="preserve"> naudojamos</w:t>
      </w:r>
      <w:r w:rsidR="007434CD" w:rsidRPr="00E176C0">
        <w:rPr>
          <w:rFonts w:cstheme="minorHAnsi"/>
          <w:sz w:val="24"/>
          <w:szCs w:val="24"/>
        </w:rPr>
        <w:t xml:space="preserve">. </w:t>
      </w:r>
      <w:r w:rsidR="00AB02EC" w:rsidRPr="00E176C0">
        <w:rPr>
          <w:rFonts w:cstheme="minorHAnsi"/>
          <w:sz w:val="24"/>
          <w:szCs w:val="24"/>
        </w:rPr>
        <w:t xml:space="preserve">Perkančioji organizacija pabrėžė, kad </w:t>
      </w:r>
      <w:r w:rsidR="007434CD" w:rsidRPr="00E176C0">
        <w:rPr>
          <w:rFonts w:cstheme="minorHAnsi"/>
          <w:sz w:val="24"/>
          <w:szCs w:val="24"/>
        </w:rPr>
        <w:t>Baigimo sertifikatas yra itin svarb</w:t>
      </w:r>
      <w:r w:rsidR="0057141A" w:rsidRPr="00E176C0">
        <w:rPr>
          <w:rFonts w:cstheme="minorHAnsi"/>
          <w:sz w:val="24"/>
          <w:szCs w:val="24"/>
        </w:rPr>
        <w:t>us</w:t>
      </w:r>
      <w:r w:rsidR="007434CD" w:rsidRPr="00E176C0">
        <w:rPr>
          <w:rFonts w:cstheme="minorHAnsi"/>
          <w:sz w:val="24"/>
          <w:szCs w:val="24"/>
        </w:rPr>
        <w:t xml:space="preserve"> dokumenta</w:t>
      </w:r>
      <w:r w:rsidR="0057141A" w:rsidRPr="00E176C0">
        <w:rPr>
          <w:rFonts w:cstheme="minorHAnsi"/>
          <w:sz w:val="24"/>
          <w:szCs w:val="24"/>
        </w:rPr>
        <w:t>s</w:t>
      </w:r>
      <w:r w:rsidR="007434CD" w:rsidRPr="00E176C0">
        <w:rPr>
          <w:rFonts w:cstheme="minorHAnsi"/>
          <w:sz w:val="24"/>
          <w:szCs w:val="24"/>
        </w:rPr>
        <w:t xml:space="preserve">, </w:t>
      </w:r>
      <w:r w:rsidR="00B65FF5" w:rsidRPr="00E176C0">
        <w:rPr>
          <w:rFonts w:cstheme="minorHAnsi"/>
          <w:sz w:val="24"/>
          <w:szCs w:val="24"/>
        </w:rPr>
        <w:t xml:space="preserve">nes </w:t>
      </w:r>
      <w:r w:rsidR="0057141A" w:rsidRPr="00E176C0">
        <w:rPr>
          <w:rFonts w:cstheme="minorHAnsi"/>
          <w:sz w:val="24"/>
          <w:szCs w:val="24"/>
        </w:rPr>
        <w:t xml:space="preserve">jo </w:t>
      </w:r>
      <w:r w:rsidR="007434CD" w:rsidRPr="00E176C0">
        <w:rPr>
          <w:rFonts w:cstheme="minorHAnsi"/>
          <w:sz w:val="24"/>
          <w:szCs w:val="24"/>
        </w:rPr>
        <w:t>visuomet prašo NATO oro policijos misiją</w:t>
      </w:r>
      <w:r w:rsidR="00E468B3" w:rsidRPr="00E176C0">
        <w:rPr>
          <w:rStyle w:val="FootnoteReference"/>
          <w:rFonts w:cstheme="minorHAnsi"/>
          <w:sz w:val="24"/>
          <w:szCs w:val="24"/>
        </w:rPr>
        <w:footnoteReference w:id="6"/>
      </w:r>
      <w:r w:rsidR="007434CD" w:rsidRPr="00E176C0">
        <w:rPr>
          <w:rFonts w:cstheme="minorHAnsi"/>
          <w:sz w:val="24"/>
          <w:szCs w:val="24"/>
        </w:rPr>
        <w:t xml:space="preserve"> Lietuvos kariuomenės Karinių oro pajėgų Aviacijos bazėje Šiauliuose vykdančios šalys</w:t>
      </w:r>
      <w:r w:rsidR="0095093C" w:rsidRPr="00E176C0">
        <w:rPr>
          <w:rFonts w:cstheme="minorHAnsi"/>
          <w:sz w:val="24"/>
          <w:szCs w:val="24"/>
        </w:rPr>
        <w:t xml:space="preserve">, taip pat </w:t>
      </w:r>
      <w:r w:rsidR="007434CD" w:rsidRPr="00E176C0">
        <w:rPr>
          <w:rFonts w:cstheme="minorHAnsi"/>
          <w:sz w:val="24"/>
          <w:szCs w:val="24"/>
        </w:rPr>
        <w:t xml:space="preserve">dokumentas yra teikiamas kaip pagrindinis įrodymas, kad Šiaulių kilimo tūpimo takuose sumontuotos </w:t>
      </w:r>
      <w:r w:rsidR="008C31E2" w:rsidRPr="00E176C0">
        <w:rPr>
          <w:rFonts w:cstheme="minorHAnsi"/>
          <w:sz w:val="24"/>
          <w:szCs w:val="24"/>
        </w:rPr>
        <w:t xml:space="preserve">avarinio stabdymo </w:t>
      </w:r>
      <w:r w:rsidR="007434CD" w:rsidRPr="00E176C0">
        <w:rPr>
          <w:rFonts w:cstheme="minorHAnsi"/>
          <w:sz w:val="24"/>
          <w:szCs w:val="24"/>
        </w:rPr>
        <w:t>sistemos gali būti patikimai eksploatuojamos.</w:t>
      </w:r>
    </w:p>
    <w:p w14:paraId="6C0E89F0" w14:textId="067C32EF" w:rsidR="00BF3B6E" w:rsidRPr="00E176C0" w:rsidRDefault="003C5851" w:rsidP="00CD2F5C">
      <w:pPr>
        <w:spacing w:after="0"/>
        <w:ind w:firstLine="567"/>
        <w:rPr>
          <w:rFonts w:cstheme="minorHAnsi"/>
          <w:sz w:val="24"/>
          <w:szCs w:val="24"/>
        </w:rPr>
      </w:pPr>
      <w:r w:rsidRPr="00E176C0">
        <w:rPr>
          <w:rFonts w:cstheme="minorHAnsi"/>
          <w:sz w:val="24"/>
          <w:szCs w:val="24"/>
        </w:rPr>
        <w:t xml:space="preserve">Prašyme paaiškinta, kad šiuo metu Lietuvos kariuomenės Karinių oro pajėgų Aviacijos bazėje Šiauliuose (atsarginio kilimo tūpimo take) esanti mobili orlaivių avarinio stabdymo sistema </w:t>
      </w:r>
      <w:proofErr w:type="spellStart"/>
      <w:r w:rsidRPr="00E176C0">
        <w:rPr>
          <w:rFonts w:cstheme="minorHAnsi"/>
          <w:sz w:val="24"/>
          <w:szCs w:val="24"/>
        </w:rPr>
        <w:t>PortArrest</w:t>
      </w:r>
      <w:proofErr w:type="spellEnd"/>
      <w:r w:rsidRPr="00E176C0">
        <w:rPr>
          <w:rFonts w:cstheme="minorHAnsi"/>
          <w:sz w:val="24"/>
          <w:szCs w:val="24"/>
        </w:rPr>
        <w:t xml:space="preserve">® P-IV ESCO, kuri 10 metų </w:t>
      </w:r>
      <w:r w:rsidR="00185322" w:rsidRPr="00E176C0">
        <w:rPr>
          <w:rFonts w:cstheme="minorHAnsi"/>
          <w:sz w:val="24"/>
          <w:szCs w:val="24"/>
        </w:rPr>
        <w:t xml:space="preserve">eksploatuojama </w:t>
      </w:r>
      <w:r w:rsidRPr="00E176C0">
        <w:rPr>
          <w:rFonts w:cstheme="minorHAnsi"/>
          <w:sz w:val="24"/>
          <w:szCs w:val="24"/>
        </w:rPr>
        <w:t>lauko sąlygomis</w:t>
      </w:r>
      <w:r w:rsidR="00185322" w:rsidRPr="00E176C0">
        <w:rPr>
          <w:rFonts w:cstheme="minorHAnsi"/>
          <w:sz w:val="24"/>
          <w:szCs w:val="24"/>
        </w:rPr>
        <w:t>, yra</w:t>
      </w:r>
      <w:r w:rsidRPr="00E176C0">
        <w:rPr>
          <w:rFonts w:cstheme="minorHAnsi"/>
          <w:sz w:val="24"/>
          <w:szCs w:val="24"/>
        </w:rPr>
        <w:t xml:space="preserve"> smarkiai paveikta erozijos, kuri neigiamai </w:t>
      </w:r>
      <w:r w:rsidR="00155284" w:rsidRPr="00E176C0">
        <w:rPr>
          <w:rFonts w:cstheme="minorHAnsi"/>
          <w:sz w:val="24"/>
          <w:szCs w:val="24"/>
        </w:rPr>
        <w:t>veikia</w:t>
      </w:r>
      <w:r w:rsidRPr="00E176C0">
        <w:rPr>
          <w:rFonts w:cstheme="minorHAnsi"/>
          <w:sz w:val="24"/>
          <w:szCs w:val="24"/>
        </w:rPr>
        <w:t xml:space="preserve"> sistemos patikimu</w:t>
      </w:r>
      <w:r w:rsidR="00155284" w:rsidRPr="00E176C0">
        <w:rPr>
          <w:rFonts w:cstheme="minorHAnsi"/>
          <w:sz w:val="24"/>
          <w:szCs w:val="24"/>
        </w:rPr>
        <w:t>mą</w:t>
      </w:r>
      <w:r w:rsidRPr="00E176C0">
        <w:rPr>
          <w:rFonts w:cstheme="minorHAnsi"/>
          <w:sz w:val="24"/>
          <w:szCs w:val="24"/>
        </w:rPr>
        <w:t xml:space="preserve"> ir sklan</w:t>
      </w:r>
      <w:r w:rsidR="00155284" w:rsidRPr="00E176C0">
        <w:rPr>
          <w:rFonts w:cstheme="minorHAnsi"/>
          <w:sz w:val="24"/>
          <w:szCs w:val="24"/>
        </w:rPr>
        <w:t>dų</w:t>
      </w:r>
      <w:r w:rsidRPr="00E176C0">
        <w:rPr>
          <w:rFonts w:cstheme="minorHAnsi"/>
          <w:sz w:val="24"/>
          <w:szCs w:val="24"/>
        </w:rPr>
        <w:t xml:space="preserve"> veikim</w:t>
      </w:r>
      <w:r w:rsidR="00155284" w:rsidRPr="00E176C0">
        <w:rPr>
          <w:rFonts w:cstheme="minorHAnsi"/>
          <w:sz w:val="24"/>
          <w:szCs w:val="24"/>
        </w:rPr>
        <w:t>ą</w:t>
      </w:r>
      <w:r w:rsidRPr="00E176C0">
        <w:rPr>
          <w:rFonts w:cstheme="minorHAnsi"/>
          <w:sz w:val="24"/>
          <w:szCs w:val="24"/>
        </w:rPr>
        <w:t>.</w:t>
      </w:r>
      <w:r w:rsidR="00155284" w:rsidRPr="00E176C0">
        <w:rPr>
          <w:sz w:val="24"/>
          <w:szCs w:val="24"/>
        </w:rPr>
        <w:t xml:space="preserve"> Perkančioji organi</w:t>
      </w:r>
      <w:r w:rsidR="00D50343" w:rsidRPr="00E176C0">
        <w:rPr>
          <w:sz w:val="24"/>
          <w:szCs w:val="24"/>
        </w:rPr>
        <w:t>z</w:t>
      </w:r>
      <w:r w:rsidR="00155284" w:rsidRPr="00E176C0">
        <w:rPr>
          <w:sz w:val="24"/>
          <w:szCs w:val="24"/>
        </w:rPr>
        <w:t xml:space="preserve">acija pažymėjo, kad </w:t>
      </w:r>
      <w:r w:rsidR="00E5256C" w:rsidRPr="00E176C0">
        <w:rPr>
          <w:rFonts w:cstheme="minorHAnsi"/>
          <w:sz w:val="24"/>
          <w:szCs w:val="24"/>
        </w:rPr>
        <w:t>vadovaujantis avarinio stabdymo sistemų gamintojo dokumentacija</w:t>
      </w:r>
      <w:r w:rsidR="001335EB" w:rsidRPr="00E176C0">
        <w:rPr>
          <w:rStyle w:val="FootnoteReference"/>
          <w:rFonts w:cstheme="minorHAnsi"/>
          <w:sz w:val="24"/>
          <w:szCs w:val="24"/>
        </w:rPr>
        <w:footnoteReference w:id="7"/>
      </w:r>
      <w:r w:rsidR="00E5256C" w:rsidRPr="00E176C0">
        <w:rPr>
          <w:rFonts w:cstheme="minorHAnsi"/>
          <w:sz w:val="24"/>
          <w:szCs w:val="24"/>
        </w:rPr>
        <w:t xml:space="preserve">, </w:t>
      </w:r>
      <w:r w:rsidR="00155284" w:rsidRPr="00E176C0">
        <w:rPr>
          <w:rFonts w:cstheme="minorHAnsi"/>
          <w:sz w:val="24"/>
          <w:szCs w:val="24"/>
        </w:rPr>
        <w:t>eksploatuojamos avarinio stabdymo sistemos turi būti kapitališkai suremontuotos kiekvieno eksploatacijos laikotarpio pabaigoje</w:t>
      </w:r>
      <w:r w:rsidR="0037680A" w:rsidRPr="00E176C0">
        <w:rPr>
          <w:rFonts w:cstheme="minorHAnsi"/>
          <w:sz w:val="24"/>
          <w:szCs w:val="24"/>
        </w:rPr>
        <w:t>. Tu</w:t>
      </w:r>
      <w:r w:rsidR="00070497" w:rsidRPr="00E176C0">
        <w:rPr>
          <w:rFonts w:cstheme="minorHAnsi"/>
          <w:sz w:val="24"/>
          <w:szCs w:val="24"/>
        </w:rPr>
        <w:t xml:space="preserve">ri būti </w:t>
      </w:r>
      <w:r w:rsidR="00155284" w:rsidRPr="00E176C0">
        <w:rPr>
          <w:rFonts w:cstheme="minorHAnsi"/>
          <w:sz w:val="24"/>
          <w:szCs w:val="24"/>
        </w:rPr>
        <w:t xml:space="preserve">patikrinami, keičiami avarinio stabdymo sistemų techniniai, mechaniniai ir hidrauliniai mazgai, </w:t>
      </w:r>
      <w:r w:rsidR="00601449">
        <w:rPr>
          <w:rFonts w:cstheme="minorHAnsi"/>
          <w:sz w:val="24"/>
          <w:szCs w:val="24"/>
        </w:rPr>
        <w:t xml:space="preserve">kad </w:t>
      </w:r>
      <w:r w:rsidR="00D50343" w:rsidRPr="00E176C0">
        <w:rPr>
          <w:rFonts w:cstheme="minorHAnsi"/>
          <w:sz w:val="24"/>
          <w:szCs w:val="24"/>
        </w:rPr>
        <w:t>a</w:t>
      </w:r>
      <w:r w:rsidR="00155284" w:rsidRPr="00E176C0">
        <w:rPr>
          <w:rFonts w:cstheme="minorHAnsi"/>
          <w:sz w:val="24"/>
          <w:szCs w:val="24"/>
        </w:rPr>
        <w:t xml:space="preserve">varinio stabdymo sistemoms </w:t>
      </w:r>
      <w:r w:rsidR="00601449">
        <w:rPr>
          <w:rFonts w:cstheme="minorHAnsi"/>
          <w:sz w:val="24"/>
          <w:szCs w:val="24"/>
        </w:rPr>
        <w:t xml:space="preserve">turėtų </w:t>
      </w:r>
      <w:r w:rsidR="00155284" w:rsidRPr="00E176C0">
        <w:rPr>
          <w:rFonts w:cstheme="minorHAnsi"/>
          <w:sz w:val="24"/>
          <w:szCs w:val="24"/>
        </w:rPr>
        <w:t>visas gamyklines charakteristikas</w:t>
      </w:r>
      <w:r w:rsidR="00601449">
        <w:rPr>
          <w:rFonts w:cstheme="minorHAnsi"/>
          <w:sz w:val="24"/>
          <w:szCs w:val="24"/>
        </w:rPr>
        <w:t>, kas užtikrin</w:t>
      </w:r>
      <w:r w:rsidR="00B47FC1">
        <w:rPr>
          <w:rFonts w:cstheme="minorHAnsi"/>
          <w:sz w:val="24"/>
          <w:szCs w:val="24"/>
        </w:rPr>
        <w:t>a</w:t>
      </w:r>
      <w:r w:rsidR="00601449">
        <w:rPr>
          <w:rFonts w:cstheme="minorHAnsi"/>
          <w:sz w:val="24"/>
          <w:szCs w:val="24"/>
        </w:rPr>
        <w:t xml:space="preserve"> </w:t>
      </w:r>
      <w:r w:rsidR="00155284" w:rsidRPr="00E176C0">
        <w:rPr>
          <w:rFonts w:cstheme="minorHAnsi"/>
          <w:sz w:val="24"/>
          <w:szCs w:val="24"/>
        </w:rPr>
        <w:t>patikimą</w:t>
      </w:r>
      <w:r w:rsidR="00070497" w:rsidRPr="00E176C0">
        <w:rPr>
          <w:rFonts w:cstheme="minorHAnsi"/>
          <w:sz w:val="24"/>
          <w:szCs w:val="24"/>
        </w:rPr>
        <w:t xml:space="preserve"> bei </w:t>
      </w:r>
      <w:r w:rsidR="00155284" w:rsidRPr="00E176C0">
        <w:rPr>
          <w:rFonts w:cstheme="minorHAnsi"/>
          <w:sz w:val="24"/>
          <w:szCs w:val="24"/>
        </w:rPr>
        <w:t xml:space="preserve">saugų </w:t>
      </w:r>
      <w:r w:rsidR="00601449">
        <w:rPr>
          <w:rFonts w:cstheme="minorHAnsi"/>
          <w:sz w:val="24"/>
          <w:szCs w:val="24"/>
        </w:rPr>
        <w:t xml:space="preserve">jų </w:t>
      </w:r>
      <w:r w:rsidR="00155284" w:rsidRPr="00E176C0">
        <w:rPr>
          <w:rFonts w:cstheme="minorHAnsi"/>
          <w:sz w:val="24"/>
          <w:szCs w:val="24"/>
        </w:rPr>
        <w:t xml:space="preserve">eksploatavimą. Kapitalinis remontas </w:t>
      </w:r>
      <w:r w:rsidR="00C26D03" w:rsidRPr="00E176C0">
        <w:rPr>
          <w:rFonts w:cstheme="minorHAnsi"/>
          <w:sz w:val="24"/>
          <w:szCs w:val="24"/>
        </w:rPr>
        <w:t xml:space="preserve">avarinio stabdymo sistemų gamintojui </w:t>
      </w:r>
      <w:r w:rsidR="00155284" w:rsidRPr="00E176C0">
        <w:rPr>
          <w:rFonts w:cstheme="minorHAnsi"/>
          <w:sz w:val="24"/>
          <w:szCs w:val="24"/>
        </w:rPr>
        <w:t>leidžia pratęsti avarinių stabdymo sistemų eksploatacijos sertifikatus</w:t>
      </w:r>
      <w:r w:rsidR="00B22A1B">
        <w:rPr>
          <w:rFonts w:cstheme="minorHAnsi"/>
          <w:sz w:val="24"/>
          <w:szCs w:val="24"/>
        </w:rPr>
        <w:t xml:space="preserve">. Perkančioji organizacija pažymi, kad </w:t>
      </w:r>
      <w:r w:rsidR="00B83A97" w:rsidRPr="00E176C0">
        <w:rPr>
          <w:rFonts w:cstheme="minorHAnsi"/>
          <w:sz w:val="24"/>
          <w:szCs w:val="24"/>
        </w:rPr>
        <w:t xml:space="preserve">avarinio stabdymo sistemų </w:t>
      </w:r>
      <w:r w:rsidR="00B83A97" w:rsidRPr="00E176C0">
        <w:rPr>
          <w:rFonts w:cstheme="minorHAnsi"/>
          <w:sz w:val="24"/>
          <w:szCs w:val="24"/>
        </w:rPr>
        <w:lastRenderedPageBreak/>
        <w:t xml:space="preserve">eksploatacijos metu </w:t>
      </w:r>
      <w:r w:rsidR="00B22A1B">
        <w:rPr>
          <w:rFonts w:cstheme="minorHAnsi"/>
          <w:sz w:val="24"/>
          <w:szCs w:val="24"/>
        </w:rPr>
        <w:t xml:space="preserve">taip pat </w:t>
      </w:r>
      <w:r w:rsidR="00B83A97" w:rsidRPr="00E176C0">
        <w:rPr>
          <w:rFonts w:cstheme="minorHAnsi"/>
          <w:sz w:val="24"/>
          <w:szCs w:val="24"/>
        </w:rPr>
        <w:t>kyla poreikis įsigyti įvairias atsargines dalis</w:t>
      </w:r>
      <w:r w:rsidR="00305096" w:rsidRPr="00E176C0">
        <w:rPr>
          <w:rFonts w:cstheme="minorHAnsi"/>
          <w:sz w:val="24"/>
          <w:szCs w:val="24"/>
        </w:rPr>
        <w:t xml:space="preserve"> ir jas</w:t>
      </w:r>
      <w:r w:rsidR="00B83A97" w:rsidRPr="00E176C0">
        <w:rPr>
          <w:rFonts w:cstheme="minorHAnsi"/>
          <w:sz w:val="24"/>
          <w:szCs w:val="24"/>
        </w:rPr>
        <w:t>, kai nebėra taikomi garantiniai terminai</w:t>
      </w:r>
      <w:r w:rsidR="00305096" w:rsidRPr="00E176C0">
        <w:rPr>
          <w:rFonts w:cstheme="minorHAnsi"/>
          <w:sz w:val="24"/>
          <w:szCs w:val="24"/>
        </w:rPr>
        <w:t>, pagal poreikį keisti</w:t>
      </w:r>
      <w:r w:rsidR="00B83A97" w:rsidRPr="00E176C0">
        <w:rPr>
          <w:rFonts w:cstheme="minorHAnsi"/>
          <w:sz w:val="24"/>
          <w:szCs w:val="24"/>
        </w:rPr>
        <w:t xml:space="preserve">. </w:t>
      </w:r>
    </w:p>
    <w:p w14:paraId="68D109BC" w14:textId="5D2405A8" w:rsidR="00293F69" w:rsidRPr="00E176C0" w:rsidRDefault="00B83A97" w:rsidP="00D1118B">
      <w:pPr>
        <w:spacing w:after="0"/>
        <w:ind w:firstLine="567"/>
        <w:rPr>
          <w:rFonts w:cstheme="minorHAnsi"/>
          <w:sz w:val="24"/>
          <w:szCs w:val="24"/>
        </w:rPr>
      </w:pPr>
      <w:r w:rsidRPr="00E176C0">
        <w:rPr>
          <w:rFonts w:cstheme="minorHAnsi"/>
          <w:sz w:val="24"/>
          <w:szCs w:val="24"/>
        </w:rPr>
        <w:t xml:space="preserve">Perkančioji organizacija </w:t>
      </w:r>
      <w:r w:rsidR="00D1118B" w:rsidRPr="00E176C0">
        <w:rPr>
          <w:rFonts w:cstheme="minorHAnsi"/>
          <w:sz w:val="24"/>
          <w:szCs w:val="24"/>
        </w:rPr>
        <w:t xml:space="preserve">prašyme </w:t>
      </w:r>
      <w:r w:rsidRPr="00E176C0">
        <w:rPr>
          <w:rFonts w:cstheme="minorHAnsi"/>
          <w:sz w:val="24"/>
          <w:szCs w:val="24"/>
        </w:rPr>
        <w:t xml:space="preserve">pabrėžė, kad </w:t>
      </w:r>
      <w:r w:rsidR="00D1118B" w:rsidRPr="00E176C0">
        <w:rPr>
          <w:rFonts w:cstheme="minorHAnsi"/>
          <w:sz w:val="24"/>
          <w:szCs w:val="24"/>
        </w:rPr>
        <w:t xml:space="preserve">avarinio stabdymo sistemos gaminamos ir eksploatuojamos kaip vieninga tiek mechaninių, tiek elektroninių komponentų visuma. </w:t>
      </w:r>
      <w:r w:rsidR="004277BB" w:rsidRPr="00E176C0">
        <w:rPr>
          <w:rFonts w:cstheme="minorHAnsi"/>
          <w:sz w:val="24"/>
          <w:szCs w:val="24"/>
        </w:rPr>
        <w:t>A</w:t>
      </w:r>
      <w:r w:rsidR="00D1118B" w:rsidRPr="00E176C0">
        <w:rPr>
          <w:rFonts w:cstheme="minorHAnsi"/>
          <w:sz w:val="24"/>
          <w:szCs w:val="24"/>
        </w:rPr>
        <w:t xml:space="preserve">varinio stabdymo sistemų gamybos metu yra atliekamas specialius gamybos technologinis patvirtinimo procesas, skirtas patikrinti, ar gamybos procesu yra pagaminamos tinkamos dalys, atitinkančios techniniuose ar inžineriniuose brėžiniuose nurodytas gamybos specifikacijas (angl. </w:t>
      </w:r>
      <w:proofErr w:type="spellStart"/>
      <w:r w:rsidR="00D1118B" w:rsidRPr="00E176C0">
        <w:rPr>
          <w:rFonts w:cstheme="minorHAnsi"/>
          <w:i/>
          <w:iCs/>
          <w:sz w:val="24"/>
          <w:szCs w:val="24"/>
        </w:rPr>
        <w:t>First</w:t>
      </w:r>
      <w:proofErr w:type="spellEnd"/>
      <w:r w:rsidR="00D1118B" w:rsidRPr="00E176C0">
        <w:rPr>
          <w:rFonts w:cstheme="minorHAnsi"/>
          <w:i/>
          <w:iCs/>
          <w:sz w:val="24"/>
          <w:szCs w:val="24"/>
        </w:rPr>
        <w:t xml:space="preserve"> </w:t>
      </w:r>
      <w:proofErr w:type="spellStart"/>
      <w:r w:rsidR="00D1118B" w:rsidRPr="00E176C0">
        <w:rPr>
          <w:rFonts w:cstheme="minorHAnsi"/>
          <w:i/>
          <w:iCs/>
          <w:sz w:val="24"/>
          <w:szCs w:val="24"/>
        </w:rPr>
        <w:t>Article</w:t>
      </w:r>
      <w:proofErr w:type="spellEnd"/>
      <w:r w:rsidR="00D1118B" w:rsidRPr="00E176C0">
        <w:rPr>
          <w:rFonts w:cstheme="minorHAnsi"/>
          <w:i/>
          <w:iCs/>
          <w:sz w:val="24"/>
          <w:szCs w:val="24"/>
        </w:rPr>
        <w:t xml:space="preserve"> </w:t>
      </w:r>
      <w:proofErr w:type="spellStart"/>
      <w:r w:rsidR="00D1118B" w:rsidRPr="00E176C0">
        <w:rPr>
          <w:rFonts w:cstheme="minorHAnsi"/>
          <w:i/>
          <w:iCs/>
          <w:sz w:val="24"/>
          <w:szCs w:val="24"/>
        </w:rPr>
        <w:t>Test</w:t>
      </w:r>
      <w:proofErr w:type="spellEnd"/>
      <w:r w:rsidR="00D1118B" w:rsidRPr="00E176C0">
        <w:rPr>
          <w:rFonts w:cstheme="minorHAnsi"/>
          <w:sz w:val="24"/>
          <w:szCs w:val="24"/>
        </w:rPr>
        <w:t>, FAT).</w:t>
      </w:r>
      <w:r w:rsidR="006C682F" w:rsidRPr="00E176C0">
        <w:rPr>
          <w:rFonts w:cstheme="minorHAnsi"/>
          <w:sz w:val="24"/>
          <w:szCs w:val="24"/>
        </w:rPr>
        <w:t xml:space="preserve"> Atitinkamai, n</w:t>
      </w:r>
      <w:r w:rsidR="00D1118B" w:rsidRPr="00E176C0">
        <w:rPr>
          <w:rFonts w:cstheme="minorHAnsi"/>
          <w:sz w:val="24"/>
          <w:szCs w:val="24"/>
        </w:rPr>
        <w:t xml:space="preserve">audojant originalias (angl. </w:t>
      </w:r>
      <w:r w:rsidR="00D1118B" w:rsidRPr="00E176C0">
        <w:rPr>
          <w:rFonts w:cstheme="minorHAnsi"/>
          <w:i/>
          <w:iCs/>
          <w:sz w:val="24"/>
          <w:szCs w:val="24"/>
        </w:rPr>
        <w:t xml:space="preserve">Original </w:t>
      </w:r>
      <w:proofErr w:type="spellStart"/>
      <w:r w:rsidR="00D1118B" w:rsidRPr="00E176C0">
        <w:rPr>
          <w:rFonts w:cstheme="minorHAnsi"/>
          <w:i/>
          <w:iCs/>
          <w:sz w:val="24"/>
          <w:szCs w:val="24"/>
        </w:rPr>
        <w:t>Equipment</w:t>
      </w:r>
      <w:proofErr w:type="spellEnd"/>
      <w:r w:rsidR="00D1118B" w:rsidRPr="00E176C0">
        <w:rPr>
          <w:rFonts w:cstheme="minorHAnsi"/>
          <w:i/>
          <w:iCs/>
          <w:sz w:val="24"/>
          <w:szCs w:val="24"/>
        </w:rPr>
        <w:t xml:space="preserve"> </w:t>
      </w:r>
      <w:proofErr w:type="spellStart"/>
      <w:r w:rsidR="00D1118B" w:rsidRPr="00E176C0">
        <w:rPr>
          <w:rFonts w:cstheme="minorHAnsi"/>
          <w:i/>
          <w:iCs/>
          <w:sz w:val="24"/>
          <w:szCs w:val="24"/>
        </w:rPr>
        <w:t>Manufacturer</w:t>
      </w:r>
      <w:proofErr w:type="spellEnd"/>
      <w:r w:rsidR="00D1118B" w:rsidRPr="00E176C0">
        <w:rPr>
          <w:rFonts w:cstheme="minorHAnsi"/>
          <w:sz w:val="24"/>
          <w:szCs w:val="24"/>
        </w:rPr>
        <w:t xml:space="preserve">, OEM) avarinio stabdymo sistemų atsargines dalis </w:t>
      </w:r>
      <w:r w:rsidR="008E6380" w:rsidRPr="00E176C0">
        <w:rPr>
          <w:rFonts w:cstheme="minorHAnsi"/>
          <w:sz w:val="24"/>
          <w:szCs w:val="24"/>
        </w:rPr>
        <w:t xml:space="preserve">yra </w:t>
      </w:r>
      <w:r w:rsidR="00D1118B" w:rsidRPr="00E176C0">
        <w:rPr>
          <w:rFonts w:cstheme="minorHAnsi"/>
          <w:sz w:val="24"/>
          <w:szCs w:val="24"/>
        </w:rPr>
        <w:t>užtikrinama, kad sistemos išlieka patikimos ir veiksmingos, o avarinių stabdymo sistemų naudotojai yra tikri, kad jos atitinka numatytas projektavimo specifikacijas ir, kad šie sistemos komponentai atitinka formos, tinkamumo ir funkcionalumo reikalavimus.</w:t>
      </w:r>
      <w:r w:rsidR="0065039C" w:rsidRPr="00E176C0">
        <w:rPr>
          <w:rFonts w:cstheme="minorHAnsi"/>
          <w:sz w:val="24"/>
          <w:szCs w:val="24"/>
        </w:rPr>
        <w:t xml:space="preserve"> </w:t>
      </w:r>
      <w:r w:rsidR="00716B43" w:rsidRPr="00E176C0">
        <w:rPr>
          <w:rFonts w:cstheme="minorHAnsi"/>
          <w:sz w:val="24"/>
          <w:szCs w:val="24"/>
        </w:rPr>
        <w:t>Pažymėta, kad o</w:t>
      </w:r>
      <w:r w:rsidR="00D6043C" w:rsidRPr="00E176C0">
        <w:rPr>
          <w:rFonts w:cstheme="minorHAnsi"/>
          <w:sz w:val="24"/>
          <w:szCs w:val="24"/>
        </w:rPr>
        <w:t>riginalūs komponentai yra tiksliai suprojektuoti ir pagaminti pagal griežtus tolerancijos reikalavimus</w:t>
      </w:r>
      <w:r w:rsidR="00716B43" w:rsidRPr="00E176C0">
        <w:rPr>
          <w:rFonts w:cstheme="minorHAnsi"/>
          <w:sz w:val="24"/>
          <w:szCs w:val="24"/>
        </w:rPr>
        <w:t xml:space="preserve">, ir </w:t>
      </w:r>
      <w:r w:rsidR="003B6172" w:rsidRPr="00E176C0">
        <w:rPr>
          <w:rFonts w:cstheme="minorHAnsi"/>
          <w:sz w:val="24"/>
          <w:szCs w:val="24"/>
        </w:rPr>
        <w:t xml:space="preserve">tuo atveju, </w:t>
      </w:r>
      <w:r w:rsidR="00716B43" w:rsidRPr="00E176C0">
        <w:rPr>
          <w:rFonts w:cstheme="minorHAnsi"/>
          <w:sz w:val="24"/>
          <w:szCs w:val="24"/>
        </w:rPr>
        <w:t>j</w:t>
      </w:r>
      <w:r w:rsidR="00D6043C" w:rsidRPr="00E176C0">
        <w:rPr>
          <w:rFonts w:cstheme="minorHAnsi"/>
          <w:sz w:val="24"/>
          <w:szCs w:val="24"/>
        </w:rPr>
        <w:t>eigu naudojamos neoriginalios dalys, jų tolerancijos gali nesutapti su originali</w:t>
      </w:r>
      <w:r w:rsidR="00B22A1B">
        <w:rPr>
          <w:rFonts w:cstheme="minorHAnsi"/>
          <w:sz w:val="24"/>
          <w:szCs w:val="24"/>
        </w:rPr>
        <w:t>ais</w:t>
      </w:r>
      <w:r w:rsidR="00D6043C" w:rsidRPr="00E176C0">
        <w:rPr>
          <w:rFonts w:cstheme="minorHAnsi"/>
          <w:sz w:val="24"/>
          <w:szCs w:val="24"/>
        </w:rPr>
        <w:t xml:space="preserve"> komponent</w:t>
      </w:r>
      <w:r w:rsidR="00B22A1B">
        <w:rPr>
          <w:rFonts w:cstheme="minorHAnsi"/>
          <w:sz w:val="24"/>
          <w:szCs w:val="24"/>
        </w:rPr>
        <w:t>ais</w:t>
      </w:r>
      <w:r w:rsidR="00D6043C" w:rsidRPr="00E176C0">
        <w:rPr>
          <w:rFonts w:cstheme="minorHAnsi"/>
          <w:sz w:val="24"/>
          <w:szCs w:val="24"/>
        </w:rPr>
        <w:t xml:space="preserve">, kas gali sukelti netolygų veikimą ar </w:t>
      </w:r>
      <w:r w:rsidR="00B22A1B">
        <w:rPr>
          <w:rFonts w:cstheme="minorHAnsi"/>
          <w:sz w:val="24"/>
          <w:szCs w:val="24"/>
        </w:rPr>
        <w:t xml:space="preserve">sistemų </w:t>
      </w:r>
      <w:r w:rsidR="00D6043C" w:rsidRPr="00E176C0">
        <w:rPr>
          <w:rFonts w:cstheme="minorHAnsi"/>
          <w:sz w:val="24"/>
          <w:szCs w:val="24"/>
        </w:rPr>
        <w:t xml:space="preserve">gedimus. </w:t>
      </w:r>
      <w:r w:rsidR="00B22A1B">
        <w:rPr>
          <w:rFonts w:cstheme="minorHAnsi"/>
          <w:sz w:val="24"/>
          <w:szCs w:val="24"/>
        </w:rPr>
        <w:t>A</w:t>
      </w:r>
      <w:r w:rsidR="0065039C" w:rsidRPr="00E176C0">
        <w:rPr>
          <w:rFonts w:cstheme="minorHAnsi"/>
          <w:sz w:val="24"/>
          <w:szCs w:val="24"/>
        </w:rPr>
        <w:t>varinio stabdymo sistemų g</w:t>
      </w:r>
      <w:r w:rsidR="00D1118B" w:rsidRPr="00E176C0">
        <w:rPr>
          <w:rFonts w:cstheme="minorHAnsi"/>
          <w:sz w:val="24"/>
          <w:szCs w:val="24"/>
        </w:rPr>
        <w:t xml:space="preserve">amintojas </w:t>
      </w:r>
      <w:r w:rsidR="00B22A1B">
        <w:rPr>
          <w:rFonts w:cstheme="minorHAnsi"/>
          <w:sz w:val="24"/>
          <w:szCs w:val="24"/>
        </w:rPr>
        <w:t>pažymi</w:t>
      </w:r>
      <w:r w:rsidR="00073671" w:rsidRPr="00E176C0">
        <w:rPr>
          <w:rFonts w:cstheme="minorHAnsi"/>
          <w:sz w:val="24"/>
          <w:szCs w:val="24"/>
        </w:rPr>
        <w:t>, kad</w:t>
      </w:r>
      <w:r w:rsidR="00D1118B" w:rsidRPr="00E176C0">
        <w:rPr>
          <w:rFonts w:cstheme="minorHAnsi"/>
          <w:sz w:val="24"/>
          <w:szCs w:val="24"/>
        </w:rPr>
        <w:t xml:space="preserve"> </w:t>
      </w:r>
      <w:r w:rsidR="00B22A1B">
        <w:rPr>
          <w:rFonts w:cstheme="minorHAnsi"/>
          <w:sz w:val="24"/>
          <w:szCs w:val="24"/>
        </w:rPr>
        <w:t xml:space="preserve">jo siūlomos </w:t>
      </w:r>
      <w:r w:rsidR="00750865" w:rsidRPr="00E176C0">
        <w:rPr>
          <w:rFonts w:cstheme="minorHAnsi"/>
          <w:sz w:val="24"/>
          <w:szCs w:val="24"/>
        </w:rPr>
        <w:t xml:space="preserve">avarinio stabdymo sistemos </w:t>
      </w:r>
      <w:r w:rsidR="00D1118B" w:rsidRPr="00E176C0">
        <w:rPr>
          <w:rFonts w:cstheme="minorHAnsi"/>
          <w:sz w:val="24"/>
          <w:szCs w:val="24"/>
        </w:rPr>
        <w:t>nėra sertifikuotos su kitų gamintojų atsarginėmis dalimis</w:t>
      </w:r>
      <w:r w:rsidR="00A022D9" w:rsidRPr="00E176C0">
        <w:rPr>
          <w:rFonts w:cstheme="minorHAnsi"/>
          <w:sz w:val="24"/>
          <w:szCs w:val="24"/>
        </w:rPr>
        <w:t>, todėl jis</w:t>
      </w:r>
      <w:r w:rsidR="00D1118B" w:rsidRPr="00E176C0">
        <w:rPr>
          <w:rFonts w:cstheme="minorHAnsi"/>
          <w:sz w:val="24"/>
          <w:szCs w:val="24"/>
        </w:rPr>
        <w:t xml:space="preserve"> neprisiima jokios atsakomybės </w:t>
      </w:r>
      <w:r w:rsidR="00750865" w:rsidRPr="00E176C0">
        <w:rPr>
          <w:rFonts w:cstheme="minorHAnsi"/>
          <w:sz w:val="24"/>
          <w:szCs w:val="24"/>
        </w:rPr>
        <w:t xml:space="preserve">tais </w:t>
      </w:r>
      <w:r w:rsidR="00D1118B" w:rsidRPr="00E176C0">
        <w:rPr>
          <w:rFonts w:cstheme="minorHAnsi"/>
          <w:sz w:val="24"/>
          <w:szCs w:val="24"/>
        </w:rPr>
        <w:t xml:space="preserve">atvejais, </w:t>
      </w:r>
      <w:r w:rsidR="00B22A1B">
        <w:rPr>
          <w:rFonts w:cstheme="minorHAnsi"/>
          <w:sz w:val="24"/>
          <w:szCs w:val="24"/>
        </w:rPr>
        <w:t xml:space="preserve">jeigu </w:t>
      </w:r>
      <w:r w:rsidR="00D1118B" w:rsidRPr="00E176C0">
        <w:rPr>
          <w:rFonts w:cstheme="minorHAnsi"/>
          <w:sz w:val="24"/>
          <w:szCs w:val="24"/>
        </w:rPr>
        <w:t xml:space="preserve">avarinio stabdymo sistemose </w:t>
      </w:r>
      <w:bookmarkStart w:id="3" w:name="_Hlk175644398"/>
      <w:r w:rsidR="001813C4">
        <w:rPr>
          <w:rFonts w:cstheme="minorHAnsi"/>
          <w:sz w:val="24"/>
          <w:szCs w:val="24"/>
        </w:rPr>
        <w:t xml:space="preserve">būtų įdiegti </w:t>
      </w:r>
      <w:r w:rsidR="004933F5" w:rsidRPr="00E176C0">
        <w:rPr>
          <w:rFonts w:cstheme="minorHAnsi"/>
          <w:sz w:val="24"/>
          <w:szCs w:val="24"/>
        </w:rPr>
        <w:t>a</w:t>
      </w:r>
      <w:r w:rsidR="00750865" w:rsidRPr="00E176C0">
        <w:rPr>
          <w:rFonts w:cstheme="minorHAnsi"/>
          <w:sz w:val="24"/>
          <w:szCs w:val="24"/>
        </w:rPr>
        <w:t>varinio stabdymo sistemų g</w:t>
      </w:r>
      <w:r w:rsidR="00D1118B" w:rsidRPr="00E176C0">
        <w:rPr>
          <w:rFonts w:cstheme="minorHAnsi"/>
          <w:sz w:val="24"/>
          <w:szCs w:val="24"/>
        </w:rPr>
        <w:t xml:space="preserve">amintojo </w:t>
      </w:r>
      <w:bookmarkEnd w:id="3"/>
      <w:r w:rsidR="00D1118B" w:rsidRPr="00E176C0">
        <w:rPr>
          <w:rFonts w:cstheme="minorHAnsi"/>
          <w:sz w:val="24"/>
          <w:szCs w:val="24"/>
        </w:rPr>
        <w:t>neautorizuot</w:t>
      </w:r>
      <w:r w:rsidR="001813C4">
        <w:rPr>
          <w:rFonts w:cstheme="minorHAnsi"/>
          <w:sz w:val="24"/>
          <w:szCs w:val="24"/>
        </w:rPr>
        <w:t>i</w:t>
      </w:r>
      <w:r w:rsidR="00D1118B" w:rsidRPr="00E176C0">
        <w:rPr>
          <w:rFonts w:cstheme="minorHAnsi"/>
          <w:sz w:val="24"/>
          <w:szCs w:val="24"/>
        </w:rPr>
        <w:t xml:space="preserve"> sistem</w:t>
      </w:r>
      <w:r w:rsidR="001813C4">
        <w:rPr>
          <w:rFonts w:cstheme="minorHAnsi"/>
          <w:sz w:val="24"/>
          <w:szCs w:val="24"/>
        </w:rPr>
        <w:t>ų</w:t>
      </w:r>
      <w:r w:rsidR="00D1118B" w:rsidRPr="00E176C0">
        <w:rPr>
          <w:rFonts w:cstheme="minorHAnsi"/>
          <w:sz w:val="24"/>
          <w:szCs w:val="24"/>
        </w:rPr>
        <w:t xml:space="preserve"> komponent</w:t>
      </w:r>
      <w:r w:rsidR="001813C4">
        <w:rPr>
          <w:rFonts w:cstheme="minorHAnsi"/>
          <w:sz w:val="24"/>
          <w:szCs w:val="24"/>
        </w:rPr>
        <w:t>ai</w:t>
      </w:r>
      <w:r w:rsidR="00D1118B" w:rsidRPr="00E176C0">
        <w:rPr>
          <w:rFonts w:cstheme="minorHAnsi"/>
          <w:sz w:val="24"/>
          <w:szCs w:val="24"/>
        </w:rPr>
        <w:t xml:space="preserve">. </w:t>
      </w:r>
      <w:r w:rsidR="004933F5" w:rsidRPr="00E176C0">
        <w:rPr>
          <w:rFonts w:cstheme="minorHAnsi"/>
          <w:sz w:val="24"/>
          <w:szCs w:val="24"/>
        </w:rPr>
        <w:t>Pažymė</w:t>
      </w:r>
      <w:r w:rsidR="003075AC">
        <w:rPr>
          <w:rFonts w:cstheme="minorHAnsi"/>
          <w:sz w:val="24"/>
          <w:szCs w:val="24"/>
        </w:rPr>
        <w:t>t</w:t>
      </w:r>
      <w:r w:rsidR="004933F5" w:rsidRPr="00E176C0">
        <w:rPr>
          <w:rFonts w:cstheme="minorHAnsi"/>
          <w:sz w:val="24"/>
          <w:szCs w:val="24"/>
        </w:rPr>
        <w:t>a ir tai, kad a</w:t>
      </w:r>
      <w:r w:rsidR="006063C6" w:rsidRPr="00E176C0">
        <w:rPr>
          <w:rFonts w:cstheme="minorHAnsi"/>
          <w:sz w:val="24"/>
          <w:szCs w:val="24"/>
        </w:rPr>
        <w:t>varinio stabdymo sistemų g</w:t>
      </w:r>
      <w:r w:rsidR="00D1118B" w:rsidRPr="00E176C0">
        <w:rPr>
          <w:rFonts w:cstheme="minorHAnsi"/>
          <w:sz w:val="24"/>
          <w:szCs w:val="24"/>
        </w:rPr>
        <w:t xml:space="preserve">amintojas </w:t>
      </w:r>
      <w:r w:rsidR="001813C4">
        <w:rPr>
          <w:rFonts w:cstheme="minorHAnsi"/>
          <w:sz w:val="24"/>
          <w:szCs w:val="24"/>
        </w:rPr>
        <w:t>nurodė</w:t>
      </w:r>
      <w:r w:rsidR="00392411" w:rsidRPr="00E176C0">
        <w:rPr>
          <w:rStyle w:val="FootnoteReference"/>
          <w:rFonts w:cstheme="minorHAnsi"/>
          <w:sz w:val="24"/>
          <w:szCs w:val="24"/>
        </w:rPr>
        <w:footnoteReference w:id="8"/>
      </w:r>
      <w:r w:rsidR="00D1118B" w:rsidRPr="00E176C0">
        <w:rPr>
          <w:rFonts w:cstheme="minorHAnsi"/>
          <w:sz w:val="24"/>
          <w:szCs w:val="24"/>
        </w:rPr>
        <w:t xml:space="preserve">, kad avarinio stabdymo sistemų modifikavimas ne su </w:t>
      </w:r>
      <w:r w:rsidR="003A4011" w:rsidRPr="00E176C0">
        <w:rPr>
          <w:rFonts w:cstheme="minorHAnsi"/>
          <w:sz w:val="24"/>
          <w:szCs w:val="24"/>
        </w:rPr>
        <w:t>a</w:t>
      </w:r>
      <w:r w:rsidR="006063C6" w:rsidRPr="00E176C0">
        <w:rPr>
          <w:rFonts w:cstheme="minorHAnsi"/>
          <w:sz w:val="24"/>
          <w:szCs w:val="24"/>
        </w:rPr>
        <w:t>varinio stabdymo sistemų g</w:t>
      </w:r>
      <w:r w:rsidR="00D1118B" w:rsidRPr="00E176C0">
        <w:rPr>
          <w:rFonts w:cstheme="minorHAnsi"/>
          <w:sz w:val="24"/>
          <w:szCs w:val="24"/>
        </w:rPr>
        <w:t>amintojo originaliomis dalimis gali lemti pilotų sužalojimus ir</w:t>
      </w:r>
      <w:r w:rsidR="008D61D1" w:rsidRPr="00E176C0">
        <w:rPr>
          <w:rFonts w:cstheme="minorHAnsi"/>
          <w:sz w:val="24"/>
          <w:szCs w:val="24"/>
        </w:rPr>
        <w:t xml:space="preserve"> (</w:t>
      </w:r>
      <w:r w:rsidR="00D1118B" w:rsidRPr="00E176C0">
        <w:rPr>
          <w:rFonts w:cstheme="minorHAnsi"/>
          <w:sz w:val="24"/>
          <w:szCs w:val="24"/>
        </w:rPr>
        <w:t>arba</w:t>
      </w:r>
      <w:r w:rsidR="008D61D1" w:rsidRPr="00E176C0">
        <w:rPr>
          <w:rFonts w:cstheme="minorHAnsi"/>
          <w:sz w:val="24"/>
          <w:szCs w:val="24"/>
        </w:rPr>
        <w:t>)</w:t>
      </w:r>
      <w:r w:rsidR="00D1118B" w:rsidRPr="00E176C0">
        <w:rPr>
          <w:rFonts w:cstheme="minorHAnsi"/>
          <w:sz w:val="24"/>
          <w:szCs w:val="24"/>
        </w:rPr>
        <w:t xml:space="preserve"> naikintuvų pažeidimus,</w:t>
      </w:r>
      <w:r w:rsidR="003A4011" w:rsidRPr="00E176C0">
        <w:rPr>
          <w:rFonts w:cstheme="minorHAnsi"/>
          <w:sz w:val="24"/>
          <w:szCs w:val="24"/>
        </w:rPr>
        <w:t xml:space="preserve"> tais atvejais, </w:t>
      </w:r>
      <w:r w:rsidR="00D1118B" w:rsidRPr="00E176C0">
        <w:rPr>
          <w:rFonts w:cstheme="minorHAnsi"/>
          <w:sz w:val="24"/>
          <w:szCs w:val="24"/>
        </w:rPr>
        <w:t>kai yra atliekami avarinio stabdymo veiksmai</w:t>
      </w:r>
      <w:r w:rsidR="003A4011" w:rsidRPr="00E176C0">
        <w:rPr>
          <w:rFonts w:cstheme="minorHAnsi"/>
          <w:sz w:val="24"/>
          <w:szCs w:val="24"/>
        </w:rPr>
        <w:t>.</w:t>
      </w:r>
      <w:r w:rsidR="00D1118B" w:rsidRPr="00E176C0">
        <w:rPr>
          <w:rFonts w:cstheme="minorHAnsi"/>
          <w:sz w:val="24"/>
          <w:szCs w:val="24"/>
        </w:rPr>
        <w:t xml:space="preserve"> </w:t>
      </w:r>
      <w:r w:rsidR="000B78E4">
        <w:rPr>
          <w:rFonts w:cstheme="minorHAnsi"/>
          <w:sz w:val="24"/>
          <w:szCs w:val="24"/>
        </w:rPr>
        <w:t>Taip pat pažymėt</w:t>
      </w:r>
      <w:r w:rsidR="00B47FC1">
        <w:rPr>
          <w:rFonts w:cstheme="minorHAnsi"/>
          <w:sz w:val="24"/>
          <w:szCs w:val="24"/>
        </w:rPr>
        <w:t>a,</w:t>
      </w:r>
      <w:r w:rsidR="000B78E4">
        <w:rPr>
          <w:rFonts w:cstheme="minorHAnsi"/>
          <w:sz w:val="24"/>
          <w:szCs w:val="24"/>
        </w:rPr>
        <w:t xml:space="preserve"> kad sąjunginink</w:t>
      </w:r>
      <w:r w:rsidR="00924FD3">
        <w:rPr>
          <w:rFonts w:cstheme="minorHAnsi"/>
          <w:sz w:val="24"/>
          <w:szCs w:val="24"/>
        </w:rPr>
        <w:t>ai</w:t>
      </w:r>
      <w:r w:rsidR="000B78E4">
        <w:rPr>
          <w:rFonts w:cstheme="minorHAnsi"/>
          <w:sz w:val="24"/>
          <w:szCs w:val="24"/>
        </w:rPr>
        <w:t xml:space="preserve">, t. y. </w:t>
      </w:r>
      <w:r w:rsidR="00D1118B" w:rsidRPr="00E176C0">
        <w:rPr>
          <w:rFonts w:cstheme="minorHAnsi"/>
          <w:sz w:val="24"/>
          <w:szCs w:val="24"/>
        </w:rPr>
        <w:t>J</w:t>
      </w:r>
      <w:r w:rsidR="003A4011" w:rsidRPr="00E176C0">
        <w:rPr>
          <w:rFonts w:cstheme="minorHAnsi"/>
          <w:sz w:val="24"/>
          <w:szCs w:val="24"/>
        </w:rPr>
        <w:t xml:space="preserve">ungtinių </w:t>
      </w:r>
      <w:r w:rsidR="00D1118B" w:rsidRPr="00E176C0">
        <w:rPr>
          <w:rFonts w:cstheme="minorHAnsi"/>
          <w:sz w:val="24"/>
          <w:szCs w:val="24"/>
        </w:rPr>
        <w:t>A</w:t>
      </w:r>
      <w:r w:rsidR="003A4011" w:rsidRPr="00E176C0">
        <w:rPr>
          <w:rFonts w:cstheme="minorHAnsi"/>
          <w:sz w:val="24"/>
          <w:szCs w:val="24"/>
        </w:rPr>
        <w:t xml:space="preserve">merikos </w:t>
      </w:r>
      <w:r w:rsidR="00D1118B" w:rsidRPr="00E176C0">
        <w:rPr>
          <w:rFonts w:cstheme="minorHAnsi"/>
          <w:sz w:val="24"/>
          <w:szCs w:val="24"/>
        </w:rPr>
        <w:t>V</w:t>
      </w:r>
      <w:r w:rsidR="003A4011" w:rsidRPr="00E176C0">
        <w:rPr>
          <w:rFonts w:cstheme="minorHAnsi"/>
          <w:sz w:val="24"/>
          <w:szCs w:val="24"/>
        </w:rPr>
        <w:t>alstijų</w:t>
      </w:r>
      <w:r w:rsidR="00D1118B" w:rsidRPr="00E176C0">
        <w:rPr>
          <w:rFonts w:cstheme="minorHAnsi"/>
          <w:sz w:val="24"/>
          <w:szCs w:val="24"/>
        </w:rPr>
        <w:t xml:space="preserve"> Karinės oro pajėgos (angl. </w:t>
      </w:r>
      <w:proofErr w:type="spellStart"/>
      <w:r w:rsidR="00D1118B" w:rsidRPr="00E176C0">
        <w:rPr>
          <w:rFonts w:cstheme="minorHAnsi"/>
          <w:i/>
          <w:iCs/>
          <w:sz w:val="24"/>
          <w:szCs w:val="24"/>
        </w:rPr>
        <w:t>Department</w:t>
      </w:r>
      <w:proofErr w:type="spellEnd"/>
      <w:r w:rsidR="00D1118B" w:rsidRPr="00E176C0">
        <w:rPr>
          <w:rFonts w:cstheme="minorHAnsi"/>
          <w:i/>
          <w:iCs/>
          <w:sz w:val="24"/>
          <w:szCs w:val="24"/>
        </w:rPr>
        <w:t xml:space="preserve"> </w:t>
      </w:r>
      <w:proofErr w:type="spellStart"/>
      <w:r w:rsidR="00D1118B" w:rsidRPr="00E176C0">
        <w:rPr>
          <w:rFonts w:cstheme="minorHAnsi"/>
          <w:i/>
          <w:iCs/>
          <w:sz w:val="24"/>
          <w:szCs w:val="24"/>
        </w:rPr>
        <w:t>of</w:t>
      </w:r>
      <w:proofErr w:type="spellEnd"/>
      <w:r w:rsidR="00D1118B" w:rsidRPr="00E176C0">
        <w:rPr>
          <w:rFonts w:cstheme="minorHAnsi"/>
          <w:i/>
          <w:iCs/>
          <w:sz w:val="24"/>
          <w:szCs w:val="24"/>
        </w:rPr>
        <w:t xml:space="preserve"> </w:t>
      </w:r>
      <w:proofErr w:type="spellStart"/>
      <w:r w:rsidR="00D1118B" w:rsidRPr="00E176C0">
        <w:rPr>
          <w:rFonts w:cstheme="minorHAnsi"/>
          <w:i/>
          <w:iCs/>
          <w:sz w:val="24"/>
          <w:szCs w:val="24"/>
        </w:rPr>
        <w:t>the</w:t>
      </w:r>
      <w:proofErr w:type="spellEnd"/>
      <w:r w:rsidR="00D1118B" w:rsidRPr="00E176C0">
        <w:rPr>
          <w:rFonts w:cstheme="minorHAnsi"/>
          <w:i/>
          <w:iCs/>
          <w:sz w:val="24"/>
          <w:szCs w:val="24"/>
        </w:rPr>
        <w:t xml:space="preserve"> </w:t>
      </w:r>
      <w:proofErr w:type="spellStart"/>
      <w:r w:rsidR="00D1118B" w:rsidRPr="00E176C0">
        <w:rPr>
          <w:rFonts w:cstheme="minorHAnsi"/>
          <w:i/>
          <w:iCs/>
          <w:sz w:val="24"/>
          <w:szCs w:val="24"/>
        </w:rPr>
        <w:t>Air</w:t>
      </w:r>
      <w:proofErr w:type="spellEnd"/>
      <w:r w:rsidR="00D1118B" w:rsidRPr="00E176C0">
        <w:rPr>
          <w:rFonts w:cstheme="minorHAnsi"/>
          <w:i/>
          <w:iCs/>
          <w:sz w:val="24"/>
          <w:szCs w:val="24"/>
        </w:rPr>
        <w:t xml:space="preserve"> Force</w:t>
      </w:r>
      <w:r w:rsidR="00D1118B" w:rsidRPr="00E176C0">
        <w:rPr>
          <w:rFonts w:cstheme="minorHAnsi"/>
          <w:sz w:val="24"/>
          <w:szCs w:val="24"/>
        </w:rPr>
        <w:t>)</w:t>
      </w:r>
      <w:r w:rsidR="00924FD3">
        <w:rPr>
          <w:rFonts w:cstheme="minorHAnsi"/>
          <w:sz w:val="24"/>
          <w:szCs w:val="24"/>
        </w:rPr>
        <w:t>,</w:t>
      </w:r>
      <w:r w:rsidR="00D1118B" w:rsidRPr="00E176C0">
        <w:rPr>
          <w:rFonts w:cstheme="minorHAnsi"/>
          <w:sz w:val="24"/>
          <w:szCs w:val="24"/>
        </w:rPr>
        <w:t xml:space="preserve"> nepripažįsta jokių kitų avarinio stabdymo sistemų</w:t>
      </w:r>
      <w:r w:rsidR="00601B54" w:rsidRPr="00E176C0">
        <w:rPr>
          <w:rFonts w:cstheme="minorHAnsi"/>
          <w:sz w:val="24"/>
          <w:szCs w:val="24"/>
        </w:rPr>
        <w:t>,</w:t>
      </w:r>
      <w:r w:rsidR="00D1118B" w:rsidRPr="00E176C0">
        <w:rPr>
          <w:rFonts w:cstheme="minorHAnsi"/>
          <w:sz w:val="24"/>
          <w:szCs w:val="24"/>
        </w:rPr>
        <w:t xml:space="preserve"> nei </w:t>
      </w:r>
      <w:r w:rsidR="00601B54" w:rsidRPr="00E176C0">
        <w:rPr>
          <w:rFonts w:cstheme="minorHAnsi"/>
          <w:sz w:val="24"/>
          <w:szCs w:val="24"/>
        </w:rPr>
        <w:t xml:space="preserve">avarinio stabdymo sistemų gamintojo </w:t>
      </w:r>
      <w:r w:rsidR="00D1118B" w:rsidRPr="00E176C0">
        <w:rPr>
          <w:rFonts w:cstheme="minorHAnsi"/>
          <w:sz w:val="24"/>
          <w:szCs w:val="24"/>
        </w:rPr>
        <w:t>sistem</w:t>
      </w:r>
      <w:r w:rsidR="00867EA9" w:rsidRPr="00E176C0">
        <w:rPr>
          <w:rFonts w:cstheme="minorHAnsi"/>
          <w:sz w:val="24"/>
          <w:szCs w:val="24"/>
        </w:rPr>
        <w:t>ų</w:t>
      </w:r>
      <w:r w:rsidR="007B2A43" w:rsidRPr="00E176C0">
        <w:rPr>
          <w:rStyle w:val="FootnoteReference"/>
          <w:rFonts w:cstheme="minorHAnsi"/>
          <w:sz w:val="24"/>
          <w:szCs w:val="24"/>
        </w:rPr>
        <w:footnoteReference w:id="9"/>
      </w:r>
      <w:r w:rsidR="00D1118B" w:rsidRPr="00E176C0">
        <w:rPr>
          <w:rFonts w:cstheme="minorHAnsi"/>
          <w:sz w:val="24"/>
          <w:szCs w:val="24"/>
        </w:rPr>
        <w:t>.</w:t>
      </w:r>
    </w:p>
    <w:p w14:paraId="7305C935" w14:textId="7C36461C" w:rsidR="00637D03" w:rsidRPr="00E176C0" w:rsidRDefault="0040451C" w:rsidP="00CD2F5C">
      <w:pPr>
        <w:spacing w:after="0"/>
        <w:ind w:firstLine="567"/>
        <w:rPr>
          <w:rFonts w:cstheme="minorHAnsi"/>
          <w:sz w:val="24"/>
          <w:szCs w:val="24"/>
        </w:rPr>
      </w:pPr>
      <w:r w:rsidRPr="00E176C0">
        <w:rPr>
          <w:rFonts w:cstheme="minorHAnsi"/>
          <w:sz w:val="24"/>
          <w:szCs w:val="24"/>
        </w:rPr>
        <w:t>Prašyme nurodyta, kad n</w:t>
      </w:r>
      <w:r w:rsidR="00ED668B" w:rsidRPr="00E176C0">
        <w:rPr>
          <w:rFonts w:cstheme="minorHAnsi"/>
          <w:sz w:val="24"/>
          <w:szCs w:val="24"/>
        </w:rPr>
        <w:t>aikintuvų avarinio stabdymo sistemos yra labai sudėtingos</w:t>
      </w:r>
      <w:r w:rsidR="000B78E4">
        <w:rPr>
          <w:rFonts w:cstheme="minorHAnsi"/>
          <w:sz w:val="24"/>
          <w:szCs w:val="24"/>
        </w:rPr>
        <w:t xml:space="preserve">, todėl reikalingos </w:t>
      </w:r>
      <w:r w:rsidR="00ED668B" w:rsidRPr="00E176C0">
        <w:rPr>
          <w:rFonts w:cstheme="minorHAnsi"/>
          <w:sz w:val="24"/>
          <w:szCs w:val="24"/>
        </w:rPr>
        <w:t>specializuot</w:t>
      </w:r>
      <w:r w:rsidR="000B78E4">
        <w:rPr>
          <w:rFonts w:cstheme="minorHAnsi"/>
          <w:sz w:val="24"/>
          <w:szCs w:val="24"/>
        </w:rPr>
        <w:t>os</w:t>
      </w:r>
      <w:r w:rsidR="00ED668B" w:rsidRPr="00E176C0">
        <w:rPr>
          <w:rFonts w:cstheme="minorHAnsi"/>
          <w:sz w:val="24"/>
          <w:szCs w:val="24"/>
        </w:rPr>
        <w:t xml:space="preserve"> žini</w:t>
      </w:r>
      <w:r w:rsidR="000B78E4">
        <w:rPr>
          <w:rFonts w:cstheme="minorHAnsi"/>
          <w:sz w:val="24"/>
          <w:szCs w:val="24"/>
        </w:rPr>
        <w:t>os</w:t>
      </w:r>
      <w:r w:rsidR="00ED668B" w:rsidRPr="00E176C0">
        <w:rPr>
          <w:rFonts w:cstheme="minorHAnsi"/>
          <w:sz w:val="24"/>
          <w:szCs w:val="24"/>
        </w:rPr>
        <w:t xml:space="preserve"> </w:t>
      </w:r>
      <w:r w:rsidR="00061154" w:rsidRPr="00E176C0">
        <w:rPr>
          <w:rFonts w:cstheme="minorHAnsi"/>
          <w:sz w:val="24"/>
          <w:szCs w:val="24"/>
        </w:rPr>
        <w:t>apie tikslų komponentų veikimą ir sąveiką</w:t>
      </w:r>
      <w:r w:rsidR="00C54180" w:rsidRPr="00E176C0">
        <w:rPr>
          <w:rFonts w:cstheme="minorHAnsi"/>
          <w:sz w:val="24"/>
          <w:szCs w:val="24"/>
        </w:rPr>
        <w:t>,</w:t>
      </w:r>
      <w:r w:rsidR="00ED668B" w:rsidRPr="00E176C0">
        <w:rPr>
          <w:rFonts w:cstheme="minorHAnsi"/>
          <w:sz w:val="24"/>
          <w:szCs w:val="24"/>
        </w:rPr>
        <w:t xml:space="preserve"> </w:t>
      </w:r>
      <w:r w:rsidR="004D0C31" w:rsidRPr="00E176C0">
        <w:rPr>
          <w:rFonts w:cstheme="minorHAnsi"/>
          <w:sz w:val="24"/>
          <w:szCs w:val="24"/>
        </w:rPr>
        <w:t xml:space="preserve">taip pat </w:t>
      </w:r>
      <w:r w:rsidR="000B78E4">
        <w:rPr>
          <w:rFonts w:cstheme="minorHAnsi"/>
          <w:sz w:val="24"/>
          <w:szCs w:val="24"/>
        </w:rPr>
        <w:t>būtina</w:t>
      </w:r>
      <w:r w:rsidR="004D0C31" w:rsidRPr="00E176C0">
        <w:rPr>
          <w:rFonts w:cstheme="minorHAnsi"/>
          <w:sz w:val="24"/>
          <w:szCs w:val="24"/>
        </w:rPr>
        <w:t xml:space="preserve"> </w:t>
      </w:r>
      <w:r w:rsidR="00ED668B" w:rsidRPr="00E176C0">
        <w:rPr>
          <w:rFonts w:cstheme="minorHAnsi"/>
          <w:sz w:val="24"/>
          <w:szCs w:val="24"/>
        </w:rPr>
        <w:t>įrang</w:t>
      </w:r>
      <w:r w:rsidR="001F3B92">
        <w:rPr>
          <w:rFonts w:cstheme="minorHAnsi"/>
          <w:sz w:val="24"/>
          <w:szCs w:val="24"/>
        </w:rPr>
        <w:t>a</w:t>
      </w:r>
      <w:r w:rsidR="00C54180" w:rsidRPr="00E176C0">
        <w:rPr>
          <w:rFonts w:cstheme="minorHAnsi"/>
          <w:sz w:val="24"/>
          <w:szCs w:val="24"/>
        </w:rPr>
        <w:t xml:space="preserve"> ir prieig</w:t>
      </w:r>
      <w:r w:rsidR="001F3B92">
        <w:rPr>
          <w:rFonts w:cstheme="minorHAnsi"/>
          <w:sz w:val="24"/>
          <w:szCs w:val="24"/>
        </w:rPr>
        <w:t>a</w:t>
      </w:r>
      <w:r w:rsidR="00C54180" w:rsidRPr="00E176C0">
        <w:rPr>
          <w:rFonts w:cstheme="minorHAnsi"/>
          <w:sz w:val="24"/>
          <w:szCs w:val="24"/>
        </w:rPr>
        <w:t xml:space="preserve"> prie specifiškų diagnostikos įrankių ir technologijų, kurios nėra </w:t>
      </w:r>
      <w:r w:rsidR="001F3B92">
        <w:rPr>
          <w:rFonts w:cstheme="minorHAnsi"/>
          <w:sz w:val="24"/>
          <w:szCs w:val="24"/>
        </w:rPr>
        <w:t xml:space="preserve">viešai </w:t>
      </w:r>
      <w:r w:rsidR="00C54180" w:rsidRPr="00E176C0">
        <w:rPr>
          <w:rFonts w:cstheme="minorHAnsi"/>
          <w:sz w:val="24"/>
          <w:szCs w:val="24"/>
        </w:rPr>
        <w:t>prieinamos kitoms organizacijoms</w:t>
      </w:r>
      <w:r w:rsidR="001F3B92">
        <w:rPr>
          <w:rFonts w:cstheme="minorHAnsi"/>
          <w:sz w:val="24"/>
          <w:szCs w:val="24"/>
        </w:rPr>
        <w:t xml:space="preserve"> (įmonėms)</w:t>
      </w:r>
      <w:r w:rsidR="00ED668B" w:rsidRPr="00E176C0">
        <w:rPr>
          <w:rFonts w:cstheme="minorHAnsi"/>
          <w:sz w:val="24"/>
          <w:szCs w:val="24"/>
        </w:rPr>
        <w:t>,</w:t>
      </w:r>
      <w:r w:rsidR="00045E02" w:rsidRPr="00E176C0">
        <w:rPr>
          <w:rFonts w:cstheme="minorHAnsi"/>
          <w:sz w:val="24"/>
          <w:szCs w:val="24"/>
        </w:rPr>
        <w:t xml:space="preserve"> ir</w:t>
      </w:r>
      <w:r w:rsidR="001F3B92">
        <w:rPr>
          <w:rFonts w:cstheme="minorHAnsi"/>
          <w:sz w:val="24"/>
          <w:szCs w:val="24"/>
        </w:rPr>
        <w:t xml:space="preserve"> jas</w:t>
      </w:r>
      <w:r w:rsidR="00ED668B" w:rsidRPr="00E176C0">
        <w:rPr>
          <w:rFonts w:cstheme="minorHAnsi"/>
          <w:sz w:val="24"/>
          <w:szCs w:val="24"/>
        </w:rPr>
        <w:t xml:space="preserve"> turi </w:t>
      </w:r>
      <w:r w:rsidR="001F3B92">
        <w:rPr>
          <w:rFonts w:cstheme="minorHAnsi"/>
          <w:sz w:val="24"/>
          <w:szCs w:val="24"/>
        </w:rPr>
        <w:t xml:space="preserve">(gali suteikti) </w:t>
      </w:r>
      <w:r w:rsidR="00ED668B" w:rsidRPr="00E176C0">
        <w:rPr>
          <w:rFonts w:cstheme="minorHAnsi"/>
          <w:sz w:val="24"/>
          <w:szCs w:val="24"/>
        </w:rPr>
        <w:t xml:space="preserve">tik </w:t>
      </w:r>
      <w:r w:rsidR="00061154" w:rsidRPr="00E176C0">
        <w:rPr>
          <w:rFonts w:cstheme="minorHAnsi"/>
          <w:sz w:val="24"/>
          <w:szCs w:val="24"/>
        </w:rPr>
        <w:t>avarinio stabdymo sistemų gamintojas</w:t>
      </w:r>
      <w:r w:rsidR="00ED668B" w:rsidRPr="00E176C0">
        <w:rPr>
          <w:rFonts w:cstheme="minorHAnsi"/>
          <w:sz w:val="24"/>
          <w:szCs w:val="24"/>
        </w:rPr>
        <w:t>.</w:t>
      </w:r>
      <w:r w:rsidR="008A791A" w:rsidRPr="00E176C0">
        <w:rPr>
          <w:rFonts w:cstheme="minorHAnsi"/>
          <w:sz w:val="24"/>
          <w:szCs w:val="24"/>
        </w:rPr>
        <w:t xml:space="preserve"> Taip pat,</w:t>
      </w:r>
      <w:r w:rsidR="008A791A" w:rsidRPr="00E176C0">
        <w:rPr>
          <w:sz w:val="24"/>
          <w:szCs w:val="24"/>
        </w:rPr>
        <w:t xml:space="preserve"> </w:t>
      </w:r>
      <w:r w:rsidR="008A791A" w:rsidRPr="00E176C0">
        <w:rPr>
          <w:rFonts w:cstheme="minorHAnsi"/>
          <w:sz w:val="24"/>
          <w:szCs w:val="24"/>
        </w:rPr>
        <w:t xml:space="preserve">kitas gamintojas techniškai negali </w:t>
      </w:r>
      <w:r w:rsidR="001F3B92">
        <w:rPr>
          <w:rFonts w:cstheme="minorHAnsi"/>
          <w:sz w:val="24"/>
          <w:szCs w:val="24"/>
        </w:rPr>
        <w:t xml:space="preserve">atlikti </w:t>
      </w:r>
      <w:r w:rsidR="008A791A" w:rsidRPr="00E176C0">
        <w:rPr>
          <w:rFonts w:cstheme="minorHAnsi"/>
          <w:sz w:val="24"/>
          <w:szCs w:val="24"/>
        </w:rPr>
        <w:t xml:space="preserve">avarinio stabdymo sistemų remonto ir patiekti originalius, suderinamus bei tarpusavyje derančius komponentus, </w:t>
      </w:r>
      <w:r w:rsidR="001F3B92">
        <w:rPr>
          <w:rFonts w:cstheme="minorHAnsi"/>
          <w:sz w:val="24"/>
          <w:szCs w:val="24"/>
        </w:rPr>
        <w:t xml:space="preserve">kadangi jis </w:t>
      </w:r>
      <w:r w:rsidR="008A791A" w:rsidRPr="00E176C0">
        <w:rPr>
          <w:rFonts w:cstheme="minorHAnsi"/>
          <w:sz w:val="24"/>
          <w:szCs w:val="24"/>
        </w:rPr>
        <w:t>neturi ir negali gauti avarinio stabdymo sistemų ir jų komponentų projektavimo specifikacijų</w:t>
      </w:r>
      <w:r w:rsidR="00E80754" w:rsidRPr="00E176C0">
        <w:rPr>
          <w:rFonts w:cstheme="minorHAnsi"/>
          <w:sz w:val="24"/>
          <w:szCs w:val="24"/>
        </w:rPr>
        <w:t>,</w:t>
      </w:r>
      <w:r w:rsidR="008A791A" w:rsidRPr="00E176C0">
        <w:rPr>
          <w:rFonts w:cstheme="minorHAnsi"/>
          <w:sz w:val="24"/>
          <w:szCs w:val="24"/>
        </w:rPr>
        <w:t xml:space="preserve"> techninių brėžinių dėl karinės įrangos eksperto licencijos ir taikomų ribojimų, atitinkamai</w:t>
      </w:r>
      <w:r w:rsidR="00927647">
        <w:rPr>
          <w:rFonts w:cstheme="minorHAnsi"/>
          <w:sz w:val="24"/>
          <w:szCs w:val="24"/>
        </w:rPr>
        <w:t>,</w:t>
      </w:r>
      <w:r w:rsidR="001F3B92">
        <w:rPr>
          <w:rFonts w:cstheme="minorHAnsi"/>
          <w:sz w:val="24"/>
          <w:szCs w:val="24"/>
        </w:rPr>
        <w:t xml:space="preserve"> </w:t>
      </w:r>
      <w:r w:rsidR="008A791A" w:rsidRPr="00E176C0">
        <w:rPr>
          <w:rFonts w:cstheme="minorHAnsi"/>
          <w:sz w:val="24"/>
          <w:szCs w:val="24"/>
        </w:rPr>
        <w:t>negali užtikrinti avarinio stabdymo sistemų sąveikos ir saugos reikalavimų, kurie šiuo atveju yra ypatingai aktualūs</w:t>
      </w:r>
      <w:r w:rsidR="00E80754" w:rsidRPr="00E176C0">
        <w:rPr>
          <w:rFonts w:cstheme="minorHAnsi"/>
          <w:sz w:val="24"/>
          <w:szCs w:val="24"/>
        </w:rPr>
        <w:t xml:space="preserve">. </w:t>
      </w:r>
    </w:p>
    <w:p w14:paraId="6DD45787" w14:textId="5FDABC9F" w:rsidR="00B3651E" w:rsidRPr="00E176C0" w:rsidRDefault="00B3651E" w:rsidP="00CD2F5C">
      <w:pPr>
        <w:spacing w:after="0"/>
        <w:ind w:firstLine="567"/>
        <w:rPr>
          <w:rFonts w:cstheme="minorHAnsi"/>
          <w:sz w:val="24"/>
          <w:szCs w:val="24"/>
        </w:rPr>
      </w:pPr>
      <w:r w:rsidRPr="00E176C0">
        <w:rPr>
          <w:rFonts w:cstheme="minorHAnsi"/>
          <w:sz w:val="24"/>
          <w:szCs w:val="24"/>
        </w:rPr>
        <w:t>Perkančiosios organizacijos t</w:t>
      </w:r>
      <w:r w:rsidR="001F3B92">
        <w:rPr>
          <w:rFonts w:cstheme="minorHAnsi"/>
          <w:sz w:val="24"/>
          <w:szCs w:val="24"/>
        </w:rPr>
        <w:t>virtinimu</w:t>
      </w:r>
      <w:r w:rsidRPr="00E176C0">
        <w:rPr>
          <w:rFonts w:cstheme="minorHAnsi"/>
          <w:sz w:val="24"/>
          <w:szCs w:val="24"/>
        </w:rPr>
        <w:t xml:space="preserve">, vienintelis tiekėjas, turintis teisę Lietuvoje atstovauti </w:t>
      </w:r>
      <w:bookmarkStart w:id="4" w:name="_Hlk175664542"/>
      <w:r w:rsidR="0068584C" w:rsidRPr="00E176C0">
        <w:rPr>
          <w:rFonts w:cstheme="minorHAnsi"/>
          <w:sz w:val="24"/>
          <w:szCs w:val="24"/>
        </w:rPr>
        <w:t>a</w:t>
      </w:r>
      <w:r w:rsidR="00283444" w:rsidRPr="00E176C0">
        <w:rPr>
          <w:rFonts w:cstheme="minorHAnsi"/>
          <w:sz w:val="24"/>
          <w:szCs w:val="24"/>
        </w:rPr>
        <w:t xml:space="preserve">varinio stabdymo sistemų </w:t>
      </w:r>
      <w:bookmarkEnd w:id="4"/>
      <w:r w:rsidR="00283444" w:rsidRPr="00E176C0">
        <w:rPr>
          <w:rFonts w:cstheme="minorHAnsi"/>
          <w:sz w:val="24"/>
          <w:szCs w:val="24"/>
        </w:rPr>
        <w:t>gamintoją</w:t>
      </w:r>
      <w:r w:rsidR="00927647">
        <w:rPr>
          <w:rFonts w:cstheme="minorHAnsi"/>
          <w:sz w:val="24"/>
          <w:szCs w:val="24"/>
        </w:rPr>
        <w:t xml:space="preserve"> ir </w:t>
      </w:r>
      <w:r w:rsidR="001F3B92">
        <w:rPr>
          <w:rFonts w:cstheme="minorHAnsi"/>
          <w:sz w:val="24"/>
          <w:szCs w:val="24"/>
        </w:rPr>
        <w:t>suteikti Pirkimu siekiamas įsigyti paslaugas (atlikti kapitalinį remontą) bei parduoti prekes, t. y. suteikti</w:t>
      </w:r>
      <w:r w:rsidRPr="00E176C0">
        <w:rPr>
          <w:rFonts w:cstheme="minorHAnsi"/>
          <w:sz w:val="24"/>
          <w:szCs w:val="24"/>
        </w:rPr>
        <w:t xml:space="preserve"> Perkančiajai organizacijai aktualius </w:t>
      </w:r>
      <w:r w:rsidR="0068584C" w:rsidRPr="00E176C0">
        <w:rPr>
          <w:rFonts w:cstheme="minorHAnsi"/>
          <w:sz w:val="24"/>
          <w:szCs w:val="24"/>
        </w:rPr>
        <w:t>a</w:t>
      </w:r>
      <w:r w:rsidR="00A70F10" w:rsidRPr="00E176C0">
        <w:rPr>
          <w:rFonts w:cstheme="minorHAnsi"/>
          <w:sz w:val="24"/>
          <w:szCs w:val="24"/>
        </w:rPr>
        <w:t>varinio stabdymo sistemų gamintojo</w:t>
      </w:r>
      <w:r w:rsidRPr="00E176C0">
        <w:rPr>
          <w:rFonts w:cstheme="minorHAnsi"/>
          <w:sz w:val="24"/>
          <w:szCs w:val="24"/>
        </w:rPr>
        <w:t xml:space="preserve"> originalius sistem</w:t>
      </w:r>
      <w:r w:rsidR="00A70F10" w:rsidRPr="00E176C0">
        <w:rPr>
          <w:rFonts w:cstheme="minorHAnsi"/>
          <w:sz w:val="24"/>
          <w:szCs w:val="24"/>
        </w:rPr>
        <w:t>ų</w:t>
      </w:r>
      <w:r w:rsidRPr="00E176C0">
        <w:rPr>
          <w:rFonts w:cstheme="minorHAnsi"/>
          <w:sz w:val="24"/>
          <w:szCs w:val="24"/>
        </w:rPr>
        <w:t xml:space="preserve"> komponentus</w:t>
      </w:r>
      <w:r w:rsidR="001F3B92">
        <w:rPr>
          <w:rFonts w:cstheme="minorHAnsi"/>
          <w:sz w:val="24"/>
          <w:szCs w:val="24"/>
        </w:rPr>
        <w:t>, atlikti</w:t>
      </w:r>
      <w:r w:rsidR="003C30F2" w:rsidRPr="00E176C0">
        <w:rPr>
          <w:rFonts w:cstheme="minorHAnsi"/>
          <w:sz w:val="24"/>
          <w:szCs w:val="24"/>
        </w:rPr>
        <w:t xml:space="preserve"> </w:t>
      </w:r>
      <w:r w:rsidRPr="00E176C0">
        <w:rPr>
          <w:rFonts w:cstheme="minorHAnsi"/>
          <w:sz w:val="24"/>
          <w:szCs w:val="24"/>
        </w:rPr>
        <w:t xml:space="preserve">kapitalinį </w:t>
      </w:r>
      <w:r w:rsidR="001F3B92" w:rsidRPr="001F3B92">
        <w:rPr>
          <w:rFonts w:cstheme="minorHAnsi"/>
          <w:sz w:val="24"/>
          <w:szCs w:val="24"/>
        </w:rPr>
        <w:t>avarinio stabdymo sistemų</w:t>
      </w:r>
      <w:r w:rsidR="00B47FC1">
        <w:rPr>
          <w:rFonts w:cstheme="minorHAnsi"/>
          <w:sz w:val="24"/>
          <w:szCs w:val="24"/>
        </w:rPr>
        <w:t xml:space="preserve"> </w:t>
      </w:r>
      <w:r w:rsidR="00024AE1">
        <w:rPr>
          <w:rFonts w:cstheme="minorHAnsi"/>
          <w:sz w:val="24"/>
          <w:szCs w:val="24"/>
        </w:rPr>
        <w:t>ir</w:t>
      </w:r>
      <w:r w:rsidR="00B47FC1">
        <w:rPr>
          <w:rFonts w:cstheme="minorHAnsi"/>
          <w:sz w:val="24"/>
          <w:szCs w:val="24"/>
        </w:rPr>
        <w:t xml:space="preserve"> jų komponentų</w:t>
      </w:r>
      <w:r w:rsidR="001F3B92" w:rsidRPr="001F3B92">
        <w:rPr>
          <w:rFonts w:cstheme="minorHAnsi"/>
          <w:sz w:val="24"/>
          <w:szCs w:val="24"/>
        </w:rPr>
        <w:t xml:space="preserve"> </w:t>
      </w:r>
      <w:r w:rsidRPr="00E176C0">
        <w:rPr>
          <w:rFonts w:cstheme="minorHAnsi"/>
          <w:sz w:val="24"/>
          <w:szCs w:val="24"/>
        </w:rPr>
        <w:t>remontą</w:t>
      </w:r>
      <w:r w:rsidR="001F3B92">
        <w:rPr>
          <w:rFonts w:cstheme="minorHAnsi"/>
          <w:sz w:val="24"/>
          <w:szCs w:val="24"/>
        </w:rPr>
        <w:t xml:space="preserve"> </w:t>
      </w:r>
      <w:r w:rsidR="00024AE1">
        <w:rPr>
          <w:rFonts w:cstheme="minorHAnsi"/>
          <w:sz w:val="24"/>
          <w:szCs w:val="24"/>
        </w:rPr>
        <w:t>bei</w:t>
      </w:r>
      <w:r w:rsidR="001F3B92">
        <w:rPr>
          <w:rFonts w:cstheme="minorHAnsi"/>
          <w:sz w:val="24"/>
          <w:szCs w:val="24"/>
        </w:rPr>
        <w:t xml:space="preserve"> pateikti reikiamas detales</w:t>
      </w:r>
      <w:r w:rsidRPr="00E176C0">
        <w:rPr>
          <w:rFonts w:cstheme="minorHAnsi"/>
          <w:sz w:val="24"/>
          <w:szCs w:val="24"/>
        </w:rPr>
        <w:t xml:space="preserve">, yra </w:t>
      </w:r>
      <w:r w:rsidR="004C3FE9" w:rsidRPr="00E176C0">
        <w:rPr>
          <w:rFonts w:cstheme="minorHAnsi"/>
          <w:sz w:val="24"/>
          <w:szCs w:val="24"/>
        </w:rPr>
        <w:t>t</w:t>
      </w:r>
      <w:r w:rsidRPr="00E176C0">
        <w:rPr>
          <w:rFonts w:cstheme="minorHAnsi"/>
          <w:sz w:val="24"/>
          <w:szCs w:val="24"/>
        </w:rPr>
        <w:t>iekėjas UAB „Verdes“</w:t>
      </w:r>
      <w:r w:rsidR="0028489F" w:rsidRPr="00E176C0">
        <w:rPr>
          <w:rStyle w:val="FootnoteReference"/>
          <w:rFonts w:cstheme="minorHAnsi"/>
          <w:sz w:val="24"/>
          <w:szCs w:val="24"/>
        </w:rPr>
        <w:footnoteReference w:id="10"/>
      </w:r>
      <w:r w:rsidR="004C3FE9" w:rsidRPr="00E176C0">
        <w:rPr>
          <w:rFonts w:cstheme="minorHAnsi"/>
          <w:sz w:val="24"/>
          <w:szCs w:val="24"/>
        </w:rPr>
        <w:t>.</w:t>
      </w:r>
    </w:p>
    <w:p w14:paraId="78388A23" w14:textId="2D33E498" w:rsidR="00FC437E" w:rsidRPr="00E176C0" w:rsidRDefault="00FC437E" w:rsidP="006C0D52">
      <w:pPr>
        <w:tabs>
          <w:tab w:val="left" w:pos="1134"/>
        </w:tabs>
        <w:spacing w:after="0"/>
        <w:ind w:firstLine="567"/>
        <w:rPr>
          <w:rFonts w:eastAsia="Times New Roman" w:cstheme="minorHAnsi"/>
          <w:sz w:val="24"/>
          <w:szCs w:val="24"/>
        </w:rPr>
      </w:pPr>
      <w:r w:rsidRPr="00E176C0">
        <w:rPr>
          <w:rFonts w:eastAsia="Times New Roman" w:cstheme="minorHAnsi"/>
          <w:sz w:val="24"/>
          <w:szCs w:val="24"/>
        </w:rPr>
        <w:lastRenderedPageBreak/>
        <w:t xml:space="preserve">Atsižvelgdama į </w:t>
      </w:r>
      <w:r w:rsidR="008A6B6E" w:rsidRPr="00E176C0">
        <w:rPr>
          <w:rFonts w:eastAsia="Times New Roman" w:cstheme="minorHAnsi"/>
          <w:sz w:val="24"/>
          <w:szCs w:val="24"/>
        </w:rPr>
        <w:t xml:space="preserve">visas </w:t>
      </w:r>
      <w:r w:rsidR="00B40D0D" w:rsidRPr="00E176C0">
        <w:rPr>
          <w:rFonts w:eastAsia="Times New Roman" w:cstheme="minorHAnsi"/>
          <w:sz w:val="24"/>
          <w:szCs w:val="24"/>
        </w:rPr>
        <w:t xml:space="preserve">pirmiau </w:t>
      </w:r>
      <w:r w:rsidRPr="00E176C0">
        <w:rPr>
          <w:rFonts w:eastAsia="Times New Roman" w:cstheme="minorHAnsi"/>
          <w:sz w:val="24"/>
          <w:szCs w:val="24"/>
        </w:rPr>
        <w:t>nurodytas aplinkybes</w:t>
      </w:r>
      <w:r w:rsidR="005E3CAC" w:rsidRPr="00E176C0">
        <w:rPr>
          <w:rFonts w:eastAsia="Times New Roman" w:cstheme="minorHAnsi"/>
          <w:sz w:val="24"/>
          <w:szCs w:val="24"/>
        </w:rPr>
        <w:t xml:space="preserve"> ir į tai, kad </w:t>
      </w:r>
      <w:r w:rsidR="008A6B6E" w:rsidRPr="00E176C0">
        <w:rPr>
          <w:rFonts w:eastAsia="Times New Roman" w:cstheme="minorHAnsi"/>
          <w:sz w:val="24"/>
          <w:szCs w:val="24"/>
        </w:rPr>
        <w:t xml:space="preserve">šiuo </w:t>
      </w:r>
      <w:r w:rsidR="005E3CAC" w:rsidRPr="00E176C0">
        <w:rPr>
          <w:rFonts w:eastAsia="Times New Roman" w:cstheme="minorHAnsi"/>
          <w:sz w:val="24"/>
          <w:szCs w:val="24"/>
        </w:rPr>
        <w:t>Pirkimu siekiam</w:t>
      </w:r>
      <w:r w:rsidR="009A0F9B" w:rsidRPr="00E176C0">
        <w:rPr>
          <w:rFonts w:eastAsia="Times New Roman" w:cstheme="minorHAnsi"/>
          <w:sz w:val="24"/>
          <w:szCs w:val="24"/>
        </w:rPr>
        <w:t>ą</w:t>
      </w:r>
      <w:r w:rsidR="005E3CAC" w:rsidRPr="00E176C0">
        <w:rPr>
          <w:rFonts w:eastAsia="Times New Roman" w:cstheme="minorHAnsi"/>
          <w:sz w:val="24"/>
          <w:szCs w:val="24"/>
        </w:rPr>
        <w:t xml:space="preserve"> įsigyti </w:t>
      </w:r>
      <w:r w:rsidR="00C84F2F" w:rsidRPr="00E176C0">
        <w:rPr>
          <w:rFonts w:eastAsia="Times New Roman" w:cstheme="minorHAnsi"/>
          <w:sz w:val="24"/>
          <w:szCs w:val="24"/>
        </w:rPr>
        <w:t>objektą</w:t>
      </w:r>
      <w:r w:rsidR="006A0048" w:rsidRPr="00E176C0">
        <w:rPr>
          <w:rFonts w:eastAsia="Times New Roman" w:cstheme="minorHAnsi"/>
          <w:sz w:val="24"/>
          <w:szCs w:val="24"/>
        </w:rPr>
        <w:t xml:space="preserve"> </w:t>
      </w:r>
      <w:r w:rsidR="007D0899" w:rsidRPr="00E176C0">
        <w:rPr>
          <w:rFonts w:eastAsia="Times New Roman" w:cstheme="minorHAnsi"/>
          <w:sz w:val="24"/>
          <w:szCs w:val="24"/>
        </w:rPr>
        <w:t xml:space="preserve">visa apimtimi </w:t>
      </w:r>
      <w:r w:rsidRPr="00E176C0">
        <w:rPr>
          <w:rFonts w:eastAsia="Times New Roman" w:cstheme="minorHAnsi"/>
          <w:sz w:val="24"/>
          <w:szCs w:val="24"/>
        </w:rPr>
        <w:t xml:space="preserve">gali </w:t>
      </w:r>
      <w:r w:rsidR="005E3CAC" w:rsidRPr="00E176C0">
        <w:rPr>
          <w:rFonts w:eastAsia="Times New Roman" w:cstheme="minorHAnsi"/>
          <w:sz w:val="24"/>
          <w:szCs w:val="24"/>
        </w:rPr>
        <w:t>suteikti</w:t>
      </w:r>
      <w:r w:rsidRPr="00E176C0">
        <w:rPr>
          <w:rFonts w:eastAsia="Times New Roman" w:cstheme="minorHAnsi"/>
          <w:sz w:val="24"/>
          <w:szCs w:val="24"/>
        </w:rPr>
        <w:t xml:space="preserve"> tik konkretus tiekėjas</w:t>
      </w:r>
      <w:r w:rsidR="00B07ED6" w:rsidRPr="00E176C0">
        <w:rPr>
          <w:rFonts w:eastAsia="Times New Roman" w:cstheme="minorHAnsi"/>
          <w:sz w:val="24"/>
          <w:szCs w:val="24"/>
        </w:rPr>
        <w:t>, t. y.</w:t>
      </w:r>
      <w:r w:rsidRPr="00E176C0">
        <w:rPr>
          <w:rFonts w:eastAsia="Times New Roman" w:cstheme="minorHAnsi"/>
          <w:sz w:val="24"/>
          <w:szCs w:val="24"/>
        </w:rPr>
        <w:t xml:space="preserve"> </w:t>
      </w:r>
      <w:r w:rsidR="00C84F2F" w:rsidRPr="00E176C0">
        <w:rPr>
          <w:rFonts w:eastAsia="Times New Roman" w:cstheme="minorHAnsi"/>
          <w:sz w:val="24"/>
          <w:szCs w:val="24"/>
        </w:rPr>
        <w:t>UAB „Verdes“</w:t>
      </w:r>
      <w:r w:rsidR="000A3B14" w:rsidRPr="00E176C0">
        <w:rPr>
          <w:rFonts w:eastAsia="Times New Roman" w:cstheme="minorHAnsi"/>
          <w:sz w:val="24"/>
          <w:szCs w:val="24"/>
        </w:rPr>
        <w:t>, turinti</w:t>
      </w:r>
      <w:r w:rsidR="00AF016A" w:rsidRPr="00E176C0">
        <w:rPr>
          <w:rFonts w:eastAsia="Times New Roman" w:cstheme="minorHAnsi"/>
          <w:sz w:val="24"/>
          <w:szCs w:val="24"/>
        </w:rPr>
        <w:t xml:space="preserve">s </w:t>
      </w:r>
      <w:r w:rsidR="007E11AA" w:rsidRPr="00E176C0">
        <w:rPr>
          <w:rFonts w:eastAsia="Times New Roman" w:cstheme="minorHAnsi"/>
          <w:sz w:val="24"/>
          <w:szCs w:val="24"/>
        </w:rPr>
        <w:t xml:space="preserve">išimtines teises </w:t>
      </w:r>
      <w:r w:rsidR="00AD71FD" w:rsidRPr="00E176C0">
        <w:rPr>
          <w:rFonts w:eastAsia="Times New Roman" w:cstheme="minorHAnsi"/>
          <w:sz w:val="24"/>
          <w:szCs w:val="24"/>
        </w:rPr>
        <w:t xml:space="preserve">Lietuvoje </w:t>
      </w:r>
      <w:r w:rsidR="007E11AA" w:rsidRPr="00E176C0">
        <w:rPr>
          <w:rFonts w:eastAsia="Times New Roman" w:cstheme="minorHAnsi"/>
          <w:sz w:val="24"/>
          <w:szCs w:val="24"/>
        </w:rPr>
        <w:t>atstovauti</w:t>
      </w:r>
      <w:r w:rsidR="000A3B14" w:rsidRPr="00E176C0">
        <w:rPr>
          <w:rFonts w:eastAsia="Times New Roman" w:cstheme="minorHAnsi"/>
          <w:sz w:val="24"/>
          <w:szCs w:val="24"/>
        </w:rPr>
        <w:t xml:space="preserve"> </w:t>
      </w:r>
      <w:r w:rsidR="00EB0E4E" w:rsidRPr="00E176C0">
        <w:rPr>
          <w:rFonts w:eastAsia="Times New Roman" w:cstheme="minorHAnsi"/>
          <w:sz w:val="24"/>
          <w:szCs w:val="24"/>
        </w:rPr>
        <w:t>a</w:t>
      </w:r>
      <w:r w:rsidR="00AD71FD" w:rsidRPr="00E176C0">
        <w:rPr>
          <w:rFonts w:eastAsia="Times New Roman" w:cstheme="minorHAnsi"/>
          <w:sz w:val="24"/>
          <w:szCs w:val="24"/>
        </w:rPr>
        <w:t>varinės stabdymo sistemų gamint</w:t>
      </w:r>
      <w:r w:rsidR="00336247" w:rsidRPr="00E176C0">
        <w:rPr>
          <w:rFonts w:eastAsia="Times New Roman" w:cstheme="minorHAnsi"/>
          <w:sz w:val="24"/>
          <w:szCs w:val="24"/>
        </w:rPr>
        <w:t>oj</w:t>
      </w:r>
      <w:r w:rsidR="00B175CF" w:rsidRPr="00E176C0">
        <w:rPr>
          <w:rFonts w:eastAsia="Times New Roman" w:cstheme="minorHAnsi"/>
          <w:sz w:val="24"/>
          <w:szCs w:val="24"/>
        </w:rPr>
        <w:t xml:space="preserve">ą ir parduoti avarinio stabdymo sistemų originalius komponentus </w:t>
      </w:r>
      <w:r w:rsidR="0013029E">
        <w:rPr>
          <w:rFonts w:eastAsia="Times New Roman" w:cstheme="minorHAnsi"/>
          <w:sz w:val="24"/>
          <w:szCs w:val="24"/>
        </w:rPr>
        <w:t>bei</w:t>
      </w:r>
      <w:r w:rsidR="00B175CF" w:rsidRPr="00E176C0">
        <w:rPr>
          <w:rFonts w:eastAsia="Times New Roman" w:cstheme="minorHAnsi"/>
          <w:sz w:val="24"/>
          <w:szCs w:val="24"/>
        </w:rPr>
        <w:t xml:space="preserve"> užtikrinti </w:t>
      </w:r>
      <w:r w:rsidR="004977F6">
        <w:rPr>
          <w:rFonts w:eastAsia="Times New Roman" w:cstheme="minorHAnsi"/>
          <w:sz w:val="24"/>
          <w:szCs w:val="24"/>
        </w:rPr>
        <w:t xml:space="preserve">tokių komponentų ir </w:t>
      </w:r>
      <w:r w:rsidR="004977F6" w:rsidRPr="004977F6">
        <w:rPr>
          <w:rFonts w:eastAsia="Times New Roman" w:cstheme="minorHAnsi"/>
          <w:sz w:val="24"/>
          <w:szCs w:val="24"/>
        </w:rPr>
        <w:t xml:space="preserve">avarinio stabdymo sistemų </w:t>
      </w:r>
      <w:r w:rsidR="007E594C" w:rsidRPr="00E176C0">
        <w:rPr>
          <w:rFonts w:eastAsia="Times New Roman" w:cstheme="minorHAnsi"/>
          <w:sz w:val="24"/>
          <w:szCs w:val="24"/>
        </w:rPr>
        <w:t>remontą</w:t>
      </w:r>
      <w:r w:rsidR="008A6B6E" w:rsidRPr="00E176C0">
        <w:rPr>
          <w:rFonts w:eastAsia="Times New Roman" w:cstheme="minorHAnsi"/>
          <w:sz w:val="24"/>
          <w:szCs w:val="24"/>
        </w:rPr>
        <w:t xml:space="preserve">, </w:t>
      </w:r>
      <w:r w:rsidR="004977F6">
        <w:rPr>
          <w:rFonts w:eastAsia="Times New Roman" w:cstheme="minorHAnsi"/>
          <w:sz w:val="24"/>
          <w:szCs w:val="24"/>
        </w:rPr>
        <w:t xml:space="preserve">bei įvertinus </w:t>
      </w:r>
      <w:r w:rsidR="00336247" w:rsidRPr="00E176C0">
        <w:rPr>
          <w:rFonts w:eastAsia="Times New Roman" w:cstheme="minorHAnsi"/>
          <w:sz w:val="24"/>
          <w:szCs w:val="24"/>
        </w:rPr>
        <w:t>tai</w:t>
      </w:r>
      <w:r w:rsidR="00F92888">
        <w:rPr>
          <w:rFonts w:eastAsia="Times New Roman" w:cstheme="minorHAnsi"/>
          <w:sz w:val="24"/>
          <w:szCs w:val="24"/>
        </w:rPr>
        <w:t xml:space="preserve">, kad </w:t>
      </w:r>
      <w:r w:rsidR="00336247" w:rsidRPr="00E176C0">
        <w:rPr>
          <w:rFonts w:eastAsia="Times New Roman" w:cstheme="minorHAnsi"/>
          <w:sz w:val="24"/>
          <w:szCs w:val="24"/>
        </w:rPr>
        <w:t>avarinės stabdymo sistemų gamint</w:t>
      </w:r>
      <w:r w:rsidR="00734150" w:rsidRPr="00E176C0">
        <w:rPr>
          <w:rFonts w:eastAsia="Times New Roman" w:cstheme="minorHAnsi"/>
          <w:sz w:val="24"/>
          <w:szCs w:val="24"/>
        </w:rPr>
        <w:t>ojas nėra perleidęs ir suteikęs avarinio stabdymo sistem</w:t>
      </w:r>
      <w:r w:rsidR="00F92888">
        <w:rPr>
          <w:rFonts w:eastAsia="Times New Roman" w:cstheme="minorHAnsi"/>
          <w:sz w:val="24"/>
          <w:szCs w:val="24"/>
        </w:rPr>
        <w:t>ų</w:t>
      </w:r>
      <w:r w:rsidR="00734150" w:rsidRPr="00E176C0">
        <w:rPr>
          <w:rFonts w:eastAsia="Times New Roman" w:cstheme="minorHAnsi"/>
          <w:sz w:val="24"/>
          <w:szCs w:val="24"/>
        </w:rPr>
        <w:t xml:space="preserve"> ir (ar) </w:t>
      </w:r>
      <w:r w:rsidR="00F92888">
        <w:rPr>
          <w:rFonts w:eastAsia="Times New Roman" w:cstheme="minorHAnsi"/>
          <w:sz w:val="24"/>
          <w:szCs w:val="24"/>
        </w:rPr>
        <w:t xml:space="preserve">jų </w:t>
      </w:r>
      <w:r w:rsidR="00734150" w:rsidRPr="00E176C0">
        <w:rPr>
          <w:rFonts w:eastAsia="Times New Roman" w:cstheme="minorHAnsi"/>
          <w:sz w:val="24"/>
          <w:szCs w:val="24"/>
        </w:rPr>
        <w:t>komponentų gamybos</w:t>
      </w:r>
      <w:r w:rsidR="00092C56">
        <w:rPr>
          <w:rFonts w:eastAsia="Times New Roman" w:cstheme="minorHAnsi"/>
          <w:sz w:val="24"/>
          <w:szCs w:val="24"/>
        </w:rPr>
        <w:t>, priežiūros bei remonto</w:t>
      </w:r>
      <w:r w:rsidR="00734150" w:rsidRPr="00E176C0">
        <w:rPr>
          <w:rFonts w:eastAsia="Times New Roman" w:cstheme="minorHAnsi"/>
          <w:sz w:val="24"/>
          <w:szCs w:val="24"/>
        </w:rPr>
        <w:t xml:space="preserve"> teisių tretiesiems asmenims,</w:t>
      </w:r>
      <w:r w:rsidR="00336247" w:rsidRPr="00E176C0">
        <w:rPr>
          <w:rFonts w:eastAsia="Times New Roman" w:cstheme="minorHAnsi"/>
          <w:sz w:val="24"/>
          <w:szCs w:val="24"/>
        </w:rPr>
        <w:t xml:space="preserve"> </w:t>
      </w:r>
      <w:r w:rsidRPr="00E176C0">
        <w:rPr>
          <w:rFonts w:eastAsia="Times New Roman" w:cstheme="minorHAnsi"/>
          <w:sz w:val="24"/>
          <w:szCs w:val="24"/>
        </w:rPr>
        <w:t>Perkančioji organizacija priėmė sprendimą Pirkimą vykdyti neskelbiamų derybų būdu ir kreiptis į Tarnybą sutikimo dėl tokio pirkimo būdo pasirinkimo.</w:t>
      </w:r>
    </w:p>
    <w:p w14:paraId="2C1869E9" w14:textId="742E5DE8" w:rsidR="00FC437E" w:rsidRPr="00E176C0" w:rsidRDefault="00FC437E" w:rsidP="006C0D52">
      <w:pPr>
        <w:tabs>
          <w:tab w:val="left" w:pos="1134"/>
        </w:tabs>
        <w:spacing w:after="0"/>
        <w:ind w:firstLine="567"/>
        <w:rPr>
          <w:rFonts w:eastAsia="Times New Roman" w:cstheme="minorHAnsi"/>
          <w:sz w:val="24"/>
          <w:szCs w:val="24"/>
        </w:rPr>
      </w:pPr>
      <w:r w:rsidRPr="00E176C0">
        <w:rPr>
          <w:rFonts w:eastAsia="Times New Roman" w:cstheme="minorHAnsi"/>
          <w:sz w:val="24"/>
          <w:szCs w:val="24"/>
        </w:rPr>
        <w:t xml:space="preserve">Planuojama </w:t>
      </w:r>
      <w:r w:rsidR="0094554C" w:rsidRPr="00E176C0">
        <w:rPr>
          <w:rFonts w:eastAsia="Times New Roman" w:cstheme="minorHAnsi"/>
          <w:sz w:val="24"/>
          <w:szCs w:val="24"/>
        </w:rPr>
        <w:t>P</w:t>
      </w:r>
      <w:r w:rsidRPr="00E176C0">
        <w:rPr>
          <w:rFonts w:eastAsia="Times New Roman" w:cstheme="minorHAnsi"/>
          <w:sz w:val="24"/>
          <w:szCs w:val="24"/>
        </w:rPr>
        <w:t xml:space="preserve">irkimo vertė – </w:t>
      </w:r>
      <w:r w:rsidR="00036B3A" w:rsidRPr="00E176C0">
        <w:rPr>
          <w:rFonts w:eastAsia="Times New Roman" w:cstheme="minorHAnsi"/>
          <w:sz w:val="24"/>
          <w:szCs w:val="24"/>
        </w:rPr>
        <w:t>2 159 081,06</w:t>
      </w:r>
      <w:r w:rsidRPr="00E176C0">
        <w:rPr>
          <w:rFonts w:eastAsia="Times New Roman" w:cstheme="minorHAnsi"/>
          <w:sz w:val="24"/>
          <w:szCs w:val="24"/>
        </w:rPr>
        <w:t xml:space="preserve"> Eur</w:t>
      </w:r>
      <w:r w:rsidR="00036B3A" w:rsidRPr="00E176C0">
        <w:rPr>
          <w:rFonts w:eastAsia="Times New Roman" w:cstheme="minorHAnsi"/>
          <w:sz w:val="24"/>
          <w:szCs w:val="24"/>
        </w:rPr>
        <w:t xml:space="preserve"> be PVM</w:t>
      </w:r>
      <w:r w:rsidR="00BC742D" w:rsidRPr="00E176C0">
        <w:rPr>
          <w:rStyle w:val="FootnoteReference"/>
          <w:rFonts w:eastAsia="Times New Roman" w:cstheme="minorHAnsi"/>
          <w:sz w:val="24"/>
          <w:szCs w:val="24"/>
        </w:rPr>
        <w:footnoteReference w:id="11"/>
      </w:r>
      <w:r w:rsidRPr="00E176C0">
        <w:rPr>
          <w:rFonts w:eastAsia="Times New Roman" w:cstheme="minorHAnsi"/>
          <w:sz w:val="24"/>
          <w:szCs w:val="24"/>
        </w:rPr>
        <w:t>.</w:t>
      </w:r>
    </w:p>
    <w:p w14:paraId="3FA3D999" w14:textId="1D8E7A5D" w:rsidR="00FC437E" w:rsidRPr="00E176C0" w:rsidRDefault="00FC437E" w:rsidP="006C0D52">
      <w:pPr>
        <w:tabs>
          <w:tab w:val="left" w:pos="1134"/>
        </w:tabs>
        <w:spacing w:after="0"/>
        <w:ind w:firstLine="567"/>
        <w:rPr>
          <w:rFonts w:eastAsia="Times New Roman" w:cstheme="minorHAnsi"/>
          <w:sz w:val="24"/>
          <w:szCs w:val="24"/>
        </w:rPr>
      </w:pPr>
      <w:r w:rsidRPr="00E176C0">
        <w:rPr>
          <w:rFonts w:eastAsia="Times New Roman" w:cstheme="minorHAnsi"/>
          <w:sz w:val="24"/>
          <w:szCs w:val="24"/>
        </w:rPr>
        <w:t xml:space="preserve">Įstatymo 19 straipsnio 4 dalies 5 punkte nustatyta, kad </w:t>
      </w:r>
      <w:r w:rsidR="008F52D3" w:rsidRPr="00E176C0">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E176C0">
        <w:rPr>
          <w:rFonts w:eastAsia="Times New Roman" w:cstheme="minorHAnsi"/>
          <w:sz w:val="24"/>
          <w:szCs w:val="24"/>
        </w:rPr>
        <w:t>.</w:t>
      </w:r>
    </w:p>
    <w:p w14:paraId="0BDFA724" w14:textId="66EAF235" w:rsidR="00FC437E" w:rsidRPr="00E176C0" w:rsidRDefault="002F7B19" w:rsidP="006C0D52">
      <w:pPr>
        <w:tabs>
          <w:tab w:val="left" w:pos="1134"/>
        </w:tabs>
        <w:spacing w:after="0"/>
        <w:ind w:firstLine="567"/>
        <w:rPr>
          <w:rFonts w:eastAsia="Times New Roman" w:cstheme="minorHAnsi"/>
          <w:sz w:val="24"/>
          <w:szCs w:val="24"/>
        </w:rPr>
      </w:pPr>
      <w:r w:rsidRPr="00E176C0">
        <w:rPr>
          <w:rFonts w:eastAsia="Times New Roman" w:cstheme="minorHAnsi"/>
          <w:sz w:val="24"/>
          <w:szCs w:val="24"/>
        </w:rPr>
        <w:t>Tarnyba, įvertinusi nurodytus argumentus ir pateiktus dokumentus</w:t>
      </w:r>
      <w:r w:rsidR="0024553C" w:rsidRPr="00E176C0">
        <w:rPr>
          <w:rFonts w:eastAsia="Times New Roman" w:cstheme="minorHAnsi"/>
          <w:sz w:val="24"/>
          <w:szCs w:val="24"/>
        </w:rPr>
        <w:t>,</w:t>
      </w:r>
      <w:r w:rsidRPr="00E176C0">
        <w:rPr>
          <w:rFonts w:eastAsia="Times New Roman" w:cstheme="minorHAnsi"/>
          <w:sz w:val="24"/>
          <w:szCs w:val="24"/>
        </w:rPr>
        <w:t xml:space="preserve"> nustatė, </w:t>
      </w:r>
      <w:r w:rsidR="00FC437E" w:rsidRPr="00E176C0">
        <w:rPr>
          <w:rFonts w:eastAsia="Times New Roman" w:cstheme="minorHAnsi"/>
          <w:sz w:val="24"/>
          <w:szCs w:val="24"/>
        </w:rPr>
        <w:t xml:space="preserve">kad Perkančiosios organizacijos priimtas sprendimas ir pasirinktas pirkimo būdas atitinka Įstatymo 19 straipsnio 4 dalies 5 punkto sąlygas, t. y. </w:t>
      </w:r>
      <w:r w:rsidR="00C63AC3">
        <w:rPr>
          <w:rFonts w:eastAsia="Times New Roman" w:cstheme="minorHAnsi"/>
          <w:sz w:val="24"/>
          <w:szCs w:val="24"/>
        </w:rPr>
        <w:t>šiuo atveju</w:t>
      </w:r>
      <w:r w:rsidR="00511D3D">
        <w:rPr>
          <w:rFonts w:eastAsia="Times New Roman" w:cstheme="minorHAnsi"/>
          <w:sz w:val="24"/>
          <w:szCs w:val="24"/>
        </w:rPr>
        <w:t>,</w:t>
      </w:r>
      <w:r w:rsidR="00C63AC3">
        <w:rPr>
          <w:rFonts w:eastAsia="Times New Roman" w:cstheme="minorHAnsi"/>
          <w:sz w:val="24"/>
          <w:szCs w:val="24"/>
        </w:rPr>
        <w:t xml:space="preserve"> egzistuoja techninės priežastys bei yra priežastys, susijusios su išimtinių teisių apsauga, </w:t>
      </w:r>
      <w:r w:rsidR="004D1094">
        <w:rPr>
          <w:rFonts w:eastAsia="Times New Roman" w:cstheme="minorHAnsi"/>
          <w:sz w:val="24"/>
          <w:szCs w:val="24"/>
        </w:rPr>
        <w:t xml:space="preserve">todėl </w:t>
      </w:r>
      <w:r w:rsidR="0057610F" w:rsidRPr="00E176C0">
        <w:rPr>
          <w:rFonts w:eastAsia="Times New Roman" w:cstheme="minorHAnsi"/>
          <w:sz w:val="24"/>
          <w:szCs w:val="24"/>
        </w:rPr>
        <w:t>Pirkimu siekiam</w:t>
      </w:r>
      <w:r w:rsidR="00435007" w:rsidRPr="00E176C0">
        <w:rPr>
          <w:rFonts w:eastAsia="Times New Roman" w:cstheme="minorHAnsi"/>
          <w:sz w:val="24"/>
          <w:szCs w:val="24"/>
        </w:rPr>
        <w:t>ą</w:t>
      </w:r>
      <w:r w:rsidR="0057610F" w:rsidRPr="00E176C0">
        <w:rPr>
          <w:rFonts w:eastAsia="Times New Roman" w:cstheme="minorHAnsi"/>
          <w:sz w:val="24"/>
          <w:szCs w:val="24"/>
        </w:rPr>
        <w:t xml:space="preserve"> įsigyti </w:t>
      </w:r>
      <w:r w:rsidR="00435007" w:rsidRPr="00E176C0">
        <w:rPr>
          <w:rFonts w:eastAsia="Times New Roman" w:cstheme="minorHAnsi"/>
          <w:sz w:val="24"/>
          <w:szCs w:val="24"/>
        </w:rPr>
        <w:t>objektą</w:t>
      </w:r>
      <w:r w:rsidR="0091024C" w:rsidRPr="00E176C0">
        <w:rPr>
          <w:rFonts w:eastAsia="Times New Roman" w:cstheme="minorHAnsi"/>
          <w:sz w:val="24"/>
          <w:szCs w:val="24"/>
        </w:rPr>
        <w:t xml:space="preserve"> </w:t>
      </w:r>
      <w:r w:rsidR="00270B55" w:rsidRPr="00E176C0">
        <w:rPr>
          <w:rFonts w:eastAsia="Times New Roman" w:cstheme="minorHAnsi"/>
          <w:sz w:val="24"/>
          <w:szCs w:val="24"/>
        </w:rPr>
        <w:t xml:space="preserve">– </w:t>
      </w:r>
      <w:r w:rsidR="009F3BD8" w:rsidRPr="00E176C0">
        <w:rPr>
          <w:rFonts w:eastAsia="Times New Roman" w:cstheme="minorHAnsi"/>
          <w:sz w:val="24"/>
          <w:szCs w:val="24"/>
        </w:rPr>
        <w:t xml:space="preserve">mobilios </w:t>
      </w:r>
      <w:bookmarkStart w:id="5" w:name="_Hlk175666645"/>
      <w:r w:rsidR="009F3BD8" w:rsidRPr="00E176C0">
        <w:rPr>
          <w:rFonts w:eastAsia="Times New Roman" w:cstheme="minorHAnsi"/>
          <w:sz w:val="24"/>
          <w:szCs w:val="24"/>
        </w:rPr>
        <w:t xml:space="preserve">orlaivių avarinio stabdymo sistemos </w:t>
      </w:r>
      <w:bookmarkEnd w:id="5"/>
      <w:proofErr w:type="spellStart"/>
      <w:r w:rsidR="009F3BD8" w:rsidRPr="00E176C0">
        <w:rPr>
          <w:rFonts w:eastAsia="Times New Roman" w:cstheme="minorHAnsi"/>
          <w:sz w:val="24"/>
          <w:szCs w:val="24"/>
        </w:rPr>
        <w:t>PortArrest</w:t>
      </w:r>
      <w:proofErr w:type="spellEnd"/>
      <w:r w:rsidR="009F3BD8" w:rsidRPr="00E176C0">
        <w:rPr>
          <w:rFonts w:eastAsia="Times New Roman" w:cstheme="minorHAnsi"/>
          <w:sz w:val="24"/>
          <w:szCs w:val="24"/>
        </w:rPr>
        <w:t>® P-IV ESCO kapitalinį remontą su originalių dalių tiekimu, sumontavimu ir sistemos sertifikavimu, bei avarinio stabdymo sistemų atsarginių dalių įsigijimą pagal faktinį Perkančiosios organizacijos poreikį su remonto darbais</w:t>
      </w:r>
      <w:r w:rsidR="00486951" w:rsidRPr="00E176C0">
        <w:rPr>
          <w:rFonts w:eastAsia="Times New Roman" w:cstheme="minorHAnsi"/>
          <w:sz w:val="24"/>
          <w:szCs w:val="24"/>
        </w:rPr>
        <w:t xml:space="preserve">, </w:t>
      </w:r>
      <w:r w:rsidR="008A6B6E" w:rsidRPr="00E176C0">
        <w:rPr>
          <w:rFonts w:eastAsia="Times New Roman" w:cstheme="minorHAnsi"/>
          <w:sz w:val="24"/>
          <w:szCs w:val="24"/>
        </w:rPr>
        <w:t xml:space="preserve">visa apimtimi </w:t>
      </w:r>
      <w:r w:rsidR="0091024C" w:rsidRPr="00E176C0">
        <w:rPr>
          <w:rFonts w:eastAsia="Times New Roman" w:cstheme="minorHAnsi"/>
          <w:sz w:val="24"/>
          <w:szCs w:val="24"/>
        </w:rPr>
        <w:t xml:space="preserve">gali suteikti tik konkretus tiekėjas – </w:t>
      </w:r>
      <w:r w:rsidR="00C63AC3" w:rsidRPr="00C63AC3">
        <w:rPr>
          <w:rFonts w:eastAsia="Times New Roman" w:cstheme="minorHAnsi"/>
          <w:sz w:val="24"/>
          <w:szCs w:val="24"/>
        </w:rPr>
        <w:t>avarinio stabdymo sistem</w:t>
      </w:r>
      <w:r w:rsidR="00C63AC3">
        <w:rPr>
          <w:rFonts w:eastAsia="Times New Roman" w:cstheme="minorHAnsi"/>
          <w:sz w:val="24"/>
          <w:szCs w:val="24"/>
        </w:rPr>
        <w:t xml:space="preserve">ų gamintojo nurodytas </w:t>
      </w:r>
      <w:r w:rsidR="004D1094">
        <w:rPr>
          <w:rFonts w:eastAsia="Times New Roman" w:cstheme="minorHAnsi"/>
          <w:sz w:val="24"/>
          <w:szCs w:val="24"/>
        </w:rPr>
        <w:t xml:space="preserve">atstovas </w:t>
      </w:r>
      <w:r w:rsidR="00435007" w:rsidRPr="00E176C0">
        <w:rPr>
          <w:rFonts w:eastAsia="Times New Roman" w:cstheme="minorHAnsi"/>
          <w:sz w:val="24"/>
          <w:szCs w:val="24"/>
        </w:rPr>
        <w:t>UAB „Verdes“</w:t>
      </w:r>
      <w:r w:rsidR="00FC437E" w:rsidRPr="00E176C0">
        <w:rPr>
          <w:rFonts w:eastAsia="Times New Roman" w:cstheme="minorHAnsi"/>
          <w:sz w:val="24"/>
          <w:szCs w:val="24"/>
        </w:rPr>
        <w:t xml:space="preserve">, </w:t>
      </w:r>
      <w:r w:rsidR="0091024C" w:rsidRPr="00E176C0">
        <w:rPr>
          <w:rFonts w:eastAsia="Times New Roman" w:cstheme="minorHAnsi"/>
          <w:sz w:val="24"/>
          <w:szCs w:val="24"/>
        </w:rPr>
        <w:t>kuri</w:t>
      </w:r>
      <w:r w:rsidR="0016746E" w:rsidRPr="00E176C0">
        <w:rPr>
          <w:rFonts w:eastAsia="Times New Roman" w:cstheme="minorHAnsi"/>
          <w:sz w:val="24"/>
          <w:szCs w:val="24"/>
        </w:rPr>
        <w:t>am avarinio stabdymo sistemų gamintojas suteikė išimtines teises Lietuvoje parduoti avarinio stabdymo sistemų originalius komponentus ir užtikrinti jų remontą</w:t>
      </w:r>
      <w:r w:rsidR="006B5DA8" w:rsidRPr="00E176C0">
        <w:rPr>
          <w:rFonts w:eastAsia="Times New Roman" w:cstheme="minorHAnsi"/>
          <w:sz w:val="24"/>
          <w:szCs w:val="24"/>
        </w:rPr>
        <w:t xml:space="preserve">. </w:t>
      </w:r>
      <w:r w:rsidR="00FC437E" w:rsidRPr="00E176C0">
        <w:rPr>
          <w:rFonts w:eastAsia="Times New Roman" w:cstheme="minorHAnsi"/>
          <w:sz w:val="24"/>
          <w:szCs w:val="24"/>
        </w:rPr>
        <w:t xml:space="preserve">Atsižvelgdama į </w:t>
      </w:r>
      <w:r w:rsidR="00D601AA" w:rsidRPr="00E176C0">
        <w:rPr>
          <w:rFonts w:eastAsia="Times New Roman" w:cstheme="minorHAnsi"/>
          <w:sz w:val="24"/>
          <w:szCs w:val="24"/>
        </w:rPr>
        <w:t xml:space="preserve">tai, kas </w:t>
      </w:r>
      <w:r w:rsidR="00E80BFA" w:rsidRPr="00E176C0">
        <w:rPr>
          <w:rFonts w:eastAsia="Times New Roman" w:cstheme="minorHAnsi"/>
          <w:sz w:val="24"/>
          <w:szCs w:val="24"/>
        </w:rPr>
        <w:t>pirmiau</w:t>
      </w:r>
      <w:r w:rsidR="00FC437E" w:rsidRPr="00E176C0">
        <w:rPr>
          <w:rFonts w:eastAsia="Times New Roman" w:cstheme="minorHAnsi"/>
          <w:sz w:val="24"/>
          <w:szCs w:val="24"/>
        </w:rPr>
        <w:t xml:space="preserve"> nurodyt</w:t>
      </w:r>
      <w:r w:rsidR="00D601AA" w:rsidRPr="00E176C0">
        <w:rPr>
          <w:rFonts w:eastAsia="Times New Roman" w:cstheme="minorHAnsi"/>
          <w:sz w:val="24"/>
          <w:szCs w:val="24"/>
        </w:rPr>
        <w:t>a</w:t>
      </w:r>
      <w:r w:rsidR="00FC437E" w:rsidRPr="00E176C0">
        <w:rPr>
          <w:rFonts w:eastAsia="Times New Roman" w:cstheme="minorHAnsi"/>
          <w:sz w:val="24"/>
          <w:szCs w:val="24"/>
        </w:rPr>
        <w:t xml:space="preserve"> ir vadovaudamasi Įstatymo 9 straipsnio 2 dalies 6 punkto nuostatomis, Tarnyba </w:t>
      </w:r>
      <w:r w:rsidR="00FC437E" w:rsidRPr="00E176C0">
        <w:rPr>
          <w:rFonts w:eastAsia="Times New Roman" w:cstheme="minorHAnsi"/>
          <w:b/>
          <w:bCs/>
          <w:sz w:val="24"/>
          <w:szCs w:val="24"/>
        </w:rPr>
        <w:t>sutinka</w:t>
      </w:r>
      <w:r w:rsidR="00FC437E" w:rsidRPr="00E176C0">
        <w:rPr>
          <w:rFonts w:eastAsia="Times New Roman" w:cstheme="minorHAnsi"/>
          <w:sz w:val="24"/>
          <w:szCs w:val="24"/>
        </w:rPr>
        <w:t>, kad Perkančioji organizacija</w:t>
      </w:r>
      <w:r w:rsidR="00D601AA" w:rsidRPr="00E176C0">
        <w:rPr>
          <w:rFonts w:eastAsia="Times New Roman" w:cstheme="minorHAnsi"/>
          <w:i/>
          <w:iCs/>
          <w:sz w:val="24"/>
          <w:szCs w:val="24"/>
        </w:rPr>
        <w:t xml:space="preserve"> </w:t>
      </w:r>
      <w:r w:rsidR="00E23AEA" w:rsidRPr="00E176C0">
        <w:rPr>
          <w:rFonts w:eastAsia="Times New Roman" w:cstheme="minorHAnsi"/>
          <w:sz w:val="24"/>
          <w:szCs w:val="24"/>
        </w:rPr>
        <w:t>P</w:t>
      </w:r>
      <w:r w:rsidR="00FC437E" w:rsidRPr="00E176C0">
        <w:rPr>
          <w:rFonts w:eastAsia="Times New Roman" w:cstheme="minorHAnsi"/>
          <w:sz w:val="24"/>
          <w:szCs w:val="24"/>
        </w:rPr>
        <w:t>irkimą vykdytų neskelbiamų derybų būdu, vadovau</w:t>
      </w:r>
      <w:r w:rsidR="00E80BFA" w:rsidRPr="00E176C0">
        <w:rPr>
          <w:rFonts w:eastAsia="Times New Roman" w:cstheme="minorHAnsi"/>
          <w:sz w:val="24"/>
          <w:szCs w:val="24"/>
        </w:rPr>
        <w:t>damasi</w:t>
      </w:r>
      <w:r w:rsidR="00FC437E" w:rsidRPr="00E176C0">
        <w:rPr>
          <w:rFonts w:eastAsia="Times New Roman" w:cstheme="minorHAnsi"/>
          <w:sz w:val="24"/>
          <w:szCs w:val="24"/>
        </w:rPr>
        <w:t xml:space="preserve"> Įstatymo 19 straipsnio 4 dalies 5 punkto nuostatomis</w:t>
      </w:r>
      <w:r w:rsidR="00BD67DA">
        <w:rPr>
          <w:rFonts w:eastAsia="Times New Roman" w:cstheme="minorHAnsi"/>
          <w:sz w:val="24"/>
          <w:szCs w:val="24"/>
        </w:rPr>
        <w:t>,</w:t>
      </w:r>
      <w:r w:rsidR="00FC437E" w:rsidRPr="00E176C0">
        <w:rPr>
          <w:rFonts w:eastAsia="Times New Roman" w:cstheme="minorHAnsi"/>
          <w:sz w:val="24"/>
          <w:szCs w:val="24"/>
        </w:rPr>
        <w:t xml:space="preserve"> į derybas kviečiant konkretų tiekėją – </w:t>
      </w:r>
      <w:r w:rsidR="0092640D" w:rsidRPr="00E176C0">
        <w:rPr>
          <w:rFonts w:eastAsia="Times New Roman" w:cstheme="minorHAnsi"/>
          <w:sz w:val="24"/>
          <w:szCs w:val="24"/>
        </w:rPr>
        <w:t>UAB „Verdes“</w:t>
      </w:r>
      <w:r w:rsidR="00D601AA" w:rsidRPr="00E176C0">
        <w:rPr>
          <w:rFonts w:eastAsia="Times New Roman" w:cstheme="minorHAnsi"/>
          <w:sz w:val="24"/>
          <w:szCs w:val="24"/>
        </w:rPr>
        <w:t>.</w:t>
      </w:r>
    </w:p>
    <w:p w14:paraId="5E96AF46" w14:textId="7894F9CB" w:rsidR="0092640D" w:rsidRPr="00E176C0" w:rsidRDefault="0092640D" w:rsidP="006C0D52">
      <w:pPr>
        <w:tabs>
          <w:tab w:val="left" w:pos="1134"/>
        </w:tabs>
        <w:spacing w:after="0"/>
        <w:ind w:firstLine="567"/>
        <w:rPr>
          <w:rFonts w:eastAsia="Times New Roman" w:cstheme="minorHAnsi"/>
          <w:sz w:val="24"/>
          <w:szCs w:val="24"/>
        </w:rPr>
      </w:pPr>
      <w:r w:rsidRPr="00E176C0">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100165D" w14:textId="77777777" w:rsidR="00FC437E" w:rsidRPr="00E176C0" w:rsidRDefault="00FC437E" w:rsidP="006C0D52">
      <w:pPr>
        <w:tabs>
          <w:tab w:val="left" w:pos="1134"/>
        </w:tabs>
        <w:spacing w:after="0" w:line="360" w:lineRule="auto"/>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176C0" w14:paraId="21F54FF2" w14:textId="77777777" w:rsidTr="00FC437E">
        <w:tc>
          <w:tcPr>
            <w:tcW w:w="4814" w:type="dxa"/>
          </w:tcPr>
          <w:p w14:paraId="13DE4DFB" w14:textId="72D15026" w:rsidR="005624BA" w:rsidRPr="00E176C0" w:rsidRDefault="00FC437E" w:rsidP="00D75CD2">
            <w:pPr>
              <w:tabs>
                <w:tab w:val="left" w:pos="1134"/>
              </w:tabs>
              <w:spacing w:after="0" w:line="360" w:lineRule="auto"/>
              <w:jc w:val="both"/>
              <w:rPr>
                <w:rFonts w:eastAsia="Times New Roman" w:cstheme="minorHAnsi"/>
                <w:sz w:val="24"/>
                <w:szCs w:val="24"/>
              </w:rPr>
            </w:pPr>
            <w:r w:rsidRPr="00E176C0">
              <w:rPr>
                <w:rFonts w:eastAsia="Times New Roman" w:cstheme="minorHAnsi"/>
                <w:sz w:val="24"/>
                <w:szCs w:val="24"/>
              </w:rPr>
              <w:t>Direktorius</w:t>
            </w:r>
          </w:p>
        </w:tc>
        <w:tc>
          <w:tcPr>
            <w:tcW w:w="4815" w:type="dxa"/>
          </w:tcPr>
          <w:p w14:paraId="526258CB" w14:textId="06E980DF" w:rsidR="005624BA" w:rsidRPr="00E176C0" w:rsidRDefault="00FC437E" w:rsidP="00D75CD2">
            <w:pPr>
              <w:tabs>
                <w:tab w:val="left" w:pos="1134"/>
              </w:tabs>
              <w:spacing w:after="0" w:line="360" w:lineRule="auto"/>
              <w:jc w:val="right"/>
              <w:rPr>
                <w:rFonts w:eastAsia="Times New Roman" w:cstheme="minorHAnsi"/>
                <w:sz w:val="24"/>
                <w:szCs w:val="24"/>
              </w:rPr>
            </w:pPr>
            <w:r w:rsidRPr="00E176C0">
              <w:rPr>
                <w:rFonts w:cstheme="minorHAnsi"/>
                <w:sz w:val="24"/>
                <w:szCs w:val="24"/>
              </w:rPr>
              <w:t>Darius Vedrickas</w:t>
            </w:r>
          </w:p>
        </w:tc>
      </w:tr>
      <w:bookmarkEnd w:id="0"/>
    </w:tbl>
    <w:p w14:paraId="20DEFE4D" w14:textId="77777777" w:rsidR="00BC2DDE" w:rsidRPr="00E176C0" w:rsidRDefault="00BC2DDE" w:rsidP="000235EA">
      <w:pPr>
        <w:tabs>
          <w:tab w:val="left" w:pos="900"/>
        </w:tabs>
        <w:spacing w:after="0" w:line="240" w:lineRule="auto"/>
        <w:rPr>
          <w:rFonts w:eastAsia="Times New Roman" w:cstheme="minorHAnsi"/>
          <w:sz w:val="24"/>
          <w:szCs w:val="24"/>
        </w:rPr>
      </w:pPr>
    </w:p>
    <w:p w14:paraId="0DD570DE" w14:textId="77777777" w:rsidR="00F27AF8" w:rsidRPr="00E176C0" w:rsidRDefault="00F27AF8" w:rsidP="000235EA">
      <w:pPr>
        <w:tabs>
          <w:tab w:val="left" w:pos="900"/>
        </w:tabs>
        <w:spacing w:after="0" w:line="240" w:lineRule="auto"/>
        <w:rPr>
          <w:rFonts w:eastAsia="Times New Roman" w:cstheme="minorHAnsi"/>
          <w:sz w:val="24"/>
          <w:szCs w:val="24"/>
        </w:rPr>
      </w:pPr>
    </w:p>
    <w:p w14:paraId="2AB27A64" w14:textId="77777777" w:rsidR="0023559F" w:rsidRDefault="0023559F" w:rsidP="000235EA">
      <w:pPr>
        <w:tabs>
          <w:tab w:val="left" w:pos="900"/>
        </w:tabs>
        <w:spacing w:after="0" w:line="240" w:lineRule="auto"/>
        <w:rPr>
          <w:rFonts w:eastAsia="Times New Roman" w:cstheme="minorHAnsi"/>
          <w:sz w:val="24"/>
          <w:szCs w:val="24"/>
        </w:rPr>
      </w:pPr>
    </w:p>
    <w:p w14:paraId="3B0408CE" w14:textId="77777777" w:rsidR="00E54BB6" w:rsidRPr="00E176C0" w:rsidRDefault="00E54BB6" w:rsidP="000235EA">
      <w:pPr>
        <w:tabs>
          <w:tab w:val="left" w:pos="900"/>
        </w:tabs>
        <w:spacing w:after="0" w:line="240" w:lineRule="auto"/>
        <w:rPr>
          <w:rFonts w:eastAsia="Times New Roman" w:cstheme="minorHAnsi"/>
          <w:sz w:val="24"/>
          <w:szCs w:val="24"/>
        </w:rPr>
      </w:pPr>
    </w:p>
    <w:sectPr w:rsidR="00E54BB6" w:rsidRPr="00E176C0" w:rsidSect="002D4CD4">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F359D" w14:textId="77777777" w:rsidR="00494427" w:rsidRDefault="00494427">
      <w:pPr>
        <w:spacing w:after="0" w:line="240" w:lineRule="auto"/>
      </w:pPr>
      <w:r>
        <w:separator/>
      </w:r>
    </w:p>
  </w:endnote>
  <w:endnote w:type="continuationSeparator" w:id="0">
    <w:p w14:paraId="196960A8" w14:textId="77777777" w:rsidR="00494427" w:rsidRDefault="0049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1039B96A"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5) 219 7001               </w:t>
    </w:r>
    <w:r w:rsidR="000F46D9">
      <w:rPr>
        <w:rFonts w:cstheme="minorHAnsi"/>
        <w:sz w:val="20"/>
        <w:szCs w:val="20"/>
      </w:rPr>
      <w:t xml:space="preserve"> </w:t>
    </w:r>
    <w:r w:rsidRPr="00E54BB6">
      <w:rPr>
        <w:rFonts w:cstheme="minorHAnsi"/>
        <w:sz w:val="20"/>
        <w:szCs w:val="20"/>
      </w:rPr>
      <w:t xml:space="preserve">Duomenys kaupiami ir saugomi              </w:t>
    </w:r>
  </w:p>
  <w:p w14:paraId="5A04C7D8" w14:textId="2EFAAE08"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Pr="00E54BB6">
      <w:rPr>
        <w:rFonts w:cstheme="minorHAnsi"/>
        <w:sz w:val="20"/>
        <w:szCs w:val="20"/>
      </w:rPr>
      <w:t xml:space="preserve">Faks. (8 5) 213 6213             Juridinių asmenų registre </w:t>
    </w:r>
  </w:p>
  <w:p w14:paraId="0473A089" w14:textId="77777777" w:rsidR="00380BA0" w:rsidRPr="00E54BB6" w:rsidRDefault="004F262F" w:rsidP="00380BA0">
    <w:pPr>
      <w:pBdr>
        <w:top w:val="single" w:sz="4" w:space="1" w:color="auto"/>
      </w:pBdr>
      <w:spacing w:after="0" w:line="240" w:lineRule="auto"/>
      <w:jc w:val="both"/>
      <w:rPr>
        <w:rFonts w:cstheme="minorHAnsi"/>
        <w:sz w:val="20"/>
        <w:szCs w:val="20"/>
      </w:rPr>
    </w:pPr>
    <w:hyperlink r:id="rId1" w:history="1">
      <w:r w:rsidR="00380BA0" w:rsidRPr="00E54BB6">
        <w:rPr>
          <w:rStyle w:val="Hyperlink"/>
          <w:rFonts w:cstheme="minorHAnsi"/>
          <w:sz w:val="20"/>
          <w:szCs w:val="20"/>
        </w:rPr>
        <w:t>http://www.vpt.lrv.lt</w:t>
      </w:r>
    </w:hyperlink>
    <w:r w:rsidR="00380BA0" w:rsidRPr="00E54BB6">
      <w:rPr>
        <w:rFonts w:cstheme="minorHAnsi"/>
        <w:sz w:val="20"/>
        <w:szCs w:val="20"/>
      </w:rPr>
      <w:tab/>
      <w:t xml:space="preserve">         El. p. </w:t>
    </w:r>
    <w:hyperlink r:id="rId2" w:history="1">
      <w:r w:rsidR="00380BA0" w:rsidRPr="00E54BB6">
        <w:rPr>
          <w:rStyle w:val="Hyperlink"/>
          <w:rFonts w:cstheme="minorHAnsi"/>
          <w:sz w:val="20"/>
          <w:szCs w:val="20"/>
        </w:rPr>
        <w:t>info@vpt.lt</w:t>
      </w:r>
    </w:hyperlink>
    <w:r w:rsidR="00380BA0" w:rsidRPr="00E54BB6">
      <w:rPr>
        <w:rFonts w:cstheme="minorHAnsi"/>
        <w:sz w:val="20"/>
        <w:szCs w:val="20"/>
      </w:rPr>
      <w:t xml:space="preserve">                   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F48A0" w14:textId="77777777" w:rsidR="00494427" w:rsidRDefault="00494427">
      <w:pPr>
        <w:spacing w:after="0" w:line="240" w:lineRule="auto"/>
      </w:pPr>
      <w:r>
        <w:separator/>
      </w:r>
    </w:p>
  </w:footnote>
  <w:footnote w:type="continuationSeparator" w:id="0">
    <w:p w14:paraId="46CB4BF6" w14:textId="77777777" w:rsidR="00494427" w:rsidRDefault="00494427">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30B958D1" w14:textId="4DB7C303" w:rsidR="00914077" w:rsidRDefault="00914077">
      <w:pPr>
        <w:pStyle w:val="FootnoteText"/>
      </w:pPr>
      <w:r>
        <w:rPr>
          <w:rStyle w:val="FootnoteReference"/>
        </w:rPr>
        <w:footnoteRef/>
      </w:r>
      <w:r>
        <w:t xml:space="preserve"> </w:t>
      </w:r>
      <w:r w:rsidR="00ED1D52">
        <w:t>A</w:t>
      </w:r>
      <w:r w:rsidR="00ED1D52" w:rsidRPr="00ED1D52">
        <w:t xml:space="preserve">varinio stabdymo </w:t>
      </w:r>
      <w:r w:rsidR="00ED1D52">
        <w:t>s</w:t>
      </w:r>
      <w:r w:rsidR="00C83935" w:rsidRPr="00C83935">
        <w:t xml:space="preserve">istema BAK-12 / </w:t>
      </w:r>
      <w:proofErr w:type="spellStart"/>
      <w:r w:rsidR="00C83935" w:rsidRPr="00C83935">
        <w:t>SmartArrest</w:t>
      </w:r>
      <w:proofErr w:type="spellEnd"/>
      <w:r w:rsidR="00C83935" w:rsidRPr="00C83935">
        <w:t>® veikia kaip mechaninė kliūtis, valdoma kompiuteriu, galinti greitai sulėtinti besileidžiantį naikintuvą. BAK-12 per skrydžio liniją tiesia trosą, kuriuo yra sulaikomi reaktyviniai lėktuvai. Paskirtis – išgelbėti piloto gyvybę avarijos atveju</w:t>
      </w:r>
      <w:r w:rsidR="00ED1D52">
        <w:t>.</w:t>
      </w:r>
    </w:p>
  </w:footnote>
  <w:footnote w:id="3">
    <w:p w14:paraId="796C5C91" w14:textId="5765FEAF" w:rsidR="00A66FD7" w:rsidRDefault="00A66FD7">
      <w:pPr>
        <w:pStyle w:val="FootnoteText"/>
      </w:pPr>
      <w:r>
        <w:rPr>
          <w:rStyle w:val="FootnoteReference"/>
        </w:rPr>
        <w:footnoteRef/>
      </w:r>
      <w:r>
        <w:t xml:space="preserve"> </w:t>
      </w:r>
      <w:r>
        <w:t>Į</w:t>
      </w:r>
      <w:r w:rsidRPr="00A66FD7">
        <w:t>traukiamų kablio lynų sistema BAK-14 leidžia įtraukti kablio trosą žemiau kilimo ir tūpimo tako paviršiaus bei leidžia naudoti kilimo tūpimo taką visiems kariniams orlaiviams be jokios įrangos sugadinimo rizikos</w:t>
      </w:r>
      <w:r w:rsidR="00D03FB9">
        <w:t>.</w:t>
      </w:r>
      <w:r w:rsidR="00D03FB9" w:rsidRPr="00D03FB9">
        <w:t xml:space="preserve"> Įtraukiamų kablio lynų sistemos sumažina darbo jėgos poreikį ir laiką ant kilimo tūpimo tako bei pagerina sulaikymo dinamiką, padedančią užtikrinti sėkmingą ir saugų sulaikymą</w:t>
      </w:r>
      <w:r w:rsidR="00D03FB9">
        <w:t>.</w:t>
      </w:r>
    </w:p>
  </w:footnote>
  <w:footnote w:id="4">
    <w:p w14:paraId="578F67FD" w14:textId="58456396" w:rsidR="00ED1D52" w:rsidRDefault="00ED1D52">
      <w:pPr>
        <w:pStyle w:val="FootnoteText"/>
      </w:pPr>
      <w:r>
        <w:rPr>
          <w:rStyle w:val="FootnoteReference"/>
        </w:rPr>
        <w:footnoteRef/>
      </w:r>
      <w:r>
        <w:t xml:space="preserve"> </w:t>
      </w:r>
      <w:r>
        <w:t>A</w:t>
      </w:r>
      <w:r w:rsidRPr="00ED1D52">
        <w:t>varinio stabdymo</w:t>
      </w:r>
      <w:r>
        <w:t xml:space="preserve"> </w:t>
      </w:r>
      <w:r w:rsidRPr="00ED1D52">
        <w:t xml:space="preserve">sistema </w:t>
      </w:r>
      <w:proofErr w:type="spellStart"/>
      <w:r w:rsidRPr="00ED1D52">
        <w:t>PortArrest</w:t>
      </w:r>
      <w:proofErr w:type="spellEnd"/>
      <w:r w:rsidRPr="00ED1D52">
        <w:t>® P-IV ESCO yra skirta greitai dislokuoti ir palengvinti orlaivio sulaikymą nuolatiniuose ar laikinuose kilimo ir tūpimo takuose. Joje įmontuotas BAK-12 energijos sugėriklis bei gali būti sukonfigūruota kaip trosas, tinklas arba kombinuota sistema. Paskirtis ta pati– išgelbėti piloto gyvybę avarijos atveju</w:t>
      </w:r>
      <w:r w:rsidR="005B30D0">
        <w:t>.</w:t>
      </w:r>
    </w:p>
  </w:footnote>
  <w:footnote w:id="5">
    <w:p w14:paraId="22D34775" w14:textId="4E773922" w:rsidR="00C87316" w:rsidRDefault="00C87316" w:rsidP="000D2BFA">
      <w:pPr>
        <w:pStyle w:val="FootnoteText"/>
      </w:pPr>
      <w:r>
        <w:rPr>
          <w:rStyle w:val="FootnoteReference"/>
        </w:rPr>
        <w:footnoteRef/>
      </w:r>
      <w:r>
        <w:t xml:space="preserve"> </w:t>
      </w:r>
      <w:r w:rsidR="000D2BFA">
        <w:t xml:space="preserve">Pateiktuose Baigimo sertifikatuose </w:t>
      </w:r>
      <w:r w:rsidR="003856B1">
        <w:t>nurodyta</w:t>
      </w:r>
      <w:r w:rsidR="000D2BFA">
        <w:t>, kad sistemos buvo atkurtos iki lygiavertės gamyklinės naujos būklės, todėl jų</w:t>
      </w:r>
      <w:r w:rsidR="003856B1">
        <w:t xml:space="preserve"> </w:t>
      </w:r>
      <w:r w:rsidR="000D2BFA">
        <w:t>eksploatavimo laikas gali būti pratęstas dar dešimčiai metų ir 24 mėnesiams nuo išdavimo datos, jei</w:t>
      </w:r>
      <w:r w:rsidR="003856B1">
        <w:t xml:space="preserve"> </w:t>
      </w:r>
      <w:r w:rsidR="000D2BFA">
        <w:t>įranga prižiūrima pagal eksploatavimo ir techninės priežiūros vadovus</w:t>
      </w:r>
      <w:r w:rsidR="003856B1">
        <w:t>.</w:t>
      </w:r>
    </w:p>
  </w:footnote>
  <w:footnote w:id="6">
    <w:p w14:paraId="426670DF" w14:textId="0922C7B7" w:rsidR="00E468B3" w:rsidRDefault="00E468B3">
      <w:pPr>
        <w:pStyle w:val="FootnoteText"/>
      </w:pPr>
      <w:r>
        <w:rPr>
          <w:rStyle w:val="FootnoteReference"/>
        </w:rPr>
        <w:footnoteRef/>
      </w:r>
      <w:r>
        <w:t xml:space="preserve"> </w:t>
      </w:r>
      <w:r w:rsidRPr="00E468B3">
        <w:t>NATO oro policijos misija Baltijos šalyse siekiama užtikrinti saugią aljanso oro erdvę. Ši misija yra kolektyvinė ir apima nuolatinį – 24 valandų per parą, 365 dienų per metus – naikintuvų ir įgulų reagavimą į galimus pažeidimus. NATO valstybės narės, turinčios oro policijos pajėgumus, savanoriškai prisideda prie NATO oro policijos misijos Baltijos šalyse, kontingentų rotacijos vyksta kas 4 mėnesius. Pajėgumai misijai Baltijos šalyse buvo įtvirtinti NATO naikintuvų dislokavimu Šiaulių aviacijos bazėje Lietuvoje. Baltijos oro erdvėje jau yra patruliavę Belgijos, Danijos, Čekijos, Didžiosios Britanijos, Ispanijos, JAV, Lenkijos, Norvegijos, Olandijos, Portugalijos, Prancūzijos, Rumunijos, Turkijos, Vokietijos, Italijos kariai.</w:t>
      </w:r>
    </w:p>
  </w:footnote>
  <w:footnote w:id="7">
    <w:p w14:paraId="376CC80B" w14:textId="3B7873DA" w:rsidR="001335EB" w:rsidRDefault="001335EB">
      <w:pPr>
        <w:pStyle w:val="FootnoteText"/>
      </w:pPr>
      <w:r>
        <w:rPr>
          <w:rStyle w:val="FootnoteReference"/>
        </w:rPr>
        <w:footnoteRef/>
      </w:r>
      <w:r>
        <w:t xml:space="preserve"> </w:t>
      </w:r>
      <w:r w:rsidR="0028489F" w:rsidRPr="0028489F">
        <w:t xml:space="preserve">Avarinio stabdymo sistemų gamintojo 2024 m. </w:t>
      </w:r>
      <w:r w:rsidR="0028489F">
        <w:t>liepos</w:t>
      </w:r>
      <w:r w:rsidR="0028489F" w:rsidRPr="0028489F">
        <w:t xml:space="preserve"> 3</w:t>
      </w:r>
      <w:r w:rsidR="0028489F">
        <w:t>0</w:t>
      </w:r>
      <w:r w:rsidR="0028489F" w:rsidRPr="0028489F">
        <w:t xml:space="preserve"> d. raštas.</w:t>
      </w:r>
    </w:p>
  </w:footnote>
  <w:footnote w:id="8">
    <w:p w14:paraId="633613BB" w14:textId="34FC4C2A" w:rsidR="00392411" w:rsidRDefault="00392411">
      <w:pPr>
        <w:pStyle w:val="FootnoteText"/>
      </w:pPr>
      <w:r>
        <w:rPr>
          <w:rStyle w:val="FootnoteReference"/>
        </w:rPr>
        <w:footnoteRef/>
      </w:r>
      <w:r>
        <w:t xml:space="preserve"> </w:t>
      </w:r>
      <w:r w:rsidR="002A2944">
        <w:t>A</w:t>
      </w:r>
      <w:r w:rsidR="00B02E6D">
        <w:t>va</w:t>
      </w:r>
      <w:r w:rsidR="002A2944" w:rsidRPr="002A2944">
        <w:t>rinio stabdymo sistemų gamintoj</w:t>
      </w:r>
      <w:r w:rsidR="002A2944">
        <w:t>o 2024 m. sausio 31 d. raštas</w:t>
      </w:r>
      <w:r w:rsidR="004834B2">
        <w:t>.</w:t>
      </w:r>
      <w:r w:rsidR="002A2944">
        <w:t xml:space="preserve"> </w:t>
      </w:r>
    </w:p>
  </w:footnote>
  <w:footnote w:id="9">
    <w:p w14:paraId="62C572AA" w14:textId="755C7B21" w:rsidR="007B2A43" w:rsidRDefault="007B2A43">
      <w:pPr>
        <w:pStyle w:val="FootnoteText"/>
      </w:pPr>
      <w:r>
        <w:rPr>
          <w:rStyle w:val="FootnoteReference"/>
        </w:rPr>
        <w:footnoteRef/>
      </w:r>
      <w:r>
        <w:t xml:space="preserve"> </w:t>
      </w:r>
      <w:r>
        <w:t xml:space="preserve">Jungtinių Amerikos Valstijų </w:t>
      </w:r>
      <w:r w:rsidR="00B9566F">
        <w:t>Karinių oro pajėgų 2018 m. liepos 23 d. raštas.</w:t>
      </w:r>
    </w:p>
  </w:footnote>
  <w:footnote w:id="10">
    <w:p w14:paraId="24C989BB" w14:textId="3FDD241C" w:rsidR="0028489F" w:rsidRDefault="0028489F" w:rsidP="00685DDA">
      <w:pPr>
        <w:pStyle w:val="FootnoteText"/>
      </w:pPr>
      <w:r>
        <w:rPr>
          <w:rStyle w:val="FootnoteReference"/>
        </w:rPr>
        <w:footnoteRef/>
      </w:r>
      <w:r>
        <w:t xml:space="preserve"> </w:t>
      </w:r>
      <w:r>
        <w:t xml:space="preserve">Pateiktas </w:t>
      </w:r>
      <w:r w:rsidR="005B133F">
        <w:t>a</w:t>
      </w:r>
      <w:r w:rsidR="005B133F" w:rsidRPr="005B133F">
        <w:t>varinio stabdymo sistemų gamintojo</w:t>
      </w:r>
      <w:r w:rsidR="00685DDA">
        <w:t xml:space="preserve"> </w:t>
      </w:r>
      <w:r w:rsidR="00685DDA" w:rsidRPr="00685DDA">
        <w:t>2024 m. sausio 31 d.</w:t>
      </w:r>
      <w:r w:rsidR="00685DDA">
        <w:t xml:space="preserve"> Karinių orlaivių avarinių antžeminių sulaikymo sistemų atstovavimo sertifikatas.</w:t>
      </w:r>
    </w:p>
  </w:footnote>
  <w:footnote w:id="11">
    <w:p w14:paraId="0E21D333" w14:textId="5A6EC036" w:rsidR="00BC742D" w:rsidRDefault="00BC742D">
      <w:pPr>
        <w:pStyle w:val="FootnoteText"/>
      </w:pPr>
      <w:r>
        <w:rPr>
          <w:rStyle w:val="FootnoteReference"/>
        </w:rPr>
        <w:footnoteRef/>
      </w:r>
      <w:r>
        <w:t xml:space="preserve"> </w:t>
      </w:r>
      <w:r>
        <w:t xml:space="preserve">Informacija pateikta Perkančiosios organizacijos 2024 m. </w:t>
      </w:r>
      <w:r w:rsidR="00DE0CE4">
        <w:t>rugpjūčio 19</w:t>
      </w:r>
      <w:r w:rsidR="00B81EEE">
        <w:t xml:space="preserve"> </w:t>
      </w:r>
      <w:r>
        <w:t xml:space="preserve">d. rašte Nr. </w:t>
      </w:r>
      <w:r w:rsidR="00DE0CE4">
        <w:t>I</w:t>
      </w:r>
      <w:r>
        <w:t>S-</w:t>
      </w:r>
      <w:r w:rsidR="00DE0CE4">
        <w:t>50</w:t>
      </w:r>
      <w:r w:rsidR="00B81EEE">
        <w:t>3</w:t>
      </w:r>
      <w:r w:rsidR="005B0AF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4E5D1F"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6519"/>
    <w:rsid w:val="0000795D"/>
    <w:rsid w:val="00007E39"/>
    <w:rsid w:val="00010124"/>
    <w:rsid w:val="000109DE"/>
    <w:rsid w:val="00011011"/>
    <w:rsid w:val="000129BF"/>
    <w:rsid w:val="000141A9"/>
    <w:rsid w:val="00015D20"/>
    <w:rsid w:val="0001675C"/>
    <w:rsid w:val="0002018B"/>
    <w:rsid w:val="0002304F"/>
    <w:rsid w:val="000235EA"/>
    <w:rsid w:val="00023BB9"/>
    <w:rsid w:val="00024AE1"/>
    <w:rsid w:val="00026E97"/>
    <w:rsid w:val="00026F0F"/>
    <w:rsid w:val="00034DE1"/>
    <w:rsid w:val="00036A1A"/>
    <w:rsid w:val="00036B3A"/>
    <w:rsid w:val="00037E80"/>
    <w:rsid w:val="00041E40"/>
    <w:rsid w:val="000423C7"/>
    <w:rsid w:val="0004399C"/>
    <w:rsid w:val="00043DE4"/>
    <w:rsid w:val="00045E02"/>
    <w:rsid w:val="00047688"/>
    <w:rsid w:val="00053836"/>
    <w:rsid w:val="000555F7"/>
    <w:rsid w:val="00057F5A"/>
    <w:rsid w:val="00060915"/>
    <w:rsid w:val="00061154"/>
    <w:rsid w:val="00063A45"/>
    <w:rsid w:val="00064F09"/>
    <w:rsid w:val="00066074"/>
    <w:rsid w:val="00066E27"/>
    <w:rsid w:val="00070497"/>
    <w:rsid w:val="00072112"/>
    <w:rsid w:val="00072683"/>
    <w:rsid w:val="00072E83"/>
    <w:rsid w:val="00073671"/>
    <w:rsid w:val="00085137"/>
    <w:rsid w:val="000873CF"/>
    <w:rsid w:val="0009012B"/>
    <w:rsid w:val="00090D3D"/>
    <w:rsid w:val="00092C56"/>
    <w:rsid w:val="000A01B4"/>
    <w:rsid w:val="000A03D1"/>
    <w:rsid w:val="000A049A"/>
    <w:rsid w:val="000A1623"/>
    <w:rsid w:val="000A36F3"/>
    <w:rsid w:val="000A3B14"/>
    <w:rsid w:val="000A3C1A"/>
    <w:rsid w:val="000A467C"/>
    <w:rsid w:val="000B28CE"/>
    <w:rsid w:val="000B39C8"/>
    <w:rsid w:val="000B4896"/>
    <w:rsid w:val="000B78E4"/>
    <w:rsid w:val="000C1F67"/>
    <w:rsid w:val="000C3129"/>
    <w:rsid w:val="000C4049"/>
    <w:rsid w:val="000D2904"/>
    <w:rsid w:val="000D2B9E"/>
    <w:rsid w:val="000D2BFA"/>
    <w:rsid w:val="000D2D59"/>
    <w:rsid w:val="000D4C21"/>
    <w:rsid w:val="000D5124"/>
    <w:rsid w:val="000D7557"/>
    <w:rsid w:val="000D7AB7"/>
    <w:rsid w:val="000D7EA9"/>
    <w:rsid w:val="000E34D0"/>
    <w:rsid w:val="000E365F"/>
    <w:rsid w:val="000E4C54"/>
    <w:rsid w:val="000E5ADB"/>
    <w:rsid w:val="000F1A58"/>
    <w:rsid w:val="000F46D9"/>
    <w:rsid w:val="00100B19"/>
    <w:rsid w:val="001014E7"/>
    <w:rsid w:val="00101D97"/>
    <w:rsid w:val="00104B76"/>
    <w:rsid w:val="00105CD6"/>
    <w:rsid w:val="0010614B"/>
    <w:rsid w:val="00113011"/>
    <w:rsid w:val="00117157"/>
    <w:rsid w:val="001217B9"/>
    <w:rsid w:val="001227F2"/>
    <w:rsid w:val="00122DB8"/>
    <w:rsid w:val="00123775"/>
    <w:rsid w:val="00124447"/>
    <w:rsid w:val="0012489C"/>
    <w:rsid w:val="00125D78"/>
    <w:rsid w:val="0013029E"/>
    <w:rsid w:val="0013110D"/>
    <w:rsid w:val="001335EB"/>
    <w:rsid w:val="00134F3B"/>
    <w:rsid w:val="001406A0"/>
    <w:rsid w:val="00140713"/>
    <w:rsid w:val="001408C9"/>
    <w:rsid w:val="00143D28"/>
    <w:rsid w:val="00144C95"/>
    <w:rsid w:val="001454C1"/>
    <w:rsid w:val="00146DC6"/>
    <w:rsid w:val="00147B1D"/>
    <w:rsid w:val="00150598"/>
    <w:rsid w:val="00150F16"/>
    <w:rsid w:val="00153830"/>
    <w:rsid w:val="0015482B"/>
    <w:rsid w:val="00155284"/>
    <w:rsid w:val="00156EF5"/>
    <w:rsid w:val="001621B6"/>
    <w:rsid w:val="00164EAF"/>
    <w:rsid w:val="001655E4"/>
    <w:rsid w:val="0016746E"/>
    <w:rsid w:val="00167F69"/>
    <w:rsid w:val="00177057"/>
    <w:rsid w:val="0018108B"/>
    <w:rsid w:val="001813C4"/>
    <w:rsid w:val="00185322"/>
    <w:rsid w:val="00185BE5"/>
    <w:rsid w:val="0019062E"/>
    <w:rsid w:val="00192521"/>
    <w:rsid w:val="00193A9A"/>
    <w:rsid w:val="001956C8"/>
    <w:rsid w:val="00196361"/>
    <w:rsid w:val="00196C1F"/>
    <w:rsid w:val="001A3043"/>
    <w:rsid w:val="001B16FE"/>
    <w:rsid w:val="001B4AE3"/>
    <w:rsid w:val="001B56A3"/>
    <w:rsid w:val="001B7D46"/>
    <w:rsid w:val="001C0205"/>
    <w:rsid w:val="001C1347"/>
    <w:rsid w:val="001C14C2"/>
    <w:rsid w:val="001C1E64"/>
    <w:rsid w:val="001C6222"/>
    <w:rsid w:val="001C6C41"/>
    <w:rsid w:val="001D5845"/>
    <w:rsid w:val="001D6748"/>
    <w:rsid w:val="001D78C3"/>
    <w:rsid w:val="001D7AD1"/>
    <w:rsid w:val="001E00E3"/>
    <w:rsid w:val="001E0B99"/>
    <w:rsid w:val="001E18A1"/>
    <w:rsid w:val="001E4065"/>
    <w:rsid w:val="001E539D"/>
    <w:rsid w:val="001E55D7"/>
    <w:rsid w:val="001E7D80"/>
    <w:rsid w:val="001F1560"/>
    <w:rsid w:val="001F3B92"/>
    <w:rsid w:val="001F5993"/>
    <w:rsid w:val="001F66AF"/>
    <w:rsid w:val="001F6EF0"/>
    <w:rsid w:val="00200CEE"/>
    <w:rsid w:val="00200DFF"/>
    <w:rsid w:val="002065C5"/>
    <w:rsid w:val="00206D79"/>
    <w:rsid w:val="00207D5C"/>
    <w:rsid w:val="0021214A"/>
    <w:rsid w:val="0021421A"/>
    <w:rsid w:val="00215E7C"/>
    <w:rsid w:val="002218A2"/>
    <w:rsid w:val="002221F4"/>
    <w:rsid w:val="00227411"/>
    <w:rsid w:val="00227E2F"/>
    <w:rsid w:val="00232100"/>
    <w:rsid w:val="00233880"/>
    <w:rsid w:val="002349D4"/>
    <w:rsid w:val="0023559F"/>
    <w:rsid w:val="00236B7C"/>
    <w:rsid w:val="00237BD2"/>
    <w:rsid w:val="002403CA"/>
    <w:rsid w:val="00240B7A"/>
    <w:rsid w:val="002411AC"/>
    <w:rsid w:val="00241A75"/>
    <w:rsid w:val="00241B99"/>
    <w:rsid w:val="00243103"/>
    <w:rsid w:val="00243CCA"/>
    <w:rsid w:val="0024553C"/>
    <w:rsid w:val="00247A39"/>
    <w:rsid w:val="00247A77"/>
    <w:rsid w:val="00250200"/>
    <w:rsid w:val="00254549"/>
    <w:rsid w:val="00254A0C"/>
    <w:rsid w:val="00255661"/>
    <w:rsid w:val="0025586C"/>
    <w:rsid w:val="00256B50"/>
    <w:rsid w:val="00257977"/>
    <w:rsid w:val="00260E09"/>
    <w:rsid w:val="00262DA4"/>
    <w:rsid w:val="00263E4F"/>
    <w:rsid w:val="00265F59"/>
    <w:rsid w:val="00267761"/>
    <w:rsid w:val="00267DBF"/>
    <w:rsid w:val="00270B55"/>
    <w:rsid w:val="002711C3"/>
    <w:rsid w:val="0028155A"/>
    <w:rsid w:val="002817EC"/>
    <w:rsid w:val="00283444"/>
    <w:rsid w:val="00284837"/>
    <w:rsid w:val="0028489F"/>
    <w:rsid w:val="00284B75"/>
    <w:rsid w:val="00285673"/>
    <w:rsid w:val="0029132D"/>
    <w:rsid w:val="00292F29"/>
    <w:rsid w:val="00293F69"/>
    <w:rsid w:val="00296059"/>
    <w:rsid w:val="00296520"/>
    <w:rsid w:val="002A027C"/>
    <w:rsid w:val="002A229B"/>
    <w:rsid w:val="002A2944"/>
    <w:rsid w:val="002A2A0A"/>
    <w:rsid w:val="002A33E0"/>
    <w:rsid w:val="002A3684"/>
    <w:rsid w:val="002A3A5E"/>
    <w:rsid w:val="002A580B"/>
    <w:rsid w:val="002B22DB"/>
    <w:rsid w:val="002B2799"/>
    <w:rsid w:val="002B32D7"/>
    <w:rsid w:val="002B49DD"/>
    <w:rsid w:val="002B5AD2"/>
    <w:rsid w:val="002C399D"/>
    <w:rsid w:val="002C47A5"/>
    <w:rsid w:val="002D4CD4"/>
    <w:rsid w:val="002D5A76"/>
    <w:rsid w:val="002E0DCA"/>
    <w:rsid w:val="002E107F"/>
    <w:rsid w:val="002E1B27"/>
    <w:rsid w:val="002E219F"/>
    <w:rsid w:val="002E3895"/>
    <w:rsid w:val="002E44D7"/>
    <w:rsid w:val="002E5B40"/>
    <w:rsid w:val="002F0705"/>
    <w:rsid w:val="002F1E4A"/>
    <w:rsid w:val="002F2151"/>
    <w:rsid w:val="002F7B19"/>
    <w:rsid w:val="00300469"/>
    <w:rsid w:val="00304BC9"/>
    <w:rsid w:val="00305096"/>
    <w:rsid w:val="0030540A"/>
    <w:rsid w:val="00305E5E"/>
    <w:rsid w:val="003075AC"/>
    <w:rsid w:val="0031378D"/>
    <w:rsid w:val="00316E54"/>
    <w:rsid w:val="00322B33"/>
    <w:rsid w:val="00324E2B"/>
    <w:rsid w:val="00326AB0"/>
    <w:rsid w:val="00326D5F"/>
    <w:rsid w:val="00330856"/>
    <w:rsid w:val="003335A0"/>
    <w:rsid w:val="00333C87"/>
    <w:rsid w:val="003344AA"/>
    <w:rsid w:val="00335678"/>
    <w:rsid w:val="00335790"/>
    <w:rsid w:val="00336247"/>
    <w:rsid w:val="00340684"/>
    <w:rsid w:val="0034229D"/>
    <w:rsid w:val="003429CC"/>
    <w:rsid w:val="00343BED"/>
    <w:rsid w:val="00345552"/>
    <w:rsid w:val="00346BAC"/>
    <w:rsid w:val="00346C20"/>
    <w:rsid w:val="00347221"/>
    <w:rsid w:val="00352178"/>
    <w:rsid w:val="003534EE"/>
    <w:rsid w:val="00355CFB"/>
    <w:rsid w:val="0035687B"/>
    <w:rsid w:val="003621CB"/>
    <w:rsid w:val="003676A7"/>
    <w:rsid w:val="003714F7"/>
    <w:rsid w:val="00373D6C"/>
    <w:rsid w:val="00374EE9"/>
    <w:rsid w:val="00375872"/>
    <w:rsid w:val="003759B3"/>
    <w:rsid w:val="0037679C"/>
    <w:rsid w:val="0037680A"/>
    <w:rsid w:val="00377040"/>
    <w:rsid w:val="00377041"/>
    <w:rsid w:val="00380BA0"/>
    <w:rsid w:val="003824C1"/>
    <w:rsid w:val="003856B1"/>
    <w:rsid w:val="0038591F"/>
    <w:rsid w:val="003861FE"/>
    <w:rsid w:val="00387FF8"/>
    <w:rsid w:val="003903D5"/>
    <w:rsid w:val="003922C8"/>
    <w:rsid w:val="00392411"/>
    <w:rsid w:val="00393212"/>
    <w:rsid w:val="0039636A"/>
    <w:rsid w:val="0039671C"/>
    <w:rsid w:val="00396DD1"/>
    <w:rsid w:val="00397F4F"/>
    <w:rsid w:val="003A311D"/>
    <w:rsid w:val="003A4011"/>
    <w:rsid w:val="003B1229"/>
    <w:rsid w:val="003B6172"/>
    <w:rsid w:val="003C173B"/>
    <w:rsid w:val="003C30F2"/>
    <w:rsid w:val="003C5851"/>
    <w:rsid w:val="003C68F0"/>
    <w:rsid w:val="003D0152"/>
    <w:rsid w:val="003D389D"/>
    <w:rsid w:val="003D423B"/>
    <w:rsid w:val="003D75C9"/>
    <w:rsid w:val="003D7F5B"/>
    <w:rsid w:val="003E4388"/>
    <w:rsid w:val="003F2456"/>
    <w:rsid w:val="003F3DC7"/>
    <w:rsid w:val="004007B2"/>
    <w:rsid w:val="0040172E"/>
    <w:rsid w:val="004020D1"/>
    <w:rsid w:val="00402ADC"/>
    <w:rsid w:val="0040451C"/>
    <w:rsid w:val="004045AD"/>
    <w:rsid w:val="00405738"/>
    <w:rsid w:val="00406E07"/>
    <w:rsid w:val="0041101D"/>
    <w:rsid w:val="00415CE6"/>
    <w:rsid w:val="004165C5"/>
    <w:rsid w:val="00416603"/>
    <w:rsid w:val="00421094"/>
    <w:rsid w:val="00421460"/>
    <w:rsid w:val="00423084"/>
    <w:rsid w:val="00424FCA"/>
    <w:rsid w:val="00425E7C"/>
    <w:rsid w:val="004265A1"/>
    <w:rsid w:val="004277BB"/>
    <w:rsid w:val="0043239D"/>
    <w:rsid w:val="00434927"/>
    <w:rsid w:val="00435007"/>
    <w:rsid w:val="00436D8C"/>
    <w:rsid w:val="004417FF"/>
    <w:rsid w:val="004436E3"/>
    <w:rsid w:val="004444E4"/>
    <w:rsid w:val="004446F0"/>
    <w:rsid w:val="00446C26"/>
    <w:rsid w:val="004502D8"/>
    <w:rsid w:val="00450B4F"/>
    <w:rsid w:val="00454143"/>
    <w:rsid w:val="00454867"/>
    <w:rsid w:val="0045530C"/>
    <w:rsid w:val="00455F9E"/>
    <w:rsid w:val="00461356"/>
    <w:rsid w:val="00461A54"/>
    <w:rsid w:val="00464BF4"/>
    <w:rsid w:val="00465BB4"/>
    <w:rsid w:val="004701F0"/>
    <w:rsid w:val="0047021F"/>
    <w:rsid w:val="004707A8"/>
    <w:rsid w:val="0047423F"/>
    <w:rsid w:val="00475C4A"/>
    <w:rsid w:val="0048076F"/>
    <w:rsid w:val="00480B3F"/>
    <w:rsid w:val="00481388"/>
    <w:rsid w:val="004834B2"/>
    <w:rsid w:val="00484049"/>
    <w:rsid w:val="00486951"/>
    <w:rsid w:val="00486EF4"/>
    <w:rsid w:val="004933F5"/>
    <w:rsid w:val="0049389C"/>
    <w:rsid w:val="00494427"/>
    <w:rsid w:val="0049457A"/>
    <w:rsid w:val="00495DD0"/>
    <w:rsid w:val="00496492"/>
    <w:rsid w:val="004977F6"/>
    <w:rsid w:val="004A1DB1"/>
    <w:rsid w:val="004A32A3"/>
    <w:rsid w:val="004A3829"/>
    <w:rsid w:val="004A7607"/>
    <w:rsid w:val="004B2C65"/>
    <w:rsid w:val="004B48C6"/>
    <w:rsid w:val="004B61C6"/>
    <w:rsid w:val="004C218F"/>
    <w:rsid w:val="004C2923"/>
    <w:rsid w:val="004C2EB8"/>
    <w:rsid w:val="004C38F2"/>
    <w:rsid w:val="004C3B53"/>
    <w:rsid w:val="004C3FE9"/>
    <w:rsid w:val="004C48F3"/>
    <w:rsid w:val="004C5009"/>
    <w:rsid w:val="004C7BCF"/>
    <w:rsid w:val="004D0118"/>
    <w:rsid w:val="004D0C31"/>
    <w:rsid w:val="004D1094"/>
    <w:rsid w:val="004D3817"/>
    <w:rsid w:val="004D3BF4"/>
    <w:rsid w:val="004D4DD6"/>
    <w:rsid w:val="004D4F26"/>
    <w:rsid w:val="004D5BD6"/>
    <w:rsid w:val="004D676E"/>
    <w:rsid w:val="004D79DA"/>
    <w:rsid w:val="004D7FDF"/>
    <w:rsid w:val="004E1F5F"/>
    <w:rsid w:val="004E5D1F"/>
    <w:rsid w:val="004E690C"/>
    <w:rsid w:val="004E7ACF"/>
    <w:rsid w:val="004E7D3A"/>
    <w:rsid w:val="004F1929"/>
    <w:rsid w:val="004F1C96"/>
    <w:rsid w:val="004F262F"/>
    <w:rsid w:val="004F7328"/>
    <w:rsid w:val="0050297B"/>
    <w:rsid w:val="005035DC"/>
    <w:rsid w:val="005057E2"/>
    <w:rsid w:val="00511880"/>
    <w:rsid w:val="00511D3D"/>
    <w:rsid w:val="00512753"/>
    <w:rsid w:val="00513668"/>
    <w:rsid w:val="00514029"/>
    <w:rsid w:val="00516443"/>
    <w:rsid w:val="00517032"/>
    <w:rsid w:val="00520E0A"/>
    <w:rsid w:val="00527B2C"/>
    <w:rsid w:val="00533A35"/>
    <w:rsid w:val="00533EF3"/>
    <w:rsid w:val="00535477"/>
    <w:rsid w:val="00535536"/>
    <w:rsid w:val="00540CD3"/>
    <w:rsid w:val="005419D8"/>
    <w:rsid w:val="00541F84"/>
    <w:rsid w:val="00545242"/>
    <w:rsid w:val="005459EF"/>
    <w:rsid w:val="00551275"/>
    <w:rsid w:val="00551DBC"/>
    <w:rsid w:val="0055350B"/>
    <w:rsid w:val="005543B8"/>
    <w:rsid w:val="00554696"/>
    <w:rsid w:val="00556D42"/>
    <w:rsid w:val="00560633"/>
    <w:rsid w:val="00560B28"/>
    <w:rsid w:val="0056156A"/>
    <w:rsid w:val="005624BA"/>
    <w:rsid w:val="00562833"/>
    <w:rsid w:val="005629F3"/>
    <w:rsid w:val="005632E8"/>
    <w:rsid w:val="005639CD"/>
    <w:rsid w:val="00563D9A"/>
    <w:rsid w:val="00565E2A"/>
    <w:rsid w:val="00566911"/>
    <w:rsid w:val="00570ABA"/>
    <w:rsid w:val="0057141A"/>
    <w:rsid w:val="00571BD2"/>
    <w:rsid w:val="005723D0"/>
    <w:rsid w:val="00573C82"/>
    <w:rsid w:val="0057497D"/>
    <w:rsid w:val="0057610F"/>
    <w:rsid w:val="00577F41"/>
    <w:rsid w:val="00580CDD"/>
    <w:rsid w:val="00581F77"/>
    <w:rsid w:val="00587D30"/>
    <w:rsid w:val="00590145"/>
    <w:rsid w:val="00593411"/>
    <w:rsid w:val="005952A1"/>
    <w:rsid w:val="005962A0"/>
    <w:rsid w:val="005A13CF"/>
    <w:rsid w:val="005A3644"/>
    <w:rsid w:val="005A58FD"/>
    <w:rsid w:val="005A716B"/>
    <w:rsid w:val="005A7756"/>
    <w:rsid w:val="005B0A33"/>
    <w:rsid w:val="005B0AF4"/>
    <w:rsid w:val="005B133F"/>
    <w:rsid w:val="005B1A1E"/>
    <w:rsid w:val="005B1F33"/>
    <w:rsid w:val="005B30D0"/>
    <w:rsid w:val="005B337C"/>
    <w:rsid w:val="005B362A"/>
    <w:rsid w:val="005B5AA0"/>
    <w:rsid w:val="005B6514"/>
    <w:rsid w:val="005C0E40"/>
    <w:rsid w:val="005C22FB"/>
    <w:rsid w:val="005C4173"/>
    <w:rsid w:val="005D123B"/>
    <w:rsid w:val="005D2A15"/>
    <w:rsid w:val="005D76B6"/>
    <w:rsid w:val="005E2A35"/>
    <w:rsid w:val="005E3B47"/>
    <w:rsid w:val="005E3CAC"/>
    <w:rsid w:val="005E647C"/>
    <w:rsid w:val="005E6C5B"/>
    <w:rsid w:val="005E7C14"/>
    <w:rsid w:val="005F1367"/>
    <w:rsid w:val="005F2440"/>
    <w:rsid w:val="005F3863"/>
    <w:rsid w:val="005F6151"/>
    <w:rsid w:val="00601396"/>
    <w:rsid w:val="00601449"/>
    <w:rsid w:val="00601B54"/>
    <w:rsid w:val="00603277"/>
    <w:rsid w:val="00603ACC"/>
    <w:rsid w:val="006063C6"/>
    <w:rsid w:val="0060644D"/>
    <w:rsid w:val="006072E1"/>
    <w:rsid w:val="00612509"/>
    <w:rsid w:val="00612DCB"/>
    <w:rsid w:val="0061319E"/>
    <w:rsid w:val="00614B4F"/>
    <w:rsid w:val="00615E64"/>
    <w:rsid w:val="0061648E"/>
    <w:rsid w:val="00622D9A"/>
    <w:rsid w:val="00624806"/>
    <w:rsid w:val="00624823"/>
    <w:rsid w:val="00626CA7"/>
    <w:rsid w:val="0063059C"/>
    <w:rsid w:val="00632923"/>
    <w:rsid w:val="00634299"/>
    <w:rsid w:val="0063455B"/>
    <w:rsid w:val="00635687"/>
    <w:rsid w:val="00637D03"/>
    <w:rsid w:val="006455B3"/>
    <w:rsid w:val="00645AD6"/>
    <w:rsid w:val="006502C4"/>
    <w:rsid w:val="0065039C"/>
    <w:rsid w:val="00651531"/>
    <w:rsid w:val="00651F9E"/>
    <w:rsid w:val="006571B4"/>
    <w:rsid w:val="00660950"/>
    <w:rsid w:val="00661B17"/>
    <w:rsid w:val="00661F93"/>
    <w:rsid w:val="006634CF"/>
    <w:rsid w:val="006647D9"/>
    <w:rsid w:val="00664FE5"/>
    <w:rsid w:val="006650D2"/>
    <w:rsid w:val="006659E8"/>
    <w:rsid w:val="006660F9"/>
    <w:rsid w:val="006732BE"/>
    <w:rsid w:val="006754FF"/>
    <w:rsid w:val="00680E1A"/>
    <w:rsid w:val="00681E32"/>
    <w:rsid w:val="00681FD0"/>
    <w:rsid w:val="006829A9"/>
    <w:rsid w:val="0068584C"/>
    <w:rsid w:val="00685DDA"/>
    <w:rsid w:val="00685F7B"/>
    <w:rsid w:val="006934D8"/>
    <w:rsid w:val="00695564"/>
    <w:rsid w:val="00697152"/>
    <w:rsid w:val="006A0048"/>
    <w:rsid w:val="006A2CB9"/>
    <w:rsid w:val="006A4711"/>
    <w:rsid w:val="006A48C5"/>
    <w:rsid w:val="006A49A9"/>
    <w:rsid w:val="006A5EE0"/>
    <w:rsid w:val="006A6AD5"/>
    <w:rsid w:val="006A71FF"/>
    <w:rsid w:val="006B20A6"/>
    <w:rsid w:val="006B28E4"/>
    <w:rsid w:val="006B3CB0"/>
    <w:rsid w:val="006B5DA8"/>
    <w:rsid w:val="006B639F"/>
    <w:rsid w:val="006B6904"/>
    <w:rsid w:val="006C03EF"/>
    <w:rsid w:val="006C0D52"/>
    <w:rsid w:val="006C2659"/>
    <w:rsid w:val="006C4647"/>
    <w:rsid w:val="006C56FB"/>
    <w:rsid w:val="006C578E"/>
    <w:rsid w:val="006C682F"/>
    <w:rsid w:val="006D29A5"/>
    <w:rsid w:val="006D358A"/>
    <w:rsid w:val="006D7C74"/>
    <w:rsid w:val="006E7171"/>
    <w:rsid w:val="006E785C"/>
    <w:rsid w:val="006E7C09"/>
    <w:rsid w:val="006F0D8D"/>
    <w:rsid w:val="006F1E69"/>
    <w:rsid w:val="006F4100"/>
    <w:rsid w:val="006F78FD"/>
    <w:rsid w:val="007015B0"/>
    <w:rsid w:val="007029E4"/>
    <w:rsid w:val="00704BE1"/>
    <w:rsid w:val="00704E8E"/>
    <w:rsid w:val="00707488"/>
    <w:rsid w:val="0071216F"/>
    <w:rsid w:val="00716B43"/>
    <w:rsid w:val="0071752D"/>
    <w:rsid w:val="00720986"/>
    <w:rsid w:val="00720BE5"/>
    <w:rsid w:val="00721810"/>
    <w:rsid w:val="00730631"/>
    <w:rsid w:val="00730C54"/>
    <w:rsid w:val="0073147F"/>
    <w:rsid w:val="007318BD"/>
    <w:rsid w:val="00734150"/>
    <w:rsid w:val="007345AD"/>
    <w:rsid w:val="00736BEC"/>
    <w:rsid w:val="007377A4"/>
    <w:rsid w:val="00737D80"/>
    <w:rsid w:val="007407B4"/>
    <w:rsid w:val="0074131E"/>
    <w:rsid w:val="007434CD"/>
    <w:rsid w:val="00744A31"/>
    <w:rsid w:val="007450C1"/>
    <w:rsid w:val="007472E7"/>
    <w:rsid w:val="00750865"/>
    <w:rsid w:val="007520CF"/>
    <w:rsid w:val="0075223F"/>
    <w:rsid w:val="00752DF5"/>
    <w:rsid w:val="00754637"/>
    <w:rsid w:val="00762D77"/>
    <w:rsid w:val="00764521"/>
    <w:rsid w:val="00765222"/>
    <w:rsid w:val="00771A5C"/>
    <w:rsid w:val="0077242F"/>
    <w:rsid w:val="0077475C"/>
    <w:rsid w:val="00776A1D"/>
    <w:rsid w:val="00777928"/>
    <w:rsid w:val="007866EA"/>
    <w:rsid w:val="00791535"/>
    <w:rsid w:val="00793306"/>
    <w:rsid w:val="00793683"/>
    <w:rsid w:val="00793C15"/>
    <w:rsid w:val="007950BE"/>
    <w:rsid w:val="00795C88"/>
    <w:rsid w:val="007A0097"/>
    <w:rsid w:val="007A1414"/>
    <w:rsid w:val="007A6046"/>
    <w:rsid w:val="007A66DB"/>
    <w:rsid w:val="007B2A43"/>
    <w:rsid w:val="007B5D1B"/>
    <w:rsid w:val="007C0C39"/>
    <w:rsid w:val="007C1611"/>
    <w:rsid w:val="007C39DB"/>
    <w:rsid w:val="007C406D"/>
    <w:rsid w:val="007C6DB6"/>
    <w:rsid w:val="007C7173"/>
    <w:rsid w:val="007D07BF"/>
    <w:rsid w:val="007D0899"/>
    <w:rsid w:val="007D2F0B"/>
    <w:rsid w:val="007D3E78"/>
    <w:rsid w:val="007D56DF"/>
    <w:rsid w:val="007D6CFD"/>
    <w:rsid w:val="007D7F28"/>
    <w:rsid w:val="007E11AA"/>
    <w:rsid w:val="007E537C"/>
    <w:rsid w:val="007E594C"/>
    <w:rsid w:val="007F0C69"/>
    <w:rsid w:val="007F2504"/>
    <w:rsid w:val="007F4BC1"/>
    <w:rsid w:val="007F4F8C"/>
    <w:rsid w:val="007F6129"/>
    <w:rsid w:val="008011B4"/>
    <w:rsid w:val="008023F7"/>
    <w:rsid w:val="008038FD"/>
    <w:rsid w:val="00804524"/>
    <w:rsid w:val="00806172"/>
    <w:rsid w:val="008078E4"/>
    <w:rsid w:val="00813EE3"/>
    <w:rsid w:val="00813EF1"/>
    <w:rsid w:val="0081609D"/>
    <w:rsid w:val="008247C4"/>
    <w:rsid w:val="00825A64"/>
    <w:rsid w:val="00831C38"/>
    <w:rsid w:val="00833B96"/>
    <w:rsid w:val="008346BA"/>
    <w:rsid w:val="00835978"/>
    <w:rsid w:val="00836106"/>
    <w:rsid w:val="008510A4"/>
    <w:rsid w:val="00852442"/>
    <w:rsid w:val="008538AB"/>
    <w:rsid w:val="00855275"/>
    <w:rsid w:val="0085583E"/>
    <w:rsid w:val="00861301"/>
    <w:rsid w:val="00863A58"/>
    <w:rsid w:val="00864253"/>
    <w:rsid w:val="00867EA9"/>
    <w:rsid w:val="00873C2A"/>
    <w:rsid w:val="00874059"/>
    <w:rsid w:val="00880BE0"/>
    <w:rsid w:val="00880DC3"/>
    <w:rsid w:val="00884527"/>
    <w:rsid w:val="0088519A"/>
    <w:rsid w:val="0088582C"/>
    <w:rsid w:val="00887079"/>
    <w:rsid w:val="0088767B"/>
    <w:rsid w:val="00890962"/>
    <w:rsid w:val="00890F73"/>
    <w:rsid w:val="008911B4"/>
    <w:rsid w:val="008931DF"/>
    <w:rsid w:val="00893918"/>
    <w:rsid w:val="00893AB3"/>
    <w:rsid w:val="00896E24"/>
    <w:rsid w:val="008A1798"/>
    <w:rsid w:val="008A6B6E"/>
    <w:rsid w:val="008A791A"/>
    <w:rsid w:val="008B0A85"/>
    <w:rsid w:val="008B0BE4"/>
    <w:rsid w:val="008B0D77"/>
    <w:rsid w:val="008B3EB1"/>
    <w:rsid w:val="008B704E"/>
    <w:rsid w:val="008B742E"/>
    <w:rsid w:val="008C1B8B"/>
    <w:rsid w:val="008C2B30"/>
    <w:rsid w:val="008C31E2"/>
    <w:rsid w:val="008C3B30"/>
    <w:rsid w:val="008C51DB"/>
    <w:rsid w:val="008C7A8A"/>
    <w:rsid w:val="008D61D1"/>
    <w:rsid w:val="008E1231"/>
    <w:rsid w:val="008E1991"/>
    <w:rsid w:val="008E2FE0"/>
    <w:rsid w:val="008E3E23"/>
    <w:rsid w:val="008E42F3"/>
    <w:rsid w:val="008E5131"/>
    <w:rsid w:val="008E6380"/>
    <w:rsid w:val="008E6B8E"/>
    <w:rsid w:val="008E7CA6"/>
    <w:rsid w:val="008F17D9"/>
    <w:rsid w:val="008F1A02"/>
    <w:rsid w:val="008F202F"/>
    <w:rsid w:val="008F28C6"/>
    <w:rsid w:val="008F5087"/>
    <w:rsid w:val="008F52D3"/>
    <w:rsid w:val="008F56CB"/>
    <w:rsid w:val="008F60A2"/>
    <w:rsid w:val="008F73FC"/>
    <w:rsid w:val="00900FA3"/>
    <w:rsid w:val="0090399B"/>
    <w:rsid w:val="00903FE6"/>
    <w:rsid w:val="009056FF"/>
    <w:rsid w:val="0090632B"/>
    <w:rsid w:val="009100F2"/>
    <w:rsid w:val="0091024C"/>
    <w:rsid w:val="009109CF"/>
    <w:rsid w:val="0091125D"/>
    <w:rsid w:val="00914077"/>
    <w:rsid w:val="009208B8"/>
    <w:rsid w:val="00922A29"/>
    <w:rsid w:val="00923D61"/>
    <w:rsid w:val="00924FD3"/>
    <w:rsid w:val="00925218"/>
    <w:rsid w:val="0092640D"/>
    <w:rsid w:val="00927647"/>
    <w:rsid w:val="0093209C"/>
    <w:rsid w:val="00934ED4"/>
    <w:rsid w:val="00943D15"/>
    <w:rsid w:val="0094554C"/>
    <w:rsid w:val="00945DAF"/>
    <w:rsid w:val="009464A7"/>
    <w:rsid w:val="00946694"/>
    <w:rsid w:val="00946BF9"/>
    <w:rsid w:val="00947AEC"/>
    <w:rsid w:val="0095093C"/>
    <w:rsid w:val="00950D2E"/>
    <w:rsid w:val="00953373"/>
    <w:rsid w:val="00953B4E"/>
    <w:rsid w:val="00953D13"/>
    <w:rsid w:val="00955137"/>
    <w:rsid w:val="009566DA"/>
    <w:rsid w:val="009568CF"/>
    <w:rsid w:val="00960E06"/>
    <w:rsid w:val="009610D1"/>
    <w:rsid w:val="00967AED"/>
    <w:rsid w:val="00977E59"/>
    <w:rsid w:val="009844EB"/>
    <w:rsid w:val="0098532E"/>
    <w:rsid w:val="00987006"/>
    <w:rsid w:val="009929E8"/>
    <w:rsid w:val="00993CBA"/>
    <w:rsid w:val="00996F3B"/>
    <w:rsid w:val="009A0B53"/>
    <w:rsid w:val="009A0F9B"/>
    <w:rsid w:val="009A4379"/>
    <w:rsid w:val="009A504E"/>
    <w:rsid w:val="009B16B8"/>
    <w:rsid w:val="009B555C"/>
    <w:rsid w:val="009B5A89"/>
    <w:rsid w:val="009B5C4D"/>
    <w:rsid w:val="009B7AB1"/>
    <w:rsid w:val="009B7F37"/>
    <w:rsid w:val="009C1D0A"/>
    <w:rsid w:val="009C2D88"/>
    <w:rsid w:val="009C2F96"/>
    <w:rsid w:val="009C3788"/>
    <w:rsid w:val="009C4161"/>
    <w:rsid w:val="009D0F4A"/>
    <w:rsid w:val="009D24A3"/>
    <w:rsid w:val="009D2766"/>
    <w:rsid w:val="009D3A47"/>
    <w:rsid w:val="009D42B4"/>
    <w:rsid w:val="009D5770"/>
    <w:rsid w:val="009D7487"/>
    <w:rsid w:val="009E42D3"/>
    <w:rsid w:val="009E701B"/>
    <w:rsid w:val="009F0156"/>
    <w:rsid w:val="009F324E"/>
    <w:rsid w:val="009F3BD8"/>
    <w:rsid w:val="009F532F"/>
    <w:rsid w:val="00A01074"/>
    <w:rsid w:val="00A022D9"/>
    <w:rsid w:val="00A0241D"/>
    <w:rsid w:val="00A04FE7"/>
    <w:rsid w:val="00A05E8D"/>
    <w:rsid w:val="00A05EBE"/>
    <w:rsid w:val="00A07457"/>
    <w:rsid w:val="00A10B83"/>
    <w:rsid w:val="00A10E3C"/>
    <w:rsid w:val="00A1130B"/>
    <w:rsid w:val="00A14C68"/>
    <w:rsid w:val="00A21C8B"/>
    <w:rsid w:val="00A2400F"/>
    <w:rsid w:val="00A252EC"/>
    <w:rsid w:val="00A27457"/>
    <w:rsid w:val="00A27A93"/>
    <w:rsid w:val="00A30A6D"/>
    <w:rsid w:val="00A31710"/>
    <w:rsid w:val="00A33827"/>
    <w:rsid w:val="00A33961"/>
    <w:rsid w:val="00A35EEB"/>
    <w:rsid w:val="00A37C75"/>
    <w:rsid w:val="00A4478A"/>
    <w:rsid w:val="00A46900"/>
    <w:rsid w:val="00A46FA7"/>
    <w:rsid w:val="00A47FC1"/>
    <w:rsid w:val="00A524CB"/>
    <w:rsid w:val="00A54CDE"/>
    <w:rsid w:val="00A61708"/>
    <w:rsid w:val="00A62DC6"/>
    <w:rsid w:val="00A63451"/>
    <w:rsid w:val="00A63F56"/>
    <w:rsid w:val="00A64223"/>
    <w:rsid w:val="00A66FD7"/>
    <w:rsid w:val="00A67326"/>
    <w:rsid w:val="00A67627"/>
    <w:rsid w:val="00A67EF3"/>
    <w:rsid w:val="00A70F10"/>
    <w:rsid w:val="00A71426"/>
    <w:rsid w:val="00A71565"/>
    <w:rsid w:val="00A715CB"/>
    <w:rsid w:val="00A72226"/>
    <w:rsid w:val="00A7230D"/>
    <w:rsid w:val="00A72425"/>
    <w:rsid w:val="00A75945"/>
    <w:rsid w:val="00A76037"/>
    <w:rsid w:val="00A83EDF"/>
    <w:rsid w:val="00A91B8A"/>
    <w:rsid w:val="00A94D6E"/>
    <w:rsid w:val="00A95216"/>
    <w:rsid w:val="00A96F78"/>
    <w:rsid w:val="00A97A9F"/>
    <w:rsid w:val="00AA1945"/>
    <w:rsid w:val="00AA1C54"/>
    <w:rsid w:val="00AA5EDD"/>
    <w:rsid w:val="00AA5F66"/>
    <w:rsid w:val="00AA5F90"/>
    <w:rsid w:val="00AA6DE8"/>
    <w:rsid w:val="00AA6F61"/>
    <w:rsid w:val="00AA7024"/>
    <w:rsid w:val="00AB02EC"/>
    <w:rsid w:val="00AB1E18"/>
    <w:rsid w:val="00AB270B"/>
    <w:rsid w:val="00AB354E"/>
    <w:rsid w:val="00AC09EB"/>
    <w:rsid w:val="00AC3A64"/>
    <w:rsid w:val="00AC44E7"/>
    <w:rsid w:val="00AC4A7D"/>
    <w:rsid w:val="00AC4F1C"/>
    <w:rsid w:val="00AC61DA"/>
    <w:rsid w:val="00AC71E4"/>
    <w:rsid w:val="00AC775B"/>
    <w:rsid w:val="00AD10C9"/>
    <w:rsid w:val="00AD198A"/>
    <w:rsid w:val="00AD3F3B"/>
    <w:rsid w:val="00AD56C7"/>
    <w:rsid w:val="00AD56EA"/>
    <w:rsid w:val="00AD71FD"/>
    <w:rsid w:val="00AD7EA5"/>
    <w:rsid w:val="00AE0802"/>
    <w:rsid w:val="00AE1D06"/>
    <w:rsid w:val="00AF016A"/>
    <w:rsid w:val="00AF6973"/>
    <w:rsid w:val="00B02132"/>
    <w:rsid w:val="00B02E6D"/>
    <w:rsid w:val="00B05933"/>
    <w:rsid w:val="00B07ED6"/>
    <w:rsid w:val="00B10835"/>
    <w:rsid w:val="00B12843"/>
    <w:rsid w:val="00B16FC1"/>
    <w:rsid w:val="00B175CF"/>
    <w:rsid w:val="00B17D6D"/>
    <w:rsid w:val="00B22A1B"/>
    <w:rsid w:val="00B23BB9"/>
    <w:rsid w:val="00B25806"/>
    <w:rsid w:val="00B25CBA"/>
    <w:rsid w:val="00B30C41"/>
    <w:rsid w:val="00B344DF"/>
    <w:rsid w:val="00B3651E"/>
    <w:rsid w:val="00B36EA3"/>
    <w:rsid w:val="00B378AB"/>
    <w:rsid w:val="00B40D0D"/>
    <w:rsid w:val="00B42971"/>
    <w:rsid w:val="00B42BDF"/>
    <w:rsid w:val="00B434D8"/>
    <w:rsid w:val="00B4586F"/>
    <w:rsid w:val="00B46413"/>
    <w:rsid w:val="00B4644A"/>
    <w:rsid w:val="00B47065"/>
    <w:rsid w:val="00B4712A"/>
    <w:rsid w:val="00B474FE"/>
    <w:rsid w:val="00B47FC1"/>
    <w:rsid w:val="00B51D65"/>
    <w:rsid w:val="00B51F9B"/>
    <w:rsid w:val="00B53066"/>
    <w:rsid w:val="00B57DD6"/>
    <w:rsid w:val="00B61087"/>
    <w:rsid w:val="00B6264E"/>
    <w:rsid w:val="00B630C1"/>
    <w:rsid w:val="00B63962"/>
    <w:rsid w:val="00B63D6B"/>
    <w:rsid w:val="00B63FEC"/>
    <w:rsid w:val="00B65FF5"/>
    <w:rsid w:val="00B660D3"/>
    <w:rsid w:val="00B72FD4"/>
    <w:rsid w:val="00B73487"/>
    <w:rsid w:val="00B74055"/>
    <w:rsid w:val="00B75C2A"/>
    <w:rsid w:val="00B77E53"/>
    <w:rsid w:val="00B81057"/>
    <w:rsid w:val="00B81EEE"/>
    <w:rsid w:val="00B83A4E"/>
    <w:rsid w:val="00B83A97"/>
    <w:rsid w:val="00B84E8B"/>
    <w:rsid w:val="00B85A1A"/>
    <w:rsid w:val="00B86615"/>
    <w:rsid w:val="00B90027"/>
    <w:rsid w:val="00B90C49"/>
    <w:rsid w:val="00B91497"/>
    <w:rsid w:val="00B9227E"/>
    <w:rsid w:val="00B92783"/>
    <w:rsid w:val="00B9566F"/>
    <w:rsid w:val="00BA4F05"/>
    <w:rsid w:val="00BA4FA5"/>
    <w:rsid w:val="00BB2AC2"/>
    <w:rsid w:val="00BB5051"/>
    <w:rsid w:val="00BB74D4"/>
    <w:rsid w:val="00BB7501"/>
    <w:rsid w:val="00BB7A89"/>
    <w:rsid w:val="00BC1327"/>
    <w:rsid w:val="00BC1946"/>
    <w:rsid w:val="00BC2DDE"/>
    <w:rsid w:val="00BC350E"/>
    <w:rsid w:val="00BC4196"/>
    <w:rsid w:val="00BC49DC"/>
    <w:rsid w:val="00BC742D"/>
    <w:rsid w:val="00BD0EFC"/>
    <w:rsid w:val="00BD0F00"/>
    <w:rsid w:val="00BD1C62"/>
    <w:rsid w:val="00BD4C36"/>
    <w:rsid w:val="00BD67DA"/>
    <w:rsid w:val="00BD7260"/>
    <w:rsid w:val="00BE0DE2"/>
    <w:rsid w:val="00BE1389"/>
    <w:rsid w:val="00BE16F0"/>
    <w:rsid w:val="00BE2DDD"/>
    <w:rsid w:val="00BE312D"/>
    <w:rsid w:val="00BE330E"/>
    <w:rsid w:val="00BE3439"/>
    <w:rsid w:val="00BE36FE"/>
    <w:rsid w:val="00BE4E87"/>
    <w:rsid w:val="00BE5272"/>
    <w:rsid w:val="00BE718C"/>
    <w:rsid w:val="00BF1A66"/>
    <w:rsid w:val="00BF20A7"/>
    <w:rsid w:val="00BF3B6E"/>
    <w:rsid w:val="00BF6B3C"/>
    <w:rsid w:val="00C025E2"/>
    <w:rsid w:val="00C03044"/>
    <w:rsid w:val="00C04730"/>
    <w:rsid w:val="00C07455"/>
    <w:rsid w:val="00C07BB8"/>
    <w:rsid w:val="00C121E6"/>
    <w:rsid w:val="00C12F3A"/>
    <w:rsid w:val="00C1666C"/>
    <w:rsid w:val="00C206DC"/>
    <w:rsid w:val="00C2082E"/>
    <w:rsid w:val="00C22C96"/>
    <w:rsid w:val="00C26D03"/>
    <w:rsid w:val="00C2756A"/>
    <w:rsid w:val="00C27649"/>
    <w:rsid w:val="00C33B14"/>
    <w:rsid w:val="00C34395"/>
    <w:rsid w:val="00C3509B"/>
    <w:rsid w:val="00C40223"/>
    <w:rsid w:val="00C41975"/>
    <w:rsid w:val="00C42E83"/>
    <w:rsid w:val="00C47D92"/>
    <w:rsid w:val="00C51D17"/>
    <w:rsid w:val="00C53FDF"/>
    <w:rsid w:val="00C54180"/>
    <w:rsid w:val="00C57A7E"/>
    <w:rsid w:val="00C60D67"/>
    <w:rsid w:val="00C63AC3"/>
    <w:rsid w:val="00C67931"/>
    <w:rsid w:val="00C717BD"/>
    <w:rsid w:val="00C71C9E"/>
    <w:rsid w:val="00C72AE0"/>
    <w:rsid w:val="00C81070"/>
    <w:rsid w:val="00C83935"/>
    <w:rsid w:val="00C84F2F"/>
    <w:rsid w:val="00C857E8"/>
    <w:rsid w:val="00C87316"/>
    <w:rsid w:val="00C9152C"/>
    <w:rsid w:val="00C924D5"/>
    <w:rsid w:val="00C94E89"/>
    <w:rsid w:val="00C965A3"/>
    <w:rsid w:val="00CA013A"/>
    <w:rsid w:val="00CA1640"/>
    <w:rsid w:val="00CA5077"/>
    <w:rsid w:val="00CA7221"/>
    <w:rsid w:val="00CA7FD2"/>
    <w:rsid w:val="00CB0616"/>
    <w:rsid w:val="00CB3839"/>
    <w:rsid w:val="00CB47A8"/>
    <w:rsid w:val="00CC4C43"/>
    <w:rsid w:val="00CD11D6"/>
    <w:rsid w:val="00CD2F5C"/>
    <w:rsid w:val="00CD39CD"/>
    <w:rsid w:val="00CD785C"/>
    <w:rsid w:val="00CE0400"/>
    <w:rsid w:val="00CE14C7"/>
    <w:rsid w:val="00CE216C"/>
    <w:rsid w:val="00CE38CE"/>
    <w:rsid w:val="00CE7EBE"/>
    <w:rsid w:val="00CF05ED"/>
    <w:rsid w:val="00CF38A6"/>
    <w:rsid w:val="00CF4F0F"/>
    <w:rsid w:val="00CF7A42"/>
    <w:rsid w:val="00D01F1E"/>
    <w:rsid w:val="00D02AB1"/>
    <w:rsid w:val="00D03FB9"/>
    <w:rsid w:val="00D1118B"/>
    <w:rsid w:val="00D115A0"/>
    <w:rsid w:val="00D14148"/>
    <w:rsid w:val="00D152D2"/>
    <w:rsid w:val="00D20F19"/>
    <w:rsid w:val="00D21D10"/>
    <w:rsid w:val="00D236E0"/>
    <w:rsid w:val="00D236FC"/>
    <w:rsid w:val="00D246B5"/>
    <w:rsid w:val="00D24727"/>
    <w:rsid w:val="00D24B35"/>
    <w:rsid w:val="00D31C61"/>
    <w:rsid w:val="00D323EE"/>
    <w:rsid w:val="00D3274D"/>
    <w:rsid w:val="00D332DA"/>
    <w:rsid w:val="00D34EF9"/>
    <w:rsid w:val="00D35E48"/>
    <w:rsid w:val="00D36348"/>
    <w:rsid w:val="00D409BE"/>
    <w:rsid w:val="00D42F79"/>
    <w:rsid w:val="00D438B1"/>
    <w:rsid w:val="00D451E8"/>
    <w:rsid w:val="00D462C8"/>
    <w:rsid w:val="00D50343"/>
    <w:rsid w:val="00D601AA"/>
    <w:rsid w:val="00D6043C"/>
    <w:rsid w:val="00D60D79"/>
    <w:rsid w:val="00D61722"/>
    <w:rsid w:val="00D62269"/>
    <w:rsid w:val="00D63E43"/>
    <w:rsid w:val="00D66B85"/>
    <w:rsid w:val="00D679E5"/>
    <w:rsid w:val="00D67CA3"/>
    <w:rsid w:val="00D712A0"/>
    <w:rsid w:val="00D71E13"/>
    <w:rsid w:val="00D7292C"/>
    <w:rsid w:val="00D72E45"/>
    <w:rsid w:val="00D73A99"/>
    <w:rsid w:val="00D75CD2"/>
    <w:rsid w:val="00D76BD1"/>
    <w:rsid w:val="00D7775E"/>
    <w:rsid w:val="00D7789A"/>
    <w:rsid w:val="00D803A9"/>
    <w:rsid w:val="00D83A79"/>
    <w:rsid w:val="00D83E09"/>
    <w:rsid w:val="00D84265"/>
    <w:rsid w:val="00D84386"/>
    <w:rsid w:val="00D843EF"/>
    <w:rsid w:val="00D871EC"/>
    <w:rsid w:val="00D90866"/>
    <w:rsid w:val="00D92660"/>
    <w:rsid w:val="00D927C5"/>
    <w:rsid w:val="00D9486A"/>
    <w:rsid w:val="00D95DE8"/>
    <w:rsid w:val="00DA0159"/>
    <w:rsid w:val="00DA27A1"/>
    <w:rsid w:val="00DA5092"/>
    <w:rsid w:val="00DA6301"/>
    <w:rsid w:val="00DB0D9E"/>
    <w:rsid w:val="00DB1894"/>
    <w:rsid w:val="00DB28D0"/>
    <w:rsid w:val="00DB2EB4"/>
    <w:rsid w:val="00DB3927"/>
    <w:rsid w:val="00DB4398"/>
    <w:rsid w:val="00DB4719"/>
    <w:rsid w:val="00DB5D7F"/>
    <w:rsid w:val="00DB77E5"/>
    <w:rsid w:val="00DC0421"/>
    <w:rsid w:val="00DC0948"/>
    <w:rsid w:val="00DC0A7A"/>
    <w:rsid w:val="00DC0E8D"/>
    <w:rsid w:val="00DC13DA"/>
    <w:rsid w:val="00DC44EA"/>
    <w:rsid w:val="00DD25AC"/>
    <w:rsid w:val="00DD26A0"/>
    <w:rsid w:val="00DD495C"/>
    <w:rsid w:val="00DD7857"/>
    <w:rsid w:val="00DE006A"/>
    <w:rsid w:val="00DE08FC"/>
    <w:rsid w:val="00DE0CE4"/>
    <w:rsid w:val="00DE10F2"/>
    <w:rsid w:val="00DE1DD5"/>
    <w:rsid w:val="00DE25BA"/>
    <w:rsid w:val="00DE26E7"/>
    <w:rsid w:val="00DE45C8"/>
    <w:rsid w:val="00DE4F08"/>
    <w:rsid w:val="00DE6F8A"/>
    <w:rsid w:val="00DF33B3"/>
    <w:rsid w:val="00DF54EF"/>
    <w:rsid w:val="00DF6035"/>
    <w:rsid w:val="00DF6307"/>
    <w:rsid w:val="00DF6460"/>
    <w:rsid w:val="00DF6BFC"/>
    <w:rsid w:val="00DF6E27"/>
    <w:rsid w:val="00E00560"/>
    <w:rsid w:val="00E039FF"/>
    <w:rsid w:val="00E04DD5"/>
    <w:rsid w:val="00E0636B"/>
    <w:rsid w:val="00E0688F"/>
    <w:rsid w:val="00E06A53"/>
    <w:rsid w:val="00E10D78"/>
    <w:rsid w:val="00E12B60"/>
    <w:rsid w:val="00E13AEA"/>
    <w:rsid w:val="00E15DE9"/>
    <w:rsid w:val="00E176C0"/>
    <w:rsid w:val="00E23AEA"/>
    <w:rsid w:val="00E24059"/>
    <w:rsid w:val="00E2532B"/>
    <w:rsid w:val="00E25EF0"/>
    <w:rsid w:val="00E26AAD"/>
    <w:rsid w:val="00E344F5"/>
    <w:rsid w:val="00E3602F"/>
    <w:rsid w:val="00E36924"/>
    <w:rsid w:val="00E37368"/>
    <w:rsid w:val="00E3752C"/>
    <w:rsid w:val="00E4050B"/>
    <w:rsid w:val="00E4378A"/>
    <w:rsid w:val="00E4408D"/>
    <w:rsid w:val="00E440CF"/>
    <w:rsid w:val="00E45EC7"/>
    <w:rsid w:val="00E460C2"/>
    <w:rsid w:val="00E468B3"/>
    <w:rsid w:val="00E46A15"/>
    <w:rsid w:val="00E517DE"/>
    <w:rsid w:val="00E5256C"/>
    <w:rsid w:val="00E54974"/>
    <w:rsid w:val="00E54BB6"/>
    <w:rsid w:val="00E556A4"/>
    <w:rsid w:val="00E56004"/>
    <w:rsid w:val="00E575C9"/>
    <w:rsid w:val="00E57B51"/>
    <w:rsid w:val="00E633FE"/>
    <w:rsid w:val="00E670D2"/>
    <w:rsid w:val="00E709C0"/>
    <w:rsid w:val="00E71B87"/>
    <w:rsid w:val="00E71EA0"/>
    <w:rsid w:val="00E728EB"/>
    <w:rsid w:val="00E72A6F"/>
    <w:rsid w:val="00E72E4B"/>
    <w:rsid w:val="00E7429F"/>
    <w:rsid w:val="00E744F1"/>
    <w:rsid w:val="00E75E3D"/>
    <w:rsid w:val="00E77AE7"/>
    <w:rsid w:val="00E80754"/>
    <w:rsid w:val="00E80BFA"/>
    <w:rsid w:val="00E83E81"/>
    <w:rsid w:val="00E91200"/>
    <w:rsid w:val="00E91BCB"/>
    <w:rsid w:val="00E93D50"/>
    <w:rsid w:val="00E9482E"/>
    <w:rsid w:val="00E97044"/>
    <w:rsid w:val="00EA2880"/>
    <w:rsid w:val="00EA2DB5"/>
    <w:rsid w:val="00EA4C23"/>
    <w:rsid w:val="00EA56F9"/>
    <w:rsid w:val="00EB0E4E"/>
    <w:rsid w:val="00EB1011"/>
    <w:rsid w:val="00EB20F6"/>
    <w:rsid w:val="00EB3689"/>
    <w:rsid w:val="00EB5CAC"/>
    <w:rsid w:val="00EB66EB"/>
    <w:rsid w:val="00EC1D66"/>
    <w:rsid w:val="00EC2359"/>
    <w:rsid w:val="00EC2CD4"/>
    <w:rsid w:val="00EC6859"/>
    <w:rsid w:val="00EC7966"/>
    <w:rsid w:val="00ED097A"/>
    <w:rsid w:val="00ED0EE1"/>
    <w:rsid w:val="00ED1D52"/>
    <w:rsid w:val="00ED2A4B"/>
    <w:rsid w:val="00ED4082"/>
    <w:rsid w:val="00ED5DA7"/>
    <w:rsid w:val="00ED668B"/>
    <w:rsid w:val="00EE05E1"/>
    <w:rsid w:val="00EE0679"/>
    <w:rsid w:val="00EE13A5"/>
    <w:rsid w:val="00EE485D"/>
    <w:rsid w:val="00EE4B5D"/>
    <w:rsid w:val="00EE7C8C"/>
    <w:rsid w:val="00EF0331"/>
    <w:rsid w:val="00EF035E"/>
    <w:rsid w:val="00EF0CF2"/>
    <w:rsid w:val="00EF1278"/>
    <w:rsid w:val="00EF24E7"/>
    <w:rsid w:val="00EF28E5"/>
    <w:rsid w:val="00EF28F6"/>
    <w:rsid w:val="00EF387F"/>
    <w:rsid w:val="00EF39D2"/>
    <w:rsid w:val="00EF3E40"/>
    <w:rsid w:val="00EF3F1D"/>
    <w:rsid w:val="00EF474C"/>
    <w:rsid w:val="00EF4EA5"/>
    <w:rsid w:val="00EF6B1B"/>
    <w:rsid w:val="00F01D61"/>
    <w:rsid w:val="00F02B40"/>
    <w:rsid w:val="00F0388D"/>
    <w:rsid w:val="00F076B7"/>
    <w:rsid w:val="00F100EC"/>
    <w:rsid w:val="00F10A79"/>
    <w:rsid w:val="00F12B35"/>
    <w:rsid w:val="00F12CA4"/>
    <w:rsid w:val="00F143A0"/>
    <w:rsid w:val="00F14C8B"/>
    <w:rsid w:val="00F16A06"/>
    <w:rsid w:val="00F20159"/>
    <w:rsid w:val="00F2100E"/>
    <w:rsid w:val="00F21658"/>
    <w:rsid w:val="00F22060"/>
    <w:rsid w:val="00F233EC"/>
    <w:rsid w:val="00F27AF8"/>
    <w:rsid w:val="00F33EF0"/>
    <w:rsid w:val="00F40D13"/>
    <w:rsid w:val="00F4157A"/>
    <w:rsid w:val="00F422C8"/>
    <w:rsid w:val="00F42CF3"/>
    <w:rsid w:val="00F477E9"/>
    <w:rsid w:val="00F506FD"/>
    <w:rsid w:val="00F50C70"/>
    <w:rsid w:val="00F556BB"/>
    <w:rsid w:val="00F56982"/>
    <w:rsid w:val="00F60BFD"/>
    <w:rsid w:val="00F62DD6"/>
    <w:rsid w:val="00F64C68"/>
    <w:rsid w:val="00F64F22"/>
    <w:rsid w:val="00F70992"/>
    <w:rsid w:val="00F71FEA"/>
    <w:rsid w:val="00F73E28"/>
    <w:rsid w:val="00F74129"/>
    <w:rsid w:val="00F77E84"/>
    <w:rsid w:val="00F802B4"/>
    <w:rsid w:val="00F83C05"/>
    <w:rsid w:val="00F8419F"/>
    <w:rsid w:val="00F849CB"/>
    <w:rsid w:val="00F8527C"/>
    <w:rsid w:val="00F853B6"/>
    <w:rsid w:val="00F87EED"/>
    <w:rsid w:val="00F91898"/>
    <w:rsid w:val="00F92888"/>
    <w:rsid w:val="00F93588"/>
    <w:rsid w:val="00F94BE3"/>
    <w:rsid w:val="00F95F66"/>
    <w:rsid w:val="00F97A45"/>
    <w:rsid w:val="00FA3493"/>
    <w:rsid w:val="00FA5ECB"/>
    <w:rsid w:val="00FA79D0"/>
    <w:rsid w:val="00FB12ED"/>
    <w:rsid w:val="00FB2560"/>
    <w:rsid w:val="00FB3294"/>
    <w:rsid w:val="00FB4D8F"/>
    <w:rsid w:val="00FB64A8"/>
    <w:rsid w:val="00FB7DD4"/>
    <w:rsid w:val="00FC437E"/>
    <w:rsid w:val="00FC709F"/>
    <w:rsid w:val="00FE0C1B"/>
    <w:rsid w:val="00FE0E97"/>
    <w:rsid w:val="00FE121B"/>
    <w:rsid w:val="00FE5A94"/>
    <w:rsid w:val="00FE7A5B"/>
    <w:rsid w:val="00FF35FC"/>
    <w:rsid w:val="00FF5B98"/>
    <w:rsid w:val="00FF63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1687</Words>
  <Characters>9617</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34</cp:revision>
  <cp:lastPrinted>2022-12-15T07:08:00Z</cp:lastPrinted>
  <dcterms:created xsi:type="dcterms:W3CDTF">2024-08-27T13:21:00Z</dcterms:created>
  <dcterms:modified xsi:type="dcterms:W3CDTF">2024-09-03T08:02:00Z</dcterms:modified>
</cp:coreProperties>
</file>