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235B4" w14:textId="3C9471D8" w:rsidR="00E83E81" w:rsidRPr="00BB6768" w:rsidRDefault="00432A0D" w:rsidP="005A5EF3">
      <w:pPr>
        <w:spacing w:line="240" w:lineRule="auto"/>
        <w:rPr>
          <w:rFonts w:cstheme="minorHAnsi"/>
          <w:sz w:val="24"/>
          <w:szCs w:val="24"/>
        </w:rPr>
      </w:pPr>
      <w:bookmarkStart w:id="0" w:name="_Hlk512592556"/>
      <w:r>
        <w:rPr>
          <w:rFonts w:cstheme="minorHAnsi"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81421501" r:id="rId9"/>
        </w:object>
      </w:r>
    </w:p>
    <w:p w14:paraId="0972FA3C" w14:textId="77777777" w:rsidR="00E83E81" w:rsidRPr="00BB6768" w:rsidRDefault="00E83E81" w:rsidP="005A5EF3">
      <w:pPr>
        <w:spacing w:line="240" w:lineRule="auto"/>
        <w:rPr>
          <w:rFonts w:cstheme="minorHAnsi"/>
          <w:sz w:val="24"/>
          <w:szCs w:val="24"/>
        </w:rPr>
      </w:pPr>
    </w:p>
    <w:p w14:paraId="1AF679FC" w14:textId="77777777" w:rsidR="00E83E81" w:rsidRPr="00BB6768" w:rsidRDefault="00E83E81" w:rsidP="005A5EF3">
      <w:pPr>
        <w:spacing w:after="0"/>
        <w:rPr>
          <w:rFonts w:eastAsia="Times New Roman" w:cstheme="minorHAnsi"/>
          <w:sz w:val="24"/>
          <w:szCs w:val="24"/>
        </w:rPr>
      </w:pPr>
    </w:p>
    <w:p w14:paraId="7CB27622" w14:textId="77777777" w:rsidR="00E83E81" w:rsidRPr="00BB6768" w:rsidRDefault="00E83E81" w:rsidP="005A5EF3">
      <w:pPr>
        <w:keepNext/>
        <w:spacing w:after="0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BB6768">
        <w:rPr>
          <w:rFonts w:eastAsia="Times New Roman" w:cstheme="minorHAnsi"/>
          <w:b/>
          <w:bCs/>
          <w:sz w:val="24"/>
          <w:szCs w:val="24"/>
        </w:rPr>
        <w:t>VIEŠŲJŲ PIRKIMŲ TARNYBA</w:t>
      </w:r>
    </w:p>
    <w:p w14:paraId="5547A2E6" w14:textId="77777777" w:rsidR="00E83E81" w:rsidRPr="00BB6768" w:rsidRDefault="00E83E81" w:rsidP="005A5EF3">
      <w:pPr>
        <w:keepNext/>
        <w:spacing w:after="0"/>
        <w:outlineLvl w:val="0"/>
        <w:rPr>
          <w:rFonts w:eastAsia="Times New Roman" w:cstheme="minorHAnsi"/>
          <w:b/>
          <w:bCs/>
          <w:sz w:val="24"/>
          <w:szCs w:val="24"/>
        </w:rPr>
      </w:pPr>
    </w:p>
    <w:p w14:paraId="384132F6" w14:textId="77777777" w:rsidR="00E83E81" w:rsidRPr="00BB6768" w:rsidRDefault="00E83E81" w:rsidP="005A5EF3">
      <w:pPr>
        <w:keepNext/>
        <w:spacing w:after="0"/>
        <w:outlineLvl w:val="0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540"/>
        <w:gridCol w:w="2295"/>
      </w:tblGrid>
      <w:tr w:rsidR="00E83E81" w:rsidRPr="00BB6768" w14:paraId="3BA34482" w14:textId="77777777" w:rsidTr="0011458F">
        <w:trPr>
          <w:cantSplit/>
          <w:tblHeader/>
          <w:jc w:val="center"/>
        </w:trPr>
        <w:tc>
          <w:tcPr>
            <w:tcW w:w="4820" w:type="dxa"/>
          </w:tcPr>
          <w:p w14:paraId="37185E3A" w14:textId="77777777" w:rsidR="00E4480E" w:rsidRPr="00BB6768" w:rsidRDefault="00E4480E" w:rsidP="00E4480E">
            <w:pPr>
              <w:spacing w:after="0"/>
              <w:rPr>
                <w:rFonts w:eastAsia="Times New Roman" w:cstheme="minorHAnsi"/>
                <w:bCs/>
                <w:sz w:val="24"/>
                <w:szCs w:val="24"/>
              </w:rPr>
            </w:pPr>
            <w:r w:rsidRPr="00BB6768">
              <w:rPr>
                <w:rFonts w:eastAsia="Times New Roman" w:cstheme="minorHAnsi"/>
                <w:bCs/>
                <w:sz w:val="24"/>
                <w:szCs w:val="24"/>
              </w:rPr>
              <w:t xml:space="preserve">AB „Lietuvos geležinkeliai“ </w:t>
            </w:r>
          </w:p>
          <w:p w14:paraId="22618E9A" w14:textId="7241F130" w:rsidR="00C47BF0" w:rsidRPr="00BB6768" w:rsidRDefault="00E4480E" w:rsidP="00E4480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B6768">
              <w:rPr>
                <w:rFonts w:eastAsia="Times New Roman" w:cstheme="minorHAnsi"/>
                <w:sz w:val="24"/>
                <w:szCs w:val="24"/>
              </w:rPr>
              <w:t xml:space="preserve">El. p.: </w:t>
            </w:r>
            <w:hyperlink r:id="rId10" w:history="1">
              <w:r w:rsidRPr="00BB6768">
                <w:rPr>
                  <w:rStyle w:val="Hyperlink"/>
                  <w:rFonts w:eastAsia="Times New Roman" w:cstheme="minorHAnsi"/>
                  <w:sz w:val="24"/>
                  <w:szCs w:val="24"/>
                </w:rPr>
                <w:t>info</w:t>
              </w:r>
              <w:r w:rsidRPr="00BB6768">
                <w:rPr>
                  <w:rStyle w:val="Hyperlink"/>
                  <w:rFonts w:cstheme="minorHAnsi"/>
                  <w:sz w:val="24"/>
                  <w:szCs w:val="24"/>
                </w:rPr>
                <w:t>@ltg.lt</w:t>
              </w:r>
            </w:hyperlink>
          </w:p>
        </w:tc>
        <w:tc>
          <w:tcPr>
            <w:tcW w:w="1559" w:type="dxa"/>
          </w:tcPr>
          <w:p w14:paraId="13A87122" w14:textId="231E5AA4" w:rsidR="00E83E81" w:rsidRPr="00BB6768" w:rsidRDefault="00E83E81" w:rsidP="005A5EF3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BB6768">
              <w:rPr>
                <w:rFonts w:eastAsia="Times New Roman" w:cstheme="minorHAnsi"/>
                <w:sz w:val="24"/>
                <w:szCs w:val="24"/>
              </w:rPr>
              <w:t xml:space="preserve">  20</w:t>
            </w:r>
            <w:r w:rsidR="00EA2880" w:rsidRPr="00BB6768">
              <w:rPr>
                <w:rFonts w:eastAsia="Times New Roman" w:cstheme="minorHAnsi"/>
                <w:sz w:val="24"/>
                <w:szCs w:val="24"/>
              </w:rPr>
              <w:t>2</w:t>
            </w:r>
            <w:r w:rsidR="00875F2C" w:rsidRPr="00BB6768">
              <w:rPr>
                <w:rFonts w:eastAsia="Times New Roman" w:cstheme="minorHAnsi"/>
                <w:sz w:val="24"/>
                <w:szCs w:val="24"/>
              </w:rPr>
              <w:t>4</w:t>
            </w:r>
            <w:r w:rsidRPr="00BB6768">
              <w:rPr>
                <w:rFonts w:eastAsia="Times New Roman" w:cstheme="minorHAnsi"/>
                <w:sz w:val="24"/>
                <w:szCs w:val="24"/>
              </w:rPr>
              <w:t>-</w:t>
            </w:r>
            <w:r w:rsidR="007318BD" w:rsidRPr="00BB6768">
              <w:rPr>
                <w:rFonts w:eastAsia="Times New Roman" w:cstheme="minorHAnsi"/>
                <w:sz w:val="24"/>
                <w:szCs w:val="24"/>
              </w:rPr>
              <w:t>0</w:t>
            </w:r>
            <w:r w:rsidR="00EE1A1C" w:rsidRPr="00BB6768">
              <w:rPr>
                <w:rFonts w:eastAsia="Times New Roman" w:cstheme="minorHAnsi"/>
                <w:sz w:val="24"/>
                <w:szCs w:val="24"/>
              </w:rPr>
              <w:t>6</w:t>
            </w:r>
            <w:r w:rsidR="00D332DA" w:rsidRPr="00BB6768">
              <w:rPr>
                <w:rFonts w:eastAsia="Times New Roman" w:cstheme="minorHAnsi"/>
                <w:sz w:val="24"/>
                <w:szCs w:val="24"/>
              </w:rPr>
              <w:t>-</w:t>
            </w:r>
          </w:p>
          <w:p w14:paraId="7D470335" w14:textId="373B2B03" w:rsidR="004D0118" w:rsidRPr="00BB6768" w:rsidRDefault="00E83E81" w:rsidP="005A5EF3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BB6768">
              <w:rPr>
                <w:rFonts w:eastAsia="Times New Roman" w:cstheme="minorHAnsi"/>
                <w:sz w:val="24"/>
                <w:szCs w:val="24"/>
              </w:rPr>
              <w:t xml:space="preserve">Į </w:t>
            </w:r>
            <w:r w:rsidR="004D0118" w:rsidRPr="00BB6768">
              <w:rPr>
                <w:rFonts w:eastAsia="Times New Roman" w:cstheme="minorHAnsi"/>
                <w:sz w:val="24"/>
                <w:szCs w:val="24"/>
              </w:rPr>
              <w:t>202</w:t>
            </w:r>
            <w:r w:rsidR="00312215" w:rsidRPr="00BB6768">
              <w:rPr>
                <w:rFonts w:eastAsia="Times New Roman" w:cstheme="minorHAnsi"/>
                <w:sz w:val="24"/>
                <w:szCs w:val="24"/>
              </w:rPr>
              <w:t>4</w:t>
            </w:r>
            <w:r w:rsidR="004D0118" w:rsidRPr="00BB6768">
              <w:rPr>
                <w:rFonts w:eastAsia="Times New Roman" w:cstheme="minorHAnsi"/>
                <w:sz w:val="24"/>
                <w:szCs w:val="24"/>
              </w:rPr>
              <w:t>-0</w:t>
            </w:r>
            <w:r w:rsidR="0011458F" w:rsidRPr="00BB6768">
              <w:rPr>
                <w:rFonts w:eastAsia="Times New Roman" w:cstheme="minorHAnsi"/>
                <w:sz w:val="24"/>
                <w:szCs w:val="24"/>
              </w:rPr>
              <w:t>5</w:t>
            </w:r>
            <w:r w:rsidR="004D0118" w:rsidRPr="00BB6768">
              <w:rPr>
                <w:rFonts w:eastAsia="Times New Roman" w:cstheme="minorHAnsi"/>
                <w:sz w:val="24"/>
                <w:szCs w:val="24"/>
              </w:rPr>
              <w:t>-</w:t>
            </w:r>
            <w:r w:rsidR="0011458F" w:rsidRPr="00BB6768">
              <w:rPr>
                <w:rFonts w:eastAsia="Times New Roman" w:cstheme="minorHAnsi"/>
                <w:sz w:val="24"/>
                <w:szCs w:val="24"/>
              </w:rPr>
              <w:t>31</w:t>
            </w:r>
          </w:p>
          <w:p w14:paraId="439A6C94" w14:textId="3DADE0FB" w:rsidR="008568A8" w:rsidRPr="00BB6768" w:rsidRDefault="004D7674" w:rsidP="005A5EF3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BB6768">
              <w:rPr>
                <w:rFonts w:eastAsia="Times New Roman" w:cstheme="minorHAnsi"/>
                <w:sz w:val="24"/>
                <w:szCs w:val="24"/>
              </w:rPr>
              <w:t xml:space="preserve">  2024-0</w:t>
            </w:r>
            <w:r w:rsidR="00B878A0" w:rsidRPr="00BB6768">
              <w:rPr>
                <w:rFonts w:eastAsia="Times New Roman" w:cstheme="minorHAnsi"/>
                <w:sz w:val="24"/>
                <w:szCs w:val="24"/>
              </w:rPr>
              <w:t>6</w:t>
            </w:r>
            <w:r w:rsidRPr="00BB6768">
              <w:rPr>
                <w:rFonts w:eastAsia="Times New Roman" w:cstheme="minorHAnsi"/>
                <w:sz w:val="24"/>
                <w:szCs w:val="24"/>
              </w:rPr>
              <w:t>-</w:t>
            </w:r>
            <w:r w:rsidR="00B878A0" w:rsidRPr="00BB6768">
              <w:rPr>
                <w:rFonts w:eastAsia="Times New Roman" w:cstheme="minorHAnsi"/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14:paraId="1644469B" w14:textId="5E6FB7C1" w:rsidR="00E83E81" w:rsidRPr="00BB6768" w:rsidRDefault="00E83E81" w:rsidP="005A5EF3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BB6768">
              <w:rPr>
                <w:rFonts w:eastAsia="Times New Roman" w:cstheme="minorHAnsi"/>
                <w:sz w:val="24"/>
                <w:szCs w:val="24"/>
              </w:rPr>
              <w:t>Nr.</w:t>
            </w:r>
          </w:p>
          <w:p w14:paraId="6CABF848" w14:textId="77777777" w:rsidR="006C2659" w:rsidRPr="00BB6768" w:rsidRDefault="004D0118" w:rsidP="005A5EF3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BB6768">
              <w:rPr>
                <w:rFonts w:eastAsia="Times New Roman" w:cstheme="minorHAnsi"/>
                <w:sz w:val="24"/>
                <w:szCs w:val="24"/>
              </w:rPr>
              <w:t>Nr</w:t>
            </w:r>
            <w:r w:rsidR="00110AD9" w:rsidRPr="00BB6768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A88D3C2" w14:textId="12F5DB2A" w:rsidR="003C45C6" w:rsidRPr="00BB6768" w:rsidRDefault="003C45C6" w:rsidP="005A5EF3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BB6768">
              <w:rPr>
                <w:rFonts w:eastAsia="Times New Roman" w:cstheme="minorHAnsi"/>
                <w:sz w:val="24"/>
                <w:szCs w:val="24"/>
              </w:rPr>
              <w:t>Nr.</w:t>
            </w:r>
          </w:p>
        </w:tc>
        <w:tc>
          <w:tcPr>
            <w:tcW w:w="2295" w:type="dxa"/>
          </w:tcPr>
          <w:p w14:paraId="2E309890" w14:textId="4B400718" w:rsidR="00E83E81" w:rsidRPr="00BB6768" w:rsidRDefault="00E83E81" w:rsidP="005A5EF3">
            <w:pPr>
              <w:tabs>
                <w:tab w:val="right" w:pos="1764"/>
              </w:tabs>
              <w:spacing w:after="0"/>
              <w:ind w:right="176"/>
              <w:rPr>
                <w:rFonts w:eastAsia="Times New Roman" w:cstheme="minorHAnsi"/>
                <w:sz w:val="24"/>
                <w:szCs w:val="24"/>
              </w:rPr>
            </w:pPr>
            <w:r w:rsidRPr="00BB6768">
              <w:rPr>
                <w:rFonts w:eastAsia="Times New Roman" w:cstheme="minorHAnsi"/>
                <w:sz w:val="24"/>
                <w:szCs w:val="24"/>
              </w:rPr>
              <w:t>4S-</w:t>
            </w:r>
          </w:p>
          <w:p w14:paraId="5AD8E812" w14:textId="71373103" w:rsidR="006C2659" w:rsidRPr="00BB6768" w:rsidRDefault="00E4480E" w:rsidP="005A5EF3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BB6768">
              <w:rPr>
                <w:rFonts w:eastAsia="Times New Roman" w:cstheme="minorHAnsi"/>
                <w:sz w:val="24"/>
                <w:szCs w:val="24"/>
              </w:rPr>
              <w:t>SD(LTG)-</w:t>
            </w:r>
            <w:r w:rsidR="0011458F" w:rsidRPr="00BB6768">
              <w:rPr>
                <w:rFonts w:eastAsia="Times New Roman" w:cstheme="minorHAnsi"/>
                <w:sz w:val="24"/>
                <w:szCs w:val="24"/>
              </w:rPr>
              <w:t>1319</w:t>
            </w:r>
            <w:r w:rsidRPr="00BB6768">
              <w:rPr>
                <w:rFonts w:eastAsia="Times New Roman" w:cstheme="minorHAnsi"/>
                <w:sz w:val="24"/>
                <w:szCs w:val="24"/>
              </w:rPr>
              <w:t>/2024</w:t>
            </w:r>
          </w:p>
          <w:p w14:paraId="26739837" w14:textId="13C63064" w:rsidR="008568A8" w:rsidRPr="00BB6768" w:rsidRDefault="00B878A0" w:rsidP="005A5EF3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BB6768">
              <w:rPr>
                <w:rFonts w:eastAsia="Times New Roman" w:cstheme="minorHAnsi"/>
                <w:sz w:val="24"/>
                <w:szCs w:val="24"/>
              </w:rPr>
              <w:t>SD(LTG)-1384/2024</w:t>
            </w:r>
          </w:p>
        </w:tc>
      </w:tr>
    </w:tbl>
    <w:p w14:paraId="005C7CF4" w14:textId="77777777" w:rsidR="00374EE9" w:rsidRPr="00BB6768" w:rsidRDefault="00374EE9" w:rsidP="005A5EF3">
      <w:pPr>
        <w:tabs>
          <w:tab w:val="left" w:pos="1134"/>
        </w:tabs>
        <w:spacing w:after="0" w:line="240" w:lineRule="auto"/>
        <w:ind w:left="-284"/>
        <w:rPr>
          <w:rFonts w:eastAsia="Times New Roman" w:cstheme="minorHAnsi"/>
          <w:b/>
          <w:bCs/>
          <w:caps/>
          <w:sz w:val="24"/>
          <w:szCs w:val="24"/>
        </w:rPr>
      </w:pPr>
    </w:p>
    <w:p w14:paraId="5F218D1D" w14:textId="77777777" w:rsidR="00374EE9" w:rsidRPr="00BB6768" w:rsidRDefault="00374EE9" w:rsidP="005A5EF3">
      <w:pPr>
        <w:tabs>
          <w:tab w:val="left" w:pos="1134"/>
        </w:tabs>
        <w:spacing w:after="0" w:line="240" w:lineRule="auto"/>
        <w:ind w:left="-284"/>
        <w:rPr>
          <w:rFonts w:eastAsia="Times New Roman" w:cstheme="minorHAnsi"/>
          <w:b/>
          <w:bCs/>
          <w:caps/>
          <w:sz w:val="24"/>
          <w:szCs w:val="24"/>
        </w:rPr>
      </w:pPr>
    </w:p>
    <w:p w14:paraId="0187F07E" w14:textId="2BDE78E6" w:rsidR="00E83E81" w:rsidRPr="00BB6768" w:rsidRDefault="00E83E81" w:rsidP="001F4FA0">
      <w:pPr>
        <w:tabs>
          <w:tab w:val="left" w:pos="1134"/>
        </w:tabs>
        <w:spacing w:after="0" w:line="240" w:lineRule="auto"/>
        <w:ind w:firstLine="567"/>
        <w:rPr>
          <w:rFonts w:eastAsia="Times New Roman" w:cstheme="minorHAnsi"/>
          <w:b/>
          <w:sz w:val="24"/>
          <w:szCs w:val="24"/>
        </w:rPr>
      </w:pPr>
      <w:r w:rsidRPr="00BB6768">
        <w:rPr>
          <w:rFonts w:eastAsia="Times New Roman" w:cstheme="minorHAnsi"/>
          <w:b/>
          <w:bCs/>
          <w:caps/>
          <w:sz w:val="24"/>
          <w:szCs w:val="24"/>
        </w:rPr>
        <w:t xml:space="preserve">SPRENDIMAS </w:t>
      </w:r>
      <w:r w:rsidR="007318BD" w:rsidRPr="00BB6768">
        <w:rPr>
          <w:rFonts w:eastAsia="Times New Roman" w:cstheme="minorHAnsi"/>
          <w:b/>
          <w:bCs/>
          <w:caps/>
          <w:sz w:val="24"/>
          <w:szCs w:val="24"/>
        </w:rPr>
        <w:t>dėl sutikimo VYKDYTI PIRKIMĄ NESKELBIAMŲ DERYBŲ BŪDU</w:t>
      </w:r>
    </w:p>
    <w:p w14:paraId="585177F6" w14:textId="77777777" w:rsidR="007318BD" w:rsidRPr="00BB6768" w:rsidRDefault="007318BD" w:rsidP="005A5EF3">
      <w:pPr>
        <w:tabs>
          <w:tab w:val="left" w:pos="1276"/>
        </w:tabs>
        <w:spacing w:after="0" w:line="240" w:lineRule="auto"/>
        <w:ind w:right="141" w:firstLine="567"/>
        <w:rPr>
          <w:rFonts w:eastAsia="Times New Roman" w:cstheme="minorHAnsi"/>
          <w:sz w:val="24"/>
          <w:szCs w:val="24"/>
        </w:rPr>
      </w:pPr>
    </w:p>
    <w:p w14:paraId="0F314EDC" w14:textId="746B79BD" w:rsidR="003361C8" w:rsidRPr="00BB6768" w:rsidRDefault="003361C8" w:rsidP="00F66004">
      <w:pPr>
        <w:tabs>
          <w:tab w:val="left" w:pos="851"/>
          <w:tab w:val="left" w:pos="1134"/>
        </w:tabs>
        <w:spacing w:after="0"/>
        <w:ind w:firstLine="567"/>
        <w:rPr>
          <w:rFonts w:eastAsia="Calibri" w:cstheme="minorHAnsi"/>
          <w:sz w:val="24"/>
          <w:szCs w:val="24"/>
        </w:rPr>
      </w:pPr>
      <w:r w:rsidRPr="00BB6768">
        <w:rPr>
          <w:rFonts w:cstheme="minorHAnsi"/>
          <w:sz w:val="24"/>
          <w:szCs w:val="24"/>
        </w:rPr>
        <w:t>Viešųjų pirkimų tarnyba (toliau – Tarnyba), vadovaudamasi Lietuvos Respublikos viešųjų pirkimų įstatymo (toliau – Įstatymas) 95 straipsnio 2 dalies 7 punktu</w:t>
      </w:r>
      <w:r w:rsidRPr="00BB6768">
        <w:rPr>
          <w:rFonts w:eastAsia="Calibri" w:cstheme="minorHAnsi"/>
          <w:sz w:val="24"/>
          <w:szCs w:val="24"/>
        </w:rPr>
        <w:t xml:space="preserve"> </w:t>
      </w:r>
      <w:r w:rsidRPr="00BB6768">
        <w:rPr>
          <w:rFonts w:cstheme="minorHAnsi"/>
          <w:sz w:val="24"/>
          <w:szCs w:val="24"/>
        </w:rPr>
        <w:t>ir Perkančiųjų organizacijų prašymų dėl Viešųjų pirkimų tarnybos sutikimų pateikimo ir nagrinėjimo taisyklėmis</w:t>
      </w:r>
      <w:r w:rsidRPr="00BB6768">
        <w:rPr>
          <w:rStyle w:val="FootnoteReference"/>
          <w:rFonts w:cstheme="minorHAnsi"/>
          <w:sz w:val="24"/>
          <w:szCs w:val="24"/>
        </w:rPr>
        <w:footnoteReference w:id="1"/>
      </w:r>
      <w:r w:rsidRPr="00BB6768">
        <w:rPr>
          <w:rFonts w:cstheme="minorHAnsi"/>
          <w:sz w:val="24"/>
          <w:szCs w:val="24"/>
        </w:rPr>
        <w:t xml:space="preserve"> (toliau – Taisyklės), </w:t>
      </w:r>
      <w:bookmarkStart w:id="1" w:name="_Hlk156483607"/>
      <w:r w:rsidR="00C03203" w:rsidRPr="00BB6768">
        <w:rPr>
          <w:rFonts w:cstheme="minorHAnsi"/>
          <w:sz w:val="24"/>
          <w:szCs w:val="24"/>
        </w:rPr>
        <w:t xml:space="preserve">išnagrinėjo </w:t>
      </w:r>
      <w:bookmarkStart w:id="2" w:name="_Hlk170308067"/>
      <w:r w:rsidR="000940AC" w:rsidRPr="00BB6768">
        <w:rPr>
          <w:rFonts w:cstheme="minorHAnsi"/>
          <w:bCs/>
          <w:sz w:val="24"/>
          <w:szCs w:val="24"/>
        </w:rPr>
        <w:t>AB „Lietuvos geležinkeliai“</w:t>
      </w:r>
      <w:bookmarkEnd w:id="2"/>
      <w:r w:rsidR="000940AC" w:rsidRPr="00BB6768">
        <w:rPr>
          <w:rFonts w:cstheme="minorHAnsi"/>
          <w:sz w:val="24"/>
          <w:szCs w:val="24"/>
        </w:rPr>
        <w:t xml:space="preserve"> (toliau – Perkančioji organizacija) </w:t>
      </w:r>
      <w:r w:rsidRPr="00BB6768">
        <w:rPr>
          <w:rFonts w:cstheme="minorHAnsi"/>
          <w:sz w:val="24"/>
          <w:szCs w:val="24"/>
        </w:rPr>
        <w:t xml:space="preserve">prašymą sutikti </w:t>
      </w:r>
      <w:r w:rsidR="00623FBE" w:rsidRPr="00BB6768">
        <w:rPr>
          <w:rFonts w:cstheme="minorHAnsi"/>
          <w:b/>
          <w:bCs/>
          <w:sz w:val="24"/>
          <w:szCs w:val="24"/>
        </w:rPr>
        <w:t>Žmogiškųjų resursų valdymo ir apskaitos, darbo užmokesčio apskaitos informacinės sistemos vystymo ir priežiūros paslaugų ir papildomų licencijų pirkimą</w:t>
      </w:r>
      <w:r w:rsidRPr="00BB6768">
        <w:rPr>
          <w:rFonts w:cstheme="minorHAnsi"/>
          <w:i/>
          <w:iCs/>
          <w:sz w:val="24"/>
          <w:szCs w:val="24"/>
        </w:rPr>
        <w:t xml:space="preserve"> </w:t>
      </w:r>
      <w:bookmarkEnd w:id="1"/>
      <w:r w:rsidRPr="00BB6768">
        <w:rPr>
          <w:rFonts w:cstheme="minorHAnsi"/>
          <w:sz w:val="24"/>
          <w:szCs w:val="24"/>
        </w:rPr>
        <w:t xml:space="preserve">(toliau – Pirkimas) </w:t>
      </w:r>
      <w:bookmarkStart w:id="3" w:name="_Hlk156483642"/>
      <w:r w:rsidRPr="00BB6768">
        <w:rPr>
          <w:rFonts w:cstheme="minorHAnsi"/>
          <w:sz w:val="24"/>
          <w:szCs w:val="24"/>
        </w:rPr>
        <w:t>vykdyti neskelbiamų derybų būdu, vadovaujantis Įstatymo 71 straipsnio 1 dalies 2 punkto c papunkči</w:t>
      </w:r>
      <w:bookmarkEnd w:id="3"/>
      <w:r w:rsidRPr="00BB6768">
        <w:rPr>
          <w:rFonts w:cstheme="minorHAnsi"/>
          <w:sz w:val="24"/>
          <w:szCs w:val="24"/>
        </w:rPr>
        <w:t>u</w:t>
      </w:r>
      <w:r w:rsidRPr="00BB6768">
        <w:rPr>
          <w:rFonts w:eastAsia="Times New Roman" w:cstheme="minorHAnsi"/>
          <w:sz w:val="24"/>
          <w:szCs w:val="24"/>
        </w:rPr>
        <w:t>.</w:t>
      </w:r>
    </w:p>
    <w:p w14:paraId="1CF2C718" w14:textId="61ADCB0D" w:rsidR="002B7EA1" w:rsidRPr="00BB6768" w:rsidRDefault="002B7EA1" w:rsidP="00F66004">
      <w:pPr>
        <w:tabs>
          <w:tab w:val="left" w:pos="851"/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BB6768">
        <w:rPr>
          <w:rFonts w:eastAsia="Times New Roman" w:cstheme="minorHAnsi"/>
          <w:sz w:val="24"/>
          <w:szCs w:val="24"/>
        </w:rPr>
        <w:t xml:space="preserve">Tarnybai pateiktame prašyme nurodyta, kad </w:t>
      </w:r>
      <w:r w:rsidR="00810B4B" w:rsidRPr="00BB6768">
        <w:rPr>
          <w:rFonts w:eastAsia="Times New Roman" w:cstheme="minorHAnsi"/>
          <w:sz w:val="24"/>
          <w:szCs w:val="24"/>
        </w:rPr>
        <w:t xml:space="preserve">Perkančioji organizacija </w:t>
      </w:r>
      <w:r w:rsidR="003B1D81" w:rsidRPr="00BB6768">
        <w:rPr>
          <w:rFonts w:eastAsia="Times New Roman" w:cstheme="minorHAnsi"/>
          <w:sz w:val="24"/>
          <w:szCs w:val="24"/>
        </w:rPr>
        <w:t xml:space="preserve">yra </w:t>
      </w:r>
      <w:r w:rsidR="003B1D81" w:rsidRPr="00BB6768">
        <w:rPr>
          <w:rFonts w:eastAsia="Times New Roman" w:cstheme="minorHAnsi"/>
          <w:bCs/>
          <w:sz w:val="24"/>
          <w:szCs w:val="24"/>
        </w:rPr>
        <w:t xml:space="preserve">AB „Lietuvos geležinkeliai“ </w:t>
      </w:r>
      <w:r w:rsidR="003B1D81" w:rsidRPr="00BB6768">
        <w:rPr>
          <w:rFonts w:eastAsia="Times New Roman" w:cstheme="minorHAnsi"/>
          <w:sz w:val="24"/>
          <w:szCs w:val="24"/>
        </w:rPr>
        <w:t xml:space="preserve">įmonių grupės patronuojanti bendrovė, kurios pagrindinis veiklos tikslas yra skaidriai ir efektyviai vykdyti įmonių grupės patronavimo funkcijas ir siekti su įmonių grupės veikla susijusių tikslų. Pažymima, kad </w:t>
      </w:r>
      <w:r w:rsidR="00810B4B" w:rsidRPr="00BB6768">
        <w:rPr>
          <w:rFonts w:eastAsia="Times New Roman" w:cstheme="minorHAnsi"/>
          <w:sz w:val="24"/>
          <w:szCs w:val="24"/>
        </w:rPr>
        <w:t>nuo 2020 m. sausio 1 d.</w:t>
      </w:r>
      <w:r w:rsidR="00D41E2D" w:rsidRPr="00BB6768">
        <w:rPr>
          <w:rStyle w:val="FootnoteReference"/>
          <w:rFonts w:eastAsia="Times New Roman" w:cstheme="minorHAnsi"/>
          <w:sz w:val="24"/>
          <w:szCs w:val="24"/>
        </w:rPr>
        <w:footnoteReference w:id="2"/>
      </w:r>
      <w:r w:rsidR="00910074" w:rsidRPr="00BB6768">
        <w:rPr>
          <w:rFonts w:eastAsia="Times New Roman" w:cstheme="minorHAnsi"/>
          <w:sz w:val="24"/>
          <w:szCs w:val="24"/>
        </w:rPr>
        <w:t xml:space="preserve"> </w:t>
      </w:r>
      <w:r w:rsidR="003B1D81" w:rsidRPr="00BB6768">
        <w:rPr>
          <w:rFonts w:eastAsia="Times New Roman" w:cstheme="minorHAnsi"/>
          <w:sz w:val="24"/>
          <w:szCs w:val="24"/>
        </w:rPr>
        <w:t xml:space="preserve">Perkančioji organizacija </w:t>
      </w:r>
      <w:r w:rsidR="00910074" w:rsidRPr="00BB6768">
        <w:rPr>
          <w:rFonts w:eastAsia="Times New Roman" w:cstheme="minorHAnsi"/>
          <w:sz w:val="24"/>
          <w:szCs w:val="24"/>
        </w:rPr>
        <w:t xml:space="preserve">naudojasi </w:t>
      </w:r>
      <w:r w:rsidR="00416E45" w:rsidRPr="00BB6768">
        <w:rPr>
          <w:rFonts w:eastAsia="Times New Roman" w:cstheme="minorHAnsi"/>
          <w:sz w:val="24"/>
          <w:szCs w:val="24"/>
        </w:rPr>
        <w:t>žmogiškųjų resursų valdymo ir apskaitos, darbo užmokesčio apskaitos informacin</w:t>
      </w:r>
      <w:r w:rsidR="00910074" w:rsidRPr="00BB6768">
        <w:rPr>
          <w:rFonts w:eastAsia="Times New Roman" w:cstheme="minorHAnsi"/>
          <w:sz w:val="24"/>
          <w:szCs w:val="24"/>
        </w:rPr>
        <w:t>e</w:t>
      </w:r>
      <w:r w:rsidR="00416E45" w:rsidRPr="00BB6768">
        <w:rPr>
          <w:rFonts w:eastAsia="Times New Roman" w:cstheme="minorHAnsi"/>
          <w:sz w:val="24"/>
          <w:szCs w:val="24"/>
        </w:rPr>
        <w:t xml:space="preserve"> sistema „</w:t>
      </w:r>
      <w:proofErr w:type="spellStart"/>
      <w:r w:rsidR="00416E45" w:rsidRPr="00BB6768">
        <w:rPr>
          <w:rFonts w:eastAsia="Times New Roman" w:cstheme="minorHAnsi"/>
          <w:sz w:val="24"/>
          <w:szCs w:val="24"/>
        </w:rPr>
        <w:t>Vikarina</w:t>
      </w:r>
      <w:proofErr w:type="spellEnd"/>
      <w:r w:rsidR="00416E45" w:rsidRPr="00BB6768">
        <w:rPr>
          <w:rFonts w:eastAsia="Times New Roman" w:cstheme="minorHAnsi"/>
          <w:sz w:val="24"/>
          <w:szCs w:val="24"/>
        </w:rPr>
        <w:t>“</w:t>
      </w:r>
      <w:r w:rsidR="00BF1804" w:rsidRPr="00BB6768">
        <w:rPr>
          <w:rFonts w:eastAsia="Times New Roman" w:cstheme="minorHAnsi"/>
          <w:sz w:val="24"/>
          <w:szCs w:val="24"/>
        </w:rPr>
        <w:t xml:space="preserve"> (toliau – Sistema)</w:t>
      </w:r>
      <w:r w:rsidR="00910074" w:rsidRPr="00BB6768">
        <w:rPr>
          <w:rFonts w:eastAsia="Times New Roman" w:cstheme="minorHAnsi"/>
          <w:sz w:val="24"/>
          <w:szCs w:val="24"/>
        </w:rPr>
        <w:t>, kurios</w:t>
      </w:r>
      <w:r w:rsidR="00E52E25" w:rsidRPr="00BB6768">
        <w:rPr>
          <w:rFonts w:eastAsia="Times New Roman" w:cstheme="minorHAnsi"/>
          <w:sz w:val="24"/>
          <w:szCs w:val="24"/>
        </w:rPr>
        <w:t xml:space="preserve"> paskirtis </w:t>
      </w:r>
      <w:r w:rsidR="00D33861" w:rsidRPr="00BB6768">
        <w:rPr>
          <w:rFonts w:eastAsia="Times New Roman" w:cstheme="minorHAnsi"/>
          <w:sz w:val="24"/>
          <w:szCs w:val="24"/>
        </w:rPr>
        <w:t>yra vykdyti darbo užmokesčio apskaitą pagal galiojančius Lietuvos Respublikos teisės aktus</w:t>
      </w:r>
      <w:r w:rsidR="001960EB" w:rsidRPr="00BB6768">
        <w:rPr>
          <w:rFonts w:eastAsia="Times New Roman" w:cstheme="minorHAnsi"/>
          <w:sz w:val="24"/>
          <w:szCs w:val="24"/>
        </w:rPr>
        <w:t>.</w:t>
      </w:r>
      <w:r w:rsidR="00910074" w:rsidRPr="00BB6768">
        <w:rPr>
          <w:rFonts w:eastAsia="Times New Roman" w:cstheme="minorHAnsi"/>
          <w:sz w:val="24"/>
          <w:szCs w:val="24"/>
        </w:rPr>
        <w:t xml:space="preserve"> </w:t>
      </w:r>
      <w:r w:rsidR="003B1D81" w:rsidRPr="00BB6768">
        <w:rPr>
          <w:rFonts w:eastAsia="Times New Roman" w:cstheme="minorHAnsi"/>
          <w:sz w:val="24"/>
          <w:szCs w:val="24"/>
        </w:rPr>
        <w:t>Šia</w:t>
      </w:r>
      <w:r w:rsidR="0046499D" w:rsidRPr="00BB6768">
        <w:rPr>
          <w:rFonts w:eastAsia="Times New Roman" w:cstheme="minorHAnsi"/>
          <w:sz w:val="24"/>
          <w:szCs w:val="24"/>
        </w:rPr>
        <w:t xml:space="preserve"> </w:t>
      </w:r>
      <w:r w:rsidR="00860679" w:rsidRPr="00BB6768">
        <w:rPr>
          <w:rFonts w:eastAsia="Times New Roman" w:cstheme="minorHAnsi"/>
          <w:sz w:val="24"/>
          <w:szCs w:val="24"/>
        </w:rPr>
        <w:t xml:space="preserve">Sistema </w:t>
      </w:r>
      <w:r w:rsidR="003B1D81" w:rsidRPr="00BB6768">
        <w:rPr>
          <w:rFonts w:eastAsia="Times New Roman" w:cstheme="minorHAnsi"/>
          <w:sz w:val="24"/>
          <w:szCs w:val="24"/>
        </w:rPr>
        <w:t xml:space="preserve">taip pat </w:t>
      </w:r>
      <w:r w:rsidR="00860679" w:rsidRPr="00BB6768">
        <w:rPr>
          <w:rFonts w:eastAsia="Times New Roman" w:cstheme="minorHAnsi"/>
          <w:sz w:val="24"/>
          <w:szCs w:val="24"/>
        </w:rPr>
        <w:t xml:space="preserve">naudojasi </w:t>
      </w:r>
      <w:r w:rsidR="003B1D81" w:rsidRPr="00BB6768">
        <w:rPr>
          <w:rFonts w:eastAsia="Times New Roman" w:cstheme="minorHAnsi"/>
          <w:sz w:val="24"/>
          <w:szCs w:val="24"/>
        </w:rPr>
        <w:t xml:space="preserve">ir kitos </w:t>
      </w:r>
      <w:r w:rsidR="002D079F" w:rsidRPr="00BB6768">
        <w:rPr>
          <w:rFonts w:eastAsia="Times New Roman" w:cstheme="minorHAnsi"/>
          <w:sz w:val="24"/>
          <w:szCs w:val="24"/>
        </w:rPr>
        <w:t>AB „Lietuvos geležinkeliai“ grupės įmon</w:t>
      </w:r>
      <w:r w:rsidR="003B1D81" w:rsidRPr="00BB6768">
        <w:rPr>
          <w:rFonts w:eastAsia="Times New Roman" w:cstheme="minorHAnsi"/>
          <w:sz w:val="24"/>
          <w:szCs w:val="24"/>
        </w:rPr>
        <w:t>ės</w:t>
      </w:r>
      <w:r w:rsidR="002C100C" w:rsidRPr="00BB6768">
        <w:rPr>
          <w:rFonts w:eastAsia="Times New Roman" w:cstheme="minorHAnsi"/>
          <w:sz w:val="24"/>
          <w:szCs w:val="24"/>
        </w:rPr>
        <w:t>:</w:t>
      </w:r>
      <w:r w:rsidR="002D079F" w:rsidRPr="00BB6768">
        <w:rPr>
          <w:rFonts w:eastAsia="Times New Roman" w:cstheme="minorHAnsi"/>
          <w:sz w:val="24"/>
          <w:szCs w:val="24"/>
        </w:rPr>
        <w:t xml:space="preserve"> AB „LTG </w:t>
      </w:r>
      <w:proofErr w:type="spellStart"/>
      <w:r w:rsidR="002D079F" w:rsidRPr="00BB6768">
        <w:rPr>
          <w:rFonts w:eastAsia="Times New Roman" w:cstheme="minorHAnsi"/>
          <w:sz w:val="24"/>
          <w:szCs w:val="24"/>
        </w:rPr>
        <w:t>Cargo</w:t>
      </w:r>
      <w:proofErr w:type="spellEnd"/>
      <w:r w:rsidR="002D079F" w:rsidRPr="00BB6768">
        <w:rPr>
          <w:rFonts w:eastAsia="Times New Roman" w:cstheme="minorHAnsi"/>
          <w:sz w:val="24"/>
          <w:szCs w:val="24"/>
        </w:rPr>
        <w:t xml:space="preserve">“, AB „LTG INFRA“, UAB „LTG LINK“, LTG </w:t>
      </w:r>
      <w:proofErr w:type="spellStart"/>
      <w:r w:rsidR="002D079F" w:rsidRPr="00BB6768">
        <w:rPr>
          <w:rFonts w:eastAsia="Times New Roman" w:cstheme="minorHAnsi"/>
          <w:sz w:val="24"/>
          <w:szCs w:val="24"/>
        </w:rPr>
        <w:t>Wagons</w:t>
      </w:r>
      <w:proofErr w:type="spellEnd"/>
      <w:r w:rsidR="002D079F" w:rsidRPr="00BB6768">
        <w:rPr>
          <w:rFonts w:eastAsia="Times New Roman" w:cstheme="minorHAnsi"/>
          <w:sz w:val="24"/>
          <w:szCs w:val="24"/>
        </w:rPr>
        <w:t xml:space="preserve">, LTG </w:t>
      </w:r>
      <w:proofErr w:type="spellStart"/>
      <w:r w:rsidR="002D079F" w:rsidRPr="00BB6768">
        <w:rPr>
          <w:rFonts w:eastAsia="Times New Roman" w:cstheme="minorHAnsi"/>
          <w:sz w:val="24"/>
          <w:szCs w:val="24"/>
        </w:rPr>
        <w:t>Cargo</w:t>
      </w:r>
      <w:proofErr w:type="spellEnd"/>
      <w:r w:rsidR="002D079F" w:rsidRPr="00BB6768">
        <w:rPr>
          <w:rFonts w:eastAsia="Times New Roman" w:cstheme="minorHAnsi"/>
          <w:sz w:val="24"/>
          <w:szCs w:val="24"/>
        </w:rPr>
        <w:t xml:space="preserve"> Ukraina</w:t>
      </w:r>
      <w:r w:rsidR="003B1D81" w:rsidRPr="00BB6768">
        <w:rPr>
          <w:rFonts w:eastAsia="Times New Roman" w:cstheme="minorHAnsi"/>
          <w:sz w:val="24"/>
          <w:szCs w:val="24"/>
        </w:rPr>
        <w:t xml:space="preserve"> </w:t>
      </w:r>
      <w:r w:rsidR="00211C71" w:rsidRPr="00BB6768">
        <w:rPr>
          <w:rFonts w:eastAsia="Times New Roman" w:cstheme="minorHAnsi"/>
          <w:sz w:val="24"/>
          <w:szCs w:val="24"/>
        </w:rPr>
        <w:t>B</w:t>
      </w:r>
      <w:r w:rsidR="002D079F" w:rsidRPr="00BB6768">
        <w:rPr>
          <w:rFonts w:eastAsia="Times New Roman" w:cstheme="minorHAnsi"/>
          <w:sz w:val="24"/>
          <w:szCs w:val="24"/>
        </w:rPr>
        <w:t xml:space="preserve">endrai įmonių grupėje šiuo metu yra virš 6000 darbuotojų. </w:t>
      </w:r>
    </w:p>
    <w:p w14:paraId="66E9B973" w14:textId="420C4C71" w:rsidR="00810B4B" w:rsidRPr="00BB6768" w:rsidRDefault="0046499D" w:rsidP="00F66004">
      <w:pPr>
        <w:tabs>
          <w:tab w:val="left" w:pos="851"/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BB6768">
        <w:rPr>
          <w:rFonts w:eastAsia="Times New Roman" w:cstheme="minorHAnsi"/>
          <w:sz w:val="24"/>
          <w:szCs w:val="24"/>
        </w:rPr>
        <w:t xml:space="preserve">Prašyme pateiktas paaiškinimas, kad </w:t>
      </w:r>
      <w:r w:rsidR="00DD1D26" w:rsidRPr="00BB6768">
        <w:rPr>
          <w:rFonts w:eastAsia="Times New Roman" w:cstheme="minorHAnsi"/>
          <w:sz w:val="24"/>
          <w:szCs w:val="24"/>
        </w:rPr>
        <w:t xml:space="preserve">Sistemą sudaro </w:t>
      </w:r>
      <w:r w:rsidR="00185E32" w:rsidRPr="00BB6768">
        <w:rPr>
          <w:rFonts w:eastAsia="Times New Roman" w:cstheme="minorHAnsi"/>
          <w:sz w:val="24"/>
          <w:szCs w:val="24"/>
        </w:rPr>
        <w:t>ž</w:t>
      </w:r>
      <w:r w:rsidR="00FD2D25" w:rsidRPr="00BB6768">
        <w:rPr>
          <w:rFonts w:eastAsia="Times New Roman" w:cstheme="minorHAnsi"/>
          <w:sz w:val="24"/>
          <w:szCs w:val="24"/>
        </w:rPr>
        <w:t xml:space="preserve">mogiškųjų resursų valdymo ir apskaitos programos </w:t>
      </w:r>
      <w:r w:rsidR="00185E32" w:rsidRPr="00BB6768">
        <w:rPr>
          <w:rFonts w:eastAsia="Times New Roman" w:cstheme="minorHAnsi"/>
          <w:sz w:val="24"/>
          <w:szCs w:val="24"/>
        </w:rPr>
        <w:t>modulis</w:t>
      </w:r>
      <w:r w:rsidR="00185E32" w:rsidRPr="00BB6768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="00185E32" w:rsidRPr="00BB6768">
        <w:rPr>
          <w:rFonts w:eastAsia="Times New Roman" w:cstheme="minorHAnsi"/>
          <w:sz w:val="24"/>
          <w:szCs w:val="24"/>
        </w:rPr>
        <w:t xml:space="preserve"> </w:t>
      </w:r>
      <w:r w:rsidR="003B1D81" w:rsidRPr="00BB6768">
        <w:rPr>
          <w:rFonts w:eastAsia="Times New Roman" w:cstheme="minorHAnsi"/>
          <w:sz w:val="24"/>
          <w:szCs w:val="24"/>
        </w:rPr>
        <w:t>bei</w:t>
      </w:r>
      <w:r w:rsidR="00185E32" w:rsidRPr="00BB6768">
        <w:rPr>
          <w:rFonts w:eastAsia="Times New Roman" w:cstheme="minorHAnsi"/>
          <w:sz w:val="24"/>
          <w:szCs w:val="24"/>
        </w:rPr>
        <w:t xml:space="preserve"> darbo užmokesčio apskaitos programos modulis</w:t>
      </w:r>
      <w:r w:rsidR="00CA5BE4" w:rsidRPr="00BB6768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185E32" w:rsidRPr="00BB6768">
        <w:rPr>
          <w:rFonts w:eastAsia="Times New Roman" w:cstheme="minorHAnsi"/>
          <w:sz w:val="24"/>
          <w:szCs w:val="24"/>
        </w:rPr>
        <w:t>.</w:t>
      </w:r>
      <w:r w:rsidR="000D146C" w:rsidRPr="00BB6768">
        <w:rPr>
          <w:rFonts w:eastAsia="Times New Roman" w:cstheme="minorHAnsi"/>
          <w:sz w:val="24"/>
          <w:szCs w:val="24"/>
        </w:rPr>
        <w:t xml:space="preserve"> S</w:t>
      </w:r>
      <w:r w:rsidR="00986261" w:rsidRPr="00BB6768">
        <w:rPr>
          <w:rFonts w:eastAsia="Times New Roman" w:cstheme="minorHAnsi"/>
          <w:sz w:val="24"/>
          <w:szCs w:val="24"/>
        </w:rPr>
        <w:t>istema yra integruota su</w:t>
      </w:r>
      <w:r w:rsidR="000B0B19" w:rsidRPr="00BB6768">
        <w:rPr>
          <w:rFonts w:eastAsia="Times New Roman" w:cstheme="minorHAnsi"/>
          <w:sz w:val="24"/>
          <w:szCs w:val="24"/>
        </w:rPr>
        <w:t xml:space="preserve"> Perkančiosios organizacijos </w:t>
      </w:r>
      <w:r w:rsidR="00986261" w:rsidRPr="00BB6768">
        <w:rPr>
          <w:rFonts w:eastAsia="Times New Roman" w:cstheme="minorHAnsi"/>
          <w:sz w:val="24"/>
          <w:szCs w:val="24"/>
        </w:rPr>
        <w:t xml:space="preserve">Personalo valdymo informacine sistema SAP </w:t>
      </w:r>
      <w:proofErr w:type="spellStart"/>
      <w:r w:rsidR="00986261" w:rsidRPr="00BB6768">
        <w:rPr>
          <w:rFonts w:eastAsia="Times New Roman" w:cstheme="minorHAnsi"/>
          <w:sz w:val="24"/>
          <w:szCs w:val="24"/>
        </w:rPr>
        <w:t>SuccessFactors</w:t>
      </w:r>
      <w:proofErr w:type="spellEnd"/>
      <w:r w:rsidR="00986261" w:rsidRPr="00BB6768">
        <w:rPr>
          <w:rFonts w:eastAsia="Times New Roman" w:cstheme="minorHAnsi"/>
          <w:sz w:val="24"/>
          <w:szCs w:val="24"/>
        </w:rPr>
        <w:t xml:space="preserve">, taip pat su Darbo laiko apskaitos sistema UKG Pro </w:t>
      </w:r>
      <w:proofErr w:type="spellStart"/>
      <w:r w:rsidR="00986261" w:rsidRPr="00BB6768">
        <w:rPr>
          <w:rFonts w:eastAsia="Times New Roman" w:cstheme="minorHAnsi"/>
          <w:sz w:val="24"/>
          <w:szCs w:val="24"/>
        </w:rPr>
        <w:t>Workforce</w:t>
      </w:r>
      <w:proofErr w:type="spellEnd"/>
      <w:r w:rsidR="00986261" w:rsidRPr="00BB676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86261" w:rsidRPr="00BB6768">
        <w:rPr>
          <w:rFonts w:eastAsia="Times New Roman" w:cstheme="minorHAnsi"/>
          <w:sz w:val="24"/>
          <w:szCs w:val="24"/>
        </w:rPr>
        <w:t>Management</w:t>
      </w:r>
      <w:proofErr w:type="spellEnd"/>
      <w:r w:rsidR="00986261" w:rsidRPr="00BB6768">
        <w:rPr>
          <w:rFonts w:eastAsia="Times New Roman" w:cstheme="minorHAnsi"/>
          <w:sz w:val="24"/>
          <w:szCs w:val="24"/>
        </w:rPr>
        <w:t xml:space="preserve"> </w:t>
      </w:r>
      <w:r w:rsidR="003B1D81" w:rsidRPr="00BB6768">
        <w:rPr>
          <w:rFonts w:eastAsia="Times New Roman" w:cstheme="minorHAnsi"/>
          <w:sz w:val="24"/>
          <w:szCs w:val="24"/>
        </w:rPr>
        <w:t xml:space="preserve">bei </w:t>
      </w:r>
      <w:r w:rsidR="00986261" w:rsidRPr="00BB6768">
        <w:rPr>
          <w:rFonts w:eastAsia="Times New Roman" w:cstheme="minorHAnsi"/>
          <w:sz w:val="24"/>
          <w:szCs w:val="24"/>
        </w:rPr>
        <w:t xml:space="preserve">kitomis informacinėmis sistemomis, kurioms reikalinga informacija apie bendrovės darbuotojus, </w:t>
      </w:r>
      <w:r w:rsidR="003B1D81" w:rsidRPr="00BB6768">
        <w:rPr>
          <w:rFonts w:eastAsia="Times New Roman" w:cstheme="minorHAnsi"/>
          <w:sz w:val="24"/>
          <w:szCs w:val="24"/>
        </w:rPr>
        <w:t xml:space="preserve">jų </w:t>
      </w:r>
      <w:r w:rsidR="00986261" w:rsidRPr="00BB6768">
        <w:rPr>
          <w:rFonts w:eastAsia="Times New Roman" w:cstheme="minorHAnsi"/>
          <w:sz w:val="24"/>
          <w:szCs w:val="24"/>
        </w:rPr>
        <w:t xml:space="preserve">darbo laiką. </w:t>
      </w:r>
    </w:p>
    <w:p w14:paraId="04494636" w14:textId="3C7485B8" w:rsidR="00DD1D26" w:rsidRPr="00BB6768" w:rsidRDefault="00B07AE4" w:rsidP="00F66004">
      <w:pPr>
        <w:tabs>
          <w:tab w:val="left" w:pos="851"/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BB6768">
        <w:rPr>
          <w:rFonts w:eastAsia="Times New Roman" w:cstheme="minorHAnsi"/>
          <w:sz w:val="24"/>
          <w:szCs w:val="24"/>
        </w:rPr>
        <w:lastRenderedPageBreak/>
        <w:t xml:space="preserve">Perkančioji organizacija nurodo, kad </w:t>
      </w:r>
      <w:r w:rsidR="00FB7E9A" w:rsidRPr="00BB6768">
        <w:rPr>
          <w:rFonts w:eastAsia="Times New Roman" w:cstheme="minorHAnsi"/>
          <w:sz w:val="24"/>
          <w:szCs w:val="24"/>
        </w:rPr>
        <w:t xml:space="preserve">siekiant užtikrinti </w:t>
      </w:r>
      <w:r w:rsidR="00D73226" w:rsidRPr="00BB6768">
        <w:rPr>
          <w:rFonts w:eastAsia="Times New Roman" w:cstheme="minorHAnsi"/>
          <w:sz w:val="24"/>
          <w:szCs w:val="24"/>
        </w:rPr>
        <w:t xml:space="preserve">Perkančiosios organizacijos </w:t>
      </w:r>
      <w:r w:rsidR="00A23B9E" w:rsidRPr="00BB6768">
        <w:rPr>
          <w:rFonts w:eastAsia="Times New Roman" w:cstheme="minorHAnsi"/>
          <w:sz w:val="24"/>
          <w:szCs w:val="24"/>
        </w:rPr>
        <w:t>nepertraukiamą veiklos atlikimą</w:t>
      </w:r>
      <w:r w:rsidR="00D73226" w:rsidRPr="00BB6768">
        <w:rPr>
          <w:rFonts w:eastAsia="Times New Roman" w:cstheme="minorHAnsi"/>
          <w:sz w:val="24"/>
          <w:szCs w:val="24"/>
        </w:rPr>
        <w:t xml:space="preserve"> ir </w:t>
      </w:r>
      <w:r w:rsidR="008526B6" w:rsidRPr="00BB6768">
        <w:rPr>
          <w:rFonts w:eastAsia="Times New Roman" w:cstheme="minorHAnsi"/>
          <w:sz w:val="24"/>
          <w:szCs w:val="24"/>
        </w:rPr>
        <w:t xml:space="preserve">duomenų </w:t>
      </w:r>
      <w:r w:rsidR="00D73226" w:rsidRPr="00BB6768">
        <w:rPr>
          <w:rFonts w:eastAsia="Times New Roman" w:cstheme="minorHAnsi"/>
          <w:sz w:val="24"/>
          <w:szCs w:val="24"/>
        </w:rPr>
        <w:t>naudojimą</w:t>
      </w:r>
      <w:r w:rsidR="00A23B9E" w:rsidRPr="00BB6768">
        <w:rPr>
          <w:rFonts w:eastAsia="Times New Roman" w:cstheme="minorHAnsi"/>
          <w:sz w:val="24"/>
          <w:szCs w:val="24"/>
        </w:rPr>
        <w:t>, skland</w:t>
      </w:r>
      <w:r w:rsidR="00D73226" w:rsidRPr="00BB6768">
        <w:rPr>
          <w:rFonts w:eastAsia="Times New Roman" w:cstheme="minorHAnsi"/>
          <w:sz w:val="24"/>
          <w:szCs w:val="24"/>
        </w:rPr>
        <w:t>ų</w:t>
      </w:r>
      <w:r w:rsidR="00A23B9E" w:rsidRPr="00BB6768">
        <w:rPr>
          <w:rFonts w:eastAsia="Times New Roman" w:cstheme="minorHAnsi"/>
          <w:sz w:val="24"/>
          <w:szCs w:val="24"/>
        </w:rPr>
        <w:t xml:space="preserve"> dokumentacijos, naujų vartotojų pajungim</w:t>
      </w:r>
      <w:r w:rsidR="00D73226" w:rsidRPr="00BB6768">
        <w:rPr>
          <w:rFonts w:eastAsia="Times New Roman" w:cstheme="minorHAnsi"/>
          <w:sz w:val="24"/>
          <w:szCs w:val="24"/>
        </w:rPr>
        <w:t>ą</w:t>
      </w:r>
      <w:r w:rsidR="00A23B9E" w:rsidRPr="00BB6768">
        <w:rPr>
          <w:rFonts w:eastAsia="Times New Roman" w:cstheme="minorHAnsi"/>
          <w:sz w:val="24"/>
          <w:szCs w:val="24"/>
        </w:rPr>
        <w:t>, taip pat susijusių procesų veikim</w:t>
      </w:r>
      <w:r w:rsidR="00D73226" w:rsidRPr="00BB6768">
        <w:rPr>
          <w:rFonts w:eastAsia="Times New Roman" w:cstheme="minorHAnsi"/>
          <w:sz w:val="24"/>
          <w:szCs w:val="24"/>
        </w:rPr>
        <w:t>ą</w:t>
      </w:r>
      <w:r w:rsidR="006F6567" w:rsidRPr="00BB6768">
        <w:rPr>
          <w:rFonts w:eastAsia="Times New Roman" w:cstheme="minorHAnsi"/>
          <w:sz w:val="24"/>
          <w:szCs w:val="24"/>
        </w:rPr>
        <w:t xml:space="preserve">, </w:t>
      </w:r>
      <w:r w:rsidR="0017110B" w:rsidRPr="00BB6768">
        <w:rPr>
          <w:rFonts w:eastAsia="Times New Roman" w:cstheme="minorHAnsi"/>
          <w:sz w:val="24"/>
          <w:szCs w:val="24"/>
        </w:rPr>
        <w:t>aktualizavim</w:t>
      </w:r>
      <w:r w:rsidR="006F6567" w:rsidRPr="00BB6768">
        <w:rPr>
          <w:rFonts w:eastAsia="Times New Roman" w:cstheme="minorHAnsi"/>
          <w:sz w:val="24"/>
          <w:szCs w:val="24"/>
        </w:rPr>
        <w:t>ą</w:t>
      </w:r>
      <w:r w:rsidR="0017110B" w:rsidRPr="00BB6768">
        <w:rPr>
          <w:rFonts w:eastAsia="Times New Roman" w:cstheme="minorHAnsi"/>
          <w:sz w:val="24"/>
          <w:szCs w:val="24"/>
        </w:rPr>
        <w:t xml:space="preserve"> keičiantis </w:t>
      </w:r>
      <w:r w:rsidR="00FE734B">
        <w:rPr>
          <w:rFonts w:eastAsia="Times New Roman" w:cstheme="minorHAnsi"/>
          <w:sz w:val="24"/>
          <w:szCs w:val="24"/>
        </w:rPr>
        <w:t>Lietuvos Respublikos d</w:t>
      </w:r>
      <w:r w:rsidR="0017110B" w:rsidRPr="00BB6768">
        <w:rPr>
          <w:rFonts w:eastAsia="Times New Roman" w:cstheme="minorHAnsi"/>
          <w:sz w:val="24"/>
          <w:szCs w:val="24"/>
        </w:rPr>
        <w:t xml:space="preserve">arbo kodeksui ir (ar) kitiems teisės aktams ar vidiniams </w:t>
      </w:r>
      <w:r w:rsidR="00E1598A" w:rsidRPr="00BB6768">
        <w:rPr>
          <w:rFonts w:eastAsia="Times New Roman" w:cstheme="minorHAnsi"/>
          <w:sz w:val="24"/>
          <w:szCs w:val="24"/>
        </w:rPr>
        <w:t xml:space="preserve">Perkančiosios organizacijos </w:t>
      </w:r>
      <w:r w:rsidR="0017110B" w:rsidRPr="00BB6768">
        <w:rPr>
          <w:rFonts w:eastAsia="Times New Roman" w:cstheme="minorHAnsi"/>
          <w:sz w:val="24"/>
          <w:szCs w:val="24"/>
        </w:rPr>
        <w:t>procesams</w:t>
      </w:r>
      <w:r w:rsidR="006F6567" w:rsidRPr="00BB6768">
        <w:rPr>
          <w:rFonts w:eastAsia="Times New Roman" w:cstheme="minorHAnsi"/>
          <w:sz w:val="24"/>
          <w:szCs w:val="24"/>
        </w:rPr>
        <w:t>,</w:t>
      </w:r>
      <w:r w:rsidR="0017110B" w:rsidRPr="00BB6768">
        <w:rPr>
          <w:rFonts w:eastAsia="Times New Roman" w:cstheme="minorHAnsi"/>
          <w:sz w:val="24"/>
          <w:szCs w:val="24"/>
        </w:rPr>
        <w:t xml:space="preserve"> </w:t>
      </w:r>
      <w:r w:rsidR="008526B6" w:rsidRPr="00BB6768">
        <w:rPr>
          <w:rFonts w:eastAsia="Times New Roman" w:cstheme="minorHAnsi"/>
          <w:sz w:val="24"/>
          <w:szCs w:val="24"/>
        </w:rPr>
        <w:t xml:space="preserve">būtinas </w:t>
      </w:r>
      <w:r w:rsidR="0017110B" w:rsidRPr="00BB6768">
        <w:rPr>
          <w:rFonts w:eastAsia="Times New Roman" w:cstheme="minorHAnsi"/>
          <w:sz w:val="24"/>
          <w:szCs w:val="24"/>
        </w:rPr>
        <w:t>nuolatinis Sistemos vystymas ir priežiūra</w:t>
      </w:r>
      <w:r w:rsidR="008526B6" w:rsidRPr="00BB6768">
        <w:rPr>
          <w:rFonts w:eastAsia="Times New Roman" w:cstheme="minorHAnsi"/>
          <w:sz w:val="24"/>
          <w:szCs w:val="24"/>
        </w:rPr>
        <w:t>, be to</w:t>
      </w:r>
      <w:r w:rsidR="00FE734B">
        <w:rPr>
          <w:rFonts w:eastAsia="Times New Roman" w:cstheme="minorHAnsi"/>
          <w:sz w:val="24"/>
          <w:szCs w:val="24"/>
        </w:rPr>
        <w:t>,</w:t>
      </w:r>
      <w:r w:rsidR="008526B6" w:rsidRPr="00BB6768">
        <w:rPr>
          <w:rFonts w:eastAsia="Times New Roman" w:cstheme="minorHAnsi"/>
          <w:sz w:val="24"/>
          <w:szCs w:val="24"/>
        </w:rPr>
        <w:t xml:space="preserve"> reikalingos </w:t>
      </w:r>
      <w:r w:rsidR="006F4615" w:rsidRPr="00BB6768">
        <w:rPr>
          <w:rFonts w:eastAsia="Times New Roman" w:cstheme="minorHAnsi"/>
          <w:sz w:val="24"/>
          <w:szCs w:val="24"/>
        </w:rPr>
        <w:t>programinės įrangos licencij</w:t>
      </w:r>
      <w:r w:rsidR="008526B6" w:rsidRPr="00BB6768">
        <w:rPr>
          <w:rFonts w:eastAsia="Times New Roman" w:cstheme="minorHAnsi"/>
          <w:sz w:val="24"/>
          <w:szCs w:val="24"/>
        </w:rPr>
        <w:t xml:space="preserve">os. </w:t>
      </w:r>
      <w:r w:rsidR="0097319A" w:rsidRPr="00BB6768">
        <w:rPr>
          <w:rFonts w:eastAsia="Times New Roman" w:cstheme="minorHAnsi"/>
          <w:sz w:val="24"/>
          <w:szCs w:val="24"/>
        </w:rPr>
        <w:t>Nagrinėjamu</w:t>
      </w:r>
      <w:r w:rsidR="00DD13FB" w:rsidRPr="00BB6768">
        <w:rPr>
          <w:rFonts w:eastAsia="Times New Roman" w:cstheme="minorHAnsi"/>
          <w:sz w:val="24"/>
          <w:szCs w:val="24"/>
        </w:rPr>
        <w:t xml:space="preserve"> atveju, Pirkimo objektas apimtų </w:t>
      </w:r>
      <w:r w:rsidR="008526B6" w:rsidRPr="00BB6768">
        <w:rPr>
          <w:rFonts w:eastAsia="Times New Roman" w:cstheme="minorHAnsi"/>
          <w:sz w:val="24"/>
          <w:szCs w:val="24"/>
        </w:rPr>
        <w:t xml:space="preserve">Sistemos </w:t>
      </w:r>
      <w:r w:rsidR="00D748FE" w:rsidRPr="00BB6768">
        <w:rPr>
          <w:rFonts w:eastAsia="Times New Roman" w:cstheme="minorHAnsi"/>
          <w:sz w:val="24"/>
          <w:szCs w:val="24"/>
        </w:rPr>
        <w:t>p</w:t>
      </w:r>
      <w:r w:rsidR="00DD13FB" w:rsidRPr="00BB6768">
        <w:rPr>
          <w:rFonts w:eastAsia="Times New Roman" w:cstheme="minorHAnsi"/>
          <w:sz w:val="24"/>
          <w:szCs w:val="24"/>
        </w:rPr>
        <w:t>riežiūros paslaugas</w:t>
      </w:r>
      <w:r w:rsidR="00DD13FB" w:rsidRPr="00BB6768">
        <w:rPr>
          <w:rStyle w:val="FootnoteReference"/>
          <w:rFonts w:eastAsia="Times New Roman" w:cstheme="minorHAnsi"/>
          <w:sz w:val="24"/>
          <w:szCs w:val="24"/>
        </w:rPr>
        <w:footnoteReference w:id="5"/>
      </w:r>
      <w:r w:rsidR="00DD13FB" w:rsidRPr="00BB6768">
        <w:rPr>
          <w:rFonts w:eastAsia="Times New Roman" w:cstheme="minorHAnsi"/>
          <w:sz w:val="24"/>
          <w:szCs w:val="24"/>
        </w:rPr>
        <w:t xml:space="preserve">, </w:t>
      </w:r>
      <w:r w:rsidR="008526B6" w:rsidRPr="00BB6768">
        <w:rPr>
          <w:rFonts w:eastAsia="Times New Roman" w:cstheme="minorHAnsi"/>
          <w:sz w:val="24"/>
          <w:szCs w:val="24"/>
        </w:rPr>
        <w:t xml:space="preserve">Sistemos </w:t>
      </w:r>
      <w:r w:rsidR="00D748FE" w:rsidRPr="00BB6768">
        <w:rPr>
          <w:rFonts w:eastAsia="Times New Roman" w:cstheme="minorHAnsi"/>
          <w:sz w:val="24"/>
          <w:szCs w:val="24"/>
        </w:rPr>
        <w:t>vystymo paslaugas</w:t>
      </w:r>
      <w:r w:rsidR="00D748FE" w:rsidRPr="00BB6768">
        <w:rPr>
          <w:rStyle w:val="FootnoteReference"/>
          <w:rFonts w:eastAsia="Times New Roman" w:cstheme="minorHAnsi"/>
          <w:sz w:val="24"/>
          <w:szCs w:val="24"/>
        </w:rPr>
        <w:footnoteReference w:id="6"/>
      </w:r>
      <w:r w:rsidR="00D748FE" w:rsidRPr="00BB6768">
        <w:rPr>
          <w:rFonts w:eastAsia="Times New Roman" w:cstheme="minorHAnsi"/>
          <w:sz w:val="24"/>
          <w:szCs w:val="24"/>
        </w:rPr>
        <w:t xml:space="preserve"> </w:t>
      </w:r>
      <w:r w:rsidR="008526B6" w:rsidRPr="00BB6768">
        <w:rPr>
          <w:rFonts w:eastAsia="Times New Roman" w:cstheme="minorHAnsi"/>
          <w:sz w:val="24"/>
          <w:szCs w:val="24"/>
        </w:rPr>
        <w:t xml:space="preserve">bei </w:t>
      </w:r>
      <w:r w:rsidR="00133611" w:rsidRPr="00BB6768">
        <w:rPr>
          <w:rFonts w:eastAsia="Times New Roman" w:cstheme="minorHAnsi"/>
          <w:sz w:val="24"/>
          <w:szCs w:val="24"/>
        </w:rPr>
        <w:t>papildom</w:t>
      </w:r>
      <w:r w:rsidR="007B32E7" w:rsidRPr="00BB6768">
        <w:rPr>
          <w:rFonts w:eastAsia="Times New Roman" w:cstheme="minorHAnsi"/>
          <w:sz w:val="24"/>
          <w:szCs w:val="24"/>
        </w:rPr>
        <w:t>ų</w:t>
      </w:r>
      <w:r w:rsidR="00133611" w:rsidRPr="00BB6768">
        <w:rPr>
          <w:rFonts w:eastAsia="Times New Roman" w:cstheme="minorHAnsi"/>
          <w:sz w:val="24"/>
          <w:szCs w:val="24"/>
        </w:rPr>
        <w:t xml:space="preserve"> licencijų įsigijim</w:t>
      </w:r>
      <w:r w:rsidR="007B32E7" w:rsidRPr="00BB6768">
        <w:rPr>
          <w:rFonts w:eastAsia="Times New Roman" w:cstheme="minorHAnsi"/>
          <w:sz w:val="24"/>
          <w:szCs w:val="24"/>
        </w:rPr>
        <w:t>ą</w:t>
      </w:r>
      <w:r w:rsidR="00133611" w:rsidRPr="00BB6768">
        <w:rPr>
          <w:rStyle w:val="FootnoteReference"/>
          <w:rFonts w:eastAsia="Times New Roman" w:cstheme="minorHAnsi"/>
          <w:sz w:val="24"/>
          <w:szCs w:val="24"/>
        </w:rPr>
        <w:footnoteReference w:id="7"/>
      </w:r>
      <w:r w:rsidR="00133611" w:rsidRPr="00BB6768">
        <w:rPr>
          <w:rFonts w:eastAsia="Times New Roman" w:cstheme="minorHAnsi"/>
          <w:sz w:val="24"/>
          <w:szCs w:val="24"/>
        </w:rPr>
        <w:t xml:space="preserve">. </w:t>
      </w:r>
    </w:p>
    <w:p w14:paraId="35F8AE56" w14:textId="1CF449FB" w:rsidR="009412DB" w:rsidRPr="00BB6768" w:rsidRDefault="0097319A" w:rsidP="00F66004">
      <w:pPr>
        <w:tabs>
          <w:tab w:val="left" w:pos="851"/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BB6768">
        <w:rPr>
          <w:rFonts w:eastAsia="Times New Roman" w:cstheme="minorHAnsi"/>
          <w:sz w:val="24"/>
          <w:szCs w:val="24"/>
        </w:rPr>
        <w:t>P</w:t>
      </w:r>
      <w:r w:rsidR="007B32E7" w:rsidRPr="00BB6768">
        <w:rPr>
          <w:rFonts w:eastAsia="Times New Roman" w:cstheme="minorHAnsi"/>
          <w:sz w:val="24"/>
          <w:szCs w:val="24"/>
        </w:rPr>
        <w:t xml:space="preserve">rašyme </w:t>
      </w:r>
      <w:r w:rsidR="008251A0" w:rsidRPr="00BB6768">
        <w:rPr>
          <w:rFonts w:eastAsia="Times New Roman" w:cstheme="minorHAnsi"/>
          <w:sz w:val="24"/>
          <w:szCs w:val="24"/>
        </w:rPr>
        <w:t>pažym</w:t>
      </w:r>
      <w:r w:rsidR="008526B6" w:rsidRPr="00BB6768">
        <w:rPr>
          <w:rFonts w:eastAsia="Times New Roman" w:cstheme="minorHAnsi"/>
          <w:sz w:val="24"/>
          <w:szCs w:val="24"/>
        </w:rPr>
        <w:t>ima</w:t>
      </w:r>
      <w:r w:rsidR="007B32E7" w:rsidRPr="00BB6768">
        <w:rPr>
          <w:rFonts w:eastAsia="Times New Roman" w:cstheme="minorHAnsi"/>
          <w:sz w:val="24"/>
          <w:szCs w:val="24"/>
        </w:rPr>
        <w:t xml:space="preserve">, kad </w:t>
      </w:r>
      <w:r w:rsidR="008526B6" w:rsidRPr="00BB6768">
        <w:rPr>
          <w:rFonts w:eastAsia="Times New Roman" w:cstheme="minorHAnsi"/>
          <w:sz w:val="24"/>
          <w:szCs w:val="24"/>
        </w:rPr>
        <w:t>su</w:t>
      </w:r>
      <w:r w:rsidR="009364E3" w:rsidRPr="00BB6768">
        <w:rPr>
          <w:rFonts w:eastAsia="Times New Roman" w:cstheme="minorHAnsi"/>
          <w:sz w:val="24"/>
          <w:szCs w:val="24"/>
        </w:rPr>
        <w:t>teikti būtinas licencijas</w:t>
      </w:r>
      <w:r w:rsidR="008526B6" w:rsidRPr="00BB6768">
        <w:rPr>
          <w:rFonts w:eastAsia="Times New Roman" w:cstheme="minorHAnsi"/>
          <w:sz w:val="24"/>
          <w:szCs w:val="24"/>
        </w:rPr>
        <w:t>, teikti Sistemos</w:t>
      </w:r>
      <w:r w:rsidR="009364E3" w:rsidRPr="00BB6768">
        <w:rPr>
          <w:rFonts w:eastAsia="Times New Roman" w:cstheme="minorHAnsi"/>
          <w:sz w:val="24"/>
          <w:szCs w:val="24"/>
        </w:rPr>
        <w:t xml:space="preserve"> </w:t>
      </w:r>
      <w:r w:rsidR="00CB3876" w:rsidRPr="00BB6768">
        <w:rPr>
          <w:rFonts w:eastAsia="Times New Roman" w:cstheme="minorHAnsi"/>
          <w:sz w:val="24"/>
          <w:szCs w:val="24"/>
        </w:rPr>
        <w:t xml:space="preserve">priežiūros ir vystymo paslaugas </w:t>
      </w:r>
      <w:r w:rsidR="008251A0" w:rsidRPr="00BB6768">
        <w:rPr>
          <w:rFonts w:eastAsia="Times New Roman" w:cstheme="minorHAnsi"/>
          <w:sz w:val="24"/>
          <w:szCs w:val="24"/>
        </w:rPr>
        <w:t>išimtinai</w:t>
      </w:r>
      <w:r w:rsidR="00627A6B" w:rsidRPr="00BB6768">
        <w:rPr>
          <w:rFonts w:eastAsia="Times New Roman" w:cstheme="minorHAnsi"/>
          <w:sz w:val="24"/>
          <w:szCs w:val="24"/>
        </w:rPr>
        <w:t xml:space="preserve"> gali tik</w:t>
      </w:r>
      <w:r w:rsidR="000A6791" w:rsidRPr="00BB6768">
        <w:rPr>
          <w:rFonts w:eastAsia="Times New Roman" w:cstheme="minorHAnsi"/>
          <w:sz w:val="24"/>
          <w:szCs w:val="24"/>
        </w:rPr>
        <w:t xml:space="preserve"> </w:t>
      </w:r>
      <w:r w:rsidR="009412DB" w:rsidRPr="00BB6768">
        <w:rPr>
          <w:rFonts w:eastAsia="Times New Roman" w:cstheme="minorHAnsi"/>
          <w:sz w:val="24"/>
          <w:szCs w:val="24"/>
        </w:rPr>
        <w:t>Sistemos gamintojas ir programinės įrangos autorius</w:t>
      </w:r>
      <w:r w:rsidR="00627A6B" w:rsidRPr="00BB6768">
        <w:rPr>
          <w:rFonts w:eastAsia="Times New Roman" w:cstheme="minorHAnsi"/>
          <w:sz w:val="24"/>
          <w:szCs w:val="24"/>
        </w:rPr>
        <w:t xml:space="preserve">, t. y. </w:t>
      </w:r>
      <w:r w:rsidR="008526B6" w:rsidRPr="00BB6768">
        <w:rPr>
          <w:rFonts w:eastAsia="Times New Roman" w:cstheme="minorHAnsi"/>
          <w:sz w:val="24"/>
          <w:szCs w:val="24"/>
        </w:rPr>
        <w:t xml:space="preserve">tiekėjas </w:t>
      </w:r>
      <w:r w:rsidR="009412DB" w:rsidRPr="00BB6768">
        <w:rPr>
          <w:rFonts w:eastAsia="Times New Roman" w:cstheme="minorHAnsi"/>
          <w:sz w:val="24"/>
          <w:szCs w:val="24"/>
        </w:rPr>
        <w:t>UAB ,,</w:t>
      </w:r>
      <w:proofErr w:type="spellStart"/>
      <w:r w:rsidR="009412DB" w:rsidRPr="00BB6768">
        <w:rPr>
          <w:rFonts w:eastAsia="Times New Roman" w:cstheme="minorHAnsi"/>
          <w:sz w:val="24"/>
          <w:szCs w:val="24"/>
        </w:rPr>
        <w:t>Vikarinos</w:t>
      </w:r>
      <w:proofErr w:type="spellEnd"/>
      <w:r w:rsidR="009412DB" w:rsidRPr="00BB6768">
        <w:rPr>
          <w:rFonts w:eastAsia="Times New Roman" w:cstheme="minorHAnsi"/>
          <w:sz w:val="24"/>
          <w:szCs w:val="24"/>
        </w:rPr>
        <w:t xml:space="preserve"> technologijos“.</w:t>
      </w:r>
      <w:r w:rsidR="00421EC4" w:rsidRPr="00BB6768">
        <w:rPr>
          <w:rFonts w:eastAsia="Times New Roman" w:cstheme="minorHAnsi"/>
          <w:sz w:val="24"/>
          <w:szCs w:val="24"/>
        </w:rPr>
        <w:t xml:space="preserve"> </w:t>
      </w:r>
      <w:r w:rsidR="008526B6" w:rsidRPr="00BB6768">
        <w:rPr>
          <w:rFonts w:eastAsia="Times New Roman" w:cstheme="minorHAnsi"/>
          <w:sz w:val="24"/>
          <w:szCs w:val="24"/>
        </w:rPr>
        <w:t xml:space="preserve">Perkančioji organizacija kartu su prašymu Tarnybai pateikė </w:t>
      </w:r>
      <w:r w:rsidR="00F22A61" w:rsidRPr="00BB6768">
        <w:rPr>
          <w:rFonts w:eastAsia="Times New Roman" w:cstheme="minorHAnsi"/>
          <w:sz w:val="24"/>
          <w:szCs w:val="24"/>
        </w:rPr>
        <w:t>UAB ,,</w:t>
      </w:r>
      <w:proofErr w:type="spellStart"/>
      <w:r w:rsidR="00F22A61" w:rsidRPr="00BB6768">
        <w:rPr>
          <w:rFonts w:eastAsia="Times New Roman" w:cstheme="minorHAnsi"/>
          <w:sz w:val="24"/>
          <w:szCs w:val="24"/>
        </w:rPr>
        <w:t>Vikarinos</w:t>
      </w:r>
      <w:proofErr w:type="spellEnd"/>
      <w:r w:rsidR="00F22A61" w:rsidRPr="00BB6768">
        <w:rPr>
          <w:rFonts w:eastAsia="Times New Roman" w:cstheme="minorHAnsi"/>
          <w:sz w:val="24"/>
          <w:szCs w:val="24"/>
        </w:rPr>
        <w:t xml:space="preserve"> technologijos“ </w:t>
      </w:r>
      <w:r w:rsidR="004100BA" w:rsidRPr="00BB6768">
        <w:rPr>
          <w:rFonts w:eastAsia="Times New Roman" w:cstheme="minorHAnsi"/>
          <w:sz w:val="24"/>
          <w:szCs w:val="24"/>
        </w:rPr>
        <w:t xml:space="preserve">2024 m. gegužės 24 d. </w:t>
      </w:r>
      <w:r w:rsidR="00F22A61" w:rsidRPr="00BB6768">
        <w:rPr>
          <w:rFonts w:eastAsia="Times New Roman" w:cstheme="minorHAnsi"/>
          <w:sz w:val="24"/>
          <w:szCs w:val="24"/>
        </w:rPr>
        <w:t>rašt</w:t>
      </w:r>
      <w:r w:rsidR="008526B6" w:rsidRPr="00BB6768">
        <w:rPr>
          <w:rFonts w:eastAsia="Times New Roman" w:cstheme="minorHAnsi"/>
          <w:sz w:val="24"/>
          <w:szCs w:val="24"/>
        </w:rPr>
        <w:t>ą</w:t>
      </w:r>
      <w:r w:rsidR="00F22A61" w:rsidRPr="00BB6768">
        <w:rPr>
          <w:rFonts w:eastAsia="Times New Roman" w:cstheme="minorHAnsi"/>
          <w:sz w:val="24"/>
          <w:szCs w:val="24"/>
        </w:rPr>
        <w:t xml:space="preserve"> Nr. A-20245, kuriame </w:t>
      </w:r>
      <w:r w:rsidR="001F0976" w:rsidRPr="00BB6768">
        <w:rPr>
          <w:rFonts w:eastAsia="Times New Roman" w:cstheme="minorHAnsi"/>
          <w:sz w:val="24"/>
          <w:szCs w:val="24"/>
        </w:rPr>
        <w:t>nurodyta, kad Sistemos autor</w:t>
      </w:r>
      <w:r w:rsidR="00D605A9" w:rsidRPr="00BB6768">
        <w:rPr>
          <w:rFonts w:eastAsia="Times New Roman" w:cstheme="minorHAnsi"/>
          <w:sz w:val="24"/>
          <w:szCs w:val="24"/>
        </w:rPr>
        <w:t>ių teisės priklauso UAB ,,</w:t>
      </w:r>
      <w:proofErr w:type="spellStart"/>
      <w:r w:rsidR="00D605A9" w:rsidRPr="00BB6768">
        <w:rPr>
          <w:rFonts w:eastAsia="Times New Roman" w:cstheme="minorHAnsi"/>
          <w:sz w:val="24"/>
          <w:szCs w:val="24"/>
        </w:rPr>
        <w:t>Vikarinos</w:t>
      </w:r>
      <w:proofErr w:type="spellEnd"/>
      <w:r w:rsidR="00D605A9" w:rsidRPr="00BB6768">
        <w:rPr>
          <w:rFonts w:eastAsia="Times New Roman" w:cstheme="minorHAnsi"/>
          <w:sz w:val="24"/>
          <w:szCs w:val="24"/>
        </w:rPr>
        <w:t xml:space="preserve"> technologijos“, taip pat </w:t>
      </w:r>
      <w:r w:rsidR="008526B6" w:rsidRPr="00BB6768">
        <w:rPr>
          <w:rFonts w:eastAsia="Times New Roman" w:cstheme="minorHAnsi"/>
          <w:sz w:val="24"/>
          <w:szCs w:val="24"/>
        </w:rPr>
        <w:t>pažymėta</w:t>
      </w:r>
      <w:r w:rsidR="00D605A9" w:rsidRPr="00BB6768">
        <w:rPr>
          <w:rFonts w:eastAsia="Times New Roman" w:cstheme="minorHAnsi"/>
          <w:sz w:val="24"/>
          <w:szCs w:val="24"/>
        </w:rPr>
        <w:t xml:space="preserve">, kad </w:t>
      </w:r>
      <w:r w:rsidR="000A6791" w:rsidRPr="00BB6768">
        <w:rPr>
          <w:rFonts w:eastAsia="Times New Roman" w:cstheme="minorHAnsi"/>
          <w:sz w:val="24"/>
          <w:szCs w:val="24"/>
        </w:rPr>
        <w:t>kitai įmonei ar organ</w:t>
      </w:r>
      <w:r w:rsidR="0036541E" w:rsidRPr="00BB6768">
        <w:rPr>
          <w:rFonts w:eastAsia="Times New Roman" w:cstheme="minorHAnsi"/>
          <w:sz w:val="24"/>
          <w:szCs w:val="24"/>
        </w:rPr>
        <w:t>i</w:t>
      </w:r>
      <w:r w:rsidR="000A6791" w:rsidRPr="00BB6768">
        <w:rPr>
          <w:rFonts w:eastAsia="Times New Roman" w:cstheme="minorHAnsi"/>
          <w:sz w:val="24"/>
          <w:szCs w:val="24"/>
        </w:rPr>
        <w:t>zacijai n</w:t>
      </w:r>
      <w:r w:rsidR="008526B6" w:rsidRPr="00BB6768">
        <w:rPr>
          <w:rFonts w:eastAsia="Times New Roman" w:cstheme="minorHAnsi"/>
          <w:sz w:val="24"/>
          <w:szCs w:val="24"/>
        </w:rPr>
        <w:t xml:space="preserve">ėra </w:t>
      </w:r>
      <w:r w:rsidR="000A6791" w:rsidRPr="00BB6768">
        <w:rPr>
          <w:rFonts w:eastAsia="Times New Roman" w:cstheme="minorHAnsi"/>
          <w:sz w:val="24"/>
          <w:szCs w:val="24"/>
        </w:rPr>
        <w:t>suteikta teis</w:t>
      </w:r>
      <w:r w:rsidR="008526B6" w:rsidRPr="00BB6768">
        <w:rPr>
          <w:rFonts w:eastAsia="Times New Roman" w:cstheme="minorHAnsi"/>
          <w:sz w:val="24"/>
          <w:szCs w:val="24"/>
        </w:rPr>
        <w:t>ė</w:t>
      </w:r>
      <w:r w:rsidR="000A6791" w:rsidRPr="00BB6768">
        <w:rPr>
          <w:rFonts w:eastAsia="Times New Roman" w:cstheme="minorHAnsi"/>
          <w:sz w:val="24"/>
          <w:szCs w:val="24"/>
        </w:rPr>
        <w:t xml:space="preserve"> S</w:t>
      </w:r>
      <w:r w:rsidR="0036541E" w:rsidRPr="00BB6768">
        <w:rPr>
          <w:rFonts w:eastAsia="Times New Roman" w:cstheme="minorHAnsi"/>
          <w:sz w:val="24"/>
          <w:szCs w:val="24"/>
        </w:rPr>
        <w:t xml:space="preserve">istemą </w:t>
      </w:r>
      <w:r w:rsidR="000A6791" w:rsidRPr="00BB6768">
        <w:rPr>
          <w:rFonts w:eastAsia="Times New Roman" w:cstheme="minorHAnsi"/>
          <w:sz w:val="24"/>
          <w:szCs w:val="24"/>
        </w:rPr>
        <w:t>parduoti, perrašyti ar modifikuoti be raštiško autorių sutikimo</w:t>
      </w:r>
      <w:r w:rsidR="00F23780" w:rsidRPr="00BB6768">
        <w:rPr>
          <w:rFonts w:eastAsia="Times New Roman" w:cstheme="minorHAnsi"/>
          <w:sz w:val="24"/>
          <w:szCs w:val="24"/>
        </w:rPr>
        <w:t>. Perkančioji organizacija nurodo, kad Pirkimo objektas yra originalus kūrinys, kuris yra saugomas intelektinės teisės aktų, tai reiškia, kad rinkos dalyvis, siekiantis rinkoje parduoti</w:t>
      </w:r>
      <w:r w:rsidR="0076275A" w:rsidRPr="00BB6768">
        <w:rPr>
          <w:rFonts w:eastAsia="Times New Roman" w:cstheme="minorHAnsi"/>
          <w:sz w:val="24"/>
          <w:szCs w:val="24"/>
        </w:rPr>
        <w:t xml:space="preserve"> </w:t>
      </w:r>
      <w:r w:rsidR="00F23780" w:rsidRPr="00BB6768">
        <w:rPr>
          <w:rFonts w:eastAsia="Times New Roman" w:cstheme="minorHAnsi"/>
          <w:sz w:val="24"/>
          <w:szCs w:val="24"/>
        </w:rPr>
        <w:t>/</w:t>
      </w:r>
      <w:r w:rsidR="0076275A" w:rsidRPr="00BB6768">
        <w:rPr>
          <w:rFonts w:eastAsia="Times New Roman" w:cstheme="minorHAnsi"/>
          <w:sz w:val="24"/>
          <w:szCs w:val="24"/>
        </w:rPr>
        <w:t xml:space="preserve"> </w:t>
      </w:r>
      <w:r w:rsidR="00F23780" w:rsidRPr="00BB6768">
        <w:rPr>
          <w:rFonts w:eastAsia="Times New Roman" w:cstheme="minorHAnsi"/>
          <w:sz w:val="24"/>
          <w:szCs w:val="24"/>
        </w:rPr>
        <w:t>nuomoti Sistemos licencijas</w:t>
      </w:r>
      <w:r w:rsidR="0076275A" w:rsidRPr="00BB6768">
        <w:rPr>
          <w:rFonts w:eastAsia="Times New Roman" w:cstheme="minorHAnsi"/>
          <w:sz w:val="24"/>
          <w:szCs w:val="24"/>
        </w:rPr>
        <w:t xml:space="preserve"> </w:t>
      </w:r>
      <w:r w:rsidR="00F23780" w:rsidRPr="00BB6768">
        <w:rPr>
          <w:rFonts w:eastAsia="Times New Roman" w:cstheme="minorHAnsi"/>
          <w:sz w:val="24"/>
          <w:szCs w:val="24"/>
        </w:rPr>
        <w:t>/</w:t>
      </w:r>
      <w:r w:rsidR="0076275A" w:rsidRPr="00BB6768">
        <w:rPr>
          <w:rFonts w:eastAsia="Times New Roman" w:cstheme="minorHAnsi"/>
          <w:sz w:val="24"/>
          <w:szCs w:val="24"/>
        </w:rPr>
        <w:t xml:space="preserve"> </w:t>
      </w:r>
      <w:r w:rsidR="00F23780" w:rsidRPr="00BB6768">
        <w:rPr>
          <w:rFonts w:eastAsia="Times New Roman" w:cstheme="minorHAnsi"/>
          <w:sz w:val="24"/>
          <w:szCs w:val="24"/>
        </w:rPr>
        <w:t>teikti Sistemos licencijų prenumeratą, turi būti Sistemos autorius (gamintojas) arba jo įgaliotas atstovas</w:t>
      </w:r>
      <w:r w:rsidR="008526B6" w:rsidRPr="00BB6768">
        <w:rPr>
          <w:rFonts w:eastAsia="Times New Roman" w:cstheme="minorHAnsi"/>
          <w:sz w:val="24"/>
          <w:szCs w:val="24"/>
        </w:rPr>
        <w:t xml:space="preserve">, </w:t>
      </w:r>
      <w:bookmarkStart w:id="5" w:name="_Hlk170309222"/>
      <w:r w:rsidR="00F23780" w:rsidRPr="00BB6768">
        <w:rPr>
          <w:rFonts w:eastAsia="Times New Roman" w:cstheme="minorHAnsi"/>
          <w:sz w:val="24"/>
          <w:szCs w:val="24"/>
        </w:rPr>
        <w:t>o</w:t>
      </w:r>
      <w:r w:rsidR="008526B6" w:rsidRPr="00BB6768">
        <w:rPr>
          <w:rFonts w:eastAsia="Times New Roman" w:cstheme="minorHAnsi"/>
          <w:sz w:val="24"/>
          <w:szCs w:val="24"/>
        </w:rPr>
        <w:t xml:space="preserve"> šiuo metu</w:t>
      </w:r>
      <w:r w:rsidR="00BE1116">
        <w:rPr>
          <w:rFonts w:eastAsia="Times New Roman" w:cstheme="minorHAnsi"/>
          <w:sz w:val="24"/>
          <w:szCs w:val="24"/>
        </w:rPr>
        <w:t>,</w:t>
      </w:r>
      <w:r w:rsidR="008526B6" w:rsidRPr="00BB6768">
        <w:rPr>
          <w:rFonts w:eastAsia="Times New Roman" w:cstheme="minorHAnsi"/>
          <w:sz w:val="24"/>
          <w:szCs w:val="24"/>
        </w:rPr>
        <w:t xml:space="preserve"> Lietuvos ir užsienio rinkoje nėra tiekėjo (-ų), kuriems suteikta teisė prekiauti (perparduoti) programinės įrangos licencijas</w:t>
      </w:r>
      <w:bookmarkEnd w:id="5"/>
      <w:r w:rsidR="000A6791" w:rsidRPr="00BB6768">
        <w:rPr>
          <w:rFonts w:eastAsia="Times New Roman" w:cstheme="minorHAnsi"/>
          <w:sz w:val="24"/>
          <w:szCs w:val="24"/>
        </w:rPr>
        <w:t xml:space="preserve">. </w:t>
      </w:r>
    </w:p>
    <w:p w14:paraId="4F83610F" w14:textId="4BF578C6" w:rsidR="008D4797" w:rsidRPr="00BB6768" w:rsidRDefault="008D4797" w:rsidP="00F66004">
      <w:pPr>
        <w:tabs>
          <w:tab w:val="left" w:pos="851"/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BB6768">
        <w:rPr>
          <w:rFonts w:eastAsia="Times New Roman" w:cstheme="minorHAnsi"/>
          <w:sz w:val="24"/>
          <w:szCs w:val="24"/>
        </w:rPr>
        <w:t>Atsižvelgdama į visas pirmiau nurodytas aplinkybes ir įvertinusi, kad šiuo Pirkimu siekiam</w:t>
      </w:r>
      <w:r w:rsidR="00B55E6A" w:rsidRPr="00BB6768">
        <w:rPr>
          <w:rFonts w:eastAsia="Times New Roman" w:cstheme="minorHAnsi"/>
          <w:sz w:val="24"/>
          <w:szCs w:val="24"/>
        </w:rPr>
        <w:t>ą</w:t>
      </w:r>
      <w:r w:rsidR="00706648" w:rsidRPr="00BB6768">
        <w:rPr>
          <w:rFonts w:eastAsia="Times New Roman" w:cstheme="minorHAnsi"/>
          <w:sz w:val="24"/>
          <w:szCs w:val="24"/>
        </w:rPr>
        <w:t xml:space="preserve"> įsigyti objektą</w:t>
      </w:r>
      <w:r w:rsidR="003E4EA9" w:rsidRPr="00BB6768">
        <w:rPr>
          <w:rFonts w:eastAsia="Times New Roman" w:cstheme="minorHAnsi"/>
          <w:sz w:val="24"/>
          <w:szCs w:val="24"/>
        </w:rPr>
        <w:t xml:space="preserve">, t. y. </w:t>
      </w:r>
      <w:r w:rsidR="00A42155" w:rsidRPr="00BB6768">
        <w:rPr>
          <w:rFonts w:eastAsia="Times New Roman" w:cstheme="minorHAnsi"/>
          <w:sz w:val="24"/>
          <w:szCs w:val="24"/>
        </w:rPr>
        <w:t>Sistemos vystymo ir priežiūros paslaug</w:t>
      </w:r>
      <w:r w:rsidR="00A7080C" w:rsidRPr="00BB6768">
        <w:rPr>
          <w:rFonts w:eastAsia="Times New Roman" w:cstheme="minorHAnsi"/>
          <w:sz w:val="24"/>
          <w:szCs w:val="24"/>
        </w:rPr>
        <w:t>as</w:t>
      </w:r>
      <w:r w:rsidR="00A42155" w:rsidRPr="00BB6768">
        <w:rPr>
          <w:rFonts w:eastAsia="Times New Roman" w:cstheme="minorHAnsi"/>
          <w:sz w:val="24"/>
          <w:szCs w:val="24"/>
        </w:rPr>
        <w:t xml:space="preserve"> </w:t>
      </w:r>
      <w:r w:rsidR="008526B6" w:rsidRPr="00BB6768">
        <w:rPr>
          <w:rFonts w:eastAsia="Times New Roman" w:cstheme="minorHAnsi"/>
          <w:sz w:val="24"/>
          <w:szCs w:val="24"/>
        </w:rPr>
        <w:t xml:space="preserve">bei </w:t>
      </w:r>
      <w:r w:rsidR="00A42155" w:rsidRPr="00BB6768">
        <w:rPr>
          <w:rFonts w:eastAsia="Times New Roman" w:cstheme="minorHAnsi"/>
          <w:sz w:val="24"/>
          <w:szCs w:val="24"/>
        </w:rPr>
        <w:t>papildom</w:t>
      </w:r>
      <w:r w:rsidR="00A7080C" w:rsidRPr="00BB6768">
        <w:rPr>
          <w:rFonts w:eastAsia="Times New Roman" w:cstheme="minorHAnsi"/>
          <w:sz w:val="24"/>
          <w:szCs w:val="24"/>
        </w:rPr>
        <w:t>as</w:t>
      </w:r>
      <w:r w:rsidR="00A42155" w:rsidRPr="00BB6768">
        <w:rPr>
          <w:rFonts w:eastAsia="Times New Roman" w:cstheme="minorHAnsi"/>
          <w:sz w:val="24"/>
          <w:szCs w:val="24"/>
        </w:rPr>
        <w:t xml:space="preserve"> licencij</w:t>
      </w:r>
      <w:r w:rsidR="005A1DEE" w:rsidRPr="00BB6768">
        <w:rPr>
          <w:rFonts w:eastAsia="Times New Roman" w:cstheme="minorHAnsi"/>
          <w:sz w:val="24"/>
          <w:szCs w:val="24"/>
        </w:rPr>
        <w:t>as</w:t>
      </w:r>
      <w:r w:rsidR="00BE1116">
        <w:rPr>
          <w:rFonts w:eastAsia="Times New Roman" w:cstheme="minorHAnsi"/>
          <w:sz w:val="24"/>
          <w:szCs w:val="24"/>
        </w:rPr>
        <w:t>,</w:t>
      </w:r>
      <w:r w:rsidR="005A1DEE" w:rsidRPr="00BB6768">
        <w:rPr>
          <w:rFonts w:eastAsia="Times New Roman" w:cstheme="minorHAnsi"/>
          <w:sz w:val="24"/>
          <w:szCs w:val="24"/>
        </w:rPr>
        <w:t xml:space="preserve"> </w:t>
      </w:r>
      <w:r w:rsidRPr="00BB6768">
        <w:rPr>
          <w:rFonts w:eastAsia="Times New Roman" w:cstheme="minorHAnsi"/>
          <w:sz w:val="24"/>
          <w:szCs w:val="24"/>
        </w:rPr>
        <w:t xml:space="preserve">gali suteikti tik konkretus tiekėjas </w:t>
      </w:r>
      <w:r w:rsidR="005A1DEE" w:rsidRPr="00BB6768">
        <w:rPr>
          <w:rFonts w:eastAsia="Times New Roman" w:cstheme="minorHAnsi"/>
          <w:sz w:val="24"/>
          <w:szCs w:val="24"/>
        </w:rPr>
        <w:t>UAB ,,</w:t>
      </w:r>
      <w:proofErr w:type="spellStart"/>
      <w:r w:rsidR="005A1DEE" w:rsidRPr="00BB6768">
        <w:rPr>
          <w:rFonts w:eastAsia="Times New Roman" w:cstheme="minorHAnsi"/>
          <w:sz w:val="24"/>
          <w:szCs w:val="24"/>
        </w:rPr>
        <w:t>Vikarinos</w:t>
      </w:r>
      <w:proofErr w:type="spellEnd"/>
      <w:r w:rsidR="005A1DEE" w:rsidRPr="00BB6768">
        <w:rPr>
          <w:rFonts w:eastAsia="Times New Roman" w:cstheme="minorHAnsi"/>
          <w:sz w:val="24"/>
          <w:szCs w:val="24"/>
        </w:rPr>
        <w:t xml:space="preserve"> technologijos“</w:t>
      </w:r>
      <w:r w:rsidRPr="00BB6768">
        <w:rPr>
          <w:rFonts w:eastAsia="Times New Roman" w:cstheme="minorHAnsi"/>
          <w:sz w:val="24"/>
          <w:szCs w:val="24"/>
        </w:rPr>
        <w:t>, kur</w:t>
      </w:r>
      <w:r w:rsidR="00884A19" w:rsidRPr="00BB6768">
        <w:rPr>
          <w:rFonts w:eastAsia="Times New Roman" w:cstheme="minorHAnsi"/>
          <w:sz w:val="24"/>
          <w:szCs w:val="24"/>
        </w:rPr>
        <w:t>i</w:t>
      </w:r>
      <w:r w:rsidR="004679E6" w:rsidRPr="00BB6768">
        <w:rPr>
          <w:rFonts w:eastAsia="Times New Roman" w:cstheme="minorHAnsi"/>
          <w:sz w:val="24"/>
          <w:szCs w:val="24"/>
        </w:rPr>
        <w:t>s</w:t>
      </w:r>
      <w:r w:rsidR="00244008" w:rsidRPr="00BB6768">
        <w:rPr>
          <w:rFonts w:eastAsia="Times New Roman" w:cstheme="minorHAnsi"/>
          <w:sz w:val="24"/>
          <w:szCs w:val="24"/>
        </w:rPr>
        <w:t xml:space="preserve"> yra </w:t>
      </w:r>
      <w:r w:rsidR="008526B6" w:rsidRPr="00BB6768">
        <w:rPr>
          <w:rFonts w:eastAsia="Times New Roman" w:cstheme="minorHAnsi"/>
          <w:sz w:val="24"/>
          <w:szCs w:val="24"/>
        </w:rPr>
        <w:t xml:space="preserve">šios </w:t>
      </w:r>
      <w:r w:rsidR="00244008" w:rsidRPr="00BB6768">
        <w:rPr>
          <w:rFonts w:eastAsia="Times New Roman" w:cstheme="minorHAnsi"/>
          <w:sz w:val="24"/>
          <w:szCs w:val="24"/>
        </w:rPr>
        <w:t xml:space="preserve">Sistemos </w:t>
      </w:r>
      <w:r w:rsidR="008526B6" w:rsidRPr="00BB6768">
        <w:rPr>
          <w:rFonts w:eastAsia="Times New Roman" w:cstheme="minorHAnsi"/>
          <w:sz w:val="24"/>
          <w:szCs w:val="24"/>
        </w:rPr>
        <w:t>kūrėjas</w:t>
      </w:r>
      <w:r w:rsidR="00F915F2" w:rsidRPr="00BB6768">
        <w:rPr>
          <w:rFonts w:eastAsia="Times New Roman" w:cstheme="minorHAnsi"/>
          <w:sz w:val="24"/>
          <w:szCs w:val="24"/>
        </w:rPr>
        <w:t>,</w:t>
      </w:r>
      <w:r w:rsidR="00F915F2" w:rsidRPr="00BB6768">
        <w:rPr>
          <w:rFonts w:eastAsia="Times New Roman" w:cstheme="minorHAnsi"/>
          <w:bCs/>
          <w:sz w:val="24"/>
          <w:szCs w:val="24"/>
        </w:rPr>
        <w:t xml:space="preserve"> </w:t>
      </w:r>
      <w:r w:rsidR="00CA2EC8" w:rsidRPr="00BB6768">
        <w:rPr>
          <w:rFonts w:eastAsia="Times New Roman" w:cstheme="minorHAnsi"/>
          <w:bCs/>
          <w:sz w:val="24"/>
          <w:szCs w:val="24"/>
        </w:rPr>
        <w:t>Perkančioji orga</w:t>
      </w:r>
      <w:r w:rsidR="00190120" w:rsidRPr="00BB6768">
        <w:rPr>
          <w:rFonts w:eastAsia="Times New Roman" w:cstheme="minorHAnsi"/>
          <w:bCs/>
          <w:sz w:val="24"/>
          <w:szCs w:val="24"/>
        </w:rPr>
        <w:t>nizacija</w:t>
      </w:r>
      <w:r w:rsidRPr="00BB6768">
        <w:rPr>
          <w:rFonts w:eastAsia="Times New Roman" w:cstheme="minorHAnsi"/>
          <w:bCs/>
          <w:sz w:val="24"/>
          <w:szCs w:val="24"/>
        </w:rPr>
        <w:t xml:space="preserve"> </w:t>
      </w:r>
      <w:r w:rsidRPr="00BB6768">
        <w:rPr>
          <w:rFonts w:eastAsia="Times New Roman" w:cstheme="minorHAnsi"/>
          <w:sz w:val="24"/>
          <w:szCs w:val="24"/>
        </w:rPr>
        <w:t>priėmė sprendimą Pirkimą vykdyti neskelbiamų derybų būdu ir kreiptis į Tarnybą sutikimo dėl tokio pirkimo būdo pasirinkimo</w:t>
      </w:r>
      <w:r w:rsidRPr="00BB6768">
        <w:rPr>
          <w:rFonts w:eastAsia="Times New Roman" w:cstheme="minorHAnsi"/>
          <w:sz w:val="24"/>
          <w:szCs w:val="24"/>
          <w:vertAlign w:val="superscript"/>
        </w:rPr>
        <w:footnoteReference w:id="8"/>
      </w:r>
      <w:r w:rsidRPr="00BB6768">
        <w:rPr>
          <w:rFonts w:eastAsia="Times New Roman" w:cstheme="minorHAnsi"/>
          <w:sz w:val="24"/>
          <w:szCs w:val="24"/>
        </w:rPr>
        <w:t>.</w:t>
      </w:r>
    </w:p>
    <w:p w14:paraId="0DFF693E" w14:textId="1A078CB0" w:rsidR="00291EED" w:rsidRPr="00BB6768" w:rsidRDefault="00291EED" w:rsidP="00F66004">
      <w:pPr>
        <w:tabs>
          <w:tab w:val="left" w:pos="851"/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BB6768">
        <w:rPr>
          <w:rFonts w:eastAsia="Times New Roman" w:cstheme="minorHAnsi"/>
          <w:sz w:val="24"/>
          <w:szCs w:val="24"/>
        </w:rPr>
        <w:t xml:space="preserve">Planuojama Pirkimo vertė – </w:t>
      </w:r>
      <w:r w:rsidR="00C1729D" w:rsidRPr="00BB6768">
        <w:rPr>
          <w:rFonts w:eastAsia="Times New Roman" w:cstheme="minorHAnsi"/>
          <w:sz w:val="24"/>
          <w:szCs w:val="24"/>
        </w:rPr>
        <w:t>1</w:t>
      </w:r>
      <w:r w:rsidR="00A57D18" w:rsidRPr="00BB6768">
        <w:rPr>
          <w:rFonts w:eastAsia="Times New Roman" w:cstheme="minorHAnsi"/>
          <w:sz w:val="24"/>
          <w:szCs w:val="24"/>
        </w:rPr>
        <w:t>65</w:t>
      </w:r>
      <w:r w:rsidRPr="00BB6768">
        <w:rPr>
          <w:rFonts w:eastAsia="Times New Roman" w:cstheme="minorHAnsi"/>
          <w:sz w:val="24"/>
          <w:szCs w:val="24"/>
        </w:rPr>
        <w:t xml:space="preserve"> </w:t>
      </w:r>
      <w:r w:rsidR="00A57D18" w:rsidRPr="00BB6768">
        <w:rPr>
          <w:rFonts w:eastAsia="Times New Roman" w:cstheme="minorHAnsi"/>
          <w:sz w:val="24"/>
          <w:szCs w:val="24"/>
        </w:rPr>
        <w:t>0</w:t>
      </w:r>
      <w:r w:rsidRPr="00BB6768">
        <w:rPr>
          <w:rFonts w:eastAsia="Times New Roman" w:cstheme="minorHAnsi"/>
          <w:sz w:val="24"/>
          <w:szCs w:val="24"/>
        </w:rPr>
        <w:t xml:space="preserve">00,00 Eur </w:t>
      </w:r>
      <w:r w:rsidR="00C1729D" w:rsidRPr="00BB6768">
        <w:rPr>
          <w:rFonts w:eastAsia="Times New Roman" w:cstheme="minorHAnsi"/>
          <w:sz w:val="24"/>
          <w:szCs w:val="24"/>
        </w:rPr>
        <w:t>be</w:t>
      </w:r>
      <w:r w:rsidRPr="00BB6768">
        <w:rPr>
          <w:rFonts w:eastAsia="Times New Roman" w:cstheme="minorHAnsi"/>
          <w:sz w:val="24"/>
          <w:szCs w:val="24"/>
        </w:rPr>
        <w:t xml:space="preserve"> PVM. Numatomos sudaryti Pirkimo sutarties trukmė – </w:t>
      </w:r>
      <w:r w:rsidR="007E5ABD" w:rsidRPr="00BB6768">
        <w:rPr>
          <w:rFonts w:eastAsia="Times New Roman" w:cstheme="minorHAnsi"/>
          <w:sz w:val="24"/>
          <w:szCs w:val="24"/>
        </w:rPr>
        <w:t>3</w:t>
      </w:r>
      <w:r w:rsidR="004B179C" w:rsidRPr="00BB6768">
        <w:rPr>
          <w:rFonts w:eastAsia="Times New Roman" w:cstheme="minorHAnsi"/>
          <w:sz w:val="24"/>
          <w:szCs w:val="24"/>
        </w:rPr>
        <w:t>6</w:t>
      </w:r>
      <w:r w:rsidRPr="00BB6768">
        <w:rPr>
          <w:rFonts w:eastAsia="Times New Roman" w:cstheme="minorHAnsi"/>
          <w:sz w:val="24"/>
          <w:szCs w:val="24"/>
        </w:rPr>
        <w:t xml:space="preserve"> mėnesi</w:t>
      </w:r>
      <w:r w:rsidR="00941324">
        <w:rPr>
          <w:rFonts w:eastAsia="Times New Roman" w:cstheme="minorHAnsi"/>
          <w:sz w:val="24"/>
          <w:szCs w:val="24"/>
        </w:rPr>
        <w:t>ai</w:t>
      </w:r>
      <w:r w:rsidRPr="00BB6768">
        <w:rPr>
          <w:rFonts w:eastAsia="Times New Roman" w:cstheme="minorHAnsi"/>
          <w:sz w:val="24"/>
          <w:szCs w:val="24"/>
          <w:vertAlign w:val="superscript"/>
        </w:rPr>
        <w:footnoteReference w:id="9"/>
      </w:r>
      <w:r w:rsidRPr="00BB6768">
        <w:rPr>
          <w:rFonts w:eastAsia="Times New Roman" w:cstheme="minorHAnsi"/>
          <w:sz w:val="24"/>
          <w:szCs w:val="24"/>
        </w:rPr>
        <w:t>.</w:t>
      </w:r>
    </w:p>
    <w:p w14:paraId="531CCC36" w14:textId="7BC320D7" w:rsidR="00431D42" w:rsidRPr="00BB6768" w:rsidRDefault="00BF6868" w:rsidP="00F66004">
      <w:pPr>
        <w:tabs>
          <w:tab w:val="left" w:pos="851"/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BB6768">
        <w:rPr>
          <w:rFonts w:eastAsia="Times New Roman" w:cstheme="minorHAnsi"/>
          <w:sz w:val="24"/>
          <w:szCs w:val="24"/>
        </w:rPr>
        <w:t>Įstatymo 71 straipsnio 1 dalies 2 punkto c papunk</w:t>
      </w:r>
      <w:r w:rsidR="00FF2303" w:rsidRPr="00BB6768">
        <w:rPr>
          <w:rFonts w:eastAsia="Times New Roman" w:cstheme="minorHAnsi"/>
          <w:sz w:val="24"/>
          <w:szCs w:val="24"/>
        </w:rPr>
        <w:t>tyje nustatyta, kad</w:t>
      </w:r>
      <w:r w:rsidRPr="00BB6768">
        <w:rPr>
          <w:rFonts w:eastAsia="Times New Roman" w:cstheme="minorHAnsi"/>
          <w:sz w:val="24"/>
          <w:szCs w:val="24"/>
        </w:rPr>
        <w:t xml:space="preserve"> p</w:t>
      </w:r>
      <w:r w:rsidR="00236EC6" w:rsidRPr="00BB6768">
        <w:rPr>
          <w:rFonts w:eastAsia="Times New Roman" w:cstheme="minorHAnsi"/>
          <w:sz w:val="24"/>
          <w:szCs w:val="24"/>
        </w:rPr>
        <w:t>aslaugos</w:t>
      </w:r>
      <w:r w:rsidRPr="00BB6768">
        <w:rPr>
          <w:rFonts w:eastAsia="Times New Roman" w:cstheme="minorHAnsi"/>
          <w:sz w:val="24"/>
          <w:szCs w:val="24"/>
        </w:rPr>
        <w:t xml:space="preserve"> neskelbiamų derybų būdu gali būti perkamos: „</w:t>
      </w:r>
      <w:r w:rsidR="00291EED" w:rsidRPr="00BB6768">
        <w:rPr>
          <w:rFonts w:eastAsia="Times New Roman" w:cstheme="minorHAnsi"/>
          <w:sz w:val="24"/>
          <w:szCs w:val="24"/>
        </w:rPr>
        <w:t>jeigu &lt;...&gt; paslaugas teikti &lt;...&gt; gali tik konkretus tiekėjas dėl &lt;...&gt; c) dėl išimtinių teisių, įskaitant intelektinės nuosavybės teises, apsaugos</w:t>
      </w:r>
      <w:r w:rsidRPr="00BB6768">
        <w:rPr>
          <w:rFonts w:eastAsia="Times New Roman" w:cstheme="minorHAnsi"/>
          <w:sz w:val="24"/>
          <w:szCs w:val="24"/>
        </w:rPr>
        <w:t>“.</w:t>
      </w:r>
    </w:p>
    <w:p w14:paraId="78CA56BF" w14:textId="0A9CC095" w:rsidR="00BC526D" w:rsidRPr="00BB6768" w:rsidRDefault="00BC526D" w:rsidP="00F66004">
      <w:pPr>
        <w:tabs>
          <w:tab w:val="left" w:pos="851"/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BB6768">
        <w:rPr>
          <w:rFonts w:eastAsia="Times New Roman" w:cstheme="minorHAnsi"/>
          <w:sz w:val="24"/>
          <w:szCs w:val="24"/>
        </w:rPr>
        <w:t xml:space="preserve">Tarnyba, </w:t>
      </w:r>
      <w:r w:rsidR="00104E6F" w:rsidRPr="00104E6F">
        <w:rPr>
          <w:rFonts w:eastAsia="Times New Roman" w:cstheme="minorHAnsi"/>
          <w:sz w:val="24"/>
          <w:szCs w:val="24"/>
        </w:rPr>
        <w:t xml:space="preserve">įvertinusi nurodytus argumentus ir pateiktus dokumentus bei papildomus paaiškinimus </w:t>
      </w:r>
      <w:r w:rsidRPr="00BB6768">
        <w:rPr>
          <w:rFonts w:eastAsia="Times New Roman" w:cstheme="minorHAnsi"/>
          <w:sz w:val="24"/>
          <w:szCs w:val="24"/>
        </w:rPr>
        <w:t xml:space="preserve">nustatė, kad Perkančiosios organizacijos priimtas sprendimas ir pasirinktas pirkimo būdas atitinka Įstatymo 71 straipsnio 1 dalies 2 punkto c papunkčio sąlygas, t. y. </w:t>
      </w:r>
      <w:r w:rsidR="00C53A91" w:rsidRPr="00BB6768">
        <w:rPr>
          <w:rFonts w:eastAsia="Times New Roman" w:cstheme="minorHAnsi"/>
          <w:sz w:val="24"/>
          <w:szCs w:val="24"/>
        </w:rPr>
        <w:t>Pirkim</w:t>
      </w:r>
      <w:r w:rsidR="008734B7" w:rsidRPr="00BB6768">
        <w:rPr>
          <w:rFonts w:eastAsia="Times New Roman" w:cstheme="minorHAnsi"/>
          <w:sz w:val="24"/>
          <w:szCs w:val="24"/>
        </w:rPr>
        <w:t xml:space="preserve">o objektą </w:t>
      </w:r>
      <w:r w:rsidR="00C53A91" w:rsidRPr="00BB6768">
        <w:rPr>
          <w:rFonts w:eastAsia="Times New Roman" w:cstheme="minorHAnsi"/>
          <w:sz w:val="24"/>
          <w:szCs w:val="24"/>
        </w:rPr>
        <w:t>visa apimtimi gali</w:t>
      </w:r>
      <w:r w:rsidR="007C3FFF" w:rsidRPr="00BB6768">
        <w:rPr>
          <w:rFonts w:eastAsia="Times New Roman" w:cstheme="minorHAnsi"/>
          <w:sz w:val="24"/>
          <w:szCs w:val="24"/>
        </w:rPr>
        <w:t xml:space="preserve"> suteikti tik </w:t>
      </w:r>
      <w:r w:rsidR="00F435E8" w:rsidRPr="00BB6768">
        <w:rPr>
          <w:rFonts w:eastAsia="Times New Roman" w:cstheme="minorHAnsi"/>
          <w:sz w:val="24"/>
          <w:szCs w:val="24"/>
        </w:rPr>
        <w:t xml:space="preserve">konkretus </w:t>
      </w:r>
      <w:r w:rsidR="00FF16D0" w:rsidRPr="00BB6768">
        <w:rPr>
          <w:rFonts w:eastAsia="Times New Roman" w:cstheme="minorHAnsi"/>
          <w:sz w:val="24"/>
          <w:szCs w:val="24"/>
        </w:rPr>
        <w:t xml:space="preserve">tiekėjas </w:t>
      </w:r>
      <w:r w:rsidR="007C3FFF" w:rsidRPr="00BB6768">
        <w:rPr>
          <w:rFonts w:eastAsia="Times New Roman" w:cstheme="minorHAnsi"/>
          <w:sz w:val="24"/>
          <w:szCs w:val="24"/>
        </w:rPr>
        <w:t xml:space="preserve">– </w:t>
      </w:r>
      <w:r w:rsidR="00FF16D0" w:rsidRPr="00BB6768">
        <w:rPr>
          <w:rFonts w:eastAsia="Times New Roman" w:cstheme="minorHAnsi"/>
          <w:sz w:val="24"/>
          <w:szCs w:val="24"/>
        </w:rPr>
        <w:t>UAB „</w:t>
      </w:r>
      <w:proofErr w:type="spellStart"/>
      <w:r w:rsidR="00BF3DAD" w:rsidRPr="00BB6768">
        <w:rPr>
          <w:rFonts w:eastAsia="Times New Roman" w:cstheme="minorHAnsi"/>
          <w:sz w:val="24"/>
          <w:szCs w:val="24"/>
        </w:rPr>
        <w:t>Vikarinos</w:t>
      </w:r>
      <w:proofErr w:type="spellEnd"/>
      <w:r w:rsidR="00BF3DAD" w:rsidRPr="00BB6768">
        <w:rPr>
          <w:rFonts w:eastAsia="Times New Roman" w:cstheme="minorHAnsi"/>
          <w:sz w:val="24"/>
          <w:szCs w:val="24"/>
        </w:rPr>
        <w:t xml:space="preserve"> technologijos</w:t>
      </w:r>
      <w:r w:rsidR="00FF16D0" w:rsidRPr="00BB6768">
        <w:rPr>
          <w:rFonts w:eastAsia="Times New Roman" w:cstheme="minorHAnsi"/>
          <w:sz w:val="24"/>
          <w:szCs w:val="24"/>
        </w:rPr>
        <w:t>“, kuri</w:t>
      </w:r>
      <w:r w:rsidR="004679E6" w:rsidRPr="00BB6768">
        <w:rPr>
          <w:rFonts w:eastAsia="Times New Roman" w:cstheme="minorHAnsi"/>
          <w:sz w:val="24"/>
          <w:szCs w:val="24"/>
        </w:rPr>
        <w:t>s</w:t>
      </w:r>
      <w:r w:rsidR="00FF16D0" w:rsidRPr="00BB6768">
        <w:rPr>
          <w:rFonts w:eastAsia="Times New Roman" w:cstheme="minorHAnsi"/>
          <w:sz w:val="24"/>
          <w:szCs w:val="24"/>
        </w:rPr>
        <w:t xml:space="preserve"> yra vienintel</w:t>
      </w:r>
      <w:r w:rsidR="004679E6" w:rsidRPr="00BB6768">
        <w:rPr>
          <w:rFonts w:eastAsia="Times New Roman" w:cstheme="minorHAnsi"/>
          <w:sz w:val="24"/>
          <w:szCs w:val="24"/>
        </w:rPr>
        <w:t>is</w:t>
      </w:r>
      <w:r w:rsidR="00FF16D0" w:rsidRPr="00BB6768">
        <w:rPr>
          <w:rFonts w:eastAsia="Times New Roman" w:cstheme="minorHAnsi"/>
          <w:sz w:val="24"/>
          <w:szCs w:val="24"/>
        </w:rPr>
        <w:t xml:space="preserve"> </w:t>
      </w:r>
      <w:r w:rsidR="00BF3DAD" w:rsidRPr="00BB6768">
        <w:rPr>
          <w:rFonts w:eastAsia="Times New Roman" w:cstheme="minorHAnsi"/>
          <w:sz w:val="24"/>
          <w:szCs w:val="24"/>
        </w:rPr>
        <w:t>Sistemos autor</w:t>
      </w:r>
      <w:r w:rsidR="004679E6" w:rsidRPr="00BB6768">
        <w:rPr>
          <w:rFonts w:eastAsia="Times New Roman" w:cstheme="minorHAnsi"/>
          <w:sz w:val="24"/>
          <w:szCs w:val="24"/>
        </w:rPr>
        <w:t>ius</w:t>
      </w:r>
      <w:r w:rsidR="00BF3DAD" w:rsidRPr="00BB6768">
        <w:rPr>
          <w:rFonts w:eastAsia="Times New Roman" w:cstheme="minorHAnsi"/>
          <w:sz w:val="24"/>
          <w:szCs w:val="24"/>
        </w:rPr>
        <w:t xml:space="preserve"> ir </w:t>
      </w:r>
      <w:r w:rsidR="00F23780" w:rsidRPr="00BB6768">
        <w:rPr>
          <w:rFonts w:eastAsia="Times New Roman" w:cstheme="minorHAnsi"/>
          <w:sz w:val="24"/>
          <w:szCs w:val="24"/>
        </w:rPr>
        <w:t>kūrėjas</w:t>
      </w:r>
      <w:r w:rsidR="00BF3DAD" w:rsidRPr="00BB6768">
        <w:rPr>
          <w:rFonts w:eastAsia="Times New Roman" w:cstheme="minorHAnsi"/>
          <w:sz w:val="24"/>
          <w:szCs w:val="24"/>
        </w:rPr>
        <w:t>,</w:t>
      </w:r>
      <w:r w:rsidR="004A4DE0" w:rsidRPr="00BB6768">
        <w:rPr>
          <w:rFonts w:eastAsia="Times New Roman" w:cstheme="minorHAnsi"/>
          <w:sz w:val="24"/>
          <w:szCs w:val="24"/>
        </w:rPr>
        <w:t xml:space="preserve"> </w:t>
      </w:r>
      <w:r w:rsidR="00850518" w:rsidRPr="00BB6768">
        <w:rPr>
          <w:rFonts w:eastAsia="Times New Roman" w:cstheme="minorHAnsi"/>
          <w:sz w:val="24"/>
          <w:szCs w:val="24"/>
        </w:rPr>
        <w:t>kuria</w:t>
      </w:r>
      <w:r w:rsidR="004679E6" w:rsidRPr="00BB6768">
        <w:rPr>
          <w:rFonts w:eastAsia="Times New Roman" w:cstheme="minorHAnsi"/>
          <w:sz w:val="24"/>
          <w:szCs w:val="24"/>
        </w:rPr>
        <w:t>m</w:t>
      </w:r>
      <w:r w:rsidR="00850518" w:rsidRPr="00BB6768">
        <w:rPr>
          <w:rFonts w:eastAsia="Times New Roman" w:cstheme="minorHAnsi"/>
          <w:sz w:val="24"/>
          <w:szCs w:val="24"/>
        </w:rPr>
        <w:t xml:space="preserve"> priklauso visos autorinės teisės į savo kūrinį ir ji</w:t>
      </w:r>
      <w:r w:rsidR="004679E6" w:rsidRPr="00BB6768">
        <w:rPr>
          <w:rFonts w:eastAsia="Times New Roman" w:cstheme="minorHAnsi"/>
          <w:sz w:val="24"/>
          <w:szCs w:val="24"/>
        </w:rPr>
        <w:t>s</w:t>
      </w:r>
      <w:r w:rsidR="00850518" w:rsidRPr="00BB6768">
        <w:rPr>
          <w:rFonts w:eastAsia="Times New Roman" w:cstheme="minorHAnsi"/>
          <w:sz w:val="24"/>
          <w:szCs w:val="24"/>
        </w:rPr>
        <w:t xml:space="preserve"> nėra perdav</w:t>
      </w:r>
      <w:r w:rsidR="004679E6" w:rsidRPr="00BB6768">
        <w:rPr>
          <w:rFonts w:eastAsia="Times New Roman" w:cstheme="minorHAnsi"/>
          <w:sz w:val="24"/>
          <w:szCs w:val="24"/>
        </w:rPr>
        <w:t>ęs</w:t>
      </w:r>
      <w:r w:rsidR="00850518" w:rsidRPr="00BB6768">
        <w:rPr>
          <w:rFonts w:eastAsia="Times New Roman" w:cstheme="minorHAnsi"/>
          <w:sz w:val="24"/>
          <w:szCs w:val="24"/>
        </w:rPr>
        <w:t xml:space="preserve"> savo autorių teisių kitiems rinkos dalyviams</w:t>
      </w:r>
      <w:r w:rsidR="00F23780" w:rsidRPr="00BB6768">
        <w:rPr>
          <w:rFonts w:eastAsia="Times New Roman" w:cstheme="minorHAnsi"/>
          <w:sz w:val="24"/>
          <w:szCs w:val="24"/>
        </w:rPr>
        <w:t>, todėl rinkoje nėra kito tiekėjo (-ų), kuri</w:t>
      </w:r>
      <w:r w:rsidR="00BB6768" w:rsidRPr="00BB6768">
        <w:rPr>
          <w:rFonts w:eastAsia="Times New Roman" w:cstheme="minorHAnsi"/>
          <w:sz w:val="24"/>
          <w:szCs w:val="24"/>
        </w:rPr>
        <w:t>am</w:t>
      </w:r>
      <w:r w:rsidR="00F23780" w:rsidRPr="00BB6768">
        <w:rPr>
          <w:rFonts w:eastAsia="Times New Roman" w:cstheme="minorHAnsi"/>
          <w:sz w:val="24"/>
          <w:szCs w:val="24"/>
        </w:rPr>
        <w:t xml:space="preserve"> suteikta teisė prekiauti (perparduoti) programinės įrangos licencijas bei teikti kitas su </w:t>
      </w:r>
      <w:r w:rsidR="00F23780" w:rsidRPr="00BB6768">
        <w:rPr>
          <w:rFonts w:eastAsia="Times New Roman" w:cstheme="minorHAnsi"/>
          <w:sz w:val="24"/>
          <w:szCs w:val="24"/>
        </w:rPr>
        <w:lastRenderedPageBreak/>
        <w:t>Sistemos priežiūra bei vystymu susijusi</w:t>
      </w:r>
      <w:r w:rsidR="00F13414">
        <w:rPr>
          <w:rFonts w:eastAsia="Times New Roman" w:cstheme="minorHAnsi"/>
          <w:sz w:val="24"/>
          <w:szCs w:val="24"/>
        </w:rPr>
        <w:t>as</w:t>
      </w:r>
      <w:r w:rsidR="00F23780" w:rsidRPr="00BB6768">
        <w:rPr>
          <w:rFonts w:eastAsia="Times New Roman" w:cstheme="minorHAnsi"/>
          <w:sz w:val="24"/>
          <w:szCs w:val="24"/>
        </w:rPr>
        <w:t xml:space="preserve"> paslaug</w:t>
      </w:r>
      <w:r w:rsidR="00F13414">
        <w:rPr>
          <w:rFonts w:eastAsia="Times New Roman" w:cstheme="minorHAnsi"/>
          <w:sz w:val="24"/>
          <w:szCs w:val="24"/>
        </w:rPr>
        <w:t>as</w:t>
      </w:r>
      <w:r w:rsidRPr="00BB6768">
        <w:rPr>
          <w:rFonts w:eastAsia="Times New Roman" w:cstheme="minorHAnsi"/>
          <w:sz w:val="24"/>
          <w:szCs w:val="24"/>
        </w:rPr>
        <w:t xml:space="preserve">. Atsižvelgdama į tai kas išdėstyta ir vadovaudamasi Įstatymo 95 straipsnio 2 dalies 7 punktu ir Taisyklėmis, Tarnyba </w:t>
      </w:r>
      <w:r w:rsidRPr="00BB6768">
        <w:rPr>
          <w:rFonts w:eastAsia="Times New Roman" w:cstheme="minorHAnsi"/>
          <w:b/>
          <w:bCs/>
          <w:sz w:val="24"/>
          <w:szCs w:val="24"/>
        </w:rPr>
        <w:t>sutinka</w:t>
      </w:r>
      <w:r w:rsidRPr="00BB6768">
        <w:rPr>
          <w:rFonts w:eastAsia="Times New Roman" w:cstheme="minorHAnsi"/>
          <w:sz w:val="24"/>
          <w:szCs w:val="24"/>
        </w:rPr>
        <w:t>, kad Pirkimas būtų vykdomas neskelbiamų derybų būdu, vadovaujantis Įstatymo 71 straipsnio 1 dalies 2 punkto c papunkčiu, į derybas kviečiant konkretų tiekėją –</w:t>
      </w:r>
      <w:r w:rsidR="006B7E21" w:rsidRPr="00BB6768">
        <w:rPr>
          <w:rFonts w:eastAsia="Times New Roman" w:cstheme="minorHAnsi"/>
          <w:sz w:val="24"/>
          <w:szCs w:val="24"/>
        </w:rPr>
        <w:t xml:space="preserve"> </w:t>
      </w:r>
      <w:r w:rsidR="00084917" w:rsidRPr="00BB6768">
        <w:rPr>
          <w:rFonts w:eastAsia="Times New Roman" w:cstheme="minorHAnsi"/>
          <w:sz w:val="24"/>
          <w:szCs w:val="24"/>
        </w:rPr>
        <w:t>UAB „</w:t>
      </w:r>
      <w:proofErr w:type="spellStart"/>
      <w:r w:rsidR="00EE6FF8" w:rsidRPr="00BB6768">
        <w:rPr>
          <w:rFonts w:eastAsia="Times New Roman" w:cstheme="minorHAnsi"/>
          <w:sz w:val="24"/>
          <w:szCs w:val="24"/>
        </w:rPr>
        <w:t>Vikarinos</w:t>
      </w:r>
      <w:proofErr w:type="spellEnd"/>
      <w:r w:rsidR="00EE6FF8" w:rsidRPr="00BB6768">
        <w:rPr>
          <w:rFonts w:eastAsia="Times New Roman" w:cstheme="minorHAnsi"/>
          <w:sz w:val="24"/>
          <w:szCs w:val="24"/>
        </w:rPr>
        <w:t xml:space="preserve"> technologijos</w:t>
      </w:r>
      <w:r w:rsidR="00084917" w:rsidRPr="00BB6768">
        <w:rPr>
          <w:rFonts w:eastAsia="Times New Roman" w:cstheme="minorHAnsi"/>
          <w:sz w:val="24"/>
          <w:szCs w:val="24"/>
        </w:rPr>
        <w:t>“</w:t>
      </w:r>
      <w:r w:rsidRPr="00BB6768">
        <w:rPr>
          <w:rFonts w:eastAsia="Times New Roman" w:cstheme="minorHAnsi"/>
          <w:sz w:val="24"/>
          <w:szCs w:val="24"/>
        </w:rPr>
        <w:t>.</w:t>
      </w:r>
    </w:p>
    <w:p w14:paraId="5C77B95F" w14:textId="77777777" w:rsidR="007F4DCB" w:rsidRDefault="007F4DCB" w:rsidP="005A5EF3">
      <w:pPr>
        <w:tabs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</w:p>
    <w:p w14:paraId="38B22FA0" w14:textId="77777777" w:rsidR="00BB6768" w:rsidRPr="00BB6768" w:rsidRDefault="00BB6768" w:rsidP="005A5EF3">
      <w:pPr>
        <w:tabs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</w:p>
    <w:bookmarkEnd w:id="0"/>
    <w:p w14:paraId="09CFE44E" w14:textId="77777777" w:rsidR="002363A8" w:rsidRDefault="002363A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D38AE" w:rsidRPr="00BD38AE" w14:paraId="1EE8EE90" w14:textId="77777777" w:rsidTr="00BD38AE">
        <w:tc>
          <w:tcPr>
            <w:tcW w:w="4814" w:type="dxa"/>
          </w:tcPr>
          <w:p w14:paraId="2D39D633" w14:textId="27801BB6" w:rsidR="00BD38AE" w:rsidRPr="00BD38AE" w:rsidRDefault="00BD38AE" w:rsidP="00BD38A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D38AE">
              <w:rPr>
                <w:rFonts w:asciiTheme="minorHAnsi" w:hAnsiTheme="minorHAnsi" w:cstheme="minorHAnsi"/>
                <w:sz w:val="24"/>
                <w:szCs w:val="24"/>
              </w:rPr>
              <w:t>Direktoriaus pavaduotoja,</w:t>
            </w:r>
          </w:p>
          <w:p w14:paraId="1EDB29B6" w14:textId="78B3CAFD" w:rsidR="00BD38AE" w:rsidRPr="00BD38AE" w:rsidRDefault="00BD38AE" w:rsidP="00BD38A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D38AE">
              <w:rPr>
                <w:rFonts w:asciiTheme="minorHAnsi" w:hAnsiTheme="minorHAnsi" w:cstheme="minorHAnsi"/>
                <w:sz w:val="24"/>
                <w:szCs w:val="24"/>
              </w:rPr>
              <w:t>laikinai atliekanti direktoriaus funkcijas</w:t>
            </w:r>
          </w:p>
          <w:p w14:paraId="092D59E8" w14:textId="6AF3D1F5" w:rsidR="00BD38AE" w:rsidRPr="00BD38AE" w:rsidRDefault="00BD38AE" w:rsidP="00BD38A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15" w:type="dxa"/>
            <w:hideMark/>
          </w:tcPr>
          <w:p w14:paraId="2BDED6F3" w14:textId="36CF3DA4" w:rsidR="00BD38AE" w:rsidRPr="00BD38AE" w:rsidRDefault="00BD38AE" w:rsidP="00BD38A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Viktorija Namavičienė</w:t>
            </w:r>
          </w:p>
        </w:tc>
      </w:tr>
    </w:tbl>
    <w:p w14:paraId="0F05D459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67ABDD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144CECE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CDD2BF1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D283046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460D16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660A035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95E238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0E6C36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A157613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F50481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FA0C445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6A3FEB4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B19B5C5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4227CCB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34AA488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63860E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39E7C2B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FCAC8E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11343EE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F8D7E9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03D159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0E2FD36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20531A" w14:textId="77777777" w:rsid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6099ADB" w14:textId="77777777" w:rsidR="00BB6768" w:rsidRPr="00BB6768" w:rsidRDefault="00BB676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BB6768" w:rsidRPr="00BB6768" w:rsidSect="00733152">
      <w:headerReference w:type="even" r:id="rId11"/>
      <w:head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F9798" w14:textId="77777777" w:rsidR="00E11595" w:rsidRDefault="00E11595">
      <w:pPr>
        <w:spacing w:after="0" w:line="240" w:lineRule="auto"/>
      </w:pPr>
      <w:r>
        <w:separator/>
      </w:r>
    </w:p>
  </w:endnote>
  <w:endnote w:type="continuationSeparator" w:id="0">
    <w:p w14:paraId="708D2AC4" w14:textId="77777777" w:rsidR="00E11595" w:rsidRDefault="00E1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F45C7" w14:textId="4D97AB29" w:rsidR="00380BA0" w:rsidRPr="00030F1E" w:rsidRDefault="00380BA0" w:rsidP="00380BA0">
    <w:pPr>
      <w:pBdr>
        <w:top w:val="single" w:sz="4" w:space="1" w:color="auto"/>
      </w:pBdr>
      <w:spacing w:after="0" w:line="240" w:lineRule="auto"/>
      <w:rPr>
        <w:rFonts w:cstheme="minorHAnsi"/>
        <w:sz w:val="20"/>
        <w:szCs w:val="20"/>
      </w:rPr>
    </w:pPr>
    <w:r w:rsidRPr="00030F1E">
      <w:rPr>
        <w:rFonts w:cstheme="minorHAnsi"/>
        <w:sz w:val="20"/>
        <w:szCs w:val="20"/>
      </w:rPr>
      <w:t>Biudžetinė įstaiga</w:t>
    </w:r>
    <w:r w:rsidRPr="00030F1E">
      <w:rPr>
        <w:rFonts w:cstheme="minorHAnsi"/>
        <w:sz w:val="20"/>
        <w:szCs w:val="20"/>
      </w:rPr>
      <w:tab/>
      <w:t xml:space="preserve">         Tel. (8 5) 219 7001               </w:t>
    </w:r>
    <w:r w:rsidR="00030F1E">
      <w:rPr>
        <w:rFonts w:cstheme="minorHAnsi"/>
        <w:sz w:val="20"/>
        <w:szCs w:val="20"/>
      </w:rPr>
      <w:t xml:space="preserve"> </w:t>
    </w:r>
    <w:r w:rsidRPr="00030F1E">
      <w:rPr>
        <w:rFonts w:cstheme="minorHAnsi"/>
        <w:sz w:val="20"/>
        <w:szCs w:val="20"/>
      </w:rPr>
      <w:t xml:space="preserve">Duomenys kaupiami ir saugomi              </w:t>
    </w:r>
  </w:p>
  <w:p w14:paraId="5A04C7D8" w14:textId="3217940E" w:rsidR="00380BA0" w:rsidRPr="00030F1E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cstheme="minorHAnsi"/>
        <w:sz w:val="20"/>
        <w:szCs w:val="20"/>
      </w:rPr>
    </w:pPr>
    <w:r w:rsidRPr="00030F1E">
      <w:rPr>
        <w:rFonts w:cstheme="minorHAnsi"/>
        <w:sz w:val="20"/>
        <w:szCs w:val="20"/>
      </w:rPr>
      <w:t xml:space="preserve">Kareivių g. 1, LT-08351 Vilnius         </w:t>
    </w:r>
    <w:r w:rsidR="00030F1E">
      <w:rPr>
        <w:rFonts w:cstheme="minorHAnsi"/>
        <w:sz w:val="20"/>
        <w:szCs w:val="20"/>
      </w:rPr>
      <w:t xml:space="preserve">    </w:t>
    </w:r>
    <w:r w:rsidRPr="00030F1E">
      <w:rPr>
        <w:rFonts w:cstheme="minorHAnsi"/>
        <w:sz w:val="20"/>
        <w:szCs w:val="20"/>
      </w:rPr>
      <w:t xml:space="preserve">Faks. (8 5) 213 6213             Juridinių asmenų registre </w:t>
    </w:r>
  </w:p>
  <w:p w14:paraId="1EAE4A43" w14:textId="6BBB24CA" w:rsidR="00380BA0" w:rsidRPr="00030F1E" w:rsidRDefault="00432A0D" w:rsidP="00030F1E">
    <w:pPr>
      <w:pBdr>
        <w:top w:val="single" w:sz="4" w:space="1" w:color="auto"/>
      </w:pBdr>
      <w:spacing w:after="0" w:line="240" w:lineRule="auto"/>
      <w:jc w:val="both"/>
      <w:rPr>
        <w:rFonts w:cstheme="minorHAnsi"/>
        <w:sz w:val="20"/>
        <w:szCs w:val="20"/>
      </w:rPr>
    </w:pPr>
    <w:hyperlink r:id="rId1" w:history="1">
      <w:r w:rsidR="00380BA0" w:rsidRPr="00030F1E">
        <w:rPr>
          <w:rStyle w:val="Hyperlink"/>
          <w:rFonts w:cstheme="minorHAnsi"/>
          <w:sz w:val="20"/>
          <w:szCs w:val="20"/>
        </w:rPr>
        <w:t>http://www.vpt.lrv.lt</w:t>
      </w:r>
    </w:hyperlink>
    <w:r w:rsidR="00380BA0" w:rsidRPr="00030F1E">
      <w:rPr>
        <w:rFonts w:cstheme="minorHAnsi"/>
        <w:sz w:val="20"/>
        <w:szCs w:val="20"/>
      </w:rPr>
      <w:tab/>
      <w:t xml:space="preserve">         El. p. </w:t>
    </w:r>
    <w:hyperlink r:id="rId2" w:history="1">
      <w:r w:rsidR="00380BA0" w:rsidRPr="00030F1E">
        <w:rPr>
          <w:rStyle w:val="Hyperlink"/>
          <w:rFonts w:cstheme="minorHAnsi"/>
          <w:sz w:val="20"/>
          <w:szCs w:val="20"/>
        </w:rPr>
        <w:t>info@vpt.lt</w:t>
      </w:r>
    </w:hyperlink>
    <w:r w:rsidR="00380BA0" w:rsidRPr="00030F1E">
      <w:rPr>
        <w:rFonts w:cstheme="minorHAnsi"/>
        <w:sz w:val="20"/>
        <w:szCs w:val="20"/>
      </w:rPr>
      <w:t xml:space="preserve">                   Kodas 188656261                                   </w:t>
    </w:r>
  </w:p>
  <w:p w14:paraId="1B2A0E14" w14:textId="77777777" w:rsidR="00FA4C3B" w:rsidRPr="00380BA0" w:rsidRDefault="00FA4C3B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68D29" w14:textId="77777777" w:rsidR="00E11595" w:rsidRDefault="00E11595">
      <w:pPr>
        <w:spacing w:after="0" w:line="240" w:lineRule="auto"/>
      </w:pPr>
      <w:r>
        <w:separator/>
      </w:r>
    </w:p>
  </w:footnote>
  <w:footnote w:type="continuationSeparator" w:id="0">
    <w:p w14:paraId="4A217B80" w14:textId="77777777" w:rsidR="00E11595" w:rsidRDefault="00E11595">
      <w:pPr>
        <w:spacing w:after="0" w:line="240" w:lineRule="auto"/>
      </w:pPr>
      <w:r>
        <w:continuationSeparator/>
      </w:r>
    </w:p>
  </w:footnote>
  <w:footnote w:id="1">
    <w:p w14:paraId="3E8B9EE1" w14:textId="77777777" w:rsidR="003361C8" w:rsidRPr="005A5EF3" w:rsidRDefault="003361C8" w:rsidP="005A5EF3">
      <w:pPr>
        <w:pStyle w:val="FootnoteText"/>
        <w:jc w:val="both"/>
        <w:rPr>
          <w:rFonts w:cstheme="minorHAnsi"/>
        </w:rPr>
      </w:pPr>
      <w:r w:rsidRPr="00CA077C">
        <w:rPr>
          <w:rStyle w:val="FootnoteReference"/>
          <w:rFonts w:cstheme="minorHAnsi"/>
        </w:rPr>
        <w:footnoteRef/>
      </w:r>
      <w:r w:rsidRPr="00CA077C">
        <w:rPr>
          <w:rFonts w:cstheme="minorHAnsi"/>
        </w:rPr>
        <w:t xml:space="preserve"> </w:t>
      </w:r>
      <w:r w:rsidRPr="005A5EF3">
        <w:rPr>
          <w:rFonts w:cstheme="minorHAnsi"/>
        </w:rPr>
        <w:t>Patvirtintos Viešųjų pirkimų tarnybos direktoriaus 2017 m. birželio 29 d. įsakymu Nr. 1S-99.</w:t>
      </w:r>
    </w:p>
  </w:footnote>
  <w:footnote w:id="2">
    <w:p w14:paraId="34AD73D0" w14:textId="3DE78616" w:rsidR="00D41E2D" w:rsidRDefault="00D41E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26F06">
        <w:t xml:space="preserve">Perkančioji organizacija </w:t>
      </w:r>
      <w:r w:rsidR="00226F06" w:rsidRPr="00226F06">
        <w:t>2024</w:t>
      </w:r>
      <w:r w:rsidR="00226F06">
        <w:t xml:space="preserve"> m. birželio </w:t>
      </w:r>
      <w:r w:rsidR="00226F06" w:rsidRPr="00226F06">
        <w:t>12</w:t>
      </w:r>
      <w:r w:rsidR="00226F06">
        <w:t xml:space="preserve"> d. rašte Nr. </w:t>
      </w:r>
      <w:r w:rsidR="00226F06" w:rsidRPr="00226F06">
        <w:t>SD(LTG)-1384/2024</w:t>
      </w:r>
      <w:r w:rsidR="00226F06">
        <w:t xml:space="preserve"> nurodė, kad </w:t>
      </w:r>
      <w:r w:rsidR="00226F06" w:rsidRPr="00226F06">
        <w:t>2018</w:t>
      </w:r>
      <w:r w:rsidR="00226F06">
        <w:t xml:space="preserve"> m. spalio </w:t>
      </w:r>
      <w:r w:rsidR="00226F06" w:rsidRPr="00226F06">
        <w:t xml:space="preserve">25 </w:t>
      </w:r>
      <w:r w:rsidR="00226F06">
        <w:t xml:space="preserve">d. </w:t>
      </w:r>
      <w:r w:rsidR="00226F06" w:rsidRPr="00226F06">
        <w:t xml:space="preserve">UAB „Geležinkelio aplinkosaugos centras“ (bendrovė likviduota 2019-01-10) </w:t>
      </w:r>
      <w:r w:rsidR="00A75DF7">
        <w:t>S</w:t>
      </w:r>
      <w:r w:rsidR="00226F06" w:rsidRPr="00226F06">
        <w:t>istemos „VIKARINA“ licencijas (turtinę teisę) perdavė AB „Lietuvos geležinkeliai“</w:t>
      </w:r>
      <w:r w:rsidR="00A75DF7">
        <w:t xml:space="preserve">. </w:t>
      </w:r>
    </w:p>
  </w:footnote>
  <w:footnote w:id="3">
    <w:p w14:paraId="3A0DCA8A" w14:textId="31EB30D4" w:rsidR="00185E32" w:rsidRDefault="00185E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A5BE4">
        <w:t xml:space="preserve">Skirtas </w:t>
      </w:r>
      <w:r w:rsidR="00CA5BE4" w:rsidRPr="00CA5BE4">
        <w:t>darbuotojų pagrindiniai informacijai reikalingai darbo užmokesčio skaičiavimui tvarkyti: darbuotojo kortelės sukūrimas, atleidimų informacijos fiksavimas, paskyrimų ir atlyginimų duomenų valdymas</w:t>
      </w:r>
      <w:r w:rsidR="00CA5BE4">
        <w:t>.</w:t>
      </w:r>
    </w:p>
  </w:footnote>
  <w:footnote w:id="4">
    <w:p w14:paraId="3AF8DB60" w14:textId="4C825F0A" w:rsidR="00CA5BE4" w:rsidRDefault="00CA5BE4">
      <w:pPr>
        <w:pStyle w:val="FootnoteText"/>
      </w:pPr>
      <w:r>
        <w:rPr>
          <w:rStyle w:val="FootnoteReference"/>
        </w:rPr>
        <w:footnoteRef/>
      </w:r>
      <w:r>
        <w:t xml:space="preserve"> S</w:t>
      </w:r>
      <w:r w:rsidRPr="00CA5BE4">
        <w:t xml:space="preserve">kirtas darbo užmokesčio apskaitos funkcijai vykdyti </w:t>
      </w:r>
      <w:r w:rsidR="000D146C">
        <w:t>ir</w:t>
      </w:r>
      <w:r w:rsidRPr="00CA5BE4">
        <w:t xml:space="preserve"> ataskaitų, deklaracijų ir pažymų generavimo šaltinis. Modulyje yra valdomi pagrindiniai skaičiavimų nustatyma</w:t>
      </w:r>
      <w:r w:rsidR="000D146C">
        <w:t>i.</w:t>
      </w:r>
    </w:p>
  </w:footnote>
  <w:footnote w:id="5">
    <w:p w14:paraId="3997B6D7" w14:textId="7C4B4F0B" w:rsidR="00DD13FB" w:rsidRDefault="00DD13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4" w:name="_Hlk170293280"/>
      <w:r w:rsidR="0073425E">
        <w:t xml:space="preserve">Techninėje specifikacijoje nurodyta, kad </w:t>
      </w:r>
      <w:bookmarkEnd w:id="4"/>
      <w:r w:rsidR="0073425E">
        <w:t>p</w:t>
      </w:r>
      <w:r w:rsidR="0073425E" w:rsidRPr="0073425E">
        <w:t>riežiūros paslaug</w:t>
      </w:r>
      <w:r w:rsidR="00D748FE">
        <w:t>o</w:t>
      </w:r>
      <w:r w:rsidR="0073425E" w:rsidRPr="0073425E">
        <w:t>s</w:t>
      </w:r>
      <w:r w:rsidR="0073425E">
        <w:t xml:space="preserve">, tai </w:t>
      </w:r>
      <w:r w:rsidR="0073425E" w:rsidRPr="0073425E">
        <w:t>Sistemos palaikymo (kritinių ir nekritinių incidentų analizės ir sprendimo) ir konsultavimo Sistemos naudojimo klausimais paslaugos</w:t>
      </w:r>
      <w:r w:rsidR="00D748FE">
        <w:t>.</w:t>
      </w:r>
    </w:p>
  </w:footnote>
  <w:footnote w:id="6">
    <w:p w14:paraId="79CB2064" w14:textId="6D4E0CDB" w:rsidR="00D748FE" w:rsidRDefault="00D748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48FE">
        <w:t xml:space="preserve">Techninėje specifikacijoje nurodyta, kad </w:t>
      </w:r>
      <w:r>
        <w:t>v</w:t>
      </w:r>
      <w:r w:rsidRPr="00D748FE">
        <w:t>ystymo paslaug</w:t>
      </w:r>
      <w:r>
        <w:t>o</w:t>
      </w:r>
      <w:r w:rsidRPr="00D748FE">
        <w:t>s</w:t>
      </w:r>
      <w:r>
        <w:t xml:space="preserve">, tai </w:t>
      </w:r>
      <w:r w:rsidRPr="00D748FE">
        <w:t xml:space="preserve">konsultavimas Sistemos plėtros, programinės įrangos architektūros (angl. </w:t>
      </w:r>
      <w:proofErr w:type="spellStart"/>
      <w:r w:rsidRPr="00D748FE">
        <w:t>software</w:t>
      </w:r>
      <w:proofErr w:type="spellEnd"/>
      <w:r w:rsidRPr="00D748FE">
        <w:t xml:space="preserve"> </w:t>
      </w:r>
      <w:proofErr w:type="spellStart"/>
      <w:r w:rsidRPr="00D748FE">
        <w:t>architecture</w:t>
      </w:r>
      <w:proofErr w:type="spellEnd"/>
      <w:r w:rsidRPr="00D748FE">
        <w:t>) ir vystymo klausimais, duomenų koregavimas, naujų funkcionalumų ar modulių kūrimas bei jų pritaikymas. Vystymo paslaugų planuojamas preliminarus kiekis – 80 darbo valandų per 12 mėnesių arba 240 darbo valandų per 36 mėnesius.</w:t>
      </w:r>
    </w:p>
  </w:footnote>
  <w:footnote w:id="7">
    <w:p w14:paraId="2E1D94DD" w14:textId="0F3B9719" w:rsidR="00133611" w:rsidRDefault="001336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33611">
        <w:t>Techninėje specifikacijoje nurodyta, kad</w:t>
      </w:r>
      <w:r>
        <w:t xml:space="preserve"> planuojama įsigyti </w:t>
      </w:r>
      <w:r w:rsidRPr="00133611">
        <w:t>2 įmonių licencijų pirkimą (be prievolės išpirkti) iš viso 8 licencij</w:t>
      </w:r>
      <w:r>
        <w:t>as.</w:t>
      </w:r>
    </w:p>
  </w:footnote>
  <w:footnote w:id="8">
    <w:p w14:paraId="7E2F5A7B" w14:textId="5B60D369" w:rsidR="008D4797" w:rsidRPr="00F358B5" w:rsidRDefault="008D4797" w:rsidP="008D4797">
      <w:pPr>
        <w:pStyle w:val="FootnoteText"/>
        <w:jc w:val="both"/>
        <w:rPr>
          <w:rFonts w:cstheme="minorHAnsi"/>
        </w:rPr>
      </w:pPr>
      <w:r w:rsidRPr="00F358B5">
        <w:rPr>
          <w:rStyle w:val="FootnoteReference"/>
          <w:rFonts w:cstheme="minorHAnsi"/>
        </w:rPr>
        <w:footnoteRef/>
      </w:r>
      <w:r w:rsidR="00EC65DD" w:rsidRPr="00F358B5">
        <w:rPr>
          <w:rFonts w:cstheme="minorHAnsi"/>
        </w:rPr>
        <w:t xml:space="preserve">2024 m. </w:t>
      </w:r>
      <w:r w:rsidR="00F67465">
        <w:rPr>
          <w:rFonts w:cstheme="minorHAnsi"/>
        </w:rPr>
        <w:t>gegužės 29</w:t>
      </w:r>
      <w:r w:rsidR="00EC65DD" w:rsidRPr="00F358B5">
        <w:rPr>
          <w:rFonts w:cstheme="minorHAnsi"/>
        </w:rPr>
        <w:t xml:space="preserve"> d. Pirkimo</w:t>
      </w:r>
      <w:r w:rsidR="00F67465">
        <w:rPr>
          <w:rFonts w:cstheme="minorHAnsi"/>
        </w:rPr>
        <w:t xml:space="preserve"> būdo parinkimo </w:t>
      </w:r>
      <w:r w:rsidR="00EC65DD" w:rsidRPr="00F358B5">
        <w:rPr>
          <w:rFonts w:cstheme="minorHAnsi"/>
        </w:rPr>
        <w:t>protokolas</w:t>
      </w:r>
      <w:r w:rsidR="00F67465">
        <w:rPr>
          <w:rFonts w:cstheme="minorHAnsi"/>
        </w:rPr>
        <w:t xml:space="preserve"> Nr. PRO-VPK(KORP)-43/2024</w:t>
      </w:r>
      <w:r w:rsidR="00EC65DD" w:rsidRPr="00F358B5">
        <w:rPr>
          <w:rFonts w:cstheme="minorHAnsi"/>
        </w:rPr>
        <w:t>.</w:t>
      </w:r>
    </w:p>
  </w:footnote>
  <w:footnote w:id="9">
    <w:p w14:paraId="1A752793" w14:textId="6E290228" w:rsidR="00291EED" w:rsidRDefault="00291EED" w:rsidP="00291EED">
      <w:pPr>
        <w:pStyle w:val="FootnoteText"/>
        <w:jc w:val="both"/>
      </w:pPr>
      <w:r w:rsidRPr="00F358B5">
        <w:rPr>
          <w:rStyle w:val="FootnoteReference"/>
          <w:rFonts w:cstheme="minorHAnsi"/>
        </w:rPr>
        <w:footnoteRef/>
      </w:r>
      <w:r w:rsidRPr="00F358B5">
        <w:rPr>
          <w:rFonts w:cstheme="minorHAnsi"/>
        </w:rPr>
        <w:t xml:space="preserve"> Informacija nurodyta </w:t>
      </w:r>
      <w:r w:rsidR="00BC4EED">
        <w:rPr>
          <w:rFonts w:cstheme="minorHAnsi"/>
        </w:rPr>
        <w:t>2024 m. gegužės 2</w:t>
      </w:r>
      <w:r w:rsidR="00C316D8">
        <w:rPr>
          <w:rFonts w:cstheme="minorHAnsi"/>
        </w:rPr>
        <w:t>9</w:t>
      </w:r>
      <w:r w:rsidR="00BC4EED">
        <w:rPr>
          <w:rFonts w:cstheme="minorHAnsi"/>
        </w:rPr>
        <w:t xml:space="preserve"> d. Pirkimo būdo parinkimo protokole</w:t>
      </w:r>
      <w:r w:rsidR="004B179C" w:rsidRPr="00F358B5">
        <w:rPr>
          <w:rFonts w:cstheme="minorHAnsi"/>
        </w:rPr>
        <w:t xml:space="preserve"> </w:t>
      </w:r>
      <w:r w:rsidR="00BC4EED">
        <w:rPr>
          <w:rFonts w:cstheme="minorHAnsi"/>
        </w:rPr>
        <w:t xml:space="preserve">Nr. </w:t>
      </w:r>
      <w:r w:rsidR="00C316D8">
        <w:rPr>
          <w:rFonts w:cstheme="minorHAnsi"/>
        </w:rPr>
        <w:t>PRO-VPK(KORP)-43/2024</w:t>
      </w:r>
      <w:r w:rsidRPr="00F358B5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B1F4A" w14:textId="77777777" w:rsidR="00FA4C3B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FA4C3B" w:rsidRDefault="00FA4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021DE" w14:textId="77777777" w:rsidR="00FA4C3B" w:rsidRPr="006C2659" w:rsidRDefault="004E690C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C265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235EA" w:rsidRPr="006C2659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7C600934" w14:textId="77777777" w:rsidR="00FA4C3B" w:rsidRDefault="00FA4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351A"/>
    <w:multiLevelType w:val="hybridMultilevel"/>
    <w:tmpl w:val="CD68B06E"/>
    <w:lvl w:ilvl="0" w:tplc="EED62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285E"/>
    <w:multiLevelType w:val="hybridMultilevel"/>
    <w:tmpl w:val="98E03A88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366FB4"/>
    <w:multiLevelType w:val="hybridMultilevel"/>
    <w:tmpl w:val="F70AE4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C2124"/>
    <w:multiLevelType w:val="hybridMultilevel"/>
    <w:tmpl w:val="5A60982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6138CB"/>
    <w:multiLevelType w:val="hybridMultilevel"/>
    <w:tmpl w:val="1F7403F2"/>
    <w:lvl w:ilvl="0" w:tplc="EED6291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F1051D6"/>
    <w:multiLevelType w:val="hybridMultilevel"/>
    <w:tmpl w:val="A69C178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74008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761045">
    <w:abstractNumId w:val="0"/>
  </w:num>
  <w:num w:numId="3" w16cid:durableId="1425885019">
    <w:abstractNumId w:val="4"/>
  </w:num>
  <w:num w:numId="4" w16cid:durableId="2043431657">
    <w:abstractNumId w:val="1"/>
  </w:num>
  <w:num w:numId="5" w16cid:durableId="591544951">
    <w:abstractNumId w:val="6"/>
  </w:num>
  <w:num w:numId="6" w16cid:durableId="573202467">
    <w:abstractNumId w:val="5"/>
  </w:num>
  <w:num w:numId="7" w16cid:durableId="266501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0B69"/>
    <w:rsid w:val="000015FA"/>
    <w:rsid w:val="000019C6"/>
    <w:rsid w:val="0000348D"/>
    <w:rsid w:val="00004DE5"/>
    <w:rsid w:val="00005C4F"/>
    <w:rsid w:val="00005E72"/>
    <w:rsid w:val="000072EE"/>
    <w:rsid w:val="0000795D"/>
    <w:rsid w:val="00007E39"/>
    <w:rsid w:val="00010124"/>
    <w:rsid w:val="000109DE"/>
    <w:rsid w:val="00010E2E"/>
    <w:rsid w:val="00011011"/>
    <w:rsid w:val="000129BF"/>
    <w:rsid w:val="000141A9"/>
    <w:rsid w:val="00015D20"/>
    <w:rsid w:val="0001675C"/>
    <w:rsid w:val="0002018B"/>
    <w:rsid w:val="00022F16"/>
    <w:rsid w:val="0002304F"/>
    <w:rsid w:val="000235EA"/>
    <w:rsid w:val="00023BB9"/>
    <w:rsid w:val="000241BC"/>
    <w:rsid w:val="000247B9"/>
    <w:rsid w:val="00026E97"/>
    <w:rsid w:val="00026F0F"/>
    <w:rsid w:val="00030F1E"/>
    <w:rsid w:val="00036A1A"/>
    <w:rsid w:val="00036A87"/>
    <w:rsid w:val="00036C09"/>
    <w:rsid w:val="00037E80"/>
    <w:rsid w:val="00040E4F"/>
    <w:rsid w:val="00041E40"/>
    <w:rsid w:val="000423C7"/>
    <w:rsid w:val="0004399C"/>
    <w:rsid w:val="00047688"/>
    <w:rsid w:val="00053836"/>
    <w:rsid w:val="000540DB"/>
    <w:rsid w:val="000555F7"/>
    <w:rsid w:val="00057F5A"/>
    <w:rsid w:val="00060915"/>
    <w:rsid w:val="00066074"/>
    <w:rsid w:val="00066E27"/>
    <w:rsid w:val="00071B47"/>
    <w:rsid w:val="00072112"/>
    <w:rsid w:val="00072683"/>
    <w:rsid w:val="00084917"/>
    <w:rsid w:val="0008541A"/>
    <w:rsid w:val="000873CF"/>
    <w:rsid w:val="0009012B"/>
    <w:rsid w:val="00090D3D"/>
    <w:rsid w:val="000940AC"/>
    <w:rsid w:val="000A01B4"/>
    <w:rsid w:val="000A03D1"/>
    <w:rsid w:val="000A049A"/>
    <w:rsid w:val="000A1623"/>
    <w:rsid w:val="000A3C1A"/>
    <w:rsid w:val="000A6791"/>
    <w:rsid w:val="000A741B"/>
    <w:rsid w:val="000B0B19"/>
    <w:rsid w:val="000B28CE"/>
    <w:rsid w:val="000B39C8"/>
    <w:rsid w:val="000B3BA7"/>
    <w:rsid w:val="000B5E93"/>
    <w:rsid w:val="000B648D"/>
    <w:rsid w:val="000C2E04"/>
    <w:rsid w:val="000C4049"/>
    <w:rsid w:val="000C404A"/>
    <w:rsid w:val="000D146C"/>
    <w:rsid w:val="000D2904"/>
    <w:rsid w:val="000D2B9E"/>
    <w:rsid w:val="000D2D59"/>
    <w:rsid w:val="000D4C21"/>
    <w:rsid w:val="000D5124"/>
    <w:rsid w:val="000D7557"/>
    <w:rsid w:val="000D7AB7"/>
    <w:rsid w:val="000D7EA9"/>
    <w:rsid w:val="000E0C5D"/>
    <w:rsid w:val="000E34D0"/>
    <w:rsid w:val="000E365F"/>
    <w:rsid w:val="000E3921"/>
    <w:rsid w:val="000E4C54"/>
    <w:rsid w:val="000E5ADB"/>
    <w:rsid w:val="000E7248"/>
    <w:rsid w:val="000F52E1"/>
    <w:rsid w:val="000F5988"/>
    <w:rsid w:val="001004B3"/>
    <w:rsid w:val="00100B19"/>
    <w:rsid w:val="001014E7"/>
    <w:rsid w:val="00101D97"/>
    <w:rsid w:val="00104B76"/>
    <w:rsid w:val="00104E6F"/>
    <w:rsid w:val="001051F6"/>
    <w:rsid w:val="0010614B"/>
    <w:rsid w:val="00110AD9"/>
    <w:rsid w:val="0011205C"/>
    <w:rsid w:val="00113011"/>
    <w:rsid w:val="0011458F"/>
    <w:rsid w:val="00117157"/>
    <w:rsid w:val="001217B9"/>
    <w:rsid w:val="00122DB8"/>
    <w:rsid w:val="00123775"/>
    <w:rsid w:val="00123C80"/>
    <w:rsid w:val="00124447"/>
    <w:rsid w:val="0012489C"/>
    <w:rsid w:val="00126411"/>
    <w:rsid w:val="00132D74"/>
    <w:rsid w:val="00133264"/>
    <w:rsid w:val="00133611"/>
    <w:rsid w:val="001406A0"/>
    <w:rsid w:val="00140713"/>
    <w:rsid w:val="001408C9"/>
    <w:rsid w:val="00141016"/>
    <w:rsid w:val="00143D28"/>
    <w:rsid w:val="001454C1"/>
    <w:rsid w:val="0014658E"/>
    <w:rsid w:val="00150F16"/>
    <w:rsid w:val="0015482B"/>
    <w:rsid w:val="00155260"/>
    <w:rsid w:val="00156EF5"/>
    <w:rsid w:val="001621B6"/>
    <w:rsid w:val="00164CC1"/>
    <w:rsid w:val="00164EAF"/>
    <w:rsid w:val="001655E4"/>
    <w:rsid w:val="00167F2B"/>
    <w:rsid w:val="0017110B"/>
    <w:rsid w:val="00177057"/>
    <w:rsid w:val="0018108B"/>
    <w:rsid w:val="00185E32"/>
    <w:rsid w:val="00190120"/>
    <w:rsid w:val="00190339"/>
    <w:rsid w:val="0019062E"/>
    <w:rsid w:val="00192521"/>
    <w:rsid w:val="00193A1A"/>
    <w:rsid w:val="00193A9A"/>
    <w:rsid w:val="001956C8"/>
    <w:rsid w:val="001960EB"/>
    <w:rsid w:val="00196361"/>
    <w:rsid w:val="00196C1F"/>
    <w:rsid w:val="001A11C3"/>
    <w:rsid w:val="001A3043"/>
    <w:rsid w:val="001A677D"/>
    <w:rsid w:val="001B0561"/>
    <w:rsid w:val="001B4683"/>
    <w:rsid w:val="001B4AE3"/>
    <w:rsid w:val="001C0205"/>
    <w:rsid w:val="001C1347"/>
    <w:rsid w:val="001C14C2"/>
    <w:rsid w:val="001C6C41"/>
    <w:rsid w:val="001D7AD1"/>
    <w:rsid w:val="001E00E3"/>
    <w:rsid w:val="001E1591"/>
    <w:rsid w:val="001E2BC2"/>
    <w:rsid w:val="001E4065"/>
    <w:rsid w:val="001E4338"/>
    <w:rsid w:val="001E45F0"/>
    <w:rsid w:val="001E4EB8"/>
    <w:rsid w:val="001E539D"/>
    <w:rsid w:val="001E57C0"/>
    <w:rsid w:val="001E7D80"/>
    <w:rsid w:val="001F0976"/>
    <w:rsid w:val="001F452C"/>
    <w:rsid w:val="001F4FA0"/>
    <w:rsid w:val="001F66AF"/>
    <w:rsid w:val="00200CEE"/>
    <w:rsid w:val="00200DFF"/>
    <w:rsid w:val="00204218"/>
    <w:rsid w:val="002065C5"/>
    <w:rsid w:val="002075F6"/>
    <w:rsid w:val="00207D5C"/>
    <w:rsid w:val="00211C71"/>
    <w:rsid w:val="0021233D"/>
    <w:rsid w:val="00215E7C"/>
    <w:rsid w:val="00226F06"/>
    <w:rsid w:val="00227411"/>
    <w:rsid w:val="00227733"/>
    <w:rsid w:val="00232100"/>
    <w:rsid w:val="002322FC"/>
    <w:rsid w:val="002363A8"/>
    <w:rsid w:val="00236B7C"/>
    <w:rsid w:val="00236EC6"/>
    <w:rsid w:val="00237BD2"/>
    <w:rsid w:val="002403CA"/>
    <w:rsid w:val="00240B7A"/>
    <w:rsid w:val="002411AC"/>
    <w:rsid w:val="002418CF"/>
    <w:rsid w:val="00241A75"/>
    <w:rsid w:val="00241D09"/>
    <w:rsid w:val="00244008"/>
    <w:rsid w:val="00246BA0"/>
    <w:rsid w:val="00247A77"/>
    <w:rsid w:val="00247E8B"/>
    <w:rsid w:val="00252063"/>
    <w:rsid w:val="00253288"/>
    <w:rsid w:val="00253618"/>
    <w:rsid w:val="00253992"/>
    <w:rsid w:val="00253EB5"/>
    <w:rsid w:val="00254B07"/>
    <w:rsid w:val="00255661"/>
    <w:rsid w:val="0025586C"/>
    <w:rsid w:val="002566CB"/>
    <w:rsid w:val="00263E4F"/>
    <w:rsid w:val="00267761"/>
    <w:rsid w:val="00267DBF"/>
    <w:rsid w:val="002708C4"/>
    <w:rsid w:val="002711C3"/>
    <w:rsid w:val="00272923"/>
    <w:rsid w:val="0027553E"/>
    <w:rsid w:val="00277723"/>
    <w:rsid w:val="0027788A"/>
    <w:rsid w:val="00280F90"/>
    <w:rsid w:val="0028155A"/>
    <w:rsid w:val="00285673"/>
    <w:rsid w:val="00287668"/>
    <w:rsid w:val="0029132D"/>
    <w:rsid w:val="00291EED"/>
    <w:rsid w:val="00292F29"/>
    <w:rsid w:val="00295532"/>
    <w:rsid w:val="00296520"/>
    <w:rsid w:val="002A027C"/>
    <w:rsid w:val="002A2448"/>
    <w:rsid w:val="002A2A0A"/>
    <w:rsid w:val="002A33E0"/>
    <w:rsid w:val="002A3684"/>
    <w:rsid w:val="002A6EBA"/>
    <w:rsid w:val="002B0710"/>
    <w:rsid w:val="002B2799"/>
    <w:rsid w:val="002B2804"/>
    <w:rsid w:val="002B32D7"/>
    <w:rsid w:val="002B4823"/>
    <w:rsid w:val="002B49DD"/>
    <w:rsid w:val="002B7EA1"/>
    <w:rsid w:val="002C100C"/>
    <w:rsid w:val="002C399D"/>
    <w:rsid w:val="002D079F"/>
    <w:rsid w:val="002D34A5"/>
    <w:rsid w:val="002D4CD4"/>
    <w:rsid w:val="002D5A76"/>
    <w:rsid w:val="002E0DCA"/>
    <w:rsid w:val="002E107F"/>
    <w:rsid w:val="002E1826"/>
    <w:rsid w:val="002E1B27"/>
    <w:rsid w:val="002E3895"/>
    <w:rsid w:val="002E44D7"/>
    <w:rsid w:val="002E5B40"/>
    <w:rsid w:val="002F0705"/>
    <w:rsid w:val="00300469"/>
    <w:rsid w:val="0030288B"/>
    <w:rsid w:val="00304BC9"/>
    <w:rsid w:val="00305E5E"/>
    <w:rsid w:val="00312215"/>
    <w:rsid w:val="0031378D"/>
    <w:rsid w:val="00314C4E"/>
    <w:rsid w:val="00322B33"/>
    <w:rsid w:val="00323FC8"/>
    <w:rsid w:val="00326D5F"/>
    <w:rsid w:val="00326D65"/>
    <w:rsid w:val="00330856"/>
    <w:rsid w:val="0033150C"/>
    <w:rsid w:val="00332047"/>
    <w:rsid w:val="00332677"/>
    <w:rsid w:val="003335A0"/>
    <w:rsid w:val="003344AA"/>
    <w:rsid w:val="00335179"/>
    <w:rsid w:val="00335678"/>
    <w:rsid w:val="003361C8"/>
    <w:rsid w:val="00337FC7"/>
    <w:rsid w:val="00340684"/>
    <w:rsid w:val="0034229D"/>
    <w:rsid w:val="00345552"/>
    <w:rsid w:val="00352178"/>
    <w:rsid w:val="003534EE"/>
    <w:rsid w:val="00355CFB"/>
    <w:rsid w:val="003621CB"/>
    <w:rsid w:val="003630FF"/>
    <w:rsid w:val="0036541E"/>
    <w:rsid w:val="003676A7"/>
    <w:rsid w:val="00374EE9"/>
    <w:rsid w:val="00375872"/>
    <w:rsid w:val="003759B3"/>
    <w:rsid w:val="0037679C"/>
    <w:rsid w:val="00377040"/>
    <w:rsid w:val="00380BA0"/>
    <w:rsid w:val="00381974"/>
    <w:rsid w:val="003824C1"/>
    <w:rsid w:val="003835B6"/>
    <w:rsid w:val="0038376D"/>
    <w:rsid w:val="0038591F"/>
    <w:rsid w:val="00385E43"/>
    <w:rsid w:val="003861FE"/>
    <w:rsid w:val="003922C8"/>
    <w:rsid w:val="00393212"/>
    <w:rsid w:val="00394024"/>
    <w:rsid w:val="00394DB4"/>
    <w:rsid w:val="00396DD1"/>
    <w:rsid w:val="00397F4F"/>
    <w:rsid w:val="003A27EA"/>
    <w:rsid w:val="003A2FFE"/>
    <w:rsid w:val="003A590A"/>
    <w:rsid w:val="003A64DD"/>
    <w:rsid w:val="003B1229"/>
    <w:rsid w:val="003B1B76"/>
    <w:rsid w:val="003B1D81"/>
    <w:rsid w:val="003B3D48"/>
    <w:rsid w:val="003B5C34"/>
    <w:rsid w:val="003C45C6"/>
    <w:rsid w:val="003C68F0"/>
    <w:rsid w:val="003D0152"/>
    <w:rsid w:val="003D02C3"/>
    <w:rsid w:val="003D2324"/>
    <w:rsid w:val="003D389D"/>
    <w:rsid w:val="003D423B"/>
    <w:rsid w:val="003D7A13"/>
    <w:rsid w:val="003D7F66"/>
    <w:rsid w:val="003E07B9"/>
    <w:rsid w:val="003E4388"/>
    <w:rsid w:val="003E4EA9"/>
    <w:rsid w:val="003F2456"/>
    <w:rsid w:val="003F3DC7"/>
    <w:rsid w:val="003F79DD"/>
    <w:rsid w:val="004020D1"/>
    <w:rsid w:val="00402ADC"/>
    <w:rsid w:val="00402D81"/>
    <w:rsid w:val="004045AD"/>
    <w:rsid w:val="00406E07"/>
    <w:rsid w:val="004100BA"/>
    <w:rsid w:val="0041101D"/>
    <w:rsid w:val="004111FF"/>
    <w:rsid w:val="0041275C"/>
    <w:rsid w:val="004152C3"/>
    <w:rsid w:val="00415CE6"/>
    <w:rsid w:val="004165C5"/>
    <w:rsid w:val="00416E45"/>
    <w:rsid w:val="0042068A"/>
    <w:rsid w:val="00421460"/>
    <w:rsid w:val="00421EC4"/>
    <w:rsid w:val="00422D11"/>
    <w:rsid w:val="00423638"/>
    <w:rsid w:val="00424FCA"/>
    <w:rsid w:val="00425C3A"/>
    <w:rsid w:val="00425E7C"/>
    <w:rsid w:val="004265A1"/>
    <w:rsid w:val="00431D42"/>
    <w:rsid w:val="0043239D"/>
    <w:rsid w:val="004324C7"/>
    <w:rsid w:val="00432A0D"/>
    <w:rsid w:val="00432A7D"/>
    <w:rsid w:val="00434927"/>
    <w:rsid w:val="00435246"/>
    <w:rsid w:val="004436E3"/>
    <w:rsid w:val="004446F0"/>
    <w:rsid w:val="004473AA"/>
    <w:rsid w:val="00447D4A"/>
    <w:rsid w:val="004502D8"/>
    <w:rsid w:val="00450B4F"/>
    <w:rsid w:val="00453F07"/>
    <w:rsid w:val="00454143"/>
    <w:rsid w:val="0045530C"/>
    <w:rsid w:val="00460EC5"/>
    <w:rsid w:val="00461A54"/>
    <w:rsid w:val="00463AD3"/>
    <w:rsid w:val="0046499D"/>
    <w:rsid w:val="00464BF4"/>
    <w:rsid w:val="004679E6"/>
    <w:rsid w:val="0047021F"/>
    <w:rsid w:val="004707A8"/>
    <w:rsid w:val="0047423F"/>
    <w:rsid w:val="00475C4A"/>
    <w:rsid w:val="00476343"/>
    <w:rsid w:val="004801EA"/>
    <w:rsid w:val="004801F8"/>
    <w:rsid w:val="0048076F"/>
    <w:rsid w:val="00480B3F"/>
    <w:rsid w:val="00484049"/>
    <w:rsid w:val="00486EF4"/>
    <w:rsid w:val="00490BC0"/>
    <w:rsid w:val="0049457A"/>
    <w:rsid w:val="00494935"/>
    <w:rsid w:val="00495DD0"/>
    <w:rsid w:val="00496492"/>
    <w:rsid w:val="004A3829"/>
    <w:rsid w:val="004A394F"/>
    <w:rsid w:val="004A4639"/>
    <w:rsid w:val="004A4DE0"/>
    <w:rsid w:val="004A7607"/>
    <w:rsid w:val="004B179C"/>
    <w:rsid w:val="004B2C65"/>
    <w:rsid w:val="004C084B"/>
    <w:rsid w:val="004C0972"/>
    <w:rsid w:val="004C131E"/>
    <w:rsid w:val="004C218F"/>
    <w:rsid w:val="004C2923"/>
    <w:rsid w:val="004C3B53"/>
    <w:rsid w:val="004C48F3"/>
    <w:rsid w:val="004C7BCF"/>
    <w:rsid w:val="004D0118"/>
    <w:rsid w:val="004D3BF4"/>
    <w:rsid w:val="004D439C"/>
    <w:rsid w:val="004D4D45"/>
    <w:rsid w:val="004D4DD6"/>
    <w:rsid w:val="004D4F26"/>
    <w:rsid w:val="004D5BD6"/>
    <w:rsid w:val="004D676E"/>
    <w:rsid w:val="004D7134"/>
    <w:rsid w:val="004D7674"/>
    <w:rsid w:val="004E0D59"/>
    <w:rsid w:val="004E10D6"/>
    <w:rsid w:val="004E1DB1"/>
    <w:rsid w:val="004E690C"/>
    <w:rsid w:val="004E7D3A"/>
    <w:rsid w:val="004F04B4"/>
    <w:rsid w:val="004F1929"/>
    <w:rsid w:val="004F1C96"/>
    <w:rsid w:val="004F7328"/>
    <w:rsid w:val="004F737E"/>
    <w:rsid w:val="00502030"/>
    <w:rsid w:val="0050297B"/>
    <w:rsid w:val="00503E12"/>
    <w:rsid w:val="00511880"/>
    <w:rsid w:val="00513668"/>
    <w:rsid w:val="00514029"/>
    <w:rsid w:val="00516AF2"/>
    <w:rsid w:val="00517032"/>
    <w:rsid w:val="00527B2C"/>
    <w:rsid w:val="00533A35"/>
    <w:rsid w:val="00533D8D"/>
    <w:rsid w:val="00533EF3"/>
    <w:rsid w:val="00535BFE"/>
    <w:rsid w:val="00541F84"/>
    <w:rsid w:val="00545242"/>
    <w:rsid w:val="005453D3"/>
    <w:rsid w:val="005459EF"/>
    <w:rsid w:val="00551275"/>
    <w:rsid w:val="00551DBC"/>
    <w:rsid w:val="00555505"/>
    <w:rsid w:val="00556D42"/>
    <w:rsid w:val="0056156A"/>
    <w:rsid w:val="00561BA0"/>
    <w:rsid w:val="005624BA"/>
    <w:rsid w:val="005629F3"/>
    <w:rsid w:val="005632E8"/>
    <w:rsid w:val="005639CD"/>
    <w:rsid w:val="00563D9A"/>
    <w:rsid w:val="00565E2A"/>
    <w:rsid w:val="00566911"/>
    <w:rsid w:val="00566B2C"/>
    <w:rsid w:val="0057097E"/>
    <w:rsid w:val="00570ABA"/>
    <w:rsid w:val="00571BD2"/>
    <w:rsid w:val="00573C82"/>
    <w:rsid w:val="0057497D"/>
    <w:rsid w:val="005770E7"/>
    <w:rsid w:val="00577F41"/>
    <w:rsid w:val="00580CDD"/>
    <w:rsid w:val="00581FEA"/>
    <w:rsid w:val="00587BBC"/>
    <w:rsid w:val="00587D30"/>
    <w:rsid w:val="0059000C"/>
    <w:rsid w:val="005962A0"/>
    <w:rsid w:val="00596646"/>
    <w:rsid w:val="005A1DEE"/>
    <w:rsid w:val="005A3644"/>
    <w:rsid w:val="005A58FD"/>
    <w:rsid w:val="005A5EF3"/>
    <w:rsid w:val="005A61F5"/>
    <w:rsid w:val="005A716B"/>
    <w:rsid w:val="005A7756"/>
    <w:rsid w:val="005B0A33"/>
    <w:rsid w:val="005B1A1E"/>
    <w:rsid w:val="005B1F33"/>
    <w:rsid w:val="005B337C"/>
    <w:rsid w:val="005B362A"/>
    <w:rsid w:val="005B6514"/>
    <w:rsid w:val="005B7AC8"/>
    <w:rsid w:val="005B7ECD"/>
    <w:rsid w:val="005C0E40"/>
    <w:rsid w:val="005C22FB"/>
    <w:rsid w:val="005D1B11"/>
    <w:rsid w:val="005D2A15"/>
    <w:rsid w:val="005D5418"/>
    <w:rsid w:val="005D7ABC"/>
    <w:rsid w:val="005E1927"/>
    <w:rsid w:val="005E3B47"/>
    <w:rsid w:val="005E647C"/>
    <w:rsid w:val="005E6C5B"/>
    <w:rsid w:val="005E7C14"/>
    <w:rsid w:val="005F1367"/>
    <w:rsid w:val="005F16D6"/>
    <w:rsid w:val="005F194E"/>
    <w:rsid w:val="005F4DBF"/>
    <w:rsid w:val="005F5E44"/>
    <w:rsid w:val="005F5FEA"/>
    <w:rsid w:val="006000C2"/>
    <w:rsid w:val="00603277"/>
    <w:rsid w:val="00604412"/>
    <w:rsid w:val="00604D83"/>
    <w:rsid w:val="0060644D"/>
    <w:rsid w:val="00612509"/>
    <w:rsid w:val="00615DD6"/>
    <w:rsid w:val="00615E64"/>
    <w:rsid w:val="0061648E"/>
    <w:rsid w:val="00622D9A"/>
    <w:rsid w:val="00623DAA"/>
    <w:rsid w:val="00623FBE"/>
    <w:rsid w:val="00624806"/>
    <w:rsid w:val="006254B9"/>
    <w:rsid w:val="00626CA7"/>
    <w:rsid w:val="006274D1"/>
    <w:rsid w:val="00627A6B"/>
    <w:rsid w:val="00632923"/>
    <w:rsid w:val="00633EFE"/>
    <w:rsid w:val="00634299"/>
    <w:rsid w:val="0063455B"/>
    <w:rsid w:val="006350A2"/>
    <w:rsid w:val="00637168"/>
    <w:rsid w:val="00643DEF"/>
    <w:rsid w:val="006455B3"/>
    <w:rsid w:val="00645AD6"/>
    <w:rsid w:val="006479F8"/>
    <w:rsid w:val="00651531"/>
    <w:rsid w:val="00651F9E"/>
    <w:rsid w:val="0065303D"/>
    <w:rsid w:val="006533C9"/>
    <w:rsid w:val="0065549E"/>
    <w:rsid w:val="006571B4"/>
    <w:rsid w:val="00660950"/>
    <w:rsid w:val="00661B17"/>
    <w:rsid w:val="00661F93"/>
    <w:rsid w:val="0066221E"/>
    <w:rsid w:val="006634CF"/>
    <w:rsid w:val="006647D9"/>
    <w:rsid w:val="00664FE5"/>
    <w:rsid w:val="006653E4"/>
    <w:rsid w:val="00670A21"/>
    <w:rsid w:val="006732BE"/>
    <w:rsid w:val="006733D8"/>
    <w:rsid w:val="0067706C"/>
    <w:rsid w:val="00680E1A"/>
    <w:rsid w:val="00683D31"/>
    <w:rsid w:val="006848BD"/>
    <w:rsid w:val="00685F7B"/>
    <w:rsid w:val="006906A8"/>
    <w:rsid w:val="00690CE6"/>
    <w:rsid w:val="00694460"/>
    <w:rsid w:val="0069461B"/>
    <w:rsid w:val="006A2CB9"/>
    <w:rsid w:val="006A48C5"/>
    <w:rsid w:val="006A49A9"/>
    <w:rsid w:val="006A4C9C"/>
    <w:rsid w:val="006A5EE0"/>
    <w:rsid w:val="006B1F92"/>
    <w:rsid w:val="006B3A44"/>
    <w:rsid w:val="006B3C10"/>
    <w:rsid w:val="006B5A77"/>
    <w:rsid w:val="006B639F"/>
    <w:rsid w:val="006B7E21"/>
    <w:rsid w:val="006C03EF"/>
    <w:rsid w:val="006C0C15"/>
    <w:rsid w:val="006C12A8"/>
    <w:rsid w:val="006C2659"/>
    <w:rsid w:val="006C4647"/>
    <w:rsid w:val="006C56FB"/>
    <w:rsid w:val="006C578E"/>
    <w:rsid w:val="006D29A5"/>
    <w:rsid w:val="006D358A"/>
    <w:rsid w:val="006D413B"/>
    <w:rsid w:val="006D7AC1"/>
    <w:rsid w:val="006E785C"/>
    <w:rsid w:val="006E7C09"/>
    <w:rsid w:val="006F0D8D"/>
    <w:rsid w:val="006F157D"/>
    <w:rsid w:val="006F4100"/>
    <w:rsid w:val="006F4615"/>
    <w:rsid w:val="006F6567"/>
    <w:rsid w:val="006F7C79"/>
    <w:rsid w:val="006F7EDF"/>
    <w:rsid w:val="0070104E"/>
    <w:rsid w:val="007015B0"/>
    <w:rsid w:val="00704BE1"/>
    <w:rsid w:val="00705D5E"/>
    <w:rsid w:val="00706648"/>
    <w:rsid w:val="00711897"/>
    <w:rsid w:val="0071752D"/>
    <w:rsid w:val="00720986"/>
    <w:rsid w:val="00720BE5"/>
    <w:rsid w:val="00721B9A"/>
    <w:rsid w:val="00724CC2"/>
    <w:rsid w:val="0072744E"/>
    <w:rsid w:val="00730631"/>
    <w:rsid w:val="0073147F"/>
    <w:rsid w:val="007318BD"/>
    <w:rsid w:val="00733152"/>
    <w:rsid w:val="0073364D"/>
    <w:rsid w:val="0073425E"/>
    <w:rsid w:val="007345AD"/>
    <w:rsid w:val="00736BEC"/>
    <w:rsid w:val="007377A4"/>
    <w:rsid w:val="007407B4"/>
    <w:rsid w:val="0074131E"/>
    <w:rsid w:val="00744A31"/>
    <w:rsid w:val="00744EBB"/>
    <w:rsid w:val="00745779"/>
    <w:rsid w:val="00745D70"/>
    <w:rsid w:val="007472E7"/>
    <w:rsid w:val="007520CF"/>
    <w:rsid w:val="00752DF5"/>
    <w:rsid w:val="00753309"/>
    <w:rsid w:val="00754637"/>
    <w:rsid w:val="00754705"/>
    <w:rsid w:val="00755AE9"/>
    <w:rsid w:val="0076275A"/>
    <w:rsid w:val="00762D77"/>
    <w:rsid w:val="00765222"/>
    <w:rsid w:val="00765DB7"/>
    <w:rsid w:val="0077242F"/>
    <w:rsid w:val="0077475C"/>
    <w:rsid w:val="00776A1D"/>
    <w:rsid w:val="00777928"/>
    <w:rsid w:val="00781660"/>
    <w:rsid w:val="00781E81"/>
    <w:rsid w:val="007843D2"/>
    <w:rsid w:val="00791606"/>
    <w:rsid w:val="00792BBC"/>
    <w:rsid w:val="00793683"/>
    <w:rsid w:val="00793C15"/>
    <w:rsid w:val="00795C88"/>
    <w:rsid w:val="007A1414"/>
    <w:rsid w:val="007A23B2"/>
    <w:rsid w:val="007A6046"/>
    <w:rsid w:val="007A6257"/>
    <w:rsid w:val="007A66DB"/>
    <w:rsid w:val="007B32E7"/>
    <w:rsid w:val="007B5CE9"/>
    <w:rsid w:val="007C39DB"/>
    <w:rsid w:val="007C3FFF"/>
    <w:rsid w:val="007C406D"/>
    <w:rsid w:val="007C5E82"/>
    <w:rsid w:val="007D07BF"/>
    <w:rsid w:val="007D2F0B"/>
    <w:rsid w:val="007D342B"/>
    <w:rsid w:val="007D35B3"/>
    <w:rsid w:val="007D56DF"/>
    <w:rsid w:val="007D6CFD"/>
    <w:rsid w:val="007D7F28"/>
    <w:rsid w:val="007E537C"/>
    <w:rsid w:val="007E5ABD"/>
    <w:rsid w:val="007E70FC"/>
    <w:rsid w:val="007F1CBD"/>
    <w:rsid w:val="007F2504"/>
    <w:rsid w:val="007F4DCB"/>
    <w:rsid w:val="007F4F8C"/>
    <w:rsid w:val="007F5209"/>
    <w:rsid w:val="00801854"/>
    <w:rsid w:val="008023F7"/>
    <w:rsid w:val="008029FD"/>
    <w:rsid w:val="008038FD"/>
    <w:rsid w:val="00804EC4"/>
    <w:rsid w:val="00810B4B"/>
    <w:rsid w:val="00812DE3"/>
    <w:rsid w:val="00813EF1"/>
    <w:rsid w:val="0081609D"/>
    <w:rsid w:val="00821AFE"/>
    <w:rsid w:val="00821D33"/>
    <w:rsid w:val="0082235E"/>
    <w:rsid w:val="00824C52"/>
    <w:rsid w:val="008251A0"/>
    <w:rsid w:val="00825A64"/>
    <w:rsid w:val="008346BA"/>
    <w:rsid w:val="00835978"/>
    <w:rsid w:val="00836106"/>
    <w:rsid w:val="0084231F"/>
    <w:rsid w:val="00850518"/>
    <w:rsid w:val="008510A4"/>
    <w:rsid w:val="00852442"/>
    <w:rsid w:val="00852500"/>
    <w:rsid w:val="008526B6"/>
    <w:rsid w:val="00855275"/>
    <w:rsid w:val="0085583E"/>
    <w:rsid w:val="008568A8"/>
    <w:rsid w:val="00856A01"/>
    <w:rsid w:val="00860679"/>
    <w:rsid w:val="00863A58"/>
    <w:rsid w:val="00863EF6"/>
    <w:rsid w:val="00864253"/>
    <w:rsid w:val="008664B0"/>
    <w:rsid w:val="00871024"/>
    <w:rsid w:val="008734B7"/>
    <w:rsid w:val="00873C2A"/>
    <w:rsid w:val="00875F2C"/>
    <w:rsid w:val="00880DC3"/>
    <w:rsid w:val="00884A19"/>
    <w:rsid w:val="0088519A"/>
    <w:rsid w:val="0088582C"/>
    <w:rsid w:val="00887079"/>
    <w:rsid w:val="00890962"/>
    <w:rsid w:val="008911B4"/>
    <w:rsid w:val="00893918"/>
    <w:rsid w:val="008941A1"/>
    <w:rsid w:val="00895B16"/>
    <w:rsid w:val="008978FF"/>
    <w:rsid w:val="008A1798"/>
    <w:rsid w:val="008A5715"/>
    <w:rsid w:val="008B0A85"/>
    <w:rsid w:val="008B0BE4"/>
    <w:rsid w:val="008B0D77"/>
    <w:rsid w:val="008B36F4"/>
    <w:rsid w:val="008B394C"/>
    <w:rsid w:val="008B3EB1"/>
    <w:rsid w:val="008B3F84"/>
    <w:rsid w:val="008B5E1E"/>
    <w:rsid w:val="008B704E"/>
    <w:rsid w:val="008B742E"/>
    <w:rsid w:val="008C1B8B"/>
    <w:rsid w:val="008C2B30"/>
    <w:rsid w:val="008C3B30"/>
    <w:rsid w:val="008C51DB"/>
    <w:rsid w:val="008C6ECF"/>
    <w:rsid w:val="008D4797"/>
    <w:rsid w:val="008E073E"/>
    <w:rsid w:val="008E1231"/>
    <w:rsid w:val="008E3E23"/>
    <w:rsid w:val="008E42F3"/>
    <w:rsid w:val="008E5131"/>
    <w:rsid w:val="008E6B8E"/>
    <w:rsid w:val="008F17AB"/>
    <w:rsid w:val="008F17D9"/>
    <w:rsid w:val="008F1A02"/>
    <w:rsid w:val="008F202F"/>
    <w:rsid w:val="008F5087"/>
    <w:rsid w:val="008F73FC"/>
    <w:rsid w:val="00900D0F"/>
    <w:rsid w:val="00900FA3"/>
    <w:rsid w:val="0090399B"/>
    <w:rsid w:val="00903FE6"/>
    <w:rsid w:val="009056FF"/>
    <w:rsid w:val="00910074"/>
    <w:rsid w:val="0091067A"/>
    <w:rsid w:val="00914FC3"/>
    <w:rsid w:val="00921C78"/>
    <w:rsid w:val="00923D61"/>
    <w:rsid w:val="00927DBF"/>
    <w:rsid w:val="009313B2"/>
    <w:rsid w:val="00933150"/>
    <w:rsid w:val="00935A9B"/>
    <w:rsid w:val="00936255"/>
    <w:rsid w:val="009364E3"/>
    <w:rsid w:val="009412DB"/>
    <w:rsid w:val="00941324"/>
    <w:rsid w:val="00943967"/>
    <w:rsid w:val="00943D15"/>
    <w:rsid w:val="009446B3"/>
    <w:rsid w:val="00945D18"/>
    <w:rsid w:val="00946694"/>
    <w:rsid w:val="00947AEC"/>
    <w:rsid w:val="00950D2E"/>
    <w:rsid w:val="00951BFE"/>
    <w:rsid w:val="00952B64"/>
    <w:rsid w:val="00953373"/>
    <w:rsid w:val="00953B4E"/>
    <w:rsid w:val="00953D13"/>
    <w:rsid w:val="009566DA"/>
    <w:rsid w:val="00960E06"/>
    <w:rsid w:val="009610D1"/>
    <w:rsid w:val="00966BEA"/>
    <w:rsid w:val="00967AED"/>
    <w:rsid w:val="0097319A"/>
    <w:rsid w:val="009741AC"/>
    <w:rsid w:val="009844EB"/>
    <w:rsid w:val="00985A5F"/>
    <w:rsid w:val="00986261"/>
    <w:rsid w:val="00987006"/>
    <w:rsid w:val="00987B4D"/>
    <w:rsid w:val="00992BD6"/>
    <w:rsid w:val="00996571"/>
    <w:rsid w:val="00996F3B"/>
    <w:rsid w:val="00997253"/>
    <w:rsid w:val="009A0A0E"/>
    <w:rsid w:val="009A36C9"/>
    <w:rsid w:val="009A504E"/>
    <w:rsid w:val="009A5401"/>
    <w:rsid w:val="009A5C65"/>
    <w:rsid w:val="009A6F2B"/>
    <w:rsid w:val="009A7533"/>
    <w:rsid w:val="009B14D5"/>
    <w:rsid w:val="009B1551"/>
    <w:rsid w:val="009B16B8"/>
    <w:rsid w:val="009B555C"/>
    <w:rsid w:val="009B65E0"/>
    <w:rsid w:val="009B7AB1"/>
    <w:rsid w:val="009C1D0A"/>
    <w:rsid w:val="009C2D88"/>
    <w:rsid w:val="009C2F96"/>
    <w:rsid w:val="009C7674"/>
    <w:rsid w:val="009D0F4A"/>
    <w:rsid w:val="009D24A3"/>
    <w:rsid w:val="009D2766"/>
    <w:rsid w:val="009D376B"/>
    <w:rsid w:val="009D3B16"/>
    <w:rsid w:val="009D42B4"/>
    <w:rsid w:val="009D42F2"/>
    <w:rsid w:val="009D5770"/>
    <w:rsid w:val="009D5C86"/>
    <w:rsid w:val="009D7487"/>
    <w:rsid w:val="009E42D3"/>
    <w:rsid w:val="009E701B"/>
    <w:rsid w:val="009F0156"/>
    <w:rsid w:val="009F038D"/>
    <w:rsid w:val="009F324E"/>
    <w:rsid w:val="009F532F"/>
    <w:rsid w:val="00A01074"/>
    <w:rsid w:val="00A04083"/>
    <w:rsid w:val="00A04FE7"/>
    <w:rsid w:val="00A05E8D"/>
    <w:rsid w:val="00A07457"/>
    <w:rsid w:val="00A10E3C"/>
    <w:rsid w:val="00A1130B"/>
    <w:rsid w:val="00A13109"/>
    <w:rsid w:val="00A14C68"/>
    <w:rsid w:val="00A15AED"/>
    <w:rsid w:val="00A21C8B"/>
    <w:rsid w:val="00A23B9E"/>
    <w:rsid w:val="00A252EC"/>
    <w:rsid w:val="00A268A6"/>
    <w:rsid w:val="00A27457"/>
    <w:rsid w:val="00A27A93"/>
    <w:rsid w:val="00A27F0A"/>
    <w:rsid w:val="00A30A6D"/>
    <w:rsid w:val="00A35EEB"/>
    <w:rsid w:val="00A42155"/>
    <w:rsid w:val="00A42783"/>
    <w:rsid w:val="00A4478A"/>
    <w:rsid w:val="00A46900"/>
    <w:rsid w:val="00A46FA7"/>
    <w:rsid w:val="00A47FC1"/>
    <w:rsid w:val="00A50731"/>
    <w:rsid w:val="00A524CB"/>
    <w:rsid w:val="00A52C69"/>
    <w:rsid w:val="00A54A7E"/>
    <w:rsid w:val="00A54CDE"/>
    <w:rsid w:val="00A57D18"/>
    <w:rsid w:val="00A61708"/>
    <w:rsid w:val="00A62057"/>
    <w:rsid w:val="00A62DC6"/>
    <w:rsid w:val="00A63451"/>
    <w:rsid w:val="00A64223"/>
    <w:rsid w:val="00A655D6"/>
    <w:rsid w:val="00A67326"/>
    <w:rsid w:val="00A67627"/>
    <w:rsid w:val="00A70650"/>
    <w:rsid w:val="00A7080C"/>
    <w:rsid w:val="00A71426"/>
    <w:rsid w:val="00A72226"/>
    <w:rsid w:val="00A7230D"/>
    <w:rsid w:val="00A72425"/>
    <w:rsid w:val="00A724E8"/>
    <w:rsid w:val="00A75945"/>
    <w:rsid w:val="00A75DF7"/>
    <w:rsid w:val="00A76037"/>
    <w:rsid w:val="00A8458D"/>
    <w:rsid w:val="00A848B4"/>
    <w:rsid w:val="00A8495A"/>
    <w:rsid w:val="00A861C0"/>
    <w:rsid w:val="00A90086"/>
    <w:rsid w:val="00A91B8A"/>
    <w:rsid w:val="00A96F78"/>
    <w:rsid w:val="00A97A9F"/>
    <w:rsid w:val="00AA1945"/>
    <w:rsid w:val="00AA1C54"/>
    <w:rsid w:val="00AA5F90"/>
    <w:rsid w:val="00AA6F61"/>
    <w:rsid w:val="00AA7024"/>
    <w:rsid w:val="00AB1E18"/>
    <w:rsid w:val="00AB270B"/>
    <w:rsid w:val="00AB354E"/>
    <w:rsid w:val="00AB3755"/>
    <w:rsid w:val="00AB57BC"/>
    <w:rsid w:val="00AC09EB"/>
    <w:rsid w:val="00AC44E7"/>
    <w:rsid w:val="00AC4A7D"/>
    <w:rsid w:val="00AC4F1C"/>
    <w:rsid w:val="00AC67BC"/>
    <w:rsid w:val="00AD0510"/>
    <w:rsid w:val="00AD198A"/>
    <w:rsid w:val="00AD3050"/>
    <w:rsid w:val="00AD56C7"/>
    <w:rsid w:val="00AD56EA"/>
    <w:rsid w:val="00AE0802"/>
    <w:rsid w:val="00AE0A61"/>
    <w:rsid w:val="00AE6408"/>
    <w:rsid w:val="00AF284C"/>
    <w:rsid w:val="00AF6973"/>
    <w:rsid w:val="00AF7CD7"/>
    <w:rsid w:val="00B004FD"/>
    <w:rsid w:val="00B02132"/>
    <w:rsid w:val="00B03321"/>
    <w:rsid w:val="00B044D3"/>
    <w:rsid w:val="00B05933"/>
    <w:rsid w:val="00B07AE4"/>
    <w:rsid w:val="00B12843"/>
    <w:rsid w:val="00B16FC1"/>
    <w:rsid w:val="00B17D6D"/>
    <w:rsid w:val="00B23BB9"/>
    <w:rsid w:val="00B26447"/>
    <w:rsid w:val="00B30C41"/>
    <w:rsid w:val="00B30E66"/>
    <w:rsid w:val="00B36EA3"/>
    <w:rsid w:val="00B375E8"/>
    <w:rsid w:val="00B378AB"/>
    <w:rsid w:val="00B37AC5"/>
    <w:rsid w:val="00B42971"/>
    <w:rsid w:val="00B42BDF"/>
    <w:rsid w:val="00B46413"/>
    <w:rsid w:val="00B4644A"/>
    <w:rsid w:val="00B46AB1"/>
    <w:rsid w:val="00B47065"/>
    <w:rsid w:val="00B474FE"/>
    <w:rsid w:val="00B51F9B"/>
    <w:rsid w:val="00B53066"/>
    <w:rsid w:val="00B551EE"/>
    <w:rsid w:val="00B55E6A"/>
    <w:rsid w:val="00B57DD6"/>
    <w:rsid w:val="00B61087"/>
    <w:rsid w:val="00B61CDB"/>
    <w:rsid w:val="00B6264E"/>
    <w:rsid w:val="00B6292D"/>
    <w:rsid w:val="00B630C1"/>
    <w:rsid w:val="00B63D6B"/>
    <w:rsid w:val="00B718F6"/>
    <w:rsid w:val="00B72FD4"/>
    <w:rsid w:val="00B74055"/>
    <w:rsid w:val="00B7577D"/>
    <w:rsid w:val="00B83253"/>
    <w:rsid w:val="00B84E8B"/>
    <w:rsid w:val="00B85A1A"/>
    <w:rsid w:val="00B86615"/>
    <w:rsid w:val="00B878A0"/>
    <w:rsid w:val="00B90C1F"/>
    <w:rsid w:val="00B91401"/>
    <w:rsid w:val="00B9227E"/>
    <w:rsid w:val="00B92783"/>
    <w:rsid w:val="00B928A3"/>
    <w:rsid w:val="00B929FD"/>
    <w:rsid w:val="00B95158"/>
    <w:rsid w:val="00B96D6F"/>
    <w:rsid w:val="00BA4FA5"/>
    <w:rsid w:val="00BB2AC2"/>
    <w:rsid w:val="00BB6768"/>
    <w:rsid w:val="00BB74D4"/>
    <w:rsid w:val="00BB7501"/>
    <w:rsid w:val="00BB7A89"/>
    <w:rsid w:val="00BC1327"/>
    <w:rsid w:val="00BC1946"/>
    <w:rsid w:val="00BC350E"/>
    <w:rsid w:val="00BC4196"/>
    <w:rsid w:val="00BC4EED"/>
    <w:rsid w:val="00BC526D"/>
    <w:rsid w:val="00BD0EFC"/>
    <w:rsid w:val="00BD0F00"/>
    <w:rsid w:val="00BD10E1"/>
    <w:rsid w:val="00BD1C62"/>
    <w:rsid w:val="00BD2B95"/>
    <w:rsid w:val="00BD38AE"/>
    <w:rsid w:val="00BD4C36"/>
    <w:rsid w:val="00BD7260"/>
    <w:rsid w:val="00BE0DE2"/>
    <w:rsid w:val="00BE1116"/>
    <w:rsid w:val="00BE1389"/>
    <w:rsid w:val="00BE24AE"/>
    <w:rsid w:val="00BE2DDD"/>
    <w:rsid w:val="00BE2F5D"/>
    <w:rsid w:val="00BE312D"/>
    <w:rsid w:val="00BE330E"/>
    <w:rsid w:val="00BE36FE"/>
    <w:rsid w:val="00BE3B10"/>
    <w:rsid w:val="00BE49F6"/>
    <w:rsid w:val="00BE4E87"/>
    <w:rsid w:val="00BE5272"/>
    <w:rsid w:val="00BE718C"/>
    <w:rsid w:val="00BF1804"/>
    <w:rsid w:val="00BF1A66"/>
    <w:rsid w:val="00BF20A7"/>
    <w:rsid w:val="00BF3DAD"/>
    <w:rsid w:val="00BF5245"/>
    <w:rsid w:val="00BF6868"/>
    <w:rsid w:val="00BF6B3C"/>
    <w:rsid w:val="00C03044"/>
    <w:rsid w:val="00C03203"/>
    <w:rsid w:val="00C07BB8"/>
    <w:rsid w:val="00C121E6"/>
    <w:rsid w:val="00C12F3A"/>
    <w:rsid w:val="00C14F68"/>
    <w:rsid w:val="00C15BCE"/>
    <w:rsid w:val="00C1666C"/>
    <w:rsid w:val="00C1729D"/>
    <w:rsid w:val="00C2082E"/>
    <w:rsid w:val="00C316D8"/>
    <w:rsid w:val="00C3170D"/>
    <w:rsid w:val="00C33B14"/>
    <w:rsid w:val="00C34A87"/>
    <w:rsid w:val="00C3509B"/>
    <w:rsid w:val="00C41975"/>
    <w:rsid w:val="00C42799"/>
    <w:rsid w:val="00C439A0"/>
    <w:rsid w:val="00C47BF0"/>
    <w:rsid w:val="00C47D92"/>
    <w:rsid w:val="00C52473"/>
    <w:rsid w:val="00C52A7F"/>
    <w:rsid w:val="00C52F02"/>
    <w:rsid w:val="00C53A91"/>
    <w:rsid w:val="00C53E7F"/>
    <w:rsid w:val="00C57203"/>
    <w:rsid w:val="00C57A7E"/>
    <w:rsid w:val="00C611C6"/>
    <w:rsid w:val="00C62D4F"/>
    <w:rsid w:val="00C62D7D"/>
    <w:rsid w:val="00C64170"/>
    <w:rsid w:val="00C646F4"/>
    <w:rsid w:val="00C64A21"/>
    <w:rsid w:val="00C700DB"/>
    <w:rsid w:val="00C70AC0"/>
    <w:rsid w:val="00C717BD"/>
    <w:rsid w:val="00C71C9E"/>
    <w:rsid w:val="00C72404"/>
    <w:rsid w:val="00C749F6"/>
    <w:rsid w:val="00C77137"/>
    <w:rsid w:val="00C81070"/>
    <w:rsid w:val="00C81732"/>
    <w:rsid w:val="00C837C0"/>
    <w:rsid w:val="00C83886"/>
    <w:rsid w:val="00C86F47"/>
    <w:rsid w:val="00C9152C"/>
    <w:rsid w:val="00C91B61"/>
    <w:rsid w:val="00C924D5"/>
    <w:rsid w:val="00C965A3"/>
    <w:rsid w:val="00CA013A"/>
    <w:rsid w:val="00CA1640"/>
    <w:rsid w:val="00CA2EC8"/>
    <w:rsid w:val="00CA5077"/>
    <w:rsid w:val="00CA5BE4"/>
    <w:rsid w:val="00CB0616"/>
    <w:rsid w:val="00CB3839"/>
    <w:rsid w:val="00CB3876"/>
    <w:rsid w:val="00CC4C43"/>
    <w:rsid w:val="00CC5B4D"/>
    <w:rsid w:val="00CD11D6"/>
    <w:rsid w:val="00CD39CD"/>
    <w:rsid w:val="00CD46B2"/>
    <w:rsid w:val="00CD758B"/>
    <w:rsid w:val="00CD785C"/>
    <w:rsid w:val="00CE1405"/>
    <w:rsid w:val="00CE216C"/>
    <w:rsid w:val="00CE38CE"/>
    <w:rsid w:val="00CE47FB"/>
    <w:rsid w:val="00CE7EBE"/>
    <w:rsid w:val="00CE7FC6"/>
    <w:rsid w:val="00CF38A6"/>
    <w:rsid w:val="00CF4F0F"/>
    <w:rsid w:val="00D01F1E"/>
    <w:rsid w:val="00D0298B"/>
    <w:rsid w:val="00D02AB1"/>
    <w:rsid w:val="00D05A0B"/>
    <w:rsid w:val="00D1011E"/>
    <w:rsid w:val="00D115A0"/>
    <w:rsid w:val="00D15033"/>
    <w:rsid w:val="00D152D2"/>
    <w:rsid w:val="00D1627B"/>
    <w:rsid w:val="00D16849"/>
    <w:rsid w:val="00D20F19"/>
    <w:rsid w:val="00D21D10"/>
    <w:rsid w:val="00D22D5A"/>
    <w:rsid w:val="00D236E0"/>
    <w:rsid w:val="00D236FC"/>
    <w:rsid w:val="00D24727"/>
    <w:rsid w:val="00D24B35"/>
    <w:rsid w:val="00D267E4"/>
    <w:rsid w:val="00D31C61"/>
    <w:rsid w:val="00D323EE"/>
    <w:rsid w:val="00D332DA"/>
    <w:rsid w:val="00D33861"/>
    <w:rsid w:val="00D34EF9"/>
    <w:rsid w:val="00D35E48"/>
    <w:rsid w:val="00D36348"/>
    <w:rsid w:val="00D409BE"/>
    <w:rsid w:val="00D40E22"/>
    <w:rsid w:val="00D41E2D"/>
    <w:rsid w:val="00D438B1"/>
    <w:rsid w:val="00D451E8"/>
    <w:rsid w:val="00D462C8"/>
    <w:rsid w:val="00D55BB7"/>
    <w:rsid w:val="00D55D6A"/>
    <w:rsid w:val="00D605A9"/>
    <w:rsid w:val="00D61722"/>
    <w:rsid w:val="00D62269"/>
    <w:rsid w:val="00D63E43"/>
    <w:rsid w:val="00D66B85"/>
    <w:rsid w:val="00D71E13"/>
    <w:rsid w:val="00D7292C"/>
    <w:rsid w:val="00D72E45"/>
    <w:rsid w:val="00D73226"/>
    <w:rsid w:val="00D73A99"/>
    <w:rsid w:val="00D748FE"/>
    <w:rsid w:val="00D74DA8"/>
    <w:rsid w:val="00D76672"/>
    <w:rsid w:val="00D76884"/>
    <w:rsid w:val="00D76BD1"/>
    <w:rsid w:val="00D7775E"/>
    <w:rsid w:val="00D803A9"/>
    <w:rsid w:val="00D83A79"/>
    <w:rsid w:val="00D83E09"/>
    <w:rsid w:val="00D8408F"/>
    <w:rsid w:val="00D843EF"/>
    <w:rsid w:val="00D871EC"/>
    <w:rsid w:val="00D90866"/>
    <w:rsid w:val="00D92660"/>
    <w:rsid w:val="00D92A80"/>
    <w:rsid w:val="00D95DE8"/>
    <w:rsid w:val="00DA0159"/>
    <w:rsid w:val="00DA0DA0"/>
    <w:rsid w:val="00DA5092"/>
    <w:rsid w:val="00DA6301"/>
    <w:rsid w:val="00DB28D0"/>
    <w:rsid w:val="00DB2EB4"/>
    <w:rsid w:val="00DB3927"/>
    <w:rsid w:val="00DB4398"/>
    <w:rsid w:val="00DB4719"/>
    <w:rsid w:val="00DB5D7F"/>
    <w:rsid w:val="00DB77E5"/>
    <w:rsid w:val="00DC01BF"/>
    <w:rsid w:val="00DC0421"/>
    <w:rsid w:val="00DC0948"/>
    <w:rsid w:val="00DC0A7A"/>
    <w:rsid w:val="00DC13DA"/>
    <w:rsid w:val="00DC1A2A"/>
    <w:rsid w:val="00DC44EA"/>
    <w:rsid w:val="00DC4BBD"/>
    <w:rsid w:val="00DC4E08"/>
    <w:rsid w:val="00DD13FB"/>
    <w:rsid w:val="00DD1D26"/>
    <w:rsid w:val="00DD25AC"/>
    <w:rsid w:val="00DD495C"/>
    <w:rsid w:val="00DD7857"/>
    <w:rsid w:val="00DE006A"/>
    <w:rsid w:val="00DE08FC"/>
    <w:rsid w:val="00DE25BA"/>
    <w:rsid w:val="00DE26E7"/>
    <w:rsid w:val="00DE45B3"/>
    <w:rsid w:val="00DE45C8"/>
    <w:rsid w:val="00DE6F8A"/>
    <w:rsid w:val="00DE7AAD"/>
    <w:rsid w:val="00DF33B3"/>
    <w:rsid w:val="00DF47B2"/>
    <w:rsid w:val="00DF54EF"/>
    <w:rsid w:val="00DF6035"/>
    <w:rsid w:val="00DF6460"/>
    <w:rsid w:val="00DF6BFC"/>
    <w:rsid w:val="00DF6E27"/>
    <w:rsid w:val="00DF79BB"/>
    <w:rsid w:val="00E00560"/>
    <w:rsid w:val="00E04DD5"/>
    <w:rsid w:val="00E0636B"/>
    <w:rsid w:val="00E0688F"/>
    <w:rsid w:val="00E06A53"/>
    <w:rsid w:val="00E06CC5"/>
    <w:rsid w:val="00E1112F"/>
    <w:rsid w:val="00E11595"/>
    <w:rsid w:val="00E12B60"/>
    <w:rsid w:val="00E1598A"/>
    <w:rsid w:val="00E15DE9"/>
    <w:rsid w:val="00E173BE"/>
    <w:rsid w:val="00E202EC"/>
    <w:rsid w:val="00E209BD"/>
    <w:rsid w:val="00E2390A"/>
    <w:rsid w:val="00E24059"/>
    <w:rsid w:val="00E25EF0"/>
    <w:rsid w:val="00E27F7B"/>
    <w:rsid w:val="00E300AD"/>
    <w:rsid w:val="00E344F5"/>
    <w:rsid w:val="00E34844"/>
    <w:rsid w:val="00E3602F"/>
    <w:rsid w:val="00E36344"/>
    <w:rsid w:val="00E3752C"/>
    <w:rsid w:val="00E3789E"/>
    <w:rsid w:val="00E4050B"/>
    <w:rsid w:val="00E4159F"/>
    <w:rsid w:val="00E4378A"/>
    <w:rsid w:val="00E4408D"/>
    <w:rsid w:val="00E440CF"/>
    <w:rsid w:val="00E4480E"/>
    <w:rsid w:val="00E4540D"/>
    <w:rsid w:val="00E45EC7"/>
    <w:rsid w:val="00E460C2"/>
    <w:rsid w:val="00E467FE"/>
    <w:rsid w:val="00E46A15"/>
    <w:rsid w:val="00E52423"/>
    <w:rsid w:val="00E52E25"/>
    <w:rsid w:val="00E54974"/>
    <w:rsid w:val="00E54CBA"/>
    <w:rsid w:val="00E56004"/>
    <w:rsid w:val="00E57B51"/>
    <w:rsid w:val="00E61358"/>
    <w:rsid w:val="00E643B4"/>
    <w:rsid w:val="00E67F13"/>
    <w:rsid w:val="00E71B87"/>
    <w:rsid w:val="00E71EA0"/>
    <w:rsid w:val="00E72884"/>
    <w:rsid w:val="00E728EB"/>
    <w:rsid w:val="00E733C6"/>
    <w:rsid w:val="00E7429F"/>
    <w:rsid w:val="00E744F1"/>
    <w:rsid w:val="00E77AE7"/>
    <w:rsid w:val="00E824E9"/>
    <w:rsid w:val="00E83E81"/>
    <w:rsid w:val="00E8767B"/>
    <w:rsid w:val="00E90FE0"/>
    <w:rsid w:val="00E91200"/>
    <w:rsid w:val="00E91BCB"/>
    <w:rsid w:val="00E91D09"/>
    <w:rsid w:val="00E93D50"/>
    <w:rsid w:val="00E9482E"/>
    <w:rsid w:val="00E94D7C"/>
    <w:rsid w:val="00EA2393"/>
    <w:rsid w:val="00EA2880"/>
    <w:rsid w:val="00EA4C23"/>
    <w:rsid w:val="00EB1011"/>
    <w:rsid w:val="00EB20F6"/>
    <w:rsid w:val="00EB3689"/>
    <w:rsid w:val="00EB5CAC"/>
    <w:rsid w:val="00EC2359"/>
    <w:rsid w:val="00EC2CD4"/>
    <w:rsid w:val="00EC5989"/>
    <w:rsid w:val="00EC65DD"/>
    <w:rsid w:val="00EC6859"/>
    <w:rsid w:val="00EC7966"/>
    <w:rsid w:val="00ED0EE1"/>
    <w:rsid w:val="00ED2A4B"/>
    <w:rsid w:val="00ED6549"/>
    <w:rsid w:val="00EE0679"/>
    <w:rsid w:val="00EE13A5"/>
    <w:rsid w:val="00EE1A1C"/>
    <w:rsid w:val="00EE2815"/>
    <w:rsid w:val="00EE485D"/>
    <w:rsid w:val="00EE4B5D"/>
    <w:rsid w:val="00EE6FF8"/>
    <w:rsid w:val="00EE7C8C"/>
    <w:rsid w:val="00EF0331"/>
    <w:rsid w:val="00EF035E"/>
    <w:rsid w:val="00EF0E57"/>
    <w:rsid w:val="00EF28E5"/>
    <w:rsid w:val="00EF28F6"/>
    <w:rsid w:val="00EF387F"/>
    <w:rsid w:val="00EF3E40"/>
    <w:rsid w:val="00EF474C"/>
    <w:rsid w:val="00EF4EA5"/>
    <w:rsid w:val="00EF6B1B"/>
    <w:rsid w:val="00F02B40"/>
    <w:rsid w:val="00F0388D"/>
    <w:rsid w:val="00F04C78"/>
    <w:rsid w:val="00F076B7"/>
    <w:rsid w:val="00F100EC"/>
    <w:rsid w:val="00F10A79"/>
    <w:rsid w:val="00F1225E"/>
    <w:rsid w:val="00F12B35"/>
    <w:rsid w:val="00F12CA4"/>
    <w:rsid w:val="00F13414"/>
    <w:rsid w:val="00F141D5"/>
    <w:rsid w:val="00F143A0"/>
    <w:rsid w:val="00F14C8B"/>
    <w:rsid w:val="00F16A06"/>
    <w:rsid w:val="00F20159"/>
    <w:rsid w:val="00F2100E"/>
    <w:rsid w:val="00F22060"/>
    <w:rsid w:val="00F226E7"/>
    <w:rsid w:val="00F22A61"/>
    <w:rsid w:val="00F23690"/>
    <w:rsid w:val="00F23780"/>
    <w:rsid w:val="00F2743A"/>
    <w:rsid w:val="00F278AB"/>
    <w:rsid w:val="00F30EA8"/>
    <w:rsid w:val="00F34140"/>
    <w:rsid w:val="00F341CB"/>
    <w:rsid w:val="00F347A7"/>
    <w:rsid w:val="00F34CD3"/>
    <w:rsid w:val="00F358B5"/>
    <w:rsid w:val="00F435E8"/>
    <w:rsid w:val="00F460B1"/>
    <w:rsid w:val="00F462C9"/>
    <w:rsid w:val="00F477E9"/>
    <w:rsid w:val="00F47A96"/>
    <w:rsid w:val="00F507D9"/>
    <w:rsid w:val="00F56982"/>
    <w:rsid w:val="00F62DD6"/>
    <w:rsid w:val="00F64C68"/>
    <w:rsid w:val="00F64F22"/>
    <w:rsid w:val="00F66004"/>
    <w:rsid w:val="00F67465"/>
    <w:rsid w:val="00F71FEA"/>
    <w:rsid w:val="00F72F41"/>
    <w:rsid w:val="00F73E28"/>
    <w:rsid w:val="00F74129"/>
    <w:rsid w:val="00F77E84"/>
    <w:rsid w:val="00F80AB7"/>
    <w:rsid w:val="00F8419F"/>
    <w:rsid w:val="00F849CB"/>
    <w:rsid w:val="00F8527C"/>
    <w:rsid w:val="00F853B6"/>
    <w:rsid w:val="00F87EED"/>
    <w:rsid w:val="00F91045"/>
    <w:rsid w:val="00F915F2"/>
    <w:rsid w:val="00F93588"/>
    <w:rsid w:val="00F93BB5"/>
    <w:rsid w:val="00F94BE3"/>
    <w:rsid w:val="00F95350"/>
    <w:rsid w:val="00F95F66"/>
    <w:rsid w:val="00F97A45"/>
    <w:rsid w:val="00FA3493"/>
    <w:rsid w:val="00FA4C3B"/>
    <w:rsid w:val="00FA5ECB"/>
    <w:rsid w:val="00FA79D0"/>
    <w:rsid w:val="00FB12ED"/>
    <w:rsid w:val="00FB2560"/>
    <w:rsid w:val="00FB4D8F"/>
    <w:rsid w:val="00FB64A8"/>
    <w:rsid w:val="00FB7DD4"/>
    <w:rsid w:val="00FB7E9A"/>
    <w:rsid w:val="00FC0BCE"/>
    <w:rsid w:val="00FC709F"/>
    <w:rsid w:val="00FD2661"/>
    <w:rsid w:val="00FD2D25"/>
    <w:rsid w:val="00FE0C1B"/>
    <w:rsid w:val="00FE121B"/>
    <w:rsid w:val="00FE3D33"/>
    <w:rsid w:val="00FE5A94"/>
    <w:rsid w:val="00FE734B"/>
    <w:rsid w:val="00FE74F3"/>
    <w:rsid w:val="00FF1440"/>
    <w:rsid w:val="00FF16D0"/>
    <w:rsid w:val="00FF2303"/>
    <w:rsid w:val="00FF2367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7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7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0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7C8C"/>
    <w:pPr>
      <w:spacing w:after="0" w:line="240" w:lineRule="auto"/>
    </w:pPr>
  </w:style>
  <w:style w:type="table" w:styleId="TableGrid">
    <w:name w:val="Table Grid"/>
    <w:basedOn w:val="TableNormal"/>
    <w:uiPriority w:val="39"/>
    <w:rsid w:val="005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D38AE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ltg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Šarūnė Jatulytė</cp:lastModifiedBy>
  <cp:revision>20</cp:revision>
  <cp:lastPrinted>2024-03-08T09:35:00Z</cp:lastPrinted>
  <dcterms:created xsi:type="dcterms:W3CDTF">2024-06-26T13:15:00Z</dcterms:created>
  <dcterms:modified xsi:type="dcterms:W3CDTF">2024-07-02T07:32:00Z</dcterms:modified>
</cp:coreProperties>
</file>