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5A5EF3" w:rsidRDefault="00000000" w:rsidP="005A5EF3">
      <w:pPr>
        <w:spacing w:line="240" w:lineRule="auto"/>
        <w:rPr>
          <w:rFonts w:cstheme="minorHAnsi"/>
          <w:sz w:val="24"/>
          <w:szCs w:val="24"/>
        </w:rPr>
      </w:pPr>
      <w:bookmarkStart w:id="0" w:name="_Hlk512592556"/>
      <w:r>
        <w:rPr>
          <w:rFonts w:cstheme="minorHAnsi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71940929" r:id="rId9"/>
        </w:object>
      </w:r>
    </w:p>
    <w:p w14:paraId="0972FA3C" w14:textId="77777777" w:rsidR="00E83E81" w:rsidRPr="005A5EF3" w:rsidRDefault="00E83E81" w:rsidP="005A5EF3">
      <w:pPr>
        <w:spacing w:line="240" w:lineRule="auto"/>
        <w:rPr>
          <w:rFonts w:cstheme="minorHAnsi"/>
          <w:sz w:val="24"/>
          <w:szCs w:val="24"/>
        </w:rPr>
      </w:pPr>
    </w:p>
    <w:p w14:paraId="1AF679FC" w14:textId="77777777" w:rsidR="00E83E81" w:rsidRPr="005A5EF3" w:rsidRDefault="00E83E81" w:rsidP="005A5EF3">
      <w:pPr>
        <w:spacing w:after="0"/>
        <w:rPr>
          <w:rFonts w:eastAsia="Times New Roman" w:cstheme="minorHAnsi"/>
          <w:sz w:val="24"/>
          <w:szCs w:val="24"/>
        </w:rPr>
      </w:pPr>
    </w:p>
    <w:p w14:paraId="7CB27622" w14:textId="77777777" w:rsidR="00E83E81" w:rsidRPr="005A5EF3" w:rsidRDefault="00E83E81" w:rsidP="005A5EF3">
      <w:pPr>
        <w:keepNext/>
        <w:spacing w:after="0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5A5EF3">
        <w:rPr>
          <w:rFonts w:eastAsia="Times New Roman" w:cstheme="minorHAnsi"/>
          <w:b/>
          <w:bCs/>
          <w:sz w:val="24"/>
          <w:szCs w:val="24"/>
        </w:rPr>
        <w:t>VIEŠŲJŲ PIRKIMŲ TARNYBA</w:t>
      </w:r>
    </w:p>
    <w:p w14:paraId="5547A2E6" w14:textId="77777777" w:rsidR="00E83E81" w:rsidRPr="005A5EF3" w:rsidRDefault="00E83E81" w:rsidP="005A5EF3">
      <w:pPr>
        <w:keepNext/>
        <w:spacing w:after="0"/>
        <w:outlineLvl w:val="0"/>
        <w:rPr>
          <w:rFonts w:eastAsia="Times New Roman" w:cstheme="minorHAnsi"/>
          <w:b/>
          <w:bCs/>
          <w:sz w:val="24"/>
          <w:szCs w:val="24"/>
        </w:rPr>
      </w:pPr>
    </w:p>
    <w:p w14:paraId="384132F6" w14:textId="77777777" w:rsidR="00E83E81" w:rsidRPr="005A5EF3" w:rsidRDefault="00E83E81" w:rsidP="005A5EF3">
      <w:pPr>
        <w:keepNext/>
        <w:spacing w:after="0"/>
        <w:outlineLvl w:val="0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5382"/>
        <w:gridCol w:w="1559"/>
        <w:gridCol w:w="540"/>
        <w:gridCol w:w="2012"/>
      </w:tblGrid>
      <w:tr w:rsidR="00E83E81" w:rsidRPr="005A5EF3" w14:paraId="3BA34482" w14:textId="77777777" w:rsidTr="00E4480E">
        <w:trPr>
          <w:cantSplit/>
          <w:tblHeader/>
          <w:jc w:val="center"/>
        </w:trPr>
        <w:tc>
          <w:tcPr>
            <w:tcW w:w="5382" w:type="dxa"/>
          </w:tcPr>
          <w:p w14:paraId="37185E3A" w14:textId="77777777" w:rsidR="00E4480E" w:rsidRDefault="00E4480E" w:rsidP="00E4480E">
            <w:pPr>
              <w:spacing w:after="0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AB „Lietuvos geležinkeliai“</w:t>
            </w:r>
            <w:r w:rsidRPr="00DD0985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  <w:p w14:paraId="3CE3B94D" w14:textId="77777777" w:rsidR="00E4480E" w:rsidRPr="00DD0985" w:rsidRDefault="00E4480E" w:rsidP="00E4480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D0985">
              <w:rPr>
                <w:rFonts w:eastAsia="Times New Roman" w:cstheme="minorHAnsi"/>
                <w:sz w:val="24"/>
                <w:szCs w:val="24"/>
              </w:rPr>
              <w:t xml:space="preserve">El. p.: </w:t>
            </w:r>
            <w:hyperlink r:id="rId10" w:history="1">
              <w:r w:rsidRPr="00804FB3">
                <w:rPr>
                  <w:rStyle w:val="Hyperlink"/>
                  <w:rFonts w:eastAsia="Times New Roman" w:cstheme="minorHAnsi"/>
                  <w:sz w:val="24"/>
                  <w:szCs w:val="24"/>
                </w:rPr>
                <w:t>info</w:t>
              </w:r>
              <w:r w:rsidRPr="00804FB3">
                <w:rPr>
                  <w:rStyle w:val="Hyperlink"/>
                  <w:rFonts w:cstheme="minorHAnsi"/>
                  <w:sz w:val="24"/>
                  <w:szCs w:val="24"/>
                </w:rPr>
                <w:t>@ltg.lt</w:t>
              </w:r>
            </w:hyperlink>
          </w:p>
          <w:p w14:paraId="22618E9A" w14:textId="03FFC589" w:rsidR="00C47BF0" w:rsidRPr="00F04C78" w:rsidRDefault="00000000" w:rsidP="00E4480E">
            <w:pPr>
              <w:spacing w:after="0"/>
              <w:rPr>
                <w:rFonts w:cstheme="minorHAnsi"/>
                <w:sz w:val="24"/>
                <w:szCs w:val="24"/>
                <w:lang w:val="en-US"/>
              </w:rPr>
            </w:pPr>
            <w:hyperlink r:id="rId11" w:history="1">
              <w:r w:rsidR="00E4480E" w:rsidRPr="008A01F4">
                <w:rPr>
                  <w:rStyle w:val="Hyperlink"/>
                  <w:rFonts w:cstheme="minorHAnsi"/>
                  <w:sz w:val="24"/>
                  <w:szCs w:val="24"/>
                </w:rPr>
                <w:t>daiva.masaityte@ltg.lt</w:t>
              </w:r>
            </w:hyperlink>
            <w:r w:rsidR="00F04C7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3A87122" w14:textId="7EDA811B" w:rsidR="00E83E81" w:rsidRPr="005A5EF3" w:rsidRDefault="00E83E81" w:rsidP="005A5EF3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5A5EF3">
              <w:rPr>
                <w:rFonts w:eastAsia="Times New Roman" w:cstheme="minorHAnsi"/>
                <w:sz w:val="24"/>
                <w:szCs w:val="24"/>
              </w:rPr>
              <w:t xml:space="preserve">  20</w:t>
            </w:r>
            <w:r w:rsidR="00EA2880" w:rsidRPr="005A5EF3">
              <w:rPr>
                <w:rFonts w:eastAsia="Times New Roman" w:cstheme="minorHAnsi"/>
                <w:sz w:val="24"/>
                <w:szCs w:val="24"/>
              </w:rPr>
              <w:t>2</w:t>
            </w:r>
            <w:r w:rsidR="00875F2C" w:rsidRPr="005A5EF3">
              <w:rPr>
                <w:rFonts w:eastAsia="Times New Roman" w:cstheme="minorHAnsi"/>
                <w:sz w:val="24"/>
                <w:szCs w:val="24"/>
              </w:rPr>
              <w:t>4</w:t>
            </w:r>
            <w:r w:rsidRPr="005A5EF3">
              <w:rPr>
                <w:rFonts w:eastAsia="Times New Roman" w:cstheme="minorHAnsi"/>
                <w:sz w:val="24"/>
                <w:szCs w:val="24"/>
              </w:rPr>
              <w:t>-</w:t>
            </w:r>
            <w:r w:rsidR="007318BD" w:rsidRPr="005A5EF3">
              <w:rPr>
                <w:rFonts w:eastAsia="Times New Roman" w:cstheme="minorHAnsi"/>
                <w:sz w:val="24"/>
                <w:szCs w:val="24"/>
              </w:rPr>
              <w:t>0</w:t>
            </w:r>
            <w:r w:rsidR="006274D1">
              <w:rPr>
                <w:rFonts w:eastAsia="Times New Roman" w:cstheme="minorHAnsi"/>
                <w:sz w:val="24"/>
                <w:szCs w:val="24"/>
              </w:rPr>
              <w:t>3</w:t>
            </w:r>
            <w:r w:rsidR="00D332DA" w:rsidRPr="005A5EF3">
              <w:rPr>
                <w:rFonts w:eastAsia="Times New Roman" w:cstheme="minorHAnsi"/>
                <w:sz w:val="24"/>
                <w:szCs w:val="24"/>
              </w:rPr>
              <w:t>-</w:t>
            </w:r>
          </w:p>
          <w:p w14:paraId="7D470335" w14:textId="614763E0" w:rsidR="004D0118" w:rsidRPr="005A5EF3" w:rsidRDefault="00E83E81" w:rsidP="005A5EF3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5A5EF3">
              <w:rPr>
                <w:rFonts w:eastAsia="Times New Roman" w:cstheme="minorHAnsi"/>
                <w:sz w:val="24"/>
                <w:szCs w:val="24"/>
              </w:rPr>
              <w:t xml:space="preserve">Į </w:t>
            </w:r>
            <w:r w:rsidR="004D0118" w:rsidRPr="005A5EF3">
              <w:rPr>
                <w:rFonts w:eastAsia="Times New Roman" w:cstheme="minorHAnsi"/>
                <w:sz w:val="24"/>
                <w:szCs w:val="24"/>
              </w:rPr>
              <w:t>202</w:t>
            </w:r>
            <w:r w:rsidR="00312215" w:rsidRPr="005A5EF3">
              <w:rPr>
                <w:rFonts w:eastAsia="Times New Roman" w:cstheme="minorHAnsi"/>
                <w:sz w:val="24"/>
                <w:szCs w:val="24"/>
              </w:rPr>
              <w:t>4</w:t>
            </w:r>
            <w:r w:rsidR="004D0118" w:rsidRPr="005A5EF3">
              <w:rPr>
                <w:rFonts w:eastAsia="Times New Roman" w:cstheme="minorHAnsi"/>
                <w:sz w:val="24"/>
                <w:szCs w:val="24"/>
              </w:rPr>
              <w:t>-0</w:t>
            </w:r>
            <w:r w:rsidR="00E4480E">
              <w:rPr>
                <w:rFonts w:eastAsia="Times New Roman" w:cstheme="minorHAnsi"/>
                <w:sz w:val="24"/>
                <w:szCs w:val="24"/>
              </w:rPr>
              <w:t>2</w:t>
            </w:r>
            <w:r w:rsidR="004D0118" w:rsidRPr="005A5EF3">
              <w:rPr>
                <w:rFonts w:eastAsia="Times New Roman" w:cstheme="minorHAnsi"/>
                <w:sz w:val="24"/>
                <w:szCs w:val="24"/>
              </w:rPr>
              <w:t>-</w:t>
            </w:r>
            <w:r w:rsidR="00E4480E">
              <w:rPr>
                <w:rFonts w:eastAsia="Times New Roman" w:cstheme="minorHAnsi"/>
                <w:sz w:val="24"/>
                <w:szCs w:val="24"/>
              </w:rPr>
              <w:t>07</w:t>
            </w:r>
          </w:p>
          <w:p w14:paraId="27F78F2E" w14:textId="77777777" w:rsidR="00312215" w:rsidRDefault="004D7674" w:rsidP="005A5EF3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5A5EF3">
              <w:rPr>
                <w:rFonts w:eastAsia="Times New Roman" w:cstheme="minorHAnsi"/>
                <w:sz w:val="24"/>
                <w:szCs w:val="24"/>
              </w:rPr>
              <w:t xml:space="preserve">  2024-0</w:t>
            </w:r>
            <w:r w:rsidR="0021233D">
              <w:rPr>
                <w:rFonts w:eastAsia="Times New Roman" w:cstheme="minorHAnsi"/>
                <w:sz w:val="24"/>
                <w:szCs w:val="24"/>
              </w:rPr>
              <w:t>2</w:t>
            </w:r>
            <w:r w:rsidRPr="005A5EF3">
              <w:rPr>
                <w:rFonts w:eastAsia="Times New Roman" w:cstheme="minorHAnsi"/>
                <w:sz w:val="24"/>
                <w:szCs w:val="24"/>
              </w:rPr>
              <w:t>-2</w:t>
            </w:r>
            <w:r w:rsidR="0021233D">
              <w:rPr>
                <w:rFonts w:eastAsia="Times New Roman" w:cstheme="minorHAnsi"/>
                <w:sz w:val="24"/>
                <w:szCs w:val="24"/>
              </w:rPr>
              <w:t>9</w:t>
            </w:r>
          </w:p>
          <w:p w14:paraId="439A6C94" w14:textId="74368F95" w:rsidR="008568A8" w:rsidRPr="005A5EF3" w:rsidRDefault="008568A8" w:rsidP="005A5EF3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2024-03-07</w:t>
            </w:r>
          </w:p>
        </w:tc>
        <w:tc>
          <w:tcPr>
            <w:tcW w:w="540" w:type="dxa"/>
          </w:tcPr>
          <w:p w14:paraId="1644469B" w14:textId="5E6FB7C1" w:rsidR="00E83E81" w:rsidRPr="005A5EF3" w:rsidRDefault="00E83E81" w:rsidP="005A5EF3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5A5EF3">
              <w:rPr>
                <w:rFonts w:eastAsia="Times New Roman" w:cstheme="minorHAnsi"/>
                <w:sz w:val="24"/>
                <w:szCs w:val="24"/>
              </w:rPr>
              <w:t>Nr.</w:t>
            </w:r>
          </w:p>
          <w:p w14:paraId="3A88D3C2" w14:textId="0C6D1B68" w:rsidR="006C2659" w:rsidRPr="005A5EF3" w:rsidRDefault="004D0118" w:rsidP="005A5EF3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5A5EF3">
              <w:rPr>
                <w:rFonts w:eastAsia="Times New Roman" w:cstheme="minorHAnsi"/>
                <w:sz w:val="24"/>
                <w:szCs w:val="24"/>
              </w:rPr>
              <w:t>Nr</w:t>
            </w:r>
            <w:r w:rsidR="00110AD9" w:rsidRPr="005A5EF3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14:paraId="2E309890" w14:textId="4B400718" w:rsidR="00E83E81" w:rsidRPr="005A5EF3" w:rsidRDefault="00E83E81" w:rsidP="005A5EF3">
            <w:pPr>
              <w:tabs>
                <w:tab w:val="right" w:pos="1764"/>
              </w:tabs>
              <w:spacing w:after="0"/>
              <w:ind w:right="176"/>
              <w:rPr>
                <w:rFonts w:eastAsia="Times New Roman" w:cstheme="minorHAnsi"/>
                <w:sz w:val="24"/>
                <w:szCs w:val="24"/>
              </w:rPr>
            </w:pPr>
            <w:r w:rsidRPr="005A5EF3">
              <w:rPr>
                <w:rFonts w:eastAsia="Times New Roman" w:cstheme="minorHAnsi"/>
                <w:sz w:val="24"/>
                <w:szCs w:val="24"/>
              </w:rPr>
              <w:t>4S-</w:t>
            </w:r>
          </w:p>
          <w:p w14:paraId="5AD8E812" w14:textId="14F7C0F6" w:rsidR="006C2659" w:rsidRPr="005A5EF3" w:rsidRDefault="00E4480E" w:rsidP="005A5EF3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E4480E">
              <w:rPr>
                <w:rFonts w:eastAsia="Times New Roman" w:cstheme="minorHAnsi"/>
                <w:sz w:val="24"/>
                <w:szCs w:val="24"/>
              </w:rPr>
              <w:t>SD(LTG)-342/2024</w:t>
            </w:r>
          </w:p>
          <w:p w14:paraId="69833FA5" w14:textId="77777777" w:rsidR="004D7674" w:rsidRDefault="004D7674" w:rsidP="005A5EF3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5A5EF3">
              <w:rPr>
                <w:rFonts w:eastAsia="Times New Roman" w:cstheme="minorHAnsi"/>
                <w:sz w:val="24"/>
                <w:szCs w:val="24"/>
              </w:rPr>
              <w:t>El. laišką</w:t>
            </w:r>
          </w:p>
          <w:p w14:paraId="26739837" w14:textId="76B3C95B" w:rsidR="008568A8" w:rsidRPr="005A5EF3" w:rsidRDefault="008568A8" w:rsidP="005A5EF3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El. laišką</w:t>
            </w:r>
          </w:p>
        </w:tc>
      </w:tr>
    </w:tbl>
    <w:p w14:paraId="005C7CF4" w14:textId="77777777" w:rsidR="00374EE9" w:rsidRPr="005A5EF3" w:rsidRDefault="00374EE9" w:rsidP="005A5EF3">
      <w:pPr>
        <w:tabs>
          <w:tab w:val="left" w:pos="1134"/>
        </w:tabs>
        <w:spacing w:after="0" w:line="240" w:lineRule="auto"/>
        <w:ind w:left="-284"/>
        <w:rPr>
          <w:rFonts w:eastAsia="Times New Roman" w:cstheme="minorHAnsi"/>
          <w:b/>
          <w:bCs/>
          <w:caps/>
          <w:sz w:val="24"/>
          <w:szCs w:val="24"/>
        </w:rPr>
      </w:pPr>
    </w:p>
    <w:p w14:paraId="5F218D1D" w14:textId="77777777" w:rsidR="00374EE9" w:rsidRPr="005A5EF3" w:rsidRDefault="00374EE9" w:rsidP="005A5EF3">
      <w:pPr>
        <w:tabs>
          <w:tab w:val="left" w:pos="1134"/>
        </w:tabs>
        <w:spacing w:after="0" w:line="240" w:lineRule="auto"/>
        <w:ind w:left="-284"/>
        <w:rPr>
          <w:rFonts w:eastAsia="Times New Roman" w:cstheme="minorHAnsi"/>
          <w:b/>
          <w:bCs/>
          <w:caps/>
          <w:sz w:val="24"/>
          <w:szCs w:val="24"/>
        </w:rPr>
      </w:pPr>
    </w:p>
    <w:p w14:paraId="0187F07E" w14:textId="2BDE78E6" w:rsidR="00E83E81" w:rsidRPr="005A5EF3" w:rsidRDefault="00E83E81" w:rsidP="001F4FA0">
      <w:pPr>
        <w:tabs>
          <w:tab w:val="left" w:pos="1134"/>
        </w:tabs>
        <w:spacing w:after="0" w:line="240" w:lineRule="auto"/>
        <w:ind w:firstLine="567"/>
        <w:rPr>
          <w:rFonts w:eastAsia="Times New Roman" w:cstheme="minorHAnsi"/>
          <w:b/>
          <w:sz w:val="24"/>
          <w:szCs w:val="24"/>
        </w:rPr>
      </w:pPr>
      <w:r w:rsidRPr="005A5EF3">
        <w:rPr>
          <w:rFonts w:eastAsia="Times New Roman" w:cstheme="minorHAnsi"/>
          <w:b/>
          <w:bCs/>
          <w:caps/>
          <w:sz w:val="24"/>
          <w:szCs w:val="24"/>
        </w:rPr>
        <w:t xml:space="preserve">SPRENDIMAS </w:t>
      </w:r>
      <w:r w:rsidR="007318BD" w:rsidRPr="005A5EF3">
        <w:rPr>
          <w:rFonts w:eastAsia="Times New Roman" w:cstheme="minorHAnsi"/>
          <w:b/>
          <w:bCs/>
          <w:caps/>
          <w:sz w:val="24"/>
          <w:szCs w:val="24"/>
        </w:rPr>
        <w:t>dėl sutikimo VYKDYTI PIRKIMĄ NESKELBIAMŲ DERYBŲ BŪDU</w:t>
      </w:r>
    </w:p>
    <w:p w14:paraId="585177F6" w14:textId="77777777" w:rsidR="007318BD" w:rsidRPr="005A5EF3" w:rsidRDefault="007318BD" w:rsidP="005A5EF3">
      <w:pPr>
        <w:tabs>
          <w:tab w:val="left" w:pos="1276"/>
        </w:tabs>
        <w:spacing w:after="0" w:line="240" w:lineRule="auto"/>
        <w:ind w:right="141" w:firstLine="567"/>
        <w:rPr>
          <w:rFonts w:eastAsia="Times New Roman" w:cstheme="minorHAnsi"/>
          <w:sz w:val="24"/>
          <w:szCs w:val="24"/>
        </w:rPr>
      </w:pPr>
    </w:p>
    <w:p w14:paraId="0F314EDC" w14:textId="6A40A543" w:rsidR="003361C8" w:rsidRPr="005A5EF3" w:rsidRDefault="003361C8" w:rsidP="00604412">
      <w:pPr>
        <w:tabs>
          <w:tab w:val="left" w:pos="851"/>
          <w:tab w:val="left" w:pos="1134"/>
        </w:tabs>
        <w:spacing w:after="0" w:line="360" w:lineRule="auto"/>
        <w:ind w:firstLine="567"/>
        <w:rPr>
          <w:rFonts w:eastAsia="Calibri" w:cstheme="minorHAnsi"/>
          <w:sz w:val="24"/>
          <w:szCs w:val="24"/>
        </w:rPr>
      </w:pPr>
      <w:r w:rsidRPr="005A5EF3">
        <w:rPr>
          <w:rFonts w:cstheme="minorHAnsi"/>
          <w:sz w:val="24"/>
          <w:szCs w:val="24"/>
        </w:rPr>
        <w:t>Viešųjų pirkimų tarnyba (toliau – Tarnyba), vadovaudamasi Lietuvos Respublikos viešųjų pirkimų įstatymo (toliau – Įstatymas) 95 straipsnio 2 dalies 7 punktu</w:t>
      </w:r>
      <w:r w:rsidRPr="005A5EF3">
        <w:rPr>
          <w:rFonts w:eastAsia="Calibri" w:cstheme="minorHAnsi"/>
          <w:sz w:val="24"/>
          <w:szCs w:val="24"/>
        </w:rPr>
        <w:t xml:space="preserve"> </w:t>
      </w:r>
      <w:r w:rsidRPr="005A5EF3">
        <w:rPr>
          <w:rFonts w:cstheme="minorHAnsi"/>
          <w:sz w:val="24"/>
          <w:szCs w:val="24"/>
        </w:rPr>
        <w:t>ir Perkančiųjų organizacijų prašymų dėl Viešųjų pirkimų tarnybos sutikimų pateikimo ir nagrinėjimo taisyklėmis</w:t>
      </w:r>
      <w:r w:rsidRPr="005A5EF3">
        <w:rPr>
          <w:rStyle w:val="FootnoteReference"/>
          <w:rFonts w:cstheme="minorHAnsi"/>
          <w:sz w:val="24"/>
          <w:szCs w:val="24"/>
        </w:rPr>
        <w:footnoteReference w:id="1"/>
      </w:r>
      <w:r w:rsidRPr="005A5EF3">
        <w:rPr>
          <w:rFonts w:cstheme="minorHAnsi"/>
          <w:sz w:val="24"/>
          <w:szCs w:val="24"/>
        </w:rPr>
        <w:t xml:space="preserve"> (toliau – Taisyklės), </w:t>
      </w:r>
      <w:bookmarkStart w:id="1" w:name="_Hlk156483607"/>
      <w:r w:rsidR="00C03203" w:rsidRPr="00C03203">
        <w:rPr>
          <w:rFonts w:cstheme="minorHAnsi"/>
          <w:sz w:val="24"/>
          <w:szCs w:val="24"/>
        </w:rPr>
        <w:t xml:space="preserve">išnagrinėjo </w:t>
      </w:r>
      <w:r w:rsidR="000940AC" w:rsidRPr="000940AC">
        <w:rPr>
          <w:rFonts w:cstheme="minorHAnsi"/>
          <w:bCs/>
          <w:sz w:val="24"/>
          <w:szCs w:val="24"/>
        </w:rPr>
        <w:t>AB „Lietuvos geležinkeliai“</w:t>
      </w:r>
      <w:r w:rsidR="000940AC" w:rsidRPr="000940AC">
        <w:rPr>
          <w:rFonts w:cstheme="minorHAnsi"/>
          <w:sz w:val="24"/>
          <w:szCs w:val="24"/>
        </w:rPr>
        <w:t xml:space="preserve"> (toliau – Perkančioji organizacija) </w:t>
      </w:r>
      <w:r w:rsidRPr="005A5EF3">
        <w:rPr>
          <w:rFonts w:cstheme="minorHAnsi"/>
          <w:sz w:val="24"/>
          <w:szCs w:val="24"/>
        </w:rPr>
        <w:t xml:space="preserve">prašymą sutikti </w:t>
      </w:r>
      <w:r w:rsidR="000940AC" w:rsidRPr="000940AC">
        <w:rPr>
          <w:rFonts w:cstheme="minorHAnsi"/>
          <w:b/>
          <w:bCs/>
          <w:sz w:val="24"/>
          <w:szCs w:val="24"/>
        </w:rPr>
        <w:t>Esri ArcGis licencijų nuomos su lydinčiomis palaikymo paslaugomis</w:t>
      </w:r>
      <w:r w:rsidR="007D342B">
        <w:rPr>
          <w:rFonts w:cstheme="minorHAnsi"/>
          <w:b/>
          <w:bCs/>
          <w:sz w:val="24"/>
          <w:szCs w:val="24"/>
        </w:rPr>
        <w:t xml:space="preserve"> </w:t>
      </w:r>
      <w:r w:rsidRPr="005A5EF3">
        <w:rPr>
          <w:rFonts w:cstheme="minorHAnsi"/>
          <w:b/>
          <w:bCs/>
          <w:sz w:val="24"/>
          <w:szCs w:val="24"/>
        </w:rPr>
        <w:t>pirkimą</w:t>
      </w:r>
      <w:r w:rsidRPr="005A5EF3">
        <w:rPr>
          <w:rFonts w:cstheme="minorHAnsi"/>
          <w:i/>
          <w:iCs/>
          <w:sz w:val="24"/>
          <w:szCs w:val="24"/>
        </w:rPr>
        <w:t xml:space="preserve"> </w:t>
      </w:r>
      <w:bookmarkEnd w:id="1"/>
      <w:r w:rsidRPr="005A5EF3">
        <w:rPr>
          <w:rFonts w:cstheme="minorHAnsi"/>
          <w:sz w:val="24"/>
          <w:szCs w:val="24"/>
        </w:rPr>
        <w:t xml:space="preserve">(toliau – Pirkimas) </w:t>
      </w:r>
      <w:bookmarkStart w:id="2" w:name="_Hlk156483642"/>
      <w:r w:rsidRPr="005A5EF3">
        <w:rPr>
          <w:rFonts w:cstheme="minorHAnsi"/>
          <w:sz w:val="24"/>
          <w:szCs w:val="24"/>
        </w:rPr>
        <w:t>vykdyti neskelbiamų derybų būdu, vadovaujantis Įstatymo 71 straipsnio 1 dalies 2 punkto c papunkči</w:t>
      </w:r>
      <w:bookmarkEnd w:id="2"/>
      <w:r w:rsidRPr="005A5EF3">
        <w:rPr>
          <w:rFonts w:cstheme="minorHAnsi"/>
          <w:sz w:val="24"/>
          <w:szCs w:val="24"/>
        </w:rPr>
        <w:t>u</w:t>
      </w:r>
      <w:r w:rsidRPr="005A5EF3">
        <w:rPr>
          <w:rFonts w:eastAsia="Times New Roman" w:cstheme="minorHAnsi"/>
          <w:sz w:val="24"/>
          <w:szCs w:val="24"/>
        </w:rPr>
        <w:t>.</w:t>
      </w:r>
    </w:p>
    <w:p w14:paraId="164378C3" w14:textId="6E7AF206" w:rsidR="009B65E0" w:rsidRPr="009B65E0" w:rsidRDefault="008664B0" w:rsidP="00604412">
      <w:pPr>
        <w:tabs>
          <w:tab w:val="left" w:pos="851"/>
          <w:tab w:val="left" w:pos="1134"/>
        </w:tabs>
        <w:spacing w:after="0" w:line="360" w:lineRule="auto"/>
        <w:ind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Tarnybai pateiktame prašyme nurodyta</w:t>
      </w:r>
      <w:r w:rsidR="00C15BCE">
        <w:rPr>
          <w:rFonts w:eastAsia="Times New Roman" w:cstheme="minorHAnsi"/>
          <w:sz w:val="24"/>
          <w:szCs w:val="24"/>
        </w:rPr>
        <w:t xml:space="preserve">, kad </w:t>
      </w:r>
      <w:r w:rsidR="00C15BCE" w:rsidRPr="00C15BCE">
        <w:rPr>
          <w:rFonts w:eastAsia="Times New Roman" w:cstheme="minorHAnsi"/>
          <w:sz w:val="24"/>
          <w:szCs w:val="24"/>
        </w:rPr>
        <w:t>ArcGIS Enterprise programinės įrangos sistem</w:t>
      </w:r>
      <w:r w:rsidR="00D8408F">
        <w:rPr>
          <w:rFonts w:eastAsia="Times New Roman" w:cstheme="minorHAnsi"/>
          <w:sz w:val="24"/>
          <w:szCs w:val="24"/>
        </w:rPr>
        <w:t>a</w:t>
      </w:r>
      <w:r w:rsidR="00C15BCE" w:rsidRPr="00C15BCE">
        <w:rPr>
          <w:rFonts w:eastAsia="Times New Roman" w:cstheme="minorHAnsi"/>
          <w:sz w:val="24"/>
          <w:szCs w:val="24"/>
        </w:rPr>
        <w:t xml:space="preserve"> (toliau – Sistema)</w:t>
      </w:r>
      <w:r w:rsidR="00D16849">
        <w:rPr>
          <w:rFonts w:eastAsia="Times New Roman" w:cstheme="minorHAnsi"/>
          <w:sz w:val="24"/>
          <w:szCs w:val="24"/>
        </w:rPr>
        <w:t xml:space="preserve"> </w:t>
      </w:r>
      <w:r w:rsidR="00D8408F" w:rsidRPr="00D8408F">
        <w:rPr>
          <w:rFonts w:eastAsia="Times New Roman" w:cstheme="minorHAnsi"/>
          <w:sz w:val="24"/>
          <w:szCs w:val="24"/>
        </w:rPr>
        <w:t xml:space="preserve">yra skirta darbui su erdviniais duomenimis (erdvėje koordinuotais skaitmeniniais arba kitaip </w:t>
      </w:r>
      <w:r w:rsidR="00E27F7B" w:rsidRPr="00E27F7B">
        <w:rPr>
          <w:rFonts w:eastAsia="Times New Roman" w:cstheme="minorHAnsi"/>
          <w:sz w:val="24"/>
          <w:szCs w:val="24"/>
        </w:rPr>
        <w:t xml:space="preserve">geografinės informacijos sistemos </w:t>
      </w:r>
      <w:r w:rsidR="00E27F7B">
        <w:rPr>
          <w:rFonts w:eastAsia="Times New Roman" w:cstheme="minorHAnsi"/>
          <w:sz w:val="24"/>
          <w:szCs w:val="24"/>
        </w:rPr>
        <w:t>(</w:t>
      </w:r>
      <w:r w:rsidR="00D8408F" w:rsidRPr="00D8408F">
        <w:rPr>
          <w:rFonts w:eastAsia="Times New Roman" w:cstheme="minorHAnsi"/>
          <w:sz w:val="24"/>
          <w:szCs w:val="24"/>
        </w:rPr>
        <w:t>GIS</w:t>
      </w:r>
      <w:r w:rsidR="00E27F7B">
        <w:rPr>
          <w:rFonts w:eastAsia="Times New Roman" w:cstheme="minorHAnsi"/>
          <w:sz w:val="24"/>
          <w:szCs w:val="24"/>
        </w:rPr>
        <w:t>)</w:t>
      </w:r>
      <w:r w:rsidR="00D8408F" w:rsidRPr="00D8408F">
        <w:rPr>
          <w:rFonts w:eastAsia="Times New Roman" w:cstheme="minorHAnsi"/>
          <w:sz w:val="24"/>
          <w:szCs w:val="24"/>
        </w:rPr>
        <w:t xml:space="preserve"> duomenimis) ir apima visapusišką specializuotų įrankių rinkinį</w:t>
      </w:r>
      <w:r w:rsidR="00503E12">
        <w:rPr>
          <w:rFonts w:eastAsia="Times New Roman" w:cstheme="minorHAnsi"/>
          <w:sz w:val="24"/>
          <w:szCs w:val="24"/>
        </w:rPr>
        <w:t>, t. y.</w:t>
      </w:r>
      <w:r w:rsidR="00D8408F" w:rsidRPr="00D8408F">
        <w:rPr>
          <w:rFonts w:eastAsia="Times New Roman" w:cstheme="minorHAnsi"/>
          <w:sz w:val="24"/>
          <w:szCs w:val="24"/>
        </w:rPr>
        <w:t xml:space="preserve"> nuo įrankių, skirtų darbui su duomenų įvedimu, duomenų bazių kūrimu ir valdymu, iki skaitmeninių erdvinių modelių kūrimo, erdvinės-statistinės analizės, vizualizavimo, aplikacijų kūrimo bei turinio sklaidos</w:t>
      </w:r>
      <w:r w:rsidR="00503E12">
        <w:rPr>
          <w:rFonts w:eastAsia="Times New Roman" w:cstheme="minorHAnsi"/>
          <w:sz w:val="24"/>
          <w:szCs w:val="24"/>
        </w:rPr>
        <w:t>.</w:t>
      </w:r>
      <w:r w:rsidR="00AF284C">
        <w:rPr>
          <w:rFonts w:eastAsia="Times New Roman" w:cstheme="minorHAnsi"/>
          <w:sz w:val="24"/>
          <w:szCs w:val="24"/>
        </w:rPr>
        <w:t xml:space="preserve"> </w:t>
      </w:r>
      <w:r w:rsidR="006C12A8">
        <w:rPr>
          <w:rFonts w:eastAsia="Times New Roman" w:cstheme="minorHAnsi"/>
          <w:sz w:val="24"/>
          <w:szCs w:val="24"/>
        </w:rPr>
        <w:t xml:space="preserve">Taip pat prašyme </w:t>
      </w:r>
      <w:r w:rsidR="0057097E">
        <w:rPr>
          <w:rFonts w:eastAsia="Times New Roman" w:cstheme="minorHAnsi"/>
          <w:sz w:val="24"/>
          <w:szCs w:val="24"/>
        </w:rPr>
        <w:t xml:space="preserve">nurodyta, kad </w:t>
      </w:r>
      <w:r w:rsidR="0067706C">
        <w:rPr>
          <w:rFonts w:eastAsia="Times New Roman" w:cstheme="minorHAnsi"/>
          <w:sz w:val="24"/>
          <w:szCs w:val="24"/>
        </w:rPr>
        <w:t>v</w:t>
      </w:r>
      <w:r w:rsidR="0067706C" w:rsidRPr="00460EC5">
        <w:rPr>
          <w:rFonts w:eastAsia="Times New Roman" w:cstheme="minorHAnsi"/>
          <w:sz w:val="24"/>
          <w:szCs w:val="24"/>
        </w:rPr>
        <w:t xml:space="preserve">isa </w:t>
      </w:r>
      <w:r w:rsidR="0067706C" w:rsidRPr="00460EC5">
        <w:rPr>
          <w:rFonts w:eastAsia="Times New Roman" w:cstheme="minorHAnsi"/>
          <w:bCs/>
          <w:sz w:val="24"/>
          <w:szCs w:val="24"/>
        </w:rPr>
        <w:t>AB „Lietuvos geležinkeliai“</w:t>
      </w:r>
      <w:r w:rsidR="0067706C" w:rsidRPr="00460EC5">
        <w:rPr>
          <w:rFonts w:eastAsia="Times New Roman" w:cstheme="minorHAnsi"/>
          <w:sz w:val="24"/>
          <w:szCs w:val="24"/>
        </w:rPr>
        <w:t xml:space="preserve"> </w:t>
      </w:r>
      <w:r w:rsidR="0067706C">
        <w:rPr>
          <w:rFonts w:eastAsia="Times New Roman" w:cstheme="minorHAnsi"/>
          <w:sz w:val="24"/>
          <w:szCs w:val="24"/>
        </w:rPr>
        <w:t>geografinės informacijos sistemos (</w:t>
      </w:r>
      <w:r w:rsidR="0067706C" w:rsidRPr="00460EC5">
        <w:rPr>
          <w:rFonts w:eastAsia="Times New Roman" w:cstheme="minorHAnsi"/>
          <w:sz w:val="24"/>
          <w:szCs w:val="24"/>
        </w:rPr>
        <w:t>GIS</w:t>
      </w:r>
      <w:r w:rsidR="0067706C">
        <w:rPr>
          <w:rFonts w:eastAsia="Times New Roman" w:cstheme="minorHAnsi"/>
          <w:sz w:val="24"/>
          <w:szCs w:val="24"/>
        </w:rPr>
        <w:t>)</w:t>
      </w:r>
      <w:r w:rsidR="0067706C" w:rsidRPr="00460EC5">
        <w:rPr>
          <w:rFonts w:eastAsia="Times New Roman" w:cstheme="minorHAnsi"/>
          <w:sz w:val="24"/>
          <w:szCs w:val="24"/>
        </w:rPr>
        <w:t xml:space="preserve"> infrastruktūra yra pagrįsta </w:t>
      </w:r>
      <w:r w:rsidR="000A741B" w:rsidRPr="003A64DD">
        <w:rPr>
          <w:rFonts w:eastAsia="Times New Roman" w:cstheme="minorHAnsi"/>
          <w:sz w:val="24"/>
          <w:szCs w:val="24"/>
        </w:rPr>
        <w:t xml:space="preserve">įmonės </w:t>
      </w:r>
      <w:r w:rsidR="003A64DD" w:rsidRPr="003A64DD">
        <w:rPr>
          <w:rFonts w:eastAsia="Times New Roman" w:cstheme="minorHAnsi"/>
          <w:sz w:val="24"/>
          <w:szCs w:val="24"/>
        </w:rPr>
        <w:t>Environmental Systems Research Institute, Inc. (</w:t>
      </w:r>
      <w:r w:rsidR="005D5418">
        <w:rPr>
          <w:rFonts w:eastAsia="Times New Roman" w:cstheme="minorHAnsi"/>
          <w:sz w:val="24"/>
          <w:szCs w:val="24"/>
        </w:rPr>
        <w:t xml:space="preserve">toliau – </w:t>
      </w:r>
      <w:r w:rsidR="003A64DD" w:rsidRPr="003A64DD">
        <w:rPr>
          <w:rFonts w:eastAsia="Times New Roman" w:cstheme="minorHAnsi"/>
          <w:sz w:val="24"/>
          <w:szCs w:val="24"/>
        </w:rPr>
        <w:t xml:space="preserve">ESRI) </w:t>
      </w:r>
      <w:r w:rsidR="0067706C" w:rsidRPr="00460EC5">
        <w:rPr>
          <w:rFonts w:eastAsia="Times New Roman" w:cstheme="minorHAnsi"/>
          <w:sz w:val="24"/>
          <w:szCs w:val="24"/>
        </w:rPr>
        <w:t>ArcGIS technologijomis</w:t>
      </w:r>
      <w:r w:rsidR="009F038D">
        <w:rPr>
          <w:rFonts w:eastAsia="Times New Roman" w:cstheme="minorHAnsi"/>
          <w:sz w:val="24"/>
          <w:szCs w:val="24"/>
        </w:rPr>
        <w:t>, kuri</w:t>
      </w:r>
      <w:r w:rsidR="00852500">
        <w:rPr>
          <w:rFonts w:eastAsia="Times New Roman" w:cstheme="minorHAnsi"/>
          <w:sz w:val="24"/>
          <w:szCs w:val="24"/>
        </w:rPr>
        <w:t>os</w:t>
      </w:r>
      <w:r w:rsidR="009F038D">
        <w:rPr>
          <w:rFonts w:eastAsia="Times New Roman" w:cstheme="minorHAnsi"/>
          <w:sz w:val="24"/>
          <w:szCs w:val="24"/>
        </w:rPr>
        <w:t xml:space="preserve"> P</w:t>
      </w:r>
      <w:r w:rsidR="00287668">
        <w:rPr>
          <w:rFonts w:eastAsia="Times New Roman" w:cstheme="minorHAnsi"/>
          <w:sz w:val="24"/>
          <w:szCs w:val="24"/>
        </w:rPr>
        <w:t>erkančiosios organizacijos teigimu</w:t>
      </w:r>
      <w:r w:rsidR="00E8767B">
        <w:rPr>
          <w:rStyle w:val="FootnoteReference"/>
          <w:rFonts w:eastAsia="Times New Roman" w:cstheme="minorHAnsi"/>
          <w:sz w:val="24"/>
          <w:szCs w:val="24"/>
        </w:rPr>
        <w:footnoteReference w:id="2"/>
      </w:r>
      <w:r w:rsidR="00287668">
        <w:rPr>
          <w:rFonts w:eastAsia="Times New Roman" w:cstheme="minorHAnsi"/>
          <w:sz w:val="24"/>
          <w:szCs w:val="24"/>
        </w:rPr>
        <w:t xml:space="preserve">, </w:t>
      </w:r>
      <w:r w:rsidR="00287668" w:rsidRPr="00287668">
        <w:rPr>
          <w:rFonts w:eastAsia="Times New Roman" w:cstheme="minorHAnsi"/>
          <w:sz w:val="24"/>
          <w:szCs w:val="24"/>
        </w:rPr>
        <w:t>naudo</w:t>
      </w:r>
      <w:r w:rsidR="00490BC0">
        <w:rPr>
          <w:rFonts w:eastAsia="Times New Roman" w:cstheme="minorHAnsi"/>
          <w:sz w:val="24"/>
          <w:szCs w:val="24"/>
        </w:rPr>
        <w:t>jam</w:t>
      </w:r>
      <w:r w:rsidR="00852500">
        <w:rPr>
          <w:rFonts w:eastAsia="Times New Roman" w:cstheme="minorHAnsi"/>
          <w:sz w:val="24"/>
          <w:szCs w:val="24"/>
        </w:rPr>
        <w:t>os</w:t>
      </w:r>
      <w:r w:rsidR="00490BC0">
        <w:rPr>
          <w:rFonts w:eastAsia="Times New Roman" w:cstheme="minorHAnsi"/>
          <w:sz w:val="24"/>
          <w:szCs w:val="24"/>
        </w:rPr>
        <w:t xml:space="preserve"> </w:t>
      </w:r>
      <w:r w:rsidR="00F80AB7">
        <w:rPr>
          <w:rFonts w:eastAsia="Times New Roman" w:cstheme="minorHAnsi"/>
          <w:sz w:val="24"/>
          <w:szCs w:val="24"/>
        </w:rPr>
        <w:t xml:space="preserve">nuo </w:t>
      </w:r>
      <w:r w:rsidR="00287668" w:rsidRPr="00287668">
        <w:rPr>
          <w:rFonts w:eastAsia="Times New Roman" w:cstheme="minorHAnsi"/>
          <w:sz w:val="24"/>
          <w:szCs w:val="24"/>
        </w:rPr>
        <w:t>2004 m</w:t>
      </w:r>
      <w:r w:rsidR="00490BC0">
        <w:rPr>
          <w:rFonts w:eastAsia="Times New Roman" w:cstheme="minorHAnsi"/>
          <w:sz w:val="24"/>
          <w:szCs w:val="24"/>
        </w:rPr>
        <w:t>etų</w:t>
      </w:r>
      <w:r w:rsidR="00E8767B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="00B551EE">
        <w:rPr>
          <w:rFonts w:eastAsia="Times New Roman" w:cstheme="minorHAnsi"/>
          <w:sz w:val="24"/>
          <w:szCs w:val="24"/>
        </w:rPr>
        <w:t>, todėl siekiant</w:t>
      </w:r>
      <w:r w:rsidR="00B551EE" w:rsidRPr="006C12A8">
        <w:rPr>
          <w:rFonts w:eastAsia="Times New Roman" w:cstheme="minorHAnsi"/>
          <w:sz w:val="24"/>
          <w:szCs w:val="24"/>
        </w:rPr>
        <w:t xml:space="preserve"> užtikrint</w:t>
      </w:r>
      <w:r w:rsidR="00B551EE">
        <w:rPr>
          <w:rFonts w:eastAsia="Times New Roman" w:cstheme="minorHAnsi"/>
          <w:sz w:val="24"/>
          <w:szCs w:val="24"/>
        </w:rPr>
        <w:t>i</w:t>
      </w:r>
      <w:r w:rsidR="00B551EE" w:rsidRPr="006C12A8">
        <w:rPr>
          <w:rFonts w:eastAsia="Times New Roman" w:cstheme="minorHAnsi"/>
          <w:sz w:val="24"/>
          <w:szCs w:val="24"/>
        </w:rPr>
        <w:t xml:space="preserve"> nepertraukiam</w:t>
      </w:r>
      <w:r w:rsidR="00B551EE">
        <w:rPr>
          <w:rFonts w:eastAsia="Times New Roman" w:cstheme="minorHAnsi"/>
          <w:sz w:val="24"/>
          <w:szCs w:val="24"/>
        </w:rPr>
        <w:t>ą</w:t>
      </w:r>
      <w:r w:rsidR="00B551EE" w:rsidRPr="006C12A8">
        <w:rPr>
          <w:rFonts w:eastAsia="Times New Roman" w:cstheme="minorHAnsi"/>
          <w:sz w:val="24"/>
          <w:szCs w:val="24"/>
        </w:rPr>
        <w:t xml:space="preserve"> veiklos </w:t>
      </w:r>
      <w:r w:rsidR="008B394C">
        <w:rPr>
          <w:rFonts w:eastAsia="Times New Roman" w:cstheme="minorHAnsi"/>
          <w:sz w:val="24"/>
          <w:szCs w:val="24"/>
        </w:rPr>
        <w:t>vykdymą</w:t>
      </w:r>
      <w:r w:rsidR="00B551EE" w:rsidRPr="006C12A8">
        <w:rPr>
          <w:rFonts w:eastAsia="Times New Roman" w:cstheme="minorHAnsi"/>
          <w:sz w:val="24"/>
          <w:szCs w:val="24"/>
        </w:rPr>
        <w:t>, dokumentacijos, naujų vartotojų pajungim</w:t>
      </w:r>
      <w:r w:rsidR="00B551EE">
        <w:rPr>
          <w:rFonts w:eastAsia="Times New Roman" w:cstheme="minorHAnsi"/>
          <w:sz w:val="24"/>
          <w:szCs w:val="24"/>
        </w:rPr>
        <w:t xml:space="preserve">ą ir </w:t>
      </w:r>
      <w:r w:rsidR="00B551EE" w:rsidRPr="006C12A8">
        <w:rPr>
          <w:rFonts w:eastAsia="Times New Roman" w:cstheme="minorHAnsi"/>
          <w:sz w:val="24"/>
          <w:szCs w:val="24"/>
        </w:rPr>
        <w:t xml:space="preserve">susijusių procesų </w:t>
      </w:r>
      <w:r w:rsidR="00B551EE" w:rsidRPr="006C12A8">
        <w:rPr>
          <w:rFonts w:eastAsia="Times New Roman" w:cstheme="minorHAnsi"/>
          <w:sz w:val="24"/>
          <w:szCs w:val="24"/>
        </w:rPr>
        <w:lastRenderedPageBreak/>
        <w:t>veikim</w:t>
      </w:r>
      <w:r w:rsidR="00B551EE">
        <w:rPr>
          <w:rFonts w:eastAsia="Times New Roman" w:cstheme="minorHAnsi"/>
          <w:sz w:val="24"/>
          <w:szCs w:val="24"/>
        </w:rPr>
        <w:t>ą</w:t>
      </w:r>
      <w:r w:rsidR="00B551EE" w:rsidRPr="006C12A8">
        <w:rPr>
          <w:rFonts w:eastAsia="Times New Roman" w:cstheme="minorHAnsi"/>
          <w:sz w:val="24"/>
          <w:szCs w:val="24"/>
        </w:rPr>
        <w:t xml:space="preserve">, </w:t>
      </w:r>
      <w:r w:rsidR="00B551EE">
        <w:rPr>
          <w:rFonts w:eastAsia="Times New Roman" w:cstheme="minorHAnsi"/>
          <w:sz w:val="24"/>
          <w:szCs w:val="24"/>
        </w:rPr>
        <w:t>Perkančiajai organizacijai</w:t>
      </w:r>
      <w:r w:rsidR="00B551EE" w:rsidRPr="006C12A8">
        <w:rPr>
          <w:rFonts w:eastAsia="Times New Roman" w:cstheme="minorHAnsi"/>
          <w:sz w:val="24"/>
          <w:szCs w:val="24"/>
        </w:rPr>
        <w:t xml:space="preserve"> būtina</w:t>
      </w:r>
      <w:r w:rsidR="008B394C">
        <w:rPr>
          <w:rFonts w:eastAsia="Times New Roman" w:cstheme="minorHAnsi"/>
          <w:sz w:val="24"/>
          <w:szCs w:val="24"/>
        </w:rPr>
        <w:t xml:space="preserve"> įsigyti</w:t>
      </w:r>
      <w:r w:rsidR="00B551EE" w:rsidRPr="006C12A8">
        <w:rPr>
          <w:rFonts w:eastAsia="Times New Roman" w:cstheme="minorHAnsi"/>
          <w:sz w:val="24"/>
          <w:szCs w:val="24"/>
        </w:rPr>
        <w:t xml:space="preserve"> ESRI programinės įrangos licencij</w:t>
      </w:r>
      <w:r w:rsidR="008B394C">
        <w:rPr>
          <w:rFonts w:eastAsia="Times New Roman" w:cstheme="minorHAnsi"/>
          <w:sz w:val="24"/>
          <w:szCs w:val="24"/>
        </w:rPr>
        <w:t>as bei</w:t>
      </w:r>
      <w:r w:rsidR="00B551EE" w:rsidRPr="006C12A8">
        <w:rPr>
          <w:rFonts w:eastAsia="Times New Roman" w:cstheme="minorHAnsi"/>
          <w:sz w:val="24"/>
          <w:szCs w:val="24"/>
        </w:rPr>
        <w:t xml:space="preserve"> jų priežiūr</w:t>
      </w:r>
      <w:r w:rsidR="008B394C">
        <w:rPr>
          <w:rFonts w:eastAsia="Times New Roman" w:cstheme="minorHAnsi"/>
          <w:sz w:val="24"/>
          <w:szCs w:val="24"/>
        </w:rPr>
        <w:t>os (palaikymo) paslaugas</w:t>
      </w:r>
      <w:r w:rsidR="00B551EE">
        <w:rPr>
          <w:rFonts w:eastAsia="Times New Roman" w:cstheme="minorHAnsi"/>
          <w:sz w:val="24"/>
          <w:szCs w:val="24"/>
        </w:rPr>
        <w:t>.</w:t>
      </w:r>
      <w:r w:rsidR="009B65E0" w:rsidRPr="009B65E0">
        <w:rPr>
          <w:rFonts w:eastAsia="Times New Roman" w:cstheme="minorHAnsi"/>
          <w:sz w:val="24"/>
          <w:szCs w:val="24"/>
        </w:rPr>
        <w:t xml:space="preserve"> </w:t>
      </w:r>
    </w:p>
    <w:p w14:paraId="57750F6D" w14:textId="0763BF58" w:rsidR="00821D33" w:rsidRDefault="00821D33" w:rsidP="00604412">
      <w:pPr>
        <w:tabs>
          <w:tab w:val="left" w:pos="851"/>
          <w:tab w:val="left" w:pos="1134"/>
        </w:tabs>
        <w:spacing w:after="0" w:line="360" w:lineRule="auto"/>
        <w:ind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Perkančioji organizacija pateik</w:t>
      </w:r>
      <w:r w:rsidR="008B36F4">
        <w:rPr>
          <w:rFonts w:eastAsia="Times New Roman" w:cstheme="minorHAnsi"/>
          <w:sz w:val="24"/>
          <w:szCs w:val="24"/>
        </w:rPr>
        <w:t>ė</w:t>
      </w:r>
      <w:r>
        <w:rPr>
          <w:rFonts w:eastAsia="Times New Roman" w:cstheme="minorHAnsi"/>
          <w:sz w:val="24"/>
          <w:szCs w:val="24"/>
        </w:rPr>
        <w:t xml:space="preserve"> </w:t>
      </w:r>
      <w:r w:rsidR="008B394C">
        <w:rPr>
          <w:rFonts w:eastAsia="Times New Roman" w:cstheme="minorHAnsi"/>
          <w:sz w:val="24"/>
          <w:szCs w:val="24"/>
        </w:rPr>
        <w:t xml:space="preserve">papildomus </w:t>
      </w:r>
      <w:r>
        <w:rPr>
          <w:rFonts w:eastAsia="Times New Roman" w:cstheme="minorHAnsi"/>
          <w:sz w:val="24"/>
          <w:szCs w:val="24"/>
        </w:rPr>
        <w:t xml:space="preserve">paaiškinimus, kad </w:t>
      </w:r>
      <w:r w:rsidR="008B36F4" w:rsidRPr="008B36F4">
        <w:rPr>
          <w:rFonts w:eastAsia="Times New Roman" w:cstheme="minorHAnsi"/>
          <w:sz w:val="24"/>
          <w:szCs w:val="24"/>
        </w:rPr>
        <w:t xml:space="preserve">ESRI produktus nemokamai galima atsisiųsti ir įsidiegti iš my.esri.com </w:t>
      </w:r>
      <w:r w:rsidR="001B0561">
        <w:rPr>
          <w:rFonts w:eastAsia="Times New Roman" w:cstheme="minorHAnsi"/>
          <w:sz w:val="24"/>
          <w:szCs w:val="24"/>
        </w:rPr>
        <w:t>interneto tinkla</w:t>
      </w:r>
      <w:r w:rsidR="004473AA">
        <w:rPr>
          <w:rFonts w:eastAsia="Times New Roman" w:cstheme="minorHAnsi"/>
          <w:sz w:val="24"/>
          <w:szCs w:val="24"/>
        </w:rPr>
        <w:t>pio</w:t>
      </w:r>
      <w:r w:rsidR="008B36F4" w:rsidRPr="008B36F4">
        <w:rPr>
          <w:rFonts w:eastAsia="Times New Roman" w:cstheme="minorHAnsi"/>
          <w:sz w:val="24"/>
          <w:szCs w:val="24"/>
        </w:rPr>
        <w:t>, bet</w:t>
      </w:r>
      <w:r w:rsidR="004473AA">
        <w:rPr>
          <w:rFonts w:eastAsia="Times New Roman" w:cstheme="minorHAnsi"/>
          <w:sz w:val="24"/>
          <w:szCs w:val="24"/>
        </w:rPr>
        <w:t xml:space="preserve"> tam</w:t>
      </w:r>
      <w:r w:rsidR="008B36F4" w:rsidRPr="008B36F4">
        <w:rPr>
          <w:rFonts w:eastAsia="Times New Roman" w:cstheme="minorHAnsi"/>
          <w:sz w:val="24"/>
          <w:szCs w:val="24"/>
        </w:rPr>
        <w:t xml:space="preserve">, kad </w:t>
      </w:r>
      <w:r w:rsidR="004473AA">
        <w:rPr>
          <w:rFonts w:eastAsia="Times New Roman" w:cstheme="minorHAnsi"/>
          <w:sz w:val="24"/>
          <w:szCs w:val="24"/>
        </w:rPr>
        <w:t xml:space="preserve">galima būtų </w:t>
      </w:r>
      <w:r w:rsidR="0069461B">
        <w:rPr>
          <w:rFonts w:eastAsia="Times New Roman" w:cstheme="minorHAnsi"/>
          <w:sz w:val="24"/>
          <w:szCs w:val="24"/>
        </w:rPr>
        <w:t xml:space="preserve">naudoti </w:t>
      </w:r>
      <w:r w:rsidR="00BD2B95">
        <w:rPr>
          <w:rFonts w:eastAsia="Times New Roman" w:cstheme="minorHAnsi"/>
          <w:sz w:val="24"/>
          <w:szCs w:val="24"/>
        </w:rPr>
        <w:t xml:space="preserve">šiuos </w:t>
      </w:r>
      <w:r w:rsidR="008B36F4" w:rsidRPr="008B36F4">
        <w:rPr>
          <w:rFonts w:eastAsia="Times New Roman" w:cstheme="minorHAnsi"/>
          <w:sz w:val="24"/>
          <w:szCs w:val="24"/>
        </w:rPr>
        <w:t>produktus</w:t>
      </w:r>
      <w:r w:rsidR="0069461B">
        <w:rPr>
          <w:rFonts w:eastAsia="Times New Roman" w:cstheme="minorHAnsi"/>
          <w:sz w:val="24"/>
          <w:szCs w:val="24"/>
        </w:rPr>
        <w:t>,</w:t>
      </w:r>
      <w:r w:rsidR="008B36F4" w:rsidRPr="008B36F4">
        <w:rPr>
          <w:rFonts w:eastAsia="Times New Roman" w:cstheme="minorHAnsi"/>
          <w:sz w:val="24"/>
          <w:szCs w:val="24"/>
        </w:rPr>
        <w:t xml:space="preserve"> reikia </w:t>
      </w:r>
      <w:r w:rsidR="00933150">
        <w:rPr>
          <w:rFonts w:eastAsia="Times New Roman" w:cstheme="minorHAnsi"/>
          <w:sz w:val="24"/>
          <w:szCs w:val="24"/>
        </w:rPr>
        <w:t xml:space="preserve">įsigyti – </w:t>
      </w:r>
      <w:r w:rsidR="008B36F4" w:rsidRPr="008B36F4">
        <w:rPr>
          <w:rFonts w:eastAsia="Times New Roman" w:cstheme="minorHAnsi"/>
          <w:sz w:val="24"/>
          <w:szCs w:val="24"/>
        </w:rPr>
        <w:t xml:space="preserve">nuomotis dedikuotas licencijas. </w:t>
      </w:r>
      <w:r w:rsidR="00BE2F5D">
        <w:rPr>
          <w:rFonts w:eastAsia="Times New Roman" w:cstheme="minorHAnsi"/>
          <w:sz w:val="24"/>
          <w:szCs w:val="24"/>
        </w:rPr>
        <w:t>Atsižvelgiant į tai, kad atitinkamo</w:t>
      </w:r>
      <w:r w:rsidR="0069461B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8B36F4" w:rsidRPr="008B36F4">
        <w:rPr>
          <w:rFonts w:eastAsia="Times New Roman" w:cstheme="minorHAnsi"/>
          <w:sz w:val="24"/>
          <w:szCs w:val="24"/>
        </w:rPr>
        <w:t xml:space="preserve"> tipo licencijos </w:t>
      </w:r>
      <w:r w:rsidR="00E06CC5">
        <w:rPr>
          <w:rFonts w:eastAsia="Times New Roman" w:cstheme="minorHAnsi"/>
          <w:sz w:val="24"/>
          <w:szCs w:val="24"/>
        </w:rPr>
        <w:t>Perkančiojoje organizacijoje</w:t>
      </w:r>
      <w:r w:rsidR="008B36F4" w:rsidRPr="008B36F4">
        <w:rPr>
          <w:rFonts w:eastAsia="Times New Roman" w:cstheme="minorHAnsi"/>
          <w:sz w:val="24"/>
          <w:szCs w:val="24"/>
        </w:rPr>
        <w:t xml:space="preserve"> jau </w:t>
      </w:r>
      <w:r w:rsidR="00E06CC5" w:rsidRPr="008B36F4">
        <w:rPr>
          <w:rFonts w:eastAsia="Times New Roman" w:cstheme="minorHAnsi"/>
          <w:sz w:val="24"/>
          <w:szCs w:val="24"/>
        </w:rPr>
        <w:t xml:space="preserve">yra </w:t>
      </w:r>
      <w:r w:rsidR="008B36F4" w:rsidRPr="008B36F4">
        <w:rPr>
          <w:rFonts w:eastAsia="Times New Roman" w:cstheme="minorHAnsi"/>
          <w:sz w:val="24"/>
          <w:szCs w:val="24"/>
        </w:rPr>
        <w:t>naudojamos</w:t>
      </w:r>
      <w:r w:rsidR="00C611C6">
        <w:rPr>
          <w:rFonts w:eastAsia="Times New Roman" w:cstheme="minorHAnsi"/>
          <w:sz w:val="24"/>
          <w:szCs w:val="24"/>
        </w:rPr>
        <w:t>,</w:t>
      </w:r>
      <w:r w:rsidR="008B36F4" w:rsidRPr="008B36F4">
        <w:rPr>
          <w:rFonts w:eastAsia="Times New Roman" w:cstheme="minorHAnsi"/>
          <w:sz w:val="24"/>
          <w:szCs w:val="24"/>
        </w:rPr>
        <w:t xml:space="preserve"> </w:t>
      </w:r>
      <w:r w:rsidR="008B394C">
        <w:rPr>
          <w:rFonts w:eastAsia="Times New Roman" w:cstheme="minorHAnsi"/>
          <w:sz w:val="24"/>
          <w:szCs w:val="24"/>
        </w:rPr>
        <w:t xml:space="preserve">šiuo </w:t>
      </w:r>
      <w:r w:rsidR="008B36F4" w:rsidRPr="008B36F4">
        <w:rPr>
          <w:rFonts w:eastAsia="Times New Roman" w:cstheme="minorHAnsi"/>
          <w:sz w:val="24"/>
          <w:szCs w:val="24"/>
        </w:rPr>
        <w:t xml:space="preserve">Pirkimu siekiama pratęsti </w:t>
      </w:r>
      <w:r w:rsidR="00E06CC5">
        <w:rPr>
          <w:rFonts w:eastAsia="Times New Roman" w:cstheme="minorHAnsi"/>
          <w:sz w:val="24"/>
          <w:szCs w:val="24"/>
        </w:rPr>
        <w:t xml:space="preserve">šių </w:t>
      </w:r>
      <w:r w:rsidR="008B36F4" w:rsidRPr="008B36F4">
        <w:rPr>
          <w:rFonts w:eastAsia="Times New Roman" w:cstheme="minorHAnsi"/>
          <w:sz w:val="24"/>
          <w:szCs w:val="24"/>
        </w:rPr>
        <w:t>licencijų n</w:t>
      </w:r>
      <w:r w:rsidR="008B394C">
        <w:rPr>
          <w:rFonts w:eastAsia="Times New Roman" w:cstheme="minorHAnsi"/>
          <w:sz w:val="24"/>
          <w:szCs w:val="24"/>
        </w:rPr>
        <w:t>audojimo</w:t>
      </w:r>
      <w:r w:rsidR="008B36F4" w:rsidRPr="008B36F4">
        <w:rPr>
          <w:rFonts w:eastAsia="Times New Roman" w:cstheme="minorHAnsi"/>
          <w:sz w:val="24"/>
          <w:szCs w:val="24"/>
        </w:rPr>
        <w:t xml:space="preserve"> laikotarpį. </w:t>
      </w:r>
      <w:r w:rsidR="00637168">
        <w:rPr>
          <w:rFonts w:eastAsia="Times New Roman" w:cstheme="minorHAnsi"/>
          <w:sz w:val="24"/>
          <w:szCs w:val="24"/>
        </w:rPr>
        <w:t>Taip pat,</w:t>
      </w:r>
      <w:r w:rsidR="00A62057">
        <w:rPr>
          <w:rFonts w:eastAsia="Times New Roman" w:cstheme="minorHAnsi"/>
          <w:sz w:val="24"/>
          <w:szCs w:val="24"/>
        </w:rPr>
        <w:t xml:space="preserve"> </w:t>
      </w:r>
      <w:r w:rsidR="00933150">
        <w:rPr>
          <w:rFonts w:eastAsia="Times New Roman" w:cstheme="minorHAnsi"/>
          <w:sz w:val="24"/>
          <w:szCs w:val="24"/>
        </w:rPr>
        <w:t xml:space="preserve">šiuo </w:t>
      </w:r>
      <w:r w:rsidR="00A62057">
        <w:rPr>
          <w:rFonts w:eastAsia="Times New Roman" w:cstheme="minorHAnsi"/>
          <w:sz w:val="24"/>
          <w:szCs w:val="24"/>
        </w:rPr>
        <w:t>Pirkimu siekiam</w:t>
      </w:r>
      <w:r w:rsidR="00C611C6">
        <w:rPr>
          <w:rFonts w:eastAsia="Times New Roman" w:cstheme="minorHAnsi"/>
          <w:sz w:val="24"/>
          <w:szCs w:val="24"/>
        </w:rPr>
        <w:t>a</w:t>
      </w:r>
      <w:r w:rsidR="00A62057">
        <w:rPr>
          <w:rFonts w:eastAsia="Times New Roman" w:cstheme="minorHAnsi"/>
          <w:sz w:val="24"/>
          <w:szCs w:val="24"/>
        </w:rPr>
        <w:t xml:space="preserve"> </w:t>
      </w:r>
      <w:r w:rsidR="009A7533">
        <w:rPr>
          <w:rFonts w:eastAsia="Times New Roman" w:cstheme="minorHAnsi"/>
          <w:sz w:val="24"/>
          <w:szCs w:val="24"/>
        </w:rPr>
        <w:t xml:space="preserve">įsigyti </w:t>
      </w:r>
      <w:r w:rsidR="007B5CE9" w:rsidRPr="008B36F4">
        <w:rPr>
          <w:rFonts w:eastAsia="Times New Roman" w:cstheme="minorHAnsi"/>
          <w:sz w:val="24"/>
          <w:szCs w:val="24"/>
        </w:rPr>
        <w:t>Sistemos plėtros, konfigūravimo ir kit</w:t>
      </w:r>
      <w:r w:rsidR="00711897">
        <w:rPr>
          <w:rFonts w:eastAsia="Times New Roman" w:cstheme="minorHAnsi"/>
          <w:sz w:val="24"/>
          <w:szCs w:val="24"/>
        </w:rPr>
        <w:t>a</w:t>
      </w:r>
      <w:r w:rsidR="007B5CE9" w:rsidRPr="008B36F4">
        <w:rPr>
          <w:rFonts w:eastAsia="Times New Roman" w:cstheme="minorHAnsi"/>
          <w:sz w:val="24"/>
          <w:szCs w:val="24"/>
        </w:rPr>
        <w:t>s su Sistemos funkcionalumais susijusi</w:t>
      </w:r>
      <w:r w:rsidR="00711897">
        <w:rPr>
          <w:rFonts w:eastAsia="Times New Roman" w:cstheme="minorHAnsi"/>
          <w:sz w:val="24"/>
          <w:szCs w:val="24"/>
        </w:rPr>
        <w:t>a</w:t>
      </w:r>
      <w:r w:rsidR="007B5CE9" w:rsidRPr="008B36F4">
        <w:rPr>
          <w:rFonts w:eastAsia="Times New Roman" w:cstheme="minorHAnsi"/>
          <w:sz w:val="24"/>
          <w:szCs w:val="24"/>
        </w:rPr>
        <w:t>s konsultaci</w:t>
      </w:r>
      <w:r w:rsidR="00E54CBA">
        <w:rPr>
          <w:rFonts w:eastAsia="Times New Roman" w:cstheme="minorHAnsi"/>
          <w:sz w:val="24"/>
          <w:szCs w:val="24"/>
        </w:rPr>
        <w:t xml:space="preserve">nes </w:t>
      </w:r>
      <w:r w:rsidR="00711897">
        <w:rPr>
          <w:rFonts w:eastAsia="Times New Roman" w:cstheme="minorHAnsi"/>
          <w:sz w:val="24"/>
          <w:szCs w:val="24"/>
        </w:rPr>
        <w:t xml:space="preserve">bei </w:t>
      </w:r>
      <w:r w:rsidR="00711897" w:rsidRPr="008B36F4">
        <w:rPr>
          <w:rFonts w:eastAsia="Times New Roman" w:cstheme="minorHAnsi"/>
          <w:sz w:val="24"/>
          <w:szCs w:val="24"/>
        </w:rPr>
        <w:t>technin</w:t>
      </w:r>
      <w:r w:rsidR="00711897">
        <w:rPr>
          <w:rFonts w:eastAsia="Times New Roman" w:cstheme="minorHAnsi"/>
          <w:sz w:val="24"/>
          <w:szCs w:val="24"/>
        </w:rPr>
        <w:t>es</w:t>
      </w:r>
      <w:r w:rsidR="00711897" w:rsidRPr="008B36F4">
        <w:rPr>
          <w:rFonts w:eastAsia="Times New Roman" w:cstheme="minorHAnsi"/>
          <w:sz w:val="24"/>
          <w:szCs w:val="24"/>
        </w:rPr>
        <w:t xml:space="preserve"> licencijų priežiūr</w:t>
      </w:r>
      <w:r w:rsidR="00711897">
        <w:rPr>
          <w:rFonts w:eastAsia="Times New Roman" w:cstheme="minorHAnsi"/>
          <w:sz w:val="24"/>
          <w:szCs w:val="24"/>
        </w:rPr>
        <w:t>os</w:t>
      </w:r>
      <w:r w:rsidR="00711897" w:rsidRPr="008B36F4">
        <w:rPr>
          <w:rFonts w:eastAsia="Times New Roman" w:cstheme="minorHAnsi"/>
          <w:sz w:val="24"/>
          <w:szCs w:val="24"/>
        </w:rPr>
        <w:t xml:space="preserve"> </w:t>
      </w:r>
      <w:r w:rsidR="007B5CE9" w:rsidRPr="008B36F4">
        <w:rPr>
          <w:rFonts w:eastAsia="Times New Roman" w:cstheme="minorHAnsi"/>
          <w:sz w:val="24"/>
          <w:szCs w:val="24"/>
        </w:rPr>
        <w:t>paslaug</w:t>
      </w:r>
      <w:r w:rsidR="00711897">
        <w:rPr>
          <w:rFonts w:eastAsia="Times New Roman" w:cstheme="minorHAnsi"/>
          <w:sz w:val="24"/>
          <w:szCs w:val="24"/>
        </w:rPr>
        <w:t>a</w:t>
      </w:r>
      <w:r w:rsidR="007B5CE9" w:rsidRPr="008B36F4">
        <w:rPr>
          <w:rFonts w:eastAsia="Times New Roman" w:cstheme="minorHAnsi"/>
          <w:sz w:val="24"/>
          <w:szCs w:val="24"/>
        </w:rPr>
        <w:t xml:space="preserve">s, </w:t>
      </w:r>
      <w:r w:rsidR="00711897">
        <w:rPr>
          <w:rFonts w:eastAsia="Times New Roman" w:cstheme="minorHAnsi"/>
          <w:sz w:val="24"/>
          <w:szCs w:val="24"/>
        </w:rPr>
        <w:t xml:space="preserve">kurios </w:t>
      </w:r>
      <w:r w:rsidR="007B5CE9">
        <w:rPr>
          <w:rFonts w:eastAsia="Times New Roman" w:cstheme="minorHAnsi"/>
          <w:sz w:val="24"/>
          <w:szCs w:val="24"/>
        </w:rPr>
        <w:t xml:space="preserve">reikalingos </w:t>
      </w:r>
      <w:r w:rsidR="00637168">
        <w:rPr>
          <w:rFonts w:eastAsia="Times New Roman" w:cstheme="minorHAnsi"/>
          <w:sz w:val="24"/>
          <w:szCs w:val="24"/>
        </w:rPr>
        <w:t>p</w:t>
      </w:r>
      <w:r w:rsidR="008B36F4" w:rsidRPr="008B36F4">
        <w:rPr>
          <w:rFonts w:eastAsia="Times New Roman" w:cstheme="minorHAnsi"/>
          <w:sz w:val="24"/>
          <w:szCs w:val="24"/>
        </w:rPr>
        <w:t xml:space="preserve">lėtojant </w:t>
      </w:r>
      <w:r w:rsidR="00711897" w:rsidRPr="00711897">
        <w:rPr>
          <w:rFonts w:eastAsia="Times New Roman" w:cstheme="minorHAnsi"/>
          <w:bCs/>
          <w:sz w:val="24"/>
          <w:szCs w:val="24"/>
        </w:rPr>
        <w:t>AB „Lietuvos geležinkeliai“</w:t>
      </w:r>
      <w:r w:rsidR="00711897" w:rsidRPr="00711897">
        <w:rPr>
          <w:rFonts w:eastAsia="Times New Roman" w:cstheme="minorHAnsi"/>
          <w:sz w:val="24"/>
          <w:szCs w:val="24"/>
        </w:rPr>
        <w:t xml:space="preserve"> geografinės informacijos sistemos (GIS)</w:t>
      </w:r>
      <w:r w:rsidR="008B36F4" w:rsidRPr="008B36F4">
        <w:rPr>
          <w:rFonts w:eastAsia="Times New Roman" w:cstheme="minorHAnsi"/>
          <w:sz w:val="24"/>
          <w:szCs w:val="24"/>
        </w:rPr>
        <w:t xml:space="preserve"> infrastruktūrą.</w:t>
      </w:r>
    </w:p>
    <w:p w14:paraId="7FAA2AFD" w14:textId="7DA540D0" w:rsidR="00683D31" w:rsidRPr="00683D31" w:rsidRDefault="00683D31" w:rsidP="00604412">
      <w:pPr>
        <w:tabs>
          <w:tab w:val="left" w:pos="851"/>
          <w:tab w:val="left" w:pos="1134"/>
        </w:tabs>
        <w:spacing w:after="0" w:line="360" w:lineRule="auto"/>
        <w:ind w:firstLine="567"/>
        <w:rPr>
          <w:rFonts w:eastAsia="Times New Roman" w:cstheme="minorHAnsi"/>
          <w:sz w:val="24"/>
          <w:szCs w:val="24"/>
        </w:rPr>
      </w:pPr>
      <w:r w:rsidRPr="00683D31">
        <w:rPr>
          <w:rFonts w:eastAsia="Times New Roman" w:cstheme="minorHAnsi"/>
          <w:sz w:val="24"/>
          <w:szCs w:val="24"/>
        </w:rPr>
        <w:t>Perkančio</w:t>
      </w:r>
      <w:r w:rsidR="008978FF">
        <w:rPr>
          <w:rFonts w:eastAsia="Times New Roman" w:cstheme="minorHAnsi"/>
          <w:sz w:val="24"/>
          <w:szCs w:val="24"/>
        </w:rPr>
        <w:t>sios</w:t>
      </w:r>
      <w:r w:rsidRPr="00683D31">
        <w:rPr>
          <w:rFonts w:eastAsia="Times New Roman" w:cstheme="minorHAnsi"/>
          <w:sz w:val="24"/>
          <w:szCs w:val="24"/>
        </w:rPr>
        <w:t xml:space="preserve"> organizacij</w:t>
      </w:r>
      <w:r w:rsidR="008978FF">
        <w:rPr>
          <w:rFonts w:eastAsia="Times New Roman" w:cstheme="minorHAnsi"/>
          <w:sz w:val="24"/>
          <w:szCs w:val="24"/>
        </w:rPr>
        <w:t>os teigimu</w:t>
      </w:r>
      <w:r w:rsidRPr="00683D31">
        <w:rPr>
          <w:rFonts w:eastAsia="Times New Roman" w:cstheme="minorHAnsi"/>
          <w:sz w:val="24"/>
          <w:szCs w:val="24"/>
        </w:rPr>
        <w:t xml:space="preserve">, </w:t>
      </w:r>
      <w:r w:rsidR="0066221E">
        <w:rPr>
          <w:rFonts w:eastAsia="Times New Roman" w:cstheme="minorHAnsi"/>
          <w:sz w:val="24"/>
          <w:szCs w:val="24"/>
        </w:rPr>
        <w:t xml:space="preserve">kitos, </w:t>
      </w:r>
      <w:r w:rsidRPr="00683D31">
        <w:rPr>
          <w:rFonts w:eastAsia="Times New Roman" w:cstheme="minorHAnsi"/>
          <w:sz w:val="24"/>
          <w:szCs w:val="24"/>
        </w:rPr>
        <w:t>vis</w:t>
      </w:r>
      <w:r w:rsidR="008B394C">
        <w:rPr>
          <w:rFonts w:eastAsia="Times New Roman" w:cstheme="minorHAnsi"/>
          <w:sz w:val="24"/>
          <w:szCs w:val="24"/>
        </w:rPr>
        <w:t>us</w:t>
      </w:r>
      <w:r w:rsidRPr="00683D31">
        <w:rPr>
          <w:rFonts w:eastAsia="Times New Roman" w:cstheme="minorHAnsi"/>
          <w:sz w:val="24"/>
          <w:szCs w:val="24"/>
        </w:rPr>
        <w:t xml:space="preserve"> techninius reikalavimus atitinkančios alternatyvios sistemos nėra, nes rinkoje esančios </w:t>
      </w:r>
      <w:r w:rsidR="00F141D5">
        <w:rPr>
          <w:rFonts w:eastAsia="Times New Roman" w:cstheme="minorHAnsi"/>
          <w:sz w:val="24"/>
          <w:szCs w:val="24"/>
        </w:rPr>
        <w:t xml:space="preserve">sistemos </w:t>
      </w:r>
      <w:r w:rsidR="008B394C">
        <w:rPr>
          <w:rFonts w:eastAsia="Times New Roman" w:cstheme="minorHAnsi"/>
          <w:sz w:val="24"/>
          <w:szCs w:val="24"/>
        </w:rPr>
        <w:t xml:space="preserve">turi </w:t>
      </w:r>
      <w:r w:rsidRPr="00683D31">
        <w:rPr>
          <w:rFonts w:eastAsia="Times New Roman" w:cstheme="minorHAnsi"/>
          <w:sz w:val="24"/>
          <w:szCs w:val="24"/>
        </w:rPr>
        <w:t>tik dalį Esri ArcGIS funkcionalumo</w:t>
      </w:r>
      <w:r w:rsidR="00E3789E">
        <w:rPr>
          <w:rFonts w:eastAsia="Times New Roman" w:cstheme="minorHAnsi"/>
          <w:sz w:val="24"/>
          <w:szCs w:val="24"/>
        </w:rPr>
        <w:t xml:space="preserve">, todėl </w:t>
      </w:r>
      <w:r w:rsidRPr="00683D31">
        <w:rPr>
          <w:rFonts w:eastAsia="Times New Roman" w:cstheme="minorHAnsi"/>
          <w:sz w:val="24"/>
          <w:szCs w:val="24"/>
        </w:rPr>
        <w:t>pasirinkus atskiras riboto funkcionalumo programas, atsirastų suderinamumo problema, ad-hoc integracijų poreikis</w:t>
      </w:r>
      <w:r w:rsidR="006350A2">
        <w:rPr>
          <w:rFonts w:eastAsia="Times New Roman" w:cstheme="minorHAnsi"/>
          <w:sz w:val="24"/>
          <w:szCs w:val="24"/>
        </w:rPr>
        <w:t>,</w:t>
      </w:r>
      <w:r w:rsidR="000B3BA7">
        <w:rPr>
          <w:rFonts w:eastAsia="Times New Roman" w:cstheme="minorHAnsi"/>
          <w:sz w:val="24"/>
          <w:szCs w:val="24"/>
        </w:rPr>
        <w:t xml:space="preserve"> </w:t>
      </w:r>
      <w:r w:rsidRPr="00683D31">
        <w:rPr>
          <w:rFonts w:eastAsia="Times New Roman" w:cstheme="minorHAnsi"/>
          <w:sz w:val="24"/>
          <w:szCs w:val="24"/>
        </w:rPr>
        <w:t xml:space="preserve">nepadengtus funkcionalumus reikėtų realizuoti ad-hoc sprendimais. </w:t>
      </w:r>
      <w:r w:rsidR="00E824E9">
        <w:rPr>
          <w:rFonts w:eastAsia="Times New Roman" w:cstheme="minorHAnsi"/>
          <w:sz w:val="24"/>
          <w:szCs w:val="24"/>
        </w:rPr>
        <w:t xml:space="preserve">Be to, </w:t>
      </w:r>
      <w:r w:rsidR="00C3170D">
        <w:rPr>
          <w:rFonts w:eastAsia="Times New Roman" w:cstheme="minorHAnsi"/>
          <w:sz w:val="24"/>
          <w:szCs w:val="24"/>
        </w:rPr>
        <w:t>atsižvelgiant į tai, kad į</w:t>
      </w:r>
      <w:r w:rsidRPr="00683D31">
        <w:rPr>
          <w:rFonts w:eastAsia="Times New Roman" w:cstheme="minorHAnsi"/>
          <w:sz w:val="24"/>
          <w:szCs w:val="24"/>
        </w:rPr>
        <w:t xml:space="preserve"> sistemą suvesti duomenys yra pagrįsti ArcGIS plėtiniu Roads and Highways</w:t>
      </w:r>
      <w:r w:rsidR="00337FC7">
        <w:rPr>
          <w:rFonts w:eastAsia="Times New Roman" w:cstheme="minorHAnsi"/>
          <w:sz w:val="24"/>
          <w:szCs w:val="24"/>
        </w:rPr>
        <w:t>,</w:t>
      </w:r>
      <w:r w:rsidRPr="00683D31">
        <w:rPr>
          <w:rFonts w:eastAsia="Times New Roman" w:cstheme="minorHAnsi"/>
          <w:sz w:val="24"/>
          <w:szCs w:val="24"/>
        </w:rPr>
        <w:t xml:space="preserve"> kurio duomenų formatas yra nesuderinamas su jokia kita sistema, perėjus prie kitų sprendimų</w:t>
      </w:r>
      <w:r w:rsidR="00337FC7">
        <w:rPr>
          <w:rFonts w:eastAsia="Times New Roman" w:cstheme="minorHAnsi"/>
          <w:sz w:val="24"/>
          <w:szCs w:val="24"/>
        </w:rPr>
        <w:t>,</w:t>
      </w:r>
      <w:r w:rsidRPr="00683D31">
        <w:rPr>
          <w:rFonts w:eastAsia="Times New Roman" w:cstheme="minorHAnsi"/>
          <w:sz w:val="24"/>
          <w:szCs w:val="24"/>
        </w:rPr>
        <w:t xml:space="preserve"> tektų iš naujo atlikti duomenų suvedimo darbus, kurie </w:t>
      </w:r>
      <w:r w:rsidR="00AD0510">
        <w:rPr>
          <w:rFonts w:eastAsia="Times New Roman" w:cstheme="minorHAnsi"/>
          <w:sz w:val="24"/>
          <w:szCs w:val="24"/>
        </w:rPr>
        <w:t xml:space="preserve">Perkančiajai organizacijai </w:t>
      </w:r>
      <w:r w:rsidRPr="00683D31">
        <w:rPr>
          <w:rFonts w:eastAsia="Times New Roman" w:cstheme="minorHAnsi"/>
          <w:sz w:val="24"/>
          <w:szCs w:val="24"/>
        </w:rPr>
        <w:t xml:space="preserve">užtruko tris metus. </w:t>
      </w:r>
    </w:p>
    <w:p w14:paraId="399CC6CD" w14:textId="03447D35" w:rsidR="00254B07" w:rsidRDefault="00254B07" w:rsidP="00604412">
      <w:pPr>
        <w:tabs>
          <w:tab w:val="left" w:pos="851"/>
          <w:tab w:val="left" w:pos="1134"/>
        </w:tabs>
        <w:spacing w:after="0" w:line="360" w:lineRule="auto"/>
        <w:ind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Prašyme </w:t>
      </w:r>
      <w:r w:rsidR="0033150C">
        <w:rPr>
          <w:rFonts w:eastAsia="Times New Roman" w:cstheme="minorHAnsi"/>
          <w:sz w:val="24"/>
          <w:szCs w:val="24"/>
        </w:rPr>
        <w:t>pažymėta</w:t>
      </w:r>
      <w:r>
        <w:rPr>
          <w:rFonts w:eastAsia="Times New Roman" w:cstheme="minorHAnsi"/>
          <w:sz w:val="24"/>
          <w:szCs w:val="24"/>
        </w:rPr>
        <w:t xml:space="preserve">, kad Pirkimo objektą visa apimtimi gali suteikti išimtinai </w:t>
      </w:r>
      <w:r w:rsidR="00C52473">
        <w:rPr>
          <w:rFonts w:eastAsia="Times New Roman" w:cstheme="minorHAnsi"/>
          <w:sz w:val="24"/>
          <w:szCs w:val="24"/>
        </w:rPr>
        <w:t xml:space="preserve">ESRI programinės įrangos </w:t>
      </w:r>
      <w:r w:rsidR="008029FD">
        <w:rPr>
          <w:rFonts w:eastAsia="Times New Roman" w:cstheme="minorHAnsi"/>
          <w:sz w:val="24"/>
          <w:szCs w:val="24"/>
        </w:rPr>
        <w:t>kūrėja</w:t>
      </w:r>
      <w:r w:rsidR="009C7674">
        <w:rPr>
          <w:rFonts w:eastAsia="Times New Roman" w:cstheme="minorHAnsi"/>
          <w:sz w:val="24"/>
          <w:szCs w:val="24"/>
        </w:rPr>
        <w:t>s</w:t>
      </w:r>
      <w:r w:rsidR="008029FD">
        <w:rPr>
          <w:rFonts w:eastAsia="Times New Roman" w:cstheme="minorHAnsi"/>
          <w:sz w:val="24"/>
          <w:szCs w:val="24"/>
        </w:rPr>
        <w:t xml:space="preserve"> ir gamintojas</w:t>
      </w:r>
      <w:r w:rsidR="00824C52">
        <w:rPr>
          <w:rFonts w:eastAsia="Times New Roman" w:cstheme="minorHAnsi"/>
          <w:sz w:val="24"/>
          <w:szCs w:val="24"/>
        </w:rPr>
        <w:t>, turintis išimtines teise</w:t>
      </w:r>
      <w:r w:rsidR="00B928A3">
        <w:rPr>
          <w:rFonts w:eastAsia="Times New Roman" w:cstheme="minorHAnsi"/>
          <w:sz w:val="24"/>
          <w:szCs w:val="24"/>
        </w:rPr>
        <w:t>s</w:t>
      </w:r>
      <w:r w:rsidR="006B3A44">
        <w:rPr>
          <w:rFonts w:eastAsia="Times New Roman" w:cstheme="minorHAnsi"/>
          <w:sz w:val="24"/>
          <w:szCs w:val="24"/>
        </w:rPr>
        <w:t xml:space="preserve"> į savo </w:t>
      </w:r>
      <w:r w:rsidR="007A23B2">
        <w:rPr>
          <w:rFonts w:eastAsia="Times New Roman" w:cstheme="minorHAnsi"/>
          <w:sz w:val="24"/>
          <w:szCs w:val="24"/>
        </w:rPr>
        <w:t>kūrinį</w:t>
      </w:r>
      <w:r w:rsidR="00C83886">
        <w:rPr>
          <w:rFonts w:eastAsia="Times New Roman" w:cstheme="minorHAnsi"/>
          <w:sz w:val="24"/>
          <w:szCs w:val="24"/>
        </w:rPr>
        <w:t xml:space="preserve">, t. y. </w:t>
      </w:r>
      <w:r w:rsidR="00933150">
        <w:rPr>
          <w:rFonts w:eastAsia="Times New Roman" w:cstheme="minorHAnsi"/>
          <w:sz w:val="24"/>
          <w:szCs w:val="24"/>
        </w:rPr>
        <w:t xml:space="preserve">tiekėjas </w:t>
      </w:r>
      <w:r w:rsidR="00FF2367" w:rsidRPr="00FF2367">
        <w:rPr>
          <w:rFonts w:eastAsia="Times New Roman" w:cstheme="minorHAnsi"/>
          <w:sz w:val="24"/>
          <w:szCs w:val="24"/>
        </w:rPr>
        <w:t xml:space="preserve">ESRI. </w:t>
      </w:r>
      <w:r w:rsidR="00432A7D">
        <w:rPr>
          <w:rFonts w:eastAsia="Times New Roman" w:cstheme="minorHAnsi"/>
          <w:sz w:val="24"/>
          <w:szCs w:val="24"/>
        </w:rPr>
        <w:t xml:space="preserve">Kartu su prašymu </w:t>
      </w:r>
      <w:r w:rsidR="006848BD">
        <w:rPr>
          <w:rFonts w:eastAsia="Times New Roman" w:cstheme="minorHAnsi"/>
          <w:sz w:val="24"/>
          <w:szCs w:val="24"/>
        </w:rPr>
        <w:t xml:space="preserve">Perkančioji organizacija </w:t>
      </w:r>
      <w:r w:rsidR="00422D11">
        <w:rPr>
          <w:rFonts w:eastAsia="Times New Roman" w:cstheme="minorHAnsi"/>
          <w:sz w:val="24"/>
          <w:szCs w:val="24"/>
        </w:rPr>
        <w:t xml:space="preserve">pateikė </w:t>
      </w:r>
      <w:r w:rsidR="00422D11" w:rsidRPr="00394DB4">
        <w:rPr>
          <w:rFonts w:eastAsia="Times New Roman" w:cstheme="minorHAnsi"/>
          <w:sz w:val="24"/>
          <w:szCs w:val="24"/>
        </w:rPr>
        <w:t>ESRI 2023 m. gruodžio 28 d. rašt</w:t>
      </w:r>
      <w:r w:rsidR="00422D11">
        <w:rPr>
          <w:rFonts w:eastAsia="Times New Roman" w:cstheme="minorHAnsi"/>
          <w:sz w:val="24"/>
          <w:szCs w:val="24"/>
        </w:rPr>
        <w:t>ą, kuriame nurodyta, k</w:t>
      </w:r>
      <w:r w:rsidR="006D7AC1">
        <w:rPr>
          <w:rFonts w:eastAsia="Times New Roman" w:cstheme="minorHAnsi"/>
          <w:sz w:val="24"/>
          <w:szCs w:val="24"/>
        </w:rPr>
        <w:t>ad</w:t>
      </w:r>
      <w:r w:rsidRPr="00022F16">
        <w:rPr>
          <w:rFonts w:eastAsia="Times New Roman" w:cstheme="minorHAnsi"/>
          <w:sz w:val="24"/>
          <w:szCs w:val="24"/>
        </w:rPr>
        <w:t xml:space="preserve"> UAB „HNIT-BALTIC“ </w:t>
      </w:r>
      <w:r w:rsidR="006D7AC1">
        <w:rPr>
          <w:rFonts w:eastAsia="Times New Roman" w:cstheme="minorHAnsi"/>
          <w:sz w:val="24"/>
          <w:szCs w:val="24"/>
        </w:rPr>
        <w:t xml:space="preserve">yra įgaliota </w:t>
      </w:r>
      <w:r w:rsidRPr="00022F16">
        <w:rPr>
          <w:rFonts w:eastAsia="Times New Roman" w:cstheme="minorHAnsi"/>
          <w:sz w:val="24"/>
          <w:szCs w:val="24"/>
        </w:rPr>
        <w:t>būti vienintel</w:t>
      </w:r>
      <w:r w:rsidR="00280F90">
        <w:rPr>
          <w:rFonts w:eastAsia="Times New Roman" w:cstheme="minorHAnsi"/>
          <w:sz w:val="24"/>
          <w:szCs w:val="24"/>
        </w:rPr>
        <w:t>e</w:t>
      </w:r>
      <w:r w:rsidRPr="00022F16">
        <w:rPr>
          <w:rFonts w:eastAsia="Times New Roman" w:cstheme="minorHAnsi"/>
          <w:sz w:val="24"/>
          <w:szCs w:val="24"/>
        </w:rPr>
        <w:t xml:space="preserve"> </w:t>
      </w:r>
      <w:r w:rsidR="00933150" w:rsidRPr="00933150">
        <w:rPr>
          <w:rFonts w:eastAsia="Times New Roman" w:cstheme="minorHAnsi"/>
          <w:sz w:val="24"/>
          <w:szCs w:val="24"/>
        </w:rPr>
        <w:t xml:space="preserve">ESRI programinės įrangos </w:t>
      </w:r>
      <w:bookmarkStart w:id="3" w:name="_Hlk160802291"/>
      <w:r w:rsidRPr="00022F16">
        <w:rPr>
          <w:rFonts w:eastAsia="Times New Roman" w:cstheme="minorHAnsi"/>
          <w:sz w:val="24"/>
          <w:szCs w:val="24"/>
        </w:rPr>
        <w:t>platintoj</w:t>
      </w:r>
      <w:r w:rsidR="00280F90">
        <w:rPr>
          <w:rFonts w:eastAsia="Times New Roman" w:cstheme="minorHAnsi"/>
          <w:sz w:val="24"/>
          <w:szCs w:val="24"/>
        </w:rPr>
        <w:t>a</w:t>
      </w:r>
      <w:r w:rsidRPr="00022F16">
        <w:rPr>
          <w:rFonts w:eastAsia="Times New Roman" w:cstheme="minorHAnsi"/>
          <w:sz w:val="24"/>
          <w:szCs w:val="24"/>
        </w:rPr>
        <w:t xml:space="preserve"> Lietuvoje, Latvijoje ir Estijoje</w:t>
      </w:r>
      <w:bookmarkEnd w:id="3"/>
      <w:r w:rsidRPr="00022F16">
        <w:rPr>
          <w:rFonts w:eastAsia="Times New Roman" w:cstheme="minorHAnsi"/>
          <w:sz w:val="24"/>
          <w:szCs w:val="24"/>
        </w:rPr>
        <w:t>, turinči</w:t>
      </w:r>
      <w:r w:rsidR="00280F90">
        <w:rPr>
          <w:rFonts w:eastAsia="Times New Roman" w:cstheme="minorHAnsi"/>
          <w:sz w:val="24"/>
          <w:szCs w:val="24"/>
        </w:rPr>
        <w:t>a</w:t>
      </w:r>
      <w:r w:rsidRPr="00022F16">
        <w:rPr>
          <w:rFonts w:eastAsia="Times New Roman" w:cstheme="minorHAnsi"/>
          <w:sz w:val="24"/>
          <w:szCs w:val="24"/>
        </w:rPr>
        <w:t xml:space="preserve"> teisę demonstruoti, reklamuoti, parduoti, platinti, diegti tam tikrus </w:t>
      </w:r>
      <w:bookmarkStart w:id="4" w:name="_Hlk160801720"/>
      <w:r w:rsidRPr="00022F16">
        <w:rPr>
          <w:rFonts w:eastAsia="Times New Roman" w:cstheme="minorHAnsi"/>
          <w:sz w:val="24"/>
          <w:szCs w:val="24"/>
        </w:rPr>
        <w:t xml:space="preserve">ESRI </w:t>
      </w:r>
      <w:r>
        <w:rPr>
          <w:rFonts w:eastAsia="Times New Roman" w:cstheme="minorHAnsi"/>
          <w:sz w:val="24"/>
          <w:szCs w:val="24"/>
        </w:rPr>
        <w:t>p</w:t>
      </w:r>
      <w:r w:rsidRPr="00022F16">
        <w:rPr>
          <w:rFonts w:eastAsia="Times New Roman" w:cstheme="minorHAnsi"/>
          <w:sz w:val="24"/>
          <w:szCs w:val="24"/>
        </w:rPr>
        <w:t xml:space="preserve">rograminės įrangos </w:t>
      </w:r>
      <w:bookmarkEnd w:id="4"/>
      <w:r w:rsidRPr="00022F16">
        <w:rPr>
          <w:rFonts w:eastAsia="Times New Roman" w:cstheme="minorHAnsi"/>
          <w:sz w:val="24"/>
          <w:szCs w:val="24"/>
        </w:rPr>
        <w:t>produktus ir susijusias medžiagas</w:t>
      </w:r>
      <w:r w:rsidR="00D0298B">
        <w:rPr>
          <w:rFonts w:eastAsia="Times New Roman" w:cstheme="minorHAnsi"/>
          <w:sz w:val="24"/>
          <w:szCs w:val="24"/>
        </w:rPr>
        <w:t>,</w:t>
      </w:r>
      <w:r w:rsidRPr="00022F16">
        <w:rPr>
          <w:rFonts w:eastAsia="Times New Roman" w:cstheme="minorHAnsi"/>
          <w:sz w:val="24"/>
          <w:szCs w:val="24"/>
        </w:rPr>
        <w:t xml:space="preserve"> bei teikti su minėtais produktais ir medžiagomis susijusią techninę garantinę priežiūrą</w:t>
      </w:r>
      <w:r w:rsidR="00D0298B">
        <w:rPr>
          <w:rFonts w:eastAsia="Times New Roman" w:cstheme="minorHAnsi"/>
          <w:sz w:val="24"/>
          <w:szCs w:val="24"/>
        </w:rPr>
        <w:t>,</w:t>
      </w:r>
      <w:r w:rsidRPr="00022F16">
        <w:rPr>
          <w:rFonts w:eastAsia="Times New Roman" w:cstheme="minorHAnsi"/>
          <w:sz w:val="24"/>
          <w:szCs w:val="24"/>
        </w:rPr>
        <w:t xml:space="preserve"> aptarnavimą</w:t>
      </w:r>
      <w:r w:rsidR="00B46AB1">
        <w:rPr>
          <w:rFonts w:eastAsia="Times New Roman" w:cstheme="minorHAnsi"/>
          <w:sz w:val="24"/>
          <w:szCs w:val="24"/>
        </w:rPr>
        <w:t xml:space="preserve">, taip pat </w:t>
      </w:r>
      <w:r w:rsidRPr="00022F16">
        <w:rPr>
          <w:rFonts w:eastAsia="Times New Roman" w:cstheme="minorHAnsi"/>
          <w:sz w:val="24"/>
          <w:szCs w:val="24"/>
        </w:rPr>
        <w:t>rengti mokymus</w:t>
      </w:r>
      <w:r>
        <w:rPr>
          <w:rFonts w:eastAsia="Times New Roman" w:cstheme="minorHAnsi"/>
          <w:sz w:val="24"/>
          <w:szCs w:val="24"/>
        </w:rPr>
        <w:t xml:space="preserve">. </w:t>
      </w:r>
      <w:r w:rsidR="00933150">
        <w:rPr>
          <w:rFonts w:eastAsia="Times New Roman" w:cstheme="minorHAnsi"/>
          <w:sz w:val="24"/>
          <w:szCs w:val="24"/>
        </w:rPr>
        <w:t>Kartu su prašymu Perkančioji organizacija pateikė</w:t>
      </w:r>
      <w:r w:rsidRPr="00394DB4">
        <w:rPr>
          <w:rFonts w:eastAsia="Times New Roman" w:cstheme="minorHAnsi"/>
          <w:sz w:val="24"/>
          <w:szCs w:val="24"/>
        </w:rPr>
        <w:t xml:space="preserve"> UAB „HNIT-BALTIC“ 2024 m. sausio 9 d. rašt</w:t>
      </w:r>
      <w:r w:rsidR="00933150">
        <w:rPr>
          <w:rFonts w:eastAsia="Times New Roman" w:cstheme="minorHAnsi"/>
          <w:sz w:val="24"/>
          <w:szCs w:val="24"/>
        </w:rPr>
        <w:t>ą</w:t>
      </w:r>
      <w:r w:rsidRPr="00394DB4">
        <w:rPr>
          <w:rFonts w:eastAsia="Times New Roman" w:cstheme="minorHAnsi"/>
          <w:sz w:val="24"/>
          <w:szCs w:val="24"/>
        </w:rPr>
        <w:t>, kuriuo UAB „HNIT-BALTIC“ patvirtino, kad neper</w:t>
      </w:r>
      <w:r w:rsidR="00933150">
        <w:rPr>
          <w:rFonts w:eastAsia="Times New Roman" w:cstheme="minorHAnsi"/>
          <w:sz w:val="24"/>
          <w:szCs w:val="24"/>
        </w:rPr>
        <w:t>davė (neper</w:t>
      </w:r>
      <w:r w:rsidRPr="00394DB4">
        <w:rPr>
          <w:rFonts w:eastAsia="Times New Roman" w:cstheme="minorHAnsi"/>
          <w:sz w:val="24"/>
          <w:szCs w:val="24"/>
        </w:rPr>
        <w:t>įgalioj</w:t>
      </w:r>
      <w:r w:rsidR="00933150">
        <w:rPr>
          <w:rFonts w:eastAsia="Times New Roman" w:cstheme="minorHAnsi"/>
          <w:sz w:val="24"/>
          <w:szCs w:val="24"/>
        </w:rPr>
        <w:t>o)</w:t>
      </w:r>
      <w:r w:rsidRPr="00394DB4">
        <w:rPr>
          <w:rFonts w:eastAsia="Times New Roman" w:cstheme="minorHAnsi"/>
          <w:sz w:val="24"/>
          <w:szCs w:val="24"/>
        </w:rPr>
        <w:t xml:space="preserve"> savo teisių tretiesiems asmenims.</w:t>
      </w:r>
    </w:p>
    <w:p w14:paraId="4F83610F" w14:textId="2E20F3F7" w:rsidR="008D4797" w:rsidRPr="008D4797" w:rsidRDefault="008D4797" w:rsidP="00604412">
      <w:pPr>
        <w:tabs>
          <w:tab w:val="left" w:pos="851"/>
          <w:tab w:val="left" w:pos="1134"/>
        </w:tabs>
        <w:spacing w:after="0" w:line="360" w:lineRule="auto"/>
        <w:ind w:firstLine="567"/>
        <w:rPr>
          <w:rFonts w:eastAsia="Times New Roman" w:cstheme="minorHAnsi"/>
          <w:bCs/>
          <w:sz w:val="24"/>
          <w:szCs w:val="24"/>
        </w:rPr>
      </w:pPr>
      <w:r w:rsidRPr="008D4797">
        <w:rPr>
          <w:rFonts w:eastAsia="Times New Roman" w:cstheme="minorHAnsi"/>
          <w:sz w:val="24"/>
          <w:szCs w:val="24"/>
        </w:rPr>
        <w:t>Atsižvelgdama į visas pirmiau nurodytas aplinkybes ir įvertinusi, kad šiuo Pirkimu siekiam</w:t>
      </w:r>
      <w:r w:rsidR="00B55E6A">
        <w:rPr>
          <w:rFonts w:eastAsia="Times New Roman" w:cstheme="minorHAnsi"/>
          <w:sz w:val="24"/>
          <w:szCs w:val="24"/>
        </w:rPr>
        <w:t>ą</w:t>
      </w:r>
      <w:r w:rsidR="00706648">
        <w:rPr>
          <w:rFonts w:eastAsia="Times New Roman" w:cstheme="minorHAnsi"/>
          <w:sz w:val="24"/>
          <w:szCs w:val="24"/>
        </w:rPr>
        <w:t xml:space="preserve"> įsigyti objektą</w:t>
      </w:r>
      <w:r w:rsidR="003E4EA9">
        <w:rPr>
          <w:rFonts w:eastAsia="Times New Roman" w:cstheme="minorHAnsi"/>
          <w:sz w:val="24"/>
          <w:szCs w:val="24"/>
        </w:rPr>
        <w:t xml:space="preserve">, t. y. </w:t>
      </w:r>
      <w:r w:rsidR="00945D18" w:rsidRPr="00945D18">
        <w:rPr>
          <w:rFonts w:eastAsia="Times New Roman" w:cstheme="minorHAnsi"/>
          <w:sz w:val="24"/>
          <w:szCs w:val="24"/>
        </w:rPr>
        <w:t xml:space="preserve">Esri ArcGIS programinės įrangos licencijų nuomą, įskaitant naujumo garantiją ir </w:t>
      </w:r>
      <w:r w:rsidR="00945D18" w:rsidRPr="00945D18">
        <w:rPr>
          <w:rFonts w:eastAsia="Times New Roman" w:cstheme="minorHAnsi"/>
          <w:sz w:val="24"/>
          <w:szCs w:val="24"/>
        </w:rPr>
        <w:lastRenderedPageBreak/>
        <w:t xml:space="preserve">techninį aptarnavimą, bei konfigūravimo, programavimo, konsultacijų, mokymų, analizės ar kt. paslaugas, susijusias su </w:t>
      </w:r>
      <w:r w:rsidR="00D92A80">
        <w:rPr>
          <w:rFonts w:eastAsia="Times New Roman" w:cstheme="minorHAnsi"/>
          <w:sz w:val="24"/>
          <w:szCs w:val="24"/>
        </w:rPr>
        <w:t>P</w:t>
      </w:r>
      <w:r w:rsidR="00945D18" w:rsidRPr="00945D18">
        <w:rPr>
          <w:rFonts w:eastAsia="Times New Roman" w:cstheme="minorHAnsi"/>
          <w:sz w:val="24"/>
          <w:szCs w:val="24"/>
        </w:rPr>
        <w:t>irkimo objektu, sutarties galiojimo laikotarpiu</w:t>
      </w:r>
      <w:r w:rsidRPr="008D4797">
        <w:rPr>
          <w:rFonts w:eastAsia="Times New Roman" w:cstheme="minorHAnsi"/>
          <w:sz w:val="24"/>
          <w:szCs w:val="24"/>
        </w:rPr>
        <w:t xml:space="preserve">, gali suteikti tik konkretus tiekėjas, t. y. šiuo atveju </w:t>
      </w:r>
      <w:bookmarkStart w:id="5" w:name="_Hlk150263318"/>
      <w:r w:rsidR="00453F07">
        <w:rPr>
          <w:rFonts w:eastAsia="Times New Roman" w:cstheme="minorHAnsi"/>
          <w:sz w:val="24"/>
          <w:szCs w:val="24"/>
        </w:rPr>
        <w:t xml:space="preserve">UAB </w:t>
      </w:r>
      <w:r w:rsidRPr="008D4797">
        <w:rPr>
          <w:rFonts w:eastAsia="Times New Roman" w:cstheme="minorHAnsi"/>
          <w:sz w:val="24"/>
          <w:szCs w:val="24"/>
        </w:rPr>
        <w:t>„</w:t>
      </w:r>
      <w:r w:rsidR="00453F07">
        <w:rPr>
          <w:rFonts w:eastAsia="Times New Roman" w:cstheme="minorHAnsi"/>
          <w:sz w:val="24"/>
          <w:szCs w:val="24"/>
        </w:rPr>
        <w:t>HNIT-</w:t>
      </w:r>
      <w:r w:rsidR="00155260">
        <w:rPr>
          <w:rFonts w:eastAsia="Times New Roman" w:cstheme="minorHAnsi"/>
          <w:sz w:val="24"/>
          <w:szCs w:val="24"/>
        </w:rPr>
        <w:t>BALTIC</w:t>
      </w:r>
      <w:r w:rsidRPr="008D4797">
        <w:rPr>
          <w:rFonts w:eastAsia="Times New Roman" w:cstheme="minorHAnsi"/>
          <w:sz w:val="24"/>
          <w:szCs w:val="24"/>
        </w:rPr>
        <w:t>“</w:t>
      </w:r>
      <w:bookmarkEnd w:id="5"/>
      <w:r w:rsidRPr="008D4797">
        <w:rPr>
          <w:rFonts w:eastAsia="Times New Roman" w:cstheme="minorHAnsi"/>
          <w:sz w:val="24"/>
          <w:szCs w:val="24"/>
        </w:rPr>
        <w:t>, kur</w:t>
      </w:r>
      <w:r w:rsidR="00884A19">
        <w:rPr>
          <w:rFonts w:eastAsia="Times New Roman" w:cstheme="minorHAnsi"/>
          <w:sz w:val="24"/>
          <w:szCs w:val="24"/>
        </w:rPr>
        <w:t>ią</w:t>
      </w:r>
      <w:r w:rsidR="00C57203">
        <w:rPr>
          <w:rFonts w:eastAsia="Times New Roman" w:cstheme="minorHAnsi"/>
          <w:sz w:val="24"/>
          <w:szCs w:val="24"/>
        </w:rPr>
        <w:t>,</w:t>
      </w:r>
      <w:r w:rsidRPr="008D4797">
        <w:rPr>
          <w:rFonts w:eastAsia="Times New Roman" w:cstheme="minorHAnsi"/>
          <w:sz w:val="24"/>
          <w:szCs w:val="24"/>
        </w:rPr>
        <w:t xml:space="preserve"> </w:t>
      </w:r>
      <w:r w:rsidR="00821AFE">
        <w:rPr>
          <w:rFonts w:eastAsia="Times New Roman" w:cstheme="minorHAnsi"/>
          <w:sz w:val="24"/>
          <w:szCs w:val="24"/>
        </w:rPr>
        <w:t xml:space="preserve">Esri </w:t>
      </w:r>
      <w:r w:rsidRPr="008D4797">
        <w:rPr>
          <w:rFonts w:eastAsia="Times New Roman" w:cstheme="minorHAnsi"/>
          <w:bCs/>
          <w:sz w:val="24"/>
          <w:szCs w:val="24"/>
        </w:rPr>
        <w:t>programinės įrangos kūrėj</w:t>
      </w:r>
      <w:r w:rsidR="00C57203">
        <w:rPr>
          <w:rFonts w:eastAsia="Times New Roman" w:cstheme="minorHAnsi"/>
          <w:bCs/>
          <w:sz w:val="24"/>
          <w:szCs w:val="24"/>
        </w:rPr>
        <w:t>as</w:t>
      </w:r>
      <w:r w:rsidRPr="008D4797">
        <w:rPr>
          <w:rFonts w:eastAsia="Times New Roman" w:cstheme="minorHAnsi"/>
          <w:bCs/>
          <w:sz w:val="24"/>
          <w:szCs w:val="24"/>
        </w:rPr>
        <w:t xml:space="preserve"> </w:t>
      </w:r>
      <w:r w:rsidR="00005E72">
        <w:rPr>
          <w:rFonts w:eastAsia="Times New Roman" w:cstheme="minorHAnsi"/>
          <w:bCs/>
          <w:sz w:val="24"/>
          <w:szCs w:val="24"/>
        </w:rPr>
        <w:t xml:space="preserve">ir </w:t>
      </w:r>
      <w:r w:rsidRPr="008D4797">
        <w:rPr>
          <w:rFonts w:eastAsia="Times New Roman" w:cstheme="minorHAnsi"/>
          <w:bCs/>
          <w:sz w:val="24"/>
          <w:szCs w:val="24"/>
        </w:rPr>
        <w:t>gamintoj</w:t>
      </w:r>
      <w:r w:rsidR="00C57203">
        <w:rPr>
          <w:rFonts w:eastAsia="Times New Roman" w:cstheme="minorHAnsi"/>
          <w:bCs/>
          <w:sz w:val="24"/>
          <w:szCs w:val="24"/>
        </w:rPr>
        <w:t xml:space="preserve">as yra </w:t>
      </w:r>
      <w:r w:rsidR="00253EB5">
        <w:rPr>
          <w:rFonts w:eastAsia="Times New Roman" w:cstheme="minorHAnsi"/>
          <w:bCs/>
          <w:sz w:val="24"/>
          <w:szCs w:val="24"/>
        </w:rPr>
        <w:t>įgaliojęs būti vienintel</w:t>
      </w:r>
      <w:r w:rsidR="00E173BE">
        <w:rPr>
          <w:rFonts w:eastAsia="Times New Roman" w:cstheme="minorHAnsi"/>
          <w:bCs/>
          <w:sz w:val="24"/>
          <w:szCs w:val="24"/>
        </w:rPr>
        <w:t>e</w:t>
      </w:r>
      <w:r w:rsidR="00253EB5">
        <w:rPr>
          <w:rFonts w:eastAsia="Times New Roman" w:cstheme="minorHAnsi"/>
          <w:bCs/>
          <w:sz w:val="24"/>
          <w:szCs w:val="24"/>
        </w:rPr>
        <w:t xml:space="preserve"> </w:t>
      </w:r>
      <w:r w:rsidR="00F915F2">
        <w:rPr>
          <w:rFonts w:eastAsia="Times New Roman" w:cstheme="minorHAnsi"/>
          <w:bCs/>
          <w:sz w:val="24"/>
          <w:szCs w:val="24"/>
        </w:rPr>
        <w:t xml:space="preserve">atstove ir produktų </w:t>
      </w:r>
      <w:r w:rsidR="00253EB5">
        <w:rPr>
          <w:rFonts w:eastAsia="Times New Roman" w:cstheme="minorHAnsi"/>
          <w:bCs/>
          <w:sz w:val="24"/>
          <w:szCs w:val="24"/>
        </w:rPr>
        <w:t>platintoj</w:t>
      </w:r>
      <w:r w:rsidR="00E173BE">
        <w:rPr>
          <w:rFonts w:eastAsia="Times New Roman" w:cstheme="minorHAnsi"/>
          <w:bCs/>
          <w:sz w:val="24"/>
          <w:szCs w:val="24"/>
        </w:rPr>
        <w:t>a</w:t>
      </w:r>
      <w:r w:rsidR="00253EB5">
        <w:rPr>
          <w:rFonts w:eastAsia="Times New Roman" w:cstheme="minorHAnsi"/>
          <w:bCs/>
          <w:sz w:val="24"/>
          <w:szCs w:val="24"/>
        </w:rPr>
        <w:t xml:space="preserve"> Lietuvoje</w:t>
      </w:r>
      <w:r w:rsidRPr="008D4797">
        <w:rPr>
          <w:rFonts w:eastAsia="Times New Roman" w:cstheme="minorHAnsi"/>
          <w:sz w:val="24"/>
          <w:szCs w:val="24"/>
        </w:rPr>
        <w:t xml:space="preserve">, </w:t>
      </w:r>
      <w:r w:rsidR="00F915F2" w:rsidRPr="00F915F2">
        <w:rPr>
          <w:rFonts w:eastAsia="Times New Roman" w:cstheme="minorHAnsi"/>
          <w:sz w:val="24"/>
          <w:szCs w:val="24"/>
        </w:rPr>
        <w:t>Latvijoje ir Estijoje</w:t>
      </w:r>
      <w:r w:rsidR="00F915F2">
        <w:rPr>
          <w:rFonts w:eastAsia="Times New Roman" w:cstheme="minorHAnsi"/>
          <w:sz w:val="24"/>
          <w:szCs w:val="24"/>
        </w:rPr>
        <w:t>,</w:t>
      </w:r>
      <w:r w:rsidR="00F915F2" w:rsidRPr="00F915F2">
        <w:rPr>
          <w:rFonts w:eastAsia="Times New Roman" w:cstheme="minorHAnsi"/>
          <w:bCs/>
          <w:sz w:val="24"/>
          <w:szCs w:val="24"/>
        </w:rPr>
        <w:t xml:space="preserve"> </w:t>
      </w:r>
      <w:r w:rsidR="00CA2EC8">
        <w:rPr>
          <w:rFonts w:eastAsia="Times New Roman" w:cstheme="minorHAnsi"/>
          <w:bCs/>
          <w:sz w:val="24"/>
          <w:szCs w:val="24"/>
        </w:rPr>
        <w:t>Perkančioji orga</w:t>
      </w:r>
      <w:r w:rsidR="00190120">
        <w:rPr>
          <w:rFonts w:eastAsia="Times New Roman" w:cstheme="minorHAnsi"/>
          <w:bCs/>
          <w:sz w:val="24"/>
          <w:szCs w:val="24"/>
        </w:rPr>
        <w:t>nizacija</w:t>
      </w:r>
      <w:r w:rsidRPr="008D4797">
        <w:rPr>
          <w:rFonts w:eastAsia="Times New Roman" w:cstheme="minorHAnsi"/>
          <w:bCs/>
          <w:sz w:val="24"/>
          <w:szCs w:val="24"/>
        </w:rPr>
        <w:t xml:space="preserve"> </w:t>
      </w:r>
      <w:r w:rsidRPr="008D4797">
        <w:rPr>
          <w:rFonts w:eastAsia="Times New Roman" w:cstheme="minorHAnsi"/>
          <w:sz w:val="24"/>
          <w:szCs w:val="24"/>
        </w:rPr>
        <w:t>priėmė sprendimą Pirkimą vykdyti neskelbiamų derybų būdu ir kreiptis į Tarnybą sutikimo dėl tokio pirkimo būdo pasirinkimo</w:t>
      </w:r>
      <w:r w:rsidRPr="008D4797">
        <w:rPr>
          <w:rFonts w:eastAsia="Times New Roman" w:cstheme="minorHAnsi"/>
          <w:sz w:val="24"/>
          <w:szCs w:val="24"/>
          <w:vertAlign w:val="superscript"/>
        </w:rPr>
        <w:footnoteReference w:id="5"/>
      </w:r>
      <w:r w:rsidRPr="008D4797">
        <w:rPr>
          <w:rFonts w:eastAsia="Times New Roman" w:cstheme="minorHAnsi"/>
          <w:sz w:val="24"/>
          <w:szCs w:val="24"/>
        </w:rPr>
        <w:t>.</w:t>
      </w:r>
    </w:p>
    <w:p w14:paraId="0DFF693E" w14:textId="2E4A1BBF" w:rsidR="00291EED" w:rsidRPr="00291EED" w:rsidRDefault="00291EED" w:rsidP="00604412">
      <w:pPr>
        <w:tabs>
          <w:tab w:val="left" w:pos="851"/>
          <w:tab w:val="left" w:pos="1134"/>
        </w:tabs>
        <w:spacing w:after="0" w:line="360" w:lineRule="auto"/>
        <w:ind w:firstLine="567"/>
        <w:rPr>
          <w:rFonts w:eastAsia="Times New Roman" w:cstheme="minorHAnsi"/>
          <w:sz w:val="24"/>
          <w:szCs w:val="24"/>
        </w:rPr>
      </w:pPr>
      <w:r w:rsidRPr="00291EED">
        <w:rPr>
          <w:rFonts w:eastAsia="Times New Roman" w:cstheme="minorHAnsi"/>
          <w:sz w:val="24"/>
          <w:szCs w:val="24"/>
        </w:rPr>
        <w:t xml:space="preserve">Planuojama Pirkimo vertė – </w:t>
      </w:r>
      <w:r w:rsidR="00C1729D">
        <w:rPr>
          <w:rFonts w:eastAsia="Times New Roman" w:cstheme="minorHAnsi"/>
          <w:sz w:val="24"/>
          <w:szCs w:val="24"/>
        </w:rPr>
        <w:t>127</w:t>
      </w:r>
      <w:r w:rsidRPr="00291EED">
        <w:rPr>
          <w:rFonts w:eastAsia="Times New Roman" w:cstheme="minorHAnsi"/>
          <w:sz w:val="24"/>
          <w:szCs w:val="24"/>
        </w:rPr>
        <w:t xml:space="preserve"> </w:t>
      </w:r>
      <w:r w:rsidR="004B179C">
        <w:rPr>
          <w:rFonts w:eastAsia="Times New Roman" w:cstheme="minorHAnsi"/>
          <w:sz w:val="24"/>
          <w:szCs w:val="24"/>
        </w:rPr>
        <w:t>5</w:t>
      </w:r>
      <w:r w:rsidRPr="00291EED">
        <w:rPr>
          <w:rFonts w:eastAsia="Times New Roman" w:cstheme="minorHAnsi"/>
          <w:sz w:val="24"/>
          <w:szCs w:val="24"/>
        </w:rPr>
        <w:t xml:space="preserve">00,00 Eur </w:t>
      </w:r>
      <w:r w:rsidR="00C1729D">
        <w:rPr>
          <w:rFonts w:eastAsia="Times New Roman" w:cstheme="minorHAnsi"/>
          <w:sz w:val="24"/>
          <w:szCs w:val="24"/>
        </w:rPr>
        <w:t>be</w:t>
      </w:r>
      <w:r w:rsidRPr="00291EED">
        <w:rPr>
          <w:rFonts w:eastAsia="Times New Roman" w:cstheme="minorHAnsi"/>
          <w:sz w:val="24"/>
          <w:szCs w:val="24"/>
        </w:rPr>
        <w:t xml:space="preserve"> PVM. Numatomos sudaryti Pirkimo sutarties trukmė – 1</w:t>
      </w:r>
      <w:r w:rsidR="004B179C">
        <w:rPr>
          <w:rFonts w:eastAsia="Times New Roman" w:cstheme="minorHAnsi"/>
          <w:sz w:val="24"/>
          <w:szCs w:val="24"/>
        </w:rPr>
        <w:t>6</w:t>
      </w:r>
      <w:r w:rsidRPr="00291EED">
        <w:rPr>
          <w:rFonts w:eastAsia="Times New Roman" w:cstheme="minorHAnsi"/>
          <w:sz w:val="24"/>
          <w:szCs w:val="24"/>
        </w:rPr>
        <w:t xml:space="preserve"> mėnesių</w:t>
      </w:r>
      <w:r w:rsidRPr="00291EED">
        <w:rPr>
          <w:rFonts w:eastAsia="Times New Roman" w:cstheme="minorHAnsi"/>
          <w:sz w:val="24"/>
          <w:szCs w:val="24"/>
          <w:vertAlign w:val="superscript"/>
        </w:rPr>
        <w:footnoteReference w:id="6"/>
      </w:r>
      <w:r w:rsidRPr="00291EED">
        <w:rPr>
          <w:rFonts w:eastAsia="Times New Roman" w:cstheme="minorHAnsi"/>
          <w:sz w:val="24"/>
          <w:szCs w:val="24"/>
        </w:rPr>
        <w:t>.</w:t>
      </w:r>
    </w:p>
    <w:p w14:paraId="531CCC36" w14:textId="7BC320D7" w:rsidR="00431D42" w:rsidRPr="00291EED" w:rsidRDefault="00BF6868" w:rsidP="00604412">
      <w:pPr>
        <w:tabs>
          <w:tab w:val="left" w:pos="851"/>
          <w:tab w:val="left" w:pos="1134"/>
        </w:tabs>
        <w:spacing w:after="0" w:line="360" w:lineRule="auto"/>
        <w:ind w:firstLine="567"/>
        <w:rPr>
          <w:rFonts w:eastAsia="Times New Roman" w:cstheme="minorHAnsi"/>
          <w:sz w:val="24"/>
          <w:szCs w:val="24"/>
        </w:rPr>
      </w:pPr>
      <w:r w:rsidRPr="005A5EF3">
        <w:rPr>
          <w:rFonts w:eastAsia="Times New Roman" w:cstheme="minorHAnsi"/>
          <w:sz w:val="24"/>
          <w:szCs w:val="24"/>
        </w:rPr>
        <w:t>Įstatymo 71 straipsnio 1 dalies 2 punkto c papunk</w:t>
      </w:r>
      <w:r w:rsidR="00FF2303" w:rsidRPr="005A5EF3">
        <w:rPr>
          <w:rFonts w:eastAsia="Times New Roman" w:cstheme="minorHAnsi"/>
          <w:sz w:val="24"/>
          <w:szCs w:val="24"/>
        </w:rPr>
        <w:t>tyje nustatyta, kad</w:t>
      </w:r>
      <w:r w:rsidRPr="005A5EF3">
        <w:rPr>
          <w:rFonts w:eastAsia="Times New Roman" w:cstheme="minorHAnsi"/>
          <w:sz w:val="24"/>
          <w:szCs w:val="24"/>
        </w:rPr>
        <w:t xml:space="preserve"> p</w:t>
      </w:r>
      <w:r w:rsidR="00236EC6">
        <w:rPr>
          <w:rFonts w:eastAsia="Times New Roman" w:cstheme="minorHAnsi"/>
          <w:sz w:val="24"/>
          <w:szCs w:val="24"/>
        </w:rPr>
        <w:t>aslaugos</w:t>
      </w:r>
      <w:r w:rsidRPr="005A5EF3">
        <w:rPr>
          <w:rFonts w:eastAsia="Times New Roman" w:cstheme="minorHAnsi"/>
          <w:sz w:val="24"/>
          <w:szCs w:val="24"/>
        </w:rPr>
        <w:t xml:space="preserve"> neskelbiamų derybų būdu gali būti perkamos: </w:t>
      </w:r>
      <w:r w:rsidRPr="00291EED">
        <w:rPr>
          <w:rFonts w:eastAsia="Times New Roman" w:cstheme="minorHAnsi"/>
          <w:sz w:val="24"/>
          <w:szCs w:val="24"/>
        </w:rPr>
        <w:t>„</w:t>
      </w:r>
      <w:r w:rsidR="00291EED" w:rsidRPr="00291EED">
        <w:rPr>
          <w:rFonts w:eastAsia="Times New Roman" w:cstheme="minorHAnsi"/>
          <w:sz w:val="24"/>
          <w:szCs w:val="24"/>
        </w:rPr>
        <w:t>jeigu &lt;...&gt; paslaugas teikti &lt;...&gt; gali tik konkretus tiekėjas dėl &lt;...&gt; c) dėl išimtinių teisių, įskaitant intelektinės nuosavybės teises, apsaugos</w:t>
      </w:r>
      <w:r w:rsidRPr="00291EED">
        <w:rPr>
          <w:rFonts w:eastAsia="Times New Roman" w:cstheme="minorHAnsi"/>
          <w:sz w:val="24"/>
          <w:szCs w:val="24"/>
        </w:rPr>
        <w:t>“.</w:t>
      </w:r>
    </w:p>
    <w:p w14:paraId="78CA56BF" w14:textId="673E736D" w:rsidR="00BC526D" w:rsidRDefault="00BC526D" w:rsidP="00604412">
      <w:pPr>
        <w:tabs>
          <w:tab w:val="left" w:pos="851"/>
          <w:tab w:val="left" w:pos="1134"/>
        </w:tabs>
        <w:spacing w:after="0" w:line="360" w:lineRule="auto"/>
        <w:ind w:firstLine="567"/>
        <w:rPr>
          <w:rFonts w:eastAsia="Times New Roman" w:cstheme="minorHAnsi"/>
          <w:sz w:val="24"/>
          <w:szCs w:val="24"/>
        </w:rPr>
      </w:pPr>
      <w:r w:rsidRPr="00BC526D">
        <w:rPr>
          <w:rFonts w:eastAsia="Times New Roman" w:cstheme="minorHAnsi"/>
          <w:sz w:val="24"/>
          <w:szCs w:val="24"/>
        </w:rPr>
        <w:t xml:space="preserve">Tarnyba, įvertinusi nurodytus argumentus ir pateiktus dokumentus nustatė, kad </w:t>
      </w:r>
      <w:r>
        <w:rPr>
          <w:rFonts w:eastAsia="Times New Roman" w:cstheme="minorHAnsi"/>
          <w:sz w:val="24"/>
          <w:szCs w:val="24"/>
        </w:rPr>
        <w:t xml:space="preserve">Perkančiosios organizacijos </w:t>
      </w:r>
      <w:r w:rsidRPr="00BC526D">
        <w:rPr>
          <w:rFonts w:eastAsia="Times New Roman" w:cstheme="minorHAnsi"/>
          <w:sz w:val="24"/>
          <w:szCs w:val="24"/>
        </w:rPr>
        <w:t xml:space="preserve">priimtas sprendimas ir pasirinktas pirkimo būdas atitinka Įstatymo 71 straipsnio 1 dalies 2 punkto c papunkčio sąlygas, t. y. </w:t>
      </w:r>
      <w:r w:rsidR="00C53A91">
        <w:rPr>
          <w:rFonts w:eastAsia="Times New Roman" w:cstheme="minorHAnsi"/>
          <w:sz w:val="24"/>
          <w:szCs w:val="24"/>
        </w:rPr>
        <w:t>Pirkim</w:t>
      </w:r>
      <w:r w:rsidR="00781E81">
        <w:rPr>
          <w:rFonts w:eastAsia="Times New Roman" w:cstheme="minorHAnsi"/>
          <w:sz w:val="24"/>
          <w:szCs w:val="24"/>
        </w:rPr>
        <w:t>u</w:t>
      </w:r>
      <w:r w:rsidR="00C53A91">
        <w:rPr>
          <w:rFonts w:eastAsia="Times New Roman" w:cstheme="minorHAnsi"/>
          <w:sz w:val="24"/>
          <w:szCs w:val="24"/>
        </w:rPr>
        <w:t xml:space="preserve"> </w:t>
      </w:r>
      <w:r w:rsidR="00E209BD">
        <w:rPr>
          <w:rFonts w:eastAsia="Times New Roman" w:cstheme="minorHAnsi"/>
          <w:sz w:val="24"/>
          <w:szCs w:val="24"/>
        </w:rPr>
        <w:t xml:space="preserve">siekiamas įsigyti </w:t>
      </w:r>
      <w:r w:rsidR="00E209BD" w:rsidRPr="00E209BD">
        <w:rPr>
          <w:rFonts w:eastAsia="Times New Roman" w:cstheme="minorHAnsi"/>
          <w:sz w:val="24"/>
          <w:szCs w:val="24"/>
        </w:rPr>
        <w:t>Esri ArcGis licencijų nuomos su lydinči</w:t>
      </w:r>
      <w:r w:rsidR="00B7577D">
        <w:rPr>
          <w:rFonts w:eastAsia="Times New Roman" w:cstheme="minorHAnsi"/>
          <w:sz w:val="24"/>
          <w:szCs w:val="24"/>
        </w:rPr>
        <w:t>a</w:t>
      </w:r>
      <w:r w:rsidR="00E209BD" w:rsidRPr="00E209BD">
        <w:rPr>
          <w:rFonts w:eastAsia="Times New Roman" w:cstheme="minorHAnsi"/>
          <w:sz w:val="24"/>
          <w:szCs w:val="24"/>
        </w:rPr>
        <w:t>s palaikymo paslaug</w:t>
      </w:r>
      <w:r w:rsidR="00781E81">
        <w:rPr>
          <w:rFonts w:eastAsia="Times New Roman" w:cstheme="minorHAnsi"/>
          <w:sz w:val="24"/>
          <w:szCs w:val="24"/>
        </w:rPr>
        <w:t>as</w:t>
      </w:r>
      <w:r w:rsidR="00C53A91">
        <w:rPr>
          <w:rFonts w:eastAsia="Times New Roman" w:cstheme="minorHAnsi"/>
          <w:sz w:val="24"/>
          <w:szCs w:val="24"/>
        </w:rPr>
        <w:t xml:space="preserve"> visa apimtimi gali</w:t>
      </w:r>
      <w:r w:rsidR="007C3FFF">
        <w:rPr>
          <w:rFonts w:eastAsia="Times New Roman" w:cstheme="minorHAnsi"/>
          <w:sz w:val="24"/>
          <w:szCs w:val="24"/>
        </w:rPr>
        <w:t xml:space="preserve"> suteikti tik </w:t>
      </w:r>
      <w:r w:rsidR="00F435E8">
        <w:rPr>
          <w:rFonts w:eastAsia="Times New Roman" w:cstheme="minorHAnsi"/>
          <w:sz w:val="24"/>
          <w:szCs w:val="24"/>
        </w:rPr>
        <w:t xml:space="preserve">konkretus </w:t>
      </w:r>
      <w:r w:rsidR="00FF16D0" w:rsidRPr="00FF16D0">
        <w:rPr>
          <w:rFonts w:eastAsia="Times New Roman" w:cstheme="minorHAnsi"/>
          <w:sz w:val="24"/>
          <w:szCs w:val="24"/>
        </w:rPr>
        <w:t xml:space="preserve">tiekėjas </w:t>
      </w:r>
      <w:r w:rsidR="007C3FFF">
        <w:rPr>
          <w:rFonts w:eastAsia="Times New Roman" w:cstheme="minorHAnsi"/>
          <w:sz w:val="24"/>
          <w:szCs w:val="24"/>
        </w:rPr>
        <w:t xml:space="preserve">– </w:t>
      </w:r>
      <w:r w:rsidR="00FF16D0" w:rsidRPr="00FF16D0">
        <w:rPr>
          <w:rFonts w:eastAsia="Times New Roman" w:cstheme="minorHAnsi"/>
          <w:sz w:val="24"/>
          <w:szCs w:val="24"/>
        </w:rPr>
        <w:t>UAB „HNIT-Baltic“, kuri yra vienintel</w:t>
      </w:r>
      <w:r w:rsidR="00E173BE">
        <w:rPr>
          <w:rFonts w:eastAsia="Times New Roman" w:cstheme="minorHAnsi"/>
          <w:sz w:val="24"/>
          <w:szCs w:val="24"/>
        </w:rPr>
        <w:t>ė</w:t>
      </w:r>
      <w:r w:rsidR="00FF16D0" w:rsidRPr="00FF16D0">
        <w:rPr>
          <w:rFonts w:eastAsia="Times New Roman" w:cstheme="minorHAnsi"/>
          <w:sz w:val="24"/>
          <w:szCs w:val="24"/>
        </w:rPr>
        <w:t xml:space="preserve"> </w:t>
      </w:r>
      <w:r w:rsidR="001F452C">
        <w:rPr>
          <w:rFonts w:eastAsia="Times New Roman" w:cstheme="minorHAnsi"/>
          <w:sz w:val="24"/>
          <w:szCs w:val="24"/>
        </w:rPr>
        <w:t xml:space="preserve">ESRI </w:t>
      </w:r>
      <w:r w:rsidR="00FF16D0" w:rsidRPr="00FF16D0">
        <w:rPr>
          <w:rFonts w:eastAsia="Times New Roman" w:cstheme="minorHAnsi"/>
          <w:sz w:val="24"/>
          <w:szCs w:val="24"/>
        </w:rPr>
        <w:t>programinės įrangos kūrėjo ir gamintojo įgaliota atstov</w:t>
      </w:r>
      <w:r w:rsidR="00E173BE">
        <w:rPr>
          <w:rFonts w:eastAsia="Times New Roman" w:cstheme="minorHAnsi"/>
          <w:sz w:val="24"/>
          <w:szCs w:val="24"/>
        </w:rPr>
        <w:t>ė</w:t>
      </w:r>
      <w:r w:rsidR="00FF16D0" w:rsidRPr="00FF16D0">
        <w:rPr>
          <w:rFonts w:eastAsia="Times New Roman" w:cstheme="minorHAnsi"/>
          <w:sz w:val="24"/>
          <w:szCs w:val="24"/>
        </w:rPr>
        <w:t xml:space="preserve"> Lietuvoje, Latvijoje ir Estijoje, ir tik ji turi teisę demonstruoti, reklamuoti, parduoti, platinti, diegti ESRI programinę įrangą </w:t>
      </w:r>
      <w:r w:rsidR="001F452C">
        <w:rPr>
          <w:rFonts w:eastAsia="Times New Roman" w:cstheme="minorHAnsi"/>
          <w:sz w:val="24"/>
          <w:szCs w:val="24"/>
        </w:rPr>
        <w:t>ir</w:t>
      </w:r>
      <w:r w:rsidR="00FF16D0" w:rsidRPr="00FF16D0">
        <w:rPr>
          <w:rFonts w:eastAsia="Times New Roman" w:cstheme="minorHAnsi"/>
          <w:sz w:val="24"/>
          <w:szCs w:val="24"/>
        </w:rPr>
        <w:t xml:space="preserve"> teikti su šia programine įranga susijusią techninę garantinę priežiūrą</w:t>
      </w:r>
      <w:r w:rsidR="00F23690">
        <w:rPr>
          <w:rFonts w:eastAsia="Times New Roman" w:cstheme="minorHAnsi"/>
          <w:sz w:val="24"/>
          <w:szCs w:val="24"/>
        </w:rPr>
        <w:t>,</w:t>
      </w:r>
      <w:r w:rsidR="00FF16D0" w:rsidRPr="00FF16D0">
        <w:rPr>
          <w:rFonts w:eastAsia="Times New Roman" w:cstheme="minorHAnsi"/>
          <w:sz w:val="24"/>
          <w:szCs w:val="24"/>
        </w:rPr>
        <w:t xml:space="preserve"> aptarnavimą</w:t>
      </w:r>
      <w:r w:rsidR="003630FF">
        <w:rPr>
          <w:rFonts w:eastAsia="Times New Roman" w:cstheme="minorHAnsi"/>
          <w:sz w:val="24"/>
          <w:szCs w:val="24"/>
        </w:rPr>
        <w:t>,</w:t>
      </w:r>
      <w:r w:rsidR="00FF16D0" w:rsidRPr="00FF16D0">
        <w:rPr>
          <w:rFonts w:eastAsia="Times New Roman" w:cstheme="minorHAnsi"/>
          <w:sz w:val="24"/>
          <w:szCs w:val="24"/>
        </w:rPr>
        <w:t xml:space="preserve"> </w:t>
      </w:r>
      <w:r w:rsidR="00F23690">
        <w:rPr>
          <w:rFonts w:eastAsia="Times New Roman" w:cstheme="minorHAnsi"/>
          <w:sz w:val="24"/>
          <w:szCs w:val="24"/>
        </w:rPr>
        <w:t xml:space="preserve">taip pat </w:t>
      </w:r>
      <w:r w:rsidR="00FF16D0" w:rsidRPr="00FF16D0">
        <w:rPr>
          <w:rFonts w:eastAsia="Times New Roman" w:cstheme="minorHAnsi"/>
          <w:sz w:val="24"/>
          <w:szCs w:val="24"/>
        </w:rPr>
        <w:t>rengti mokymus</w:t>
      </w:r>
      <w:r w:rsidR="00D55D6A">
        <w:rPr>
          <w:rFonts w:eastAsia="Times New Roman" w:cstheme="minorHAnsi"/>
          <w:sz w:val="24"/>
          <w:szCs w:val="24"/>
        </w:rPr>
        <w:t xml:space="preserve">, ir kuri </w:t>
      </w:r>
      <w:r w:rsidR="003630FF">
        <w:rPr>
          <w:rFonts w:eastAsia="Times New Roman" w:cstheme="minorHAnsi"/>
          <w:sz w:val="24"/>
          <w:szCs w:val="24"/>
        </w:rPr>
        <w:t>ja</w:t>
      </w:r>
      <w:r w:rsidR="006B7E21">
        <w:rPr>
          <w:rFonts w:eastAsia="Times New Roman" w:cstheme="minorHAnsi"/>
          <w:sz w:val="24"/>
          <w:szCs w:val="24"/>
        </w:rPr>
        <w:t>i</w:t>
      </w:r>
      <w:r w:rsidR="003630FF">
        <w:rPr>
          <w:rFonts w:eastAsia="Times New Roman" w:cstheme="minorHAnsi"/>
          <w:sz w:val="24"/>
          <w:szCs w:val="24"/>
        </w:rPr>
        <w:t xml:space="preserve"> suteiktų </w:t>
      </w:r>
      <w:r w:rsidR="00804EC4">
        <w:rPr>
          <w:rFonts w:eastAsia="Times New Roman" w:cstheme="minorHAnsi"/>
          <w:sz w:val="24"/>
          <w:szCs w:val="24"/>
        </w:rPr>
        <w:t xml:space="preserve">teisių </w:t>
      </w:r>
      <w:r w:rsidR="0072744E">
        <w:rPr>
          <w:rFonts w:eastAsia="Times New Roman" w:cstheme="minorHAnsi"/>
          <w:sz w:val="24"/>
          <w:szCs w:val="24"/>
        </w:rPr>
        <w:t xml:space="preserve">nėra </w:t>
      </w:r>
      <w:r w:rsidR="00EA2393">
        <w:rPr>
          <w:rFonts w:eastAsia="Times New Roman" w:cstheme="minorHAnsi"/>
          <w:sz w:val="24"/>
          <w:szCs w:val="24"/>
        </w:rPr>
        <w:t>perdav</w:t>
      </w:r>
      <w:r w:rsidR="006B7E21">
        <w:rPr>
          <w:rFonts w:eastAsia="Times New Roman" w:cstheme="minorHAnsi"/>
          <w:sz w:val="24"/>
          <w:szCs w:val="24"/>
        </w:rPr>
        <w:t>usi jokioms</w:t>
      </w:r>
      <w:r w:rsidR="00EA2393">
        <w:rPr>
          <w:rFonts w:eastAsia="Times New Roman" w:cstheme="minorHAnsi"/>
          <w:sz w:val="24"/>
          <w:szCs w:val="24"/>
        </w:rPr>
        <w:t xml:space="preserve"> kitoms </w:t>
      </w:r>
      <w:r w:rsidR="00D55D6A" w:rsidRPr="00D55D6A">
        <w:rPr>
          <w:rFonts w:eastAsia="Times New Roman" w:cstheme="minorHAnsi"/>
          <w:bCs/>
          <w:iCs/>
          <w:sz w:val="24"/>
          <w:szCs w:val="24"/>
        </w:rPr>
        <w:t>treči</w:t>
      </w:r>
      <w:r w:rsidR="0072744E">
        <w:rPr>
          <w:rFonts w:eastAsia="Times New Roman" w:cstheme="minorHAnsi"/>
          <w:bCs/>
          <w:iCs/>
          <w:sz w:val="24"/>
          <w:szCs w:val="24"/>
        </w:rPr>
        <w:t>osio</w:t>
      </w:r>
      <w:r w:rsidR="00804EC4">
        <w:rPr>
          <w:rFonts w:eastAsia="Times New Roman" w:cstheme="minorHAnsi"/>
          <w:bCs/>
          <w:iCs/>
          <w:sz w:val="24"/>
          <w:szCs w:val="24"/>
        </w:rPr>
        <w:t>m</w:t>
      </w:r>
      <w:r w:rsidR="0072744E">
        <w:rPr>
          <w:rFonts w:eastAsia="Times New Roman" w:cstheme="minorHAnsi"/>
          <w:bCs/>
          <w:iCs/>
          <w:sz w:val="24"/>
          <w:szCs w:val="24"/>
        </w:rPr>
        <w:t xml:space="preserve">s </w:t>
      </w:r>
      <w:r w:rsidR="00D55D6A" w:rsidRPr="00D55D6A">
        <w:rPr>
          <w:rFonts w:eastAsia="Times New Roman" w:cstheme="minorHAnsi"/>
          <w:bCs/>
          <w:iCs/>
          <w:sz w:val="24"/>
          <w:szCs w:val="24"/>
        </w:rPr>
        <w:t>šali</w:t>
      </w:r>
      <w:r w:rsidR="00804EC4">
        <w:rPr>
          <w:rFonts w:eastAsia="Times New Roman" w:cstheme="minorHAnsi"/>
          <w:bCs/>
          <w:iCs/>
          <w:sz w:val="24"/>
          <w:szCs w:val="24"/>
        </w:rPr>
        <w:t>ms</w:t>
      </w:r>
      <w:r w:rsidRPr="00BC526D">
        <w:rPr>
          <w:rFonts w:eastAsia="Times New Roman" w:cstheme="minorHAnsi"/>
          <w:sz w:val="24"/>
          <w:szCs w:val="24"/>
        </w:rPr>
        <w:t xml:space="preserve">. Atsižvelgdama į tai kas išdėstyta ir vadovaudamasi Įstatymo 95 straipsnio 2 dalies 7 punktu ir Taisyklėmis, Tarnyba </w:t>
      </w:r>
      <w:r w:rsidRPr="00FF16D0">
        <w:rPr>
          <w:rFonts w:eastAsia="Times New Roman" w:cstheme="minorHAnsi"/>
          <w:b/>
          <w:bCs/>
          <w:sz w:val="24"/>
          <w:szCs w:val="24"/>
        </w:rPr>
        <w:t>sutinka</w:t>
      </w:r>
      <w:r w:rsidRPr="00BC526D">
        <w:rPr>
          <w:rFonts w:eastAsia="Times New Roman" w:cstheme="minorHAnsi"/>
          <w:sz w:val="24"/>
          <w:szCs w:val="24"/>
        </w:rPr>
        <w:t>, kad Pirkimas būtų vykdomas neskelbiamų derybų būdu, vadovaujantis Įstatymo 71 straipsnio 1 dalies 2 punkto c papunkčiu, į derybas kviečiant konkretų tiekėją –</w:t>
      </w:r>
      <w:r w:rsidR="006B7E21">
        <w:rPr>
          <w:rFonts w:eastAsia="Times New Roman" w:cstheme="minorHAnsi"/>
          <w:sz w:val="24"/>
          <w:szCs w:val="24"/>
        </w:rPr>
        <w:t xml:space="preserve"> </w:t>
      </w:r>
      <w:r w:rsidR="00084917" w:rsidRPr="00084917">
        <w:rPr>
          <w:rFonts w:eastAsia="Times New Roman" w:cstheme="minorHAnsi"/>
          <w:sz w:val="24"/>
          <w:szCs w:val="24"/>
        </w:rPr>
        <w:t>UAB „HNIT-Baltic“</w:t>
      </w:r>
      <w:r w:rsidRPr="00BC526D">
        <w:rPr>
          <w:rFonts w:eastAsia="Times New Roman" w:cstheme="minorHAnsi"/>
          <w:sz w:val="24"/>
          <w:szCs w:val="24"/>
        </w:rPr>
        <w:t>.</w:t>
      </w:r>
    </w:p>
    <w:p w14:paraId="5C77B95F" w14:textId="77777777" w:rsidR="007F4DCB" w:rsidRDefault="007F4DCB" w:rsidP="005A5EF3">
      <w:pPr>
        <w:tabs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</w:p>
    <w:p w14:paraId="55614DAC" w14:textId="77777777" w:rsidR="00502030" w:rsidRPr="005A5EF3" w:rsidRDefault="00502030" w:rsidP="005A5EF3">
      <w:pPr>
        <w:tabs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624BA" w:rsidRPr="005A5EF3" w14:paraId="21F54FF2" w14:textId="77777777" w:rsidTr="00A4478A">
        <w:tc>
          <w:tcPr>
            <w:tcW w:w="4814" w:type="dxa"/>
          </w:tcPr>
          <w:p w14:paraId="76EF444A" w14:textId="10315919" w:rsidR="00F341CB" w:rsidRPr="005A5EF3" w:rsidRDefault="00D71E13" w:rsidP="005A5EF3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A5EF3">
              <w:rPr>
                <w:rFonts w:cstheme="minorHAnsi"/>
                <w:sz w:val="24"/>
                <w:szCs w:val="24"/>
              </w:rPr>
              <w:t xml:space="preserve">Direktorius </w:t>
            </w:r>
          </w:p>
          <w:p w14:paraId="13DE4DFB" w14:textId="4A08C71D" w:rsidR="005624BA" w:rsidRPr="005A5EF3" w:rsidRDefault="005624BA" w:rsidP="005A5EF3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15" w:type="dxa"/>
          </w:tcPr>
          <w:p w14:paraId="526258CB" w14:textId="7F1EE6BE" w:rsidR="005624BA" w:rsidRPr="005A5EF3" w:rsidRDefault="00F341CB" w:rsidP="005A5EF3">
            <w:pPr>
              <w:tabs>
                <w:tab w:val="left" w:pos="1134"/>
              </w:tabs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A5EF3">
              <w:rPr>
                <w:rFonts w:cstheme="minorHAnsi"/>
                <w:sz w:val="24"/>
                <w:szCs w:val="24"/>
              </w:rPr>
              <w:t>Darius Vedrickas</w:t>
            </w:r>
          </w:p>
        </w:tc>
      </w:tr>
    </w:tbl>
    <w:p w14:paraId="13EB47A3" w14:textId="4427E4A6" w:rsidR="00486EF4" w:rsidRDefault="00486EF4" w:rsidP="005A5EF3">
      <w:pPr>
        <w:tabs>
          <w:tab w:val="left" w:pos="1134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3F3B8A" w14:textId="77777777" w:rsidR="00CE47FB" w:rsidRDefault="00CE47FB" w:rsidP="005A5EF3">
      <w:pPr>
        <w:tabs>
          <w:tab w:val="left" w:pos="1134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A7EC9E" w14:textId="77777777" w:rsidR="00CE47FB" w:rsidRPr="005A5EF3" w:rsidRDefault="00CE47FB" w:rsidP="005A5EF3">
      <w:pPr>
        <w:tabs>
          <w:tab w:val="left" w:pos="1134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bookmarkEnd w:id="0"/>
    <w:p w14:paraId="09CFE44E" w14:textId="77777777" w:rsidR="002363A8" w:rsidRDefault="002363A8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D04401B" w14:textId="77777777" w:rsidR="00705D5E" w:rsidRPr="005A5EF3" w:rsidRDefault="00705D5E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E7E48D" w14:textId="3CEA8952" w:rsidR="00A252EC" w:rsidRPr="005A5EF3" w:rsidRDefault="00177057" w:rsidP="005A5EF3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A5EF3">
        <w:rPr>
          <w:rFonts w:eastAsia="Times New Roman" w:cstheme="minorHAnsi"/>
          <w:sz w:val="24"/>
          <w:szCs w:val="24"/>
        </w:rPr>
        <w:t xml:space="preserve">Šarūnė Jatulytė, tel. (8 5) 219 7024, el. p. </w:t>
      </w:r>
      <w:hyperlink r:id="rId12" w:history="1">
        <w:r w:rsidRPr="005A5EF3">
          <w:rPr>
            <w:rStyle w:val="Hyperlink"/>
            <w:rFonts w:eastAsia="Times New Roman" w:cstheme="minorHAnsi"/>
            <w:sz w:val="24"/>
            <w:szCs w:val="24"/>
          </w:rPr>
          <w:t>Sarune.Jatulyte@vpt.lt</w:t>
        </w:r>
      </w:hyperlink>
    </w:p>
    <w:sectPr w:rsidR="00A252EC" w:rsidRPr="005A5EF3" w:rsidSect="00733152">
      <w:headerReference w:type="even" r:id="rId13"/>
      <w:headerReference w:type="defaul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9AA8" w14:textId="77777777" w:rsidR="00733152" w:rsidRDefault="00733152">
      <w:pPr>
        <w:spacing w:after="0" w:line="240" w:lineRule="auto"/>
      </w:pPr>
      <w:r>
        <w:separator/>
      </w:r>
    </w:p>
  </w:endnote>
  <w:endnote w:type="continuationSeparator" w:id="0">
    <w:p w14:paraId="1845C7F1" w14:textId="77777777" w:rsidR="00733152" w:rsidRDefault="0073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4D97AB29" w:rsidR="00380BA0" w:rsidRPr="00030F1E" w:rsidRDefault="00380BA0" w:rsidP="00380BA0">
    <w:pPr>
      <w:pBdr>
        <w:top w:val="single" w:sz="4" w:space="1" w:color="auto"/>
      </w:pBdr>
      <w:spacing w:after="0" w:line="240" w:lineRule="auto"/>
      <w:rPr>
        <w:rFonts w:cstheme="minorHAnsi"/>
        <w:sz w:val="20"/>
        <w:szCs w:val="20"/>
      </w:rPr>
    </w:pPr>
    <w:r w:rsidRPr="00030F1E">
      <w:rPr>
        <w:rFonts w:cstheme="minorHAnsi"/>
        <w:sz w:val="20"/>
        <w:szCs w:val="20"/>
      </w:rPr>
      <w:t>Biudžetinė įstaiga</w:t>
    </w:r>
    <w:r w:rsidRPr="00030F1E">
      <w:rPr>
        <w:rFonts w:cstheme="minorHAnsi"/>
        <w:sz w:val="20"/>
        <w:szCs w:val="20"/>
      </w:rPr>
      <w:tab/>
      <w:t xml:space="preserve">         Tel. (8 5) 219 7001               </w:t>
    </w:r>
    <w:r w:rsidR="00030F1E">
      <w:rPr>
        <w:rFonts w:cstheme="minorHAnsi"/>
        <w:sz w:val="20"/>
        <w:szCs w:val="20"/>
      </w:rPr>
      <w:t xml:space="preserve"> </w:t>
    </w:r>
    <w:r w:rsidRPr="00030F1E">
      <w:rPr>
        <w:rFonts w:cstheme="minorHAnsi"/>
        <w:sz w:val="20"/>
        <w:szCs w:val="20"/>
      </w:rPr>
      <w:t xml:space="preserve">Duomenys kaupiami ir saugomi              </w:t>
    </w:r>
  </w:p>
  <w:p w14:paraId="5A04C7D8" w14:textId="3217940E" w:rsidR="00380BA0" w:rsidRPr="00030F1E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cstheme="minorHAnsi"/>
        <w:sz w:val="20"/>
        <w:szCs w:val="20"/>
      </w:rPr>
    </w:pPr>
    <w:r w:rsidRPr="00030F1E">
      <w:rPr>
        <w:rFonts w:cstheme="minorHAnsi"/>
        <w:sz w:val="20"/>
        <w:szCs w:val="20"/>
      </w:rPr>
      <w:t xml:space="preserve">Kareivių g. 1, LT-08351 Vilnius         </w:t>
    </w:r>
    <w:r w:rsidR="00030F1E">
      <w:rPr>
        <w:rFonts w:cstheme="minorHAnsi"/>
        <w:sz w:val="20"/>
        <w:szCs w:val="20"/>
      </w:rPr>
      <w:t xml:space="preserve">    </w:t>
    </w:r>
    <w:r w:rsidRPr="00030F1E">
      <w:rPr>
        <w:rFonts w:cstheme="minorHAnsi"/>
        <w:sz w:val="20"/>
        <w:szCs w:val="20"/>
      </w:rPr>
      <w:t xml:space="preserve">Faks. (8 5) 213 6213             Juridinių asmenų registre </w:t>
    </w:r>
  </w:p>
  <w:p w14:paraId="1EAE4A43" w14:textId="6BBB24CA" w:rsidR="00380BA0" w:rsidRPr="00030F1E" w:rsidRDefault="00000000" w:rsidP="00030F1E">
    <w:pPr>
      <w:pBdr>
        <w:top w:val="single" w:sz="4" w:space="1" w:color="auto"/>
      </w:pBdr>
      <w:spacing w:after="0" w:line="240" w:lineRule="auto"/>
      <w:jc w:val="both"/>
      <w:rPr>
        <w:rFonts w:cstheme="minorHAnsi"/>
        <w:sz w:val="20"/>
        <w:szCs w:val="20"/>
      </w:rPr>
    </w:pPr>
    <w:hyperlink r:id="rId1" w:history="1">
      <w:r w:rsidR="00380BA0" w:rsidRPr="00030F1E">
        <w:rPr>
          <w:rStyle w:val="Hyperlink"/>
          <w:rFonts w:cstheme="minorHAnsi"/>
          <w:sz w:val="20"/>
          <w:szCs w:val="20"/>
        </w:rPr>
        <w:t>http://www.vpt.lrv.lt</w:t>
      </w:r>
    </w:hyperlink>
    <w:r w:rsidR="00380BA0" w:rsidRPr="00030F1E">
      <w:rPr>
        <w:rFonts w:cstheme="minorHAnsi"/>
        <w:sz w:val="20"/>
        <w:szCs w:val="20"/>
      </w:rPr>
      <w:tab/>
      <w:t xml:space="preserve">         El. p. </w:t>
    </w:r>
    <w:hyperlink r:id="rId2" w:history="1">
      <w:r w:rsidR="00380BA0" w:rsidRPr="00030F1E">
        <w:rPr>
          <w:rStyle w:val="Hyperlink"/>
          <w:rFonts w:cstheme="minorHAnsi"/>
          <w:sz w:val="20"/>
          <w:szCs w:val="20"/>
        </w:rPr>
        <w:t>info@vpt.lt</w:t>
      </w:r>
    </w:hyperlink>
    <w:r w:rsidR="00380BA0" w:rsidRPr="00030F1E">
      <w:rPr>
        <w:rFonts w:cstheme="minorHAnsi"/>
        <w:sz w:val="20"/>
        <w:szCs w:val="20"/>
      </w:rPr>
      <w:t xml:space="preserve">                   Kodas 188656261                                   </w:t>
    </w:r>
  </w:p>
  <w:p w14:paraId="1B2A0E14" w14:textId="77777777" w:rsidR="00FA4C3B" w:rsidRPr="00380BA0" w:rsidRDefault="00FA4C3B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8000" w14:textId="77777777" w:rsidR="00733152" w:rsidRDefault="00733152">
      <w:pPr>
        <w:spacing w:after="0" w:line="240" w:lineRule="auto"/>
      </w:pPr>
      <w:r>
        <w:separator/>
      </w:r>
    </w:p>
  </w:footnote>
  <w:footnote w:type="continuationSeparator" w:id="0">
    <w:p w14:paraId="5918C676" w14:textId="77777777" w:rsidR="00733152" w:rsidRDefault="00733152">
      <w:pPr>
        <w:spacing w:after="0" w:line="240" w:lineRule="auto"/>
      </w:pPr>
      <w:r>
        <w:continuationSeparator/>
      </w:r>
    </w:p>
  </w:footnote>
  <w:footnote w:id="1">
    <w:p w14:paraId="3E8B9EE1" w14:textId="77777777" w:rsidR="003361C8" w:rsidRPr="005A5EF3" w:rsidRDefault="003361C8" w:rsidP="005A5EF3">
      <w:pPr>
        <w:pStyle w:val="FootnoteText"/>
        <w:jc w:val="both"/>
        <w:rPr>
          <w:rFonts w:cstheme="minorHAnsi"/>
        </w:rPr>
      </w:pPr>
      <w:r w:rsidRPr="00CA077C">
        <w:rPr>
          <w:rStyle w:val="FootnoteReference"/>
          <w:rFonts w:cstheme="minorHAnsi"/>
        </w:rPr>
        <w:footnoteRef/>
      </w:r>
      <w:r w:rsidRPr="00CA077C">
        <w:rPr>
          <w:rFonts w:cstheme="minorHAnsi"/>
        </w:rPr>
        <w:t xml:space="preserve"> </w:t>
      </w:r>
      <w:r w:rsidRPr="005A5EF3">
        <w:rPr>
          <w:rFonts w:cstheme="minorHAnsi"/>
        </w:rPr>
        <w:t>Patvirtintos Viešųjų pirkimų tarnybos direktoriaus 2017 m. birželio 29 d. įsakymu Nr. 1S-99.</w:t>
      </w:r>
    </w:p>
  </w:footnote>
  <w:footnote w:id="2">
    <w:p w14:paraId="62BF3AEA" w14:textId="5B81E1CC" w:rsidR="00E8767B" w:rsidRDefault="00E8767B">
      <w:pPr>
        <w:pStyle w:val="FootnoteText"/>
      </w:pPr>
      <w:r>
        <w:rPr>
          <w:rStyle w:val="FootnoteReference"/>
        </w:rPr>
        <w:footnoteRef/>
      </w:r>
      <w:r>
        <w:t xml:space="preserve"> Perkančiosios organizacijos 2024 m. kovo 7 d. el. laiškas.</w:t>
      </w:r>
    </w:p>
  </w:footnote>
  <w:footnote w:id="3">
    <w:p w14:paraId="08CA0E9D" w14:textId="43D19D04" w:rsidR="00E8767B" w:rsidRDefault="00E8767B">
      <w:pPr>
        <w:pStyle w:val="FootnoteText"/>
      </w:pPr>
      <w:r>
        <w:rPr>
          <w:rStyle w:val="FootnoteReference"/>
        </w:rPr>
        <w:footnoteRef/>
      </w:r>
      <w:r>
        <w:t xml:space="preserve"> Pateikta</w:t>
      </w:r>
      <w:r w:rsidR="00F460B1">
        <w:t xml:space="preserve"> 2004 m. gegužės 11 d. Sutartis Nr. 04-25/SP-227, sudaryta tarp </w:t>
      </w:r>
      <w:r w:rsidR="00F460B1" w:rsidRPr="00F460B1">
        <w:t>AB „Lietuvos geležinkeliai“</w:t>
      </w:r>
      <w:r w:rsidR="00F460B1">
        <w:t xml:space="preserve"> ir </w:t>
      </w:r>
      <w:r w:rsidR="00204218">
        <w:t>UAB „</w:t>
      </w:r>
      <w:r w:rsidR="00204218" w:rsidRPr="00204218">
        <w:t>HNIT-BALTIC</w:t>
      </w:r>
      <w:r w:rsidR="00204218">
        <w:t xml:space="preserve"> GeoInfoServisas</w:t>
      </w:r>
      <w:r w:rsidR="00204218" w:rsidRPr="00204218">
        <w:t>“</w:t>
      </w:r>
      <w:r w:rsidR="00204218">
        <w:t>.</w:t>
      </w:r>
    </w:p>
  </w:footnote>
  <w:footnote w:id="4">
    <w:p w14:paraId="3E020FBD" w14:textId="04CF6497" w:rsidR="0069461B" w:rsidRPr="00F358B5" w:rsidRDefault="0069461B">
      <w:pPr>
        <w:pStyle w:val="FootnoteText"/>
        <w:rPr>
          <w:rFonts w:cstheme="minorHAnsi"/>
        </w:rPr>
      </w:pPr>
      <w:r w:rsidRPr="00F358B5">
        <w:rPr>
          <w:rStyle w:val="FootnoteReference"/>
          <w:rFonts w:cstheme="minorHAnsi"/>
        </w:rPr>
        <w:footnoteRef/>
      </w:r>
      <w:r w:rsidRPr="00F358B5">
        <w:rPr>
          <w:rFonts w:cstheme="minorHAnsi"/>
        </w:rPr>
        <w:t xml:space="preserve"> </w:t>
      </w:r>
      <w:r w:rsidR="00A861C0" w:rsidRPr="00F358B5">
        <w:rPr>
          <w:rFonts w:cstheme="minorHAnsi"/>
        </w:rPr>
        <w:t>Pirkimo techninėje specifikacijoje nurodyta, kad Pirkimo objektas yra Esri ArcGis licencijų nuoma su lydinčiomis palaikymo paslaugomis ir apima: ArcGIS Enterprise Standard (iki 4 branduolių) serverio licencija ir lydinčios palaikymo paslaugos</w:t>
      </w:r>
      <w:r w:rsidR="00C64A21" w:rsidRPr="00F358B5">
        <w:rPr>
          <w:rFonts w:cstheme="minorHAnsi"/>
        </w:rPr>
        <w:t>, ArcGIS Enterprise naudotojo tipo GIS Professional Standard licencija ir lydinčios palaikymo paslaugos, ArcGIS GIS Server plėtinio Esri Roads and Highways (iki 4 branduolių) licencija ir lydinčios palaikymo paslaugos, ArcGIS Enterprise naudotojo tipo GIS Professional Standard licencijos plėtinio Roads and Highways licencija ir lydinčios palaikymo paslaugos ir kt.</w:t>
      </w:r>
    </w:p>
  </w:footnote>
  <w:footnote w:id="5">
    <w:p w14:paraId="7E2F5A7B" w14:textId="4011CBB1" w:rsidR="008D4797" w:rsidRPr="00F358B5" w:rsidRDefault="008D4797" w:rsidP="008D4797">
      <w:pPr>
        <w:pStyle w:val="FootnoteText"/>
        <w:jc w:val="both"/>
        <w:rPr>
          <w:rFonts w:cstheme="minorHAnsi"/>
        </w:rPr>
      </w:pPr>
      <w:r w:rsidRPr="00F358B5">
        <w:rPr>
          <w:rStyle w:val="FootnoteReference"/>
          <w:rFonts w:cstheme="minorHAnsi"/>
        </w:rPr>
        <w:footnoteRef/>
      </w:r>
      <w:r w:rsidR="00EC65DD" w:rsidRPr="00F358B5">
        <w:rPr>
          <w:rFonts w:cstheme="minorHAnsi"/>
        </w:rPr>
        <w:t>2024 m. vasario 5 d. Pirkimo organizavimo protokolas.</w:t>
      </w:r>
    </w:p>
  </w:footnote>
  <w:footnote w:id="6">
    <w:p w14:paraId="1A752793" w14:textId="0E08B366" w:rsidR="00291EED" w:rsidRDefault="00291EED" w:rsidP="00291EED">
      <w:pPr>
        <w:pStyle w:val="FootnoteText"/>
        <w:jc w:val="both"/>
      </w:pPr>
      <w:r w:rsidRPr="00F358B5">
        <w:rPr>
          <w:rStyle w:val="FootnoteReference"/>
          <w:rFonts w:cstheme="minorHAnsi"/>
        </w:rPr>
        <w:footnoteRef/>
      </w:r>
      <w:r w:rsidRPr="00F358B5">
        <w:rPr>
          <w:rFonts w:cstheme="minorHAnsi"/>
        </w:rPr>
        <w:t xml:space="preserve"> Informacija nurodyta </w:t>
      </w:r>
      <w:r w:rsidR="004B179C" w:rsidRPr="00F358B5">
        <w:rPr>
          <w:rFonts w:cstheme="minorHAnsi"/>
        </w:rPr>
        <w:t xml:space="preserve">Perkančiosios organizacijos </w:t>
      </w:r>
      <w:r w:rsidRPr="00F358B5">
        <w:rPr>
          <w:rFonts w:cstheme="minorHAnsi"/>
        </w:rPr>
        <w:t>202</w:t>
      </w:r>
      <w:r w:rsidR="004B179C" w:rsidRPr="00F358B5">
        <w:rPr>
          <w:rFonts w:cstheme="minorHAnsi"/>
        </w:rPr>
        <w:t>4</w:t>
      </w:r>
      <w:r w:rsidRPr="00F358B5">
        <w:rPr>
          <w:rFonts w:cstheme="minorHAnsi"/>
        </w:rPr>
        <w:t xml:space="preserve"> m. </w:t>
      </w:r>
      <w:r w:rsidR="004B179C" w:rsidRPr="00F358B5">
        <w:rPr>
          <w:rFonts w:cstheme="minorHAnsi"/>
        </w:rPr>
        <w:t>vasario</w:t>
      </w:r>
      <w:r w:rsidRPr="00F358B5">
        <w:rPr>
          <w:rFonts w:cstheme="minorHAnsi"/>
        </w:rPr>
        <w:t xml:space="preserve"> 2</w:t>
      </w:r>
      <w:r w:rsidR="004B179C" w:rsidRPr="00F358B5">
        <w:rPr>
          <w:rFonts w:cstheme="minorHAnsi"/>
        </w:rPr>
        <w:t>9</w:t>
      </w:r>
      <w:r w:rsidRPr="00F358B5">
        <w:rPr>
          <w:rFonts w:cstheme="minorHAnsi"/>
        </w:rPr>
        <w:t xml:space="preserve"> d. </w:t>
      </w:r>
      <w:r w:rsidR="004B179C" w:rsidRPr="00F358B5">
        <w:rPr>
          <w:rFonts w:cstheme="minorHAnsi"/>
        </w:rPr>
        <w:t>el. laiške</w:t>
      </w:r>
      <w:r w:rsidRPr="00F358B5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FA4C3B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FA4C3B" w:rsidRDefault="00FA4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FA4C3B" w:rsidRPr="006C2659" w:rsidRDefault="004E690C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C265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235EA" w:rsidRPr="006C2659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C600934" w14:textId="77777777" w:rsidR="00FA4C3B" w:rsidRDefault="00FA4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1A"/>
    <w:multiLevelType w:val="hybridMultilevel"/>
    <w:tmpl w:val="CD68B06E"/>
    <w:lvl w:ilvl="0" w:tplc="EED62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285E"/>
    <w:multiLevelType w:val="hybridMultilevel"/>
    <w:tmpl w:val="98E03A88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366FB4"/>
    <w:multiLevelType w:val="hybridMultilevel"/>
    <w:tmpl w:val="F70AE4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C2124"/>
    <w:multiLevelType w:val="hybridMultilevel"/>
    <w:tmpl w:val="5A60982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6138CB"/>
    <w:multiLevelType w:val="hybridMultilevel"/>
    <w:tmpl w:val="1F7403F2"/>
    <w:lvl w:ilvl="0" w:tplc="EED6291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F1051D6"/>
    <w:multiLevelType w:val="hybridMultilevel"/>
    <w:tmpl w:val="A69C178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4008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1045">
    <w:abstractNumId w:val="0"/>
  </w:num>
  <w:num w:numId="3" w16cid:durableId="1425885019">
    <w:abstractNumId w:val="4"/>
  </w:num>
  <w:num w:numId="4" w16cid:durableId="2043431657">
    <w:abstractNumId w:val="1"/>
  </w:num>
  <w:num w:numId="5" w16cid:durableId="591544951">
    <w:abstractNumId w:val="6"/>
  </w:num>
  <w:num w:numId="6" w16cid:durableId="573202467">
    <w:abstractNumId w:val="5"/>
  </w:num>
  <w:num w:numId="7" w16cid:durableId="266501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0B69"/>
    <w:rsid w:val="000015FA"/>
    <w:rsid w:val="000019C6"/>
    <w:rsid w:val="0000348D"/>
    <w:rsid w:val="00004DE5"/>
    <w:rsid w:val="00005C4F"/>
    <w:rsid w:val="00005E72"/>
    <w:rsid w:val="000072EE"/>
    <w:rsid w:val="0000795D"/>
    <w:rsid w:val="00007E39"/>
    <w:rsid w:val="00010124"/>
    <w:rsid w:val="000109DE"/>
    <w:rsid w:val="00011011"/>
    <w:rsid w:val="000129BF"/>
    <w:rsid w:val="000141A9"/>
    <w:rsid w:val="00015D20"/>
    <w:rsid w:val="0001675C"/>
    <w:rsid w:val="0002018B"/>
    <w:rsid w:val="00022F16"/>
    <w:rsid w:val="0002304F"/>
    <w:rsid w:val="000235EA"/>
    <w:rsid w:val="00023BB9"/>
    <w:rsid w:val="000241BC"/>
    <w:rsid w:val="000247B9"/>
    <w:rsid w:val="00026E97"/>
    <w:rsid w:val="00026F0F"/>
    <w:rsid w:val="00030F1E"/>
    <w:rsid w:val="00036A1A"/>
    <w:rsid w:val="00036A87"/>
    <w:rsid w:val="00036C09"/>
    <w:rsid w:val="00037E80"/>
    <w:rsid w:val="00040E4F"/>
    <w:rsid w:val="00041E40"/>
    <w:rsid w:val="000423C7"/>
    <w:rsid w:val="0004399C"/>
    <w:rsid w:val="00047688"/>
    <w:rsid w:val="00053836"/>
    <w:rsid w:val="000540DB"/>
    <w:rsid w:val="000555F7"/>
    <w:rsid w:val="00057F5A"/>
    <w:rsid w:val="00060915"/>
    <w:rsid w:val="00066074"/>
    <w:rsid w:val="00066E27"/>
    <w:rsid w:val="00071B47"/>
    <w:rsid w:val="00072112"/>
    <w:rsid w:val="00072683"/>
    <w:rsid w:val="00084917"/>
    <w:rsid w:val="0008541A"/>
    <w:rsid w:val="000873CF"/>
    <w:rsid w:val="0009012B"/>
    <w:rsid w:val="00090D3D"/>
    <w:rsid w:val="000940AC"/>
    <w:rsid w:val="000A01B4"/>
    <w:rsid w:val="000A03D1"/>
    <w:rsid w:val="000A049A"/>
    <w:rsid w:val="000A1623"/>
    <w:rsid w:val="000A3C1A"/>
    <w:rsid w:val="000A741B"/>
    <w:rsid w:val="000B28CE"/>
    <w:rsid w:val="000B39C8"/>
    <w:rsid w:val="000B3BA7"/>
    <w:rsid w:val="000B5E93"/>
    <w:rsid w:val="000B648D"/>
    <w:rsid w:val="000C2E04"/>
    <w:rsid w:val="000C4049"/>
    <w:rsid w:val="000C404A"/>
    <w:rsid w:val="000D2904"/>
    <w:rsid w:val="000D2B9E"/>
    <w:rsid w:val="000D2D59"/>
    <w:rsid w:val="000D4C21"/>
    <w:rsid w:val="000D5124"/>
    <w:rsid w:val="000D7557"/>
    <w:rsid w:val="000D7AB7"/>
    <w:rsid w:val="000D7EA9"/>
    <w:rsid w:val="000E34D0"/>
    <w:rsid w:val="000E365F"/>
    <w:rsid w:val="000E3921"/>
    <w:rsid w:val="000E4C54"/>
    <w:rsid w:val="000E5ADB"/>
    <w:rsid w:val="000E7248"/>
    <w:rsid w:val="000F52E1"/>
    <w:rsid w:val="000F5988"/>
    <w:rsid w:val="001004B3"/>
    <w:rsid w:val="00100B19"/>
    <w:rsid w:val="001014E7"/>
    <w:rsid w:val="00101D97"/>
    <w:rsid w:val="00104B76"/>
    <w:rsid w:val="0010614B"/>
    <w:rsid w:val="00110AD9"/>
    <w:rsid w:val="0011205C"/>
    <w:rsid w:val="00113011"/>
    <w:rsid w:val="00117157"/>
    <w:rsid w:val="001217B9"/>
    <w:rsid w:val="00122DB8"/>
    <w:rsid w:val="00123775"/>
    <w:rsid w:val="00123C80"/>
    <w:rsid w:val="00124447"/>
    <w:rsid w:val="0012489C"/>
    <w:rsid w:val="00126411"/>
    <w:rsid w:val="00132D74"/>
    <w:rsid w:val="00133264"/>
    <w:rsid w:val="001406A0"/>
    <w:rsid w:val="00140713"/>
    <w:rsid w:val="001408C9"/>
    <w:rsid w:val="00141016"/>
    <w:rsid w:val="00143D28"/>
    <w:rsid w:val="001454C1"/>
    <w:rsid w:val="0014658E"/>
    <w:rsid w:val="00150F16"/>
    <w:rsid w:val="0015482B"/>
    <w:rsid w:val="00155260"/>
    <w:rsid w:val="00156EF5"/>
    <w:rsid w:val="001621B6"/>
    <w:rsid w:val="00164CC1"/>
    <w:rsid w:val="00164EAF"/>
    <w:rsid w:val="001655E4"/>
    <w:rsid w:val="00167F2B"/>
    <w:rsid w:val="00177057"/>
    <w:rsid w:val="0018108B"/>
    <w:rsid w:val="00190120"/>
    <w:rsid w:val="00190339"/>
    <w:rsid w:val="0019062E"/>
    <w:rsid w:val="00192521"/>
    <w:rsid w:val="00193A1A"/>
    <w:rsid w:val="00193A9A"/>
    <w:rsid w:val="001956C8"/>
    <w:rsid w:val="00196361"/>
    <w:rsid w:val="00196C1F"/>
    <w:rsid w:val="001A11C3"/>
    <w:rsid w:val="001A3043"/>
    <w:rsid w:val="001A677D"/>
    <w:rsid w:val="001B0561"/>
    <w:rsid w:val="001B4683"/>
    <w:rsid w:val="001B4AE3"/>
    <w:rsid w:val="001C0205"/>
    <w:rsid w:val="001C1347"/>
    <w:rsid w:val="001C14C2"/>
    <w:rsid w:val="001C6C41"/>
    <w:rsid w:val="001D7AD1"/>
    <w:rsid w:val="001E00E3"/>
    <w:rsid w:val="001E1591"/>
    <w:rsid w:val="001E2BC2"/>
    <w:rsid w:val="001E4065"/>
    <w:rsid w:val="001E4338"/>
    <w:rsid w:val="001E45F0"/>
    <w:rsid w:val="001E4EB8"/>
    <w:rsid w:val="001E539D"/>
    <w:rsid w:val="001E57C0"/>
    <w:rsid w:val="001E7D80"/>
    <w:rsid w:val="001F452C"/>
    <w:rsid w:val="001F4FA0"/>
    <w:rsid w:val="001F66AF"/>
    <w:rsid w:val="00200CEE"/>
    <w:rsid w:val="00200DFF"/>
    <w:rsid w:val="00204218"/>
    <w:rsid w:val="002065C5"/>
    <w:rsid w:val="00207D5C"/>
    <w:rsid w:val="0021233D"/>
    <w:rsid w:val="00215E7C"/>
    <w:rsid w:val="00227411"/>
    <w:rsid w:val="00227733"/>
    <w:rsid w:val="00232100"/>
    <w:rsid w:val="002322FC"/>
    <w:rsid w:val="002363A8"/>
    <w:rsid w:val="00236B7C"/>
    <w:rsid w:val="00236EC6"/>
    <w:rsid w:val="00237BD2"/>
    <w:rsid w:val="002403CA"/>
    <w:rsid w:val="00240B7A"/>
    <w:rsid w:val="002411AC"/>
    <w:rsid w:val="002418CF"/>
    <w:rsid w:val="00241A75"/>
    <w:rsid w:val="00241D09"/>
    <w:rsid w:val="00246BA0"/>
    <w:rsid w:val="00247A77"/>
    <w:rsid w:val="00247E8B"/>
    <w:rsid w:val="00252063"/>
    <w:rsid w:val="00253288"/>
    <w:rsid w:val="00253618"/>
    <w:rsid w:val="00253992"/>
    <w:rsid w:val="00253EB5"/>
    <w:rsid w:val="00254B07"/>
    <w:rsid w:val="00255661"/>
    <w:rsid w:val="0025586C"/>
    <w:rsid w:val="002566CB"/>
    <w:rsid w:val="00263E4F"/>
    <w:rsid w:val="00267761"/>
    <w:rsid w:val="00267DBF"/>
    <w:rsid w:val="002708C4"/>
    <w:rsid w:val="002711C3"/>
    <w:rsid w:val="00272923"/>
    <w:rsid w:val="0027553E"/>
    <w:rsid w:val="00277723"/>
    <w:rsid w:val="0027788A"/>
    <w:rsid w:val="00280F90"/>
    <w:rsid w:val="0028155A"/>
    <w:rsid w:val="00285673"/>
    <w:rsid w:val="00287668"/>
    <w:rsid w:val="0029132D"/>
    <w:rsid w:val="00291EED"/>
    <w:rsid w:val="00292F29"/>
    <w:rsid w:val="00295532"/>
    <w:rsid w:val="00296520"/>
    <w:rsid w:val="002A027C"/>
    <w:rsid w:val="002A2448"/>
    <w:rsid w:val="002A2A0A"/>
    <w:rsid w:val="002A33E0"/>
    <w:rsid w:val="002A3684"/>
    <w:rsid w:val="002A6EBA"/>
    <w:rsid w:val="002B0710"/>
    <w:rsid w:val="002B2799"/>
    <w:rsid w:val="002B2804"/>
    <w:rsid w:val="002B32D7"/>
    <w:rsid w:val="002B4823"/>
    <w:rsid w:val="002B49DD"/>
    <w:rsid w:val="002C399D"/>
    <w:rsid w:val="002D34A5"/>
    <w:rsid w:val="002D4CD4"/>
    <w:rsid w:val="002D5A76"/>
    <w:rsid w:val="002E0DCA"/>
    <w:rsid w:val="002E107F"/>
    <w:rsid w:val="002E1826"/>
    <w:rsid w:val="002E1B27"/>
    <w:rsid w:val="002E3895"/>
    <w:rsid w:val="002E44D7"/>
    <w:rsid w:val="002E5B40"/>
    <w:rsid w:val="002F0705"/>
    <w:rsid w:val="00300469"/>
    <w:rsid w:val="0030288B"/>
    <w:rsid w:val="00304BC9"/>
    <w:rsid w:val="00305E5E"/>
    <w:rsid w:val="00312215"/>
    <w:rsid w:val="0031378D"/>
    <w:rsid w:val="00314C4E"/>
    <w:rsid w:val="00322B33"/>
    <w:rsid w:val="00326D5F"/>
    <w:rsid w:val="00330856"/>
    <w:rsid w:val="0033150C"/>
    <w:rsid w:val="00332047"/>
    <w:rsid w:val="003335A0"/>
    <w:rsid w:val="003344AA"/>
    <w:rsid w:val="00335179"/>
    <w:rsid w:val="00335678"/>
    <w:rsid w:val="003361C8"/>
    <w:rsid w:val="00337FC7"/>
    <w:rsid w:val="00340684"/>
    <w:rsid w:val="0034229D"/>
    <w:rsid w:val="00345552"/>
    <w:rsid w:val="00352178"/>
    <w:rsid w:val="003534EE"/>
    <w:rsid w:val="00355CFB"/>
    <w:rsid w:val="003621CB"/>
    <w:rsid w:val="003630FF"/>
    <w:rsid w:val="003676A7"/>
    <w:rsid w:val="00374EE9"/>
    <w:rsid w:val="00375872"/>
    <w:rsid w:val="003759B3"/>
    <w:rsid w:val="0037679C"/>
    <w:rsid w:val="00377040"/>
    <w:rsid w:val="00380BA0"/>
    <w:rsid w:val="00381974"/>
    <w:rsid w:val="003824C1"/>
    <w:rsid w:val="0038376D"/>
    <w:rsid w:val="0038591F"/>
    <w:rsid w:val="00385E43"/>
    <w:rsid w:val="003861FE"/>
    <w:rsid w:val="003922C8"/>
    <w:rsid w:val="00393212"/>
    <w:rsid w:val="00394024"/>
    <w:rsid w:val="00394DB4"/>
    <w:rsid w:val="00396DD1"/>
    <w:rsid w:val="00397F4F"/>
    <w:rsid w:val="003A27EA"/>
    <w:rsid w:val="003A2FFE"/>
    <w:rsid w:val="003A64DD"/>
    <w:rsid w:val="003B1229"/>
    <w:rsid w:val="003B1B76"/>
    <w:rsid w:val="003B3D48"/>
    <w:rsid w:val="003B5C34"/>
    <w:rsid w:val="003C68F0"/>
    <w:rsid w:val="003D0152"/>
    <w:rsid w:val="003D02C3"/>
    <w:rsid w:val="003D2324"/>
    <w:rsid w:val="003D389D"/>
    <w:rsid w:val="003D423B"/>
    <w:rsid w:val="003D7A13"/>
    <w:rsid w:val="003D7F66"/>
    <w:rsid w:val="003E07B9"/>
    <w:rsid w:val="003E4388"/>
    <w:rsid w:val="003E4EA9"/>
    <w:rsid w:val="003F2456"/>
    <w:rsid w:val="003F3DC7"/>
    <w:rsid w:val="003F79DD"/>
    <w:rsid w:val="004020D1"/>
    <w:rsid w:val="00402ADC"/>
    <w:rsid w:val="00402D81"/>
    <w:rsid w:val="004045AD"/>
    <w:rsid w:val="00406E07"/>
    <w:rsid w:val="0041101D"/>
    <w:rsid w:val="004111FF"/>
    <w:rsid w:val="0041275C"/>
    <w:rsid w:val="004152C3"/>
    <w:rsid w:val="00415CE6"/>
    <w:rsid w:val="004165C5"/>
    <w:rsid w:val="0042068A"/>
    <w:rsid w:val="00421460"/>
    <w:rsid w:val="00422D11"/>
    <w:rsid w:val="00423638"/>
    <w:rsid w:val="00424FCA"/>
    <w:rsid w:val="00425C3A"/>
    <w:rsid w:val="00425E7C"/>
    <w:rsid w:val="004265A1"/>
    <w:rsid w:val="00431D42"/>
    <w:rsid w:val="0043239D"/>
    <w:rsid w:val="00432A7D"/>
    <w:rsid w:val="00434927"/>
    <w:rsid w:val="00435246"/>
    <w:rsid w:val="004436E3"/>
    <w:rsid w:val="004446F0"/>
    <w:rsid w:val="004473AA"/>
    <w:rsid w:val="00447D4A"/>
    <w:rsid w:val="004502D8"/>
    <w:rsid w:val="00450B4F"/>
    <w:rsid w:val="00453F07"/>
    <w:rsid w:val="00454143"/>
    <w:rsid w:val="0045530C"/>
    <w:rsid w:val="00460EC5"/>
    <w:rsid w:val="00461A54"/>
    <w:rsid w:val="00463AD3"/>
    <w:rsid w:val="00464BF4"/>
    <w:rsid w:val="0047021F"/>
    <w:rsid w:val="004707A8"/>
    <w:rsid w:val="0047423F"/>
    <w:rsid w:val="00475C4A"/>
    <w:rsid w:val="00476343"/>
    <w:rsid w:val="004801EA"/>
    <w:rsid w:val="004801F8"/>
    <w:rsid w:val="0048076F"/>
    <w:rsid w:val="00480B3F"/>
    <w:rsid w:val="00484049"/>
    <w:rsid w:val="00486EF4"/>
    <w:rsid w:val="00490BC0"/>
    <w:rsid w:val="0049457A"/>
    <w:rsid w:val="00494935"/>
    <w:rsid w:val="00495DD0"/>
    <w:rsid w:val="00496492"/>
    <w:rsid w:val="004A3829"/>
    <w:rsid w:val="004A394F"/>
    <w:rsid w:val="004A4639"/>
    <w:rsid w:val="004A7607"/>
    <w:rsid w:val="004B179C"/>
    <w:rsid w:val="004B2C65"/>
    <w:rsid w:val="004C084B"/>
    <w:rsid w:val="004C131E"/>
    <w:rsid w:val="004C218F"/>
    <w:rsid w:val="004C2923"/>
    <w:rsid w:val="004C3B53"/>
    <w:rsid w:val="004C48F3"/>
    <w:rsid w:val="004C7BCF"/>
    <w:rsid w:val="004D0118"/>
    <w:rsid w:val="004D3BF4"/>
    <w:rsid w:val="004D439C"/>
    <w:rsid w:val="004D4D45"/>
    <w:rsid w:val="004D4DD6"/>
    <w:rsid w:val="004D4F26"/>
    <w:rsid w:val="004D5BD6"/>
    <w:rsid w:val="004D676E"/>
    <w:rsid w:val="004D7134"/>
    <w:rsid w:val="004D7674"/>
    <w:rsid w:val="004E0D59"/>
    <w:rsid w:val="004E10D6"/>
    <w:rsid w:val="004E1DB1"/>
    <w:rsid w:val="004E690C"/>
    <w:rsid w:val="004E7D3A"/>
    <w:rsid w:val="004F04B4"/>
    <w:rsid w:val="004F1929"/>
    <w:rsid w:val="004F1C96"/>
    <w:rsid w:val="004F7328"/>
    <w:rsid w:val="004F737E"/>
    <w:rsid w:val="00502030"/>
    <w:rsid w:val="0050297B"/>
    <w:rsid w:val="00503E12"/>
    <w:rsid w:val="00511880"/>
    <w:rsid w:val="00513668"/>
    <w:rsid w:val="00514029"/>
    <w:rsid w:val="00516AF2"/>
    <w:rsid w:val="00517032"/>
    <w:rsid w:val="00527B2C"/>
    <w:rsid w:val="00533A35"/>
    <w:rsid w:val="00533EF3"/>
    <w:rsid w:val="00535BFE"/>
    <w:rsid w:val="00541F84"/>
    <w:rsid w:val="00545242"/>
    <w:rsid w:val="005453D3"/>
    <w:rsid w:val="005459EF"/>
    <w:rsid w:val="00551275"/>
    <w:rsid w:val="00551DBC"/>
    <w:rsid w:val="00555505"/>
    <w:rsid w:val="00556D42"/>
    <w:rsid w:val="0056156A"/>
    <w:rsid w:val="00561BA0"/>
    <w:rsid w:val="005624BA"/>
    <w:rsid w:val="005629F3"/>
    <w:rsid w:val="005632E8"/>
    <w:rsid w:val="005639CD"/>
    <w:rsid w:val="00563D9A"/>
    <w:rsid w:val="00565E2A"/>
    <w:rsid w:val="00566911"/>
    <w:rsid w:val="00566B2C"/>
    <w:rsid w:val="0057097E"/>
    <w:rsid w:val="00570ABA"/>
    <w:rsid w:val="00571BD2"/>
    <w:rsid w:val="00573C82"/>
    <w:rsid w:val="0057497D"/>
    <w:rsid w:val="005770E7"/>
    <w:rsid w:val="00577F41"/>
    <w:rsid w:val="00580CDD"/>
    <w:rsid w:val="00581FEA"/>
    <w:rsid w:val="00587BBC"/>
    <w:rsid w:val="00587D30"/>
    <w:rsid w:val="0059000C"/>
    <w:rsid w:val="005962A0"/>
    <w:rsid w:val="00596646"/>
    <w:rsid w:val="005A3644"/>
    <w:rsid w:val="005A58FD"/>
    <w:rsid w:val="005A5EF3"/>
    <w:rsid w:val="005A61F5"/>
    <w:rsid w:val="005A716B"/>
    <w:rsid w:val="005A7756"/>
    <w:rsid w:val="005B0A33"/>
    <w:rsid w:val="005B1A1E"/>
    <w:rsid w:val="005B1F33"/>
    <w:rsid w:val="005B337C"/>
    <w:rsid w:val="005B362A"/>
    <w:rsid w:val="005B6514"/>
    <w:rsid w:val="005B7AC8"/>
    <w:rsid w:val="005B7ECD"/>
    <w:rsid w:val="005C0E40"/>
    <w:rsid w:val="005C22FB"/>
    <w:rsid w:val="005D1B11"/>
    <w:rsid w:val="005D2A15"/>
    <w:rsid w:val="005D5418"/>
    <w:rsid w:val="005D7ABC"/>
    <w:rsid w:val="005E1927"/>
    <w:rsid w:val="005E3B47"/>
    <w:rsid w:val="005E647C"/>
    <w:rsid w:val="005E6C5B"/>
    <w:rsid w:val="005E7C14"/>
    <w:rsid w:val="005F1367"/>
    <w:rsid w:val="005F16D6"/>
    <w:rsid w:val="005F4DBF"/>
    <w:rsid w:val="005F5E44"/>
    <w:rsid w:val="005F5FEA"/>
    <w:rsid w:val="006000C2"/>
    <w:rsid w:val="00603277"/>
    <w:rsid w:val="00604412"/>
    <w:rsid w:val="00604D83"/>
    <w:rsid w:val="0060644D"/>
    <w:rsid w:val="00612509"/>
    <w:rsid w:val="00615DD6"/>
    <w:rsid w:val="00615E64"/>
    <w:rsid w:val="0061648E"/>
    <w:rsid w:val="00622D9A"/>
    <w:rsid w:val="00623DAA"/>
    <w:rsid w:val="00624806"/>
    <w:rsid w:val="006254B9"/>
    <w:rsid w:val="00626CA7"/>
    <w:rsid w:val="006274D1"/>
    <w:rsid w:val="00632923"/>
    <w:rsid w:val="00633EFE"/>
    <w:rsid w:val="00634299"/>
    <w:rsid w:val="0063455B"/>
    <w:rsid w:val="006350A2"/>
    <w:rsid w:val="00637168"/>
    <w:rsid w:val="00643DEF"/>
    <w:rsid w:val="006455B3"/>
    <w:rsid w:val="00645AD6"/>
    <w:rsid w:val="006479F8"/>
    <w:rsid w:val="00651531"/>
    <w:rsid w:val="00651F9E"/>
    <w:rsid w:val="006533C9"/>
    <w:rsid w:val="0065549E"/>
    <w:rsid w:val="006571B4"/>
    <w:rsid w:val="00660950"/>
    <w:rsid w:val="00661B17"/>
    <w:rsid w:val="00661F93"/>
    <w:rsid w:val="0066221E"/>
    <w:rsid w:val="006634CF"/>
    <w:rsid w:val="006647D9"/>
    <w:rsid w:val="00664FE5"/>
    <w:rsid w:val="006653E4"/>
    <w:rsid w:val="00670A21"/>
    <w:rsid w:val="006732BE"/>
    <w:rsid w:val="006733D8"/>
    <w:rsid w:val="0067706C"/>
    <w:rsid w:val="00680E1A"/>
    <w:rsid w:val="00683D31"/>
    <w:rsid w:val="006848BD"/>
    <w:rsid w:val="00685F7B"/>
    <w:rsid w:val="006906A8"/>
    <w:rsid w:val="00690CE6"/>
    <w:rsid w:val="00694460"/>
    <w:rsid w:val="0069461B"/>
    <w:rsid w:val="006A2CB9"/>
    <w:rsid w:val="006A48C5"/>
    <w:rsid w:val="006A49A9"/>
    <w:rsid w:val="006A4C9C"/>
    <w:rsid w:val="006A5EE0"/>
    <w:rsid w:val="006B1F92"/>
    <w:rsid w:val="006B3A44"/>
    <w:rsid w:val="006B3C10"/>
    <w:rsid w:val="006B5A77"/>
    <w:rsid w:val="006B639F"/>
    <w:rsid w:val="006B7E21"/>
    <w:rsid w:val="006C03EF"/>
    <w:rsid w:val="006C0C15"/>
    <w:rsid w:val="006C12A8"/>
    <w:rsid w:val="006C2659"/>
    <w:rsid w:val="006C4647"/>
    <w:rsid w:val="006C56FB"/>
    <w:rsid w:val="006C578E"/>
    <w:rsid w:val="006D29A5"/>
    <w:rsid w:val="006D358A"/>
    <w:rsid w:val="006D413B"/>
    <w:rsid w:val="006D7AC1"/>
    <w:rsid w:val="006E785C"/>
    <w:rsid w:val="006E7C09"/>
    <w:rsid w:val="006F0D8D"/>
    <w:rsid w:val="006F157D"/>
    <w:rsid w:val="006F4100"/>
    <w:rsid w:val="006F7C79"/>
    <w:rsid w:val="0070104E"/>
    <w:rsid w:val="007015B0"/>
    <w:rsid w:val="00704BE1"/>
    <w:rsid w:val="00705D5E"/>
    <w:rsid w:val="00706648"/>
    <w:rsid w:val="00711897"/>
    <w:rsid w:val="0071752D"/>
    <w:rsid w:val="00720986"/>
    <w:rsid w:val="00720BE5"/>
    <w:rsid w:val="00721B9A"/>
    <w:rsid w:val="00724CC2"/>
    <w:rsid w:val="0072744E"/>
    <w:rsid w:val="00730631"/>
    <w:rsid w:val="0073147F"/>
    <w:rsid w:val="007318BD"/>
    <w:rsid w:val="00733152"/>
    <w:rsid w:val="0073364D"/>
    <w:rsid w:val="007345AD"/>
    <w:rsid w:val="00736BEC"/>
    <w:rsid w:val="007377A4"/>
    <w:rsid w:val="007407B4"/>
    <w:rsid w:val="0074131E"/>
    <w:rsid w:val="00744A31"/>
    <w:rsid w:val="00744EBB"/>
    <w:rsid w:val="007472E7"/>
    <w:rsid w:val="007520CF"/>
    <w:rsid w:val="00752DF5"/>
    <w:rsid w:val="00754637"/>
    <w:rsid w:val="00754705"/>
    <w:rsid w:val="00755AE9"/>
    <w:rsid w:val="00762D77"/>
    <w:rsid w:val="00765222"/>
    <w:rsid w:val="00765DB7"/>
    <w:rsid w:val="0077242F"/>
    <w:rsid w:val="0077475C"/>
    <w:rsid w:val="00776A1D"/>
    <w:rsid w:val="00777928"/>
    <w:rsid w:val="00781660"/>
    <w:rsid w:val="00781E81"/>
    <w:rsid w:val="007843D2"/>
    <w:rsid w:val="00791606"/>
    <w:rsid w:val="00792BBC"/>
    <w:rsid w:val="00793683"/>
    <w:rsid w:val="00793C15"/>
    <w:rsid w:val="00795C88"/>
    <w:rsid w:val="007A1414"/>
    <w:rsid w:val="007A23B2"/>
    <w:rsid w:val="007A6046"/>
    <w:rsid w:val="007A66DB"/>
    <w:rsid w:val="007B5CE9"/>
    <w:rsid w:val="007C39DB"/>
    <w:rsid w:val="007C3FFF"/>
    <w:rsid w:val="007C406D"/>
    <w:rsid w:val="007C5E82"/>
    <w:rsid w:val="007D07BF"/>
    <w:rsid w:val="007D2F0B"/>
    <w:rsid w:val="007D342B"/>
    <w:rsid w:val="007D35B3"/>
    <w:rsid w:val="007D56DF"/>
    <w:rsid w:val="007D6CFD"/>
    <w:rsid w:val="007D7F28"/>
    <w:rsid w:val="007E537C"/>
    <w:rsid w:val="007E70FC"/>
    <w:rsid w:val="007F1CBD"/>
    <w:rsid w:val="007F2504"/>
    <w:rsid w:val="007F4DCB"/>
    <w:rsid w:val="007F4F8C"/>
    <w:rsid w:val="007F5209"/>
    <w:rsid w:val="00801854"/>
    <w:rsid w:val="008023F7"/>
    <w:rsid w:val="008029FD"/>
    <w:rsid w:val="008038FD"/>
    <w:rsid w:val="00804EC4"/>
    <w:rsid w:val="00812DE3"/>
    <w:rsid w:val="00813EF1"/>
    <w:rsid w:val="0081609D"/>
    <w:rsid w:val="00821AFE"/>
    <w:rsid w:val="00821D33"/>
    <w:rsid w:val="0082235E"/>
    <w:rsid w:val="00824C52"/>
    <w:rsid w:val="00825A64"/>
    <w:rsid w:val="008346BA"/>
    <w:rsid w:val="00835978"/>
    <w:rsid w:val="00836106"/>
    <w:rsid w:val="0084231F"/>
    <w:rsid w:val="008510A4"/>
    <w:rsid w:val="00852442"/>
    <w:rsid w:val="00852500"/>
    <w:rsid w:val="00855275"/>
    <w:rsid w:val="0085583E"/>
    <w:rsid w:val="008568A8"/>
    <w:rsid w:val="00856A01"/>
    <w:rsid w:val="00863A58"/>
    <w:rsid w:val="00863EF6"/>
    <w:rsid w:val="00864253"/>
    <w:rsid w:val="008664B0"/>
    <w:rsid w:val="00871024"/>
    <w:rsid w:val="00873C2A"/>
    <w:rsid w:val="00875F2C"/>
    <w:rsid w:val="00880DC3"/>
    <w:rsid w:val="00884A19"/>
    <w:rsid w:val="0088519A"/>
    <w:rsid w:val="0088582C"/>
    <w:rsid w:val="00887079"/>
    <w:rsid w:val="00890962"/>
    <w:rsid w:val="008911B4"/>
    <w:rsid w:val="00893918"/>
    <w:rsid w:val="008941A1"/>
    <w:rsid w:val="00895B16"/>
    <w:rsid w:val="008978FF"/>
    <w:rsid w:val="008A1798"/>
    <w:rsid w:val="008B0A85"/>
    <w:rsid w:val="008B0BE4"/>
    <w:rsid w:val="008B0D77"/>
    <w:rsid w:val="008B36F4"/>
    <w:rsid w:val="008B394C"/>
    <w:rsid w:val="008B3EB1"/>
    <w:rsid w:val="008B3F84"/>
    <w:rsid w:val="008B5E1E"/>
    <w:rsid w:val="008B704E"/>
    <w:rsid w:val="008B742E"/>
    <w:rsid w:val="008C1B8B"/>
    <w:rsid w:val="008C2B30"/>
    <w:rsid w:val="008C3B30"/>
    <w:rsid w:val="008C51DB"/>
    <w:rsid w:val="008C6ECF"/>
    <w:rsid w:val="008D4797"/>
    <w:rsid w:val="008E073E"/>
    <w:rsid w:val="008E1231"/>
    <w:rsid w:val="008E3E23"/>
    <w:rsid w:val="008E42F3"/>
    <w:rsid w:val="008E5131"/>
    <w:rsid w:val="008E6B8E"/>
    <w:rsid w:val="008F17AB"/>
    <w:rsid w:val="008F17D9"/>
    <w:rsid w:val="008F1A02"/>
    <w:rsid w:val="008F202F"/>
    <w:rsid w:val="008F5087"/>
    <w:rsid w:val="008F73FC"/>
    <w:rsid w:val="00900FA3"/>
    <w:rsid w:val="0090399B"/>
    <w:rsid w:val="00903FE6"/>
    <w:rsid w:val="009056FF"/>
    <w:rsid w:val="0091067A"/>
    <w:rsid w:val="00914FC3"/>
    <w:rsid w:val="00921C78"/>
    <w:rsid w:val="00923D61"/>
    <w:rsid w:val="00927DBF"/>
    <w:rsid w:val="009313B2"/>
    <w:rsid w:val="00933150"/>
    <w:rsid w:val="00936255"/>
    <w:rsid w:val="00943967"/>
    <w:rsid w:val="00943D15"/>
    <w:rsid w:val="009446B3"/>
    <w:rsid w:val="00945D18"/>
    <w:rsid w:val="00946694"/>
    <w:rsid w:val="00947AEC"/>
    <w:rsid w:val="00950D2E"/>
    <w:rsid w:val="00951BFE"/>
    <w:rsid w:val="00952B64"/>
    <w:rsid w:val="00953373"/>
    <w:rsid w:val="00953B4E"/>
    <w:rsid w:val="00953D13"/>
    <w:rsid w:val="009566DA"/>
    <w:rsid w:val="00960E06"/>
    <w:rsid w:val="009610D1"/>
    <w:rsid w:val="00967AED"/>
    <w:rsid w:val="009741AC"/>
    <w:rsid w:val="009844EB"/>
    <w:rsid w:val="00985A5F"/>
    <w:rsid w:val="00987006"/>
    <w:rsid w:val="00987B4D"/>
    <w:rsid w:val="00992BD6"/>
    <w:rsid w:val="00996571"/>
    <w:rsid w:val="00996F3B"/>
    <w:rsid w:val="00997253"/>
    <w:rsid w:val="009A0A0E"/>
    <w:rsid w:val="009A36C9"/>
    <w:rsid w:val="009A504E"/>
    <w:rsid w:val="009A5C65"/>
    <w:rsid w:val="009A6F2B"/>
    <w:rsid w:val="009A7533"/>
    <w:rsid w:val="009B14D5"/>
    <w:rsid w:val="009B1551"/>
    <w:rsid w:val="009B16B8"/>
    <w:rsid w:val="009B555C"/>
    <w:rsid w:val="009B65E0"/>
    <w:rsid w:val="009B7AB1"/>
    <w:rsid w:val="009C1D0A"/>
    <w:rsid w:val="009C2D88"/>
    <w:rsid w:val="009C2F96"/>
    <w:rsid w:val="009C7674"/>
    <w:rsid w:val="009D0F4A"/>
    <w:rsid w:val="009D24A3"/>
    <w:rsid w:val="009D2766"/>
    <w:rsid w:val="009D376B"/>
    <w:rsid w:val="009D3B16"/>
    <w:rsid w:val="009D42B4"/>
    <w:rsid w:val="009D42F2"/>
    <w:rsid w:val="009D5770"/>
    <w:rsid w:val="009D5C86"/>
    <w:rsid w:val="009D7487"/>
    <w:rsid w:val="009E42D3"/>
    <w:rsid w:val="009E701B"/>
    <w:rsid w:val="009F0156"/>
    <w:rsid w:val="009F038D"/>
    <w:rsid w:val="009F324E"/>
    <w:rsid w:val="009F532F"/>
    <w:rsid w:val="00A01074"/>
    <w:rsid w:val="00A04083"/>
    <w:rsid w:val="00A04FE7"/>
    <w:rsid w:val="00A05E8D"/>
    <w:rsid w:val="00A07457"/>
    <w:rsid w:val="00A10E3C"/>
    <w:rsid w:val="00A1130B"/>
    <w:rsid w:val="00A13109"/>
    <w:rsid w:val="00A14C68"/>
    <w:rsid w:val="00A15AED"/>
    <w:rsid w:val="00A21C8B"/>
    <w:rsid w:val="00A252EC"/>
    <w:rsid w:val="00A268A6"/>
    <w:rsid w:val="00A27457"/>
    <w:rsid w:val="00A27A93"/>
    <w:rsid w:val="00A27F0A"/>
    <w:rsid w:val="00A30A6D"/>
    <w:rsid w:val="00A35EEB"/>
    <w:rsid w:val="00A42783"/>
    <w:rsid w:val="00A4478A"/>
    <w:rsid w:val="00A46900"/>
    <w:rsid w:val="00A46FA7"/>
    <w:rsid w:val="00A47FC1"/>
    <w:rsid w:val="00A50731"/>
    <w:rsid w:val="00A524CB"/>
    <w:rsid w:val="00A52C69"/>
    <w:rsid w:val="00A54A7E"/>
    <w:rsid w:val="00A54CDE"/>
    <w:rsid w:val="00A61708"/>
    <w:rsid w:val="00A62057"/>
    <w:rsid w:val="00A62DC6"/>
    <w:rsid w:val="00A63451"/>
    <w:rsid w:val="00A64223"/>
    <w:rsid w:val="00A655D6"/>
    <w:rsid w:val="00A67326"/>
    <w:rsid w:val="00A67627"/>
    <w:rsid w:val="00A70650"/>
    <w:rsid w:val="00A71426"/>
    <w:rsid w:val="00A72226"/>
    <w:rsid w:val="00A7230D"/>
    <w:rsid w:val="00A72425"/>
    <w:rsid w:val="00A724E8"/>
    <w:rsid w:val="00A75945"/>
    <w:rsid w:val="00A76037"/>
    <w:rsid w:val="00A8458D"/>
    <w:rsid w:val="00A848B4"/>
    <w:rsid w:val="00A8495A"/>
    <w:rsid w:val="00A861C0"/>
    <w:rsid w:val="00A90086"/>
    <w:rsid w:val="00A91B8A"/>
    <w:rsid w:val="00A96F78"/>
    <w:rsid w:val="00A97A9F"/>
    <w:rsid w:val="00AA1945"/>
    <w:rsid w:val="00AA1C54"/>
    <w:rsid w:val="00AA5F90"/>
    <w:rsid w:val="00AA6F61"/>
    <w:rsid w:val="00AA7024"/>
    <w:rsid w:val="00AB1E18"/>
    <w:rsid w:val="00AB270B"/>
    <w:rsid w:val="00AB354E"/>
    <w:rsid w:val="00AB3755"/>
    <w:rsid w:val="00AB57BC"/>
    <w:rsid w:val="00AC09EB"/>
    <w:rsid w:val="00AC44E7"/>
    <w:rsid w:val="00AC4A7D"/>
    <w:rsid w:val="00AC4F1C"/>
    <w:rsid w:val="00AC67BC"/>
    <w:rsid w:val="00AD0510"/>
    <w:rsid w:val="00AD198A"/>
    <w:rsid w:val="00AD3050"/>
    <w:rsid w:val="00AD56C7"/>
    <w:rsid w:val="00AD56EA"/>
    <w:rsid w:val="00AE0802"/>
    <w:rsid w:val="00AE0A61"/>
    <w:rsid w:val="00AE6408"/>
    <w:rsid w:val="00AF284C"/>
    <w:rsid w:val="00AF6973"/>
    <w:rsid w:val="00AF7CD7"/>
    <w:rsid w:val="00B004FD"/>
    <w:rsid w:val="00B02132"/>
    <w:rsid w:val="00B05933"/>
    <w:rsid w:val="00B12843"/>
    <w:rsid w:val="00B16FC1"/>
    <w:rsid w:val="00B17D6D"/>
    <w:rsid w:val="00B23BB9"/>
    <w:rsid w:val="00B30C41"/>
    <w:rsid w:val="00B30E66"/>
    <w:rsid w:val="00B36EA3"/>
    <w:rsid w:val="00B375E8"/>
    <w:rsid w:val="00B378AB"/>
    <w:rsid w:val="00B37AC5"/>
    <w:rsid w:val="00B42971"/>
    <w:rsid w:val="00B42BDF"/>
    <w:rsid w:val="00B46413"/>
    <w:rsid w:val="00B4644A"/>
    <w:rsid w:val="00B46AB1"/>
    <w:rsid w:val="00B47065"/>
    <w:rsid w:val="00B474FE"/>
    <w:rsid w:val="00B51F9B"/>
    <w:rsid w:val="00B53066"/>
    <w:rsid w:val="00B551EE"/>
    <w:rsid w:val="00B55E6A"/>
    <w:rsid w:val="00B57DD6"/>
    <w:rsid w:val="00B61087"/>
    <w:rsid w:val="00B61CDB"/>
    <w:rsid w:val="00B6264E"/>
    <w:rsid w:val="00B6292D"/>
    <w:rsid w:val="00B630C1"/>
    <w:rsid w:val="00B63D6B"/>
    <w:rsid w:val="00B718F6"/>
    <w:rsid w:val="00B72FD4"/>
    <w:rsid w:val="00B74055"/>
    <w:rsid w:val="00B7577D"/>
    <w:rsid w:val="00B83253"/>
    <w:rsid w:val="00B84E8B"/>
    <w:rsid w:val="00B85A1A"/>
    <w:rsid w:val="00B86615"/>
    <w:rsid w:val="00B90C1F"/>
    <w:rsid w:val="00B91401"/>
    <w:rsid w:val="00B9227E"/>
    <w:rsid w:val="00B92783"/>
    <w:rsid w:val="00B928A3"/>
    <w:rsid w:val="00B929FD"/>
    <w:rsid w:val="00B96D6F"/>
    <w:rsid w:val="00BA4FA5"/>
    <w:rsid w:val="00BB2AC2"/>
    <w:rsid w:val="00BB74D4"/>
    <w:rsid w:val="00BB7501"/>
    <w:rsid w:val="00BB7A89"/>
    <w:rsid w:val="00BC1327"/>
    <w:rsid w:val="00BC1946"/>
    <w:rsid w:val="00BC350E"/>
    <w:rsid w:val="00BC4196"/>
    <w:rsid w:val="00BC526D"/>
    <w:rsid w:val="00BD0EFC"/>
    <w:rsid w:val="00BD0F00"/>
    <w:rsid w:val="00BD10E1"/>
    <w:rsid w:val="00BD1C62"/>
    <w:rsid w:val="00BD2B95"/>
    <w:rsid w:val="00BD4C36"/>
    <w:rsid w:val="00BD7260"/>
    <w:rsid w:val="00BE0DE2"/>
    <w:rsid w:val="00BE1389"/>
    <w:rsid w:val="00BE24AE"/>
    <w:rsid w:val="00BE2DDD"/>
    <w:rsid w:val="00BE2F5D"/>
    <w:rsid w:val="00BE312D"/>
    <w:rsid w:val="00BE330E"/>
    <w:rsid w:val="00BE36FE"/>
    <w:rsid w:val="00BE3B10"/>
    <w:rsid w:val="00BE49F6"/>
    <w:rsid w:val="00BE4E87"/>
    <w:rsid w:val="00BE5272"/>
    <w:rsid w:val="00BE718C"/>
    <w:rsid w:val="00BF1A66"/>
    <w:rsid w:val="00BF20A7"/>
    <w:rsid w:val="00BF5245"/>
    <w:rsid w:val="00BF6868"/>
    <w:rsid w:val="00BF6B3C"/>
    <w:rsid w:val="00C03044"/>
    <w:rsid w:val="00C03203"/>
    <w:rsid w:val="00C07BB8"/>
    <w:rsid w:val="00C121E6"/>
    <w:rsid w:val="00C12F3A"/>
    <w:rsid w:val="00C14F68"/>
    <w:rsid w:val="00C15BCE"/>
    <w:rsid w:val="00C1666C"/>
    <w:rsid w:val="00C1729D"/>
    <w:rsid w:val="00C2082E"/>
    <w:rsid w:val="00C3170D"/>
    <w:rsid w:val="00C33B14"/>
    <w:rsid w:val="00C3509B"/>
    <w:rsid w:val="00C41975"/>
    <w:rsid w:val="00C42799"/>
    <w:rsid w:val="00C439A0"/>
    <w:rsid w:val="00C47BF0"/>
    <w:rsid w:val="00C47D92"/>
    <w:rsid w:val="00C52473"/>
    <w:rsid w:val="00C52F02"/>
    <w:rsid w:val="00C53A91"/>
    <w:rsid w:val="00C53E7F"/>
    <w:rsid w:val="00C57203"/>
    <w:rsid w:val="00C57A7E"/>
    <w:rsid w:val="00C611C6"/>
    <w:rsid w:val="00C62D7D"/>
    <w:rsid w:val="00C64170"/>
    <w:rsid w:val="00C646F4"/>
    <w:rsid w:val="00C64A21"/>
    <w:rsid w:val="00C700DB"/>
    <w:rsid w:val="00C70AC0"/>
    <w:rsid w:val="00C717BD"/>
    <w:rsid w:val="00C71C9E"/>
    <w:rsid w:val="00C72404"/>
    <w:rsid w:val="00C749F6"/>
    <w:rsid w:val="00C77137"/>
    <w:rsid w:val="00C81070"/>
    <w:rsid w:val="00C81732"/>
    <w:rsid w:val="00C83886"/>
    <w:rsid w:val="00C9152C"/>
    <w:rsid w:val="00C91B61"/>
    <w:rsid w:val="00C924D5"/>
    <w:rsid w:val="00C965A3"/>
    <w:rsid w:val="00CA013A"/>
    <w:rsid w:val="00CA1640"/>
    <w:rsid w:val="00CA2EC8"/>
    <w:rsid w:val="00CA5077"/>
    <w:rsid w:val="00CB0616"/>
    <w:rsid w:val="00CB3839"/>
    <w:rsid w:val="00CC4C43"/>
    <w:rsid w:val="00CC5B4D"/>
    <w:rsid w:val="00CD11D6"/>
    <w:rsid w:val="00CD39CD"/>
    <w:rsid w:val="00CD46B2"/>
    <w:rsid w:val="00CD758B"/>
    <w:rsid w:val="00CD785C"/>
    <w:rsid w:val="00CE216C"/>
    <w:rsid w:val="00CE38CE"/>
    <w:rsid w:val="00CE47FB"/>
    <w:rsid w:val="00CE7EBE"/>
    <w:rsid w:val="00CE7FC6"/>
    <w:rsid w:val="00CF38A6"/>
    <w:rsid w:val="00CF4F0F"/>
    <w:rsid w:val="00D01F1E"/>
    <w:rsid w:val="00D0298B"/>
    <w:rsid w:val="00D02AB1"/>
    <w:rsid w:val="00D05A0B"/>
    <w:rsid w:val="00D1011E"/>
    <w:rsid w:val="00D115A0"/>
    <w:rsid w:val="00D15033"/>
    <w:rsid w:val="00D152D2"/>
    <w:rsid w:val="00D1627B"/>
    <w:rsid w:val="00D16849"/>
    <w:rsid w:val="00D20F19"/>
    <w:rsid w:val="00D21D10"/>
    <w:rsid w:val="00D22D5A"/>
    <w:rsid w:val="00D236E0"/>
    <w:rsid w:val="00D236FC"/>
    <w:rsid w:val="00D24727"/>
    <w:rsid w:val="00D24B35"/>
    <w:rsid w:val="00D267E4"/>
    <w:rsid w:val="00D31C61"/>
    <w:rsid w:val="00D323EE"/>
    <w:rsid w:val="00D332DA"/>
    <w:rsid w:val="00D34EF9"/>
    <w:rsid w:val="00D35E48"/>
    <w:rsid w:val="00D36348"/>
    <w:rsid w:val="00D409BE"/>
    <w:rsid w:val="00D40E22"/>
    <w:rsid w:val="00D438B1"/>
    <w:rsid w:val="00D451E8"/>
    <w:rsid w:val="00D462C8"/>
    <w:rsid w:val="00D55BB7"/>
    <w:rsid w:val="00D55D6A"/>
    <w:rsid w:val="00D61722"/>
    <w:rsid w:val="00D62269"/>
    <w:rsid w:val="00D63E43"/>
    <w:rsid w:val="00D66B85"/>
    <w:rsid w:val="00D71E13"/>
    <w:rsid w:val="00D7292C"/>
    <w:rsid w:val="00D72E45"/>
    <w:rsid w:val="00D73A99"/>
    <w:rsid w:val="00D74DA8"/>
    <w:rsid w:val="00D76884"/>
    <w:rsid w:val="00D76BD1"/>
    <w:rsid w:val="00D7775E"/>
    <w:rsid w:val="00D803A9"/>
    <w:rsid w:val="00D83A79"/>
    <w:rsid w:val="00D83E09"/>
    <w:rsid w:val="00D8408F"/>
    <w:rsid w:val="00D843EF"/>
    <w:rsid w:val="00D871EC"/>
    <w:rsid w:val="00D90866"/>
    <w:rsid w:val="00D92660"/>
    <w:rsid w:val="00D92A80"/>
    <w:rsid w:val="00D95DE8"/>
    <w:rsid w:val="00DA0159"/>
    <w:rsid w:val="00DA0DA0"/>
    <w:rsid w:val="00DA5092"/>
    <w:rsid w:val="00DA6301"/>
    <w:rsid w:val="00DB28D0"/>
    <w:rsid w:val="00DB2EB4"/>
    <w:rsid w:val="00DB3927"/>
    <w:rsid w:val="00DB4398"/>
    <w:rsid w:val="00DB4719"/>
    <w:rsid w:val="00DB5D7F"/>
    <w:rsid w:val="00DB77E5"/>
    <w:rsid w:val="00DC0421"/>
    <w:rsid w:val="00DC0948"/>
    <w:rsid w:val="00DC0A7A"/>
    <w:rsid w:val="00DC13DA"/>
    <w:rsid w:val="00DC1A2A"/>
    <w:rsid w:val="00DC44EA"/>
    <w:rsid w:val="00DC4BBD"/>
    <w:rsid w:val="00DC4E08"/>
    <w:rsid w:val="00DD25AC"/>
    <w:rsid w:val="00DD495C"/>
    <w:rsid w:val="00DD7857"/>
    <w:rsid w:val="00DE006A"/>
    <w:rsid w:val="00DE08FC"/>
    <w:rsid w:val="00DE25BA"/>
    <w:rsid w:val="00DE26E7"/>
    <w:rsid w:val="00DE45B3"/>
    <w:rsid w:val="00DE45C8"/>
    <w:rsid w:val="00DE6F8A"/>
    <w:rsid w:val="00DE7AAD"/>
    <w:rsid w:val="00DF33B3"/>
    <w:rsid w:val="00DF47B2"/>
    <w:rsid w:val="00DF54EF"/>
    <w:rsid w:val="00DF6035"/>
    <w:rsid w:val="00DF6460"/>
    <w:rsid w:val="00DF6BFC"/>
    <w:rsid w:val="00DF6E27"/>
    <w:rsid w:val="00DF79BB"/>
    <w:rsid w:val="00E00560"/>
    <w:rsid w:val="00E04DD5"/>
    <w:rsid w:val="00E0636B"/>
    <w:rsid w:val="00E0688F"/>
    <w:rsid w:val="00E06A53"/>
    <w:rsid w:val="00E06CC5"/>
    <w:rsid w:val="00E1112F"/>
    <w:rsid w:val="00E12B60"/>
    <w:rsid w:val="00E15DE9"/>
    <w:rsid w:val="00E173BE"/>
    <w:rsid w:val="00E202EC"/>
    <w:rsid w:val="00E209BD"/>
    <w:rsid w:val="00E2390A"/>
    <w:rsid w:val="00E24059"/>
    <w:rsid w:val="00E25EF0"/>
    <w:rsid w:val="00E27F7B"/>
    <w:rsid w:val="00E300AD"/>
    <w:rsid w:val="00E344F5"/>
    <w:rsid w:val="00E34844"/>
    <w:rsid w:val="00E3602F"/>
    <w:rsid w:val="00E36344"/>
    <w:rsid w:val="00E3752C"/>
    <w:rsid w:val="00E3789E"/>
    <w:rsid w:val="00E4050B"/>
    <w:rsid w:val="00E4159F"/>
    <w:rsid w:val="00E4378A"/>
    <w:rsid w:val="00E4408D"/>
    <w:rsid w:val="00E440CF"/>
    <w:rsid w:val="00E4480E"/>
    <w:rsid w:val="00E4540D"/>
    <w:rsid w:val="00E45EC7"/>
    <w:rsid w:val="00E460C2"/>
    <w:rsid w:val="00E467FE"/>
    <w:rsid w:val="00E46A15"/>
    <w:rsid w:val="00E52423"/>
    <w:rsid w:val="00E54974"/>
    <w:rsid w:val="00E54CBA"/>
    <w:rsid w:val="00E56004"/>
    <w:rsid w:val="00E57B51"/>
    <w:rsid w:val="00E61358"/>
    <w:rsid w:val="00E643B4"/>
    <w:rsid w:val="00E67F13"/>
    <w:rsid w:val="00E71B87"/>
    <w:rsid w:val="00E71EA0"/>
    <w:rsid w:val="00E72884"/>
    <w:rsid w:val="00E728EB"/>
    <w:rsid w:val="00E733C6"/>
    <w:rsid w:val="00E7429F"/>
    <w:rsid w:val="00E744F1"/>
    <w:rsid w:val="00E77AE7"/>
    <w:rsid w:val="00E824E9"/>
    <w:rsid w:val="00E83E81"/>
    <w:rsid w:val="00E8767B"/>
    <w:rsid w:val="00E90FE0"/>
    <w:rsid w:val="00E91200"/>
    <w:rsid w:val="00E91BCB"/>
    <w:rsid w:val="00E91D09"/>
    <w:rsid w:val="00E93D50"/>
    <w:rsid w:val="00E9482E"/>
    <w:rsid w:val="00E94D7C"/>
    <w:rsid w:val="00EA2393"/>
    <w:rsid w:val="00EA2880"/>
    <w:rsid w:val="00EA4C23"/>
    <w:rsid w:val="00EB1011"/>
    <w:rsid w:val="00EB20F6"/>
    <w:rsid w:val="00EB3689"/>
    <w:rsid w:val="00EB5CAC"/>
    <w:rsid w:val="00EC2359"/>
    <w:rsid w:val="00EC2CD4"/>
    <w:rsid w:val="00EC5989"/>
    <w:rsid w:val="00EC65DD"/>
    <w:rsid w:val="00EC6859"/>
    <w:rsid w:val="00EC7966"/>
    <w:rsid w:val="00ED0EE1"/>
    <w:rsid w:val="00ED2A4B"/>
    <w:rsid w:val="00ED6549"/>
    <w:rsid w:val="00EE0679"/>
    <w:rsid w:val="00EE13A5"/>
    <w:rsid w:val="00EE2815"/>
    <w:rsid w:val="00EE485D"/>
    <w:rsid w:val="00EE4B5D"/>
    <w:rsid w:val="00EE7C8C"/>
    <w:rsid w:val="00EF0331"/>
    <w:rsid w:val="00EF035E"/>
    <w:rsid w:val="00EF0E57"/>
    <w:rsid w:val="00EF28E5"/>
    <w:rsid w:val="00EF28F6"/>
    <w:rsid w:val="00EF387F"/>
    <w:rsid w:val="00EF3E40"/>
    <w:rsid w:val="00EF474C"/>
    <w:rsid w:val="00EF4EA5"/>
    <w:rsid w:val="00EF6B1B"/>
    <w:rsid w:val="00F02B40"/>
    <w:rsid w:val="00F0388D"/>
    <w:rsid w:val="00F04C78"/>
    <w:rsid w:val="00F076B7"/>
    <w:rsid w:val="00F100EC"/>
    <w:rsid w:val="00F10A79"/>
    <w:rsid w:val="00F1225E"/>
    <w:rsid w:val="00F12B35"/>
    <w:rsid w:val="00F12CA4"/>
    <w:rsid w:val="00F141D5"/>
    <w:rsid w:val="00F143A0"/>
    <w:rsid w:val="00F14C8B"/>
    <w:rsid w:val="00F16A06"/>
    <w:rsid w:val="00F20159"/>
    <w:rsid w:val="00F2100E"/>
    <w:rsid w:val="00F22060"/>
    <w:rsid w:val="00F226E7"/>
    <w:rsid w:val="00F23690"/>
    <w:rsid w:val="00F2743A"/>
    <w:rsid w:val="00F278AB"/>
    <w:rsid w:val="00F30EA8"/>
    <w:rsid w:val="00F34140"/>
    <w:rsid w:val="00F341CB"/>
    <w:rsid w:val="00F347A7"/>
    <w:rsid w:val="00F34CD3"/>
    <w:rsid w:val="00F358B5"/>
    <w:rsid w:val="00F435E8"/>
    <w:rsid w:val="00F460B1"/>
    <w:rsid w:val="00F462C9"/>
    <w:rsid w:val="00F477E9"/>
    <w:rsid w:val="00F47A96"/>
    <w:rsid w:val="00F507D9"/>
    <w:rsid w:val="00F56982"/>
    <w:rsid w:val="00F62DD6"/>
    <w:rsid w:val="00F64C68"/>
    <w:rsid w:val="00F64F22"/>
    <w:rsid w:val="00F71FEA"/>
    <w:rsid w:val="00F72F41"/>
    <w:rsid w:val="00F73E28"/>
    <w:rsid w:val="00F74129"/>
    <w:rsid w:val="00F77E84"/>
    <w:rsid w:val="00F80AB7"/>
    <w:rsid w:val="00F8419F"/>
    <w:rsid w:val="00F849CB"/>
    <w:rsid w:val="00F8527C"/>
    <w:rsid w:val="00F853B6"/>
    <w:rsid w:val="00F87EED"/>
    <w:rsid w:val="00F91045"/>
    <w:rsid w:val="00F915F2"/>
    <w:rsid w:val="00F93588"/>
    <w:rsid w:val="00F93BB5"/>
    <w:rsid w:val="00F94BE3"/>
    <w:rsid w:val="00F95350"/>
    <w:rsid w:val="00F95F66"/>
    <w:rsid w:val="00F97A45"/>
    <w:rsid w:val="00FA3493"/>
    <w:rsid w:val="00FA4C3B"/>
    <w:rsid w:val="00FA5ECB"/>
    <w:rsid w:val="00FA79D0"/>
    <w:rsid w:val="00FB12ED"/>
    <w:rsid w:val="00FB2560"/>
    <w:rsid w:val="00FB4D8F"/>
    <w:rsid w:val="00FB64A8"/>
    <w:rsid w:val="00FB7DD4"/>
    <w:rsid w:val="00FC0BCE"/>
    <w:rsid w:val="00FC709F"/>
    <w:rsid w:val="00FE0C1B"/>
    <w:rsid w:val="00FE121B"/>
    <w:rsid w:val="00FE3D33"/>
    <w:rsid w:val="00FE5A94"/>
    <w:rsid w:val="00FE74F3"/>
    <w:rsid w:val="00FF1440"/>
    <w:rsid w:val="00FF16D0"/>
    <w:rsid w:val="00FF2303"/>
    <w:rsid w:val="00FF2367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7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  <w:style w:type="table" w:styleId="TableGrid">
    <w:name w:val="Table Grid"/>
    <w:basedOn w:val="TableNormal"/>
    <w:uiPriority w:val="39"/>
    <w:rsid w:val="005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info@ltg.lt" TargetMode="External"
                 Type="http://schemas.openxmlformats.org/officeDocument/2006/relationships/hyperlink"/>
   <Relationship Id="rId11" Target="mailto:daiva.masaityte@ltg.lt" TargetMode="External"
                 Type="http://schemas.openxmlformats.org/officeDocument/2006/relationships/hyperlink"/>
   <Relationship Id="rId12" Target="mailto:Sarune.Jatulyte@vpt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e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_rels/footer1.xml.rels><?xml version="1.0" encoding="UTF-8" standalone="yes"?>
<Relationships xmlns="http://schemas.openxmlformats.org/package/2006/relationships">
   <Relationship Id="rId1" Target="http://www.vpt.lrv.lt" TargetMode="External"
                 Type="http://schemas.openxmlformats.org/officeDocument/2006/relationships/hyperlink"/>
   <Relationship Id="rId2" Target="mailto:info@vpt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2024-03-13T07:07:00Z</dcterms:created>
  <dc:creator>Lina Nariūnienė</dc:creator>
  <cp:lastModifiedBy>Šarūnė Jatulytė</cp:lastModifiedBy>
  <cp:lastPrinted>2024-03-08T09:35:00Z</cp:lastPrinted>
  <dcterms:modified xsi:type="dcterms:W3CDTF">2024-03-14T15:02:00Z</dcterms:modified>
  <cp:revision>10</cp:revision>
</cp:coreProperties>
</file>