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D0053E"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64675918" r:id="rId9"/>
        </w:object>
      </w:r>
    </w:p>
    <w:p w14:paraId="0972FA3C" w14:textId="77777777" w:rsidR="00E83E81" w:rsidRPr="008A38CD" w:rsidRDefault="00E83E81" w:rsidP="004E68BC">
      <w:pPr>
        <w:spacing w:line="240" w:lineRule="auto"/>
        <w:jc w:val="center"/>
        <w:rPr>
          <w:rFonts w:ascii="Times New Roman" w:hAnsi="Times New Roman" w:cs="Times New Roman"/>
          <w:sz w:val="24"/>
          <w:szCs w:val="24"/>
        </w:rPr>
      </w:pPr>
    </w:p>
    <w:p w14:paraId="1AF679FC" w14:textId="77777777" w:rsidR="00E83E81" w:rsidRPr="008A38CD" w:rsidRDefault="00E83E81" w:rsidP="004E68BC">
      <w:pPr>
        <w:spacing w:after="0"/>
        <w:jc w:val="center"/>
        <w:rPr>
          <w:rFonts w:ascii="Times New Roman" w:eastAsia="Times New Roman" w:hAnsi="Times New Roman" w:cs="Times New Roman"/>
          <w:sz w:val="24"/>
          <w:szCs w:val="24"/>
        </w:rPr>
      </w:pPr>
    </w:p>
    <w:p w14:paraId="7CB27622" w14:textId="77777777" w:rsidR="00E83E81" w:rsidRPr="008A38CD" w:rsidRDefault="00E83E81" w:rsidP="004E68BC">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384132F6" w14:textId="7AFB9D20" w:rsidR="00E83E81" w:rsidRDefault="00E83E81" w:rsidP="004E68BC">
      <w:pPr>
        <w:keepNext/>
        <w:spacing w:after="0"/>
        <w:outlineLvl w:val="0"/>
        <w:rPr>
          <w:rFonts w:ascii="Times New Roman" w:eastAsia="Times New Roman" w:hAnsi="Times New Roman" w:cs="Times New Roman"/>
          <w:b/>
          <w:bCs/>
          <w:sz w:val="24"/>
          <w:szCs w:val="24"/>
        </w:rPr>
      </w:pPr>
    </w:p>
    <w:p w14:paraId="0A1FA96A" w14:textId="77777777" w:rsidR="001F5723" w:rsidRPr="008A38CD"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08C85835" w14:textId="3DBC186E" w:rsidR="00A22359" w:rsidRPr="00A22359" w:rsidRDefault="00A22359" w:rsidP="00A22359">
            <w:pPr>
              <w:spacing w:after="0" w:line="240" w:lineRule="auto"/>
              <w:rPr>
                <w:rFonts w:ascii="Times New Roman" w:eastAsia="Times New Roman" w:hAnsi="Times New Roman" w:cs="Times New Roman"/>
                <w:bCs/>
                <w:sz w:val="24"/>
                <w:szCs w:val="24"/>
              </w:rPr>
            </w:pPr>
            <w:r w:rsidRPr="00A22359">
              <w:rPr>
                <w:rFonts w:ascii="Times New Roman" w:eastAsia="Times New Roman" w:hAnsi="Times New Roman" w:cs="Times New Roman"/>
                <w:bCs/>
                <w:sz w:val="24"/>
                <w:szCs w:val="24"/>
              </w:rPr>
              <w:t>Gynybos resursų agentūrai</w:t>
            </w:r>
          </w:p>
          <w:p w14:paraId="08EC99D0" w14:textId="77777777" w:rsidR="00A22359" w:rsidRPr="00A22359" w:rsidRDefault="00A22359" w:rsidP="00A22359">
            <w:pPr>
              <w:spacing w:after="0" w:line="240" w:lineRule="auto"/>
              <w:rPr>
                <w:rFonts w:ascii="Times New Roman" w:eastAsia="Times New Roman" w:hAnsi="Times New Roman" w:cs="Times New Roman"/>
                <w:bCs/>
                <w:sz w:val="24"/>
                <w:szCs w:val="24"/>
              </w:rPr>
            </w:pPr>
            <w:r w:rsidRPr="00A22359">
              <w:rPr>
                <w:rFonts w:ascii="Times New Roman" w:eastAsia="Times New Roman" w:hAnsi="Times New Roman" w:cs="Times New Roman"/>
                <w:bCs/>
                <w:sz w:val="24"/>
                <w:szCs w:val="24"/>
              </w:rPr>
              <w:t>prie Krašto apsaugos ministerijos</w:t>
            </w:r>
          </w:p>
          <w:p w14:paraId="77D568A5" w14:textId="77777777" w:rsidR="00A22359" w:rsidRPr="00A22359" w:rsidRDefault="00A22359" w:rsidP="00A22359">
            <w:pPr>
              <w:spacing w:after="0" w:line="240" w:lineRule="auto"/>
              <w:rPr>
                <w:rFonts w:ascii="Times New Roman" w:eastAsia="Times New Roman" w:hAnsi="Times New Roman" w:cs="Times New Roman"/>
                <w:bCs/>
                <w:sz w:val="24"/>
                <w:szCs w:val="24"/>
              </w:rPr>
            </w:pPr>
            <w:r w:rsidRPr="00A22359">
              <w:rPr>
                <w:rFonts w:ascii="Times New Roman" w:eastAsia="Times New Roman" w:hAnsi="Times New Roman" w:cs="Times New Roman"/>
                <w:bCs/>
                <w:sz w:val="24"/>
                <w:szCs w:val="24"/>
              </w:rPr>
              <w:t>Giedraičių g. 41-101,</w:t>
            </w:r>
          </w:p>
          <w:p w14:paraId="511C88F6" w14:textId="77777777" w:rsidR="00A22359" w:rsidRPr="00A22359" w:rsidRDefault="00A22359" w:rsidP="00A22359">
            <w:pPr>
              <w:spacing w:after="0" w:line="240" w:lineRule="auto"/>
              <w:rPr>
                <w:rFonts w:ascii="Times New Roman" w:eastAsia="Times New Roman" w:hAnsi="Times New Roman" w:cs="Times New Roman"/>
                <w:bCs/>
                <w:sz w:val="24"/>
                <w:szCs w:val="24"/>
              </w:rPr>
            </w:pPr>
            <w:r w:rsidRPr="00A22359">
              <w:rPr>
                <w:rFonts w:ascii="Times New Roman" w:eastAsia="Times New Roman" w:hAnsi="Times New Roman" w:cs="Times New Roman"/>
                <w:bCs/>
                <w:sz w:val="24"/>
                <w:szCs w:val="24"/>
              </w:rPr>
              <w:t xml:space="preserve">09303 Vilnius </w:t>
            </w:r>
          </w:p>
          <w:p w14:paraId="4EBF2B7E" w14:textId="77777777" w:rsidR="00A22359" w:rsidRPr="00A22359" w:rsidRDefault="00A22359" w:rsidP="00A22359">
            <w:pPr>
              <w:spacing w:after="0" w:line="240" w:lineRule="auto"/>
              <w:rPr>
                <w:rFonts w:ascii="Times New Roman" w:eastAsia="Times New Roman" w:hAnsi="Times New Roman" w:cs="Times New Roman"/>
                <w:bCs/>
                <w:sz w:val="24"/>
                <w:szCs w:val="24"/>
              </w:rPr>
            </w:pPr>
          </w:p>
          <w:p w14:paraId="16F470B8" w14:textId="77777777" w:rsidR="00A22359" w:rsidRPr="00A22359" w:rsidRDefault="00A22359" w:rsidP="00A22359">
            <w:pPr>
              <w:spacing w:after="0" w:line="240" w:lineRule="auto"/>
              <w:rPr>
                <w:rFonts w:ascii="Times New Roman" w:eastAsia="Times New Roman" w:hAnsi="Times New Roman" w:cs="Times New Roman"/>
                <w:bCs/>
                <w:sz w:val="24"/>
                <w:szCs w:val="24"/>
              </w:rPr>
            </w:pPr>
            <w:r w:rsidRPr="00A22359">
              <w:rPr>
                <w:rFonts w:ascii="Times New Roman" w:eastAsia="Times New Roman" w:hAnsi="Times New Roman" w:cs="Times New Roman"/>
                <w:bCs/>
                <w:sz w:val="24"/>
                <w:szCs w:val="24"/>
              </w:rPr>
              <w:t>El. p. gra@kam.lt</w:t>
            </w:r>
          </w:p>
          <w:p w14:paraId="16F944D1" w14:textId="77777777" w:rsidR="00A22359" w:rsidRDefault="00A22359" w:rsidP="00DC3B6A">
            <w:pPr>
              <w:spacing w:after="0" w:line="240" w:lineRule="auto"/>
              <w:rPr>
                <w:rFonts w:ascii="Times New Roman" w:eastAsia="Times New Roman" w:hAnsi="Times New Roman" w:cs="Times New Roman"/>
                <w:bCs/>
                <w:sz w:val="24"/>
                <w:szCs w:val="24"/>
              </w:rPr>
            </w:pPr>
          </w:p>
          <w:p w14:paraId="22618E9A" w14:textId="337D8B25" w:rsidR="004E17D9" w:rsidRPr="007B5D0A" w:rsidRDefault="004E17D9" w:rsidP="00A22359">
            <w:pPr>
              <w:spacing w:after="0" w:line="240" w:lineRule="auto"/>
              <w:rPr>
                <w:rFonts w:ascii="Times New Roman" w:eastAsia="Times New Roman" w:hAnsi="Times New Roman" w:cs="Times New Roman"/>
                <w:bCs/>
                <w:sz w:val="24"/>
                <w:szCs w:val="24"/>
              </w:rPr>
            </w:pPr>
          </w:p>
        </w:tc>
        <w:tc>
          <w:tcPr>
            <w:tcW w:w="1620" w:type="dxa"/>
          </w:tcPr>
          <w:p w14:paraId="13A87122" w14:textId="7F4FF4E4"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w:t>
            </w:r>
            <w:r w:rsidR="00DC15CE">
              <w:rPr>
                <w:rFonts w:ascii="Times New Roman" w:eastAsia="Times New Roman" w:hAnsi="Times New Roman" w:cs="Times New Roman"/>
                <w:sz w:val="24"/>
                <w:szCs w:val="24"/>
              </w:rPr>
              <w:t>202</w:t>
            </w:r>
            <w:r w:rsidR="00C866C2">
              <w:rPr>
                <w:rFonts w:ascii="Times New Roman" w:eastAsia="Times New Roman" w:hAnsi="Times New Roman" w:cs="Times New Roman"/>
                <w:sz w:val="24"/>
                <w:szCs w:val="24"/>
              </w:rPr>
              <w:t>3</w:t>
            </w:r>
            <w:r w:rsidR="00DC15CE">
              <w:rPr>
                <w:rFonts w:ascii="Times New Roman" w:eastAsia="Times New Roman" w:hAnsi="Times New Roman" w:cs="Times New Roman"/>
                <w:sz w:val="24"/>
                <w:szCs w:val="24"/>
              </w:rPr>
              <w:t>-</w:t>
            </w:r>
            <w:r w:rsidR="00DC3B6A">
              <w:rPr>
                <w:rFonts w:ascii="Times New Roman" w:eastAsia="Times New Roman" w:hAnsi="Times New Roman" w:cs="Times New Roman"/>
                <w:sz w:val="24"/>
                <w:szCs w:val="24"/>
              </w:rPr>
              <w:t>1</w:t>
            </w:r>
            <w:r w:rsidR="00A22359">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p>
          <w:p w14:paraId="2DAB82A3" w14:textId="5C360239" w:rsidR="00DC3B6A" w:rsidRDefault="00E83E81" w:rsidP="00DC3B6A">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DC3B6A" w:rsidRPr="00DC3B6A">
              <w:rPr>
                <w:rFonts w:ascii="Times New Roman" w:eastAsia="Times New Roman" w:hAnsi="Times New Roman" w:cs="Times New Roman"/>
                <w:sz w:val="24"/>
                <w:szCs w:val="24"/>
              </w:rPr>
              <w:t>2023-1</w:t>
            </w:r>
            <w:r w:rsidR="00A22359">
              <w:rPr>
                <w:rFonts w:ascii="Times New Roman" w:eastAsia="Times New Roman" w:hAnsi="Times New Roman" w:cs="Times New Roman"/>
                <w:sz w:val="24"/>
                <w:szCs w:val="24"/>
              </w:rPr>
              <w:t>1</w:t>
            </w:r>
            <w:r w:rsidR="00DC3B6A" w:rsidRPr="00DC3B6A">
              <w:rPr>
                <w:rFonts w:ascii="Times New Roman" w:eastAsia="Times New Roman" w:hAnsi="Times New Roman" w:cs="Times New Roman"/>
                <w:sz w:val="24"/>
                <w:szCs w:val="24"/>
              </w:rPr>
              <w:t>-2</w:t>
            </w:r>
            <w:r w:rsidR="00A22359">
              <w:rPr>
                <w:rFonts w:ascii="Times New Roman" w:eastAsia="Times New Roman" w:hAnsi="Times New Roman" w:cs="Times New Roman"/>
                <w:sz w:val="24"/>
                <w:szCs w:val="24"/>
              </w:rPr>
              <w:t>2</w:t>
            </w:r>
          </w:p>
          <w:p w14:paraId="05C385A4" w14:textId="3FB4003E" w:rsidR="00B87C47" w:rsidRPr="008A38CD" w:rsidRDefault="00A22359" w:rsidP="00A22359">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2023-12-08</w:t>
            </w:r>
          </w:p>
          <w:p w14:paraId="439A6C94" w14:textId="326FD488" w:rsidR="001F5723" w:rsidRPr="008A38CD" w:rsidRDefault="001F5723" w:rsidP="00A22359">
            <w:pPr>
              <w:tabs>
                <w:tab w:val="left" w:pos="900"/>
              </w:tabs>
              <w:spacing w:after="0" w:line="240" w:lineRule="auto"/>
              <w:rPr>
                <w:rFonts w:ascii="Times New Roman" w:eastAsia="Times New Roman" w:hAnsi="Times New Roman" w:cs="Times New Roman"/>
                <w:sz w:val="24"/>
                <w:szCs w:val="24"/>
              </w:rPr>
            </w:pPr>
          </w:p>
        </w:tc>
        <w:tc>
          <w:tcPr>
            <w:tcW w:w="540" w:type="dxa"/>
          </w:tcPr>
          <w:p w14:paraId="1644469B" w14:textId="77777777"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51BCAB18" w:rsidR="00A75945" w:rsidRDefault="00C96620"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p w14:paraId="3A88D3C2" w14:textId="1136536E" w:rsidR="000E4C54" w:rsidRPr="008A38CD" w:rsidRDefault="000E4C54" w:rsidP="00B87C47">
            <w:pPr>
              <w:tabs>
                <w:tab w:val="left" w:pos="900"/>
              </w:tabs>
              <w:spacing w:after="0" w:line="240" w:lineRule="auto"/>
              <w:rPr>
                <w:rFonts w:ascii="Times New Roman" w:eastAsia="Times New Roman" w:hAnsi="Times New Roman" w:cs="Times New Roman"/>
                <w:sz w:val="24"/>
                <w:szCs w:val="24"/>
              </w:rPr>
            </w:pPr>
          </w:p>
        </w:tc>
        <w:tc>
          <w:tcPr>
            <w:tcW w:w="2363" w:type="dxa"/>
          </w:tcPr>
          <w:p w14:paraId="2E309890" w14:textId="56C3320C" w:rsidR="00E83E81" w:rsidRPr="008A38CD" w:rsidRDefault="00E83E81" w:rsidP="00B87C47">
            <w:pPr>
              <w:tabs>
                <w:tab w:val="right" w:pos="1764"/>
              </w:tabs>
              <w:spacing w:after="0" w:line="240" w:lineRule="auto"/>
              <w:ind w:right="5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DC15CE">
              <w:rPr>
                <w:rFonts w:ascii="Times New Roman" w:eastAsia="Times New Roman" w:hAnsi="Times New Roman" w:cs="Times New Roman"/>
                <w:sz w:val="24"/>
                <w:szCs w:val="24"/>
              </w:rPr>
              <w:t>1</w:t>
            </w:r>
            <w:r w:rsidR="00A22359">
              <w:rPr>
                <w:rFonts w:ascii="Times New Roman" w:eastAsia="Times New Roman" w:hAnsi="Times New Roman" w:cs="Times New Roman"/>
                <w:sz w:val="24"/>
                <w:szCs w:val="24"/>
              </w:rPr>
              <w:t>1</w:t>
            </w:r>
            <w:r w:rsidR="00F61EFA">
              <w:rPr>
                <w:rFonts w:ascii="Times New Roman" w:eastAsia="Times New Roman" w:hAnsi="Times New Roman" w:cs="Times New Roman"/>
                <w:sz w:val="24"/>
                <w:szCs w:val="24"/>
              </w:rPr>
              <w:t xml:space="preserve"> Mr</w:t>
            </w:r>
            <w:r w:rsidR="00DB4688" w:rsidRPr="00C500D1">
              <w:rPr>
                <w:rFonts w:ascii="Times New Roman" w:eastAsia="Times New Roman" w:hAnsi="Times New Roman" w:cs="Times New Roman"/>
                <w:sz w:val="24"/>
                <w:szCs w:val="24"/>
              </w:rPr>
              <w:t>)</w:t>
            </w:r>
          </w:p>
          <w:p w14:paraId="6B99C25A" w14:textId="77777777" w:rsidR="00B87C47" w:rsidRDefault="00A22359" w:rsidP="00DC3B6A">
            <w:pPr>
              <w:shd w:val="clear" w:color="auto" w:fill="FFFFFF"/>
              <w:spacing w:after="0" w:line="240" w:lineRule="auto"/>
              <w:rPr>
                <w:rFonts w:ascii="Times New Roman" w:eastAsia="Times New Roman" w:hAnsi="Times New Roman" w:cs="Times New Roman"/>
                <w:color w:val="000000"/>
                <w:sz w:val="24"/>
                <w:szCs w:val="24"/>
                <w:lang w:eastAsia="lt-LT"/>
              </w:rPr>
            </w:pPr>
            <w:r w:rsidRPr="00A22359">
              <w:rPr>
                <w:rFonts w:ascii="Times New Roman" w:eastAsia="Times New Roman" w:hAnsi="Times New Roman" w:cs="Times New Roman"/>
                <w:color w:val="000000"/>
                <w:sz w:val="24"/>
                <w:szCs w:val="24"/>
                <w:lang w:eastAsia="lt-LT"/>
              </w:rPr>
              <w:t>S-1372</w:t>
            </w:r>
          </w:p>
          <w:p w14:paraId="26739837" w14:textId="5075DB1A" w:rsidR="00A22359" w:rsidRPr="00B97110" w:rsidRDefault="00A22359" w:rsidP="00DC3B6A">
            <w:pPr>
              <w:shd w:val="clear" w:color="auto" w:fill="FFFFFF"/>
              <w:spacing w:after="0" w:line="240" w:lineRule="auto"/>
              <w:rPr>
                <w:rFonts w:ascii="Times New Roman" w:eastAsia="Times New Roman" w:hAnsi="Times New Roman" w:cs="Times New Roman"/>
                <w:color w:val="000000"/>
                <w:sz w:val="24"/>
                <w:szCs w:val="24"/>
                <w:lang w:eastAsia="lt-LT"/>
              </w:rPr>
            </w:pPr>
            <w:r w:rsidRPr="00A22359">
              <w:rPr>
                <w:rFonts w:ascii="Times New Roman" w:eastAsia="Times New Roman" w:hAnsi="Times New Roman" w:cs="Times New Roman"/>
                <w:color w:val="000000"/>
                <w:sz w:val="24"/>
                <w:szCs w:val="24"/>
                <w:lang w:eastAsia="lt-LT"/>
              </w:rPr>
              <w:t>S-1472</w:t>
            </w:r>
          </w:p>
        </w:tc>
      </w:tr>
    </w:tbl>
    <w:p w14:paraId="06D945BA" w14:textId="590A5FAD" w:rsidR="000A3950" w:rsidRPr="000361D4" w:rsidRDefault="00DC15CE" w:rsidP="008F7F33">
      <w:pPr>
        <w:tabs>
          <w:tab w:val="left" w:pos="1134"/>
        </w:tabs>
        <w:spacing w:after="0" w:line="240"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bCs/>
          <w:caps/>
          <w:sz w:val="24"/>
          <w:szCs w:val="24"/>
        </w:rPr>
        <w:t xml:space="preserve">  </w:t>
      </w:r>
      <w:r w:rsidR="00711D30">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  </w:t>
      </w:r>
      <w:r w:rsidR="00711D30">
        <w:rPr>
          <w:rFonts w:ascii="Times New Roman" w:eastAsia="Times New Roman" w:hAnsi="Times New Roman" w:cs="Times New Roman"/>
          <w:b/>
          <w:bCs/>
          <w:caps/>
          <w:sz w:val="24"/>
          <w:szCs w:val="24"/>
        </w:rPr>
        <w:t xml:space="preserve"> </w:t>
      </w:r>
      <w:r w:rsidR="000A3950" w:rsidRPr="000361D4">
        <w:rPr>
          <w:rFonts w:ascii="Times New Roman" w:eastAsia="Times New Roman" w:hAnsi="Times New Roman" w:cs="Times New Roman"/>
          <w:b/>
          <w:bCs/>
          <w:caps/>
          <w:sz w:val="24"/>
          <w:szCs w:val="24"/>
        </w:rPr>
        <w:t>SPRENDIMAS dėl sutikimo VYKDYTI PIRKIMĄ NESKELBIAMŲ DERYBŲ BŪDU</w:t>
      </w:r>
    </w:p>
    <w:p w14:paraId="5854A146" w14:textId="77777777" w:rsidR="000A3950" w:rsidRPr="000361D4" w:rsidRDefault="000A3950" w:rsidP="008F7F33">
      <w:pPr>
        <w:tabs>
          <w:tab w:val="left" w:pos="1276"/>
        </w:tabs>
        <w:spacing w:after="0" w:line="240" w:lineRule="auto"/>
        <w:ind w:right="141" w:firstLine="567"/>
        <w:jc w:val="both"/>
        <w:rPr>
          <w:rFonts w:ascii="Times New Roman" w:eastAsia="Times New Roman" w:hAnsi="Times New Roman" w:cs="Times New Roman"/>
          <w:sz w:val="24"/>
          <w:szCs w:val="24"/>
        </w:rPr>
      </w:pPr>
    </w:p>
    <w:p w14:paraId="5344E5AB" w14:textId="77777777" w:rsidR="00750B8B" w:rsidRDefault="000A3950" w:rsidP="00750B8B">
      <w:pPr>
        <w:spacing w:after="0" w:line="240" w:lineRule="auto"/>
        <w:ind w:firstLine="851"/>
        <w:jc w:val="both"/>
        <w:rPr>
          <w:rFonts w:ascii="Times New Roman" w:eastAsia="Calibri" w:hAnsi="Times New Roman" w:cs="Times New Roman"/>
          <w:sz w:val="24"/>
          <w:szCs w:val="24"/>
        </w:rPr>
      </w:pPr>
      <w:r w:rsidRPr="000361D4">
        <w:rPr>
          <w:rFonts w:ascii="Times New Roman" w:eastAsia="Calibri" w:hAnsi="Times New Roman" w:cs="Times New Roman"/>
          <w:sz w:val="24"/>
          <w:szCs w:val="24"/>
        </w:rPr>
        <w:t xml:space="preserve">Viešųjų pirkimų tarnyba (toliau – Tarnyba), vadovaudamasi </w:t>
      </w:r>
      <w:r w:rsidR="00750B8B" w:rsidRPr="00750B8B">
        <w:rPr>
          <w:rFonts w:ascii="Times New Roman" w:eastAsia="Calibri" w:hAnsi="Times New Roman" w:cs="Times New Roman"/>
          <w:sz w:val="24"/>
          <w:szCs w:val="24"/>
        </w:rPr>
        <w:t>Lietuvos Respublikos viešųjų pirkimų, atliekamų gynybos ir saugumo srityje, įstatymo (toliau – Įstatymas) 9 straipsnio 2 dalies 6 punkt</w:t>
      </w:r>
      <w:r w:rsidR="00750B8B">
        <w:rPr>
          <w:rFonts w:ascii="Times New Roman" w:eastAsia="Calibri" w:hAnsi="Times New Roman" w:cs="Times New Roman"/>
          <w:sz w:val="24"/>
          <w:szCs w:val="24"/>
        </w:rPr>
        <w:t xml:space="preserve">u </w:t>
      </w:r>
      <w:r w:rsidR="00E450C3" w:rsidRPr="00E450C3">
        <w:rPr>
          <w:rFonts w:ascii="Times New Roman" w:eastAsia="Calibri" w:hAnsi="Times New Roman" w:cs="Times New Roman"/>
          <w:sz w:val="24"/>
          <w:szCs w:val="24"/>
        </w:rPr>
        <w:t>ir Perkančiųjų organizacijų prašymų dėl Viešųjų pirkimų tarnybos sutikimų pateikimo ir nagrinėjimo taisyklėmis</w:t>
      </w:r>
      <w:r w:rsidR="00E450C3" w:rsidRPr="00E450C3">
        <w:rPr>
          <w:rFonts w:ascii="Times New Roman" w:eastAsia="Calibri" w:hAnsi="Times New Roman" w:cs="Times New Roman"/>
          <w:sz w:val="24"/>
          <w:szCs w:val="24"/>
          <w:vertAlign w:val="superscript"/>
        </w:rPr>
        <w:footnoteReference w:id="1"/>
      </w:r>
      <w:r w:rsidR="00E450C3" w:rsidRPr="00E450C3">
        <w:rPr>
          <w:rFonts w:ascii="Times New Roman" w:eastAsia="Calibri" w:hAnsi="Times New Roman" w:cs="Times New Roman"/>
          <w:sz w:val="24"/>
          <w:szCs w:val="24"/>
        </w:rPr>
        <w:t xml:space="preserve"> (toliau – Taisyklės)</w:t>
      </w:r>
      <w:r w:rsidRPr="000361D4">
        <w:rPr>
          <w:rFonts w:ascii="Times New Roman" w:eastAsia="Calibri" w:hAnsi="Times New Roman" w:cs="Times New Roman"/>
          <w:sz w:val="24"/>
          <w:szCs w:val="24"/>
        </w:rPr>
        <w:t xml:space="preserve">, išnagrinėjo </w:t>
      </w:r>
      <w:bookmarkStart w:id="1" w:name="_Hlk71790648"/>
      <w:r w:rsidR="00750B8B" w:rsidRPr="00750B8B">
        <w:rPr>
          <w:rFonts w:ascii="Times New Roman" w:eastAsia="Calibri" w:hAnsi="Times New Roman" w:cs="Times New Roman"/>
          <w:sz w:val="24"/>
          <w:szCs w:val="24"/>
        </w:rPr>
        <w:t>Gynybos resursų agentūros prie Krašto apsaugos ministerijos (toliau – Perkančioji organizacija)</w:t>
      </w:r>
      <w:r w:rsidR="00750B8B">
        <w:rPr>
          <w:rFonts w:ascii="Times New Roman" w:eastAsia="Calibri" w:hAnsi="Times New Roman" w:cs="Times New Roman"/>
          <w:sz w:val="24"/>
          <w:szCs w:val="24"/>
        </w:rPr>
        <w:t xml:space="preserve"> </w:t>
      </w:r>
      <w:r w:rsidR="00750B8B" w:rsidRPr="00750B8B">
        <w:rPr>
          <w:rFonts w:ascii="Times New Roman" w:eastAsia="Calibri" w:hAnsi="Times New Roman" w:cs="Times New Roman"/>
          <w:sz w:val="24"/>
          <w:szCs w:val="24"/>
        </w:rPr>
        <w:t xml:space="preserve">prašymą sutikti </w:t>
      </w:r>
      <w:r w:rsidR="00750B8B" w:rsidRPr="00750B8B">
        <w:rPr>
          <w:rFonts w:ascii="Times New Roman" w:eastAsia="Calibri" w:hAnsi="Times New Roman" w:cs="Times New Roman"/>
          <w:i/>
          <w:iCs/>
          <w:sz w:val="24"/>
          <w:szCs w:val="24"/>
        </w:rPr>
        <w:t>Mobiliosios trumpojo nuotolio oro erdvės gynybos sistemos</w:t>
      </w:r>
      <w:r w:rsidR="00750B8B" w:rsidRPr="00750B8B">
        <w:rPr>
          <w:rFonts w:ascii="Times New Roman" w:eastAsia="Calibri" w:hAnsi="Times New Roman" w:cs="Times New Roman"/>
          <w:sz w:val="24"/>
          <w:szCs w:val="24"/>
        </w:rPr>
        <w:t xml:space="preserve"> </w:t>
      </w:r>
      <w:r w:rsidR="00750B8B" w:rsidRPr="00750B8B">
        <w:rPr>
          <w:rFonts w:ascii="Times New Roman" w:eastAsia="Calibri" w:hAnsi="Times New Roman" w:cs="Times New Roman"/>
          <w:i/>
          <w:iCs/>
          <w:sz w:val="24"/>
          <w:szCs w:val="24"/>
        </w:rPr>
        <w:t xml:space="preserve">pirkimą </w:t>
      </w:r>
      <w:r w:rsidR="00750B8B" w:rsidRPr="00750B8B">
        <w:rPr>
          <w:rFonts w:ascii="Times New Roman" w:eastAsia="Calibri" w:hAnsi="Times New Roman" w:cs="Times New Roman"/>
          <w:sz w:val="24"/>
          <w:szCs w:val="24"/>
        </w:rPr>
        <w:t>(toliau – Pirkimas) vykdyti neskelbiamų derybų būdu, vadovaujantis</w:t>
      </w:r>
      <w:r w:rsidR="00750B8B">
        <w:rPr>
          <w:rFonts w:ascii="Times New Roman" w:eastAsia="Calibri" w:hAnsi="Times New Roman" w:cs="Times New Roman"/>
          <w:sz w:val="24"/>
          <w:szCs w:val="24"/>
        </w:rPr>
        <w:t xml:space="preserve"> Įstatymo</w:t>
      </w:r>
      <w:r w:rsidR="00750B8B" w:rsidRPr="00750B8B">
        <w:rPr>
          <w:rFonts w:ascii="Times New Roman" w:eastAsia="Calibri" w:hAnsi="Times New Roman" w:cs="Times New Roman"/>
          <w:sz w:val="24"/>
          <w:szCs w:val="24"/>
        </w:rPr>
        <w:t xml:space="preserve"> 19 straipsnio 4 dalies 5 punktu</w:t>
      </w:r>
      <w:r w:rsidR="00750B8B">
        <w:rPr>
          <w:rFonts w:ascii="Times New Roman" w:eastAsia="Calibri" w:hAnsi="Times New Roman" w:cs="Times New Roman"/>
          <w:sz w:val="24"/>
          <w:szCs w:val="24"/>
        </w:rPr>
        <w:t>.</w:t>
      </w:r>
    </w:p>
    <w:p w14:paraId="59D48540" w14:textId="39AE6FD3" w:rsidR="00E91A4E" w:rsidRPr="00E91A4E" w:rsidRDefault="00E91A4E" w:rsidP="0087066E">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Perkančioji organizacija prašyme nurod</w:t>
      </w:r>
      <w:r w:rsidR="00206CFC">
        <w:rPr>
          <w:rFonts w:ascii="Times New Roman" w:eastAsia="Calibri" w:hAnsi="Times New Roman" w:cs="Times New Roman"/>
          <w:sz w:val="24"/>
          <w:szCs w:val="24"/>
        </w:rPr>
        <w:t>ė</w:t>
      </w:r>
      <w:r>
        <w:rPr>
          <w:rFonts w:ascii="Times New Roman" w:eastAsia="Calibri" w:hAnsi="Times New Roman" w:cs="Times New Roman"/>
          <w:sz w:val="24"/>
          <w:szCs w:val="24"/>
        </w:rPr>
        <w:t xml:space="preserve">, jog </w:t>
      </w:r>
      <w:r w:rsidRPr="00E91A4E">
        <w:rPr>
          <w:rFonts w:ascii="Times New Roman" w:eastAsia="Calibri" w:hAnsi="Times New Roman" w:cs="Times New Roman"/>
          <w:sz w:val="24"/>
          <w:szCs w:val="24"/>
        </w:rPr>
        <w:t>Lietuvos kariuomenės oro gynybos pajėgumo plėtros plan</w:t>
      </w:r>
      <w:r w:rsidR="00206CFC">
        <w:rPr>
          <w:rFonts w:ascii="Times New Roman" w:eastAsia="Calibri" w:hAnsi="Times New Roman" w:cs="Times New Roman"/>
          <w:sz w:val="24"/>
          <w:szCs w:val="24"/>
        </w:rPr>
        <w:t>e</w:t>
      </w:r>
      <w:r w:rsidR="00206CFC">
        <w:rPr>
          <w:rStyle w:val="FootnoteReference"/>
          <w:rFonts w:ascii="Times New Roman" w:eastAsia="Calibri" w:hAnsi="Times New Roman" w:cs="Times New Roman"/>
          <w:sz w:val="24"/>
          <w:szCs w:val="24"/>
        </w:rPr>
        <w:footnoteReference w:id="2"/>
      </w:r>
      <w:r w:rsidRPr="00E91A4E">
        <w:rPr>
          <w:rFonts w:ascii="Times New Roman" w:eastAsia="Calibri" w:hAnsi="Times New Roman" w:cs="Times New Roman"/>
          <w:sz w:val="24"/>
          <w:szCs w:val="24"/>
        </w:rPr>
        <w:t xml:space="preserve"> </w:t>
      </w:r>
      <w:r w:rsidR="00206CFC">
        <w:rPr>
          <w:rFonts w:ascii="Times New Roman" w:eastAsia="Calibri" w:hAnsi="Times New Roman" w:cs="Times New Roman"/>
          <w:sz w:val="24"/>
          <w:szCs w:val="24"/>
        </w:rPr>
        <w:t xml:space="preserve">numatytas </w:t>
      </w:r>
      <w:r w:rsidRPr="00E91A4E">
        <w:rPr>
          <w:rFonts w:ascii="Times New Roman" w:eastAsia="Calibri" w:hAnsi="Times New Roman" w:cs="Times New Roman"/>
          <w:sz w:val="24"/>
          <w:szCs w:val="24"/>
        </w:rPr>
        <w:t xml:space="preserve">baterijos dydžio </w:t>
      </w:r>
      <w:r w:rsidR="00206CFC" w:rsidRPr="00206CFC">
        <w:rPr>
          <w:rFonts w:ascii="Times New Roman" w:eastAsia="Calibri" w:hAnsi="Times New Roman" w:cs="Times New Roman"/>
          <w:sz w:val="24"/>
          <w:szCs w:val="24"/>
        </w:rPr>
        <w:t xml:space="preserve">Mobiliosios trumpojo nuotolio oro erdvės gynybos sistemos </w:t>
      </w:r>
      <w:r w:rsidR="00206CFC">
        <w:rPr>
          <w:rFonts w:ascii="Times New Roman" w:eastAsia="Calibri" w:hAnsi="Times New Roman" w:cs="Times New Roman"/>
          <w:sz w:val="24"/>
          <w:szCs w:val="24"/>
        </w:rPr>
        <w:t xml:space="preserve">(toliau </w:t>
      </w:r>
      <w:r w:rsidR="0055236A">
        <w:rPr>
          <w:rFonts w:ascii="Times New Roman" w:eastAsia="Calibri" w:hAnsi="Times New Roman" w:cs="Times New Roman"/>
          <w:sz w:val="24"/>
          <w:szCs w:val="24"/>
        </w:rPr>
        <w:t xml:space="preserve">– </w:t>
      </w:r>
      <w:r w:rsidRPr="00E91A4E">
        <w:rPr>
          <w:rFonts w:ascii="Times New Roman" w:eastAsia="Calibri" w:hAnsi="Times New Roman" w:cs="Times New Roman"/>
          <w:sz w:val="24"/>
          <w:szCs w:val="24"/>
        </w:rPr>
        <w:t>MT-OGS</w:t>
      </w:r>
      <w:r w:rsidR="00206CFC">
        <w:rPr>
          <w:rFonts w:ascii="Times New Roman" w:eastAsia="Calibri" w:hAnsi="Times New Roman" w:cs="Times New Roman"/>
          <w:sz w:val="24"/>
          <w:szCs w:val="24"/>
        </w:rPr>
        <w:t>) įsigijimas</w:t>
      </w:r>
      <w:r w:rsidRPr="00E91A4E">
        <w:rPr>
          <w:rFonts w:ascii="Times New Roman" w:eastAsia="Calibri" w:hAnsi="Times New Roman" w:cs="Times New Roman"/>
          <w:sz w:val="24"/>
          <w:szCs w:val="24"/>
        </w:rPr>
        <w:t>. MT-OGS yra karinės paskirties oro erdvės gynybos ginkluotė, skirta Lietuvos kariuomenės manevriniams padaliniams oro erdvės gynybai nuo konvencinių grėsmių iš oro (naikintuvų ir atakos lėktuvų, sraigtasparnių, sparnuotųjų raketų, bepiločių orlaivių</w:t>
      </w:r>
      <w:r w:rsidR="00117B2C">
        <w:rPr>
          <w:rFonts w:ascii="Times New Roman" w:eastAsia="Calibri" w:hAnsi="Times New Roman" w:cs="Times New Roman"/>
          <w:sz w:val="24"/>
          <w:szCs w:val="24"/>
        </w:rPr>
        <w:t>)</w:t>
      </w:r>
      <w:r w:rsidRPr="00E91A4E">
        <w:rPr>
          <w:rFonts w:ascii="Times New Roman" w:eastAsia="Calibri" w:hAnsi="Times New Roman" w:cs="Times New Roman"/>
          <w:sz w:val="24"/>
          <w:szCs w:val="24"/>
        </w:rPr>
        <w:t xml:space="preserve"> vykdyti. </w:t>
      </w:r>
      <w:r w:rsidR="0087066E">
        <w:rPr>
          <w:rFonts w:ascii="Times New Roman" w:eastAsia="Calibri" w:hAnsi="Times New Roman" w:cs="Times New Roman"/>
          <w:sz w:val="24"/>
          <w:szCs w:val="24"/>
        </w:rPr>
        <w:t xml:space="preserve">Perkančioji organizacija pažymi, jog </w:t>
      </w:r>
      <w:r w:rsidRPr="00E91A4E">
        <w:rPr>
          <w:rFonts w:ascii="Times New Roman" w:eastAsia="Calibri" w:hAnsi="Times New Roman" w:cs="Times New Roman"/>
          <w:sz w:val="24"/>
          <w:szCs w:val="24"/>
        </w:rPr>
        <w:t>MT-OGS sudaro</w:t>
      </w:r>
      <w:r w:rsidR="0087066E">
        <w:rPr>
          <w:rFonts w:ascii="Times New Roman" w:eastAsia="Calibri" w:hAnsi="Times New Roman" w:cs="Times New Roman"/>
          <w:sz w:val="24"/>
          <w:szCs w:val="24"/>
        </w:rPr>
        <w:t>: i)</w:t>
      </w:r>
      <w:r w:rsidRPr="00E91A4E">
        <w:rPr>
          <w:rFonts w:ascii="Times New Roman" w:eastAsia="Calibri" w:hAnsi="Times New Roman" w:cs="Times New Roman"/>
          <w:sz w:val="24"/>
          <w:szCs w:val="24"/>
        </w:rPr>
        <w:t xml:space="preserve"> jutikliai (radiolokacijos priemonės)</w:t>
      </w:r>
      <w:r w:rsidR="0087066E">
        <w:rPr>
          <w:rFonts w:ascii="Times New Roman" w:eastAsia="Calibri" w:hAnsi="Times New Roman" w:cs="Times New Roman"/>
          <w:sz w:val="24"/>
          <w:szCs w:val="24"/>
        </w:rPr>
        <w:t>;</w:t>
      </w:r>
      <w:r w:rsidRPr="00E91A4E">
        <w:rPr>
          <w:rFonts w:ascii="Times New Roman" w:eastAsia="Calibri" w:hAnsi="Times New Roman" w:cs="Times New Roman"/>
          <w:sz w:val="24"/>
          <w:szCs w:val="24"/>
        </w:rPr>
        <w:t xml:space="preserve"> </w:t>
      </w:r>
      <w:r w:rsidR="0087066E">
        <w:rPr>
          <w:rFonts w:ascii="Times New Roman" w:eastAsia="Calibri" w:hAnsi="Times New Roman" w:cs="Times New Roman"/>
          <w:sz w:val="24"/>
          <w:szCs w:val="24"/>
        </w:rPr>
        <w:t xml:space="preserve">ii) </w:t>
      </w:r>
      <w:r w:rsidRPr="00E91A4E">
        <w:rPr>
          <w:rFonts w:ascii="Times New Roman" w:eastAsia="Calibri" w:hAnsi="Times New Roman" w:cs="Times New Roman"/>
          <w:sz w:val="24"/>
          <w:szCs w:val="24"/>
        </w:rPr>
        <w:t xml:space="preserve">oro erdvės gynybos mūšio valdymo elementai (ugnies valdymo centrai) ir </w:t>
      </w:r>
      <w:r w:rsidR="0087066E">
        <w:rPr>
          <w:rFonts w:ascii="Times New Roman" w:eastAsia="Calibri" w:hAnsi="Times New Roman" w:cs="Times New Roman"/>
          <w:sz w:val="24"/>
          <w:szCs w:val="24"/>
        </w:rPr>
        <w:t xml:space="preserve">iii) </w:t>
      </w:r>
      <w:r w:rsidRPr="00E91A4E">
        <w:rPr>
          <w:rFonts w:ascii="Times New Roman" w:eastAsia="Calibri" w:hAnsi="Times New Roman" w:cs="Times New Roman"/>
          <w:sz w:val="24"/>
          <w:szCs w:val="24"/>
        </w:rPr>
        <w:t>ugnies vienetai (oro erdvėje esančių taikinių naikinimo ginkluotė). Visi šie elementai montuojami ant transporto priemonių, ir tai padeda užtikrinti manevrinių kovinių padalinių galimybes vykdyti oro erdvės gynybą</w:t>
      </w:r>
      <w:r w:rsidR="0087066E">
        <w:rPr>
          <w:rFonts w:ascii="Times New Roman" w:eastAsia="Calibri" w:hAnsi="Times New Roman" w:cs="Times New Roman"/>
          <w:sz w:val="24"/>
          <w:szCs w:val="24"/>
        </w:rPr>
        <w:t xml:space="preserve">, kas itin svarbu </w:t>
      </w:r>
      <w:r w:rsidRPr="00E91A4E">
        <w:rPr>
          <w:rFonts w:ascii="Times New Roman" w:eastAsia="Calibri" w:hAnsi="Times New Roman" w:cs="Times New Roman"/>
          <w:sz w:val="24"/>
          <w:szCs w:val="24"/>
        </w:rPr>
        <w:t>atremiant galimas priešininko atakas iš oro karinio konflikto metu, siekiant išsaugoti antžemines pajėgas. Taikos metu MT-OGS yra svarbus atgrasymo elementas.</w:t>
      </w:r>
    </w:p>
    <w:p w14:paraId="19EA6BE3" w14:textId="16AFE705" w:rsidR="00750B8B" w:rsidRDefault="0087066E" w:rsidP="00CF47A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Prašyme nurodoma, jog </w:t>
      </w:r>
      <w:r w:rsidR="00CF47AA">
        <w:rPr>
          <w:rFonts w:ascii="Times New Roman" w:eastAsia="Calibri" w:hAnsi="Times New Roman" w:cs="Times New Roman"/>
          <w:sz w:val="24"/>
          <w:szCs w:val="24"/>
        </w:rPr>
        <w:t xml:space="preserve">šiuo </w:t>
      </w:r>
      <w:r w:rsidR="00E91A4E" w:rsidRPr="00E91A4E">
        <w:rPr>
          <w:rFonts w:ascii="Times New Roman" w:eastAsia="Calibri" w:hAnsi="Times New Roman" w:cs="Times New Roman"/>
          <w:sz w:val="24"/>
          <w:szCs w:val="24"/>
        </w:rPr>
        <w:t xml:space="preserve">metu </w:t>
      </w:r>
      <w:r w:rsidR="00CF47AA">
        <w:rPr>
          <w:rFonts w:ascii="Times New Roman" w:eastAsia="Calibri" w:hAnsi="Times New Roman" w:cs="Times New Roman"/>
          <w:sz w:val="24"/>
          <w:szCs w:val="24"/>
        </w:rPr>
        <w:t xml:space="preserve">Lietuvos kariuomenės </w:t>
      </w:r>
      <w:r w:rsidR="00E91A4E" w:rsidRPr="00E91A4E">
        <w:rPr>
          <w:rFonts w:ascii="Times New Roman" w:eastAsia="Calibri" w:hAnsi="Times New Roman" w:cs="Times New Roman"/>
          <w:sz w:val="24"/>
          <w:szCs w:val="24"/>
        </w:rPr>
        <w:t xml:space="preserve">oro erdvės gynybos pagrindą sudaro </w:t>
      </w:r>
      <w:r w:rsidR="00CF47AA">
        <w:rPr>
          <w:rFonts w:ascii="Times New Roman" w:eastAsia="Calibri" w:hAnsi="Times New Roman" w:cs="Times New Roman"/>
          <w:sz w:val="24"/>
          <w:szCs w:val="24"/>
        </w:rPr>
        <w:t xml:space="preserve">nuo </w:t>
      </w:r>
      <w:r w:rsidR="00CF47AA" w:rsidRPr="00CF47AA">
        <w:rPr>
          <w:rFonts w:ascii="Times New Roman" w:eastAsia="Calibri" w:hAnsi="Times New Roman" w:cs="Times New Roman"/>
          <w:sz w:val="24"/>
          <w:szCs w:val="24"/>
        </w:rPr>
        <w:t xml:space="preserve">2005 m. </w:t>
      </w:r>
      <w:r w:rsidR="00CF47AA">
        <w:rPr>
          <w:rFonts w:ascii="Times New Roman" w:eastAsia="Calibri" w:hAnsi="Times New Roman" w:cs="Times New Roman"/>
          <w:sz w:val="24"/>
          <w:szCs w:val="24"/>
        </w:rPr>
        <w:t xml:space="preserve">įsigyta ir eksploatuojama </w:t>
      </w:r>
      <w:r w:rsidR="00E91A4E" w:rsidRPr="00E91A4E">
        <w:rPr>
          <w:rFonts w:ascii="Times New Roman" w:eastAsia="Calibri" w:hAnsi="Times New Roman" w:cs="Times New Roman"/>
          <w:sz w:val="24"/>
          <w:szCs w:val="24"/>
        </w:rPr>
        <w:t xml:space="preserve">Švedijos Karalystės įmonės </w:t>
      </w:r>
      <w:r w:rsidR="00CF47AA">
        <w:rPr>
          <w:rFonts w:ascii="Times New Roman" w:eastAsia="Calibri" w:hAnsi="Times New Roman" w:cs="Times New Roman"/>
          <w:sz w:val="24"/>
          <w:szCs w:val="24"/>
        </w:rPr>
        <w:t>„</w:t>
      </w:r>
      <w:r w:rsidR="00E91A4E" w:rsidRPr="00E91A4E">
        <w:rPr>
          <w:rFonts w:ascii="Times New Roman" w:eastAsia="Calibri" w:hAnsi="Times New Roman" w:cs="Times New Roman"/>
          <w:sz w:val="24"/>
          <w:szCs w:val="24"/>
        </w:rPr>
        <w:t>Saab Dynamics</w:t>
      </w:r>
      <w:r w:rsidR="00CF47AA">
        <w:rPr>
          <w:rFonts w:ascii="Times New Roman" w:eastAsia="Calibri" w:hAnsi="Times New Roman" w:cs="Times New Roman"/>
          <w:sz w:val="24"/>
          <w:szCs w:val="24"/>
        </w:rPr>
        <w:t>“</w:t>
      </w:r>
      <w:r w:rsidR="00E91A4E" w:rsidRPr="00E91A4E">
        <w:rPr>
          <w:rFonts w:ascii="Times New Roman" w:eastAsia="Calibri" w:hAnsi="Times New Roman" w:cs="Times New Roman"/>
          <w:sz w:val="24"/>
          <w:szCs w:val="24"/>
        </w:rPr>
        <w:t xml:space="preserve"> AB gamybos oro erdvės gynybos sistema RBS70, montuojama ant trikojų, ir apžvalgos radarai „Giraffe Mk-IV“. </w:t>
      </w:r>
      <w:r w:rsidR="00CF47AA">
        <w:rPr>
          <w:rFonts w:ascii="Times New Roman" w:eastAsia="Calibri" w:hAnsi="Times New Roman" w:cs="Times New Roman"/>
          <w:sz w:val="24"/>
          <w:szCs w:val="24"/>
        </w:rPr>
        <w:t>Perkančioji organizacija pažymi, jog ši t</w:t>
      </w:r>
      <w:r w:rsidR="00E91A4E" w:rsidRPr="00E91A4E">
        <w:rPr>
          <w:rFonts w:ascii="Times New Roman" w:eastAsia="Calibri" w:hAnsi="Times New Roman" w:cs="Times New Roman"/>
          <w:sz w:val="24"/>
          <w:szCs w:val="24"/>
        </w:rPr>
        <w:t xml:space="preserve">urima sistema yra senesnės kartos ir negali efektyviai užtikrinti </w:t>
      </w:r>
      <w:r w:rsidR="001F59FF">
        <w:rPr>
          <w:rFonts w:ascii="Times New Roman" w:eastAsia="Calibri" w:hAnsi="Times New Roman" w:cs="Times New Roman"/>
          <w:sz w:val="24"/>
          <w:szCs w:val="24"/>
        </w:rPr>
        <w:t xml:space="preserve">Lietuvos kariuomenės </w:t>
      </w:r>
      <w:r w:rsidR="00E91A4E" w:rsidRPr="00E91A4E">
        <w:rPr>
          <w:rFonts w:ascii="Times New Roman" w:eastAsia="Calibri" w:hAnsi="Times New Roman" w:cs="Times New Roman"/>
          <w:sz w:val="24"/>
          <w:szCs w:val="24"/>
        </w:rPr>
        <w:t xml:space="preserve">manevrinių padalinių oro erdvės gynybos žemame aukštyje nuo konvencinių grėsmių iš oro, tačiau ji yra efektyvi </w:t>
      </w:r>
      <w:r w:rsidR="001F59FF">
        <w:rPr>
          <w:rFonts w:ascii="Times New Roman" w:eastAsia="Calibri" w:hAnsi="Times New Roman" w:cs="Times New Roman"/>
          <w:sz w:val="24"/>
          <w:szCs w:val="24"/>
        </w:rPr>
        <w:t xml:space="preserve">nuo analogiškų grėsmių </w:t>
      </w:r>
      <w:r w:rsidR="00E91A4E" w:rsidRPr="00E91A4E">
        <w:rPr>
          <w:rFonts w:ascii="Times New Roman" w:eastAsia="Calibri" w:hAnsi="Times New Roman" w:cs="Times New Roman"/>
          <w:sz w:val="24"/>
          <w:szCs w:val="24"/>
        </w:rPr>
        <w:t>ginant stacionarius objektus</w:t>
      </w:r>
      <w:r w:rsidR="001F59FF">
        <w:rPr>
          <w:rFonts w:ascii="Times New Roman" w:eastAsia="Calibri" w:hAnsi="Times New Roman" w:cs="Times New Roman"/>
          <w:sz w:val="24"/>
          <w:szCs w:val="24"/>
        </w:rPr>
        <w:t>.</w:t>
      </w:r>
      <w:r w:rsidR="00E91A4E" w:rsidRPr="00E91A4E">
        <w:rPr>
          <w:rFonts w:ascii="Times New Roman" w:eastAsia="Calibri" w:hAnsi="Times New Roman" w:cs="Times New Roman"/>
          <w:sz w:val="24"/>
          <w:szCs w:val="24"/>
        </w:rPr>
        <w:t xml:space="preserve"> </w:t>
      </w:r>
      <w:r w:rsidR="001F59FF">
        <w:rPr>
          <w:rFonts w:ascii="Times New Roman" w:eastAsia="Calibri" w:hAnsi="Times New Roman" w:cs="Times New Roman"/>
          <w:sz w:val="24"/>
          <w:szCs w:val="24"/>
        </w:rPr>
        <w:t>Akcentuojama, jog s</w:t>
      </w:r>
      <w:r w:rsidR="00E91A4E" w:rsidRPr="00E91A4E">
        <w:rPr>
          <w:rFonts w:ascii="Times New Roman" w:eastAsia="Calibri" w:hAnsi="Times New Roman" w:cs="Times New Roman"/>
          <w:sz w:val="24"/>
          <w:szCs w:val="24"/>
        </w:rPr>
        <w:t>istema RBS70 yra visapusiškai integruota į L</w:t>
      </w:r>
      <w:r w:rsidR="001F59FF">
        <w:rPr>
          <w:rFonts w:ascii="Times New Roman" w:eastAsia="Calibri" w:hAnsi="Times New Roman" w:cs="Times New Roman"/>
          <w:sz w:val="24"/>
          <w:szCs w:val="24"/>
        </w:rPr>
        <w:t xml:space="preserve">ietuvos kariuomenės </w:t>
      </w:r>
      <w:r w:rsidR="00E91A4E" w:rsidRPr="00E91A4E">
        <w:rPr>
          <w:rFonts w:ascii="Times New Roman" w:eastAsia="Calibri" w:hAnsi="Times New Roman" w:cs="Times New Roman"/>
          <w:sz w:val="24"/>
          <w:szCs w:val="24"/>
        </w:rPr>
        <w:t>turimą ir eksploatuojamą vidutinio nuotolio oro erdvės gynybos sistemą NASAMS</w:t>
      </w:r>
      <w:r w:rsidR="001F59FF">
        <w:rPr>
          <w:rStyle w:val="FootnoteReference"/>
          <w:rFonts w:ascii="Times New Roman" w:eastAsia="Calibri" w:hAnsi="Times New Roman" w:cs="Times New Roman"/>
          <w:sz w:val="24"/>
          <w:szCs w:val="24"/>
        </w:rPr>
        <w:footnoteReference w:id="3"/>
      </w:r>
      <w:r w:rsidR="00E91A4E" w:rsidRPr="00E91A4E">
        <w:rPr>
          <w:rFonts w:ascii="Times New Roman" w:eastAsia="Calibri" w:hAnsi="Times New Roman" w:cs="Times New Roman"/>
          <w:sz w:val="24"/>
          <w:szCs w:val="24"/>
        </w:rPr>
        <w:t xml:space="preserve">. Ši integracija leidžia turėti vieną bendrą oro erdvės gynybos vadovavimo ir kontrolės sistemą, be kurios būtų neįmanoma vykdyti oro erdvės </w:t>
      </w:r>
      <w:r w:rsidR="00E91A4E" w:rsidRPr="00B67F19">
        <w:rPr>
          <w:rFonts w:ascii="Times New Roman" w:eastAsia="Calibri" w:hAnsi="Times New Roman" w:cs="Times New Roman"/>
          <w:sz w:val="24"/>
          <w:szCs w:val="24"/>
        </w:rPr>
        <w:t xml:space="preserve">gynybos operacijų kartu su NATO sąjungininkais. </w:t>
      </w:r>
      <w:r w:rsidR="00385EBF" w:rsidRPr="00B67F19">
        <w:rPr>
          <w:rFonts w:ascii="Times New Roman" w:eastAsia="Calibri" w:hAnsi="Times New Roman" w:cs="Times New Roman"/>
          <w:sz w:val="24"/>
          <w:szCs w:val="24"/>
        </w:rPr>
        <w:t>Perkančioji organizacija pažymi, kad e</w:t>
      </w:r>
      <w:r w:rsidR="00E91A4E" w:rsidRPr="00B67F19">
        <w:rPr>
          <w:rFonts w:ascii="Times New Roman" w:eastAsia="Calibri" w:hAnsi="Times New Roman" w:cs="Times New Roman"/>
          <w:sz w:val="24"/>
          <w:szCs w:val="24"/>
        </w:rPr>
        <w:t xml:space="preserve">sminis sistemos RBS70 privalumas ir išskirtinumas yra jos atsparumas šiluminiams ir </w:t>
      </w:r>
      <w:r w:rsidR="00E91A4E" w:rsidRPr="00B67F19">
        <w:rPr>
          <w:rFonts w:ascii="Times New Roman" w:eastAsia="Calibri" w:hAnsi="Times New Roman" w:cs="Times New Roman"/>
          <w:sz w:val="24"/>
          <w:szCs w:val="24"/>
        </w:rPr>
        <w:lastRenderedPageBreak/>
        <w:t>elektromagnetiniams trukdžiams, taip pat tai, kad ta pati raketa naikina visų tipų taikinius tuo pačiu nuotoliu ir tame pačiame aukštyje.</w:t>
      </w:r>
      <w:r w:rsidR="00E91A4E" w:rsidRPr="00E91A4E">
        <w:rPr>
          <w:rFonts w:ascii="Times New Roman" w:eastAsia="Calibri" w:hAnsi="Times New Roman" w:cs="Times New Roman"/>
          <w:sz w:val="24"/>
          <w:szCs w:val="24"/>
        </w:rPr>
        <w:t xml:space="preserve"> </w:t>
      </w:r>
      <w:r w:rsidR="00385EBF">
        <w:rPr>
          <w:rFonts w:ascii="Times New Roman" w:eastAsia="Calibri" w:hAnsi="Times New Roman" w:cs="Times New Roman"/>
          <w:sz w:val="24"/>
          <w:szCs w:val="24"/>
        </w:rPr>
        <w:t xml:space="preserve">Prašyme akcentuojama, jog </w:t>
      </w:r>
      <w:r w:rsidR="00E91A4E" w:rsidRPr="00E91A4E">
        <w:rPr>
          <w:rFonts w:ascii="Times New Roman" w:eastAsia="Calibri" w:hAnsi="Times New Roman" w:cs="Times New Roman"/>
          <w:sz w:val="24"/>
          <w:szCs w:val="24"/>
        </w:rPr>
        <w:t xml:space="preserve">Ukrainos ir Rusijos karo patirtis </w:t>
      </w:r>
      <w:r w:rsidR="00AE0A26">
        <w:rPr>
          <w:rFonts w:ascii="Times New Roman" w:eastAsia="Calibri" w:hAnsi="Times New Roman" w:cs="Times New Roman"/>
          <w:sz w:val="24"/>
          <w:szCs w:val="24"/>
        </w:rPr>
        <w:t>pa</w:t>
      </w:r>
      <w:r w:rsidR="00E91A4E" w:rsidRPr="00E91A4E">
        <w:rPr>
          <w:rFonts w:ascii="Times New Roman" w:eastAsia="Calibri" w:hAnsi="Times New Roman" w:cs="Times New Roman"/>
          <w:sz w:val="24"/>
          <w:szCs w:val="24"/>
        </w:rPr>
        <w:t>rodo vien</w:t>
      </w:r>
      <w:r w:rsidR="00385EBF">
        <w:rPr>
          <w:rFonts w:ascii="Times New Roman" w:eastAsia="Calibri" w:hAnsi="Times New Roman" w:cs="Times New Roman"/>
          <w:sz w:val="24"/>
          <w:szCs w:val="24"/>
        </w:rPr>
        <w:t>ą</w:t>
      </w:r>
      <w:r w:rsidR="00E91A4E" w:rsidRPr="00E91A4E">
        <w:rPr>
          <w:rFonts w:ascii="Times New Roman" w:eastAsia="Calibri" w:hAnsi="Times New Roman" w:cs="Times New Roman"/>
          <w:sz w:val="24"/>
          <w:szCs w:val="24"/>
        </w:rPr>
        <w:t xml:space="preserve"> iš svarbiausių sėkmės faktorių </w:t>
      </w:r>
      <w:r w:rsidR="00385EBF">
        <w:rPr>
          <w:rFonts w:ascii="Times New Roman" w:eastAsia="Calibri" w:hAnsi="Times New Roman" w:cs="Times New Roman"/>
          <w:sz w:val="24"/>
          <w:szCs w:val="24"/>
        </w:rPr>
        <w:t xml:space="preserve">- </w:t>
      </w:r>
      <w:r w:rsidR="00E91A4E" w:rsidRPr="00E91A4E">
        <w:rPr>
          <w:rFonts w:ascii="Times New Roman" w:eastAsia="Calibri" w:hAnsi="Times New Roman" w:cs="Times New Roman"/>
          <w:sz w:val="24"/>
          <w:szCs w:val="24"/>
        </w:rPr>
        <w:t>ginklų atsparum</w:t>
      </w:r>
      <w:r w:rsidR="00385EBF">
        <w:rPr>
          <w:rFonts w:ascii="Times New Roman" w:eastAsia="Calibri" w:hAnsi="Times New Roman" w:cs="Times New Roman"/>
          <w:sz w:val="24"/>
          <w:szCs w:val="24"/>
        </w:rPr>
        <w:t>ą</w:t>
      </w:r>
      <w:r w:rsidR="00E91A4E" w:rsidRPr="00E91A4E">
        <w:rPr>
          <w:rFonts w:ascii="Times New Roman" w:eastAsia="Calibri" w:hAnsi="Times New Roman" w:cs="Times New Roman"/>
          <w:sz w:val="24"/>
          <w:szCs w:val="24"/>
        </w:rPr>
        <w:t xml:space="preserve"> elektromagnetiniams trukdžiams</w:t>
      </w:r>
      <w:r w:rsidR="009508EB">
        <w:rPr>
          <w:rFonts w:ascii="Times New Roman" w:eastAsia="Calibri" w:hAnsi="Times New Roman" w:cs="Times New Roman"/>
          <w:sz w:val="24"/>
          <w:szCs w:val="24"/>
        </w:rPr>
        <w:t>, o</w:t>
      </w:r>
      <w:r w:rsidR="00E91A4E" w:rsidRPr="00E91A4E">
        <w:rPr>
          <w:rFonts w:ascii="Times New Roman" w:eastAsia="Calibri" w:hAnsi="Times New Roman" w:cs="Times New Roman"/>
          <w:sz w:val="24"/>
          <w:szCs w:val="24"/>
        </w:rPr>
        <w:t xml:space="preserve"> </w:t>
      </w:r>
      <w:r w:rsidR="009508EB">
        <w:rPr>
          <w:rFonts w:ascii="Times New Roman" w:eastAsia="Calibri" w:hAnsi="Times New Roman" w:cs="Times New Roman"/>
          <w:sz w:val="24"/>
          <w:szCs w:val="24"/>
        </w:rPr>
        <w:t>š</w:t>
      </w:r>
      <w:r w:rsidR="00E91A4E" w:rsidRPr="00E91A4E">
        <w:rPr>
          <w:rFonts w:ascii="Times New Roman" w:eastAsia="Calibri" w:hAnsi="Times New Roman" w:cs="Times New Roman"/>
          <w:sz w:val="24"/>
          <w:szCs w:val="24"/>
        </w:rPr>
        <w:t xml:space="preserve">iuo metu nėra </w:t>
      </w:r>
      <w:r w:rsidR="00AE0A26">
        <w:rPr>
          <w:rFonts w:ascii="Times New Roman" w:eastAsia="Calibri" w:hAnsi="Times New Roman" w:cs="Times New Roman"/>
          <w:sz w:val="24"/>
          <w:szCs w:val="24"/>
        </w:rPr>
        <w:t>duomenų (Perkančioji organizacija jų neturi)</w:t>
      </w:r>
      <w:r w:rsidR="00F553DC">
        <w:rPr>
          <w:rFonts w:ascii="Times New Roman" w:eastAsia="Calibri" w:hAnsi="Times New Roman" w:cs="Times New Roman"/>
          <w:sz w:val="24"/>
          <w:szCs w:val="24"/>
        </w:rPr>
        <w:t xml:space="preserve"> </w:t>
      </w:r>
      <w:r w:rsidR="00AE0A26">
        <w:rPr>
          <w:rFonts w:ascii="Times New Roman" w:eastAsia="Calibri" w:hAnsi="Times New Roman" w:cs="Times New Roman"/>
          <w:sz w:val="24"/>
          <w:szCs w:val="24"/>
        </w:rPr>
        <w:t>apie</w:t>
      </w:r>
      <w:r w:rsidR="00E91A4E" w:rsidRPr="00E91A4E">
        <w:rPr>
          <w:rFonts w:ascii="Times New Roman" w:eastAsia="Calibri" w:hAnsi="Times New Roman" w:cs="Times New Roman"/>
          <w:sz w:val="24"/>
          <w:szCs w:val="24"/>
        </w:rPr>
        <w:t xml:space="preserve"> įrang</w:t>
      </w:r>
      <w:r w:rsidR="00AE0A26">
        <w:rPr>
          <w:rFonts w:ascii="Times New Roman" w:eastAsia="Calibri" w:hAnsi="Times New Roman" w:cs="Times New Roman"/>
          <w:sz w:val="24"/>
          <w:szCs w:val="24"/>
        </w:rPr>
        <w:t>ą</w:t>
      </w:r>
      <w:r w:rsidR="00E91A4E" w:rsidRPr="00E91A4E">
        <w:rPr>
          <w:rFonts w:ascii="Times New Roman" w:eastAsia="Calibri" w:hAnsi="Times New Roman" w:cs="Times New Roman"/>
          <w:sz w:val="24"/>
          <w:szCs w:val="24"/>
        </w:rPr>
        <w:t>, kuri skleisdama įvairius elektromagnetinius ar šiluminius trukdžius galėtų neigiamai paveikti sistemos RBS70 taiklumo efektyvumą.</w:t>
      </w:r>
    </w:p>
    <w:p w14:paraId="7DC4FBCB" w14:textId="78E99F0A" w:rsidR="00B43EB8" w:rsidRDefault="00B43EB8" w:rsidP="00B43EB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Lietuvos kariuomenė, įvertinusi </w:t>
      </w:r>
      <w:r w:rsidR="002B7418" w:rsidRPr="002B7418">
        <w:rPr>
          <w:rFonts w:ascii="Times New Roman" w:eastAsia="Calibri" w:hAnsi="Times New Roman" w:cs="Times New Roman"/>
          <w:sz w:val="24"/>
          <w:szCs w:val="24"/>
        </w:rPr>
        <w:t xml:space="preserve">oro erdvės gynybos trūkumus ir privalumus, </w:t>
      </w:r>
      <w:r w:rsidR="00D62030">
        <w:rPr>
          <w:rFonts w:ascii="Times New Roman" w:eastAsia="Calibri" w:hAnsi="Times New Roman" w:cs="Times New Roman"/>
          <w:sz w:val="24"/>
          <w:szCs w:val="24"/>
        </w:rPr>
        <w:t xml:space="preserve">atsižvelgdama į </w:t>
      </w:r>
      <w:r w:rsidR="00742EC3">
        <w:rPr>
          <w:rFonts w:ascii="Times New Roman" w:eastAsia="Calibri" w:hAnsi="Times New Roman" w:cs="Times New Roman"/>
          <w:sz w:val="24"/>
          <w:szCs w:val="24"/>
        </w:rPr>
        <w:t>esamus</w:t>
      </w:r>
      <w:r w:rsidR="002B7418" w:rsidRPr="002B7418">
        <w:rPr>
          <w:rFonts w:ascii="Times New Roman" w:eastAsia="Calibri" w:hAnsi="Times New Roman" w:cs="Times New Roman"/>
          <w:sz w:val="24"/>
          <w:szCs w:val="24"/>
        </w:rPr>
        <w:t xml:space="preserve"> poreikius ir rinkos galimybes, 2023 m. kovo 16 d. patvirtino „</w:t>
      </w:r>
      <w:r w:rsidR="002B7418" w:rsidRPr="002B7418">
        <w:rPr>
          <w:rFonts w:ascii="Times New Roman" w:eastAsia="Calibri" w:hAnsi="Times New Roman" w:cs="Times New Roman"/>
          <w:i/>
          <w:iCs/>
          <w:sz w:val="24"/>
          <w:szCs w:val="24"/>
        </w:rPr>
        <w:t>Trumpojo nuotolio oro gynybos sistemos operacinius reikalavimus</w:t>
      </w:r>
      <w:r w:rsidR="002B7418" w:rsidRPr="002B7418">
        <w:rPr>
          <w:rFonts w:ascii="Times New Roman" w:eastAsia="Calibri" w:hAnsi="Times New Roman" w:cs="Times New Roman"/>
          <w:sz w:val="24"/>
          <w:szCs w:val="24"/>
        </w:rPr>
        <w:t>“ Nr. VL–265, t. y., karinės įrangos operacini</w:t>
      </w:r>
      <w:r>
        <w:rPr>
          <w:rFonts w:ascii="Times New Roman" w:eastAsia="Calibri" w:hAnsi="Times New Roman" w:cs="Times New Roman"/>
          <w:sz w:val="24"/>
          <w:szCs w:val="24"/>
        </w:rPr>
        <w:t>us</w:t>
      </w:r>
      <w:r w:rsidR="002B7418" w:rsidRPr="002B7418">
        <w:rPr>
          <w:rFonts w:ascii="Times New Roman" w:eastAsia="Calibri" w:hAnsi="Times New Roman" w:cs="Times New Roman"/>
          <w:sz w:val="24"/>
          <w:szCs w:val="24"/>
        </w:rPr>
        <w:t xml:space="preserve"> reikalavim</w:t>
      </w:r>
      <w:r>
        <w:rPr>
          <w:rFonts w:ascii="Times New Roman" w:eastAsia="Calibri" w:hAnsi="Times New Roman" w:cs="Times New Roman"/>
          <w:sz w:val="24"/>
          <w:szCs w:val="24"/>
        </w:rPr>
        <w:t>us</w:t>
      </w:r>
      <w:r>
        <w:rPr>
          <w:rStyle w:val="FootnoteReference"/>
          <w:rFonts w:ascii="Times New Roman" w:eastAsia="Calibri" w:hAnsi="Times New Roman" w:cs="Times New Roman"/>
          <w:sz w:val="24"/>
          <w:szCs w:val="24"/>
        </w:rPr>
        <w:footnoteReference w:id="4"/>
      </w:r>
      <w:r w:rsidR="002B7418" w:rsidRPr="002B7418">
        <w:rPr>
          <w:rFonts w:ascii="Times New Roman" w:eastAsia="Calibri" w:hAnsi="Times New Roman" w:cs="Times New Roman"/>
          <w:sz w:val="24"/>
          <w:szCs w:val="24"/>
        </w:rPr>
        <w:t xml:space="preserve">, kurie užtikrintų karinės įrangos funkcionalumą vykdant karines operacijas. Šiems reikalavimams pritarė </w:t>
      </w:r>
      <w:r w:rsidR="00D62030">
        <w:rPr>
          <w:rFonts w:ascii="Times New Roman" w:eastAsia="Calibri" w:hAnsi="Times New Roman" w:cs="Times New Roman"/>
          <w:sz w:val="24"/>
          <w:szCs w:val="24"/>
        </w:rPr>
        <w:t>Lietuvos Respublikos k</w:t>
      </w:r>
      <w:r w:rsidR="002B7418" w:rsidRPr="002B7418">
        <w:rPr>
          <w:rFonts w:ascii="Times New Roman" w:eastAsia="Calibri" w:hAnsi="Times New Roman" w:cs="Times New Roman"/>
          <w:sz w:val="24"/>
          <w:szCs w:val="24"/>
        </w:rPr>
        <w:t>rašto apsaugos ministerijos Ginkluotės ir karinės technikos grupė.</w:t>
      </w:r>
    </w:p>
    <w:p w14:paraId="69F066DF" w14:textId="0A8A7802" w:rsidR="002B7418" w:rsidRPr="002B7418" w:rsidRDefault="00B43EB8" w:rsidP="006F1A5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Perkančioji organizacija </w:t>
      </w:r>
      <w:r w:rsidR="00D62030">
        <w:rPr>
          <w:rFonts w:ascii="Times New Roman" w:eastAsia="Calibri" w:hAnsi="Times New Roman" w:cs="Times New Roman"/>
          <w:sz w:val="24"/>
          <w:szCs w:val="24"/>
        </w:rPr>
        <w:t>tvirtina</w:t>
      </w:r>
      <w:r w:rsidR="002B7418" w:rsidRPr="002B7418">
        <w:rPr>
          <w:rFonts w:ascii="Times New Roman" w:eastAsia="Calibri" w:hAnsi="Times New Roman" w:cs="Times New Roman"/>
          <w:sz w:val="24"/>
          <w:szCs w:val="24"/>
        </w:rPr>
        <w:t xml:space="preserve">, kad šiuo metu rinkoje yra vienintelė MT-OGS, kuri atitinka jai </w:t>
      </w:r>
      <w:r w:rsidR="00D62030">
        <w:rPr>
          <w:rFonts w:ascii="Times New Roman" w:eastAsia="Calibri" w:hAnsi="Times New Roman" w:cs="Times New Roman"/>
          <w:sz w:val="24"/>
          <w:szCs w:val="24"/>
        </w:rPr>
        <w:t>keliamus (</w:t>
      </w:r>
      <w:r w:rsidR="002B7418" w:rsidRPr="002B7418">
        <w:rPr>
          <w:rFonts w:ascii="Times New Roman" w:eastAsia="Calibri" w:hAnsi="Times New Roman" w:cs="Times New Roman"/>
          <w:sz w:val="24"/>
          <w:szCs w:val="24"/>
        </w:rPr>
        <w:t>taikomus</w:t>
      </w:r>
      <w:r w:rsidR="00D62030">
        <w:rPr>
          <w:rFonts w:ascii="Times New Roman" w:eastAsia="Calibri" w:hAnsi="Times New Roman" w:cs="Times New Roman"/>
          <w:sz w:val="24"/>
          <w:szCs w:val="24"/>
        </w:rPr>
        <w:t>)</w:t>
      </w:r>
      <w:r w:rsidR="002B7418" w:rsidRPr="002B7418">
        <w:rPr>
          <w:rFonts w:ascii="Times New Roman" w:eastAsia="Calibri" w:hAnsi="Times New Roman" w:cs="Times New Roman"/>
          <w:sz w:val="24"/>
          <w:szCs w:val="24"/>
        </w:rPr>
        <w:t xml:space="preserve"> sąveikos ir standartų reikalavimus, nustatytus</w:t>
      </w:r>
      <w:r w:rsidR="002B7418" w:rsidRPr="002B7418" w:rsidDel="00C16B95">
        <w:rPr>
          <w:rFonts w:ascii="Times New Roman" w:eastAsia="Calibri" w:hAnsi="Times New Roman" w:cs="Times New Roman"/>
          <w:sz w:val="24"/>
          <w:szCs w:val="24"/>
        </w:rPr>
        <w:t xml:space="preserve"> </w:t>
      </w:r>
      <w:r w:rsidR="002B7418" w:rsidRPr="002B7418">
        <w:rPr>
          <w:rFonts w:ascii="Times New Roman" w:eastAsia="Calibri" w:hAnsi="Times New Roman" w:cs="Times New Roman"/>
          <w:sz w:val="24"/>
          <w:szCs w:val="24"/>
        </w:rPr>
        <w:t>operaciniuose reikalavimuose</w:t>
      </w:r>
      <w:r w:rsidR="00D62030">
        <w:rPr>
          <w:rFonts w:ascii="Times New Roman" w:eastAsia="Calibri" w:hAnsi="Times New Roman" w:cs="Times New Roman"/>
          <w:sz w:val="24"/>
          <w:szCs w:val="24"/>
        </w:rPr>
        <w:t xml:space="preserve">, tai </w:t>
      </w:r>
      <w:r w:rsidR="002B7418" w:rsidRPr="002B7418">
        <w:rPr>
          <w:rFonts w:ascii="Times New Roman" w:eastAsia="Calibri" w:hAnsi="Times New Roman" w:cs="Times New Roman"/>
          <w:sz w:val="24"/>
          <w:szCs w:val="24"/>
        </w:rPr>
        <w:t xml:space="preserve">Švedijos Karalystės įmonės </w:t>
      </w:r>
      <w:r w:rsidRPr="00B43EB8">
        <w:rPr>
          <w:rFonts w:ascii="Times New Roman" w:eastAsia="Calibri" w:hAnsi="Times New Roman" w:cs="Times New Roman"/>
          <w:sz w:val="24"/>
          <w:szCs w:val="24"/>
        </w:rPr>
        <w:t>„</w:t>
      </w:r>
      <w:r w:rsidR="002B7418" w:rsidRPr="002B7418">
        <w:rPr>
          <w:rFonts w:ascii="Times New Roman" w:eastAsia="Calibri" w:hAnsi="Times New Roman" w:cs="Times New Roman"/>
          <w:sz w:val="24"/>
          <w:szCs w:val="24"/>
        </w:rPr>
        <w:t>Saab Dynamics</w:t>
      </w:r>
      <w:r w:rsidRPr="00B43EB8">
        <w:rPr>
          <w:rFonts w:ascii="Times New Roman" w:eastAsia="Calibri" w:hAnsi="Times New Roman" w:cs="Times New Roman"/>
          <w:sz w:val="24"/>
          <w:szCs w:val="24"/>
        </w:rPr>
        <w:t>“</w:t>
      </w:r>
      <w:r w:rsidR="002B7418" w:rsidRPr="002B7418">
        <w:rPr>
          <w:rFonts w:ascii="Times New Roman" w:eastAsia="Calibri" w:hAnsi="Times New Roman" w:cs="Times New Roman"/>
          <w:i/>
          <w:sz w:val="24"/>
          <w:szCs w:val="24"/>
        </w:rPr>
        <w:t xml:space="preserve"> </w:t>
      </w:r>
      <w:r w:rsidR="002B7418" w:rsidRPr="002B7418">
        <w:rPr>
          <w:rFonts w:ascii="Times New Roman" w:eastAsia="Calibri" w:hAnsi="Times New Roman" w:cs="Times New Roman"/>
          <w:iCs/>
          <w:sz w:val="24"/>
          <w:szCs w:val="24"/>
        </w:rPr>
        <w:t xml:space="preserve">AB </w:t>
      </w:r>
      <w:r w:rsidR="002B7418" w:rsidRPr="002B7418">
        <w:rPr>
          <w:rFonts w:ascii="Times New Roman" w:eastAsia="Calibri" w:hAnsi="Times New Roman" w:cs="Times New Roman"/>
          <w:sz w:val="24"/>
          <w:szCs w:val="24"/>
        </w:rPr>
        <w:t>gaminama MT-OGS</w:t>
      </w:r>
      <w:r w:rsidR="008C64A6">
        <w:rPr>
          <w:rFonts w:ascii="Times New Roman" w:eastAsia="Calibri" w:hAnsi="Times New Roman" w:cs="Times New Roman"/>
          <w:sz w:val="24"/>
          <w:szCs w:val="24"/>
        </w:rPr>
        <w:t xml:space="preserve">, kurią sudaro: </w:t>
      </w:r>
      <w:r w:rsidR="002B7418" w:rsidRPr="002B7418">
        <w:rPr>
          <w:rFonts w:ascii="Times New Roman" w:eastAsia="Calibri" w:hAnsi="Times New Roman" w:cs="Times New Roman"/>
          <w:sz w:val="24"/>
          <w:szCs w:val="24"/>
        </w:rPr>
        <w:t>sistemos RBS70 NG (NG – nauj</w:t>
      </w:r>
      <w:r w:rsidR="008C64A6">
        <w:rPr>
          <w:rFonts w:ascii="Times New Roman" w:eastAsia="Calibri" w:hAnsi="Times New Roman" w:cs="Times New Roman"/>
          <w:sz w:val="24"/>
          <w:szCs w:val="24"/>
        </w:rPr>
        <w:t>os</w:t>
      </w:r>
      <w:r w:rsidR="002B7418" w:rsidRPr="002B7418">
        <w:rPr>
          <w:rFonts w:ascii="Times New Roman" w:eastAsia="Calibri" w:hAnsi="Times New Roman" w:cs="Times New Roman"/>
          <w:sz w:val="24"/>
          <w:szCs w:val="24"/>
        </w:rPr>
        <w:t xml:space="preserve"> kart</w:t>
      </w:r>
      <w:r w:rsidR="008C64A6">
        <w:rPr>
          <w:rFonts w:ascii="Times New Roman" w:eastAsia="Calibri" w:hAnsi="Times New Roman" w:cs="Times New Roman"/>
          <w:sz w:val="24"/>
          <w:szCs w:val="24"/>
        </w:rPr>
        <w:t>os</w:t>
      </w:r>
      <w:r w:rsidR="002B7418" w:rsidRPr="002B7418">
        <w:rPr>
          <w:rFonts w:ascii="Times New Roman" w:eastAsia="Calibri" w:hAnsi="Times New Roman" w:cs="Times New Roman"/>
          <w:sz w:val="24"/>
          <w:szCs w:val="24"/>
        </w:rPr>
        <w:t xml:space="preserve">), radarai „Giraffe 1X“ ir ugnies valdymo centrai. </w:t>
      </w:r>
      <w:r w:rsidR="008C64A6">
        <w:rPr>
          <w:rFonts w:ascii="Times New Roman" w:eastAsia="Calibri" w:hAnsi="Times New Roman" w:cs="Times New Roman"/>
          <w:sz w:val="24"/>
          <w:szCs w:val="24"/>
        </w:rPr>
        <w:t xml:space="preserve">Perkančioji organizacija akcentuoja, jog </w:t>
      </w:r>
      <w:r w:rsidR="002B7418" w:rsidRPr="002B7418">
        <w:rPr>
          <w:rFonts w:ascii="Times New Roman" w:eastAsia="Calibri" w:hAnsi="Times New Roman" w:cs="Times New Roman"/>
          <w:sz w:val="24"/>
          <w:szCs w:val="24"/>
        </w:rPr>
        <w:t xml:space="preserve">RBS70 NG yra nauja ir patobulinta </w:t>
      </w:r>
      <w:r w:rsidR="00D62030">
        <w:rPr>
          <w:rFonts w:ascii="Times New Roman" w:eastAsia="Calibri" w:hAnsi="Times New Roman" w:cs="Times New Roman"/>
          <w:sz w:val="24"/>
          <w:szCs w:val="24"/>
        </w:rPr>
        <w:t>Lietuvos kariuomenės naudojamos</w:t>
      </w:r>
      <w:r w:rsidR="002B7418" w:rsidRPr="002B7418">
        <w:rPr>
          <w:rFonts w:ascii="Times New Roman" w:eastAsia="Calibri" w:hAnsi="Times New Roman" w:cs="Times New Roman"/>
          <w:sz w:val="24"/>
          <w:szCs w:val="24"/>
        </w:rPr>
        <w:t xml:space="preserve"> sistemos RBS70 versija, išsaugojusi ne tik </w:t>
      </w:r>
      <w:r w:rsidR="00D62030">
        <w:rPr>
          <w:rFonts w:ascii="Times New Roman" w:eastAsia="Calibri" w:hAnsi="Times New Roman" w:cs="Times New Roman"/>
          <w:sz w:val="24"/>
          <w:szCs w:val="24"/>
        </w:rPr>
        <w:t xml:space="preserve">ankstesnės </w:t>
      </w:r>
      <w:r w:rsidR="002B7418" w:rsidRPr="002B7418">
        <w:rPr>
          <w:rFonts w:ascii="Times New Roman" w:eastAsia="Calibri" w:hAnsi="Times New Roman" w:cs="Times New Roman"/>
          <w:sz w:val="24"/>
          <w:szCs w:val="24"/>
        </w:rPr>
        <w:t xml:space="preserve">versijos išskirtinius privalumus, bet ir papildyta automatinio taikinio sekimo ir raketos valdymo funkcija, </w:t>
      </w:r>
      <w:r w:rsidR="00D62030">
        <w:rPr>
          <w:rFonts w:ascii="Times New Roman" w:eastAsia="Calibri" w:hAnsi="Times New Roman" w:cs="Times New Roman"/>
          <w:sz w:val="24"/>
          <w:szCs w:val="24"/>
        </w:rPr>
        <w:t xml:space="preserve">kuri </w:t>
      </w:r>
      <w:r w:rsidR="002B7418" w:rsidRPr="002B7418">
        <w:rPr>
          <w:rFonts w:ascii="Times New Roman" w:eastAsia="Calibri" w:hAnsi="Times New Roman" w:cs="Times New Roman"/>
          <w:sz w:val="24"/>
          <w:szCs w:val="24"/>
        </w:rPr>
        <w:t>montuo</w:t>
      </w:r>
      <w:r w:rsidR="00D62030">
        <w:rPr>
          <w:rFonts w:ascii="Times New Roman" w:eastAsia="Calibri" w:hAnsi="Times New Roman" w:cs="Times New Roman"/>
          <w:sz w:val="24"/>
          <w:szCs w:val="24"/>
        </w:rPr>
        <w:t>jama</w:t>
      </w:r>
      <w:r w:rsidR="002B7418" w:rsidRPr="002B7418">
        <w:rPr>
          <w:rFonts w:ascii="Times New Roman" w:eastAsia="Calibri" w:hAnsi="Times New Roman" w:cs="Times New Roman"/>
          <w:sz w:val="24"/>
          <w:szCs w:val="24"/>
        </w:rPr>
        <w:t xml:space="preserve"> ant šarvuotosios didelio </w:t>
      </w:r>
      <w:r w:rsidR="00D62030">
        <w:rPr>
          <w:rFonts w:ascii="Times New Roman" w:eastAsia="Calibri" w:hAnsi="Times New Roman" w:cs="Times New Roman"/>
          <w:sz w:val="24"/>
          <w:szCs w:val="24"/>
        </w:rPr>
        <w:t>pra</w:t>
      </w:r>
      <w:r w:rsidR="002B7418" w:rsidRPr="002B7418">
        <w:rPr>
          <w:rFonts w:ascii="Times New Roman" w:eastAsia="Calibri" w:hAnsi="Times New Roman" w:cs="Times New Roman"/>
          <w:sz w:val="24"/>
          <w:szCs w:val="24"/>
        </w:rPr>
        <w:t>važumo platformos, kuri, kaip pagrindin</w:t>
      </w:r>
      <w:r w:rsidR="00D62030">
        <w:rPr>
          <w:rFonts w:ascii="Times New Roman" w:eastAsia="Calibri" w:hAnsi="Times New Roman" w:cs="Times New Roman"/>
          <w:sz w:val="24"/>
          <w:szCs w:val="24"/>
        </w:rPr>
        <w:t>ė</w:t>
      </w:r>
      <w:r w:rsidR="002B7418" w:rsidRPr="002B7418">
        <w:rPr>
          <w:rFonts w:ascii="Times New Roman" w:eastAsia="Calibri" w:hAnsi="Times New Roman" w:cs="Times New Roman"/>
          <w:sz w:val="24"/>
          <w:szCs w:val="24"/>
        </w:rPr>
        <w:t xml:space="preserve"> manevrinių padalinių didelio važumo platform</w:t>
      </w:r>
      <w:r w:rsidR="00D62030">
        <w:rPr>
          <w:rFonts w:ascii="Times New Roman" w:eastAsia="Calibri" w:hAnsi="Times New Roman" w:cs="Times New Roman"/>
          <w:sz w:val="24"/>
          <w:szCs w:val="24"/>
        </w:rPr>
        <w:t>a</w:t>
      </w:r>
      <w:r w:rsidR="002B7418" w:rsidRPr="002B7418">
        <w:rPr>
          <w:rFonts w:ascii="Times New Roman" w:eastAsia="Calibri" w:hAnsi="Times New Roman" w:cs="Times New Roman"/>
          <w:sz w:val="24"/>
          <w:szCs w:val="24"/>
        </w:rPr>
        <w:t xml:space="preserve">, </w:t>
      </w:r>
      <w:r w:rsidR="00D62030">
        <w:rPr>
          <w:rFonts w:ascii="Times New Roman" w:eastAsia="Calibri" w:hAnsi="Times New Roman" w:cs="Times New Roman"/>
          <w:sz w:val="24"/>
          <w:szCs w:val="24"/>
        </w:rPr>
        <w:t xml:space="preserve">yra </w:t>
      </w:r>
      <w:r w:rsidR="002B7418" w:rsidRPr="002B7418">
        <w:rPr>
          <w:rFonts w:ascii="Times New Roman" w:eastAsia="Calibri" w:hAnsi="Times New Roman" w:cs="Times New Roman"/>
          <w:sz w:val="24"/>
          <w:szCs w:val="24"/>
        </w:rPr>
        <w:t>naudoja</w:t>
      </w:r>
      <w:r w:rsidR="00D62030">
        <w:rPr>
          <w:rFonts w:ascii="Times New Roman" w:eastAsia="Calibri" w:hAnsi="Times New Roman" w:cs="Times New Roman"/>
          <w:sz w:val="24"/>
          <w:szCs w:val="24"/>
        </w:rPr>
        <w:t xml:space="preserve">ma ir </w:t>
      </w:r>
      <w:r w:rsidR="002B7418" w:rsidRPr="002B7418">
        <w:rPr>
          <w:rFonts w:ascii="Times New Roman" w:eastAsia="Calibri" w:hAnsi="Times New Roman" w:cs="Times New Roman"/>
          <w:sz w:val="24"/>
          <w:szCs w:val="24"/>
        </w:rPr>
        <w:t>L</w:t>
      </w:r>
      <w:r w:rsidR="008C64A6">
        <w:rPr>
          <w:rFonts w:ascii="Times New Roman" w:eastAsia="Calibri" w:hAnsi="Times New Roman" w:cs="Times New Roman"/>
          <w:sz w:val="24"/>
          <w:szCs w:val="24"/>
        </w:rPr>
        <w:t>ietuvos kariuomen</w:t>
      </w:r>
      <w:r w:rsidR="00D62030">
        <w:rPr>
          <w:rFonts w:ascii="Times New Roman" w:eastAsia="Calibri" w:hAnsi="Times New Roman" w:cs="Times New Roman"/>
          <w:sz w:val="24"/>
          <w:szCs w:val="24"/>
        </w:rPr>
        <w:t>ėje</w:t>
      </w:r>
      <w:r w:rsidR="002B7418" w:rsidRPr="002B7418">
        <w:rPr>
          <w:rFonts w:ascii="Times New Roman" w:eastAsia="Calibri" w:hAnsi="Times New Roman" w:cs="Times New Roman"/>
          <w:sz w:val="24"/>
          <w:szCs w:val="24"/>
        </w:rPr>
        <w:t xml:space="preserve">. Automatinio taikinio sekimo ir raketos valdymo funkcija suteikia galimybę greičiau ir tiksliau sunaikinti taikinį, padidina raketos šūvio nuotolį ir aukštį dar vienu kilometru. </w:t>
      </w:r>
      <w:r w:rsidR="001C19B9">
        <w:rPr>
          <w:rFonts w:ascii="Times New Roman" w:eastAsia="Calibri" w:hAnsi="Times New Roman" w:cs="Times New Roman"/>
          <w:sz w:val="24"/>
          <w:szCs w:val="24"/>
        </w:rPr>
        <w:t>Perkančioji organizacija papildomai nurodė</w:t>
      </w:r>
      <w:r w:rsidR="001C19B9">
        <w:rPr>
          <w:rStyle w:val="FootnoteReference"/>
          <w:rFonts w:ascii="Times New Roman" w:eastAsia="Calibri" w:hAnsi="Times New Roman" w:cs="Times New Roman"/>
          <w:sz w:val="24"/>
          <w:szCs w:val="24"/>
        </w:rPr>
        <w:footnoteReference w:id="5"/>
      </w:r>
      <w:r w:rsidR="001C19B9">
        <w:rPr>
          <w:rFonts w:ascii="Times New Roman" w:eastAsia="Calibri" w:hAnsi="Times New Roman" w:cs="Times New Roman"/>
          <w:sz w:val="24"/>
          <w:szCs w:val="24"/>
        </w:rPr>
        <w:t>, jog v</w:t>
      </w:r>
      <w:r w:rsidR="001C19B9" w:rsidRPr="001C19B9">
        <w:rPr>
          <w:rFonts w:ascii="Times New Roman" w:eastAsia="Calibri" w:hAnsi="Times New Roman" w:cs="Times New Roman"/>
          <w:sz w:val="24"/>
          <w:szCs w:val="24"/>
        </w:rPr>
        <w:t xml:space="preserve">isos </w:t>
      </w:r>
      <w:r w:rsidR="00D62030">
        <w:rPr>
          <w:rFonts w:ascii="Times New Roman" w:eastAsia="Calibri" w:hAnsi="Times New Roman" w:cs="Times New Roman"/>
          <w:sz w:val="24"/>
          <w:szCs w:val="24"/>
        </w:rPr>
        <w:t xml:space="preserve">tiekėjo </w:t>
      </w:r>
      <w:r w:rsidR="001C19B9">
        <w:rPr>
          <w:rFonts w:ascii="Times New Roman" w:eastAsia="Calibri" w:hAnsi="Times New Roman" w:cs="Times New Roman"/>
          <w:sz w:val="24"/>
          <w:szCs w:val="24"/>
        </w:rPr>
        <w:t>„</w:t>
      </w:r>
      <w:r w:rsidR="001C19B9" w:rsidRPr="001C19B9">
        <w:rPr>
          <w:rFonts w:ascii="Times New Roman" w:eastAsia="Calibri" w:hAnsi="Times New Roman" w:cs="Times New Roman"/>
          <w:sz w:val="24"/>
          <w:szCs w:val="24"/>
        </w:rPr>
        <w:t>Saab Dynamics</w:t>
      </w:r>
      <w:r w:rsidR="001C19B9">
        <w:rPr>
          <w:rFonts w:ascii="Times New Roman" w:eastAsia="Calibri" w:hAnsi="Times New Roman" w:cs="Times New Roman"/>
          <w:sz w:val="24"/>
          <w:szCs w:val="24"/>
        </w:rPr>
        <w:t>“</w:t>
      </w:r>
      <w:r w:rsidR="001C19B9" w:rsidRPr="001C19B9">
        <w:rPr>
          <w:rFonts w:ascii="Times New Roman" w:eastAsia="Calibri" w:hAnsi="Times New Roman" w:cs="Times New Roman"/>
          <w:sz w:val="24"/>
          <w:szCs w:val="24"/>
        </w:rPr>
        <w:t xml:space="preserve"> AB </w:t>
      </w:r>
      <w:r w:rsidR="00D62030">
        <w:rPr>
          <w:rFonts w:ascii="Times New Roman" w:eastAsia="Calibri" w:hAnsi="Times New Roman" w:cs="Times New Roman"/>
          <w:sz w:val="24"/>
          <w:szCs w:val="24"/>
        </w:rPr>
        <w:t xml:space="preserve">gaminamos ir tiekiamos </w:t>
      </w:r>
      <w:r w:rsidR="001C19B9" w:rsidRPr="001C19B9">
        <w:rPr>
          <w:rFonts w:ascii="Times New Roman" w:eastAsia="Calibri" w:hAnsi="Times New Roman" w:cs="Times New Roman"/>
          <w:sz w:val="24"/>
          <w:szCs w:val="24"/>
        </w:rPr>
        <w:t xml:space="preserve">mobilios trumpojo nuotolio oro gynybos sistemos priemonės (radiolokacijos priemonės ir elektrooptiniai prietaisai, ugnies valdymo centrai, raketinė oro taikinių naikinimo ginkluotė) yra tinkamos sumontuoti ant </w:t>
      </w:r>
      <w:r w:rsidR="007F1D61">
        <w:rPr>
          <w:rFonts w:ascii="Times New Roman" w:eastAsia="Calibri" w:hAnsi="Times New Roman" w:cs="Times New Roman"/>
          <w:sz w:val="24"/>
          <w:szCs w:val="24"/>
        </w:rPr>
        <w:t xml:space="preserve">didelio pravažumo </w:t>
      </w:r>
      <w:r w:rsidR="001C19B9" w:rsidRPr="001C19B9">
        <w:rPr>
          <w:rFonts w:ascii="Times New Roman" w:eastAsia="Calibri" w:hAnsi="Times New Roman" w:cs="Times New Roman"/>
          <w:sz w:val="24"/>
          <w:szCs w:val="24"/>
        </w:rPr>
        <w:t>transporto platformų</w:t>
      </w:r>
      <w:r w:rsidR="007F1D61">
        <w:rPr>
          <w:rFonts w:ascii="Times New Roman" w:eastAsia="Calibri" w:hAnsi="Times New Roman" w:cs="Times New Roman"/>
          <w:sz w:val="24"/>
          <w:szCs w:val="24"/>
        </w:rPr>
        <w:t xml:space="preserve">. Perkančioji organizacija akcentuoja, kad iš tiekėjo </w:t>
      </w:r>
      <w:r w:rsidR="001C19B9">
        <w:rPr>
          <w:rFonts w:ascii="Times New Roman" w:eastAsia="Calibri" w:hAnsi="Times New Roman" w:cs="Times New Roman"/>
          <w:sz w:val="24"/>
          <w:szCs w:val="24"/>
        </w:rPr>
        <w:t>„</w:t>
      </w:r>
      <w:r w:rsidR="001C19B9" w:rsidRPr="001C19B9">
        <w:rPr>
          <w:rFonts w:ascii="Times New Roman" w:eastAsia="Calibri" w:hAnsi="Times New Roman" w:cs="Times New Roman"/>
          <w:sz w:val="24"/>
          <w:szCs w:val="24"/>
        </w:rPr>
        <w:t>Saab Dynamics</w:t>
      </w:r>
      <w:r w:rsidR="001C19B9">
        <w:rPr>
          <w:rFonts w:ascii="Times New Roman" w:eastAsia="Calibri" w:hAnsi="Times New Roman" w:cs="Times New Roman"/>
          <w:sz w:val="24"/>
          <w:szCs w:val="24"/>
        </w:rPr>
        <w:t>“</w:t>
      </w:r>
      <w:r w:rsidR="001C19B9" w:rsidRPr="001C19B9">
        <w:rPr>
          <w:rFonts w:ascii="Times New Roman" w:eastAsia="Calibri" w:hAnsi="Times New Roman" w:cs="Times New Roman"/>
          <w:sz w:val="24"/>
          <w:szCs w:val="24"/>
        </w:rPr>
        <w:t xml:space="preserve"> AB </w:t>
      </w:r>
      <w:r w:rsidR="007F1D61" w:rsidRPr="002B7418">
        <w:rPr>
          <w:rFonts w:ascii="Times New Roman" w:eastAsia="Calibri" w:hAnsi="Times New Roman" w:cs="Times New Roman"/>
          <w:sz w:val="24"/>
          <w:szCs w:val="24"/>
        </w:rPr>
        <w:t>įsigijus MT-OGS, bei jos integravimą</w:t>
      </w:r>
      <w:r w:rsidR="00F553DC">
        <w:rPr>
          <w:rFonts w:ascii="Times New Roman" w:eastAsia="Calibri" w:hAnsi="Times New Roman" w:cs="Times New Roman"/>
          <w:sz w:val="24"/>
          <w:szCs w:val="24"/>
        </w:rPr>
        <w:t xml:space="preserve"> </w:t>
      </w:r>
      <w:r w:rsidR="00C85C33">
        <w:rPr>
          <w:rFonts w:ascii="Times New Roman" w:eastAsia="Calibri" w:hAnsi="Times New Roman" w:cs="Times New Roman"/>
          <w:sz w:val="24"/>
          <w:szCs w:val="24"/>
        </w:rPr>
        <w:t xml:space="preserve">ir </w:t>
      </w:r>
      <w:r w:rsidR="00BE7E3D">
        <w:rPr>
          <w:rFonts w:ascii="Times New Roman" w:eastAsia="Calibri" w:hAnsi="Times New Roman" w:cs="Times New Roman"/>
          <w:sz w:val="24"/>
          <w:szCs w:val="24"/>
        </w:rPr>
        <w:t>sumontavimą</w:t>
      </w:r>
      <w:r w:rsidR="007F1D61" w:rsidRPr="002B7418">
        <w:rPr>
          <w:rFonts w:ascii="Times New Roman" w:eastAsia="Calibri" w:hAnsi="Times New Roman" w:cs="Times New Roman"/>
          <w:sz w:val="24"/>
          <w:szCs w:val="24"/>
        </w:rPr>
        <w:t xml:space="preserve"> ant šarvuotų didelio </w:t>
      </w:r>
      <w:r w:rsidR="00BE7E3D">
        <w:rPr>
          <w:rFonts w:ascii="Times New Roman" w:eastAsia="Calibri" w:hAnsi="Times New Roman" w:cs="Times New Roman"/>
          <w:sz w:val="24"/>
          <w:szCs w:val="24"/>
        </w:rPr>
        <w:t>pra</w:t>
      </w:r>
      <w:r w:rsidR="007F1D61" w:rsidRPr="002B7418">
        <w:rPr>
          <w:rFonts w:ascii="Times New Roman" w:eastAsia="Calibri" w:hAnsi="Times New Roman" w:cs="Times New Roman"/>
          <w:sz w:val="24"/>
          <w:szCs w:val="24"/>
        </w:rPr>
        <w:t>važumo platformų</w:t>
      </w:r>
      <w:r w:rsidR="00BE7E3D">
        <w:rPr>
          <w:rStyle w:val="FootnoteReference"/>
          <w:rFonts w:ascii="Times New Roman" w:eastAsia="Calibri" w:hAnsi="Times New Roman" w:cs="Times New Roman"/>
          <w:sz w:val="24"/>
          <w:szCs w:val="24"/>
        </w:rPr>
        <w:footnoteReference w:id="6"/>
      </w:r>
      <w:r w:rsidR="007F1D61" w:rsidRPr="002B7418">
        <w:rPr>
          <w:rFonts w:ascii="Times New Roman" w:eastAsia="Calibri" w:hAnsi="Times New Roman" w:cs="Times New Roman"/>
          <w:sz w:val="24"/>
          <w:szCs w:val="24"/>
        </w:rPr>
        <w:t>, kurias kaip pagrindines manevrinių padalinių didelio važumo platformas naudoja L</w:t>
      </w:r>
      <w:r w:rsidR="007F1D61">
        <w:rPr>
          <w:rFonts w:ascii="Times New Roman" w:eastAsia="Calibri" w:hAnsi="Times New Roman" w:cs="Times New Roman"/>
          <w:sz w:val="24"/>
          <w:szCs w:val="24"/>
        </w:rPr>
        <w:t>ietuvos kariuomenė</w:t>
      </w:r>
      <w:r w:rsidR="007F1D61" w:rsidRPr="002B7418">
        <w:rPr>
          <w:rFonts w:ascii="Times New Roman" w:eastAsia="Calibri" w:hAnsi="Times New Roman" w:cs="Times New Roman"/>
          <w:sz w:val="24"/>
          <w:szCs w:val="24"/>
        </w:rPr>
        <w:t>, būtų užtikrinta šių platformų gamyklinė garantija, bei MT-OGS sąveikumo ir saugos reikalavimai</w:t>
      </w:r>
      <w:r w:rsidR="007F1D61">
        <w:rPr>
          <w:rFonts w:ascii="Times New Roman" w:eastAsia="Calibri" w:hAnsi="Times New Roman" w:cs="Times New Roman"/>
          <w:sz w:val="24"/>
          <w:szCs w:val="24"/>
        </w:rPr>
        <w:t>,</w:t>
      </w:r>
      <w:r w:rsidR="007F1D61" w:rsidRPr="002B7418">
        <w:rPr>
          <w:rFonts w:ascii="Times New Roman" w:eastAsia="Calibri" w:hAnsi="Times New Roman" w:cs="Times New Roman"/>
          <w:sz w:val="24"/>
          <w:szCs w:val="24"/>
        </w:rPr>
        <w:t xml:space="preserve"> MT-OGS būtų galima racionaliau ir efektyviau naudoti ir integruoti kartu su jau eksploatuojama L</w:t>
      </w:r>
      <w:r w:rsidR="007F1D61">
        <w:rPr>
          <w:rFonts w:ascii="Times New Roman" w:eastAsia="Calibri" w:hAnsi="Times New Roman" w:cs="Times New Roman"/>
          <w:sz w:val="24"/>
          <w:szCs w:val="24"/>
        </w:rPr>
        <w:t xml:space="preserve">ietuvos kariuomenės </w:t>
      </w:r>
      <w:r w:rsidR="007F1D61" w:rsidRPr="002B7418">
        <w:rPr>
          <w:rFonts w:ascii="Times New Roman" w:eastAsia="Calibri" w:hAnsi="Times New Roman" w:cs="Times New Roman"/>
          <w:sz w:val="24"/>
          <w:szCs w:val="24"/>
        </w:rPr>
        <w:t>oro erdvės gynybos sistema</w:t>
      </w:r>
      <w:r w:rsidR="007F1D61">
        <w:rPr>
          <w:rFonts w:ascii="Times New Roman" w:eastAsia="Calibri" w:hAnsi="Times New Roman" w:cs="Times New Roman"/>
          <w:sz w:val="24"/>
          <w:szCs w:val="24"/>
        </w:rPr>
        <w:t xml:space="preserve"> (</w:t>
      </w:r>
      <w:r w:rsidR="006F1A5A">
        <w:rPr>
          <w:rFonts w:ascii="Times New Roman" w:eastAsia="Calibri" w:hAnsi="Times New Roman" w:cs="Times New Roman"/>
          <w:sz w:val="24"/>
          <w:szCs w:val="24"/>
        </w:rPr>
        <w:t xml:space="preserve">pasitelkiant </w:t>
      </w:r>
      <w:r w:rsidR="007F1D61" w:rsidRPr="002B7418">
        <w:rPr>
          <w:rFonts w:ascii="Times New Roman" w:eastAsia="Calibri" w:hAnsi="Times New Roman" w:cs="Times New Roman"/>
          <w:sz w:val="24"/>
          <w:szCs w:val="24"/>
        </w:rPr>
        <w:t xml:space="preserve">turimos sistemos RBS70 eksploatavimui paruoštą ir patyrusi personalą ( sistemos operatorius, techninės priežiūros specialistus), turimas raketas, turimą oro erdvės gynybos vadovavimo ir kontrolės sistemą, taip </w:t>
      </w:r>
      <w:r w:rsidR="006F1A5A">
        <w:rPr>
          <w:rFonts w:ascii="Times New Roman" w:eastAsia="Calibri" w:hAnsi="Times New Roman" w:cs="Times New Roman"/>
          <w:sz w:val="24"/>
          <w:szCs w:val="24"/>
        </w:rPr>
        <w:t xml:space="preserve">užtikrinant </w:t>
      </w:r>
      <w:r w:rsidR="007F1D61" w:rsidRPr="002B7418">
        <w:rPr>
          <w:rFonts w:ascii="Times New Roman" w:eastAsia="Calibri" w:hAnsi="Times New Roman" w:cs="Times New Roman"/>
          <w:sz w:val="24"/>
          <w:szCs w:val="24"/>
        </w:rPr>
        <w:t>vien</w:t>
      </w:r>
      <w:r w:rsidR="006F1A5A">
        <w:rPr>
          <w:rFonts w:ascii="Times New Roman" w:eastAsia="Calibri" w:hAnsi="Times New Roman" w:cs="Times New Roman"/>
          <w:sz w:val="24"/>
          <w:szCs w:val="24"/>
        </w:rPr>
        <w:t>os</w:t>
      </w:r>
      <w:r w:rsidR="007F1D61" w:rsidRPr="002B7418">
        <w:rPr>
          <w:rFonts w:ascii="Times New Roman" w:eastAsia="Calibri" w:hAnsi="Times New Roman" w:cs="Times New Roman"/>
          <w:sz w:val="24"/>
          <w:szCs w:val="24"/>
        </w:rPr>
        <w:t xml:space="preserve"> bendr</w:t>
      </w:r>
      <w:r w:rsidR="006F1A5A">
        <w:rPr>
          <w:rFonts w:ascii="Times New Roman" w:eastAsia="Calibri" w:hAnsi="Times New Roman" w:cs="Times New Roman"/>
          <w:sz w:val="24"/>
          <w:szCs w:val="24"/>
        </w:rPr>
        <w:t>os</w:t>
      </w:r>
      <w:r w:rsidR="007F1D61" w:rsidRPr="002B7418">
        <w:rPr>
          <w:rFonts w:ascii="Times New Roman" w:eastAsia="Calibri" w:hAnsi="Times New Roman" w:cs="Times New Roman"/>
          <w:sz w:val="24"/>
          <w:szCs w:val="24"/>
        </w:rPr>
        <w:t xml:space="preserve"> šarvuot</w:t>
      </w:r>
      <w:r w:rsidR="006F1A5A">
        <w:rPr>
          <w:rFonts w:ascii="Times New Roman" w:eastAsia="Calibri" w:hAnsi="Times New Roman" w:cs="Times New Roman"/>
          <w:sz w:val="24"/>
          <w:szCs w:val="24"/>
        </w:rPr>
        <w:t>os</w:t>
      </w:r>
      <w:r w:rsidR="007F1D61" w:rsidRPr="002B7418">
        <w:rPr>
          <w:rFonts w:ascii="Times New Roman" w:eastAsia="Calibri" w:hAnsi="Times New Roman" w:cs="Times New Roman"/>
          <w:sz w:val="24"/>
          <w:szCs w:val="24"/>
        </w:rPr>
        <w:t xml:space="preserve"> didelio </w:t>
      </w:r>
      <w:r w:rsidR="006F1A5A">
        <w:rPr>
          <w:rFonts w:ascii="Times New Roman" w:eastAsia="Calibri" w:hAnsi="Times New Roman" w:cs="Times New Roman"/>
          <w:sz w:val="24"/>
          <w:szCs w:val="24"/>
        </w:rPr>
        <w:t>pra</w:t>
      </w:r>
      <w:r w:rsidR="007F1D61" w:rsidRPr="002B7418">
        <w:rPr>
          <w:rFonts w:ascii="Times New Roman" w:eastAsia="Calibri" w:hAnsi="Times New Roman" w:cs="Times New Roman"/>
          <w:sz w:val="24"/>
          <w:szCs w:val="24"/>
        </w:rPr>
        <w:t>važumo platform</w:t>
      </w:r>
      <w:r w:rsidR="006F1A5A">
        <w:rPr>
          <w:rFonts w:ascii="Times New Roman" w:eastAsia="Calibri" w:hAnsi="Times New Roman" w:cs="Times New Roman"/>
          <w:sz w:val="24"/>
          <w:szCs w:val="24"/>
        </w:rPr>
        <w:t xml:space="preserve">os naudojimą su kitais kariuomenės </w:t>
      </w:r>
      <w:r w:rsidR="007F1D61" w:rsidRPr="002B7418">
        <w:rPr>
          <w:rFonts w:ascii="Times New Roman" w:eastAsia="Calibri" w:hAnsi="Times New Roman" w:cs="Times New Roman"/>
          <w:sz w:val="24"/>
          <w:szCs w:val="24"/>
        </w:rPr>
        <w:t>manevriniai</w:t>
      </w:r>
      <w:r w:rsidR="006F1A5A">
        <w:rPr>
          <w:rFonts w:ascii="Times New Roman" w:eastAsia="Calibri" w:hAnsi="Times New Roman" w:cs="Times New Roman"/>
          <w:sz w:val="24"/>
          <w:szCs w:val="24"/>
        </w:rPr>
        <w:t>s</w:t>
      </w:r>
      <w:r w:rsidR="007F1D61" w:rsidRPr="002B7418">
        <w:rPr>
          <w:rFonts w:ascii="Times New Roman" w:eastAsia="Calibri" w:hAnsi="Times New Roman" w:cs="Times New Roman"/>
          <w:sz w:val="24"/>
          <w:szCs w:val="24"/>
        </w:rPr>
        <w:t xml:space="preserve"> padaliniai</w:t>
      </w:r>
      <w:r w:rsidR="006F1A5A">
        <w:rPr>
          <w:rFonts w:ascii="Times New Roman" w:eastAsia="Calibri" w:hAnsi="Times New Roman" w:cs="Times New Roman"/>
          <w:sz w:val="24"/>
          <w:szCs w:val="24"/>
        </w:rPr>
        <w:t>s</w:t>
      </w:r>
      <w:r w:rsidR="007F1D61">
        <w:rPr>
          <w:rFonts w:ascii="Times New Roman" w:eastAsia="Calibri" w:hAnsi="Times New Roman" w:cs="Times New Roman"/>
          <w:sz w:val="24"/>
          <w:szCs w:val="24"/>
        </w:rPr>
        <w:t>)</w:t>
      </w:r>
      <w:r w:rsidR="007F1D61" w:rsidRPr="002B7418">
        <w:rPr>
          <w:rFonts w:ascii="Times New Roman" w:eastAsia="Calibri" w:hAnsi="Times New Roman" w:cs="Times New Roman"/>
          <w:sz w:val="24"/>
          <w:szCs w:val="24"/>
        </w:rPr>
        <w:t xml:space="preserve">. </w:t>
      </w:r>
      <w:r w:rsidR="007F1D61">
        <w:rPr>
          <w:rFonts w:ascii="Times New Roman" w:eastAsia="Calibri" w:hAnsi="Times New Roman" w:cs="Times New Roman"/>
          <w:sz w:val="24"/>
          <w:szCs w:val="24"/>
        </w:rPr>
        <w:t>Prašyme akcentuojama, jog v</w:t>
      </w:r>
      <w:r w:rsidR="007F1D61" w:rsidRPr="002B7418">
        <w:rPr>
          <w:rFonts w:ascii="Times New Roman" w:eastAsia="Calibri" w:hAnsi="Times New Roman" w:cs="Times New Roman"/>
          <w:sz w:val="24"/>
          <w:szCs w:val="24"/>
        </w:rPr>
        <w:t>ienos bendros platformos turėjimas</w:t>
      </w:r>
      <w:r w:rsidR="006F1A5A">
        <w:rPr>
          <w:rFonts w:ascii="Times New Roman" w:eastAsia="Calibri" w:hAnsi="Times New Roman" w:cs="Times New Roman"/>
          <w:sz w:val="24"/>
          <w:szCs w:val="24"/>
        </w:rPr>
        <w:t xml:space="preserve"> ir naudojimas</w:t>
      </w:r>
      <w:r w:rsidR="007F1D61" w:rsidRPr="002B7418">
        <w:rPr>
          <w:rFonts w:ascii="Times New Roman" w:eastAsia="Calibri" w:hAnsi="Times New Roman" w:cs="Times New Roman"/>
          <w:sz w:val="24"/>
          <w:szCs w:val="24"/>
        </w:rPr>
        <w:t xml:space="preserve"> ne tik </w:t>
      </w:r>
      <w:r w:rsidR="006F1A5A">
        <w:rPr>
          <w:rFonts w:ascii="Times New Roman" w:eastAsia="Calibri" w:hAnsi="Times New Roman" w:cs="Times New Roman"/>
          <w:sz w:val="24"/>
          <w:szCs w:val="24"/>
        </w:rPr>
        <w:t xml:space="preserve">būtų </w:t>
      </w:r>
      <w:r w:rsidR="007F1D61" w:rsidRPr="002B7418">
        <w:rPr>
          <w:rFonts w:ascii="Times New Roman" w:eastAsia="Calibri" w:hAnsi="Times New Roman" w:cs="Times New Roman"/>
          <w:sz w:val="24"/>
          <w:szCs w:val="24"/>
        </w:rPr>
        <w:t>pig</w:t>
      </w:r>
      <w:r w:rsidR="006F1A5A">
        <w:rPr>
          <w:rFonts w:ascii="Times New Roman" w:eastAsia="Calibri" w:hAnsi="Times New Roman" w:cs="Times New Roman"/>
          <w:sz w:val="24"/>
          <w:szCs w:val="24"/>
        </w:rPr>
        <w:t>esnis</w:t>
      </w:r>
      <w:r w:rsidR="007F1D61" w:rsidRPr="002B7418">
        <w:rPr>
          <w:rFonts w:ascii="Times New Roman" w:eastAsia="Calibri" w:hAnsi="Times New Roman" w:cs="Times New Roman"/>
          <w:sz w:val="24"/>
          <w:szCs w:val="24"/>
        </w:rPr>
        <w:t xml:space="preserve"> ir supaprastintų jos eksploatavimą, bet ir užtikrintų vienodą greitį, </w:t>
      </w:r>
      <w:r w:rsidR="006F1A5A">
        <w:rPr>
          <w:rFonts w:ascii="Times New Roman" w:eastAsia="Calibri" w:hAnsi="Times New Roman" w:cs="Times New Roman"/>
          <w:sz w:val="24"/>
          <w:szCs w:val="24"/>
        </w:rPr>
        <w:t>pra</w:t>
      </w:r>
      <w:r w:rsidR="007F1D61" w:rsidRPr="002B7418">
        <w:rPr>
          <w:rFonts w:ascii="Times New Roman" w:eastAsia="Calibri" w:hAnsi="Times New Roman" w:cs="Times New Roman"/>
          <w:sz w:val="24"/>
          <w:szCs w:val="24"/>
        </w:rPr>
        <w:t>važumą ir apsaugą mūšio lauke</w:t>
      </w:r>
      <w:r w:rsidR="007F1D61">
        <w:rPr>
          <w:rFonts w:ascii="Times New Roman" w:eastAsia="Calibri" w:hAnsi="Times New Roman" w:cs="Times New Roman"/>
          <w:sz w:val="24"/>
          <w:szCs w:val="24"/>
        </w:rPr>
        <w:t>, o v</w:t>
      </w:r>
      <w:r w:rsidR="007F1D61" w:rsidRPr="002B7418">
        <w:rPr>
          <w:rFonts w:ascii="Times New Roman" w:eastAsia="Calibri" w:hAnsi="Times New Roman" w:cs="Times New Roman"/>
          <w:sz w:val="24"/>
          <w:szCs w:val="24"/>
        </w:rPr>
        <w:t>isa tai nulemia vykdomos operacijos sinchroniškumą, sąveikumą ir užduočių įvykdymą laiku, be kurių iškelto tikslo nebūtų galima pasiekti.</w:t>
      </w:r>
      <w:r w:rsidR="007F1D61">
        <w:rPr>
          <w:rFonts w:ascii="Times New Roman" w:eastAsia="Calibri" w:hAnsi="Times New Roman" w:cs="Times New Roman"/>
          <w:sz w:val="24"/>
          <w:szCs w:val="24"/>
        </w:rPr>
        <w:t xml:space="preserve"> </w:t>
      </w:r>
    </w:p>
    <w:p w14:paraId="33DEB5EF" w14:textId="1A45125E" w:rsidR="00F732E8" w:rsidRDefault="00012FD8" w:rsidP="00F732E8">
      <w:pPr>
        <w:spacing w:after="0" w:line="240" w:lineRule="auto"/>
        <w:ind w:firstLine="851"/>
        <w:jc w:val="both"/>
        <w:rPr>
          <w:rFonts w:ascii="Times New Roman" w:eastAsia="Calibri" w:hAnsi="Times New Roman" w:cs="Times New Roman"/>
          <w:sz w:val="24"/>
          <w:szCs w:val="24"/>
        </w:rPr>
      </w:pPr>
      <w:r w:rsidRPr="00012FD8">
        <w:rPr>
          <w:rFonts w:ascii="Times New Roman" w:eastAsia="Calibri" w:hAnsi="Times New Roman" w:cs="Times New Roman"/>
          <w:sz w:val="24"/>
          <w:szCs w:val="24"/>
        </w:rPr>
        <w:t xml:space="preserve">Atsižvelgdama į </w:t>
      </w:r>
      <w:r w:rsidR="006F1A5A">
        <w:rPr>
          <w:rFonts w:ascii="Times New Roman" w:eastAsia="Calibri" w:hAnsi="Times New Roman" w:cs="Times New Roman"/>
          <w:sz w:val="24"/>
          <w:szCs w:val="24"/>
        </w:rPr>
        <w:t xml:space="preserve">visas aukščiau </w:t>
      </w:r>
      <w:r w:rsidRPr="00012FD8">
        <w:rPr>
          <w:rFonts w:ascii="Times New Roman" w:eastAsia="Calibri" w:hAnsi="Times New Roman" w:cs="Times New Roman"/>
          <w:sz w:val="24"/>
          <w:szCs w:val="24"/>
        </w:rPr>
        <w:t>nurodytas aplinkybes</w:t>
      </w:r>
      <w:r w:rsidR="006F1A5A">
        <w:rPr>
          <w:rFonts w:ascii="Times New Roman" w:eastAsia="Calibri" w:hAnsi="Times New Roman" w:cs="Times New Roman"/>
          <w:sz w:val="24"/>
          <w:szCs w:val="24"/>
        </w:rPr>
        <w:t xml:space="preserve"> bei argumentus</w:t>
      </w:r>
      <w:r w:rsidRPr="00012FD8">
        <w:rPr>
          <w:rFonts w:ascii="Times New Roman" w:eastAsia="Calibri" w:hAnsi="Times New Roman" w:cs="Times New Roman"/>
          <w:sz w:val="24"/>
          <w:szCs w:val="24"/>
        </w:rPr>
        <w:t xml:space="preserve">, t. y. įvertinusi tai, kad </w:t>
      </w:r>
      <w:r w:rsidR="006F1A5A">
        <w:rPr>
          <w:rFonts w:ascii="Times New Roman" w:eastAsia="Calibri" w:hAnsi="Times New Roman" w:cs="Times New Roman"/>
          <w:sz w:val="24"/>
          <w:szCs w:val="24"/>
        </w:rPr>
        <w:t xml:space="preserve">Pirkimu siekiamą </w:t>
      </w:r>
      <w:r>
        <w:rPr>
          <w:rFonts w:ascii="Times New Roman" w:eastAsia="Calibri" w:hAnsi="Times New Roman" w:cs="Times New Roman"/>
          <w:sz w:val="24"/>
          <w:szCs w:val="24"/>
        </w:rPr>
        <w:t xml:space="preserve">įsigyti </w:t>
      </w:r>
      <w:r w:rsidR="00A076F0" w:rsidRPr="00A076F0">
        <w:rPr>
          <w:rFonts w:ascii="Times New Roman" w:eastAsia="Calibri" w:hAnsi="Times New Roman" w:cs="Times New Roman"/>
          <w:sz w:val="24"/>
          <w:szCs w:val="24"/>
        </w:rPr>
        <w:t>MT-OGS</w:t>
      </w:r>
      <w:r w:rsidR="006F1A5A">
        <w:rPr>
          <w:rFonts w:ascii="Times New Roman" w:eastAsia="Calibri" w:hAnsi="Times New Roman" w:cs="Times New Roman"/>
          <w:sz w:val="24"/>
          <w:szCs w:val="24"/>
        </w:rPr>
        <w:t>, kuri</w:t>
      </w:r>
      <w:r w:rsidR="00A076F0" w:rsidRPr="00A076F0">
        <w:rPr>
          <w:rFonts w:ascii="Times New Roman" w:eastAsia="Calibri" w:hAnsi="Times New Roman" w:cs="Times New Roman"/>
          <w:sz w:val="24"/>
          <w:szCs w:val="24"/>
        </w:rPr>
        <w:t xml:space="preserve"> </w:t>
      </w:r>
      <w:r w:rsidR="006F1A5A">
        <w:rPr>
          <w:rFonts w:ascii="Times New Roman" w:eastAsia="Calibri" w:hAnsi="Times New Roman" w:cs="Times New Roman"/>
          <w:sz w:val="24"/>
          <w:szCs w:val="24"/>
        </w:rPr>
        <w:t xml:space="preserve">atitiktų visus Lietuvos kariuomenės nustatytus </w:t>
      </w:r>
      <w:r w:rsidR="00F732E8" w:rsidRPr="00F732E8">
        <w:rPr>
          <w:rFonts w:ascii="Times New Roman" w:eastAsia="Calibri" w:hAnsi="Times New Roman" w:cs="Times New Roman"/>
          <w:sz w:val="24"/>
          <w:szCs w:val="24"/>
        </w:rPr>
        <w:t>sąveikos</w:t>
      </w:r>
      <w:r w:rsidR="00A36193">
        <w:rPr>
          <w:rFonts w:ascii="Times New Roman" w:eastAsia="Calibri" w:hAnsi="Times New Roman" w:cs="Times New Roman"/>
          <w:sz w:val="24"/>
          <w:szCs w:val="24"/>
        </w:rPr>
        <w:t>, saugumo</w:t>
      </w:r>
      <w:r w:rsidR="00F732E8" w:rsidRPr="00F732E8">
        <w:rPr>
          <w:rFonts w:ascii="Times New Roman" w:eastAsia="Calibri" w:hAnsi="Times New Roman" w:cs="Times New Roman"/>
          <w:sz w:val="24"/>
          <w:szCs w:val="24"/>
        </w:rPr>
        <w:t xml:space="preserve"> ir standartų reikalavimus</w:t>
      </w:r>
      <w:r w:rsidR="006F1A5A">
        <w:rPr>
          <w:rFonts w:ascii="Times New Roman" w:eastAsia="Calibri" w:hAnsi="Times New Roman" w:cs="Times New Roman"/>
          <w:sz w:val="24"/>
          <w:szCs w:val="24"/>
        </w:rPr>
        <w:t>,</w:t>
      </w:r>
      <w:r w:rsidR="00A076F0">
        <w:rPr>
          <w:rFonts w:ascii="Times New Roman" w:eastAsia="Calibri" w:hAnsi="Times New Roman" w:cs="Times New Roman"/>
          <w:sz w:val="24"/>
          <w:szCs w:val="24"/>
        </w:rPr>
        <w:t xml:space="preserve"> </w:t>
      </w:r>
      <w:r w:rsidR="006F1A5A">
        <w:rPr>
          <w:rFonts w:ascii="Times New Roman" w:eastAsia="Calibri" w:hAnsi="Times New Roman" w:cs="Times New Roman"/>
          <w:sz w:val="24"/>
          <w:szCs w:val="24"/>
        </w:rPr>
        <w:t>šiuo</w:t>
      </w:r>
      <w:r w:rsidR="006F1A5A" w:rsidRPr="00012FD8">
        <w:rPr>
          <w:rFonts w:ascii="Times New Roman" w:eastAsia="Calibri" w:hAnsi="Times New Roman" w:cs="Times New Roman"/>
          <w:sz w:val="24"/>
          <w:szCs w:val="24"/>
        </w:rPr>
        <w:t xml:space="preserve"> atveju </w:t>
      </w:r>
      <w:r w:rsidR="00F732E8">
        <w:rPr>
          <w:rFonts w:ascii="Times New Roman" w:eastAsia="Calibri" w:hAnsi="Times New Roman" w:cs="Times New Roman"/>
          <w:sz w:val="24"/>
          <w:szCs w:val="24"/>
        </w:rPr>
        <w:t xml:space="preserve">gali </w:t>
      </w:r>
      <w:r w:rsidR="006F1A5A">
        <w:rPr>
          <w:rFonts w:ascii="Times New Roman" w:eastAsia="Calibri" w:hAnsi="Times New Roman" w:cs="Times New Roman"/>
          <w:sz w:val="24"/>
          <w:szCs w:val="24"/>
        </w:rPr>
        <w:t xml:space="preserve">pateikti </w:t>
      </w:r>
      <w:r w:rsidR="00A076F0">
        <w:rPr>
          <w:rFonts w:ascii="Times New Roman" w:eastAsia="Calibri" w:hAnsi="Times New Roman" w:cs="Times New Roman"/>
          <w:sz w:val="24"/>
          <w:szCs w:val="24"/>
        </w:rPr>
        <w:t>t</w:t>
      </w:r>
      <w:r w:rsidR="00F732E8">
        <w:rPr>
          <w:rFonts w:ascii="Times New Roman" w:eastAsia="Calibri" w:hAnsi="Times New Roman" w:cs="Times New Roman"/>
          <w:sz w:val="24"/>
          <w:szCs w:val="24"/>
        </w:rPr>
        <w:t xml:space="preserve">ik </w:t>
      </w:r>
      <w:r w:rsidR="006F1A5A">
        <w:rPr>
          <w:rFonts w:ascii="Times New Roman" w:eastAsia="Calibri" w:hAnsi="Times New Roman" w:cs="Times New Roman"/>
          <w:sz w:val="24"/>
          <w:szCs w:val="24"/>
        </w:rPr>
        <w:t xml:space="preserve">konkretus tiekėjas – </w:t>
      </w:r>
      <w:r w:rsidR="00F732E8" w:rsidRPr="00F732E8">
        <w:rPr>
          <w:rFonts w:ascii="Times New Roman" w:eastAsia="Calibri" w:hAnsi="Times New Roman" w:cs="Times New Roman"/>
          <w:sz w:val="24"/>
          <w:szCs w:val="24"/>
        </w:rPr>
        <w:t>Švedijos Karalystės įmonė „Saab Dynamics“</w:t>
      </w:r>
      <w:r w:rsidR="00A076F0">
        <w:rPr>
          <w:rFonts w:ascii="Times New Roman" w:eastAsia="Calibri" w:hAnsi="Times New Roman" w:cs="Times New Roman"/>
          <w:sz w:val="24"/>
          <w:szCs w:val="24"/>
        </w:rPr>
        <w:t xml:space="preserve"> AB</w:t>
      </w:r>
      <w:r w:rsidR="00F732E8">
        <w:rPr>
          <w:rFonts w:ascii="Times New Roman" w:eastAsia="Calibri" w:hAnsi="Times New Roman" w:cs="Times New Roman"/>
          <w:sz w:val="24"/>
          <w:szCs w:val="24"/>
        </w:rPr>
        <w:t xml:space="preserve">, </w:t>
      </w:r>
      <w:r w:rsidRPr="00012FD8">
        <w:rPr>
          <w:rFonts w:ascii="Times New Roman" w:eastAsia="Calibri" w:hAnsi="Times New Roman" w:cs="Times New Roman"/>
          <w:sz w:val="24"/>
          <w:szCs w:val="24"/>
        </w:rPr>
        <w:t xml:space="preserve">Perkančioji organizacija priėmė sprendimą Pirkimą vykdyti neskelbiamų derybų būdu ir kreiptis į Tarnybą sutikimo dėl tokio </w:t>
      </w:r>
      <w:r w:rsidR="00A076F0">
        <w:rPr>
          <w:rFonts w:ascii="Times New Roman" w:eastAsia="Calibri" w:hAnsi="Times New Roman" w:cs="Times New Roman"/>
          <w:sz w:val="24"/>
          <w:szCs w:val="24"/>
        </w:rPr>
        <w:t>P</w:t>
      </w:r>
      <w:r w:rsidRPr="00012FD8">
        <w:rPr>
          <w:rFonts w:ascii="Times New Roman" w:eastAsia="Calibri" w:hAnsi="Times New Roman" w:cs="Times New Roman"/>
          <w:sz w:val="24"/>
          <w:szCs w:val="24"/>
        </w:rPr>
        <w:t>irkimo būdo pasirinkimo.</w:t>
      </w:r>
    </w:p>
    <w:p w14:paraId="6B21D86F" w14:textId="652AD6D3" w:rsidR="00F732E8" w:rsidRDefault="00012FD8" w:rsidP="00F732E8">
      <w:pPr>
        <w:spacing w:after="0" w:line="240" w:lineRule="auto"/>
        <w:ind w:firstLine="851"/>
        <w:jc w:val="both"/>
        <w:rPr>
          <w:rFonts w:ascii="Times New Roman" w:eastAsia="Calibri" w:hAnsi="Times New Roman" w:cs="Times New Roman"/>
          <w:sz w:val="24"/>
          <w:szCs w:val="24"/>
        </w:rPr>
      </w:pPr>
      <w:r w:rsidRPr="00012FD8">
        <w:rPr>
          <w:rFonts w:ascii="Times New Roman" w:eastAsia="Calibri" w:hAnsi="Times New Roman" w:cs="Times New Roman"/>
          <w:sz w:val="24"/>
          <w:szCs w:val="24"/>
        </w:rPr>
        <w:lastRenderedPageBreak/>
        <w:t xml:space="preserve">Planuojama Pirkimo vertė </w:t>
      </w:r>
      <w:r w:rsidR="00F732E8" w:rsidRPr="002B7418">
        <w:rPr>
          <w:rFonts w:ascii="Times New Roman" w:eastAsia="Calibri" w:hAnsi="Times New Roman" w:cs="Times New Roman"/>
          <w:sz w:val="24"/>
          <w:szCs w:val="24"/>
        </w:rPr>
        <w:t>138,8 mln. Eur su PVM</w:t>
      </w:r>
      <w:r w:rsidR="00F732E8">
        <w:rPr>
          <w:rFonts w:ascii="Times New Roman" w:eastAsia="Calibri" w:hAnsi="Times New Roman" w:cs="Times New Roman"/>
          <w:sz w:val="24"/>
          <w:szCs w:val="24"/>
        </w:rPr>
        <w:t>.</w:t>
      </w:r>
    </w:p>
    <w:p w14:paraId="1D7004D3" w14:textId="6A76191F" w:rsidR="00750B8B" w:rsidRDefault="00750B8B" w:rsidP="000158C3">
      <w:pPr>
        <w:spacing w:after="0" w:line="240" w:lineRule="auto"/>
        <w:ind w:firstLine="851"/>
        <w:jc w:val="both"/>
        <w:rPr>
          <w:rFonts w:ascii="Times New Roman" w:eastAsia="Calibri" w:hAnsi="Times New Roman" w:cs="Times New Roman"/>
          <w:sz w:val="24"/>
          <w:szCs w:val="24"/>
        </w:rPr>
      </w:pPr>
      <w:r w:rsidRPr="00750B8B">
        <w:rPr>
          <w:rFonts w:ascii="Times New Roman" w:eastAsia="Calibri" w:hAnsi="Times New Roman" w:cs="Times New Roman"/>
          <w:sz w:val="24"/>
          <w:szCs w:val="24"/>
        </w:rPr>
        <w:t>Įstatymo 19 straipsnio 4 dalies 5 punkte nustatyta, kad prekių, paslaugų ir darbų pirkimas  neskelbiamų derybų būdu galimas jeigu „</w:t>
      </w:r>
      <w:r w:rsidR="00974A25">
        <w:rPr>
          <w:rFonts w:ascii="Times New Roman" w:eastAsia="Calibri" w:hAnsi="Times New Roman" w:cs="Times New Roman"/>
          <w:sz w:val="24"/>
          <w:szCs w:val="24"/>
        </w:rPr>
        <w:t xml:space="preserve"> &lt;...&gt; </w:t>
      </w:r>
      <w:r w:rsidRPr="00AF1CBF">
        <w:rPr>
          <w:rFonts w:ascii="Times New Roman" w:eastAsia="Calibri" w:hAnsi="Times New Roman" w:cs="Times New Roman"/>
          <w:i/>
          <w:iCs/>
          <w:sz w:val="24"/>
          <w:szCs w:val="24"/>
        </w:rPr>
        <w:t>dėl techninių priežasčių arba dėl priežasčių, susijusių su išimtinių teisių apsauga, pirkimo sutartis gali būti sudaroma tik su konkrečiu tiekėju</w:t>
      </w:r>
      <w:r w:rsidRPr="00750B8B">
        <w:rPr>
          <w:rFonts w:ascii="Times New Roman" w:eastAsia="Calibri" w:hAnsi="Times New Roman" w:cs="Times New Roman"/>
          <w:sz w:val="24"/>
          <w:szCs w:val="24"/>
        </w:rPr>
        <w:t>“.</w:t>
      </w:r>
    </w:p>
    <w:p w14:paraId="50747066" w14:textId="379992FF" w:rsidR="009D4BB4" w:rsidRDefault="000158C3" w:rsidP="000158C3">
      <w:pPr>
        <w:spacing w:after="0" w:line="240" w:lineRule="auto"/>
        <w:ind w:firstLine="851"/>
        <w:jc w:val="both"/>
        <w:rPr>
          <w:rFonts w:ascii="Times New Roman" w:eastAsia="Calibri" w:hAnsi="Times New Roman" w:cs="Times New Roman"/>
          <w:sz w:val="24"/>
          <w:szCs w:val="24"/>
        </w:rPr>
      </w:pPr>
      <w:r w:rsidRPr="000158C3">
        <w:rPr>
          <w:rFonts w:ascii="Times New Roman" w:eastAsia="Calibri" w:hAnsi="Times New Roman" w:cs="Times New Roman"/>
          <w:sz w:val="24"/>
          <w:szCs w:val="24"/>
        </w:rPr>
        <w:t>2009 m. liepos 13 d. Europos parlamento ir Tarybos direktyv</w:t>
      </w:r>
      <w:r>
        <w:rPr>
          <w:rFonts w:ascii="Times New Roman" w:eastAsia="Calibri" w:hAnsi="Times New Roman" w:cs="Times New Roman"/>
          <w:sz w:val="24"/>
          <w:szCs w:val="24"/>
        </w:rPr>
        <w:t>os</w:t>
      </w:r>
      <w:r w:rsidRPr="000158C3">
        <w:rPr>
          <w:rFonts w:ascii="Times New Roman" w:eastAsia="Calibri" w:hAnsi="Times New Roman" w:cs="Times New Roman"/>
          <w:sz w:val="24"/>
          <w:szCs w:val="24"/>
        </w:rPr>
        <w:t xml:space="preserve"> 2009/81/EB </w:t>
      </w:r>
      <w:r>
        <w:rPr>
          <w:rFonts w:ascii="Times New Roman" w:eastAsia="Calibri" w:hAnsi="Times New Roman" w:cs="Times New Roman"/>
          <w:sz w:val="24"/>
          <w:szCs w:val="24"/>
        </w:rPr>
        <w:t>„D</w:t>
      </w:r>
      <w:r w:rsidRPr="000158C3">
        <w:rPr>
          <w:rFonts w:ascii="Times New Roman" w:eastAsia="Calibri" w:hAnsi="Times New Roman" w:cs="Times New Roman"/>
          <w:sz w:val="24"/>
          <w:szCs w:val="24"/>
        </w:rPr>
        <w:t>ėl darbų, prekių ir paslaugų pirkimo tam tikrų sutarčių, kurias sudaro perkančiosios organizacijos ar subjektai gynybos ir saugumo srityse, sudarymo tvarkos derinimo ir iš dalies keičianti direktyvas 2004/17/EB ir 2004/18/EB</w:t>
      </w:r>
      <w:r>
        <w:rPr>
          <w:rFonts w:ascii="Times New Roman" w:eastAsia="Calibri" w:hAnsi="Times New Roman" w:cs="Times New Roman"/>
          <w:sz w:val="24"/>
          <w:szCs w:val="24"/>
        </w:rPr>
        <w:t>“ preambulės (</w:t>
      </w:r>
      <w:r w:rsidRPr="000158C3">
        <w:rPr>
          <w:rFonts w:ascii="Times New Roman" w:eastAsia="Calibri" w:hAnsi="Times New Roman" w:cs="Times New Roman"/>
          <w:sz w:val="24"/>
          <w:szCs w:val="24"/>
        </w:rPr>
        <w:t>5</w:t>
      </w:r>
      <w:r>
        <w:rPr>
          <w:rFonts w:ascii="Times New Roman" w:eastAsia="Calibri" w:hAnsi="Times New Roman" w:cs="Times New Roman"/>
          <w:sz w:val="24"/>
          <w:szCs w:val="24"/>
        </w:rPr>
        <w:t>2) pastraip</w:t>
      </w:r>
      <w:r w:rsidR="00D60E7F">
        <w:rPr>
          <w:rFonts w:ascii="Times New Roman" w:eastAsia="Calibri" w:hAnsi="Times New Roman" w:cs="Times New Roman"/>
          <w:sz w:val="24"/>
          <w:szCs w:val="24"/>
        </w:rPr>
        <w:t xml:space="preserve">oje nurodyta, kad </w:t>
      </w:r>
      <w:r>
        <w:rPr>
          <w:rFonts w:ascii="Times New Roman" w:eastAsia="Calibri" w:hAnsi="Times New Roman" w:cs="Times New Roman"/>
          <w:sz w:val="24"/>
          <w:szCs w:val="24"/>
        </w:rPr>
        <w:t xml:space="preserve">„&lt;...&gt; </w:t>
      </w:r>
      <w:r w:rsidRPr="000158C3">
        <w:rPr>
          <w:rFonts w:ascii="Times New Roman" w:eastAsia="Calibri" w:hAnsi="Times New Roman" w:cs="Times New Roman"/>
          <w:i/>
          <w:iCs/>
          <w:sz w:val="24"/>
          <w:szCs w:val="24"/>
        </w:rPr>
        <w:t xml:space="preserve">techninės </w:t>
      </w:r>
      <w:r w:rsidR="009D4BB4" w:rsidRPr="000158C3">
        <w:rPr>
          <w:rFonts w:ascii="Times New Roman" w:eastAsia="Calibri" w:hAnsi="Times New Roman" w:cs="Times New Roman"/>
          <w:i/>
          <w:iCs/>
          <w:sz w:val="24"/>
          <w:szCs w:val="24"/>
        </w:rPr>
        <w:t>priežastys, kuriomis remiantis paaiškinama, kodėl tik vienas ūkio subjektas gali įvykdyti sutartį</w:t>
      </w:r>
      <w:r w:rsidRPr="000158C3">
        <w:rPr>
          <w:rFonts w:ascii="Times New Roman" w:eastAsia="Calibri" w:hAnsi="Times New Roman" w:cs="Times New Roman"/>
          <w:i/>
          <w:iCs/>
          <w:sz w:val="24"/>
          <w:szCs w:val="24"/>
        </w:rPr>
        <w:t xml:space="preserve"> </w:t>
      </w:r>
      <w:r w:rsidR="009D4BB4" w:rsidRPr="000158C3">
        <w:rPr>
          <w:rFonts w:ascii="Times New Roman" w:eastAsia="Calibri" w:hAnsi="Times New Roman" w:cs="Times New Roman"/>
          <w:i/>
          <w:iCs/>
          <w:sz w:val="24"/>
          <w:szCs w:val="24"/>
        </w:rPr>
        <w:t>turėtų būti griežtai apibrėžtos ir pagrindžiamos kiekvienu atskiru atveju. Minėtosios priežastys galėtų būti, pavyzdžiui, visiškas techninis neįvykdomumas kitam kandidatui, išskyrus pasirinktą ūkio subjektą, norint pasiekti reikiamų rezultatų, arba būtinybė, kad būtų naudojamasi tam tikra praktine patirtimi</w:t>
      </w:r>
      <w:r w:rsidR="00D60E7F">
        <w:rPr>
          <w:rFonts w:ascii="Times New Roman" w:eastAsia="Calibri" w:hAnsi="Times New Roman" w:cs="Times New Roman"/>
          <w:i/>
          <w:iCs/>
          <w:sz w:val="24"/>
          <w:szCs w:val="24"/>
        </w:rPr>
        <w:t xml:space="preserve"> &lt;...&gt;</w:t>
      </w:r>
      <w:r w:rsidR="009D4BB4" w:rsidRPr="000158C3">
        <w:rPr>
          <w:rFonts w:ascii="Times New Roman" w:eastAsia="Calibri" w:hAnsi="Times New Roman" w:cs="Times New Roman"/>
          <w:i/>
          <w:iCs/>
          <w:sz w:val="24"/>
          <w:szCs w:val="24"/>
        </w:rPr>
        <w:t xml:space="preserve"> Taip gali nutikti, kai, pavyzdžiui, keičiama arba atnaujinama itin sudėtinga įranga. Techninės priežastys taip pat gali būti susijusios su sąveikumo ar saugos reikalavimais, kurie turi būti įvykdyti siekiant užtikrinti ginkluotųjų arba saugumo pajėgų veiklą.</w:t>
      </w:r>
      <w:r w:rsidRPr="000158C3">
        <w:rPr>
          <w:rFonts w:ascii="Times New Roman" w:eastAsia="Calibri" w:hAnsi="Times New Roman" w:cs="Times New Roman"/>
          <w:i/>
          <w:iCs/>
          <w:sz w:val="24"/>
          <w:szCs w:val="24"/>
        </w:rPr>
        <w:t>“</w:t>
      </w:r>
    </w:p>
    <w:p w14:paraId="7E25E6A7" w14:textId="3D719D4A" w:rsidR="00867F2C" w:rsidRDefault="00AF1CBF" w:rsidP="000F04C3">
      <w:pPr>
        <w:spacing w:after="0" w:line="240" w:lineRule="auto"/>
        <w:ind w:firstLine="851"/>
        <w:jc w:val="both"/>
        <w:rPr>
          <w:rFonts w:ascii="Times New Roman" w:eastAsia="Calibri" w:hAnsi="Times New Roman" w:cs="Times New Roman"/>
          <w:sz w:val="24"/>
          <w:szCs w:val="24"/>
        </w:rPr>
      </w:pPr>
      <w:r w:rsidRPr="00AF1CBF">
        <w:rPr>
          <w:rFonts w:ascii="Times New Roman" w:eastAsia="Calibri" w:hAnsi="Times New Roman" w:cs="Times New Roman"/>
          <w:sz w:val="24"/>
          <w:szCs w:val="24"/>
        </w:rPr>
        <w:t xml:space="preserve">Tarnyba, įvertinusi </w:t>
      </w:r>
      <w:r w:rsidR="00D60E7F">
        <w:rPr>
          <w:rFonts w:ascii="Times New Roman" w:eastAsia="Calibri" w:hAnsi="Times New Roman" w:cs="Times New Roman"/>
          <w:sz w:val="24"/>
          <w:szCs w:val="24"/>
        </w:rPr>
        <w:t xml:space="preserve">prašyme </w:t>
      </w:r>
      <w:r w:rsidRPr="00AF1CBF">
        <w:rPr>
          <w:rFonts w:ascii="Times New Roman" w:eastAsia="Calibri" w:hAnsi="Times New Roman" w:cs="Times New Roman"/>
          <w:sz w:val="24"/>
          <w:szCs w:val="24"/>
        </w:rPr>
        <w:t xml:space="preserve">nurodytus argumentus </w:t>
      </w:r>
      <w:r w:rsidR="00D60E7F">
        <w:rPr>
          <w:rFonts w:ascii="Times New Roman" w:eastAsia="Calibri" w:hAnsi="Times New Roman" w:cs="Times New Roman"/>
          <w:sz w:val="24"/>
          <w:szCs w:val="24"/>
        </w:rPr>
        <w:t>bei</w:t>
      </w:r>
      <w:r w:rsidR="00D60E7F" w:rsidRPr="00AF1CBF">
        <w:rPr>
          <w:rFonts w:ascii="Times New Roman" w:eastAsia="Calibri" w:hAnsi="Times New Roman" w:cs="Times New Roman"/>
          <w:sz w:val="24"/>
          <w:szCs w:val="24"/>
        </w:rPr>
        <w:t xml:space="preserve"> </w:t>
      </w:r>
      <w:r w:rsidRPr="00AF1CBF">
        <w:rPr>
          <w:rFonts w:ascii="Times New Roman" w:eastAsia="Calibri" w:hAnsi="Times New Roman" w:cs="Times New Roman"/>
          <w:sz w:val="24"/>
          <w:szCs w:val="24"/>
        </w:rPr>
        <w:t xml:space="preserve">pateiktus dokumentus nustatė, kad </w:t>
      </w:r>
      <w:r w:rsidR="00D60E7F">
        <w:rPr>
          <w:rFonts w:ascii="Times New Roman" w:eastAsia="Calibri" w:hAnsi="Times New Roman" w:cs="Times New Roman"/>
          <w:sz w:val="24"/>
          <w:szCs w:val="24"/>
        </w:rPr>
        <w:t xml:space="preserve">nagrinėjamu atveju </w:t>
      </w:r>
      <w:r w:rsidRPr="00AF1CBF">
        <w:rPr>
          <w:rFonts w:ascii="Times New Roman" w:eastAsia="Calibri" w:hAnsi="Times New Roman" w:cs="Times New Roman"/>
          <w:sz w:val="24"/>
          <w:szCs w:val="24"/>
        </w:rPr>
        <w:t xml:space="preserve">Perkančiosios organizacijos priimtas sprendimas ir pasirinktas </w:t>
      </w:r>
      <w:r w:rsidR="00A076F0">
        <w:rPr>
          <w:rFonts w:ascii="Times New Roman" w:eastAsia="Calibri" w:hAnsi="Times New Roman" w:cs="Times New Roman"/>
          <w:sz w:val="24"/>
          <w:szCs w:val="24"/>
        </w:rPr>
        <w:t>P</w:t>
      </w:r>
      <w:r w:rsidRPr="00AF1CBF">
        <w:rPr>
          <w:rFonts w:ascii="Times New Roman" w:eastAsia="Calibri" w:hAnsi="Times New Roman" w:cs="Times New Roman"/>
          <w:sz w:val="24"/>
          <w:szCs w:val="24"/>
        </w:rPr>
        <w:t>irkimo būdas atitinka Įstatymo</w:t>
      </w:r>
      <w:r>
        <w:rPr>
          <w:rFonts w:ascii="Times New Roman" w:eastAsia="Calibri" w:hAnsi="Times New Roman" w:cs="Times New Roman"/>
          <w:sz w:val="24"/>
          <w:szCs w:val="24"/>
        </w:rPr>
        <w:t xml:space="preserve"> </w:t>
      </w:r>
      <w:r w:rsidR="00750B8B" w:rsidRPr="00750B8B">
        <w:rPr>
          <w:rFonts w:ascii="Times New Roman" w:eastAsia="Calibri" w:hAnsi="Times New Roman" w:cs="Times New Roman"/>
          <w:sz w:val="24"/>
          <w:szCs w:val="24"/>
        </w:rPr>
        <w:t>19 straipsnio 4 dalies 5 punkto sąlygas</w:t>
      </w:r>
      <w:r>
        <w:rPr>
          <w:rFonts w:ascii="Times New Roman" w:eastAsia="Calibri" w:hAnsi="Times New Roman" w:cs="Times New Roman"/>
          <w:sz w:val="24"/>
          <w:szCs w:val="24"/>
        </w:rPr>
        <w:t xml:space="preserve">, t. y. </w:t>
      </w:r>
      <w:r w:rsidR="000158C3">
        <w:rPr>
          <w:rFonts w:ascii="Times New Roman" w:eastAsia="Calibri" w:hAnsi="Times New Roman" w:cs="Times New Roman"/>
          <w:sz w:val="24"/>
          <w:szCs w:val="24"/>
        </w:rPr>
        <w:t xml:space="preserve">siekiant </w:t>
      </w:r>
      <w:r w:rsidR="006F54AD">
        <w:rPr>
          <w:rFonts w:ascii="Times New Roman" w:eastAsia="Calibri" w:hAnsi="Times New Roman" w:cs="Times New Roman"/>
          <w:sz w:val="24"/>
          <w:szCs w:val="24"/>
        </w:rPr>
        <w:t>užtikrinti efektyvią ir veiksmingą Lietuvos oro erdvės gynybą</w:t>
      </w:r>
      <w:r w:rsidR="00D60E7F">
        <w:rPr>
          <w:rFonts w:ascii="Times New Roman" w:eastAsia="Calibri" w:hAnsi="Times New Roman" w:cs="Times New Roman"/>
          <w:sz w:val="24"/>
          <w:szCs w:val="24"/>
        </w:rPr>
        <w:t xml:space="preserve"> šiuo Pirkimu siekiamą įsigyti </w:t>
      </w:r>
      <w:r w:rsidR="00D60E7F" w:rsidRPr="00D60E7F">
        <w:rPr>
          <w:rFonts w:ascii="Times New Roman" w:eastAsia="Calibri" w:hAnsi="Times New Roman" w:cs="Times New Roman"/>
          <w:sz w:val="24"/>
          <w:szCs w:val="24"/>
        </w:rPr>
        <w:t>MT-OGS</w:t>
      </w:r>
      <w:r w:rsidR="00D60E7F">
        <w:rPr>
          <w:rFonts w:ascii="Times New Roman" w:eastAsia="Calibri" w:hAnsi="Times New Roman" w:cs="Times New Roman"/>
          <w:sz w:val="24"/>
          <w:szCs w:val="24"/>
        </w:rPr>
        <w:t xml:space="preserve"> būtina </w:t>
      </w:r>
      <w:r w:rsidR="006F54AD">
        <w:rPr>
          <w:rFonts w:ascii="Times New Roman" w:eastAsia="Calibri" w:hAnsi="Times New Roman" w:cs="Times New Roman"/>
          <w:sz w:val="24"/>
          <w:szCs w:val="24"/>
        </w:rPr>
        <w:t>integr</w:t>
      </w:r>
      <w:r w:rsidR="00D60E7F">
        <w:rPr>
          <w:rFonts w:ascii="Times New Roman" w:eastAsia="Calibri" w:hAnsi="Times New Roman" w:cs="Times New Roman"/>
          <w:sz w:val="24"/>
          <w:szCs w:val="24"/>
        </w:rPr>
        <w:t xml:space="preserve">uoti </w:t>
      </w:r>
      <w:r w:rsidR="006F54AD">
        <w:rPr>
          <w:rFonts w:ascii="Times New Roman" w:eastAsia="Calibri" w:hAnsi="Times New Roman" w:cs="Times New Roman"/>
          <w:sz w:val="24"/>
          <w:szCs w:val="24"/>
        </w:rPr>
        <w:t xml:space="preserve">į Lietuvos kariuomenės </w:t>
      </w:r>
      <w:r w:rsidR="006F54AD" w:rsidRPr="006F54AD">
        <w:rPr>
          <w:rFonts w:ascii="Times New Roman" w:eastAsia="Calibri" w:hAnsi="Times New Roman" w:cs="Times New Roman"/>
          <w:sz w:val="24"/>
          <w:szCs w:val="24"/>
        </w:rPr>
        <w:t>tu</w:t>
      </w:r>
      <w:r w:rsidR="006F54AD">
        <w:rPr>
          <w:rFonts w:ascii="Times New Roman" w:eastAsia="Calibri" w:hAnsi="Times New Roman" w:cs="Times New Roman"/>
          <w:sz w:val="24"/>
          <w:szCs w:val="24"/>
        </w:rPr>
        <w:t xml:space="preserve">rimą ir eksploatuojamą </w:t>
      </w:r>
      <w:r w:rsidR="00E657D9">
        <w:rPr>
          <w:rFonts w:ascii="Times New Roman" w:eastAsia="Calibri" w:hAnsi="Times New Roman" w:cs="Times New Roman"/>
          <w:sz w:val="24"/>
          <w:szCs w:val="24"/>
        </w:rPr>
        <w:t>vientisą oro erdvės gynybos sistemą,</w:t>
      </w:r>
      <w:r w:rsidR="00E657D9" w:rsidRPr="00E657D9">
        <w:rPr>
          <w:rFonts w:ascii="Times New Roman" w:eastAsia="Calibri" w:hAnsi="Times New Roman" w:cs="Times New Roman"/>
          <w:sz w:val="24"/>
          <w:szCs w:val="24"/>
        </w:rPr>
        <w:t xml:space="preserve"> </w:t>
      </w:r>
      <w:r w:rsidR="000B7088">
        <w:rPr>
          <w:rFonts w:ascii="Times New Roman" w:eastAsia="Calibri" w:hAnsi="Times New Roman" w:cs="Times New Roman"/>
          <w:sz w:val="24"/>
          <w:szCs w:val="24"/>
        </w:rPr>
        <w:t xml:space="preserve">kuri </w:t>
      </w:r>
      <w:r w:rsidR="00D60E7F">
        <w:rPr>
          <w:rFonts w:ascii="Times New Roman" w:eastAsia="Calibri" w:hAnsi="Times New Roman" w:cs="Times New Roman"/>
          <w:sz w:val="24"/>
          <w:szCs w:val="24"/>
        </w:rPr>
        <w:t>naudojama vykdant</w:t>
      </w:r>
      <w:r w:rsidR="00D60E7F" w:rsidRPr="006F54AD">
        <w:rPr>
          <w:rFonts w:ascii="Times New Roman" w:eastAsia="Calibri" w:hAnsi="Times New Roman" w:cs="Times New Roman"/>
          <w:sz w:val="24"/>
          <w:szCs w:val="24"/>
        </w:rPr>
        <w:t xml:space="preserve"> </w:t>
      </w:r>
      <w:r w:rsidR="00E657D9" w:rsidRPr="006F54AD">
        <w:rPr>
          <w:rFonts w:ascii="Times New Roman" w:eastAsia="Calibri" w:hAnsi="Times New Roman" w:cs="Times New Roman"/>
          <w:sz w:val="24"/>
          <w:szCs w:val="24"/>
        </w:rPr>
        <w:t>oro erdvės gynybos operacij</w:t>
      </w:r>
      <w:r w:rsidR="00D60E7F">
        <w:rPr>
          <w:rFonts w:ascii="Times New Roman" w:eastAsia="Calibri" w:hAnsi="Times New Roman" w:cs="Times New Roman"/>
          <w:sz w:val="24"/>
          <w:szCs w:val="24"/>
        </w:rPr>
        <w:t xml:space="preserve">as kartu </w:t>
      </w:r>
      <w:r w:rsidR="00E657D9" w:rsidRPr="006F54AD">
        <w:rPr>
          <w:rFonts w:ascii="Times New Roman" w:eastAsia="Calibri" w:hAnsi="Times New Roman" w:cs="Times New Roman"/>
          <w:sz w:val="24"/>
          <w:szCs w:val="24"/>
        </w:rPr>
        <w:t>su NATO sąjungininkais.</w:t>
      </w:r>
      <w:r w:rsidR="00E657D9">
        <w:rPr>
          <w:rFonts w:ascii="Times New Roman" w:eastAsia="Calibri" w:hAnsi="Times New Roman" w:cs="Times New Roman"/>
          <w:sz w:val="24"/>
          <w:szCs w:val="24"/>
        </w:rPr>
        <w:t xml:space="preserve"> </w:t>
      </w:r>
      <w:r w:rsidR="00D60E7F">
        <w:rPr>
          <w:rFonts w:ascii="Times New Roman" w:eastAsia="Calibri" w:hAnsi="Times New Roman" w:cs="Times New Roman"/>
          <w:sz w:val="24"/>
          <w:szCs w:val="24"/>
        </w:rPr>
        <w:t>Nustatyta, kad š</w:t>
      </w:r>
      <w:r w:rsidR="00E657D9">
        <w:rPr>
          <w:rFonts w:ascii="Times New Roman" w:eastAsia="Calibri" w:hAnsi="Times New Roman" w:cs="Times New Roman"/>
          <w:sz w:val="24"/>
          <w:szCs w:val="24"/>
        </w:rPr>
        <w:t xml:space="preserve">iuo metu Lietuvos kariuomenės turima ir eksploatuojama </w:t>
      </w:r>
      <w:r w:rsidR="000F04C3" w:rsidRPr="000F04C3">
        <w:rPr>
          <w:rFonts w:ascii="Times New Roman" w:eastAsia="Calibri" w:hAnsi="Times New Roman" w:cs="Times New Roman"/>
          <w:sz w:val="24"/>
          <w:szCs w:val="24"/>
        </w:rPr>
        <w:t xml:space="preserve">įmonės „Saab Dynamics“ AB </w:t>
      </w:r>
      <w:r w:rsidR="00E657D9" w:rsidRPr="006F54AD">
        <w:rPr>
          <w:rFonts w:ascii="Times New Roman" w:eastAsia="Calibri" w:hAnsi="Times New Roman" w:cs="Times New Roman"/>
          <w:sz w:val="24"/>
          <w:szCs w:val="24"/>
        </w:rPr>
        <w:t>trumpojo nuotolio oro erdvės gynybos sistema RBS-70</w:t>
      </w:r>
      <w:r w:rsidR="00E657D9">
        <w:rPr>
          <w:rFonts w:ascii="Times New Roman" w:eastAsia="Calibri" w:hAnsi="Times New Roman" w:cs="Times New Roman"/>
          <w:sz w:val="24"/>
          <w:szCs w:val="24"/>
        </w:rPr>
        <w:t xml:space="preserve"> </w:t>
      </w:r>
      <w:r w:rsidR="000A214E">
        <w:rPr>
          <w:rFonts w:ascii="Times New Roman" w:eastAsia="Calibri" w:hAnsi="Times New Roman" w:cs="Times New Roman"/>
          <w:sz w:val="24"/>
          <w:szCs w:val="24"/>
        </w:rPr>
        <w:t xml:space="preserve">yra </w:t>
      </w:r>
      <w:r w:rsidR="00E657D9">
        <w:rPr>
          <w:rFonts w:ascii="Times New Roman" w:eastAsia="Calibri" w:hAnsi="Times New Roman" w:cs="Times New Roman"/>
          <w:sz w:val="24"/>
          <w:szCs w:val="24"/>
        </w:rPr>
        <w:t xml:space="preserve">integruota su vidutinio nuotolio oro erdvės gynybos sistema NASAMS bei </w:t>
      </w:r>
      <w:r w:rsidR="00E657D9" w:rsidRPr="006F54AD">
        <w:rPr>
          <w:rFonts w:ascii="Times New Roman" w:eastAsia="Calibri" w:hAnsi="Times New Roman" w:cs="Times New Roman"/>
          <w:sz w:val="24"/>
          <w:szCs w:val="24"/>
        </w:rPr>
        <w:t>Lietuvos kariuomenės Karinių oro pajėgų Oro erdvės stebėjimo ir kontrolės valdybos Oro erdvės kontrolės centru</w:t>
      </w:r>
      <w:r w:rsidR="000A214E">
        <w:rPr>
          <w:rFonts w:ascii="Times New Roman" w:eastAsia="Calibri" w:hAnsi="Times New Roman" w:cs="Times New Roman"/>
          <w:sz w:val="24"/>
          <w:szCs w:val="24"/>
        </w:rPr>
        <w:t xml:space="preserve">, todėl siekiant užtikrinti </w:t>
      </w:r>
      <w:r w:rsidR="00742EC3" w:rsidRPr="00742EC3">
        <w:rPr>
          <w:rFonts w:ascii="Times New Roman" w:eastAsia="Calibri" w:hAnsi="Times New Roman" w:cs="Times New Roman"/>
          <w:sz w:val="24"/>
          <w:szCs w:val="24"/>
        </w:rPr>
        <w:t>vientis</w:t>
      </w:r>
      <w:r w:rsidR="000A214E">
        <w:rPr>
          <w:rFonts w:ascii="Times New Roman" w:eastAsia="Calibri" w:hAnsi="Times New Roman" w:cs="Times New Roman"/>
          <w:sz w:val="24"/>
          <w:szCs w:val="24"/>
        </w:rPr>
        <w:t>ą</w:t>
      </w:r>
      <w:r w:rsidR="00742EC3" w:rsidRPr="00742EC3">
        <w:rPr>
          <w:rFonts w:ascii="Times New Roman" w:eastAsia="Calibri" w:hAnsi="Times New Roman" w:cs="Times New Roman"/>
          <w:sz w:val="24"/>
          <w:szCs w:val="24"/>
        </w:rPr>
        <w:t xml:space="preserve"> oro erdvės gynybos sistem</w:t>
      </w:r>
      <w:r w:rsidR="00742EC3">
        <w:rPr>
          <w:rFonts w:ascii="Times New Roman" w:eastAsia="Calibri" w:hAnsi="Times New Roman" w:cs="Times New Roman"/>
          <w:sz w:val="24"/>
          <w:szCs w:val="24"/>
        </w:rPr>
        <w:t>os</w:t>
      </w:r>
      <w:r w:rsidR="00742EC3" w:rsidRPr="00742EC3">
        <w:rPr>
          <w:rFonts w:ascii="Times New Roman" w:eastAsia="Calibri" w:hAnsi="Times New Roman" w:cs="Times New Roman"/>
          <w:sz w:val="24"/>
          <w:szCs w:val="24"/>
        </w:rPr>
        <w:t xml:space="preserve"> </w:t>
      </w:r>
      <w:r w:rsidR="00742EC3">
        <w:rPr>
          <w:rFonts w:ascii="Times New Roman" w:eastAsia="Calibri" w:hAnsi="Times New Roman" w:cs="Times New Roman"/>
          <w:sz w:val="24"/>
          <w:szCs w:val="24"/>
        </w:rPr>
        <w:t>sąveikum</w:t>
      </w:r>
      <w:r w:rsidR="000A214E">
        <w:rPr>
          <w:rFonts w:ascii="Times New Roman" w:eastAsia="Calibri" w:hAnsi="Times New Roman" w:cs="Times New Roman"/>
          <w:sz w:val="24"/>
          <w:szCs w:val="24"/>
        </w:rPr>
        <w:t>ą</w:t>
      </w:r>
      <w:r w:rsidR="00742EC3">
        <w:rPr>
          <w:rFonts w:ascii="Times New Roman" w:eastAsia="Calibri" w:hAnsi="Times New Roman" w:cs="Times New Roman"/>
          <w:sz w:val="24"/>
          <w:szCs w:val="24"/>
        </w:rPr>
        <w:t xml:space="preserve"> ir saug</w:t>
      </w:r>
      <w:r w:rsidR="000A214E">
        <w:rPr>
          <w:rFonts w:ascii="Times New Roman" w:eastAsia="Calibri" w:hAnsi="Times New Roman" w:cs="Times New Roman"/>
          <w:sz w:val="24"/>
          <w:szCs w:val="24"/>
        </w:rPr>
        <w:t>ą</w:t>
      </w:r>
      <w:r w:rsidR="000F04C3">
        <w:rPr>
          <w:rFonts w:ascii="Times New Roman" w:eastAsia="Calibri" w:hAnsi="Times New Roman" w:cs="Times New Roman"/>
          <w:sz w:val="24"/>
          <w:szCs w:val="24"/>
        </w:rPr>
        <w:t>, atitikt</w:t>
      </w:r>
      <w:r w:rsidR="000A214E">
        <w:rPr>
          <w:rFonts w:ascii="Times New Roman" w:eastAsia="Calibri" w:hAnsi="Times New Roman" w:cs="Times New Roman"/>
          <w:sz w:val="24"/>
          <w:szCs w:val="24"/>
        </w:rPr>
        <w:t xml:space="preserve">į nustatytų </w:t>
      </w:r>
      <w:r w:rsidR="000F04C3">
        <w:rPr>
          <w:rFonts w:ascii="Times New Roman" w:eastAsia="Calibri" w:hAnsi="Times New Roman" w:cs="Times New Roman"/>
          <w:sz w:val="24"/>
          <w:szCs w:val="24"/>
        </w:rPr>
        <w:t>standart</w:t>
      </w:r>
      <w:r w:rsidR="000A214E">
        <w:rPr>
          <w:rFonts w:ascii="Times New Roman" w:eastAsia="Calibri" w:hAnsi="Times New Roman" w:cs="Times New Roman"/>
          <w:sz w:val="24"/>
          <w:szCs w:val="24"/>
        </w:rPr>
        <w:t>ų</w:t>
      </w:r>
      <w:r w:rsidR="000F04C3">
        <w:rPr>
          <w:rStyle w:val="FootnoteReference"/>
          <w:rFonts w:ascii="Times New Roman" w:eastAsia="Calibri" w:hAnsi="Times New Roman" w:cs="Times New Roman"/>
          <w:sz w:val="24"/>
          <w:szCs w:val="24"/>
        </w:rPr>
        <w:footnoteReference w:id="7"/>
      </w:r>
      <w:r w:rsidR="00742EC3">
        <w:rPr>
          <w:rFonts w:ascii="Times New Roman" w:eastAsia="Calibri" w:hAnsi="Times New Roman" w:cs="Times New Roman"/>
          <w:sz w:val="24"/>
          <w:szCs w:val="24"/>
        </w:rPr>
        <w:t xml:space="preserve"> reikalavim</w:t>
      </w:r>
      <w:r w:rsidR="000A214E">
        <w:rPr>
          <w:rFonts w:ascii="Times New Roman" w:eastAsia="Calibri" w:hAnsi="Times New Roman" w:cs="Times New Roman"/>
          <w:sz w:val="24"/>
          <w:szCs w:val="24"/>
        </w:rPr>
        <w:t>ams</w:t>
      </w:r>
      <w:r w:rsidR="00742EC3">
        <w:rPr>
          <w:rFonts w:ascii="Times New Roman" w:eastAsia="Calibri" w:hAnsi="Times New Roman" w:cs="Times New Roman"/>
          <w:sz w:val="24"/>
          <w:szCs w:val="24"/>
        </w:rPr>
        <w:t xml:space="preserve">, </w:t>
      </w:r>
      <w:r w:rsidR="000A214E">
        <w:rPr>
          <w:rFonts w:ascii="Times New Roman" w:eastAsia="Calibri" w:hAnsi="Times New Roman" w:cs="Times New Roman"/>
          <w:sz w:val="24"/>
          <w:szCs w:val="24"/>
        </w:rPr>
        <w:t xml:space="preserve">būtina įsigyti konkretaus gamintojo siūlomą </w:t>
      </w:r>
      <w:r w:rsidR="000F04C3" w:rsidRPr="000F04C3">
        <w:rPr>
          <w:rFonts w:ascii="Times New Roman" w:eastAsia="Calibri" w:hAnsi="Times New Roman" w:cs="Times New Roman"/>
          <w:sz w:val="24"/>
          <w:szCs w:val="24"/>
        </w:rPr>
        <w:t>MT-OGS</w:t>
      </w:r>
      <w:r w:rsidR="00E209AF" w:rsidRPr="00E209AF">
        <w:rPr>
          <w:rFonts w:ascii="Times New Roman" w:eastAsia="Calibri" w:hAnsi="Times New Roman" w:cs="Times New Roman"/>
          <w:sz w:val="24"/>
          <w:szCs w:val="24"/>
        </w:rPr>
        <w:t>, kurią sudaro sistemos RBS70 NG (NG – naujos kartos), radarai „Giraffe 1X“ ir ugnies valdymo centrai</w:t>
      </w:r>
      <w:r w:rsidR="00E209AF">
        <w:rPr>
          <w:rFonts w:ascii="Times New Roman" w:eastAsia="Calibri" w:hAnsi="Times New Roman" w:cs="Times New Roman"/>
          <w:sz w:val="24"/>
          <w:szCs w:val="24"/>
        </w:rPr>
        <w:t xml:space="preserve">, </w:t>
      </w:r>
      <w:r w:rsidR="000A214E">
        <w:rPr>
          <w:rFonts w:ascii="Times New Roman" w:eastAsia="Calibri" w:hAnsi="Times New Roman" w:cs="Times New Roman"/>
          <w:sz w:val="24"/>
          <w:szCs w:val="24"/>
        </w:rPr>
        <w:t xml:space="preserve">kuri pilnai </w:t>
      </w:r>
      <w:r w:rsidR="00E209AF">
        <w:rPr>
          <w:rFonts w:ascii="Times New Roman" w:eastAsia="Calibri" w:hAnsi="Times New Roman" w:cs="Times New Roman"/>
          <w:sz w:val="24"/>
          <w:szCs w:val="24"/>
        </w:rPr>
        <w:t>atitink</w:t>
      </w:r>
      <w:r w:rsidR="000A214E">
        <w:rPr>
          <w:rFonts w:ascii="Times New Roman" w:eastAsia="Calibri" w:hAnsi="Times New Roman" w:cs="Times New Roman"/>
          <w:sz w:val="24"/>
          <w:szCs w:val="24"/>
        </w:rPr>
        <w:t xml:space="preserve">a </w:t>
      </w:r>
      <w:r w:rsidR="00E209AF">
        <w:rPr>
          <w:rFonts w:ascii="Times New Roman" w:eastAsia="Calibri" w:hAnsi="Times New Roman" w:cs="Times New Roman"/>
          <w:sz w:val="24"/>
          <w:szCs w:val="24"/>
        </w:rPr>
        <w:t>Lietuvos kariuomenės poreikius</w:t>
      </w:r>
      <w:r w:rsidR="000F04C3">
        <w:rPr>
          <w:rFonts w:ascii="Times New Roman" w:eastAsia="Calibri" w:hAnsi="Times New Roman" w:cs="Times New Roman"/>
          <w:sz w:val="24"/>
          <w:szCs w:val="24"/>
        </w:rPr>
        <w:t xml:space="preserve">. </w:t>
      </w:r>
      <w:r w:rsidR="000A214E">
        <w:rPr>
          <w:rFonts w:ascii="Times New Roman" w:eastAsia="Calibri" w:hAnsi="Times New Roman" w:cs="Times New Roman"/>
          <w:sz w:val="24"/>
          <w:szCs w:val="24"/>
        </w:rPr>
        <w:t xml:space="preserve">Perkančiosios organizacijos teigimu, Pirkimu siekiamos įsigyti </w:t>
      </w:r>
      <w:r w:rsidR="000F04C3" w:rsidRPr="000F04C3">
        <w:rPr>
          <w:rFonts w:ascii="Times New Roman" w:eastAsia="Calibri" w:hAnsi="Times New Roman" w:cs="Times New Roman"/>
          <w:sz w:val="24"/>
          <w:szCs w:val="24"/>
        </w:rPr>
        <w:t xml:space="preserve">MT-OGS </w:t>
      </w:r>
      <w:r w:rsidR="000A214E">
        <w:rPr>
          <w:rFonts w:ascii="Times New Roman" w:eastAsia="Calibri" w:hAnsi="Times New Roman" w:cs="Times New Roman"/>
          <w:sz w:val="24"/>
          <w:szCs w:val="24"/>
        </w:rPr>
        <w:t xml:space="preserve">sudėtinės dalys – </w:t>
      </w:r>
      <w:r w:rsidR="008D7C75" w:rsidRPr="008D7C75">
        <w:rPr>
          <w:rFonts w:ascii="Times New Roman" w:eastAsia="Calibri" w:hAnsi="Times New Roman" w:cs="Times New Roman"/>
          <w:sz w:val="24"/>
          <w:szCs w:val="24"/>
        </w:rPr>
        <w:t>sistem</w:t>
      </w:r>
      <w:r w:rsidR="000A214E">
        <w:rPr>
          <w:rFonts w:ascii="Times New Roman" w:eastAsia="Calibri" w:hAnsi="Times New Roman" w:cs="Times New Roman"/>
          <w:sz w:val="24"/>
          <w:szCs w:val="24"/>
        </w:rPr>
        <w:t>a</w:t>
      </w:r>
      <w:r w:rsidR="008D7C75" w:rsidRPr="008D7C75">
        <w:rPr>
          <w:rFonts w:ascii="Times New Roman" w:eastAsia="Calibri" w:hAnsi="Times New Roman" w:cs="Times New Roman"/>
          <w:sz w:val="24"/>
          <w:szCs w:val="24"/>
        </w:rPr>
        <w:t xml:space="preserve"> RBS70 NG yra patobulinta </w:t>
      </w:r>
      <w:r w:rsidR="000F04C3">
        <w:rPr>
          <w:rFonts w:ascii="Times New Roman" w:eastAsia="Calibri" w:hAnsi="Times New Roman" w:cs="Times New Roman"/>
          <w:sz w:val="24"/>
          <w:szCs w:val="24"/>
        </w:rPr>
        <w:t xml:space="preserve">Lietuvos kariuomenės nuo </w:t>
      </w:r>
      <w:r w:rsidR="000F04C3" w:rsidRPr="000F04C3">
        <w:rPr>
          <w:rFonts w:ascii="Times New Roman" w:eastAsia="Calibri" w:hAnsi="Times New Roman" w:cs="Times New Roman"/>
          <w:sz w:val="24"/>
          <w:szCs w:val="24"/>
        </w:rPr>
        <w:t>20</w:t>
      </w:r>
      <w:r w:rsidR="000F04C3">
        <w:rPr>
          <w:rFonts w:ascii="Times New Roman" w:eastAsia="Calibri" w:hAnsi="Times New Roman" w:cs="Times New Roman"/>
          <w:sz w:val="24"/>
          <w:szCs w:val="24"/>
        </w:rPr>
        <w:t xml:space="preserve">05 m eksploatuojamos </w:t>
      </w:r>
      <w:r w:rsidR="008D7C75" w:rsidRPr="008D7C75">
        <w:rPr>
          <w:rFonts w:ascii="Times New Roman" w:eastAsia="Calibri" w:hAnsi="Times New Roman" w:cs="Times New Roman"/>
          <w:sz w:val="24"/>
          <w:szCs w:val="24"/>
        </w:rPr>
        <w:t>sistemos RBS70</w:t>
      </w:r>
      <w:r w:rsidR="00A076F0">
        <w:rPr>
          <w:rFonts w:ascii="Times New Roman" w:eastAsia="Calibri" w:hAnsi="Times New Roman" w:cs="Times New Roman"/>
          <w:sz w:val="24"/>
          <w:szCs w:val="24"/>
        </w:rPr>
        <w:t xml:space="preserve"> </w:t>
      </w:r>
      <w:r w:rsidR="008D7C75" w:rsidRPr="008D7C75">
        <w:rPr>
          <w:rFonts w:ascii="Times New Roman" w:eastAsia="Calibri" w:hAnsi="Times New Roman" w:cs="Times New Roman"/>
          <w:sz w:val="24"/>
          <w:szCs w:val="24"/>
        </w:rPr>
        <w:t>versija</w:t>
      </w:r>
      <w:r w:rsidR="008D7C75">
        <w:rPr>
          <w:rFonts w:ascii="Times New Roman" w:eastAsia="Calibri" w:hAnsi="Times New Roman" w:cs="Times New Roman"/>
          <w:sz w:val="24"/>
          <w:szCs w:val="24"/>
        </w:rPr>
        <w:t xml:space="preserve">, </w:t>
      </w:r>
      <w:r w:rsidR="008D7C75" w:rsidRPr="008D7C75">
        <w:rPr>
          <w:rFonts w:ascii="Times New Roman" w:eastAsia="Calibri" w:hAnsi="Times New Roman" w:cs="Times New Roman"/>
          <w:sz w:val="24"/>
          <w:szCs w:val="24"/>
        </w:rPr>
        <w:t>papildyta automatinio taikinio sekimo ir raketos valdymo funkcija, montuo</w:t>
      </w:r>
      <w:r w:rsidR="000A214E">
        <w:rPr>
          <w:rFonts w:ascii="Times New Roman" w:eastAsia="Calibri" w:hAnsi="Times New Roman" w:cs="Times New Roman"/>
          <w:sz w:val="24"/>
          <w:szCs w:val="24"/>
        </w:rPr>
        <w:t>jama</w:t>
      </w:r>
      <w:r w:rsidR="008D7C75" w:rsidRPr="008D7C75">
        <w:rPr>
          <w:rFonts w:ascii="Times New Roman" w:eastAsia="Calibri" w:hAnsi="Times New Roman" w:cs="Times New Roman"/>
          <w:sz w:val="24"/>
          <w:szCs w:val="24"/>
        </w:rPr>
        <w:t xml:space="preserve"> ant šarvuotosios didelio </w:t>
      </w:r>
      <w:r w:rsidR="000A214E">
        <w:rPr>
          <w:rFonts w:ascii="Times New Roman" w:eastAsia="Calibri" w:hAnsi="Times New Roman" w:cs="Times New Roman"/>
          <w:sz w:val="24"/>
          <w:szCs w:val="24"/>
        </w:rPr>
        <w:t>pra</w:t>
      </w:r>
      <w:r w:rsidR="008D7C75" w:rsidRPr="008D7C75">
        <w:rPr>
          <w:rFonts w:ascii="Times New Roman" w:eastAsia="Calibri" w:hAnsi="Times New Roman" w:cs="Times New Roman"/>
          <w:sz w:val="24"/>
          <w:szCs w:val="24"/>
        </w:rPr>
        <w:t>važumo platformos, kurią, kaip pagrindinę manevrinių padalinių platformą, naudoja Lietuvos kariuomenė</w:t>
      </w:r>
      <w:r w:rsidR="000F04C3">
        <w:rPr>
          <w:rFonts w:ascii="Times New Roman" w:eastAsia="Calibri" w:hAnsi="Times New Roman" w:cs="Times New Roman"/>
          <w:sz w:val="24"/>
          <w:szCs w:val="24"/>
        </w:rPr>
        <w:t>, kas sudar</w:t>
      </w:r>
      <w:r w:rsidR="00C85C33">
        <w:rPr>
          <w:rFonts w:ascii="Times New Roman" w:eastAsia="Calibri" w:hAnsi="Times New Roman" w:cs="Times New Roman"/>
          <w:sz w:val="24"/>
          <w:szCs w:val="24"/>
        </w:rPr>
        <w:t>ytų</w:t>
      </w:r>
      <w:r w:rsidR="000F04C3">
        <w:rPr>
          <w:rFonts w:ascii="Times New Roman" w:eastAsia="Calibri" w:hAnsi="Times New Roman" w:cs="Times New Roman"/>
          <w:sz w:val="24"/>
          <w:szCs w:val="24"/>
        </w:rPr>
        <w:t xml:space="preserve"> galimybę </w:t>
      </w:r>
      <w:r w:rsidR="0000189E">
        <w:rPr>
          <w:rFonts w:ascii="Times New Roman" w:eastAsia="Calibri" w:hAnsi="Times New Roman" w:cs="Times New Roman"/>
          <w:sz w:val="24"/>
          <w:szCs w:val="24"/>
        </w:rPr>
        <w:t xml:space="preserve">Perkančiajai organizacijai </w:t>
      </w:r>
      <w:r w:rsidR="000F04C3" w:rsidRPr="000F04C3">
        <w:rPr>
          <w:rFonts w:ascii="Times New Roman" w:eastAsia="Calibri" w:hAnsi="Times New Roman" w:cs="Times New Roman"/>
          <w:sz w:val="24"/>
          <w:szCs w:val="24"/>
        </w:rPr>
        <w:t>naudoti turimos sistemos RBS70 eksploatavimui paruoštą ir patyrusi personalą, turimas raketas, turimą oro erdvės gynybos vadovavimo ir kontrolės sistemą</w:t>
      </w:r>
      <w:r w:rsidR="0000189E">
        <w:rPr>
          <w:rFonts w:ascii="Times New Roman" w:eastAsia="Calibri" w:hAnsi="Times New Roman" w:cs="Times New Roman"/>
          <w:sz w:val="24"/>
          <w:szCs w:val="24"/>
        </w:rPr>
        <w:t xml:space="preserve">, </w:t>
      </w:r>
      <w:r w:rsidR="00066AF8">
        <w:rPr>
          <w:rFonts w:ascii="Times New Roman" w:eastAsia="Calibri" w:hAnsi="Times New Roman" w:cs="Times New Roman"/>
          <w:sz w:val="24"/>
          <w:szCs w:val="24"/>
        </w:rPr>
        <w:t xml:space="preserve">t. y. </w:t>
      </w:r>
      <w:r w:rsidR="00C85C33">
        <w:rPr>
          <w:rFonts w:ascii="Times New Roman" w:eastAsia="Calibri" w:hAnsi="Times New Roman" w:cs="Times New Roman"/>
          <w:sz w:val="24"/>
          <w:szCs w:val="24"/>
        </w:rPr>
        <w:t xml:space="preserve">būtų </w:t>
      </w:r>
      <w:r w:rsidR="0000189E">
        <w:rPr>
          <w:rFonts w:ascii="Times New Roman" w:eastAsia="Calibri" w:hAnsi="Times New Roman" w:cs="Times New Roman"/>
          <w:sz w:val="24"/>
          <w:szCs w:val="24"/>
        </w:rPr>
        <w:t>užtikrina</w:t>
      </w:r>
      <w:r w:rsidR="00066AF8">
        <w:rPr>
          <w:rFonts w:ascii="Times New Roman" w:eastAsia="Calibri" w:hAnsi="Times New Roman" w:cs="Times New Roman"/>
          <w:sz w:val="24"/>
          <w:szCs w:val="24"/>
        </w:rPr>
        <w:t>mas</w:t>
      </w:r>
      <w:r w:rsidR="0000189E">
        <w:rPr>
          <w:rFonts w:ascii="Times New Roman" w:eastAsia="Calibri" w:hAnsi="Times New Roman" w:cs="Times New Roman"/>
          <w:sz w:val="24"/>
          <w:szCs w:val="24"/>
        </w:rPr>
        <w:t xml:space="preserve"> </w:t>
      </w:r>
      <w:r w:rsidR="000F04C3" w:rsidRPr="000F04C3">
        <w:rPr>
          <w:rFonts w:ascii="Times New Roman" w:eastAsia="Calibri" w:hAnsi="Times New Roman" w:cs="Times New Roman"/>
          <w:sz w:val="24"/>
          <w:szCs w:val="24"/>
        </w:rPr>
        <w:t>vien</w:t>
      </w:r>
      <w:r w:rsidR="0000189E">
        <w:rPr>
          <w:rFonts w:ascii="Times New Roman" w:eastAsia="Calibri" w:hAnsi="Times New Roman" w:cs="Times New Roman"/>
          <w:sz w:val="24"/>
          <w:szCs w:val="24"/>
        </w:rPr>
        <w:t xml:space="preserve">os </w:t>
      </w:r>
      <w:r w:rsidR="000F04C3" w:rsidRPr="000F04C3">
        <w:rPr>
          <w:rFonts w:ascii="Times New Roman" w:eastAsia="Calibri" w:hAnsi="Times New Roman" w:cs="Times New Roman"/>
          <w:sz w:val="24"/>
          <w:szCs w:val="24"/>
        </w:rPr>
        <w:t>bendr</w:t>
      </w:r>
      <w:r w:rsidR="0000189E">
        <w:rPr>
          <w:rFonts w:ascii="Times New Roman" w:eastAsia="Calibri" w:hAnsi="Times New Roman" w:cs="Times New Roman"/>
          <w:sz w:val="24"/>
          <w:szCs w:val="24"/>
        </w:rPr>
        <w:t>os platformos naudojim</w:t>
      </w:r>
      <w:r w:rsidR="00066AF8">
        <w:rPr>
          <w:rFonts w:ascii="Times New Roman" w:eastAsia="Calibri" w:hAnsi="Times New Roman" w:cs="Times New Roman"/>
          <w:sz w:val="24"/>
          <w:szCs w:val="24"/>
        </w:rPr>
        <w:t>as</w:t>
      </w:r>
      <w:r w:rsidR="0000189E">
        <w:rPr>
          <w:rFonts w:ascii="Times New Roman" w:eastAsia="Calibri" w:hAnsi="Times New Roman" w:cs="Times New Roman"/>
          <w:sz w:val="24"/>
          <w:szCs w:val="24"/>
        </w:rPr>
        <w:t xml:space="preserve">. </w:t>
      </w:r>
      <w:r w:rsidR="0000189E" w:rsidRPr="0000189E">
        <w:rPr>
          <w:rFonts w:ascii="Times New Roman" w:eastAsia="Calibri" w:hAnsi="Times New Roman" w:cs="Times New Roman"/>
          <w:sz w:val="24"/>
          <w:szCs w:val="24"/>
        </w:rPr>
        <w:t xml:space="preserve">Vienos bendros platformos </w:t>
      </w:r>
      <w:r w:rsidR="0000189E">
        <w:rPr>
          <w:rFonts w:ascii="Times New Roman" w:eastAsia="Calibri" w:hAnsi="Times New Roman" w:cs="Times New Roman"/>
          <w:sz w:val="24"/>
          <w:szCs w:val="24"/>
        </w:rPr>
        <w:t xml:space="preserve">Lietuvos kariuomenėje </w:t>
      </w:r>
      <w:r w:rsidR="00066AF8">
        <w:rPr>
          <w:rFonts w:ascii="Times New Roman" w:eastAsia="Calibri" w:hAnsi="Times New Roman" w:cs="Times New Roman"/>
          <w:sz w:val="24"/>
          <w:szCs w:val="24"/>
        </w:rPr>
        <w:t xml:space="preserve">naudojimas ne tik </w:t>
      </w:r>
      <w:r w:rsidR="0000189E" w:rsidRPr="0000189E">
        <w:rPr>
          <w:rFonts w:ascii="Times New Roman" w:eastAsia="Calibri" w:hAnsi="Times New Roman" w:cs="Times New Roman"/>
          <w:sz w:val="24"/>
          <w:szCs w:val="24"/>
        </w:rPr>
        <w:t>supaprastin</w:t>
      </w:r>
      <w:r w:rsidR="00C85C33">
        <w:rPr>
          <w:rFonts w:ascii="Times New Roman" w:eastAsia="Calibri" w:hAnsi="Times New Roman" w:cs="Times New Roman"/>
          <w:sz w:val="24"/>
          <w:szCs w:val="24"/>
        </w:rPr>
        <w:t>tų</w:t>
      </w:r>
      <w:r w:rsidR="0000189E" w:rsidRPr="0000189E">
        <w:rPr>
          <w:rFonts w:ascii="Times New Roman" w:eastAsia="Calibri" w:hAnsi="Times New Roman" w:cs="Times New Roman"/>
          <w:sz w:val="24"/>
          <w:szCs w:val="24"/>
        </w:rPr>
        <w:t xml:space="preserve"> jos eksploatavimą, bet ir užtikrin</w:t>
      </w:r>
      <w:r w:rsidR="00DC459B">
        <w:rPr>
          <w:rFonts w:ascii="Times New Roman" w:eastAsia="Calibri" w:hAnsi="Times New Roman" w:cs="Times New Roman"/>
          <w:sz w:val="24"/>
          <w:szCs w:val="24"/>
        </w:rPr>
        <w:t>tų</w:t>
      </w:r>
      <w:r w:rsidR="0000189E" w:rsidRPr="0000189E">
        <w:rPr>
          <w:rFonts w:ascii="Times New Roman" w:eastAsia="Calibri" w:hAnsi="Times New Roman" w:cs="Times New Roman"/>
          <w:sz w:val="24"/>
          <w:szCs w:val="24"/>
        </w:rPr>
        <w:t xml:space="preserve"> vienodą greitį, važumą ir apsaugą mūšio lauke</w:t>
      </w:r>
      <w:r w:rsidR="0000189E">
        <w:rPr>
          <w:rFonts w:ascii="Times New Roman" w:eastAsia="Calibri" w:hAnsi="Times New Roman" w:cs="Times New Roman"/>
          <w:sz w:val="24"/>
          <w:szCs w:val="24"/>
        </w:rPr>
        <w:t xml:space="preserve">, </w:t>
      </w:r>
      <w:r w:rsidR="00066AF8">
        <w:rPr>
          <w:rFonts w:ascii="Times New Roman" w:eastAsia="Calibri" w:hAnsi="Times New Roman" w:cs="Times New Roman"/>
          <w:sz w:val="24"/>
          <w:szCs w:val="24"/>
        </w:rPr>
        <w:t>ir</w:t>
      </w:r>
      <w:r w:rsidR="0000189E">
        <w:rPr>
          <w:rFonts w:ascii="Times New Roman" w:eastAsia="Calibri" w:hAnsi="Times New Roman" w:cs="Times New Roman"/>
          <w:sz w:val="24"/>
          <w:szCs w:val="24"/>
        </w:rPr>
        <w:t xml:space="preserve"> visa </w:t>
      </w:r>
      <w:r w:rsidR="0000189E" w:rsidRPr="0000189E">
        <w:rPr>
          <w:rFonts w:ascii="Times New Roman" w:eastAsia="Calibri" w:hAnsi="Times New Roman" w:cs="Times New Roman"/>
          <w:sz w:val="24"/>
          <w:szCs w:val="24"/>
        </w:rPr>
        <w:t xml:space="preserve">tai </w:t>
      </w:r>
      <w:r w:rsidR="0000189E">
        <w:rPr>
          <w:rFonts w:ascii="Times New Roman" w:eastAsia="Calibri" w:hAnsi="Times New Roman" w:cs="Times New Roman"/>
          <w:sz w:val="24"/>
          <w:szCs w:val="24"/>
        </w:rPr>
        <w:t>užtikrin</w:t>
      </w:r>
      <w:r w:rsidR="00DC459B">
        <w:rPr>
          <w:rFonts w:ascii="Times New Roman" w:eastAsia="Calibri" w:hAnsi="Times New Roman" w:cs="Times New Roman"/>
          <w:sz w:val="24"/>
          <w:szCs w:val="24"/>
        </w:rPr>
        <w:t>tų</w:t>
      </w:r>
      <w:r w:rsidR="0000189E">
        <w:rPr>
          <w:rFonts w:ascii="Times New Roman" w:eastAsia="Calibri" w:hAnsi="Times New Roman" w:cs="Times New Roman"/>
          <w:sz w:val="24"/>
          <w:szCs w:val="24"/>
        </w:rPr>
        <w:t xml:space="preserve"> </w:t>
      </w:r>
      <w:r w:rsidR="0000189E" w:rsidRPr="0000189E">
        <w:rPr>
          <w:rFonts w:ascii="Times New Roman" w:eastAsia="Calibri" w:hAnsi="Times New Roman" w:cs="Times New Roman"/>
          <w:sz w:val="24"/>
          <w:szCs w:val="24"/>
        </w:rPr>
        <w:t xml:space="preserve">vykdomos operacijos sinchroniškumą, sąveikumą ir užduočių įvykdymą laiku, </w:t>
      </w:r>
      <w:r w:rsidR="0000189E">
        <w:rPr>
          <w:rFonts w:ascii="Times New Roman" w:eastAsia="Calibri" w:hAnsi="Times New Roman" w:cs="Times New Roman"/>
          <w:sz w:val="24"/>
          <w:szCs w:val="24"/>
        </w:rPr>
        <w:t>kas lei</w:t>
      </w:r>
      <w:r w:rsidR="00DC459B">
        <w:rPr>
          <w:rFonts w:ascii="Times New Roman" w:eastAsia="Calibri" w:hAnsi="Times New Roman" w:cs="Times New Roman"/>
          <w:sz w:val="24"/>
          <w:szCs w:val="24"/>
        </w:rPr>
        <w:t>stų</w:t>
      </w:r>
      <w:r w:rsidR="0000189E">
        <w:rPr>
          <w:rFonts w:ascii="Times New Roman" w:eastAsia="Calibri" w:hAnsi="Times New Roman" w:cs="Times New Roman"/>
          <w:sz w:val="24"/>
          <w:szCs w:val="24"/>
        </w:rPr>
        <w:t xml:space="preserve"> pasiekti </w:t>
      </w:r>
      <w:r w:rsidR="0000189E" w:rsidRPr="0000189E">
        <w:rPr>
          <w:rFonts w:ascii="Times New Roman" w:eastAsia="Calibri" w:hAnsi="Times New Roman" w:cs="Times New Roman"/>
          <w:sz w:val="24"/>
          <w:szCs w:val="24"/>
        </w:rPr>
        <w:t>iškelt</w:t>
      </w:r>
      <w:r w:rsidR="0000189E">
        <w:rPr>
          <w:rFonts w:ascii="Times New Roman" w:eastAsia="Calibri" w:hAnsi="Times New Roman" w:cs="Times New Roman"/>
          <w:sz w:val="24"/>
          <w:szCs w:val="24"/>
        </w:rPr>
        <w:t xml:space="preserve">ą operacijos </w:t>
      </w:r>
      <w:r w:rsidR="0000189E" w:rsidRPr="0000189E">
        <w:rPr>
          <w:rFonts w:ascii="Times New Roman" w:eastAsia="Calibri" w:hAnsi="Times New Roman" w:cs="Times New Roman"/>
          <w:sz w:val="24"/>
          <w:szCs w:val="24"/>
        </w:rPr>
        <w:t>tiksl</w:t>
      </w:r>
      <w:r w:rsidR="0000189E">
        <w:rPr>
          <w:rFonts w:ascii="Times New Roman" w:eastAsia="Calibri" w:hAnsi="Times New Roman" w:cs="Times New Roman"/>
          <w:sz w:val="24"/>
          <w:szCs w:val="24"/>
        </w:rPr>
        <w:t xml:space="preserve">ą. Atsižvelgiant į aukščiau nurodytą, </w:t>
      </w:r>
      <w:r w:rsidR="00867F2C" w:rsidRPr="00867F2C">
        <w:rPr>
          <w:rFonts w:ascii="Times New Roman" w:eastAsia="Calibri" w:hAnsi="Times New Roman" w:cs="Times New Roman"/>
          <w:sz w:val="24"/>
          <w:szCs w:val="24"/>
        </w:rPr>
        <w:t xml:space="preserve">Tarnyba sutinka, kad Perkančioji organizacija </w:t>
      </w:r>
      <w:r w:rsidR="00867F2C" w:rsidRPr="00A076F0">
        <w:rPr>
          <w:rFonts w:ascii="Times New Roman" w:eastAsia="Calibri" w:hAnsi="Times New Roman" w:cs="Times New Roman"/>
          <w:i/>
          <w:iCs/>
          <w:sz w:val="24"/>
          <w:szCs w:val="24"/>
        </w:rPr>
        <w:t>Mobiliosios trumpojo nuotolio oro erdvės gynybos sistemos pirkimą</w:t>
      </w:r>
      <w:r w:rsidR="00867F2C">
        <w:rPr>
          <w:rFonts w:ascii="Times New Roman" w:eastAsia="Calibri" w:hAnsi="Times New Roman" w:cs="Times New Roman"/>
          <w:sz w:val="24"/>
          <w:szCs w:val="24"/>
        </w:rPr>
        <w:t xml:space="preserve"> </w:t>
      </w:r>
      <w:r w:rsidR="00867F2C" w:rsidRPr="00867F2C">
        <w:rPr>
          <w:rFonts w:ascii="Times New Roman" w:eastAsia="Calibri" w:hAnsi="Times New Roman" w:cs="Times New Roman"/>
          <w:sz w:val="24"/>
          <w:szCs w:val="24"/>
        </w:rPr>
        <w:t>vykdytų neskelbiamų derybų būdu, vadovaujantis Įstatymo 19 straipsnio 4 dalies 5 punkto nuostatomis į derybas kviečiant konkretų tiekėją – Švedijos Karalystės įmon</w:t>
      </w:r>
      <w:r w:rsidR="00867F2C">
        <w:rPr>
          <w:rFonts w:ascii="Times New Roman" w:eastAsia="Calibri" w:hAnsi="Times New Roman" w:cs="Times New Roman"/>
          <w:sz w:val="24"/>
          <w:szCs w:val="24"/>
        </w:rPr>
        <w:t>ę</w:t>
      </w:r>
      <w:r w:rsidR="00867F2C" w:rsidRPr="00867F2C">
        <w:rPr>
          <w:rFonts w:ascii="Times New Roman" w:eastAsia="Calibri" w:hAnsi="Times New Roman" w:cs="Times New Roman"/>
          <w:sz w:val="24"/>
          <w:szCs w:val="24"/>
        </w:rPr>
        <w:t xml:space="preserve"> „Saab Dynamics“ AB</w:t>
      </w:r>
      <w:r w:rsidR="00867F2C">
        <w:rPr>
          <w:rFonts w:ascii="Times New Roman" w:eastAsia="Calibri" w:hAnsi="Times New Roman" w:cs="Times New Roman"/>
          <w:sz w:val="24"/>
          <w:szCs w:val="24"/>
        </w:rPr>
        <w:t>.</w:t>
      </w:r>
    </w:p>
    <w:p w14:paraId="6ACAC7D0" w14:textId="77777777" w:rsidR="00AF1CBF" w:rsidRDefault="00AF1CBF" w:rsidP="00276BAC">
      <w:pPr>
        <w:spacing w:after="0" w:line="240" w:lineRule="auto"/>
        <w:jc w:val="both"/>
        <w:rPr>
          <w:rFonts w:ascii="Times New Roman" w:eastAsia="Calibri" w:hAnsi="Times New Roman" w:cs="Times New Roman"/>
          <w:sz w:val="24"/>
          <w:szCs w:val="24"/>
        </w:rPr>
      </w:pPr>
    </w:p>
    <w:p w14:paraId="77CCD389" w14:textId="77777777" w:rsidR="00E352D5" w:rsidRDefault="00E352D5" w:rsidP="00276BAC">
      <w:pPr>
        <w:spacing w:after="0" w:line="240" w:lineRule="auto"/>
        <w:jc w:val="both"/>
        <w:rPr>
          <w:rFonts w:ascii="Times New Roman" w:eastAsia="Calibri" w:hAnsi="Times New Roman" w:cs="Times New Roman"/>
          <w:sz w:val="24"/>
          <w:szCs w:val="24"/>
        </w:rPr>
      </w:pPr>
    </w:p>
    <w:p w14:paraId="37A39ED4" w14:textId="4E99392A" w:rsidR="00E450C3" w:rsidRDefault="00276BAC" w:rsidP="00276BA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Direktorius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Darius Vedrickas</w:t>
      </w:r>
    </w:p>
    <w:bookmarkEnd w:id="0"/>
    <w:bookmarkEnd w:id="1"/>
    <w:p w14:paraId="0A1D9B35" w14:textId="77777777" w:rsidR="00276BAC" w:rsidRDefault="00276BAC" w:rsidP="004E68BC">
      <w:pPr>
        <w:tabs>
          <w:tab w:val="left" w:pos="900"/>
        </w:tabs>
        <w:spacing w:after="0" w:line="240" w:lineRule="auto"/>
        <w:rPr>
          <w:rFonts w:ascii="Times New Roman" w:eastAsia="Times New Roman" w:hAnsi="Times New Roman" w:cs="Times New Roman"/>
          <w:color w:val="000000" w:themeColor="text1"/>
          <w:sz w:val="24"/>
          <w:szCs w:val="24"/>
        </w:rPr>
      </w:pPr>
    </w:p>
    <w:p w14:paraId="4E8EE5CD" w14:textId="77777777" w:rsidR="00E352D5" w:rsidRDefault="00E352D5" w:rsidP="004E68BC">
      <w:pPr>
        <w:tabs>
          <w:tab w:val="left" w:pos="900"/>
        </w:tabs>
        <w:spacing w:after="0" w:line="240" w:lineRule="auto"/>
        <w:rPr>
          <w:rFonts w:ascii="Times New Roman" w:eastAsia="Times New Roman" w:hAnsi="Times New Roman" w:cs="Times New Roman"/>
          <w:color w:val="000000" w:themeColor="text1"/>
          <w:sz w:val="24"/>
          <w:szCs w:val="24"/>
        </w:rPr>
      </w:pPr>
    </w:p>
    <w:p w14:paraId="7A432113" w14:textId="77777777" w:rsidR="00E352D5" w:rsidRDefault="00E352D5" w:rsidP="004E68BC">
      <w:pPr>
        <w:tabs>
          <w:tab w:val="left" w:pos="900"/>
        </w:tabs>
        <w:spacing w:after="0" w:line="240" w:lineRule="auto"/>
        <w:rPr>
          <w:rFonts w:ascii="Times New Roman" w:eastAsia="Times New Roman" w:hAnsi="Times New Roman" w:cs="Times New Roman"/>
          <w:color w:val="000000" w:themeColor="text1"/>
          <w:sz w:val="24"/>
          <w:szCs w:val="24"/>
        </w:rPr>
      </w:pPr>
    </w:p>
    <w:p w14:paraId="402C86D8" w14:textId="2B9271AB" w:rsidR="00F559A0" w:rsidRPr="00CE369B" w:rsidRDefault="00CE369B" w:rsidP="00C9355A">
      <w:pPr>
        <w:tabs>
          <w:tab w:val="left" w:pos="900"/>
        </w:tabs>
        <w:spacing w:after="0" w:line="240" w:lineRule="auto"/>
        <w:rPr>
          <w:rFonts w:ascii="Times New Roman" w:eastAsia="Times New Roman" w:hAnsi="Times New Roman" w:cs="Times New Roman"/>
          <w:sz w:val="24"/>
          <w:szCs w:val="24"/>
          <w:lang w:val="fr-FR"/>
        </w:rPr>
      </w:pPr>
      <w:r w:rsidRPr="00CE369B">
        <w:rPr>
          <w:rFonts w:ascii="Times New Roman" w:eastAsia="Times New Roman" w:hAnsi="Times New Roman" w:cs="Times New Roman"/>
          <w:sz w:val="24"/>
          <w:szCs w:val="24"/>
        </w:rPr>
        <w:t>Živilė Gasiulienė, tel. (+370) 69024148, el. p. Zivile.Gasiuliene@vpt.lt</w:t>
      </w:r>
    </w:p>
    <w:sectPr w:rsidR="00F559A0" w:rsidRPr="00CE369B" w:rsidSect="000A3950">
      <w:headerReference w:type="even" r:id="rId10"/>
      <w:headerReference w:type="default" r:id="rId11"/>
      <w:footerReference w:type="first" r:id="rId12"/>
      <w:pgSz w:w="11907" w:h="16840" w:code="9"/>
      <w:pgMar w:top="851" w:right="567" w:bottom="1134" w:left="1560"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E3DC" w14:textId="77777777" w:rsidR="00992708" w:rsidRDefault="00992708">
      <w:pPr>
        <w:spacing w:after="0" w:line="240" w:lineRule="auto"/>
      </w:pPr>
      <w:r>
        <w:separator/>
      </w:r>
    </w:p>
  </w:endnote>
  <w:endnote w:type="continuationSeparator" w:id="0">
    <w:p w14:paraId="20023E02" w14:textId="77777777" w:rsidR="00992708" w:rsidRDefault="0099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D0053E"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7E2B95" w:rsidRPr="00B375CF" w:rsidRDefault="007E2B95"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BF25" w14:textId="77777777" w:rsidR="00992708" w:rsidRDefault="00992708">
      <w:pPr>
        <w:spacing w:after="0" w:line="240" w:lineRule="auto"/>
      </w:pPr>
      <w:r>
        <w:separator/>
      </w:r>
    </w:p>
  </w:footnote>
  <w:footnote w:type="continuationSeparator" w:id="0">
    <w:p w14:paraId="5E2B6D36" w14:textId="77777777" w:rsidR="00992708" w:rsidRDefault="00992708">
      <w:pPr>
        <w:spacing w:after="0" w:line="240" w:lineRule="auto"/>
      </w:pPr>
      <w:r>
        <w:continuationSeparator/>
      </w:r>
    </w:p>
  </w:footnote>
  <w:footnote w:id="1">
    <w:p w14:paraId="54CB1893" w14:textId="7073C4E5" w:rsidR="00E450C3" w:rsidRPr="00E352D5" w:rsidRDefault="00E450C3" w:rsidP="006D1DC0">
      <w:pPr>
        <w:pStyle w:val="FootnoteText"/>
        <w:jc w:val="both"/>
        <w:rPr>
          <w:rFonts w:asciiTheme="majorBidi" w:hAnsiTheme="majorBidi" w:cstheme="majorBidi"/>
          <w:sz w:val="18"/>
          <w:szCs w:val="18"/>
        </w:rPr>
      </w:pPr>
      <w:r w:rsidRPr="00615582">
        <w:rPr>
          <w:rStyle w:val="FootnoteReference"/>
          <w:rFonts w:ascii="Times New Roman" w:hAnsi="Times New Roman" w:cs="Times New Roman"/>
        </w:rPr>
        <w:footnoteRef/>
      </w:r>
      <w:r w:rsidRPr="00615582">
        <w:rPr>
          <w:rFonts w:ascii="Times New Roman" w:hAnsi="Times New Roman" w:cs="Times New Roman"/>
        </w:rPr>
        <w:t xml:space="preserve"> </w:t>
      </w:r>
      <w:r w:rsidRPr="00E352D5">
        <w:rPr>
          <w:rFonts w:asciiTheme="majorBidi" w:hAnsiTheme="majorBidi" w:cstheme="majorBidi"/>
          <w:sz w:val="18"/>
          <w:szCs w:val="18"/>
        </w:rPr>
        <w:t>Patvirtintos Viešųjų pirkimų tarnybos direktoriaus 2017 m. birželio 29 d. įsakymu Nr. 1S-99</w:t>
      </w:r>
      <w:r w:rsidR="006D1DC0" w:rsidRPr="00E352D5">
        <w:rPr>
          <w:rFonts w:asciiTheme="majorBidi" w:hAnsiTheme="majorBidi" w:cstheme="majorBidi"/>
          <w:sz w:val="18"/>
          <w:szCs w:val="18"/>
        </w:rPr>
        <w:t xml:space="preserve"> „Dėl Perkančiųjų organizacijų prašymų dėl Viešųjų pirkimų tarnybos sutikimų pateikimo ir nagrinėjimo taisyklių patvirtinimo“ </w:t>
      </w:r>
      <w:r w:rsidR="006D1DC0" w:rsidRPr="00E352D5">
        <w:rPr>
          <w:rFonts w:asciiTheme="majorBidi" w:hAnsiTheme="majorBidi" w:cstheme="majorBidi"/>
          <w:bCs/>
          <w:sz w:val="18"/>
          <w:szCs w:val="18"/>
        </w:rPr>
        <w:t>(</w:t>
      </w:r>
      <w:r w:rsidR="006D1DC0" w:rsidRPr="00E352D5">
        <w:rPr>
          <w:rFonts w:asciiTheme="majorBidi" w:hAnsiTheme="majorBidi" w:cstheme="majorBidi"/>
          <w:sz w:val="18"/>
          <w:szCs w:val="18"/>
        </w:rPr>
        <w:t>Tarnybos direktoriaus 20</w:t>
      </w:r>
      <w:r w:rsidR="006D1DC0" w:rsidRPr="00E352D5">
        <w:rPr>
          <w:rFonts w:asciiTheme="majorBidi" w:hAnsiTheme="majorBidi" w:cstheme="majorBidi"/>
          <w:sz w:val="18"/>
          <w:szCs w:val="18"/>
          <w:lang w:val="en-US"/>
        </w:rPr>
        <w:t>23</w:t>
      </w:r>
      <w:r w:rsidR="006D1DC0" w:rsidRPr="00E352D5">
        <w:rPr>
          <w:rFonts w:asciiTheme="majorBidi" w:hAnsiTheme="majorBidi" w:cstheme="majorBidi"/>
          <w:sz w:val="18"/>
          <w:szCs w:val="18"/>
        </w:rPr>
        <w:t xml:space="preserve"> m. sausio 31 d. įsakymo Nr. 1S-13 redakcija).</w:t>
      </w:r>
    </w:p>
  </w:footnote>
  <w:footnote w:id="2">
    <w:p w14:paraId="4BD8FACD" w14:textId="6B4EE81C" w:rsidR="00206CFC" w:rsidRPr="00E352D5" w:rsidRDefault="00206CFC">
      <w:pPr>
        <w:pStyle w:val="FootnoteText"/>
        <w:rPr>
          <w:rFonts w:asciiTheme="majorBidi" w:hAnsiTheme="majorBidi" w:cstheme="majorBidi"/>
          <w:sz w:val="18"/>
          <w:szCs w:val="18"/>
        </w:rPr>
      </w:pPr>
      <w:r w:rsidRPr="00E352D5">
        <w:rPr>
          <w:rStyle w:val="FootnoteReference"/>
          <w:rFonts w:asciiTheme="majorBidi" w:hAnsiTheme="majorBidi" w:cstheme="majorBidi"/>
          <w:sz w:val="18"/>
          <w:szCs w:val="18"/>
        </w:rPr>
        <w:footnoteRef/>
      </w:r>
      <w:r w:rsidRPr="00E352D5">
        <w:rPr>
          <w:rFonts w:asciiTheme="majorBidi" w:hAnsiTheme="majorBidi" w:cstheme="majorBidi"/>
          <w:sz w:val="18"/>
          <w:szCs w:val="18"/>
        </w:rPr>
        <w:t xml:space="preserve"> Patvirtintas Krašto apsaugos ministerijos Gynybos resursų tarybos 2021 m. liepos 26 d. protokolu Nr. NRN-19RN.</w:t>
      </w:r>
    </w:p>
  </w:footnote>
  <w:footnote w:id="3">
    <w:p w14:paraId="58E53D52" w14:textId="3659F90A" w:rsidR="001F59FF" w:rsidRPr="00E352D5" w:rsidRDefault="001F59FF">
      <w:pPr>
        <w:pStyle w:val="FootnoteText"/>
        <w:rPr>
          <w:rFonts w:asciiTheme="majorBidi" w:hAnsiTheme="majorBidi" w:cstheme="majorBidi"/>
          <w:sz w:val="18"/>
          <w:szCs w:val="18"/>
        </w:rPr>
      </w:pPr>
      <w:r w:rsidRPr="00E352D5">
        <w:rPr>
          <w:rStyle w:val="FootnoteReference"/>
          <w:rFonts w:asciiTheme="majorBidi" w:hAnsiTheme="majorBidi" w:cstheme="majorBidi"/>
          <w:sz w:val="18"/>
          <w:szCs w:val="18"/>
        </w:rPr>
        <w:footnoteRef/>
      </w:r>
      <w:r w:rsidRPr="00E352D5">
        <w:rPr>
          <w:rFonts w:asciiTheme="majorBidi" w:hAnsiTheme="majorBidi" w:cstheme="majorBidi"/>
          <w:sz w:val="18"/>
          <w:szCs w:val="18"/>
        </w:rPr>
        <w:t xml:space="preserve"> National Advanced Surface to Air Missile System.</w:t>
      </w:r>
    </w:p>
  </w:footnote>
  <w:footnote w:id="4">
    <w:p w14:paraId="2AF5180F" w14:textId="0B24EA97" w:rsidR="00B43EB8" w:rsidRPr="00E352D5" w:rsidRDefault="00B43EB8" w:rsidP="00B43EB8">
      <w:pPr>
        <w:pStyle w:val="FootnoteText"/>
        <w:jc w:val="both"/>
        <w:rPr>
          <w:rFonts w:ascii="Times New Roman" w:hAnsi="Times New Roman" w:cs="Times New Roman"/>
          <w:sz w:val="18"/>
          <w:szCs w:val="18"/>
        </w:rPr>
      </w:pPr>
      <w:r>
        <w:rPr>
          <w:rStyle w:val="FootnoteReference"/>
        </w:rPr>
        <w:footnoteRef/>
      </w:r>
      <w:r>
        <w:t xml:space="preserve"> </w:t>
      </w:r>
      <w:r w:rsidRPr="00E352D5">
        <w:rPr>
          <w:rFonts w:ascii="Times New Roman" w:hAnsi="Times New Roman" w:cs="Times New Roman"/>
          <w:sz w:val="18"/>
          <w:szCs w:val="18"/>
        </w:rPr>
        <w:t>Operaciniai reikalavimai - tai nuostatos, apibrėžiančios karinės įrangos pajėgumus, gebėjimus, veikimo sąlygas, atliekamus veiksmus ir siektinus rezultatus. Operaciniai reikalavimai nustatomi atsižvelgiant į esmines karinės įrangos savybes, operacinę aplinką kurioje karinė įranga planuojama naudoti, naudojamos karinės įrangos trūkumus, nacionalines ir sąjungininkų doktrinas ir standartizacijos dokumentus.</w:t>
      </w:r>
    </w:p>
  </w:footnote>
  <w:footnote w:id="5">
    <w:p w14:paraId="3FE28208" w14:textId="333ECF9C" w:rsidR="001C19B9" w:rsidRPr="00E352D5" w:rsidRDefault="001C19B9" w:rsidP="001C19B9">
      <w:pPr>
        <w:pStyle w:val="FootnoteText"/>
        <w:jc w:val="both"/>
        <w:rPr>
          <w:rFonts w:ascii="Times New Roman" w:hAnsi="Times New Roman" w:cs="Times New Roman"/>
          <w:bCs/>
          <w:sz w:val="18"/>
          <w:szCs w:val="18"/>
        </w:rPr>
      </w:pPr>
      <w:r w:rsidRPr="00E352D5">
        <w:rPr>
          <w:rStyle w:val="FootnoteReference"/>
          <w:rFonts w:ascii="Times New Roman" w:hAnsi="Times New Roman" w:cs="Times New Roman"/>
          <w:sz w:val="18"/>
          <w:szCs w:val="18"/>
        </w:rPr>
        <w:footnoteRef/>
      </w:r>
      <w:r w:rsidRPr="00E352D5">
        <w:rPr>
          <w:rFonts w:ascii="Times New Roman" w:hAnsi="Times New Roman" w:cs="Times New Roman"/>
          <w:sz w:val="18"/>
          <w:szCs w:val="18"/>
        </w:rPr>
        <w:t xml:space="preserve"> Perkančiosios organizacijos 2023 m. gruodžio 8 d. raštas Nr. S-1472 „</w:t>
      </w:r>
      <w:r w:rsidRPr="00E352D5">
        <w:rPr>
          <w:rFonts w:ascii="Times New Roman" w:hAnsi="Times New Roman" w:cs="Times New Roman"/>
          <w:bCs/>
          <w:sz w:val="18"/>
          <w:szCs w:val="18"/>
        </w:rPr>
        <w:t>Dėl sutikimo atlikti pirkimo procedūras neskelbiamų derybų būdu“.</w:t>
      </w:r>
    </w:p>
  </w:footnote>
  <w:footnote w:id="6">
    <w:p w14:paraId="0B7DC038" w14:textId="0BF6D113" w:rsidR="00BE7E3D" w:rsidRPr="00E352D5" w:rsidRDefault="00BE7E3D" w:rsidP="00E352D5">
      <w:pPr>
        <w:spacing w:after="160" w:line="259" w:lineRule="auto"/>
        <w:contextualSpacing/>
        <w:jc w:val="both"/>
        <w:rPr>
          <w:sz w:val="18"/>
          <w:szCs w:val="18"/>
        </w:rPr>
      </w:pPr>
      <w:r w:rsidRPr="00E352D5">
        <w:rPr>
          <w:rStyle w:val="FootnoteReference"/>
          <w:rFonts w:ascii="Times New Roman" w:hAnsi="Times New Roman" w:cs="Times New Roman"/>
          <w:sz w:val="18"/>
          <w:szCs w:val="18"/>
        </w:rPr>
        <w:footnoteRef/>
      </w:r>
      <w:r w:rsidRPr="00E352D5">
        <w:rPr>
          <w:rFonts w:ascii="Times New Roman" w:hAnsi="Times New Roman" w:cs="Times New Roman"/>
          <w:sz w:val="18"/>
          <w:szCs w:val="18"/>
        </w:rPr>
        <w:t xml:space="preserve"> Reikalavimai transporto platformai nustatyti Mobilios trumpojo nuotolio oro gynybos sistemos techninės specifikacijos 2.5. punkte </w:t>
      </w:r>
      <w:r w:rsidRPr="00E352D5">
        <w:rPr>
          <w:rFonts w:ascii="Times New Roman" w:hAnsi="Times New Roman" w:cs="Times New Roman"/>
          <w:i/>
          <w:iCs/>
          <w:sz w:val="18"/>
          <w:szCs w:val="18"/>
        </w:rPr>
        <w:t xml:space="preserve">„2.5.1. </w:t>
      </w:r>
      <w:r w:rsidRPr="00E352D5">
        <w:rPr>
          <w:rFonts w:ascii="Times New Roman" w:eastAsia="Calibri" w:hAnsi="Times New Roman" w:cs="Times New Roman"/>
          <w:i/>
          <w:iCs/>
          <w:sz w:val="18"/>
          <w:szCs w:val="18"/>
        </w:rPr>
        <w:t xml:space="preserve">Turi būti šarvuota, atitikti LK naudojamai didelio pravažumo šarvuotai platformai JLTV HGC M1278A1 keliamus reikalavimus. Techniniai ir taktiniai parametrai turi būti tokie pat kaip ir JLTV HGC M1278A1. 2.5.2. Apsaugos lygis turi būti ne mažesnis nei 1 lygio pagal NATO STANAG 4569 ir atitikti “NATO Capability targets 2017 (version 2.0) L3018 N: battlefield maneuver, fire and mobility” 1 punkte nurodytiems reikalavimams kinetinei energijai.&lt;...&gt; </w:t>
      </w:r>
    </w:p>
  </w:footnote>
  <w:footnote w:id="7">
    <w:p w14:paraId="75F27ABE" w14:textId="6EF17802" w:rsidR="000F04C3" w:rsidRPr="00E352D5" w:rsidRDefault="000F04C3">
      <w:pPr>
        <w:pStyle w:val="FootnoteText"/>
        <w:rPr>
          <w:rFonts w:asciiTheme="majorBidi" w:hAnsiTheme="majorBidi" w:cstheme="majorBidi"/>
          <w:sz w:val="18"/>
          <w:szCs w:val="18"/>
        </w:rPr>
      </w:pPr>
      <w:r>
        <w:rPr>
          <w:rStyle w:val="FootnoteReference"/>
        </w:rPr>
        <w:footnoteRef/>
      </w:r>
      <w:r>
        <w:t xml:space="preserve"> </w:t>
      </w:r>
      <w:r w:rsidRPr="00E352D5">
        <w:rPr>
          <w:rFonts w:asciiTheme="majorBidi" w:hAnsiTheme="majorBidi" w:cstheme="majorBidi"/>
          <w:sz w:val="18"/>
          <w:szCs w:val="18"/>
        </w:rPr>
        <w:t>Lietuvos kariuomenės 2023 m. kovo 16 d. patvirtini „Trumpojo nuotolio oro gynybos sistemos operaciniai reikalavimai“ Nr. VL–265.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7E2B95"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7E2B95" w:rsidRDefault="007E2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1D5F794" w:rsidR="007E2B95"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DFE">
      <w:rPr>
        <w:rStyle w:val="PageNumber"/>
        <w:noProof/>
      </w:rPr>
      <w:t>6</w:t>
    </w:r>
    <w:r>
      <w:rPr>
        <w:rStyle w:val="PageNumber"/>
      </w:rPr>
      <w:fldChar w:fldCharType="end"/>
    </w:r>
  </w:p>
  <w:p w14:paraId="7C600934" w14:textId="77777777" w:rsidR="007E2B95" w:rsidRDefault="007E2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67D"/>
    <w:multiLevelType w:val="multilevel"/>
    <w:tmpl w:val="7EF8905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60" w:hanging="44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EC96D62"/>
    <w:multiLevelType w:val="multilevel"/>
    <w:tmpl w:val="F8683B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65203BA"/>
    <w:multiLevelType w:val="multilevel"/>
    <w:tmpl w:val="7C7E86C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C5066F"/>
    <w:multiLevelType w:val="hybridMultilevel"/>
    <w:tmpl w:val="A5AAD61C"/>
    <w:lvl w:ilvl="0" w:tplc="8F24EE4E">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9BA073A"/>
    <w:multiLevelType w:val="hybridMultilevel"/>
    <w:tmpl w:val="E8489DD6"/>
    <w:lvl w:ilvl="0" w:tplc="2B826CB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473B597E"/>
    <w:multiLevelType w:val="hybridMultilevel"/>
    <w:tmpl w:val="BA2A8CA4"/>
    <w:lvl w:ilvl="0" w:tplc="760E5F2C">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7C16D4"/>
    <w:multiLevelType w:val="hybridMultilevel"/>
    <w:tmpl w:val="D42C5494"/>
    <w:lvl w:ilvl="0" w:tplc="9F32C42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696F271D"/>
    <w:multiLevelType w:val="hybridMultilevel"/>
    <w:tmpl w:val="D3842326"/>
    <w:lvl w:ilvl="0" w:tplc="0636A1A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172140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471406">
    <w:abstractNumId w:val="2"/>
  </w:num>
  <w:num w:numId="3" w16cid:durableId="1650472412">
    <w:abstractNumId w:val="9"/>
  </w:num>
  <w:num w:numId="4" w16cid:durableId="479349602">
    <w:abstractNumId w:val="2"/>
  </w:num>
  <w:num w:numId="5" w16cid:durableId="1783451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320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927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014618">
    <w:abstractNumId w:val="5"/>
  </w:num>
  <w:num w:numId="9" w16cid:durableId="1189879361">
    <w:abstractNumId w:val="1"/>
  </w:num>
  <w:num w:numId="10" w16cid:durableId="873687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4713790">
    <w:abstractNumId w:val="10"/>
  </w:num>
  <w:num w:numId="12" w16cid:durableId="433788108">
    <w:abstractNumId w:val="7"/>
  </w:num>
  <w:num w:numId="13" w16cid:durableId="322854818">
    <w:abstractNumId w:val="11"/>
  </w:num>
  <w:num w:numId="14" w16cid:durableId="1987932182">
    <w:abstractNumId w:val="8"/>
  </w:num>
  <w:num w:numId="15" w16cid:durableId="739443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89E"/>
    <w:rsid w:val="00001AF1"/>
    <w:rsid w:val="00005D29"/>
    <w:rsid w:val="0000795D"/>
    <w:rsid w:val="00007E39"/>
    <w:rsid w:val="000109DE"/>
    <w:rsid w:val="00012FD8"/>
    <w:rsid w:val="0001383A"/>
    <w:rsid w:val="00014ED9"/>
    <w:rsid w:val="000158C3"/>
    <w:rsid w:val="00015CD6"/>
    <w:rsid w:val="00022BE0"/>
    <w:rsid w:val="000235EA"/>
    <w:rsid w:val="00023BB9"/>
    <w:rsid w:val="0002448A"/>
    <w:rsid w:val="000247A2"/>
    <w:rsid w:val="000257F3"/>
    <w:rsid w:val="00026E26"/>
    <w:rsid w:val="00026F51"/>
    <w:rsid w:val="00034134"/>
    <w:rsid w:val="000346B0"/>
    <w:rsid w:val="000361D4"/>
    <w:rsid w:val="00036A1A"/>
    <w:rsid w:val="00037BC1"/>
    <w:rsid w:val="00041E40"/>
    <w:rsid w:val="0004399C"/>
    <w:rsid w:val="00044630"/>
    <w:rsid w:val="000446F7"/>
    <w:rsid w:val="00050352"/>
    <w:rsid w:val="0005073E"/>
    <w:rsid w:val="00053836"/>
    <w:rsid w:val="000555F7"/>
    <w:rsid w:val="00057F5A"/>
    <w:rsid w:val="00060915"/>
    <w:rsid w:val="000638FA"/>
    <w:rsid w:val="00065F01"/>
    <w:rsid w:val="000666B5"/>
    <w:rsid w:val="00066AF8"/>
    <w:rsid w:val="00066E27"/>
    <w:rsid w:val="00070767"/>
    <w:rsid w:val="00072683"/>
    <w:rsid w:val="00075952"/>
    <w:rsid w:val="00084F5B"/>
    <w:rsid w:val="0009012B"/>
    <w:rsid w:val="000930B1"/>
    <w:rsid w:val="00093FC9"/>
    <w:rsid w:val="000A01B4"/>
    <w:rsid w:val="000A1623"/>
    <w:rsid w:val="000A214E"/>
    <w:rsid w:val="000A2896"/>
    <w:rsid w:val="000A3950"/>
    <w:rsid w:val="000A3D5C"/>
    <w:rsid w:val="000A4621"/>
    <w:rsid w:val="000A650F"/>
    <w:rsid w:val="000B0107"/>
    <w:rsid w:val="000B37CA"/>
    <w:rsid w:val="000B39C8"/>
    <w:rsid w:val="000B55C9"/>
    <w:rsid w:val="000B7088"/>
    <w:rsid w:val="000C4049"/>
    <w:rsid w:val="000D00B6"/>
    <w:rsid w:val="000D2654"/>
    <w:rsid w:val="000D2B9E"/>
    <w:rsid w:val="000D2CD4"/>
    <w:rsid w:val="000D2D59"/>
    <w:rsid w:val="000D5124"/>
    <w:rsid w:val="000D7557"/>
    <w:rsid w:val="000E365F"/>
    <w:rsid w:val="000E49EF"/>
    <w:rsid w:val="000E4C54"/>
    <w:rsid w:val="000E5ADB"/>
    <w:rsid w:val="000E5F9A"/>
    <w:rsid w:val="000F04C3"/>
    <w:rsid w:val="000F2D05"/>
    <w:rsid w:val="00100B19"/>
    <w:rsid w:val="001014E7"/>
    <w:rsid w:val="00101D97"/>
    <w:rsid w:val="00103C18"/>
    <w:rsid w:val="00104B76"/>
    <w:rsid w:val="0010614B"/>
    <w:rsid w:val="001105A0"/>
    <w:rsid w:val="00113011"/>
    <w:rsid w:val="0011443B"/>
    <w:rsid w:val="001171E7"/>
    <w:rsid w:val="00117B2C"/>
    <w:rsid w:val="001217B9"/>
    <w:rsid w:val="00122864"/>
    <w:rsid w:val="0012489C"/>
    <w:rsid w:val="00126B1F"/>
    <w:rsid w:val="00126F8B"/>
    <w:rsid w:val="00130E22"/>
    <w:rsid w:val="001330B4"/>
    <w:rsid w:val="00136F4C"/>
    <w:rsid w:val="001406A0"/>
    <w:rsid w:val="001438EC"/>
    <w:rsid w:val="001501C4"/>
    <w:rsid w:val="00150D2E"/>
    <w:rsid w:val="00150F16"/>
    <w:rsid w:val="00155E41"/>
    <w:rsid w:val="00156B7D"/>
    <w:rsid w:val="00156DAF"/>
    <w:rsid w:val="00164768"/>
    <w:rsid w:val="001655E4"/>
    <w:rsid w:val="001756ED"/>
    <w:rsid w:val="00180221"/>
    <w:rsid w:val="0018108B"/>
    <w:rsid w:val="00181EF8"/>
    <w:rsid w:val="00187128"/>
    <w:rsid w:val="00192521"/>
    <w:rsid w:val="00193A9A"/>
    <w:rsid w:val="001956C8"/>
    <w:rsid w:val="00196361"/>
    <w:rsid w:val="001A19A0"/>
    <w:rsid w:val="001B4AE3"/>
    <w:rsid w:val="001B4ECE"/>
    <w:rsid w:val="001B7841"/>
    <w:rsid w:val="001C0205"/>
    <w:rsid w:val="001C19B9"/>
    <w:rsid w:val="001C1B70"/>
    <w:rsid w:val="001C23D0"/>
    <w:rsid w:val="001C5924"/>
    <w:rsid w:val="001C5C7E"/>
    <w:rsid w:val="001C62DE"/>
    <w:rsid w:val="001D1A32"/>
    <w:rsid w:val="001D7AD1"/>
    <w:rsid w:val="001E2DEA"/>
    <w:rsid w:val="001E539D"/>
    <w:rsid w:val="001E58F1"/>
    <w:rsid w:val="001E6A1D"/>
    <w:rsid w:val="001E7E8F"/>
    <w:rsid w:val="001F4F8A"/>
    <w:rsid w:val="001F5723"/>
    <w:rsid w:val="001F59FF"/>
    <w:rsid w:val="001F66AF"/>
    <w:rsid w:val="001F7718"/>
    <w:rsid w:val="002005C6"/>
    <w:rsid w:val="00200CEE"/>
    <w:rsid w:val="00206CFC"/>
    <w:rsid w:val="0021234A"/>
    <w:rsid w:val="002128E5"/>
    <w:rsid w:val="002227BB"/>
    <w:rsid w:val="00224C83"/>
    <w:rsid w:val="002253F6"/>
    <w:rsid w:val="00227411"/>
    <w:rsid w:val="002362BE"/>
    <w:rsid w:val="00236B7C"/>
    <w:rsid w:val="00237BD2"/>
    <w:rsid w:val="002479B5"/>
    <w:rsid w:val="00247A77"/>
    <w:rsid w:val="002539FB"/>
    <w:rsid w:val="00254F93"/>
    <w:rsid w:val="00255307"/>
    <w:rsid w:val="00263E4F"/>
    <w:rsid w:val="00267761"/>
    <w:rsid w:val="00267DBF"/>
    <w:rsid w:val="00270DAE"/>
    <w:rsid w:val="002711C3"/>
    <w:rsid w:val="00276BAC"/>
    <w:rsid w:val="00285673"/>
    <w:rsid w:val="00286B3C"/>
    <w:rsid w:val="00286C0F"/>
    <w:rsid w:val="0029132D"/>
    <w:rsid w:val="00296520"/>
    <w:rsid w:val="00297E88"/>
    <w:rsid w:val="00297EA6"/>
    <w:rsid w:val="002A0CD7"/>
    <w:rsid w:val="002A2A0A"/>
    <w:rsid w:val="002A3684"/>
    <w:rsid w:val="002A3C00"/>
    <w:rsid w:val="002A3D47"/>
    <w:rsid w:val="002A5987"/>
    <w:rsid w:val="002B00C9"/>
    <w:rsid w:val="002B082E"/>
    <w:rsid w:val="002B1D26"/>
    <w:rsid w:val="002B32D7"/>
    <w:rsid w:val="002B40C2"/>
    <w:rsid w:val="002B7418"/>
    <w:rsid w:val="002C38E1"/>
    <w:rsid w:val="002C399D"/>
    <w:rsid w:val="002D0040"/>
    <w:rsid w:val="002D0979"/>
    <w:rsid w:val="002D2478"/>
    <w:rsid w:val="002D2EC6"/>
    <w:rsid w:val="002D5A76"/>
    <w:rsid w:val="002D619F"/>
    <w:rsid w:val="002E02E3"/>
    <w:rsid w:val="002E1B27"/>
    <w:rsid w:val="002E3895"/>
    <w:rsid w:val="002E44D7"/>
    <w:rsid w:val="002E594F"/>
    <w:rsid w:val="002E5B40"/>
    <w:rsid w:val="002F1E3C"/>
    <w:rsid w:val="002F312A"/>
    <w:rsid w:val="00300469"/>
    <w:rsid w:val="00302385"/>
    <w:rsid w:val="00303555"/>
    <w:rsid w:val="00305E5E"/>
    <w:rsid w:val="00311868"/>
    <w:rsid w:val="0031378D"/>
    <w:rsid w:val="00313F01"/>
    <w:rsid w:val="00316DD5"/>
    <w:rsid w:val="0032071C"/>
    <w:rsid w:val="00322B33"/>
    <w:rsid w:val="00325503"/>
    <w:rsid w:val="00333C7C"/>
    <w:rsid w:val="00335678"/>
    <w:rsid w:val="00336A23"/>
    <w:rsid w:val="00340684"/>
    <w:rsid w:val="0034191A"/>
    <w:rsid w:val="0034330C"/>
    <w:rsid w:val="003439B1"/>
    <w:rsid w:val="00346D4D"/>
    <w:rsid w:val="00347F21"/>
    <w:rsid w:val="00350766"/>
    <w:rsid w:val="00351907"/>
    <w:rsid w:val="00352ED8"/>
    <w:rsid w:val="0035467F"/>
    <w:rsid w:val="00357837"/>
    <w:rsid w:val="003602FF"/>
    <w:rsid w:val="0037209E"/>
    <w:rsid w:val="00372E8D"/>
    <w:rsid w:val="003739F0"/>
    <w:rsid w:val="003759B3"/>
    <w:rsid w:val="0037679C"/>
    <w:rsid w:val="003824C1"/>
    <w:rsid w:val="003826E8"/>
    <w:rsid w:val="0038284C"/>
    <w:rsid w:val="0038470D"/>
    <w:rsid w:val="0038591F"/>
    <w:rsid w:val="00385EBF"/>
    <w:rsid w:val="00391B29"/>
    <w:rsid w:val="00393212"/>
    <w:rsid w:val="003946BC"/>
    <w:rsid w:val="0039776D"/>
    <w:rsid w:val="00397F4F"/>
    <w:rsid w:val="003A0ACC"/>
    <w:rsid w:val="003A1CD3"/>
    <w:rsid w:val="003B1229"/>
    <w:rsid w:val="003B1CEC"/>
    <w:rsid w:val="003B1D05"/>
    <w:rsid w:val="003C124C"/>
    <w:rsid w:val="003C3F8E"/>
    <w:rsid w:val="003C566F"/>
    <w:rsid w:val="003C68F0"/>
    <w:rsid w:val="003D2E27"/>
    <w:rsid w:val="003D389D"/>
    <w:rsid w:val="003E1096"/>
    <w:rsid w:val="003E24C2"/>
    <w:rsid w:val="003E2A7B"/>
    <w:rsid w:val="003E4388"/>
    <w:rsid w:val="003E7DDA"/>
    <w:rsid w:val="003F041D"/>
    <w:rsid w:val="003F2410"/>
    <w:rsid w:val="003F2B14"/>
    <w:rsid w:val="004045AD"/>
    <w:rsid w:val="00404C81"/>
    <w:rsid w:val="00406E07"/>
    <w:rsid w:val="0041101D"/>
    <w:rsid w:val="00416CC7"/>
    <w:rsid w:val="00416F3D"/>
    <w:rsid w:val="00420240"/>
    <w:rsid w:val="00421460"/>
    <w:rsid w:val="00424252"/>
    <w:rsid w:val="00424857"/>
    <w:rsid w:val="00425E7C"/>
    <w:rsid w:val="004265A1"/>
    <w:rsid w:val="00426E51"/>
    <w:rsid w:val="00430C48"/>
    <w:rsid w:val="0043239D"/>
    <w:rsid w:val="00432CE7"/>
    <w:rsid w:val="00433163"/>
    <w:rsid w:val="00440395"/>
    <w:rsid w:val="004436E3"/>
    <w:rsid w:val="00450276"/>
    <w:rsid w:val="004502D8"/>
    <w:rsid w:val="00450B4F"/>
    <w:rsid w:val="00461A54"/>
    <w:rsid w:val="004632A0"/>
    <w:rsid w:val="00463AFE"/>
    <w:rsid w:val="00464BF4"/>
    <w:rsid w:val="0047021F"/>
    <w:rsid w:val="004707A8"/>
    <w:rsid w:val="00472B92"/>
    <w:rsid w:val="004735BA"/>
    <w:rsid w:val="00477B5E"/>
    <w:rsid w:val="00477EF5"/>
    <w:rsid w:val="0048076F"/>
    <w:rsid w:val="004817E3"/>
    <w:rsid w:val="00484049"/>
    <w:rsid w:val="004864C5"/>
    <w:rsid w:val="004938B0"/>
    <w:rsid w:val="0049457A"/>
    <w:rsid w:val="00496492"/>
    <w:rsid w:val="00497A5F"/>
    <w:rsid w:val="00497ED1"/>
    <w:rsid w:val="004A525B"/>
    <w:rsid w:val="004A7607"/>
    <w:rsid w:val="004B2C65"/>
    <w:rsid w:val="004B33AE"/>
    <w:rsid w:val="004B46F9"/>
    <w:rsid w:val="004B7E0D"/>
    <w:rsid w:val="004C05A1"/>
    <w:rsid w:val="004C218F"/>
    <w:rsid w:val="004C2923"/>
    <w:rsid w:val="004C4259"/>
    <w:rsid w:val="004C5371"/>
    <w:rsid w:val="004C7BCF"/>
    <w:rsid w:val="004D3BF4"/>
    <w:rsid w:val="004D4DD6"/>
    <w:rsid w:val="004D5BD6"/>
    <w:rsid w:val="004D6916"/>
    <w:rsid w:val="004D6CE8"/>
    <w:rsid w:val="004E0E25"/>
    <w:rsid w:val="004E17D9"/>
    <w:rsid w:val="004E183E"/>
    <w:rsid w:val="004E443C"/>
    <w:rsid w:val="004E68BC"/>
    <w:rsid w:val="004E690C"/>
    <w:rsid w:val="004E7346"/>
    <w:rsid w:val="004F1A24"/>
    <w:rsid w:val="004F7328"/>
    <w:rsid w:val="0050297B"/>
    <w:rsid w:val="0050364B"/>
    <w:rsid w:val="00506829"/>
    <w:rsid w:val="00511DC9"/>
    <w:rsid w:val="00514029"/>
    <w:rsid w:val="0051480C"/>
    <w:rsid w:val="00514F9D"/>
    <w:rsid w:val="0051520F"/>
    <w:rsid w:val="00517032"/>
    <w:rsid w:val="005171C2"/>
    <w:rsid w:val="00524376"/>
    <w:rsid w:val="005307A2"/>
    <w:rsid w:val="00532AB3"/>
    <w:rsid w:val="00532C7A"/>
    <w:rsid w:val="00533A35"/>
    <w:rsid w:val="00533EF3"/>
    <w:rsid w:val="00536C8F"/>
    <w:rsid w:val="00540EBB"/>
    <w:rsid w:val="00541F84"/>
    <w:rsid w:val="00542139"/>
    <w:rsid w:val="00542488"/>
    <w:rsid w:val="00542EA0"/>
    <w:rsid w:val="00551DBC"/>
    <w:rsid w:val="0055236A"/>
    <w:rsid w:val="005532C7"/>
    <w:rsid w:val="005541F8"/>
    <w:rsid w:val="0055534E"/>
    <w:rsid w:val="00556378"/>
    <w:rsid w:val="00556D42"/>
    <w:rsid w:val="0056156A"/>
    <w:rsid w:val="00563892"/>
    <w:rsid w:val="005639CD"/>
    <w:rsid w:val="00563D9A"/>
    <w:rsid w:val="00565E2A"/>
    <w:rsid w:val="00566911"/>
    <w:rsid w:val="00572E96"/>
    <w:rsid w:val="00573C82"/>
    <w:rsid w:val="005741D8"/>
    <w:rsid w:val="00591CE6"/>
    <w:rsid w:val="00595265"/>
    <w:rsid w:val="005A37B4"/>
    <w:rsid w:val="005A4485"/>
    <w:rsid w:val="005A58FD"/>
    <w:rsid w:val="005A7652"/>
    <w:rsid w:val="005B14F1"/>
    <w:rsid w:val="005B1A1E"/>
    <w:rsid w:val="005B2E78"/>
    <w:rsid w:val="005B3FE8"/>
    <w:rsid w:val="005B6514"/>
    <w:rsid w:val="005B7560"/>
    <w:rsid w:val="005C0964"/>
    <w:rsid w:val="005C4E32"/>
    <w:rsid w:val="005C676B"/>
    <w:rsid w:val="005C750E"/>
    <w:rsid w:val="005D090C"/>
    <w:rsid w:val="005D1B8A"/>
    <w:rsid w:val="005D3A72"/>
    <w:rsid w:val="005E3B47"/>
    <w:rsid w:val="005E630C"/>
    <w:rsid w:val="005E647C"/>
    <w:rsid w:val="005E7C14"/>
    <w:rsid w:val="005F05BA"/>
    <w:rsid w:val="005F2431"/>
    <w:rsid w:val="005F3148"/>
    <w:rsid w:val="005F53EC"/>
    <w:rsid w:val="005F648C"/>
    <w:rsid w:val="00601785"/>
    <w:rsid w:val="00604ABD"/>
    <w:rsid w:val="00604C78"/>
    <w:rsid w:val="0060571D"/>
    <w:rsid w:val="00605F99"/>
    <w:rsid w:val="0060644D"/>
    <w:rsid w:val="006073CB"/>
    <w:rsid w:val="00612509"/>
    <w:rsid w:val="006210FE"/>
    <w:rsid w:val="00622D9A"/>
    <w:rsid w:val="006263B6"/>
    <w:rsid w:val="00632923"/>
    <w:rsid w:val="006329E8"/>
    <w:rsid w:val="0063351B"/>
    <w:rsid w:val="0063455B"/>
    <w:rsid w:val="00635396"/>
    <w:rsid w:val="00637F30"/>
    <w:rsid w:val="006411E6"/>
    <w:rsid w:val="006441CE"/>
    <w:rsid w:val="006448D9"/>
    <w:rsid w:val="006455B3"/>
    <w:rsid w:val="00646D02"/>
    <w:rsid w:val="00650C37"/>
    <w:rsid w:val="006527AD"/>
    <w:rsid w:val="006564C8"/>
    <w:rsid w:val="006571B4"/>
    <w:rsid w:val="00660950"/>
    <w:rsid w:val="00661F93"/>
    <w:rsid w:val="00662501"/>
    <w:rsid w:val="00663A6E"/>
    <w:rsid w:val="00663CDA"/>
    <w:rsid w:val="006660E2"/>
    <w:rsid w:val="00674BAA"/>
    <w:rsid w:val="00676B23"/>
    <w:rsid w:val="0067766B"/>
    <w:rsid w:val="006804FC"/>
    <w:rsid w:val="00680E1A"/>
    <w:rsid w:val="006839AD"/>
    <w:rsid w:val="006849BF"/>
    <w:rsid w:val="00685F7B"/>
    <w:rsid w:val="00690029"/>
    <w:rsid w:val="00690B96"/>
    <w:rsid w:val="006946E4"/>
    <w:rsid w:val="00697A61"/>
    <w:rsid w:val="006A2CB9"/>
    <w:rsid w:val="006A49A9"/>
    <w:rsid w:val="006B3791"/>
    <w:rsid w:val="006B51E7"/>
    <w:rsid w:val="006B75E2"/>
    <w:rsid w:val="006C0E07"/>
    <w:rsid w:val="006C56FB"/>
    <w:rsid w:val="006C578E"/>
    <w:rsid w:val="006C5D81"/>
    <w:rsid w:val="006D1DC0"/>
    <w:rsid w:val="006D358A"/>
    <w:rsid w:val="006D3B6C"/>
    <w:rsid w:val="006D4178"/>
    <w:rsid w:val="006D49E2"/>
    <w:rsid w:val="006D6689"/>
    <w:rsid w:val="006E4C64"/>
    <w:rsid w:val="006E7C09"/>
    <w:rsid w:val="006F0D8D"/>
    <w:rsid w:val="006F1A5A"/>
    <w:rsid w:val="006F3F8F"/>
    <w:rsid w:val="006F4100"/>
    <w:rsid w:val="006F4886"/>
    <w:rsid w:val="006F54AD"/>
    <w:rsid w:val="006F74B9"/>
    <w:rsid w:val="00700836"/>
    <w:rsid w:val="00703161"/>
    <w:rsid w:val="00704033"/>
    <w:rsid w:val="00705120"/>
    <w:rsid w:val="00711D30"/>
    <w:rsid w:val="007124CC"/>
    <w:rsid w:val="00714AC7"/>
    <w:rsid w:val="007172B3"/>
    <w:rsid w:val="00720122"/>
    <w:rsid w:val="007203C7"/>
    <w:rsid w:val="00720986"/>
    <w:rsid w:val="00721260"/>
    <w:rsid w:val="00727471"/>
    <w:rsid w:val="00731041"/>
    <w:rsid w:val="007321D3"/>
    <w:rsid w:val="007345AD"/>
    <w:rsid w:val="00742EC3"/>
    <w:rsid w:val="0074504B"/>
    <w:rsid w:val="007472E7"/>
    <w:rsid w:val="007478B5"/>
    <w:rsid w:val="00750B8B"/>
    <w:rsid w:val="0075118B"/>
    <w:rsid w:val="00753975"/>
    <w:rsid w:val="00754637"/>
    <w:rsid w:val="00754BAA"/>
    <w:rsid w:val="00754F7D"/>
    <w:rsid w:val="00755171"/>
    <w:rsid w:val="00757329"/>
    <w:rsid w:val="00762D77"/>
    <w:rsid w:val="007644EB"/>
    <w:rsid w:val="0077174F"/>
    <w:rsid w:val="00771B9C"/>
    <w:rsid w:val="00773109"/>
    <w:rsid w:val="00774C2A"/>
    <w:rsid w:val="007750F5"/>
    <w:rsid w:val="00784888"/>
    <w:rsid w:val="00784C5F"/>
    <w:rsid w:val="007873F8"/>
    <w:rsid w:val="007905C9"/>
    <w:rsid w:val="007921D0"/>
    <w:rsid w:val="00793958"/>
    <w:rsid w:val="00795C88"/>
    <w:rsid w:val="007A1186"/>
    <w:rsid w:val="007A1803"/>
    <w:rsid w:val="007A3141"/>
    <w:rsid w:val="007A3153"/>
    <w:rsid w:val="007A5A2A"/>
    <w:rsid w:val="007A6507"/>
    <w:rsid w:val="007A6854"/>
    <w:rsid w:val="007B1176"/>
    <w:rsid w:val="007B2643"/>
    <w:rsid w:val="007B2CD2"/>
    <w:rsid w:val="007B3F9A"/>
    <w:rsid w:val="007B51B0"/>
    <w:rsid w:val="007B5D0A"/>
    <w:rsid w:val="007C2E6B"/>
    <w:rsid w:val="007C406D"/>
    <w:rsid w:val="007D0659"/>
    <w:rsid w:val="007D07BF"/>
    <w:rsid w:val="007D2E49"/>
    <w:rsid w:val="007D4E5B"/>
    <w:rsid w:val="007D56DF"/>
    <w:rsid w:val="007D5B15"/>
    <w:rsid w:val="007D7F28"/>
    <w:rsid w:val="007E2B95"/>
    <w:rsid w:val="007E3CE1"/>
    <w:rsid w:val="007E63C9"/>
    <w:rsid w:val="007E679A"/>
    <w:rsid w:val="007F1D61"/>
    <w:rsid w:val="007F2B16"/>
    <w:rsid w:val="007F4F8C"/>
    <w:rsid w:val="00801670"/>
    <w:rsid w:val="008023F7"/>
    <w:rsid w:val="00804B66"/>
    <w:rsid w:val="00813C29"/>
    <w:rsid w:val="00817220"/>
    <w:rsid w:val="008175E2"/>
    <w:rsid w:val="00826F11"/>
    <w:rsid w:val="00836106"/>
    <w:rsid w:val="00837A7C"/>
    <w:rsid w:val="00840EDC"/>
    <w:rsid w:val="008464B1"/>
    <w:rsid w:val="00846A67"/>
    <w:rsid w:val="00847FEF"/>
    <w:rsid w:val="008510A4"/>
    <w:rsid w:val="00852442"/>
    <w:rsid w:val="008552A5"/>
    <w:rsid w:val="00856805"/>
    <w:rsid w:val="00856D47"/>
    <w:rsid w:val="00861148"/>
    <w:rsid w:val="008628E5"/>
    <w:rsid w:val="0086312F"/>
    <w:rsid w:val="008633DE"/>
    <w:rsid w:val="00864253"/>
    <w:rsid w:val="00866F2B"/>
    <w:rsid w:val="00867F2C"/>
    <w:rsid w:val="0087066E"/>
    <w:rsid w:val="00873CF0"/>
    <w:rsid w:val="00874877"/>
    <w:rsid w:val="00874A78"/>
    <w:rsid w:val="00877469"/>
    <w:rsid w:val="008804DF"/>
    <w:rsid w:val="008847C4"/>
    <w:rsid w:val="00887050"/>
    <w:rsid w:val="00890962"/>
    <w:rsid w:val="00893918"/>
    <w:rsid w:val="008956A6"/>
    <w:rsid w:val="008977E2"/>
    <w:rsid w:val="008A1798"/>
    <w:rsid w:val="008A1A3C"/>
    <w:rsid w:val="008A2362"/>
    <w:rsid w:val="008A3305"/>
    <w:rsid w:val="008A5110"/>
    <w:rsid w:val="008B022B"/>
    <w:rsid w:val="008B0A85"/>
    <w:rsid w:val="008B0BE4"/>
    <w:rsid w:val="008B1F39"/>
    <w:rsid w:val="008B38CC"/>
    <w:rsid w:val="008B3EB1"/>
    <w:rsid w:val="008B421A"/>
    <w:rsid w:val="008B649C"/>
    <w:rsid w:val="008B742E"/>
    <w:rsid w:val="008C11D8"/>
    <w:rsid w:val="008C1FA7"/>
    <w:rsid w:val="008C284F"/>
    <w:rsid w:val="008C2AD3"/>
    <w:rsid w:val="008C2B30"/>
    <w:rsid w:val="008C4103"/>
    <w:rsid w:val="008C6032"/>
    <w:rsid w:val="008C64A6"/>
    <w:rsid w:val="008D3EBF"/>
    <w:rsid w:val="008D50B4"/>
    <w:rsid w:val="008D79CB"/>
    <w:rsid w:val="008D7C75"/>
    <w:rsid w:val="008E05A8"/>
    <w:rsid w:val="008E1231"/>
    <w:rsid w:val="008E2597"/>
    <w:rsid w:val="008E42F3"/>
    <w:rsid w:val="008E4A25"/>
    <w:rsid w:val="008E5131"/>
    <w:rsid w:val="008E53E0"/>
    <w:rsid w:val="008E5526"/>
    <w:rsid w:val="008E6B8E"/>
    <w:rsid w:val="008F0C73"/>
    <w:rsid w:val="008F17D9"/>
    <w:rsid w:val="008F4338"/>
    <w:rsid w:val="008F56B5"/>
    <w:rsid w:val="008F7709"/>
    <w:rsid w:val="008F7EF9"/>
    <w:rsid w:val="008F7F33"/>
    <w:rsid w:val="0090399B"/>
    <w:rsid w:val="00903FE6"/>
    <w:rsid w:val="009056FF"/>
    <w:rsid w:val="00906370"/>
    <w:rsid w:val="00907231"/>
    <w:rsid w:val="00910E69"/>
    <w:rsid w:val="00911213"/>
    <w:rsid w:val="00923D61"/>
    <w:rsid w:val="00924FBC"/>
    <w:rsid w:val="00930CC4"/>
    <w:rsid w:val="00942934"/>
    <w:rsid w:val="00943D15"/>
    <w:rsid w:val="00946694"/>
    <w:rsid w:val="009508EB"/>
    <w:rsid w:val="00953D13"/>
    <w:rsid w:val="00954672"/>
    <w:rsid w:val="00955045"/>
    <w:rsid w:val="009566DA"/>
    <w:rsid w:val="00960E06"/>
    <w:rsid w:val="00965D70"/>
    <w:rsid w:val="00967AED"/>
    <w:rsid w:val="00971102"/>
    <w:rsid w:val="00971C7D"/>
    <w:rsid w:val="00972CBF"/>
    <w:rsid w:val="00974A25"/>
    <w:rsid w:val="00977340"/>
    <w:rsid w:val="00982FDA"/>
    <w:rsid w:val="009844EB"/>
    <w:rsid w:val="0099062C"/>
    <w:rsid w:val="009922EC"/>
    <w:rsid w:val="00992708"/>
    <w:rsid w:val="009950CD"/>
    <w:rsid w:val="009957B6"/>
    <w:rsid w:val="009A201A"/>
    <w:rsid w:val="009A2C31"/>
    <w:rsid w:val="009A4A8A"/>
    <w:rsid w:val="009A504E"/>
    <w:rsid w:val="009B0E5B"/>
    <w:rsid w:val="009B16B8"/>
    <w:rsid w:val="009B19AA"/>
    <w:rsid w:val="009B4503"/>
    <w:rsid w:val="009B555C"/>
    <w:rsid w:val="009C08E9"/>
    <w:rsid w:val="009C2D88"/>
    <w:rsid w:val="009C2F96"/>
    <w:rsid w:val="009C5A68"/>
    <w:rsid w:val="009D0F4A"/>
    <w:rsid w:val="009D109C"/>
    <w:rsid w:val="009D3268"/>
    <w:rsid w:val="009D4BB4"/>
    <w:rsid w:val="009E3283"/>
    <w:rsid w:val="009E52AF"/>
    <w:rsid w:val="009E6ADB"/>
    <w:rsid w:val="009E781C"/>
    <w:rsid w:val="009F0156"/>
    <w:rsid w:val="009F17F6"/>
    <w:rsid w:val="009F2478"/>
    <w:rsid w:val="009F3C12"/>
    <w:rsid w:val="009F4487"/>
    <w:rsid w:val="00A04FE7"/>
    <w:rsid w:val="00A05410"/>
    <w:rsid w:val="00A076F0"/>
    <w:rsid w:val="00A12068"/>
    <w:rsid w:val="00A12FAC"/>
    <w:rsid w:val="00A132BF"/>
    <w:rsid w:val="00A14C68"/>
    <w:rsid w:val="00A151EF"/>
    <w:rsid w:val="00A20318"/>
    <w:rsid w:val="00A22359"/>
    <w:rsid w:val="00A22DE8"/>
    <w:rsid w:val="00A23911"/>
    <w:rsid w:val="00A252EC"/>
    <w:rsid w:val="00A27759"/>
    <w:rsid w:val="00A30A6D"/>
    <w:rsid w:val="00A35EEB"/>
    <w:rsid w:val="00A36193"/>
    <w:rsid w:val="00A458EA"/>
    <w:rsid w:val="00A46248"/>
    <w:rsid w:val="00A46900"/>
    <w:rsid w:val="00A46FA7"/>
    <w:rsid w:val="00A47FC1"/>
    <w:rsid w:val="00A5066D"/>
    <w:rsid w:val="00A54CDE"/>
    <w:rsid w:val="00A55C18"/>
    <w:rsid w:val="00A55EAF"/>
    <w:rsid w:val="00A57B56"/>
    <w:rsid w:val="00A62503"/>
    <w:rsid w:val="00A62DC6"/>
    <w:rsid w:val="00A64CA2"/>
    <w:rsid w:val="00A67326"/>
    <w:rsid w:val="00A71426"/>
    <w:rsid w:val="00A71576"/>
    <w:rsid w:val="00A71809"/>
    <w:rsid w:val="00A7230D"/>
    <w:rsid w:val="00A72425"/>
    <w:rsid w:val="00A72896"/>
    <w:rsid w:val="00A75773"/>
    <w:rsid w:val="00A75945"/>
    <w:rsid w:val="00A805E5"/>
    <w:rsid w:val="00A80CD8"/>
    <w:rsid w:val="00A874AA"/>
    <w:rsid w:val="00A90DC5"/>
    <w:rsid w:val="00A946A6"/>
    <w:rsid w:val="00A96F78"/>
    <w:rsid w:val="00AA4D42"/>
    <w:rsid w:val="00AA6F61"/>
    <w:rsid w:val="00AA7024"/>
    <w:rsid w:val="00AB1E18"/>
    <w:rsid w:val="00AB270B"/>
    <w:rsid w:val="00AB354E"/>
    <w:rsid w:val="00AB5DFE"/>
    <w:rsid w:val="00AB650F"/>
    <w:rsid w:val="00AB6987"/>
    <w:rsid w:val="00AC1E0A"/>
    <w:rsid w:val="00AC22B0"/>
    <w:rsid w:val="00AC4A7D"/>
    <w:rsid w:val="00AD0D3F"/>
    <w:rsid w:val="00AD0F50"/>
    <w:rsid w:val="00AD36DE"/>
    <w:rsid w:val="00AD4A34"/>
    <w:rsid w:val="00AD5090"/>
    <w:rsid w:val="00AD66F2"/>
    <w:rsid w:val="00AE06A8"/>
    <w:rsid w:val="00AE0802"/>
    <w:rsid w:val="00AE0A26"/>
    <w:rsid w:val="00AE3414"/>
    <w:rsid w:val="00AE345B"/>
    <w:rsid w:val="00AE48D5"/>
    <w:rsid w:val="00AF1CBF"/>
    <w:rsid w:val="00AF5A25"/>
    <w:rsid w:val="00B02132"/>
    <w:rsid w:val="00B0594A"/>
    <w:rsid w:val="00B06DFE"/>
    <w:rsid w:val="00B10C63"/>
    <w:rsid w:val="00B11A41"/>
    <w:rsid w:val="00B16FC1"/>
    <w:rsid w:val="00B20A13"/>
    <w:rsid w:val="00B20A52"/>
    <w:rsid w:val="00B223D3"/>
    <w:rsid w:val="00B265B8"/>
    <w:rsid w:val="00B32B94"/>
    <w:rsid w:val="00B37992"/>
    <w:rsid w:val="00B42AAE"/>
    <w:rsid w:val="00B43EB8"/>
    <w:rsid w:val="00B44212"/>
    <w:rsid w:val="00B46413"/>
    <w:rsid w:val="00B4644A"/>
    <w:rsid w:val="00B54F69"/>
    <w:rsid w:val="00B60651"/>
    <w:rsid w:val="00B6264E"/>
    <w:rsid w:val="00B630C1"/>
    <w:rsid w:val="00B63D6B"/>
    <w:rsid w:val="00B6472A"/>
    <w:rsid w:val="00B67F19"/>
    <w:rsid w:val="00B72FD4"/>
    <w:rsid w:val="00B733E0"/>
    <w:rsid w:val="00B80A02"/>
    <w:rsid w:val="00B80E57"/>
    <w:rsid w:val="00B8326A"/>
    <w:rsid w:val="00B87C47"/>
    <w:rsid w:val="00B9227E"/>
    <w:rsid w:val="00B9547F"/>
    <w:rsid w:val="00B959E1"/>
    <w:rsid w:val="00B97110"/>
    <w:rsid w:val="00B978D8"/>
    <w:rsid w:val="00BA2F2C"/>
    <w:rsid w:val="00BA3570"/>
    <w:rsid w:val="00BA6767"/>
    <w:rsid w:val="00BB1106"/>
    <w:rsid w:val="00BB2AC2"/>
    <w:rsid w:val="00BB74D4"/>
    <w:rsid w:val="00BB7A89"/>
    <w:rsid w:val="00BC0814"/>
    <w:rsid w:val="00BC1946"/>
    <w:rsid w:val="00BC350E"/>
    <w:rsid w:val="00BC4196"/>
    <w:rsid w:val="00BC57A6"/>
    <w:rsid w:val="00BC73E5"/>
    <w:rsid w:val="00BD1C62"/>
    <w:rsid w:val="00BD2458"/>
    <w:rsid w:val="00BD4C36"/>
    <w:rsid w:val="00BD4EB3"/>
    <w:rsid w:val="00BD7260"/>
    <w:rsid w:val="00BE0DE2"/>
    <w:rsid w:val="00BE173C"/>
    <w:rsid w:val="00BE2DDD"/>
    <w:rsid w:val="00BE42C1"/>
    <w:rsid w:val="00BE5272"/>
    <w:rsid w:val="00BE7426"/>
    <w:rsid w:val="00BE7E3D"/>
    <w:rsid w:val="00BF119F"/>
    <w:rsid w:val="00BF1A66"/>
    <w:rsid w:val="00BF20A7"/>
    <w:rsid w:val="00BF4F67"/>
    <w:rsid w:val="00BF6B3C"/>
    <w:rsid w:val="00BF6ECC"/>
    <w:rsid w:val="00C04689"/>
    <w:rsid w:val="00C0585A"/>
    <w:rsid w:val="00C107C7"/>
    <w:rsid w:val="00C12136"/>
    <w:rsid w:val="00C13934"/>
    <w:rsid w:val="00C1666C"/>
    <w:rsid w:val="00C2082E"/>
    <w:rsid w:val="00C33B14"/>
    <w:rsid w:val="00C34861"/>
    <w:rsid w:val="00C35DBA"/>
    <w:rsid w:val="00C37FD6"/>
    <w:rsid w:val="00C401A1"/>
    <w:rsid w:val="00C41975"/>
    <w:rsid w:val="00C45C81"/>
    <w:rsid w:val="00C473F0"/>
    <w:rsid w:val="00C47D92"/>
    <w:rsid w:val="00C500D1"/>
    <w:rsid w:val="00C505DC"/>
    <w:rsid w:val="00C5116F"/>
    <w:rsid w:val="00C53191"/>
    <w:rsid w:val="00C53B76"/>
    <w:rsid w:val="00C5705A"/>
    <w:rsid w:val="00C57A7E"/>
    <w:rsid w:val="00C655F7"/>
    <w:rsid w:val="00C65FDC"/>
    <w:rsid w:val="00C67D69"/>
    <w:rsid w:val="00C723D3"/>
    <w:rsid w:val="00C7742D"/>
    <w:rsid w:val="00C81F55"/>
    <w:rsid w:val="00C85C33"/>
    <w:rsid w:val="00C86663"/>
    <w:rsid w:val="00C866C2"/>
    <w:rsid w:val="00C90B28"/>
    <w:rsid w:val="00C9152C"/>
    <w:rsid w:val="00C91838"/>
    <w:rsid w:val="00C924D5"/>
    <w:rsid w:val="00C9355A"/>
    <w:rsid w:val="00C938EE"/>
    <w:rsid w:val="00C949BD"/>
    <w:rsid w:val="00C94CA2"/>
    <w:rsid w:val="00C96620"/>
    <w:rsid w:val="00C96FEF"/>
    <w:rsid w:val="00CA1640"/>
    <w:rsid w:val="00CA4674"/>
    <w:rsid w:val="00CB00BE"/>
    <w:rsid w:val="00CB03B4"/>
    <w:rsid w:val="00CB248E"/>
    <w:rsid w:val="00CB26BB"/>
    <w:rsid w:val="00CB2E1B"/>
    <w:rsid w:val="00CB2E76"/>
    <w:rsid w:val="00CC4C3C"/>
    <w:rsid w:val="00CC4C43"/>
    <w:rsid w:val="00CD1181"/>
    <w:rsid w:val="00CD11D6"/>
    <w:rsid w:val="00CD40F7"/>
    <w:rsid w:val="00CD5EAF"/>
    <w:rsid w:val="00CE1514"/>
    <w:rsid w:val="00CE22A2"/>
    <w:rsid w:val="00CE369B"/>
    <w:rsid w:val="00CE7EBE"/>
    <w:rsid w:val="00CF1DBD"/>
    <w:rsid w:val="00CF2C65"/>
    <w:rsid w:val="00CF38A6"/>
    <w:rsid w:val="00CF47AA"/>
    <w:rsid w:val="00CF5089"/>
    <w:rsid w:val="00CF7F38"/>
    <w:rsid w:val="00D0053E"/>
    <w:rsid w:val="00D007A1"/>
    <w:rsid w:val="00D013D7"/>
    <w:rsid w:val="00D01F1E"/>
    <w:rsid w:val="00D115A0"/>
    <w:rsid w:val="00D127C3"/>
    <w:rsid w:val="00D13C44"/>
    <w:rsid w:val="00D144BC"/>
    <w:rsid w:val="00D1510C"/>
    <w:rsid w:val="00D152D2"/>
    <w:rsid w:val="00D15D9F"/>
    <w:rsid w:val="00D201BE"/>
    <w:rsid w:val="00D20F19"/>
    <w:rsid w:val="00D21505"/>
    <w:rsid w:val="00D21D10"/>
    <w:rsid w:val="00D2359F"/>
    <w:rsid w:val="00D24A4F"/>
    <w:rsid w:val="00D24B35"/>
    <w:rsid w:val="00D31A0B"/>
    <w:rsid w:val="00D31C61"/>
    <w:rsid w:val="00D35A7A"/>
    <w:rsid w:val="00D36348"/>
    <w:rsid w:val="00D45356"/>
    <w:rsid w:val="00D52085"/>
    <w:rsid w:val="00D54E95"/>
    <w:rsid w:val="00D559CA"/>
    <w:rsid w:val="00D60373"/>
    <w:rsid w:val="00D60E7F"/>
    <w:rsid w:val="00D61722"/>
    <w:rsid w:val="00D62030"/>
    <w:rsid w:val="00D64F89"/>
    <w:rsid w:val="00D67FF7"/>
    <w:rsid w:val="00D76BD1"/>
    <w:rsid w:val="00D76C23"/>
    <w:rsid w:val="00D7702E"/>
    <w:rsid w:val="00D837A6"/>
    <w:rsid w:val="00D8430F"/>
    <w:rsid w:val="00D871EC"/>
    <w:rsid w:val="00D911DB"/>
    <w:rsid w:val="00D92660"/>
    <w:rsid w:val="00D935A8"/>
    <w:rsid w:val="00D9409D"/>
    <w:rsid w:val="00D95DE8"/>
    <w:rsid w:val="00D97677"/>
    <w:rsid w:val="00DA1613"/>
    <w:rsid w:val="00DA3FEC"/>
    <w:rsid w:val="00DA45C8"/>
    <w:rsid w:val="00DA5092"/>
    <w:rsid w:val="00DA588E"/>
    <w:rsid w:val="00DA58FE"/>
    <w:rsid w:val="00DA70F2"/>
    <w:rsid w:val="00DB1E86"/>
    <w:rsid w:val="00DB4688"/>
    <w:rsid w:val="00DB5E31"/>
    <w:rsid w:val="00DB77A9"/>
    <w:rsid w:val="00DB77E5"/>
    <w:rsid w:val="00DC0421"/>
    <w:rsid w:val="00DC15CE"/>
    <w:rsid w:val="00DC20C2"/>
    <w:rsid w:val="00DC30F0"/>
    <w:rsid w:val="00DC3B6A"/>
    <w:rsid w:val="00DC44EA"/>
    <w:rsid w:val="00DC459B"/>
    <w:rsid w:val="00DC7D57"/>
    <w:rsid w:val="00DD08DC"/>
    <w:rsid w:val="00DD195A"/>
    <w:rsid w:val="00DD6AE2"/>
    <w:rsid w:val="00DE03DE"/>
    <w:rsid w:val="00DE08FC"/>
    <w:rsid w:val="00DE1542"/>
    <w:rsid w:val="00DE25BA"/>
    <w:rsid w:val="00DE5BF4"/>
    <w:rsid w:val="00DF44AF"/>
    <w:rsid w:val="00DF6E27"/>
    <w:rsid w:val="00E024D8"/>
    <w:rsid w:val="00E04DD5"/>
    <w:rsid w:val="00E06017"/>
    <w:rsid w:val="00E0636B"/>
    <w:rsid w:val="00E06A53"/>
    <w:rsid w:val="00E06F20"/>
    <w:rsid w:val="00E0764A"/>
    <w:rsid w:val="00E15DE9"/>
    <w:rsid w:val="00E166DA"/>
    <w:rsid w:val="00E16A8C"/>
    <w:rsid w:val="00E209AF"/>
    <w:rsid w:val="00E25EF0"/>
    <w:rsid w:val="00E26CC2"/>
    <w:rsid w:val="00E30D25"/>
    <w:rsid w:val="00E344F5"/>
    <w:rsid w:val="00E352D5"/>
    <w:rsid w:val="00E357A2"/>
    <w:rsid w:val="00E3602F"/>
    <w:rsid w:val="00E4075E"/>
    <w:rsid w:val="00E41300"/>
    <w:rsid w:val="00E4358B"/>
    <w:rsid w:val="00E4408D"/>
    <w:rsid w:val="00E440CF"/>
    <w:rsid w:val="00E450C3"/>
    <w:rsid w:val="00E45EC7"/>
    <w:rsid w:val="00E46A15"/>
    <w:rsid w:val="00E47898"/>
    <w:rsid w:val="00E505E2"/>
    <w:rsid w:val="00E53B42"/>
    <w:rsid w:val="00E548A4"/>
    <w:rsid w:val="00E54A48"/>
    <w:rsid w:val="00E55EE7"/>
    <w:rsid w:val="00E55FDB"/>
    <w:rsid w:val="00E57B51"/>
    <w:rsid w:val="00E57C2B"/>
    <w:rsid w:val="00E62CB0"/>
    <w:rsid w:val="00E638CC"/>
    <w:rsid w:val="00E645FD"/>
    <w:rsid w:val="00E657D9"/>
    <w:rsid w:val="00E70744"/>
    <w:rsid w:val="00E744F1"/>
    <w:rsid w:val="00E75004"/>
    <w:rsid w:val="00E80627"/>
    <w:rsid w:val="00E81A11"/>
    <w:rsid w:val="00E83E81"/>
    <w:rsid w:val="00E864FC"/>
    <w:rsid w:val="00E87AAD"/>
    <w:rsid w:val="00E91A4E"/>
    <w:rsid w:val="00E91C96"/>
    <w:rsid w:val="00E92912"/>
    <w:rsid w:val="00E9371D"/>
    <w:rsid w:val="00E93D50"/>
    <w:rsid w:val="00E951CF"/>
    <w:rsid w:val="00EA05AB"/>
    <w:rsid w:val="00EA287B"/>
    <w:rsid w:val="00EA3429"/>
    <w:rsid w:val="00EA4C23"/>
    <w:rsid w:val="00EB1011"/>
    <w:rsid w:val="00EB2D87"/>
    <w:rsid w:val="00EB5C80"/>
    <w:rsid w:val="00EB5CAC"/>
    <w:rsid w:val="00EB64A7"/>
    <w:rsid w:val="00EC0A54"/>
    <w:rsid w:val="00EC2359"/>
    <w:rsid w:val="00EC2CD4"/>
    <w:rsid w:val="00EC370A"/>
    <w:rsid w:val="00EC5596"/>
    <w:rsid w:val="00EC7966"/>
    <w:rsid w:val="00ED0153"/>
    <w:rsid w:val="00ED145D"/>
    <w:rsid w:val="00ED3082"/>
    <w:rsid w:val="00ED4C66"/>
    <w:rsid w:val="00ED64BD"/>
    <w:rsid w:val="00ED6D31"/>
    <w:rsid w:val="00EE2656"/>
    <w:rsid w:val="00EE485D"/>
    <w:rsid w:val="00EE4B5D"/>
    <w:rsid w:val="00EE7EA2"/>
    <w:rsid w:val="00EF24FB"/>
    <w:rsid w:val="00EF28E5"/>
    <w:rsid w:val="00EF28F6"/>
    <w:rsid w:val="00EF3E40"/>
    <w:rsid w:val="00EF5312"/>
    <w:rsid w:val="00EF5E74"/>
    <w:rsid w:val="00EF6474"/>
    <w:rsid w:val="00F07734"/>
    <w:rsid w:val="00F10447"/>
    <w:rsid w:val="00F12B35"/>
    <w:rsid w:val="00F143A0"/>
    <w:rsid w:val="00F16712"/>
    <w:rsid w:val="00F16A06"/>
    <w:rsid w:val="00F17BFC"/>
    <w:rsid w:val="00F2100E"/>
    <w:rsid w:val="00F22060"/>
    <w:rsid w:val="00F25EEA"/>
    <w:rsid w:val="00F263CF"/>
    <w:rsid w:val="00F270A3"/>
    <w:rsid w:val="00F32165"/>
    <w:rsid w:val="00F334A9"/>
    <w:rsid w:val="00F40CCD"/>
    <w:rsid w:val="00F4473F"/>
    <w:rsid w:val="00F477E9"/>
    <w:rsid w:val="00F50DC7"/>
    <w:rsid w:val="00F553DC"/>
    <w:rsid w:val="00F55768"/>
    <w:rsid w:val="00F559A0"/>
    <w:rsid w:val="00F56982"/>
    <w:rsid w:val="00F570D1"/>
    <w:rsid w:val="00F57847"/>
    <w:rsid w:val="00F61EFA"/>
    <w:rsid w:val="00F62DD6"/>
    <w:rsid w:val="00F64F22"/>
    <w:rsid w:val="00F668C6"/>
    <w:rsid w:val="00F66CE9"/>
    <w:rsid w:val="00F732E8"/>
    <w:rsid w:val="00F73639"/>
    <w:rsid w:val="00F73665"/>
    <w:rsid w:val="00F7396E"/>
    <w:rsid w:val="00F74129"/>
    <w:rsid w:val="00F7442E"/>
    <w:rsid w:val="00F80BB3"/>
    <w:rsid w:val="00F845AE"/>
    <w:rsid w:val="00F853B6"/>
    <w:rsid w:val="00F87EED"/>
    <w:rsid w:val="00F931AF"/>
    <w:rsid w:val="00F93588"/>
    <w:rsid w:val="00F94BE3"/>
    <w:rsid w:val="00FA15D8"/>
    <w:rsid w:val="00FA420E"/>
    <w:rsid w:val="00FA5ECB"/>
    <w:rsid w:val="00FB2560"/>
    <w:rsid w:val="00FB31E7"/>
    <w:rsid w:val="00FB3EB6"/>
    <w:rsid w:val="00FB457B"/>
    <w:rsid w:val="00FB4BEA"/>
    <w:rsid w:val="00FB64A8"/>
    <w:rsid w:val="00FB68C8"/>
    <w:rsid w:val="00FB6F04"/>
    <w:rsid w:val="00FC26D9"/>
    <w:rsid w:val="00FC5772"/>
    <w:rsid w:val="00FC5A05"/>
    <w:rsid w:val="00FC6543"/>
    <w:rsid w:val="00FD5299"/>
    <w:rsid w:val="00FD6495"/>
    <w:rsid w:val="00FD650C"/>
    <w:rsid w:val="00FD6781"/>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B9"/>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Lentele,Bullet"/>
    <w:basedOn w:val="Normal"/>
    <w:link w:val="ListParagraphChar"/>
    <w:uiPriority w:val="99"/>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customStyle="1" w:styleId="Neapdorotaspaminjimas1">
    <w:name w:val="Neapdorotas paminėjimas1"/>
    <w:basedOn w:val="DefaultParagraphFont"/>
    <w:uiPriority w:val="99"/>
    <w:semiHidden/>
    <w:unhideWhenUsed/>
    <w:rsid w:val="004E68BC"/>
    <w:rPr>
      <w:color w:val="605E5C"/>
      <w:shd w:val="clear" w:color="auto" w:fill="E1DFDD"/>
    </w:rPr>
  </w:style>
  <w:style w:type="paragraph" w:customStyle="1" w:styleId="xmsonormal">
    <w:name w:val="x_msonormal"/>
    <w:basedOn w:val="Normal"/>
    <w:rsid w:val="00B87C47"/>
    <w:pPr>
      <w:spacing w:after="0" w:line="240" w:lineRule="auto"/>
    </w:pPr>
    <w:rPr>
      <w:rFonts w:ascii="Calibri" w:hAnsi="Calibri" w:cs="Calibri"/>
      <w:lang w:eastAsia="lt-LT"/>
    </w:rPr>
  </w:style>
  <w:style w:type="character" w:customStyle="1" w:styleId="fullparam">
    <w:name w:val="full_param"/>
    <w:basedOn w:val="DefaultParagraphFont"/>
    <w:rsid w:val="000A3950"/>
    <w:rPr>
      <w:b w:val="0"/>
      <w:bCs w:val="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FC6543"/>
    <w:rPr>
      <w:rFonts w:ascii="Calibri" w:hAnsi="Calibri" w:cs="Calibri"/>
    </w:rPr>
  </w:style>
  <w:style w:type="paragraph" w:styleId="NormalWeb">
    <w:name w:val="Normal (Web)"/>
    <w:basedOn w:val="Normal"/>
    <w:uiPriority w:val="99"/>
    <w:unhideWhenUsed/>
    <w:rsid w:val="005F05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866C2"/>
    <w:pPr>
      <w:spacing w:after="0" w:line="240" w:lineRule="auto"/>
    </w:pPr>
  </w:style>
  <w:style w:type="character" w:styleId="UnresolvedMention">
    <w:name w:val="Unresolved Mention"/>
    <w:basedOn w:val="DefaultParagraphFont"/>
    <w:uiPriority w:val="99"/>
    <w:semiHidden/>
    <w:unhideWhenUsed/>
    <w:rsid w:val="00637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6674">
      <w:bodyDiv w:val="1"/>
      <w:marLeft w:val="0"/>
      <w:marRight w:val="0"/>
      <w:marTop w:val="0"/>
      <w:marBottom w:val="0"/>
      <w:divBdr>
        <w:top w:val="none" w:sz="0" w:space="0" w:color="auto"/>
        <w:left w:val="none" w:sz="0" w:space="0" w:color="auto"/>
        <w:bottom w:val="none" w:sz="0" w:space="0" w:color="auto"/>
        <w:right w:val="none" w:sz="0" w:space="0" w:color="auto"/>
      </w:divBdr>
    </w:div>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560747302">
      <w:bodyDiv w:val="1"/>
      <w:marLeft w:val="0"/>
      <w:marRight w:val="0"/>
      <w:marTop w:val="0"/>
      <w:marBottom w:val="0"/>
      <w:divBdr>
        <w:top w:val="none" w:sz="0" w:space="0" w:color="auto"/>
        <w:left w:val="none" w:sz="0" w:space="0" w:color="auto"/>
        <w:bottom w:val="none" w:sz="0" w:space="0" w:color="auto"/>
        <w:right w:val="none" w:sz="0" w:space="0" w:color="auto"/>
      </w:divBdr>
    </w:div>
    <w:div w:id="636684708">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267767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1668873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65685019">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309869137">
      <w:bodyDiv w:val="1"/>
      <w:marLeft w:val="0"/>
      <w:marRight w:val="0"/>
      <w:marTop w:val="0"/>
      <w:marBottom w:val="0"/>
      <w:divBdr>
        <w:top w:val="none" w:sz="0" w:space="0" w:color="auto"/>
        <w:left w:val="none" w:sz="0" w:space="0" w:color="auto"/>
        <w:bottom w:val="none" w:sz="0" w:space="0" w:color="auto"/>
        <w:right w:val="none" w:sz="0" w:space="0" w:color="auto"/>
      </w:divBdr>
    </w:div>
    <w:div w:id="1455324788">
      <w:bodyDiv w:val="1"/>
      <w:marLeft w:val="0"/>
      <w:marRight w:val="0"/>
      <w:marTop w:val="0"/>
      <w:marBottom w:val="0"/>
      <w:divBdr>
        <w:top w:val="none" w:sz="0" w:space="0" w:color="auto"/>
        <w:left w:val="none" w:sz="0" w:space="0" w:color="auto"/>
        <w:bottom w:val="none" w:sz="0" w:space="0" w:color="auto"/>
        <w:right w:val="none" w:sz="0" w:space="0" w:color="auto"/>
      </w:divBdr>
    </w:div>
    <w:div w:id="1524711894">
      <w:bodyDiv w:val="1"/>
      <w:marLeft w:val="0"/>
      <w:marRight w:val="0"/>
      <w:marTop w:val="0"/>
      <w:marBottom w:val="0"/>
      <w:divBdr>
        <w:top w:val="none" w:sz="0" w:space="0" w:color="auto"/>
        <w:left w:val="none" w:sz="0" w:space="0" w:color="auto"/>
        <w:bottom w:val="none" w:sz="0" w:space="0" w:color="auto"/>
        <w:right w:val="none" w:sz="0" w:space="0" w:color="auto"/>
      </w:divBdr>
    </w:div>
    <w:div w:id="1688363428">
      <w:bodyDiv w:val="1"/>
      <w:marLeft w:val="0"/>
      <w:marRight w:val="0"/>
      <w:marTop w:val="0"/>
      <w:marBottom w:val="0"/>
      <w:divBdr>
        <w:top w:val="none" w:sz="0" w:space="0" w:color="auto"/>
        <w:left w:val="none" w:sz="0" w:space="0" w:color="auto"/>
        <w:bottom w:val="none" w:sz="0" w:space="0" w:color="auto"/>
        <w:right w:val="none" w:sz="0" w:space="0" w:color="auto"/>
      </w:divBdr>
    </w:div>
    <w:div w:id="1688949069">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93883809">
      <w:bodyDiv w:val="1"/>
      <w:marLeft w:val="0"/>
      <w:marRight w:val="0"/>
      <w:marTop w:val="0"/>
      <w:marBottom w:val="0"/>
      <w:divBdr>
        <w:top w:val="none" w:sz="0" w:space="0" w:color="auto"/>
        <w:left w:val="none" w:sz="0" w:space="0" w:color="auto"/>
        <w:bottom w:val="none" w:sz="0" w:space="0" w:color="auto"/>
        <w:right w:val="none" w:sz="0" w:space="0" w:color="auto"/>
      </w:divBdr>
    </w:div>
    <w:div w:id="2045862351">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AC4E-5A23-4A2A-A69D-406533D4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1642</Words>
  <Characters>9363</Characters>
  <Application>Microsoft Office Word</Application>
  <DocSecurity>4</DocSecurity>
  <Lines>78</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2021-05-10T12:13:00Z</cp:lastPrinted>
  <dcterms:created xsi:type="dcterms:W3CDTF">2023-12-21T12:59:00Z</dcterms:created>
  <dcterms:modified xsi:type="dcterms:W3CDTF">2023-12-21T12:59:00Z</dcterms:modified>
</cp:coreProperties>
</file>