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Default="008C1FA7" w:rsidP="004E68BC">
      <w:pPr>
        <w:spacing w:line="240" w:lineRule="auto"/>
        <w:jc w:val="center"/>
        <w:rPr>
          <w:rFonts w:ascii="Times New Roman" w:hAnsi="Times New Roman" w:cs="Times New Roman"/>
          <w:sz w:val="24"/>
          <w:szCs w:val="24"/>
        </w:rPr>
      </w:pPr>
      <w:bookmarkStart w:id="0" w:name="_Hlk512592556"/>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37897817" r:id="rId9"/>
        </w:object>
      </w:r>
    </w:p>
    <w:p w14:paraId="0972FA3C" w14:textId="77777777" w:rsidR="00E83E81" w:rsidRPr="008A38CD" w:rsidRDefault="00E83E81" w:rsidP="004E68BC">
      <w:pPr>
        <w:spacing w:line="240" w:lineRule="auto"/>
        <w:jc w:val="center"/>
        <w:rPr>
          <w:rFonts w:ascii="Times New Roman" w:hAnsi="Times New Roman" w:cs="Times New Roman"/>
          <w:sz w:val="24"/>
          <w:szCs w:val="24"/>
        </w:rPr>
      </w:pPr>
    </w:p>
    <w:p w14:paraId="1AF679FC" w14:textId="77777777" w:rsidR="00E83E81" w:rsidRPr="008A38CD" w:rsidRDefault="00E83E81" w:rsidP="004E68BC">
      <w:pPr>
        <w:spacing w:after="0"/>
        <w:jc w:val="center"/>
        <w:rPr>
          <w:rFonts w:ascii="Times New Roman" w:eastAsia="Times New Roman" w:hAnsi="Times New Roman" w:cs="Times New Roman"/>
          <w:sz w:val="24"/>
          <w:szCs w:val="24"/>
        </w:rPr>
      </w:pPr>
    </w:p>
    <w:p w14:paraId="7CB27622" w14:textId="77777777" w:rsidR="00E83E81" w:rsidRPr="008A38CD" w:rsidRDefault="00E83E81" w:rsidP="004E68BC">
      <w:pPr>
        <w:keepNext/>
        <w:spacing w:after="0"/>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14:paraId="384132F6" w14:textId="7AFB9D20" w:rsidR="00E83E81" w:rsidRDefault="00E83E81" w:rsidP="004E68BC">
      <w:pPr>
        <w:keepNext/>
        <w:spacing w:after="0"/>
        <w:outlineLvl w:val="0"/>
        <w:rPr>
          <w:rFonts w:ascii="Times New Roman" w:eastAsia="Times New Roman" w:hAnsi="Times New Roman" w:cs="Times New Roman"/>
          <w:b/>
          <w:bCs/>
          <w:sz w:val="24"/>
          <w:szCs w:val="24"/>
        </w:rPr>
      </w:pPr>
    </w:p>
    <w:p w14:paraId="21C7DAE6" w14:textId="251DFA7F" w:rsidR="004E68BC" w:rsidRDefault="004E68BC" w:rsidP="00E83E81">
      <w:pPr>
        <w:keepNext/>
        <w:spacing w:after="0"/>
        <w:jc w:val="center"/>
        <w:outlineLvl w:val="0"/>
        <w:rPr>
          <w:rFonts w:ascii="Times New Roman" w:eastAsia="Times New Roman" w:hAnsi="Times New Roman" w:cs="Times New Roman"/>
          <w:b/>
          <w:bCs/>
          <w:sz w:val="24"/>
          <w:szCs w:val="24"/>
        </w:rPr>
      </w:pPr>
    </w:p>
    <w:p w14:paraId="0A1FA96A" w14:textId="77777777" w:rsidR="001F5723" w:rsidRPr="008A38CD" w:rsidRDefault="001F5723" w:rsidP="00E83E81">
      <w:pPr>
        <w:keepNext/>
        <w:spacing w:after="0"/>
        <w:jc w:val="center"/>
        <w:outlineLvl w:val="0"/>
        <w:rPr>
          <w:rFonts w:ascii="Times New Roman" w:eastAsia="Times New Roman" w:hAnsi="Times New Roman" w:cs="Times New Roman"/>
          <w:b/>
          <w:bCs/>
          <w:sz w:val="24"/>
          <w:szCs w:val="24"/>
        </w:rPr>
      </w:pPr>
    </w:p>
    <w:tbl>
      <w:tblPr>
        <w:tblW w:w="9944" w:type="dxa"/>
        <w:jc w:val="center"/>
        <w:tblLayout w:type="fixed"/>
        <w:tblLook w:val="0000" w:firstRow="0" w:lastRow="0" w:firstColumn="0" w:lastColumn="0" w:noHBand="0" w:noVBand="0"/>
      </w:tblPr>
      <w:tblGrid>
        <w:gridCol w:w="5421"/>
        <w:gridCol w:w="1620"/>
        <w:gridCol w:w="540"/>
        <w:gridCol w:w="2363"/>
      </w:tblGrid>
      <w:tr w:rsidR="00E83E81" w:rsidRPr="008A38CD" w14:paraId="3BA34482" w14:textId="77777777" w:rsidTr="00A41298">
        <w:trPr>
          <w:cantSplit/>
          <w:trHeight w:val="1215"/>
          <w:tblHeader/>
          <w:jc w:val="center"/>
        </w:trPr>
        <w:tc>
          <w:tcPr>
            <w:tcW w:w="5421" w:type="dxa"/>
          </w:tcPr>
          <w:p w14:paraId="201A76A3" w14:textId="3428D271" w:rsidR="008B421A" w:rsidRPr="007B5D0A" w:rsidRDefault="00B87C47" w:rsidP="00B87C47">
            <w:pPr>
              <w:spacing w:after="0" w:line="240" w:lineRule="auto"/>
              <w:rPr>
                <w:rFonts w:ascii="Times New Roman" w:eastAsia="Times New Roman" w:hAnsi="Times New Roman" w:cs="Times New Roman"/>
                <w:bCs/>
                <w:sz w:val="24"/>
                <w:szCs w:val="24"/>
              </w:rPr>
            </w:pPr>
            <w:r w:rsidRPr="007B5D0A">
              <w:rPr>
                <w:rFonts w:ascii="Times New Roman" w:eastAsia="Times New Roman" w:hAnsi="Times New Roman" w:cs="Times New Roman"/>
                <w:bCs/>
                <w:sz w:val="24"/>
                <w:szCs w:val="24"/>
              </w:rPr>
              <w:t>UAB „</w:t>
            </w:r>
            <w:r w:rsidR="00C505DC" w:rsidRPr="007B5D0A">
              <w:rPr>
                <w:rFonts w:ascii="Times New Roman" w:eastAsia="Times New Roman" w:hAnsi="Times New Roman" w:cs="Times New Roman"/>
                <w:bCs/>
                <w:sz w:val="24"/>
                <w:szCs w:val="24"/>
              </w:rPr>
              <w:t>Investicijų ir verslo garantijos</w:t>
            </w:r>
            <w:r w:rsidRPr="007B5D0A">
              <w:rPr>
                <w:rFonts w:ascii="Times New Roman" w:eastAsia="Times New Roman" w:hAnsi="Times New Roman" w:cs="Times New Roman"/>
                <w:bCs/>
                <w:sz w:val="24"/>
                <w:szCs w:val="24"/>
              </w:rPr>
              <w:t>“</w:t>
            </w:r>
          </w:p>
          <w:p w14:paraId="62698A5F" w14:textId="6AEB353B" w:rsidR="00B87C47" w:rsidRPr="007B5D0A" w:rsidRDefault="00C505DC" w:rsidP="00B87C47">
            <w:pPr>
              <w:spacing w:after="0" w:line="240" w:lineRule="auto"/>
              <w:rPr>
                <w:rFonts w:ascii="Times New Roman" w:eastAsia="Times New Roman" w:hAnsi="Times New Roman" w:cs="Times New Roman"/>
                <w:bCs/>
                <w:sz w:val="24"/>
                <w:szCs w:val="24"/>
              </w:rPr>
            </w:pPr>
            <w:r w:rsidRPr="007B5D0A">
              <w:rPr>
                <w:rFonts w:ascii="Times New Roman" w:eastAsia="Calibri" w:hAnsi="Times New Roman" w:cs="Times New Roman"/>
                <w:bCs/>
                <w:sz w:val="24"/>
                <w:szCs w:val="24"/>
              </w:rPr>
              <w:t>Konstitucijos pr. 7</w:t>
            </w:r>
          </w:p>
          <w:p w14:paraId="3CCD7E37" w14:textId="6F3C1543" w:rsidR="001F5723" w:rsidRPr="007B5D0A" w:rsidRDefault="00C505DC" w:rsidP="00B87C47">
            <w:pPr>
              <w:spacing w:after="0" w:line="240" w:lineRule="auto"/>
              <w:rPr>
                <w:rFonts w:ascii="Times New Roman" w:eastAsia="Times New Roman" w:hAnsi="Times New Roman" w:cs="Times New Roman"/>
                <w:bCs/>
                <w:sz w:val="24"/>
                <w:szCs w:val="24"/>
              </w:rPr>
            </w:pPr>
            <w:r w:rsidRPr="007B5D0A">
              <w:rPr>
                <w:rFonts w:ascii="Times New Roman" w:eastAsia="Times New Roman" w:hAnsi="Times New Roman" w:cs="Times New Roman"/>
                <w:bCs/>
                <w:sz w:val="24"/>
                <w:szCs w:val="24"/>
              </w:rPr>
              <w:t>09308</w:t>
            </w:r>
            <w:r w:rsidR="00DC15CE" w:rsidRPr="007B5D0A">
              <w:rPr>
                <w:rFonts w:ascii="Times New Roman" w:eastAsia="Times New Roman" w:hAnsi="Times New Roman" w:cs="Times New Roman"/>
                <w:bCs/>
                <w:sz w:val="24"/>
                <w:szCs w:val="24"/>
              </w:rPr>
              <w:t xml:space="preserve"> Vilniu</w:t>
            </w:r>
            <w:r w:rsidR="004E68BC" w:rsidRPr="007B5D0A">
              <w:rPr>
                <w:rFonts w:ascii="Times New Roman" w:eastAsia="Times New Roman" w:hAnsi="Times New Roman" w:cs="Times New Roman"/>
                <w:bCs/>
                <w:sz w:val="24"/>
                <w:szCs w:val="24"/>
              </w:rPr>
              <w:t>s</w:t>
            </w:r>
          </w:p>
          <w:p w14:paraId="3B20351F" w14:textId="794BE875" w:rsidR="00774C2A" w:rsidRPr="007B5D0A" w:rsidRDefault="00774C2A" w:rsidP="00B87C47">
            <w:pPr>
              <w:spacing w:after="0" w:line="240" w:lineRule="auto"/>
              <w:rPr>
                <w:rFonts w:ascii="Times New Roman" w:eastAsia="Times New Roman" w:hAnsi="Times New Roman" w:cs="Times New Roman"/>
                <w:bCs/>
                <w:sz w:val="24"/>
                <w:szCs w:val="24"/>
              </w:rPr>
            </w:pPr>
            <w:r w:rsidRPr="007B5D0A">
              <w:rPr>
                <w:rFonts w:ascii="Times New Roman" w:eastAsia="Times New Roman" w:hAnsi="Times New Roman" w:cs="Times New Roman"/>
                <w:bCs/>
                <w:sz w:val="24"/>
                <w:szCs w:val="24"/>
              </w:rPr>
              <w:t xml:space="preserve">El. paštas: </w:t>
            </w:r>
            <w:r w:rsidR="00C505DC" w:rsidRPr="007B5D0A">
              <w:rPr>
                <w:rFonts w:ascii="Times New Roman" w:hAnsi="Times New Roman" w:cs="Times New Roman"/>
                <w:color w:val="000000" w:themeColor="text1"/>
                <w:sz w:val="24"/>
                <w:szCs w:val="24"/>
                <w:u w:val="single"/>
                <w:shd w:val="clear" w:color="auto" w:fill="FFFFFF"/>
              </w:rPr>
              <w:t>info@invega.lt</w:t>
            </w:r>
          </w:p>
          <w:p w14:paraId="07640737" w14:textId="77777777" w:rsidR="004E17D9" w:rsidRPr="007B5D0A" w:rsidRDefault="004E17D9" w:rsidP="00B87C47">
            <w:pPr>
              <w:spacing w:after="0" w:line="240" w:lineRule="auto"/>
              <w:rPr>
                <w:rFonts w:ascii="Times New Roman" w:eastAsia="Times New Roman" w:hAnsi="Times New Roman" w:cs="Times New Roman"/>
                <w:bCs/>
                <w:sz w:val="24"/>
                <w:szCs w:val="24"/>
              </w:rPr>
            </w:pPr>
          </w:p>
          <w:p w14:paraId="724FCDCD" w14:textId="77777777" w:rsidR="001F5723" w:rsidRPr="007B5D0A" w:rsidRDefault="001F5723" w:rsidP="00B87C47">
            <w:pPr>
              <w:spacing w:after="0" w:line="240" w:lineRule="auto"/>
              <w:rPr>
                <w:rFonts w:ascii="Times New Roman" w:eastAsia="Times New Roman" w:hAnsi="Times New Roman" w:cs="Times New Roman"/>
                <w:bCs/>
                <w:sz w:val="24"/>
                <w:szCs w:val="24"/>
              </w:rPr>
            </w:pPr>
          </w:p>
          <w:p w14:paraId="22618E9A" w14:textId="337D8B25" w:rsidR="004E17D9" w:rsidRPr="007B5D0A" w:rsidRDefault="004E17D9" w:rsidP="00B87C47">
            <w:pPr>
              <w:spacing w:after="0" w:line="240" w:lineRule="auto"/>
              <w:rPr>
                <w:rFonts w:ascii="Times New Roman" w:eastAsia="Times New Roman" w:hAnsi="Times New Roman" w:cs="Times New Roman"/>
                <w:bCs/>
                <w:sz w:val="24"/>
                <w:szCs w:val="24"/>
              </w:rPr>
            </w:pPr>
          </w:p>
        </w:tc>
        <w:tc>
          <w:tcPr>
            <w:tcW w:w="1620" w:type="dxa"/>
          </w:tcPr>
          <w:p w14:paraId="13A87122" w14:textId="00C90DDA" w:rsidR="00E83E81" w:rsidRPr="008A38CD" w:rsidRDefault="00E83E81" w:rsidP="00B87C47">
            <w:pPr>
              <w:tabs>
                <w:tab w:val="left" w:pos="900"/>
              </w:tabs>
              <w:spacing w:after="0" w:line="240" w:lineRule="auto"/>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  </w:t>
            </w:r>
            <w:r w:rsidR="00DC15CE">
              <w:rPr>
                <w:rFonts w:ascii="Times New Roman" w:eastAsia="Times New Roman" w:hAnsi="Times New Roman" w:cs="Times New Roman"/>
                <w:sz w:val="24"/>
                <w:szCs w:val="24"/>
              </w:rPr>
              <w:t>202</w:t>
            </w:r>
            <w:r w:rsidR="00C866C2">
              <w:rPr>
                <w:rFonts w:ascii="Times New Roman" w:eastAsia="Times New Roman" w:hAnsi="Times New Roman" w:cs="Times New Roman"/>
                <w:sz w:val="24"/>
                <w:szCs w:val="24"/>
              </w:rPr>
              <w:t>3</w:t>
            </w:r>
            <w:r w:rsidR="00DC15CE">
              <w:rPr>
                <w:rFonts w:ascii="Times New Roman" w:eastAsia="Times New Roman" w:hAnsi="Times New Roman" w:cs="Times New Roman"/>
                <w:sz w:val="24"/>
                <w:szCs w:val="24"/>
              </w:rPr>
              <w:t>-</w:t>
            </w:r>
            <w:r w:rsidR="00F61EFA">
              <w:rPr>
                <w:rFonts w:ascii="Times New Roman" w:eastAsia="Times New Roman" w:hAnsi="Times New Roman" w:cs="Times New Roman"/>
                <w:sz w:val="24"/>
                <w:szCs w:val="24"/>
              </w:rPr>
              <w:t>0</w:t>
            </w:r>
            <w:r w:rsidR="00C866C2">
              <w:rPr>
                <w:rFonts w:ascii="Times New Roman" w:eastAsia="Times New Roman" w:hAnsi="Times New Roman" w:cs="Times New Roman"/>
                <w:sz w:val="24"/>
                <w:szCs w:val="24"/>
              </w:rPr>
              <w:t>2</w:t>
            </w:r>
            <w:r w:rsidRPr="008A38CD">
              <w:rPr>
                <w:rFonts w:ascii="Times New Roman" w:eastAsia="Times New Roman" w:hAnsi="Times New Roman" w:cs="Times New Roman"/>
                <w:sz w:val="24"/>
                <w:szCs w:val="24"/>
              </w:rPr>
              <w:t>-</w:t>
            </w:r>
          </w:p>
          <w:p w14:paraId="4008D365" w14:textId="4668DA4D" w:rsidR="00E83E81" w:rsidRDefault="00E83E81" w:rsidP="00B87C47">
            <w:pPr>
              <w:tabs>
                <w:tab w:val="left" w:pos="900"/>
              </w:tabs>
              <w:spacing w:after="0" w:line="240" w:lineRule="auto"/>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Į </w:t>
            </w:r>
            <w:r w:rsidR="00DC15CE">
              <w:rPr>
                <w:rFonts w:ascii="Times New Roman" w:eastAsia="Times New Roman" w:hAnsi="Times New Roman" w:cs="Times New Roman"/>
                <w:sz w:val="24"/>
                <w:szCs w:val="24"/>
              </w:rPr>
              <w:t>202</w:t>
            </w:r>
            <w:r w:rsidR="00C866C2">
              <w:rPr>
                <w:rFonts w:ascii="Times New Roman" w:eastAsia="Times New Roman" w:hAnsi="Times New Roman" w:cs="Times New Roman"/>
                <w:sz w:val="24"/>
                <w:szCs w:val="24"/>
              </w:rPr>
              <w:t>3</w:t>
            </w:r>
            <w:r w:rsidR="00DC15CE">
              <w:rPr>
                <w:rFonts w:ascii="Times New Roman" w:eastAsia="Times New Roman" w:hAnsi="Times New Roman" w:cs="Times New Roman"/>
                <w:sz w:val="24"/>
                <w:szCs w:val="24"/>
              </w:rPr>
              <w:t>-</w:t>
            </w:r>
            <w:r w:rsidR="00F61EFA">
              <w:rPr>
                <w:rFonts w:ascii="Times New Roman" w:eastAsia="Times New Roman" w:hAnsi="Times New Roman" w:cs="Times New Roman"/>
                <w:sz w:val="24"/>
                <w:szCs w:val="24"/>
              </w:rPr>
              <w:t>0</w:t>
            </w:r>
            <w:r w:rsidR="00C866C2">
              <w:rPr>
                <w:rFonts w:ascii="Times New Roman" w:eastAsia="Times New Roman" w:hAnsi="Times New Roman" w:cs="Times New Roman"/>
                <w:sz w:val="24"/>
                <w:szCs w:val="24"/>
              </w:rPr>
              <w:t>1</w:t>
            </w:r>
            <w:r w:rsidR="00F61EFA">
              <w:rPr>
                <w:rFonts w:ascii="Times New Roman" w:eastAsia="Times New Roman" w:hAnsi="Times New Roman" w:cs="Times New Roman"/>
                <w:sz w:val="24"/>
                <w:szCs w:val="24"/>
              </w:rPr>
              <w:t>-</w:t>
            </w:r>
            <w:r w:rsidR="00C866C2">
              <w:rPr>
                <w:rFonts w:ascii="Times New Roman" w:eastAsia="Times New Roman" w:hAnsi="Times New Roman" w:cs="Times New Roman"/>
                <w:sz w:val="24"/>
                <w:szCs w:val="24"/>
              </w:rPr>
              <w:t>31</w:t>
            </w:r>
          </w:p>
          <w:p w14:paraId="05C385A4" w14:textId="4C4F0E89" w:rsidR="00B87C47" w:rsidRPr="008A38CD" w:rsidRDefault="00B87C47" w:rsidP="00B87C47">
            <w:pPr>
              <w:tabs>
                <w:tab w:val="left" w:pos="9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866C2">
              <w:rPr>
                <w:rFonts w:ascii="Times New Roman" w:eastAsia="Times New Roman" w:hAnsi="Times New Roman" w:cs="Times New Roman"/>
                <w:sz w:val="24"/>
                <w:szCs w:val="24"/>
              </w:rPr>
              <w:t>2023</w:t>
            </w:r>
            <w:r>
              <w:rPr>
                <w:rFonts w:ascii="Times New Roman" w:eastAsia="Times New Roman" w:hAnsi="Times New Roman" w:cs="Times New Roman"/>
                <w:sz w:val="24"/>
                <w:szCs w:val="24"/>
              </w:rPr>
              <w:t>-</w:t>
            </w:r>
            <w:r w:rsidR="00C866C2">
              <w:rPr>
                <w:rFonts w:ascii="Times New Roman" w:eastAsia="Times New Roman" w:hAnsi="Times New Roman" w:cs="Times New Roman"/>
                <w:sz w:val="24"/>
                <w:szCs w:val="24"/>
              </w:rPr>
              <w:t>01</w:t>
            </w:r>
            <w:r w:rsidR="002A0CD7">
              <w:rPr>
                <w:rFonts w:ascii="Times New Roman" w:eastAsia="Times New Roman" w:hAnsi="Times New Roman" w:cs="Times New Roman"/>
                <w:sz w:val="24"/>
                <w:szCs w:val="24"/>
              </w:rPr>
              <w:t>-</w:t>
            </w:r>
            <w:r w:rsidR="00C866C2">
              <w:rPr>
                <w:rFonts w:ascii="Times New Roman" w:eastAsia="Times New Roman" w:hAnsi="Times New Roman" w:cs="Times New Roman"/>
                <w:sz w:val="24"/>
                <w:szCs w:val="24"/>
              </w:rPr>
              <w:t>11</w:t>
            </w:r>
          </w:p>
          <w:p w14:paraId="07392300" w14:textId="77777777" w:rsidR="00A75945" w:rsidRDefault="00846A67" w:rsidP="00B87C47">
            <w:pPr>
              <w:tabs>
                <w:tab w:val="left" w:pos="9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39A6C94" w14:textId="326FD488" w:rsidR="001F5723" w:rsidRPr="008A38CD" w:rsidRDefault="001F5723" w:rsidP="00B87C47">
            <w:pPr>
              <w:tabs>
                <w:tab w:val="left" w:pos="900"/>
              </w:tabs>
              <w:spacing w:after="0" w:line="240" w:lineRule="auto"/>
              <w:rPr>
                <w:rFonts w:ascii="Times New Roman" w:eastAsia="Times New Roman" w:hAnsi="Times New Roman" w:cs="Times New Roman"/>
                <w:sz w:val="24"/>
                <w:szCs w:val="24"/>
              </w:rPr>
            </w:pPr>
          </w:p>
        </w:tc>
        <w:tc>
          <w:tcPr>
            <w:tcW w:w="540" w:type="dxa"/>
          </w:tcPr>
          <w:p w14:paraId="1644469B" w14:textId="77777777" w:rsidR="00E83E81" w:rsidRPr="008A38CD" w:rsidRDefault="00E83E81" w:rsidP="00B87C47">
            <w:pPr>
              <w:tabs>
                <w:tab w:val="left" w:pos="900"/>
              </w:tabs>
              <w:spacing w:after="0" w:line="240" w:lineRule="auto"/>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54555DCE" w14:textId="77777777" w:rsidR="00E83E81" w:rsidRPr="008A38CD" w:rsidRDefault="00E83E81" w:rsidP="00B87C47">
            <w:pPr>
              <w:tabs>
                <w:tab w:val="left" w:pos="900"/>
              </w:tabs>
              <w:spacing w:after="0" w:line="240" w:lineRule="auto"/>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17448401" w14:textId="4D1E67FB" w:rsidR="00A75945" w:rsidRDefault="00B87C47" w:rsidP="00B87C47">
            <w:pPr>
              <w:tabs>
                <w:tab w:val="left" w:pos="9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Nr.</w:t>
            </w:r>
            <w:r w:rsidR="003B12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3A88D3C2" w14:textId="1136536E" w:rsidR="000E4C54" w:rsidRPr="008A38CD" w:rsidRDefault="000E4C54" w:rsidP="00B87C47">
            <w:pPr>
              <w:tabs>
                <w:tab w:val="left" w:pos="900"/>
              </w:tabs>
              <w:spacing w:after="0" w:line="240" w:lineRule="auto"/>
              <w:rPr>
                <w:rFonts w:ascii="Times New Roman" w:eastAsia="Times New Roman" w:hAnsi="Times New Roman" w:cs="Times New Roman"/>
                <w:sz w:val="24"/>
                <w:szCs w:val="24"/>
              </w:rPr>
            </w:pPr>
          </w:p>
        </w:tc>
        <w:tc>
          <w:tcPr>
            <w:tcW w:w="2363" w:type="dxa"/>
          </w:tcPr>
          <w:p w14:paraId="2E309890" w14:textId="36AB5FA2" w:rsidR="00E83E81" w:rsidRPr="008A38CD" w:rsidRDefault="00E83E81" w:rsidP="00B87C47">
            <w:pPr>
              <w:tabs>
                <w:tab w:val="right" w:pos="1764"/>
              </w:tabs>
              <w:spacing w:after="0" w:line="240" w:lineRule="auto"/>
              <w:ind w:right="59"/>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4S-</w:t>
            </w:r>
            <w:r w:rsidR="00DB4688">
              <w:rPr>
                <w:rFonts w:ascii="Times New Roman" w:eastAsia="Times New Roman" w:hAnsi="Times New Roman" w:cs="Times New Roman"/>
                <w:sz w:val="24"/>
                <w:szCs w:val="24"/>
              </w:rPr>
              <w:t xml:space="preserve">        </w:t>
            </w:r>
            <w:r w:rsidR="004D6CE8">
              <w:rPr>
                <w:rFonts w:ascii="Times New Roman" w:eastAsia="Times New Roman" w:hAnsi="Times New Roman" w:cs="Times New Roman"/>
                <w:sz w:val="24"/>
                <w:szCs w:val="24"/>
              </w:rPr>
              <w:t xml:space="preserve">    </w:t>
            </w:r>
            <w:r w:rsidR="00DB4688" w:rsidRPr="00C500D1">
              <w:rPr>
                <w:rFonts w:ascii="Times New Roman" w:eastAsia="Times New Roman" w:hAnsi="Times New Roman" w:cs="Times New Roman"/>
                <w:sz w:val="24"/>
                <w:szCs w:val="24"/>
              </w:rPr>
              <w:t>(8.</w:t>
            </w:r>
            <w:r w:rsidR="00DC15CE">
              <w:rPr>
                <w:rFonts w:ascii="Times New Roman" w:eastAsia="Times New Roman" w:hAnsi="Times New Roman" w:cs="Times New Roman"/>
                <w:sz w:val="24"/>
                <w:szCs w:val="24"/>
              </w:rPr>
              <w:t>15</w:t>
            </w:r>
            <w:r w:rsidR="00F61EFA">
              <w:rPr>
                <w:rFonts w:ascii="Times New Roman" w:eastAsia="Times New Roman" w:hAnsi="Times New Roman" w:cs="Times New Roman"/>
                <w:sz w:val="24"/>
                <w:szCs w:val="24"/>
              </w:rPr>
              <w:t xml:space="preserve"> </w:t>
            </w:r>
            <w:proofErr w:type="spellStart"/>
            <w:r w:rsidR="00F61EFA">
              <w:rPr>
                <w:rFonts w:ascii="Times New Roman" w:eastAsia="Times New Roman" w:hAnsi="Times New Roman" w:cs="Times New Roman"/>
                <w:sz w:val="24"/>
                <w:szCs w:val="24"/>
              </w:rPr>
              <w:t>Mr</w:t>
            </w:r>
            <w:proofErr w:type="spellEnd"/>
            <w:r w:rsidR="00DB4688" w:rsidRPr="00C500D1">
              <w:rPr>
                <w:rFonts w:ascii="Times New Roman" w:eastAsia="Times New Roman" w:hAnsi="Times New Roman" w:cs="Times New Roman"/>
                <w:sz w:val="24"/>
                <w:szCs w:val="24"/>
              </w:rPr>
              <w:t>)</w:t>
            </w:r>
          </w:p>
          <w:p w14:paraId="46D2D66E" w14:textId="7CAB6392" w:rsidR="00E83E81" w:rsidRDefault="00C866C2" w:rsidP="00B87C47">
            <w:pPr>
              <w:shd w:val="clear" w:color="auto" w:fill="FFFFFF"/>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(5.01)-75</w:t>
            </w:r>
          </w:p>
          <w:p w14:paraId="26739837" w14:textId="62C0B8A1" w:rsidR="00B87C47" w:rsidRPr="00B97110" w:rsidRDefault="00C866C2" w:rsidP="00B87C47">
            <w:pPr>
              <w:shd w:val="clear" w:color="auto" w:fill="FFFFFF"/>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(5.01)-26</w:t>
            </w:r>
          </w:p>
        </w:tc>
      </w:tr>
    </w:tbl>
    <w:p w14:paraId="06D945BA" w14:textId="590A5FAD" w:rsidR="000A3950" w:rsidRPr="000361D4" w:rsidRDefault="00DC15CE" w:rsidP="008F7F33">
      <w:pPr>
        <w:tabs>
          <w:tab w:val="left" w:pos="1134"/>
        </w:tabs>
        <w:spacing w:after="0" w:line="240" w:lineRule="auto"/>
        <w:ind w:left="-567"/>
        <w:jc w:val="both"/>
        <w:rPr>
          <w:rFonts w:ascii="Times New Roman" w:eastAsia="Times New Roman" w:hAnsi="Times New Roman" w:cs="Times New Roman"/>
          <w:b/>
          <w:sz w:val="24"/>
          <w:szCs w:val="24"/>
        </w:rPr>
      </w:pPr>
      <w:r>
        <w:rPr>
          <w:rFonts w:ascii="Times New Roman" w:eastAsia="Times New Roman" w:hAnsi="Times New Roman" w:cs="Times New Roman"/>
          <w:b/>
          <w:bCs/>
          <w:caps/>
          <w:sz w:val="24"/>
          <w:szCs w:val="24"/>
        </w:rPr>
        <w:t xml:space="preserve">  </w:t>
      </w:r>
      <w:r w:rsidR="00711D30">
        <w:rPr>
          <w:rFonts w:ascii="Times New Roman" w:eastAsia="Times New Roman" w:hAnsi="Times New Roman" w:cs="Times New Roman"/>
          <w:b/>
          <w:bCs/>
          <w:caps/>
          <w:sz w:val="24"/>
          <w:szCs w:val="24"/>
        </w:rPr>
        <w:t xml:space="preserve">    </w:t>
      </w:r>
      <w:r>
        <w:rPr>
          <w:rFonts w:ascii="Times New Roman" w:eastAsia="Times New Roman" w:hAnsi="Times New Roman" w:cs="Times New Roman"/>
          <w:b/>
          <w:bCs/>
          <w:caps/>
          <w:sz w:val="24"/>
          <w:szCs w:val="24"/>
        </w:rPr>
        <w:t xml:space="preserve">  </w:t>
      </w:r>
      <w:r w:rsidR="00711D30">
        <w:rPr>
          <w:rFonts w:ascii="Times New Roman" w:eastAsia="Times New Roman" w:hAnsi="Times New Roman" w:cs="Times New Roman"/>
          <w:b/>
          <w:bCs/>
          <w:caps/>
          <w:sz w:val="24"/>
          <w:szCs w:val="24"/>
        </w:rPr>
        <w:t xml:space="preserve"> </w:t>
      </w:r>
      <w:r w:rsidR="000A3950" w:rsidRPr="000361D4">
        <w:rPr>
          <w:rFonts w:ascii="Times New Roman" w:eastAsia="Times New Roman" w:hAnsi="Times New Roman" w:cs="Times New Roman"/>
          <w:b/>
          <w:bCs/>
          <w:caps/>
          <w:sz w:val="24"/>
          <w:szCs w:val="24"/>
        </w:rPr>
        <w:t>SPRENDIMAS dėl sutikimo VYKDYTI PIRKIMĄ NESKELBIAMŲ DERYBŲ BŪDU</w:t>
      </w:r>
    </w:p>
    <w:p w14:paraId="5854A146" w14:textId="77777777" w:rsidR="000A3950" w:rsidRPr="000361D4" w:rsidRDefault="000A3950" w:rsidP="008F7F33">
      <w:pPr>
        <w:tabs>
          <w:tab w:val="left" w:pos="1276"/>
        </w:tabs>
        <w:spacing w:after="0" w:line="240" w:lineRule="auto"/>
        <w:ind w:right="141" w:firstLine="567"/>
        <w:jc w:val="both"/>
        <w:rPr>
          <w:rFonts w:ascii="Times New Roman" w:eastAsia="Times New Roman" w:hAnsi="Times New Roman" w:cs="Times New Roman"/>
          <w:sz w:val="24"/>
          <w:szCs w:val="24"/>
        </w:rPr>
      </w:pPr>
    </w:p>
    <w:p w14:paraId="41BBD6D1" w14:textId="77777777" w:rsidR="000A3950" w:rsidRPr="000361D4" w:rsidRDefault="000A3950" w:rsidP="008F7F33">
      <w:pPr>
        <w:tabs>
          <w:tab w:val="left" w:pos="1276"/>
        </w:tabs>
        <w:spacing w:after="0" w:line="240" w:lineRule="auto"/>
        <w:ind w:right="141" w:firstLine="567"/>
        <w:jc w:val="both"/>
        <w:rPr>
          <w:rFonts w:ascii="Times New Roman" w:eastAsia="Times New Roman" w:hAnsi="Times New Roman" w:cs="Times New Roman"/>
          <w:sz w:val="24"/>
          <w:szCs w:val="24"/>
        </w:rPr>
      </w:pPr>
    </w:p>
    <w:p w14:paraId="5E2CE857" w14:textId="7558B560" w:rsidR="000A3950" w:rsidRPr="000361D4" w:rsidRDefault="000A3950" w:rsidP="008F7F33">
      <w:pPr>
        <w:spacing w:after="0" w:line="240" w:lineRule="auto"/>
        <w:ind w:firstLine="851"/>
        <w:jc w:val="both"/>
        <w:rPr>
          <w:rFonts w:ascii="Times New Roman" w:eastAsia="Calibri" w:hAnsi="Times New Roman" w:cs="Times New Roman"/>
          <w:i/>
          <w:iCs/>
          <w:sz w:val="24"/>
          <w:szCs w:val="24"/>
        </w:rPr>
      </w:pPr>
      <w:r w:rsidRPr="000361D4">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w:t>
      </w:r>
      <w:r w:rsidR="00C866C2">
        <w:rPr>
          <w:rFonts w:ascii="Times New Roman" w:eastAsia="Calibri" w:hAnsi="Times New Roman" w:cs="Times New Roman"/>
          <w:sz w:val="24"/>
          <w:szCs w:val="24"/>
        </w:rPr>
        <w:t>7</w:t>
      </w:r>
      <w:r w:rsidRPr="000361D4">
        <w:rPr>
          <w:rFonts w:ascii="Times New Roman" w:eastAsia="Calibri" w:hAnsi="Times New Roman" w:cs="Times New Roman"/>
          <w:sz w:val="24"/>
          <w:szCs w:val="24"/>
        </w:rPr>
        <w:t xml:space="preserve"> punkto nuostatomis, išnagrinėjo </w:t>
      </w:r>
      <w:bookmarkStart w:id="1" w:name="_Hlk71790648"/>
      <w:r w:rsidR="006263B6" w:rsidRPr="000361D4">
        <w:rPr>
          <w:rFonts w:ascii="Times New Roman" w:eastAsia="Calibri" w:hAnsi="Times New Roman" w:cs="Times New Roman"/>
          <w:sz w:val="24"/>
          <w:szCs w:val="24"/>
        </w:rPr>
        <w:t xml:space="preserve">UAB </w:t>
      </w:r>
      <w:r w:rsidR="00FB31E7" w:rsidRPr="000361D4">
        <w:rPr>
          <w:rFonts w:ascii="Times New Roman" w:eastAsia="Calibri" w:hAnsi="Times New Roman" w:cs="Times New Roman"/>
          <w:sz w:val="24"/>
          <w:szCs w:val="24"/>
        </w:rPr>
        <w:t>„</w:t>
      </w:r>
      <w:r w:rsidR="002A0CD7" w:rsidRPr="000361D4">
        <w:rPr>
          <w:rFonts w:ascii="Times New Roman" w:eastAsia="Calibri" w:hAnsi="Times New Roman" w:cs="Times New Roman"/>
          <w:sz w:val="24"/>
          <w:szCs w:val="24"/>
        </w:rPr>
        <w:t>Investicijų ir verslo garantijos“</w:t>
      </w:r>
      <w:r w:rsidRPr="000361D4">
        <w:rPr>
          <w:rFonts w:ascii="Times New Roman" w:eastAsia="Calibri" w:hAnsi="Times New Roman" w:cs="Times New Roman"/>
          <w:sz w:val="24"/>
          <w:szCs w:val="24"/>
        </w:rPr>
        <w:t xml:space="preserve"> </w:t>
      </w:r>
      <w:bookmarkEnd w:id="1"/>
      <w:r w:rsidRPr="000361D4">
        <w:rPr>
          <w:rFonts w:ascii="Times New Roman" w:eastAsia="Calibri" w:hAnsi="Times New Roman" w:cs="Times New Roman"/>
          <w:sz w:val="24"/>
          <w:szCs w:val="24"/>
        </w:rPr>
        <w:t>(toliau – Perkančioji organizacija) prašymą sutikti</w:t>
      </w:r>
      <w:r w:rsidRPr="000361D4">
        <w:rPr>
          <w:rFonts w:ascii="Times New Roman" w:eastAsia="Calibri" w:hAnsi="Times New Roman" w:cs="Times New Roman"/>
          <w:i/>
          <w:iCs/>
          <w:sz w:val="24"/>
          <w:szCs w:val="24"/>
        </w:rPr>
        <w:t xml:space="preserve"> </w:t>
      </w:r>
      <w:r w:rsidR="002A0CD7" w:rsidRPr="000361D4">
        <w:rPr>
          <w:rFonts w:ascii="Times New Roman" w:hAnsi="Times New Roman" w:cs="Times New Roman"/>
          <w:i/>
          <w:iCs/>
          <w:sz w:val="24"/>
          <w:szCs w:val="24"/>
        </w:rPr>
        <w:t>Verslo valdymo sistemos vystymo</w:t>
      </w:r>
      <w:r w:rsidR="00BA3570">
        <w:rPr>
          <w:rFonts w:ascii="Times New Roman" w:hAnsi="Times New Roman" w:cs="Times New Roman"/>
          <w:i/>
          <w:iCs/>
          <w:sz w:val="24"/>
          <w:szCs w:val="24"/>
        </w:rPr>
        <w:t xml:space="preserve"> ir priežiūros</w:t>
      </w:r>
      <w:r w:rsidR="002A0CD7" w:rsidRPr="000361D4">
        <w:rPr>
          <w:rFonts w:ascii="Times New Roman" w:hAnsi="Times New Roman" w:cs="Times New Roman"/>
          <w:i/>
          <w:iCs/>
          <w:sz w:val="24"/>
          <w:szCs w:val="24"/>
        </w:rPr>
        <w:t xml:space="preserve"> paslaugų</w:t>
      </w:r>
      <w:r w:rsidRPr="000361D4">
        <w:rPr>
          <w:rFonts w:ascii="Times New Roman" w:hAnsi="Times New Roman" w:cs="Times New Roman"/>
          <w:bCs/>
          <w:i/>
          <w:iCs/>
          <w:sz w:val="24"/>
          <w:szCs w:val="24"/>
        </w:rPr>
        <w:t xml:space="preserve"> </w:t>
      </w:r>
      <w:r w:rsidRPr="00084F5B">
        <w:rPr>
          <w:rFonts w:ascii="Times New Roman" w:hAnsi="Times New Roman" w:cs="Times New Roman"/>
          <w:bCs/>
          <w:i/>
          <w:iCs/>
          <w:sz w:val="24"/>
          <w:szCs w:val="24"/>
        </w:rPr>
        <w:t>pirkimą</w:t>
      </w:r>
      <w:r w:rsidR="001171E7">
        <w:rPr>
          <w:rStyle w:val="FootnoteReference"/>
          <w:rFonts w:ascii="Times New Roman" w:hAnsi="Times New Roman" w:cs="Times New Roman"/>
          <w:bCs/>
          <w:i/>
          <w:iCs/>
          <w:sz w:val="24"/>
          <w:szCs w:val="24"/>
        </w:rPr>
        <w:footnoteReference w:id="1"/>
      </w:r>
      <w:r w:rsidRPr="007B5D0A">
        <w:rPr>
          <w:rFonts w:ascii="Times New Roman" w:hAnsi="Times New Roman" w:cs="Times New Roman"/>
          <w:bCs/>
          <w:i/>
          <w:iCs/>
          <w:sz w:val="24"/>
          <w:szCs w:val="24"/>
        </w:rPr>
        <w:t xml:space="preserve"> </w:t>
      </w:r>
      <w:r w:rsidRPr="000361D4">
        <w:rPr>
          <w:rFonts w:ascii="Times New Roman" w:eastAsia="Calibri" w:hAnsi="Times New Roman" w:cs="Times New Roman"/>
          <w:sz w:val="24"/>
          <w:szCs w:val="24"/>
        </w:rPr>
        <w:t>(toliau – Pirkimas) vykdyti</w:t>
      </w:r>
      <w:r w:rsidRPr="000361D4">
        <w:rPr>
          <w:rFonts w:ascii="Times New Roman" w:eastAsia="Calibri" w:hAnsi="Times New Roman" w:cs="Times New Roman"/>
          <w:i/>
          <w:sz w:val="24"/>
          <w:szCs w:val="24"/>
        </w:rPr>
        <w:t xml:space="preserve"> </w:t>
      </w:r>
      <w:r w:rsidRPr="000361D4">
        <w:rPr>
          <w:rFonts w:ascii="Times New Roman" w:eastAsia="Calibri" w:hAnsi="Times New Roman" w:cs="Times New Roman"/>
          <w:sz w:val="24"/>
          <w:szCs w:val="24"/>
        </w:rPr>
        <w:t xml:space="preserve">neskelbiamų derybų būdu, vadovaujantis Įstatymo </w:t>
      </w:r>
      <w:r w:rsidRPr="000361D4">
        <w:rPr>
          <w:rFonts w:ascii="Times New Roman" w:hAnsi="Times New Roman" w:cs="Times New Roman"/>
          <w:sz w:val="24"/>
          <w:szCs w:val="24"/>
        </w:rPr>
        <w:t xml:space="preserve">71 straipsnio </w:t>
      </w:r>
      <w:r w:rsidR="006263B6" w:rsidRPr="000361D4">
        <w:rPr>
          <w:rFonts w:ascii="Times New Roman" w:hAnsi="Times New Roman" w:cs="Times New Roman"/>
          <w:sz w:val="24"/>
          <w:szCs w:val="24"/>
        </w:rPr>
        <w:t>1</w:t>
      </w:r>
      <w:r w:rsidRPr="000361D4">
        <w:rPr>
          <w:rFonts w:ascii="Times New Roman" w:hAnsi="Times New Roman" w:cs="Times New Roman"/>
          <w:sz w:val="24"/>
          <w:szCs w:val="24"/>
        </w:rPr>
        <w:t xml:space="preserve"> dalies</w:t>
      </w:r>
      <w:r w:rsidR="006263B6" w:rsidRPr="000361D4">
        <w:rPr>
          <w:rFonts w:ascii="Times New Roman" w:hAnsi="Times New Roman" w:cs="Times New Roman"/>
          <w:sz w:val="24"/>
          <w:szCs w:val="24"/>
        </w:rPr>
        <w:t xml:space="preserve"> 2 punkto b</w:t>
      </w:r>
      <w:r w:rsidR="007D0659" w:rsidRPr="000361D4">
        <w:rPr>
          <w:rFonts w:ascii="Times New Roman" w:hAnsi="Times New Roman" w:cs="Times New Roman"/>
          <w:sz w:val="24"/>
          <w:szCs w:val="24"/>
        </w:rPr>
        <w:t>)</w:t>
      </w:r>
      <w:r w:rsidR="006263B6" w:rsidRPr="000361D4">
        <w:rPr>
          <w:rFonts w:ascii="Times New Roman" w:hAnsi="Times New Roman" w:cs="Times New Roman"/>
          <w:sz w:val="24"/>
          <w:szCs w:val="24"/>
        </w:rPr>
        <w:t xml:space="preserve"> </w:t>
      </w:r>
      <w:r w:rsidR="00BA3570">
        <w:rPr>
          <w:rFonts w:ascii="Times New Roman" w:hAnsi="Times New Roman" w:cs="Times New Roman"/>
          <w:sz w:val="24"/>
          <w:szCs w:val="24"/>
        </w:rPr>
        <w:t xml:space="preserve">ir c) </w:t>
      </w:r>
      <w:r w:rsidR="006263B6" w:rsidRPr="000361D4">
        <w:rPr>
          <w:rFonts w:ascii="Times New Roman" w:hAnsi="Times New Roman" w:cs="Times New Roman"/>
          <w:sz w:val="24"/>
          <w:szCs w:val="24"/>
        </w:rPr>
        <w:t>papunkči</w:t>
      </w:r>
      <w:r w:rsidR="00BA3570">
        <w:rPr>
          <w:rFonts w:ascii="Times New Roman" w:hAnsi="Times New Roman" w:cs="Times New Roman"/>
          <w:sz w:val="24"/>
          <w:szCs w:val="24"/>
        </w:rPr>
        <w:t>ų</w:t>
      </w:r>
      <w:r w:rsidRPr="000361D4">
        <w:rPr>
          <w:rFonts w:ascii="Times New Roman" w:hAnsi="Times New Roman" w:cs="Times New Roman"/>
          <w:sz w:val="24"/>
          <w:szCs w:val="24"/>
        </w:rPr>
        <w:t xml:space="preserve"> </w:t>
      </w:r>
      <w:r w:rsidRPr="000361D4">
        <w:rPr>
          <w:rFonts w:ascii="Times New Roman" w:eastAsia="Calibri" w:hAnsi="Times New Roman" w:cs="Times New Roman"/>
          <w:sz w:val="24"/>
          <w:szCs w:val="24"/>
        </w:rPr>
        <w:t>nuostatomis.</w:t>
      </w:r>
      <w:r w:rsidRPr="000361D4">
        <w:rPr>
          <w:rFonts w:ascii="Times New Roman" w:eastAsia="Calibri" w:hAnsi="Times New Roman" w:cs="Times New Roman"/>
          <w:i/>
          <w:iCs/>
          <w:sz w:val="24"/>
          <w:szCs w:val="24"/>
        </w:rPr>
        <w:t xml:space="preserve"> </w:t>
      </w:r>
    </w:p>
    <w:p w14:paraId="21830B28" w14:textId="1FCE1F9C" w:rsidR="00B265B8" w:rsidRPr="00BC57A6" w:rsidRDefault="000A3950" w:rsidP="008F7F33">
      <w:pPr>
        <w:spacing w:after="0" w:line="240" w:lineRule="auto"/>
        <w:ind w:firstLine="851"/>
        <w:jc w:val="both"/>
        <w:rPr>
          <w:rFonts w:ascii="Times New Roman" w:hAnsi="Times New Roman" w:cs="Times New Roman"/>
          <w:sz w:val="24"/>
          <w:szCs w:val="24"/>
        </w:rPr>
      </w:pPr>
      <w:r w:rsidRPr="00BC57A6">
        <w:rPr>
          <w:rFonts w:ascii="Times New Roman" w:eastAsia="Calibri" w:hAnsi="Times New Roman" w:cs="Times New Roman"/>
          <w:sz w:val="24"/>
          <w:szCs w:val="24"/>
        </w:rPr>
        <w:t>Tarnybai pateiktame prašyme nurod</w:t>
      </w:r>
      <w:r w:rsidR="00E81A11">
        <w:rPr>
          <w:rFonts w:ascii="Times New Roman" w:eastAsia="Calibri" w:hAnsi="Times New Roman" w:cs="Times New Roman"/>
          <w:sz w:val="24"/>
          <w:szCs w:val="24"/>
        </w:rPr>
        <w:t>oma</w:t>
      </w:r>
      <w:r w:rsidRPr="00BC57A6">
        <w:rPr>
          <w:rFonts w:ascii="Times New Roman" w:eastAsia="Calibri" w:hAnsi="Times New Roman" w:cs="Times New Roman"/>
          <w:sz w:val="24"/>
          <w:szCs w:val="24"/>
        </w:rPr>
        <w:t>, kad</w:t>
      </w:r>
      <w:r w:rsidR="00C655F7" w:rsidRPr="00BC57A6">
        <w:rPr>
          <w:rFonts w:ascii="Times New Roman" w:hAnsi="Times New Roman" w:cs="Times New Roman"/>
          <w:sz w:val="24"/>
          <w:szCs w:val="24"/>
        </w:rPr>
        <w:t xml:space="preserve"> </w:t>
      </w:r>
      <w:r w:rsidR="00B44212" w:rsidRPr="00BC57A6">
        <w:rPr>
          <w:rFonts w:ascii="Times New Roman" w:hAnsi="Times New Roman" w:cs="Times New Roman"/>
          <w:sz w:val="24"/>
          <w:szCs w:val="24"/>
        </w:rPr>
        <w:t>Perkančioji organizacija</w:t>
      </w:r>
      <w:r w:rsidR="00B265B8" w:rsidRPr="00BC57A6">
        <w:rPr>
          <w:rFonts w:ascii="Times New Roman" w:eastAsia="MS Mincho" w:hAnsi="Times New Roman" w:cs="Times New Roman"/>
          <w:sz w:val="24"/>
          <w:szCs w:val="24"/>
        </w:rPr>
        <w:t>, vykdydama nacionalinės plėtros įstaigos veiklą</w:t>
      </w:r>
      <w:r w:rsidR="00B265B8" w:rsidRPr="00BC57A6">
        <w:rPr>
          <w:rStyle w:val="FootnoteReference"/>
          <w:rFonts w:ascii="Times New Roman" w:eastAsia="MS Mincho" w:hAnsi="Times New Roman" w:cs="Times New Roman"/>
          <w:sz w:val="24"/>
          <w:szCs w:val="24"/>
        </w:rPr>
        <w:footnoteReference w:id="2"/>
      </w:r>
      <w:r w:rsidR="00B265B8" w:rsidRPr="00BC57A6">
        <w:rPr>
          <w:rFonts w:ascii="Times New Roman" w:eastAsia="MS Mincho" w:hAnsi="Times New Roman" w:cs="Times New Roman"/>
          <w:sz w:val="24"/>
          <w:szCs w:val="24"/>
        </w:rPr>
        <w:t>, privalo vadovautis Lietuvos Respublikos finansų įstaigų įstatymo</w:t>
      </w:r>
      <w:r w:rsidR="001F7718" w:rsidRPr="00BC57A6">
        <w:rPr>
          <w:rFonts w:ascii="Times New Roman" w:eastAsia="MS Mincho" w:hAnsi="Times New Roman" w:cs="Times New Roman"/>
          <w:sz w:val="24"/>
          <w:szCs w:val="24"/>
        </w:rPr>
        <w:t xml:space="preserve"> (toliau – Finansų įstaigų įstatymas)</w:t>
      </w:r>
      <w:r w:rsidR="00B265B8" w:rsidRPr="00BC57A6">
        <w:rPr>
          <w:rFonts w:ascii="Times New Roman" w:eastAsia="MS Mincho" w:hAnsi="Times New Roman" w:cs="Times New Roman"/>
          <w:sz w:val="24"/>
          <w:szCs w:val="24"/>
        </w:rPr>
        <w:t xml:space="preserve"> nuostatomis. Finansų įstaigų įstatym</w:t>
      </w:r>
      <w:r w:rsidR="001F7718" w:rsidRPr="00BC57A6">
        <w:rPr>
          <w:rFonts w:ascii="Times New Roman" w:eastAsia="MS Mincho" w:hAnsi="Times New Roman" w:cs="Times New Roman"/>
          <w:sz w:val="24"/>
          <w:szCs w:val="24"/>
        </w:rPr>
        <w:t xml:space="preserve">o </w:t>
      </w:r>
      <w:r w:rsidR="00B265B8" w:rsidRPr="00BC57A6">
        <w:rPr>
          <w:rFonts w:ascii="Times New Roman" w:eastAsia="MS Mincho" w:hAnsi="Times New Roman" w:cs="Times New Roman"/>
          <w:sz w:val="24"/>
          <w:szCs w:val="24"/>
        </w:rPr>
        <w:t>31 str</w:t>
      </w:r>
      <w:r w:rsidR="001F7718" w:rsidRPr="00BC57A6">
        <w:rPr>
          <w:rFonts w:ascii="Times New Roman" w:eastAsia="MS Mincho" w:hAnsi="Times New Roman" w:cs="Times New Roman"/>
          <w:sz w:val="24"/>
          <w:szCs w:val="24"/>
        </w:rPr>
        <w:t>aipsnio</w:t>
      </w:r>
      <w:r w:rsidR="00B265B8" w:rsidRPr="00BC57A6">
        <w:rPr>
          <w:rFonts w:ascii="Times New Roman" w:eastAsia="MS Mincho" w:hAnsi="Times New Roman" w:cs="Times New Roman"/>
          <w:sz w:val="24"/>
          <w:szCs w:val="24"/>
        </w:rPr>
        <w:t xml:space="preserve"> 3 d</w:t>
      </w:r>
      <w:r w:rsidR="001F7718" w:rsidRPr="00BC57A6">
        <w:rPr>
          <w:rFonts w:ascii="Times New Roman" w:eastAsia="MS Mincho" w:hAnsi="Times New Roman" w:cs="Times New Roman"/>
          <w:sz w:val="24"/>
          <w:szCs w:val="24"/>
        </w:rPr>
        <w:t>alies</w:t>
      </w:r>
      <w:r w:rsidR="00B265B8" w:rsidRPr="00BC57A6">
        <w:rPr>
          <w:rFonts w:ascii="Times New Roman" w:eastAsia="MS Mincho" w:hAnsi="Times New Roman" w:cs="Times New Roman"/>
          <w:sz w:val="24"/>
          <w:szCs w:val="24"/>
        </w:rPr>
        <w:t xml:space="preserve"> 2 p</w:t>
      </w:r>
      <w:r w:rsidR="001F7718" w:rsidRPr="00BC57A6">
        <w:rPr>
          <w:rFonts w:ascii="Times New Roman" w:eastAsia="MS Mincho" w:hAnsi="Times New Roman" w:cs="Times New Roman"/>
          <w:sz w:val="24"/>
          <w:szCs w:val="24"/>
        </w:rPr>
        <w:t>unkte</w:t>
      </w:r>
      <w:r w:rsidR="00B265B8" w:rsidRPr="00BC57A6">
        <w:rPr>
          <w:rFonts w:ascii="Times New Roman" w:eastAsia="MS Mincho" w:hAnsi="Times New Roman" w:cs="Times New Roman"/>
          <w:sz w:val="24"/>
          <w:szCs w:val="24"/>
        </w:rPr>
        <w:t xml:space="preserve"> nustatyta, kad finansų įstaiga, prieš priimdama sprendimą skolinti, prisiimti įsipareigojimus už savo klientą, privalo įsitikinti, kad kliento finansinė bei ekonominė būklė ir jo prognozės leidžia tikėtis, kad klientas sugebės įvykdyti įsipareigojimus. Finansų įstaigų įstatymo 31 str</w:t>
      </w:r>
      <w:r w:rsidR="00E92912" w:rsidRPr="00BC57A6">
        <w:rPr>
          <w:rFonts w:ascii="Times New Roman" w:eastAsia="MS Mincho" w:hAnsi="Times New Roman" w:cs="Times New Roman"/>
          <w:sz w:val="24"/>
          <w:szCs w:val="24"/>
        </w:rPr>
        <w:t xml:space="preserve">aipsnio </w:t>
      </w:r>
      <w:r w:rsidR="00B265B8" w:rsidRPr="00BC57A6">
        <w:rPr>
          <w:rFonts w:ascii="Times New Roman" w:eastAsia="MS Mincho" w:hAnsi="Times New Roman" w:cs="Times New Roman"/>
          <w:sz w:val="24"/>
          <w:szCs w:val="24"/>
        </w:rPr>
        <w:t>6 d</w:t>
      </w:r>
      <w:r w:rsidR="00E92912" w:rsidRPr="00BC57A6">
        <w:rPr>
          <w:rFonts w:ascii="Times New Roman" w:eastAsia="MS Mincho" w:hAnsi="Times New Roman" w:cs="Times New Roman"/>
          <w:sz w:val="24"/>
          <w:szCs w:val="24"/>
        </w:rPr>
        <w:t>alyje</w:t>
      </w:r>
      <w:r w:rsidR="00B265B8" w:rsidRPr="00BC57A6">
        <w:rPr>
          <w:rFonts w:ascii="Times New Roman" w:eastAsia="MS Mincho" w:hAnsi="Times New Roman" w:cs="Times New Roman"/>
          <w:sz w:val="24"/>
          <w:szCs w:val="24"/>
        </w:rPr>
        <w:t xml:space="preserve"> taip pat įtvirtinta, kad </w:t>
      </w:r>
      <w:r w:rsidR="00B265B8" w:rsidRPr="00BC57A6">
        <w:rPr>
          <w:rFonts w:ascii="Times New Roman" w:hAnsi="Times New Roman" w:cs="Times New Roman"/>
          <w:sz w:val="24"/>
          <w:szCs w:val="24"/>
        </w:rPr>
        <w:t>finansų įstaiga, sudariusi sandorį, privalo nuolat stebėti ir dokumentuose fiksuoti, ar klientas vykdo sutartinius įsipareigojimus, ar jo finansinė ir ekonominė būklė nekelia grėsmės tinkamam sutartinių įsipareigojimų finansų įstaigai vykdymui.</w:t>
      </w:r>
    </w:p>
    <w:p w14:paraId="571439C4" w14:textId="3FC4619C" w:rsidR="00D9409D" w:rsidRPr="00D9409D" w:rsidRDefault="00EC0A54" w:rsidP="008F7F33">
      <w:pPr>
        <w:spacing w:after="0" w:line="240" w:lineRule="auto"/>
        <w:ind w:firstLine="709"/>
        <w:jc w:val="both"/>
        <w:rPr>
          <w:rFonts w:ascii="Times New Roman" w:eastAsia="Calibri" w:hAnsi="Times New Roman" w:cs="Times New Roman"/>
          <w:bCs/>
          <w:sz w:val="24"/>
          <w:szCs w:val="24"/>
          <w:lang w:eastAsia="lt-LT"/>
        </w:rPr>
      </w:pPr>
      <w:r w:rsidRPr="00866F2B">
        <w:rPr>
          <w:rFonts w:ascii="Times New Roman" w:eastAsia="Calibri" w:hAnsi="Times New Roman" w:cs="Times New Roman"/>
          <w:bCs/>
          <w:sz w:val="24"/>
          <w:szCs w:val="24"/>
          <w:lang w:eastAsia="lt-LT"/>
        </w:rPr>
        <w:t>Perkančioji organizacija nurodo, kad</w:t>
      </w:r>
      <w:r w:rsidR="00C04689" w:rsidRPr="00D9409D">
        <w:rPr>
          <w:rFonts w:ascii="Times New Roman" w:eastAsia="Times New Roman" w:hAnsi="Times New Roman" w:cs="Times New Roman"/>
          <w:sz w:val="24"/>
          <w:szCs w:val="24"/>
          <w:lang w:eastAsia="lt-LT"/>
        </w:rPr>
        <w:t xml:space="preserve"> </w:t>
      </w:r>
      <w:r w:rsidR="009C5A68">
        <w:rPr>
          <w:rFonts w:ascii="Times New Roman" w:eastAsia="Times New Roman" w:hAnsi="Times New Roman" w:cs="Times New Roman"/>
          <w:sz w:val="24"/>
          <w:szCs w:val="24"/>
          <w:lang w:eastAsia="lt-LT"/>
        </w:rPr>
        <w:t xml:space="preserve">aukščiau nurodytoms funkcijoms vykdyti, t. y. </w:t>
      </w:r>
      <w:r w:rsidR="008F56B5" w:rsidRPr="00D9409D">
        <w:rPr>
          <w:rFonts w:ascii="Times New Roman" w:hAnsi="Times New Roman" w:cs="Times New Roman"/>
          <w:sz w:val="24"/>
          <w:szCs w:val="24"/>
        </w:rPr>
        <w:t>finansinių priemonių administravimui ir finansinės apskaitos organizavimui</w:t>
      </w:r>
      <w:r w:rsidR="009C5A68">
        <w:rPr>
          <w:rFonts w:ascii="Times New Roman" w:hAnsi="Times New Roman" w:cs="Times New Roman"/>
          <w:sz w:val="24"/>
          <w:szCs w:val="24"/>
        </w:rPr>
        <w:t>,</w:t>
      </w:r>
      <w:r w:rsidR="008F56B5" w:rsidRPr="00D9409D">
        <w:rPr>
          <w:rFonts w:ascii="Times New Roman" w:hAnsi="Times New Roman" w:cs="Times New Roman"/>
          <w:sz w:val="24"/>
          <w:szCs w:val="24"/>
        </w:rPr>
        <w:t xml:space="preserve"> </w:t>
      </w:r>
      <w:r w:rsidR="009C5A68">
        <w:rPr>
          <w:rFonts w:ascii="Times New Roman" w:hAnsi="Times New Roman" w:cs="Times New Roman"/>
          <w:sz w:val="24"/>
          <w:szCs w:val="24"/>
        </w:rPr>
        <w:t xml:space="preserve">nuo 2004 m. </w:t>
      </w:r>
      <w:r w:rsidR="008F56B5" w:rsidRPr="00D9409D">
        <w:rPr>
          <w:rFonts w:ascii="Times New Roman" w:hAnsi="Times New Roman" w:cs="Times New Roman"/>
          <w:sz w:val="24"/>
          <w:szCs w:val="24"/>
        </w:rPr>
        <w:t>naudoja Microsoft Dynamics Navision programinės įrangos paketą (toliau – NAV)</w:t>
      </w:r>
      <w:r w:rsidR="0032071C" w:rsidRPr="00D9409D">
        <w:rPr>
          <w:rStyle w:val="FootnoteReference"/>
          <w:rFonts w:ascii="Times New Roman" w:hAnsi="Times New Roman" w:cs="Times New Roman"/>
          <w:sz w:val="24"/>
          <w:szCs w:val="24"/>
        </w:rPr>
        <w:footnoteReference w:id="3"/>
      </w:r>
      <w:r w:rsidR="007B5D0A">
        <w:rPr>
          <w:rFonts w:ascii="Times New Roman" w:hAnsi="Times New Roman" w:cs="Times New Roman"/>
          <w:sz w:val="24"/>
          <w:szCs w:val="24"/>
        </w:rPr>
        <w:t xml:space="preserve">, kurio pagrindu yra sukurta </w:t>
      </w:r>
      <w:r w:rsidR="008552A5">
        <w:rPr>
          <w:rFonts w:ascii="Times New Roman" w:eastAsia="Calibri" w:hAnsi="Times New Roman" w:cs="Times New Roman"/>
          <w:bCs/>
          <w:sz w:val="24"/>
          <w:szCs w:val="24"/>
          <w:lang w:eastAsia="lt-LT"/>
        </w:rPr>
        <w:t>V</w:t>
      </w:r>
      <w:r w:rsidR="008F56B5" w:rsidRPr="00D9409D">
        <w:rPr>
          <w:rFonts w:ascii="Times New Roman" w:eastAsia="Calibri" w:hAnsi="Times New Roman" w:cs="Times New Roman"/>
          <w:bCs/>
          <w:sz w:val="24"/>
          <w:szCs w:val="24"/>
          <w:lang w:eastAsia="lt-LT"/>
        </w:rPr>
        <w:t>erslo valdymo sistema</w:t>
      </w:r>
      <w:r w:rsidR="008552A5">
        <w:rPr>
          <w:rFonts w:ascii="Times New Roman" w:eastAsia="Calibri" w:hAnsi="Times New Roman" w:cs="Times New Roman"/>
          <w:bCs/>
          <w:sz w:val="24"/>
          <w:szCs w:val="24"/>
          <w:lang w:eastAsia="lt-LT"/>
        </w:rPr>
        <w:t xml:space="preserve"> (toliau – Sistema)</w:t>
      </w:r>
      <w:r w:rsidR="008F56B5" w:rsidRPr="00D9409D">
        <w:rPr>
          <w:rFonts w:ascii="Times New Roman" w:eastAsia="Calibri" w:hAnsi="Times New Roman" w:cs="Times New Roman"/>
          <w:bCs/>
          <w:sz w:val="24"/>
          <w:szCs w:val="24"/>
          <w:lang w:eastAsia="lt-LT"/>
        </w:rPr>
        <w:t>,</w:t>
      </w:r>
      <w:r w:rsidR="005A4485">
        <w:rPr>
          <w:rFonts w:ascii="Times New Roman" w:eastAsia="Calibri" w:hAnsi="Times New Roman" w:cs="Times New Roman"/>
          <w:bCs/>
          <w:sz w:val="24"/>
          <w:szCs w:val="24"/>
          <w:lang w:eastAsia="lt-LT"/>
        </w:rPr>
        <w:t xml:space="preserve"> kuri</w:t>
      </w:r>
      <w:r w:rsidR="008F56B5" w:rsidRPr="00D9409D">
        <w:rPr>
          <w:rFonts w:ascii="Times New Roman" w:eastAsia="Calibri" w:hAnsi="Times New Roman" w:cs="Times New Roman"/>
          <w:bCs/>
          <w:sz w:val="24"/>
          <w:szCs w:val="24"/>
          <w:lang w:eastAsia="lt-LT"/>
        </w:rPr>
        <w:t xml:space="preserve"> naudojama organizacijų finansų, pirkimų, pardavimų, atsargų ir kitų plačiai taikomų veiklos organizavimo sričių efektyviam valdymui. </w:t>
      </w:r>
      <w:r w:rsidR="00D9409D" w:rsidRPr="00D9409D">
        <w:rPr>
          <w:rFonts w:ascii="Times New Roman" w:eastAsia="Calibri" w:hAnsi="Times New Roman" w:cs="Times New Roman"/>
          <w:bCs/>
          <w:sz w:val="24"/>
          <w:szCs w:val="24"/>
          <w:lang w:eastAsia="lt-LT"/>
        </w:rPr>
        <w:t xml:space="preserve">Perkančiosios organizacijos naudojama Sistema yra pagrindinė jos naudojamos IT infrastruktūros dalis ir yra kritiškai svarbi Perkančiosios organizacijos </w:t>
      </w:r>
      <w:r w:rsidR="007B5D0A">
        <w:rPr>
          <w:rFonts w:ascii="Times New Roman" w:eastAsia="Calibri" w:hAnsi="Times New Roman" w:cs="Times New Roman"/>
          <w:bCs/>
          <w:sz w:val="24"/>
          <w:szCs w:val="24"/>
          <w:lang w:eastAsia="lt-LT"/>
        </w:rPr>
        <w:t xml:space="preserve">tinkamai </w:t>
      </w:r>
      <w:r w:rsidR="00D9409D" w:rsidRPr="00D9409D">
        <w:rPr>
          <w:rFonts w:ascii="Times New Roman" w:eastAsia="Calibri" w:hAnsi="Times New Roman" w:cs="Times New Roman"/>
          <w:bCs/>
          <w:sz w:val="24"/>
          <w:szCs w:val="24"/>
          <w:lang w:eastAsia="lt-LT"/>
        </w:rPr>
        <w:t>veiklai</w:t>
      </w:r>
      <w:r w:rsidR="007B5D0A">
        <w:rPr>
          <w:rFonts w:ascii="Times New Roman" w:eastAsia="Calibri" w:hAnsi="Times New Roman" w:cs="Times New Roman"/>
          <w:bCs/>
          <w:sz w:val="24"/>
          <w:szCs w:val="24"/>
          <w:lang w:eastAsia="lt-LT"/>
        </w:rPr>
        <w:t xml:space="preserve"> užtikrinti</w:t>
      </w:r>
      <w:r w:rsidR="008552A5">
        <w:rPr>
          <w:rFonts w:ascii="Times New Roman" w:eastAsia="Calibri" w:hAnsi="Times New Roman" w:cs="Times New Roman"/>
          <w:bCs/>
          <w:sz w:val="24"/>
          <w:szCs w:val="24"/>
          <w:lang w:eastAsia="lt-LT"/>
        </w:rPr>
        <w:t>.</w:t>
      </w:r>
      <w:r w:rsidR="00D9409D" w:rsidRPr="00D9409D">
        <w:rPr>
          <w:rFonts w:ascii="Times New Roman" w:eastAsia="Calibri" w:hAnsi="Times New Roman" w:cs="Times New Roman"/>
          <w:bCs/>
          <w:sz w:val="24"/>
          <w:szCs w:val="24"/>
          <w:lang w:eastAsia="lt-LT"/>
        </w:rPr>
        <w:t xml:space="preserve"> Sistemos veiklos </w:t>
      </w:r>
      <w:r w:rsidR="001171E7">
        <w:rPr>
          <w:rFonts w:ascii="Times New Roman" w:eastAsia="Calibri" w:hAnsi="Times New Roman" w:cs="Times New Roman"/>
          <w:bCs/>
          <w:sz w:val="24"/>
          <w:szCs w:val="24"/>
          <w:lang w:eastAsia="lt-LT"/>
        </w:rPr>
        <w:t xml:space="preserve">netinkamas veikimas arba </w:t>
      </w:r>
      <w:r w:rsidR="001171E7">
        <w:rPr>
          <w:rFonts w:ascii="Times New Roman" w:eastAsia="Calibri" w:hAnsi="Times New Roman" w:cs="Times New Roman"/>
          <w:bCs/>
          <w:sz w:val="24"/>
          <w:szCs w:val="24"/>
          <w:lang w:eastAsia="lt-LT"/>
        </w:rPr>
        <w:lastRenderedPageBreak/>
        <w:t xml:space="preserve">neveikimas </w:t>
      </w:r>
      <w:r w:rsidR="00D9409D" w:rsidRPr="00D9409D">
        <w:rPr>
          <w:rFonts w:ascii="Times New Roman" w:eastAsia="Calibri" w:hAnsi="Times New Roman" w:cs="Times New Roman"/>
          <w:bCs/>
          <w:sz w:val="24"/>
          <w:szCs w:val="24"/>
          <w:lang w:eastAsia="lt-LT"/>
        </w:rPr>
        <w:t>lem</w:t>
      </w:r>
      <w:r w:rsidR="008E5526">
        <w:rPr>
          <w:rFonts w:ascii="Times New Roman" w:eastAsia="Calibri" w:hAnsi="Times New Roman" w:cs="Times New Roman"/>
          <w:bCs/>
          <w:sz w:val="24"/>
          <w:szCs w:val="24"/>
          <w:lang w:eastAsia="lt-LT"/>
        </w:rPr>
        <w:t>t</w:t>
      </w:r>
      <w:r w:rsidR="001171E7">
        <w:rPr>
          <w:rFonts w:ascii="Times New Roman" w:eastAsia="Calibri" w:hAnsi="Times New Roman" w:cs="Times New Roman"/>
          <w:bCs/>
          <w:sz w:val="24"/>
          <w:szCs w:val="24"/>
          <w:lang w:eastAsia="lt-LT"/>
        </w:rPr>
        <w:t>ų</w:t>
      </w:r>
      <w:r w:rsidR="00D9409D" w:rsidRPr="00D9409D">
        <w:rPr>
          <w:rFonts w:ascii="Times New Roman" w:eastAsia="Calibri" w:hAnsi="Times New Roman" w:cs="Times New Roman"/>
          <w:bCs/>
          <w:sz w:val="24"/>
          <w:szCs w:val="24"/>
          <w:lang w:eastAsia="lt-LT"/>
        </w:rPr>
        <w:t xml:space="preserve"> visos veiklos sustabdymą, kadangi visa </w:t>
      </w:r>
      <w:r w:rsidR="001171E7">
        <w:rPr>
          <w:rFonts w:ascii="Times New Roman" w:eastAsia="Calibri" w:hAnsi="Times New Roman" w:cs="Times New Roman"/>
          <w:bCs/>
          <w:sz w:val="24"/>
          <w:szCs w:val="24"/>
          <w:lang w:eastAsia="lt-LT"/>
        </w:rPr>
        <w:t xml:space="preserve">Perkančiosios organizacijos </w:t>
      </w:r>
      <w:r w:rsidR="00F263CF">
        <w:rPr>
          <w:rFonts w:ascii="Times New Roman" w:eastAsia="Calibri" w:hAnsi="Times New Roman" w:cs="Times New Roman"/>
          <w:bCs/>
          <w:sz w:val="24"/>
          <w:szCs w:val="24"/>
          <w:lang w:eastAsia="lt-LT"/>
        </w:rPr>
        <w:t>pagrindinė</w:t>
      </w:r>
      <w:r w:rsidR="00F263CF" w:rsidRPr="00D9409D">
        <w:rPr>
          <w:rFonts w:ascii="Times New Roman" w:eastAsia="Calibri" w:hAnsi="Times New Roman" w:cs="Times New Roman"/>
          <w:bCs/>
          <w:sz w:val="24"/>
          <w:szCs w:val="24"/>
          <w:lang w:eastAsia="lt-LT"/>
        </w:rPr>
        <w:t xml:space="preserve"> </w:t>
      </w:r>
      <w:r w:rsidR="00D9409D" w:rsidRPr="00D9409D">
        <w:rPr>
          <w:rFonts w:ascii="Times New Roman" w:eastAsia="Calibri" w:hAnsi="Times New Roman" w:cs="Times New Roman"/>
          <w:bCs/>
          <w:sz w:val="24"/>
          <w:szCs w:val="24"/>
          <w:lang w:eastAsia="lt-LT"/>
        </w:rPr>
        <w:t>kasdien</w:t>
      </w:r>
      <w:r w:rsidR="00CB00BE">
        <w:rPr>
          <w:rFonts w:ascii="Times New Roman" w:eastAsia="Calibri" w:hAnsi="Times New Roman" w:cs="Times New Roman"/>
          <w:bCs/>
          <w:sz w:val="24"/>
          <w:szCs w:val="24"/>
          <w:lang w:eastAsia="lt-LT"/>
        </w:rPr>
        <w:t xml:space="preserve"> vykdoma </w:t>
      </w:r>
      <w:r w:rsidR="00D9409D" w:rsidRPr="00D9409D">
        <w:rPr>
          <w:rFonts w:ascii="Times New Roman" w:eastAsia="Calibri" w:hAnsi="Times New Roman" w:cs="Times New Roman"/>
          <w:bCs/>
          <w:sz w:val="24"/>
          <w:szCs w:val="24"/>
          <w:lang w:eastAsia="lt-LT"/>
        </w:rPr>
        <w:t>operacinė veikla</w:t>
      </w:r>
      <w:r w:rsidR="00D9409D" w:rsidRPr="00D9409D">
        <w:rPr>
          <w:rStyle w:val="FootnoteReference"/>
          <w:rFonts w:ascii="Times New Roman" w:eastAsia="Calibri" w:hAnsi="Times New Roman" w:cs="Times New Roman"/>
          <w:bCs/>
          <w:sz w:val="24"/>
          <w:szCs w:val="24"/>
          <w:lang w:eastAsia="lt-LT"/>
        </w:rPr>
        <w:footnoteReference w:id="4"/>
      </w:r>
      <w:r w:rsidR="00D9409D" w:rsidRPr="00D9409D">
        <w:rPr>
          <w:rFonts w:ascii="Times New Roman" w:eastAsia="Calibri" w:hAnsi="Times New Roman" w:cs="Times New Roman"/>
          <w:bCs/>
          <w:sz w:val="24"/>
          <w:szCs w:val="24"/>
          <w:lang w:eastAsia="lt-LT"/>
        </w:rPr>
        <w:t xml:space="preserve"> yra atliekama būtent šioje </w:t>
      </w:r>
      <w:r w:rsidR="008552A5">
        <w:rPr>
          <w:rFonts w:ascii="Times New Roman" w:eastAsia="Calibri" w:hAnsi="Times New Roman" w:cs="Times New Roman"/>
          <w:bCs/>
          <w:sz w:val="24"/>
          <w:szCs w:val="24"/>
          <w:lang w:eastAsia="lt-LT"/>
        </w:rPr>
        <w:t>S</w:t>
      </w:r>
      <w:r w:rsidR="00D9409D" w:rsidRPr="00D9409D">
        <w:rPr>
          <w:rFonts w:ascii="Times New Roman" w:eastAsia="Calibri" w:hAnsi="Times New Roman" w:cs="Times New Roman"/>
          <w:bCs/>
          <w:sz w:val="24"/>
          <w:szCs w:val="24"/>
          <w:lang w:eastAsia="lt-LT"/>
        </w:rPr>
        <w:t xml:space="preserve">istemoje. </w:t>
      </w:r>
    </w:p>
    <w:p w14:paraId="66F405B1" w14:textId="2FBAAB77" w:rsidR="00FC26D9" w:rsidRDefault="00EC0A54" w:rsidP="008F7F33">
      <w:pPr>
        <w:spacing w:after="0" w:line="240" w:lineRule="auto"/>
        <w:ind w:firstLine="851"/>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 xml:space="preserve">Prašyme pažymima, kad </w:t>
      </w:r>
      <w:r w:rsidR="008F56B5" w:rsidRPr="00866F2B">
        <w:rPr>
          <w:rFonts w:ascii="Times New Roman" w:eastAsia="Calibri" w:hAnsi="Times New Roman" w:cs="Times New Roman"/>
          <w:bCs/>
          <w:sz w:val="24"/>
          <w:szCs w:val="24"/>
          <w:lang w:eastAsia="lt-LT"/>
        </w:rPr>
        <w:t xml:space="preserve">NAV standartinis įrangos paketas neturi funkcionalumų, </w:t>
      </w:r>
      <w:r w:rsidR="00A72896">
        <w:rPr>
          <w:rFonts w:ascii="Times New Roman" w:eastAsia="Calibri" w:hAnsi="Times New Roman" w:cs="Times New Roman"/>
          <w:bCs/>
          <w:sz w:val="24"/>
          <w:szCs w:val="24"/>
          <w:lang w:eastAsia="lt-LT"/>
        </w:rPr>
        <w:t>kurie</w:t>
      </w:r>
      <w:r w:rsidR="008F56B5" w:rsidRPr="00866F2B">
        <w:rPr>
          <w:rFonts w:ascii="Times New Roman" w:eastAsia="Calibri" w:hAnsi="Times New Roman" w:cs="Times New Roman"/>
          <w:bCs/>
          <w:sz w:val="24"/>
          <w:szCs w:val="24"/>
          <w:lang w:eastAsia="lt-LT"/>
        </w:rPr>
        <w:t xml:space="preserve"> </w:t>
      </w:r>
      <w:r w:rsidR="00F10447">
        <w:rPr>
          <w:rFonts w:ascii="Times New Roman" w:eastAsia="Calibri" w:hAnsi="Times New Roman" w:cs="Times New Roman"/>
          <w:bCs/>
          <w:sz w:val="24"/>
          <w:szCs w:val="24"/>
          <w:lang w:eastAsia="lt-LT"/>
        </w:rPr>
        <w:t xml:space="preserve">yra </w:t>
      </w:r>
      <w:r w:rsidR="007B5D0A">
        <w:rPr>
          <w:rFonts w:ascii="Times New Roman" w:eastAsia="Calibri" w:hAnsi="Times New Roman" w:cs="Times New Roman"/>
          <w:bCs/>
          <w:sz w:val="24"/>
          <w:szCs w:val="24"/>
          <w:lang w:eastAsia="lt-LT"/>
        </w:rPr>
        <w:t xml:space="preserve">būtini </w:t>
      </w:r>
      <w:r w:rsidR="00866F2B" w:rsidRPr="00866F2B">
        <w:rPr>
          <w:rFonts w:ascii="Times New Roman" w:eastAsia="Calibri" w:hAnsi="Times New Roman" w:cs="Times New Roman"/>
          <w:bCs/>
          <w:sz w:val="24"/>
          <w:szCs w:val="24"/>
          <w:lang w:eastAsia="lt-LT"/>
        </w:rPr>
        <w:t>Perkančiosios organizacijos</w:t>
      </w:r>
      <w:r w:rsidR="008F56B5" w:rsidRPr="00866F2B">
        <w:rPr>
          <w:rFonts w:ascii="Times New Roman" w:eastAsia="Calibri" w:hAnsi="Times New Roman" w:cs="Times New Roman"/>
          <w:bCs/>
          <w:sz w:val="24"/>
          <w:szCs w:val="24"/>
          <w:lang w:eastAsia="lt-LT"/>
        </w:rPr>
        <w:t xml:space="preserve"> valdomų ir administruojamų finansinių priemonių skirtų verslui, personalo ir darbo užmokesčio apskaita</w:t>
      </w:r>
      <w:r w:rsidR="007B5D0A">
        <w:rPr>
          <w:rFonts w:ascii="Times New Roman" w:eastAsia="Calibri" w:hAnsi="Times New Roman" w:cs="Times New Roman"/>
          <w:bCs/>
          <w:sz w:val="24"/>
          <w:szCs w:val="24"/>
          <w:lang w:eastAsia="lt-LT"/>
        </w:rPr>
        <w:t>i vykdyti</w:t>
      </w:r>
      <w:r w:rsidR="005A4485">
        <w:rPr>
          <w:rFonts w:ascii="Times New Roman" w:eastAsia="Calibri" w:hAnsi="Times New Roman" w:cs="Times New Roman"/>
          <w:bCs/>
          <w:sz w:val="24"/>
          <w:szCs w:val="24"/>
          <w:lang w:eastAsia="lt-LT"/>
        </w:rPr>
        <w:t>,</w:t>
      </w:r>
      <w:r w:rsidR="008F56B5" w:rsidRPr="00866F2B">
        <w:rPr>
          <w:rFonts w:ascii="Times New Roman" w:eastAsia="Calibri" w:hAnsi="Times New Roman" w:cs="Times New Roman"/>
          <w:bCs/>
          <w:sz w:val="24"/>
          <w:szCs w:val="24"/>
          <w:lang w:eastAsia="lt-LT"/>
        </w:rPr>
        <w:t xml:space="preserve"> bei </w:t>
      </w:r>
      <w:r w:rsidR="007B5D0A">
        <w:rPr>
          <w:rFonts w:ascii="Times New Roman" w:eastAsia="Calibri" w:hAnsi="Times New Roman" w:cs="Times New Roman"/>
          <w:bCs/>
          <w:sz w:val="24"/>
          <w:szCs w:val="24"/>
          <w:lang w:eastAsia="lt-LT"/>
        </w:rPr>
        <w:t xml:space="preserve">neturi </w:t>
      </w:r>
      <w:r w:rsidR="008F56B5" w:rsidRPr="00866F2B">
        <w:rPr>
          <w:rFonts w:ascii="Times New Roman" w:eastAsia="Calibri" w:hAnsi="Times New Roman" w:cs="Times New Roman"/>
          <w:bCs/>
          <w:sz w:val="24"/>
          <w:szCs w:val="24"/>
          <w:lang w:eastAsia="lt-LT"/>
        </w:rPr>
        <w:t>kitų</w:t>
      </w:r>
      <w:r w:rsidR="007B5D0A">
        <w:rPr>
          <w:rFonts w:ascii="Times New Roman" w:eastAsia="Calibri" w:hAnsi="Times New Roman" w:cs="Times New Roman"/>
          <w:bCs/>
          <w:sz w:val="24"/>
          <w:szCs w:val="24"/>
          <w:lang w:eastAsia="lt-LT"/>
        </w:rPr>
        <w:t>,</w:t>
      </w:r>
      <w:r w:rsidR="008F56B5" w:rsidRPr="00866F2B">
        <w:rPr>
          <w:rFonts w:ascii="Times New Roman" w:eastAsia="Calibri" w:hAnsi="Times New Roman" w:cs="Times New Roman"/>
          <w:bCs/>
          <w:sz w:val="24"/>
          <w:szCs w:val="24"/>
          <w:lang w:eastAsia="lt-LT"/>
        </w:rPr>
        <w:t xml:space="preserve"> su </w:t>
      </w:r>
      <w:r w:rsidR="00866F2B" w:rsidRPr="00866F2B">
        <w:rPr>
          <w:rFonts w:ascii="Times New Roman" w:eastAsia="Calibri" w:hAnsi="Times New Roman" w:cs="Times New Roman"/>
          <w:bCs/>
          <w:sz w:val="24"/>
          <w:szCs w:val="24"/>
          <w:lang w:eastAsia="lt-LT"/>
        </w:rPr>
        <w:t>įstaigos</w:t>
      </w:r>
      <w:r w:rsidR="008F56B5" w:rsidRPr="00866F2B">
        <w:rPr>
          <w:rFonts w:ascii="Times New Roman" w:eastAsia="Calibri" w:hAnsi="Times New Roman" w:cs="Times New Roman"/>
          <w:bCs/>
          <w:sz w:val="24"/>
          <w:szCs w:val="24"/>
          <w:lang w:eastAsia="lt-LT"/>
        </w:rPr>
        <w:t xml:space="preserve"> veikla susijusi</w:t>
      </w:r>
      <w:r w:rsidR="007B5D0A">
        <w:rPr>
          <w:rFonts w:ascii="Times New Roman" w:eastAsia="Calibri" w:hAnsi="Times New Roman" w:cs="Times New Roman"/>
          <w:bCs/>
          <w:sz w:val="24"/>
          <w:szCs w:val="24"/>
          <w:lang w:eastAsia="lt-LT"/>
        </w:rPr>
        <w:t>ų</w:t>
      </w:r>
      <w:r w:rsidR="008F56B5" w:rsidRPr="00866F2B">
        <w:rPr>
          <w:rFonts w:ascii="Times New Roman" w:eastAsia="Calibri" w:hAnsi="Times New Roman" w:cs="Times New Roman"/>
          <w:bCs/>
          <w:sz w:val="24"/>
          <w:szCs w:val="24"/>
          <w:lang w:eastAsia="lt-LT"/>
        </w:rPr>
        <w:t xml:space="preserve"> unikali</w:t>
      </w:r>
      <w:r w:rsidR="007B5D0A">
        <w:rPr>
          <w:rFonts w:ascii="Times New Roman" w:eastAsia="Calibri" w:hAnsi="Times New Roman" w:cs="Times New Roman"/>
          <w:bCs/>
          <w:sz w:val="24"/>
          <w:szCs w:val="24"/>
          <w:lang w:eastAsia="lt-LT"/>
        </w:rPr>
        <w:t>ų</w:t>
      </w:r>
      <w:r w:rsidR="00F10447">
        <w:rPr>
          <w:rFonts w:ascii="Times New Roman" w:eastAsia="Calibri" w:hAnsi="Times New Roman" w:cs="Times New Roman"/>
          <w:bCs/>
          <w:sz w:val="24"/>
          <w:szCs w:val="24"/>
          <w:lang w:eastAsia="lt-LT"/>
        </w:rPr>
        <w:t xml:space="preserve"> </w:t>
      </w:r>
      <w:r w:rsidR="008F56B5" w:rsidRPr="00866F2B">
        <w:rPr>
          <w:rFonts w:ascii="Times New Roman" w:eastAsia="Calibri" w:hAnsi="Times New Roman" w:cs="Times New Roman"/>
          <w:bCs/>
          <w:sz w:val="24"/>
          <w:szCs w:val="24"/>
          <w:lang w:eastAsia="lt-LT"/>
        </w:rPr>
        <w:t>funkcij</w:t>
      </w:r>
      <w:r w:rsidR="007B5D0A">
        <w:rPr>
          <w:rFonts w:ascii="Times New Roman" w:eastAsia="Calibri" w:hAnsi="Times New Roman" w:cs="Times New Roman"/>
          <w:bCs/>
          <w:sz w:val="24"/>
          <w:szCs w:val="24"/>
          <w:lang w:eastAsia="lt-LT"/>
        </w:rPr>
        <w:t xml:space="preserve">ų vykdymui reikalingų sprendinių, kas </w:t>
      </w:r>
      <w:r w:rsidR="001171E7">
        <w:rPr>
          <w:rFonts w:ascii="Times New Roman" w:eastAsia="Calibri" w:hAnsi="Times New Roman" w:cs="Times New Roman"/>
          <w:bCs/>
          <w:sz w:val="24"/>
          <w:szCs w:val="24"/>
          <w:lang w:eastAsia="lt-LT"/>
        </w:rPr>
        <w:t>naudojama</w:t>
      </w:r>
      <w:r w:rsidR="007B5D0A">
        <w:rPr>
          <w:rFonts w:ascii="Times New Roman" w:eastAsia="Calibri" w:hAnsi="Times New Roman" w:cs="Times New Roman"/>
          <w:bCs/>
          <w:sz w:val="24"/>
          <w:szCs w:val="24"/>
          <w:lang w:eastAsia="lt-LT"/>
        </w:rPr>
        <w:t xml:space="preserve"> tik Perkančiosios organizacijos</w:t>
      </w:r>
      <w:r w:rsidR="00F10447">
        <w:rPr>
          <w:rFonts w:ascii="Times New Roman" w:eastAsia="Calibri" w:hAnsi="Times New Roman" w:cs="Times New Roman"/>
          <w:bCs/>
          <w:sz w:val="24"/>
          <w:szCs w:val="24"/>
          <w:lang w:eastAsia="lt-LT"/>
        </w:rPr>
        <w:t xml:space="preserve"> vykdomos veiklos specifikai</w:t>
      </w:r>
      <w:r w:rsidR="00136F4C">
        <w:rPr>
          <w:rFonts w:ascii="Times New Roman" w:eastAsia="Calibri" w:hAnsi="Times New Roman" w:cs="Times New Roman"/>
          <w:bCs/>
          <w:sz w:val="24"/>
          <w:szCs w:val="24"/>
          <w:lang w:eastAsia="lt-LT"/>
        </w:rPr>
        <w:t xml:space="preserve"> užtikrinti</w:t>
      </w:r>
      <w:r w:rsidR="00F10447">
        <w:rPr>
          <w:rFonts w:ascii="Times New Roman" w:eastAsia="Calibri" w:hAnsi="Times New Roman" w:cs="Times New Roman"/>
          <w:bCs/>
          <w:sz w:val="24"/>
          <w:szCs w:val="24"/>
          <w:lang w:eastAsia="lt-LT"/>
        </w:rPr>
        <w:t xml:space="preserve">. </w:t>
      </w:r>
      <w:r w:rsidR="005E630C" w:rsidRPr="00E06F20">
        <w:rPr>
          <w:rFonts w:ascii="Times New Roman" w:eastAsia="Calibri" w:hAnsi="Times New Roman" w:cs="Times New Roman"/>
          <w:bCs/>
          <w:sz w:val="24"/>
          <w:szCs w:val="24"/>
          <w:lang w:eastAsia="lt-LT"/>
        </w:rPr>
        <w:t>Perkančioji organizacija</w:t>
      </w:r>
      <w:r w:rsidR="00136F4C">
        <w:rPr>
          <w:rFonts w:ascii="Times New Roman" w:eastAsia="Calibri" w:hAnsi="Times New Roman" w:cs="Times New Roman"/>
          <w:bCs/>
          <w:sz w:val="24"/>
          <w:szCs w:val="24"/>
          <w:lang w:eastAsia="lt-LT"/>
        </w:rPr>
        <w:t>,</w:t>
      </w:r>
      <w:r w:rsidR="005E630C" w:rsidRPr="00E06F20">
        <w:rPr>
          <w:rFonts w:ascii="Times New Roman" w:eastAsia="Calibri" w:hAnsi="Times New Roman" w:cs="Times New Roman"/>
          <w:bCs/>
          <w:sz w:val="24"/>
          <w:szCs w:val="24"/>
          <w:lang w:eastAsia="lt-LT"/>
        </w:rPr>
        <w:t xml:space="preserve"> </w:t>
      </w:r>
      <w:r w:rsidR="00136F4C">
        <w:rPr>
          <w:rFonts w:ascii="Times New Roman" w:eastAsia="Calibri" w:hAnsi="Times New Roman" w:cs="Times New Roman"/>
          <w:bCs/>
          <w:sz w:val="24"/>
          <w:szCs w:val="24"/>
          <w:lang w:eastAsia="lt-LT"/>
        </w:rPr>
        <w:t xml:space="preserve">siekdama praplėsti </w:t>
      </w:r>
      <w:r w:rsidR="00CB00BE">
        <w:rPr>
          <w:rFonts w:ascii="Times New Roman" w:eastAsia="Calibri" w:hAnsi="Times New Roman" w:cs="Times New Roman"/>
          <w:bCs/>
          <w:sz w:val="24"/>
          <w:szCs w:val="24"/>
          <w:lang w:eastAsia="lt-LT"/>
        </w:rPr>
        <w:t>bei</w:t>
      </w:r>
      <w:r w:rsidR="00136F4C">
        <w:rPr>
          <w:rFonts w:ascii="Times New Roman" w:eastAsia="Calibri" w:hAnsi="Times New Roman" w:cs="Times New Roman"/>
          <w:bCs/>
          <w:sz w:val="24"/>
          <w:szCs w:val="24"/>
          <w:lang w:eastAsia="lt-LT"/>
        </w:rPr>
        <w:t xml:space="preserve"> vykdomai veiklai pritaikyti </w:t>
      </w:r>
      <w:r w:rsidR="008F56B5" w:rsidRPr="00E06F20">
        <w:rPr>
          <w:rFonts w:ascii="Times New Roman" w:eastAsia="Calibri" w:hAnsi="Times New Roman" w:cs="Times New Roman"/>
          <w:bCs/>
          <w:sz w:val="24"/>
          <w:szCs w:val="24"/>
          <w:lang w:eastAsia="lt-LT"/>
        </w:rPr>
        <w:t xml:space="preserve">NAV </w:t>
      </w:r>
      <w:r w:rsidR="005A4485">
        <w:rPr>
          <w:rFonts w:ascii="Times New Roman" w:eastAsia="Calibri" w:hAnsi="Times New Roman" w:cs="Times New Roman"/>
          <w:bCs/>
          <w:sz w:val="24"/>
          <w:szCs w:val="24"/>
          <w:lang w:eastAsia="lt-LT"/>
        </w:rPr>
        <w:t xml:space="preserve">standartinius </w:t>
      </w:r>
      <w:r w:rsidR="008F56B5" w:rsidRPr="00E06F20">
        <w:rPr>
          <w:rFonts w:ascii="Times New Roman" w:eastAsia="Calibri" w:hAnsi="Times New Roman" w:cs="Times New Roman"/>
          <w:bCs/>
          <w:sz w:val="24"/>
          <w:szCs w:val="24"/>
          <w:lang w:eastAsia="lt-LT"/>
        </w:rPr>
        <w:t>funkcionalum</w:t>
      </w:r>
      <w:r w:rsidR="00136F4C">
        <w:rPr>
          <w:rFonts w:ascii="Times New Roman" w:eastAsia="Calibri" w:hAnsi="Times New Roman" w:cs="Times New Roman"/>
          <w:bCs/>
          <w:sz w:val="24"/>
          <w:szCs w:val="24"/>
          <w:lang w:eastAsia="lt-LT"/>
        </w:rPr>
        <w:t>us, laikotarpiu nuo</w:t>
      </w:r>
      <w:r w:rsidR="008F56B5" w:rsidRPr="00E06F20">
        <w:rPr>
          <w:rFonts w:ascii="Times New Roman" w:eastAsia="Calibri" w:hAnsi="Times New Roman" w:cs="Times New Roman"/>
          <w:bCs/>
          <w:sz w:val="24"/>
          <w:szCs w:val="24"/>
          <w:lang w:eastAsia="lt-LT"/>
        </w:rPr>
        <w:t xml:space="preserve"> 2013 </w:t>
      </w:r>
      <w:r w:rsidR="00136F4C">
        <w:rPr>
          <w:rFonts w:ascii="Times New Roman" w:eastAsia="Calibri" w:hAnsi="Times New Roman" w:cs="Times New Roman"/>
          <w:bCs/>
          <w:sz w:val="24"/>
          <w:szCs w:val="24"/>
          <w:lang w:eastAsia="lt-LT"/>
        </w:rPr>
        <w:t xml:space="preserve">m. iki </w:t>
      </w:r>
      <w:r w:rsidR="008F56B5" w:rsidRPr="00E06F20">
        <w:rPr>
          <w:rFonts w:ascii="Times New Roman" w:eastAsia="Calibri" w:hAnsi="Times New Roman" w:cs="Times New Roman"/>
          <w:bCs/>
          <w:sz w:val="24"/>
          <w:szCs w:val="24"/>
          <w:lang w:eastAsia="lt-LT"/>
        </w:rPr>
        <w:t>2021 m</w:t>
      </w:r>
      <w:r w:rsidR="00136F4C">
        <w:rPr>
          <w:rFonts w:ascii="Times New Roman" w:eastAsia="Calibri" w:hAnsi="Times New Roman" w:cs="Times New Roman"/>
          <w:bCs/>
          <w:sz w:val="24"/>
          <w:szCs w:val="24"/>
          <w:lang w:eastAsia="lt-LT"/>
        </w:rPr>
        <w:t>. į</w:t>
      </w:r>
      <w:r w:rsidR="008F56B5" w:rsidRPr="00E06F20">
        <w:rPr>
          <w:rFonts w:ascii="Times New Roman" w:eastAsia="Calibri" w:hAnsi="Times New Roman" w:cs="Times New Roman"/>
          <w:bCs/>
          <w:sz w:val="24"/>
          <w:szCs w:val="24"/>
          <w:lang w:eastAsia="lt-LT"/>
        </w:rPr>
        <w:t xml:space="preserve">vykdė </w:t>
      </w:r>
      <w:r w:rsidR="00136F4C">
        <w:rPr>
          <w:rFonts w:ascii="Times New Roman" w:eastAsia="Calibri" w:hAnsi="Times New Roman" w:cs="Times New Roman"/>
          <w:bCs/>
          <w:sz w:val="24"/>
          <w:szCs w:val="24"/>
          <w:lang w:eastAsia="lt-LT"/>
        </w:rPr>
        <w:t xml:space="preserve">net kelis </w:t>
      </w:r>
      <w:r w:rsidR="002F1E3C" w:rsidRPr="000361D4">
        <w:rPr>
          <w:rFonts w:ascii="Times New Roman" w:hAnsi="Times New Roman" w:cs="Times New Roman"/>
          <w:sz w:val="24"/>
          <w:szCs w:val="24"/>
        </w:rPr>
        <w:t>vieš</w:t>
      </w:r>
      <w:r w:rsidR="002F1E3C">
        <w:rPr>
          <w:rFonts w:ascii="Times New Roman" w:hAnsi="Times New Roman" w:cs="Times New Roman"/>
          <w:sz w:val="24"/>
          <w:szCs w:val="24"/>
        </w:rPr>
        <w:t xml:space="preserve">uosius </w:t>
      </w:r>
      <w:r w:rsidR="002F1E3C" w:rsidRPr="000361D4">
        <w:rPr>
          <w:rFonts w:ascii="Times New Roman" w:hAnsi="Times New Roman" w:cs="Times New Roman"/>
          <w:sz w:val="24"/>
          <w:szCs w:val="24"/>
        </w:rPr>
        <w:t>pirkim</w:t>
      </w:r>
      <w:r w:rsidR="002F1E3C">
        <w:rPr>
          <w:rFonts w:ascii="Times New Roman" w:hAnsi="Times New Roman" w:cs="Times New Roman"/>
          <w:sz w:val="24"/>
          <w:szCs w:val="24"/>
        </w:rPr>
        <w:t>us</w:t>
      </w:r>
      <w:r w:rsidR="002F1E3C" w:rsidRPr="000361D4">
        <w:rPr>
          <w:rFonts w:ascii="Times New Roman" w:hAnsi="Times New Roman" w:cs="Times New Roman"/>
          <w:sz w:val="24"/>
          <w:szCs w:val="24"/>
        </w:rPr>
        <w:t xml:space="preserve"> Nr. 151117</w:t>
      </w:r>
      <w:r w:rsidR="002F1E3C" w:rsidRPr="000361D4">
        <w:rPr>
          <w:rStyle w:val="FootnoteReference"/>
          <w:rFonts w:ascii="Times New Roman" w:hAnsi="Times New Roman" w:cs="Times New Roman"/>
          <w:sz w:val="24"/>
          <w:szCs w:val="24"/>
        </w:rPr>
        <w:footnoteReference w:id="5"/>
      </w:r>
      <w:r w:rsidR="002F1E3C" w:rsidRPr="000361D4">
        <w:rPr>
          <w:rFonts w:ascii="Times New Roman" w:hAnsi="Times New Roman" w:cs="Times New Roman"/>
          <w:sz w:val="24"/>
          <w:szCs w:val="24"/>
        </w:rPr>
        <w:t>; Nr. 177783</w:t>
      </w:r>
      <w:r w:rsidR="002F1E3C" w:rsidRPr="000361D4">
        <w:rPr>
          <w:rStyle w:val="FootnoteReference"/>
          <w:rFonts w:ascii="Times New Roman" w:hAnsi="Times New Roman" w:cs="Times New Roman"/>
          <w:sz w:val="24"/>
          <w:szCs w:val="24"/>
        </w:rPr>
        <w:footnoteReference w:id="6"/>
      </w:r>
      <w:r w:rsidR="002F1E3C" w:rsidRPr="000361D4">
        <w:rPr>
          <w:rFonts w:ascii="Times New Roman" w:hAnsi="Times New Roman" w:cs="Times New Roman"/>
          <w:sz w:val="24"/>
          <w:szCs w:val="24"/>
        </w:rPr>
        <w:t>; Nr. 456048</w:t>
      </w:r>
      <w:r w:rsidR="002F1E3C" w:rsidRPr="000361D4">
        <w:rPr>
          <w:rStyle w:val="FootnoteReference"/>
          <w:rFonts w:ascii="Times New Roman" w:hAnsi="Times New Roman" w:cs="Times New Roman"/>
          <w:sz w:val="24"/>
          <w:szCs w:val="24"/>
        </w:rPr>
        <w:footnoteReference w:id="7"/>
      </w:r>
      <w:r w:rsidR="005A4485">
        <w:rPr>
          <w:rFonts w:ascii="Times New Roman" w:hAnsi="Times New Roman" w:cs="Times New Roman"/>
          <w:sz w:val="24"/>
          <w:szCs w:val="24"/>
        </w:rPr>
        <w:t xml:space="preserve"> ir </w:t>
      </w:r>
      <w:r w:rsidR="001171E7">
        <w:rPr>
          <w:rFonts w:ascii="Times New Roman" w:hAnsi="Times New Roman" w:cs="Times New Roman"/>
          <w:sz w:val="24"/>
          <w:szCs w:val="24"/>
        </w:rPr>
        <w:t>įsigijo</w:t>
      </w:r>
      <w:r w:rsidR="005A4485">
        <w:rPr>
          <w:rFonts w:ascii="Times New Roman" w:hAnsi="Times New Roman" w:cs="Times New Roman"/>
          <w:sz w:val="24"/>
          <w:szCs w:val="24"/>
        </w:rPr>
        <w:t xml:space="preserve"> NAV pagrindu sukurtos Sistemos vystymo </w:t>
      </w:r>
      <w:r w:rsidR="00E26CC2">
        <w:rPr>
          <w:rFonts w:ascii="Times New Roman" w:hAnsi="Times New Roman" w:cs="Times New Roman"/>
          <w:sz w:val="24"/>
          <w:szCs w:val="24"/>
        </w:rPr>
        <w:t>paslaugas</w:t>
      </w:r>
      <w:r w:rsidR="005A4485">
        <w:rPr>
          <w:rFonts w:ascii="Times New Roman" w:hAnsi="Times New Roman" w:cs="Times New Roman"/>
          <w:sz w:val="24"/>
          <w:szCs w:val="24"/>
        </w:rPr>
        <w:t xml:space="preserve">, </w:t>
      </w:r>
      <w:r w:rsidR="00136F4C">
        <w:rPr>
          <w:rFonts w:ascii="Times New Roman" w:hAnsi="Times New Roman" w:cs="Times New Roman"/>
          <w:sz w:val="24"/>
          <w:szCs w:val="24"/>
        </w:rPr>
        <w:t xml:space="preserve">kartu </w:t>
      </w:r>
      <w:r w:rsidR="00A71576">
        <w:rPr>
          <w:rFonts w:ascii="Times New Roman" w:hAnsi="Times New Roman" w:cs="Times New Roman"/>
          <w:sz w:val="24"/>
          <w:szCs w:val="24"/>
        </w:rPr>
        <w:t xml:space="preserve">buvo </w:t>
      </w:r>
      <w:r w:rsidR="005A4485">
        <w:rPr>
          <w:rFonts w:ascii="Times New Roman" w:hAnsi="Times New Roman" w:cs="Times New Roman"/>
          <w:sz w:val="24"/>
          <w:szCs w:val="24"/>
        </w:rPr>
        <w:t>perka</w:t>
      </w:r>
      <w:r w:rsidR="00A71576">
        <w:rPr>
          <w:rFonts w:ascii="Times New Roman" w:hAnsi="Times New Roman" w:cs="Times New Roman"/>
          <w:sz w:val="24"/>
          <w:szCs w:val="24"/>
        </w:rPr>
        <w:t>mos</w:t>
      </w:r>
      <w:r w:rsidR="008F56B5" w:rsidRPr="00E06F20">
        <w:rPr>
          <w:rFonts w:ascii="Times New Roman" w:eastAsia="Calibri" w:hAnsi="Times New Roman" w:cs="Times New Roman"/>
          <w:bCs/>
          <w:sz w:val="24"/>
          <w:szCs w:val="24"/>
          <w:lang w:eastAsia="lt-LT"/>
        </w:rPr>
        <w:t xml:space="preserve"> </w:t>
      </w:r>
      <w:r w:rsidR="000B37CA">
        <w:rPr>
          <w:rFonts w:ascii="Times New Roman" w:eastAsia="Calibri" w:hAnsi="Times New Roman" w:cs="Times New Roman"/>
          <w:bCs/>
          <w:sz w:val="24"/>
          <w:szCs w:val="24"/>
          <w:lang w:eastAsia="lt-LT"/>
        </w:rPr>
        <w:t xml:space="preserve">NAV </w:t>
      </w:r>
      <w:r w:rsidR="008F56B5" w:rsidRPr="00E06F20">
        <w:rPr>
          <w:rFonts w:ascii="Times New Roman" w:eastAsia="Calibri" w:hAnsi="Times New Roman" w:cs="Times New Roman"/>
          <w:bCs/>
          <w:sz w:val="24"/>
          <w:szCs w:val="24"/>
          <w:lang w:eastAsia="lt-LT"/>
        </w:rPr>
        <w:t>veikimą užtikrinanči</w:t>
      </w:r>
      <w:r w:rsidR="00136F4C">
        <w:rPr>
          <w:rFonts w:ascii="Times New Roman" w:eastAsia="Calibri" w:hAnsi="Times New Roman" w:cs="Times New Roman"/>
          <w:bCs/>
          <w:sz w:val="24"/>
          <w:szCs w:val="24"/>
          <w:lang w:eastAsia="lt-LT"/>
        </w:rPr>
        <w:t>os</w:t>
      </w:r>
      <w:r w:rsidR="008F56B5" w:rsidRPr="00E06F20">
        <w:rPr>
          <w:rFonts w:ascii="Times New Roman" w:eastAsia="Calibri" w:hAnsi="Times New Roman" w:cs="Times New Roman"/>
          <w:bCs/>
          <w:sz w:val="24"/>
          <w:szCs w:val="24"/>
          <w:lang w:eastAsia="lt-LT"/>
        </w:rPr>
        <w:t xml:space="preserve"> priežiūros </w:t>
      </w:r>
      <w:r w:rsidR="00136F4C">
        <w:rPr>
          <w:rFonts w:ascii="Times New Roman" w:eastAsia="Calibri" w:hAnsi="Times New Roman" w:cs="Times New Roman"/>
          <w:bCs/>
          <w:sz w:val="24"/>
          <w:szCs w:val="24"/>
          <w:lang w:eastAsia="lt-LT"/>
        </w:rPr>
        <w:t xml:space="preserve">ir palaikymo </w:t>
      </w:r>
      <w:r w:rsidR="008F56B5" w:rsidRPr="00E06F20">
        <w:rPr>
          <w:rFonts w:ascii="Times New Roman" w:eastAsia="Calibri" w:hAnsi="Times New Roman" w:cs="Times New Roman"/>
          <w:bCs/>
          <w:sz w:val="24"/>
          <w:szCs w:val="24"/>
          <w:lang w:eastAsia="lt-LT"/>
        </w:rPr>
        <w:t>paslaug</w:t>
      </w:r>
      <w:r w:rsidR="00136F4C">
        <w:rPr>
          <w:rFonts w:ascii="Times New Roman" w:eastAsia="Calibri" w:hAnsi="Times New Roman" w:cs="Times New Roman"/>
          <w:bCs/>
          <w:sz w:val="24"/>
          <w:szCs w:val="24"/>
          <w:lang w:eastAsia="lt-LT"/>
        </w:rPr>
        <w:t>o</w:t>
      </w:r>
      <w:r w:rsidR="008F56B5" w:rsidRPr="00E06F20">
        <w:rPr>
          <w:rFonts w:ascii="Times New Roman" w:eastAsia="Calibri" w:hAnsi="Times New Roman" w:cs="Times New Roman"/>
          <w:bCs/>
          <w:sz w:val="24"/>
          <w:szCs w:val="24"/>
          <w:lang w:eastAsia="lt-LT"/>
        </w:rPr>
        <w:t xml:space="preserve">s. Visais </w:t>
      </w:r>
      <w:r w:rsidR="00136F4C">
        <w:rPr>
          <w:rFonts w:ascii="Times New Roman" w:eastAsia="Calibri" w:hAnsi="Times New Roman" w:cs="Times New Roman"/>
          <w:bCs/>
          <w:sz w:val="24"/>
          <w:szCs w:val="24"/>
          <w:lang w:eastAsia="lt-LT"/>
        </w:rPr>
        <w:t xml:space="preserve">atvejais </w:t>
      </w:r>
      <w:r w:rsidR="008F56B5" w:rsidRPr="00E06F20">
        <w:rPr>
          <w:rFonts w:ascii="Times New Roman" w:eastAsia="Calibri" w:hAnsi="Times New Roman" w:cs="Times New Roman"/>
          <w:bCs/>
          <w:sz w:val="24"/>
          <w:szCs w:val="24"/>
          <w:lang w:eastAsia="lt-LT"/>
        </w:rPr>
        <w:t>NAV plėt</w:t>
      </w:r>
      <w:r w:rsidR="00E024D8" w:rsidRPr="00E06F20">
        <w:rPr>
          <w:rFonts w:ascii="Times New Roman" w:eastAsia="Calibri" w:hAnsi="Times New Roman" w:cs="Times New Roman"/>
          <w:bCs/>
          <w:sz w:val="24"/>
          <w:szCs w:val="24"/>
          <w:lang w:eastAsia="lt-LT"/>
        </w:rPr>
        <w:t>ros</w:t>
      </w:r>
      <w:r w:rsidR="008F56B5" w:rsidRPr="00E06F20">
        <w:rPr>
          <w:rFonts w:ascii="Times New Roman" w:eastAsia="Calibri" w:hAnsi="Times New Roman" w:cs="Times New Roman"/>
          <w:bCs/>
          <w:sz w:val="24"/>
          <w:szCs w:val="24"/>
          <w:lang w:eastAsia="lt-LT"/>
        </w:rPr>
        <w:t xml:space="preserve"> programavimo ir priežiūros paslaugų pirkimų </w:t>
      </w:r>
      <w:r w:rsidR="004E443C" w:rsidRPr="000361D4">
        <w:rPr>
          <w:rFonts w:ascii="Times New Roman" w:hAnsi="Times New Roman" w:cs="Times New Roman"/>
          <w:sz w:val="24"/>
          <w:szCs w:val="24"/>
        </w:rPr>
        <w:t>laimėtoj</w:t>
      </w:r>
      <w:r w:rsidR="00971C7D">
        <w:rPr>
          <w:rFonts w:ascii="Times New Roman" w:hAnsi="Times New Roman" w:cs="Times New Roman"/>
          <w:sz w:val="24"/>
          <w:szCs w:val="24"/>
        </w:rPr>
        <w:t>u</w:t>
      </w:r>
      <w:r w:rsidR="004E443C" w:rsidRPr="000361D4">
        <w:rPr>
          <w:rFonts w:ascii="Times New Roman" w:hAnsi="Times New Roman" w:cs="Times New Roman"/>
          <w:sz w:val="24"/>
          <w:szCs w:val="24"/>
        </w:rPr>
        <w:t xml:space="preserve"> buvo nustatyta</w:t>
      </w:r>
      <w:r w:rsidR="00971C7D">
        <w:rPr>
          <w:rFonts w:ascii="Times New Roman" w:hAnsi="Times New Roman" w:cs="Times New Roman"/>
          <w:sz w:val="24"/>
          <w:szCs w:val="24"/>
        </w:rPr>
        <w:t>s tiekėjas</w:t>
      </w:r>
      <w:r w:rsidR="004E443C" w:rsidRPr="000361D4">
        <w:rPr>
          <w:rFonts w:ascii="Times New Roman" w:hAnsi="Times New Roman" w:cs="Times New Roman"/>
          <w:sz w:val="24"/>
          <w:szCs w:val="24"/>
        </w:rPr>
        <w:t xml:space="preserve"> </w:t>
      </w:r>
      <w:r w:rsidR="004E443C" w:rsidRPr="000361D4">
        <w:rPr>
          <w:rFonts w:ascii="Times New Roman" w:hAnsi="Times New Roman" w:cs="Times New Roman"/>
          <w:color w:val="000000"/>
          <w:sz w:val="24"/>
          <w:szCs w:val="24"/>
          <w:shd w:val="clear" w:color="auto" w:fill="FFFFFF"/>
        </w:rPr>
        <w:t>UAB „</w:t>
      </w:r>
      <w:proofErr w:type="spellStart"/>
      <w:r w:rsidR="004E443C" w:rsidRPr="000361D4">
        <w:rPr>
          <w:rFonts w:ascii="Times New Roman" w:hAnsi="Times New Roman" w:cs="Times New Roman"/>
          <w:color w:val="000000"/>
          <w:sz w:val="24"/>
          <w:szCs w:val="24"/>
          <w:shd w:val="clear" w:color="auto" w:fill="FFFFFF"/>
        </w:rPr>
        <w:t>Columbus</w:t>
      </w:r>
      <w:proofErr w:type="spellEnd"/>
      <w:r w:rsidR="004E443C" w:rsidRPr="000361D4">
        <w:rPr>
          <w:rFonts w:ascii="Times New Roman" w:hAnsi="Times New Roman" w:cs="Times New Roman"/>
          <w:color w:val="000000"/>
          <w:sz w:val="24"/>
          <w:szCs w:val="24"/>
          <w:shd w:val="clear" w:color="auto" w:fill="FFFFFF"/>
        </w:rPr>
        <w:t xml:space="preserve"> Lietuva“</w:t>
      </w:r>
      <w:r w:rsidR="004E443C">
        <w:rPr>
          <w:rFonts w:ascii="Times New Roman" w:hAnsi="Times New Roman" w:cs="Times New Roman"/>
          <w:color w:val="000000"/>
          <w:sz w:val="24"/>
          <w:szCs w:val="24"/>
          <w:shd w:val="clear" w:color="auto" w:fill="FFFFFF"/>
        </w:rPr>
        <w:t xml:space="preserve"> (toliau – Tiekėjas)</w:t>
      </w:r>
      <w:r w:rsidR="008F56B5" w:rsidRPr="00E06F20">
        <w:rPr>
          <w:rFonts w:ascii="Times New Roman" w:eastAsia="Calibri" w:hAnsi="Times New Roman" w:cs="Times New Roman"/>
          <w:bCs/>
          <w:sz w:val="24"/>
          <w:szCs w:val="24"/>
          <w:lang w:eastAsia="lt-LT"/>
        </w:rPr>
        <w:t xml:space="preserve">, su kuriuo ir buvo sudarytos sutartys dėl NAV </w:t>
      </w:r>
      <w:r w:rsidR="00E55FDB">
        <w:rPr>
          <w:rFonts w:ascii="Times New Roman" w:eastAsia="Calibri" w:hAnsi="Times New Roman" w:cs="Times New Roman"/>
          <w:bCs/>
          <w:sz w:val="24"/>
          <w:szCs w:val="24"/>
          <w:lang w:eastAsia="lt-LT"/>
        </w:rPr>
        <w:t xml:space="preserve">pagrindu sukurtos Sistemos </w:t>
      </w:r>
      <w:r w:rsidR="008F56B5" w:rsidRPr="00E06F20">
        <w:rPr>
          <w:rFonts w:ascii="Times New Roman" w:eastAsia="Calibri" w:hAnsi="Times New Roman" w:cs="Times New Roman"/>
          <w:bCs/>
          <w:sz w:val="24"/>
          <w:szCs w:val="24"/>
          <w:lang w:eastAsia="lt-LT"/>
        </w:rPr>
        <w:t>funkcijų plėtimo</w:t>
      </w:r>
      <w:r w:rsidR="001171E7">
        <w:rPr>
          <w:rFonts w:ascii="Times New Roman" w:eastAsia="Calibri" w:hAnsi="Times New Roman" w:cs="Times New Roman"/>
          <w:bCs/>
          <w:sz w:val="24"/>
          <w:szCs w:val="24"/>
          <w:lang w:eastAsia="lt-LT"/>
        </w:rPr>
        <w:t xml:space="preserve"> paslaugų</w:t>
      </w:r>
      <w:r w:rsidR="008F56B5" w:rsidRPr="00E06F20">
        <w:rPr>
          <w:rFonts w:ascii="Times New Roman" w:eastAsia="Calibri" w:hAnsi="Times New Roman" w:cs="Times New Roman"/>
          <w:bCs/>
          <w:sz w:val="24"/>
          <w:szCs w:val="24"/>
          <w:lang w:eastAsia="lt-LT"/>
        </w:rPr>
        <w:t xml:space="preserve"> ir priežiūros</w:t>
      </w:r>
      <w:r w:rsidR="00136F4C">
        <w:rPr>
          <w:rFonts w:ascii="Times New Roman" w:eastAsia="Calibri" w:hAnsi="Times New Roman" w:cs="Times New Roman"/>
          <w:bCs/>
          <w:sz w:val="24"/>
          <w:szCs w:val="24"/>
          <w:lang w:eastAsia="lt-LT"/>
        </w:rPr>
        <w:t xml:space="preserve"> paslaugų teikimo</w:t>
      </w:r>
      <w:r w:rsidR="008F56B5" w:rsidRPr="00E06F20">
        <w:rPr>
          <w:rFonts w:ascii="Times New Roman" w:eastAsia="Calibri" w:hAnsi="Times New Roman" w:cs="Times New Roman"/>
          <w:bCs/>
          <w:sz w:val="24"/>
          <w:szCs w:val="24"/>
          <w:lang w:eastAsia="lt-LT"/>
        </w:rPr>
        <w:t xml:space="preserve">. </w:t>
      </w:r>
    </w:p>
    <w:p w14:paraId="5D09CCA2" w14:textId="6BCB4F8C" w:rsidR="004C5371" w:rsidRPr="00E864FC" w:rsidRDefault="00404C81" w:rsidP="008F7F33">
      <w:pPr>
        <w:spacing w:after="0" w:line="240" w:lineRule="auto"/>
        <w:ind w:firstLine="851"/>
        <w:jc w:val="both"/>
        <w:rPr>
          <w:rFonts w:ascii="Times New Roman" w:eastAsia="Calibri" w:hAnsi="Times New Roman" w:cs="Times New Roman"/>
          <w:bCs/>
          <w:sz w:val="24"/>
          <w:szCs w:val="24"/>
          <w:lang w:eastAsia="lt-LT"/>
        </w:rPr>
      </w:pPr>
      <w:r w:rsidRPr="00075952">
        <w:rPr>
          <w:rFonts w:ascii="Times New Roman" w:eastAsia="Calibri" w:hAnsi="Times New Roman" w:cs="Times New Roman"/>
          <w:bCs/>
          <w:sz w:val="24"/>
          <w:szCs w:val="24"/>
          <w:lang w:eastAsia="lt-LT"/>
        </w:rPr>
        <w:t xml:space="preserve">Perkančioji organizacija paaiškina, kad Microsoft Dynamics NAV verslo valdymo sistema rinkoje </w:t>
      </w:r>
      <w:r w:rsidR="00136F4C">
        <w:rPr>
          <w:rFonts w:ascii="Times New Roman" w:eastAsia="Calibri" w:hAnsi="Times New Roman" w:cs="Times New Roman"/>
          <w:bCs/>
          <w:sz w:val="24"/>
          <w:szCs w:val="24"/>
          <w:lang w:eastAsia="lt-LT"/>
        </w:rPr>
        <w:t xml:space="preserve">naudojama </w:t>
      </w:r>
      <w:r w:rsidRPr="00075952">
        <w:rPr>
          <w:rFonts w:ascii="Times New Roman" w:eastAsia="Calibri" w:hAnsi="Times New Roman" w:cs="Times New Roman"/>
          <w:bCs/>
          <w:sz w:val="24"/>
          <w:szCs w:val="24"/>
          <w:lang w:eastAsia="lt-LT"/>
        </w:rPr>
        <w:t xml:space="preserve"> kaip populiari platforma</w:t>
      </w:r>
      <w:r w:rsidR="00136F4C">
        <w:rPr>
          <w:rFonts w:ascii="Times New Roman" w:eastAsia="Calibri" w:hAnsi="Times New Roman" w:cs="Times New Roman"/>
          <w:bCs/>
          <w:sz w:val="24"/>
          <w:szCs w:val="24"/>
          <w:lang w:eastAsia="lt-LT"/>
        </w:rPr>
        <w:t>, kurios pagrindu yra</w:t>
      </w:r>
      <w:r w:rsidRPr="00075952">
        <w:rPr>
          <w:rFonts w:ascii="Times New Roman" w:eastAsia="Calibri" w:hAnsi="Times New Roman" w:cs="Times New Roman"/>
          <w:bCs/>
          <w:sz w:val="24"/>
          <w:szCs w:val="24"/>
          <w:lang w:eastAsia="lt-LT"/>
        </w:rPr>
        <w:t xml:space="preserve"> realizuoja</w:t>
      </w:r>
      <w:r w:rsidR="00136F4C">
        <w:rPr>
          <w:rFonts w:ascii="Times New Roman" w:eastAsia="Calibri" w:hAnsi="Times New Roman" w:cs="Times New Roman"/>
          <w:bCs/>
          <w:sz w:val="24"/>
          <w:szCs w:val="24"/>
          <w:lang w:eastAsia="lt-LT"/>
        </w:rPr>
        <w:t>mi</w:t>
      </w:r>
      <w:r w:rsidRPr="00075952">
        <w:rPr>
          <w:rFonts w:ascii="Times New Roman" w:eastAsia="Calibri" w:hAnsi="Times New Roman" w:cs="Times New Roman"/>
          <w:bCs/>
          <w:sz w:val="24"/>
          <w:szCs w:val="24"/>
          <w:lang w:eastAsia="lt-LT"/>
        </w:rPr>
        <w:t xml:space="preserve"> įvairių specifinių veiklos sričių valdymo sprendim</w:t>
      </w:r>
      <w:r w:rsidR="00136F4C">
        <w:rPr>
          <w:rFonts w:ascii="Times New Roman" w:eastAsia="Calibri" w:hAnsi="Times New Roman" w:cs="Times New Roman"/>
          <w:bCs/>
          <w:sz w:val="24"/>
          <w:szCs w:val="24"/>
          <w:lang w:eastAsia="lt-LT"/>
        </w:rPr>
        <w:t>ai</w:t>
      </w:r>
      <w:r w:rsidRPr="00075952">
        <w:rPr>
          <w:rFonts w:ascii="Times New Roman" w:eastAsia="Calibri" w:hAnsi="Times New Roman" w:cs="Times New Roman"/>
          <w:bCs/>
          <w:sz w:val="24"/>
          <w:szCs w:val="24"/>
          <w:lang w:eastAsia="lt-LT"/>
        </w:rPr>
        <w:t xml:space="preserve">. Tokius specializuotus </w:t>
      </w:r>
      <w:r w:rsidRPr="002D2EC6">
        <w:rPr>
          <w:rFonts w:ascii="Times New Roman" w:eastAsia="Calibri" w:hAnsi="Times New Roman" w:cs="Times New Roman"/>
          <w:bCs/>
          <w:sz w:val="24"/>
          <w:szCs w:val="24"/>
          <w:lang w:eastAsia="lt-LT"/>
        </w:rPr>
        <w:t xml:space="preserve">ir tam tikrų procesų valdymui </w:t>
      </w:r>
      <w:r w:rsidR="005532C7">
        <w:rPr>
          <w:rFonts w:ascii="Times New Roman" w:eastAsia="Calibri" w:hAnsi="Times New Roman" w:cs="Times New Roman"/>
          <w:bCs/>
          <w:sz w:val="24"/>
          <w:szCs w:val="24"/>
          <w:lang w:eastAsia="lt-LT"/>
        </w:rPr>
        <w:t>reikalingus</w:t>
      </w:r>
      <w:r w:rsidR="005532C7" w:rsidRPr="002D2EC6">
        <w:rPr>
          <w:rFonts w:ascii="Times New Roman" w:eastAsia="Calibri" w:hAnsi="Times New Roman" w:cs="Times New Roman"/>
          <w:bCs/>
          <w:sz w:val="24"/>
          <w:szCs w:val="24"/>
          <w:lang w:eastAsia="lt-LT"/>
        </w:rPr>
        <w:t xml:space="preserve"> </w:t>
      </w:r>
      <w:r w:rsidRPr="002D2EC6">
        <w:rPr>
          <w:rFonts w:ascii="Times New Roman" w:eastAsia="Calibri" w:hAnsi="Times New Roman" w:cs="Times New Roman"/>
          <w:bCs/>
          <w:sz w:val="24"/>
          <w:szCs w:val="24"/>
          <w:lang w:eastAsia="lt-LT"/>
        </w:rPr>
        <w:t>sprendimus</w:t>
      </w:r>
      <w:r w:rsidR="005532C7">
        <w:rPr>
          <w:rFonts w:ascii="Times New Roman" w:eastAsia="Calibri" w:hAnsi="Times New Roman" w:cs="Times New Roman"/>
          <w:bCs/>
          <w:sz w:val="24"/>
          <w:szCs w:val="24"/>
          <w:lang w:eastAsia="lt-LT"/>
        </w:rPr>
        <w:t xml:space="preserve"> NAV aplinkoje, kurie </w:t>
      </w:r>
      <w:bookmarkStart w:id="2" w:name="_Hlk127179400"/>
      <w:r w:rsidR="005532C7">
        <w:rPr>
          <w:rFonts w:ascii="Times New Roman" w:eastAsia="Calibri" w:hAnsi="Times New Roman" w:cs="Times New Roman"/>
          <w:bCs/>
          <w:sz w:val="24"/>
          <w:szCs w:val="24"/>
          <w:lang w:eastAsia="lt-LT"/>
        </w:rPr>
        <w:t xml:space="preserve">kuriami </w:t>
      </w:r>
      <w:r w:rsidR="005532C7" w:rsidRPr="005532C7">
        <w:rPr>
          <w:rFonts w:ascii="Times New Roman" w:eastAsia="Calibri" w:hAnsi="Times New Roman" w:cs="Times New Roman"/>
          <w:bCs/>
          <w:sz w:val="24"/>
          <w:szCs w:val="24"/>
          <w:lang w:eastAsia="lt-LT"/>
        </w:rPr>
        <w:t>Microsoft partneria</w:t>
      </w:r>
      <w:r w:rsidR="005532C7">
        <w:rPr>
          <w:rFonts w:ascii="Times New Roman" w:eastAsia="Calibri" w:hAnsi="Times New Roman" w:cs="Times New Roman"/>
          <w:bCs/>
          <w:sz w:val="24"/>
          <w:szCs w:val="24"/>
          <w:lang w:eastAsia="lt-LT"/>
        </w:rPr>
        <w:t>ms suteikiamuose unikaliuose sprendinių rėžiuose</w:t>
      </w:r>
      <w:bookmarkEnd w:id="2"/>
      <w:r w:rsidR="005532C7">
        <w:rPr>
          <w:rFonts w:ascii="Times New Roman" w:eastAsia="Calibri" w:hAnsi="Times New Roman" w:cs="Times New Roman"/>
          <w:bCs/>
          <w:sz w:val="24"/>
          <w:szCs w:val="24"/>
          <w:lang w:eastAsia="lt-LT"/>
        </w:rPr>
        <w:t>,</w:t>
      </w:r>
      <w:r w:rsidRPr="002D2EC6">
        <w:rPr>
          <w:rFonts w:ascii="Times New Roman" w:eastAsia="Calibri" w:hAnsi="Times New Roman" w:cs="Times New Roman"/>
          <w:bCs/>
          <w:sz w:val="24"/>
          <w:szCs w:val="24"/>
          <w:lang w:eastAsia="lt-LT"/>
        </w:rPr>
        <w:t xml:space="preserve"> turi teisę realizuoti tik </w:t>
      </w:r>
      <w:bookmarkStart w:id="3" w:name="_Hlk127177642"/>
      <w:r w:rsidRPr="00B20A52">
        <w:rPr>
          <w:rFonts w:ascii="Times New Roman" w:eastAsia="Calibri" w:hAnsi="Times New Roman" w:cs="Times New Roman"/>
          <w:bCs/>
          <w:sz w:val="24"/>
          <w:szCs w:val="24"/>
          <w:lang w:eastAsia="lt-LT"/>
        </w:rPr>
        <w:t>oficialūs Microsoft partneriai</w:t>
      </w:r>
      <w:bookmarkEnd w:id="3"/>
      <w:r w:rsidR="00C94CA2" w:rsidRPr="00B20A52">
        <w:rPr>
          <w:rStyle w:val="FootnoteReference"/>
          <w:rFonts w:ascii="Times New Roman" w:eastAsia="Calibri" w:hAnsi="Times New Roman" w:cs="Times New Roman"/>
          <w:bCs/>
          <w:sz w:val="24"/>
          <w:szCs w:val="24"/>
          <w:lang w:eastAsia="lt-LT"/>
        </w:rPr>
        <w:footnoteReference w:id="8"/>
      </w:r>
      <w:r w:rsidRPr="00B20A52">
        <w:rPr>
          <w:rFonts w:ascii="Times New Roman" w:eastAsia="Calibri" w:hAnsi="Times New Roman" w:cs="Times New Roman"/>
          <w:bCs/>
          <w:sz w:val="24"/>
          <w:szCs w:val="24"/>
          <w:lang w:eastAsia="lt-LT"/>
        </w:rPr>
        <w:t>.</w:t>
      </w:r>
      <w:r w:rsidR="006C0E07" w:rsidRPr="00B20A52">
        <w:rPr>
          <w:rFonts w:ascii="Times New Roman" w:eastAsia="Calibri" w:hAnsi="Times New Roman" w:cs="Times New Roman"/>
          <w:bCs/>
          <w:sz w:val="24"/>
          <w:szCs w:val="24"/>
          <w:lang w:eastAsia="lt-LT"/>
        </w:rPr>
        <w:t xml:space="preserve"> </w:t>
      </w:r>
      <w:r w:rsidR="00C94CA2" w:rsidRPr="00B20A52">
        <w:rPr>
          <w:rFonts w:ascii="Times New Roman" w:eastAsia="Calibri" w:hAnsi="Times New Roman" w:cs="Times New Roman"/>
          <w:bCs/>
          <w:sz w:val="24"/>
          <w:szCs w:val="24"/>
          <w:lang w:eastAsia="lt-LT"/>
        </w:rPr>
        <w:t>Pagal konkrečios įstaigos poreikius sukurt</w:t>
      </w:r>
      <w:r w:rsidR="002D2EC6" w:rsidRPr="00B20A52">
        <w:rPr>
          <w:rFonts w:ascii="Times New Roman" w:eastAsia="Calibri" w:hAnsi="Times New Roman" w:cs="Times New Roman"/>
          <w:bCs/>
          <w:sz w:val="24"/>
          <w:szCs w:val="24"/>
          <w:lang w:eastAsia="lt-LT"/>
        </w:rPr>
        <w:t>i,</w:t>
      </w:r>
      <w:r w:rsidR="006C0E07" w:rsidRPr="00B20A52">
        <w:rPr>
          <w:rFonts w:ascii="Times New Roman" w:eastAsia="Calibri" w:hAnsi="Times New Roman" w:cs="Times New Roman"/>
          <w:bCs/>
          <w:sz w:val="24"/>
          <w:szCs w:val="24"/>
          <w:lang w:eastAsia="lt-LT"/>
        </w:rPr>
        <w:t xml:space="preserve"> naudojam</w:t>
      </w:r>
      <w:r w:rsidR="002D2EC6" w:rsidRPr="00B20A52">
        <w:rPr>
          <w:rFonts w:ascii="Times New Roman" w:eastAsia="Calibri" w:hAnsi="Times New Roman" w:cs="Times New Roman"/>
          <w:bCs/>
          <w:sz w:val="24"/>
          <w:szCs w:val="24"/>
          <w:lang w:eastAsia="lt-LT"/>
        </w:rPr>
        <w:t>i</w:t>
      </w:r>
      <w:r w:rsidR="006C0E07" w:rsidRPr="00B20A52">
        <w:rPr>
          <w:rFonts w:ascii="Times New Roman" w:eastAsia="Calibri" w:hAnsi="Times New Roman" w:cs="Times New Roman"/>
          <w:bCs/>
          <w:sz w:val="24"/>
          <w:szCs w:val="24"/>
          <w:lang w:eastAsia="lt-LT"/>
        </w:rPr>
        <w:t>, modifik</w:t>
      </w:r>
      <w:r w:rsidR="002D2EC6" w:rsidRPr="00B20A52">
        <w:rPr>
          <w:rFonts w:ascii="Times New Roman" w:eastAsia="Calibri" w:hAnsi="Times New Roman" w:cs="Times New Roman"/>
          <w:bCs/>
          <w:sz w:val="24"/>
          <w:szCs w:val="24"/>
          <w:lang w:eastAsia="lt-LT"/>
        </w:rPr>
        <w:t>uoti</w:t>
      </w:r>
      <w:r w:rsidR="006C0E07" w:rsidRPr="00B20A52">
        <w:rPr>
          <w:rFonts w:ascii="Times New Roman" w:eastAsia="Calibri" w:hAnsi="Times New Roman" w:cs="Times New Roman"/>
          <w:bCs/>
          <w:sz w:val="24"/>
          <w:szCs w:val="24"/>
          <w:lang w:eastAsia="lt-LT"/>
        </w:rPr>
        <w:t xml:space="preserve"> rinkiniai, unikalūs sprendimai yra vadinami „ISV modules“. </w:t>
      </w:r>
      <w:r w:rsidR="002D2EC6" w:rsidRPr="00B20A52">
        <w:rPr>
          <w:rFonts w:ascii="Times New Roman" w:eastAsia="Calibri" w:hAnsi="Times New Roman" w:cs="Times New Roman"/>
          <w:bCs/>
          <w:sz w:val="24"/>
          <w:szCs w:val="24"/>
          <w:lang w:eastAsia="lt-LT"/>
        </w:rPr>
        <w:t>K</w:t>
      </w:r>
      <w:r w:rsidR="006C0E07" w:rsidRPr="00B20A52">
        <w:rPr>
          <w:rFonts w:ascii="Times New Roman" w:eastAsia="Calibri" w:hAnsi="Times New Roman" w:cs="Times New Roman"/>
          <w:bCs/>
          <w:sz w:val="24"/>
          <w:szCs w:val="24"/>
          <w:lang w:eastAsia="lt-LT"/>
        </w:rPr>
        <w:t xml:space="preserve">onkretaus ūkio subjekto įregistruotų ISV modulių rėžiai </w:t>
      </w:r>
      <w:r w:rsidR="006C0E07" w:rsidRPr="00C86663">
        <w:rPr>
          <w:rFonts w:ascii="Times New Roman" w:eastAsia="Calibri" w:hAnsi="Times New Roman" w:cs="Times New Roman"/>
          <w:bCs/>
          <w:sz w:val="24"/>
          <w:szCs w:val="24"/>
          <w:lang w:eastAsia="lt-LT"/>
        </w:rPr>
        <w:t xml:space="preserve">yra suteikiami tik konkrečiam ūkio subjektui. Jokie kiti ūkio subjektai, </w:t>
      </w:r>
      <w:r w:rsidR="005532C7" w:rsidRPr="005532C7">
        <w:rPr>
          <w:rFonts w:ascii="Times New Roman" w:eastAsia="Calibri" w:hAnsi="Times New Roman" w:cs="Times New Roman"/>
          <w:bCs/>
          <w:sz w:val="24"/>
          <w:szCs w:val="24"/>
          <w:lang w:eastAsia="lt-LT"/>
        </w:rPr>
        <w:t>neatsižvelgiant į tai, ar jie turi sudarę partnerystės sutartį su Microsoft dėl Microsoft Dynamics NAV platinimo</w:t>
      </w:r>
      <w:r w:rsidR="005532C7">
        <w:rPr>
          <w:rFonts w:ascii="Times New Roman" w:eastAsia="Calibri" w:hAnsi="Times New Roman" w:cs="Times New Roman"/>
          <w:bCs/>
          <w:sz w:val="24"/>
          <w:szCs w:val="24"/>
          <w:lang w:eastAsia="lt-LT"/>
        </w:rPr>
        <w:t xml:space="preserve">, </w:t>
      </w:r>
      <w:r w:rsidR="006C0E07" w:rsidRPr="00C86663">
        <w:rPr>
          <w:rFonts w:ascii="Times New Roman" w:eastAsia="Calibri" w:hAnsi="Times New Roman" w:cs="Times New Roman"/>
          <w:bCs/>
          <w:sz w:val="24"/>
          <w:szCs w:val="24"/>
          <w:lang w:eastAsia="lt-LT"/>
        </w:rPr>
        <w:t>neturi teisės ir jokių objektyvių techninių galimybių įgyti prieig</w:t>
      </w:r>
      <w:r w:rsidR="00595265" w:rsidRPr="00C86663">
        <w:rPr>
          <w:rFonts w:ascii="Times New Roman" w:eastAsia="Calibri" w:hAnsi="Times New Roman" w:cs="Times New Roman"/>
          <w:bCs/>
          <w:sz w:val="24"/>
          <w:szCs w:val="24"/>
          <w:lang w:eastAsia="lt-LT"/>
        </w:rPr>
        <w:t xml:space="preserve">os </w:t>
      </w:r>
      <w:r w:rsidR="006C0E07" w:rsidRPr="00C86663">
        <w:rPr>
          <w:rFonts w:ascii="Times New Roman" w:eastAsia="Calibri" w:hAnsi="Times New Roman" w:cs="Times New Roman"/>
          <w:bCs/>
          <w:sz w:val="24"/>
          <w:szCs w:val="24"/>
          <w:lang w:eastAsia="lt-LT"/>
        </w:rPr>
        <w:t xml:space="preserve">prie tokių ISV modulių. </w:t>
      </w:r>
      <w:r w:rsidR="00595265" w:rsidRPr="00C86663">
        <w:rPr>
          <w:rFonts w:ascii="Times New Roman" w:eastAsia="Calibri" w:hAnsi="Times New Roman" w:cs="Times New Roman"/>
          <w:bCs/>
          <w:sz w:val="24"/>
          <w:szCs w:val="24"/>
          <w:lang w:eastAsia="lt-LT"/>
        </w:rPr>
        <w:t xml:space="preserve">Prašyme nurodoma, kad Perkančioji organizacija </w:t>
      </w:r>
      <w:r w:rsidR="006C0E07" w:rsidRPr="00C86663">
        <w:rPr>
          <w:rFonts w:ascii="Times New Roman" w:eastAsia="Calibri" w:hAnsi="Times New Roman" w:cs="Times New Roman"/>
          <w:bCs/>
          <w:sz w:val="24"/>
          <w:szCs w:val="24"/>
          <w:lang w:eastAsia="lt-LT"/>
        </w:rPr>
        <w:t>2014 m. sutarties</w:t>
      </w:r>
      <w:r w:rsidR="00595265" w:rsidRPr="00C86663">
        <w:rPr>
          <w:rStyle w:val="FootnoteReference"/>
          <w:rFonts w:ascii="Times New Roman" w:eastAsia="Calibri" w:hAnsi="Times New Roman" w:cs="Times New Roman"/>
          <w:bCs/>
          <w:sz w:val="24"/>
          <w:szCs w:val="24"/>
          <w:lang w:eastAsia="lt-LT"/>
        </w:rPr>
        <w:footnoteReference w:id="9"/>
      </w:r>
      <w:r w:rsidR="006C0E07" w:rsidRPr="00C86663">
        <w:rPr>
          <w:rFonts w:ascii="Times New Roman" w:eastAsia="Calibri" w:hAnsi="Times New Roman" w:cs="Times New Roman"/>
          <w:bCs/>
          <w:sz w:val="24"/>
          <w:szCs w:val="24"/>
          <w:lang w:eastAsia="lt-LT"/>
        </w:rPr>
        <w:t xml:space="preserve"> pagrindu iš </w:t>
      </w:r>
      <w:r w:rsidR="00E55FDB">
        <w:rPr>
          <w:rFonts w:ascii="Times New Roman" w:eastAsia="Calibri" w:hAnsi="Times New Roman" w:cs="Times New Roman"/>
          <w:bCs/>
          <w:sz w:val="24"/>
          <w:szCs w:val="24"/>
          <w:lang w:eastAsia="lt-LT"/>
        </w:rPr>
        <w:t>Tiekėjo (</w:t>
      </w:r>
      <w:r w:rsidR="006C0E07" w:rsidRPr="00C86663">
        <w:rPr>
          <w:rFonts w:ascii="Times New Roman" w:eastAsia="Calibri" w:hAnsi="Times New Roman" w:cs="Times New Roman"/>
          <w:bCs/>
          <w:sz w:val="24"/>
          <w:szCs w:val="24"/>
          <w:lang w:eastAsia="lt-LT"/>
        </w:rPr>
        <w:t>UAB „</w:t>
      </w:r>
      <w:proofErr w:type="spellStart"/>
      <w:r w:rsidR="006C0E07" w:rsidRPr="00C86663">
        <w:rPr>
          <w:rFonts w:ascii="Times New Roman" w:eastAsia="Calibri" w:hAnsi="Times New Roman" w:cs="Times New Roman"/>
          <w:bCs/>
          <w:sz w:val="24"/>
          <w:szCs w:val="24"/>
          <w:lang w:eastAsia="lt-LT"/>
        </w:rPr>
        <w:t>Columbus</w:t>
      </w:r>
      <w:proofErr w:type="spellEnd"/>
      <w:r w:rsidR="006C0E07" w:rsidRPr="00C86663">
        <w:rPr>
          <w:rFonts w:ascii="Times New Roman" w:eastAsia="Calibri" w:hAnsi="Times New Roman" w:cs="Times New Roman"/>
          <w:bCs/>
          <w:sz w:val="24"/>
          <w:szCs w:val="24"/>
          <w:lang w:eastAsia="lt-LT"/>
        </w:rPr>
        <w:t xml:space="preserve"> Lietuva“</w:t>
      </w:r>
      <w:r w:rsidR="00E55FDB">
        <w:rPr>
          <w:rFonts w:ascii="Times New Roman" w:eastAsia="Calibri" w:hAnsi="Times New Roman" w:cs="Times New Roman"/>
          <w:bCs/>
          <w:sz w:val="24"/>
          <w:szCs w:val="24"/>
          <w:lang w:eastAsia="lt-LT"/>
        </w:rPr>
        <w:t>)</w:t>
      </w:r>
      <w:r w:rsidR="006C0E07" w:rsidRPr="00C86663">
        <w:rPr>
          <w:rFonts w:ascii="Times New Roman" w:eastAsia="Calibri" w:hAnsi="Times New Roman" w:cs="Times New Roman"/>
          <w:bCs/>
          <w:sz w:val="24"/>
          <w:szCs w:val="24"/>
          <w:lang w:eastAsia="lt-LT"/>
        </w:rPr>
        <w:t xml:space="preserve"> įsigijo Microsoft Dynamics NAV</w:t>
      </w:r>
      <w:r w:rsidR="00C86663" w:rsidRPr="00C86663">
        <w:rPr>
          <w:rFonts w:ascii="Times New Roman" w:eastAsia="Calibri" w:hAnsi="Times New Roman" w:cs="Times New Roman"/>
          <w:bCs/>
          <w:sz w:val="24"/>
          <w:szCs w:val="24"/>
          <w:lang w:eastAsia="lt-LT"/>
        </w:rPr>
        <w:t xml:space="preserve"> </w:t>
      </w:r>
      <w:r w:rsidR="006C0E07" w:rsidRPr="00C86663">
        <w:rPr>
          <w:rFonts w:ascii="Times New Roman" w:eastAsia="Calibri" w:hAnsi="Times New Roman" w:cs="Times New Roman"/>
          <w:bCs/>
          <w:sz w:val="24"/>
          <w:szCs w:val="24"/>
          <w:lang w:eastAsia="lt-LT"/>
        </w:rPr>
        <w:t xml:space="preserve">2013 lokalizacijos paketo licenciją, kurios pagrindu </w:t>
      </w:r>
      <w:r w:rsidR="00C86663" w:rsidRPr="00E864FC">
        <w:rPr>
          <w:rFonts w:ascii="Times New Roman" w:eastAsia="Calibri" w:hAnsi="Times New Roman" w:cs="Times New Roman"/>
          <w:bCs/>
          <w:sz w:val="24"/>
          <w:szCs w:val="24"/>
          <w:lang w:eastAsia="lt-LT"/>
        </w:rPr>
        <w:t xml:space="preserve">Tiekėjas į Perkančiosios organizacijos </w:t>
      </w:r>
      <w:r w:rsidR="006C0E07" w:rsidRPr="00E864FC">
        <w:rPr>
          <w:rFonts w:ascii="Times New Roman" w:eastAsia="Calibri" w:hAnsi="Times New Roman" w:cs="Times New Roman"/>
          <w:bCs/>
          <w:sz w:val="24"/>
          <w:szCs w:val="24"/>
          <w:lang w:eastAsia="lt-LT"/>
        </w:rPr>
        <w:t xml:space="preserve">naudojamą NAV licenciją pridėjo </w:t>
      </w:r>
      <w:r w:rsidR="00C86663" w:rsidRPr="00E864FC">
        <w:rPr>
          <w:rFonts w:ascii="Times New Roman" w:eastAsia="Calibri" w:hAnsi="Times New Roman" w:cs="Times New Roman"/>
          <w:bCs/>
          <w:sz w:val="24"/>
          <w:szCs w:val="24"/>
          <w:lang w:eastAsia="lt-LT"/>
        </w:rPr>
        <w:t>„</w:t>
      </w:r>
      <w:r w:rsidR="006C0E07" w:rsidRPr="00E864FC">
        <w:rPr>
          <w:rFonts w:ascii="Times New Roman" w:eastAsia="Calibri" w:hAnsi="Times New Roman" w:cs="Times New Roman"/>
          <w:bCs/>
          <w:sz w:val="24"/>
          <w:szCs w:val="24"/>
          <w:lang w:eastAsia="lt-LT"/>
        </w:rPr>
        <w:t xml:space="preserve">17028230 </w:t>
      </w:r>
      <w:proofErr w:type="spellStart"/>
      <w:r w:rsidR="006C0E07" w:rsidRPr="00E864FC">
        <w:rPr>
          <w:rFonts w:ascii="Times New Roman" w:eastAsia="Calibri" w:hAnsi="Times New Roman" w:cs="Times New Roman"/>
          <w:bCs/>
          <w:sz w:val="24"/>
          <w:szCs w:val="24"/>
          <w:lang w:eastAsia="lt-LT"/>
        </w:rPr>
        <w:t>Columbus</w:t>
      </w:r>
      <w:proofErr w:type="spellEnd"/>
      <w:r w:rsidR="006C0E07" w:rsidRPr="00E864FC">
        <w:rPr>
          <w:rFonts w:ascii="Times New Roman" w:eastAsia="Calibri" w:hAnsi="Times New Roman" w:cs="Times New Roman"/>
          <w:bCs/>
          <w:sz w:val="24"/>
          <w:szCs w:val="24"/>
          <w:lang w:eastAsia="lt-LT"/>
        </w:rPr>
        <w:t xml:space="preserve"> </w:t>
      </w:r>
      <w:proofErr w:type="spellStart"/>
      <w:r w:rsidR="006C0E07" w:rsidRPr="00E864FC">
        <w:rPr>
          <w:rFonts w:ascii="Times New Roman" w:eastAsia="Calibri" w:hAnsi="Times New Roman" w:cs="Times New Roman"/>
          <w:bCs/>
          <w:sz w:val="24"/>
          <w:szCs w:val="24"/>
          <w:lang w:eastAsia="lt-LT"/>
        </w:rPr>
        <w:t>Localization</w:t>
      </w:r>
      <w:proofErr w:type="spellEnd"/>
      <w:r w:rsidR="006C0E07" w:rsidRPr="00E864FC">
        <w:rPr>
          <w:rFonts w:ascii="Times New Roman" w:eastAsia="Calibri" w:hAnsi="Times New Roman" w:cs="Times New Roman"/>
          <w:bCs/>
          <w:sz w:val="24"/>
          <w:szCs w:val="24"/>
          <w:lang w:eastAsia="lt-LT"/>
        </w:rPr>
        <w:t xml:space="preserve"> </w:t>
      </w:r>
      <w:proofErr w:type="spellStart"/>
      <w:r w:rsidR="006C0E07" w:rsidRPr="00E864FC">
        <w:rPr>
          <w:rFonts w:ascii="Times New Roman" w:eastAsia="Calibri" w:hAnsi="Times New Roman" w:cs="Times New Roman"/>
          <w:bCs/>
          <w:sz w:val="24"/>
          <w:szCs w:val="24"/>
          <w:lang w:eastAsia="lt-LT"/>
        </w:rPr>
        <w:t>for</w:t>
      </w:r>
      <w:proofErr w:type="spellEnd"/>
      <w:r w:rsidR="006C0E07" w:rsidRPr="00E864FC">
        <w:rPr>
          <w:rFonts w:ascii="Times New Roman" w:eastAsia="Calibri" w:hAnsi="Times New Roman" w:cs="Times New Roman"/>
          <w:bCs/>
          <w:sz w:val="24"/>
          <w:szCs w:val="24"/>
          <w:lang w:eastAsia="lt-LT"/>
        </w:rPr>
        <w:t xml:space="preserve"> Lithuania</w:t>
      </w:r>
      <w:r w:rsidR="00C86663" w:rsidRPr="00E864FC">
        <w:rPr>
          <w:rFonts w:ascii="Times New Roman" w:eastAsia="Calibri" w:hAnsi="Times New Roman" w:cs="Times New Roman"/>
          <w:bCs/>
          <w:sz w:val="24"/>
          <w:szCs w:val="24"/>
          <w:lang w:eastAsia="lt-LT"/>
        </w:rPr>
        <w:t>“</w:t>
      </w:r>
      <w:r w:rsidR="00C86663" w:rsidRPr="00E864FC">
        <w:rPr>
          <w:rStyle w:val="FootnoteReference"/>
          <w:rFonts w:ascii="Times New Roman" w:eastAsia="Calibri" w:hAnsi="Times New Roman" w:cs="Times New Roman"/>
          <w:bCs/>
          <w:sz w:val="24"/>
          <w:szCs w:val="24"/>
          <w:lang w:eastAsia="lt-LT"/>
        </w:rPr>
        <w:footnoteReference w:id="10"/>
      </w:r>
      <w:r w:rsidR="006C0E07" w:rsidRPr="00E864FC">
        <w:rPr>
          <w:rFonts w:ascii="Times New Roman" w:eastAsia="Calibri" w:hAnsi="Times New Roman" w:cs="Times New Roman"/>
          <w:bCs/>
          <w:sz w:val="24"/>
          <w:szCs w:val="24"/>
          <w:lang w:eastAsia="lt-LT"/>
        </w:rPr>
        <w:t xml:space="preserve"> ISV modulį bei personalo ir darbo užmokesčio valdymo licenciją, kurios pagrindu į NAV licenciją buvo pridėtas ISV modulis </w:t>
      </w:r>
      <w:r w:rsidR="00C86663" w:rsidRPr="00E864FC">
        <w:rPr>
          <w:rFonts w:ascii="Times New Roman" w:eastAsia="Calibri" w:hAnsi="Times New Roman" w:cs="Times New Roman"/>
          <w:bCs/>
          <w:sz w:val="24"/>
          <w:szCs w:val="24"/>
          <w:lang w:eastAsia="lt-LT"/>
        </w:rPr>
        <w:t>„</w:t>
      </w:r>
      <w:r w:rsidR="006C0E07" w:rsidRPr="00E864FC">
        <w:rPr>
          <w:rFonts w:ascii="Times New Roman" w:eastAsia="Calibri" w:hAnsi="Times New Roman" w:cs="Times New Roman"/>
          <w:bCs/>
          <w:sz w:val="24"/>
          <w:szCs w:val="24"/>
          <w:lang w:eastAsia="lt-LT"/>
        </w:rPr>
        <w:t xml:space="preserve">17012870 </w:t>
      </w:r>
      <w:proofErr w:type="spellStart"/>
      <w:r w:rsidR="006C0E07" w:rsidRPr="00E864FC">
        <w:rPr>
          <w:rFonts w:ascii="Times New Roman" w:eastAsia="Calibri" w:hAnsi="Times New Roman" w:cs="Times New Roman"/>
          <w:bCs/>
          <w:sz w:val="24"/>
          <w:szCs w:val="24"/>
          <w:lang w:eastAsia="lt-LT"/>
        </w:rPr>
        <w:t>Columbus</w:t>
      </w:r>
      <w:proofErr w:type="spellEnd"/>
      <w:r w:rsidR="006C0E07" w:rsidRPr="00E864FC">
        <w:rPr>
          <w:rFonts w:ascii="Times New Roman" w:eastAsia="Calibri" w:hAnsi="Times New Roman" w:cs="Times New Roman"/>
          <w:bCs/>
          <w:sz w:val="24"/>
          <w:szCs w:val="24"/>
          <w:lang w:eastAsia="lt-LT"/>
        </w:rPr>
        <w:t xml:space="preserve"> Standard</w:t>
      </w:r>
      <w:r w:rsidR="00C86663" w:rsidRPr="00E864FC">
        <w:rPr>
          <w:rFonts w:ascii="Times New Roman" w:eastAsia="Calibri" w:hAnsi="Times New Roman" w:cs="Times New Roman"/>
          <w:bCs/>
          <w:sz w:val="24"/>
          <w:szCs w:val="24"/>
          <w:lang w:eastAsia="lt-LT"/>
        </w:rPr>
        <w:t>“</w:t>
      </w:r>
      <w:r w:rsidR="00EC5596" w:rsidRPr="00E864FC">
        <w:rPr>
          <w:rStyle w:val="FootnoteReference"/>
          <w:rFonts w:ascii="Times New Roman" w:eastAsia="Calibri" w:hAnsi="Times New Roman" w:cs="Times New Roman"/>
          <w:bCs/>
          <w:sz w:val="24"/>
          <w:szCs w:val="24"/>
          <w:lang w:eastAsia="lt-LT"/>
        </w:rPr>
        <w:footnoteReference w:id="11"/>
      </w:r>
      <w:r w:rsidR="006C0E07" w:rsidRPr="00E864FC">
        <w:rPr>
          <w:rFonts w:ascii="Times New Roman" w:eastAsia="Calibri" w:hAnsi="Times New Roman" w:cs="Times New Roman"/>
          <w:bCs/>
          <w:sz w:val="24"/>
          <w:szCs w:val="24"/>
          <w:lang w:eastAsia="lt-LT"/>
        </w:rPr>
        <w:t>.</w:t>
      </w:r>
    </w:p>
    <w:p w14:paraId="49279E64" w14:textId="1A5330D7" w:rsidR="006849BF" w:rsidRPr="0038470D" w:rsidRDefault="00CB2E1B" w:rsidP="008F7F33">
      <w:pPr>
        <w:pStyle w:val="ListParagraph"/>
        <w:ind w:left="0" w:firstLine="862"/>
        <w:jc w:val="both"/>
        <w:rPr>
          <w:rFonts w:ascii="Times New Roman" w:eastAsia="Calibri" w:hAnsi="Times New Roman" w:cs="Times New Roman"/>
          <w:bCs/>
          <w:sz w:val="24"/>
          <w:szCs w:val="24"/>
          <w:lang w:eastAsia="lt-LT"/>
        </w:rPr>
      </w:pPr>
      <w:r w:rsidRPr="0038470D">
        <w:rPr>
          <w:rFonts w:ascii="Times New Roman" w:eastAsia="Calibri" w:hAnsi="Times New Roman" w:cs="Times New Roman"/>
          <w:bCs/>
          <w:sz w:val="24"/>
          <w:szCs w:val="24"/>
          <w:lang w:eastAsia="lt-LT"/>
        </w:rPr>
        <w:t>Tiekėjas</w:t>
      </w:r>
      <w:r w:rsidR="005532C7">
        <w:rPr>
          <w:rFonts w:ascii="Times New Roman" w:eastAsia="Calibri" w:hAnsi="Times New Roman" w:cs="Times New Roman"/>
          <w:bCs/>
          <w:sz w:val="24"/>
          <w:szCs w:val="24"/>
          <w:lang w:eastAsia="lt-LT"/>
        </w:rPr>
        <w:t>,</w:t>
      </w:r>
      <w:r w:rsidRPr="0038470D">
        <w:rPr>
          <w:rFonts w:ascii="Times New Roman" w:eastAsia="Calibri" w:hAnsi="Times New Roman" w:cs="Times New Roman"/>
          <w:bCs/>
          <w:sz w:val="24"/>
          <w:szCs w:val="24"/>
          <w:lang w:eastAsia="lt-LT"/>
        </w:rPr>
        <w:t xml:space="preserve"> Perkančiajai organizacijai patvirtino, kad </w:t>
      </w:r>
      <w:r w:rsidR="006C0E07" w:rsidRPr="0038470D">
        <w:rPr>
          <w:rFonts w:ascii="Times New Roman" w:eastAsia="Calibri" w:hAnsi="Times New Roman" w:cs="Times New Roman"/>
          <w:bCs/>
          <w:sz w:val="24"/>
          <w:szCs w:val="24"/>
          <w:lang w:eastAsia="lt-LT"/>
        </w:rPr>
        <w:t xml:space="preserve">ISV moduliai </w:t>
      </w:r>
      <w:r w:rsidRPr="0038470D">
        <w:rPr>
          <w:rFonts w:ascii="Times New Roman" w:eastAsia="Calibri" w:hAnsi="Times New Roman" w:cs="Times New Roman"/>
          <w:bCs/>
          <w:sz w:val="24"/>
          <w:szCs w:val="24"/>
          <w:lang w:eastAsia="lt-LT"/>
        </w:rPr>
        <w:t>„</w:t>
      </w:r>
      <w:r w:rsidR="006C0E07" w:rsidRPr="0038470D">
        <w:rPr>
          <w:rFonts w:ascii="Times New Roman" w:eastAsia="Calibri" w:hAnsi="Times New Roman" w:cs="Times New Roman"/>
          <w:bCs/>
          <w:sz w:val="24"/>
          <w:szCs w:val="24"/>
          <w:lang w:eastAsia="lt-LT"/>
        </w:rPr>
        <w:t xml:space="preserve">17012870 </w:t>
      </w:r>
      <w:proofErr w:type="spellStart"/>
      <w:r w:rsidR="006C0E07" w:rsidRPr="0038470D">
        <w:rPr>
          <w:rFonts w:ascii="Times New Roman" w:eastAsia="Calibri" w:hAnsi="Times New Roman" w:cs="Times New Roman"/>
          <w:bCs/>
          <w:sz w:val="24"/>
          <w:szCs w:val="24"/>
          <w:lang w:eastAsia="lt-LT"/>
        </w:rPr>
        <w:t>Columbus</w:t>
      </w:r>
      <w:proofErr w:type="spellEnd"/>
      <w:r w:rsidR="006C0E07" w:rsidRPr="0038470D">
        <w:rPr>
          <w:rFonts w:ascii="Times New Roman" w:eastAsia="Calibri" w:hAnsi="Times New Roman" w:cs="Times New Roman"/>
          <w:bCs/>
          <w:sz w:val="24"/>
          <w:szCs w:val="24"/>
          <w:lang w:eastAsia="lt-LT"/>
        </w:rPr>
        <w:t xml:space="preserve"> Standard</w:t>
      </w:r>
      <w:r w:rsidRPr="0038470D">
        <w:rPr>
          <w:rFonts w:ascii="Times New Roman" w:eastAsia="Calibri" w:hAnsi="Times New Roman" w:cs="Times New Roman"/>
          <w:bCs/>
          <w:sz w:val="24"/>
          <w:szCs w:val="24"/>
          <w:lang w:eastAsia="lt-LT"/>
        </w:rPr>
        <w:t>“</w:t>
      </w:r>
      <w:r w:rsidR="006C0E07" w:rsidRPr="0038470D">
        <w:rPr>
          <w:rFonts w:ascii="Times New Roman" w:eastAsia="Calibri" w:hAnsi="Times New Roman" w:cs="Times New Roman"/>
          <w:bCs/>
          <w:sz w:val="24"/>
          <w:szCs w:val="24"/>
          <w:lang w:eastAsia="lt-LT"/>
        </w:rPr>
        <w:t xml:space="preserve"> ir </w:t>
      </w:r>
      <w:r w:rsidRPr="0038470D">
        <w:rPr>
          <w:rFonts w:ascii="Times New Roman" w:eastAsia="Calibri" w:hAnsi="Times New Roman" w:cs="Times New Roman"/>
          <w:bCs/>
          <w:sz w:val="24"/>
          <w:szCs w:val="24"/>
          <w:lang w:eastAsia="lt-LT"/>
        </w:rPr>
        <w:t>„</w:t>
      </w:r>
      <w:r w:rsidR="006C0E07" w:rsidRPr="0038470D">
        <w:rPr>
          <w:rFonts w:ascii="Times New Roman" w:eastAsia="Calibri" w:hAnsi="Times New Roman" w:cs="Times New Roman"/>
          <w:bCs/>
          <w:sz w:val="24"/>
          <w:szCs w:val="24"/>
          <w:lang w:eastAsia="lt-LT"/>
        </w:rPr>
        <w:t xml:space="preserve">17028230 </w:t>
      </w:r>
      <w:proofErr w:type="spellStart"/>
      <w:r w:rsidR="006C0E07" w:rsidRPr="0038470D">
        <w:rPr>
          <w:rFonts w:ascii="Times New Roman" w:eastAsia="Calibri" w:hAnsi="Times New Roman" w:cs="Times New Roman"/>
          <w:bCs/>
          <w:sz w:val="24"/>
          <w:szCs w:val="24"/>
          <w:lang w:eastAsia="lt-LT"/>
        </w:rPr>
        <w:t>Columbus</w:t>
      </w:r>
      <w:proofErr w:type="spellEnd"/>
      <w:r w:rsidR="006C0E07" w:rsidRPr="0038470D">
        <w:rPr>
          <w:rFonts w:ascii="Times New Roman" w:eastAsia="Calibri" w:hAnsi="Times New Roman" w:cs="Times New Roman"/>
          <w:bCs/>
          <w:sz w:val="24"/>
          <w:szCs w:val="24"/>
          <w:lang w:eastAsia="lt-LT"/>
        </w:rPr>
        <w:t xml:space="preserve"> </w:t>
      </w:r>
      <w:proofErr w:type="spellStart"/>
      <w:r w:rsidR="006C0E07" w:rsidRPr="0038470D">
        <w:rPr>
          <w:rFonts w:ascii="Times New Roman" w:eastAsia="Calibri" w:hAnsi="Times New Roman" w:cs="Times New Roman"/>
          <w:bCs/>
          <w:sz w:val="24"/>
          <w:szCs w:val="24"/>
          <w:lang w:eastAsia="lt-LT"/>
        </w:rPr>
        <w:t>Localization</w:t>
      </w:r>
      <w:proofErr w:type="spellEnd"/>
      <w:r w:rsidR="006C0E07" w:rsidRPr="0038470D">
        <w:rPr>
          <w:rFonts w:ascii="Times New Roman" w:eastAsia="Calibri" w:hAnsi="Times New Roman" w:cs="Times New Roman"/>
          <w:bCs/>
          <w:sz w:val="24"/>
          <w:szCs w:val="24"/>
          <w:lang w:eastAsia="lt-LT"/>
        </w:rPr>
        <w:t xml:space="preserve"> </w:t>
      </w:r>
      <w:proofErr w:type="spellStart"/>
      <w:r w:rsidR="006C0E07" w:rsidRPr="0038470D">
        <w:rPr>
          <w:rFonts w:ascii="Times New Roman" w:eastAsia="Calibri" w:hAnsi="Times New Roman" w:cs="Times New Roman"/>
          <w:bCs/>
          <w:sz w:val="24"/>
          <w:szCs w:val="24"/>
          <w:lang w:eastAsia="lt-LT"/>
        </w:rPr>
        <w:t>for</w:t>
      </w:r>
      <w:proofErr w:type="spellEnd"/>
      <w:r w:rsidR="006C0E07" w:rsidRPr="0038470D">
        <w:rPr>
          <w:rFonts w:ascii="Times New Roman" w:eastAsia="Calibri" w:hAnsi="Times New Roman" w:cs="Times New Roman"/>
          <w:bCs/>
          <w:sz w:val="24"/>
          <w:szCs w:val="24"/>
          <w:lang w:eastAsia="lt-LT"/>
        </w:rPr>
        <w:t xml:space="preserve"> Lithuania</w:t>
      </w:r>
      <w:r w:rsidRPr="0038470D">
        <w:rPr>
          <w:rFonts w:ascii="Times New Roman" w:eastAsia="Calibri" w:hAnsi="Times New Roman" w:cs="Times New Roman"/>
          <w:bCs/>
          <w:sz w:val="24"/>
          <w:szCs w:val="24"/>
          <w:lang w:eastAsia="lt-LT"/>
        </w:rPr>
        <w:t>“</w:t>
      </w:r>
      <w:r w:rsidR="006C0E07" w:rsidRPr="0038470D">
        <w:rPr>
          <w:rFonts w:ascii="Times New Roman" w:eastAsia="Calibri" w:hAnsi="Times New Roman" w:cs="Times New Roman"/>
          <w:bCs/>
          <w:sz w:val="24"/>
          <w:szCs w:val="24"/>
          <w:lang w:eastAsia="lt-LT"/>
        </w:rPr>
        <w:t xml:space="preserve"> </w:t>
      </w:r>
      <w:r w:rsidR="00126B1F">
        <w:rPr>
          <w:rFonts w:ascii="Times New Roman" w:eastAsia="Calibri" w:hAnsi="Times New Roman" w:cs="Times New Roman"/>
          <w:bCs/>
          <w:sz w:val="24"/>
          <w:szCs w:val="24"/>
          <w:lang w:eastAsia="lt-LT"/>
        </w:rPr>
        <w:t xml:space="preserve">(toliau - </w:t>
      </w:r>
      <w:proofErr w:type="spellStart"/>
      <w:r w:rsidR="00126B1F">
        <w:rPr>
          <w:rFonts w:ascii="Times New Roman" w:eastAsia="Calibri" w:hAnsi="Times New Roman" w:cs="Times New Roman"/>
          <w:bCs/>
          <w:sz w:val="24"/>
          <w:szCs w:val="24"/>
          <w:lang w:eastAsia="lt-LT"/>
        </w:rPr>
        <w:t>Columbus</w:t>
      </w:r>
      <w:proofErr w:type="spellEnd"/>
      <w:r w:rsidR="00126B1F">
        <w:rPr>
          <w:rFonts w:ascii="Times New Roman" w:eastAsia="Calibri" w:hAnsi="Times New Roman" w:cs="Times New Roman"/>
          <w:bCs/>
          <w:sz w:val="24"/>
          <w:szCs w:val="24"/>
          <w:lang w:eastAsia="lt-LT"/>
        </w:rPr>
        <w:t xml:space="preserve"> ISV moduliai) </w:t>
      </w:r>
      <w:r w:rsidR="006C0E07" w:rsidRPr="0038470D">
        <w:rPr>
          <w:rFonts w:ascii="Times New Roman" w:eastAsia="Calibri" w:hAnsi="Times New Roman" w:cs="Times New Roman"/>
          <w:bCs/>
          <w:sz w:val="24"/>
          <w:szCs w:val="24"/>
          <w:lang w:eastAsia="lt-LT"/>
        </w:rPr>
        <w:t xml:space="preserve">rinkoje nėra platinami, prieiga prie šių modulių nėra perduota tretiesiems asmenims ir vienintelis šių modulių valdytojas yra </w:t>
      </w:r>
      <w:r w:rsidR="00E864FC" w:rsidRPr="0038470D">
        <w:rPr>
          <w:rFonts w:ascii="Times New Roman" w:eastAsia="Calibri" w:hAnsi="Times New Roman" w:cs="Times New Roman"/>
          <w:bCs/>
          <w:sz w:val="24"/>
          <w:szCs w:val="24"/>
          <w:lang w:eastAsia="lt-LT"/>
        </w:rPr>
        <w:t xml:space="preserve">Tiekėjas </w:t>
      </w:r>
      <w:r w:rsidR="00E55FDB">
        <w:rPr>
          <w:rFonts w:ascii="Times New Roman" w:eastAsia="Calibri" w:hAnsi="Times New Roman" w:cs="Times New Roman"/>
          <w:bCs/>
          <w:sz w:val="24"/>
          <w:szCs w:val="24"/>
          <w:lang w:eastAsia="lt-LT"/>
        </w:rPr>
        <w:t>(</w:t>
      </w:r>
      <w:r w:rsidR="006C0E07" w:rsidRPr="0038470D">
        <w:rPr>
          <w:rFonts w:ascii="Times New Roman" w:eastAsia="Calibri" w:hAnsi="Times New Roman" w:cs="Times New Roman"/>
          <w:bCs/>
          <w:sz w:val="24"/>
          <w:szCs w:val="24"/>
          <w:lang w:eastAsia="lt-LT"/>
        </w:rPr>
        <w:t>UAB „</w:t>
      </w:r>
      <w:proofErr w:type="spellStart"/>
      <w:r w:rsidR="006C0E07" w:rsidRPr="0038470D">
        <w:rPr>
          <w:rFonts w:ascii="Times New Roman" w:eastAsia="Calibri" w:hAnsi="Times New Roman" w:cs="Times New Roman"/>
          <w:bCs/>
          <w:sz w:val="24"/>
          <w:szCs w:val="24"/>
          <w:lang w:eastAsia="lt-LT"/>
        </w:rPr>
        <w:t>Columbus</w:t>
      </w:r>
      <w:proofErr w:type="spellEnd"/>
      <w:r w:rsidR="006C0E07" w:rsidRPr="0038470D">
        <w:rPr>
          <w:rFonts w:ascii="Times New Roman" w:eastAsia="Calibri" w:hAnsi="Times New Roman" w:cs="Times New Roman"/>
          <w:bCs/>
          <w:sz w:val="24"/>
          <w:szCs w:val="24"/>
          <w:lang w:eastAsia="lt-LT"/>
        </w:rPr>
        <w:t xml:space="preserve"> Lietuva“</w:t>
      </w:r>
      <w:r w:rsidR="00E55FDB">
        <w:rPr>
          <w:rFonts w:ascii="Times New Roman" w:eastAsia="Calibri" w:hAnsi="Times New Roman" w:cs="Times New Roman"/>
          <w:bCs/>
          <w:sz w:val="24"/>
          <w:szCs w:val="24"/>
          <w:lang w:eastAsia="lt-LT"/>
        </w:rPr>
        <w:t>)</w:t>
      </w:r>
      <w:r w:rsidR="00674BAA" w:rsidRPr="0038470D">
        <w:rPr>
          <w:rStyle w:val="FootnoteReference"/>
          <w:rFonts w:ascii="Times New Roman" w:eastAsia="Calibri" w:hAnsi="Times New Roman" w:cs="Times New Roman"/>
          <w:bCs/>
          <w:sz w:val="24"/>
          <w:szCs w:val="24"/>
          <w:lang w:eastAsia="lt-LT"/>
        </w:rPr>
        <w:footnoteReference w:id="12"/>
      </w:r>
      <w:r w:rsidR="006C0E07" w:rsidRPr="0038470D">
        <w:rPr>
          <w:rFonts w:ascii="Times New Roman" w:eastAsia="Calibri" w:hAnsi="Times New Roman" w:cs="Times New Roman"/>
          <w:bCs/>
          <w:sz w:val="24"/>
          <w:szCs w:val="24"/>
          <w:lang w:eastAsia="lt-LT"/>
        </w:rPr>
        <w:t>.</w:t>
      </w:r>
      <w:r w:rsidR="006849BF" w:rsidRPr="0038470D">
        <w:rPr>
          <w:rFonts w:ascii="Times New Roman" w:eastAsia="Calibri" w:hAnsi="Times New Roman" w:cs="Times New Roman"/>
          <w:bCs/>
          <w:sz w:val="24"/>
          <w:szCs w:val="24"/>
          <w:lang w:eastAsia="lt-LT"/>
        </w:rPr>
        <w:t xml:space="preserve"> Perkančioji organizacija nurodo, kad </w:t>
      </w:r>
      <w:r w:rsidR="005532C7">
        <w:rPr>
          <w:rFonts w:ascii="Times New Roman" w:eastAsia="Calibri" w:hAnsi="Times New Roman" w:cs="Times New Roman"/>
          <w:bCs/>
          <w:sz w:val="24"/>
          <w:szCs w:val="24"/>
          <w:lang w:eastAsia="lt-LT"/>
        </w:rPr>
        <w:t>turimos</w:t>
      </w:r>
      <w:r w:rsidR="005532C7" w:rsidRPr="0038470D">
        <w:rPr>
          <w:rFonts w:ascii="Times New Roman" w:eastAsia="Calibri" w:hAnsi="Times New Roman" w:cs="Times New Roman"/>
          <w:bCs/>
          <w:sz w:val="24"/>
          <w:szCs w:val="24"/>
          <w:lang w:eastAsia="lt-LT"/>
        </w:rPr>
        <w:t xml:space="preserve"> </w:t>
      </w:r>
      <w:r w:rsidR="006849BF" w:rsidRPr="0038470D">
        <w:rPr>
          <w:rFonts w:ascii="Times New Roman" w:eastAsia="Calibri" w:hAnsi="Times New Roman" w:cs="Times New Roman"/>
          <w:bCs/>
          <w:sz w:val="24"/>
          <w:szCs w:val="24"/>
          <w:lang w:eastAsia="lt-LT"/>
        </w:rPr>
        <w:t xml:space="preserve">licencijos suteikia Perkančiajai organizacijai teisę naudotis Tiekėjo autorių teisių objektais - Lietuvos Respublikos lokalizacijos paketu bei personalo ir darbo užmokesčio valdymo sprendimu. </w:t>
      </w:r>
    </w:p>
    <w:p w14:paraId="7D981482" w14:textId="51CF781C" w:rsidR="00F25EEA" w:rsidRPr="00075952" w:rsidRDefault="00F25EEA" w:rsidP="008F7F33">
      <w:pPr>
        <w:spacing w:after="0" w:line="240" w:lineRule="auto"/>
        <w:ind w:firstLine="851"/>
        <w:jc w:val="both"/>
        <w:rPr>
          <w:rFonts w:ascii="Times New Roman" w:eastAsia="Calibri" w:hAnsi="Times New Roman" w:cs="Times New Roman"/>
          <w:bCs/>
          <w:sz w:val="24"/>
          <w:szCs w:val="24"/>
          <w:lang w:eastAsia="lt-LT"/>
        </w:rPr>
      </w:pPr>
      <w:r w:rsidRPr="000361D4">
        <w:rPr>
          <w:rFonts w:ascii="Times New Roman" w:hAnsi="Times New Roman" w:cs="Times New Roman"/>
          <w:sz w:val="24"/>
          <w:szCs w:val="24"/>
        </w:rPr>
        <w:t>NAV vystytojas</w:t>
      </w:r>
      <w:r>
        <w:rPr>
          <w:rFonts w:ascii="Times New Roman" w:hAnsi="Times New Roman" w:cs="Times New Roman"/>
          <w:sz w:val="24"/>
          <w:szCs w:val="24"/>
        </w:rPr>
        <w:t xml:space="preserve"> </w:t>
      </w:r>
      <w:r w:rsidRPr="000361D4">
        <w:rPr>
          <w:rFonts w:ascii="Times New Roman" w:hAnsi="Times New Roman" w:cs="Times New Roman"/>
          <w:sz w:val="24"/>
          <w:szCs w:val="24"/>
        </w:rPr>
        <w:t>UAB „</w:t>
      </w:r>
      <w:proofErr w:type="spellStart"/>
      <w:r w:rsidRPr="000361D4">
        <w:rPr>
          <w:rFonts w:ascii="Times New Roman" w:hAnsi="Times New Roman" w:cs="Times New Roman"/>
          <w:sz w:val="24"/>
          <w:szCs w:val="24"/>
        </w:rPr>
        <w:t>Columbus</w:t>
      </w:r>
      <w:proofErr w:type="spellEnd"/>
      <w:r w:rsidRPr="000361D4">
        <w:rPr>
          <w:rFonts w:ascii="Times New Roman" w:hAnsi="Times New Roman" w:cs="Times New Roman"/>
          <w:sz w:val="24"/>
          <w:szCs w:val="24"/>
        </w:rPr>
        <w:t xml:space="preserve"> Lietuva“, vykdydama</w:t>
      </w:r>
      <w:r>
        <w:rPr>
          <w:rFonts w:ascii="Times New Roman" w:hAnsi="Times New Roman" w:cs="Times New Roman"/>
          <w:sz w:val="24"/>
          <w:szCs w:val="24"/>
        </w:rPr>
        <w:t>s</w:t>
      </w:r>
      <w:r w:rsidRPr="000361D4">
        <w:rPr>
          <w:rFonts w:ascii="Times New Roman" w:hAnsi="Times New Roman" w:cs="Times New Roman"/>
          <w:sz w:val="24"/>
          <w:szCs w:val="24"/>
        </w:rPr>
        <w:t xml:space="preserve"> NAV programinės įrangos priežiūros bei vystymo paslaugas</w:t>
      </w:r>
      <w:r>
        <w:rPr>
          <w:rFonts w:ascii="Times New Roman" w:hAnsi="Times New Roman" w:cs="Times New Roman"/>
          <w:sz w:val="24"/>
          <w:szCs w:val="24"/>
        </w:rPr>
        <w:t xml:space="preserve"> </w:t>
      </w:r>
      <w:r w:rsidRPr="000361D4">
        <w:rPr>
          <w:rFonts w:ascii="Times New Roman" w:hAnsi="Times New Roman" w:cs="Times New Roman"/>
          <w:sz w:val="24"/>
          <w:szCs w:val="24"/>
        </w:rPr>
        <w:t>sukūrė</w:t>
      </w:r>
      <w:r>
        <w:rPr>
          <w:rStyle w:val="FootnoteReference"/>
          <w:rFonts w:ascii="Times New Roman" w:hAnsi="Times New Roman" w:cs="Times New Roman"/>
          <w:sz w:val="24"/>
          <w:szCs w:val="24"/>
        </w:rPr>
        <w:footnoteReference w:id="13"/>
      </w:r>
      <w:r w:rsidRPr="000361D4">
        <w:rPr>
          <w:rFonts w:ascii="Times New Roman" w:hAnsi="Times New Roman" w:cs="Times New Roman"/>
          <w:sz w:val="24"/>
          <w:szCs w:val="24"/>
        </w:rPr>
        <w:t xml:space="preserve"> unikalius ir tik Perkančiosios organizacijos veikloje </w:t>
      </w:r>
      <w:r w:rsidRPr="000361D4">
        <w:rPr>
          <w:rFonts w:ascii="Times New Roman" w:hAnsi="Times New Roman" w:cs="Times New Roman"/>
          <w:sz w:val="24"/>
          <w:szCs w:val="24"/>
        </w:rPr>
        <w:lastRenderedPageBreak/>
        <w:t>naudojamus jos veiklos valdymui skirtus modulius, ir tokiu būdu finansinės apskaitos programą modifikavo į unikalią verslo valdymo sistemą, kurioje šiuo metu naudojami 676 skirtingi funkcionalumai, iš kurių 359 moduliai yra specializuoti</w:t>
      </w:r>
      <w:r w:rsidRPr="00E06F20">
        <w:rPr>
          <w:rStyle w:val="FootnoteReference"/>
          <w:rFonts w:ascii="Times New Roman" w:eastAsia="Calibri" w:hAnsi="Times New Roman" w:cs="Times New Roman"/>
          <w:bCs/>
          <w:sz w:val="24"/>
          <w:szCs w:val="24"/>
          <w:lang w:eastAsia="lt-LT"/>
        </w:rPr>
        <w:footnoteReference w:id="14"/>
      </w:r>
      <w:r w:rsidRPr="000361D4">
        <w:rPr>
          <w:rFonts w:ascii="Times New Roman" w:hAnsi="Times New Roman" w:cs="Times New Roman"/>
          <w:sz w:val="24"/>
          <w:szCs w:val="24"/>
        </w:rPr>
        <w:t xml:space="preserve">, skirti tik Perkančiosios organizacijos </w:t>
      </w:r>
      <w:r w:rsidR="00136F4C">
        <w:rPr>
          <w:rFonts w:ascii="Times New Roman" w:hAnsi="Times New Roman" w:cs="Times New Roman"/>
          <w:sz w:val="24"/>
          <w:szCs w:val="24"/>
        </w:rPr>
        <w:t xml:space="preserve">poreikiams bei vykdomai </w:t>
      </w:r>
      <w:r w:rsidRPr="000361D4">
        <w:rPr>
          <w:rFonts w:ascii="Times New Roman" w:hAnsi="Times New Roman" w:cs="Times New Roman"/>
          <w:sz w:val="24"/>
          <w:szCs w:val="24"/>
        </w:rPr>
        <w:t>veiklai</w:t>
      </w:r>
      <w:r w:rsidR="001C23D0">
        <w:rPr>
          <w:rFonts w:ascii="Times New Roman" w:hAnsi="Times New Roman" w:cs="Times New Roman"/>
          <w:sz w:val="24"/>
          <w:szCs w:val="24"/>
        </w:rPr>
        <w:t xml:space="preserve"> užtikrinti</w:t>
      </w:r>
      <w:r w:rsidRPr="000361D4">
        <w:rPr>
          <w:rFonts w:ascii="Times New Roman" w:hAnsi="Times New Roman" w:cs="Times New Roman"/>
          <w:sz w:val="24"/>
          <w:szCs w:val="24"/>
        </w:rPr>
        <w:t>, bei naudojam</w:t>
      </w:r>
      <w:r>
        <w:rPr>
          <w:rFonts w:ascii="Times New Roman" w:hAnsi="Times New Roman" w:cs="Times New Roman"/>
          <w:sz w:val="24"/>
          <w:szCs w:val="24"/>
        </w:rPr>
        <w:t>i</w:t>
      </w:r>
      <w:r w:rsidRPr="000361D4">
        <w:rPr>
          <w:rFonts w:ascii="Times New Roman" w:hAnsi="Times New Roman" w:cs="Times New Roman"/>
          <w:sz w:val="24"/>
          <w:szCs w:val="24"/>
        </w:rPr>
        <w:t xml:space="preserve"> 317 standartini</w:t>
      </w:r>
      <w:r>
        <w:rPr>
          <w:rFonts w:ascii="Times New Roman" w:hAnsi="Times New Roman" w:cs="Times New Roman"/>
          <w:sz w:val="24"/>
          <w:szCs w:val="24"/>
        </w:rPr>
        <w:t>ai</w:t>
      </w:r>
      <w:r w:rsidRPr="000361D4">
        <w:rPr>
          <w:rFonts w:ascii="Times New Roman" w:hAnsi="Times New Roman" w:cs="Times New Roman"/>
          <w:sz w:val="24"/>
          <w:szCs w:val="24"/>
        </w:rPr>
        <w:t xml:space="preserve"> NAV funkcionalu</w:t>
      </w:r>
      <w:r>
        <w:rPr>
          <w:rFonts w:ascii="Times New Roman" w:hAnsi="Times New Roman" w:cs="Times New Roman"/>
          <w:sz w:val="24"/>
          <w:szCs w:val="24"/>
        </w:rPr>
        <w:t>mai,</w:t>
      </w:r>
      <w:r w:rsidRPr="00E06F20">
        <w:rPr>
          <w:rFonts w:ascii="Times New Roman" w:eastAsia="Calibri" w:hAnsi="Times New Roman" w:cs="Times New Roman"/>
          <w:bCs/>
          <w:sz w:val="24"/>
          <w:szCs w:val="24"/>
          <w:lang w:eastAsia="lt-LT"/>
        </w:rPr>
        <w:t xml:space="preserve"> kurie įgalina specifinių Tiekėjo </w:t>
      </w:r>
      <w:r w:rsidRPr="00075952">
        <w:rPr>
          <w:rFonts w:ascii="Times New Roman" w:eastAsia="Calibri" w:hAnsi="Times New Roman" w:cs="Times New Roman"/>
          <w:bCs/>
          <w:sz w:val="24"/>
          <w:szCs w:val="24"/>
          <w:lang w:eastAsia="lt-LT"/>
        </w:rPr>
        <w:t xml:space="preserve">realizuotų funkcionalumų veikimą. Perkančioji organizacija prašyme pabrėžia, jog </w:t>
      </w:r>
      <w:r w:rsidR="001C23D0">
        <w:rPr>
          <w:rFonts w:ascii="Times New Roman" w:eastAsia="Calibri" w:hAnsi="Times New Roman" w:cs="Times New Roman"/>
          <w:bCs/>
          <w:sz w:val="24"/>
          <w:szCs w:val="24"/>
          <w:lang w:eastAsia="lt-LT"/>
        </w:rPr>
        <w:t xml:space="preserve">nagrinėjamu atveju </w:t>
      </w:r>
      <w:r w:rsidRPr="00075952">
        <w:rPr>
          <w:rFonts w:ascii="Times New Roman" w:eastAsia="Calibri" w:hAnsi="Times New Roman" w:cs="Times New Roman"/>
          <w:bCs/>
          <w:sz w:val="24"/>
          <w:szCs w:val="24"/>
          <w:lang w:eastAsia="lt-LT"/>
        </w:rPr>
        <w:t>NAV naudoja</w:t>
      </w:r>
      <w:r w:rsidR="001C23D0">
        <w:rPr>
          <w:rFonts w:ascii="Times New Roman" w:eastAsia="Calibri" w:hAnsi="Times New Roman" w:cs="Times New Roman"/>
          <w:bCs/>
          <w:sz w:val="24"/>
          <w:szCs w:val="24"/>
          <w:lang w:eastAsia="lt-LT"/>
        </w:rPr>
        <w:t>ma</w:t>
      </w:r>
      <w:r w:rsidRPr="00075952">
        <w:rPr>
          <w:rFonts w:ascii="Times New Roman" w:eastAsia="Calibri" w:hAnsi="Times New Roman" w:cs="Times New Roman"/>
          <w:bCs/>
          <w:sz w:val="24"/>
          <w:szCs w:val="24"/>
          <w:lang w:eastAsia="lt-LT"/>
        </w:rPr>
        <w:t xml:space="preserve"> ne kaip standartin</w:t>
      </w:r>
      <w:r w:rsidR="001C23D0">
        <w:rPr>
          <w:rFonts w:ascii="Times New Roman" w:eastAsia="Calibri" w:hAnsi="Times New Roman" w:cs="Times New Roman"/>
          <w:bCs/>
          <w:sz w:val="24"/>
          <w:szCs w:val="24"/>
          <w:lang w:eastAsia="lt-LT"/>
        </w:rPr>
        <w:t>ė</w:t>
      </w:r>
      <w:r w:rsidRPr="00075952">
        <w:rPr>
          <w:rFonts w:ascii="Times New Roman" w:eastAsia="Calibri" w:hAnsi="Times New Roman" w:cs="Times New Roman"/>
          <w:bCs/>
          <w:sz w:val="24"/>
          <w:szCs w:val="24"/>
          <w:lang w:eastAsia="lt-LT"/>
        </w:rPr>
        <w:t xml:space="preserve"> verslo valdymo sistem</w:t>
      </w:r>
      <w:r w:rsidR="001C23D0">
        <w:rPr>
          <w:rFonts w:ascii="Times New Roman" w:eastAsia="Calibri" w:hAnsi="Times New Roman" w:cs="Times New Roman"/>
          <w:bCs/>
          <w:sz w:val="24"/>
          <w:szCs w:val="24"/>
          <w:lang w:eastAsia="lt-LT"/>
        </w:rPr>
        <w:t>a</w:t>
      </w:r>
      <w:r w:rsidRPr="00075952">
        <w:rPr>
          <w:rFonts w:ascii="Times New Roman" w:eastAsia="Calibri" w:hAnsi="Times New Roman" w:cs="Times New Roman"/>
          <w:bCs/>
          <w:sz w:val="24"/>
          <w:szCs w:val="24"/>
          <w:lang w:eastAsia="lt-LT"/>
        </w:rPr>
        <w:t>, o faktiškai</w:t>
      </w:r>
      <w:r w:rsidR="001C23D0">
        <w:rPr>
          <w:rFonts w:ascii="Times New Roman" w:eastAsia="Calibri" w:hAnsi="Times New Roman" w:cs="Times New Roman"/>
          <w:bCs/>
          <w:sz w:val="24"/>
          <w:szCs w:val="24"/>
          <w:lang w:eastAsia="lt-LT"/>
        </w:rPr>
        <w:t>,</w:t>
      </w:r>
      <w:r w:rsidRPr="00075952">
        <w:rPr>
          <w:rFonts w:ascii="Times New Roman" w:eastAsia="Calibri" w:hAnsi="Times New Roman" w:cs="Times New Roman"/>
          <w:bCs/>
          <w:sz w:val="24"/>
          <w:szCs w:val="24"/>
          <w:lang w:eastAsia="lt-LT"/>
        </w:rPr>
        <w:t xml:space="preserve"> kaip platform</w:t>
      </w:r>
      <w:r w:rsidR="001C23D0">
        <w:rPr>
          <w:rFonts w:ascii="Times New Roman" w:eastAsia="Calibri" w:hAnsi="Times New Roman" w:cs="Times New Roman"/>
          <w:bCs/>
          <w:sz w:val="24"/>
          <w:szCs w:val="24"/>
          <w:lang w:eastAsia="lt-LT"/>
        </w:rPr>
        <w:t xml:space="preserve">a, </w:t>
      </w:r>
      <w:r w:rsidRPr="00075952">
        <w:rPr>
          <w:rFonts w:ascii="Times New Roman" w:eastAsia="Calibri" w:hAnsi="Times New Roman" w:cs="Times New Roman"/>
          <w:bCs/>
          <w:sz w:val="24"/>
          <w:szCs w:val="24"/>
          <w:lang w:eastAsia="lt-LT"/>
        </w:rPr>
        <w:t>įgalinan</w:t>
      </w:r>
      <w:r w:rsidR="001C23D0">
        <w:rPr>
          <w:rFonts w:ascii="Times New Roman" w:eastAsia="Calibri" w:hAnsi="Times New Roman" w:cs="Times New Roman"/>
          <w:bCs/>
          <w:sz w:val="24"/>
          <w:szCs w:val="24"/>
          <w:lang w:eastAsia="lt-LT"/>
        </w:rPr>
        <w:t>ti</w:t>
      </w:r>
      <w:r w:rsidRPr="00075952">
        <w:rPr>
          <w:rFonts w:ascii="Times New Roman" w:eastAsia="Calibri" w:hAnsi="Times New Roman" w:cs="Times New Roman"/>
          <w:bCs/>
          <w:sz w:val="24"/>
          <w:szCs w:val="24"/>
          <w:lang w:eastAsia="lt-LT"/>
        </w:rPr>
        <w:t xml:space="preserve"> naudotis Tiekėjo sukurtais funkciniais moduliais, </w:t>
      </w:r>
      <w:r w:rsidR="001C23D0">
        <w:rPr>
          <w:rFonts w:ascii="Times New Roman" w:eastAsia="Calibri" w:hAnsi="Times New Roman" w:cs="Times New Roman"/>
          <w:bCs/>
          <w:sz w:val="24"/>
          <w:szCs w:val="24"/>
          <w:lang w:eastAsia="lt-LT"/>
        </w:rPr>
        <w:t xml:space="preserve">kadangi </w:t>
      </w:r>
      <w:r w:rsidRPr="00075952">
        <w:rPr>
          <w:rFonts w:ascii="Times New Roman" w:eastAsia="Calibri" w:hAnsi="Times New Roman" w:cs="Times New Roman"/>
          <w:bCs/>
          <w:sz w:val="24"/>
          <w:szCs w:val="24"/>
          <w:lang w:eastAsia="lt-LT"/>
        </w:rPr>
        <w:t xml:space="preserve"> Tiekėjas realizuodamas minėtus specifinius sprendimus</w:t>
      </w:r>
      <w:r>
        <w:rPr>
          <w:rFonts w:ascii="Times New Roman" w:eastAsia="Calibri" w:hAnsi="Times New Roman" w:cs="Times New Roman"/>
          <w:bCs/>
          <w:sz w:val="24"/>
          <w:szCs w:val="24"/>
          <w:lang w:eastAsia="lt-LT"/>
        </w:rPr>
        <w:t>,</w:t>
      </w:r>
      <w:r w:rsidRPr="00075952">
        <w:rPr>
          <w:rFonts w:ascii="Times New Roman" w:eastAsia="Calibri" w:hAnsi="Times New Roman" w:cs="Times New Roman"/>
          <w:bCs/>
          <w:sz w:val="24"/>
          <w:szCs w:val="24"/>
          <w:lang w:eastAsia="lt-LT"/>
        </w:rPr>
        <w:t xml:space="preserve"> NAV panaudojo kaip programinės įrangos platformą šių sprendimų sukūrimui, išnaudojant Microsoft Dynamics NAV platformos architektūros, saugos ir kt. galimybes.</w:t>
      </w:r>
    </w:p>
    <w:p w14:paraId="07BFC2F8" w14:textId="4093EB9C" w:rsidR="0051520F" w:rsidRDefault="0051520F" w:rsidP="008F7F33">
      <w:pPr>
        <w:pStyle w:val="ListParagraph"/>
        <w:ind w:left="0" w:firstLine="720"/>
        <w:jc w:val="both"/>
        <w:rPr>
          <w:rFonts w:ascii="Times New Roman" w:eastAsia="Calibri" w:hAnsi="Times New Roman" w:cs="Times New Roman"/>
          <w:bCs/>
          <w:sz w:val="24"/>
          <w:szCs w:val="24"/>
          <w:lang w:eastAsia="lt-LT"/>
        </w:rPr>
      </w:pPr>
      <w:r w:rsidRPr="0038470D">
        <w:rPr>
          <w:rFonts w:ascii="Times New Roman" w:eastAsia="Calibri" w:hAnsi="Times New Roman" w:cs="Times New Roman"/>
          <w:bCs/>
          <w:sz w:val="24"/>
          <w:szCs w:val="24"/>
          <w:lang w:eastAsia="lt-LT"/>
        </w:rPr>
        <w:t xml:space="preserve">Perkančioji organizacija pažymi, kad </w:t>
      </w:r>
      <w:proofErr w:type="spellStart"/>
      <w:r w:rsidR="0005073E">
        <w:rPr>
          <w:rFonts w:ascii="Times New Roman" w:eastAsia="Calibri" w:hAnsi="Times New Roman" w:cs="Times New Roman"/>
          <w:bCs/>
          <w:sz w:val="24"/>
          <w:szCs w:val="24"/>
          <w:lang w:eastAsia="lt-LT"/>
        </w:rPr>
        <w:t>Columbus</w:t>
      </w:r>
      <w:proofErr w:type="spellEnd"/>
      <w:r w:rsidR="0005073E">
        <w:rPr>
          <w:rFonts w:ascii="Times New Roman" w:eastAsia="Calibri" w:hAnsi="Times New Roman" w:cs="Times New Roman"/>
          <w:bCs/>
          <w:sz w:val="24"/>
          <w:szCs w:val="24"/>
          <w:lang w:eastAsia="lt-LT"/>
        </w:rPr>
        <w:t xml:space="preserve"> ISV </w:t>
      </w:r>
      <w:r w:rsidRPr="0038470D">
        <w:rPr>
          <w:rFonts w:ascii="Times New Roman" w:eastAsia="Calibri" w:hAnsi="Times New Roman" w:cs="Times New Roman"/>
          <w:bCs/>
          <w:sz w:val="24"/>
          <w:szCs w:val="24"/>
          <w:lang w:eastAsia="lt-LT"/>
        </w:rPr>
        <w:t>moduliuose realizuotas programinis kodas ir jo pagrindu sukurti Perkančiosios organizacijos naudojami moduliai ir kiti nestandartiniai sprendiniai</w:t>
      </w:r>
      <w:r w:rsidRPr="0038470D">
        <w:rPr>
          <w:rStyle w:val="FootnoteReference"/>
          <w:rFonts w:ascii="Times New Roman" w:eastAsia="Calibri" w:hAnsi="Times New Roman" w:cs="Times New Roman"/>
          <w:bCs/>
          <w:sz w:val="24"/>
          <w:szCs w:val="24"/>
          <w:lang w:eastAsia="lt-LT"/>
        </w:rPr>
        <w:footnoteReference w:id="15"/>
      </w:r>
      <w:r w:rsidRPr="0038470D">
        <w:rPr>
          <w:rFonts w:ascii="Times New Roman" w:eastAsia="Calibri" w:hAnsi="Times New Roman" w:cs="Times New Roman"/>
          <w:bCs/>
          <w:sz w:val="24"/>
          <w:szCs w:val="24"/>
          <w:lang w:eastAsia="lt-LT"/>
        </w:rPr>
        <w:t xml:space="preserve"> yra tampriai integruoti su standartiniais NAV funkcionalumais bei NAV programinės įrangos branduoliu</w:t>
      </w:r>
      <w:r w:rsidR="001C23D0">
        <w:rPr>
          <w:rFonts w:ascii="Times New Roman" w:eastAsia="Calibri" w:hAnsi="Times New Roman" w:cs="Times New Roman"/>
          <w:bCs/>
          <w:sz w:val="24"/>
          <w:szCs w:val="24"/>
          <w:lang w:eastAsia="lt-LT"/>
        </w:rPr>
        <w:t>,</w:t>
      </w:r>
      <w:r w:rsidRPr="0038470D">
        <w:rPr>
          <w:rFonts w:ascii="Times New Roman" w:eastAsia="Calibri" w:hAnsi="Times New Roman" w:cs="Times New Roman"/>
          <w:bCs/>
          <w:sz w:val="24"/>
          <w:szCs w:val="24"/>
          <w:lang w:eastAsia="lt-LT"/>
        </w:rPr>
        <w:t xml:space="preserve"> ko </w:t>
      </w:r>
      <w:proofErr w:type="spellStart"/>
      <w:r w:rsidRPr="0038470D">
        <w:rPr>
          <w:rFonts w:ascii="Times New Roman" w:eastAsia="Calibri" w:hAnsi="Times New Roman" w:cs="Times New Roman"/>
          <w:bCs/>
          <w:sz w:val="24"/>
          <w:szCs w:val="24"/>
          <w:lang w:eastAsia="lt-LT"/>
        </w:rPr>
        <w:t>pas</w:t>
      </w:r>
      <w:r w:rsidR="001C23D0">
        <w:rPr>
          <w:rFonts w:ascii="Times New Roman" w:eastAsia="Calibri" w:hAnsi="Times New Roman" w:cs="Times New Roman"/>
          <w:bCs/>
          <w:sz w:val="24"/>
          <w:szCs w:val="24"/>
          <w:lang w:eastAsia="lt-LT"/>
        </w:rPr>
        <w:t>e</w:t>
      </w:r>
      <w:r w:rsidRPr="0038470D">
        <w:rPr>
          <w:rFonts w:ascii="Times New Roman" w:eastAsia="Calibri" w:hAnsi="Times New Roman" w:cs="Times New Roman"/>
          <w:bCs/>
          <w:sz w:val="24"/>
          <w:szCs w:val="24"/>
          <w:lang w:eastAsia="lt-LT"/>
        </w:rPr>
        <w:t>koje</w:t>
      </w:r>
      <w:proofErr w:type="spellEnd"/>
      <w:r w:rsidRPr="0038470D">
        <w:rPr>
          <w:rFonts w:ascii="Times New Roman" w:eastAsia="Calibri" w:hAnsi="Times New Roman" w:cs="Times New Roman"/>
          <w:bCs/>
          <w:sz w:val="24"/>
          <w:szCs w:val="24"/>
          <w:lang w:eastAsia="lt-LT"/>
        </w:rPr>
        <w:t xml:space="preserve"> joks kitas rinkoje veikiantis ūkio subjektas ne tik neturi teisės prieiti, modifikuoti, adaptuoti ar kitaip juos keisti, tačiau taip pat neturi jokios objektyvios techninės galimybės suteikti net ir su NAV standartinio funkcionalumo priežiūra, vystym</w:t>
      </w:r>
      <w:r w:rsidR="00ED3082">
        <w:rPr>
          <w:rFonts w:ascii="Times New Roman" w:eastAsia="Calibri" w:hAnsi="Times New Roman" w:cs="Times New Roman"/>
          <w:bCs/>
          <w:sz w:val="24"/>
          <w:szCs w:val="24"/>
          <w:lang w:eastAsia="lt-LT"/>
        </w:rPr>
        <w:t>u</w:t>
      </w:r>
      <w:r w:rsidRPr="0038470D">
        <w:rPr>
          <w:rFonts w:ascii="Times New Roman" w:eastAsia="Calibri" w:hAnsi="Times New Roman" w:cs="Times New Roman"/>
          <w:bCs/>
          <w:sz w:val="24"/>
          <w:szCs w:val="24"/>
          <w:lang w:eastAsia="lt-LT"/>
        </w:rPr>
        <w:t xml:space="preserve"> ir plėtra susijusių paslaugų. Neturint prieigos prie šių, su NAV programinės įrangos branduoliu, tampriai suintegruotų modulių, joks kitas rinkoje veikiantis ūkio subjektas neturi galimybės </w:t>
      </w:r>
      <w:r w:rsidR="001C23D0">
        <w:rPr>
          <w:rFonts w:ascii="Times New Roman" w:eastAsia="Calibri" w:hAnsi="Times New Roman" w:cs="Times New Roman"/>
          <w:bCs/>
          <w:sz w:val="24"/>
          <w:szCs w:val="24"/>
          <w:lang w:eastAsia="lt-LT"/>
        </w:rPr>
        <w:t>visa apimtimi su</w:t>
      </w:r>
      <w:r w:rsidRPr="0038470D">
        <w:rPr>
          <w:rFonts w:ascii="Times New Roman" w:eastAsia="Calibri" w:hAnsi="Times New Roman" w:cs="Times New Roman"/>
          <w:bCs/>
          <w:sz w:val="24"/>
          <w:szCs w:val="24"/>
          <w:lang w:eastAsia="lt-LT"/>
        </w:rPr>
        <w:t xml:space="preserve">teikti </w:t>
      </w:r>
      <w:r w:rsidR="001C23D0">
        <w:rPr>
          <w:rFonts w:ascii="Times New Roman" w:eastAsia="Calibri" w:hAnsi="Times New Roman" w:cs="Times New Roman"/>
          <w:bCs/>
          <w:sz w:val="24"/>
          <w:szCs w:val="24"/>
          <w:lang w:eastAsia="lt-LT"/>
        </w:rPr>
        <w:t xml:space="preserve">šiuo Pirkimu siekiamų įsigyti paslaugų. </w:t>
      </w:r>
    </w:p>
    <w:p w14:paraId="4AF69545" w14:textId="2E066BE1" w:rsidR="0051520F" w:rsidRDefault="0038470D" w:rsidP="008F7F33">
      <w:pPr>
        <w:pStyle w:val="ListParagraph"/>
        <w:ind w:left="0" w:firstLine="720"/>
        <w:jc w:val="both"/>
        <w:rPr>
          <w:rFonts w:ascii="Times New Roman" w:eastAsia="Calibri" w:hAnsi="Times New Roman" w:cs="Times New Roman"/>
          <w:bCs/>
          <w:sz w:val="24"/>
          <w:szCs w:val="24"/>
          <w:lang w:eastAsia="lt-LT"/>
        </w:rPr>
      </w:pPr>
      <w:r w:rsidRPr="00E75004">
        <w:rPr>
          <w:rFonts w:ascii="Times New Roman" w:eastAsia="Calibri" w:hAnsi="Times New Roman" w:cs="Times New Roman"/>
          <w:bCs/>
          <w:sz w:val="24"/>
          <w:szCs w:val="24"/>
          <w:lang w:eastAsia="lt-LT"/>
        </w:rPr>
        <w:t xml:space="preserve">Įvertinus tai, kad </w:t>
      </w:r>
      <w:r w:rsidR="00CB00BE">
        <w:rPr>
          <w:rFonts w:ascii="Times New Roman" w:eastAsia="Calibri" w:hAnsi="Times New Roman" w:cs="Times New Roman"/>
          <w:bCs/>
          <w:sz w:val="24"/>
          <w:szCs w:val="24"/>
          <w:lang w:eastAsia="lt-LT"/>
        </w:rPr>
        <w:t xml:space="preserve">Tiekėjo sukurto ir realizuoto </w:t>
      </w:r>
      <w:proofErr w:type="spellStart"/>
      <w:r w:rsidR="0005073E">
        <w:rPr>
          <w:rFonts w:ascii="Times New Roman" w:eastAsia="Calibri" w:hAnsi="Times New Roman" w:cs="Times New Roman"/>
          <w:bCs/>
          <w:sz w:val="24"/>
          <w:szCs w:val="24"/>
          <w:lang w:eastAsia="lt-LT"/>
        </w:rPr>
        <w:t>Columbus</w:t>
      </w:r>
      <w:proofErr w:type="spellEnd"/>
      <w:r w:rsidR="0005073E">
        <w:rPr>
          <w:rFonts w:ascii="Times New Roman" w:eastAsia="Calibri" w:hAnsi="Times New Roman" w:cs="Times New Roman"/>
          <w:bCs/>
          <w:sz w:val="24"/>
          <w:szCs w:val="24"/>
          <w:lang w:eastAsia="lt-LT"/>
        </w:rPr>
        <w:t xml:space="preserve"> ISV</w:t>
      </w:r>
      <w:r w:rsidRPr="00E75004">
        <w:rPr>
          <w:rFonts w:ascii="Times New Roman" w:eastAsia="Calibri" w:hAnsi="Times New Roman" w:cs="Times New Roman"/>
          <w:bCs/>
          <w:sz w:val="24"/>
          <w:szCs w:val="24"/>
          <w:lang w:eastAsia="lt-LT"/>
        </w:rPr>
        <w:t xml:space="preserve"> modulių funkcionalum</w:t>
      </w:r>
      <w:r w:rsidR="00CB00BE">
        <w:rPr>
          <w:rFonts w:ascii="Times New Roman" w:eastAsia="Calibri" w:hAnsi="Times New Roman" w:cs="Times New Roman"/>
          <w:bCs/>
          <w:sz w:val="24"/>
          <w:szCs w:val="24"/>
          <w:lang w:eastAsia="lt-LT"/>
        </w:rPr>
        <w:t>o</w:t>
      </w:r>
      <w:r w:rsidRPr="00E75004">
        <w:rPr>
          <w:rFonts w:ascii="Times New Roman" w:eastAsia="Calibri" w:hAnsi="Times New Roman" w:cs="Times New Roman"/>
          <w:bCs/>
          <w:sz w:val="24"/>
          <w:szCs w:val="24"/>
          <w:lang w:eastAsia="lt-LT"/>
        </w:rPr>
        <w:t xml:space="preserve"> programinis kodas yra unikal</w:t>
      </w:r>
      <w:r w:rsidR="00CB00BE">
        <w:rPr>
          <w:rFonts w:ascii="Times New Roman" w:eastAsia="Calibri" w:hAnsi="Times New Roman" w:cs="Times New Roman"/>
          <w:bCs/>
          <w:sz w:val="24"/>
          <w:szCs w:val="24"/>
          <w:lang w:eastAsia="lt-LT"/>
        </w:rPr>
        <w:t>us</w:t>
      </w:r>
      <w:r w:rsidR="001C23D0">
        <w:rPr>
          <w:rFonts w:ascii="Times New Roman" w:eastAsia="Calibri" w:hAnsi="Times New Roman" w:cs="Times New Roman"/>
          <w:bCs/>
          <w:sz w:val="24"/>
          <w:szCs w:val="24"/>
          <w:lang w:eastAsia="lt-LT"/>
        </w:rPr>
        <w:t xml:space="preserve">, jis priklauso </w:t>
      </w:r>
      <w:r w:rsidR="00CB00BE">
        <w:rPr>
          <w:rFonts w:ascii="Times New Roman" w:eastAsia="Calibri" w:hAnsi="Times New Roman" w:cs="Times New Roman"/>
          <w:bCs/>
          <w:sz w:val="24"/>
          <w:szCs w:val="24"/>
          <w:lang w:eastAsia="lt-LT"/>
        </w:rPr>
        <w:t xml:space="preserve">Tiekėjui ir yra </w:t>
      </w:r>
      <w:r w:rsidRPr="00E75004">
        <w:rPr>
          <w:rFonts w:ascii="Times New Roman" w:eastAsia="Calibri" w:hAnsi="Times New Roman" w:cs="Times New Roman"/>
          <w:bCs/>
          <w:sz w:val="24"/>
          <w:szCs w:val="24"/>
          <w:lang w:eastAsia="lt-LT"/>
        </w:rPr>
        <w:t>nežinom</w:t>
      </w:r>
      <w:r w:rsidR="000F2D05" w:rsidRPr="00E75004">
        <w:rPr>
          <w:rFonts w:ascii="Times New Roman" w:eastAsia="Calibri" w:hAnsi="Times New Roman" w:cs="Times New Roman"/>
          <w:bCs/>
          <w:sz w:val="24"/>
          <w:szCs w:val="24"/>
          <w:lang w:eastAsia="lt-LT"/>
        </w:rPr>
        <w:t>as</w:t>
      </w:r>
      <w:r w:rsidRPr="00E75004">
        <w:rPr>
          <w:rFonts w:ascii="Times New Roman" w:eastAsia="Calibri" w:hAnsi="Times New Roman" w:cs="Times New Roman"/>
          <w:bCs/>
          <w:sz w:val="24"/>
          <w:szCs w:val="24"/>
          <w:lang w:eastAsia="lt-LT"/>
        </w:rPr>
        <w:t xml:space="preserve"> kitiems Microsoft Dynamics sprendimų diegėjams, todėl </w:t>
      </w:r>
      <w:r w:rsidR="00CB00BE">
        <w:rPr>
          <w:rFonts w:ascii="Times New Roman" w:eastAsia="Calibri" w:hAnsi="Times New Roman" w:cs="Times New Roman"/>
          <w:bCs/>
          <w:sz w:val="24"/>
          <w:szCs w:val="24"/>
          <w:lang w:eastAsia="lt-LT"/>
        </w:rPr>
        <w:t>šiuo</w:t>
      </w:r>
      <w:r w:rsidR="001C23D0">
        <w:rPr>
          <w:rFonts w:ascii="Times New Roman" w:eastAsia="Calibri" w:hAnsi="Times New Roman" w:cs="Times New Roman"/>
          <w:bCs/>
          <w:sz w:val="24"/>
          <w:szCs w:val="24"/>
          <w:lang w:eastAsia="lt-LT"/>
        </w:rPr>
        <w:t xml:space="preserve"> atveju </w:t>
      </w:r>
      <w:r w:rsidRPr="00E75004">
        <w:rPr>
          <w:rFonts w:ascii="Times New Roman" w:eastAsia="Calibri" w:hAnsi="Times New Roman" w:cs="Times New Roman"/>
          <w:bCs/>
          <w:sz w:val="24"/>
          <w:szCs w:val="24"/>
          <w:lang w:eastAsia="lt-LT"/>
        </w:rPr>
        <w:t xml:space="preserve">nėra jokių </w:t>
      </w:r>
      <w:r w:rsidR="00CB00BE">
        <w:rPr>
          <w:rFonts w:ascii="Times New Roman" w:eastAsia="Calibri" w:hAnsi="Times New Roman" w:cs="Times New Roman"/>
          <w:bCs/>
          <w:sz w:val="24"/>
          <w:szCs w:val="24"/>
          <w:lang w:eastAsia="lt-LT"/>
        </w:rPr>
        <w:t xml:space="preserve">techninių </w:t>
      </w:r>
      <w:r w:rsidRPr="00E75004">
        <w:rPr>
          <w:rFonts w:ascii="Times New Roman" w:eastAsia="Calibri" w:hAnsi="Times New Roman" w:cs="Times New Roman"/>
          <w:bCs/>
          <w:sz w:val="24"/>
          <w:szCs w:val="24"/>
          <w:lang w:eastAsia="lt-LT"/>
        </w:rPr>
        <w:t>galimybių, kad kitas rinkos dalyvis galėtų realizuoti tapataus funkcionalumo sprendimą, išlaikant sprendimo architektūrą, sukonfigūruotų procesų valdymo vienodumą, vartotojo sąsajos bei programinio kodo tapatumą.</w:t>
      </w:r>
      <w:r w:rsidR="00690029" w:rsidRPr="00E75004">
        <w:rPr>
          <w:rFonts w:ascii="Times New Roman" w:eastAsia="Calibri" w:hAnsi="Times New Roman" w:cs="Times New Roman"/>
          <w:bCs/>
          <w:sz w:val="24"/>
          <w:szCs w:val="24"/>
          <w:lang w:eastAsia="lt-LT"/>
        </w:rPr>
        <w:t xml:space="preserve"> </w:t>
      </w:r>
      <w:r w:rsidR="001C23D0">
        <w:rPr>
          <w:rFonts w:ascii="Times New Roman" w:eastAsia="Calibri" w:hAnsi="Times New Roman" w:cs="Times New Roman"/>
          <w:bCs/>
          <w:sz w:val="24"/>
          <w:szCs w:val="24"/>
          <w:lang w:eastAsia="lt-LT"/>
        </w:rPr>
        <w:t>Atsižvelgiant į tai, t</w:t>
      </w:r>
      <w:r w:rsidR="0051520F" w:rsidRPr="00E75004">
        <w:rPr>
          <w:rFonts w:ascii="Times New Roman" w:eastAsia="Calibri" w:hAnsi="Times New Roman" w:cs="Times New Roman"/>
          <w:bCs/>
          <w:sz w:val="24"/>
          <w:szCs w:val="24"/>
          <w:lang w:eastAsia="lt-LT"/>
        </w:rPr>
        <w:t xml:space="preserve">ik </w:t>
      </w:r>
      <w:r w:rsidR="001C23D0">
        <w:rPr>
          <w:rFonts w:ascii="Times New Roman" w:eastAsia="Calibri" w:hAnsi="Times New Roman" w:cs="Times New Roman"/>
          <w:bCs/>
          <w:sz w:val="24"/>
          <w:szCs w:val="24"/>
          <w:lang w:eastAsia="lt-LT"/>
        </w:rPr>
        <w:t>konkretus t</w:t>
      </w:r>
      <w:r w:rsidR="000F2D05" w:rsidRPr="00E75004">
        <w:rPr>
          <w:rFonts w:ascii="Times New Roman" w:eastAsia="Calibri" w:hAnsi="Times New Roman" w:cs="Times New Roman"/>
          <w:bCs/>
          <w:sz w:val="24"/>
          <w:szCs w:val="24"/>
          <w:lang w:eastAsia="lt-LT"/>
        </w:rPr>
        <w:t>iekėjas</w:t>
      </w:r>
      <w:r w:rsidR="0051520F" w:rsidRPr="00E75004">
        <w:rPr>
          <w:rFonts w:ascii="Times New Roman" w:eastAsia="Calibri" w:hAnsi="Times New Roman" w:cs="Times New Roman"/>
          <w:bCs/>
          <w:sz w:val="24"/>
          <w:szCs w:val="24"/>
          <w:lang w:eastAsia="lt-LT"/>
        </w:rPr>
        <w:t xml:space="preserve"> </w:t>
      </w:r>
      <w:bookmarkStart w:id="4" w:name="_Hlk127179257"/>
      <w:r w:rsidR="001C23D0" w:rsidRPr="0038284C">
        <w:rPr>
          <w:rFonts w:ascii="Times New Roman" w:eastAsia="Calibri" w:hAnsi="Times New Roman" w:cs="Times New Roman"/>
          <w:bCs/>
          <w:sz w:val="24"/>
          <w:szCs w:val="24"/>
          <w:lang w:eastAsia="lt-LT"/>
        </w:rPr>
        <w:t>UAB „</w:t>
      </w:r>
      <w:proofErr w:type="spellStart"/>
      <w:r w:rsidR="001C23D0" w:rsidRPr="0038284C">
        <w:rPr>
          <w:rFonts w:ascii="Times New Roman" w:eastAsia="Calibri" w:hAnsi="Times New Roman" w:cs="Times New Roman"/>
          <w:bCs/>
          <w:sz w:val="24"/>
          <w:szCs w:val="24"/>
          <w:lang w:eastAsia="lt-LT"/>
        </w:rPr>
        <w:t>Columbus</w:t>
      </w:r>
      <w:proofErr w:type="spellEnd"/>
      <w:r w:rsidR="001C23D0" w:rsidRPr="0038284C">
        <w:rPr>
          <w:rFonts w:ascii="Times New Roman" w:eastAsia="Calibri" w:hAnsi="Times New Roman" w:cs="Times New Roman"/>
          <w:bCs/>
          <w:sz w:val="24"/>
          <w:szCs w:val="24"/>
          <w:lang w:eastAsia="lt-LT"/>
        </w:rPr>
        <w:t xml:space="preserve"> Lietuva“</w:t>
      </w:r>
      <w:bookmarkEnd w:id="4"/>
      <w:r w:rsidR="001C23D0">
        <w:rPr>
          <w:rFonts w:ascii="Times New Roman" w:eastAsia="Calibri" w:hAnsi="Times New Roman" w:cs="Times New Roman"/>
          <w:bCs/>
          <w:sz w:val="24"/>
          <w:szCs w:val="24"/>
          <w:lang w:eastAsia="lt-LT"/>
        </w:rPr>
        <w:t xml:space="preserve"> </w:t>
      </w:r>
      <w:r w:rsidR="00E75004" w:rsidRPr="00E75004">
        <w:rPr>
          <w:rFonts w:ascii="Times New Roman" w:eastAsia="Calibri" w:hAnsi="Times New Roman" w:cs="Times New Roman"/>
          <w:bCs/>
          <w:sz w:val="24"/>
          <w:szCs w:val="24"/>
          <w:lang w:eastAsia="lt-LT"/>
        </w:rPr>
        <w:t xml:space="preserve">turi teisę </w:t>
      </w:r>
      <w:r w:rsidR="001C23D0">
        <w:rPr>
          <w:rFonts w:ascii="Times New Roman" w:eastAsia="Calibri" w:hAnsi="Times New Roman" w:cs="Times New Roman"/>
          <w:bCs/>
          <w:sz w:val="24"/>
          <w:szCs w:val="24"/>
          <w:lang w:eastAsia="lt-LT"/>
        </w:rPr>
        <w:t xml:space="preserve">vystyti, modifikuoti ir programuoti </w:t>
      </w:r>
      <w:r w:rsidR="00E75004" w:rsidRPr="00E75004">
        <w:rPr>
          <w:rFonts w:ascii="Times New Roman" w:eastAsia="Calibri" w:hAnsi="Times New Roman" w:cs="Times New Roman"/>
          <w:bCs/>
          <w:sz w:val="24"/>
          <w:szCs w:val="24"/>
          <w:lang w:eastAsia="lt-LT"/>
        </w:rPr>
        <w:t xml:space="preserve"> Perkančiosios organizacijos naudojamuose </w:t>
      </w:r>
      <w:proofErr w:type="spellStart"/>
      <w:r w:rsidR="00D9409D">
        <w:rPr>
          <w:rFonts w:ascii="Times New Roman" w:eastAsia="Calibri" w:hAnsi="Times New Roman" w:cs="Times New Roman"/>
          <w:bCs/>
          <w:sz w:val="24"/>
          <w:szCs w:val="24"/>
          <w:lang w:eastAsia="lt-LT"/>
        </w:rPr>
        <w:t>Columbus</w:t>
      </w:r>
      <w:proofErr w:type="spellEnd"/>
      <w:r w:rsidR="00D9409D">
        <w:rPr>
          <w:rFonts w:ascii="Times New Roman" w:eastAsia="Calibri" w:hAnsi="Times New Roman" w:cs="Times New Roman"/>
          <w:bCs/>
          <w:sz w:val="24"/>
          <w:szCs w:val="24"/>
          <w:lang w:eastAsia="lt-LT"/>
        </w:rPr>
        <w:t xml:space="preserve"> ISV</w:t>
      </w:r>
      <w:r w:rsidR="00E75004" w:rsidRPr="00E75004">
        <w:rPr>
          <w:rFonts w:ascii="Times New Roman" w:eastAsia="Calibri" w:hAnsi="Times New Roman" w:cs="Times New Roman"/>
          <w:bCs/>
          <w:sz w:val="24"/>
          <w:szCs w:val="24"/>
          <w:lang w:eastAsia="lt-LT"/>
        </w:rPr>
        <w:t xml:space="preserve"> modulių rėžiuose saugomą programinį kodą bei p</w:t>
      </w:r>
      <w:r w:rsidR="001C23D0">
        <w:rPr>
          <w:rFonts w:ascii="Times New Roman" w:eastAsia="Calibri" w:hAnsi="Times New Roman" w:cs="Times New Roman"/>
          <w:bCs/>
          <w:sz w:val="24"/>
          <w:szCs w:val="24"/>
          <w:lang w:eastAsia="lt-LT"/>
        </w:rPr>
        <w:t>raplėsti S</w:t>
      </w:r>
      <w:r w:rsidR="00E75004" w:rsidRPr="00E75004">
        <w:rPr>
          <w:rFonts w:ascii="Times New Roman" w:eastAsia="Calibri" w:hAnsi="Times New Roman" w:cs="Times New Roman"/>
          <w:bCs/>
          <w:sz w:val="24"/>
          <w:szCs w:val="24"/>
          <w:lang w:eastAsia="lt-LT"/>
        </w:rPr>
        <w:t xml:space="preserve">istemą naujais funkcionalumais, įdiegiant atnaujinimus, </w:t>
      </w:r>
      <w:r w:rsidR="001C23D0">
        <w:rPr>
          <w:rFonts w:ascii="Times New Roman" w:eastAsia="Calibri" w:hAnsi="Times New Roman" w:cs="Times New Roman"/>
          <w:bCs/>
          <w:sz w:val="24"/>
          <w:szCs w:val="24"/>
          <w:lang w:eastAsia="lt-LT"/>
        </w:rPr>
        <w:t xml:space="preserve">bei </w:t>
      </w:r>
      <w:r w:rsidR="00E75004" w:rsidRPr="00E75004">
        <w:rPr>
          <w:rFonts w:ascii="Times New Roman" w:eastAsia="Calibri" w:hAnsi="Times New Roman" w:cs="Times New Roman"/>
          <w:bCs/>
          <w:sz w:val="24"/>
          <w:szCs w:val="24"/>
          <w:lang w:eastAsia="lt-LT"/>
        </w:rPr>
        <w:t xml:space="preserve">užtikrinti </w:t>
      </w:r>
      <w:r w:rsidR="001C23D0">
        <w:rPr>
          <w:rFonts w:ascii="Times New Roman" w:eastAsia="Calibri" w:hAnsi="Times New Roman" w:cs="Times New Roman"/>
          <w:bCs/>
          <w:sz w:val="24"/>
          <w:szCs w:val="24"/>
          <w:lang w:eastAsia="lt-LT"/>
        </w:rPr>
        <w:t>S</w:t>
      </w:r>
      <w:r w:rsidR="00E75004" w:rsidRPr="00E75004">
        <w:rPr>
          <w:rFonts w:ascii="Times New Roman" w:eastAsia="Calibri" w:hAnsi="Times New Roman" w:cs="Times New Roman"/>
          <w:bCs/>
          <w:sz w:val="24"/>
          <w:szCs w:val="24"/>
          <w:lang w:eastAsia="lt-LT"/>
        </w:rPr>
        <w:t xml:space="preserve">istemos veikimą </w:t>
      </w:r>
      <w:r w:rsidR="0051520F" w:rsidRPr="00E75004">
        <w:rPr>
          <w:rFonts w:ascii="Times New Roman" w:eastAsia="Calibri" w:hAnsi="Times New Roman" w:cs="Times New Roman"/>
          <w:bCs/>
          <w:sz w:val="24"/>
          <w:szCs w:val="24"/>
          <w:lang w:eastAsia="lt-LT"/>
        </w:rPr>
        <w:t>teik</w:t>
      </w:r>
      <w:r w:rsidR="001C23D0">
        <w:rPr>
          <w:rFonts w:ascii="Times New Roman" w:eastAsia="Calibri" w:hAnsi="Times New Roman" w:cs="Times New Roman"/>
          <w:bCs/>
          <w:sz w:val="24"/>
          <w:szCs w:val="24"/>
          <w:lang w:eastAsia="lt-LT"/>
        </w:rPr>
        <w:t>iant</w:t>
      </w:r>
      <w:r w:rsidR="0051520F" w:rsidRPr="00E75004">
        <w:rPr>
          <w:rFonts w:ascii="Times New Roman" w:eastAsia="Calibri" w:hAnsi="Times New Roman" w:cs="Times New Roman"/>
          <w:bCs/>
          <w:sz w:val="24"/>
          <w:szCs w:val="24"/>
          <w:lang w:eastAsia="lt-LT"/>
        </w:rPr>
        <w:t xml:space="preserve"> kitas paslaugas, kurios yra </w:t>
      </w:r>
      <w:r w:rsidR="0051520F" w:rsidRPr="00CA4674">
        <w:rPr>
          <w:rFonts w:ascii="Times New Roman" w:eastAsia="Calibri" w:hAnsi="Times New Roman" w:cs="Times New Roman"/>
          <w:bCs/>
          <w:sz w:val="24"/>
          <w:szCs w:val="24"/>
          <w:lang w:eastAsia="lt-LT"/>
        </w:rPr>
        <w:t>būtinos prižiūrint ir vystant tiek standartinį NAV funkcionalumą, tiek vykdant specifinių ir unikalių funkcionalumų plėtrą.</w:t>
      </w:r>
    </w:p>
    <w:p w14:paraId="229BDE9B" w14:textId="47656A36" w:rsidR="00CF1DBD" w:rsidRDefault="0051520F" w:rsidP="008F7F33">
      <w:pPr>
        <w:spacing w:after="0" w:line="240" w:lineRule="auto"/>
        <w:ind w:firstLine="720"/>
        <w:jc w:val="both"/>
        <w:rPr>
          <w:rFonts w:ascii="Times New Roman" w:hAnsi="Times New Roman" w:cs="Times New Roman"/>
          <w:sz w:val="24"/>
          <w:szCs w:val="24"/>
        </w:rPr>
      </w:pPr>
      <w:r w:rsidRPr="0038284C">
        <w:rPr>
          <w:rFonts w:ascii="Times New Roman" w:hAnsi="Times New Roman" w:cs="Times New Roman"/>
          <w:sz w:val="24"/>
          <w:szCs w:val="24"/>
        </w:rPr>
        <w:t>Atsižvelg</w:t>
      </w:r>
      <w:r w:rsidR="00126F8B" w:rsidRPr="0038284C">
        <w:rPr>
          <w:rFonts w:ascii="Times New Roman" w:hAnsi="Times New Roman" w:cs="Times New Roman"/>
          <w:sz w:val="24"/>
          <w:szCs w:val="24"/>
        </w:rPr>
        <w:t>dama</w:t>
      </w:r>
      <w:r w:rsidRPr="0038284C">
        <w:rPr>
          <w:rFonts w:ascii="Times New Roman" w:hAnsi="Times New Roman" w:cs="Times New Roman"/>
          <w:sz w:val="24"/>
          <w:szCs w:val="24"/>
        </w:rPr>
        <w:t xml:space="preserve"> į aukščiau nurodytas aplinkybes, </w:t>
      </w:r>
      <w:r w:rsidR="00FB457B">
        <w:rPr>
          <w:rFonts w:ascii="Times New Roman" w:hAnsi="Times New Roman" w:cs="Times New Roman"/>
          <w:sz w:val="24"/>
          <w:szCs w:val="24"/>
        </w:rPr>
        <w:t xml:space="preserve">bei </w:t>
      </w:r>
      <w:r w:rsidR="00126F8B" w:rsidRPr="0038284C">
        <w:rPr>
          <w:rFonts w:ascii="Times New Roman" w:hAnsi="Times New Roman" w:cs="Times New Roman"/>
          <w:sz w:val="24"/>
          <w:szCs w:val="24"/>
        </w:rPr>
        <w:t>įvertinusi</w:t>
      </w:r>
      <w:r w:rsidRPr="0038284C">
        <w:rPr>
          <w:rFonts w:ascii="Times New Roman" w:hAnsi="Times New Roman" w:cs="Times New Roman"/>
          <w:sz w:val="24"/>
          <w:szCs w:val="24"/>
        </w:rPr>
        <w:t xml:space="preserve"> </w:t>
      </w:r>
      <w:r w:rsidR="00FB457B">
        <w:rPr>
          <w:rFonts w:ascii="Times New Roman" w:hAnsi="Times New Roman" w:cs="Times New Roman"/>
          <w:sz w:val="24"/>
          <w:szCs w:val="24"/>
        </w:rPr>
        <w:t xml:space="preserve">tai, kad šiuo atveju </w:t>
      </w:r>
      <w:r w:rsidR="001C23D0">
        <w:rPr>
          <w:rFonts w:ascii="Times New Roman" w:hAnsi="Times New Roman" w:cs="Times New Roman"/>
          <w:sz w:val="24"/>
          <w:szCs w:val="24"/>
        </w:rPr>
        <w:t xml:space="preserve">egzistuoja </w:t>
      </w:r>
      <w:r w:rsidRPr="0038284C">
        <w:rPr>
          <w:rFonts w:ascii="Times New Roman" w:hAnsi="Times New Roman" w:cs="Times New Roman"/>
          <w:sz w:val="24"/>
          <w:szCs w:val="24"/>
        </w:rPr>
        <w:t xml:space="preserve"> technin</w:t>
      </w:r>
      <w:r w:rsidR="00FB457B">
        <w:rPr>
          <w:rFonts w:ascii="Times New Roman" w:hAnsi="Times New Roman" w:cs="Times New Roman"/>
          <w:sz w:val="24"/>
          <w:szCs w:val="24"/>
        </w:rPr>
        <w:t>ės</w:t>
      </w:r>
      <w:r w:rsidRPr="0038284C">
        <w:rPr>
          <w:rFonts w:ascii="Times New Roman" w:hAnsi="Times New Roman" w:cs="Times New Roman"/>
          <w:sz w:val="24"/>
          <w:szCs w:val="24"/>
        </w:rPr>
        <w:t xml:space="preserve"> </w:t>
      </w:r>
      <w:r w:rsidR="001C23D0">
        <w:rPr>
          <w:rFonts w:ascii="Times New Roman" w:hAnsi="Times New Roman" w:cs="Times New Roman"/>
          <w:sz w:val="24"/>
          <w:szCs w:val="24"/>
        </w:rPr>
        <w:t>priežast</w:t>
      </w:r>
      <w:r w:rsidR="00FB457B">
        <w:rPr>
          <w:rFonts w:ascii="Times New Roman" w:hAnsi="Times New Roman" w:cs="Times New Roman"/>
          <w:sz w:val="24"/>
          <w:szCs w:val="24"/>
        </w:rPr>
        <w:t>ys ir</w:t>
      </w:r>
      <w:r w:rsidR="00CA4674" w:rsidRPr="0038284C">
        <w:rPr>
          <w:rFonts w:ascii="Times New Roman" w:hAnsi="Times New Roman" w:cs="Times New Roman"/>
          <w:sz w:val="24"/>
          <w:szCs w:val="24"/>
        </w:rPr>
        <w:t xml:space="preserve"> </w:t>
      </w:r>
      <w:r w:rsidR="001C23D0">
        <w:rPr>
          <w:rFonts w:ascii="Times New Roman" w:hAnsi="Times New Roman" w:cs="Times New Roman"/>
          <w:sz w:val="24"/>
          <w:szCs w:val="24"/>
        </w:rPr>
        <w:t xml:space="preserve">tik konkretus tiekėjas </w:t>
      </w:r>
      <w:r w:rsidR="00FB457B">
        <w:rPr>
          <w:rFonts w:ascii="Times New Roman" w:hAnsi="Times New Roman" w:cs="Times New Roman"/>
          <w:sz w:val="24"/>
          <w:szCs w:val="24"/>
        </w:rPr>
        <w:t>turi prieigą prie jo jau sukurtų ISV modulių, o jokios teisės tretiesiems asmenis nėra perduotos</w:t>
      </w:r>
      <w:r w:rsidR="00CB00BE">
        <w:rPr>
          <w:rFonts w:ascii="Times New Roman" w:hAnsi="Times New Roman" w:cs="Times New Roman"/>
          <w:sz w:val="24"/>
          <w:szCs w:val="24"/>
        </w:rPr>
        <w:t xml:space="preserve"> </w:t>
      </w:r>
      <w:bookmarkStart w:id="5" w:name="_Hlk127180613"/>
      <w:r w:rsidR="00CB00BE">
        <w:rPr>
          <w:rFonts w:ascii="Times New Roman" w:hAnsi="Times New Roman" w:cs="Times New Roman"/>
          <w:sz w:val="24"/>
          <w:szCs w:val="24"/>
        </w:rPr>
        <w:t xml:space="preserve">ir </w:t>
      </w:r>
      <w:r w:rsidR="00FB457B">
        <w:rPr>
          <w:rFonts w:ascii="Times New Roman" w:hAnsi="Times New Roman" w:cs="Times New Roman"/>
          <w:sz w:val="24"/>
          <w:szCs w:val="24"/>
        </w:rPr>
        <w:t xml:space="preserve">tik </w:t>
      </w:r>
      <w:r w:rsidR="00FB457B" w:rsidRPr="0038284C">
        <w:rPr>
          <w:rFonts w:ascii="Times New Roman" w:eastAsia="Calibri" w:hAnsi="Times New Roman" w:cs="Times New Roman"/>
          <w:bCs/>
          <w:sz w:val="24"/>
          <w:szCs w:val="24"/>
          <w:lang w:eastAsia="lt-LT"/>
        </w:rPr>
        <w:t>UAB „</w:t>
      </w:r>
      <w:proofErr w:type="spellStart"/>
      <w:r w:rsidR="00FB457B" w:rsidRPr="0038284C">
        <w:rPr>
          <w:rFonts w:ascii="Times New Roman" w:eastAsia="Calibri" w:hAnsi="Times New Roman" w:cs="Times New Roman"/>
          <w:bCs/>
          <w:sz w:val="24"/>
          <w:szCs w:val="24"/>
          <w:lang w:eastAsia="lt-LT"/>
        </w:rPr>
        <w:t>Columbus</w:t>
      </w:r>
      <w:proofErr w:type="spellEnd"/>
      <w:r w:rsidR="00FB457B" w:rsidRPr="0038284C">
        <w:rPr>
          <w:rFonts w:ascii="Times New Roman" w:eastAsia="Calibri" w:hAnsi="Times New Roman" w:cs="Times New Roman"/>
          <w:bCs/>
          <w:sz w:val="24"/>
          <w:szCs w:val="24"/>
          <w:lang w:eastAsia="lt-LT"/>
        </w:rPr>
        <w:t xml:space="preserve"> Lietuva“</w:t>
      </w:r>
      <w:r w:rsidR="00FB457B">
        <w:rPr>
          <w:rFonts w:ascii="Times New Roman" w:eastAsia="Calibri" w:hAnsi="Times New Roman" w:cs="Times New Roman"/>
          <w:bCs/>
          <w:sz w:val="24"/>
          <w:szCs w:val="24"/>
          <w:lang w:eastAsia="lt-LT"/>
        </w:rPr>
        <w:t xml:space="preserve"> yra vienintelis šių modulių valdytojas</w:t>
      </w:r>
      <w:r w:rsidR="00FB457B">
        <w:rPr>
          <w:rFonts w:ascii="Times New Roman" w:hAnsi="Times New Roman" w:cs="Times New Roman"/>
          <w:sz w:val="24"/>
          <w:szCs w:val="24"/>
        </w:rPr>
        <w:t xml:space="preserve"> (</w:t>
      </w:r>
      <w:r w:rsidRPr="0038284C">
        <w:rPr>
          <w:rFonts w:ascii="Times New Roman" w:hAnsi="Times New Roman" w:cs="Times New Roman"/>
          <w:sz w:val="24"/>
          <w:szCs w:val="24"/>
        </w:rPr>
        <w:t>egzistuoja autori</w:t>
      </w:r>
      <w:r w:rsidR="00CA4674" w:rsidRPr="0038284C">
        <w:rPr>
          <w:rFonts w:ascii="Times New Roman" w:hAnsi="Times New Roman" w:cs="Times New Roman"/>
          <w:sz w:val="24"/>
          <w:szCs w:val="24"/>
        </w:rPr>
        <w:t>ni</w:t>
      </w:r>
      <w:r w:rsidRPr="0038284C">
        <w:rPr>
          <w:rFonts w:ascii="Times New Roman" w:hAnsi="Times New Roman" w:cs="Times New Roman"/>
          <w:sz w:val="24"/>
          <w:szCs w:val="24"/>
        </w:rPr>
        <w:t>ų teisių apsaug</w:t>
      </w:r>
      <w:r w:rsidR="00FB457B">
        <w:rPr>
          <w:rFonts w:ascii="Times New Roman" w:hAnsi="Times New Roman" w:cs="Times New Roman"/>
          <w:sz w:val="24"/>
          <w:szCs w:val="24"/>
        </w:rPr>
        <w:t>a)</w:t>
      </w:r>
      <w:bookmarkEnd w:id="5"/>
      <w:r w:rsidRPr="0038284C">
        <w:rPr>
          <w:rFonts w:ascii="Times New Roman" w:hAnsi="Times New Roman" w:cs="Times New Roman"/>
          <w:sz w:val="24"/>
          <w:szCs w:val="24"/>
        </w:rPr>
        <w:t>,</w:t>
      </w:r>
      <w:r w:rsidRPr="0038284C">
        <w:rPr>
          <w:rFonts w:ascii="Arial" w:hAnsi="Arial" w:cs="Arial"/>
          <w:sz w:val="24"/>
          <w:szCs w:val="24"/>
        </w:rPr>
        <w:t xml:space="preserve"> </w:t>
      </w:r>
      <w:r w:rsidR="00CF1DBD" w:rsidRPr="0038284C">
        <w:rPr>
          <w:rFonts w:ascii="Times New Roman" w:hAnsi="Times New Roman" w:cs="Times New Roman"/>
          <w:sz w:val="24"/>
          <w:szCs w:val="24"/>
        </w:rPr>
        <w:t xml:space="preserve">Perkančioji organizacija priėmė sprendimą Pirkimą vykdyti neskelbiamų derybų būdu </w:t>
      </w:r>
      <w:r w:rsidR="00CF1DBD" w:rsidRPr="0038284C">
        <w:rPr>
          <w:rFonts w:ascii="Times New Roman" w:eastAsia="Calibri" w:hAnsi="Times New Roman" w:cs="Times New Roman"/>
          <w:sz w:val="24"/>
          <w:szCs w:val="24"/>
        </w:rPr>
        <w:t xml:space="preserve">vadovaujantis Įstatymo </w:t>
      </w:r>
      <w:r w:rsidR="00CF1DBD" w:rsidRPr="0038284C">
        <w:rPr>
          <w:rFonts w:ascii="Times New Roman" w:eastAsia="Times New Roman" w:hAnsi="Times New Roman" w:cs="Times New Roman"/>
          <w:sz w:val="24"/>
          <w:szCs w:val="24"/>
        </w:rPr>
        <w:t>71 straipsnio 1</w:t>
      </w:r>
      <w:r w:rsidR="00CF1DBD" w:rsidRPr="0038284C">
        <w:rPr>
          <w:rFonts w:ascii="Times New Roman" w:hAnsi="Times New Roman" w:cs="Times New Roman"/>
          <w:sz w:val="24"/>
          <w:szCs w:val="24"/>
        </w:rPr>
        <w:t xml:space="preserve"> dalies 2 punkto b) ir c) papunkčių </w:t>
      </w:r>
      <w:r w:rsidR="00CF1DBD" w:rsidRPr="0038284C">
        <w:rPr>
          <w:rFonts w:ascii="Times New Roman" w:eastAsia="Calibri" w:hAnsi="Times New Roman" w:cs="Times New Roman"/>
          <w:sz w:val="24"/>
          <w:szCs w:val="24"/>
        </w:rPr>
        <w:t>nuostatomis</w:t>
      </w:r>
      <w:r w:rsidR="00CF1DBD" w:rsidRPr="0038284C">
        <w:rPr>
          <w:rFonts w:ascii="Times New Roman" w:hAnsi="Times New Roman" w:cs="Times New Roman"/>
          <w:sz w:val="24"/>
          <w:szCs w:val="24"/>
        </w:rPr>
        <w:t xml:space="preserve">, </w:t>
      </w:r>
      <w:r w:rsidR="00CF1DBD" w:rsidRPr="0038284C">
        <w:rPr>
          <w:rFonts w:ascii="Times New Roman" w:eastAsia="Calibri" w:hAnsi="Times New Roman" w:cs="Times New Roman"/>
          <w:sz w:val="24"/>
          <w:szCs w:val="24"/>
        </w:rPr>
        <w:t xml:space="preserve">į derybas kviečiant </w:t>
      </w:r>
      <w:bookmarkStart w:id="6" w:name="_Hlk86063931"/>
      <w:r w:rsidR="00CF1DBD" w:rsidRPr="0038284C">
        <w:rPr>
          <w:rFonts w:ascii="Times New Roman" w:eastAsia="Calibri" w:hAnsi="Times New Roman" w:cs="Times New Roman"/>
          <w:bCs/>
          <w:sz w:val="24"/>
          <w:szCs w:val="24"/>
          <w:lang w:eastAsia="lt-LT"/>
        </w:rPr>
        <w:t>Tiekėj</w:t>
      </w:r>
      <w:r w:rsidR="00847FEF">
        <w:rPr>
          <w:rFonts w:ascii="Times New Roman" w:eastAsia="Calibri" w:hAnsi="Times New Roman" w:cs="Times New Roman"/>
          <w:bCs/>
          <w:sz w:val="24"/>
          <w:szCs w:val="24"/>
          <w:lang w:eastAsia="lt-LT"/>
        </w:rPr>
        <w:t>ą</w:t>
      </w:r>
      <w:r w:rsidR="00CF1DBD" w:rsidRPr="0038284C">
        <w:rPr>
          <w:rFonts w:ascii="Times New Roman" w:eastAsia="Calibri" w:hAnsi="Times New Roman" w:cs="Times New Roman"/>
          <w:bCs/>
          <w:sz w:val="24"/>
          <w:szCs w:val="24"/>
          <w:lang w:eastAsia="lt-LT"/>
        </w:rPr>
        <w:t xml:space="preserve"> </w:t>
      </w:r>
      <w:bookmarkStart w:id="7" w:name="_Hlk127178525"/>
      <w:r w:rsidR="00CF1DBD" w:rsidRPr="0038284C">
        <w:rPr>
          <w:rFonts w:ascii="Times New Roman" w:eastAsia="Calibri" w:hAnsi="Times New Roman" w:cs="Times New Roman"/>
          <w:bCs/>
          <w:sz w:val="24"/>
          <w:szCs w:val="24"/>
          <w:lang w:eastAsia="lt-LT"/>
        </w:rPr>
        <w:t>UAB „</w:t>
      </w:r>
      <w:proofErr w:type="spellStart"/>
      <w:r w:rsidR="00CF1DBD" w:rsidRPr="0038284C">
        <w:rPr>
          <w:rFonts w:ascii="Times New Roman" w:eastAsia="Calibri" w:hAnsi="Times New Roman" w:cs="Times New Roman"/>
          <w:bCs/>
          <w:sz w:val="24"/>
          <w:szCs w:val="24"/>
          <w:lang w:eastAsia="lt-LT"/>
        </w:rPr>
        <w:t>Columbus</w:t>
      </w:r>
      <w:proofErr w:type="spellEnd"/>
      <w:r w:rsidR="00CF1DBD" w:rsidRPr="0038284C">
        <w:rPr>
          <w:rFonts w:ascii="Times New Roman" w:eastAsia="Calibri" w:hAnsi="Times New Roman" w:cs="Times New Roman"/>
          <w:bCs/>
          <w:sz w:val="24"/>
          <w:szCs w:val="24"/>
          <w:lang w:eastAsia="lt-LT"/>
        </w:rPr>
        <w:t xml:space="preserve"> Lietuva“</w:t>
      </w:r>
      <w:bookmarkEnd w:id="7"/>
      <w:r w:rsidR="00CF1DBD" w:rsidRPr="0038284C">
        <w:rPr>
          <w:rFonts w:ascii="Times New Roman" w:eastAsia="Times New Roman" w:hAnsi="Times New Roman" w:cs="Times New Roman"/>
          <w:sz w:val="24"/>
          <w:szCs w:val="24"/>
        </w:rPr>
        <w:t>,</w:t>
      </w:r>
      <w:r w:rsidR="00CF1DBD" w:rsidRPr="0038284C">
        <w:rPr>
          <w:rFonts w:ascii="Times New Roman" w:eastAsia="Calibri" w:hAnsi="Times New Roman" w:cs="Times New Roman"/>
          <w:sz w:val="24"/>
          <w:szCs w:val="24"/>
        </w:rPr>
        <w:t xml:space="preserve"> </w:t>
      </w:r>
      <w:bookmarkEnd w:id="6"/>
      <w:r w:rsidR="00CF1DBD" w:rsidRPr="0038284C">
        <w:rPr>
          <w:rFonts w:ascii="Times New Roman" w:hAnsi="Times New Roman" w:cs="Times New Roman"/>
          <w:sz w:val="24"/>
          <w:szCs w:val="24"/>
        </w:rPr>
        <w:t>ir kreiptis į Tarnybą sutikimo dėl tokio pirkimo būdo pasirinkimo</w:t>
      </w:r>
      <w:r w:rsidR="00CF1DBD" w:rsidRPr="0038284C">
        <w:rPr>
          <w:rStyle w:val="FootnoteReference"/>
          <w:rFonts w:ascii="Times New Roman" w:hAnsi="Times New Roman" w:cs="Times New Roman"/>
          <w:sz w:val="24"/>
          <w:szCs w:val="24"/>
        </w:rPr>
        <w:footnoteReference w:id="16"/>
      </w:r>
      <w:r w:rsidR="00CF1DBD" w:rsidRPr="0038284C">
        <w:rPr>
          <w:rFonts w:ascii="Times New Roman" w:eastAsia="Calibri" w:hAnsi="Times New Roman" w:cs="Times New Roman"/>
          <w:sz w:val="24"/>
          <w:szCs w:val="24"/>
        </w:rPr>
        <w:t>.</w:t>
      </w:r>
      <w:r w:rsidR="00CF1DBD" w:rsidRPr="0038284C">
        <w:rPr>
          <w:rFonts w:ascii="Times New Roman" w:hAnsi="Times New Roman" w:cs="Times New Roman"/>
          <w:sz w:val="24"/>
          <w:szCs w:val="24"/>
        </w:rPr>
        <w:t xml:space="preserve"> </w:t>
      </w:r>
    </w:p>
    <w:p w14:paraId="01B9CEDC" w14:textId="433EEB22" w:rsidR="00977340" w:rsidRPr="000361D4" w:rsidRDefault="00977340" w:rsidP="008F7F33">
      <w:pPr>
        <w:spacing w:after="0" w:line="240" w:lineRule="auto"/>
        <w:ind w:firstLine="851"/>
        <w:contextualSpacing/>
        <w:jc w:val="both"/>
        <w:rPr>
          <w:rFonts w:ascii="Times New Roman" w:hAnsi="Times New Roman" w:cs="Times New Roman"/>
          <w:sz w:val="24"/>
          <w:szCs w:val="24"/>
        </w:rPr>
      </w:pPr>
      <w:r w:rsidRPr="000361D4">
        <w:rPr>
          <w:rFonts w:ascii="Times New Roman" w:hAnsi="Times New Roman" w:cs="Times New Roman"/>
          <w:sz w:val="24"/>
          <w:szCs w:val="24"/>
        </w:rPr>
        <w:t>P</w:t>
      </w:r>
      <w:r w:rsidR="001E2DEA" w:rsidRPr="000361D4">
        <w:rPr>
          <w:rFonts w:ascii="Times New Roman" w:hAnsi="Times New Roman" w:cs="Times New Roman"/>
          <w:sz w:val="24"/>
          <w:szCs w:val="24"/>
        </w:rPr>
        <w:t>lanuojama Pirkimo vertė</w:t>
      </w:r>
      <w:r w:rsidRPr="000361D4">
        <w:rPr>
          <w:rFonts w:ascii="Times New Roman" w:hAnsi="Times New Roman" w:cs="Times New Roman"/>
          <w:sz w:val="24"/>
          <w:szCs w:val="24"/>
        </w:rPr>
        <w:t xml:space="preserve"> </w:t>
      </w:r>
      <w:r w:rsidR="00873CF0">
        <w:rPr>
          <w:rFonts w:ascii="Times New Roman" w:hAnsi="Times New Roman" w:cs="Times New Roman"/>
          <w:sz w:val="24"/>
          <w:szCs w:val="24"/>
        </w:rPr>
        <w:t>40</w:t>
      </w:r>
      <w:r w:rsidRPr="000361D4">
        <w:rPr>
          <w:rFonts w:ascii="Times New Roman" w:hAnsi="Times New Roman" w:cs="Times New Roman"/>
          <w:sz w:val="24"/>
          <w:szCs w:val="24"/>
        </w:rPr>
        <w:t>0.000,00 Eur be PVM</w:t>
      </w:r>
      <w:r w:rsidR="001E2DEA" w:rsidRPr="000361D4">
        <w:rPr>
          <w:rFonts w:ascii="Times New Roman" w:hAnsi="Times New Roman" w:cs="Times New Roman"/>
          <w:sz w:val="24"/>
          <w:szCs w:val="24"/>
        </w:rPr>
        <w:t>, paslaugų teikimo laikotarpis</w:t>
      </w:r>
      <w:r w:rsidR="00873CF0">
        <w:rPr>
          <w:rFonts w:ascii="Times New Roman" w:hAnsi="Times New Roman" w:cs="Times New Roman"/>
          <w:sz w:val="24"/>
          <w:szCs w:val="24"/>
        </w:rPr>
        <w:t xml:space="preserve"> su visais pratęsimais</w:t>
      </w:r>
      <w:r w:rsidR="001E2DEA" w:rsidRPr="000361D4">
        <w:rPr>
          <w:rFonts w:ascii="Times New Roman" w:hAnsi="Times New Roman" w:cs="Times New Roman"/>
          <w:sz w:val="24"/>
          <w:szCs w:val="24"/>
        </w:rPr>
        <w:t xml:space="preserve"> – 3</w:t>
      </w:r>
      <w:r w:rsidR="00873CF0">
        <w:rPr>
          <w:rFonts w:ascii="Times New Roman" w:hAnsi="Times New Roman" w:cs="Times New Roman"/>
          <w:sz w:val="24"/>
          <w:szCs w:val="24"/>
        </w:rPr>
        <w:t>6</w:t>
      </w:r>
      <w:r w:rsidR="001E2DEA" w:rsidRPr="000361D4">
        <w:rPr>
          <w:rFonts w:ascii="Times New Roman" w:hAnsi="Times New Roman" w:cs="Times New Roman"/>
          <w:sz w:val="24"/>
          <w:szCs w:val="24"/>
        </w:rPr>
        <w:t xml:space="preserve"> </w:t>
      </w:r>
      <w:r w:rsidRPr="000361D4">
        <w:rPr>
          <w:rFonts w:ascii="Times New Roman" w:hAnsi="Times New Roman" w:cs="Times New Roman"/>
          <w:sz w:val="24"/>
          <w:szCs w:val="24"/>
        </w:rPr>
        <w:t>m</w:t>
      </w:r>
      <w:r w:rsidR="00873CF0">
        <w:rPr>
          <w:rFonts w:ascii="Times New Roman" w:hAnsi="Times New Roman" w:cs="Times New Roman"/>
          <w:sz w:val="24"/>
          <w:szCs w:val="24"/>
        </w:rPr>
        <w:t>ėn.</w:t>
      </w:r>
      <w:r w:rsidR="001E2DEA" w:rsidRPr="000361D4">
        <w:rPr>
          <w:rFonts w:ascii="Times New Roman" w:hAnsi="Times New Roman" w:cs="Times New Roman"/>
          <w:sz w:val="24"/>
          <w:szCs w:val="24"/>
        </w:rPr>
        <w:t xml:space="preserve"> </w:t>
      </w:r>
      <w:r w:rsidRPr="000361D4">
        <w:rPr>
          <w:rFonts w:ascii="Times New Roman" w:hAnsi="Times New Roman" w:cs="Times New Roman"/>
          <w:sz w:val="24"/>
          <w:szCs w:val="24"/>
        </w:rPr>
        <w:t xml:space="preserve"> </w:t>
      </w:r>
    </w:p>
    <w:p w14:paraId="0F0E1348" w14:textId="32C5AB04" w:rsidR="009B19AA" w:rsidRDefault="00346D4D" w:rsidP="008F7F33">
      <w:pPr>
        <w:widowControl w:val="0"/>
        <w:spacing w:after="0" w:line="240" w:lineRule="auto"/>
        <w:ind w:firstLine="851"/>
        <w:jc w:val="both"/>
        <w:rPr>
          <w:rFonts w:ascii="Times New Roman" w:hAnsi="Times New Roman" w:cs="Times New Roman"/>
          <w:sz w:val="24"/>
          <w:szCs w:val="24"/>
        </w:rPr>
      </w:pPr>
      <w:r w:rsidRPr="00ED0D27">
        <w:rPr>
          <w:rFonts w:ascii="Times New Roman" w:hAnsi="Times New Roman" w:cs="Times New Roman"/>
          <w:sz w:val="24"/>
          <w:szCs w:val="24"/>
        </w:rPr>
        <w:t xml:space="preserve">Pažymėtina, kad Įstatymo 71 straipsnio 1 dalies 2 punkte nustatyta, kad </w:t>
      </w:r>
      <w:r w:rsidRPr="00ED0D27">
        <w:rPr>
          <w:rFonts w:ascii="Times New Roman" w:eastAsia="Calibri" w:hAnsi="Times New Roman" w:cs="Times New Roman"/>
          <w:sz w:val="24"/>
          <w:szCs w:val="24"/>
        </w:rPr>
        <w:t>prekės, paslaugos ar darbai neskelbiamų derybų būdu gali būti perkamos jeigu yra viena iš šių priežasčių: „</w:t>
      </w:r>
      <w:r w:rsidRPr="00ED0D27">
        <w:rPr>
          <w:rFonts w:ascii="Times New Roman" w:hAnsi="Times New Roman" w:cs="Times New Roman"/>
          <w:i/>
          <w:iCs/>
          <w:sz w:val="24"/>
          <w:szCs w:val="24"/>
        </w:rPr>
        <w:t>&lt;...&gt; jeigu prekes patiekti, paslaugas teikti ar darbus atlikti gali tik konkretus tiekėjas &lt;...&gt;</w:t>
      </w:r>
      <w:r w:rsidRPr="00ED0D27">
        <w:rPr>
          <w:rFonts w:ascii="Times New Roman" w:eastAsia="Calibri" w:hAnsi="Times New Roman" w:cs="Times New Roman"/>
          <w:i/>
          <w:iCs/>
          <w:sz w:val="24"/>
          <w:szCs w:val="24"/>
        </w:rPr>
        <w:t xml:space="preserve"> b) konkurencijos nėra dėl techninių priežasčių;</w:t>
      </w:r>
      <w:r w:rsidRPr="00ED0D27">
        <w:rPr>
          <w:rFonts w:ascii="Times New Roman" w:hAnsi="Times New Roman" w:cs="Times New Roman"/>
          <w:i/>
          <w:iCs/>
          <w:sz w:val="24"/>
          <w:szCs w:val="24"/>
        </w:rPr>
        <w:t xml:space="preserve"> c) dėl išimtinių teisių, įskaitant intelektinės nuosavybės teises, apsaugos &lt;...&gt;</w:t>
      </w:r>
      <w:r w:rsidRPr="00ED0D27">
        <w:rPr>
          <w:rFonts w:ascii="Times New Roman" w:hAnsi="Times New Roman" w:cs="Times New Roman"/>
          <w:sz w:val="24"/>
          <w:szCs w:val="24"/>
        </w:rPr>
        <w:t>“</w:t>
      </w:r>
      <w:r>
        <w:rPr>
          <w:rFonts w:ascii="Times New Roman" w:hAnsi="Times New Roman" w:cs="Times New Roman"/>
          <w:sz w:val="24"/>
          <w:szCs w:val="24"/>
        </w:rPr>
        <w:t>.</w:t>
      </w:r>
    </w:p>
    <w:p w14:paraId="4F59BA99" w14:textId="18A865EF" w:rsidR="00B11A41" w:rsidRPr="009942E9" w:rsidRDefault="00B11A41" w:rsidP="008F7F33">
      <w:pPr>
        <w:spacing w:after="0" w:line="240" w:lineRule="auto"/>
        <w:ind w:firstLine="851"/>
        <w:jc w:val="both"/>
        <w:rPr>
          <w:rFonts w:ascii="Times New Roman" w:eastAsia="Calibri" w:hAnsi="Times New Roman" w:cs="Times New Roman"/>
          <w:sz w:val="24"/>
          <w:szCs w:val="24"/>
          <w:lang w:eastAsia="lt-LT"/>
        </w:rPr>
      </w:pPr>
      <w:r w:rsidRPr="009942E9">
        <w:rPr>
          <w:rFonts w:ascii="Times New Roman" w:eastAsia="Calibri" w:hAnsi="Times New Roman" w:cs="Times New Roman"/>
          <w:iCs/>
          <w:sz w:val="24"/>
          <w:szCs w:val="24"/>
        </w:rPr>
        <w:lastRenderedPageBreak/>
        <w:t xml:space="preserve">Įvertinus </w:t>
      </w:r>
      <w:r>
        <w:rPr>
          <w:rFonts w:ascii="Times New Roman" w:eastAsia="Calibri" w:hAnsi="Times New Roman" w:cs="Times New Roman"/>
          <w:iCs/>
          <w:sz w:val="24"/>
          <w:szCs w:val="24"/>
        </w:rPr>
        <w:t>nurodytus</w:t>
      </w:r>
      <w:r w:rsidRPr="009942E9">
        <w:rPr>
          <w:rFonts w:ascii="Times New Roman" w:eastAsia="Calibri" w:hAnsi="Times New Roman" w:cs="Times New Roman"/>
          <w:iCs/>
          <w:sz w:val="24"/>
          <w:szCs w:val="24"/>
        </w:rPr>
        <w:t xml:space="preserve"> argumentus ir pateiktus dokumentus</w:t>
      </w:r>
      <w:r w:rsidR="00FB457B">
        <w:rPr>
          <w:rFonts w:ascii="Times New Roman" w:eastAsia="Calibri" w:hAnsi="Times New Roman" w:cs="Times New Roman"/>
          <w:iCs/>
          <w:sz w:val="24"/>
          <w:szCs w:val="24"/>
        </w:rPr>
        <w:t>,</w:t>
      </w:r>
      <w:r w:rsidRPr="009942E9">
        <w:rPr>
          <w:rFonts w:ascii="Times New Roman" w:eastAsia="Calibri" w:hAnsi="Times New Roman" w:cs="Times New Roman"/>
          <w:iCs/>
          <w:sz w:val="24"/>
          <w:szCs w:val="24"/>
        </w:rPr>
        <w:t xml:space="preserve"> nustatyta, </w:t>
      </w:r>
      <w:r w:rsidRPr="009942E9">
        <w:rPr>
          <w:rFonts w:ascii="Times New Roman" w:eastAsia="Calibri" w:hAnsi="Times New Roman" w:cs="Times New Roman"/>
          <w:sz w:val="24"/>
          <w:szCs w:val="24"/>
          <w:lang w:eastAsia="lt-LT"/>
        </w:rPr>
        <w:t xml:space="preserve">kad Perkančiosios organizacijos priimtas sprendimas ir pasirinktas pirkimo būdas atitinka Įstatymo 71 straipsnio 1 dalies 2 punkto </w:t>
      </w:r>
      <w:r>
        <w:rPr>
          <w:rFonts w:ascii="Times New Roman" w:eastAsia="Calibri" w:hAnsi="Times New Roman" w:cs="Times New Roman"/>
          <w:sz w:val="24"/>
          <w:szCs w:val="24"/>
          <w:lang w:eastAsia="lt-LT"/>
        </w:rPr>
        <w:t xml:space="preserve">b) ir </w:t>
      </w:r>
      <w:r w:rsidRPr="009942E9">
        <w:rPr>
          <w:rFonts w:ascii="Times New Roman" w:eastAsia="Calibri" w:hAnsi="Times New Roman" w:cs="Times New Roman"/>
          <w:sz w:val="24"/>
          <w:szCs w:val="24"/>
          <w:lang w:eastAsia="lt-LT"/>
        </w:rPr>
        <w:t>c) papunkči</w:t>
      </w:r>
      <w:r>
        <w:rPr>
          <w:rFonts w:ascii="Times New Roman" w:eastAsia="Calibri" w:hAnsi="Times New Roman" w:cs="Times New Roman"/>
          <w:sz w:val="24"/>
          <w:szCs w:val="24"/>
          <w:lang w:eastAsia="lt-LT"/>
        </w:rPr>
        <w:t>ų</w:t>
      </w:r>
      <w:r w:rsidRPr="009942E9">
        <w:rPr>
          <w:rFonts w:ascii="Times New Roman" w:eastAsia="Calibri" w:hAnsi="Times New Roman" w:cs="Times New Roman"/>
          <w:sz w:val="24"/>
          <w:szCs w:val="24"/>
          <w:lang w:eastAsia="lt-LT"/>
        </w:rPr>
        <w:t xml:space="preserve"> nuostatas, t. y. šiuo Pirkimu siekiam</w:t>
      </w:r>
      <w:r>
        <w:rPr>
          <w:rFonts w:ascii="Times New Roman" w:eastAsia="Calibri" w:hAnsi="Times New Roman" w:cs="Times New Roman"/>
          <w:sz w:val="24"/>
          <w:szCs w:val="24"/>
          <w:lang w:eastAsia="lt-LT"/>
        </w:rPr>
        <w:t xml:space="preserve">as įsigyti </w:t>
      </w:r>
      <w:r w:rsidRPr="000361D4">
        <w:rPr>
          <w:rFonts w:ascii="Times New Roman" w:hAnsi="Times New Roman" w:cs="Times New Roman"/>
          <w:i/>
          <w:iCs/>
          <w:sz w:val="24"/>
          <w:szCs w:val="24"/>
        </w:rPr>
        <w:t>Verslo valdymo sistemos vystymo</w:t>
      </w:r>
      <w:r>
        <w:rPr>
          <w:rFonts w:ascii="Times New Roman" w:hAnsi="Times New Roman" w:cs="Times New Roman"/>
          <w:i/>
          <w:iCs/>
          <w:sz w:val="24"/>
          <w:szCs w:val="24"/>
        </w:rPr>
        <w:t xml:space="preserve"> ir priežiūros</w:t>
      </w:r>
      <w:r w:rsidRPr="000361D4">
        <w:rPr>
          <w:rFonts w:ascii="Times New Roman" w:hAnsi="Times New Roman" w:cs="Times New Roman"/>
          <w:i/>
          <w:iCs/>
          <w:sz w:val="24"/>
          <w:szCs w:val="24"/>
        </w:rPr>
        <w:t xml:space="preserve"> paslaug</w:t>
      </w:r>
      <w:r>
        <w:rPr>
          <w:rFonts w:ascii="Times New Roman" w:hAnsi="Times New Roman" w:cs="Times New Roman"/>
          <w:i/>
          <w:iCs/>
          <w:sz w:val="24"/>
          <w:szCs w:val="24"/>
        </w:rPr>
        <w:t xml:space="preserve">as, </w:t>
      </w:r>
      <w:r w:rsidRPr="00B11A41">
        <w:rPr>
          <w:rFonts w:ascii="Times New Roman" w:hAnsi="Times New Roman" w:cs="Times New Roman"/>
          <w:sz w:val="24"/>
          <w:szCs w:val="24"/>
        </w:rPr>
        <w:t>visa apimtimi</w:t>
      </w:r>
      <w:r>
        <w:rPr>
          <w:rFonts w:ascii="Times New Roman" w:hAnsi="Times New Roman" w:cs="Times New Roman"/>
          <w:sz w:val="24"/>
          <w:szCs w:val="24"/>
        </w:rPr>
        <w:t>,</w:t>
      </w:r>
      <w:r w:rsidRPr="00B11A41">
        <w:rPr>
          <w:rFonts w:ascii="Times New Roman" w:hAnsi="Times New Roman" w:cs="Times New Roman"/>
          <w:sz w:val="24"/>
          <w:szCs w:val="24"/>
        </w:rPr>
        <w:t xml:space="preserve"> gali su </w:t>
      </w:r>
      <w:r>
        <w:rPr>
          <w:rFonts w:ascii="Times New Roman" w:eastAsia="Calibri" w:hAnsi="Times New Roman" w:cs="Times New Roman"/>
          <w:sz w:val="24"/>
          <w:szCs w:val="24"/>
          <w:lang w:eastAsia="lt-LT"/>
        </w:rPr>
        <w:t>suteikti</w:t>
      </w:r>
      <w:r w:rsidRPr="009942E9">
        <w:rPr>
          <w:rFonts w:ascii="Times New Roman" w:eastAsia="Calibri" w:hAnsi="Times New Roman" w:cs="Times New Roman"/>
          <w:sz w:val="24"/>
          <w:szCs w:val="24"/>
          <w:lang w:eastAsia="lt-LT"/>
        </w:rPr>
        <w:t xml:space="preserve"> tik konkretus </w:t>
      </w:r>
      <w:bookmarkStart w:id="8" w:name="_Hlk89865527"/>
      <w:r w:rsidRPr="009942E9">
        <w:rPr>
          <w:rFonts w:ascii="Times New Roman" w:eastAsia="Calibri" w:hAnsi="Times New Roman" w:cs="Times New Roman"/>
          <w:sz w:val="24"/>
          <w:szCs w:val="24"/>
          <w:lang w:eastAsia="lt-LT"/>
        </w:rPr>
        <w:t>tiekėjas</w:t>
      </w:r>
      <w:r w:rsidRPr="009942E9">
        <w:rPr>
          <w:rFonts w:ascii="Times New Roman" w:eastAsia="Calibri" w:hAnsi="Times New Roman" w:cs="Times New Roman"/>
          <w:sz w:val="24"/>
          <w:szCs w:val="24"/>
        </w:rPr>
        <w:t xml:space="preserve"> </w:t>
      </w:r>
      <w:bookmarkEnd w:id="8"/>
      <w:r w:rsidRPr="0038284C">
        <w:rPr>
          <w:rFonts w:ascii="Times New Roman" w:eastAsia="Calibri" w:hAnsi="Times New Roman" w:cs="Times New Roman"/>
          <w:bCs/>
          <w:sz w:val="24"/>
          <w:szCs w:val="24"/>
          <w:lang w:eastAsia="lt-LT"/>
        </w:rPr>
        <w:t>UAB „</w:t>
      </w:r>
      <w:proofErr w:type="spellStart"/>
      <w:r w:rsidRPr="0038284C">
        <w:rPr>
          <w:rFonts w:ascii="Times New Roman" w:eastAsia="Calibri" w:hAnsi="Times New Roman" w:cs="Times New Roman"/>
          <w:bCs/>
          <w:sz w:val="24"/>
          <w:szCs w:val="24"/>
          <w:lang w:eastAsia="lt-LT"/>
        </w:rPr>
        <w:t>Columbus</w:t>
      </w:r>
      <w:proofErr w:type="spellEnd"/>
      <w:r w:rsidRPr="0038284C">
        <w:rPr>
          <w:rFonts w:ascii="Times New Roman" w:eastAsia="Calibri" w:hAnsi="Times New Roman" w:cs="Times New Roman"/>
          <w:bCs/>
          <w:sz w:val="24"/>
          <w:szCs w:val="24"/>
          <w:lang w:eastAsia="lt-LT"/>
        </w:rPr>
        <w:t xml:space="preserve"> Lietuva“</w:t>
      </w:r>
      <w:r w:rsidRPr="009942E9">
        <w:rPr>
          <w:rFonts w:ascii="Times New Roman" w:eastAsia="Calibri" w:hAnsi="Times New Roman" w:cs="Times New Roman"/>
          <w:sz w:val="24"/>
          <w:szCs w:val="24"/>
        </w:rPr>
        <w:t xml:space="preserve">, kuris </w:t>
      </w:r>
      <w:r w:rsidR="00F263CF">
        <w:rPr>
          <w:rFonts w:ascii="Times New Roman" w:eastAsia="Calibri" w:hAnsi="Times New Roman" w:cs="Times New Roman"/>
          <w:sz w:val="24"/>
          <w:szCs w:val="24"/>
        </w:rPr>
        <w:t>yra atlikęs NAV programinės įrangos platformos modifikacijas, pakeitimus ir sukūręs unikalius Perkančiajai organizacijai reikalingus sprendimus</w:t>
      </w:r>
      <w:r w:rsidR="00F263CF">
        <w:rPr>
          <w:rStyle w:val="FootnoteReference"/>
          <w:rFonts w:ascii="Times New Roman" w:eastAsia="Calibri" w:hAnsi="Times New Roman" w:cs="Times New Roman"/>
          <w:sz w:val="24"/>
          <w:szCs w:val="24"/>
        </w:rPr>
        <w:footnoteReference w:id="17"/>
      </w:r>
      <w:r w:rsidR="00F263CF">
        <w:rPr>
          <w:rFonts w:ascii="Times New Roman" w:eastAsia="Calibri" w:hAnsi="Times New Roman" w:cs="Times New Roman"/>
          <w:sz w:val="24"/>
          <w:szCs w:val="24"/>
        </w:rPr>
        <w:t xml:space="preserve"> </w:t>
      </w:r>
      <w:r w:rsidR="00F263CF" w:rsidRPr="00F263CF">
        <w:rPr>
          <w:rFonts w:ascii="Times New Roman" w:eastAsia="Calibri" w:hAnsi="Times New Roman" w:cs="Times New Roman"/>
          <w:bCs/>
          <w:sz w:val="24"/>
          <w:szCs w:val="24"/>
        </w:rPr>
        <w:t>Microsoft suteik</w:t>
      </w:r>
      <w:r w:rsidR="00F263CF">
        <w:rPr>
          <w:rFonts w:ascii="Times New Roman" w:eastAsia="Calibri" w:hAnsi="Times New Roman" w:cs="Times New Roman"/>
          <w:bCs/>
          <w:sz w:val="24"/>
          <w:szCs w:val="24"/>
        </w:rPr>
        <w:t>tuose</w:t>
      </w:r>
      <w:r w:rsidR="00F263CF" w:rsidRPr="00F263CF">
        <w:rPr>
          <w:rFonts w:ascii="Times New Roman" w:eastAsia="Calibri" w:hAnsi="Times New Roman" w:cs="Times New Roman"/>
          <w:bCs/>
          <w:sz w:val="24"/>
          <w:szCs w:val="24"/>
        </w:rPr>
        <w:t xml:space="preserve"> unikaliuose sprendinių rėžiuose</w:t>
      </w:r>
      <w:r w:rsidR="00F263CF">
        <w:rPr>
          <w:rFonts w:ascii="Times New Roman" w:eastAsia="Calibri" w:hAnsi="Times New Roman" w:cs="Times New Roman"/>
          <w:bCs/>
          <w:sz w:val="24"/>
          <w:szCs w:val="24"/>
        </w:rPr>
        <w:t>, todėl j</w:t>
      </w:r>
      <w:r w:rsidR="00F263CF" w:rsidRPr="00F263CF">
        <w:rPr>
          <w:rFonts w:ascii="Times New Roman" w:eastAsia="Calibri" w:hAnsi="Times New Roman" w:cs="Times New Roman"/>
          <w:bCs/>
          <w:sz w:val="24"/>
          <w:szCs w:val="24"/>
        </w:rPr>
        <w:t>okie kiti ūkio subjektai, neatsižvelgiant į tai, ar jie turi sudarę partnerystės sutartį su Microsoft dėl Microsoft Dynamics NAV platinimo, neturi teisės ir jokių objektyvių techninių galimybių įgyti prieig</w:t>
      </w:r>
      <w:r w:rsidR="00F263CF">
        <w:rPr>
          <w:rFonts w:ascii="Times New Roman" w:eastAsia="Calibri" w:hAnsi="Times New Roman" w:cs="Times New Roman"/>
          <w:bCs/>
          <w:sz w:val="24"/>
          <w:szCs w:val="24"/>
        </w:rPr>
        <w:t>os</w:t>
      </w:r>
      <w:r w:rsidR="00F263CF" w:rsidRPr="00F263CF">
        <w:rPr>
          <w:rFonts w:ascii="Times New Roman" w:eastAsia="Calibri" w:hAnsi="Times New Roman" w:cs="Times New Roman"/>
          <w:bCs/>
          <w:sz w:val="24"/>
          <w:szCs w:val="24"/>
        </w:rPr>
        <w:t xml:space="preserve"> prie tokių ISV modulių</w:t>
      </w:r>
      <w:r w:rsidR="005F3148">
        <w:rPr>
          <w:rFonts w:ascii="Times New Roman" w:eastAsia="Calibri" w:hAnsi="Times New Roman" w:cs="Times New Roman"/>
          <w:bCs/>
          <w:sz w:val="24"/>
          <w:szCs w:val="24"/>
        </w:rPr>
        <w:t xml:space="preserve">, o </w:t>
      </w:r>
      <w:bookmarkStart w:id="9" w:name="_Hlk127180789"/>
      <w:r w:rsidR="005F3148" w:rsidRPr="0038284C">
        <w:rPr>
          <w:rFonts w:ascii="Times New Roman" w:eastAsia="Calibri" w:hAnsi="Times New Roman" w:cs="Times New Roman"/>
          <w:bCs/>
          <w:sz w:val="24"/>
          <w:szCs w:val="24"/>
          <w:lang w:eastAsia="lt-LT"/>
        </w:rPr>
        <w:t>UAB „</w:t>
      </w:r>
      <w:proofErr w:type="spellStart"/>
      <w:r w:rsidR="005F3148" w:rsidRPr="0038284C">
        <w:rPr>
          <w:rFonts w:ascii="Times New Roman" w:eastAsia="Calibri" w:hAnsi="Times New Roman" w:cs="Times New Roman"/>
          <w:bCs/>
          <w:sz w:val="24"/>
          <w:szCs w:val="24"/>
          <w:lang w:eastAsia="lt-LT"/>
        </w:rPr>
        <w:t>Columbus</w:t>
      </w:r>
      <w:proofErr w:type="spellEnd"/>
      <w:r w:rsidR="005F3148" w:rsidRPr="0038284C">
        <w:rPr>
          <w:rFonts w:ascii="Times New Roman" w:eastAsia="Calibri" w:hAnsi="Times New Roman" w:cs="Times New Roman"/>
          <w:bCs/>
          <w:sz w:val="24"/>
          <w:szCs w:val="24"/>
          <w:lang w:eastAsia="lt-LT"/>
        </w:rPr>
        <w:t xml:space="preserve"> Lietuva“</w:t>
      </w:r>
      <w:r w:rsidR="005F3148">
        <w:rPr>
          <w:rFonts w:ascii="Times New Roman" w:eastAsia="Calibri" w:hAnsi="Times New Roman" w:cs="Times New Roman"/>
          <w:bCs/>
          <w:sz w:val="24"/>
          <w:szCs w:val="24"/>
          <w:lang w:eastAsia="lt-LT"/>
        </w:rPr>
        <w:t xml:space="preserve"> </w:t>
      </w:r>
      <w:bookmarkEnd w:id="9"/>
      <w:r w:rsidR="005F3148">
        <w:rPr>
          <w:rFonts w:ascii="Times New Roman" w:eastAsia="Calibri" w:hAnsi="Times New Roman" w:cs="Times New Roman"/>
          <w:bCs/>
          <w:sz w:val="24"/>
          <w:szCs w:val="24"/>
          <w:lang w:eastAsia="lt-LT"/>
        </w:rPr>
        <w:t>yra vienintelis šių modulių valdytojas</w:t>
      </w:r>
      <w:r w:rsidR="005F3148">
        <w:rPr>
          <w:rFonts w:ascii="Times New Roman" w:hAnsi="Times New Roman" w:cs="Times New Roman"/>
          <w:sz w:val="24"/>
          <w:szCs w:val="24"/>
        </w:rPr>
        <w:t xml:space="preserve"> (</w:t>
      </w:r>
      <w:r w:rsidR="005F3148" w:rsidRPr="0038284C">
        <w:rPr>
          <w:rFonts w:ascii="Times New Roman" w:hAnsi="Times New Roman" w:cs="Times New Roman"/>
          <w:sz w:val="24"/>
          <w:szCs w:val="24"/>
        </w:rPr>
        <w:t>egzistuoja autorinių teisių apsaug</w:t>
      </w:r>
      <w:r w:rsidR="005F3148">
        <w:rPr>
          <w:rFonts w:ascii="Times New Roman" w:hAnsi="Times New Roman" w:cs="Times New Roman"/>
          <w:sz w:val="24"/>
          <w:szCs w:val="24"/>
        </w:rPr>
        <w:t>a)</w:t>
      </w:r>
      <w:r w:rsidR="00F263CF">
        <w:rPr>
          <w:rFonts w:ascii="Times New Roman" w:eastAsia="Calibri" w:hAnsi="Times New Roman" w:cs="Times New Roman"/>
          <w:sz w:val="24"/>
          <w:szCs w:val="24"/>
        </w:rPr>
        <w:t xml:space="preserve"> </w:t>
      </w:r>
      <w:r w:rsidRPr="00F55768">
        <w:rPr>
          <w:rFonts w:ascii="Times New Roman" w:eastAsia="Times New Roman" w:hAnsi="Times New Roman" w:cs="Times New Roman"/>
          <w:sz w:val="24"/>
          <w:szCs w:val="24"/>
        </w:rPr>
        <w:t xml:space="preserve">Be to, </w:t>
      </w:r>
      <w:r w:rsidRPr="00F55768">
        <w:rPr>
          <w:rFonts w:ascii="Times New Roman" w:eastAsia="Calibri" w:hAnsi="Times New Roman" w:cs="Times New Roman"/>
          <w:sz w:val="24"/>
          <w:szCs w:val="24"/>
        </w:rPr>
        <w:t xml:space="preserve">pateikti dokumentai patvirtina, kad </w:t>
      </w:r>
      <w:r w:rsidR="00F263CF">
        <w:rPr>
          <w:rFonts w:ascii="Times New Roman" w:eastAsia="Calibri" w:hAnsi="Times New Roman" w:cs="Times New Roman"/>
          <w:sz w:val="24"/>
          <w:szCs w:val="24"/>
        </w:rPr>
        <w:t xml:space="preserve">šiuo atveju </w:t>
      </w:r>
      <w:r w:rsidRPr="00F55768">
        <w:rPr>
          <w:rFonts w:ascii="Times New Roman" w:eastAsia="Calibri" w:hAnsi="Times New Roman" w:cs="Times New Roman"/>
          <w:sz w:val="24"/>
          <w:szCs w:val="24"/>
        </w:rPr>
        <w:t xml:space="preserve">egzistuoja techninės priežastys dėl kurių </w:t>
      </w:r>
      <w:r w:rsidR="00F263CF">
        <w:rPr>
          <w:rFonts w:ascii="Times New Roman" w:eastAsia="Calibri" w:hAnsi="Times New Roman" w:cs="Times New Roman"/>
          <w:sz w:val="24"/>
          <w:szCs w:val="24"/>
        </w:rPr>
        <w:t xml:space="preserve">Pirkimu siekiamas įsigyti visos </w:t>
      </w:r>
      <w:r w:rsidR="00C401A1">
        <w:rPr>
          <w:rFonts w:ascii="Times New Roman" w:eastAsia="Calibri" w:hAnsi="Times New Roman" w:cs="Times New Roman"/>
          <w:sz w:val="24"/>
          <w:szCs w:val="24"/>
        </w:rPr>
        <w:t xml:space="preserve">Sistemos vystymo ir priežiūros </w:t>
      </w:r>
      <w:r w:rsidR="00DB1E86" w:rsidRPr="00F55768">
        <w:rPr>
          <w:rFonts w:ascii="Times New Roman" w:eastAsia="Calibri" w:hAnsi="Times New Roman" w:cs="Times New Roman"/>
          <w:sz w:val="24"/>
          <w:szCs w:val="24"/>
        </w:rPr>
        <w:t xml:space="preserve">paslaugas </w:t>
      </w:r>
      <w:r w:rsidRPr="00F55768">
        <w:rPr>
          <w:rFonts w:ascii="Times New Roman" w:eastAsia="Calibri" w:hAnsi="Times New Roman" w:cs="Times New Roman"/>
          <w:sz w:val="24"/>
          <w:szCs w:val="24"/>
        </w:rPr>
        <w:t xml:space="preserve">gali teikti tik tiekėjas </w:t>
      </w:r>
      <w:r w:rsidR="003826E8" w:rsidRPr="00F55768">
        <w:rPr>
          <w:rFonts w:ascii="Times New Roman" w:eastAsia="Calibri" w:hAnsi="Times New Roman" w:cs="Times New Roman"/>
          <w:bCs/>
          <w:sz w:val="24"/>
          <w:szCs w:val="24"/>
          <w:lang w:eastAsia="lt-LT"/>
        </w:rPr>
        <w:t>UAB „</w:t>
      </w:r>
      <w:proofErr w:type="spellStart"/>
      <w:r w:rsidR="003826E8" w:rsidRPr="00F55768">
        <w:rPr>
          <w:rFonts w:ascii="Times New Roman" w:eastAsia="Calibri" w:hAnsi="Times New Roman" w:cs="Times New Roman"/>
          <w:bCs/>
          <w:sz w:val="24"/>
          <w:szCs w:val="24"/>
          <w:lang w:eastAsia="lt-LT"/>
        </w:rPr>
        <w:t>Columbus</w:t>
      </w:r>
      <w:proofErr w:type="spellEnd"/>
      <w:r w:rsidR="003826E8" w:rsidRPr="00F55768">
        <w:rPr>
          <w:rFonts w:ascii="Times New Roman" w:eastAsia="Calibri" w:hAnsi="Times New Roman" w:cs="Times New Roman"/>
          <w:bCs/>
          <w:sz w:val="24"/>
          <w:szCs w:val="24"/>
          <w:lang w:eastAsia="lt-LT"/>
        </w:rPr>
        <w:t xml:space="preserve"> Lietuva“</w:t>
      </w:r>
      <w:r w:rsidRPr="00F55768">
        <w:rPr>
          <w:rFonts w:ascii="Times New Roman" w:eastAsia="Calibri" w:hAnsi="Times New Roman" w:cs="Times New Roman"/>
          <w:sz w:val="24"/>
          <w:szCs w:val="24"/>
        </w:rPr>
        <w:t xml:space="preserve">, t. y. nagrinėjamu atveju įsigijus </w:t>
      </w:r>
      <w:r w:rsidR="003826E8" w:rsidRPr="00F55768">
        <w:rPr>
          <w:rFonts w:ascii="Times New Roman" w:eastAsia="Calibri" w:hAnsi="Times New Roman" w:cs="Times New Roman"/>
          <w:sz w:val="24"/>
          <w:szCs w:val="24"/>
        </w:rPr>
        <w:t>Sistemos priežiūros paslaugas i</w:t>
      </w:r>
      <w:r w:rsidR="00E47898" w:rsidRPr="00F55768">
        <w:rPr>
          <w:rFonts w:ascii="Times New Roman" w:eastAsia="Calibri" w:hAnsi="Times New Roman" w:cs="Times New Roman"/>
          <w:sz w:val="24"/>
          <w:szCs w:val="24"/>
        </w:rPr>
        <w:t>š</w:t>
      </w:r>
      <w:r w:rsidR="003826E8" w:rsidRPr="00F55768">
        <w:rPr>
          <w:rFonts w:ascii="Times New Roman" w:eastAsia="Calibri" w:hAnsi="Times New Roman" w:cs="Times New Roman"/>
          <w:sz w:val="24"/>
          <w:szCs w:val="24"/>
        </w:rPr>
        <w:t xml:space="preserve"> </w:t>
      </w:r>
      <w:r w:rsidRPr="00F55768">
        <w:rPr>
          <w:rFonts w:ascii="Times New Roman" w:eastAsia="Calibri" w:hAnsi="Times New Roman" w:cs="Times New Roman"/>
          <w:sz w:val="24"/>
          <w:szCs w:val="24"/>
        </w:rPr>
        <w:t xml:space="preserve">kito </w:t>
      </w:r>
      <w:r w:rsidR="003826E8" w:rsidRPr="00F55768">
        <w:rPr>
          <w:rFonts w:ascii="Times New Roman" w:eastAsia="Calibri" w:hAnsi="Times New Roman" w:cs="Times New Roman"/>
          <w:bCs/>
          <w:sz w:val="24"/>
          <w:szCs w:val="24"/>
          <w:lang w:eastAsia="lt-LT"/>
        </w:rPr>
        <w:t>oficialaus Microsoft partnerio</w:t>
      </w:r>
      <w:r w:rsidRPr="00F55768">
        <w:rPr>
          <w:rFonts w:ascii="Times New Roman" w:eastAsia="Calibri" w:hAnsi="Times New Roman" w:cs="Times New Roman"/>
          <w:sz w:val="24"/>
          <w:szCs w:val="24"/>
        </w:rPr>
        <w:t xml:space="preserve">, kyla grėsmė dėl naudojamos </w:t>
      </w:r>
      <w:r w:rsidR="003826E8" w:rsidRPr="00F55768">
        <w:rPr>
          <w:rFonts w:ascii="Times New Roman" w:eastAsia="Calibri" w:hAnsi="Times New Roman" w:cs="Times New Roman"/>
          <w:sz w:val="24"/>
          <w:szCs w:val="24"/>
        </w:rPr>
        <w:t xml:space="preserve">Sistemos ir jos apimtyje esančių </w:t>
      </w:r>
      <w:proofErr w:type="spellStart"/>
      <w:r w:rsidR="003826E8" w:rsidRPr="00F55768">
        <w:rPr>
          <w:rFonts w:ascii="Times New Roman" w:eastAsia="Calibri" w:hAnsi="Times New Roman" w:cs="Times New Roman"/>
          <w:bCs/>
          <w:sz w:val="24"/>
          <w:szCs w:val="24"/>
          <w:lang w:eastAsia="lt-LT"/>
        </w:rPr>
        <w:t>Columbus</w:t>
      </w:r>
      <w:proofErr w:type="spellEnd"/>
      <w:r w:rsidR="003826E8" w:rsidRPr="00F55768">
        <w:rPr>
          <w:rFonts w:ascii="Times New Roman" w:eastAsia="Calibri" w:hAnsi="Times New Roman" w:cs="Times New Roman"/>
          <w:bCs/>
          <w:sz w:val="24"/>
          <w:szCs w:val="24"/>
          <w:lang w:eastAsia="lt-LT"/>
        </w:rPr>
        <w:t xml:space="preserve"> ISV modulių</w:t>
      </w:r>
      <w:r w:rsidR="007D5B15" w:rsidRPr="00F55768">
        <w:rPr>
          <w:rStyle w:val="FootnoteReference"/>
          <w:rFonts w:ascii="Times New Roman" w:eastAsia="Calibri" w:hAnsi="Times New Roman" w:cs="Times New Roman"/>
          <w:bCs/>
          <w:sz w:val="24"/>
          <w:szCs w:val="24"/>
          <w:lang w:eastAsia="lt-LT"/>
        </w:rPr>
        <w:footnoteReference w:id="18"/>
      </w:r>
      <w:r w:rsidR="003826E8" w:rsidRPr="00F55768">
        <w:rPr>
          <w:rFonts w:ascii="Times New Roman" w:eastAsia="Calibri" w:hAnsi="Times New Roman" w:cs="Times New Roman"/>
          <w:bCs/>
          <w:sz w:val="24"/>
          <w:szCs w:val="24"/>
          <w:lang w:eastAsia="lt-LT"/>
        </w:rPr>
        <w:t xml:space="preserve"> </w:t>
      </w:r>
      <w:r w:rsidR="003826E8" w:rsidRPr="00F55768">
        <w:rPr>
          <w:rFonts w:ascii="Times New Roman" w:eastAsia="Calibri" w:hAnsi="Times New Roman" w:cs="Times New Roman"/>
          <w:sz w:val="24"/>
          <w:szCs w:val="24"/>
        </w:rPr>
        <w:t>sąveikos</w:t>
      </w:r>
      <w:r w:rsidR="004B33AE">
        <w:rPr>
          <w:rFonts w:ascii="Times New Roman" w:eastAsia="Calibri" w:hAnsi="Times New Roman" w:cs="Times New Roman"/>
          <w:bCs/>
          <w:sz w:val="24"/>
          <w:szCs w:val="24"/>
          <w:lang w:eastAsia="lt-LT"/>
        </w:rPr>
        <w:t>.</w:t>
      </w:r>
      <w:r w:rsidR="00F55768" w:rsidRPr="00F55768">
        <w:rPr>
          <w:rFonts w:ascii="Times New Roman" w:eastAsia="Calibri" w:hAnsi="Times New Roman" w:cs="Times New Roman"/>
          <w:sz w:val="24"/>
          <w:szCs w:val="24"/>
        </w:rPr>
        <w:t xml:space="preserve"> P</w:t>
      </w:r>
      <w:r w:rsidR="005F3148">
        <w:rPr>
          <w:rFonts w:ascii="Times New Roman" w:eastAsia="Calibri" w:hAnsi="Times New Roman" w:cs="Times New Roman"/>
          <w:sz w:val="24"/>
          <w:szCs w:val="24"/>
        </w:rPr>
        <w:t xml:space="preserve">ateikti dokumentai </w:t>
      </w:r>
      <w:r w:rsidR="00F55768" w:rsidRPr="00F55768">
        <w:rPr>
          <w:rFonts w:ascii="Times New Roman" w:eastAsia="Calibri" w:hAnsi="Times New Roman" w:cs="Times New Roman"/>
          <w:sz w:val="24"/>
          <w:szCs w:val="24"/>
        </w:rPr>
        <w:t>patvirtin</w:t>
      </w:r>
      <w:r w:rsidR="005F3148">
        <w:rPr>
          <w:rFonts w:ascii="Times New Roman" w:eastAsia="Calibri" w:hAnsi="Times New Roman" w:cs="Times New Roman"/>
          <w:sz w:val="24"/>
          <w:szCs w:val="24"/>
        </w:rPr>
        <w:t>a</w:t>
      </w:r>
      <w:r w:rsidR="00F55768" w:rsidRPr="00F55768">
        <w:rPr>
          <w:rFonts w:ascii="Times New Roman" w:eastAsia="Calibri" w:hAnsi="Times New Roman" w:cs="Times New Roman"/>
          <w:sz w:val="24"/>
          <w:szCs w:val="24"/>
        </w:rPr>
        <w:t xml:space="preserve">, kad </w:t>
      </w:r>
      <w:proofErr w:type="spellStart"/>
      <w:r w:rsidR="000B55C9" w:rsidRPr="00F55768">
        <w:rPr>
          <w:rFonts w:ascii="Times New Roman" w:eastAsia="Calibri" w:hAnsi="Times New Roman" w:cs="Times New Roman"/>
          <w:bCs/>
          <w:sz w:val="24"/>
          <w:szCs w:val="24"/>
          <w:lang w:eastAsia="lt-LT"/>
        </w:rPr>
        <w:t>Columbus</w:t>
      </w:r>
      <w:proofErr w:type="spellEnd"/>
      <w:r w:rsidR="000B55C9" w:rsidRPr="00F55768">
        <w:rPr>
          <w:rFonts w:ascii="Times New Roman" w:eastAsia="Calibri" w:hAnsi="Times New Roman" w:cs="Times New Roman"/>
          <w:bCs/>
          <w:sz w:val="24"/>
          <w:szCs w:val="24"/>
          <w:lang w:eastAsia="lt-LT"/>
        </w:rPr>
        <w:t xml:space="preserve"> ISV modulių </w:t>
      </w:r>
      <w:r w:rsidR="00A71809" w:rsidRPr="00F55768">
        <w:rPr>
          <w:rFonts w:ascii="Times New Roman" w:eastAsia="Calibri" w:hAnsi="Times New Roman" w:cs="Times New Roman"/>
          <w:bCs/>
          <w:sz w:val="24"/>
          <w:szCs w:val="24"/>
          <w:lang w:eastAsia="lt-LT"/>
        </w:rPr>
        <w:t xml:space="preserve">vystymas, </w:t>
      </w:r>
      <w:r w:rsidR="000B55C9" w:rsidRPr="00F55768">
        <w:rPr>
          <w:rFonts w:ascii="Times New Roman" w:eastAsia="Calibri" w:hAnsi="Times New Roman" w:cs="Times New Roman"/>
          <w:sz w:val="24"/>
          <w:szCs w:val="24"/>
        </w:rPr>
        <w:t xml:space="preserve">modifikavimas, plėtra, </w:t>
      </w:r>
      <w:r w:rsidR="00A71809" w:rsidRPr="00F55768">
        <w:rPr>
          <w:rFonts w:ascii="Times New Roman" w:eastAsia="Calibri" w:hAnsi="Times New Roman" w:cs="Times New Roman"/>
          <w:sz w:val="24"/>
          <w:szCs w:val="24"/>
        </w:rPr>
        <w:t xml:space="preserve">yra </w:t>
      </w:r>
      <w:r w:rsidRPr="00F55768">
        <w:rPr>
          <w:rFonts w:ascii="Times New Roman" w:eastAsia="Calibri" w:hAnsi="Times New Roman" w:cs="Times New Roman"/>
          <w:sz w:val="24"/>
          <w:szCs w:val="24"/>
        </w:rPr>
        <w:t xml:space="preserve">įmanomas tik tuo atveju, jeigu </w:t>
      </w:r>
      <w:r w:rsidR="000B55C9" w:rsidRPr="00F55768">
        <w:rPr>
          <w:rFonts w:ascii="Times New Roman" w:eastAsia="Calibri" w:hAnsi="Times New Roman" w:cs="Times New Roman"/>
          <w:sz w:val="24"/>
          <w:szCs w:val="24"/>
        </w:rPr>
        <w:t xml:space="preserve">modulių </w:t>
      </w:r>
      <w:r w:rsidRPr="00F55768">
        <w:rPr>
          <w:rFonts w:ascii="Times New Roman" w:eastAsia="Calibri" w:hAnsi="Times New Roman" w:cs="Times New Roman"/>
          <w:sz w:val="24"/>
          <w:szCs w:val="24"/>
        </w:rPr>
        <w:t xml:space="preserve">gamintojas sutiktų trečiajai šaliai atskleisti duomenis, kurie yra </w:t>
      </w:r>
      <w:r w:rsidR="00DD08DC">
        <w:rPr>
          <w:rFonts w:ascii="Times New Roman" w:eastAsia="Calibri" w:hAnsi="Times New Roman" w:cs="Times New Roman"/>
          <w:sz w:val="24"/>
          <w:szCs w:val="24"/>
        </w:rPr>
        <w:t>šio Tiekėjo</w:t>
      </w:r>
      <w:r w:rsidRPr="00F55768">
        <w:rPr>
          <w:rFonts w:ascii="Times New Roman" w:eastAsia="Calibri" w:hAnsi="Times New Roman" w:cs="Times New Roman"/>
          <w:sz w:val="24"/>
          <w:szCs w:val="24"/>
        </w:rPr>
        <w:t xml:space="preserve"> </w:t>
      </w:r>
      <w:r w:rsidR="005F3148">
        <w:rPr>
          <w:rFonts w:ascii="Times New Roman" w:eastAsia="Calibri" w:hAnsi="Times New Roman" w:cs="Times New Roman"/>
          <w:sz w:val="24"/>
          <w:szCs w:val="24"/>
        </w:rPr>
        <w:t>(</w:t>
      </w:r>
      <w:r w:rsidR="005F3148" w:rsidRPr="0038284C">
        <w:rPr>
          <w:rFonts w:ascii="Times New Roman" w:eastAsia="Calibri" w:hAnsi="Times New Roman" w:cs="Times New Roman"/>
          <w:bCs/>
          <w:sz w:val="24"/>
          <w:szCs w:val="24"/>
          <w:lang w:eastAsia="lt-LT"/>
        </w:rPr>
        <w:t>UAB „</w:t>
      </w:r>
      <w:proofErr w:type="spellStart"/>
      <w:r w:rsidR="005F3148" w:rsidRPr="0038284C">
        <w:rPr>
          <w:rFonts w:ascii="Times New Roman" w:eastAsia="Calibri" w:hAnsi="Times New Roman" w:cs="Times New Roman"/>
          <w:bCs/>
          <w:sz w:val="24"/>
          <w:szCs w:val="24"/>
          <w:lang w:eastAsia="lt-LT"/>
        </w:rPr>
        <w:t>Columbus</w:t>
      </w:r>
      <w:proofErr w:type="spellEnd"/>
      <w:r w:rsidR="005F3148" w:rsidRPr="0038284C">
        <w:rPr>
          <w:rFonts w:ascii="Times New Roman" w:eastAsia="Calibri" w:hAnsi="Times New Roman" w:cs="Times New Roman"/>
          <w:bCs/>
          <w:sz w:val="24"/>
          <w:szCs w:val="24"/>
          <w:lang w:eastAsia="lt-LT"/>
        </w:rPr>
        <w:t xml:space="preserve"> Lietuva“</w:t>
      </w:r>
      <w:r w:rsidR="005F3148">
        <w:rPr>
          <w:rFonts w:ascii="Times New Roman" w:eastAsia="Calibri" w:hAnsi="Times New Roman" w:cs="Times New Roman"/>
          <w:bCs/>
          <w:sz w:val="24"/>
          <w:szCs w:val="24"/>
          <w:lang w:eastAsia="lt-LT"/>
        </w:rPr>
        <w:t xml:space="preserve">) </w:t>
      </w:r>
      <w:r w:rsidRPr="00F55768">
        <w:rPr>
          <w:rFonts w:ascii="Times New Roman" w:eastAsia="Calibri" w:hAnsi="Times New Roman" w:cs="Times New Roman"/>
          <w:sz w:val="24"/>
          <w:szCs w:val="24"/>
        </w:rPr>
        <w:t>intelektinė nuosavybė.</w:t>
      </w:r>
      <w:r>
        <w:rPr>
          <w:rFonts w:ascii="Times New Roman" w:eastAsia="Calibri" w:hAnsi="Times New Roman" w:cs="Times New Roman"/>
          <w:sz w:val="24"/>
          <w:szCs w:val="24"/>
        </w:rPr>
        <w:t xml:space="preserve"> T</w:t>
      </w:r>
      <w:r w:rsidRPr="009942E9">
        <w:rPr>
          <w:rFonts w:ascii="Times New Roman" w:eastAsia="Calibri" w:hAnsi="Times New Roman" w:cs="Times New Roman"/>
          <w:sz w:val="24"/>
          <w:szCs w:val="24"/>
          <w:lang w:eastAsia="lt-LT"/>
        </w:rPr>
        <w:t>iekėjas</w:t>
      </w:r>
      <w:r w:rsidRPr="009942E9">
        <w:rPr>
          <w:rFonts w:ascii="Times New Roman" w:eastAsia="Calibri" w:hAnsi="Times New Roman" w:cs="Times New Roman"/>
          <w:sz w:val="24"/>
          <w:szCs w:val="24"/>
        </w:rPr>
        <w:t xml:space="preserve"> </w:t>
      </w:r>
      <w:r w:rsidR="004E0E25" w:rsidRPr="0038284C">
        <w:rPr>
          <w:rFonts w:ascii="Times New Roman" w:eastAsia="Calibri" w:hAnsi="Times New Roman" w:cs="Times New Roman"/>
          <w:bCs/>
          <w:sz w:val="24"/>
          <w:szCs w:val="24"/>
          <w:lang w:eastAsia="lt-LT"/>
        </w:rPr>
        <w:t>UAB „</w:t>
      </w:r>
      <w:proofErr w:type="spellStart"/>
      <w:r w:rsidR="004E0E25" w:rsidRPr="0038284C">
        <w:rPr>
          <w:rFonts w:ascii="Times New Roman" w:eastAsia="Calibri" w:hAnsi="Times New Roman" w:cs="Times New Roman"/>
          <w:bCs/>
          <w:sz w:val="24"/>
          <w:szCs w:val="24"/>
          <w:lang w:eastAsia="lt-LT"/>
        </w:rPr>
        <w:t>Columbus</w:t>
      </w:r>
      <w:proofErr w:type="spellEnd"/>
      <w:r w:rsidR="004E0E25" w:rsidRPr="0038284C">
        <w:rPr>
          <w:rFonts w:ascii="Times New Roman" w:eastAsia="Calibri" w:hAnsi="Times New Roman" w:cs="Times New Roman"/>
          <w:bCs/>
          <w:sz w:val="24"/>
          <w:szCs w:val="24"/>
          <w:lang w:eastAsia="lt-LT"/>
        </w:rPr>
        <w:t xml:space="preserve"> Lietuva“</w:t>
      </w:r>
      <w:r w:rsidR="00E645FD">
        <w:rPr>
          <w:rFonts w:ascii="Times New Roman" w:eastAsia="Calibri" w:hAnsi="Times New Roman" w:cs="Times New Roman"/>
          <w:bCs/>
          <w:sz w:val="24"/>
          <w:szCs w:val="24"/>
          <w:lang w:eastAsia="lt-LT"/>
        </w:rPr>
        <w:t xml:space="preserve"> pagal Perkančiosios organizacijos veiklos specifiką ir poreikius </w:t>
      </w:r>
      <w:r w:rsidR="004B33AE">
        <w:rPr>
          <w:rFonts w:ascii="Times New Roman" w:eastAsia="Calibri" w:hAnsi="Times New Roman" w:cs="Times New Roman"/>
          <w:sz w:val="24"/>
          <w:szCs w:val="24"/>
          <w:lang w:eastAsia="lt-LT"/>
        </w:rPr>
        <w:t>sukūrė 359</w:t>
      </w:r>
      <w:r w:rsidR="00D144BC">
        <w:rPr>
          <w:rFonts w:ascii="Times New Roman" w:eastAsia="Calibri" w:hAnsi="Times New Roman" w:cs="Times New Roman"/>
          <w:sz w:val="24"/>
          <w:szCs w:val="24"/>
          <w:lang w:eastAsia="lt-LT"/>
        </w:rPr>
        <w:t xml:space="preserve"> specializuot</w:t>
      </w:r>
      <w:r w:rsidR="001D1A32">
        <w:rPr>
          <w:rFonts w:ascii="Times New Roman" w:eastAsia="Calibri" w:hAnsi="Times New Roman" w:cs="Times New Roman"/>
          <w:sz w:val="24"/>
          <w:szCs w:val="24"/>
          <w:lang w:eastAsia="lt-LT"/>
        </w:rPr>
        <w:t>us</w:t>
      </w:r>
      <w:r w:rsidR="00E645FD">
        <w:rPr>
          <w:rFonts w:ascii="Times New Roman" w:eastAsia="Calibri" w:hAnsi="Times New Roman" w:cs="Times New Roman"/>
          <w:sz w:val="24"/>
          <w:szCs w:val="24"/>
          <w:lang w:eastAsia="lt-LT"/>
        </w:rPr>
        <w:t xml:space="preserve"> </w:t>
      </w:r>
      <w:r w:rsidR="00D144BC">
        <w:rPr>
          <w:rFonts w:ascii="Times New Roman" w:eastAsia="Calibri" w:hAnsi="Times New Roman" w:cs="Times New Roman"/>
          <w:sz w:val="24"/>
          <w:szCs w:val="24"/>
          <w:lang w:eastAsia="lt-LT"/>
        </w:rPr>
        <w:t>moduli</w:t>
      </w:r>
      <w:r w:rsidR="001D1A32">
        <w:rPr>
          <w:rFonts w:ascii="Times New Roman" w:eastAsia="Calibri" w:hAnsi="Times New Roman" w:cs="Times New Roman"/>
          <w:sz w:val="24"/>
          <w:szCs w:val="24"/>
          <w:lang w:eastAsia="lt-LT"/>
        </w:rPr>
        <w:t>us</w:t>
      </w:r>
      <w:r w:rsidR="00E645FD">
        <w:rPr>
          <w:rFonts w:ascii="Times New Roman" w:eastAsia="Calibri" w:hAnsi="Times New Roman" w:cs="Times New Roman"/>
          <w:sz w:val="24"/>
          <w:szCs w:val="24"/>
          <w:lang w:eastAsia="lt-LT"/>
        </w:rPr>
        <w:t>, kurie</w:t>
      </w:r>
      <w:r w:rsidR="00D144BC">
        <w:rPr>
          <w:rFonts w:ascii="Times New Roman" w:eastAsia="Calibri" w:hAnsi="Times New Roman" w:cs="Times New Roman"/>
          <w:sz w:val="24"/>
          <w:szCs w:val="24"/>
          <w:lang w:eastAsia="lt-LT"/>
        </w:rPr>
        <w:t xml:space="preserve"> įeina į Perkančiosios organizacijos naudojamą </w:t>
      </w:r>
      <w:r w:rsidR="00DD08DC">
        <w:rPr>
          <w:rFonts w:ascii="Times New Roman" w:eastAsia="Calibri" w:hAnsi="Times New Roman" w:cs="Times New Roman"/>
          <w:sz w:val="24"/>
          <w:szCs w:val="24"/>
          <w:lang w:eastAsia="lt-LT"/>
        </w:rPr>
        <w:t>S</w:t>
      </w:r>
      <w:r w:rsidR="00D144BC">
        <w:rPr>
          <w:rFonts w:ascii="Times New Roman" w:eastAsia="Calibri" w:hAnsi="Times New Roman" w:cs="Times New Roman"/>
          <w:sz w:val="24"/>
          <w:szCs w:val="24"/>
          <w:lang w:eastAsia="lt-LT"/>
        </w:rPr>
        <w:t>istemą</w:t>
      </w:r>
      <w:r w:rsidR="00E645FD">
        <w:rPr>
          <w:rFonts w:ascii="Times New Roman" w:eastAsia="Calibri" w:hAnsi="Times New Roman" w:cs="Times New Roman"/>
          <w:sz w:val="24"/>
          <w:szCs w:val="24"/>
          <w:lang w:eastAsia="lt-LT"/>
        </w:rPr>
        <w:t xml:space="preserve"> ir</w:t>
      </w:r>
      <w:r w:rsidR="00D31A0B">
        <w:rPr>
          <w:rFonts w:ascii="Times New Roman" w:eastAsia="Calibri" w:hAnsi="Times New Roman" w:cs="Times New Roman"/>
          <w:sz w:val="24"/>
          <w:szCs w:val="24"/>
          <w:lang w:eastAsia="lt-LT"/>
        </w:rPr>
        <w:t xml:space="preserve"> </w:t>
      </w:r>
      <w:r w:rsidRPr="00291A42">
        <w:rPr>
          <w:rFonts w:ascii="Times New Roman" w:eastAsia="Calibri" w:hAnsi="Times New Roman" w:cs="Times New Roman"/>
          <w:sz w:val="24"/>
          <w:szCs w:val="24"/>
        </w:rPr>
        <w:t xml:space="preserve">yra pritaikyti darbui su </w:t>
      </w:r>
      <w:r w:rsidR="00E645FD">
        <w:rPr>
          <w:rFonts w:ascii="Times New Roman" w:eastAsia="Calibri" w:hAnsi="Times New Roman" w:cs="Times New Roman"/>
          <w:sz w:val="24"/>
          <w:szCs w:val="24"/>
        </w:rPr>
        <w:t xml:space="preserve">visa </w:t>
      </w:r>
      <w:r w:rsidR="00D31A0B">
        <w:rPr>
          <w:rFonts w:ascii="Times New Roman" w:eastAsia="Calibri" w:hAnsi="Times New Roman" w:cs="Times New Roman"/>
          <w:sz w:val="24"/>
          <w:szCs w:val="24"/>
        </w:rPr>
        <w:t>Sistema</w:t>
      </w:r>
      <w:r w:rsidR="00E645FD">
        <w:rPr>
          <w:rFonts w:ascii="Times New Roman" w:eastAsia="Calibri" w:hAnsi="Times New Roman" w:cs="Times New Roman"/>
          <w:sz w:val="24"/>
          <w:szCs w:val="24"/>
        </w:rPr>
        <w:t>, tačiau</w:t>
      </w:r>
      <w:r w:rsidR="00C401A1">
        <w:rPr>
          <w:rFonts w:ascii="Times New Roman" w:eastAsia="Calibri" w:hAnsi="Times New Roman" w:cs="Times New Roman"/>
          <w:sz w:val="24"/>
          <w:szCs w:val="24"/>
        </w:rPr>
        <w:t xml:space="preserve"> </w:t>
      </w:r>
      <w:r w:rsidR="00C401A1">
        <w:rPr>
          <w:rFonts w:ascii="Times New Roman" w:eastAsia="Times New Roman" w:hAnsi="Times New Roman" w:cs="Times New Roman"/>
          <w:sz w:val="24"/>
          <w:szCs w:val="24"/>
        </w:rPr>
        <w:t>teis</w:t>
      </w:r>
      <w:r w:rsidR="005F3148">
        <w:rPr>
          <w:rFonts w:ascii="Times New Roman" w:eastAsia="Times New Roman" w:hAnsi="Times New Roman" w:cs="Times New Roman"/>
          <w:sz w:val="24"/>
          <w:szCs w:val="24"/>
        </w:rPr>
        <w:t>ės</w:t>
      </w:r>
      <w:r w:rsidR="00C401A1" w:rsidRPr="00F55768">
        <w:rPr>
          <w:rFonts w:ascii="Times New Roman" w:eastAsia="Calibri" w:hAnsi="Times New Roman" w:cs="Times New Roman"/>
          <w:bCs/>
          <w:sz w:val="24"/>
          <w:szCs w:val="24"/>
          <w:lang w:eastAsia="lt-LT"/>
        </w:rPr>
        <w:t xml:space="preserve"> </w:t>
      </w:r>
      <w:r w:rsidR="005F3148">
        <w:rPr>
          <w:rFonts w:ascii="Times New Roman" w:eastAsia="Calibri" w:hAnsi="Times New Roman" w:cs="Times New Roman"/>
          <w:bCs/>
          <w:sz w:val="24"/>
          <w:szCs w:val="24"/>
          <w:lang w:eastAsia="lt-LT"/>
        </w:rPr>
        <w:t xml:space="preserve">į </w:t>
      </w:r>
      <w:r w:rsidR="00C401A1" w:rsidRPr="00F55768">
        <w:rPr>
          <w:rFonts w:ascii="Times New Roman" w:eastAsia="Calibri" w:hAnsi="Times New Roman" w:cs="Times New Roman"/>
          <w:bCs/>
          <w:sz w:val="24"/>
          <w:szCs w:val="24"/>
          <w:lang w:eastAsia="lt-LT"/>
        </w:rPr>
        <w:t>ši</w:t>
      </w:r>
      <w:r w:rsidR="005F3148">
        <w:rPr>
          <w:rFonts w:ascii="Times New Roman" w:eastAsia="Calibri" w:hAnsi="Times New Roman" w:cs="Times New Roman"/>
          <w:bCs/>
          <w:sz w:val="24"/>
          <w:szCs w:val="24"/>
          <w:lang w:eastAsia="lt-LT"/>
        </w:rPr>
        <w:t>uos</w:t>
      </w:r>
      <w:r w:rsidR="00C401A1" w:rsidRPr="00F55768">
        <w:rPr>
          <w:rFonts w:ascii="Times New Roman" w:eastAsia="Calibri" w:hAnsi="Times New Roman" w:cs="Times New Roman"/>
          <w:bCs/>
          <w:sz w:val="24"/>
          <w:szCs w:val="24"/>
          <w:lang w:eastAsia="lt-LT"/>
        </w:rPr>
        <w:t xml:space="preserve"> moduli</w:t>
      </w:r>
      <w:r w:rsidR="005F3148">
        <w:rPr>
          <w:rFonts w:ascii="Times New Roman" w:eastAsia="Calibri" w:hAnsi="Times New Roman" w:cs="Times New Roman"/>
          <w:bCs/>
          <w:sz w:val="24"/>
          <w:szCs w:val="24"/>
          <w:lang w:eastAsia="lt-LT"/>
        </w:rPr>
        <w:t>us</w:t>
      </w:r>
      <w:r w:rsidR="00C401A1" w:rsidRPr="00F55768">
        <w:rPr>
          <w:rFonts w:ascii="Times New Roman" w:eastAsia="Calibri" w:hAnsi="Times New Roman" w:cs="Times New Roman"/>
          <w:bCs/>
          <w:sz w:val="24"/>
          <w:szCs w:val="24"/>
          <w:lang w:eastAsia="lt-LT"/>
        </w:rPr>
        <w:t xml:space="preserve"> nėra perd</w:t>
      </w:r>
      <w:r w:rsidR="005F3148">
        <w:rPr>
          <w:rFonts w:ascii="Times New Roman" w:eastAsia="Calibri" w:hAnsi="Times New Roman" w:cs="Times New Roman"/>
          <w:bCs/>
          <w:sz w:val="24"/>
          <w:szCs w:val="24"/>
          <w:lang w:eastAsia="lt-LT"/>
        </w:rPr>
        <w:t>uotos</w:t>
      </w:r>
      <w:r w:rsidR="00C401A1" w:rsidRPr="00F55768">
        <w:rPr>
          <w:rFonts w:ascii="Times New Roman" w:eastAsia="Calibri" w:hAnsi="Times New Roman" w:cs="Times New Roman"/>
          <w:bCs/>
          <w:sz w:val="24"/>
          <w:szCs w:val="24"/>
          <w:lang w:eastAsia="lt-LT"/>
        </w:rPr>
        <w:t xml:space="preserve"> tretiesiems asmenims</w:t>
      </w:r>
      <w:r w:rsidR="001D1A32">
        <w:rPr>
          <w:rFonts w:ascii="Times New Roman" w:eastAsia="Calibri" w:hAnsi="Times New Roman" w:cs="Times New Roman"/>
          <w:sz w:val="24"/>
          <w:szCs w:val="24"/>
        </w:rPr>
        <w:t>, todėl kitam ūkio subjektui</w:t>
      </w:r>
      <w:r w:rsidR="00E645FD">
        <w:rPr>
          <w:rFonts w:ascii="Times New Roman" w:eastAsia="Calibri" w:hAnsi="Times New Roman" w:cs="Times New Roman"/>
          <w:sz w:val="24"/>
          <w:szCs w:val="24"/>
        </w:rPr>
        <w:t>,</w:t>
      </w:r>
      <w:r w:rsidR="001D1A32">
        <w:rPr>
          <w:rFonts w:ascii="Times New Roman" w:eastAsia="Calibri" w:hAnsi="Times New Roman" w:cs="Times New Roman"/>
          <w:sz w:val="24"/>
          <w:szCs w:val="24"/>
        </w:rPr>
        <w:t xml:space="preserve"> techniniu atžvilgiu </w:t>
      </w:r>
      <w:r w:rsidR="00F263CF">
        <w:rPr>
          <w:rFonts w:ascii="Times New Roman" w:eastAsia="Calibri" w:hAnsi="Times New Roman" w:cs="Times New Roman"/>
          <w:sz w:val="24"/>
          <w:szCs w:val="24"/>
        </w:rPr>
        <w:t xml:space="preserve">būtų sudėtinga </w:t>
      </w:r>
      <w:r w:rsidR="005F3148">
        <w:rPr>
          <w:rFonts w:ascii="Times New Roman" w:eastAsia="Calibri" w:hAnsi="Times New Roman" w:cs="Times New Roman"/>
          <w:sz w:val="24"/>
          <w:szCs w:val="24"/>
        </w:rPr>
        <w:t>(galimai neįmanoma)</w:t>
      </w:r>
      <w:r w:rsidR="00CF2C65">
        <w:rPr>
          <w:rFonts w:ascii="Times New Roman" w:eastAsia="Calibri" w:hAnsi="Times New Roman" w:cs="Times New Roman"/>
          <w:sz w:val="24"/>
          <w:szCs w:val="24"/>
        </w:rPr>
        <w:t xml:space="preserve"> </w:t>
      </w:r>
      <w:r w:rsidR="008956A6">
        <w:rPr>
          <w:rFonts w:ascii="Times New Roman" w:eastAsia="Calibri" w:hAnsi="Times New Roman" w:cs="Times New Roman"/>
          <w:sz w:val="24"/>
          <w:szCs w:val="24"/>
        </w:rPr>
        <w:t xml:space="preserve">tinkamai </w:t>
      </w:r>
      <w:r w:rsidR="001D1A32">
        <w:rPr>
          <w:rFonts w:ascii="Times New Roman" w:eastAsia="Calibri" w:hAnsi="Times New Roman" w:cs="Times New Roman"/>
          <w:sz w:val="24"/>
          <w:szCs w:val="24"/>
        </w:rPr>
        <w:t>suteikti visas šiuo Pirkimu siekiamas įsigyti paslaugas</w:t>
      </w:r>
      <w:r>
        <w:rPr>
          <w:rFonts w:ascii="Times New Roman" w:eastAsia="Calibri" w:hAnsi="Times New Roman" w:cs="Times New Roman"/>
          <w:sz w:val="24"/>
          <w:szCs w:val="24"/>
        </w:rPr>
        <w:t xml:space="preserve">. </w:t>
      </w:r>
      <w:r w:rsidRPr="009942E9">
        <w:rPr>
          <w:rFonts w:ascii="Times New Roman" w:eastAsia="Times New Roman" w:hAnsi="Times New Roman" w:cs="Times New Roman"/>
          <w:sz w:val="24"/>
          <w:szCs w:val="24"/>
        </w:rPr>
        <w:t xml:space="preserve">Atsižvelgdama į </w:t>
      </w:r>
      <w:r w:rsidR="00F263CF">
        <w:rPr>
          <w:rFonts w:ascii="Times New Roman" w:eastAsia="Times New Roman" w:hAnsi="Times New Roman" w:cs="Times New Roman"/>
          <w:sz w:val="24"/>
          <w:szCs w:val="24"/>
        </w:rPr>
        <w:t xml:space="preserve">aukščiau </w:t>
      </w:r>
      <w:r w:rsidRPr="009942E9">
        <w:rPr>
          <w:rFonts w:ascii="Times New Roman" w:eastAsia="Times New Roman" w:hAnsi="Times New Roman" w:cs="Times New Roman"/>
          <w:sz w:val="24"/>
          <w:szCs w:val="24"/>
        </w:rPr>
        <w:t>nurodytą ir</w:t>
      </w:r>
      <w:r w:rsidRPr="009942E9">
        <w:rPr>
          <w:rFonts w:ascii="Times New Roman" w:eastAsia="Calibri" w:hAnsi="Times New Roman" w:cs="Times New Roman"/>
          <w:sz w:val="24"/>
          <w:szCs w:val="24"/>
          <w:lang w:eastAsia="lt-LT"/>
        </w:rPr>
        <w:t xml:space="preserve"> vadovaudamasi Įstatymo 95 straipsnio 2 dalies </w:t>
      </w:r>
      <w:r w:rsidR="008804DF">
        <w:rPr>
          <w:rFonts w:ascii="Times New Roman" w:eastAsia="Calibri" w:hAnsi="Times New Roman" w:cs="Times New Roman"/>
          <w:sz w:val="24"/>
          <w:szCs w:val="24"/>
          <w:lang w:eastAsia="lt-LT"/>
        </w:rPr>
        <w:t>7</w:t>
      </w:r>
      <w:r w:rsidRPr="009942E9">
        <w:rPr>
          <w:rFonts w:ascii="Times New Roman" w:eastAsia="Calibri" w:hAnsi="Times New Roman" w:cs="Times New Roman"/>
          <w:sz w:val="24"/>
          <w:szCs w:val="24"/>
          <w:lang w:eastAsia="lt-LT"/>
        </w:rPr>
        <w:t xml:space="preserve"> punkto nuostatomis, Tarnyba </w:t>
      </w:r>
      <w:r w:rsidRPr="009942E9">
        <w:rPr>
          <w:rFonts w:ascii="Times New Roman" w:eastAsia="Calibri" w:hAnsi="Times New Roman" w:cs="Times New Roman"/>
          <w:b/>
          <w:bCs/>
          <w:sz w:val="24"/>
          <w:szCs w:val="24"/>
          <w:lang w:eastAsia="lt-LT"/>
        </w:rPr>
        <w:t>sutinka</w:t>
      </w:r>
      <w:r w:rsidRPr="009942E9">
        <w:rPr>
          <w:rFonts w:ascii="Times New Roman" w:eastAsia="Calibri" w:hAnsi="Times New Roman" w:cs="Times New Roman"/>
          <w:sz w:val="24"/>
          <w:szCs w:val="24"/>
          <w:lang w:eastAsia="lt-LT"/>
        </w:rPr>
        <w:t xml:space="preserve">, kad </w:t>
      </w:r>
      <w:r w:rsidR="008804DF" w:rsidRPr="000361D4">
        <w:rPr>
          <w:rFonts w:ascii="Times New Roman" w:eastAsia="Calibri" w:hAnsi="Times New Roman" w:cs="Times New Roman"/>
          <w:sz w:val="24"/>
          <w:szCs w:val="24"/>
        </w:rPr>
        <w:t>UAB „Investicijų ir verslo garantijos“</w:t>
      </w:r>
      <w:r w:rsidRPr="009942E9">
        <w:rPr>
          <w:rFonts w:ascii="Times New Roman" w:eastAsia="Calibri" w:hAnsi="Times New Roman" w:cs="Times New Roman"/>
          <w:sz w:val="24"/>
          <w:szCs w:val="24"/>
          <w:lang w:eastAsia="lt-LT"/>
        </w:rPr>
        <w:t xml:space="preserve"> </w:t>
      </w:r>
      <w:r w:rsidR="00DD08DC" w:rsidRPr="000361D4">
        <w:rPr>
          <w:rFonts w:ascii="Times New Roman" w:hAnsi="Times New Roman" w:cs="Times New Roman"/>
          <w:i/>
          <w:iCs/>
          <w:sz w:val="24"/>
          <w:szCs w:val="24"/>
        </w:rPr>
        <w:t>Verslo valdymo sistemos vystymo</w:t>
      </w:r>
      <w:r w:rsidR="00DD08DC">
        <w:rPr>
          <w:rFonts w:ascii="Times New Roman" w:hAnsi="Times New Roman" w:cs="Times New Roman"/>
          <w:i/>
          <w:iCs/>
          <w:sz w:val="24"/>
          <w:szCs w:val="24"/>
        </w:rPr>
        <w:t xml:space="preserve"> ir priežiūros</w:t>
      </w:r>
      <w:r w:rsidR="00DD08DC" w:rsidRPr="000361D4">
        <w:rPr>
          <w:rFonts w:ascii="Times New Roman" w:hAnsi="Times New Roman" w:cs="Times New Roman"/>
          <w:i/>
          <w:iCs/>
          <w:sz w:val="24"/>
          <w:szCs w:val="24"/>
        </w:rPr>
        <w:t xml:space="preserve"> paslaugų</w:t>
      </w:r>
      <w:r w:rsidR="00DD08DC">
        <w:rPr>
          <w:rFonts w:ascii="Times New Roman" w:hAnsi="Times New Roman" w:cs="Times New Roman"/>
          <w:i/>
          <w:iCs/>
          <w:sz w:val="24"/>
          <w:szCs w:val="24"/>
        </w:rPr>
        <w:t xml:space="preserve"> pirkimą</w:t>
      </w:r>
      <w:r>
        <w:rPr>
          <w:rFonts w:ascii="Times New Roman" w:hAnsi="Times New Roman" w:cs="Times New Roman"/>
          <w:i/>
          <w:iCs/>
          <w:sz w:val="24"/>
          <w:szCs w:val="24"/>
        </w:rPr>
        <w:t xml:space="preserve"> </w:t>
      </w:r>
      <w:r w:rsidRPr="009942E9">
        <w:rPr>
          <w:rFonts w:ascii="Times New Roman" w:eastAsia="Calibri" w:hAnsi="Times New Roman" w:cs="Times New Roman"/>
          <w:sz w:val="24"/>
          <w:szCs w:val="24"/>
          <w:lang w:eastAsia="lt-LT"/>
        </w:rPr>
        <w:t xml:space="preserve">vykdytų neskelbiamų derybų būdu, vadovaujantis Įstatymo 71 straipsnio 1 dalies 2 punkto </w:t>
      </w:r>
      <w:r>
        <w:rPr>
          <w:rFonts w:ascii="Times New Roman" w:eastAsia="Calibri" w:hAnsi="Times New Roman" w:cs="Times New Roman"/>
          <w:sz w:val="24"/>
          <w:szCs w:val="24"/>
          <w:lang w:eastAsia="lt-LT"/>
        </w:rPr>
        <w:t xml:space="preserve">b) ir </w:t>
      </w:r>
      <w:r w:rsidRPr="009942E9">
        <w:rPr>
          <w:rFonts w:ascii="Times New Roman" w:eastAsia="Calibri" w:hAnsi="Times New Roman" w:cs="Times New Roman"/>
          <w:sz w:val="24"/>
          <w:szCs w:val="24"/>
          <w:lang w:eastAsia="lt-LT"/>
        </w:rPr>
        <w:t>c) papunkči</w:t>
      </w:r>
      <w:r>
        <w:rPr>
          <w:rFonts w:ascii="Times New Roman" w:eastAsia="Calibri" w:hAnsi="Times New Roman" w:cs="Times New Roman"/>
          <w:sz w:val="24"/>
          <w:szCs w:val="24"/>
          <w:lang w:eastAsia="lt-LT"/>
        </w:rPr>
        <w:t>ų</w:t>
      </w:r>
      <w:r w:rsidRPr="009942E9">
        <w:rPr>
          <w:rFonts w:ascii="Times New Roman" w:eastAsia="Calibri" w:hAnsi="Times New Roman" w:cs="Times New Roman"/>
          <w:sz w:val="24"/>
          <w:szCs w:val="24"/>
          <w:lang w:eastAsia="lt-LT"/>
        </w:rPr>
        <w:t xml:space="preserve"> nuostatomis į derybas kviečian</w:t>
      </w:r>
      <w:r w:rsidRPr="009942E9">
        <w:rPr>
          <w:rFonts w:ascii="Times New Roman" w:eastAsia="Times New Roman" w:hAnsi="Times New Roman" w:cs="Times New Roman"/>
          <w:sz w:val="24"/>
          <w:szCs w:val="24"/>
        </w:rPr>
        <w:t xml:space="preserve">t </w:t>
      </w:r>
      <w:r w:rsidR="008956A6">
        <w:rPr>
          <w:rFonts w:ascii="Times New Roman" w:eastAsia="Times New Roman" w:hAnsi="Times New Roman" w:cs="Times New Roman"/>
          <w:sz w:val="24"/>
          <w:szCs w:val="24"/>
        </w:rPr>
        <w:t xml:space="preserve">konkretų </w:t>
      </w:r>
      <w:r>
        <w:rPr>
          <w:rFonts w:ascii="Times New Roman" w:eastAsia="Times New Roman" w:hAnsi="Times New Roman" w:cs="Times New Roman"/>
          <w:sz w:val="24"/>
          <w:szCs w:val="24"/>
        </w:rPr>
        <w:t xml:space="preserve">tiekėją </w:t>
      </w:r>
      <w:r w:rsidR="008804DF" w:rsidRPr="0038284C">
        <w:rPr>
          <w:rFonts w:ascii="Times New Roman" w:eastAsia="Calibri" w:hAnsi="Times New Roman" w:cs="Times New Roman"/>
          <w:bCs/>
          <w:sz w:val="24"/>
          <w:szCs w:val="24"/>
          <w:lang w:eastAsia="lt-LT"/>
        </w:rPr>
        <w:t>UAB „</w:t>
      </w:r>
      <w:proofErr w:type="spellStart"/>
      <w:r w:rsidR="008804DF" w:rsidRPr="0038284C">
        <w:rPr>
          <w:rFonts w:ascii="Times New Roman" w:eastAsia="Calibri" w:hAnsi="Times New Roman" w:cs="Times New Roman"/>
          <w:bCs/>
          <w:sz w:val="24"/>
          <w:szCs w:val="24"/>
          <w:lang w:eastAsia="lt-LT"/>
        </w:rPr>
        <w:t>Columbus</w:t>
      </w:r>
      <w:proofErr w:type="spellEnd"/>
      <w:r w:rsidR="008804DF" w:rsidRPr="0038284C">
        <w:rPr>
          <w:rFonts w:ascii="Times New Roman" w:eastAsia="Calibri" w:hAnsi="Times New Roman" w:cs="Times New Roman"/>
          <w:bCs/>
          <w:sz w:val="24"/>
          <w:szCs w:val="24"/>
          <w:lang w:eastAsia="lt-LT"/>
        </w:rPr>
        <w:t xml:space="preserve"> Lietuva“</w:t>
      </w:r>
      <w:r w:rsidRPr="009942E9">
        <w:rPr>
          <w:rFonts w:ascii="Times New Roman" w:eastAsia="Times New Roman" w:hAnsi="Times New Roman" w:cs="Times New Roman"/>
          <w:sz w:val="24"/>
          <w:szCs w:val="24"/>
        </w:rPr>
        <w:t>.</w:t>
      </w:r>
    </w:p>
    <w:p w14:paraId="4058682F" w14:textId="77777777" w:rsidR="00B11A41" w:rsidRPr="009942E9" w:rsidRDefault="00B11A41" w:rsidP="00B11A41">
      <w:pPr>
        <w:spacing w:after="0" w:line="240" w:lineRule="auto"/>
        <w:ind w:firstLine="851"/>
        <w:jc w:val="both"/>
        <w:rPr>
          <w:rFonts w:ascii="Times New Roman" w:eastAsia="Calibri" w:hAnsi="Times New Roman" w:cs="Times New Roman"/>
          <w:iCs/>
          <w:sz w:val="24"/>
          <w:szCs w:val="24"/>
        </w:rPr>
      </w:pPr>
    </w:p>
    <w:p w14:paraId="643E9151" w14:textId="77777777" w:rsidR="00B11A41" w:rsidRPr="000361D4" w:rsidRDefault="00B11A41" w:rsidP="000361D4">
      <w:pPr>
        <w:widowControl w:val="0"/>
        <w:spacing w:after="0" w:line="240" w:lineRule="auto"/>
        <w:ind w:firstLine="851"/>
        <w:jc w:val="both"/>
        <w:rPr>
          <w:rFonts w:ascii="Times New Roman" w:eastAsia="Calibri" w:hAnsi="Times New Roman" w:cs="Times New Roman"/>
          <w:sz w:val="24"/>
          <w:szCs w:val="24"/>
        </w:rPr>
      </w:pPr>
    </w:p>
    <w:p w14:paraId="573377B6" w14:textId="77777777" w:rsidR="000A3950" w:rsidRPr="00A27759" w:rsidRDefault="000A3950" w:rsidP="00A27759">
      <w:pPr>
        <w:spacing w:after="0" w:line="240" w:lineRule="auto"/>
        <w:ind w:firstLine="851"/>
        <w:jc w:val="both"/>
        <w:rPr>
          <w:rFonts w:ascii="Times New Roman" w:hAnsi="Times New Roman" w:cs="Times New Roman"/>
          <w:color w:val="000000"/>
          <w:sz w:val="24"/>
          <w:szCs w:val="24"/>
        </w:rPr>
      </w:pPr>
    </w:p>
    <w:p w14:paraId="5504960F" w14:textId="6C846F8F" w:rsidR="00B87C47" w:rsidRDefault="00B87C47" w:rsidP="000A3950">
      <w:pPr>
        <w:tabs>
          <w:tab w:val="left" w:pos="709"/>
        </w:tabs>
        <w:spacing w:after="0"/>
        <w:rPr>
          <w:rFonts w:ascii="Times New Roman" w:hAnsi="Times New Roman" w:cs="Times New Roman"/>
          <w:color w:val="000000"/>
          <w:sz w:val="24"/>
          <w:szCs w:val="24"/>
        </w:rPr>
      </w:pPr>
    </w:p>
    <w:p w14:paraId="7362F27F" w14:textId="3B9A5022" w:rsidR="00E91C96" w:rsidRPr="00E166DA" w:rsidRDefault="00E91C96" w:rsidP="00150D2E">
      <w:pPr>
        <w:tabs>
          <w:tab w:val="left" w:pos="1134"/>
        </w:tabs>
        <w:spacing w:after="0"/>
        <w:jc w:val="both"/>
        <w:rPr>
          <w:rFonts w:ascii="Times New Roman" w:hAnsi="Times New Roman" w:cs="Times New Roman"/>
          <w:sz w:val="24"/>
          <w:szCs w:val="24"/>
        </w:rPr>
      </w:pPr>
      <w:bookmarkStart w:id="10" w:name="_Hlk28595239"/>
      <w:bookmarkEnd w:id="0"/>
      <w:r w:rsidRPr="00E362AB">
        <w:rPr>
          <w:rFonts w:ascii="Times New Roman" w:hAnsi="Times New Roman" w:cs="Times New Roman"/>
          <w:sz w:val="24"/>
          <w:szCs w:val="24"/>
        </w:rPr>
        <w:t>Direktori</w:t>
      </w:r>
      <w:r w:rsidR="00E166DA">
        <w:rPr>
          <w:rFonts w:ascii="Times New Roman" w:hAnsi="Times New Roman" w:cs="Times New Roman"/>
          <w:sz w:val="24"/>
          <w:szCs w:val="24"/>
        </w:rPr>
        <w:t>us</w:t>
      </w:r>
      <w:r w:rsidR="00E166DA">
        <w:rPr>
          <w:rFonts w:ascii="Times New Roman" w:hAnsi="Times New Roman" w:cs="Times New Roman"/>
          <w:sz w:val="24"/>
          <w:szCs w:val="24"/>
        </w:rPr>
        <w:tab/>
      </w:r>
      <w:r w:rsidR="00E166DA">
        <w:rPr>
          <w:rFonts w:ascii="Times New Roman" w:hAnsi="Times New Roman" w:cs="Times New Roman"/>
          <w:sz w:val="24"/>
          <w:szCs w:val="24"/>
        </w:rPr>
        <w:tab/>
      </w:r>
      <w:r w:rsidR="00E166DA">
        <w:rPr>
          <w:rFonts w:ascii="Times New Roman" w:hAnsi="Times New Roman" w:cs="Times New Roman"/>
          <w:sz w:val="24"/>
          <w:szCs w:val="24"/>
        </w:rPr>
        <w:tab/>
      </w:r>
      <w:r>
        <w:rPr>
          <w:rFonts w:ascii="Times New Roman" w:eastAsia="Times New Roman" w:hAnsi="Times New Roman" w:cs="Times New Roman"/>
          <w:sz w:val="24"/>
          <w:szCs w:val="24"/>
        </w:rPr>
        <w:tab/>
      </w:r>
      <w:r w:rsidR="00E166DA">
        <w:rPr>
          <w:rFonts w:ascii="Times New Roman" w:eastAsia="Times New Roman" w:hAnsi="Times New Roman" w:cs="Times New Roman"/>
          <w:sz w:val="24"/>
          <w:szCs w:val="24"/>
        </w:rPr>
        <w:t xml:space="preserve">                   </w:t>
      </w:r>
      <w:r w:rsidR="00150D2E">
        <w:rPr>
          <w:rFonts w:ascii="Times New Roman" w:eastAsia="Times New Roman" w:hAnsi="Times New Roman" w:cs="Times New Roman"/>
          <w:sz w:val="24"/>
          <w:szCs w:val="24"/>
        </w:rPr>
        <w:t xml:space="preserve">                                                  </w:t>
      </w:r>
      <w:r w:rsidR="00E166DA">
        <w:rPr>
          <w:rFonts w:ascii="Times New Roman" w:eastAsia="Times New Roman" w:hAnsi="Times New Roman" w:cs="Times New Roman"/>
          <w:sz w:val="24"/>
          <w:szCs w:val="24"/>
        </w:rPr>
        <w:t xml:space="preserve"> Darius Vedrickas</w:t>
      </w:r>
      <w:r>
        <w:rPr>
          <w:rFonts w:ascii="Times New Roman" w:eastAsia="Times New Roman" w:hAnsi="Times New Roman" w:cs="Times New Roman"/>
          <w:sz w:val="24"/>
          <w:szCs w:val="24"/>
        </w:rPr>
        <w:t xml:space="preserve"> </w:t>
      </w:r>
    </w:p>
    <w:bookmarkEnd w:id="10"/>
    <w:tbl>
      <w:tblPr>
        <w:tblW w:w="14032" w:type="dxa"/>
        <w:tblLook w:val="01E0" w:firstRow="1" w:lastRow="1" w:firstColumn="1" w:lastColumn="1" w:noHBand="0" w:noVBand="0"/>
      </w:tblPr>
      <w:tblGrid>
        <w:gridCol w:w="9639"/>
        <w:gridCol w:w="4393"/>
      </w:tblGrid>
      <w:tr w:rsidR="00E166DA" w:rsidRPr="00F559A0" w14:paraId="7F6D0767" w14:textId="77777777" w:rsidTr="00A41298">
        <w:tc>
          <w:tcPr>
            <w:tcW w:w="9639" w:type="dxa"/>
          </w:tcPr>
          <w:p w14:paraId="51575ECF" w14:textId="77777777" w:rsidR="00E166DA" w:rsidRPr="00E951CF" w:rsidRDefault="00E166DA" w:rsidP="004E68BC">
            <w:pPr>
              <w:tabs>
                <w:tab w:val="left" w:pos="900"/>
                <w:tab w:val="left" w:pos="993"/>
              </w:tabs>
              <w:spacing w:after="0" w:line="240" w:lineRule="auto"/>
              <w:ind w:right="-2493"/>
              <w:jc w:val="both"/>
              <w:rPr>
                <w:rFonts w:ascii="Times New Roman" w:eastAsia="Times New Roman" w:hAnsi="Times New Roman" w:cs="Times New Roman"/>
                <w:color w:val="FF0000"/>
                <w:sz w:val="24"/>
                <w:szCs w:val="24"/>
              </w:rPr>
            </w:pPr>
          </w:p>
        </w:tc>
        <w:tc>
          <w:tcPr>
            <w:tcW w:w="4393" w:type="dxa"/>
          </w:tcPr>
          <w:p w14:paraId="1FDD14A0" w14:textId="77777777" w:rsidR="00E166DA" w:rsidRPr="00E951CF" w:rsidRDefault="00E166DA" w:rsidP="00E548A4">
            <w:pPr>
              <w:tabs>
                <w:tab w:val="left" w:pos="993"/>
              </w:tabs>
              <w:spacing w:after="0" w:line="240" w:lineRule="auto"/>
              <w:ind w:left="2018" w:right="141" w:firstLine="284"/>
              <w:rPr>
                <w:rFonts w:ascii="Times New Roman" w:eastAsia="Times New Roman" w:hAnsi="Times New Roman" w:cs="Times New Roman"/>
                <w:color w:val="FF0000"/>
                <w:sz w:val="24"/>
                <w:szCs w:val="24"/>
              </w:rPr>
            </w:pPr>
          </w:p>
        </w:tc>
      </w:tr>
    </w:tbl>
    <w:p w14:paraId="41E7E48D" w14:textId="7C8DAA52" w:rsidR="00A252EC" w:rsidRDefault="00A252EC" w:rsidP="004E68BC">
      <w:pPr>
        <w:tabs>
          <w:tab w:val="left" w:pos="900"/>
        </w:tabs>
        <w:spacing w:after="0" w:line="240" w:lineRule="auto"/>
        <w:rPr>
          <w:rFonts w:ascii="Times New Roman" w:eastAsia="Times New Roman" w:hAnsi="Times New Roman" w:cs="Times New Roman"/>
          <w:color w:val="FF0000"/>
          <w:sz w:val="24"/>
          <w:szCs w:val="24"/>
          <w:lang w:val="en-US"/>
        </w:rPr>
      </w:pPr>
    </w:p>
    <w:p w14:paraId="61CC052C" w14:textId="6AEF4CB6" w:rsidR="00F559A0" w:rsidRDefault="00F559A0" w:rsidP="004E68BC">
      <w:pPr>
        <w:tabs>
          <w:tab w:val="left" w:pos="900"/>
        </w:tabs>
        <w:spacing w:after="0" w:line="240" w:lineRule="auto"/>
        <w:rPr>
          <w:rFonts w:ascii="Times New Roman" w:eastAsia="Times New Roman" w:hAnsi="Times New Roman" w:cs="Times New Roman"/>
          <w:color w:val="FF0000"/>
          <w:sz w:val="24"/>
          <w:szCs w:val="24"/>
          <w:lang w:val="en-US"/>
        </w:rPr>
      </w:pPr>
    </w:p>
    <w:p w14:paraId="6E0D6260" w14:textId="1283EF25" w:rsidR="00DD08DC" w:rsidRDefault="00DD08DC" w:rsidP="004E68BC">
      <w:pPr>
        <w:tabs>
          <w:tab w:val="left" w:pos="900"/>
        </w:tabs>
        <w:spacing w:after="0" w:line="240" w:lineRule="auto"/>
        <w:rPr>
          <w:rFonts w:ascii="Times New Roman" w:eastAsia="Times New Roman" w:hAnsi="Times New Roman" w:cs="Times New Roman"/>
          <w:color w:val="FF0000"/>
          <w:sz w:val="24"/>
          <w:szCs w:val="24"/>
          <w:lang w:val="en-US"/>
        </w:rPr>
      </w:pPr>
    </w:p>
    <w:p w14:paraId="6A7A1211" w14:textId="6813F5C8" w:rsidR="00DD08DC" w:rsidRDefault="00DD08DC" w:rsidP="004E68BC">
      <w:pPr>
        <w:tabs>
          <w:tab w:val="left" w:pos="900"/>
        </w:tabs>
        <w:spacing w:after="0" w:line="240" w:lineRule="auto"/>
        <w:rPr>
          <w:rFonts w:ascii="Times New Roman" w:eastAsia="Times New Roman" w:hAnsi="Times New Roman" w:cs="Times New Roman"/>
          <w:color w:val="FF0000"/>
          <w:sz w:val="24"/>
          <w:szCs w:val="24"/>
          <w:lang w:val="en-US"/>
        </w:rPr>
      </w:pPr>
    </w:p>
    <w:p w14:paraId="60C8F12A" w14:textId="17D8CD99" w:rsidR="00DD08DC" w:rsidRDefault="00DD08DC" w:rsidP="004E68BC">
      <w:pPr>
        <w:tabs>
          <w:tab w:val="left" w:pos="900"/>
        </w:tabs>
        <w:spacing w:after="0" w:line="240" w:lineRule="auto"/>
        <w:rPr>
          <w:rFonts w:ascii="Times New Roman" w:eastAsia="Times New Roman" w:hAnsi="Times New Roman" w:cs="Times New Roman"/>
          <w:color w:val="FF0000"/>
          <w:sz w:val="24"/>
          <w:szCs w:val="24"/>
          <w:lang w:val="en-US"/>
        </w:rPr>
      </w:pPr>
    </w:p>
    <w:p w14:paraId="73542B4A" w14:textId="7F0DA55F" w:rsidR="00DD08DC" w:rsidRDefault="00DD08DC" w:rsidP="004E68BC">
      <w:pPr>
        <w:tabs>
          <w:tab w:val="left" w:pos="900"/>
        </w:tabs>
        <w:spacing w:after="0" w:line="240" w:lineRule="auto"/>
        <w:rPr>
          <w:rFonts w:ascii="Times New Roman" w:eastAsia="Times New Roman" w:hAnsi="Times New Roman" w:cs="Times New Roman"/>
          <w:color w:val="FF0000"/>
          <w:sz w:val="24"/>
          <w:szCs w:val="24"/>
          <w:lang w:val="en-US"/>
        </w:rPr>
      </w:pPr>
    </w:p>
    <w:p w14:paraId="282460FE" w14:textId="16A9C64B" w:rsidR="00DD08DC" w:rsidRDefault="00DD08DC" w:rsidP="004E68BC">
      <w:pPr>
        <w:tabs>
          <w:tab w:val="left" w:pos="900"/>
        </w:tabs>
        <w:spacing w:after="0" w:line="240" w:lineRule="auto"/>
        <w:rPr>
          <w:rFonts w:ascii="Times New Roman" w:eastAsia="Times New Roman" w:hAnsi="Times New Roman" w:cs="Times New Roman"/>
          <w:color w:val="FF0000"/>
          <w:sz w:val="24"/>
          <w:szCs w:val="24"/>
          <w:lang w:val="en-US"/>
        </w:rPr>
      </w:pPr>
    </w:p>
    <w:p w14:paraId="0A28F2CE" w14:textId="77777777" w:rsidR="00DD08DC" w:rsidRDefault="00DD08DC" w:rsidP="004E68BC">
      <w:pPr>
        <w:tabs>
          <w:tab w:val="left" w:pos="900"/>
        </w:tabs>
        <w:spacing w:after="0" w:line="240" w:lineRule="auto"/>
        <w:rPr>
          <w:rFonts w:ascii="Times New Roman" w:eastAsia="Times New Roman" w:hAnsi="Times New Roman" w:cs="Times New Roman"/>
          <w:color w:val="FF0000"/>
          <w:sz w:val="24"/>
          <w:szCs w:val="24"/>
          <w:lang w:val="en-US"/>
        </w:rPr>
      </w:pPr>
    </w:p>
    <w:p w14:paraId="04567C4F" w14:textId="04EB8253" w:rsidR="00F559A0" w:rsidRDefault="00F559A0" w:rsidP="004E68BC">
      <w:pPr>
        <w:tabs>
          <w:tab w:val="left" w:pos="900"/>
        </w:tabs>
        <w:spacing w:after="0" w:line="240" w:lineRule="auto"/>
        <w:rPr>
          <w:rFonts w:ascii="Times New Roman" w:eastAsia="Times New Roman" w:hAnsi="Times New Roman" w:cs="Times New Roman"/>
          <w:color w:val="FF0000"/>
          <w:sz w:val="24"/>
          <w:szCs w:val="24"/>
          <w:lang w:val="en-US"/>
        </w:rPr>
      </w:pPr>
    </w:p>
    <w:p w14:paraId="59F3504A" w14:textId="665C122E" w:rsidR="00F559A0" w:rsidRDefault="00F559A0" w:rsidP="004E68BC">
      <w:pPr>
        <w:tabs>
          <w:tab w:val="left" w:pos="900"/>
        </w:tabs>
        <w:spacing w:after="0" w:line="240" w:lineRule="auto"/>
        <w:rPr>
          <w:rFonts w:ascii="Times New Roman" w:eastAsia="Times New Roman" w:hAnsi="Times New Roman" w:cs="Times New Roman"/>
          <w:color w:val="FF0000"/>
          <w:sz w:val="24"/>
          <w:szCs w:val="24"/>
          <w:lang w:val="en-US"/>
        </w:rPr>
      </w:pPr>
    </w:p>
    <w:p w14:paraId="0289C122" w14:textId="79C2F723" w:rsidR="00F559A0" w:rsidRPr="0039776D" w:rsidRDefault="00F559A0" w:rsidP="004E68BC">
      <w:pPr>
        <w:tabs>
          <w:tab w:val="left" w:pos="900"/>
        </w:tabs>
        <w:spacing w:after="0" w:line="240" w:lineRule="auto"/>
        <w:rPr>
          <w:rFonts w:ascii="Times New Roman" w:eastAsia="Times New Roman" w:hAnsi="Times New Roman" w:cs="Times New Roman"/>
          <w:color w:val="FF0000"/>
          <w:sz w:val="24"/>
          <w:szCs w:val="24"/>
        </w:rPr>
      </w:pPr>
    </w:p>
    <w:p w14:paraId="478FE5FD" w14:textId="4C84E469" w:rsidR="00F559A0" w:rsidRDefault="00F559A0" w:rsidP="004E68BC">
      <w:pPr>
        <w:tabs>
          <w:tab w:val="left" w:pos="900"/>
        </w:tabs>
        <w:spacing w:after="0" w:line="240" w:lineRule="auto"/>
        <w:rPr>
          <w:rFonts w:ascii="Times New Roman" w:eastAsia="Times New Roman" w:hAnsi="Times New Roman" w:cs="Times New Roman"/>
          <w:color w:val="FF0000"/>
          <w:sz w:val="24"/>
          <w:szCs w:val="24"/>
        </w:rPr>
      </w:pPr>
    </w:p>
    <w:p w14:paraId="213B5FA5" w14:textId="3AC5DCD1" w:rsidR="008F7F33" w:rsidRDefault="008F7F33" w:rsidP="004E68BC">
      <w:pPr>
        <w:tabs>
          <w:tab w:val="left" w:pos="900"/>
        </w:tabs>
        <w:spacing w:after="0" w:line="240" w:lineRule="auto"/>
        <w:rPr>
          <w:rFonts w:ascii="Times New Roman" w:eastAsia="Times New Roman" w:hAnsi="Times New Roman" w:cs="Times New Roman"/>
          <w:color w:val="FF0000"/>
          <w:sz w:val="24"/>
          <w:szCs w:val="24"/>
        </w:rPr>
      </w:pPr>
    </w:p>
    <w:p w14:paraId="53B522EE" w14:textId="138C923B" w:rsidR="008F7F33" w:rsidRDefault="008F7F33" w:rsidP="004E68BC">
      <w:pPr>
        <w:tabs>
          <w:tab w:val="left" w:pos="900"/>
        </w:tabs>
        <w:spacing w:after="0" w:line="240" w:lineRule="auto"/>
        <w:rPr>
          <w:rFonts w:ascii="Times New Roman" w:eastAsia="Times New Roman" w:hAnsi="Times New Roman" w:cs="Times New Roman"/>
          <w:color w:val="FF0000"/>
          <w:sz w:val="24"/>
          <w:szCs w:val="24"/>
        </w:rPr>
      </w:pPr>
    </w:p>
    <w:p w14:paraId="12D2ADF0" w14:textId="77777777" w:rsidR="008F7F33" w:rsidRPr="0039776D" w:rsidRDefault="008F7F33" w:rsidP="004E68BC">
      <w:pPr>
        <w:tabs>
          <w:tab w:val="left" w:pos="900"/>
        </w:tabs>
        <w:spacing w:after="0" w:line="240" w:lineRule="auto"/>
        <w:rPr>
          <w:rFonts w:ascii="Times New Roman" w:eastAsia="Times New Roman" w:hAnsi="Times New Roman" w:cs="Times New Roman"/>
          <w:color w:val="FF0000"/>
          <w:sz w:val="24"/>
          <w:szCs w:val="24"/>
        </w:rPr>
      </w:pPr>
    </w:p>
    <w:p w14:paraId="047C5F20" w14:textId="3259F584" w:rsidR="00F559A0" w:rsidRPr="0039776D" w:rsidRDefault="00F559A0" w:rsidP="004E68BC">
      <w:pPr>
        <w:tabs>
          <w:tab w:val="left" w:pos="900"/>
        </w:tabs>
        <w:spacing w:after="0" w:line="240" w:lineRule="auto"/>
        <w:rPr>
          <w:rFonts w:ascii="Times New Roman" w:eastAsia="Times New Roman" w:hAnsi="Times New Roman" w:cs="Times New Roman"/>
          <w:color w:val="FF0000"/>
          <w:sz w:val="24"/>
          <w:szCs w:val="24"/>
        </w:rPr>
      </w:pPr>
    </w:p>
    <w:p w14:paraId="402C86D8" w14:textId="481739AC" w:rsidR="00F559A0" w:rsidRPr="00F559A0" w:rsidRDefault="00F559A0" w:rsidP="004E68BC">
      <w:pPr>
        <w:tabs>
          <w:tab w:val="left" w:pos="900"/>
        </w:tabs>
        <w:spacing w:after="0" w:line="240" w:lineRule="auto"/>
        <w:rPr>
          <w:rFonts w:ascii="Times New Roman" w:eastAsia="Times New Roman" w:hAnsi="Times New Roman" w:cs="Times New Roman"/>
          <w:sz w:val="24"/>
          <w:szCs w:val="24"/>
          <w:lang w:val="en-US"/>
        </w:rPr>
      </w:pPr>
      <w:r w:rsidRPr="00F559A0">
        <w:rPr>
          <w:rFonts w:ascii="Times New Roman" w:eastAsia="Times New Roman" w:hAnsi="Times New Roman" w:cs="Times New Roman"/>
          <w:sz w:val="24"/>
          <w:szCs w:val="24"/>
          <w:lang w:val="en-US"/>
        </w:rPr>
        <w:t xml:space="preserve">J. </w:t>
      </w:r>
      <w:proofErr w:type="spellStart"/>
      <w:r w:rsidRPr="00F559A0">
        <w:rPr>
          <w:rFonts w:ascii="Times New Roman" w:eastAsia="Times New Roman" w:hAnsi="Times New Roman" w:cs="Times New Roman"/>
          <w:sz w:val="24"/>
          <w:szCs w:val="24"/>
          <w:lang w:val="en-US"/>
        </w:rPr>
        <w:t>Grudink</w:t>
      </w:r>
      <w:proofErr w:type="spellEnd"/>
      <w:r w:rsidRPr="00F559A0">
        <w:rPr>
          <w:rFonts w:ascii="Times New Roman" w:eastAsia="Times New Roman" w:hAnsi="Times New Roman" w:cs="Times New Roman"/>
          <w:sz w:val="24"/>
          <w:szCs w:val="24"/>
        </w:rPr>
        <w:t xml:space="preserve">ė, tel. (8 5) 219 7017, el. paštas: </w:t>
      </w:r>
      <w:proofErr w:type="spellStart"/>
      <w:r w:rsidRPr="00F559A0">
        <w:rPr>
          <w:rFonts w:ascii="Times New Roman" w:eastAsia="Times New Roman" w:hAnsi="Times New Roman" w:cs="Times New Roman"/>
          <w:sz w:val="24"/>
          <w:szCs w:val="24"/>
        </w:rPr>
        <w:t>julija.grudinke</w:t>
      </w:r>
      <w:proofErr w:type="spellEnd"/>
      <w:r w:rsidRPr="00F559A0">
        <w:rPr>
          <w:rFonts w:ascii="Times New Roman" w:eastAsia="Times New Roman" w:hAnsi="Times New Roman" w:cs="Times New Roman"/>
          <w:sz w:val="24"/>
          <w:szCs w:val="24"/>
          <w:lang w:val="en-US"/>
        </w:rPr>
        <w:t>@vpt.lt</w:t>
      </w:r>
    </w:p>
    <w:sectPr w:rsidR="00F559A0" w:rsidRPr="00F559A0" w:rsidSect="000A3950">
      <w:headerReference w:type="even" r:id="rId10"/>
      <w:headerReference w:type="default" r:id="rId11"/>
      <w:footerReference w:type="default" r:id="rId12"/>
      <w:footerReference w:type="first" r:id="rId13"/>
      <w:pgSz w:w="11907" w:h="16840" w:code="9"/>
      <w:pgMar w:top="851" w:right="567" w:bottom="1134" w:left="1560"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B5A21" w14:textId="77777777" w:rsidR="00E16A8C" w:rsidRDefault="00E16A8C">
      <w:pPr>
        <w:spacing w:after="0" w:line="240" w:lineRule="auto"/>
      </w:pPr>
      <w:r>
        <w:separator/>
      </w:r>
    </w:p>
  </w:endnote>
  <w:endnote w:type="continuationSeparator" w:id="0">
    <w:p w14:paraId="09E1A794" w14:textId="77777777" w:rsidR="00E16A8C" w:rsidRDefault="00E16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B7DD9" w14:textId="77777777" w:rsidR="006C06BD" w:rsidRDefault="008C1FA7">
    <w:pPr>
      <w:pStyle w:val="Footer"/>
    </w:pPr>
  </w:p>
  <w:p w14:paraId="38D7BB4F" w14:textId="77777777" w:rsidR="006C06BD" w:rsidRDefault="008C1FA7">
    <w:pPr>
      <w:pStyle w:val="Footer"/>
    </w:pPr>
  </w:p>
  <w:p w14:paraId="4739987F" w14:textId="77777777" w:rsidR="006C06BD" w:rsidRDefault="008C1F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FE9EC" w14:textId="1727615F" w:rsidR="00A55C18" w:rsidRPr="004948EF" w:rsidRDefault="00A55C18" w:rsidP="003F2B14">
    <w:pPr>
      <w:pBdr>
        <w:top w:val="single" w:sz="4" w:space="1" w:color="auto"/>
      </w:pBdr>
      <w:spacing w:after="0" w:line="240" w:lineRule="auto"/>
      <w:ind w:right="283"/>
      <w:jc w:val="both"/>
      <w:rPr>
        <w:rFonts w:ascii="Times New Roman" w:hAnsi="Times New Roman" w:cs="Times New Roman"/>
        <w:sz w:val="20"/>
        <w:szCs w:val="20"/>
      </w:rPr>
    </w:pP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w:t>
    </w:r>
    <w:r w:rsidR="003F2B14">
      <w:rPr>
        <w:rFonts w:ascii="Times New Roman" w:hAnsi="Times New Roman" w:cs="Times New Roman"/>
        <w:sz w:val="20"/>
        <w:szCs w:val="20"/>
      </w:rPr>
      <w:tab/>
    </w:r>
    <w:r w:rsidRPr="004948EF">
      <w:rPr>
        <w:rFonts w:ascii="Times New Roman" w:hAnsi="Times New Roman" w:cs="Times New Roman"/>
        <w:sz w:val="20"/>
        <w:szCs w:val="20"/>
      </w:rPr>
      <w:t xml:space="preserve">Duomenys kaupiami ir saugomi              </w:t>
    </w:r>
  </w:p>
  <w:p w14:paraId="7C5DE27D" w14:textId="5CCF451D" w:rsidR="00A55C18" w:rsidRPr="004948EF" w:rsidRDefault="00A55C18" w:rsidP="003F2B14">
    <w:pPr>
      <w:pBdr>
        <w:top w:val="single" w:sz="4" w:space="1" w:color="auto"/>
      </w:pBdr>
      <w:spacing w:after="0" w:line="240" w:lineRule="auto"/>
      <w:ind w:right="283"/>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w:t>
    </w:r>
    <w:r w:rsidR="003F2B14">
      <w:rPr>
        <w:rFonts w:ascii="Times New Roman" w:hAnsi="Times New Roman" w:cs="Times New Roman"/>
        <w:sz w:val="20"/>
        <w:szCs w:val="20"/>
      </w:rPr>
      <w:tab/>
    </w:r>
    <w:r w:rsidRPr="004948EF">
      <w:rPr>
        <w:rFonts w:ascii="Times New Roman" w:hAnsi="Times New Roman" w:cs="Times New Roman"/>
        <w:sz w:val="20"/>
        <w:szCs w:val="20"/>
      </w:rPr>
      <w:t xml:space="preserve">Juridinių asmenų registre </w:t>
    </w:r>
  </w:p>
  <w:p w14:paraId="38C6DB02" w14:textId="169B4DF1" w:rsidR="00A55C18" w:rsidRPr="004948EF" w:rsidRDefault="008C1FA7" w:rsidP="003F2B14">
    <w:pPr>
      <w:pBdr>
        <w:top w:val="single" w:sz="4" w:space="1" w:color="auto"/>
      </w:pBdr>
      <w:spacing w:after="0" w:line="240" w:lineRule="auto"/>
      <w:ind w:right="283"/>
      <w:jc w:val="both"/>
      <w:rPr>
        <w:rFonts w:ascii="Times New Roman" w:hAnsi="Times New Roman" w:cs="Times New Roman"/>
        <w:sz w:val="20"/>
        <w:szCs w:val="20"/>
      </w:rPr>
    </w:pPr>
    <w:hyperlink r:id="rId1" w:history="1">
      <w:r w:rsidR="00A55C18" w:rsidRPr="004948EF">
        <w:rPr>
          <w:rStyle w:val="Hyperlink"/>
          <w:rFonts w:ascii="Times New Roman" w:hAnsi="Times New Roman" w:cs="Times New Roman"/>
          <w:sz w:val="20"/>
          <w:szCs w:val="20"/>
        </w:rPr>
        <w:t>http://www.vpt.lrv.lt</w:t>
      </w:r>
    </w:hyperlink>
    <w:r w:rsidR="00A55C18" w:rsidRPr="004948EF">
      <w:rPr>
        <w:rFonts w:ascii="Times New Roman" w:hAnsi="Times New Roman" w:cs="Times New Roman"/>
        <w:sz w:val="20"/>
        <w:szCs w:val="20"/>
      </w:rPr>
      <w:tab/>
      <w:t xml:space="preserve">         El. p. </w:t>
    </w:r>
    <w:hyperlink r:id="rId2" w:history="1">
      <w:r w:rsidR="00A55C18" w:rsidRPr="004948EF">
        <w:rPr>
          <w:rStyle w:val="Hyperlink"/>
          <w:rFonts w:ascii="Times New Roman" w:hAnsi="Times New Roman" w:cs="Times New Roman"/>
          <w:sz w:val="20"/>
          <w:szCs w:val="20"/>
        </w:rPr>
        <w:t>info@vpt.lt</w:t>
      </w:r>
    </w:hyperlink>
    <w:r w:rsidR="00A55C18" w:rsidRPr="004948EF">
      <w:rPr>
        <w:rFonts w:ascii="Times New Roman" w:hAnsi="Times New Roman" w:cs="Times New Roman"/>
        <w:sz w:val="20"/>
        <w:szCs w:val="20"/>
      </w:rPr>
      <w:t xml:space="preserve">                   </w:t>
    </w:r>
    <w:r w:rsidR="003F2B14">
      <w:rPr>
        <w:rFonts w:ascii="Times New Roman" w:hAnsi="Times New Roman" w:cs="Times New Roman"/>
        <w:sz w:val="20"/>
        <w:szCs w:val="20"/>
      </w:rPr>
      <w:tab/>
    </w:r>
    <w:r w:rsidR="00A55C18" w:rsidRPr="004948EF">
      <w:rPr>
        <w:rFonts w:ascii="Times New Roman" w:hAnsi="Times New Roman" w:cs="Times New Roman"/>
        <w:sz w:val="20"/>
        <w:szCs w:val="20"/>
      </w:rPr>
      <w:t xml:space="preserve">Kodas 188656261                                   </w:t>
    </w:r>
  </w:p>
  <w:p w14:paraId="3FCCB079" w14:textId="77777777" w:rsidR="00A55C18" w:rsidRPr="004948EF" w:rsidRDefault="00A55C18" w:rsidP="00A55C18">
    <w:pPr>
      <w:pStyle w:val="Footer"/>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B2A0E14" w14:textId="77777777" w:rsidR="006C06BD" w:rsidRPr="00B375CF" w:rsidRDefault="008C1FA7" w:rsidP="00B37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FCBB7" w14:textId="77777777" w:rsidR="00E16A8C" w:rsidRDefault="00E16A8C">
      <w:pPr>
        <w:spacing w:after="0" w:line="240" w:lineRule="auto"/>
      </w:pPr>
      <w:r>
        <w:separator/>
      </w:r>
    </w:p>
  </w:footnote>
  <w:footnote w:type="continuationSeparator" w:id="0">
    <w:p w14:paraId="27B6E123" w14:textId="77777777" w:rsidR="00E16A8C" w:rsidRDefault="00E16A8C">
      <w:pPr>
        <w:spacing w:after="0" w:line="240" w:lineRule="auto"/>
      </w:pPr>
      <w:r>
        <w:continuationSeparator/>
      </w:r>
    </w:p>
  </w:footnote>
  <w:footnote w:id="1">
    <w:p w14:paraId="673324F9" w14:textId="7C1F6E57" w:rsidR="001171E7" w:rsidRPr="008F7F33" w:rsidRDefault="001171E7" w:rsidP="00084F5B">
      <w:pPr>
        <w:pStyle w:val="FootnoteText"/>
        <w:jc w:val="both"/>
        <w:rPr>
          <w:rFonts w:ascii="Times New Roman" w:hAnsi="Times New Roman" w:cs="Times New Roman"/>
        </w:rPr>
      </w:pPr>
      <w:r w:rsidRPr="008F7F33">
        <w:rPr>
          <w:rStyle w:val="FootnoteReference"/>
          <w:rFonts w:ascii="Times New Roman" w:hAnsi="Times New Roman" w:cs="Times New Roman"/>
        </w:rPr>
        <w:footnoteRef/>
      </w:r>
      <w:r w:rsidRPr="008F7F33">
        <w:rPr>
          <w:rFonts w:ascii="Times New Roman" w:hAnsi="Times New Roman" w:cs="Times New Roman"/>
        </w:rPr>
        <w:t xml:space="preserve"> Pirkimo objektą sudaro: (i) </w:t>
      </w:r>
      <w:r w:rsidRPr="008F7F33">
        <w:rPr>
          <w:rFonts w:ascii="Times New Roman" w:eastAsia="Calibri" w:hAnsi="Times New Roman" w:cs="Times New Roman"/>
        </w:rPr>
        <w:t xml:space="preserve">Verslo valdymo sistemos (VVS) aptarnavimo ir priežiūros paslaugos, VVS paslaugos lygio užtikrinimas (angl. SLA**), įskaitant 5 val./mėn. nemokamų konsultacijų; (ii) </w:t>
      </w:r>
      <w:r w:rsidRPr="008F7F33">
        <w:rPr>
          <w:rFonts w:ascii="Times New Roman" w:eastAsia="Calibri" w:hAnsi="Times New Roman" w:cs="Times New Roman"/>
          <w:u w:val="single"/>
        </w:rPr>
        <w:t>VVS vystymo (programavimo, modifikavimo, konfigūravimo, mokamo konsultavimo) paslaugos</w:t>
      </w:r>
      <w:r w:rsidRPr="008F7F33">
        <w:rPr>
          <w:rFonts w:ascii="Times New Roman" w:eastAsia="Calibri" w:hAnsi="Times New Roman" w:cs="Times New Roman"/>
        </w:rPr>
        <w:t xml:space="preserve"> skiriant rezervuotus ekspertus (</w:t>
      </w:r>
      <w:r w:rsidRPr="008F7F33">
        <w:rPr>
          <w:rFonts w:ascii="Times New Roman" w:eastAsia="Times New Roman" w:hAnsi="Times New Roman" w:cs="Times New Roman"/>
        </w:rPr>
        <w:t>konsultantas, VVS programuotojas ir kt.</w:t>
      </w:r>
      <w:r w:rsidRPr="008F7F33">
        <w:rPr>
          <w:rFonts w:ascii="Times New Roman" w:eastAsia="Calibri" w:hAnsi="Times New Roman" w:cs="Times New Roman"/>
        </w:rPr>
        <w:t xml:space="preserve">); (iii) </w:t>
      </w:r>
      <w:r w:rsidRPr="008F7F33">
        <w:rPr>
          <w:rFonts w:ascii="Times New Roman" w:eastAsia="Calibri" w:hAnsi="Times New Roman" w:cs="Times New Roman"/>
          <w:u w:val="single"/>
        </w:rPr>
        <w:t xml:space="preserve">VVS vystymo (programavimo, modifikavimo, konfigūravimo, mokamo konsultavimo) paslaugos; (iv) </w:t>
      </w:r>
      <w:r w:rsidRPr="008F7F33">
        <w:rPr>
          <w:rFonts w:ascii="Times New Roman" w:eastAsia="Calibri" w:hAnsi="Times New Roman" w:cs="Times New Roman"/>
        </w:rPr>
        <w:t>Ekspertų (specialistų) paslaugos ne darbo valandomis (laiku).</w:t>
      </w:r>
    </w:p>
  </w:footnote>
  <w:footnote w:id="2">
    <w:p w14:paraId="724CA0EF" w14:textId="0B2DEA2E" w:rsidR="00B265B8" w:rsidRPr="008F7F33" w:rsidRDefault="00B265B8" w:rsidP="001171E7">
      <w:pPr>
        <w:pStyle w:val="FootnoteText"/>
        <w:jc w:val="both"/>
        <w:rPr>
          <w:rFonts w:ascii="Times New Roman" w:hAnsi="Times New Roman" w:cs="Times New Roman"/>
        </w:rPr>
      </w:pPr>
      <w:r w:rsidRPr="008F7F33">
        <w:rPr>
          <w:rStyle w:val="FootnoteReference"/>
          <w:rFonts w:ascii="Times New Roman" w:hAnsi="Times New Roman" w:cs="Times New Roman"/>
        </w:rPr>
        <w:footnoteRef/>
      </w:r>
      <w:r w:rsidRPr="008F7F33">
        <w:rPr>
          <w:rFonts w:ascii="Times New Roman" w:hAnsi="Times New Roman" w:cs="Times New Roman"/>
        </w:rPr>
        <w:t xml:space="preserve"> </w:t>
      </w:r>
      <w:r w:rsidRPr="008F7F33">
        <w:rPr>
          <w:rFonts w:ascii="Times New Roman" w:eastAsia="MS Mincho" w:hAnsi="Times New Roman" w:cs="Times New Roman"/>
        </w:rPr>
        <w:t xml:space="preserve">Lietuvos Respublikos Vyriausybė 2018 m. spalio 17 d. nutarimu Nr. 1046 </w:t>
      </w:r>
      <w:r w:rsidRPr="008F7F33">
        <w:rPr>
          <w:rFonts w:ascii="Times New Roman" w:hAnsi="Times New Roman" w:cs="Times New Roman"/>
        </w:rPr>
        <w:t xml:space="preserve">„Dėl pavedimo vykdyti nacionalinės plėtros įstaigos veiklą“ Perkančiajai organizacijai </w:t>
      </w:r>
      <w:r w:rsidRPr="008F7F33">
        <w:rPr>
          <w:rFonts w:ascii="Times New Roman" w:eastAsia="MS Mincho" w:hAnsi="Times New Roman" w:cs="Times New Roman"/>
        </w:rPr>
        <w:t xml:space="preserve">suteikė nacionalinės plėtros įstaigos statusą ir pavedė veiklą vykdyti atitinkamose srityse, o nuo 2018 m. gruodžio 3 d. Lietuvos banko priežiūros tarnybos sprendimu </w:t>
      </w:r>
      <w:r w:rsidR="00F07734" w:rsidRPr="008F7F33">
        <w:rPr>
          <w:rFonts w:ascii="Times New Roman" w:eastAsia="MS Mincho" w:hAnsi="Times New Roman" w:cs="Times New Roman"/>
        </w:rPr>
        <w:t>Perkančioji organizacija</w:t>
      </w:r>
      <w:r w:rsidRPr="008F7F33">
        <w:rPr>
          <w:rFonts w:ascii="Times New Roman" w:eastAsia="MS Mincho" w:hAnsi="Times New Roman" w:cs="Times New Roman"/>
        </w:rPr>
        <w:t xml:space="preserve"> įtraukta į Nacionalinių plėtros įstaigų sąrašą.</w:t>
      </w:r>
    </w:p>
  </w:footnote>
  <w:footnote w:id="3">
    <w:p w14:paraId="34A8DDB5" w14:textId="6FC16FFD" w:rsidR="0032071C" w:rsidRPr="001171E7" w:rsidRDefault="0032071C" w:rsidP="001171E7">
      <w:pPr>
        <w:pStyle w:val="FootnoteText"/>
        <w:jc w:val="both"/>
        <w:rPr>
          <w:rFonts w:ascii="Times New Roman" w:hAnsi="Times New Roman" w:cs="Times New Roman"/>
        </w:rPr>
      </w:pPr>
      <w:r w:rsidRPr="008F7F33">
        <w:rPr>
          <w:rStyle w:val="FootnoteReference"/>
          <w:rFonts w:ascii="Times New Roman" w:hAnsi="Times New Roman" w:cs="Times New Roman"/>
        </w:rPr>
        <w:footnoteRef/>
      </w:r>
      <w:r w:rsidRPr="008F7F33">
        <w:rPr>
          <w:rFonts w:ascii="Times New Roman" w:hAnsi="Times New Roman" w:cs="Times New Roman"/>
        </w:rPr>
        <w:t xml:space="preserve"> Perkančioji organizacija finansinės apskaitos organizavimui 2004 m. įsigijo „Navision“ programą, o 2009 m. atviro konkurso būdu įsigijo „Microsoft Dynamics NAV“ programinės įrangos paketą, turintį tam tikrą standartinį funkcionalumą, skirtą finansinės apskaitos veiksmų bei procesų vykdymui.</w:t>
      </w:r>
    </w:p>
  </w:footnote>
  <w:footnote w:id="4">
    <w:p w14:paraId="16153C87" w14:textId="77777777" w:rsidR="00D9409D" w:rsidRPr="00971C7D" w:rsidRDefault="00D9409D" w:rsidP="00971C7D">
      <w:pPr>
        <w:pStyle w:val="FootnoteText"/>
        <w:jc w:val="both"/>
        <w:rPr>
          <w:rFonts w:ascii="Times New Roman" w:hAnsi="Times New Roman" w:cs="Times New Roman"/>
        </w:rPr>
      </w:pPr>
      <w:r w:rsidRPr="00971C7D">
        <w:rPr>
          <w:rStyle w:val="FootnoteReference"/>
          <w:rFonts w:ascii="Times New Roman" w:hAnsi="Times New Roman" w:cs="Times New Roman"/>
        </w:rPr>
        <w:footnoteRef/>
      </w:r>
      <w:r w:rsidRPr="00971C7D">
        <w:rPr>
          <w:rFonts w:ascii="Times New Roman" w:hAnsi="Times New Roman" w:cs="Times New Roman"/>
        </w:rPr>
        <w:t xml:space="preserve"> </w:t>
      </w:r>
      <w:r w:rsidRPr="00971C7D">
        <w:rPr>
          <w:rFonts w:ascii="Times New Roman" w:eastAsia="Calibri" w:hAnsi="Times New Roman" w:cs="Times New Roman"/>
          <w:bCs/>
          <w:lang w:eastAsia="lt-LT"/>
        </w:rPr>
        <w:t>garantijų, paskolų, kitų paslaugų teikimo vertinimas, sprendimų priėmimas, siuntimas pareiškėjams, finansų valdymas ir apskaita, piniginių lėšų išmokėjimas projektų vykdytojams, finansų tarpininkams, personalo tvarkomoji veikla, visų veiklos duomenų apdorojimas, duomenų mainų procesas ir kiti įmonės veiklos procesai.</w:t>
      </w:r>
    </w:p>
  </w:footnote>
  <w:footnote w:id="5">
    <w:p w14:paraId="77965A05" w14:textId="38D7E400" w:rsidR="002F1E3C" w:rsidRPr="000361D4" w:rsidRDefault="002F1E3C" w:rsidP="002F1E3C">
      <w:pPr>
        <w:pStyle w:val="FootnoteText"/>
        <w:jc w:val="both"/>
        <w:rPr>
          <w:rFonts w:ascii="Times New Roman" w:hAnsi="Times New Roman" w:cs="Times New Roman"/>
        </w:rPr>
      </w:pPr>
      <w:r w:rsidRPr="000361D4">
        <w:rPr>
          <w:rStyle w:val="FootnoteReference"/>
          <w:rFonts w:ascii="Times New Roman" w:hAnsi="Times New Roman" w:cs="Times New Roman"/>
        </w:rPr>
        <w:footnoteRef/>
      </w:r>
      <w:r w:rsidRPr="000361D4">
        <w:rPr>
          <w:rFonts w:ascii="Times New Roman" w:hAnsi="Times New Roman" w:cs="Times New Roman"/>
        </w:rPr>
        <w:t xml:space="preserve"> Supaprastinto atviro konkurso būdu vykdytas viešasis pirkimas </w:t>
      </w:r>
      <w:r>
        <w:rPr>
          <w:rFonts w:ascii="Times New Roman" w:hAnsi="Times New Roman" w:cs="Times New Roman"/>
        </w:rPr>
        <w:t xml:space="preserve">„Migravimo į Microsoft Dynamics NAV 2013, duomenų konvertavimo į eurą, papildomų modulių diegimo, modifikavimo, konfigūravimo ir programos priežiūros paslaugų pirkimas“, CVP IS skelbtas 2014 m. gegužės 8 d. </w:t>
      </w:r>
    </w:p>
  </w:footnote>
  <w:footnote w:id="6">
    <w:p w14:paraId="5E086A13" w14:textId="4D52A97E" w:rsidR="002F1E3C" w:rsidRPr="000361D4" w:rsidRDefault="002F1E3C" w:rsidP="002F1E3C">
      <w:pPr>
        <w:pStyle w:val="FootnoteText"/>
        <w:jc w:val="both"/>
        <w:rPr>
          <w:rFonts w:ascii="Times New Roman" w:hAnsi="Times New Roman" w:cs="Times New Roman"/>
        </w:rPr>
      </w:pPr>
      <w:r w:rsidRPr="000361D4">
        <w:rPr>
          <w:rStyle w:val="FootnoteReference"/>
          <w:rFonts w:ascii="Times New Roman" w:hAnsi="Times New Roman" w:cs="Times New Roman"/>
        </w:rPr>
        <w:footnoteRef/>
      </w:r>
      <w:r w:rsidRPr="000361D4">
        <w:rPr>
          <w:rFonts w:ascii="Times New Roman" w:hAnsi="Times New Roman" w:cs="Times New Roman"/>
        </w:rPr>
        <w:t xml:space="preserve"> Supaprastinto atviro konkurso būdu vykdytas viešasis pirkimas</w:t>
      </w:r>
      <w:r>
        <w:rPr>
          <w:rFonts w:ascii="Times New Roman" w:hAnsi="Times New Roman" w:cs="Times New Roman"/>
        </w:rPr>
        <w:t xml:space="preserve"> „Navision priežiūros pirkimas – Informacinės sistemos (Navision) priežiūros, konfigūravimo ir programavimo paslaugų pirkimas“, CVP IS skelbtas 2016 m. rugpjūčio 19 d.</w:t>
      </w:r>
      <w:r w:rsidRPr="000361D4">
        <w:rPr>
          <w:rFonts w:ascii="Times New Roman" w:hAnsi="Times New Roman" w:cs="Times New Roman"/>
        </w:rPr>
        <w:t xml:space="preserve"> </w:t>
      </w:r>
    </w:p>
  </w:footnote>
  <w:footnote w:id="7">
    <w:p w14:paraId="03DA4947" w14:textId="773D2A46" w:rsidR="002F1E3C" w:rsidRPr="000361D4" w:rsidRDefault="002F1E3C" w:rsidP="002F1E3C">
      <w:pPr>
        <w:pStyle w:val="FootnoteText"/>
        <w:jc w:val="both"/>
        <w:rPr>
          <w:rFonts w:ascii="Times New Roman" w:hAnsi="Times New Roman" w:cs="Times New Roman"/>
        </w:rPr>
      </w:pPr>
      <w:r w:rsidRPr="000361D4">
        <w:rPr>
          <w:rStyle w:val="FootnoteReference"/>
          <w:rFonts w:ascii="Times New Roman" w:hAnsi="Times New Roman" w:cs="Times New Roman"/>
        </w:rPr>
        <w:footnoteRef/>
      </w:r>
      <w:r w:rsidRPr="000361D4">
        <w:rPr>
          <w:rFonts w:ascii="Times New Roman" w:hAnsi="Times New Roman" w:cs="Times New Roman"/>
        </w:rPr>
        <w:t xml:space="preserve"> Atviro konkurso būdu vykdytas viešasis pirkimas „Verslo valdymo sistemos priežiūros ir vystymo paslaugų pirkimas“, CVP IS skelbtas 2019 m. spalio 10 d. </w:t>
      </w:r>
    </w:p>
  </w:footnote>
  <w:footnote w:id="8">
    <w:p w14:paraId="6FC061E2" w14:textId="2E264B44" w:rsidR="00C94CA2" w:rsidRPr="005D090C" w:rsidRDefault="00C94CA2" w:rsidP="00971C7D">
      <w:pPr>
        <w:pStyle w:val="FootnoteText"/>
        <w:jc w:val="both"/>
        <w:rPr>
          <w:rFonts w:ascii="Times New Roman" w:hAnsi="Times New Roman" w:cs="Times New Roman"/>
        </w:rPr>
      </w:pPr>
      <w:r w:rsidRPr="00971C7D">
        <w:rPr>
          <w:rStyle w:val="FootnoteReference"/>
          <w:rFonts w:ascii="Times New Roman" w:hAnsi="Times New Roman" w:cs="Times New Roman"/>
        </w:rPr>
        <w:footnoteRef/>
      </w:r>
      <w:r w:rsidRPr="00971C7D">
        <w:rPr>
          <w:rFonts w:ascii="Times New Roman" w:hAnsi="Times New Roman" w:cs="Times New Roman"/>
        </w:rPr>
        <w:t xml:space="preserve"> </w:t>
      </w:r>
      <w:proofErr w:type="spellStart"/>
      <w:r w:rsidRPr="00971C7D">
        <w:rPr>
          <w:rFonts w:ascii="Times New Roman" w:eastAsia="Calibri" w:hAnsi="Times New Roman" w:cs="Times New Roman"/>
          <w:bCs/>
          <w:lang w:eastAsia="lt-LT"/>
        </w:rPr>
        <w:t>Independent</w:t>
      </w:r>
      <w:proofErr w:type="spellEnd"/>
      <w:r w:rsidRPr="00971C7D">
        <w:rPr>
          <w:rFonts w:ascii="Times New Roman" w:eastAsia="Calibri" w:hAnsi="Times New Roman" w:cs="Times New Roman"/>
          <w:bCs/>
          <w:lang w:eastAsia="lt-LT"/>
        </w:rPr>
        <w:t xml:space="preserve"> </w:t>
      </w:r>
      <w:proofErr w:type="spellStart"/>
      <w:r w:rsidRPr="00971C7D">
        <w:rPr>
          <w:rFonts w:ascii="Times New Roman" w:eastAsia="Calibri" w:hAnsi="Times New Roman" w:cs="Times New Roman"/>
          <w:bCs/>
          <w:lang w:eastAsia="lt-LT"/>
        </w:rPr>
        <w:t>Software</w:t>
      </w:r>
      <w:proofErr w:type="spellEnd"/>
      <w:r w:rsidRPr="00971C7D">
        <w:rPr>
          <w:rFonts w:ascii="Times New Roman" w:eastAsia="Calibri" w:hAnsi="Times New Roman" w:cs="Times New Roman"/>
          <w:bCs/>
          <w:lang w:eastAsia="lt-LT"/>
        </w:rPr>
        <w:t xml:space="preserve"> </w:t>
      </w:r>
      <w:proofErr w:type="spellStart"/>
      <w:r w:rsidRPr="00971C7D">
        <w:rPr>
          <w:rFonts w:ascii="Times New Roman" w:eastAsia="Calibri" w:hAnsi="Times New Roman" w:cs="Times New Roman"/>
          <w:bCs/>
          <w:lang w:eastAsia="lt-LT"/>
        </w:rPr>
        <w:t>Vendor</w:t>
      </w:r>
      <w:proofErr w:type="spellEnd"/>
      <w:r w:rsidRPr="00971C7D">
        <w:rPr>
          <w:rFonts w:ascii="Times New Roman" w:eastAsia="Calibri" w:hAnsi="Times New Roman" w:cs="Times New Roman"/>
          <w:bCs/>
          <w:lang w:eastAsia="lt-LT"/>
        </w:rPr>
        <w:t xml:space="preserve"> (sutrumpintai – ISV).</w:t>
      </w:r>
    </w:p>
  </w:footnote>
  <w:footnote w:id="9">
    <w:p w14:paraId="00090C58" w14:textId="5C53FFAF" w:rsidR="00595265" w:rsidRPr="005D090C" w:rsidRDefault="00595265" w:rsidP="005D090C">
      <w:pPr>
        <w:pStyle w:val="FootnoteText"/>
        <w:jc w:val="both"/>
        <w:rPr>
          <w:rFonts w:ascii="Times New Roman" w:hAnsi="Times New Roman" w:cs="Times New Roman"/>
        </w:rPr>
      </w:pPr>
      <w:r w:rsidRPr="005D090C">
        <w:rPr>
          <w:rStyle w:val="FootnoteReference"/>
          <w:rFonts w:ascii="Times New Roman" w:hAnsi="Times New Roman" w:cs="Times New Roman"/>
        </w:rPr>
        <w:footnoteRef/>
      </w:r>
      <w:r w:rsidRPr="005D090C">
        <w:rPr>
          <w:rFonts w:ascii="Times New Roman" w:hAnsi="Times New Roman" w:cs="Times New Roman"/>
        </w:rPr>
        <w:t xml:space="preserve"> </w:t>
      </w:r>
      <w:r w:rsidR="00C86663" w:rsidRPr="005D090C">
        <w:rPr>
          <w:rFonts w:ascii="Times New Roman" w:hAnsi="Times New Roman" w:cs="Times New Roman"/>
        </w:rPr>
        <w:t>Su</w:t>
      </w:r>
      <w:r w:rsidRPr="005D090C">
        <w:rPr>
          <w:rFonts w:ascii="Times New Roman" w:hAnsi="Times New Roman" w:cs="Times New Roman"/>
        </w:rPr>
        <w:t xml:space="preserve">tarties </w:t>
      </w:r>
      <w:r w:rsidR="00C86663" w:rsidRPr="005D090C">
        <w:rPr>
          <w:rFonts w:ascii="Times New Roman" w:eastAsia="Calibri" w:hAnsi="Times New Roman" w:cs="Times New Roman"/>
          <w:bCs/>
          <w:lang w:eastAsia="lt-LT"/>
        </w:rPr>
        <w:t>Nr.16-3-240/2014</w:t>
      </w:r>
      <w:r w:rsidR="00497A5F">
        <w:rPr>
          <w:rFonts w:ascii="Times New Roman" w:eastAsia="Calibri" w:hAnsi="Times New Roman" w:cs="Times New Roman"/>
          <w:bCs/>
          <w:lang w:eastAsia="lt-LT"/>
        </w:rPr>
        <w:t>.</w:t>
      </w:r>
    </w:p>
  </w:footnote>
  <w:footnote w:id="10">
    <w:p w14:paraId="19D281B7" w14:textId="2D5272D2" w:rsidR="00C86663" w:rsidRPr="005D090C" w:rsidRDefault="00C86663" w:rsidP="005D090C">
      <w:pPr>
        <w:pStyle w:val="FootnoteText"/>
        <w:jc w:val="both"/>
        <w:rPr>
          <w:rFonts w:ascii="Times New Roman" w:hAnsi="Times New Roman" w:cs="Times New Roman"/>
        </w:rPr>
      </w:pPr>
      <w:r w:rsidRPr="005D090C">
        <w:rPr>
          <w:rStyle w:val="FootnoteReference"/>
          <w:rFonts w:ascii="Times New Roman" w:hAnsi="Times New Roman" w:cs="Times New Roman"/>
        </w:rPr>
        <w:footnoteRef/>
      </w:r>
      <w:r w:rsidRPr="005D090C">
        <w:rPr>
          <w:rFonts w:ascii="Times New Roman" w:hAnsi="Times New Roman" w:cs="Times New Roman"/>
        </w:rPr>
        <w:t xml:space="preserve"> </w:t>
      </w:r>
      <w:r w:rsidRPr="005D090C">
        <w:rPr>
          <w:rFonts w:ascii="Times New Roman" w:eastAsia="Calibri" w:hAnsi="Times New Roman" w:cs="Times New Roman"/>
          <w:bCs/>
          <w:lang w:eastAsia="lt-LT"/>
        </w:rPr>
        <w:t xml:space="preserve">„17028230 </w:t>
      </w:r>
      <w:proofErr w:type="spellStart"/>
      <w:r w:rsidRPr="005D090C">
        <w:rPr>
          <w:rFonts w:ascii="Times New Roman" w:eastAsia="Calibri" w:hAnsi="Times New Roman" w:cs="Times New Roman"/>
          <w:bCs/>
          <w:lang w:eastAsia="lt-LT"/>
        </w:rPr>
        <w:t>Columbus</w:t>
      </w:r>
      <w:proofErr w:type="spellEnd"/>
      <w:r w:rsidRPr="005D090C">
        <w:rPr>
          <w:rFonts w:ascii="Times New Roman" w:eastAsia="Calibri" w:hAnsi="Times New Roman" w:cs="Times New Roman"/>
          <w:bCs/>
          <w:lang w:eastAsia="lt-LT"/>
        </w:rPr>
        <w:t xml:space="preserve"> </w:t>
      </w:r>
      <w:proofErr w:type="spellStart"/>
      <w:r w:rsidRPr="005D090C">
        <w:rPr>
          <w:rFonts w:ascii="Times New Roman" w:eastAsia="Calibri" w:hAnsi="Times New Roman" w:cs="Times New Roman"/>
          <w:bCs/>
          <w:lang w:eastAsia="lt-LT"/>
        </w:rPr>
        <w:t>Localization</w:t>
      </w:r>
      <w:proofErr w:type="spellEnd"/>
      <w:r w:rsidRPr="005D090C">
        <w:rPr>
          <w:rFonts w:ascii="Times New Roman" w:eastAsia="Calibri" w:hAnsi="Times New Roman" w:cs="Times New Roman"/>
          <w:bCs/>
          <w:lang w:eastAsia="lt-LT"/>
        </w:rPr>
        <w:t xml:space="preserve"> </w:t>
      </w:r>
      <w:proofErr w:type="spellStart"/>
      <w:r w:rsidRPr="005D090C">
        <w:rPr>
          <w:rFonts w:ascii="Times New Roman" w:eastAsia="Calibri" w:hAnsi="Times New Roman" w:cs="Times New Roman"/>
          <w:bCs/>
          <w:lang w:eastAsia="lt-LT"/>
        </w:rPr>
        <w:t>for</w:t>
      </w:r>
      <w:proofErr w:type="spellEnd"/>
      <w:r w:rsidRPr="005D090C">
        <w:rPr>
          <w:rFonts w:ascii="Times New Roman" w:eastAsia="Calibri" w:hAnsi="Times New Roman" w:cs="Times New Roman"/>
          <w:bCs/>
          <w:lang w:eastAsia="lt-LT"/>
        </w:rPr>
        <w:t xml:space="preserve"> Lithuania</w:t>
      </w:r>
      <w:r w:rsidR="005D090C" w:rsidRPr="005D090C">
        <w:rPr>
          <w:rFonts w:ascii="Times New Roman" w:eastAsia="Calibri" w:hAnsi="Times New Roman" w:cs="Times New Roman"/>
          <w:bCs/>
          <w:lang w:eastAsia="lt-LT"/>
        </w:rPr>
        <w:t>“</w:t>
      </w:r>
      <w:r w:rsidRPr="005D090C">
        <w:rPr>
          <w:rFonts w:ascii="Times New Roman" w:eastAsia="Calibri" w:hAnsi="Times New Roman" w:cs="Times New Roman"/>
          <w:bCs/>
          <w:lang w:eastAsia="lt-LT"/>
        </w:rPr>
        <w:t xml:space="preserve"> ISV modulyje yra realizuoti pritaikymai, užtikrinantys atitiktį Lietuvos Respublikoje galiojantiems teisės aktams, reglamentuojantiems finansų apskaitą.</w:t>
      </w:r>
    </w:p>
  </w:footnote>
  <w:footnote w:id="11">
    <w:p w14:paraId="50B61323" w14:textId="4041C2CF" w:rsidR="00EC5596" w:rsidRPr="005D090C" w:rsidRDefault="00EC5596" w:rsidP="005D090C">
      <w:pPr>
        <w:pStyle w:val="FootnoteText"/>
        <w:jc w:val="both"/>
        <w:rPr>
          <w:rFonts w:ascii="Times New Roman" w:hAnsi="Times New Roman" w:cs="Times New Roman"/>
        </w:rPr>
      </w:pPr>
      <w:r w:rsidRPr="005D090C">
        <w:rPr>
          <w:rStyle w:val="FootnoteReference"/>
          <w:rFonts w:ascii="Times New Roman" w:hAnsi="Times New Roman" w:cs="Times New Roman"/>
        </w:rPr>
        <w:footnoteRef/>
      </w:r>
      <w:r w:rsidRPr="005D090C">
        <w:rPr>
          <w:rFonts w:ascii="Times New Roman" w:hAnsi="Times New Roman" w:cs="Times New Roman"/>
        </w:rPr>
        <w:t xml:space="preserve"> „</w:t>
      </w:r>
      <w:r w:rsidRPr="005D090C">
        <w:rPr>
          <w:rFonts w:ascii="Times New Roman" w:eastAsia="Calibri" w:hAnsi="Times New Roman" w:cs="Times New Roman"/>
          <w:bCs/>
          <w:lang w:eastAsia="lt-LT"/>
        </w:rPr>
        <w:t xml:space="preserve">17012870 </w:t>
      </w:r>
      <w:proofErr w:type="spellStart"/>
      <w:r w:rsidRPr="005D090C">
        <w:rPr>
          <w:rFonts w:ascii="Times New Roman" w:eastAsia="Calibri" w:hAnsi="Times New Roman" w:cs="Times New Roman"/>
          <w:bCs/>
          <w:lang w:eastAsia="lt-LT"/>
        </w:rPr>
        <w:t>Columbus</w:t>
      </w:r>
      <w:proofErr w:type="spellEnd"/>
      <w:r w:rsidRPr="005D090C">
        <w:rPr>
          <w:rFonts w:ascii="Times New Roman" w:eastAsia="Calibri" w:hAnsi="Times New Roman" w:cs="Times New Roman"/>
          <w:bCs/>
          <w:lang w:eastAsia="lt-LT"/>
        </w:rPr>
        <w:t xml:space="preserve"> Standard</w:t>
      </w:r>
      <w:r w:rsidR="005D090C" w:rsidRPr="005D090C">
        <w:rPr>
          <w:rFonts w:ascii="Times New Roman" w:eastAsia="Calibri" w:hAnsi="Times New Roman" w:cs="Times New Roman"/>
          <w:bCs/>
          <w:lang w:eastAsia="lt-LT"/>
        </w:rPr>
        <w:t>“</w:t>
      </w:r>
      <w:r w:rsidRPr="005D090C">
        <w:rPr>
          <w:rFonts w:ascii="Times New Roman" w:eastAsia="Calibri" w:hAnsi="Times New Roman" w:cs="Times New Roman"/>
          <w:bCs/>
          <w:lang w:eastAsia="lt-LT"/>
        </w:rPr>
        <w:t xml:space="preserve"> ISV modulyje, be kitų sprendimų, yra realizuoti funkcionalumai, susiję su personalo ir darbo užmokesčio valdymu, užtikrinantys atitiktį teisės aktams, reglamentuojantiems darbo teisinius santykius.</w:t>
      </w:r>
    </w:p>
  </w:footnote>
  <w:footnote w:id="12">
    <w:p w14:paraId="6B800817" w14:textId="69A906C1" w:rsidR="00674BAA" w:rsidRPr="00B80E57" w:rsidRDefault="00674BAA" w:rsidP="00B80E57">
      <w:pPr>
        <w:pStyle w:val="FootnoteText"/>
        <w:jc w:val="both"/>
        <w:rPr>
          <w:rFonts w:ascii="Times New Roman" w:hAnsi="Times New Roman" w:cs="Times New Roman"/>
        </w:rPr>
      </w:pPr>
      <w:r w:rsidRPr="00B80E57">
        <w:rPr>
          <w:rStyle w:val="FootnoteReference"/>
          <w:rFonts w:ascii="Times New Roman" w:hAnsi="Times New Roman" w:cs="Times New Roman"/>
        </w:rPr>
        <w:footnoteRef/>
      </w:r>
      <w:r w:rsidRPr="00B80E57">
        <w:rPr>
          <w:rFonts w:ascii="Times New Roman" w:hAnsi="Times New Roman" w:cs="Times New Roman"/>
        </w:rPr>
        <w:t xml:space="preserve"> </w:t>
      </w:r>
      <w:r w:rsidR="003E2A7B" w:rsidRPr="00B80E57">
        <w:rPr>
          <w:rFonts w:ascii="Times New Roman" w:hAnsi="Times New Roman" w:cs="Times New Roman"/>
        </w:rPr>
        <w:t xml:space="preserve">Pateikta Microsoft </w:t>
      </w:r>
      <w:proofErr w:type="spellStart"/>
      <w:r w:rsidR="003E2A7B" w:rsidRPr="00B80E57">
        <w:rPr>
          <w:rFonts w:ascii="Times New Roman" w:hAnsi="Times New Roman" w:cs="Times New Roman"/>
        </w:rPr>
        <w:t>Partner</w:t>
      </w:r>
      <w:proofErr w:type="spellEnd"/>
      <w:r w:rsidR="003E2A7B" w:rsidRPr="00B80E57">
        <w:rPr>
          <w:rFonts w:ascii="Times New Roman" w:hAnsi="Times New Roman" w:cs="Times New Roman"/>
        </w:rPr>
        <w:t xml:space="preserve"> </w:t>
      </w:r>
      <w:proofErr w:type="spellStart"/>
      <w:r w:rsidR="003E2A7B" w:rsidRPr="00B80E57">
        <w:rPr>
          <w:rFonts w:ascii="Times New Roman" w:hAnsi="Times New Roman" w:cs="Times New Roman"/>
        </w:rPr>
        <w:t>Center</w:t>
      </w:r>
      <w:proofErr w:type="spellEnd"/>
      <w:r w:rsidR="003E2A7B" w:rsidRPr="00B80E57">
        <w:rPr>
          <w:rFonts w:ascii="Times New Roman" w:hAnsi="Times New Roman" w:cs="Times New Roman"/>
        </w:rPr>
        <w:t xml:space="preserve"> portalo </w:t>
      </w:r>
      <w:r w:rsidR="005D090C" w:rsidRPr="00B80E57">
        <w:rPr>
          <w:rFonts w:ascii="Times New Roman" w:hAnsi="Times New Roman" w:cs="Times New Roman"/>
        </w:rPr>
        <w:t xml:space="preserve">UAB „Investicijų ir verslo garantijos“ licencijos paskyros ištrauka, </w:t>
      </w:r>
      <w:r w:rsidR="005D090C" w:rsidRPr="00B80E57">
        <w:rPr>
          <w:rFonts w:ascii="Times New Roman" w:eastAsia="Calibri" w:hAnsi="Times New Roman" w:cs="Times New Roman"/>
          <w:bCs/>
          <w:lang w:eastAsia="lt-LT"/>
        </w:rPr>
        <w:t xml:space="preserve">kuri patvirtina, jog Tiekėjo licencijuojami moduliai yra įregistruoti Microsoft </w:t>
      </w:r>
      <w:proofErr w:type="spellStart"/>
      <w:r w:rsidR="005D090C" w:rsidRPr="00B80E57">
        <w:rPr>
          <w:rFonts w:ascii="Times New Roman" w:eastAsia="Calibri" w:hAnsi="Times New Roman" w:cs="Times New Roman"/>
          <w:bCs/>
          <w:lang w:eastAsia="lt-LT"/>
        </w:rPr>
        <w:t>Partner</w:t>
      </w:r>
      <w:proofErr w:type="spellEnd"/>
      <w:r w:rsidR="005D090C" w:rsidRPr="00B80E57">
        <w:rPr>
          <w:rFonts w:ascii="Times New Roman" w:eastAsia="Calibri" w:hAnsi="Times New Roman" w:cs="Times New Roman"/>
          <w:bCs/>
          <w:lang w:eastAsia="lt-LT"/>
        </w:rPr>
        <w:t xml:space="preserve"> </w:t>
      </w:r>
      <w:proofErr w:type="spellStart"/>
      <w:r w:rsidR="005D090C" w:rsidRPr="00B80E57">
        <w:rPr>
          <w:rFonts w:ascii="Times New Roman" w:eastAsia="Calibri" w:hAnsi="Times New Roman" w:cs="Times New Roman"/>
          <w:bCs/>
          <w:lang w:eastAsia="lt-LT"/>
        </w:rPr>
        <w:t>Center</w:t>
      </w:r>
      <w:proofErr w:type="spellEnd"/>
      <w:r w:rsidR="005D090C" w:rsidRPr="00B80E57">
        <w:rPr>
          <w:rFonts w:ascii="Times New Roman" w:eastAsia="Calibri" w:hAnsi="Times New Roman" w:cs="Times New Roman"/>
          <w:bCs/>
          <w:lang w:eastAsia="lt-LT"/>
        </w:rPr>
        <w:t xml:space="preserve"> portale ir turi ISV modulių statusą</w:t>
      </w:r>
      <w:r w:rsidR="005D090C" w:rsidRPr="00B80E57">
        <w:rPr>
          <w:rFonts w:ascii="Times New Roman" w:hAnsi="Times New Roman" w:cs="Times New Roman"/>
        </w:rPr>
        <w:t>.</w:t>
      </w:r>
    </w:p>
  </w:footnote>
  <w:footnote w:id="13">
    <w:p w14:paraId="4E57C32D" w14:textId="77777777" w:rsidR="00F25EEA" w:rsidRPr="00971C7D" w:rsidRDefault="00F25EEA" w:rsidP="00F25EEA">
      <w:pPr>
        <w:pStyle w:val="FootnoteText"/>
        <w:jc w:val="both"/>
        <w:rPr>
          <w:rFonts w:ascii="Times New Roman" w:hAnsi="Times New Roman" w:cs="Times New Roman"/>
        </w:rPr>
      </w:pPr>
      <w:r w:rsidRPr="00971C7D">
        <w:rPr>
          <w:rStyle w:val="FootnoteReference"/>
          <w:rFonts w:ascii="Times New Roman" w:hAnsi="Times New Roman" w:cs="Times New Roman"/>
        </w:rPr>
        <w:footnoteRef/>
      </w:r>
      <w:r w:rsidRPr="00971C7D">
        <w:rPr>
          <w:rFonts w:ascii="Times New Roman" w:hAnsi="Times New Roman" w:cs="Times New Roman"/>
        </w:rPr>
        <w:t xml:space="preserve"> Sutartis </w:t>
      </w:r>
      <w:r w:rsidRPr="00971C7D">
        <w:rPr>
          <w:rFonts w:ascii="Times New Roman" w:eastAsia="Calibri" w:hAnsi="Times New Roman" w:cs="Times New Roman"/>
          <w:bCs/>
          <w:lang w:eastAsia="lt-LT"/>
        </w:rPr>
        <w:t xml:space="preserve">Nr. 16-3-240/2014 </w:t>
      </w:r>
      <w:r w:rsidRPr="00971C7D">
        <w:rPr>
          <w:rFonts w:ascii="Times New Roman" w:hAnsi="Times New Roman" w:cs="Times New Roman"/>
        </w:rPr>
        <w:t xml:space="preserve"> su tiekėju UAB „</w:t>
      </w:r>
      <w:proofErr w:type="spellStart"/>
      <w:r w:rsidRPr="00971C7D">
        <w:rPr>
          <w:rFonts w:ascii="Times New Roman" w:hAnsi="Times New Roman" w:cs="Times New Roman"/>
        </w:rPr>
        <w:t>Columbus</w:t>
      </w:r>
      <w:proofErr w:type="spellEnd"/>
      <w:r w:rsidRPr="00971C7D">
        <w:rPr>
          <w:rFonts w:ascii="Times New Roman" w:hAnsi="Times New Roman" w:cs="Times New Roman"/>
        </w:rPr>
        <w:t xml:space="preserve"> Lietuva“ sudaryta atlikto viešojo pirkimo Nr. 184169 pagrindu. </w:t>
      </w:r>
    </w:p>
  </w:footnote>
  <w:footnote w:id="14">
    <w:p w14:paraId="17E76A3F" w14:textId="63AC9F7F" w:rsidR="00F25EEA" w:rsidRPr="00971C7D" w:rsidRDefault="00F25EEA" w:rsidP="00F25EEA">
      <w:pPr>
        <w:pStyle w:val="FootnoteText"/>
        <w:jc w:val="both"/>
        <w:rPr>
          <w:rFonts w:ascii="Times New Roman" w:hAnsi="Times New Roman" w:cs="Times New Roman"/>
        </w:rPr>
      </w:pPr>
      <w:r w:rsidRPr="00971C7D">
        <w:rPr>
          <w:rStyle w:val="FootnoteReference"/>
          <w:rFonts w:ascii="Times New Roman" w:hAnsi="Times New Roman" w:cs="Times New Roman"/>
        </w:rPr>
        <w:footnoteRef/>
      </w:r>
      <w:r w:rsidRPr="00971C7D">
        <w:rPr>
          <w:rFonts w:ascii="Times New Roman" w:hAnsi="Times New Roman" w:cs="Times New Roman"/>
        </w:rPr>
        <w:t xml:space="preserve"> </w:t>
      </w:r>
      <w:r w:rsidRPr="00971C7D">
        <w:rPr>
          <w:rFonts w:ascii="Times New Roman" w:eastAsia="Calibri" w:hAnsi="Times New Roman" w:cs="Times New Roman"/>
          <w:bCs/>
          <w:lang w:eastAsia="lt-LT"/>
        </w:rPr>
        <w:t xml:space="preserve">Paskolų ir garantijų valdymo modulis, kreditų modulis, darbo užmokesčio ir personalo valdymo modulis, protokolų ir sprendimų automatizuoto rengimo funkcionalumas, atskirtas, bet tuo pačiu ir konsoliduotas Perkančiosios organizacijos valdomų 5 fondų </w:t>
      </w:r>
      <w:proofErr w:type="spellStart"/>
      <w:r w:rsidRPr="00971C7D">
        <w:rPr>
          <w:rFonts w:ascii="Times New Roman" w:eastAsia="Calibri" w:hAnsi="Times New Roman" w:cs="Times New Roman"/>
          <w:bCs/>
          <w:lang w:eastAsia="lt-LT"/>
        </w:rPr>
        <w:t>fondų</w:t>
      </w:r>
      <w:proofErr w:type="spellEnd"/>
      <w:r w:rsidRPr="00971C7D">
        <w:rPr>
          <w:rFonts w:ascii="Times New Roman" w:eastAsia="Calibri" w:hAnsi="Times New Roman" w:cs="Times New Roman"/>
          <w:bCs/>
          <w:lang w:eastAsia="lt-LT"/>
        </w:rPr>
        <w:t xml:space="preserve"> apskaitos valdymo funkcionalumas, sąnaudų paskirstymo tarp fondų </w:t>
      </w:r>
      <w:proofErr w:type="spellStart"/>
      <w:r w:rsidRPr="00971C7D">
        <w:rPr>
          <w:rFonts w:ascii="Times New Roman" w:eastAsia="Calibri" w:hAnsi="Times New Roman" w:cs="Times New Roman"/>
          <w:bCs/>
          <w:lang w:eastAsia="lt-LT"/>
        </w:rPr>
        <w:t>fondų</w:t>
      </w:r>
      <w:proofErr w:type="spellEnd"/>
      <w:r w:rsidRPr="00971C7D">
        <w:rPr>
          <w:rFonts w:ascii="Times New Roman" w:eastAsia="Calibri" w:hAnsi="Times New Roman" w:cs="Times New Roman"/>
          <w:bCs/>
          <w:lang w:eastAsia="lt-LT"/>
        </w:rPr>
        <w:t xml:space="preserve">, </w:t>
      </w:r>
      <w:r w:rsidR="007644EB">
        <w:rPr>
          <w:rFonts w:ascii="Times New Roman" w:eastAsia="Calibri" w:hAnsi="Times New Roman" w:cs="Times New Roman"/>
          <w:bCs/>
          <w:lang w:eastAsia="lt-LT"/>
        </w:rPr>
        <w:t xml:space="preserve">finansinių </w:t>
      </w:r>
      <w:r w:rsidRPr="00971C7D">
        <w:rPr>
          <w:rFonts w:ascii="Times New Roman" w:eastAsia="Calibri" w:hAnsi="Times New Roman" w:cs="Times New Roman"/>
          <w:bCs/>
          <w:lang w:eastAsia="lt-LT"/>
        </w:rPr>
        <w:t>priemonių ir projektų funkcionalumas bei kiti valdomų finansinių priemonių</w:t>
      </w:r>
      <w:r w:rsidR="007644EB">
        <w:rPr>
          <w:rFonts w:ascii="Times New Roman" w:eastAsia="Calibri" w:hAnsi="Times New Roman" w:cs="Times New Roman"/>
          <w:bCs/>
          <w:lang w:eastAsia="lt-LT"/>
        </w:rPr>
        <w:t xml:space="preserve"> nestandartiniai</w:t>
      </w:r>
      <w:r w:rsidRPr="00971C7D">
        <w:rPr>
          <w:rFonts w:ascii="Times New Roman" w:eastAsia="Calibri" w:hAnsi="Times New Roman" w:cs="Times New Roman"/>
          <w:bCs/>
          <w:lang w:eastAsia="lt-LT"/>
        </w:rPr>
        <w:t xml:space="preserve"> projektų moduliai.</w:t>
      </w:r>
    </w:p>
  </w:footnote>
  <w:footnote w:id="15">
    <w:p w14:paraId="77854E11" w14:textId="2999E68A" w:rsidR="0051520F" w:rsidRPr="007D5B15" w:rsidRDefault="0051520F" w:rsidP="007D5B15">
      <w:pPr>
        <w:pStyle w:val="FootnoteText"/>
        <w:jc w:val="both"/>
        <w:rPr>
          <w:rFonts w:ascii="Times New Roman" w:hAnsi="Times New Roman" w:cs="Times New Roman"/>
        </w:rPr>
      </w:pPr>
      <w:r w:rsidRPr="007D5B15">
        <w:rPr>
          <w:rStyle w:val="FootnoteReference"/>
          <w:rFonts w:ascii="Times New Roman" w:hAnsi="Times New Roman" w:cs="Times New Roman"/>
        </w:rPr>
        <w:footnoteRef/>
      </w:r>
      <w:r w:rsidRPr="007D5B15">
        <w:rPr>
          <w:rFonts w:ascii="Times New Roman" w:hAnsi="Times New Roman" w:cs="Times New Roman"/>
        </w:rPr>
        <w:t xml:space="preserve"> </w:t>
      </w:r>
      <w:r w:rsidR="008F7F33">
        <w:rPr>
          <w:rFonts w:ascii="Times New Roman" w:eastAsia="Calibri" w:hAnsi="Times New Roman" w:cs="Times New Roman"/>
          <w:bCs/>
          <w:lang w:eastAsia="lt-LT"/>
        </w:rPr>
        <w:t>žr. nuorodą Nr. 14.</w:t>
      </w:r>
    </w:p>
  </w:footnote>
  <w:footnote w:id="16">
    <w:p w14:paraId="32256439" w14:textId="42909A9A" w:rsidR="00CF1DBD" w:rsidRPr="007D5B15" w:rsidRDefault="00CF1DBD" w:rsidP="007D5B15">
      <w:pPr>
        <w:spacing w:after="0" w:line="240" w:lineRule="auto"/>
        <w:contextualSpacing/>
        <w:jc w:val="both"/>
        <w:rPr>
          <w:rFonts w:ascii="Times New Roman" w:hAnsi="Times New Roman" w:cs="Times New Roman"/>
          <w:sz w:val="20"/>
          <w:szCs w:val="20"/>
        </w:rPr>
      </w:pPr>
      <w:r w:rsidRPr="007D5B15">
        <w:rPr>
          <w:rStyle w:val="FootnoteReference"/>
          <w:rFonts w:ascii="Times New Roman" w:hAnsi="Times New Roman" w:cs="Times New Roman"/>
          <w:sz w:val="20"/>
          <w:szCs w:val="20"/>
        </w:rPr>
        <w:footnoteRef/>
      </w:r>
      <w:r w:rsidRPr="007D5B15">
        <w:rPr>
          <w:rFonts w:ascii="Times New Roman" w:hAnsi="Times New Roman" w:cs="Times New Roman"/>
          <w:sz w:val="20"/>
          <w:szCs w:val="20"/>
        </w:rPr>
        <w:t xml:space="preserve"> Perkančiosios organizacijos 2023 m. sausio 31 d. rašte </w:t>
      </w:r>
      <w:r w:rsidR="00B80E57" w:rsidRPr="007D5B15">
        <w:rPr>
          <w:rFonts w:ascii="Times New Roman" w:hAnsi="Times New Roman" w:cs="Times New Roman"/>
          <w:sz w:val="20"/>
          <w:szCs w:val="20"/>
        </w:rPr>
        <w:t>N</w:t>
      </w:r>
      <w:r w:rsidRPr="007D5B15">
        <w:rPr>
          <w:rFonts w:ascii="Times New Roman" w:hAnsi="Times New Roman" w:cs="Times New Roman"/>
          <w:sz w:val="20"/>
          <w:szCs w:val="20"/>
        </w:rPr>
        <w:t xml:space="preserve">r. (5.01)-75 nurodyta, kad „Viešojo pirkimo komisija sprendimui teikti prašymą dėl Pirkimo vykdymo neskelbiamų derybų būdu nebuvo sudaryta. Šis sprendimas grindžiamas Pirkimo iniciatoriaus argumentais dėl veiklos tęstinumo užtikrinimo ir parengtas </w:t>
      </w:r>
      <w:r w:rsidR="00B80E57" w:rsidRPr="007D5B15">
        <w:rPr>
          <w:rFonts w:ascii="Times New Roman" w:hAnsi="Times New Roman" w:cs="Times New Roman"/>
          <w:sz w:val="20"/>
          <w:szCs w:val="20"/>
        </w:rPr>
        <w:t>&lt;...&gt;</w:t>
      </w:r>
      <w:r w:rsidRPr="007D5B15">
        <w:rPr>
          <w:rFonts w:ascii="Times New Roman" w:hAnsi="Times New Roman" w:cs="Times New Roman"/>
          <w:sz w:val="20"/>
          <w:szCs w:val="20"/>
        </w:rPr>
        <w:t xml:space="preserve"> viešųjų pirkimų specialisto/ vadybininko iniciatyva, prašymas patvirtintas </w:t>
      </w:r>
      <w:r w:rsidR="00B80E57" w:rsidRPr="007D5B15">
        <w:rPr>
          <w:rFonts w:ascii="Times New Roman" w:hAnsi="Times New Roman" w:cs="Times New Roman"/>
          <w:sz w:val="20"/>
          <w:szCs w:val="20"/>
        </w:rPr>
        <w:t>&lt;...&gt;</w:t>
      </w:r>
      <w:r w:rsidRPr="007D5B15">
        <w:rPr>
          <w:rFonts w:ascii="Times New Roman" w:hAnsi="Times New Roman" w:cs="Times New Roman"/>
          <w:sz w:val="20"/>
          <w:szCs w:val="20"/>
        </w:rPr>
        <w:t xml:space="preserve"> generalinio direktoriaus parašu</w:t>
      </w:r>
      <w:r w:rsidR="00B80E57" w:rsidRPr="007D5B15">
        <w:rPr>
          <w:rFonts w:ascii="Times New Roman" w:hAnsi="Times New Roman" w:cs="Times New Roman"/>
          <w:sz w:val="20"/>
          <w:szCs w:val="20"/>
        </w:rPr>
        <w:t>“.</w:t>
      </w:r>
    </w:p>
  </w:footnote>
  <w:footnote w:id="17">
    <w:p w14:paraId="2C594AC5" w14:textId="1D93DCA8" w:rsidR="00F263CF" w:rsidRPr="00CF2C65" w:rsidRDefault="00F263CF" w:rsidP="008F7F33">
      <w:pPr>
        <w:pStyle w:val="FootnoteText"/>
        <w:jc w:val="both"/>
        <w:rPr>
          <w:rFonts w:ascii="Times New Roman" w:hAnsi="Times New Roman" w:cs="Times New Roman"/>
        </w:rPr>
      </w:pPr>
      <w:r w:rsidRPr="00CF2C65">
        <w:rPr>
          <w:rStyle w:val="FootnoteReference"/>
          <w:rFonts w:ascii="Times New Roman" w:hAnsi="Times New Roman" w:cs="Times New Roman"/>
        </w:rPr>
        <w:footnoteRef/>
      </w:r>
      <w:r w:rsidRPr="00CF2C65">
        <w:rPr>
          <w:rFonts w:ascii="Times New Roman" w:hAnsi="Times New Roman" w:cs="Times New Roman"/>
        </w:rPr>
        <w:t xml:space="preserve"> Žr. nuorodą Nr. 14.</w:t>
      </w:r>
    </w:p>
  </w:footnote>
  <w:footnote w:id="18">
    <w:p w14:paraId="6EE1DA6F" w14:textId="3567BEF8" w:rsidR="007D5B15" w:rsidRDefault="007D5B15" w:rsidP="008F7F33">
      <w:pPr>
        <w:pStyle w:val="FootnoteText"/>
        <w:jc w:val="both"/>
      </w:pPr>
      <w:r w:rsidRPr="00CF2C65">
        <w:rPr>
          <w:rStyle w:val="FootnoteReference"/>
          <w:rFonts w:ascii="Times New Roman" w:hAnsi="Times New Roman" w:cs="Times New Roman"/>
        </w:rPr>
        <w:footnoteRef/>
      </w:r>
      <w:r w:rsidRPr="00CF2C65">
        <w:rPr>
          <w:rFonts w:ascii="Times New Roman" w:hAnsi="Times New Roman" w:cs="Times New Roman"/>
        </w:rPr>
        <w:t xml:space="preserve"> </w:t>
      </w:r>
      <w:r w:rsidRPr="00CF2C65">
        <w:rPr>
          <w:rFonts w:ascii="Times New Roman" w:eastAsia="Calibri" w:hAnsi="Times New Roman" w:cs="Times New Roman"/>
          <w:bCs/>
          <w:lang w:eastAsia="lt-LT"/>
        </w:rPr>
        <w:t xml:space="preserve">ISV moduliai „17012870 </w:t>
      </w:r>
      <w:proofErr w:type="spellStart"/>
      <w:r w:rsidRPr="00CF2C65">
        <w:rPr>
          <w:rFonts w:ascii="Times New Roman" w:eastAsia="Calibri" w:hAnsi="Times New Roman" w:cs="Times New Roman"/>
          <w:bCs/>
          <w:lang w:eastAsia="lt-LT"/>
        </w:rPr>
        <w:t>Columbus</w:t>
      </w:r>
      <w:proofErr w:type="spellEnd"/>
      <w:r w:rsidRPr="00CF2C65">
        <w:rPr>
          <w:rFonts w:ascii="Times New Roman" w:eastAsia="Calibri" w:hAnsi="Times New Roman" w:cs="Times New Roman"/>
          <w:bCs/>
          <w:lang w:eastAsia="lt-LT"/>
        </w:rPr>
        <w:t xml:space="preserve"> Standard“ ir „17028230 </w:t>
      </w:r>
      <w:proofErr w:type="spellStart"/>
      <w:r w:rsidRPr="00CF2C65">
        <w:rPr>
          <w:rFonts w:ascii="Times New Roman" w:eastAsia="Calibri" w:hAnsi="Times New Roman" w:cs="Times New Roman"/>
          <w:bCs/>
          <w:lang w:eastAsia="lt-LT"/>
        </w:rPr>
        <w:t>Columbus</w:t>
      </w:r>
      <w:proofErr w:type="spellEnd"/>
      <w:r w:rsidRPr="00CF2C65">
        <w:rPr>
          <w:rFonts w:ascii="Times New Roman" w:eastAsia="Calibri" w:hAnsi="Times New Roman" w:cs="Times New Roman"/>
          <w:bCs/>
          <w:lang w:eastAsia="lt-LT"/>
        </w:rPr>
        <w:t xml:space="preserve"> </w:t>
      </w:r>
      <w:proofErr w:type="spellStart"/>
      <w:r w:rsidRPr="00CF2C65">
        <w:rPr>
          <w:rFonts w:ascii="Times New Roman" w:eastAsia="Calibri" w:hAnsi="Times New Roman" w:cs="Times New Roman"/>
          <w:bCs/>
          <w:lang w:eastAsia="lt-LT"/>
        </w:rPr>
        <w:t>Localization</w:t>
      </w:r>
      <w:proofErr w:type="spellEnd"/>
      <w:r w:rsidRPr="00CF2C65">
        <w:rPr>
          <w:rFonts w:ascii="Times New Roman" w:eastAsia="Calibri" w:hAnsi="Times New Roman" w:cs="Times New Roman"/>
          <w:bCs/>
          <w:lang w:eastAsia="lt-LT"/>
        </w:rPr>
        <w:t xml:space="preserve"> </w:t>
      </w:r>
      <w:proofErr w:type="spellStart"/>
      <w:r w:rsidRPr="00CF2C65">
        <w:rPr>
          <w:rFonts w:ascii="Times New Roman" w:eastAsia="Calibri" w:hAnsi="Times New Roman" w:cs="Times New Roman"/>
          <w:bCs/>
          <w:lang w:eastAsia="lt-LT"/>
        </w:rPr>
        <w:t>for</w:t>
      </w:r>
      <w:proofErr w:type="spellEnd"/>
      <w:r w:rsidRPr="00CF2C65">
        <w:rPr>
          <w:rFonts w:ascii="Times New Roman" w:eastAsia="Calibri" w:hAnsi="Times New Roman" w:cs="Times New Roman"/>
          <w:bCs/>
          <w:lang w:eastAsia="lt-LT"/>
        </w:rPr>
        <w:t xml:space="preserve"> Lithuania“.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6C06BD" w:rsidRDefault="008C1F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1D5F794"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06DFE">
      <w:rPr>
        <w:rStyle w:val="PageNumber"/>
        <w:noProof/>
      </w:rPr>
      <w:t>6</w:t>
    </w:r>
    <w:r>
      <w:rPr>
        <w:rStyle w:val="PageNumber"/>
      </w:rPr>
      <w:fldChar w:fldCharType="end"/>
    </w:r>
  </w:p>
  <w:p w14:paraId="7C600934" w14:textId="77777777" w:rsidR="006C06BD" w:rsidRDefault="008C1F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8367D"/>
    <w:multiLevelType w:val="multilevel"/>
    <w:tmpl w:val="7EF8905C"/>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160" w:hanging="44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0EC96D62"/>
    <w:multiLevelType w:val="multilevel"/>
    <w:tmpl w:val="F8683BA4"/>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 w15:restartNumberingAfterBreak="0">
    <w:nsid w:val="14C215D8"/>
    <w:multiLevelType w:val="hybridMultilevel"/>
    <w:tmpl w:val="F4261A12"/>
    <w:lvl w:ilvl="0" w:tplc="08090011">
      <w:start w:val="1"/>
      <w:numFmt w:val="decimal"/>
      <w:lvlText w:val="%1)"/>
      <w:lvlJc w:val="left"/>
      <w:pPr>
        <w:ind w:left="1069"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4CB5592"/>
    <w:multiLevelType w:val="hybridMultilevel"/>
    <w:tmpl w:val="EBB05A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2C5066F"/>
    <w:multiLevelType w:val="hybridMultilevel"/>
    <w:tmpl w:val="A5AAD61C"/>
    <w:lvl w:ilvl="0" w:tplc="8F24EE4E">
      <w:start w:val="1"/>
      <w:numFmt w:val="upperLetter"/>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9BA073A"/>
    <w:multiLevelType w:val="hybridMultilevel"/>
    <w:tmpl w:val="E8489DD6"/>
    <w:lvl w:ilvl="0" w:tplc="2B826CB6">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7" w15:restartNumberingAfterBreak="0">
    <w:nsid w:val="5A0D67AA"/>
    <w:multiLevelType w:val="hybridMultilevel"/>
    <w:tmpl w:val="892AA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7C16D4"/>
    <w:multiLevelType w:val="hybridMultilevel"/>
    <w:tmpl w:val="D42C5494"/>
    <w:lvl w:ilvl="0" w:tplc="9F32C424">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9" w15:restartNumberingAfterBreak="0">
    <w:nsid w:val="696F271D"/>
    <w:multiLevelType w:val="hybridMultilevel"/>
    <w:tmpl w:val="D3842326"/>
    <w:lvl w:ilvl="0" w:tplc="0636A1AE">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1721406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1471406">
    <w:abstractNumId w:val="2"/>
  </w:num>
  <w:num w:numId="3" w16cid:durableId="1650472412">
    <w:abstractNumId w:val="7"/>
  </w:num>
  <w:num w:numId="4" w16cid:durableId="479349602">
    <w:abstractNumId w:val="2"/>
  </w:num>
  <w:num w:numId="5" w16cid:durableId="17834513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53204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69277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0014618">
    <w:abstractNumId w:val="4"/>
  </w:num>
  <w:num w:numId="9" w16cid:durableId="1189879361">
    <w:abstractNumId w:val="1"/>
  </w:num>
  <w:num w:numId="10" w16cid:durableId="8736871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4713790">
    <w:abstractNumId w:val="8"/>
  </w:num>
  <w:num w:numId="12" w16cid:durableId="433788108">
    <w:abstractNumId w:val="6"/>
  </w:num>
  <w:num w:numId="13" w16cid:durableId="3228548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1AF1"/>
    <w:rsid w:val="00005D29"/>
    <w:rsid w:val="0000795D"/>
    <w:rsid w:val="00007E39"/>
    <w:rsid w:val="000109DE"/>
    <w:rsid w:val="0001383A"/>
    <w:rsid w:val="000235EA"/>
    <w:rsid w:val="00023BB9"/>
    <w:rsid w:val="000247A2"/>
    <w:rsid w:val="000257F3"/>
    <w:rsid w:val="00026E26"/>
    <w:rsid w:val="00026F51"/>
    <w:rsid w:val="00034134"/>
    <w:rsid w:val="000346B0"/>
    <w:rsid w:val="000361D4"/>
    <w:rsid w:val="00036A1A"/>
    <w:rsid w:val="00037BC1"/>
    <w:rsid w:val="00041E40"/>
    <w:rsid w:val="0004399C"/>
    <w:rsid w:val="00044630"/>
    <w:rsid w:val="00050352"/>
    <w:rsid w:val="0005073E"/>
    <w:rsid w:val="00053836"/>
    <w:rsid w:val="000555F7"/>
    <w:rsid w:val="00057F5A"/>
    <w:rsid w:val="00060915"/>
    <w:rsid w:val="000666B5"/>
    <w:rsid w:val="00066E27"/>
    <w:rsid w:val="00070767"/>
    <w:rsid w:val="00072683"/>
    <w:rsid w:val="00075952"/>
    <w:rsid w:val="00084F5B"/>
    <w:rsid w:val="0009012B"/>
    <w:rsid w:val="000930B1"/>
    <w:rsid w:val="00093FC9"/>
    <w:rsid w:val="000A01B4"/>
    <w:rsid w:val="000A1623"/>
    <w:rsid w:val="000A2896"/>
    <w:rsid w:val="000A3950"/>
    <w:rsid w:val="000A4621"/>
    <w:rsid w:val="000A650F"/>
    <w:rsid w:val="000B0107"/>
    <w:rsid w:val="000B37CA"/>
    <w:rsid w:val="000B39C8"/>
    <w:rsid w:val="000B55C9"/>
    <w:rsid w:val="000C4049"/>
    <w:rsid w:val="000D00B6"/>
    <w:rsid w:val="000D2B9E"/>
    <w:rsid w:val="000D2CD4"/>
    <w:rsid w:val="000D2D59"/>
    <w:rsid w:val="000D5124"/>
    <w:rsid w:val="000D7557"/>
    <w:rsid w:val="000E365F"/>
    <w:rsid w:val="000E49EF"/>
    <w:rsid w:val="000E4C54"/>
    <w:rsid w:val="000E5ADB"/>
    <w:rsid w:val="000E5F9A"/>
    <w:rsid w:val="000F2D05"/>
    <w:rsid w:val="00100B19"/>
    <w:rsid w:val="001014E7"/>
    <w:rsid w:val="00101D97"/>
    <w:rsid w:val="00103C18"/>
    <w:rsid w:val="00104B76"/>
    <w:rsid w:val="0010614B"/>
    <w:rsid w:val="001105A0"/>
    <w:rsid w:val="00113011"/>
    <w:rsid w:val="001171E7"/>
    <w:rsid w:val="001217B9"/>
    <w:rsid w:val="00122864"/>
    <w:rsid w:val="0012489C"/>
    <w:rsid w:val="00126B1F"/>
    <w:rsid w:val="00126F8B"/>
    <w:rsid w:val="00130E22"/>
    <w:rsid w:val="001330B4"/>
    <w:rsid w:val="00136F4C"/>
    <w:rsid w:val="001406A0"/>
    <w:rsid w:val="001438EC"/>
    <w:rsid w:val="001501C4"/>
    <w:rsid w:val="00150D2E"/>
    <w:rsid w:val="00150F16"/>
    <w:rsid w:val="00156B7D"/>
    <w:rsid w:val="001655E4"/>
    <w:rsid w:val="00180221"/>
    <w:rsid w:val="0018108B"/>
    <w:rsid w:val="00181EF8"/>
    <w:rsid w:val="00187128"/>
    <w:rsid w:val="00192521"/>
    <w:rsid w:val="00193A9A"/>
    <w:rsid w:val="001956C8"/>
    <w:rsid w:val="00196361"/>
    <w:rsid w:val="001A19A0"/>
    <w:rsid w:val="001B4AE3"/>
    <w:rsid w:val="001B4ECE"/>
    <w:rsid w:val="001B7841"/>
    <w:rsid w:val="001C0205"/>
    <w:rsid w:val="001C23D0"/>
    <w:rsid w:val="001C5924"/>
    <w:rsid w:val="001C5C7E"/>
    <w:rsid w:val="001D1A32"/>
    <w:rsid w:val="001D7AD1"/>
    <w:rsid w:val="001E2DEA"/>
    <w:rsid w:val="001E539D"/>
    <w:rsid w:val="001E58F1"/>
    <w:rsid w:val="001E6A1D"/>
    <w:rsid w:val="001F5723"/>
    <w:rsid w:val="001F66AF"/>
    <w:rsid w:val="001F7718"/>
    <w:rsid w:val="002005C6"/>
    <w:rsid w:val="00200CEE"/>
    <w:rsid w:val="0021234A"/>
    <w:rsid w:val="002128E5"/>
    <w:rsid w:val="002227BB"/>
    <w:rsid w:val="002253F6"/>
    <w:rsid w:val="00227411"/>
    <w:rsid w:val="002362BE"/>
    <w:rsid w:val="00236B7C"/>
    <w:rsid w:val="00237BD2"/>
    <w:rsid w:val="002479B5"/>
    <w:rsid w:val="00247A77"/>
    <w:rsid w:val="00254F93"/>
    <w:rsid w:val="00255307"/>
    <w:rsid w:val="00263E4F"/>
    <w:rsid w:val="00267761"/>
    <w:rsid w:val="00267DBF"/>
    <w:rsid w:val="00270DAE"/>
    <w:rsid w:val="002711C3"/>
    <w:rsid w:val="00285673"/>
    <w:rsid w:val="00286C0F"/>
    <w:rsid w:val="0029132D"/>
    <w:rsid w:val="00296520"/>
    <w:rsid w:val="00297E88"/>
    <w:rsid w:val="00297EA6"/>
    <w:rsid w:val="002A0CD7"/>
    <w:rsid w:val="002A2A0A"/>
    <w:rsid w:val="002A3684"/>
    <w:rsid w:val="002A3D47"/>
    <w:rsid w:val="002A5987"/>
    <w:rsid w:val="002B00C9"/>
    <w:rsid w:val="002B1D26"/>
    <w:rsid w:val="002B32D7"/>
    <w:rsid w:val="002B40C2"/>
    <w:rsid w:val="002C38E1"/>
    <w:rsid w:val="002C399D"/>
    <w:rsid w:val="002D0979"/>
    <w:rsid w:val="002D2EC6"/>
    <w:rsid w:val="002D5A76"/>
    <w:rsid w:val="002D619F"/>
    <w:rsid w:val="002E02E3"/>
    <w:rsid w:val="002E1B27"/>
    <w:rsid w:val="002E3895"/>
    <w:rsid w:val="002E44D7"/>
    <w:rsid w:val="002E5B40"/>
    <w:rsid w:val="002F1E3C"/>
    <w:rsid w:val="00300469"/>
    <w:rsid w:val="00303555"/>
    <w:rsid w:val="00305E5E"/>
    <w:rsid w:val="00311868"/>
    <w:rsid w:val="0031378D"/>
    <w:rsid w:val="0032071C"/>
    <w:rsid w:val="00322B33"/>
    <w:rsid w:val="00325503"/>
    <w:rsid w:val="00333C7C"/>
    <w:rsid w:val="00335678"/>
    <w:rsid w:val="00336A23"/>
    <w:rsid w:val="00340684"/>
    <w:rsid w:val="0034191A"/>
    <w:rsid w:val="0034330C"/>
    <w:rsid w:val="00346D4D"/>
    <w:rsid w:val="00347F21"/>
    <w:rsid w:val="00351907"/>
    <w:rsid w:val="003602FF"/>
    <w:rsid w:val="0037209E"/>
    <w:rsid w:val="00372E8D"/>
    <w:rsid w:val="003739F0"/>
    <w:rsid w:val="003759B3"/>
    <w:rsid w:val="0037679C"/>
    <w:rsid w:val="003824C1"/>
    <w:rsid w:val="003826E8"/>
    <w:rsid w:val="0038284C"/>
    <w:rsid w:val="0038470D"/>
    <w:rsid w:val="0038591F"/>
    <w:rsid w:val="00391B29"/>
    <w:rsid w:val="00393212"/>
    <w:rsid w:val="003946BC"/>
    <w:rsid w:val="0039776D"/>
    <w:rsid w:val="00397F4F"/>
    <w:rsid w:val="003A0ACC"/>
    <w:rsid w:val="003A1CD3"/>
    <w:rsid w:val="003B1229"/>
    <w:rsid w:val="003B1CEC"/>
    <w:rsid w:val="003B1D05"/>
    <w:rsid w:val="003C124C"/>
    <w:rsid w:val="003C3F8E"/>
    <w:rsid w:val="003C68F0"/>
    <w:rsid w:val="003D2E27"/>
    <w:rsid w:val="003D389D"/>
    <w:rsid w:val="003E24C2"/>
    <w:rsid w:val="003E2A7B"/>
    <w:rsid w:val="003E4388"/>
    <w:rsid w:val="003E7DDA"/>
    <w:rsid w:val="003F2B14"/>
    <w:rsid w:val="004045AD"/>
    <w:rsid w:val="00404C81"/>
    <w:rsid w:val="00406E07"/>
    <w:rsid w:val="0041101D"/>
    <w:rsid w:val="00416CC7"/>
    <w:rsid w:val="00416F3D"/>
    <w:rsid w:val="00420240"/>
    <w:rsid w:val="00421460"/>
    <w:rsid w:val="00424252"/>
    <w:rsid w:val="00424857"/>
    <w:rsid w:val="00425E7C"/>
    <w:rsid w:val="004265A1"/>
    <w:rsid w:val="00430C48"/>
    <w:rsid w:val="0043239D"/>
    <w:rsid w:val="00432CE7"/>
    <w:rsid w:val="00440395"/>
    <w:rsid w:val="004436E3"/>
    <w:rsid w:val="00450276"/>
    <w:rsid w:val="004502D8"/>
    <w:rsid w:val="00450B4F"/>
    <w:rsid w:val="00461A54"/>
    <w:rsid w:val="004632A0"/>
    <w:rsid w:val="00463AFE"/>
    <w:rsid w:val="00464BF4"/>
    <w:rsid w:val="0047021F"/>
    <w:rsid w:val="004707A8"/>
    <w:rsid w:val="00472B92"/>
    <w:rsid w:val="004735BA"/>
    <w:rsid w:val="00477B5E"/>
    <w:rsid w:val="00477EF5"/>
    <w:rsid w:val="0048076F"/>
    <w:rsid w:val="004817E3"/>
    <w:rsid w:val="00484049"/>
    <w:rsid w:val="0049457A"/>
    <w:rsid w:val="00496492"/>
    <w:rsid w:val="00497A5F"/>
    <w:rsid w:val="004A525B"/>
    <w:rsid w:val="004A7607"/>
    <w:rsid w:val="004B2C65"/>
    <w:rsid w:val="004B33AE"/>
    <w:rsid w:val="004B46F9"/>
    <w:rsid w:val="004B7E0D"/>
    <w:rsid w:val="004C05A1"/>
    <w:rsid w:val="004C218F"/>
    <w:rsid w:val="004C2923"/>
    <w:rsid w:val="004C4259"/>
    <w:rsid w:val="004C5371"/>
    <w:rsid w:val="004C7BCF"/>
    <w:rsid w:val="004D3BF4"/>
    <w:rsid w:val="004D4DD6"/>
    <w:rsid w:val="004D5BD6"/>
    <w:rsid w:val="004D6916"/>
    <w:rsid w:val="004D6CE8"/>
    <w:rsid w:val="004E0E25"/>
    <w:rsid w:val="004E17D9"/>
    <w:rsid w:val="004E443C"/>
    <w:rsid w:val="004E68BC"/>
    <w:rsid w:val="004E690C"/>
    <w:rsid w:val="004E7346"/>
    <w:rsid w:val="004F1A24"/>
    <w:rsid w:val="004F7328"/>
    <w:rsid w:val="0050297B"/>
    <w:rsid w:val="0050364B"/>
    <w:rsid w:val="00506829"/>
    <w:rsid w:val="00514029"/>
    <w:rsid w:val="0051480C"/>
    <w:rsid w:val="00514F9D"/>
    <w:rsid w:val="0051520F"/>
    <w:rsid w:val="00517032"/>
    <w:rsid w:val="00524376"/>
    <w:rsid w:val="00532C7A"/>
    <w:rsid w:val="00533A35"/>
    <w:rsid w:val="00533EF3"/>
    <w:rsid w:val="00536C8F"/>
    <w:rsid w:val="00540EBB"/>
    <w:rsid w:val="00541F84"/>
    <w:rsid w:val="00542139"/>
    <w:rsid w:val="00542488"/>
    <w:rsid w:val="00542EA0"/>
    <w:rsid w:val="00551DBC"/>
    <w:rsid w:val="005532C7"/>
    <w:rsid w:val="00556378"/>
    <w:rsid w:val="00556D42"/>
    <w:rsid w:val="0056156A"/>
    <w:rsid w:val="00563892"/>
    <w:rsid w:val="005639CD"/>
    <w:rsid w:val="00563D9A"/>
    <w:rsid w:val="00565E2A"/>
    <w:rsid w:val="00566911"/>
    <w:rsid w:val="00572E96"/>
    <w:rsid w:val="00573C82"/>
    <w:rsid w:val="005741D8"/>
    <w:rsid w:val="00591CE6"/>
    <w:rsid w:val="00595265"/>
    <w:rsid w:val="005A37B4"/>
    <w:rsid w:val="005A4485"/>
    <w:rsid w:val="005A58FD"/>
    <w:rsid w:val="005A7652"/>
    <w:rsid w:val="005B14F1"/>
    <w:rsid w:val="005B1A1E"/>
    <w:rsid w:val="005B2E78"/>
    <w:rsid w:val="005B3FE8"/>
    <w:rsid w:val="005B6514"/>
    <w:rsid w:val="005B7560"/>
    <w:rsid w:val="005C4E32"/>
    <w:rsid w:val="005C676B"/>
    <w:rsid w:val="005D090C"/>
    <w:rsid w:val="005D3A72"/>
    <w:rsid w:val="005E3B47"/>
    <w:rsid w:val="005E630C"/>
    <w:rsid w:val="005E647C"/>
    <w:rsid w:val="005E7C14"/>
    <w:rsid w:val="005F05BA"/>
    <w:rsid w:val="005F2431"/>
    <w:rsid w:val="005F3148"/>
    <w:rsid w:val="005F53EC"/>
    <w:rsid w:val="005F648C"/>
    <w:rsid w:val="00601785"/>
    <w:rsid w:val="00604ABD"/>
    <w:rsid w:val="00604C78"/>
    <w:rsid w:val="0060571D"/>
    <w:rsid w:val="0060644D"/>
    <w:rsid w:val="006073CB"/>
    <w:rsid w:val="00612509"/>
    <w:rsid w:val="00622D9A"/>
    <w:rsid w:val="006263B6"/>
    <w:rsid w:val="00632923"/>
    <w:rsid w:val="006329E8"/>
    <w:rsid w:val="0063351B"/>
    <w:rsid w:val="0063455B"/>
    <w:rsid w:val="00635396"/>
    <w:rsid w:val="006411E6"/>
    <w:rsid w:val="006441CE"/>
    <w:rsid w:val="006455B3"/>
    <w:rsid w:val="00646D02"/>
    <w:rsid w:val="006527AD"/>
    <w:rsid w:val="006564C8"/>
    <w:rsid w:val="006571B4"/>
    <w:rsid w:val="00660950"/>
    <w:rsid w:val="00661F93"/>
    <w:rsid w:val="00663A6E"/>
    <w:rsid w:val="00663CDA"/>
    <w:rsid w:val="006660E2"/>
    <w:rsid w:val="00674BAA"/>
    <w:rsid w:val="00676B23"/>
    <w:rsid w:val="0067766B"/>
    <w:rsid w:val="006804FC"/>
    <w:rsid w:val="00680E1A"/>
    <w:rsid w:val="006839AD"/>
    <w:rsid w:val="006849BF"/>
    <w:rsid w:val="00685F7B"/>
    <w:rsid w:val="00690029"/>
    <w:rsid w:val="00690B96"/>
    <w:rsid w:val="006946E4"/>
    <w:rsid w:val="00697A61"/>
    <w:rsid w:val="006A2CB9"/>
    <w:rsid w:val="006A49A9"/>
    <w:rsid w:val="006B51E7"/>
    <w:rsid w:val="006B75E2"/>
    <w:rsid w:val="006C0E07"/>
    <w:rsid w:val="006C56FB"/>
    <w:rsid w:val="006C578E"/>
    <w:rsid w:val="006C5D81"/>
    <w:rsid w:val="006D358A"/>
    <w:rsid w:val="006D3B6C"/>
    <w:rsid w:val="006D4178"/>
    <w:rsid w:val="006E4C64"/>
    <w:rsid w:val="006E7C09"/>
    <w:rsid w:val="006F0D8D"/>
    <w:rsid w:val="006F3F8F"/>
    <w:rsid w:val="006F4100"/>
    <w:rsid w:val="006F4886"/>
    <w:rsid w:val="006F74B9"/>
    <w:rsid w:val="00700836"/>
    <w:rsid w:val="00703161"/>
    <w:rsid w:val="00704033"/>
    <w:rsid w:val="00711D30"/>
    <w:rsid w:val="007124CC"/>
    <w:rsid w:val="00714AC7"/>
    <w:rsid w:val="007172B3"/>
    <w:rsid w:val="00720122"/>
    <w:rsid w:val="007203C7"/>
    <w:rsid w:val="00720986"/>
    <w:rsid w:val="00721260"/>
    <w:rsid w:val="00727471"/>
    <w:rsid w:val="00731041"/>
    <w:rsid w:val="007345AD"/>
    <w:rsid w:val="007472E7"/>
    <w:rsid w:val="0075118B"/>
    <w:rsid w:val="00754637"/>
    <w:rsid w:val="00754F7D"/>
    <w:rsid w:val="00755171"/>
    <w:rsid w:val="00762D77"/>
    <w:rsid w:val="007644EB"/>
    <w:rsid w:val="0077174F"/>
    <w:rsid w:val="00771B9C"/>
    <w:rsid w:val="00773109"/>
    <w:rsid w:val="00774C2A"/>
    <w:rsid w:val="007750F5"/>
    <w:rsid w:val="007873F8"/>
    <w:rsid w:val="007905C9"/>
    <w:rsid w:val="007921D0"/>
    <w:rsid w:val="00795C88"/>
    <w:rsid w:val="007A1803"/>
    <w:rsid w:val="007A6854"/>
    <w:rsid w:val="007B2643"/>
    <w:rsid w:val="007B2CD2"/>
    <w:rsid w:val="007B3F9A"/>
    <w:rsid w:val="007B51B0"/>
    <w:rsid w:val="007B5D0A"/>
    <w:rsid w:val="007C2E6B"/>
    <w:rsid w:val="007C406D"/>
    <w:rsid w:val="007D0659"/>
    <w:rsid w:val="007D07BF"/>
    <w:rsid w:val="007D2E49"/>
    <w:rsid w:val="007D4E5B"/>
    <w:rsid w:val="007D56DF"/>
    <w:rsid w:val="007D5B15"/>
    <w:rsid w:val="007D7F28"/>
    <w:rsid w:val="007E3CE1"/>
    <w:rsid w:val="007E63C9"/>
    <w:rsid w:val="007F4F8C"/>
    <w:rsid w:val="00801670"/>
    <w:rsid w:val="008023F7"/>
    <w:rsid w:val="00804B66"/>
    <w:rsid w:val="008175E2"/>
    <w:rsid w:val="00826F11"/>
    <w:rsid w:val="00836106"/>
    <w:rsid w:val="00837A7C"/>
    <w:rsid w:val="00840EDC"/>
    <w:rsid w:val="008464B1"/>
    <w:rsid w:val="00846A67"/>
    <w:rsid w:val="00847FEF"/>
    <w:rsid w:val="008510A4"/>
    <w:rsid w:val="00852442"/>
    <w:rsid w:val="008552A5"/>
    <w:rsid w:val="0086312F"/>
    <w:rsid w:val="008633DE"/>
    <w:rsid w:val="00864253"/>
    <w:rsid w:val="00866F2B"/>
    <w:rsid w:val="00873CF0"/>
    <w:rsid w:val="00874877"/>
    <w:rsid w:val="00874A78"/>
    <w:rsid w:val="00877469"/>
    <w:rsid w:val="008804DF"/>
    <w:rsid w:val="008847C4"/>
    <w:rsid w:val="00887050"/>
    <w:rsid w:val="00890962"/>
    <w:rsid w:val="00893918"/>
    <w:rsid w:val="008956A6"/>
    <w:rsid w:val="008977E2"/>
    <w:rsid w:val="008A1798"/>
    <w:rsid w:val="008A2362"/>
    <w:rsid w:val="008B022B"/>
    <w:rsid w:val="008B0A85"/>
    <w:rsid w:val="008B0BE4"/>
    <w:rsid w:val="008B38CC"/>
    <w:rsid w:val="008B3EB1"/>
    <w:rsid w:val="008B421A"/>
    <w:rsid w:val="008B649C"/>
    <w:rsid w:val="008B742E"/>
    <w:rsid w:val="008C11D8"/>
    <w:rsid w:val="008C1FA7"/>
    <w:rsid w:val="008C284F"/>
    <w:rsid w:val="008C2B30"/>
    <w:rsid w:val="008C4103"/>
    <w:rsid w:val="008C6032"/>
    <w:rsid w:val="008D3EBF"/>
    <w:rsid w:val="008D50B4"/>
    <w:rsid w:val="008D79CB"/>
    <w:rsid w:val="008E1231"/>
    <w:rsid w:val="008E2597"/>
    <w:rsid w:val="008E42F3"/>
    <w:rsid w:val="008E5131"/>
    <w:rsid w:val="008E53E0"/>
    <w:rsid w:val="008E5526"/>
    <w:rsid w:val="008E6B8E"/>
    <w:rsid w:val="008F0C73"/>
    <w:rsid w:val="008F17D9"/>
    <w:rsid w:val="008F4338"/>
    <w:rsid w:val="008F56B5"/>
    <w:rsid w:val="008F7709"/>
    <w:rsid w:val="008F7EF9"/>
    <w:rsid w:val="008F7F33"/>
    <w:rsid w:val="0090399B"/>
    <w:rsid w:val="00903FE6"/>
    <w:rsid w:val="009056FF"/>
    <w:rsid w:val="00907231"/>
    <w:rsid w:val="00923D61"/>
    <w:rsid w:val="00924FBC"/>
    <w:rsid w:val="00930CC4"/>
    <w:rsid w:val="00942934"/>
    <w:rsid w:val="00943D15"/>
    <w:rsid w:val="00946694"/>
    <w:rsid w:val="00953D13"/>
    <w:rsid w:val="00955045"/>
    <w:rsid w:val="009566DA"/>
    <w:rsid w:val="00960E06"/>
    <w:rsid w:val="00965D70"/>
    <w:rsid w:val="00967AED"/>
    <w:rsid w:val="00971102"/>
    <w:rsid w:val="00971C7D"/>
    <w:rsid w:val="00972CBF"/>
    <w:rsid w:val="00977340"/>
    <w:rsid w:val="009844EB"/>
    <w:rsid w:val="0099062C"/>
    <w:rsid w:val="009922EC"/>
    <w:rsid w:val="009950CD"/>
    <w:rsid w:val="009957B6"/>
    <w:rsid w:val="009A201A"/>
    <w:rsid w:val="009A2C31"/>
    <w:rsid w:val="009A4A8A"/>
    <w:rsid w:val="009A504E"/>
    <w:rsid w:val="009B0E5B"/>
    <w:rsid w:val="009B16B8"/>
    <w:rsid w:val="009B19AA"/>
    <w:rsid w:val="009B555C"/>
    <w:rsid w:val="009C08E9"/>
    <w:rsid w:val="009C2D88"/>
    <w:rsid w:val="009C2F96"/>
    <w:rsid w:val="009C5A68"/>
    <w:rsid w:val="009D0F4A"/>
    <w:rsid w:val="009D109C"/>
    <w:rsid w:val="009D3268"/>
    <w:rsid w:val="009E3283"/>
    <w:rsid w:val="009E6ADB"/>
    <w:rsid w:val="009F0156"/>
    <w:rsid w:val="009F17F6"/>
    <w:rsid w:val="009F2478"/>
    <w:rsid w:val="009F3C12"/>
    <w:rsid w:val="009F4487"/>
    <w:rsid w:val="00A04FE7"/>
    <w:rsid w:val="00A05410"/>
    <w:rsid w:val="00A12FAC"/>
    <w:rsid w:val="00A132BF"/>
    <w:rsid w:val="00A14C68"/>
    <w:rsid w:val="00A151EF"/>
    <w:rsid w:val="00A23911"/>
    <w:rsid w:val="00A252EC"/>
    <w:rsid w:val="00A27759"/>
    <w:rsid w:val="00A30A6D"/>
    <w:rsid w:val="00A35EEB"/>
    <w:rsid w:val="00A46248"/>
    <w:rsid w:val="00A46900"/>
    <w:rsid w:val="00A46FA7"/>
    <w:rsid w:val="00A47FC1"/>
    <w:rsid w:val="00A5066D"/>
    <w:rsid w:val="00A54CDE"/>
    <w:rsid w:val="00A55C18"/>
    <w:rsid w:val="00A55EAF"/>
    <w:rsid w:val="00A57B56"/>
    <w:rsid w:val="00A62503"/>
    <w:rsid w:val="00A62DC6"/>
    <w:rsid w:val="00A64CA2"/>
    <w:rsid w:val="00A67326"/>
    <w:rsid w:val="00A71426"/>
    <w:rsid w:val="00A71576"/>
    <w:rsid w:val="00A71809"/>
    <w:rsid w:val="00A7230D"/>
    <w:rsid w:val="00A72425"/>
    <w:rsid w:val="00A72896"/>
    <w:rsid w:val="00A75773"/>
    <w:rsid w:val="00A75945"/>
    <w:rsid w:val="00A805E5"/>
    <w:rsid w:val="00A80CD8"/>
    <w:rsid w:val="00A874AA"/>
    <w:rsid w:val="00A90DC5"/>
    <w:rsid w:val="00A946A6"/>
    <w:rsid w:val="00A96F78"/>
    <w:rsid w:val="00AA6F61"/>
    <w:rsid w:val="00AA7024"/>
    <w:rsid w:val="00AB1E18"/>
    <w:rsid w:val="00AB270B"/>
    <w:rsid w:val="00AB354E"/>
    <w:rsid w:val="00AB5DFE"/>
    <w:rsid w:val="00AB650F"/>
    <w:rsid w:val="00AC22B0"/>
    <w:rsid w:val="00AC4A7D"/>
    <w:rsid w:val="00AD0D3F"/>
    <w:rsid w:val="00AD0F50"/>
    <w:rsid w:val="00AD4A34"/>
    <w:rsid w:val="00AD5090"/>
    <w:rsid w:val="00AE0802"/>
    <w:rsid w:val="00AE3414"/>
    <w:rsid w:val="00AE345B"/>
    <w:rsid w:val="00AE48D5"/>
    <w:rsid w:val="00B02132"/>
    <w:rsid w:val="00B0594A"/>
    <w:rsid w:val="00B06DFE"/>
    <w:rsid w:val="00B10C63"/>
    <w:rsid w:val="00B11A41"/>
    <w:rsid w:val="00B16FC1"/>
    <w:rsid w:val="00B20A52"/>
    <w:rsid w:val="00B223D3"/>
    <w:rsid w:val="00B265B8"/>
    <w:rsid w:val="00B32B94"/>
    <w:rsid w:val="00B37992"/>
    <w:rsid w:val="00B44212"/>
    <w:rsid w:val="00B46413"/>
    <w:rsid w:val="00B4644A"/>
    <w:rsid w:val="00B54F69"/>
    <w:rsid w:val="00B6264E"/>
    <w:rsid w:val="00B630C1"/>
    <w:rsid w:val="00B63D6B"/>
    <w:rsid w:val="00B72FD4"/>
    <w:rsid w:val="00B80E57"/>
    <w:rsid w:val="00B8326A"/>
    <w:rsid w:val="00B87C47"/>
    <w:rsid w:val="00B9227E"/>
    <w:rsid w:val="00B9547F"/>
    <w:rsid w:val="00B959E1"/>
    <w:rsid w:val="00B97110"/>
    <w:rsid w:val="00BA2F2C"/>
    <w:rsid w:val="00BA3570"/>
    <w:rsid w:val="00BA6767"/>
    <w:rsid w:val="00BB1106"/>
    <w:rsid w:val="00BB2AC2"/>
    <w:rsid w:val="00BB74D4"/>
    <w:rsid w:val="00BB7A89"/>
    <w:rsid w:val="00BC0814"/>
    <w:rsid w:val="00BC1946"/>
    <w:rsid w:val="00BC350E"/>
    <w:rsid w:val="00BC4196"/>
    <w:rsid w:val="00BC57A6"/>
    <w:rsid w:val="00BD1C62"/>
    <w:rsid w:val="00BD2458"/>
    <w:rsid w:val="00BD4C36"/>
    <w:rsid w:val="00BD4EB3"/>
    <w:rsid w:val="00BD7260"/>
    <w:rsid w:val="00BE0DE2"/>
    <w:rsid w:val="00BE173C"/>
    <w:rsid w:val="00BE2DDD"/>
    <w:rsid w:val="00BE5272"/>
    <w:rsid w:val="00BE7426"/>
    <w:rsid w:val="00BF119F"/>
    <w:rsid w:val="00BF1A66"/>
    <w:rsid w:val="00BF20A7"/>
    <w:rsid w:val="00BF4F67"/>
    <w:rsid w:val="00BF6B3C"/>
    <w:rsid w:val="00BF6ECC"/>
    <w:rsid w:val="00C04689"/>
    <w:rsid w:val="00C0585A"/>
    <w:rsid w:val="00C107C7"/>
    <w:rsid w:val="00C13934"/>
    <w:rsid w:val="00C1666C"/>
    <w:rsid w:val="00C2082E"/>
    <w:rsid w:val="00C33B14"/>
    <w:rsid w:val="00C34861"/>
    <w:rsid w:val="00C35DBA"/>
    <w:rsid w:val="00C37FD6"/>
    <w:rsid w:val="00C401A1"/>
    <w:rsid w:val="00C41975"/>
    <w:rsid w:val="00C45C81"/>
    <w:rsid w:val="00C47D92"/>
    <w:rsid w:val="00C500D1"/>
    <w:rsid w:val="00C505DC"/>
    <w:rsid w:val="00C5705A"/>
    <w:rsid w:val="00C57A7E"/>
    <w:rsid w:val="00C655F7"/>
    <w:rsid w:val="00C65FDC"/>
    <w:rsid w:val="00C67D69"/>
    <w:rsid w:val="00C723D3"/>
    <w:rsid w:val="00C81F55"/>
    <w:rsid w:val="00C86663"/>
    <w:rsid w:val="00C866C2"/>
    <w:rsid w:val="00C90B28"/>
    <w:rsid w:val="00C9152C"/>
    <w:rsid w:val="00C91838"/>
    <w:rsid w:val="00C924D5"/>
    <w:rsid w:val="00C938EE"/>
    <w:rsid w:val="00C94CA2"/>
    <w:rsid w:val="00C96FEF"/>
    <w:rsid w:val="00CA1640"/>
    <w:rsid w:val="00CA4674"/>
    <w:rsid w:val="00CB00BE"/>
    <w:rsid w:val="00CB03B4"/>
    <w:rsid w:val="00CB248E"/>
    <w:rsid w:val="00CB2E1B"/>
    <w:rsid w:val="00CB2E76"/>
    <w:rsid w:val="00CC4C3C"/>
    <w:rsid w:val="00CC4C43"/>
    <w:rsid w:val="00CD1181"/>
    <w:rsid w:val="00CD11D6"/>
    <w:rsid w:val="00CD40F7"/>
    <w:rsid w:val="00CD5EAF"/>
    <w:rsid w:val="00CE1514"/>
    <w:rsid w:val="00CE22A2"/>
    <w:rsid w:val="00CE7EBE"/>
    <w:rsid w:val="00CF1DBD"/>
    <w:rsid w:val="00CF2C65"/>
    <w:rsid w:val="00CF38A6"/>
    <w:rsid w:val="00CF5089"/>
    <w:rsid w:val="00CF7F38"/>
    <w:rsid w:val="00D013D7"/>
    <w:rsid w:val="00D01F1E"/>
    <w:rsid w:val="00D115A0"/>
    <w:rsid w:val="00D127C3"/>
    <w:rsid w:val="00D144BC"/>
    <w:rsid w:val="00D1510C"/>
    <w:rsid w:val="00D152D2"/>
    <w:rsid w:val="00D15D9F"/>
    <w:rsid w:val="00D201BE"/>
    <w:rsid w:val="00D20F19"/>
    <w:rsid w:val="00D21505"/>
    <w:rsid w:val="00D21D10"/>
    <w:rsid w:val="00D2359F"/>
    <w:rsid w:val="00D24B35"/>
    <w:rsid w:val="00D31A0B"/>
    <w:rsid w:val="00D31C61"/>
    <w:rsid w:val="00D36348"/>
    <w:rsid w:val="00D52085"/>
    <w:rsid w:val="00D54E95"/>
    <w:rsid w:val="00D559CA"/>
    <w:rsid w:val="00D60373"/>
    <w:rsid w:val="00D61722"/>
    <w:rsid w:val="00D64F89"/>
    <w:rsid w:val="00D67FF7"/>
    <w:rsid w:val="00D76BD1"/>
    <w:rsid w:val="00D76C23"/>
    <w:rsid w:val="00D7702E"/>
    <w:rsid w:val="00D837A6"/>
    <w:rsid w:val="00D871EC"/>
    <w:rsid w:val="00D911DB"/>
    <w:rsid w:val="00D92660"/>
    <w:rsid w:val="00D935A8"/>
    <w:rsid w:val="00D9409D"/>
    <w:rsid w:val="00D95DE8"/>
    <w:rsid w:val="00DA1613"/>
    <w:rsid w:val="00DA45C8"/>
    <w:rsid w:val="00DA5092"/>
    <w:rsid w:val="00DA70F2"/>
    <w:rsid w:val="00DB1E86"/>
    <w:rsid w:val="00DB4688"/>
    <w:rsid w:val="00DB77E5"/>
    <w:rsid w:val="00DC0421"/>
    <w:rsid w:val="00DC15CE"/>
    <w:rsid w:val="00DC20C2"/>
    <w:rsid w:val="00DC30F0"/>
    <w:rsid w:val="00DC44EA"/>
    <w:rsid w:val="00DC7D57"/>
    <w:rsid w:val="00DD08DC"/>
    <w:rsid w:val="00DD195A"/>
    <w:rsid w:val="00DD6AE2"/>
    <w:rsid w:val="00DE03DE"/>
    <w:rsid w:val="00DE08FC"/>
    <w:rsid w:val="00DE1542"/>
    <w:rsid w:val="00DE25BA"/>
    <w:rsid w:val="00DE5BF4"/>
    <w:rsid w:val="00DF44AF"/>
    <w:rsid w:val="00DF6E27"/>
    <w:rsid w:val="00E024D8"/>
    <w:rsid w:val="00E04DD5"/>
    <w:rsid w:val="00E06017"/>
    <w:rsid w:val="00E0636B"/>
    <w:rsid w:val="00E06A53"/>
    <w:rsid w:val="00E06F20"/>
    <w:rsid w:val="00E0764A"/>
    <w:rsid w:val="00E15DE9"/>
    <w:rsid w:val="00E166DA"/>
    <w:rsid w:val="00E16A8C"/>
    <w:rsid w:val="00E25EF0"/>
    <w:rsid w:val="00E26CC2"/>
    <w:rsid w:val="00E30D25"/>
    <w:rsid w:val="00E344F5"/>
    <w:rsid w:val="00E357A2"/>
    <w:rsid w:val="00E3602F"/>
    <w:rsid w:val="00E4075E"/>
    <w:rsid w:val="00E41300"/>
    <w:rsid w:val="00E4408D"/>
    <w:rsid w:val="00E440CF"/>
    <w:rsid w:val="00E45EC7"/>
    <w:rsid w:val="00E46A15"/>
    <w:rsid w:val="00E47898"/>
    <w:rsid w:val="00E505E2"/>
    <w:rsid w:val="00E53B42"/>
    <w:rsid w:val="00E548A4"/>
    <w:rsid w:val="00E54A48"/>
    <w:rsid w:val="00E55FDB"/>
    <w:rsid w:val="00E57B51"/>
    <w:rsid w:val="00E57C2B"/>
    <w:rsid w:val="00E638CC"/>
    <w:rsid w:val="00E645FD"/>
    <w:rsid w:val="00E744F1"/>
    <w:rsid w:val="00E75004"/>
    <w:rsid w:val="00E81A11"/>
    <w:rsid w:val="00E83E81"/>
    <w:rsid w:val="00E864FC"/>
    <w:rsid w:val="00E87AAD"/>
    <w:rsid w:val="00E91C96"/>
    <w:rsid w:val="00E92912"/>
    <w:rsid w:val="00E93D50"/>
    <w:rsid w:val="00E951CF"/>
    <w:rsid w:val="00EA287B"/>
    <w:rsid w:val="00EA3429"/>
    <w:rsid w:val="00EA4C23"/>
    <w:rsid w:val="00EB1011"/>
    <w:rsid w:val="00EB2D87"/>
    <w:rsid w:val="00EB5CAC"/>
    <w:rsid w:val="00EB64A7"/>
    <w:rsid w:val="00EC0A54"/>
    <w:rsid w:val="00EC2359"/>
    <w:rsid w:val="00EC2CD4"/>
    <w:rsid w:val="00EC5596"/>
    <w:rsid w:val="00EC7966"/>
    <w:rsid w:val="00ED145D"/>
    <w:rsid w:val="00ED3082"/>
    <w:rsid w:val="00ED6D31"/>
    <w:rsid w:val="00EE485D"/>
    <w:rsid w:val="00EE4B5D"/>
    <w:rsid w:val="00EE7EA2"/>
    <w:rsid w:val="00EF28E5"/>
    <w:rsid w:val="00EF28F6"/>
    <w:rsid w:val="00EF3E40"/>
    <w:rsid w:val="00EF5312"/>
    <w:rsid w:val="00EF5E74"/>
    <w:rsid w:val="00EF6474"/>
    <w:rsid w:val="00F07734"/>
    <w:rsid w:val="00F10447"/>
    <w:rsid w:val="00F12B35"/>
    <w:rsid w:val="00F143A0"/>
    <w:rsid w:val="00F16712"/>
    <w:rsid w:val="00F16A06"/>
    <w:rsid w:val="00F17BFC"/>
    <w:rsid w:val="00F2100E"/>
    <w:rsid w:val="00F22060"/>
    <w:rsid w:val="00F25EEA"/>
    <w:rsid w:val="00F263CF"/>
    <w:rsid w:val="00F270A3"/>
    <w:rsid w:val="00F334A9"/>
    <w:rsid w:val="00F477E9"/>
    <w:rsid w:val="00F50DC7"/>
    <w:rsid w:val="00F55768"/>
    <w:rsid w:val="00F559A0"/>
    <w:rsid w:val="00F56982"/>
    <w:rsid w:val="00F570D1"/>
    <w:rsid w:val="00F57847"/>
    <w:rsid w:val="00F61EFA"/>
    <w:rsid w:val="00F62DD6"/>
    <w:rsid w:val="00F64F22"/>
    <w:rsid w:val="00F668C6"/>
    <w:rsid w:val="00F66CE9"/>
    <w:rsid w:val="00F73639"/>
    <w:rsid w:val="00F73665"/>
    <w:rsid w:val="00F7396E"/>
    <w:rsid w:val="00F74129"/>
    <w:rsid w:val="00F845AE"/>
    <w:rsid w:val="00F853B6"/>
    <w:rsid w:val="00F87EED"/>
    <w:rsid w:val="00F93588"/>
    <w:rsid w:val="00F94BE3"/>
    <w:rsid w:val="00FA15D8"/>
    <w:rsid w:val="00FA420E"/>
    <w:rsid w:val="00FA5ECB"/>
    <w:rsid w:val="00FB2560"/>
    <w:rsid w:val="00FB31E7"/>
    <w:rsid w:val="00FB3EB6"/>
    <w:rsid w:val="00FB457B"/>
    <w:rsid w:val="00FB4BEA"/>
    <w:rsid w:val="00FB64A8"/>
    <w:rsid w:val="00FB68C8"/>
    <w:rsid w:val="00FB6F04"/>
    <w:rsid w:val="00FC26D9"/>
    <w:rsid w:val="00FC5772"/>
    <w:rsid w:val="00FC5A05"/>
    <w:rsid w:val="00FC6543"/>
    <w:rsid w:val="00FD5299"/>
    <w:rsid w:val="00FD6495"/>
    <w:rsid w:val="00FD6781"/>
    <w:rsid w:val="00FE0C1B"/>
    <w:rsid w:val="00FE0FCA"/>
    <w:rsid w:val="00FE5A94"/>
    <w:rsid w:val="00FF3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paragraph" w:styleId="Heading1">
    <w:name w:val="heading 1"/>
    <w:basedOn w:val="Normal"/>
    <w:next w:val="Normal"/>
    <w:link w:val="Heading1Char"/>
    <w:qFormat/>
    <w:rsid w:val="00774C2A"/>
    <w:pPr>
      <w:keepNext/>
      <w:spacing w:after="0" w:line="240" w:lineRule="auto"/>
      <w:outlineLvl w:val="0"/>
    </w:pPr>
    <w:rPr>
      <w:rFonts w:ascii="Times New Roman" w:eastAsia="Times New Roman" w:hAnsi="Times New Roman" w:cs="Times New Roman"/>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semiHidden/>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List not in Table,Paragraph,List Paragraph Red,Lentele,Bullet"/>
    <w:basedOn w:val="Normal"/>
    <w:link w:val="ListParagraphChar"/>
    <w:uiPriority w:val="99"/>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semiHidden/>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semiHidden/>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customStyle="1" w:styleId="Heading1Char">
    <w:name w:val="Heading 1 Char"/>
    <w:basedOn w:val="DefaultParagraphFont"/>
    <w:link w:val="Heading1"/>
    <w:rsid w:val="00774C2A"/>
    <w:rPr>
      <w:rFonts w:ascii="Times New Roman" w:eastAsia="Times New Roman" w:hAnsi="Times New Roman" w:cs="Times New Roman"/>
      <w:b/>
      <w:bCs/>
      <w:sz w:val="32"/>
      <w:szCs w:val="32"/>
    </w:rPr>
  </w:style>
  <w:style w:type="character" w:customStyle="1" w:styleId="Neapdorotaspaminjimas1">
    <w:name w:val="Neapdorotas paminėjimas1"/>
    <w:basedOn w:val="DefaultParagraphFont"/>
    <w:uiPriority w:val="99"/>
    <w:semiHidden/>
    <w:unhideWhenUsed/>
    <w:rsid w:val="004E68BC"/>
    <w:rPr>
      <w:color w:val="605E5C"/>
      <w:shd w:val="clear" w:color="auto" w:fill="E1DFDD"/>
    </w:rPr>
  </w:style>
  <w:style w:type="paragraph" w:customStyle="1" w:styleId="xmsonormal">
    <w:name w:val="x_msonormal"/>
    <w:basedOn w:val="Normal"/>
    <w:rsid w:val="00B87C47"/>
    <w:pPr>
      <w:spacing w:after="0" w:line="240" w:lineRule="auto"/>
    </w:pPr>
    <w:rPr>
      <w:rFonts w:ascii="Calibri" w:hAnsi="Calibri" w:cs="Calibri"/>
      <w:lang w:eastAsia="lt-LT"/>
    </w:rPr>
  </w:style>
  <w:style w:type="character" w:customStyle="1" w:styleId="fullparam">
    <w:name w:val="full_param"/>
    <w:basedOn w:val="DefaultParagraphFont"/>
    <w:rsid w:val="000A3950"/>
    <w:rPr>
      <w:b w:val="0"/>
      <w:bCs w:val="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FC6543"/>
    <w:rPr>
      <w:rFonts w:ascii="Calibri" w:hAnsi="Calibri" w:cs="Calibri"/>
    </w:rPr>
  </w:style>
  <w:style w:type="paragraph" w:styleId="NormalWeb">
    <w:name w:val="Normal (Web)"/>
    <w:basedOn w:val="Normal"/>
    <w:uiPriority w:val="99"/>
    <w:unhideWhenUsed/>
    <w:rsid w:val="005F05B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C866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06674">
      <w:bodyDiv w:val="1"/>
      <w:marLeft w:val="0"/>
      <w:marRight w:val="0"/>
      <w:marTop w:val="0"/>
      <w:marBottom w:val="0"/>
      <w:divBdr>
        <w:top w:val="none" w:sz="0" w:space="0" w:color="auto"/>
        <w:left w:val="none" w:sz="0" w:space="0" w:color="auto"/>
        <w:bottom w:val="none" w:sz="0" w:space="0" w:color="auto"/>
        <w:right w:val="none" w:sz="0" w:space="0" w:color="auto"/>
      </w:divBdr>
    </w:div>
    <w:div w:id="440340458">
      <w:bodyDiv w:val="1"/>
      <w:marLeft w:val="0"/>
      <w:marRight w:val="0"/>
      <w:marTop w:val="0"/>
      <w:marBottom w:val="0"/>
      <w:divBdr>
        <w:top w:val="none" w:sz="0" w:space="0" w:color="auto"/>
        <w:left w:val="none" w:sz="0" w:space="0" w:color="auto"/>
        <w:bottom w:val="none" w:sz="0" w:space="0" w:color="auto"/>
        <w:right w:val="none" w:sz="0" w:space="0" w:color="auto"/>
      </w:divBdr>
      <w:divsChild>
        <w:div w:id="1989165731">
          <w:marLeft w:val="0"/>
          <w:marRight w:val="0"/>
          <w:marTop w:val="0"/>
          <w:marBottom w:val="0"/>
          <w:divBdr>
            <w:top w:val="none" w:sz="0" w:space="0" w:color="auto"/>
            <w:left w:val="none" w:sz="0" w:space="0" w:color="auto"/>
            <w:bottom w:val="none" w:sz="0" w:space="0" w:color="auto"/>
            <w:right w:val="none" w:sz="0" w:space="0" w:color="auto"/>
          </w:divBdr>
        </w:div>
        <w:div w:id="2003240894">
          <w:marLeft w:val="0"/>
          <w:marRight w:val="0"/>
          <w:marTop w:val="0"/>
          <w:marBottom w:val="0"/>
          <w:divBdr>
            <w:top w:val="none" w:sz="0" w:space="0" w:color="auto"/>
            <w:left w:val="none" w:sz="0" w:space="0" w:color="auto"/>
            <w:bottom w:val="none" w:sz="0" w:space="0" w:color="auto"/>
            <w:right w:val="none" w:sz="0" w:space="0" w:color="auto"/>
          </w:divBdr>
        </w:div>
      </w:divsChild>
    </w:div>
    <w:div w:id="560747302">
      <w:bodyDiv w:val="1"/>
      <w:marLeft w:val="0"/>
      <w:marRight w:val="0"/>
      <w:marTop w:val="0"/>
      <w:marBottom w:val="0"/>
      <w:divBdr>
        <w:top w:val="none" w:sz="0" w:space="0" w:color="auto"/>
        <w:left w:val="none" w:sz="0" w:space="0" w:color="auto"/>
        <w:bottom w:val="none" w:sz="0" w:space="0" w:color="auto"/>
        <w:right w:val="none" w:sz="0" w:space="0" w:color="auto"/>
      </w:divBdr>
    </w:div>
    <w:div w:id="636684708">
      <w:bodyDiv w:val="1"/>
      <w:marLeft w:val="0"/>
      <w:marRight w:val="0"/>
      <w:marTop w:val="0"/>
      <w:marBottom w:val="0"/>
      <w:divBdr>
        <w:top w:val="none" w:sz="0" w:space="0" w:color="auto"/>
        <w:left w:val="none" w:sz="0" w:space="0" w:color="auto"/>
        <w:bottom w:val="none" w:sz="0" w:space="0" w:color="auto"/>
        <w:right w:val="none" w:sz="0" w:space="0" w:color="auto"/>
      </w:divBdr>
    </w:div>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739450524">
      <w:bodyDiv w:val="1"/>
      <w:marLeft w:val="0"/>
      <w:marRight w:val="0"/>
      <w:marTop w:val="0"/>
      <w:marBottom w:val="0"/>
      <w:divBdr>
        <w:top w:val="none" w:sz="0" w:space="0" w:color="auto"/>
        <w:left w:val="none" w:sz="0" w:space="0" w:color="auto"/>
        <w:bottom w:val="none" w:sz="0" w:space="0" w:color="auto"/>
        <w:right w:val="none" w:sz="0" w:space="0" w:color="auto"/>
      </w:divBdr>
    </w:div>
    <w:div w:id="992677674">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16688730">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065685019">
      <w:bodyDiv w:val="1"/>
      <w:marLeft w:val="0"/>
      <w:marRight w:val="0"/>
      <w:marTop w:val="0"/>
      <w:marBottom w:val="0"/>
      <w:divBdr>
        <w:top w:val="none" w:sz="0" w:space="0" w:color="auto"/>
        <w:left w:val="none" w:sz="0" w:space="0" w:color="auto"/>
        <w:bottom w:val="none" w:sz="0" w:space="0" w:color="auto"/>
        <w:right w:val="none" w:sz="0" w:space="0" w:color="auto"/>
      </w:divBdr>
    </w:div>
    <w:div w:id="1138759655">
      <w:bodyDiv w:val="1"/>
      <w:marLeft w:val="0"/>
      <w:marRight w:val="0"/>
      <w:marTop w:val="0"/>
      <w:marBottom w:val="0"/>
      <w:divBdr>
        <w:top w:val="none" w:sz="0" w:space="0" w:color="auto"/>
        <w:left w:val="none" w:sz="0" w:space="0" w:color="auto"/>
        <w:bottom w:val="none" w:sz="0" w:space="0" w:color="auto"/>
        <w:right w:val="none" w:sz="0" w:space="0" w:color="auto"/>
      </w:divBdr>
    </w:div>
    <w:div w:id="1309869137">
      <w:bodyDiv w:val="1"/>
      <w:marLeft w:val="0"/>
      <w:marRight w:val="0"/>
      <w:marTop w:val="0"/>
      <w:marBottom w:val="0"/>
      <w:divBdr>
        <w:top w:val="none" w:sz="0" w:space="0" w:color="auto"/>
        <w:left w:val="none" w:sz="0" w:space="0" w:color="auto"/>
        <w:bottom w:val="none" w:sz="0" w:space="0" w:color="auto"/>
        <w:right w:val="none" w:sz="0" w:space="0" w:color="auto"/>
      </w:divBdr>
    </w:div>
    <w:div w:id="1455324788">
      <w:bodyDiv w:val="1"/>
      <w:marLeft w:val="0"/>
      <w:marRight w:val="0"/>
      <w:marTop w:val="0"/>
      <w:marBottom w:val="0"/>
      <w:divBdr>
        <w:top w:val="none" w:sz="0" w:space="0" w:color="auto"/>
        <w:left w:val="none" w:sz="0" w:space="0" w:color="auto"/>
        <w:bottom w:val="none" w:sz="0" w:space="0" w:color="auto"/>
        <w:right w:val="none" w:sz="0" w:space="0" w:color="auto"/>
      </w:divBdr>
    </w:div>
    <w:div w:id="1524711894">
      <w:bodyDiv w:val="1"/>
      <w:marLeft w:val="0"/>
      <w:marRight w:val="0"/>
      <w:marTop w:val="0"/>
      <w:marBottom w:val="0"/>
      <w:divBdr>
        <w:top w:val="none" w:sz="0" w:space="0" w:color="auto"/>
        <w:left w:val="none" w:sz="0" w:space="0" w:color="auto"/>
        <w:bottom w:val="none" w:sz="0" w:space="0" w:color="auto"/>
        <w:right w:val="none" w:sz="0" w:space="0" w:color="auto"/>
      </w:divBdr>
    </w:div>
    <w:div w:id="1688363428">
      <w:bodyDiv w:val="1"/>
      <w:marLeft w:val="0"/>
      <w:marRight w:val="0"/>
      <w:marTop w:val="0"/>
      <w:marBottom w:val="0"/>
      <w:divBdr>
        <w:top w:val="none" w:sz="0" w:space="0" w:color="auto"/>
        <w:left w:val="none" w:sz="0" w:space="0" w:color="auto"/>
        <w:bottom w:val="none" w:sz="0" w:space="0" w:color="auto"/>
        <w:right w:val="none" w:sz="0" w:space="0" w:color="auto"/>
      </w:divBdr>
    </w:div>
    <w:div w:id="1688949069">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 w:id="1893883809">
      <w:bodyDiv w:val="1"/>
      <w:marLeft w:val="0"/>
      <w:marRight w:val="0"/>
      <w:marTop w:val="0"/>
      <w:marBottom w:val="0"/>
      <w:divBdr>
        <w:top w:val="none" w:sz="0" w:space="0" w:color="auto"/>
        <w:left w:val="none" w:sz="0" w:space="0" w:color="auto"/>
        <w:bottom w:val="none" w:sz="0" w:space="0" w:color="auto"/>
        <w:right w:val="none" w:sz="0" w:space="0" w:color="auto"/>
      </w:divBdr>
    </w:div>
    <w:div w:id="2045862351">
      <w:bodyDiv w:val="1"/>
      <w:marLeft w:val="0"/>
      <w:marRight w:val="0"/>
      <w:marTop w:val="0"/>
      <w:marBottom w:val="0"/>
      <w:divBdr>
        <w:top w:val="none" w:sz="0" w:space="0" w:color="auto"/>
        <w:left w:val="none" w:sz="0" w:space="0" w:color="auto"/>
        <w:bottom w:val="none" w:sz="0" w:space="0" w:color="auto"/>
        <w:right w:val="none" w:sz="0" w:space="0" w:color="auto"/>
      </w:divBdr>
    </w:div>
    <w:div w:id="2085028576">
      <w:bodyDiv w:val="1"/>
      <w:marLeft w:val="0"/>
      <w:marRight w:val="0"/>
      <w:marTop w:val="0"/>
      <w:marBottom w:val="0"/>
      <w:divBdr>
        <w:top w:val="none" w:sz="0" w:space="0" w:color="auto"/>
        <w:left w:val="none" w:sz="0" w:space="0" w:color="auto"/>
        <w:bottom w:val="none" w:sz="0" w:space="0" w:color="auto"/>
        <w:right w:val="none" w:sz="0" w:space="0" w:color="auto"/>
      </w:divBdr>
      <w:divsChild>
        <w:div w:id="1307082168">
          <w:marLeft w:val="0"/>
          <w:marRight w:val="0"/>
          <w:marTop w:val="0"/>
          <w:marBottom w:val="0"/>
          <w:divBdr>
            <w:top w:val="none" w:sz="0" w:space="0" w:color="auto"/>
            <w:left w:val="none" w:sz="0" w:space="0" w:color="auto"/>
            <w:bottom w:val="none" w:sz="0" w:space="0" w:color="auto"/>
            <w:right w:val="none" w:sz="0" w:space="0" w:color="auto"/>
          </w:divBdr>
          <w:divsChild>
            <w:div w:id="70841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6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9AC4E-5A23-4A2A-A69D-406533D43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1814</Words>
  <Characters>10342</Characters>
  <Application>Microsoft Office Word</Application>
  <DocSecurity>4</DocSecurity>
  <Lines>86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Jovita Sveikauskienė</cp:lastModifiedBy>
  <cp:revision>2</cp:revision>
  <cp:lastPrinted>2021-05-10T12:13:00Z</cp:lastPrinted>
  <dcterms:created xsi:type="dcterms:W3CDTF">2023-02-14T14:37:00Z</dcterms:created>
  <dcterms:modified xsi:type="dcterms:W3CDTF">2023-02-14T14:37:00Z</dcterms:modified>
</cp:coreProperties>
</file>