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FBE0B" w14:textId="77777777" w:rsidR="00B76DE2" w:rsidRDefault="00000000" w:rsidP="00B76DE2">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35719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pt;margin-top:0;width:43.5pt;height:48pt;z-index:251659264;mso-position-horizontal:absolute;mso-position-horizontal-relative:text;mso-position-vertical-relative:text" fillcolor="window">
            <v:imagedata r:id="rId7" o:title=""/>
            <w10:wrap type="square" side="left"/>
          </v:shape>
          <o:OLEObject Type="Embed" ProgID="Word.Picture.8" ShapeID="_x0000_s1026" DrawAspect="Content" ObjectID="_1725452872" r:id="rId8"/>
        </w:object>
      </w:r>
    </w:p>
    <w:p w14:paraId="639A6BE8" w14:textId="77777777" w:rsidR="00B76DE2" w:rsidRPr="008A38CD" w:rsidRDefault="00B76DE2" w:rsidP="00B76DE2">
      <w:pPr>
        <w:spacing w:line="240" w:lineRule="auto"/>
        <w:rPr>
          <w:rFonts w:ascii="Times New Roman" w:hAnsi="Times New Roman" w:cs="Times New Roman"/>
          <w:sz w:val="24"/>
          <w:szCs w:val="24"/>
        </w:rPr>
      </w:pPr>
    </w:p>
    <w:p w14:paraId="362AA129" w14:textId="77777777" w:rsidR="00B76DE2" w:rsidRPr="008A38CD" w:rsidRDefault="00B76DE2" w:rsidP="00B76DE2">
      <w:pPr>
        <w:spacing w:after="0"/>
        <w:rPr>
          <w:rFonts w:ascii="Times New Roman" w:eastAsia="Times New Roman" w:hAnsi="Times New Roman" w:cs="Times New Roman"/>
          <w:sz w:val="24"/>
          <w:szCs w:val="24"/>
        </w:rPr>
      </w:pPr>
    </w:p>
    <w:p w14:paraId="1C7581BB" w14:textId="77777777" w:rsidR="00B76DE2" w:rsidRPr="008A38CD" w:rsidRDefault="00B76DE2" w:rsidP="00B76DE2">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2FEA29F" w14:textId="77777777" w:rsidR="00B76DE2" w:rsidRPr="008A38CD" w:rsidRDefault="00B76DE2" w:rsidP="00B76DE2">
      <w:pPr>
        <w:keepNext/>
        <w:spacing w:after="0"/>
        <w:jc w:val="center"/>
        <w:outlineLvl w:val="0"/>
        <w:rPr>
          <w:rFonts w:ascii="Times New Roman" w:eastAsia="Times New Roman" w:hAnsi="Times New Roman" w:cs="Times New Roman"/>
          <w:b/>
          <w:bCs/>
          <w:sz w:val="24"/>
          <w:szCs w:val="24"/>
        </w:rPr>
      </w:pPr>
    </w:p>
    <w:p w14:paraId="5DB196BC" w14:textId="77777777" w:rsidR="00B76DE2" w:rsidRPr="008A38CD" w:rsidRDefault="00B76DE2" w:rsidP="00B76DE2">
      <w:pPr>
        <w:keepNext/>
        <w:spacing w:after="0"/>
        <w:jc w:val="center"/>
        <w:outlineLvl w:val="0"/>
        <w:rPr>
          <w:rFonts w:ascii="Times New Roman" w:eastAsia="Times New Roman" w:hAnsi="Times New Roman" w:cs="Times New Roman"/>
          <w:b/>
          <w:bCs/>
          <w:sz w:val="24"/>
          <w:szCs w:val="24"/>
        </w:rPr>
      </w:pPr>
    </w:p>
    <w:p w14:paraId="00F0967F" w14:textId="77777777" w:rsidR="00B76DE2" w:rsidRPr="008A38CD" w:rsidRDefault="00B76DE2" w:rsidP="00B76DE2">
      <w:pPr>
        <w:keepNext/>
        <w:spacing w:after="0"/>
        <w:jc w:val="center"/>
        <w:outlineLvl w:val="0"/>
        <w:rPr>
          <w:rFonts w:ascii="Times New Roman" w:eastAsia="Times New Roman" w:hAnsi="Times New Roman" w:cs="Times New Roman"/>
          <w:b/>
          <w:bCs/>
          <w:sz w:val="24"/>
          <w:szCs w:val="24"/>
        </w:rPr>
      </w:pPr>
    </w:p>
    <w:tbl>
      <w:tblPr>
        <w:tblW w:w="9645" w:type="dxa"/>
        <w:jc w:val="center"/>
        <w:tblLayout w:type="fixed"/>
        <w:tblLook w:val="0000" w:firstRow="0" w:lastRow="0" w:firstColumn="0" w:lastColumn="0" w:noHBand="0" w:noVBand="0"/>
      </w:tblPr>
      <w:tblGrid>
        <w:gridCol w:w="3990"/>
        <w:gridCol w:w="2976"/>
        <w:gridCol w:w="547"/>
        <w:gridCol w:w="2132"/>
      </w:tblGrid>
      <w:tr w:rsidR="00B76DE2" w:rsidRPr="008A38CD" w14:paraId="5FEE2EB5" w14:textId="77777777" w:rsidTr="007F1B08">
        <w:trPr>
          <w:cantSplit/>
          <w:trHeight w:val="1215"/>
          <w:tblHeader/>
          <w:jc w:val="center"/>
        </w:trPr>
        <w:tc>
          <w:tcPr>
            <w:tcW w:w="3990" w:type="dxa"/>
          </w:tcPr>
          <w:p w14:paraId="28CA44B4" w14:textId="57C5E427" w:rsidR="00B76DE2" w:rsidRPr="009C5EA7" w:rsidRDefault="00B76DE2" w:rsidP="007F1B08">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 xml:space="preserve">Gynybos resursų agentūra </w:t>
            </w:r>
          </w:p>
          <w:p w14:paraId="72BA7A91" w14:textId="77777777" w:rsidR="00B76DE2" w:rsidRPr="009C5EA7" w:rsidRDefault="00B76DE2" w:rsidP="007F1B08">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prie Krašto apsaugos ministerijos</w:t>
            </w:r>
          </w:p>
          <w:p w14:paraId="76FCF576" w14:textId="77777777" w:rsidR="00B76DE2" w:rsidRPr="009C5EA7" w:rsidRDefault="00B76DE2" w:rsidP="007F1B08">
            <w:pPr>
              <w:spacing w:after="0"/>
              <w:rPr>
                <w:rFonts w:ascii="Times New Roman" w:eastAsia="Times New Roman" w:hAnsi="Times New Roman" w:cs="Times New Roman"/>
                <w:bCs/>
                <w:sz w:val="24"/>
                <w:szCs w:val="24"/>
              </w:rPr>
            </w:pPr>
            <w:r w:rsidRPr="009C5EA7">
              <w:rPr>
                <w:rFonts w:ascii="Times New Roman" w:eastAsia="Calibri" w:hAnsi="Times New Roman" w:cs="Times New Roman"/>
                <w:sz w:val="24"/>
                <w:szCs w:val="24"/>
              </w:rPr>
              <w:t>Šv. Ignoto g. 6</w:t>
            </w:r>
          </w:p>
          <w:p w14:paraId="61619DEF" w14:textId="3472EB44" w:rsidR="00B76DE2" w:rsidRPr="009C5EA7" w:rsidRDefault="00B76DE2" w:rsidP="007F1B0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LT-</w:t>
            </w:r>
            <w:r w:rsidRPr="009C5EA7">
              <w:rPr>
                <w:rFonts w:ascii="Times New Roman" w:eastAsia="Times New Roman" w:hAnsi="Times New Roman" w:cs="Times New Roman"/>
                <w:bCs/>
                <w:sz w:val="24"/>
                <w:szCs w:val="24"/>
              </w:rPr>
              <w:t xml:space="preserve">01144 Vilnius </w:t>
            </w:r>
          </w:p>
          <w:p w14:paraId="78F4D394" w14:textId="77777777" w:rsidR="00B76DE2" w:rsidRPr="009C5EA7" w:rsidRDefault="00B76DE2" w:rsidP="007F1B08">
            <w:pPr>
              <w:spacing w:after="0"/>
              <w:ind w:left="-90"/>
              <w:rPr>
                <w:rFonts w:ascii="Times New Roman" w:eastAsia="Times New Roman" w:hAnsi="Times New Roman" w:cs="Times New Roman"/>
                <w:bCs/>
                <w:sz w:val="24"/>
                <w:szCs w:val="24"/>
              </w:rPr>
            </w:pPr>
          </w:p>
          <w:p w14:paraId="6365DB56" w14:textId="77777777" w:rsidR="00B76DE2" w:rsidRPr="00C612D0" w:rsidRDefault="00B76DE2" w:rsidP="007F1B08">
            <w:pPr>
              <w:spacing w:after="0"/>
              <w:rPr>
                <w:rStyle w:val="Hyperlink"/>
                <w:rFonts w:ascii="Times New Roman" w:eastAsia="Times New Roman" w:hAnsi="Times New Roman" w:cs="Times New Roman"/>
                <w:color w:val="000000" w:themeColor="text1"/>
                <w:sz w:val="24"/>
                <w:szCs w:val="24"/>
              </w:rPr>
            </w:pPr>
            <w:r w:rsidRPr="009C5EA7">
              <w:rPr>
                <w:rFonts w:ascii="Times New Roman" w:eastAsia="Times New Roman" w:hAnsi="Times New Roman" w:cs="Times New Roman"/>
                <w:color w:val="000000" w:themeColor="text1"/>
                <w:sz w:val="24"/>
                <w:szCs w:val="24"/>
              </w:rPr>
              <w:t xml:space="preserve">El. p. </w:t>
            </w:r>
            <w:hyperlink r:id="rId9" w:history="1">
              <w:r w:rsidRPr="009C5EA7">
                <w:rPr>
                  <w:rStyle w:val="Hyperlink"/>
                  <w:rFonts w:ascii="Times New Roman" w:eastAsia="Times New Roman" w:hAnsi="Times New Roman" w:cs="Times New Roman"/>
                  <w:color w:val="000000" w:themeColor="text1"/>
                  <w:sz w:val="24"/>
                  <w:szCs w:val="24"/>
                </w:rPr>
                <w:t>gra</w:t>
              </w:r>
              <w:r w:rsidRPr="00C612D0">
                <w:rPr>
                  <w:rStyle w:val="Hyperlink"/>
                  <w:rFonts w:ascii="Times New Roman" w:eastAsia="Times New Roman" w:hAnsi="Times New Roman" w:cs="Times New Roman"/>
                  <w:color w:val="000000" w:themeColor="text1"/>
                  <w:sz w:val="24"/>
                  <w:szCs w:val="24"/>
                </w:rPr>
                <w:t>@kam.lt</w:t>
              </w:r>
            </w:hyperlink>
          </w:p>
          <w:p w14:paraId="696D044C" w14:textId="77777777" w:rsidR="00B76DE2" w:rsidRPr="00C612D0" w:rsidRDefault="00B76DE2" w:rsidP="007F1B08">
            <w:pPr>
              <w:spacing w:after="0"/>
              <w:ind w:left="885"/>
              <w:rPr>
                <w:rFonts w:ascii="Times New Roman" w:eastAsia="Times New Roman" w:hAnsi="Times New Roman" w:cs="Times New Roman"/>
                <w:sz w:val="24"/>
                <w:szCs w:val="24"/>
              </w:rPr>
            </w:pPr>
          </w:p>
          <w:p w14:paraId="164AC5AF" w14:textId="77777777" w:rsidR="00B76DE2" w:rsidRPr="00C612D0" w:rsidRDefault="00B76DE2" w:rsidP="007F1B08">
            <w:pPr>
              <w:spacing w:after="0"/>
              <w:rPr>
                <w:rFonts w:ascii="Times New Roman" w:eastAsia="Times New Roman" w:hAnsi="Times New Roman" w:cs="Times New Roman"/>
                <w:sz w:val="24"/>
                <w:szCs w:val="24"/>
              </w:rPr>
            </w:pPr>
          </w:p>
        </w:tc>
        <w:tc>
          <w:tcPr>
            <w:tcW w:w="2976" w:type="dxa"/>
          </w:tcPr>
          <w:p w14:paraId="4D8E7788" w14:textId="34C4D890" w:rsidR="00B76DE2" w:rsidRPr="00374DCD" w:rsidRDefault="00B76DE2" w:rsidP="007F1B08">
            <w:pPr>
              <w:tabs>
                <w:tab w:val="left" w:pos="900"/>
              </w:tabs>
              <w:spacing w:after="0"/>
              <w:ind w:left="1168"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2</w:t>
            </w:r>
            <w:r w:rsidRPr="00374DCD">
              <w:rPr>
                <w:rFonts w:ascii="Times New Roman" w:eastAsia="Times New Roman" w:hAnsi="Times New Roman" w:cs="Times New Roman"/>
                <w:sz w:val="24"/>
                <w:szCs w:val="24"/>
              </w:rPr>
              <w:t>-</w:t>
            </w:r>
            <w:r>
              <w:rPr>
                <w:rFonts w:ascii="Times New Roman" w:eastAsia="Times New Roman" w:hAnsi="Times New Roman" w:cs="Times New Roman"/>
                <w:sz w:val="24"/>
                <w:szCs w:val="24"/>
              </w:rPr>
              <w:t>09</w:t>
            </w:r>
            <w:r w:rsidRPr="00374DCD">
              <w:rPr>
                <w:rFonts w:ascii="Times New Roman" w:eastAsia="Times New Roman" w:hAnsi="Times New Roman" w:cs="Times New Roman"/>
                <w:sz w:val="24"/>
                <w:szCs w:val="24"/>
              </w:rPr>
              <w:t>-</w:t>
            </w:r>
          </w:p>
          <w:p w14:paraId="6D8C75A5" w14:textId="7667D2AE" w:rsidR="00B76DE2" w:rsidRPr="00374DCD" w:rsidRDefault="00B76DE2" w:rsidP="007F1B08">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Į 202</w:t>
            </w:r>
            <w:r>
              <w:rPr>
                <w:rFonts w:ascii="Times New Roman" w:eastAsia="Times New Roman" w:hAnsi="Times New Roman" w:cs="Times New Roman"/>
                <w:sz w:val="24"/>
                <w:szCs w:val="24"/>
              </w:rPr>
              <w:t>2</w:t>
            </w:r>
            <w:r w:rsidRPr="00374DCD">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374DCD">
              <w:rPr>
                <w:rFonts w:ascii="Times New Roman" w:eastAsia="Times New Roman" w:hAnsi="Times New Roman" w:cs="Times New Roman"/>
                <w:sz w:val="24"/>
                <w:szCs w:val="24"/>
              </w:rPr>
              <w:t>-</w:t>
            </w:r>
            <w:r w:rsidR="008C3404">
              <w:rPr>
                <w:rFonts w:ascii="Times New Roman" w:eastAsia="Times New Roman" w:hAnsi="Times New Roman" w:cs="Times New Roman"/>
                <w:sz w:val="24"/>
                <w:szCs w:val="24"/>
              </w:rPr>
              <w:t>14</w:t>
            </w:r>
          </w:p>
          <w:p w14:paraId="0A7A49F7" w14:textId="77777777" w:rsidR="00B76DE2" w:rsidRPr="00374DCD" w:rsidRDefault="00B76DE2" w:rsidP="007F1B08">
            <w:pPr>
              <w:tabs>
                <w:tab w:val="left" w:pos="900"/>
              </w:tabs>
              <w:spacing w:after="0"/>
              <w:ind w:left="1168" w:right="179" w:firstLine="144"/>
              <w:rPr>
                <w:rFonts w:ascii="Times New Roman" w:eastAsia="Times New Roman" w:hAnsi="Times New Roman" w:cs="Times New Roman"/>
                <w:sz w:val="24"/>
                <w:szCs w:val="24"/>
              </w:rPr>
            </w:pPr>
          </w:p>
        </w:tc>
        <w:tc>
          <w:tcPr>
            <w:tcW w:w="547" w:type="dxa"/>
          </w:tcPr>
          <w:p w14:paraId="10743A7C" w14:textId="77777777" w:rsidR="00B76DE2" w:rsidRPr="00374DCD" w:rsidRDefault="00B76DE2" w:rsidP="007F1B08">
            <w:pPr>
              <w:tabs>
                <w:tab w:val="left" w:pos="900"/>
              </w:tabs>
              <w:spacing w:after="0"/>
              <w:ind w:left="-2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Nr.</w:t>
            </w:r>
          </w:p>
          <w:p w14:paraId="55F471E6" w14:textId="77777777" w:rsidR="00B76DE2" w:rsidRPr="00374DCD" w:rsidRDefault="00B76DE2" w:rsidP="007F1B08">
            <w:pPr>
              <w:tabs>
                <w:tab w:val="left" w:pos="900"/>
              </w:tabs>
              <w:spacing w:after="0"/>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Nr. </w:t>
            </w:r>
          </w:p>
          <w:p w14:paraId="541F6F7B" w14:textId="77777777" w:rsidR="00B76DE2" w:rsidRPr="00374DCD" w:rsidRDefault="00B76DE2" w:rsidP="007F1B08">
            <w:pPr>
              <w:tabs>
                <w:tab w:val="left" w:pos="900"/>
              </w:tabs>
              <w:spacing w:after="0"/>
              <w:rPr>
                <w:rFonts w:ascii="Times New Roman" w:eastAsia="Times New Roman" w:hAnsi="Times New Roman" w:cs="Times New Roman"/>
                <w:sz w:val="24"/>
                <w:szCs w:val="24"/>
              </w:rPr>
            </w:pPr>
          </w:p>
        </w:tc>
        <w:tc>
          <w:tcPr>
            <w:tcW w:w="2132" w:type="dxa"/>
          </w:tcPr>
          <w:p w14:paraId="55049B39" w14:textId="77777777" w:rsidR="00B76DE2" w:rsidRPr="00374DCD" w:rsidRDefault="00B76DE2" w:rsidP="007F1B08">
            <w:pPr>
              <w:tabs>
                <w:tab w:val="right" w:pos="1732"/>
              </w:tabs>
              <w:spacing w:after="0"/>
              <w:ind w:left="-107" w:right="176"/>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4S-         (8.11 </w:t>
            </w:r>
            <w:proofErr w:type="spellStart"/>
            <w:r w:rsidRPr="00374DCD">
              <w:rPr>
                <w:rFonts w:ascii="Times New Roman" w:eastAsia="Times New Roman" w:hAnsi="Times New Roman" w:cs="Times New Roman"/>
                <w:sz w:val="24"/>
                <w:szCs w:val="24"/>
              </w:rPr>
              <w:t>Mr</w:t>
            </w:r>
            <w:proofErr w:type="spellEnd"/>
            <w:r w:rsidRPr="00374DCD">
              <w:rPr>
                <w:rFonts w:ascii="Times New Roman" w:eastAsia="Times New Roman" w:hAnsi="Times New Roman" w:cs="Times New Roman"/>
                <w:sz w:val="24"/>
                <w:szCs w:val="24"/>
              </w:rPr>
              <w:t>)</w:t>
            </w:r>
            <w:r w:rsidRPr="00374DCD">
              <w:rPr>
                <w:rFonts w:ascii="Times New Roman" w:eastAsia="Times New Roman" w:hAnsi="Times New Roman" w:cs="Times New Roman"/>
                <w:sz w:val="24"/>
                <w:szCs w:val="24"/>
              </w:rPr>
              <w:tab/>
            </w:r>
          </w:p>
          <w:p w14:paraId="2CC3B5DF" w14:textId="46D05AD5" w:rsidR="00B76DE2" w:rsidRPr="00374DCD" w:rsidRDefault="00B76DE2" w:rsidP="007F1B08">
            <w:pPr>
              <w:tabs>
                <w:tab w:val="right" w:pos="1732"/>
              </w:tabs>
              <w:spacing w:after="0"/>
              <w:ind w:left="-107"/>
              <w:jc w:val="both"/>
              <w:rPr>
                <w:rFonts w:ascii="Times New Roman" w:hAnsi="Times New Roman" w:cs="Times New Roman"/>
                <w:color w:val="000000"/>
                <w:sz w:val="24"/>
                <w:szCs w:val="24"/>
                <w:shd w:val="clear" w:color="auto" w:fill="FFFFFF"/>
              </w:rPr>
            </w:pPr>
            <w:r w:rsidRPr="00374DCD">
              <w:rPr>
                <w:rFonts w:ascii="Times New Roman" w:hAnsi="Times New Roman" w:cs="Times New Roman"/>
                <w:sz w:val="24"/>
                <w:szCs w:val="24"/>
              </w:rPr>
              <w:t>S-</w:t>
            </w:r>
            <w:r w:rsidR="008C3404">
              <w:rPr>
                <w:rFonts w:ascii="Times New Roman" w:hAnsi="Times New Roman" w:cs="Times New Roman"/>
                <w:sz w:val="24"/>
                <w:szCs w:val="24"/>
              </w:rPr>
              <w:t>938</w:t>
            </w:r>
          </w:p>
          <w:p w14:paraId="0E514C70" w14:textId="77777777" w:rsidR="00B76DE2" w:rsidRPr="00374DCD" w:rsidRDefault="00B76DE2" w:rsidP="007F1B08">
            <w:pPr>
              <w:tabs>
                <w:tab w:val="right" w:pos="1732"/>
              </w:tabs>
              <w:spacing w:after="0"/>
              <w:ind w:left="-107"/>
              <w:jc w:val="both"/>
              <w:rPr>
                <w:rFonts w:ascii="Times New Roman" w:eastAsia="Times New Roman" w:hAnsi="Times New Roman" w:cs="Times New Roman"/>
                <w:sz w:val="24"/>
                <w:szCs w:val="24"/>
              </w:rPr>
            </w:pPr>
          </w:p>
        </w:tc>
      </w:tr>
    </w:tbl>
    <w:p w14:paraId="4F82B207" w14:textId="77777777" w:rsidR="00B76DE2" w:rsidRDefault="00B76DE2" w:rsidP="00B76DE2">
      <w:pPr>
        <w:tabs>
          <w:tab w:val="left" w:pos="851"/>
        </w:tabs>
        <w:spacing w:after="0"/>
        <w:jc w:val="both"/>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63F497A6" w14:textId="77777777" w:rsidR="00B76DE2" w:rsidRDefault="00B76DE2" w:rsidP="00B76DE2">
      <w:pPr>
        <w:tabs>
          <w:tab w:val="left" w:pos="1276"/>
        </w:tabs>
        <w:spacing w:after="0" w:line="240" w:lineRule="auto"/>
        <w:jc w:val="both"/>
        <w:rPr>
          <w:rFonts w:ascii="Times New Roman" w:eastAsia="Times New Roman" w:hAnsi="Times New Roman" w:cs="Times New Roman"/>
          <w:sz w:val="24"/>
          <w:szCs w:val="24"/>
        </w:rPr>
      </w:pPr>
    </w:p>
    <w:p w14:paraId="4B3E6337" w14:textId="71E9E68D" w:rsidR="00B76DE2" w:rsidRDefault="00B76DE2" w:rsidP="00B76DE2">
      <w:pPr>
        <w:tabs>
          <w:tab w:val="left" w:pos="851"/>
        </w:tabs>
        <w:spacing w:after="0" w:line="240" w:lineRule="auto"/>
        <w:ind w:firstLine="709"/>
        <w:jc w:val="both"/>
        <w:rPr>
          <w:rFonts w:ascii="Times New Roman" w:hAnsi="Times New Roman" w:cs="Times New Roman"/>
          <w:sz w:val="24"/>
          <w:szCs w:val="24"/>
        </w:rPr>
      </w:pPr>
      <w:bookmarkStart w:id="1" w:name="_Hlk101878567"/>
      <w:r w:rsidRPr="00BF72C0">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w:t>
      </w:r>
      <w:r w:rsidRPr="00BF72C0">
        <w:rPr>
          <w:rFonts w:ascii="Times New Roman" w:eastAsia="Times New Roman" w:hAnsi="Times New Roman" w:cs="Times New Roman"/>
          <w:sz w:val="24"/>
          <w:szCs w:val="24"/>
        </w:rPr>
        <w:t xml:space="preserve">9 straipsnio 2 dalies </w:t>
      </w:r>
      <w:r>
        <w:rPr>
          <w:rFonts w:ascii="Times New Roman" w:eastAsia="Times New Roman" w:hAnsi="Times New Roman" w:cs="Times New Roman"/>
          <w:sz w:val="24"/>
          <w:szCs w:val="24"/>
        </w:rPr>
        <w:t xml:space="preserve">      </w:t>
      </w:r>
      <w:r w:rsidRPr="00BF72C0">
        <w:rPr>
          <w:rFonts w:ascii="Times New Roman" w:eastAsia="Times New Roman" w:hAnsi="Times New Roman" w:cs="Times New Roman"/>
          <w:sz w:val="24"/>
          <w:szCs w:val="24"/>
        </w:rPr>
        <w:t>5 punkto nuostatomis</w:t>
      </w:r>
      <w:r w:rsidRPr="00BF72C0">
        <w:rPr>
          <w:rFonts w:ascii="Times New Roman" w:hAnsi="Times New Roman" w:cs="Times New Roman"/>
          <w:sz w:val="24"/>
          <w:szCs w:val="24"/>
        </w:rPr>
        <w:t>, išnagrinėjo Gynybos resursų agentūros prie Krašto apsaugos ministerijos (</w:t>
      </w:r>
      <w:r w:rsidRPr="00BF72C0">
        <w:rPr>
          <w:rFonts w:ascii="Times New Roman" w:eastAsia="Times New Roman" w:hAnsi="Times New Roman" w:cs="Times New Roman"/>
          <w:sz w:val="24"/>
          <w:szCs w:val="24"/>
        </w:rPr>
        <w:t>toliau – Perkančioji organizacija)</w:t>
      </w:r>
      <w:r w:rsidRPr="00BF72C0">
        <w:rPr>
          <w:rFonts w:ascii="Times New Roman" w:hAnsi="Times New Roman" w:cs="Times New Roman"/>
          <w:sz w:val="24"/>
          <w:szCs w:val="24"/>
        </w:rPr>
        <w:t xml:space="preserve"> prašymą sutikti </w:t>
      </w:r>
      <w:r w:rsidRPr="00B76DE2">
        <w:rPr>
          <w:rFonts w:ascii="Times New Roman" w:hAnsi="Times New Roman" w:cs="Times New Roman"/>
          <w:i/>
          <w:iCs/>
          <w:sz w:val="24"/>
          <w:szCs w:val="24"/>
        </w:rPr>
        <w:t>P</w:t>
      </w:r>
      <w:r w:rsidRPr="00B76DE2">
        <w:rPr>
          <w:rFonts w:ascii="Times New Roman" w:eastAsia="Times New Roman" w:hAnsi="Times New Roman" w:cs="Times New Roman"/>
          <w:i/>
          <w:iCs/>
          <w:sz w:val="24"/>
          <w:szCs w:val="24"/>
        </w:rPr>
        <w:t>erdislokuojamos pasyviosios stebėjimo sistemos (angl. Deployable Passive Surveillance and Tracking System) Vera-NG</w:t>
      </w:r>
      <w:r>
        <w:rPr>
          <w:rFonts w:ascii="Times New Roman" w:hAnsi="Times New Roman" w:cs="Times New Roman"/>
          <w:sz w:val="24"/>
          <w:szCs w:val="24"/>
        </w:rPr>
        <w:t xml:space="preserve"> </w:t>
      </w:r>
      <w:r w:rsidRPr="00B76DE2">
        <w:rPr>
          <w:rFonts w:ascii="Times New Roman" w:hAnsi="Times New Roman" w:cs="Times New Roman"/>
          <w:i/>
          <w:iCs/>
          <w:sz w:val="24"/>
          <w:szCs w:val="24"/>
        </w:rPr>
        <w:t>pirkimą</w:t>
      </w:r>
      <w:r>
        <w:rPr>
          <w:rFonts w:ascii="Times New Roman" w:hAnsi="Times New Roman" w:cs="Times New Roman"/>
          <w:sz w:val="24"/>
          <w:szCs w:val="24"/>
        </w:rPr>
        <w:t xml:space="preserve"> </w:t>
      </w:r>
      <w:r w:rsidRPr="00BF72C0">
        <w:rPr>
          <w:rFonts w:ascii="Times New Roman" w:hAnsi="Times New Roman" w:cs="Times New Roman"/>
          <w:sz w:val="24"/>
          <w:szCs w:val="24"/>
        </w:rPr>
        <w:t>(toliau – Pirkimas)</w:t>
      </w:r>
      <w:r w:rsidRPr="00BF72C0">
        <w:rPr>
          <w:rFonts w:ascii="Times New Roman" w:eastAsia="Times New Roman" w:hAnsi="Times New Roman" w:cs="Times New Roman"/>
          <w:sz w:val="24"/>
          <w:szCs w:val="24"/>
        </w:rPr>
        <w:t xml:space="preserve"> vykdyti neskelbiamų derybų būdu, vadovaujantis Įstatymo 19 straipsnio </w:t>
      </w:r>
      <w:r w:rsidRPr="00BF72C0">
        <w:rPr>
          <w:rFonts w:ascii="Times New Roman" w:hAnsi="Times New Roman" w:cs="Times New Roman"/>
          <w:sz w:val="24"/>
          <w:szCs w:val="24"/>
        </w:rPr>
        <w:t xml:space="preserve">4 dalies </w:t>
      </w:r>
      <w:r w:rsidR="00B4634C">
        <w:rPr>
          <w:rFonts w:ascii="Times New Roman" w:hAnsi="Times New Roman" w:cs="Times New Roman"/>
          <w:sz w:val="24"/>
          <w:szCs w:val="24"/>
        </w:rPr>
        <w:t xml:space="preserve">           </w:t>
      </w:r>
      <w:r w:rsidRPr="00BF72C0">
        <w:rPr>
          <w:rFonts w:ascii="Times New Roman" w:hAnsi="Times New Roman" w:cs="Times New Roman"/>
          <w:sz w:val="24"/>
          <w:szCs w:val="24"/>
        </w:rPr>
        <w:t xml:space="preserve">5 punkto nuostatomis. </w:t>
      </w:r>
    </w:p>
    <w:p w14:paraId="27D187CB" w14:textId="404D52C3" w:rsidR="009C6C42" w:rsidRDefault="00B76DE2" w:rsidP="009C6C42">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prašyme </w:t>
      </w:r>
      <w:r w:rsidRPr="00413CCB">
        <w:rPr>
          <w:rFonts w:ascii="Times New Roman" w:hAnsi="Times New Roman" w:cs="Times New Roman"/>
          <w:sz w:val="24"/>
          <w:szCs w:val="24"/>
        </w:rPr>
        <w:t xml:space="preserve">nurodo, kad </w:t>
      </w:r>
      <w:r w:rsidR="00212629">
        <w:rPr>
          <w:rFonts w:ascii="Times New Roman" w:hAnsi="Times New Roman" w:cs="Times New Roman"/>
          <w:sz w:val="24"/>
          <w:szCs w:val="24"/>
        </w:rPr>
        <w:t>p</w:t>
      </w:r>
      <w:r w:rsidR="00212629" w:rsidRPr="00212629">
        <w:rPr>
          <w:rFonts w:ascii="Times New Roman" w:hAnsi="Times New Roman" w:cs="Times New Roman"/>
          <w:sz w:val="24"/>
          <w:szCs w:val="24"/>
        </w:rPr>
        <w:t xml:space="preserve">erdislokuojama pasyvioji stebėjimo sistema </w:t>
      </w:r>
      <w:r w:rsidR="00916409">
        <w:rPr>
          <w:rFonts w:ascii="Times New Roman" w:hAnsi="Times New Roman" w:cs="Times New Roman"/>
          <w:sz w:val="24"/>
          <w:szCs w:val="24"/>
        </w:rPr>
        <w:t>yra</w:t>
      </w:r>
      <w:r w:rsidR="00212629" w:rsidRPr="00212629">
        <w:rPr>
          <w:rFonts w:ascii="Times New Roman" w:hAnsi="Times New Roman" w:cs="Times New Roman"/>
          <w:sz w:val="24"/>
          <w:szCs w:val="24"/>
        </w:rPr>
        <w:t xml:space="preserve"> karinės paskirties strateginio/operacinio lygmens sistema, skirta objektams, spinduliuojantiems signalus (signalo šaltiniams) identifikuoti ir sekti. Lietuvos kariuomen</w:t>
      </w:r>
      <w:r w:rsidR="00212629">
        <w:rPr>
          <w:rFonts w:ascii="Times New Roman" w:hAnsi="Times New Roman" w:cs="Times New Roman"/>
          <w:sz w:val="24"/>
          <w:szCs w:val="24"/>
        </w:rPr>
        <w:t xml:space="preserve">ei </w:t>
      </w:r>
      <w:r w:rsidR="00212629" w:rsidRPr="00212629">
        <w:rPr>
          <w:rFonts w:ascii="Times New Roman" w:hAnsi="Times New Roman" w:cs="Times New Roman"/>
          <w:sz w:val="24"/>
          <w:szCs w:val="24"/>
        </w:rPr>
        <w:t xml:space="preserve">ši sistema </w:t>
      </w:r>
      <w:r w:rsidR="00212629">
        <w:rPr>
          <w:rFonts w:ascii="Times New Roman" w:hAnsi="Times New Roman" w:cs="Times New Roman"/>
          <w:sz w:val="24"/>
          <w:szCs w:val="24"/>
        </w:rPr>
        <w:t xml:space="preserve">reikalinga </w:t>
      </w:r>
      <w:r w:rsidR="00212629" w:rsidRPr="008C3404">
        <w:rPr>
          <w:rFonts w:ascii="Times New Roman" w:hAnsi="Times New Roman" w:cs="Times New Roman"/>
          <w:sz w:val="24"/>
          <w:szCs w:val="24"/>
        </w:rPr>
        <w:t>vykdant oro erdvės stebėjimą ir gynybą, elektroninę žvalgybą, aptinkant, nustatant, identifikuojant ir sekant oro, žemės ir vandens taikinius.</w:t>
      </w:r>
      <w:r w:rsidR="00212629" w:rsidRPr="00212629">
        <w:rPr>
          <w:rFonts w:ascii="Times New Roman" w:hAnsi="Times New Roman" w:cs="Times New Roman"/>
          <w:sz w:val="24"/>
          <w:szCs w:val="24"/>
        </w:rPr>
        <w:t xml:space="preserve"> </w:t>
      </w:r>
      <w:r w:rsidR="00212629">
        <w:rPr>
          <w:rFonts w:ascii="Times New Roman" w:hAnsi="Times New Roman" w:cs="Times New Roman"/>
          <w:sz w:val="24"/>
          <w:szCs w:val="24"/>
        </w:rPr>
        <w:t>Pirkimu siekiama įsigyti į</w:t>
      </w:r>
      <w:r w:rsidR="00212629" w:rsidRPr="00212629">
        <w:rPr>
          <w:rFonts w:ascii="Times New Roman" w:hAnsi="Times New Roman" w:cs="Times New Roman"/>
          <w:sz w:val="24"/>
          <w:szCs w:val="24"/>
        </w:rPr>
        <w:t>ranga priskiriama karinei įrangai pagal ML11c (Sekimo ir elektromagnetinio spektro stebėjimo elektroninės sistemos arba įranga, sukurta karinės žvalgybos ar saugumo tikslams arba tokiam sekimui ir kontrolei neutralizuoti).</w:t>
      </w:r>
      <w:r w:rsidR="00212629">
        <w:rPr>
          <w:rFonts w:ascii="Times New Roman" w:hAnsi="Times New Roman" w:cs="Times New Roman"/>
          <w:sz w:val="24"/>
          <w:szCs w:val="24"/>
        </w:rPr>
        <w:t xml:space="preserve"> </w:t>
      </w:r>
      <w:r w:rsidR="00212629" w:rsidRPr="00212629">
        <w:rPr>
          <w:rFonts w:ascii="Times New Roman" w:hAnsi="Times New Roman" w:cs="Times New Roman"/>
          <w:sz w:val="24"/>
          <w:szCs w:val="24"/>
        </w:rPr>
        <w:t xml:space="preserve">Pastarieji kariniai konfliktai parodė, kad elektroninė kova (angl. </w:t>
      </w:r>
      <w:r w:rsidR="00212629" w:rsidRPr="00212629">
        <w:rPr>
          <w:rFonts w:ascii="Times New Roman" w:hAnsi="Times New Roman" w:cs="Times New Roman"/>
          <w:i/>
          <w:sz w:val="24"/>
          <w:szCs w:val="24"/>
        </w:rPr>
        <w:t>Electronis Warfare</w:t>
      </w:r>
      <w:r w:rsidR="00212629" w:rsidRPr="00212629">
        <w:rPr>
          <w:rFonts w:ascii="Times New Roman" w:hAnsi="Times New Roman" w:cs="Times New Roman"/>
          <w:sz w:val="24"/>
          <w:szCs w:val="24"/>
        </w:rPr>
        <w:t xml:space="preserve">) arba bet kokie kariniai veiksmai, panaudojant elektromagnetinį spektrą su tikslu gerinti mūšio lauko situacijos suvokimą bei pasiekti puolamuosius arba gynybinius efektus, yra neatsiejama šiuolaikinio mūšio dalis. </w:t>
      </w:r>
      <w:r w:rsidR="009C6C42">
        <w:rPr>
          <w:rFonts w:ascii="Times New Roman" w:hAnsi="Times New Roman" w:cs="Times New Roman"/>
          <w:sz w:val="24"/>
          <w:szCs w:val="24"/>
        </w:rPr>
        <w:t xml:space="preserve">Prašyme pažymima, kad atsižvelgiant į </w:t>
      </w:r>
      <w:r w:rsidR="009C6C42" w:rsidRPr="009C6C42">
        <w:rPr>
          <w:rFonts w:ascii="Times New Roman" w:hAnsi="Times New Roman" w:cs="Times New Roman"/>
          <w:sz w:val="24"/>
          <w:szCs w:val="24"/>
        </w:rPr>
        <w:t>Grėsmių nacionaliniam saugumui vertinimo 2022 m. ataskaitos duomenis</w:t>
      </w:r>
      <w:r w:rsidR="009C6C42">
        <w:rPr>
          <w:rFonts w:ascii="Times New Roman" w:hAnsi="Times New Roman" w:cs="Times New Roman"/>
          <w:sz w:val="24"/>
          <w:szCs w:val="24"/>
        </w:rPr>
        <w:t>,</w:t>
      </w:r>
      <w:r w:rsidR="009C6C42" w:rsidRPr="009C6C42">
        <w:rPr>
          <w:rFonts w:ascii="Times New Roman" w:hAnsi="Times New Roman" w:cs="Times New Roman"/>
          <w:sz w:val="24"/>
          <w:szCs w:val="24"/>
        </w:rPr>
        <w:t xml:space="preserve"> nuo 2021 m. ženkliai suaktyvėjo Rusijos ir Baltarusijos karinis bendradarbiavimas kovinės aviacijos ir oro gynybos srityse. Nuo 2022 m. pradžios Rusija</w:t>
      </w:r>
      <w:r w:rsidR="009C6C42">
        <w:rPr>
          <w:rFonts w:ascii="Times New Roman" w:hAnsi="Times New Roman" w:cs="Times New Roman"/>
          <w:sz w:val="24"/>
          <w:szCs w:val="24"/>
        </w:rPr>
        <w:t>,</w:t>
      </w:r>
      <w:r w:rsidR="009C6C42" w:rsidRPr="009C6C42">
        <w:rPr>
          <w:rFonts w:ascii="Times New Roman" w:hAnsi="Times New Roman" w:cs="Times New Roman"/>
          <w:sz w:val="24"/>
          <w:szCs w:val="24"/>
        </w:rPr>
        <w:t xml:space="preserve"> karinių mokymų pretekst</w:t>
      </w:r>
      <w:r w:rsidR="009C6C42">
        <w:rPr>
          <w:rFonts w:ascii="Times New Roman" w:hAnsi="Times New Roman" w:cs="Times New Roman"/>
          <w:sz w:val="24"/>
          <w:szCs w:val="24"/>
        </w:rPr>
        <w:t xml:space="preserve">u, </w:t>
      </w:r>
      <w:r w:rsidR="009C6C42" w:rsidRPr="009C6C42">
        <w:rPr>
          <w:rFonts w:ascii="Times New Roman" w:hAnsi="Times New Roman" w:cs="Times New Roman"/>
          <w:sz w:val="24"/>
          <w:szCs w:val="24"/>
        </w:rPr>
        <w:t>Baltarusijoje dislokav</w:t>
      </w:r>
      <w:r w:rsidR="009C6C42">
        <w:rPr>
          <w:rFonts w:ascii="Times New Roman" w:hAnsi="Times New Roman" w:cs="Times New Roman"/>
          <w:sz w:val="24"/>
          <w:szCs w:val="24"/>
        </w:rPr>
        <w:t xml:space="preserve">o </w:t>
      </w:r>
      <w:r w:rsidR="009C6C42" w:rsidRPr="009C6C42">
        <w:rPr>
          <w:rFonts w:ascii="Times New Roman" w:hAnsi="Times New Roman" w:cs="Times New Roman"/>
          <w:sz w:val="24"/>
          <w:szCs w:val="24"/>
        </w:rPr>
        <w:t>naikintuvus, atakos ir transporto sraigtasparnius, tankais ir artilerija ginkluotus sausumos pajėgų dalinius, Oro desanto kariuomenės ir jūrų pėstininkų vienetus. T</w:t>
      </w:r>
      <w:r w:rsidR="00B4634C">
        <w:rPr>
          <w:rFonts w:ascii="Times New Roman" w:hAnsi="Times New Roman" w:cs="Times New Roman"/>
          <w:sz w:val="24"/>
          <w:szCs w:val="24"/>
        </w:rPr>
        <w:t xml:space="preserve">aip pat </w:t>
      </w:r>
      <w:r w:rsidR="009C6C42" w:rsidRPr="009C6C42">
        <w:rPr>
          <w:rFonts w:ascii="Times New Roman" w:hAnsi="Times New Roman" w:cs="Times New Roman"/>
          <w:sz w:val="24"/>
          <w:szCs w:val="24"/>
        </w:rPr>
        <w:t>buvo dislokuoti modernūs zenitinių raketų kompleksai S-400.</w:t>
      </w:r>
    </w:p>
    <w:p w14:paraId="5AC3B446" w14:textId="67C44D68" w:rsidR="00212629" w:rsidRPr="00212629" w:rsidRDefault="00E51B16" w:rsidP="00D9062A">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Perkančioji organizacija nurodo, jog a</w:t>
      </w:r>
      <w:r w:rsidRPr="00E51B16">
        <w:rPr>
          <w:rFonts w:ascii="Times New Roman" w:hAnsi="Times New Roman" w:cs="Times New Roman"/>
          <w:sz w:val="24"/>
          <w:szCs w:val="24"/>
        </w:rPr>
        <w:t xml:space="preserve">tlikus rinkos analizę, buvo nustatyta, kad rinkoje yra </w:t>
      </w:r>
      <w:r w:rsidR="00931A35">
        <w:rPr>
          <w:rFonts w:ascii="Times New Roman" w:hAnsi="Times New Roman" w:cs="Times New Roman"/>
          <w:sz w:val="24"/>
          <w:szCs w:val="24"/>
        </w:rPr>
        <w:t xml:space="preserve">skirtingų </w:t>
      </w:r>
      <w:r w:rsidRPr="00E51B16">
        <w:rPr>
          <w:rFonts w:ascii="Times New Roman" w:hAnsi="Times New Roman" w:cs="Times New Roman"/>
          <w:sz w:val="24"/>
          <w:szCs w:val="24"/>
        </w:rPr>
        <w:t>gamintojų (pvz. Hendslold (Vokietija), ELTA (Izraelis)) sukurtų pasyvaus stebėjimo sistemų, tačiau jų veikimo principas paremtas krypties nustatymo ir atspindžio nuo žinomo elektromagnetinių bangų šaltinio principu. Šios sistemos naudoja skleidžiamą elektromagnetinę energiją iš šalia esančių civilinių radijo ir televizijos transliacijų siųstuvų ir įvertina jų atspindžius nuo taikinių (pvz., orlaivių)</w:t>
      </w:r>
      <w:r>
        <w:rPr>
          <w:rFonts w:ascii="Times New Roman" w:hAnsi="Times New Roman" w:cs="Times New Roman"/>
          <w:sz w:val="24"/>
          <w:szCs w:val="24"/>
        </w:rPr>
        <w:t>, to</w:t>
      </w:r>
      <w:r w:rsidRPr="00E51B16">
        <w:rPr>
          <w:rFonts w:ascii="Times New Roman" w:hAnsi="Times New Roman" w:cs="Times New Roman"/>
          <w:sz w:val="24"/>
          <w:szCs w:val="24"/>
        </w:rPr>
        <w:t>dėl jų tikslumas tiesiogiai priklauso nuo aptinkamo signalo stiprumo ir atstumo nuo krypties nustatymo įrenginių ir yra lengvai paveikiamas elektromagnetinių trukdžių. Be to</w:t>
      </w:r>
      <w:r w:rsidR="00931A35">
        <w:rPr>
          <w:rFonts w:ascii="Times New Roman" w:hAnsi="Times New Roman" w:cs="Times New Roman"/>
          <w:sz w:val="24"/>
          <w:szCs w:val="24"/>
        </w:rPr>
        <w:t>,</w:t>
      </w:r>
      <w:r w:rsidRPr="00E51B16">
        <w:rPr>
          <w:rFonts w:ascii="Times New Roman" w:hAnsi="Times New Roman" w:cs="Times New Roman"/>
          <w:sz w:val="24"/>
          <w:szCs w:val="24"/>
        </w:rPr>
        <w:t xml:space="preserve"> krypties nustatymo principu paremtos pasyvios sistemos ne</w:t>
      </w:r>
      <w:r w:rsidR="003240AF">
        <w:rPr>
          <w:rFonts w:ascii="Times New Roman" w:hAnsi="Times New Roman" w:cs="Times New Roman"/>
          <w:sz w:val="24"/>
          <w:szCs w:val="24"/>
        </w:rPr>
        <w:t>fiksuoja</w:t>
      </w:r>
      <w:r w:rsidRPr="00E51B16">
        <w:rPr>
          <w:rFonts w:ascii="Times New Roman" w:hAnsi="Times New Roman" w:cs="Times New Roman"/>
          <w:sz w:val="24"/>
          <w:szCs w:val="24"/>
        </w:rPr>
        <w:t xml:space="preserve"> taikinio koordinačių realiu laiku, gaunamos santykinai didelės paklaidos nustatant objekto poziciją erdvėje ir yra skirtos kaupti informacijai vėlesniam apdorojimui ir analizei žvalgybos centruose.</w:t>
      </w:r>
      <w:r>
        <w:rPr>
          <w:rFonts w:ascii="Times New Roman" w:hAnsi="Times New Roman" w:cs="Times New Roman"/>
          <w:sz w:val="24"/>
          <w:szCs w:val="24"/>
        </w:rPr>
        <w:t xml:space="preserve"> </w:t>
      </w:r>
      <w:r w:rsidRPr="00E51B16">
        <w:rPr>
          <w:rFonts w:ascii="Times New Roman" w:hAnsi="Times New Roman" w:cs="Times New Roman"/>
          <w:sz w:val="24"/>
          <w:szCs w:val="24"/>
        </w:rPr>
        <w:t xml:space="preserve">Šiuo principu paremti radarai gali veikti tik kasdieninėje civilinėje aplinkoje tarp draugiškų valstybių. </w:t>
      </w:r>
      <w:r w:rsidR="00D9062A">
        <w:rPr>
          <w:rFonts w:ascii="Times New Roman" w:hAnsi="Times New Roman" w:cs="Times New Roman"/>
          <w:sz w:val="24"/>
          <w:szCs w:val="24"/>
        </w:rPr>
        <w:t xml:space="preserve">Pažymima, jog </w:t>
      </w:r>
      <w:r w:rsidR="00DD3143">
        <w:rPr>
          <w:rFonts w:ascii="Times New Roman" w:hAnsi="Times New Roman" w:cs="Times New Roman"/>
          <w:sz w:val="24"/>
          <w:szCs w:val="24"/>
        </w:rPr>
        <w:t xml:space="preserve">nurodyti </w:t>
      </w:r>
      <w:r w:rsidR="00D9062A" w:rsidRPr="00D9062A">
        <w:rPr>
          <w:rFonts w:ascii="Times New Roman" w:hAnsi="Times New Roman" w:cs="Times New Roman"/>
          <w:sz w:val="24"/>
          <w:szCs w:val="24"/>
        </w:rPr>
        <w:t>tradiciniai aktyvaus stebėjimo sprendimai, radarų sistemos ir pan.,</w:t>
      </w:r>
      <w:r w:rsidR="00D9062A">
        <w:rPr>
          <w:rFonts w:ascii="Times New Roman" w:hAnsi="Times New Roman" w:cs="Times New Roman"/>
          <w:sz w:val="24"/>
          <w:szCs w:val="24"/>
        </w:rPr>
        <w:t xml:space="preserve"> </w:t>
      </w:r>
      <w:r w:rsidR="00D9062A" w:rsidRPr="00D9062A">
        <w:rPr>
          <w:rFonts w:ascii="Times New Roman" w:hAnsi="Times New Roman" w:cs="Times New Roman"/>
          <w:sz w:val="24"/>
          <w:szCs w:val="24"/>
        </w:rPr>
        <w:t>dėl savo aktyvaus elektromagnetinio signalų spinduliavimo gali būti pakankamai lengvai aptinkami, paveikiami elektromagnetinių trukdžių (</w:t>
      </w:r>
      <w:r w:rsidR="00D9062A" w:rsidRPr="00931A35">
        <w:rPr>
          <w:rFonts w:ascii="Times New Roman" w:hAnsi="Times New Roman" w:cs="Times New Roman"/>
          <w:sz w:val="24"/>
          <w:szCs w:val="24"/>
        </w:rPr>
        <w:t>angl</w:t>
      </w:r>
      <w:r w:rsidR="00D9062A" w:rsidRPr="00596A9F">
        <w:rPr>
          <w:rFonts w:ascii="Times New Roman" w:hAnsi="Times New Roman" w:cs="Times New Roman"/>
          <w:i/>
          <w:iCs/>
          <w:sz w:val="24"/>
          <w:szCs w:val="24"/>
        </w:rPr>
        <w:t>. jamming</w:t>
      </w:r>
      <w:r w:rsidR="00D9062A" w:rsidRPr="00D9062A">
        <w:rPr>
          <w:rFonts w:ascii="Times New Roman" w:hAnsi="Times New Roman" w:cs="Times New Roman"/>
          <w:sz w:val="24"/>
          <w:szCs w:val="24"/>
        </w:rPr>
        <w:t>) ir netgi sunaikinami priešo pajėgų.</w:t>
      </w:r>
      <w:r w:rsidR="00D9062A">
        <w:rPr>
          <w:rFonts w:ascii="Times New Roman" w:hAnsi="Times New Roman" w:cs="Times New Roman"/>
          <w:sz w:val="24"/>
          <w:szCs w:val="24"/>
        </w:rPr>
        <w:t xml:space="preserve"> </w:t>
      </w:r>
      <w:r w:rsidR="00767085">
        <w:rPr>
          <w:rFonts w:ascii="Times New Roman" w:hAnsi="Times New Roman" w:cs="Times New Roman"/>
          <w:sz w:val="24"/>
          <w:szCs w:val="24"/>
        </w:rPr>
        <w:t xml:space="preserve">Perkančioji organizacija akcentuoja, jog </w:t>
      </w:r>
      <w:r w:rsidR="00767085" w:rsidRPr="00767085">
        <w:rPr>
          <w:rFonts w:ascii="Times New Roman" w:hAnsi="Times New Roman" w:cs="Times New Roman"/>
          <w:sz w:val="24"/>
          <w:szCs w:val="24"/>
        </w:rPr>
        <w:t>Lietuvos kariuomenei yra reikalinga pasy</w:t>
      </w:r>
      <w:r w:rsidR="00171AAC">
        <w:rPr>
          <w:rFonts w:ascii="Times New Roman" w:hAnsi="Times New Roman" w:cs="Times New Roman"/>
          <w:sz w:val="24"/>
          <w:szCs w:val="24"/>
        </w:rPr>
        <w:t xml:space="preserve">vioji stebėjimo </w:t>
      </w:r>
      <w:r w:rsidR="00767085" w:rsidRPr="00767085">
        <w:rPr>
          <w:rFonts w:ascii="Times New Roman" w:hAnsi="Times New Roman" w:cs="Times New Roman"/>
          <w:sz w:val="24"/>
          <w:szCs w:val="24"/>
        </w:rPr>
        <w:t xml:space="preserve">sistema, veikianti karo ar krizių laikotarpiu bei pasienio zonoje, kai nėra civilinių radijo ir televizijos stočių signalų ar jie yra slopinami. </w:t>
      </w:r>
      <w:r w:rsidR="00767085">
        <w:rPr>
          <w:rFonts w:ascii="Times New Roman" w:hAnsi="Times New Roman" w:cs="Times New Roman"/>
          <w:sz w:val="24"/>
          <w:szCs w:val="24"/>
        </w:rPr>
        <w:t>Taip pat</w:t>
      </w:r>
      <w:r w:rsidR="00767085" w:rsidRPr="00767085">
        <w:rPr>
          <w:rFonts w:ascii="Times New Roman" w:hAnsi="Times New Roman" w:cs="Times New Roman"/>
          <w:sz w:val="24"/>
          <w:szCs w:val="24"/>
        </w:rPr>
        <w:t xml:space="preserve">, Lietuvos kariuomenei </w:t>
      </w:r>
      <w:r w:rsidR="00767085">
        <w:rPr>
          <w:rFonts w:ascii="Times New Roman" w:hAnsi="Times New Roman" w:cs="Times New Roman"/>
          <w:sz w:val="24"/>
          <w:szCs w:val="24"/>
        </w:rPr>
        <w:t>svarbu</w:t>
      </w:r>
      <w:r w:rsidR="00767085" w:rsidRPr="00767085">
        <w:rPr>
          <w:rFonts w:ascii="Times New Roman" w:hAnsi="Times New Roman" w:cs="Times New Roman"/>
          <w:sz w:val="24"/>
          <w:szCs w:val="24"/>
        </w:rPr>
        <w:t xml:space="preserve">, </w:t>
      </w:r>
      <w:r w:rsidR="00767085">
        <w:rPr>
          <w:rFonts w:ascii="Times New Roman" w:hAnsi="Times New Roman" w:cs="Times New Roman"/>
          <w:sz w:val="24"/>
          <w:szCs w:val="24"/>
        </w:rPr>
        <w:t>jog</w:t>
      </w:r>
      <w:r w:rsidR="00767085" w:rsidRPr="00767085">
        <w:rPr>
          <w:rFonts w:ascii="Times New Roman" w:hAnsi="Times New Roman" w:cs="Times New Roman"/>
          <w:sz w:val="24"/>
          <w:szCs w:val="24"/>
        </w:rPr>
        <w:t xml:space="preserve"> pasyvi</w:t>
      </w:r>
      <w:r w:rsidR="00171AAC">
        <w:rPr>
          <w:rFonts w:ascii="Times New Roman" w:hAnsi="Times New Roman" w:cs="Times New Roman"/>
          <w:sz w:val="24"/>
          <w:szCs w:val="24"/>
        </w:rPr>
        <w:t>oji</w:t>
      </w:r>
      <w:r w:rsidR="00767085" w:rsidRPr="00767085">
        <w:rPr>
          <w:rFonts w:ascii="Times New Roman" w:hAnsi="Times New Roman" w:cs="Times New Roman"/>
          <w:sz w:val="24"/>
          <w:szCs w:val="24"/>
        </w:rPr>
        <w:t xml:space="preserve"> radarų sistema galėtų detaliai charakterizuoti taikinį, kad būtų galima sukurti duomenų bazę, nustatyti tikslius atstumus, reikalui esant, parinkti tinkamus šaudmenis.</w:t>
      </w:r>
    </w:p>
    <w:p w14:paraId="1D04C798" w14:textId="1AD005F1" w:rsidR="00767085" w:rsidRDefault="00291E73" w:rsidP="00291E7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Perkančioji organizacija pažymi, jog r</w:t>
      </w:r>
      <w:r w:rsidRPr="00291E73">
        <w:rPr>
          <w:rFonts w:ascii="Times New Roman" w:hAnsi="Times New Roman" w:cs="Times New Roman"/>
          <w:sz w:val="24"/>
          <w:szCs w:val="24"/>
        </w:rPr>
        <w:t xml:space="preserve">inkoje </w:t>
      </w:r>
      <w:r w:rsidR="00210644">
        <w:rPr>
          <w:rFonts w:ascii="Times New Roman" w:hAnsi="Times New Roman" w:cs="Times New Roman"/>
          <w:sz w:val="24"/>
          <w:szCs w:val="24"/>
        </w:rPr>
        <w:t xml:space="preserve">šiuo metu </w:t>
      </w:r>
      <w:r w:rsidR="00931A35">
        <w:rPr>
          <w:rFonts w:ascii="Times New Roman" w:hAnsi="Times New Roman" w:cs="Times New Roman"/>
          <w:sz w:val="24"/>
          <w:szCs w:val="24"/>
        </w:rPr>
        <w:t xml:space="preserve">siūloma </w:t>
      </w:r>
      <w:bookmarkStart w:id="2" w:name="_Hlk114835944"/>
      <w:r w:rsidR="00931A35">
        <w:rPr>
          <w:rFonts w:ascii="Times New Roman" w:hAnsi="Times New Roman" w:cs="Times New Roman"/>
          <w:sz w:val="24"/>
          <w:szCs w:val="24"/>
        </w:rPr>
        <w:t xml:space="preserve">stebėjimo sistema </w:t>
      </w:r>
      <w:r w:rsidRPr="00596A9F">
        <w:rPr>
          <w:rFonts w:ascii="Times New Roman" w:hAnsi="Times New Roman" w:cs="Times New Roman"/>
          <w:i/>
          <w:iCs/>
          <w:sz w:val="24"/>
          <w:szCs w:val="24"/>
        </w:rPr>
        <w:t xml:space="preserve">Vera-NG </w:t>
      </w:r>
      <w:r w:rsidR="00931A35">
        <w:rPr>
          <w:rFonts w:ascii="Times New Roman" w:hAnsi="Times New Roman" w:cs="Times New Roman"/>
          <w:sz w:val="24"/>
          <w:szCs w:val="24"/>
        </w:rPr>
        <w:t xml:space="preserve">(toliau – </w:t>
      </w:r>
      <w:r w:rsidR="00931A35" w:rsidRPr="00596A9F">
        <w:rPr>
          <w:rFonts w:ascii="Times New Roman" w:hAnsi="Times New Roman" w:cs="Times New Roman"/>
          <w:i/>
          <w:iCs/>
          <w:sz w:val="24"/>
          <w:szCs w:val="24"/>
        </w:rPr>
        <w:t>sistema Vera NG</w:t>
      </w:r>
      <w:r w:rsidR="00931A35">
        <w:rPr>
          <w:rFonts w:ascii="Times New Roman" w:hAnsi="Times New Roman" w:cs="Times New Roman"/>
          <w:sz w:val="24"/>
          <w:szCs w:val="24"/>
        </w:rPr>
        <w:t xml:space="preserve">) </w:t>
      </w:r>
      <w:r w:rsidRPr="00291E73">
        <w:rPr>
          <w:rFonts w:ascii="Times New Roman" w:hAnsi="Times New Roman" w:cs="Times New Roman"/>
          <w:sz w:val="24"/>
          <w:szCs w:val="24"/>
        </w:rPr>
        <w:t xml:space="preserve">yra vienintelė </w:t>
      </w:r>
      <w:r w:rsidR="003240AF">
        <w:rPr>
          <w:rFonts w:ascii="Times New Roman" w:hAnsi="Times New Roman" w:cs="Times New Roman"/>
          <w:sz w:val="24"/>
          <w:szCs w:val="24"/>
        </w:rPr>
        <w:t xml:space="preserve">pasyviojo stebėjimo </w:t>
      </w:r>
      <w:r w:rsidRPr="00291E73">
        <w:rPr>
          <w:rFonts w:ascii="Times New Roman" w:hAnsi="Times New Roman" w:cs="Times New Roman"/>
          <w:sz w:val="24"/>
          <w:szCs w:val="24"/>
        </w:rPr>
        <w:t>sistema, naudojanti „Atvykimo laiko skirtumo“ metodą taikiniams aptikti.</w:t>
      </w:r>
      <w:bookmarkEnd w:id="2"/>
      <w:r>
        <w:rPr>
          <w:rFonts w:ascii="Times New Roman" w:hAnsi="Times New Roman" w:cs="Times New Roman"/>
          <w:sz w:val="24"/>
          <w:szCs w:val="24"/>
        </w:rPr>
        <w:t xml:space="preserve"> </w:t>
      </w:r>
      <w:r w:rsidR="00767085" w:rsidRPr="00767085">
        <w:rPr>
          <w:rFonts w:ascii="Times New Roman" w:hAnsi="Times New Roman" w:cs="Times New Roman"/>
          <w:sz w:val="24"/>
          <w:szCs w:val="24"/>
        </w:rPr>
        <w:t>„Atvykimo laiko skirtumo“ metodo veikimo pagrindas yra skirtingu laiku geografiškai skirtingose vietose išdėstytų imtuvų priimtų elektromagnetinių signalų apdorojimas ir signalo priėmimo laiko palyginimas. „Atvykimo laiko skirtumo“ metodas užtikrina aukštą sistemos tikslumą ir informacijos sekimą realiu laiku</w:t>
      </w:r>
      <w:r>
        <w:rPr>
          <w:rFonts w:ascii="Times New Roman" w:hAnsi="Times New Roman" w:cs="Times New Roman"/>
          <w:sz w:val="24"/>
          <w:szCs w:val="24"/>
        </w:rPr>
        <w:t>, t</w:t>
      </w:r>
      <w:r w:rsidR="00767085" w:rsidRPr="00767085">
        <w:rPr>
          <w:rFonts w:ascii="Times New Roman" w:hAnsi="Times New Roman" w:cs="Times New Roman"/>
          <w:sz w:val="24"/>
          <w:szCs w:val="24"/>
        </w:rPr>
        <w:t xml:space="preserve">aip pat nustato ne tik patį taikinį, bet ir suteikia taikinį charakterizuojančius duomenis, veikiant elektroninės kovos sąlygomis trikdžiai nustatomi ir suprantami kaip atskiras spinduliavimo šaltinis, </w:t>
      </w:r>
      <w:r w:rsidR="00565567">
        <w:rPr>
          <w:rFonts w:ascii="Times New Roman" w:hAnsi="Times New Roman" w:cs="Times New Roman"/>
          <w:sz w:val="24"/>
          <w:szCs w:val="24"/>
        </w:rPr>
        <w:t>dėl ko</w:t>
      </w:r>
      <w:r w:rsidR="00767085" w:rsidRPr="00767085">
        <w:rPr>
          <w:rFonts w:ascii="Times New Roman" w:hAnsi="Times New Roman" w:cs="Times New Roman"/>
          <w:sz w:val="24"/>
          <w:szCs w:val="24"/>
        </w:rPr>
        <w:t xml:space="preserve"> elektroninės kovos priemonių panaudojimas neįtakoja trikdžių šaltinio koordinačių nustatymo.</w:t>
      </w:r>
      <w:r>
        <w:rPr>
          <w:rFonts w:ascii="Times New Roman" w:hAnsi="Times New Roman" w:cs="Times New Roman"/>
          <w:sz w:val="24"/>
          <w:szCs w:val="24"/>
        </w:rPr>
        <w:t xml:space="preserve"> Perkančioji organizacija nurodo, jog dėl šios technologijos, vienintelė </w:t>
      </w:r>
      <w:r w:rsidR="00210644" w:rsidRPr="00767085">
        <w:rPr>
          <w:rFonts w:ascii="Times New Roman" w:hAnsi="Times New Roman" w:cs="Times New Roman"/>
          <w:sz w:val="24"/>
          <w:szCs w:val="24"/>
        </w:rPr>
        <w:t>pasyvi</w:t>
      </w:r>
      <w:r w:rsidR="00210644">
        <w:rPr>
          <w:rFonts w:ascii="Times New Roman" w:hAnsi="Times New Roman" w:cs="Times New Roman"/>
          <w:sz w:val="24"/>
          <w:szCs w:val="24"/>
        </w:rPr>
        <w:t xml:space="preserve">oji stebėjimo </w:t>
      </w:r>
      <w:r w:rsidR="00210644" w:rsidRPr="00596A9F">
        <w:rPr>
          <w:rFonts w:ascii="Times New Roman" w:hAnsi="Times New Roman" w:cs="Times New Roman"/>
          <w:i/>
          <w:iCs/>
          <w:sz w:val="24"/>
          <w:szCs w:val="24"/>
        </w:rPr>
        <w:t xml:space="preserve">sistema </w:t>
      </w:r>
      <w:r w:rsidR="00767085" w:rsidRPr="00596A9F">
        <w:rPr>
          <w:rFonts w:ascii="Times New Roman" w:hAnsi="Times New Roman" w:cs="Times New Roman"/>
          <w:i/>
          <w:iCs/>
          <w:sz w:val="24"/>
          <w:szCs w:val="24"/>
        </w:rPr>
        <w:t>Vera-NG</w:t>
      </w:r>
      <w:r w:rsidR="00767085" w:rsidRPr="00767085">
        <w:rPr>
          <w:rFonts w:ascii="Times New Roman" w:hAnsi="Times New Roman" w:cs="Times New Roman"/>
          <w:sz w:val="24"/>
          <w:szCs w:val="24"/>
        </w:rPr>
        <w:t xml:space="preserve"> gali veikti karo atveju pasienio zonoje, t.</w:t>
      </w:r>
      <w:r>
        <w:rPr>
          <w:rFonts w:ascii="Times New Roman" w:hAnsi="Times New Roman" w:cs="Times New Roman"/>
          <w:sz w:val="24"/>
          <w:szCs w:val="24"/>
        </w:rPr>
        <w:t xml:space="preserve"> </w:t>
      </w:r>
      <w:r w:rsidR="00767085" w:rsidRPr="00767085">
        <w:rPr>
          <w:rFonts w:ascii="Times New Roman" w:hAnsi="Times New Roman" w:cs="Times New Roman"/>
          <w:sz w:val="24"/>
          <w:szCs w:val="24"/>
        </w:rPr>
        <w:t>y. aplinkoje, kurioje nėra arba yra slopinami bet kokie civilinių radijo ir televizijos stočių signalai.</w:t>
      </w:r>
      <w:r>
        <w:rPr>
          <w:rFonts w:ascii="Times New Roman" w:hAnsi="Times New Roman" w:cs="Times New Roman"/>
          <w:sz w:val="24"/>
          <w:szCs w:val="24"/>
        </w:rPr>
        <w:t xml:space="preserve"> Dėl to</w:t>
      </w:r>
      <w:r w:rsidR="00767085" w:rsidRPr="00767085">
        <w:rPr>
          <w:rFonts w:ascii="Times New Roman" w:hAnsi="Times New Roman" w:cs="Times New Roman"/>
          <w:sz w:val="24"/>
          <w:szCs w:val="24"/>
        </w:rPr>
        <w:t xml:space="preserve">, </w:t>
      </w:r>
      <w:r>
        <w:rPr>
          <w:rFonts w:ascii="Times New Roman" w:hAnsi="Times New Roman" w:cs="Times New Roman"/>
          <w:sz w:val="24"/>
          <w:szCs w:val="24"/>
        </w:rPr>
        <w:t>jog</w:t>
      </w:r>
      <w:r w:rsidR="00767085" w:rsidRPr="00767085">
        <w:rPr>
          <w:rFonts w:ascii="Times New Roman" w:hAnsi="Times New Roman" w:cs="Times New Roman"/>
          <w:sz w:val="24"/>
          <w:szCs w:val="24"/>
        </w:rPr>
        <w:t xml:space="preserve"> </w:t>
      </w:r>
      <w:r w:rsidR="00210644" w:rsidRPr="00596A9F">
        <w:rPr>
          <w:rFonts w:ascii="Times New Roman" w:hAnsi="Times New Roman" w:cs="Times New Roman"/>
          <w:i/>
          <w:iCs/>
          <w:sz w:val="24"/>
          <w:szCs w:val="24"/>
        </w:rPr>
        <w:t xml:space="preserve">sistema </w:t>
      </w:r>
      <w:r w:rsidR="00767085" w:rsidRPr="00596A9F">
        <w:rPr>
          <w:rFonts w:ascii="Times New Roman" w:hAnsi="Times New Roman" w:cs="Times New Roman"/>
          <w:i/>
          <w:iCs/>
          <w:sz w:val="24"/>
          <w:szCs w:val="24"/>
        </w:rPr>
        <w:t>Vera-NG</w:t>
      </w:r>
      <w:r w:rsidR="00767085" w:rsidRPr="00767085">
        <w:rPr>
          <w:rFonts w:ascii="Times New Roman" w:hAnsi="Times New Roman" w:cs="Times New Roman"/>
          <w:sz w:val="24"/>
          <w:szCs w:val="24"/>
        </w:rPr>
        <w:t xml:space="preserve"> tiesiogiai nuo taikinių priima elektromagnetinius signalus, sudaroma galimybė realiu laiku fiksuoti taikinio koordinates ir gauti taikinį charakterizuojančius duomenis ir tokiu būdu parinkti tinkamą šaudmenį ir pan. Nei viena kita pasyvi</w:t>
      </w:r>
      <w:r w:rsidR="00910747">
        <w:rPr>
          <w:rFonts w:ascii="Times New Roman" w:hAnsi="Times New Roman" w:cs="Times New Roman"/>
          <w:sz w:val="24"/>
          <w:szCs w:val="24"/>
        </w:rPr>
        <w:t>oji stebėjimo</w:t>
      </w:r>
      <w:r w:rsidR="00767085" w:rsidRPr="00767085">
        <w:rPr>
          <w:rFonts w:ascii="Times New Roman" w:hAnsi="Times New Roman" w:cs="Times New Roman"/>
          <w:sz w:val="24"/>
          <w:szCs w:val="24"/>
        </w:rPr>
        <w:t xml:space="preserve"> sistema nesuteikia tokios galimybės</w:t>
      </w:r>
      <w:r>
        <w:rPr>
          <w:rFonts w:ascii="Times New Roman" w:hAnsi="Times New Roman" w:cs="Times New Roman"/>
          <w:sz w:val="24"/>
          <w:szCs w:val="24"/>
        </w:rPr>
        <w:t xml:space="preserve">, todėl tik </w:t>
      </w:r>
      <w:r w:rsidR="00210644" w:rsidRPr="00596A9F">
        <w:rPr>
          <w:rFonts w:ascii="Times New Roman" w:hAnsi="Times New Roman" w:cs="Times New Roman"/>
          <w:i/>
          <w:iCs/>
          <w:sz w:val="24"/>
          <w:szCs w:val="24"/>
        </w:rPr>
        <w:t xml:space="preserve">sistema </w:t>
      </w:r>
      <w:r w:rsidRPr="00596A9F">
        <w:rPr>
          <w:rFonts w:ascii="Times New Roman" w:hAnsi="Times New Roman" w:cs="Times New Roman"/>
          <w:i/>
          <w:iCs/>
          <w:sz w:val="24"/>
          <w:szCs w:val="24"/>
        </w:rPr>
        <w:t>Vera-NG</w:t>
      </w:r>
      <w:r>
        <w:rPr>
          <w:rFonts w:ascii="Times New Roman" w:hAnsi="Times New Roman" w:cs="Times New Roman"/>
          <w:sz w:val="24"/>
          <w:szCs w:val="24"/>
        </w:rPr>
        <w:t>, naudojanti „Atvykimo laiko skirtumo“ metodą</w:t>
      </w:r>
      <w:r w:rsidR="002C4A10">
        <w:rPr>
          <w:rFonts w:ascii="Times New Roman" w:hAnsi="Times New Roman" w:cs="Times New Roman"/>
          <w:sz w:val="24"/>
          <w:szCs w:val="24"/>
        </w:rPr>
        <w:t>,</w:t>
      </w:r>
      <w:r>
        <w:rPr>
          <w:rFonts w:ascii="Times New Roman" w:hAnsi="Times New Roman" w:cs="Times New Roman"/>
          <w:sz w:val="24"/>
          <w:szCs w:val="24"/>
        </w:rPr>
        <w:t xml:space="preserve"> </w:t>
      </w:r>
      <w:r w:rsidR="00BF36B6">
        <w:rPr>
          <w:rFonts w:ascii="Times New Roman" w:hAnsi="Times New Roman" w:cs="Times New Roman"/>
          <w:sz w:val="24"/>
          <w:szCs w:val="24"/>
        </w:rPr>
        <w:t>atitinka Lietuvos kariuomenės poreikius.</w:t>
      </w:r>
      <w:r w:rsidR="003B610B">
        <w:rPr>
          <w:rFonts w:ascii="Times New Roman" w:hAnsi="Times New Roman" w:cs="Times New Roman"/>
          <w:sz w:val="24"/>
          <w:szCs w:val="24"/>
        </w:rPr>
        <w:t xml:space="preserve"> Perkančioji organizacija kartu su prašymu pateikė </w:t>
      </w:r>
      <w:r w:rsidR="003B610B" w:rsidRPr="003B610B">
        <w:rPr>
          <w:rFonts w:ascii="Times New Roman" w:hAnsi="Times New Roman" w:cs="Times New Roman"/>
          <w:sz w:val="24"/>
          <w:szCs w:val="24"/>
        </w:rPr>
        <w:t xml:space="preserve">pasyviosios stebėjimo </w:t>
      </w:r>
      <w:r w:rsidR="003B610B" w:rsidRPr="00596A9F">
        <w:rPr>
          <w:rFonts w:ascii="Times New Roman" w:hAnsi="Times New Roman" w:cs="Times New Roman"/>
          <w:i/>
          <w:iCs/>
          <w:sz w:val="24"/>
          <w:szCs w:val="24"/>
        </w:rPr>
        <w:t>sistemos Vera-NG</w:t>
      </w:r>
      <w:r w:rsidR="003B610B">
        <w:rPr>
          <w:rFonts w:ascii="Times New Roman" w:hAnsi="Times New Roman" w:cs="Times New Roman"/>
          <w:sz w:val="24"/>
          <w:szCs w:val="24"/>
        </w:rPr>
        <w:t xml:space="preserve"> gamintojo </w:t>
      </w:r>
      <w:r w:rsidR="003B610B" w:rsidRPr="003B610B">
        <w:rPr>
          <w:rFonts w:ascii="Times New Roman" w:hAnsi="Times New Roman" w:cs="Times New Roman"/>
          <w:sz w:val="24"/>
          <w:szCs w:val="24"/>
        </w:rPr>
        <w:t>ERA a. s.</w:t>
      </w:r>
      <w:r w:rsidR="003B610B">
        <w:rPr>
          <w:rFonts w:ascii="Times New Roman" w:hAnsi="Times New Roman" w:cs="Times New Roman"/>
          <w:sz w:val="24"/>
          <w:szCs w:val="24"/>
        </w:rPr>
        <w:t xml:space="preserve"> </w:t>
      </w:r>
      <w:r w:rsidR="003B610B" w:rsidRPr="003B610B">
        <w:rPr>
          <w:rFonts w:ascii="Times New Roman" w:hAnsi="Times New Roman" w:cs="Times New Roman"/>
          <w:sz w:val="24"/>
          <w:szCs w:val="24"/>
        </w:rPr>
        <w:t>2</w:t>
      </w:r>
      <w:r w:rsidR="003B610B">
        <w:rPr>
          <w:rFonts w:ascii="Times New Roman" w:hAnsi="Times New Roman" w:cs="Times New Roman"/>
          <w:sz w:val="24"/>
          <w:szCs w:val="24"/>
        </w:rPr>
        <w:t xml:space="preserve">022 m. gegužės </w:t>
      </w:r>
      <w:r w:rsidR="003B610B" w:rsidRPr="003B610B">
        <w:rPr>
          <w:rFonts w:ascii="Times New Roman" w:hAnsi="Times New Roman" w:cs="Times New Roman"/>
          <w:sz w:val="24"/>
          <w:szCs w:val="24"/>
        </w:rPr>
        <w:t>4</w:t>
      </w:r>
      <w:r w:rsidR="003B610B">
        <w:rPr>
          <w:rFonts w:ascii="Times New Roman" w:hAnsi="Times New Roman" w:cs="Times New Roman"/>
          <w:sz w:val="24"/>
          <w:szCs w:val="24"/>
        </w:rPr>
        <w:t xml:space="preserve"> d. deklaraciją</w:t>
      </w:r>
      <w:r w:rsidR="00210644" w:rsidRPr="00210644">
        <w:rPr>
          <w:rFonts w:ascii="Times New Roman" w:hAnsi="Times New Roman" w:cs="Times New Roman"/>
          <w:sz w:val="24"/>
          <w:szCs w:val="24"/>
        </w:rPr>
        <w:t xml:space="preserve"> </w:t>
      </w:r>
      <w:r w:rsidR="00210644">
        <w:rPr>
          <w:rFonts w:ascii="Times New Roman" w:hAnsi="Times New Roman" w:cs="Times New Roman"/>
          <w:sz w:val="24"/>
          <w:szCs w:val="24"/>
        </w:rPr>
        <w:t xml:space="preserve">Nr. 20220502/JIU, patvirtinančią </w:t>
      </w:r>
      <w:r w:rsidR="003B610B">
        <w:rPr>
          <w:rFonts w:ascii="Times New Roman" w:hAnsi="Times New Roman" w:cs="Times New Roman"/>
          <w:sz w:val="24"/>
          <w:szCs w:val="24"/>
        </w:rPr>
        <w:t xml:space="preserve"> </w:t>
      </w:r>
      <w:r w:rsidR="00210644" w:rsidRPr="00596A9F">
        <w:rPr>
          <w:rFonts w:ascii="Times New Roman" w:hAnsi="Times New Roman" w:cs="Times New Roman"/>
          <w:i/>
          <w:iCs/>
          <w:sz w:val="24"/>
          <w:szCs w:val="24"/>
        </w:rPr>
        <w:t xml:space="preserve">sistemos </w:t>
      </w:r>
      <w:r w:rsidR="003B610B" w:rsidRPr="00596A9F">
        <w:rPr>
          <w:rFonts w:ascii="Times New Roman" w:hAnsi="Times New Roman" w:cs="Times New Roman"/>
          <w:i/>
          <w:iCs/>
          <w:sz w:val="24"/>
          <w:szCs w:val="24"/>
        </w:rPr>
        <w:t>Vera-NG</w:t>
      </w:r>
      <w:r w:rsidR="003B610B">
        <w:rPr>
          <w:rFonts w:ascii="Times New Roman" w:hAnsi="Times New Roman" w:cs="Times New Roman"/>
          <w:sz w:val="24"/>
          <w:szCs w:val="24"/>
        </w:rPr>
        <w:t xml:space="preserve"> galimybes ir sąveikumą su Lietuvos ginkluotosiomis pajėgomis</w:t>
      </w:r>
      <w:r w:rsidR="00CE6BD2">
        <w:rPr>
          <w:rFonts w:ascii="Times New Roman" w:hAnsi="Times New Roman" w:cs="Times New Roman"/>
          <w:sz w:val="24"/>
          <w:szCs w:val="24"/>
        </w:rPr>
        <w:t xml:space="preserve">, t. y. tiekėjas deklaruoja, kad </w:t>
      </w:r>
      <w:r w:rsidR="00CE6BD2" w:rsidRPr="00596A9F">
        <w:rPr>
          <w:rFonts w:ascii="Times New Roman" w:hAnsi="Times New Roman" w:cs="Times New Roman"/>
          <w:i/>
          <w:iCs/>
          <w:sz w:val="24"/>
          <w:szCs w:val="24"/>
        </w:rPr>
        <w:t xml:space="preserve">sistema </w:t>
      </w:r>
      <w:r w:rsidR="00B92833" w:rsidRPr="00596A9F">
        <w:rPr>
          <w:rFonts w:ascii="Times New Roman" w:hAnsi="Times New Roman" w:cs="Times New Roman"/>
          <w:i/>
          <w:iCs/>
          <w:sz w:val="24"/>
          <w:szCs w:val="24"/>
        </w:rPr>
        <w:t>V</w:t>
      </w:r>
      <w:r w:rsidR="004F135A">
        <w:rPr>
          <w:rFonts w:ascii="Times New Roman" w:hAnsi="Times New Roman" w:cs="Times New Roman"/>
          <w:i/>
          <w:iCs/>
          <w:sz w:val="24"/>
          <w:szCs w:val="24"/>
        </w:rPr>
        <w:t>era</w:t>
      </w:r>
      <w:r w:rsidR="00B92833" w:rsidRPr="00596A9F">
        <w:rPr>
          <w:rFonts w:ascii="Times New Roman" w:hAnsi="Times New Roman" w:cs="Times New Roman"/>
          <w:i/>
          <w:iCs/>
          <w:sz w:val="24"/>
          <w:szCs w:val="24"/>
        </w:rPr>
        <w:t xml:space="preserve">-NG </w:t>
      </w:r>
      <w:r w:rsidR="00B92833">
        <w:rPr>
          <w:rFonts w:ascii="Times New Roman" w:hAnsi="Times New Roman" w:cs="Times New Roman"/>
          <w:sz w:val="24"/>
          <w:szCs w:val="24"/>
        </w:rPr>
        <w:t xml:space="preserve">yra unikali ir pasyviųjų stebėjimo sistemų rinkoje vienintelė </w:t>
      </w:r>
      <w:r w:rsidR="00B92833" w:rsidRPr="00B92833">
        <w:rPr>
          <w:rFonts w:ascii="Times New Roman" w:hAnsi="Times New Roman" w:cs="Times New Roman"/>
          <w:sz w:val="24"/>
          <w:szCs w:val="24"/>
        </w:rPr>
        <w:t>„Atvykimo laiko skirtumo“</w:t>
      </w:r>
      <w:r w:rsidR="00B92833">
        <w:rPr>
          <w:rFonts w:ascii="Times New Roman" w:hAnsi="Times New Roman" w:cs="Times New Roman"/>
          <w:sz w:val="24"/>
          <w:szCs w:val="24"/>
        </w:rPr>
        <w:t xml:space="preserve"> technologija pagrįsta pasyvioji stebėjimo sistema.</w:t>
      </w:r>
    </w:p>
    <w:p w14:paraId="49C90A4D" w14:textId="28363446" w:rsidR="00FA7020" w:rsidRPr="00FA7020" w:rsidRDefault="004F135A" w:rsidP="00FA7020">
      <w:pPr>
        <w:tabs>
          <w:tab w:val="left" w:pos="851"/>
        </w:tabs>
        <w:spacing w:after="0" w:line="240" w:lineRule="auto"/>
        <w:ind w:firstLine="709"/>
        <w:jc w:val="both"/>
        <w:rPr>
          <w:rFonts w:ascii="Times New Roman" w:hAnsi="Times New Roman" w:cs="Times New Roman"/>
          <w:sz w:val="24"/>
          <w:szCs w:val="24"/>
        </w:rPr>
      </w:pPr>
      <w:bookmarkStart w:id="3" w:name="_Hlk114836248"/>
      <w:r w:rsidRPr="004F135A">
        <w:rPr>
          <w:rFonts w:ascii="Times New Roman" w:hAnsi="Times New Roman" w:cs="Times New Roman"/>
          <w:i/>
          <w:iCs/>
          <w:sz w:val="24"/>
          <w:szCs w:val="24"/>
        </w:rPr>
        <w:t>S</w:t>
      </w:r>
      <w:r w:rsidR="00A8313D" w:rsidRPr="004F135A">
        <w:rPr>
          <w:rFonts w:ascii="Times New Roman" w:hAnsi="Times New Roman" w:cs="Times New Roman"/>
          <w:i/>
          <w:iCs/>
          <w:sz w:val="24"/>
          <w:szCs w:val="24"/>
        </w:rPr>
        <w:t>istema</w:t>
      </w:r>
      <w:r w:rsidR="00A8313D" w:rsidRPr="00A8313D">
        <w:rPr>
          <w:rFonts w:ascii="Times New Roman" w:hAnsi="Times New Roman" w:cs="Times New Roman"/>
          <w:sz w:val="24"/>
          <w:szCs w:val="24"/>
        </w:rPr>
        <w:t xml:space="preserve"> </w:t>
      </w:r>
      <w:r w:rsidR="00A8313D" w:rsidRPr="00A8313D">
        <w:rPr>
          <w:rFonts w:ascii="Times New Roman" w:hAnsi="Times New Roman" w:cs="Times New Roman"/>
          <w:i/>
          <w:sz w:val="24"/>
          <w:szCs w:val="24"/>
        </w:rPr>
        <w:t>Vera-NG</w:t>
      </w:r>
      <w:r w:rsidR="00A8313D" w:rsidRPr="00A8313D">
        <w:rPr>
          <w:rFonts w:ascii="Times New Roman" w:hAnsi="Times New Roman" w:cs="Times New Roman"/>
          <w:sz w:val="24"/>
          <w:szCs w:val="24"/>
        </w:rPr>
        <w:t xml:space="preserve"> </w:t>
      </w:r>
      <w:r w:rsidR="00A8313D">
        <w:rPr>
          <w:rFonts w:ascii="Times New Roman" w:hAnsi="Times New Roman" w:cs="Times New Roman"/>
          <w:sz w:val="24"/>
          <w:szCs w:val="24"/>
        </w:rPr>
        <w:t xml:space="preserve">yra plačiai naudojama ir kitose </w:t>
      </w:r>
      <w:r w:rsidR="00A8313D" w:rsidRPr="00A8313D">
        <w:rPr>
          <w:rFonts w:ascii="Times New Roman" w:hAnsi="Times New Roman" w:cs="Times New Roman"/>
          <w:sz w:val="24"/>
          <w:szCs w:val="24"/>
        </w:rPr>
        <w:t>NATO šalyse</w:t>
      </w:r>
      <w:r w:rsidR="00A8313D">
        <w:rPr>
          <w:rStyle w:val="FootnoteReference"/>
          <w:rFonts w:ascii="Times New Roman" w:hAnsi="Times New Roman" w:cs="Times New Roman"/>
          <w:sz w:val="24"/>
          <w:szCs w:val="24"/>
        </w:rPr>
        <w:footnoteReference w:id="1"/>
      </w:r>
      <w:r w:rsidR="00FA7020">
        <w:rPr>
          <w:rFonts w:ascii="Times New Roman" w:hAnsi="Times New Roman" w:cs="Times New Roman"/>
          <w:sz w:val="24"/>
          <w:szCs w:val="24"/>
        </w:rPr>
        <w:t>, o š</w:t>
      </w:r>
      <w:r w:rsidR="00FA7020" w:rsidRPr="00FA7020">
        <w:rPr>
          <w:rFonts w:ascii="Times New Roman" w:hAnsi="Times New Roman" w:cs="Times New Roman"/>
          <w:sz w:val="24"/>
          <w:szCs w:val="24"/>
        </w:rPr>
        <w:t xml:space="preserve">i įranga yra neatsiejama NATO dislokuojamo Oro vadovavimo ir kontrolės sistemos pajėgumo, dalyvaujančio plataus </w:t>
      </w:r>
      <w:r w:rsidR="00FA7020" w:rsidRPr="00FA7020">
        <w:rPr>
          <w:rFonts w:ascii="Times New Roman" w:hAnsi="Times New Roman" w:cs="Times New Roman"/>
          <w:sz w:val="24"/>
          <w:szCs w:val="24"/>
        </w:rPr>
        <w:lastRenderedPageBreak/>
        <w:t xml:space="preserve">spektro NATO operacijose, dalimi. </w:t>
      </w:r>
      <w:bookmarkStart w:id="4" w:name="_Hlk114835166"/>
      <w:r w:rsidR="00FA7020" w:rsidRPr="00FA7020">
        <w:rPr>
          <w:rFonts w:ascii="Times New Roman" w:hAnsi="Times New Roman" w:cs="Times New Roman"/>
          <w:sz w:val="24"/>
          <w:szCs w:val="24"/>
        </w:rPr>
        <w:t>Siekiant suderinamumo su NATO ir kaimyninėse šalyse (Estijoje, Latvijoje) naudojamomis pasyvinėmis stebėjimo sistemomis</w:t>
      </w:r>
      <w:bookmarkEnd w:id="4"/>
      <w:r w:rsidR="00FA7020" w:rsidRPr="00FA7020">
        <w:rPr>
          <w:rFonts w:ascii="Times New Roman" w:hAnsi="Times New Roman" w:cs="Times New Roman"/>
          <w:sz w:val="24"/>
          <w:szCs w:val="24"/>
        </w:rPr>
        <w:t>,</w:t>
      </w:r>
      <w:r w:rsidR="00FA7020">
        <w:rPr>
          <w:rFonts w:ascii="Times New Roman" w:hAnsi="Times New Roman" w:cs="Times New Roman"/>
          <w:sz w:val="24"/>
          <w:szCs w:val="24"/>
        </w:rPr>
        <w:t xml:space="preserve"> Lietuvos kariuomenė </w:t>
      </w:r>
      <w:bookmarkStart w:id="5" w:name="_Hlk114835262"/>
      <w:r w:rsidR="006C5D6C">
        <w:rPr>
          <w:rFonts w:ascii="Times New Roman" w:hAnsi="Times New Roman" w:cs="Times New Roman"/>
          <w:sz w:val="24"/>
          <w:szCs w:val="24"/>
        </w:rPr>
        <w:t xml:space="preserve">siekia </w:t>
      </w:r>
      <w:r w:rsidR="00FA7020" w:rsidRPr="00FA7020">
        <w:rPr>
          <w:rFonts w:ascii="Times New Roman" w:hAnsi="Times New Roman" w:cs="Times New Roman"/>
          <w:sz w:val="24"/>
          <w:szCs w:val="24"/>
        </w:rPr>
        <w:t>įsigy</w:t>
      </w:r>
      <w:r w:rsidR="00FA7020">
        <w:rPr>
          <w:rFonts w:ascii="Times New Roman" w:hAnsi="Times New Roman" w:cs="Times New Roman"/>
          <w:sz w:val="24"/>
          <w:szCs w:val="24"/>
        </w:rPr>
        <w:t xml:space="preserve">ti </w:t>
      </w:r>
      <w:r w:rsidR="006C5D6C">
        <w:rPr>
          <w:rFonts w:ascii="Times New Roman" w:hAnsi="Times New Roman" w:cs="Times New Roman"/>
          <w:sz w:val="24"/>
          <w:szCs w:val="24"/>
        </w:rPr>
        <w:t>analogišką</w:t>
      </w:r>
      <w:r w:rsidR="00FA7020">
        <w:rPr>
          <w:rFonts w:ascii="Times New Roman" w:hAnsi="Times New Roman" w:cs="Times New Roman"/>
          <w:sz w:val="24"/>
          <w:szCs w:val="24"/>
        </w:rPr>
        <w:t xml:space="preserve"> </w:t>
      </w:r>
      <w:r w:rsidR="00FA7020" w:rsidRPr="00FA7020">
        <w:rPr>
          <w:rFonts w:ascii="Times New Roman" w:hAnsi="Times New Roman" w:cs="Times New Roman"/>
          <w:sz w:val="24"/>
          <w:szCs w:val="24"/>
        </w:rPr>
        <w:t>sistem</w:t>
      </w:r>
      <w:r w:rsidR="00FA7020">
        <w:rPr>
          <w:rFonts w:ascii="Times New Roman" w:hAnsi="Times New Roman" w:cs="Times New Roman"/>
          <w:sz w:val="24"/>
          <w:szCs w:val="24"/>
        </w:rPr>
        <w:t>ą</w:t>
      </w:r>
      <w:r w:rsidR="00FA7020" w:rsidRPr="00FA7020">
        <w:rPr>
          <w:rFonts w:ascii="Times New Roman" w:hAnsi="Times New Roman" w:cs="Times New Roman"/>
          <w:sz w:val="24"/>
          <w:szCs w:val="24"/>
        </w:rPr>
        <w:t>, nes tik tokios pačios sistemos naudojimas gali užtikrinti tinkamą ir savalaikį duomenų apsikeitimą, standartizuotą ir paprastesnį personalo apmokymą bei pakeičiamumą (</w:t>
      </w:r>
      <w:r w:rsidR="00FA7020">
        <w:rPr>
          <w:rFonts w:ascii="Times New Roman" w:hAnsi="Times New Roman" w:cs="Times New Roman"/>
          <w:sz w:val="24"/>
          <w:szCs w:val="24"/>
        </w:rPr>
        <w:t xml:space="preserve">kas būtina užtikrinti </w:t>
      </w:r>
      <w:r w:rsidR="00FA7020" w:rsidRPr="00FA7020">
        <w:rPr>
          <w:rFonts w:ascii="Times New Roman" w:hAnsi="Times New Roman" w:cs="Times New Roman"/>
          <w:sz w:val="24"/>
          <w:szCs w:val="24"/>
        </w:rPr>
        <w:t xml:space="preserve">krizių </w:t>
      </w:r>
      <w:r w:rsidR="00FA7020">
        <w:rPr>
          <w:rFonts w:ascii="Times New Roman" w:hAnsi="Times New Roman" w:cs="Times New Roman"/>
          <w:sz w:val="24"/>
          <w:szCs w:val="24"/>
        </w:rPr>
        <w:t>bei</w:t>
      </w:r>
      <w:r w:rsidR="00FA7020" w:rsidRPr="00FA7020">
        <w:rPr>
          <w:rFonts w:ascii="Times New Roman" w:hAnsi="Times New Roman" w:cs="Times New Roman"/>
          <w:sz w:val="24"/>
          <w:szCs w:val="24"/>
        </w:rPr>
        <w:t xml:space="preserve"> karo atvejais)</w:t>
      </w:r>
      <w:bookmarkEnd w:id="5"/>
      <w:r w:rsidR="00FA7020" w:rsidRPr="00FA7020">
        <w:rPr>
          <w:rFonts w:ascii="Times New Roman" w:hAnsi="Times New Roman" w:cs="Times New Roman"/>
          <w:sz w:val="24"/>
          <w:szCs w:val="24"/>
        </w:rPr>
        <w:t>.</w:t>
      </w:r>
      <w:bookmarkEnd w:id="3"/>
      <w:r w:rsidR="00FA7020" w:rsidRPr="00FA7020">
        <w:rPr>
          <w:rFonts w:ascii="Times New Roman" w:hAnsi="Times New Roman" w:cs="Times New Roman"/>
          <w:sz w:val="24"/>
          <w:szCs w:val="24"/>
        </w:rPr>
        <w:t xml:space="preserve"> </w:t>
      </w:r>
      <w:r w:rsidR="00FA7020" w:rsidRPr="00596A9F">
        <w:rPr>
          <w:rFonts w:ascii="Times New Roman" w:hAnsi="Times New Roman" w:cs="Times New Roman"/>
          <w:i/>
          <w:iCs/>
          <w:sz w:val="24"/>
          <w:szCs w:val="24"/>
        </w:rPr>
        <w:t>Sistema</w:t>
      </w:r>
      <w:r w:rsidR="00FA7020">
        <w:rPr>
          <w:rFonts w:ascii="Times New Roman" w:hAnsi="Times New Roman" w:cs="Times New Roman"/>
          <w:sz w:val="24"/>
          <w:szCs w:val="24"/>
        </w:rPr>
        <w:t xml:space="preserve"> </w:t>
      </w:r>
      <w:r w:rsidR="00FA7020" w:rsidRPr="00FA7020">
        <w:rPr>
          <w:rFonts w:ascii="Times New Roman" w:hAnsi="Times New Roman" w:cs="Times New Roman"/>
          <w:i/>
          <w:sz w:val="24"/>
          <w:szCs w:val="24"/>
        </w:rPr>
        <w:t>VERA-NG</w:t>
      </w:r>
      <w:r w:rsidR="00FA7020" w:rsidRPr="00FA7020">
        <w:rPr>
          <w:rFonts w:ascii="Times New Roman" w:hAnsi="Times New Roman" w:cs="Times New Roman"/>
          <w:sz w:val="24"/>
          <w:szCs w:val="24"/>
        </w:rPr>
        <w:t xml:space="preserve"> esant poreikiui gali būti dislokuojama į bet kurią vietą Lietuvos Respublikos teritorijoje ir už jos ribų </w:t>
      </w:r>
      <w:r w:rsidR="00FA7020">
        <w:rPr>
          <w:rFonts w:ascii="Times New Roman" w:hAnsi="Times New Roman" w:cs="Times New Roman"/>
          <w:sz w:val="24"/>
          <w:szCs w:val="24"/>
        </w:rPr>
        <w:t xml:space="preserve">tiek </w:t>
      </w:r>
      <w:r w:rsidR="00FA7020" w:rsidRPr="00FA7020">
        <w:rPr>
          <w:rFonts w:ascii="Times New Roman" w:hAnsi="Times New Roman" w:cs="Times New Roman"/>
          <w:sz w:val="24"/>
          <w:szCs w:val="24"/>
        </w:rPr>
        <w:t>taikos</w:t>
      </w:r>
      <w:r w:rsidR="00FA7020">
        <w:rPr>
          <w:rFonts w:ascii="Times New Roman" w:hAnsi="Times New Roman" w:cs="Times New Roman"/>
          <w:sz w:val="24"/>
          <w:szCs w:val="24"/>
        </w:rPr>
        <w:t xml:space="preserve"> sąlygomis</w:t>
      </w:r>
      <w:r w:rsidR="00FA7020" w:rsidRPr="00FA7020">
        <w:rPr>
          <w:rFonts w:ascii="Times New Roman" w:hAnsi="Times New Roman" w:cs="Times New Roman"/>
          <w:sz w:val="24"/>
          <w:szCs w:val="24"/>
        </w:rPr>
        <w:t>,</w:t>
      </w:r>
      <w:r w:rsidR="00FA7020">
        <w:rPr>
          <w:rFonts w:ascii="Times New Roman" w:hAnsi="Times New Roman" w:cs="Times New Roman"/>
          <w:sz w:val="24"/>
          <w:szCs w:val="24"/>
        </w:rPr>
        <w:t xml:space="preserve"> tiek</w:t>
      </w:r>
      <w:r w:rsidR="00FA7020" w:rsidRPr="00FA7020">
        <w:rPr>
          <w:rFonts w:ascii="Times New Roman" w:hAnsi="Times New Roman" w:cs="Times New Roman"/>
          <w:sz w:val="24"/>
          <w:szCs w:val="24"/>
        </w:rPr>
        <w:t xml:space="preserve"> krizės ir karo sąlygomis, vykdant karines užduotis bei dalyvaujant tarptautinėse operacijose. Esant poreikiui, sistemos duomenys realiuoju laiku, automatizuotai gali būti perduodami žvalgybinę informaciją apdorojančioms Lietuvos Respublikos institucijoms.</w:t>
      </w:r>
    </w:p>
    <w:p w14:paraId="71B0D18F" w14:textId="3FE56C4A" w:rsidR="00A4450F" w:rsidRDefault="00A4450F" w:rsidP="004418B1">
      <w:pPr>
        <w:tabs>
          <w:tab w:val="left" w:pos="851"/>
        </w:tabs>
        <w:spacing w:after="0" w:line="240" w:lineRule="auto"/>
        <w:ind w:firstLine="709"/>
        <w:jc w:val="both"/>
        <w:rPr>
          <w:rFonts w:ascii="Times New Roman" w:hAnsi="Times New Roman" w:cs="Times New Roman"/>
          <w:sz w:val="24"/>
          <w:szCs w:val="24"/>
        </w:rPr>
      </w:pPr>
      <w:r w:rsidRPr="00A4450F">
        <w:rPr>
          <w:rFonts w:ascii="Times New Roman" w:hAnsi="Times New Roman" w:cs="Times New Roman"/>
          <w:sz w:val="24"/>
          <w:szCs w:val="24"/>
        </w:rPr>
        <w:t xml:space="preserve">Perkančioji organizacija, įvertinusi tai, kad </w:t>
      </w:r>
      <w:r>
        <w:rPr>
          <w:rFonts w:ascii="Times New Roman" w:hAnsi="Times New Roman" w:cs="Times New Roman"/>
          <w:sz w:val="24"/>
          <w:szCs w:val="24"/>
        </w:rPr>
        <w:t>p</w:t>
      </w:r>
      <w:r w:rsidRPr="00A4450F">
        <w:rPr>
          <w:rFonts w:ascii="Times New Roman" w:hAnsi="Times New Roman" w:cs="Times New Roman"/>
          <w:sz w:val="24"/>
          <w:szCs w:val="24"/>
        </w:rPr>
        <w:t>erdislokuojam</w:t>
      </w:r>
      <w:r w:rsidR="004418B1">
        <w:rPr>
          <w:rFonts w:ascii="Times New Roman" w:hAnsi="Times New Roman" w:cs="Times New Roman"/>
          <w:sz w:val="24"/>
          <w:szCs w:val="24"/>
        </w:rPr>
        <w:t>ą</w:t>
      </w:r>
      <w:r w:rsidRPr="00A4450F">
        <w:rPr>
          <w:rFonts w:ascii="Times New Roman" w:hAnsi="Times New Roman" w:cs="Times New Roman"/>
          <w:sz w:val="24"/>
          <w:szCs w:val="24"/>
        </w:rPr>
        <w:t xml:space="preserve"> pasyvi</w:t>
      </w:r>
      <w:r w:rsidR="004418B1">
        <w:rPr>
          <w:rFonts w:ascii="Times New Roman" w:hAnsi="Times New Roman" w:cs="Times New Roman"/>
          <w:sz w:val="24"/>
          <w:szCs w:val="24"/>
        </w:rPr>
        <w:t xml:space="preserve">ąją </w:t>
      </w:r>
      <w:r w:rsidRPr="00596A9F">
        <w:rPr>
          <w:rFonts w:ascii="Times New Roman" w:hAnsi="Times New Roman" w:cs="Times New Roman"/>
          <w:i/>
          <w:iCs/>
          <w:sz w:val="24"/>
          <w:szCs w:val="24"/>
        </w:rPr>
        <w:t>stebėjimo sistemą Vera-NG</w:t>
      </w:r>
      <w:r>
        <w:rPr>
          <w:rFonts w:ascii="Times New Roman" w:hAnsi="Times New Roman" w:cs="Times New Roman"/>
          <w:sz w:val="24"/>
          <w:szCs w:val="24"/>
        </w:rPr>
        <w:t xml:space="preserve"> </w:t>
      </w:r>
      <w:r w:rsidR="00CE6BD2">
        <w:rPr>
          <w:rFonts w:ascii="Times New Roman" w:hAnsi="Times New Roman" w:cs="Times New Roman"/>
          <w:sz w:val="24"/>
          <w:szCs w:val="24"/>
        </w:rPr>
        <w:t>dėl aukščiau nurodyt</w:t>
      </w:r>
      <w:r w:rsidR="00FA7020">
        <w:rPr>
          <w:rFonts w:ascii="Times New Roman" w:hAnsi="Times New Roman" w:cs="Times New Roman"/>
          <w:sz w:val="24"/>
          <w:szCs w:val="24"/>
        </w:rPr>
        <w:t>ų</w:t>
      </w:r>
      <w:r w:rsidR="00CE6BD2">
        <w:rPr>
          <w:rFonts w:ascii="Times New Roman" w:hAnsi="Times New Roman" w:cs="Times New Roman"/>
          <w:sz w:val="24"/>
          <w:szCs w:val="24"/>
        </w:rPr>
        <w:t xml:space="preserve"> techninių galimybių </w:t>
      </w:r>
      <w:r>
        <w:rPr>
          <w:rFonts w:ascii="Times New Roman" w:hAnsi="Times New Roman" w:cs="Times New Roman"/>
          <w:sz w:val="24"/>
          <w:szCs w:val="24"/>
        </w:rPr>
        <w:t xml:space="preserve">gali </w:t>
      </w:r>
      <w:r w:rsidR="00CE6BD2">
        <w:rPr>
          <w:rFonts w:ascii="Times New Roman" w:hAnsi="Times New Roman" w:cs="Times New Roman"/>
          <w:sz w:val="24"/>
          <w:szCs w:val="24"/>
        </w:rPr>
        <w:t xml:space="preserve">pasiūlyti </w:t>
      </w:r>
      <w:r>
        <w:rPr>
          <w:rFonts w:ascii="Times New Roman" w:hAnsi="Times New Roman" w:cs="Times New Roman"/>
          <w:sz w:val="24"/>
          <w:szCs w:val="24"/>
        </w:rPr>
        <w:t>tik konkretus tiekėj</w:t>
      </w:r>
      <w:r w:rsidR="00CE6BD2">
        <w:rPr>
          <w:rFonts w:ascii="Times New Roman" w:hAnsi="Times New Roman" w:cs="Times New Roman"/>
          <w:sz w:val="24"/>
          <w:szCs w:val="24"/>
        </w:rPr>
        <w:t>as</w:t>
      </w:r>
      <w:r w:rsidR="00CE6BD2" w:rsidRPr="00CE6BD2">
        <w:rPr>
          <w:rFonts w:ascii="Times New Roman" w:hAnsi="Times New Roman" w:cs="Times New Roman"/>
          <w:sz w:val="24"/>
          <w:szCs w:val="24"/>
        </w:rPr>
        <w:t xml:space="preserve"> </w:t>
      </w:r>
      <w:bookmarkStart w:id="6" w:name="_Hlk114836168"/>
      <w:r w:rsidR="004F135A">
        <w:rPr>
          <w:rFonts w:ascii="Times New Roman" w:hAnsi="Times New Roman" w:cs="Times New Roman"/>
          <w:sz w:val="24"/>
          <w:szCs w:val="24"/>
        </w:rPr>
        <w:t xml:space="preserve">             </w:t>
      </w:r>
      <w:r w:rsidR="00CE6BD2" w:rsidRPr="00A4450F">
        <w:rPr>
          <w:rFonts w:ascii="Times New Roman" w:hAnsi="Times New Roman" w:cs="Times New Roman"/>
          <w:sz w:val="24"/>
          <w:szCs w:val="24"/>
        </w:rPr>
        <w:t>ERA a.</w:t>
      </w:r>
      <w:r w:rsidR="00CE6BD2">
        <w:rPr>
          <w:rFonts w:ascii="Times New Roman" w:hAnsi="Times New Roman" w:cs="Times New Roman"/>
          <w:sz w:val="24"/>
          <w:szCs w:val="24"/>
        </w:rPr>
        <w:t xml:space="preserve"> </w:t>
      </w:r>
      <w:r w:rsidR="00CE6BD2" w:rsidRPr="00A4450F">
        <w:rPr>
          <w:rFonts w:ascii="Times New Roman" w:hAnsi="Times New Roman" w:cs="Times New Roman"/>
          <w:sz w:val="24"/>
          <w:szCs w:val="24"/>
        </w:rPr>
        <w:t>s</w:t>
      </w:r>
      <w:bookmarkEnd w:id="6"/>
      <w:r w:rsidR="00CE6BD2">
        <w:rPr>
          <w:rFonts w:ascii="Times New Roman" w:hAnsi="Times New Roman" w:cs="Times New Roman"/>
          <w:sz w:val="24"/>
          <w:szCs w:val="24"/>
        </w:rPr>
        <w:t xml:space="preserve">, kuris yra </w:t>
      </w:r>
      <w:r>
        <w:rPr>
          <w:rFonts w:ascii="Times New Roman" w:hAnsi="Times New Roman" w:cs="Times New Roman"/>
          <w:sz w:val="24"/>
          <w:szCs w:val="24"/>
        </w:rPr>
        <w:t xml:space="preserve"> </w:t>
      </w:r>
      <w:r w:rsidR="002C4A10">
        <w:rPr>
          <w:rFonts w:ascii="Times New Roman" w:hAnsi="Times New Roman" w:cs="Times New Roman"/>
          <w:sz w:val="24"/>
          <w:szCs w:val="24"/>
        </w:rPr>
        <w:t>šios</w:t>
      </w:r>
      <w:r>
        <w:rPr>
          <w:rFonts w:ascii="Times New Roman" w:hAnsi="Times New Roman" w:cs="Times New Roman"/>
          <w:sz w:val="24"/>
          <w:szCs w:val="24"/>
        </w:rPr>
        <w:t xml:space="preserve"> sistemos </w:t>
      </w:r>
      <w:r w:rsidRPr="00A4450F">
        <w:rPr>
          <w:rFonts w:ascii="Times New Roman" w:hAnsi="Times New Roman" w:cs="Times New Roman"/>
          <w:sz w:val="24"/>
          <w:szCs w:val="24"/>
        </w:rPr>
        <w:t>gamintoj</w:t>
      </w:r>
      <w:r w:rsidR="00CE6BD2">
        <w:rPr>
          <w:rFonts w:ascii="Times New Roman" w:hAnsi="Times New Roman" w:cs="Times New Roman"/>
          <w:sz w:val="24"/>
          <w:szCs w:val="24"/>
        </w:rPr>
        <w:t>as</w:t>
      </w:r>
      <w:r w:rsidR="002C4A10">
        <w:rPr>
          <w:rFonts w:ascii="Times New Roman" w:hAnsi="Times New Roman" w:cs="Times New Roman"/>
          <w:sz w:val="24"/>
          <w:szCs w:val="24"/>
        </w:rPr>
        <w:t>,</w:t>
      </w:r>
      <w:r>
        <w:rPr>
          <w:rFonts w:ascii="Times New Roman" w:hAnsi="Times New Roman" w:cs="Times New Roman"/>
          <w:sz w:val="24"/>
          <w:szCs w:val="24"/>
        </w:rPr>
        <w:t xml:space="preserve"> </w:t>
      </w:r>
      <w:r w:rsidR="007357C7">
        <w:rPr>
          <w:rFonts w:ascii="Times New Roman" w:hAnsi="Times New Roman" w:cs="Times New Roman"/>
          <w:sz w:val="24"/>
          <w:szCs w:val="24"/>
        </w:rPr>
        <w:t>bei įvertinusi tai, kad s</w:t>
      </w:r>
      <w:r w:rsidR="007357C7" w:rsidRPr="007357C7">
        <w:rPr>
          <w:rFonts w:ascii="Times New Roman" w:hAnsi="Times New Roman" w:cs="Times New Roman"/>
          <w:sz w:val="24"/>
          <w:szCs w:val="24"/>
        </w:rPr>
        <w:t xml:space="preserve">iekiant suderinamumo </w:t>
      </w:r>
      <w:r w:rsidR="007357C7">
        <w:rPr>
          <w:rFonts w:ascii="Times New Roman" w:hAnsi="Times New Roman" w:cs="Times New Roman"/>
          <w:sz w:val="24"/>
          <w:szCs w:val="24"/>
        </w:rPr>
        <w:t xml:space="preserve">bei sąveikumo </w:t>
      </w:r>
      <w:r w:rsidR="007357C7" w:rsidRPr="007357C7">
        <w:rPr>
          <w:rFonts w:ascii="Times New Roman" w:hAnsi="Times New Roman" w:cs="Times New Roman"/>
          <w:sz w:val="24"/>
          <w:szCs w:val="24"/>
        </w:rPr>
        <w:t>su NATO ir kaimyninėse šalyse</w:t>
      </w:r>
      <w:r w:rsidR="007357C7">
        <w:rPr>
          <w:rFonts w:ascii="Times New Roman" w:hAnsi="Times New Roman" w:cs="Times New Roman"/>
          <w:sz w:val="24"/>
          <w:szCs w:val="24"/>
        </w:rPr>
        <w:t xml:space="preserve"> </w:t>
      </w:r>
      <w:r w:rsidR="007357C7" w:rsidRPr="007357C7">
        <w:rPr>
          <w:rFonts w:ascii="Times New Roman" w:hAnsi="Times New Roman" w:cs="Times New Roman"/>
          <w:sz w:val="24"/>
          <w:szCs w:val="24"/>
        </w:rPr>
        <w:t>naudojamomis pasyvinėmis stebėjimo sistemomis</w:t>
      </w:r>
      <w:r w:rsidR="007357C7">
        <w:rPr>
          <w:rFonts w:ascii="Times New Roman" w:hAnsi="Times New Roman" w:cs="Times New Roman"/>
          <w:sz w:val="24"/>
          <w:szCs w:val="24"/>
        </w:rPr>
        <w:t xml:space="preserve">, Lietuvos kariuomenė </w:t>
      </w:r>
      <w:r w:rsidR="007357C7" w:rsidRPr="007357C7">
        <w:rPr>
          <w:rFonts w:ascii="Times New Roman" w:hAnsi="Times New Roman" w:cs="Times New Roman"/>
          <w:sz w:val="24"/>
          <w:szCs w:val="24"/>
        </w:rPr>
        <w:t xml:space="preserve">turi įsigyti </w:t>
      </w:r>
      <w:r w:rsidR="007357C7">
        <w:rPr>
          <w:rFonts w:ascii="Times New Roman" w:hAnsi="Times New Roman" w:cs="Times New Roman"/>
          <w:sz w:val="24"/>
          <w:szCs w:val="24"/>
        </w:rPr>
        <w:t xml:space="preserve">analogišką </w:t>
      </w:r>
      <w:r w:rsidR="007357C7" w:rsidRPr="007357C7">
        <w:rPr>
          <w:rFonts w:ascii="Times New Roman" w:hAnsi="Times New Roman" w:cs="Times New Roman"/>
          <w:sz w:val="24"/>
          <w:szCs w:val="24"/>
        </w:rPr>
        <w:t>sistemą, nes tik tokios pačios sistemos naudojimas gali užtikrinti tinkamą ir savalaikį duomenų apsikeitimą, standartizuotą ir paprastesnį personalo apmokymą bei pakeičiamumą (kas būtina krizių bei karo atvejais)</w:t>
      </w:r>
      <w:r w:rsidR="00544783">
        <w:rPr>
          <w:rFonts w:ascii="Times New Roman" w:hAnsi="Times New Roman" w:cs="Times New Roman"/>
          <w:sz w:val="24"/>
          <w:szCs w:val="24"/>
        </w:rPr>
        <w:t>,</w:t>
      </w:r>
      <w:r w:rsidR="007357C7" w:rsidRPr="007357C7">
        <w:rPr>
          <w:rFonts w:ascii="Times New Roman" w:hAnsi="Times New Roman" w:cs="Times New Roman"/>
          <w:sz w:val="24"/>
          <w:szCs w:val="24"/>
        </w:rPr>
        <w:t xml:space="preserve"> </w:t>
      </w:r>
      <w:r w:rsidR="00B11BCF">
        <w:rPr>
          <w:rFonts w:ascii="Times New Roman" w:hAnsi="Times New Roman" w:cs="Times New Roman"/>
          <w:sz w:val="24"/>
          <w:szCs w:val="24"/>
        </w:rPr>
        <w:t xml:space="preserve">o </w:t>
      </w:r>
      <w:r>
        <w:rPr>
          <w:rFonts w:ascii="Times New Roman" w:hAnsi="Times New Roman" w:cs="Times New Roman"/>
          <w:sz w:val="24"/>
          <w:szCs w:val="24"/>
        </w:rPr>
        <w:t xml:space="preserve">tai atitinka </w:t>
      </w:r>
      <w:r w:rsidRPr="00A4450F">
        <w:rPr>
          <w:rFonts w:ascii="Times New Roman" w:hAnsi="Times New Roman" w:cs="Times New Roman"/>
          <w:sz w:val="24"/>
          <w:szCs w:val="24"/>
        </w:rPr>
        <w:t>Įstatymo 19 straipsnio 4 dalies 5 punkte įtvirtintus pagrindus, priėmė sprendimą Pirkimą vykdyti neskelbiamų derybų būdu ir kreiptis į Tarnybą sutikimo dėl tokio pirkimo būdo pasirinkimo</w:t>
      </w:r>
      <w:r>
        <w:rPr>
          <w:rStyle w:val="FootnoteReference"/>
          <w:rFonts w:ascii="Times New Roman" w:hAnsi="Times New Roman" w:cs="Times New Roman"/>
          <w:sz w:val="24"/>
          <w:szCs w:val="24"/>
        </w:rPr>
        <w:footnoteReference w:id="2"/>
      </w:r>
      <w:r w:rsidRPr="00A4450F">
        <w:rPr>
          <w:rFonts w:ascii="Times New Roman" w:hAnsi="Times New Roman" w:cs="Times New Roman"/>
          <w:sz w:val="24"/>
          <w:szCs w:val="24"/>
        </w:rPr>
        <w:t>.</w:t>
      </w:r>
    </w:p>
    <w:p w14:paraId="1124E268" w14:textId="6E57A346" w:rsidR="004418B1" w:rsidRPr="00CE6BD2" w:rsidRDefault="00544783" w:rsidP="004418B1">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Šiuo Pirkimu planuojama įsigyti </w:t>
      </w:r>
      <w:r w:rsidRPr="00596A9F">
        <w:rPr>
          <w:rFonts w:ascii="Times New Roman" w:hAnsi="Times New Roman" w:cs="Times New Roman"/>
          <w:sz w:val="24"/>
          <w:szCs w:val="24"/>
        </w:rPr>
        <w:t>2</w:t>
      </w:r>
      <w:r>
        <w:rPr>
          <w:rFonts w:ascii="Times New Roman" w:hAnsi="Times New Roman" w:cs="Times New Roman"/>
          <w:sz w:val="24"/>
          <w:szCs w:val="24"/>
        </w:rPr>
        <w:t xml:space="preserve"> vnt. sistemų</w:t>
      </w:r>
      <w:r w:rsidR="00596A9F">
        <w:rPr>
          <w:rFonts w:ascii="Times New Roman" w:hAnsi="Times New Roman" w:cs="Times New Roman"/>
          <w:sz w:val="24"/>
          <w:szCs w:val="24"/>
        </w:rPr>
        <w:t xml:space="preserve">, </w:t>
      </w:r>
      <w:r w:rsidR="00596A9F" w:rsidRPr="00596A9F">
        <w:rPr>
          <w:rFonts w:ascii="Times New Roman" w:hAnsi="Times New Roman" w:cs="Times New Roman"/>
          <w:sz w:val="24"/>
          <w:szCs w:val="24"/>
        </w:rPr>
        <w:t xml:space="preserve">maksimali planuojama įsigijimo vertė </w:t>
      </w:r>
      <w:r w:rsidR="004F135A">
        <w:rPr>
          <w:rFonts w:ascii="Times New Roman" w:hAnsi="Times New Roman" w:cs="Times New Roman"/>
          <w:sz w:val="24"/>
          <w:szCs w:val="24"/>
        </w:rPr>
        <w:t xml:space="preserve">yra </w:t>
      </w:r>
      <w:r w:rsidR="00596A9F" w:rsidRPr="00596A9F">
        <w:rPr>
          <w:rFonts w:ascii="Times New Roman" w:hAnsi="Times New Roman" w:cs="Times New Roman"/>
          <w:sz w:val="24"/>
          <w:szCs w:val="24"/>
        </w:rPr>
        <w:t>45 mln. E</w:t>
      </w:r>
      <w:r w:rsidR="00596A9F">
        <w:rPr>
          <w:rFonts w:ascii="Times New Roman" w:hAnsi="Times New Roman" w:cs="Times New Roman"/>
          <w:sz w:val="24"/>
          <w:szCs w:val="24"/>
        </w:rPr>
        <w:t>ur.</w:t>
      </w:r>
    </w:p>
    <w:p w14:paraId="0F52195F" w14:textId="77777777" w:rsidR="00050339" w:rsidRDefault="00B76DE2" w:rsidP="00050339">
      <w:pPr>
        <w:tabs>
          <w:tab w:val="left" w:pos="851"/>
        </w:tabs>
        <w:spacing w:after="0" w:line="240" w:lineRule="auto"/>
        <w:ind w:right="-22" w:firstLine="709"/>
        <w:jc w:val="both"/>
        <w:rPr>
          <w:rFonts w:ascii="Times New Roman" w:hAnsi="Times New Roman" w:cs="Times New Roman"/>
          <w:i/>
          <w:iCs/>
          <w:sz w:val="24"/>
          <w:szCs w:val="24"/>
        </w:rPr>
      </w:pPr>
      <w:r w:rsidRPr="004418B1">
        <w:rPr>
          <w:rFonts w:ascii="Times New Roman" w:eastAsia="Calibri" w:hAnsi="Times New Roman" w:cs="Times New Roman"/>
          <w:sz w:val="24"/>
          <w:szCs w:val="24"/>
        </w:rPr>
        <w:t xml:space="preserve">Įstatymo 19 straipsnio 4 dalies 5 punkte nustatyta, kad prekių, paslaugų ir darbų pirkimas neskelbiamų derybų būdu galimas jeigu </w:t>
      </w:r>
      <w:r w:rsidR="004418B1">
        <w:rPr>
          <w:rFonts w:ascii="Times New Roman" w:eastAsia="Calibri" w:hAnsi="Times New Roman" w:cs="Times New Roman"/>
          <w:sz w:val="24"/>
          <w:szCs w:val="24"/>
        </w:rPr>
        <w:t xml:space="preserve">„&lt;...&gt; </w:t>
      </w:r>
      <w:r w:rsidRPr="004418B1">
        <w:rPr>
          <w:rFonts w:ascii="Times New Roman" w:hAnsi="Times New Roman" w:cs="Times New Roman"/>
          <w:i/>
          <w:iCs/>
          <w:sz w:val="24"/>
          <w:szCs w:val="24"/>
        </w:rPr>
        <w:t>dėl techninių priežasčių arba dėl priežasčių, susijusių su išimtinių teisių apsauga, pirkimo sutartis gali būti sudaroma tik su konkrečiu tiekėju.</w:t>
      </w:r>
      <w:r w:rsidR="004418B1">
        <w:rPr>
          <w:rFonts w:ascii="Times New Roman" w:hAnsi="Times New Roman" w:cs="Times New Roman"/>
          <w:i/>
          <w:iCs/>
          <w:sz w:val="24"/>
          <w:szCs w:val="24"/>
        </w:rPr>
        <w:t>“</w:t>
      </w:r>
    </w:p>
    <w:p w14:paraId="7077B243" w14:textId="70C67139" w:rsidR="00B76DE2" w:rsidRPr="00D83CBF" w:rsidRDefault="00B76DE2" w:rsidP="00D83CBF">
      <w:pPr>
        <w:tabs>
          <w:tab w:val="left" w:pos="851"/>
        </w:tabs>
        <w:spacing w:after="0" w:line="240" w:lineRule="auto"/>
        <w:ind w:right="-22" w:firstLine="709"/>
        <w:jc w:val="both"/>
        <w:rPr>
          <w:rFonts w:ascii="Times New Roman" w:eastAsia="Calibri" w:hAnsi="Times New Roman" w:cs="Times New Roman"/>
          <w:sz w:val="24"/>
          <w:szCs w:val="24"/>
        </w:rPr>
      </w:pPr>
      <w:r w:rsidRPr="00050339">
        <w:rPr>
          <w:rFonts w:ascii="Times New Roman" w:eastAsia="Calibri" w:hAnsi="Times New Roman" w:cs="Times New Roman"/>
          <w:iCs/>
          <w:sz w:val="24"/>
          <w:szCs w:val="24"/>
        </w:rPr>
        <w:t>Įvertinus Perkančiosios organizacijos prašyme nurodytus argumentus, nustatyta, kad n</w:t>
      </w:r>
      <w:r w:rsidRPr="00050339">
        <w:rPr>
          <w:rFonts w:ascii="Times New Roman" w:hAnsi="Times New Roman" w:cs="Times New Roman"/>
          <w:sz w:val="24"/>
          <w:szCs w:val="24"/>
        </w:rPr>
        <w:t xml:space="preserve">agrinėjamu atveju </w:t>
      </w:r>
      <w:r w:rsidR="00B11BCF">
        <w:rPr>
          <w:rFonts w:ascii="Times New Roman" w:hAnsi="Times New Roman" w:cs="Times New Roman"/>
          <w:sz w:val="24"/>
          <w:szCs w:val="24"/>
        </w:rPr>
        <w:t xml:space="preserve">egzistuoja </w:t>
      </w:r>
      <w:r w:rsidRPr="00050339">
        <w:rPr>
          <w:rFonts w:ascii="Times New Roman" w:hAnsi="Times New Roman" w:cs="Times New Roman"/>
          <w:sz w:val="24"/>
          <w:szCs w:val="24"/>
        </w:rPr>
        <w:t>t</w:t>
      </w:r>
      <w:r w:rsidRPr="00050339">
        <w:rPr>
          <w:rFonts w:ascii="Times New Roman" w:eastAsia="Calibri" w:hAnsi="Times New Roman" w:cs="Times New Roman"/>
          <w:sz w:val="24"/>
          <w:szCs w:val="24"/>
        </w:rPr>
        <w:t>echninės priežastys</w:t>
      </w:r>
      <w:r w:rsidR="00526722">
        <w:rPr>
          <w:rFonts w:ascii="Times New Roman" w:eastAsia="Calibri" w:hAnsi="Times New Roman" w:cs="Times New Roman"/>
          <w:sz w:val="24"/>
          <w:szCs w:val="24"/>
        </w:rPr>
        <w:t xml:space="preserve"> dėl ko sutartis gali būti sudaroma su konkrečiu tiekėju </w:t>
      </w:r>
      <w:r w:rsidR="00526722" w:rsidRPr="00526722">
        <w:rPr>
          <w:rFonts w:ascii="Times New Roman" w:eastAsia="Calibri" w:hAnsi="Times New Roman" w:cs="Times New Roman"/>
          <w:sz w:val="24"/>
          <w:szCs w:val="24"/>
        </w:rPr>
        <w:t>ERA a. s</w:t>
      </w:r>
      <w:r w:rsidR="00526722">
        <w:rPr>
          <w:rFonts w:ascii="Times New Roman" w:eastAsia="Calibri" w:hAnsi="Times New Roman" w:cs="Times New Roman"/>
          <w:sz w:val="24"/>
          <w:szCs w:val="24"/>
        </w:rPr>
        <w:t>.</w:t>
      </w:r>
      <w:r w:rsidR="00B11BCF">
        <w:rPr>
          <w:rFonts w:ascii="Times New Roman" w:eastAsia="Calibri" w:hAnsi="Times New Roman" w:cs="Times New Roman"/>
          <w:sz w:val="24"/>
          <w:szCs w:val="24"/>
        </w:rPr>
        <w:t>, t. y. Pirkimu siekiam</w:t>
      </w:r>
      <w:r w:rsidR="00D70127">
        <w:rPr>
          <w:rFonts w:ascii="Times New Roman" w:eastAsia="Calibri" w:hAnsi="Times New Roman" w:cs="Times New Roman"/>
          <w:sz w:val="24"/>
          <w:szCs w:val="24"/>
        </w:rPr>
        <w:t>a</w:t>
      </w:r>
      <w:r w:rsidR="00B11BCF">
        <w:rPr>
          <w:rFonts w:ascii="Times New Roman" w:eastAsia="Calibri" w:hAnsi="Times New Roman" w:cs="Times New Roman"/>
          <w:sz w:val="24"/>
          <w:szCs w:val="24"/>
        </w:rPr>
        <w:t xml:space="preserve"> įsigyti</w:t>
      </w:r>
      <w:r w:rsidRPr="00050339">
        <w:rPr>
          <w:rFonts w:ascii="Times New Roman" w:eastAsia="Calibri" w:hAnsi="Times New Roman" w:cs="Times New Roman"/>
          <w:sz w:val="24"/>
          <w:szCs w:val="24"/>
        </w:rPr>
        <w:t xml:space="preserve"> </w:t>
      </w:r>
      <w:r w:rsidR="00B11BCF" w:rsidRPr="004F135A">
        <w:rPr>
          <w:rFonts w:ascii="Times New Roman" w:eastAsia="Calibri" w:hAnsi="Times New Roman" w:cs="Times New Roman"/>
          <w:i/>
          <w:iCs/>
          <w:sz w:val="24"/>
          <w:szCs w:val="24"/>
        </w:rPr>
        <w:t>sistema Vera NG</w:t>
      </w:r>
      <w:r w:rsidR="00B11BCF" w:rsidRPr="00B11BCF">
        <w:rPr>
          <w:rFonts w:ascii="Times New Roman" w:eastAsia="Calibri" w:hAnsi="Times New Roman" w:cs="Times New Roman"/>
          <w:sz w:val="24"/>
          <w:szCs w:val="24"/>
        </w:rPr>
        <w:t xml:space="preserve"> yra vienintelė pasyviojo stebėjimo sistema naudojanti „Atvykimo laiko skirtumo“ metodą taikiniams aptikti</w:t>
      </w:r>
      <w:r w:rsidR="00526722">
        <w:rPr>
          <w:rFonts w:ascii="Times New Roman" w:eastAsia="Calibri" w:hAnsi="Times New Roman" w:cs="Times New Roman"/>
          <w:sz w:val="24"/>
          <w:szCs w:val="24"/>
        </w:rPr>
        <w:t xml:space="preserve">, kuris </w:t>
      </w:r>
      <w:r w:rsidR="003726A5" w:rsidRPr="003726A5">
        <w:rPr>
          <w:rFonts w:ascii="Times New Roman" w:eastAsia="Calibri" w:hAnsi="Times New Roman" w:cs="Times New Roman"/>
          <w:sz w:val="24"/>
          <w:szCs w:val="24"/>
        </w:rPr>
        <w:t>užtikrina aukštą sistemos tikslumą ir informacijos sekimą realiu laiku, taip pat nustato ne tik patį taikinį, bet ir suteikia taikinį charakterizuojančius duomenis, veikiant elektroninės kovos sąlygomis trikdžiai nustatomi ir suprantami kaip atskiras spinduliavimo šaltinis, ko pasėkoje elektroninės kovos priemonių panaudojimas neįtakoja trikdžių šaltinio koordinačių nustatymo.</w:t>
      </w:r>
      <w:r w:rsidR="003726A5">
        <w:rPr>
          <w:rFonts w:ascii="Times New Roman" w:eastAsia="Calibri" w:hAnsi="Times New Roman" w:cs="Times New Roman"/>
          <w:sz w:val="24"/>
          <w:szCs w:val="24"/>
        </w:rPr>
        <w:t xml:space="preserve"> </w:t>
      </w:r>
      <w:r w:rsidR="00526722">
        <w:rPr>
          <w:rFonts w:ascii="Times New Roman" w:eastAsia="Calibri" w:hAnsi="Times New Roman" w:cs="Times New Roman"/>
          <w:sz w:val="24"/>
          <w:szCs w:val="24"/>
        </w:rPr>
        <w:t xml:space="preserve">Be to, </w:t>
      </w:r>
      <w:r w:rsidR="00526722" w:rsidRPr="004F135A">
        <w:rPr>
          <w:rFonts w:ascii="Times New Roman" w:eastAsia="Calibri" w:hAnsi="Times New Roman" w:cs="Times New Roman"/>
          <w:i/>
          <w:iCs/>
          <w:sz w:val="24"/>
          <w:szCs w:val="24"/>
        </w:rPr>
        <w:t xml:space="preserve">sistema </w:t>
      </w:r>
      <w:r w:rsidR="00526722" w:rsidRPr="00526722">
        <w:rPr>
          <w:rFonts w:ascii="Times New Roman" w:eastAsia="Calibri" w:hAnsi="Times New Roman" w:cs="Times New Roman"/>
          <w:i/>
          <w:sz w:val="24"/>
          <w:szCs w:val="24"/>
        </w:rPr>
        <w:t>Vera-NG</w:t>
      </w:r>
      <w:r w:rsidR="00526722" w:rsidRPr="00526722">
        <w:rPr>
          <w:rFonts w:ascii="Times New Roman" w:eastAsia="Calibri" w:hAnsi="Times New Roman" w:cs="Times New Roman"/>
          <w:sz w:val="24"/>
          <w:szCs w:val="24"/>
        </w:rPr>
        <w:t xml:space="preserve"> yra plačiai naudojama </w:t>
      </w:r>
      <w:r w:rsidR="00526722">
        <w:rPr>
          <w:rFonts w:ascii="Times New Roman" w:eastAsia="Calibri" w:hAnsi="Times New Roman" w:cs="Times New Roman"/>
          <w:sz w:val="24"/>
          <w:szCs w:val="24"/>
        </w:rPr>
        <w:t>k</w:t>
      </w:r>
      <w:r w:rsidR="00526722" w:rsidRPr="00526722">
        <w:rPr>
          <w:rFonts w:ascii="Times New Roman" w:eastAsia="Calibri" w:hAnsi="Times New Roman" w:cs="Times New Roman"/>
          <w:sz w:val="24"/>
          <w:szCs w:val="24"/>
        </w:rPr>
        <w:t>itose NATO šalyse</w:t>
      </w:r>
      <w:r w:rsidR="00526722">
        <w:rPr>
          <w:rFonts w:ascii="Times New Roman" w:eastAsia="Calibri" w:hAnsi="Times New Roman" w:cs="Times New Roman"/>
          <w:sz w:val="24"/>
          <w:szCs w:val="24"/>
        </w:rPr>
        <w:t xml:space="preserve"> ir</w:t>
      </w:r>
      <w:r w:rsidR="00526722" w:rsidRPr="00526722">
        <w:rPr>
          <w:rFonts w:ascii="Times New Roman" w:eastAsia="Calibri" w:hAnsi="Times New Roman" w:cs="Times New Roman"/>
          <w:sz w:val="24"/>
          <w:szCs w:val="24"/>
        </w:rPr>
        <w:t xml:space="preserve"> yra neatsiejama NATO dislokuojamo Oro vadovavimo ir kontrolės sistemos pajėgumo, dalyvaujančio plataus spektro NATO operacijose, dalimi</w:t>
      </w:r>
      <w:r w:rsidR="00526722">
        <w:rPr>
          <w:rFonts w:ascii="Times New Roman" w:eastAsia="Calibri" w:hAnsi="Times New Roman" w:cs="Times New Roman"/>
          <w:sz w:val="24"/>
          <w:szCs w:val="24"/>
        </w:rPr>
        <w:t>, todėl s</w:t>
      </w:r>
      <w:r w:rsidR="00526722" w:rsidRPr="00526722">
        <w:rPr>
          <w:rFonts w:ascii="Times New Roman" w:eastAsia="Calibri" w:hAnsi="Times New Roman" w:cs="Times New Roman"/>
          <w:sz w:val="24"/>
          <w:szCs w:val="24"/>
        </w:rPr>
        <w:t xml:space="preserve">iekiant suderinamumo su NATO ir kaimyninėse šalyse naudojamomis pasyvinėmis stebėjimo sistemomis, Lietuvos kariuomenė </w:t>
      </w:r>
      <w:r w:rsidR="00526722">
        <w:rPr>
          <w:rFonts w:ascii="Times New Roman" w:eastAsia="Calibri" w:hAnsi="Times New Roman" w:cs="Times New Roman"/>
          <w:sz w:val="24"/>
          <w:szCs w:val="24"/>
        </w:rPr>
        <w:t xml:space="preserve">siekia </w:t>
      </w:r>
      <w:r w:rsidR="00526722" w:rsidRPr="00526722">
        <w:rPr>
          <w:rFonts w:ascii="Times New Roman" w:eastAsia="Calibri" w:hAnsi="Times New Roman" w:cs="Times New Roman"/>
          <w:sz w:val="24"/>
          <w:szCs w:val="24"/>
        </w:rPr>
        <w:t xml:space="preserve">įsigyti </w:t>
      </w:r>
      <w:r w:rsidR="00526722">
        <w:rPr>
          <w:rFonts w:ascii="Times New Roman" w:eastAsia="Calibri" w:hAnsi="Times New Roman" w:cs="Times New Roman"/>
          <w:sz w:val="24"/>
          <w:szCs w:val="24"/>
        </w:rPr>
        <w:t>analogišką</w:t>
      </w:r>
      <w:r w:rsidR="00526722" w:rsidRPr="00526722">
        <w:rPr>
          <w:rFonts w:ascii="Times New Roman" w:eastAsia="Calibri" w:hAnsi="Times New Roman" w:cs="Times New Roman"/>
          <w:sz w:val="24"/>
          <w:szCs w:val="24"/>
        </w:rPr>
        <w:t xml:space="preserve"> sistemą, nes tik tokios pačios sistemos naudojimas gali užtikrinti tinkamą ir savalaikį duomenų apsikeitimą, standartizuotą ir </w:t>
      </w:r>
      <w:r w:rsidR="00526722" w:rsidRPr="00526722">
        <w:rPr>
          <w:rFonts w:ascii="Times New Roman" w:eastAsia="Calibri" w:hAnsi="Times New Roman" w:cs="Times New Roman"/>
          <w:sz w:val="24"/>
          <w:szCs w:val="24"/>
        </w:rPr>
        <w:lastRenderedPageBreak/>
        <w:t>paprastesnį personalo apmokymą bei pakeičiamumą (kas būtina krizių bei karo atvejais).</w:t>
      </w:r>
      <w:r w:rsidR="0021597F">
        <w:rPr>
          <w:rFonts w:ascii="Times New Roman" w:eastAsia="Calibri" w:hAnsi="Times New Roman" w:cs="Times New Roman"/>
          <w:sz w:val="24"/>
          <w:szCs w:val="24"/>
        </w:rPr>
        <w:t xml:space="preserve"> Tarnyba, į</w:t>
      </w:r>
      <w:r w:rsidR="00212054">
        <w:rPr>
          <w:rFonts w:ascii="Times New Roman" w:eastAsia="Calibri" w:hAnsi="Times New Roman" w:cs="Times New Roman"/>
          <w:sz w:val="24"/>
          <w:szCs w:val="24"/>
        </w:rPr>
        <w:t>vertinus</w:t>
      </w:r>
      <w:r w:rsidR="00D70127">
        <w:rPr>
          <w:rFonts w:ascii="Times New Roman" w:eastAsia="Calibri" w:hAnsi="Times New Roman" w:cs="Times New Roman"/>
          <w:sz w:val="24"/>
          <w:szCs w:val="24"/>
        </w:rPr>
        <w:t>i</w:t>
      </w:r>
      <w:r w:rsidR="00212054">
        <w:rPr>
          <w:rFonts w:ascii="Times New Roman" w:eastAsia="Calibri" w:hAnsi="Times New Roman" w:cs="Times New Roman"/>
          <w:sz w:val="24"/>
          <w:szCs w:val="24"/>
        </w:rPr>
        <w:t xml:space="preserve"> aukščiau nurodytą, bei </w:t>
      </w:r>
      <w:r w:rsidR="0021597F">
        <w:rPr>
          <w:rFonts w:ascii="Times New Roman" w:eastAsia="Calibri" w:hAnsi="Times New Roman" w:cs="Times New Roman"/>
          <w:sz w:val="24"/>
          <w:szCs w:val="24"/>
        </w:rPr>
        <w:t xml:space="preserve">atsižvelgdama į </w:t>
      </w:r>
      <w:r w:rsidR="00D70127">
        <w:rPr>
          <w:rFonts w:ascii="Times New Roman" w:eastAsia="Calibri" w:hAnsi="Times New Roman" w:cs="Times New Roman"/>
          <w:sz w:val="24"/>
          <w:szCs w:val="24"/>
        </w:rPr>
        <w:t>Perkančiosios organizacijos ir tiekėjo patvirtinimą</w:t>
      </w:r>
      <w:r w:rsidR="0021597F">
        <w:rPr>
          <w:rFonts w:ascii="Times New Roman" w:eastAsia="Calibri" w:hAnsi="Times New Roman" w:cs="Times New Roman"/>
          <w:sz w:val="24"/>
          <w:szCs w:val="24"/>
        </w:rPr>
        <w:t xml:space="preserve">, kad </w:t>
      </w:r>
      <w:r w:rsidR="00D83CBF">
        <w:rPr>
          <w:rFonts w:ascii="Times New Roman" w:eastAsia="Calibri" w:hAnsi="Times New Roman" w:cs="Times New Roman"/>
          <w:sz w:val="24"/>
          <w:szCs w:val="24"/>
        </w:rPr>
        <w:t xml:space="preserve">rinkoje </w:t>
      </w:r>
      <w:r w:rsidR="00D70127">
        <w:rPr>
          <w:rFonts w:ascii="Times New Roman" w:eastAsia="Calibri" w:hAnsi="Times New Roman" w:cs="Times New Roman"/>
          <w:sz w:val="24"/>
          <w:szCs w:val="24"/>
        </w:rPr>
        <w:t xml:space="preserve">šiuo metu </w:t>
      </w:r>
      <w:r w:rsidR="00D83CBF">
        <w:rPr>
          <w:rFonts w:ascii="Times New Roman" w:eastAsia="Calibri" w:hAnsi="Times New Roman" w:cs="Times New Roman"/>
          <w:sz w:val="24"/>
          <w:szCs w:val="24"/>
        </w:rPr>
        <w:t xml:space="preserve">yra tik vienintelė gamintojo </w:t>
      </w:r>
      <w:r w:rsidR="00D83CBF" w:rsidRPr="00D83CBF">
        <w:rPr>
          <w:rFonts w:ascii="Times New Roman" w:eastAsia="Calibri" w:hAnsi="Times New Roman" w:cs="Times New Roman"/>
          <w:sz w:val="24"/>
          <w:szCs w:val="24"/>
        </w:rPr>
        <w:t>ERA a. s.</w:t>
      </w:r>
      <w:r w:rsidR="00D83CBF">
        <w:rPr>
          <w:rFonts w:ascii="Times New Roman" w:eastAsia="Calibri" w:hAnsi="Times New Roman" w:cs="Times New Roman"/>
          <w:sz w:val="24"/>
          <w:szCs w:val="24"/>
        </w:rPr>
        <w:t xml:space="preserve"> </w:t>
      </w:r>
      <w:r w:rsidR="00D83CBF" w:rsidRPr="00596A9F">
        <w:rPr>
          <w:rFonts w:ascii="Times New Roman" w:eastAsia="Calibri" w:hAnsi="Times New Roman" w:cs="Times New Roman"/>
          <w:i/>
          <w:iCs/>
          <w:sz w:val="24"/>
          <w:szCs w:val="24"/>
        </w:rPr>
        <w:t>Vera-NG pasyviojo stebėjimo sistema</w:t>
      </w:r>
      <w:r w:rsidR="00D83CBF">
        <w:rPr>
          <w:rFonts w:ascii="Times New Roman" w:eastAsia="Calibri" w:hAnsi="Times New Roman" w:cs="Times New Roman"/>
          <w:sz w:val="24"/>
          <w:szCs w:val="24"/>
        </w:rPr>
        <w:t xml:space="preserve"> (9 technologinės brandos lygis), naudojanti </w:t>
      </w:r>
      <w:r w:rsidR="00212054" w:rsidRPr="00212054">
        <w:rPr>
          <w:rFonts w:ascii="Times New Roman" w:eastAsia="Calibri" w:hAnsi="Times New Roman" w:cs="Times New Roman"/>
          <w:sz w:val="24"/>
          <w:szCs w:val="24"/>
        </w:rPr>
        <w:t xml:space="preserve">„Atvykimo laiko skirtumo“ </w:t>
      </w:r>
      <w:r w:rsidR="00D83CBF">
        <w:rPr>
          <w:rFonts w:ascii="Times New Roman" w:eastAsia="Calibri" w:hAnsi="Times New Roman" w:cs="Times New Roman"/>
          <w:sz w:val="24"/>
          <w:szCs w:val="24"/>
        </w:rPr>
        <w:t>technologiją</w:t>
      </w:r>
      <w:r w:rsidR="00212054" w:rsidRPr="00212054">
        <w:rPr>
          <w:rFonts w:ascii="Times New Roman" w:eastAsia="Calibri" w:hAnsi="Times New Roman" w:cs="Times New Roman"/>
          <w:sz w:val="24"/>
          <w:szCs w:val="24"/>
        </w:rPr>
        <w:t xml:space="preserve"> taikiniams aptikti</w:t>
      </w:r>
      <w:r w:rsidR="00D83CBF">
        <w:rPr>
          <w:rFonts w:ascii="Times New Roman" w:eastAsia="Calibri" w:hAnsi="Times New Roman" w:cs="Times New Roman"/>
          <w:sz w:val="24"/>
          <w:szCs w:val="24"/>
        </w:rPr>
        <w:t xml:space="preserve">, </w:t>
      </w:r>
      <w:r w:rsidR="0021597F">
        <w:rPr>
          <w:rFonts w:ascii="Times New Roman" w:eastAsia="Calibri" w:hAnsi="Times New Roman" w:cs="Times New Roman"/>
          <w:iCs/>
          <w:sz w:val="24"/>
          <w:szCs w:val="24"/>
        </w:rPr>
        <w:t>konstatuoja</w:t>
      </w:r>
      <w:r w:rsidRPr="00D83CBF">
        <w:rPr>
          <w:rFonts w:ascii="Times New Roman" w:eastAsia="Calibri" w:hAnsi="Times New Roman" w:cs="Times New Roman"/>
          <w:iCs/>
          <w:sz w:val="24"/>
          <w:szCs w:val="24"/>
        </w:rPr>
        <w:t xml:space="preserve">, </w:t>
      </w:r>
      <w:r w:rsidRPr="00D83CBF">
        <w:rPr>
          <w:rFonts w:ascii="Times New Roman" w:eastAsia="Calibri" w:hAnsi="Times New Roman" w:cs="Times New Roman"/>
          <w:sz w:val="24"/>
          <w:szCs w:val="24"/>
        </w:rPr>
        <w:t>kad Perkančiosios organizacijos priimtas sprendimas ir pasirinktas pirkimo būdas atitinka Įstatymo 19 straipsnio 4 dalies 5 punkto sąlygas, t. y. dėl egzistuojančių techninių priežasčių</w:t>
      </w:r>
      <w:r w:rsidR="0021597F">
        <w:rPr>
          <w:rFonts w:ascii="Times New Roman" w:eastAsia="Calibri" w:hAnsi="Times New Roman" w:cs="Times New Roman"/>
          <w:sz w:val="24"/>
          <w:szCs w:val="24"/>
        </w:rPr>
        <w:t>, susijusi</w:t>
      </w:r>
      <w:r w:rsidR="00842927">
        <w:rPr>
          <w:rFonts w:ascii="Times New Roman" w:eastAsia="Calibri" w:hAnsi="Times New Roman" w:cs="Times New Roman"/>
          <w:sz w:val="24"/>
          <w:szCs w:val="24"/>
        </w:rPr>
        <w:t>ų</w:t>
      </w:r>
      <w:r w:rsidR="0021597F">
        <w:rPr>
          <w:rFonts w:ascii="Times New Roman" w:eastAsia="Calibri" w:hAnsi="Times New Roman" w:cs="Times New Roman"/>
          <w:sz w:val="24"/>
          <w:szCs w:val="24"/>
        </w:rPr>
        <w:t xml:space="preserve"> su sąveikumo ir saugos reikalavimais, </w:t>
      </w:r>
      <w:r w:rsidR="0021597F" w:rsidRPr="0021597F">
        <w:rPr>
          <w:rFonts w:ascii="Times New Roman" w:eastAsia="Calibri" w:hAnsi="Times New Roman" w:cs="Times New Roman"/>
          <w:sz w:val="24"/>
          <w:szCs w:val="24"/>
        </w:rPr>
        <w:t>kurie yra būtini siekiant užtikrinti Lietuvos kariuomenės veiklą</w:t>
      </w:r>
      <w:r w:rsidR="0021597F">
        <w:rPr>
          <w:rFonts w:ascii="Times New Roman" w:eastAsia="Calibri" w:hAnsi="Times New Roman" w:cs="Times New Roman"/>
          <w:sz w:val="24"/>
          <w:szCs w:val="24"/>
        </w:rPr>
        <w:t>,</w:t>
      </w:r>
      <w:r w:rsidRPr="00D83CBF">
        <w:rPr>
          <w:rFonts w:ascii="Times New Roman" w:eastAsia="Calibri" w:hAnsi="Times New Roman" w:cs="Times New Roman"/>
          <w:i/>
          <w:iCs/>
          <w:sz w:val="24"/>
          <w:szCs w:val="24"/>
        </w:rPr>
        <w:t xml:space="preserve"> </w:t>
      </w:r>
      <w:r w:rsidRPr="00D83CBF">
        <w:rPr>
          <w:rFonts w:ascii="Times New Roman" w:eastAsia="Calibri" w:hAnsi="Times New Roman" w:cs="Times New Roman"/>
          <w:sz w:val="24"/>
          <w:szCs w:val="24"/>
        </w:rPr>
        <w:t xml:space="preserve">sutartis dėl </w:t>
      </w:r>
      <w:r w:rsidR="00D83CBF" w:rsidRPr="00D83CBF">
        <w:rPr>
          <w:rFonts w:ascii="Times New Roman" w:eastAsia="Calibri" w:hAnsi="Times New Roman" w:cs="Times New Roman"/>
          <w:sz w:val="24"/>
          <w:szCs w:val="24"/>
        </w:rPr>
        <w:t xml:space="preserve">perdislokuojamos pasyviosios stebėjimo sistemos (angl. </w:t>
      </w:r>
      <w:r w:rsidR="00D83CBF" w:rsidRPr="00596A9F">
        <w:rPr>
          <w:rFonts w:ascii="Times New Roman" w:eastAsia="Calibri" w:hAnsi="Times New Roman" w:cs="Times New Roman"/>
          <w:i/>
          <w:iCs/>
          <w:sz w:val="24"/>
          <w:szCs w:val="24"/>
        </w:rPr>
        <w:t>Deployable Passive Surveillance and Tracking System</w:t>
      </w:r>
      <w:r w:rsidR="00D83CBF" w:rsidRPr="00D83CBF">
        <w:rPr>
          <w:rFonts w:ascii="Times New Roman" w:eastAsia="Calibri" w:hAnsi="Times New Roman" w:cs="Times New Roman"/>
          <w:sz w:val="24"/>
          <w:szCs w:val="24"/>
        </w:rPr>
        <w:t xml:space="preserve">) </w:t>
      </w:r>
      <w:r w:rsidR="00D83CBF" w:rsidRPr="00596A9F">
        <w:rPr>
          <w:rFonts w:ascii="Times New Roman" w:eastAsia="Calibri" w:hAnsi="Times New Roman" w:cs="Times New Roman"/>
          <w:i/>
          <w:iCs/>
          <w:sz w:val="24"/>
          <w:szCs w:val="24"/>
        </w:rPr>
        <w:t>Vera-NG</w:t>
      </w:r>
      <w:r w:rsidR="00D83CBF" w:rsidRPr="00D83CBF">
        <w:rPr>
          <w:rFonts w:ascii="Times New Roman" w:eastAsia="Calibri" w:hAnsi="Times New Roman" w:cs="Times New Roman"/>
          <w:sz w:val="24"/>
          <w:szCs w:val="24"/>
        </w:rPr>
        <w:t xml:space="preserve"> </w:t>
      </w:r>
      <w:r w:rsidRPr="00D83CBF">
        <w:rPr>
          <w:rFonts w:ascii="Times New Roman" w:eastAsia="Calibri" w:hAnsi="Times New Roman" w:cs="Times New Roman"/>
          <w:sz w:val="24"/>
          <w:szCs w:val="24"/>
        </w:rPr>
        <w:t>įsigijimo gali būti sudaroma su konkrečiu tiekėju</w:t>
      </w:r>
      <w:r w:rsidR="00D83CBF" w:rsidRPr="00D83CBF">
        <w:rPr>
          <w:rFonts w:ascii="Times New Roman" w:eastAsia="Calibri" w:hAnsi="Times New Roman" w:cs="Times New Roman"/>
          <w:sz w:val="24"/>
          <w:szCs w:val="24"/>
        </w:rPr>
        <w:t xml:space="preserve"> ERA a. s.</w:t>
      </w:r>
      <w:r w:rsidRPr="00D83CBF">
        <w:rPr>
          <w:rFonts w:ascii="Times New Roman" w:eastAsia="Calibri" w:hAnsi="Times New Roman" w:cs="Times New Roman"/>
          <w:sz w:val="24"/>
          <w:szCs w:val="24"/>
        </w:rPr>
        <w:t>, kuris yra ši</w:t>
      </w:r>
      <w:r w:rsidR="00D83CBF" w:rsidRPr="00D83CBF">
        <w:rPr>
          <w:rFonts w:ascii="Times New Roman" w:eastAsia="Calibri" w:hAnsi="Times New Roman" w:cs="Times New Roman"/>
          <w:sz w:val="24"/>
          <w:szCs w:val="24"/>
        </w:rPr>
        <w:t xml:space="preserve">os sistemos </w:t>
      </w:r>
      <w:r w:rsidRPr="00D83CBF">
        <w:rPr>
          <w:rFonts w:ascii="Times New Roman" w:eastAsia="Calibri" w:hAnsi="Times New Roman" w:cs="Times New Roman"/>
          <w:sz w:val="24"/>
          <w:szCs w:val="24"/>
        </w:rPr>
        <w:t>gamintojas.</w:t>
      </w:r>
    </w:p>
    <w:p w14:paraId="3AFEA841" w14:textId="7A00A2B9" w:rsidR="00B76DE2" w:rsidRPr="008249BA" w:rsidRDefault="00B76DE2" w:rsidP="00C737C7">
      <w:pPr>
        <w:tabs>
          <w:tab w:val="left" w:pos="851"/>
        </w:tabs>
        <w:spacing w:after="0" w:line="240" w:lineRule="auto"/>
        <w:ind w:firstLine="709"/>
        <w:jc w:val="both"/>
        <w:rPr>
          <w:rFonts w:ascii="Times New Roman" w:eastAsia="Calibri" w:hAnsi="Times New Roman" w:cs="Times New Roman"/>
          <w:sz w:val="24"/>
          <w:szCs w:val="24"/>
        </w:rPr>
      </w:pPr>
      <w:r w:rsidRPr="004418B1">
        <w:rPr>
          <w:rFonts w:ascii="Times New Roman" w:eastAsia="Calibri" w:hAnsi="Times New Roman" w:cs="Times New Roman"/>
          <w:sz w:val="24"/>
          <w:szCs w:val="24"/>
        </w:rPr>
        <w:t xml:space="preserve">Įvertinusi nurodytas aplinkybes ir vadovaudamasi Įstatymo 9 straipsnio 2 dalies 5 punkto nuostatomis, Tarnyba </w:t>
      </w:r>
      <w:r w:rsidRPr="004418B1">
        <w:rPr>
          <w:rFonts w:ascii="Times New Roman" w:eastAsia="Calibri" w:hAnsi="Times New Roman" w:cs="Times New Roman"/>
          <w:b/>
          <w:sz w:val="24"/>
          <w:szCs w:val="24"/>
        </w:rPr>
        <w:t>sutinka</w:t>
      </w:r>
      <w:r w:rsidRPr="004418B1">
        <w:rPr>
          <w:rFonts w:ascii="Times New Roman" w:eastAsia="Calibri" w:hAnsi="Times New Roman" w:cs="Times New Roman"/>
          <w:sz w:val="24"/>
          <w:szCs w:val="24"/>
        </w:rPr>
        <w:t xml:space="preserve">, kad </w:t>
      </w:r>
      <w:r w:rsidR="00C737C7" w:rsidRPr="00C737C7">
        <w:rPr>
          <w:rFonts w:ascii="Times New Roman" w:eastAsia="Calibri" w:hAnsi="Times New Roman" w:cs="Times New Roman"/>
          <w:sz w:val="24"/>
          <w:szCs w:val="24"/>
        </w:rPr>
        <w:t>Gynybos resursų agentūr</w:t>
      </w:r>
      <w:r w:rsidR="00C737C7">
        <w:rPr>
          <w:rFonts w:ascii="Times New Roman" w:eastAsia="Calibri" w:hAnsi="Times New Roman" w:cs="Times New Roman"/>
          <w:sz w:val="24"/>
          <w:szCs w:val="24"/>
        </w:rPr>
        <w:t>a</w:t>
      </w:r>
      <w:r w:rsidR="00C737C7" w:rsidRPr="00C737C7">
        <w:rPr>
          <w:rFonts w:ascii="Times New Roman" w:eastAsia="Calibri" w:hAnsi="Times New Roman" w:cs="Times New Roman"/>
          <w:sz w:val="24"/>
          <w:szCs w:val="24"/>
        </w:rPr>
        <w:t xml:space="preserve"> prie Krašto apsaugos ministerijos </w:t>
      </w:r>
      <w:r w:rsidR="00C737C7" w:rsidRPr="00C737C7">
        <w:rPr>
          <w:rFonts w:ascii="Times New Roman" w:eastAsia="Calibri" w:hAnsi="Times New Roman" w:cs="Times New Roman"/>
          <w:i/>
          <w:iCs/>
          <w:sz w:val="24"/>
          <w:szCs w:val="24"/>
        </w:rPr>
        <w:t>Perdislokuojamos pasyviosios stebėjimo sistemos (angl. Deployable Passive Surveillance and Tracking System) Vera-NG pirkimą</w:t>
      </w:r>
      <w:r w:rsidR="00C737C7" w:rsidRPr="00C737C7">
        <w:rPr>
          <w:rFonts w:ascii="Times New Roman" w:eastAsia="Calibri" w:hAnsi="Times New Roman" w:cs="Times New Roman"/>
          <w:sz w:val="24"/>
          <w:szCs w:val="24"/>
        </w:rPr>
        <w:t xml:space="preserve"> </w:t>
      </w:r>
      <w:r w:rsidR="00C737C7">
        <w:rPr>
          <w:rFonts w:ascii="Times New Roman" w:eastAsia="Calibri" w:hAnsi="Times New Roman" w:cs="Times New Roman"/>
          <w:sz w:val="24"/>
          <w:szCs w:val="24"/>
        </w:rPr>
        <w:t>vykdytų neskelbiamų derybų būdu iš konkretaus tiekėjo</w:t>
      </w:r>
      <w:r w:rsidR="00C737C7" w:rsidRPr="00C737C7">
        <w:rPr>
          <w:rFonts w:ascii="Times New Roman" w:eastAsia="Calibri" w:hAnsi="Times New Roman" w:cs="Times New Roman"/>
          <w:sz w:val="24"/>
          <w:szCs w:val="24"/>
        </w:rPr>
        <w:t xml:space="preserve"> </w:t>
      </w:r>
      <w:bookmarkStart w:id="7" w:name="_Hlk114821370"/>
      <w:r w:rsidR="00C737C7" w:rsidRPr="00C737C7">
        <w:rPr>
          <w:rFonts w:ascii="Times New Roman" w:eastAsia="Calibri" w:hAnsi="Times New Roman" w:cs="Times New Roman"/>
          <w:sz w:val="24"/>
          <w:szCs w:val="24"/>
        </w:rPr>
        <w:t>ERA a. s.</w:t>
      </w:r>
      <w:bookmarkEnd w:id="7"/>
      <w:r w:rsidR="00C737C7">
        <w:rPr>
          <w:rFonts w:ascii="Times New Roman" w:eastAsia="Calibri" w:hAnsi="Times New Roman" w:cs="Times New Roman"/>
          <w:sz w:val="24"/>
          <w:szCs w:val="24"/>
        </w:rPr>
        <w:t xml:space="preserve">, </w:t>
      </w:r>
      <w:r w:rsidR="00C737C7" w:rsidRPr="00596A9F">
        <w:rPr>
          <w:rFonts w:ascii="Times New Roman" w:eastAsia="Calibri" w:hAnsi="Times New Roman" w:cs="Times New Roman"/>
          <w:i/>
          <w:iCs/>
          <w:sz w:val="24"/>
          <w:szCs w:val="24"/>
        </w:rPr>
        <w:t>Vera-NG sistemos</w:t>
      </w:r>
      <w:r w:rsidR="00C737C7">
        <w:rPr>
          <w:rFonts w:ascii="Times New Roman" w:eastAsia="Calibri" w:hAnsi="Times New Roman" w:cs="Times New Roman"/>
          <w:sz w:val="24"/>
          <w:szCs w:val="24"/>
        </w:rPr>
        <w:t xml:space="preserve"> gamintojo, </w:t>
      </w:r>
      <w:r w:rsidRPr="004418B1">
        <w:rPr>
          <w:rFonts w:ascii="Times New Roman" w:eastAsia="Calibri" w:hAnsi="Times New Roman" w:cs="Times New Roman"/>
          <w:sz w:val="24"/>
          <w:szCs w:val="24"/>
        </w:rPr>
        <w:t>vadovaujantis Įstatymo 19 straipsnio 4 dalies 5 punkto nuostatomis.</w:t>
      </w:r>
    </w:p>
    <w:p w14:paraId="78B6F6CF" w14:textId="77777777" w:rsidR="00B76DE2" w:rsidRDefault="00B76DE2" w:rsidP="00B76DE2">
      <w:pPr>
        <w:tabs>
          <w:tab w:val="left" w:pos="851"/>
        </w:tabs>
        <w:spacing w:after="0" w:line="240" w:lineRule="auto"/>
        <w:ind w:firstLine="709"/>
        <w:jc w:val="both"/>
        <w:rPr>
          <w:rFonts w:ascii="Times New Roman" w:eastAsia="Calibri" w:hAnsi="Times New Roman" w:cs="Times New Roman"/>
          <w:iCs/>
          <w:sz w:val="24"/>
          <w:szCs w:val="24"/>
        </w:rPr>
      </w:pPr>
    </w:p>
    <w:bookmarkEnd w:id="1"/>
    <w:p w14:paraId="1E2762F4" w14:textId="77777777" w:rsidR="00B76DE2" w:rsidRPr="00C92DBF" w:rsidRDefault="00B76DE2" w:rsidP="00B76DE2">
      <w:pPr>
        <w:spacing w:after="0" w:line="240" w:lineRule="auto"/>
        <w:ind w:firstLine="709"/>
        <w:jc w:val="both"/>
        <w:rPr>
          <w:rFonts w:ascii="Times New Roman" w:hAnsi="Times New Roman" w:cs="Times New Roman"/>
          <w:color w:val="000000" w:themeColor="text1"/>
          <w:sz w:val="24"/>
          <w:szCs w:val="24"/>
        </w:rPr>
      </w:pPr>
    </w:p>
    <w:bookmarkEnd w:id="0"/>
    <w:p w14:paraId="680BF8F0" w14:textId="03EB0D04" w:rsidR="00B76DE2" w:rsidRPr="003A3140" w:rsidRDefault="00B76DE2" w:rsidP="00B76DE2">
      <w:pPr>
        <w:shd w:val="clear" w:color="auto" w:fill="FFFFFF"/>
        <w:spacing w:after="0" w:line="240" w:lineRule="auto"/>
        <w:jc w:val="both"/>
        <w:rPr>
          <w:rFonts w:ascii="Times New Roman" w:hAnsi="Times New Roman" w:cs="Times New Roman"/>
          <w:sz w:val="24"/>
          <w:szCs w:val="24"/>
          <w:lang w:eastAsia="en-GB"/>
        </w:rPr>
      </w:pPr>
      <w:r w:rsidRPr="003A3140">
        <w:rPr>
          <w:rFonts w:ascii="Times New Roman" w:hAnsi="Times New Roman" w:cs="Times New Roman"/>
          <w:color w:val="000000"/>
          <w:sz w:val="24"/>
          <w:szCs w:val="24"/>
        </w:rPr>
        <w:t>Direktorius</w:t>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r>
      <w:r w:rsidR="00D83CBF">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Darius Vedrickas</w:t>
      </w:r>
    </w:p>
    <w:p w14:paraId="2E5A0846" w14:textId="77777777" w:rsidR="00B76DE2" w:rsidRDefault="00B76DE2" w:rsidP="00B76DE2">
      <w:pPr>
        <w:jc w:val="both"/>
        <w:rPr>
          <w:rFonts w:ascii="Times New Roman" w:eastAsia="Times New Roman" w:hAnsi="Times New Roman" w:cs="Times New Roman"/>
          <w:sz w:val="24"/>
          <w:szCs w:val="24"/>
        </w:rPr>
      </w:pPr>
    </w:p>
    <w:p w14:paraId="399CDBEA" w14:textId="51AD7ECB" w:rsidR="00725351" w:rsidRDefault="00725351" w:rsidP="00B76DE2">
      <w:pPr>
        <w:jc w:val="both"/>
        <w:rPr>
          <w:rFonts w:ascii="Times New Roman" w:eastAsia="Times New Roman" w:hAnsi="Times New Roman" w:cs="Times New Roman"/>
          <w:sz w:val="24"/>
          <w:szCs w:val="24"/>
        </w:rPr>
      </w:pPr>
    </w:p>
    <w:p w14:paraId="07E602F9" w14:textId="65D91FBA" w:rsidR="00725351" w:rsidRDefault="00725351" w:rsidP="00B76DE2">
      <w:pPr>
        <w:jc w:val="both"/>
        <w:rPr>
          <w:rFonts w:ascii="Times New Roman" w:eastAsia="Times New Roman" w:hAnsi="Times New Roman" w:cs="Times New Roman"/>
          <w:sz w:val="24"/>
          <w:szCs w:val="24"/>
        </w:rPr>
      </w:pPr>
    </w:p>
    <w:p w14:paraId="55A311EA" w14:textId="07F278AB" w:rsidR="00DB1E92" w:rsidRDefault="00DB1E92" w:rsidP="00B76DE2">
      <w:pPr>
        <w:jc w:val="both"/>
        <w:rPr>
          <w:rFonts w:ascii="Times New Roman" w:eastAsia="Times New Roman" w:hAnsi="Times New Roman" w:cs="Times New Roman"/>
          <w:sz w:val="24"/>
          <w:szCs w:val="24"/>
        </w:rPr>
      </w:pPr>
    </w:p>
    <w:p w14:paraId="7C0BED64" w14:textId="709F1B26" w:rsidR="00A0112E" w:rsidRDefault="00A0112E" w:rsidP="00B76DE2">
      <w:pPr>
        <w:jc w:val="both"/>
        <w:rPr>
          <w:rFonts w:ascii="Times New Roman" w:eastAsia="Times New Roman" w:hAnsi="Times New Roman" w:cs="Times New Roman"/>
          <w:sz w:val="24"/>
          <w:szCs w:val="24"/>
        </w:rPr>
      </w:pPr>
    </w:p>
    <w:p w14:paraId="22E16A88" w14:textId="3CC0A246" w:rsidR="00A0112E" w:rsidRDefault="00A0112E" w:rsidP="00B76DE2">
      <w:pPr>
        <w:jc w:val="both"/>
        <w:rPr>
          <w:rFonts w:ascii="Times New Roman" w:eastAsia="Times New Roman" w:hAnsi="Times New Roman" w:cs="Times New Roman"/>
          <w:sz w:val="24"/>
          <w:szCs w:val="24"/>
        </w:rPr>
      </w:pPr>
    </w:p>
    <w:p w14:paraId="451E1A1E" w14:textId="2EDCBDB4" w:rsidR="00A0112E" w:rsidRDefault="00A0112E" w:rsidP="00B76DE2">
      <w:pPr>
        <w:jc w:val="both"/>
        <w:rPr>
          <w:rFonts w:ascii="Times New Roman" w:eastAsia="Times New Roman" w:hAnsi="Times New Roman" w:cs="Times New Roman"/>
          <w:sz w:val="24"/>
          <w:szCs w:val="24"/>
        </w:rPr>
      </w:pPr>
    </w:p>
    <w:p w14:paraId="65665CD5" w14:textId="23044B4C" w:rsidR="00A0112E" w:rsidRDefault="00A0112E" w:rsidP="00B76DE2">
      <w:pPr>
        <w:jc w:val="both"/>
        <w:rPr>
          <w:rFonts w:ascii="Times New Roman" w:eastAsia="Times New Roman" w:hAnsi="Times New Roman" w:cs="Times New Roman"/>
          <w:sz w:val="24"/>
          <w:szCs w:val="24"/>
        </w:rPr>
      </w:pPr>
    </w:p>
    <w:p w14:paraId="76C95602" w14:textId="24F57BCC" w:rsidR="00A0112E" w:rsidRDefault="00A0112E" w:rsidP="00B76DE2">
      <w:pPr>
        <w:jc w:val="both"/>
        <w:rPr>
          <w:rFonts w:ascii="Times New Roman" w:eastAsia="Times New Roman" w:hAnsi="Times New Roman" w:cs="Times New Roman"/>
          <w:sz w:val="24"/>
          <w:szCs w:val="24"/>
        </w:rPr>
      </w:pPr>
    </w:p>
    <w:p w14:paraId="789AF854" w14:textId="6C35A9B2" w:rsidR="00A0112E" w:rsidRDefault="00A0112E" w:rsidP="00B76DE2">
      <w:pPr>
        <w:jc w:val="both"/>
        <w:rPr>
          <w:rFonts w:ascii="Times New Roman" w:eastAsia="Times New Roman" w:hAnsi="Times New Roman" w:cs="Times New Roman"/>
          <w:sz w:val="24"/>
          <w:szCs w:val="24"/>
        </w:rPr>
      </w:pPr>
    </w:p>
    <w:p w14:paraId="61BC032E" w14:textId="04D2DCBF" w:rsidR="00A0112E" w:rsidRDefault="00A0112E" w:rsidP="00B76DE2">
      <w:pPr>
        <w:jc w:val="both"/>
        <w:rPr>
          <w:rFonts w:ascii="Times New Roman" w:eastAsia="Times New Roman" w:hAnsi="Times New Roman" w:cs="Times New Roman"/>
          <w:sz w:val="24"/>
          <w:szCs w:val="24"/>
        </w:rPr>
      </w:pPr>
    </w:p>
    <w:p w14:paraId="286B477B" w14:textId="77777777" w:rsidR="00A0112E" w:rsidRDefault="00A0112E" w:rsidP="00B76DE2">
      <w:pPr>
        <w:jc w:val="both"/>
        <w:rPr>
          <w:rFonts w:ascii="Times New Roman" w:eastAsia="Times New Roman" w:hAnsi="Times New Roman" w:cs="Times New Roman"/>
          <w:sz w:val="24"/>
          <w:szCs w:val="24"/>
        </w:rPr>
      </w:pPr>
    </w:p>
    <w:p w14:paraId="754C5EB9" w14:textId="77777777" w:rsidR="00725351" w:rsidRDefault="00725351" w:rsidP="00B76DE2">
      <w:pPr>
        <w:jc w:val="both"/>
        <w:rPr>
          <w:rFonts w:ascii="Times New Roman" w:eastAsia="Times New Roman" w:hAnsi="Times New Roman" w:cs="Times New Roman"/>
          <w:sz w:val="24"/>
          <w:szCs w:val="24"/>
        </w:rPr>
      </w:pPr>
    </w:p>
    <w:p w14:paraId="7AFD4001" w14:textId="77777777" w:rsidR="00D83CBF" w:rsidRDefault="00D83CBF" w:rsidP="00D83CBF"/>
    <w:p w14:paraId="1E0AD58B" w14:textId="21C6EC4A" w:rsidR="00CC0322" w:rsidRPr="00D83CBF" w:rsidRDefault="00D83CBF" w:rsidP="00D83CBF">
      <w:pPr>
        <w:rPr>
          <w:rFonts w:asciiTheme="majorBidi" w:hAnsiTheme="majorBidi" w:cstheme="majorBidi"/>
          <w:sz w:val="24"/>
          <w:szCs w:val="24"/>
        </w:rPr>
      </w:pPr>
      <w:r>
        <w:rPr>
          <w:rFonts w:asciiTheme="majorBidi" w:hAnsiTheme="majorBidi" w:cstheme="majorBidi"/>
          <w:sz w:val="24"/>
          <w:szCs w:val="24"/>
        </w:rPr>
        <w:t>Živilė Gasiulienė</w:t>
      </w:r>
      <w:r w:rsidRPr="00D83CBF">
        <w:rPr>
          <w:rFonts w:asciiTheme="majorBidi" w:hAnsiTheme="majorBidi" w:cstheme="majorBidi"/>
          <w:sz w:val="24"/>
          <w:szCs w:val="24"/>
        </w:rPr>
        <w:t>, tel. (</w:t>
      </w:r>
      <w:r w:rsidRPr="00725351">
        <w:rPr>
          <w:rFonts w:asciiTheme="majorBidi" w:hAnsiTheme="majorBidi" w:cstheme="majorBidi"/>
          <w:sz w:val="24"/>
          <w:szCs w:val="24"/>
          <w:lang w:val="fr-FR"/>
        </w:rPr>
        <w:t>+370</w:t>
      </w:r>
      <w:r w:rsidRPr="00D83CBF">
        <w:rPr>
          <w:rFonts w:asciiTheme="majorBidi" w:hAnsiTheme="majorBidi" w:cstheme="majorBidi"/>
          <w:sz w:val="24"/>
          <w:szCs w:val="24"/>
        </w:rPr>
        <w:t xml:space="preserve">) </w:t>
      </w:r>
      <w:r w:rsidR="00725351" w:rsidRPr="00725351">
        <w:rPr>
          <w:rFonts w:asciiTheme="majorBidi" w:hAnsiTheme="majorBidi" w:cstheme="majorBidi"/>
          <w:sz w:val="24"/>
          <w:szCs w:val="24"/>
        </w:rPr>
        <w:t>69024148</w:t>
      </w:r>
      <w:r w:rsidRPr="00D83CBF">
        <w:rPr>
          <w:rFonts w:asciiTheme="majorBidi" w:hAnsiTheme="majorBidi" w:cstheme="majorBidi"/>
          <w:sz w:val="24"/>
          <w:szCs w:val="24"/>
        </w:rPr>
        <w:t xml:space="preserve">, el. p. </w:t>
      </w:r>
      <w:r w:rsidR="00725351">
        <w:rPr>
          <w:rFonts w:asciiTheme="majorBidi" w:hAnsiTheme="majorBidi" w:cstheme="majorBidi"/>
          <w:sz w:val="24"/>
          <w:szCs w:val="24"/>
        </w:rPr>
        <w:t>Zivile. Gasiuliene</w:t>
      </w:r>
      <w:r w:rsidRPr="00D83CBF">
        <w:rPr>
          <w:rFonts w:asciiTheme="majorBidi" w:hAnsiTheme="majorBidi" w:cstheme="majorBidi"/>
          <w:sz w:val="24"/>
          <w:szCs w:val="24"/>
        </w:rPr>
        <w:t>@vpt.lt</w:t>
      </w:r>
    </w:p>
    <w:sectPr w:rsidR="00CC0322" w:rsidRPr="00D83C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F4DF" w14:textId="77777777" w:rsidR="00F4523B" w:rsidRDefault="00F4523B" w:rsidP="00B76DE2">
      <w:pPr>
        <w:spacing w:after="0" w:line="240" w:lineRule="auto"/>
      </w:pPr>
      <w:r>
        <w:separator/>
      </w:r>
    </w:p>
  </w:endnote>
  <w:endnote w:type="continuationSeparator" w:id="0">
    <w:p w14:paraId="6E7FDDC0" w14:textId="77777777" w:rsidR="00F4523B" w:rsidRDefault="00F4523B" w:rsidP="00B7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24D7" w14:textId="77777777" w:rsidR="00F4523B" w:rsidRDefault="00F4523B" w:rsidP="00B76DE2">
      <w:pPr>
        <w:spacing w:after="0" w:line="240" w:lineRule="auto"/>
      </w:pPr>
      <w:r>
        <w:separator/>
      </w:r>
    </w:p>
  </w:footnote>
  <w:footnote w:type="continuationSeparator" w:id="0">
    <w:p w14:paraId="7CE264A6" w14:textId="77777777" w:rsidR="00F4523B" w:rsidRDefault="00F4523B" w:rsidP="00B76DE2">
      <w:pPr>
        <w:spacing w:after="0" w:line="240" w:lineRule="auto"/>
      </w:pPr>
      <w:r>
        <w:continuationSeparator/>
      </w:r>
    </w:p>
  </w:footnote>
  <w:footnote w:id="1">
    <w:p w14:paraId="429A119D" w14:textId="2C22E407" w:rsidR="00A8313D" w:rsidRDefault="00A8313D" w:rsidP="00596A9F">
      <w:pPr>
        <w:pStyle w:val="FootnoteText"/>
        <w:jc w:val="both"/>
      </w:pPr>
      <w:r w:rsidRPr="00596A9F">
        <w:rPr>
          <w:rStyle w:val="FootnoteReference"/>
          <w:rFonts w:ascii="Times New Roman" w:hAnsi="Times New Roman" w:cs="Times New Roman"/>
        </w:rPr>
        <w:footnoteRef/>
      </w:r>
      <w:r w:rsidRPr="00596A9F">
        <w:rPr>
          <w:rFonts w:ascii="Times New Roman" w:hAnsi="Times New Roman" w:cs="Times New Roman"/>
        </w:rPr>
        <w:t xml:space="preserve"> </w:t>
      </w:r>
      <w:r w:rsidR="004F135A">
        <w:rPr>
          <w:rFonts w:ascii="Times New Roman" w:hAnsi="Times New Roman" w:cs="Times New Roman"/>
        </w:rPr>
        <w:t>Š</w:t>
      </w:r>
      <w:r w:rsidRPr="00596A9F">
        <w:rPr>
          <w:rFonts w:ascii="Times New Roman" w:hAnsi="Times New Roman" w:cs="Times New Roman"/>
        </w:rPr>
        <w:t xml:space="preserve">ią sistemą yra įsigijusios Estijos ir Latvijos ginkluotosios pajėgos, kurios su šia sistema dalyvavo LK Karinių oro pajėgų pratybose; </w:t>
      </w:r>
      <w:r>
        <w:rPr>
          <w:rFonts w:ascii="Times New Roman" w:hAnsi="Times New Roman" w:cs="Times New Roman"/>
        </w:rPr>
        <w:t xml:space="preserve">sistemą taip pat naudoja </w:t>
      </w:r>
      <w:r w:rsidRPr="00596A9F">
        <w:rPr>
          <w:rFonts w:ascii="Times New Roman" w:hAnsi="Times New Roman" w:cs="Times New Roman"/>
        </w:rPr>
        <w:t>Čekijos Respublika, Slovakija bei Jungtinės Amerikos Valstijos</w:t>
      </w:r>
      <w:r>
        <w:rPr>
          <w:rFonts w:ascii="Times New Roman" w:hAnsi="Times New Roman" w:cs="Times New Roman"/>
        </w:rPr>
        <w:t xml:space="preserve">; </w:t>
      </w:r>
      <w:r w:rsidR="00FA7020" w:rsidRPr="00FA7020">
        <w:rPr>
          <w:rFonts w:ascii="Times New Roman" w:hAnsi="Times New Roman" w:cs="Times New Roman"/>
        </w:rPr>
        <w:t>2014–2018 m. NATO komunikacijų ir informacinių sistemų agentūra (</w:t>
      </w:r>
      <w:r w:rsidR="00FA7020" w:rsidRPr="00FA7020">
        <w:rPr>
          <w:rFonts w:ascii="Times New Roman" w:hAnsi="Times New Roman" w:cs="Times New Roman"/>
          <w:i/>
        </w:rPr>
        <w:t>angl. NATO Communications and Information Agency, NCIA</w:t>
      </w:r>
      <w:r w:rsidR="00FA7020" w:rsidRPr="00FA7020">
        <w:rPr>
          <w:rFonts w:ascii="Times New Roman" w:hAnsi="Times New Roman" w:cs="Times New Roman"/>
        </w:rPr>
        <w:t xml:space="preserve">) įgyvendino pasyviosios stebėjimo sistemos </w:t>
      </w:r>
      <w:r w:rsidR="00FA7020" w:rsidRPr="00FA7020">
        <w:rPr>
          <w:rFonts w:ascii="Times New Roman" w:hAnsi="Times New Roman" w:cs="Times New Roman"/>
          <w:i/>
        </w:rPr>
        <w:t>VERA-</w:t>
      </w:r>
      <w:r w:rsidR="00FA7020" w:rsidRPr="00FA7020">
        <w:rPr>
          <w:rFonts w:ascii="Times New Roman" w:hAnsi="Times New Roman" w:cs="Times New Roman"/>
        </w:rPr>
        <w:t xml:space="preserve"> </w:t>
      </w:r>
      <w:r w:rsidR="00FA7020" w:rsidRPr="00FA7020">
        <w:rPr>
          <w:rFonts w:ascii="Times New Roman" w:hAnsi="Times New Roman" w:cs="Times New Roman"/>
          <w:i/>
        </w:rPr>
        <w:t>NG</w:t>
      </w:r>
      <w:r w:rsidR="00FA7020" w:rsidRPr="00FA7020">
        <w:rPr>
          <w:rFonts w:ascii="Times New Roman" w:hAnsi="Times New Roman" w:cs="Times New Roman"/>
        </w:rPr>
        <w:t xml:space="preserve"> įsigijimo ir integravimo į NATO Oro vadovavimo ir kontrolės stebėjimo sistemą projektą</w:t>
      </w:r>
      <w:r w:rsidR="00FA7020">
        <w:rPr>
          <w:rFonts w:ascii="Times New Roman" w:hAnsi="Times New Roman" w:cs="Times New Roman"/>
        </w:rPr>
        <w:t>;</w:t>
      </w:r>
    </w:p>
  </w:footnote>
  <w:footnote w:id="2">
    <w:p w14:paraId="45725039" w14:textId="28E48CC8" w:rsidR="00A4450F" w:rsidRPr="002C4A10" w:rsidRDefault="00A4450F" w:rsidP="002C4A10">
      <w:pPr>
        <w:pStyle w:val="FootnoteText"/>
        <w:jc w:val="both"/>
        <w:rPr>
          <w:rFonts w:asciiTheme="majorBidi" w:hAnsiTheme="majorBidi" w:cstheme="majorBidi"/>
        </w:rPr>
      </w:pPr>
      <w:r>
        <w:rPr>
          <w:rStyle w:val="FootnoteReference"/>
        </w:rPr>
        <w:footnoteRef/>
      </w:r>
      <w:r>
        <w:t xml:space="preserve"> </w:t>
      </w:r>
      <w:r w:rsidR="002C4A10" w:rsidRPr="002C4A10">
        <w:rPr>
          <w:rFonts w:asciiTheme="majorBidi" w:hAnsiTheme="majorBidi" w:cstheme="majorBidi"/>
        </w:rPr>
        <w:t>Komisijos posėdžio protokolas, kuriuo būtų priimtas sprendimas pirkimą atlikti neskelbiamų derybų būdu, Tarnybai nepateiktas, nes vadovaujantis Pirkimų organizavimo, kontrolės ir priežiūros Gynybos resursų agentūroje prie Krašto apsaugos ministerijos tvarkos aprašo, patvirtinto Perkančiosios organizacijos direktoriaus 2018 m. balandžio 10 d. įsakymu Nr. V81 „Dėl Pirkimų organizavimo, kontrolės ir priežiūros Gynybos resursų agentūroje prie Krašto apsaugos ministerijos tvarkos aprašo patvirtinimo“, 11 punktu: „</w:t>
      </w:r>
      <w:r w:rsidR="002C4A10" w:rsidRPr="002C4A10">
        <w:rPr>
          <w:rFonts w:asciiTheme="majorBidi" w:hAnsiTheme="majorBidi" w:cstheme="majorBidi"/>
          <w:i/>
          <w:iCs/>
        </w:rPr>
        <w:t>Jeigu yra VPĮ 71 str. ar VPAGSSĮ 19 str. nurodytų aplinkybių, dėl kurių pirkimas turi būti atliekamas neskelbiamų derybų būdu, &lt;...&gt; pirkimų iniciatoriai, teikdami informaciją GRA planui parengti ar pakeisti, lydraštyje turi nurodyti šias aplinkybes.</w:t>
      </w:r>
      <w:r w:rsidR="002C4A10" w:rsidRPr="002C4A10">
        <w:rPr>
          <w:rFonts w:asciiTheme="majorBidi" w:hAnsiTheme="majorBidi" w:cstheme="majorBidi"/>
        </w:rPr>
        <w:t xml:space="preserve">“, t. y. </w:t>
      </w:r>
      <w:r w:rsidR="00477AF8" w:rsidRPr="002C4A10">
        <w:rPr>
          <w:rFonts w:asciiTheme="majorBidi" w:hAnsiTheme="majorBidi" w:cstheme="majorBidi"/>
        </w:rPr>
        <w:t xml:space="preserve">pirkimas neskelbiamų derybų būdu į pirkimų planą neįtraukiamas, kol nėra gautas </w:t>
      </w:r>
      <w:r w:rsidR="00477AF8">
        <w:rPr>
          <w:rFonts w:asciiTheme="majorBidi" w:hAnsiTheme="majorBidi" w:cstheme="majorBidi"/>
        </w:rPr>
        <w:t>Tarnybos sutikimas,</w:t>
      </w:r>
      <w:r w:rsidR="00477AF8" w:rsidRPr="002C4A10">
        <w:rPr>
          <w:rFonts w:asciiTheme="majorBidi" w:hAnsiTheme="majorBidi" w:cstheme="majorBidi"/>
        </w:rPr>
        <w:t xml:space="preserve"> </w:t>
      </w:r>
      <w:r w:rsidR="00477AF8">
        <w:rPr>
          <w:rFonts w:asciiTheme="majorBidi" w:hAnsiTheme="majorBidi" w:cstheme="majorBidi"/>
        </w:rPr>
        <w:t xml:space="preserve">o </w:t>
      </w:r>
      <w:r w:rsidR="002C4A10" w:rsidRPr="002C4A10">
        <w:rPr>
          <w:rFonts w:asciiTheme="majorBidi" w:hAnsiTheme="majorBidi" w:cstheme="majorBidi"/>
        </w:rPr>
        <w:t>komisija formuojama tik gavus pirkimus vykdymui po inicijavimo procedūrų</w:t>
      </w:r>
      <w:r w:rsidR="00477AF8">
        <w:rPr>
          <w:rFonts w:asciiTheme="majorBidi" w:hAnsiTheme="majorBidi" w:cstheme="majorBid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E2"/>
    <w:rsid w:val="00050339"/>
    <w:rsid w:val="00101660"/>
    <w:rsid w:val="00171AAC"/>
    <w:rsid w:val="00210644"/>
    <w:rsid w:val="00212054"/>
    <w:rsid w:val="00212629"/>
    <w:rsid w:val="0021597F"/>
    <w:rsid w:val="00257E86"/>
    <w:rsid w:val="00291E73"/>
    <w:rsid w:val="002C4A10"/>
    <w:rsid w:val="002C5471"/>
    <w:rsid w:val="003240AF"/>
    <w:rsid w:val="003726A5"/>
    <w:rsid w:val="003B610B"/>
    <w:rsid w:val="00425F36"/>
    <w:rsid w:val="004418B1"/>
    <w:rsid w:val="00477AF8"/>
    <w:rsid w:val="004F135A"/>
    <w:rsid w:val="00501AA0"/>
    <w:rsid w:val="00526722"/>
    <w:rsid w:val="00544783"/>
    <w:rsid w:val="00565567"/>
    <w:rsid w:val="00596A9F"/>
    <w:rsid w:val="006B6C0C"/>
    <w:rsid w:val="006C573B"/>
    <w:rsid w:val="006C5D6C"/>
    <w:rsid w:val="00725351"/>
    <w:rsid w:val="007357C7"/>
    <w:rsid w:val="00767085"/>
    <w:rsid w:val="00842927"/>
    <w:rsid w:val="008C3404"/>
    <w:rsid w:val="00910747"/>
    <w:rsid w:val="00916409"/>
    <w:rsid w:val="00931A35"/>
    <w:rsid w:val="009C6C42"/>
    <w:rsid w:val="009D3358"/>
    <w:rsid w:val="00A0112E"/>
    <w:rsid w:val="00A0152B"/>
    <w:rsid w:val="00A4450F"/>
    <w:rsid w:val="00A8313D"/>
    <w:rsid w:val="00A979B6"/>
    <w:rsid w:val="00AC1F1C"/>
    <w:rsid w:val="00B11BCF"/>
    <w:rsid w:val="00B4634C"/>
    <w:rsid w:val="00B76DE2"/>
    <w:rsid w:val="00B92833"/>
    <w:rsid w:val="00BC03CE"/>
    <w:rsid w:val="00BF36B6"/>
    <w:rsid w:val="00C65832"/>
    <w:rsid w:val="00C737C7"/>
    <w:rsid w:val="00CC0322"/>
    <w:rsid w:val="00CE6BD2"/>
    <w:rsid w:val="00D47C9C"/>
    <w:rsid w:val="00D70127"/>
    <w:rsid w:val="00D83CBF"/>
    <w:rsid w:val="00D9062A"/>
    <w:rsid w:val="00DB1E92"/>
    <w:rsid w:val="00DB425E"/>
    <w:rsid w:val="00DD3143"/>
    <w:rsid w:val="00DD6574"/>
    <w:rsid w:val="00E37CCD"/>
    <w:rsid w:val="00E51B16"/>
    <w:rsid w:val="00F26329"/>
    <w:rsid w:val="00F4523B"/>
    <w:rsid w:val="00FA7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C63FA"/>
  <w15:chartTrackingRefBased/>
  <w15:docId w15:val="{E8E1C394-6D85-47DB-B8D9-0994C7D8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DE2"/>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76DE2"/>
    <w:pPr>
      <w:spacing w:after="0" w:line="240" w:lineRule="auto"/>
    </w:pPr>
    <w:rPr>
      <w:sz w:val="20"/>
      <w:szCs w:val="20"/>
    </w:rPr>
  </w:style>
  <w:style w:type="character" w:customStyle="1" w:styleId="FootnoteTextChar">
    <w:name w:val="Footnote Text Char"/>
    <w:basedOn w:val="DefaultParagraphFont"/>
    <w:link w:val="FootnoteText"/>
    <w:uiPriority w:val="99"/>
    <w:rsid w:val="00B76DE2"/>
    <w:rPr>
      <w:sz w:val="20"/>
      <w:szCs w:val="20"/>
      <w:lang w:val="lt-LT"/>
    </w:rPr>
  </w:style>
  <w:style w:type="character" w:styleId="FootnoteReference">
    <w:name w:val="footnote reference"/>
    <w:basedOn w:val="DefaultParagraphFont"/>
    <w:uiPriority w:val="99"/>
    <w:semiHidden/>
    <w:unhideWhenUsed/>
    <w:rsid w:val="00B76DE2"/>
    <w:rPr>
      <w:vertAlign w:val="superscript"/>
    </w:rPr>
  </w:style>
  <w:style w:type="character" w:styleId="Hyperlink">
    <w:name w:val="Hyperlink"/>
    <w:uiPriority w:val="99"/>
    <w:unhideWhenUsed/>
    <w:rsid w:val="00B76DE2"/>
    <w:rPr>
      <w:strike w:val="0"/>
      <w:dstrike w:val="0"/>
      <w:color w:val="6E717F"/>
      <w:u w:val="none"/>
      <w:effect w:val="none"/>
      <w:shd w:val="clear" w:color="auto" w:fill="auto"/>
    </w:rPr>
  </w:style>
  <w:style w:type="paragraph" w:styleId="Revision">
    <w:name w:val="Revision"/>
    <w:hidden/>
    <w:uiPriority w:val="99"/>
    <w:semiHidden/>
    <w:rsid w:val="00931A35"/>
    <w:pPr>
      <w:spacing w:after="0" w:line="240" w:lineRule="auto"/>
    </w:pPr>
    <w:rPr>
      <w:lang w:val="lt-LT"/>
    </w:rPr>
  </w:style>
  <w:style w:type="character" w:styleId="CommentReference">
    <w:name w:val="annotation reference"/>
    <w:basedOn w:val="DefaultParagraphFont"/>
    <w:uiPriority w:val="99"/>
    <w:semiHidden/>
    <w:unhideWhenUsed/>
    <w:rsid w:val="00CE6BD2"/>
    <w:rPr>
      <w:sz w:val="16"/>
      <w:szCs w:val="16"/>
    </w:rPr>
  </w:style>
  <w:style w:type="paragraph" w:styleId="CommentText">
    <w:name w:val="annotation text"/>
    <w:basedOn w:val="Normal"/>
    <w:link w:val="CommentTextChar"/>
    <w:uiPriority w:val="99"/>
    <w:unhideWhenUsed/>
    <w:rsid w:val="00CE6BD2"/>
    <w:pPr>
      <w:spacing w:line="240" w:lineRule="auto"/>
    </w:pPr>
    <w:rPr>
      <w:sz w:val="20"/>
      <w:szCs w:val="20"/>
    </w:rPr>
  </w:style>
  <w:style w:type="character" w:customStyle="1" w:styleId="CommentTextChar">
    <w:name w:val="Comment Text Char"/>
    <w:basedOn w:val="DefaultParagraphFont"/>
    <w:link w:val="CommentText"/>
    <w:uiPriority w:val="99"/>
    <w:rsid w:val="00CE6BD2"/>
    <w:rPr>
      <w:sz w:val="20"/>
      <w:szCs w:val="20"/>
      <w:lang w:val="lt-LT"/>
    </w:rPr>
  </w:style>
  <w:style w:type="paragraph" w:styleId="CommentSubject">
    <w:name w:val="annotation subject"/>
    <w:basedOn w:val="CommentText"/>
    <w:next w:val="CommentText"/>
    <w:link w:val="CommentSubjectChar"/>
    <w:uiPriority w:val="99"/>
    <w:semiHidden/>
    <w:unhideWhenUsed/>
    <w:rsid w:val="00CE6BD2"/>
    <w:rPr>
      <w:b/>
      <w:bCs/>
    </w:rPr>
  </w:style>
  <w:style w:type="character" w:customStyle="1" w:styleId="CommentSubjectChar">
    <w:name w:val="Comment Subject Char"/>
    <w:basedOn w:val="CommentTextChar"/>
    <w:link w:val="CommentSubject"/>
    <w:uiPriority w:val="99"/>
    <w:semiHidden/>
    <w:rsid w:val="00CE6BD2"/>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4079-D212-46A7-960A-E1974916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1669</Words>
  <Characters>9518</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dcterms:created xsi:type="dcterms:W3CDTF">2022-09-23T12:30:00Z</dcterms:created>
  <dcterms:modified xsi:type="dcterms:W3CDTF">2022-09-23T12:41:00Z</dcterms:modified>
</cp:coreProperties>
</file>