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221834" w:rsidRDefault="00000000" w:rsidP="004E68BC">
      <w:pPr>
        <w:spacing w:line="240" w:lineRule="auto"/>
        <w:jc w:val="center"/>
        <w:rPr>
          <w:rFonts w:ascii="Times New Roman" w:hAnsi="Times New Roman" w:cs="Times New Roman"/>
          <w:sz w:val="24"/>
          <w:szCs w:val="24"/>
        </w:rPr>
      </w:pPr>
      <w:bookmarkStart w:id="0" w:name="_Hlk512592556"/>
      <w:r w:rsidRPr="00221834">
        <w:rPr>
          <w:rFonts w:ascii="Times New Roman" w:hAnsi="Times New Roman" w:cs="Times New Roman"/>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25368674" r:id="rId9"/>
        </w:object>
      </w:r>
    </w:p>
    <w:p w14:paraId="0972FA3C" w14:textId="77777777" w:rsidR="00E83E81" w:rsidRPr="00221834" w:rsidRDefault="00E83E81" w:rsidP="004E68BC">
      <w:pPr>
        <w:spacing w:line="240" w:lineRule="auto"/>
        <w:jc w:val="center"/>
        <w:rPr>
          <w:rFonts w:ascii="Times New Roman" w:hAnsi="Times New Roman" w:cs="Times New Roman"/>
          <w:sz w:val="24"/>
          <w:szCs w:val="24"/>
        </w:rPr>
      </w:pPr>
    </w:p>
    <w:p w14:paraId="1AF679FC" w14:textId="77777777" w:rsidR="00E83E81" w:rsidRPr="00221834" w:rsidRDefault="00E83E81" w:rsidP="004E68BC">
      <w:pPr>
        <w:spacing w:after="0"/>
        <w:jc w:val="center"/>
        <w:rPr>
          <w:rFonts w:ascii="Times New Roman" w:eastAsia="Times New Roman" w:hAnsi="Times New Roman" w:cs="Times New Roman"/>
          <w:sz w:val="24"/>
          <w:szCs w:val="24"/>
        </w:rPr>
      </w:pPr>
    </w:p>
    <w:p w14:paraId="7CB27622" w14:textId="77777777" w:rsidR="00E83E81" w:rsidRPr="00221834" w:rsidRDefault="00E83E81" w:rsidP="004E68BC">
      <w:pPr>
        <w:keepNext/>
        <w:spacing w:after="0"/>
        <w:jc w:val="center"/>
        <w:outlineLvl w:val="0"/>
        <w:rPr>
          <w:rFonts w:ascii="Times New Roman" w:eastAsia="Times New Roman" w:hAnsi="Times New Roman" w:cs="Times New Roman"/>
          <w:b/>
          <w:bCs/>
          <w:sz w:val="24"/>
          <w:szCs w:val="24"/>
        </w:rPr>
      </w:pPr>
      <w:r w:rsidRPr="00221834">
        <w:rPr>
          <w:rFonts w:ascii="Times New Roman" w:eastAsia="Times New Roman" w:hAnsi="Times New Roman" w:cs="Times New Roman"/>
          <w:b/>
          <w:bCs/>
          <w:sz w:val="24"/>
          <w:szCs w:val="24"/>
        </w:rPr>
        <w:t>VIEŠŲJŲ PIRKIMŲ TARNYBA</w:t>
      </w:r>
    </w:p>
    <w:p w14:paraId="384132F6" w14:textId="7AFB9D20" w:rsidR="00E83E81" w:rsidRPr="00221834" w:rsidRDefault="00E83E81" w:rsidP="004E68BC">
      <w:pPr>
        <w:keepNext/>
        <w:spacing w:after="0"/>
        <w:outlineLvl w:val="0"/>
        <w:rPr>
          <w:rFonts w:ascii="Times New Roman" w:eastAsia="Times New Roman" w:hAnsi="Times New Roman" w:cs="Times New Roman"/>
          <w:b/>
          <w:bCs/>
          <w:sz w:val="24"/>
          <w:szCs w:val="24"/>
        </w:rPr>
      </w:pPr>
    </w:p>
    <w:p w14:paraId="21C7DAE6" w14:textId="251DFA7F" w:rsidR="004E68BC" w:rsidRPr="00221834" w:rsidRDefault="004E68BC" w:rsidP="00E83E81">
      <w:pPr>
        <w:keepNext/>
        <w:spacing w:after="0"/>
        <w:jc w:val="center"/>
        <w:outlineLvl w:val="0"/>
        <w:rPr>
          <w:rFonts w:ascii="Times New Roman" w:eastAsia="Times New Roman" w:hAnsi="Times New Roman" w:cs="Times New Roman"/>
          <w:b/>
          <w:bCs/>
          <w:sz w:val="24"/>
          <w:szCs w:val="24"/>
        </w:rPr>
      </w:pPr>
    </w:p>
    <w:p w14:paraId="0A1FA96A" w14:textId="77777777" w:rsidR="001F5723" w:rsidRPr="00221834" w:rsidRDefault="001F5723"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221834" w14:paraId="3BA34482" w14:textId="77777777" w:rsidTr="00A41298">
        <w:trPr>
          <w:cantSplit/>
          <w:trHeight w:val="1215"/>
          <w:tblHeader/>
          <w:jc w:val="center"/>
        </w:trPr>
        <w:tc>
          <w:tcPr>
            <w:tcW w:w="5421" w:type="dxa"/>
          </w:tcPr>
          <w:p w14:paraId="792BF721" w14:textId="225379AA" w:rsidR="00E83E81" w:rsidRPr="00221834" w:rsidRDefault="00061D6F" w:rsidP="00A41298">
            <w:pPr>
              <w:spacing w:after="0"/>
              <w:rPr>
                <w:rFonts w:ascii="Times New Roman" w:eastAsia="Times New Roman" w:hAnsi="Times New Roman" w:cs="Times New Roman"/>
                <w:bCs/>
                <w:sz w:val="24"/>
                <w:szCs w:val="24"/>
              </w:rPr>
            </w:pPr>
            <w:r w:rsidRPr="00221834">
              <w:rPr>
                <w:rFonts w:ascii="Times New Roman" w:eastAsia="Times New Roman" w:hAnsi="Times New Roman" w:cs="Times New Roman"/>
                <w:bCs/>
                <w:sz w:val="24"/>
                <w:szCs w:val="24"/>
              </w:rPr>
              <w:t>VšĮ „</w:t>
            </w:r>
            <w:r w:rsidR="004E6368" w:rsidRPr="00221834">
              <w:rPr>
                <w:rFonts w:ascii="Times New Roman" w:eastAsia="Times New Roman" w:hAnsi="Times New Roman" w:cs="Times New Roman"/>
                <w:bCs/>
                <w:sz w:val="24"/>
                <w:szCs w:val="24"/>
              </w:rPr>
              <w:t>Lietuvos nacionalinis radijas ir televizija</w:t>
            </w:r>
            <w:r w:rsidRPr="00221834">
              <w:rPr>
                <w:rFonts w:ascii="Times New Roman" w:eastAsia="Times New Roman" w:hAnsi="Times New Roman" w:cs="Times New Roman"/>
                <w:bCs/>
                <w:sz w:val="24"/>
                <w:szCs w:val="24"/>
              </w:rPr>
              <w:t>“</w:t>
            </w:r>
          </w:p>
          <w:p w14:paraId="307D4F69" w14:textId="27562611" w:rsidR="00061D6F" w:rsidRPr="00221834" w:rsidRDefault="004E6368" w:rsidP="009F17F6">
            <w:pPr>
              <w:spacing w:after="0"/>
              <w:rPr>
                <w:rFonts w:ascii="Times New Roman" w:eastAsia="Times New Roman" w:hAnsi="Times New Roman" w:cs="Times New Roman"/>
                <w:bCs/>
                <w:sz w:val="24"/>
                <w:szCs w:val="24"/>
              </w:rPr>
            </w:pPr>
            <w:r w:rsidRPr="00221834">
              <w:rPr>
                <w:rFonts w:ascii="Times New Roman" w:eastAsia="Times New Roman" w:hAnsi="Times New Roman" w:cs="Times New Roman"/>
                <w:bCs/>
                <w:sz w:val="24"/>
                <w:szCs w:val="24"/>
              </w:rPr>
              <w:t>S. Konarskio g. 49,</w:t>
            </w:r>
          </w:p>
          <w:p w14:paraId="3CCD7E37" w14:textId="1FF4C7E0" w:rsidR="001F5723" w:rsidRPr="00221834" w:rsidRDefault="004E6368" w:rsidP="009F17F6">
            <w:pPr>
              <w:spacing w:after="0"/>
              <w:rPr>
                <w:rFonts w:ascii="Times New Roman" w:eastAsia="Times New Roman" w:hAnsi="Times New Roman" w:cs="Times New Roman"/>
                <w:bCs/>
                <w:sz w:val="24"/>
                <w:szCs w:val="24"/>
              </w:rPr>
            </w:pPr>
            <w:r w:rsidRPr="00221834">
              <w:rPr>
                <w:rFonts w:ascii="Times New Roman" w:eastAsia="Times New Roman" w:hAnsi="Times New Roman" w:cs="Times New Roman"/>
                <w:bCs/>
                <w:sz w:val="24"/>
                <w:szCs w:val="24"/>
              </w:rPr>
              <w:t>03123</w:t>
            </w:r>
            <w:r w:rsidR="00DC15CE" w:rsidRPr="00221834">
              <w:rPr>
                <w:rFonts w:ascii="Times New Roman" w:eastAsia="Times New Roman" w:hAnsi="Times New Roman" w:cs="Times New Roman"/>
                <w:bCs/>
                <w:sz w:val="24"/>
                <w:szCs w:val="24"/>
              </w:rPr>
              <w:t xml:space="preserve"> Vilniu</w:t>
            </w:r>
            <w:r w:rsidR="004E68BC" w:rsidRPr="00221834">
              <w:rPr>
                <w:rFonts w:ascii="Times New Roman" w:eastAsia="Times New Roman" w:hAnsi="Times New Roman" w:cs="Times New Roman"/>
                <w:bCs/>
                <w:sz w:val="24"/>
                <w:szCs w:val="24"/>
              </w:rPr>
              <w:t>s</w:t>
            </w:r>
          </w:p>
          <w:p w14:paraId="3FB24D53" w14:textId="77777777" w:rsidR="005B7E22" w:rsidRPr="00221834" w:rsidRDefault="005B7E22" w:rsidP="009F17F6">
            <w:pPr>
              <w:spacing w:after="0"/>
              <w:rPr>
                <w:rFonts w:ascii="Times New Roman" w:eastAsia="Times New Roman" w:hAnsi="Times New Roman" w:cs="Times New Roman"/>
                <w:bCs/>
                <w:sz w:val="24"/>
                <w:szCs w:val="24"/>
              </w:rPr>
            </w:pPr>
          </w:p>
          <w:p w14:paraId="3B20351F" w14:textId="3C659A8D" w:rsidR="00774C2A" w:rsidRPr="00221834" w:rsidRDefault="00774C2A" w:rsidP="009F17F6">
            <w:pPr>
              <w:spacing w:after="0"/>
              <w:rPr>
                <w:rFonts w:ascii="Times New Roman" w:eastAsia="Times New Roman" w:hAnsi="Times New Roman" w:cs="Times New Roman"/>
                <w:bCs/>
                <w:sz w:val="24"/>
                <w:szCs w:val="24"/>
              </w:rPr>
            </w:pPr>
            <w:r w:rsidRPr="00221834">
              <w:rPr>
                <w:rFonts w:ascii="Times New Roman" w:eastAsia="Times New Roman" w:hAnsi="Times New Roman" w:cs="Times New Roman"/>
                <w:bCs/>
                <w:sz w:val="24"/>
                <w:szCs w:val="24"/>
              </w:rPr>
              <w:t xml:space="preserve">El. paštas: </w:t>
            </w:r>
            <w:hyperlink r:id="rId10" w:history="1">
              <w:r w:rsidR="004E6368" w:rsidRPr="00221834">
                <w:rPr>
                  <w:rStyle w:val="Hyperlink"/>
                  <w:rFonts w:ascii="Times New Roman" w:eastAsia="Times New Roman" w:hAnsi="Times New Roman" w:cs="Times New Roman"/>
                  <w:bCs/>
                  <w:sz w:val="24"/>
                  <w:szCs w:val="24"/>
                </w:rPr>
                <w:t>lrt@vilnius.lt</w:t>
              </w:r>
            </w:hyperlink>
          </w:p>
          <w:p w14:paraId="64C1C1B9" w14:textId="14B4003A" w:rsidR="005B7E22" w:rsidRPr="00221834" w:rsidRDefault="005B7E22" w:rsidP="009F17F6">
            <w:pPr>
              <w:spacing w:after="0"/>
              <w:rPr>
                <w:rFonts w:ascii="Times New Roman" w:eastAsia="Times New Roman" w:hAnsi="Times New Roman" w:cs="Times New Roman"/>
                <w:bCs/>
                <w:sz w:val="24"/>
                <w:szCs w:val="24"/>
              </w:rPr>
            </w:pPr>
          </w:p>
          <w:p w14:paraId="22618E9A" w14:textId="4ED2E056" w:rsidR="005B7E22" w:rsidRPr="00221834" w:rsidRDefault="005B7E22" w:rsidP="009F17F6">
            <w:pPr>
              <w:spacing w:after="0"/>
              <w:rPr>
                <w:rFonts w:ascii="Times New Roman" w:eastAsia="Times New Roman" w:hAnsi="Times New Roman" w:cs="Times New Roman"/>
                <w:bCs/>
                <w:sz w:val="24"/>
                <w:szCs w:val="24"/>
              </w:rPr>
            </w:pPr>
          </w:p>
        </w:tc>
        <w:tc>
          <w:tcPr>
            <w:tcW w:w="1620" w:type="dxa"/>
          </w:tcPr>
          <w:p w14:paraId="13A87122" w14:textId="6A17A113" w:rsidR="00E83E81" w:rsidRPr="00221834" w:rsidRDefault="00E83E81" w:rsidP="00A41298">
            <w:pPr>
              <w:tabs>
                <w:tab w:val="left" w:pos="900"/>
              </w:tabs>
              <w:spacing w:after="0"/>
              <w:rPr>
                <w:rFonts w:ascii="Times New Roman" w:eastAsia="Times New Roman" w:hAnsi="Times New Roman" w:cs="Times New Roman"/>
                <w:sz w:val="24"/>
                <w:szCs w:val="24"/>
              </w:rPr>
            </w:pPr>
            <w:r w:rsidRPr="00221834">
              <w:rPr>
                <w:rFonts w:ascii="Times New Roman" w:eastAsia="Times New Roman" w:hAnsi="Times New Roman" w:cs="Times New Roman"/>
                <w:sz w:val="24"/>
                <w:szCs w:val="24"/>
              </w:rPr>
              <w:t xml:space="preserve">  </w:t>
            </w:r>
            <w:r w:rsidR="00DC15CE" w:rsidRPr="00221834">
              <w:rPr>
                <w:rFonts w:ascii="Times New Roman" w:eastAsia="Times New Roman" w:hAnsi="Times New Roman" w:cs="Times New Roman"/>
                <w:sz w:val="24"/>
                <w:szCs w:val="24"/>
              </w:rPr>
              <w:t>202</w:t>
            </w:r>
            <w:r w:rsidR="004E6368" w:rsidRPr="00221834">
              <w:rPr>
                <w:rFonts w:ascii="Times New Roman" w:eastAsia="Times New Roman" w:hAnsi="Times New Roman" w:cs="Times New Roman"/>
                <w:sz w:val="24"/>
                <w:szCs w:val="24"/>
              </w:rPr>
              <w:t>2</w:t>
            </w:r>
            <w:r w:rsidR="00DC15CE" w:rsidRPr="00221834">
              <w:rPr>
                <w:rFonts w:ascii="Times New Roman" w:eastAsia="Times New Roman" w:hAnsi="Times New Roman" w:cs="Times New Roman"/>
                <w:sz w:val="24"/>
                <w:szCs w:val="24"/>
              </w:rPr>
              <w:t>-</w:t>
            </w:r>
            <w:r w:rsidR="004E6368" w:rsidRPr="00221834">
              <w:rPr>
                <w:rFonts w:ascii="Times New Roman" w:eastAsia="Times New Roman" w:hAnsi="Times New Roman" w:cs="Times New Roman"/>
                <w:sz w:val="24"/>
                <w:szCs w:val="24"/>
              </w:rPr>
              <w:t>09</w:t>
            </w:r>
            <w:r w:rsidRPr="00221834">
              <w:rPr>
                <w:rFonts w:ascii="Times New Roman" w:eastAsia="Times New Roman" w:hAnsi="Times New Roman" w:cs="Times New Roman"/>
                <w:sz w:val="24"/>
                <w:szCs w:val="24"/>
              </w:rPr>
              <w:t>-</w:t>
            </w:r>
          </w:p>
          <w:p w14:paraId="4008D365" w14:textId="7E397F9C" w:rsidR="00E83E81" w:rsidRPr="00221834" w:rsidRDefault="00E83E81" w:rsidP="00A41298">
            <w:pPr>
              <w:tabs>
                <w:tab w:val="left" w:pos="900"/>
              </w:tabs>
              <w:spacing w:after="0"/>
              <w:rPr>
                <w:rFonts w:ascii="Times New Roman" w:eastAsia="Times New Roman" w:hAnsi="Times New Roman" w:cs="Times New Roman"/>
                <w:sz w:val="24"/>
                <w:szCs w:val="24"/>
              </w:rPr>
            </w:pPr>
            <w:r w:rsidRPr="00221834">
              <w:rPr>
                <w:rFonts w:ascii="Times New Roman" w:eastAsia="Times New Roman" w:hAnsi="Times New Roman" w:cs="Times New Roman"/>
                <w:sz w:val="24"/>
                <w:szCs w:val="24"/>
              </w:rPr>
              <w:t xml:space="preserve">Į </w:t>
            </w:r>
            <w:r w:rsidR="00DC15CE" w:rsidRPr="00221834">
              <w:rPr>
                <w:rFonts w:ascii="Times New Roman" w:eastAsia="Times New Roman" w:hAnsi="Times New Roman" w:cs="Times New Roman"/>
                <w:sz w:val="24"/>
                <w:szCs w:val="24"/>
              </w:rPr>
              <w:t>202</w:t>
            </w:r>
            <w:r w:rsidR="004E6368" w:rsidRPr="00221834">
              <w:rPr>
                <w:rFonts w:ascii="Times New Roman" w:eastAsia="Times New Roman" w:hAnsi="Times New Roman" w:cs="Times New Roman"/>
                <w:sz w:val="24"/>
                <w:szCs w:val="24"/>
              </w:rPr>
              <w:t>2</w:t>
            </w:r>
            <w:r w:rsidR="00DC15CE" w:rsidRPr="00221834">
              <w:rPr>
                <w:rFonts w:ascii="Times New Roman" w:eastAsia="Times New Roman" w:hAnsi="Times New Roman" w:cs="Times New Roman"/>
                <w:sz w:val="24"/>
                <w:szCs w:val="24"/>
              </w:rPr>
              <w:t>-</w:t>
            </w:r>
            <w:r w:rsidR="00061D6F" w:rsidRPr="00221834">
              <w:rPr>
                <w:rFonts w:ascii="Times New Roman" w:eastAsia="Times New Roman" w:hAnsi="Times New Roman" w:cs="Times New Roman"/>
                <w:sz w:val="24"/>
                <w:szCs w:val="24"/>
              </w:rPr>
              <w:t>0</w:t>
            </w:r>
            <w:r w:rsidR="004E6368" w:rsidRPr="00221834">
              <w:rPr>
                <w:rFonts w:ascii="Times New Roman" w:eastAsia="Times New Roman" w:hAnsi="Times New Roman" w:cs="Times New Roman"/>
                <w:sz w:val="24"/>
                <w:szCs w:val="24"/>
              </w:rPr>
              <w:t>9</w:t>
            </w:r>
            <w:r w:rsidR="00F61EFA" w:rsidRPr="00221834">
              <w:rPr>
                <w:rFonts w:ascii="Times New Roman" w:eastAsia="Times New Roman" w:hAnsi="Times New Roman" w:cs="Times New Roman"/>
                <w:sz w:val="24"/>
                <w:szCs w:val="24"/>
              </w:rPr>
              <w:t>-</w:t>
            </w:r>
            <w:r w:rsidR="004E6368" w:rsidRPr="00221834">
              <w:rPr>
                <w:rFonts w:ascii="Times New Roman" w:eastAsia="Times New Roman" w:hAnsi="Times New Roman" w:cs="Times New Roman"/>
                <w:sz w:val="24"/>
                <w:szCs w:val="24"/>
              </w:rPr>
              <w:t>15</w:t>
            </w:r>
          </w:p>
          <w:p w14:paraId="439A6C94" w14:textId="326FD488" w:rsidR="001F5723" w:rsidRPr="00221834" w:rsidRDefault="001F5723" w:rsidP="00E83E81">
            <w:pPr>
              <w:tabs>
                <w:tab w:val="left" w:pos="900"/>
              </w:tabs>
              <w:spacing w:after="0"/>
              <w:rPr>
                <w:rFonts w:ascii="Times New Roman" w:eastAsia="Times New Roman" w:hAnsi="Times New Roman" w:cs="Times New Roman"/>
                <w:sz w:val="24"/>
                <w:szCs w:val="24"/>
              </w:rPr>
            </w:pPr>
          </w:p>
        </w:tc>
        <w:tc>
          <w:tcPr>
            <w:tcW w:w="540" w:type="dxa"/>
          </w:tcPr>
          <w:p w14:paraId="1644469B" w14:textId="77777777" w:rsidR="00E83E81" w:rsidRPr="00221834" w:rsidRDefault="00E83E81" w:rsidP="00A41298">
            <w:pPr>
              <w:tabs>
                <w:tab w:val="left" w:pos="900"/>
              </w:tabs>
              <w:spacing w:after="0"/>
              <w:rPr>
                <w:rFonts w:ascii="Times New Roman" w:eastAsia="Times New Roman" w:hAnsi="Times New Roman" w:cs="Times New Roman"/>
                <w:sz w:val="24"/>
                <w:szCs w:val="24"/>
              </w:rPr>
            </w:pPr>
            <w:r w:rsidRPr="00221834">
              <w:rPr>
                <w:rFonts w:ascii="Times New Roman" w:eastAsia="Times New Roman" w:hAnsi="Times New Roman" w:cs="Times New Roman"/>
                <w:sz w:val="24"/>
                <w:szCs w:val="24"/>
              </w:rPr>
              <w:t>Nr.</w:t>
            </w:r>
          </w:p>
          <w:p w14:paraId="54555DCE" w14:textId="77777777" w:rsidR="00E83E81" w:rsidRPr="00221834" w:rsidRDefault="00E83E81" w:rsidP="00A41298">
            <w:pPr>
              <w:tabs>
                <w:tab w:val="left" w:pos="900"/>
              </w:tabs>
              <w:spacing w:after="0"/>
              <w:rPr>
                <w:rFonts w:ascii="Times New Roman" w:eastAsia="Times New Roman" w:hAnsi="Times New Roman" w:cs="Times New Roman"/>
                <w:sz w:val="24"/>
                <w:szCs w:val="24"/>
              </w:rPr>
            </w:pPr>
            <w:r w:rsidRPr="00221834">
              <w:rPr>
                <w:rFonts w:ascii="Times New Roman" w:eastAsia="Times New Roman" w:hAnsi="Times New Roman" w:cs="Times New Roman"/>
                <w:sz w:val="24"/>
                <w:szCs w:val="24"/>
              </w:rPr>
              <w:t>Nr.</w:t>
            </w:r>
          </w:p>
          <w:p w14:paraId="3A88D3C2" w14:textId="1136536E" w:rsidR="000E4C54" w:rsidRPr="00221834" w:rsidRDefault="000E4C54" w:rsidP="00D21D10">
            <w:pPr>
              <w:tabs>
                <w:tab w:val="left" w:pos="900"/>
              </w:tabs>
              <w:spacing w:after="0"/>
              <w:rPr>
                <w:rFonts w:ascii="Times New Roman" w:eastAsia="Times New Roman" w:hAnsi="Times New Roman" w:cs="Times New Roman"/>
                <w:sz w:val="24"/>
                <w:szCs w:val="24"/>
              </w:rPr>
            </w:pPr>
          </w:p>
        </w:tc>
        <w:tc>
          <w:tcPr>
            <w:tcW w:w="2363" w:type="dxa"/>
          </w:tcPr>
          <w:p w14:paraId="2E309890" w14:textId="517A61F9" w:rsidR="00E83E81" w:rsidRPr="00221834" w:rsidRDefault="00E83E81" w:rsidP="00F61EFA">
            <w:pPr>
              <w:tabs>
                <w:tab w:val="right" w:pos="1764"/>
              </w:tabs>
              <w:spacing w:after="0"/>
              <w:ind w:right="59"/>
              <w:rPr>
                <w:rFonts w:ascii="Times New Roman" w:eastAsia="Times New Roman" w:hAnsi="Times New Roman" w:cs="Times New Roman"/>
                <w:sz w:val="24"/>
                <w:szCs w:val="24"/>
              </w:rPr>
            </w:pPr>
            <w:r w:rsidRPr="00221834">
              <w:rPr>
                <w:rFonts w:ascii="Times New Roman" w:eastAsia="Times New Roman" w:hAnsi="Times New Roman" w:cs="Times New Roman"/>
                <w:sz w:val="24"/>
                <w:szCs w:val="24"/>
              </w:rPr>
              <w:t>4S-</w:t>
            </w:r>
            <w:r w:rsidR="00DB4688" w:rsidRPr="00221834">
              <w:rPr>
                <w:rFonts w:ascii="Times New Roman" w:eastAsia="Times New Roman" w:hAnsi="Times New Roman" w:cs="Times New Roman"/>
                <w:sz w:val="24"/>
                <w:szCs w:val="24"/>
              </w:rPr>
              <w:t xml:space="preserve">        </w:t>
            </w:r>
            <w:r w:rsidR="004D6CE8" w:rsidRPr="00221834">
              <w:rPr>
                <w:rFonts w:ascii="Times New Roman" w:eastAsia="Times New Roman" w:hAnsi="Times New Roman" w:cs="Times New Roman"/>
                <w:sz w:val="24"/>
                <w:szCs w:val="24"/>
              </w:rPr>
              <w:t xml:space="preserve">    </w:t>
            </w:r>
            <w:r w:rsidR="00DB4688" w:rsidRPr="00221834">
              <w:rPr>
                <w:rFonts w:ascii="Times New Roman" w:eastAsia="Times New Roman" w:hAnsi="Times New Roman" w:cs="Times New Roman"/>
                <w:sz w:val="24"/>
                <w:szCs w:val="24"/>
              </w:rPr>
              <w:t>(8.</w:t>
            </w:r>
            <w:r w:rsidR="00DC15CE" w:rsidRPr="00221834">
              <w:rPr>
                <w:rFonts w:ascii="Times New Roman" w:eastAsia="Times New Roman" w:hAnsi="Times New Roman" w:cs="Times New Roman"/>
                <w:sz w:val="24"/>
                <w:szCs w:val="24"/>
              </w:rPr>
              <w:t>15</w:t>
            </w:r>
            <w:r w:rsidR="00F61EFA" w:rsidRPr="00221834">
              <w:rPr>
                <w:rFonts w:ascii="Times New Roman" w:eastAsia="Times New Roman" w:hAnsi="Times New Roman" w:cs="Times New Roman"/>
                <w:sz w:val="24"/>
                <w:szCs w:val="24"/>
              </w:rPr>
              <w:t xml:space="preserve"> Mr</w:t>
            </w:r>
            <w:r w:rsidR="006F1EEF" w:rsidRPr="00221834">
              <w:rPr>
                <w:rFonts w:ascii="Times New Roman" w:eastAsia="Times New Roman" w:hAnsi="Times New Roman" w:cs="Times New Roman"/>
                <w:sz w:val="24"/>
                <w:szCs w:val="24"/>
              </w:rPr>
              <w:t>.</w:t>
            </w:r>
            <w:r w:rsidR="00DB4688" w:rsidRPr="00221834">
              <w:rPr>
                <w:rFonts w:ascii="Times New Roman" w:eastAsia="Times New Roman" w:hAnsi="Times New Roman" w:cs="Times New Roman"/>
                <w:sz w:val="24"/>
                <w:szCs w:val="24"/>
              </w:rPr>
              <w:t>)</w:t>
            </w:r>
          </w:p>
          <w:p w14:paraId="26739837" w14:textId="1A87DA12" w:rsidR="00E83E81" w:rsidRPr="00221834" w:rsidRDefault="00061D6F" w:rsidP="00B97110">
            <w:pPr>
              <w:shd w:val="clear" w:color="auto" w:fill="FFFFFF"/>
              <w:spacing w:after="0" w:line="240" w:lineRule="auto"/>
              <w:rPr>
                <w:rFonts w:ascii="Times New Roman" w:eastAsia="Times New Roman" w:hAnsi="Times New Roman" w:cs="Times New Roman"/>
                <w:color w:val="000000"/>
                <w:sz w:val="24"/>
                <w:szCs w:val="24"/>
                <w:lang w:eastAsia="lt-LT"/>
              </w:rPr>
            </w:pPr>
            <w:r w:rsidRPr="00221834">
              <w:rPr>
                <w:rFonts w:ascii="Times New Roman" w:eastAsia="Times New Roman" w:hAnsi="Times New Roman" w:cs="Times New Roman"/>
                <w:color w:val="000000"/>
                <w:sz w:val="24"/>
                <w:szCs w:val="24"/>
                <w:lang w:eastAsia="lt-LT"/>
              </w:rPr>
              <w:t>S</w:t>
            </w:r>
            <w:r w:rsidR="004E6368" w:rsidRPr="00221834">
              <w:rPr>
                <w:rFonts w:ascii="Times New Roman" w:eastAsia="Times New Roman" w:hAnsi="Times New Roman" w:cs="Times New Roman"/>
                <w:color w:val="000000"/>
                <w:sz w:val="24"/>
                <w:szCs w:val="24"/>
                <w:lang w:eastAsia="lt-LT"/>
              </w:rPr>
              <w:t>R-596</w:t>
            </w:r>
          </w:p>
        </w:tc>
      </w:tr>
    </w:tbl>
    <w:p w14:paraId="2CB024AD" w14:textId="25C1ABAF" w:rsidR="008C2B30" w:rsidRPr="00221834" w:rsidRDefault="00DC15CE" w:rsidP="004E68BC">
      <w:pPr>
        <w:tabs>
          <w:tab w:val="left" w:pos="709"/>
        </w:tabs>
        <w:spacing w:after="0"/>
        <w:rPr>
          <w:rFonts w:ascii="Times New Roman" w:eastAsia="Times New Roman" w:hAnsi="Times New Roman" w:cs="Times New Roman"/>
          <w:b/>
          <w:sz w:val="24"/>
          <w:szCs w:val="24"/>
        </w:rPr>
      </w:pPr>
      <w:r w:rsidRPr="00221834">
        <w:rPr>
          <w:rFonts w:ascii="Times New Roman" w:eastAsia="Times New Roman" w:hAnsi="Times New Roman" w:cs="Times New Roman"/>
          <w:b/>
          <w:bCs/>
          <w:caps/>
          <w:sz w:val="24"/>
          <w:szCs w:val="24"/>
        </w:rPr>
        <w:t xml:space="preserve">    </w:t>
      </w:r>
      <w:r w:rsidR="009A6E5B" w:rsidRPr="00221834">
        <w:rPr>
          <w:rFonts w:ascii="Times New Roman" w:eastAsia="Times New Roman" w:hAnsi="Times New Roman" w:cs="Times New Roman"/>
          <w:b/>
          <w:bCs/>
          <w:caps/>
          <w:sz w:val="24"/>
          <w:szCs w:val="24"/>
        </w:rPr>
        <w:t>SPRENDIMAS DĖL SUTIKIMO VYKDYTI PIRKIMĄ NESKELBIAMŲ DERYBŲ BŪDU</w:t>
      </w:r>
    </w:p>
    <w:p w14:paraId="28AE5005" w14:textId="48C045B2" w:rsidR="00450276" w:rsidRPr="00221834" w:rsidRDefault="00450276" w:rsidP="00DC15CE">
      <w:pPr>
        <w:spacing w:after="0" w:line="240" w:lineRule="auto"/>
        <w:ind w:left="284" w:firstLine="850"/>
        <w:rPr>
          <w:rFonts w:ascii="Times New Roman" w:hAnsi="Times New Roman" w:cs="Times New Roman"/>
          <w:sz w:val="24"/>
          <w:szCs w:val="24"/>
        </w:rPr>
      </w:pPr>
    </w:p>
    <w:p w14:paraId="44DF83C6" w14:textId="11BE544F" w:rsidR="006C6B1E" w:rsidRPr="00221834" w:rsidRDefault="006C6B1E" w:rsidP="009E230A">
      <w:pPr>
        <w:spacing w:after="0" w:line="240" w:lineRule="auto"/>
        <w:ind w:left="284" w:right="141" w:firstLine="850"/>
        <w:jc w:val="both"/>
        <w:rPr>
          <w:rFonts w:ascii="Times New Roman" w:hAnsi="Times New Roman" w:cs="Times New Roman"/>
          <w:sz w:val="24"/>
          <w:szCs w:val="24"/>
        </w:rPr>
      </w:pPr>
      <w:r w:rsidRPr="00221834">
        <w:rPr>
          <w:rFonts w:ascii="Times New Roman" w:hAnsi="Times New Roman" w:cs="Times New Roman"/>
          <w:sz w:val="24"/>
          <w:szCs w:val="24"/>
        </w:rPr>
        <w:t xml:space="preserve">Viešųjų pirkimų tarnyba (toliau – Tarnyba), vadovaudamasi Lietuvos Respublikos viešųjų pirkimų įstatymo (toliau – Įstatymas) 95 straipsnio 2 dalies 6 punkto nuostatomis, išnagrinėjo VšĮ „Lietuvos nacionalinis radijas ir televizija“ </w:t>
      </w:r>
      <w:r w:rsidR="00434A1C" w:rsidRPr="00221834">
        <w:rPr>
          <w:rFonts w:ascii="Times New Roman" w:hAnsi="Times New Roman" w:cs="Times New Roman"/>
          <w:sz w:val="24"/>
          <w:szCs w:val="24"/>
        </w:rPr>
        <w:t xml:space="preserve">(toliau – Perkančioji organizacija) </w:t>
      </w:r>
      <w:r w:rsidRPr="00221834">
        <w:rPr>
          <w:rFonts w:ascii="Times New Roman" w:hAnsi="Times New Roman" w:cs="Times New Roman"/>
          <w:sz w:val="24"/>
          <w:szCs w:val="24"/>
        </w:rPr>
        <w:t xml:space="preserve">prašymą sutikti </w:t>
      </w:r>
      <w:r w:rsidRPr="00221834">
        <w:rPr>
          <w:rFonts w:ascii="Times New Roman" w:hAnsi="Times New Roman" w:cs="Times New Roman"/>
          <w:i/>
          <w:iCs/>
          <w:sz w:val="24"/>
          <w:szCs w:val="24"/>
        </w:rPr>
        <w:t xml:space="preserve">Televizijos auditorijos tyrimų bei monitoringo duomenų teikimo paslaugų </w:t>
      </w:r>
      <w:r w:rsidR="00434A1C" w:rsidRPr="00221834">
        <w:rPr>
          <w:rFonts w:ascii="Times New Roman" w:hAnsi="Times New Roman" w:cs="Times New Roman"/>
          <w:i/>
          <w:iCs/>
          <w:sz w:val="24"/>
          <w:szCs w:val="24"/>
        </w:rPr>
        <w:t xml:space="preserve">(toliau – Pirkimas Nr. 1) </w:t>
      </w:r>
      <w:r w:rsidRPr="00221834">
        <w:rPr>
          <w:rFonts w:ascii="Times New Roman" w:hAnsi="Times New Roman" w:cs="Times New Roman"/>
          <w:i/>
          <w:iCs/>
          <w:sz w:val="24"/>
          <w:szCs w:val="24"/>
        </w:rPr>
        <w:t xml:space="preserve">ir Radijo auditorijos tyrimų bei monitoringo duomenų teikimo paslaugų pirkimą </w:t>
      </w:r>
      <w:r w:rsidR="00434A1C" w:rsidRPr="00221834">
        <w:rPr>
          <w:rFonts w:ascii="Times New Roman" w:hAnsi="Times New Roman" w:cs="Times New Roman"/>
          <w:i/>
          <w:iCs/>
          <w:sz w:val="24"/>
          <w:szCs w:val="24"/>
        </w:rPr>
        <w:t xml:space="preserve">(toliau – Pirkimas </w:t>
      </w:r>
      <w:r w:rsidR="00095093" w:rsidRPr="00221834">
        <w:rPr>
          <w:rFonts w:ascii="Times New Roman" w:hAnsi="Times New Roman" w:cs="Times New Roman"/>
          <w:i/>
          <w:iCs/>
          <w:sz w:val="24"/>
          <w:szCs w:val="24"/>
        </w:rPr>
        <w:t xml:space="preserve">       </w:t>
      </w:r>
      <w:r w:rsidR="00434A1C" w:rsidRPr="00221834">
        <w:rPr>
          <w:rFonts w:ascii="Times New Roman" w:hAnsi="Times New Roman" w:cs="Times New Roman"/>
          <w:i/>
          <w:iCs/>
          <w:sz w:val="24"/>
          <w:szCs w:val="24"/>
        </w:rPr>
        <w:t xml:space="preserve">Nr. 2) </w:t>
      </w:r>
      <w:r w:rsidRPr="00221834">
        <w:rPr>
          <w:rFonts w:ascii="Times New Roman" w:hAnsi="Times New Roman" w:cs="Times New Roman"/>
          <w:sz w:val="24"/>
          <w:szCs w:val="24"/>
        </w:rPr>
        <w:t xml:space="preserve">(toliau </w:t>
      </w:r>
      <w:r w:rsidR="00434A1C" w:rsidRPr="00221834">
        <w:rPr>
          <w:rFonts w:ascii="Times New Roman" w:hAnsi="Times New Roman" w:cs="Times New Roman"/>
          <w:sz w:val="24"/>
          <w:szCs w:val="24"/>
        </w:rPr>
        <w:t xml:space="preserve">tekste kartu </w:t>
      </w:r>
      <w:r w:rsidRPr="00221834">
        <w:rPr>
          <w:rFonts w:ascii="Times New Roman" w:hAnsi="Times New Roman" w:cs="Times New Roman"/>
          <w:sz w:val="24"/>
          <w:szCs w:val="24"/>
        </w:rPr>
        <w:t>– Pirkima</w:t>
      </w:r>
      <w:r w:rsidR="00434A1C" w:rsidRPr="00221834">
        <w:rPr>
          <w:rFonts w:ascii="Times New Roman" w:hAnsi="Times New Roman" w:cs="Times New Roman"/>
          <w:sz w:val="24"/>
          <w:szCs w:val="24"/>
        </w:rPr>
        <w:t>i</w:t>
      </w:r>
      <w:r w:rsidRPr="00221834">
        <w:rPr>
          <w:rFonts w:ascii="Times New Roman" w:hAnsi="Times New Roman" w:cs="Times New Roman"/>
          <w:sz w:val="24"/>
          <w:szCs w:val="24"/>
        </w:rPr>
        <w:t>) vykdyti neskelbiamų derybų būdu, vadovaujantis Lietuvos Respublikos viešųjų pirkimų įstatymo (toliau – Įstatymas) 71 straipsnio 1 dalies 2 punkto b papunkčio nuostatomis, į derybas kviečiant konkretų tiekėją.</w:t>
      </w:r>
    </w:p>
    <w:p w14:paraId="1C37D642" w14:textId="346F5739" w:rsidR="000A686D" w:rsidRPr="00221834" w:rsidRDefault="00FC5BE7" w:rsidP="000A686D">
      <w:pPr>
        <w:spacing w:after="0" w:line="240" w:lineRule="auto"/>
        <w:ind w:left="284" w:right="141" w:firstLine="850"/>
        <w:jc w:val="both"/>
        <w:rPr>
          <w:rFonts w:ascii="Times New Roman" w:hAnsi="Times New Roman" w:cs="Times New Roman"/>
          <w:sz w:val="24"/>
          <w:szCs w:val="24"/>
        </w:rPr>
      </w:pPr>
      <w:r w:rsidRPr="00221834">
        <w:rPr>
          <w:rFonts w:ascii="Times New Roman" w:hAnsi="Times New Roman" w:cs="Times New Roman"/>
          <w:sz w:val="24"/>
          <w:szCs w:val="24"/>
        </w:rPr>
        <w:t xml:space="preserve">Perkančioji organizacija nurodo, jog </w:t>
      </w:r>
      <w:r w:rsidR="00434A1C" w:rsidRPr="00221834">
        <w:rPr>
          <w:rFonts w:ascii="Times New Roman" w:hAnsi="Times New Roman" w:cs="Times New Roman"/>
          <w:sz w:val="24"/>
          <w:szCs w:val="24"/>
        </w:rPr>
        <w:t xml:space="preserve">tiekėjas </w:t>
      </w:r>
      <w:r w:rsidR="000A686D" w:rsidRPr="00221834">
        <w:rPr>
          <w:rFonts w:ascii="Times New Roman" w:hAnsi="Times New Roman" w:cs="Times New Roman"/>
          <w:sz w:val="24"/>
          <w:szCs w:val="24"/>
        </w:rPr>
        <w:t xml:space="preserve">UAB „TNS LT“ (toliau – TNS LT) yra vienintelė iš Lietuvoje veikiančių rinkos tyrimų ir įžvalgų įmonių, kuri reguliariai teikia televizijos, radijo auditorijos ir monitoringo duomenis medija industrijai </w:t>
      </w:r>
      <w:r w:rsidR="00434A1C" w:rsidRPr="00221834">
        <w:rPr>
          <w:rFonts w:ascii="Times New Roman" w:hAnsi="Times New Roman" w:cs="Times New Roman"/>
          <w:sz w:val="24"/>
          <w:szCs w:val="24"/>
        </w:rPr>
        <w:t xml:space="preserve">jau </w:t>
      </w:r>
      <w:r w:rsidR="000A686D" w:rsidRPr="00221834">
        <w:rPr>
          <w:rFonts w:ascii="Times New Roman" w:hAnsi="Times New Roman" w:cs="Times New Roman"/>
          <w:sz w:val="24"/>
          <w:szCs w:val="24"/>
        </w:rPr>
        <w:t>daugiau nei 10 metų iš eilės. Aplinkybę, kad TNS LT yra vienintelė suinteresuota Pirkimo objektu ir gali suteikti televizijos ir radijo auditorijos tyrimų bei monitoringo duomenų paslaugas, Perkančiosios organizacijos nuomone, patvirtina ir ankstesnių viešųjų pirkimų, apie kuriuos buvo skelbta, procedūrų rezultatai</w:t>
      </w:r>
      <w:r w:rsidR="00434A1C" w:rsidRPr="00221834">
        <w:rPr>
          <w:rStyle w:val="FootnoteReference"/>
          <w:rFonts w:ascii="Times New Roman" w:hAnsi="Times New Roman" w:cs="Times New Roman"/>
          <w:sz w:val="24"/>
          <w:szCs w:val="24"/>
        </w:rPr>
        <w:footnoteReference w:id="1"/>
      </w:r>
      <w:r w:rsidR="00095093" w:rsidRPr="00221834">
        <w:rPr>
          <w:rFonts w:ascii="Times New Roman" w:hAnsi="Times New Roman" w:cs="Times New Roman"/>
          <w:sz w:val="24"/>
          <w:szCs w:val="24"/>
        </w:rPr>
        <w:t>.</w:t>
      </w:r>
    </w:p>
    <w:p w14:paraId="74E39684" w14:textId="47CC503F" w:rsidR="009F1086" w:rsidRPr="00221834" w:rsidRDefault="003D1173" w:rsidP="009F1086">
      <w:pPr>
        <w:spacing w:after="0" w:line="240" w:lineRule="auto"/>
        <w:ind w:left="284" w:right="141" w:firstLine="850"/>
        <w:jc w:val="both"/>
        <w:rPr>
          <w:rFonts w:ascii="Times New Roman" w:hAnsi="Times New Roman" w:cs="Times New Roman"/>
          <w:sz w:val="24"/>
          <w:szCs w:val="24"/>
        </w:rPr>
      </w:pPr>
      <w:r w:rsidRPr="00221834">
        <w:rPr>
          <w:rFonts w:ascii="Times New Roman" w:hAnsi="Times New Roman" w:cs="Times New Roman"/>
          <w:sz w:val="24"/>
          <w:szCs w:val="24"/>
        </w:rPr>
        <w:t xml:space="preserve">Prašyme pažymima, kad TNS LT yra </w:t>
      </w:r>
      <w:r w:rsidR="008C52DD" w:rsidRPr="00221834">
        <w:rPr>
          <w:rFonts w:ascii="Times New Roman" w:hAnsi="Times New Roman" w:cs="Times New Roman"/>
          <w:sz w:val="24"/>
          <w:szCs w:val="24"/>
        </w:rPr>
        <w:t xml:space="preserve">vienintelė kompanija Lietuvoje, siūlanti duomenis, gautus, ne paprastos apklausos būdu (ką galėtų atlikti daugelis rinkos tyrimų įmonių), bet naudojant TV auditorijos matavimo technologiją – TV metrus. Perkančioji organizacija </w:t>
      </w:r>
      <w:r w:rsidR="001942D0" w:rsidRPr="00221834">
        <w:rPr>
          <w:rFonts w:ascii="Times New Roman" w:hAnsi="Times New Roman" w:cs="Times New Roman"/>
          <w:sz w:val="24"/>
          <w:szCs w:val="24"/>
        </w:rPr>
        <w:t xml:space="preserve">savo prašyme </w:t>
      </w:r>
      <w:r w:rsidR="008C52DD" w:rsidRPr="00221834">
        <w:rPr>
          <w:rFonts w:ascii="Times New Roman" w:hAnsi="Times New Roman" w:cs="Times New Roman"/>
          <w:sz w:val="24"/>
          <w:szCs w:val="24"/>
        </w:rPr>
        <w:t>detalizuoja TV metrų technologij</w:t>
      </w:r>
      <w:r w:rsidR="00270EBF" w:rsidRPr="00221834">
        <w:rPr>
          <w:rFonts w:ascii="Times New Roman" w:hAnsi="Times New Roman" w:cs="Times New Roman"/>
          <w:sz w:val="24"/>
          <w:szCs w:val="24"/>
        </w:rPr>
        <w:t>os metodologiją</w:t>
      </w:r>
      <w:r w:rsidR="001942D0" w:rsidRPr="00221834">
        <w:rPr>
          <w:rFonts w:ascii="Times New Roman" w:hAnsi="Times New Roman" w:cs="Times New Roman"/>
          <w:sz w:val="24"/>
          <w:szCs w:val="24"/>
        </w:rPr>
        <w:t xml:space="preserve"> bei nurodo, kad </w:t>
      </w:r>
      <w:r w:rsidR="001F039B" w:rsidRPr="00221834">
        <w:rPr>
          <w:rFonts w:ascii="Times New Roman" w:hAnsi="Times New Roman" w:cs="Times New Roman"/>
          <w:sz w:val="24"/>
          <w:szCs w:val="24"/>
        </w:rPr>
        <w:t>t</w:t>
      </w:r>
      <w:r w:rsidR="009F1086" w:rsidRPr="00221834">
        <w:rPr>
          <w:rFonts w:ascii="Times New Roman" w:hAnsi="Times New Roman" w:cs="Times New Roman"/>
          <w:sz w:val="24"/>
          <w:szCs w:val="24"/>
        </w:rPr>
        <w:t xml:space="preserve">elevizijos auditorijos tyrimo tikslas – surinkti informaciją apie TV kanalų auditoriją ir tos auditorijos demografines charakteristikas, o </w:t>
      </w:r>
      <w:r w:rsidR="00270EBF" w:rsidRPr="00221834">
        <w:rPr>
          <w:rFonts w:ascii="Times New Roman" w:hAnsi="Times New Roman" w:cs="Times New Roman"/>
          <w:sz w:val="24"/>
          <w:szCs w:val="24"/>
        </w:rPr>
        <w:t>TV metrų metodu gaunami 1 minutės tikslumo duomenys apie TV kanalų auditoriją, nes kiekvienas televizijos auditorijos tyrime dalyvaujančiuose namų ūkiuose esantis televizorius yra elektroniniu būdu stebimas naudojat specialią TV metrų sistemą. TV metrų sistema automatiškai identifikuoja TV kanalą, kuris konkrečiu laiko momentu transliuojamas įjungtame televizoriuje, o TV metras visą dieną kaupia informaciją apie televizoriaus žiūrėjimą ir saugo ją savo atmintyje. Kiekvieną naktį duomenys iš TV metrų elektroniniu būdu perduodami į paslaugos teikėjo serverius, o surinkti TV metrų duomenys yra tikrinami ir sveriami (svoriai leidžia gautus tyrimo rezultatus interpretuoti kaip visų Lietuvos gyventojų žiūrėjimą, o prie TV metrų duomenų prijungus reklamos monitoringo duomenų bazę, galima analizuoti ne tik laiko intervalų, bet ir atskirų laidų ar reklaminių klipų/informacinių pranešimų auditorijas).</w:t>
      </w:r>
      <w:r w:rsidR="009F1086" w:rsidRPr="00221834">
        <w:rPr>
          <w:rFonts w:ascii="Times New Roman" w:hAnsi="Times New Roman" w:cs="Times New Roman"/>
          <w:sz w:val="24"/>
          <w:szCs w:val="24"/>
        </w:rPr>
        <w:t xml:space="preserve"> TNS </w:t>
      </w:r>
      <w:r w:rsidR="009F1086" w:rsidRPr="00221834">
        <w:rPr>
          <w:rFonts w:ascii="Times New Roman" w:hAnsi="Times New Roman" w:cs="Times New Roman"/>
          <w:sz w:val="24"/>
          <w:szCs w:val="24"/>
        </w:rPr>
        <w:lastRenderedPageBreak/>
        <w:t>LT klientams duomenys atnaujinami ir pateikiami kasdien, o tyrimas reprezentuoja visus Lietuvos gyventojus nuo 4 m. amžiaus.</w:t>
      </w:r>
    </w:p>
    <w:p w14:paraId="760DC634" w14:textId="16B540D5" w:rsidR="008C52DD" w:rsidRPr="00221834" w:rsidRDefault="009F1086" w:rsidP="00FF0700">
      <w:pPr>
        <w:spacing w:after="0" w:line="240" w:lineRule="auto"/>
        <w:ind w:left="284" w:right="141" w:firstLine="850"/>
        <w:jc w:val="both"/>
        <w:rPr>
          <w:rFonts w:ascii="Times New Roman" w:hAnsi="Times New Roman" w:cs="Times New Roman"/>
          <w:sz w:val="24"/>
          <w:szCs w:val="24"/>
        </w:rPr>
      </w:pPr>
      <w:r w:rsidRPr="00221834">
        <w:rPr>
          <w:rFonts w:ascii="Times New Roman" w:hAnsi="Times New Roman" w:cs="Times New Roman"/>
          <w:sz w:val="24"/>
          <w:szCs w:val="24"/>
        </w:rPr>
        <w:t>Perkančioji organizacija akcentuoja, jog š</w:t>
      </w:r>
      <w:r w:rsidR="00270EBF" w:rsidRPr="00221834">
        <w:rPr>
          <w:rFonts w:ascii="Times New Roman" w:hAnsi="Times New Roman" w:cs="Times New Roman"/>
          <w:sz w:val="24"/>
          <w:szCs w:val="24"/>
        </w:rPr>
        <w:t>iuo metu tyrime dalyvauja LRT Televizija, LRT Plius, LNK, TV3, BTV, Lietuvos ryto TV, TV6, TV1, TV8, Info TV, 2TV, Delfi TV</w:t>
      </w:r>
      <w:r w:rsidRPr="00221834">
        <w:rPr>
          <w:rFonts w:ascii="Times New Roman" w:hAnsi="Times New Roman" w:cs="Times New Roman"/>
          <w:sz w:val="24"/>
          <w:szCs w:val="24"/>
        </w:rPr>
        <w:t>, tad j</w:t>
      </w:r>
      <w:r w:rsidR="00270EBF" w:rsidRPr="00221834">
        <w:rPr>
          <w:rFonts w:ascii="Times New Roman" w:hAnsi="Times New Roman" w:cs="Times New Roman"/>
          <w:sz w:val="24"/>
          <w:szCs w:val="24"/>
        </w:rPr>
        <w:t>ei LRT nebedalyvautų šiame tyrime, bendri TV rinkos tyrimo duomenys taptų netikslūs, sunkiau būtų analizuoti konkurencinę aplinką</w:t>
      </w:r>
      <w:r w:rsidR="00FF0700" w:rsidRPr="00221834">
        <w:rPr>
          <w:rFonts w:ascii="Times New Roman" w:hAnsi="Times New Roman" w:cs="Times New Roman"/>
          <w:sz w:val="24"/>
          <w:szCs w:val="24"/>
        </w:rPr>
        <w:t xml:space="preserve"> ir</w:t>
      </w:r>
      <w:r w:rsidR="00270EBF" w:rsidRPr="00221834">
        <w:rPr>
          <w:rFonts w:ascii="Times New Roman" w:hAnsi="Times New Roman" w:cs="Times New Roman"/>
          <w:sz w:val="24"/>
          <w:szCs w:val="24"/>
        </w:rPr>
        <w:t xml:space="preserve"> LRT tai būtų didelis praradimas, nes ji negalėtų sekti TV žiūrimumo ne tik savo, bet ir konkurentų</w:t>
      </w:r>
      <w:r w:rsidR="001F039B" w:rsidRPr="00221834">
        <w:rPr>
          <w:rFonts w:ascii="Times New Roman" w:hAnsi="Times New Roman" w:cs="Times New Roman"/>
          <w:sz w:val="24"/>
          <w:szCs w:val="24"/>
        </w:rPr>
        <w:t xml:space="preserve"> kanalų</w:t>
      </w:r>
      <w:r w:rsidR="00270EBF" w:rsidRPr="00221834">
        <w:rPr>
          <w:rFonts w:ascii="Times New Roman" w:hAnsi="Times New Roman" w:cs="Times New Roman"/>
          <w:sz w:val="24"/>
          <w:szCs w:val="24"/>
        </w:rPr>
        <w:t xml:space="preserve">, </w:t>
      </w:r>
      <w:r w:rsidR="00FF0700" w:rsidRPr="00221834">
        <w:rPr>
          <w:rFonts w:ascii="Times New Roman" w:hAnsi="Times New Roman" w:cs="Times New Roman"/>
          <w:sz w:val="24"/>
          <w:szCs w:val="24"/>
        </w:rPr>
        <w:t xml:space="preserve">tad </w:t>
      </w:r>
      <w:r w:rsidR="00270EBF" w:rsidRPr="00221834">
        <w:rPr>
          <w:rFonts w:ascii="Times New Roman" w:hAnsi="Times New Roman" w:cs="Times New Roman"/>
          <w:sz w:val="24"/>
          <w:szCs w:val="24"/>
        </w:rPr>
        <w:t>būtų sunkiau priimti LRT veikloje reikiamus sprendimus, rengti strategines gaires.</w:t>
      </w:r>
      <w:r w:rsidR="00FF0700" w:rsidRPr="00221834">
        <w:rPr>
          <w:rFonts w:ascii="Times New Roman" w:hAnsi="Times New Roman" w:cs="Times New Roman"/>
          <w:sz w:val="24"/>
          <w:szCs w:val="24"/>
        </w:rPr>
        <w:t xml:space="preserve"> Perkančioji organizacija pažymi, jog t</w:t>
      </w:r>
      <w:r w:rsidR="00270EBF" w:rsidRPr="00221834">
        <w:rPr>
          <w:rFonts w:ascii="Times New Roman" w:hAnsi="Times New Roman" w:cs="Times New Roman"/>
          <w:sz w:val="24"/>
          <w:szCs w:val="24"/>
        </w:rPr>
        <w:t>elevizijos auditorijos tyrimo atlikimas</w:t>
      </w:r>
      <w:r w:rsidR="007C698D" w:rsidRPr="00221834">
        <w:rPr>
          <w:rFonts w:ascii="Times New Roman" w:hAnsi="Times New Roman" w:cs="Times New Roman"/>
          <w:sz w:val="24"/>
          <w:szCs w:val="24"/>
        </w:rPr>
        <w:t>,</w:t>
      </w:r>
      <w:r w:rsidR="00270EBF" w:rsidRPr="00221834">
        <w:rPr>
          <w:rFonts w:ascii="Times New Roman" w:hAnsi="Times New Roman" w:cs="Times New Roman"/>
          <w:sz w:val="24"/>
          <w:szCs w:val="24"/>
        </w:rPr>
        <w:t xml:space="preserve"> naudojant TV metrus</w:t>
      </w:r>
      <w:r w:rsidR="007C698D" w:rsidRPr="00221834">
        <w:rPr>
          <w:rFonts w:ascii="Times New Roman" w:hAnsi="Times New Roman" w:cs="Times New Roman"/>
          <w:sz w:val="24"/>
          <w:szCs w:val="24"/>
        </w:rPr>
        <w:t>,</w:t>
      </w:r>
      <w:r w:rsidR="00270EBF" w:rsidRPr="00221834">
        <w:rPr>
          <w:rFonts w:ascii="Times New Roman" w:hAnsi="Times New Roman" w:cs="Times New Roman"/>
          <w:sz w:val="24"/>
          <w:szCs w:val="24"/>
        </w:rPr>
        <w:t xml:space="preserve"> yra sudėtingas ir brangus procesas</w:t>
      </w:r>
      <w:r w:rsidR="00FF0700" w:rsidRPr="00221834">
        <w:rPr>
          <w:rFonts w:ascii="Times New Roman" w:hAnsi="Times New Roman" w:cs="Times New Roman"/>
          <w:sz w:val="24"/>
          <w:szCs w:val="24"/>
        </w:rPr>
        <w:t>, nes y</w:t>
      </w:r>
      <w:r w:rsidR="00270EBF" w:rsidRPr="00221834">
        <w:rPr>
          <w:rFonts w:ascii="Times New Roman" w:hAnsi="Times New Roman" w:cs="Times New Roman"/>
          <w:sz w:val="24"/>
          <w:szCs w:val="24"/>
        </w:rPr>
        <w:t>patingai daug resursų reikalauja tinkamų respondentų atrinkimas, TV metrų įrangos įdiegimas, respondentų apmokymai, sklandus duomenų sistemų veikim</w:t>
      </w:r>
      <w:r w:rsidR="00B64000" w:rsidRPr="00221834">
        <w:rPr>
          <w:rFonts w:ascii="Times New Roman" w:hAnsi="Times New Roman" w:cs="Times New Roman"/>
          <w:sz w:val="24"/>
          <w:szCs w:val="24"/>
        </w:rPr>
        <w:t>o užtikrinimas</w:t>
      </w:r>
      <w:r w:rsidR="00270EBF" w:rsidRPr="00221834">
        <w:rPr>
          <w:rFonts w:ascii="Times New Roman" w:hAnsi="Times New Roman" w:cs="Times New Roman"/>
          <w:sz w:val="24"/>
          <w:szCs w:val="24"/>
        </w:rPr>
        <w:t>, kad paslaugos gavėjai kiekvieną dieną laiku gautų reprezentatyvius TV žiūrimumo duomenis.</w:t>
      </w:r>
    </w:p>
    <w:p w14:paraId="5E29534B" w14:textId="23C33F3A" w:rsidR="00FF0700" w:rsidRPr="00221834" w:rsidRDefault="007C698D" w:rsidP="00154F87">
      <w:pPr>
        <w:spacing w:after="0" w:line="240" w:lineRule="auto"/>
        <w:ind w:left="284" w:right="141" w:firstLine="850"/>
        <w:jc w:val="both"/>
        <w:rPr>
          <w:rFonts w:ascii="Times New Roman" w:hAnsi="Times New Roman" w:cs="Times New Roman"/>
          <w:sz w:val="24"/>
          <w:szCs w:val="24"/>
        </w:rPr>
      </w:pPr>
      <w:r w:rsidRPr="00221834">
        <w:rPr>
          <w:rFonts w:ascii="Times New Roman" w:hAnsi="Times New Roman" w:cs="Times New Roman"/>
          <w:sz w:val="24"/>
          <w:szCs w:val="24"/>
        </w:rPr>
        <w:t>Prašyme nurodoma, jog r</w:t>
      </w:r>
      <w:r w:rsidR="00FF0700" w:rsidRPr="00221834">
        <w:rPr>
          <w:rFonts w:ascii="Times New Roman" w:hAnsi="Times New Roman" w:cs="Times New Roman"/>
          <w:sz w:val="24"/>
          <w:szCs w:val="24"/>
        </w:rPr>
        <w:t>adijo auditorijos tyrimas bei monitoringas yra paprasčiau įgyvendinamas nei televizijos auditorijos tyrimas, tačiau taip pat yra atliekamas ne paprastos apklausos būdu, bet pasitelkia</w:t>
      </w:r>
      <w:r w:rsidR="00C2606A" w:rsidRPr="00221834">
        <w:rPr>
          <w:rFonts w:ascii="Times New Roman" w:hAnsi="Times New Roman" w:cs="Times New Roman"/>
          <w:sz w:val="24"/>
          <w:szCs w:val="24"/>
        </w:rPr>
        <w:t>nt</w:t>
      </w:r>
      <w:r w:rsidR="00FF0700" w:rsidRPr="00221834">
        <w:rPr>
          <w:rFonts w:ascii="Times New Roman" w:hAnsi="Times New Roman" w:cs="Times New Roman"/>
          <w:sz w:val="24"/>
          <w:szCs w:val="24"/>
        </w:rPr>
        <w:t xml:space="preserve"> sudėtingesn</w:t>
      </w:r>
      <w:r w:rsidR="00C2606A" w:rsidRPr="00221834">
        <w:rPr>
          <w:rFonts w:ascii="Times New Roman" w:hAnsi="Times New Roman" w:cs="Times New Roman"/>
          <w:sz w:val="24"/>
          <w:szCs w:val="24"/>
        </w:rPr>
        <w:t>ę</w:t>
      </w:r>
      <w:r w:rsidR="00FF0700" w:rsidRPr="00221834">
        <w:rPr>
          <w:rFonts w:ascii="Times New Roman" w:hAnsi="Times New Roman" w:cs="Times New Roman"/>
          <w:sz w:val="24"/>
          <w:szCs w:val="24"/>
        </w:rPr>
        <w:t xml:space="preserve"> kompleksin</w:t>
      </w:r>
      <w:r w:rsidR="00C2606A" w:rsidRPr="00221834">
        <w:rPr>
          <w:rFonts w:ascii="Times New Roman" w:hAnsi="Times New Roman" w:cs="Times New Roman"/>
          <w:sz w:val="24"/>
          <w:szCs w:val="24"/>
        </w:rPr>
        <w:t>ę</w:t>
      </w:r>
      <w:r w:rsidR="00FF0700" w:rsidRPr="00221834">
        <w:rPr>
          <w:rFonts w:ascii="Times New Roman" w:hAnsi="Times New Roman" w:cs="Times New Roman"/>
          <w:sz w:val="24"/>
          <w:szCs w:val="24"/>
        </w:rPr>
        <w:t xml:space="preserve"> procedūr</w:t>
      </w:r>
      <w:r w:rsidR="00C2606A" w:rsidRPr="00221834">
        <w:rPr>
          <w:rFonts w:ascii="Times New Roman" w:hAnsi="Times New Roman" w:cs="Times New Roman"/>
          <w:sz w:val="24"/>
          <w:szCs w:val="24"/>
        </w:rPr>
        <w:t>ą</w:t>
      </w:r>
      <w:r w:rsidR="00FF0700" w:rsidRPr="00221834">
        <w:rPr>
          <w:rFonts w:ascii="Times New Roman" w:hAnsi="Times New Roman" w:cs="Times New Roman"/>
          <w:sz w:val="24"/>
          <w:szCs w:val="24"/>
        </w:rPr>
        <w:t>.</w:t>
      </w:r>
      <w:r w:rsidR="00C2606A" w:rsidRPr="00221834">
        <w:rPr>
          <w:rFonts w:ascii="Times New Roman" w:hAnsi="Times New Roman" w:cs="Times New Roman"/>
          <w:sz w:val="24"/>
          <w:szCs w:val="24"/>
        </w:rPr>
        <w:t xml:space="preserve"> </w:t>
      </w:r>
      <w:r w:rsidR="005969B3" w:rsidRPr="00221834">
        <w:rPr>
          <w:rFonts w:ascii="Times New Roman" w:hAnsi="Times New Roman" w:cs="Times New Roman"/>
          <w:sz w:val="24"/>
          <w:szCs w:val="24"/>
        </w:rPr>
        <w:t>Perkančioji organizacija pažymi, jog r</w:t>
      </w:r>
      <w:r w:rsidR="00FF0700" w:rsidRPr="00221834">
        <w:rPr>
          <w:rFonts w:ascii="Times New Roman" w:hAnsi="Times New Roman" w:cs="Times New Roman"/>
          <w:sz w:val="24"/>
          <w:szCs w:val="24"/>
        </w:rPr>
        <w:t>adijo auditorijos tyrimo tikslas yra nustatyti radijo stočių klausytojų auditoriją</w:t>
      </w:r>
      <w:r w:rsidR="005969B3" w:rsidRPr="00221834">
        <w:rPr>
          <w:rFonts w:ascii="Times New Roman" w:hAnsi="Times New Roman" w:cs="Times New Roman"/>
          <w:sz w:val="24"/>
          <w:szCs w:val="24"/>
        </w:rPr>
        <w:t xml:space="preserve">, o TNS LT tyrimui įgyvendinti naudojama Day-After-Recall metodika - prisiminimas apie vakarykštę dieną: laiko intervalus ir buvimo vietas, </w:t>
      </w:r>
      <w:r w:rsidR="00154F87" w:rsidRPr="00221834">
        <w:rPr>
          <w:rFonts w:ascii="Times New Roman" w:hAnsi="Times New Roman" w:cs="Times New Roman"/>
          <w:sz w:val="24"/>
          <w:szCs w:val="24"/>
        </w:rPr>
        <w:t xml:space="preserve">t. y. </w:t>
      </w:r>
      <w:r w:rsidR="005969B3" w:rsidRPr="00221834">
        <w:rPr>
          <w:rFonts w:ascii="Times New Roman" w:hAnsi="Times New Roman" w:cs="Times New Roman"/>
          <w:sz w:val="24"/>
          <w:szCs w:val="24"/>
        </w:rPr>
        <w:t>radijo klausymasis kiekviename laiko/vietos intervale per parą</w:t>
      </w:r>
      <w:r w:rsidR="00154F87" w:rsidRPr="00221834">
        <w:rPr>
          <w:rFonts w:ascii="Times New Roman" w:hAnsi="Times New Roman" w:cs="Times New Roman"/>
          <w:sz w:val="24"/>
          <w:szCs w:val="24"/>
        </w:rPr>
        <w:t>. Tyrimas atliekamas nuolat, duomenys pateikiami 4 kartus per metus už žiemos –</w:t>
      </w:r>
      <w:r w:rsidR="00B6490C">
        <w:rPr>
          <w:rFonts w:ascii="Times New Roman" w:hAnsi="Times New Roman" w:cs="Times New Roman"/>
          <w:sz w:val="24"/>
          <w:szCs w:val="24"/>
        </w:rPr>
        <w:t xml:space="preserve"> </w:t>
      </w:r>
      <w:r w:rsidR="00154F87" w:rsidRPr="00221834">
        <w:rPr>
          <w:rFonts w:ascii="Times New Roman" w:hAnsi="Times New Roman" w:cs="Times New Roman"/>
          <w:sz w:val="24"/>
          <w:szCs w:val="24"/>
        </w:rPr>
        <w:t xml:space="preserve">pavasario, pavasario – vasaros, vasaros – rudens ir rudens – žiemos periodus, per metus apklausiama daugiau nei 9000 respondentų visoje Lietuvoje (vieno ataskaitinio periodo respondentų imtis – 4500, apklausiamųjų amžius 16-74 m.). Prašyme nurodoma, jog šiuo </w:t>
      </w:r>
      <w:r w:rsidR="00FF0700" w:rsidRPr="00221834">
        <w:rPr>
          <w:rFonts w:ascii="Times New Roman" w:hAnsi="Times New Roman" w:cs="Times New Roman"/>
          <w:sz w:val="24"/>
          <w:szCs w:val="24"/>
        </w:rPr>
        <w:t>metu radijo auditorijos tyrime dalyvauja šios radijo stotys: Easy FM, European Hit Radio, Extra FM, FM99, Geras FM, GOLD FM, Kelyje, Laluna, Lietus, LRT Klasika, LRT Opus, LRT Radijas, M-1, M-1 Plius, Power Hit Radio, Pūkas, Pūkas 2, Pulsas, Radiocentras, Raduga, Relax FM, Rock FM, RADIO R, Super FM, Tau, Tauragės radijas, ZIP FM, Žinių radijas</w:t>
      </w:r>
      <w:r w:rsidR="00154F87" w:rsidRPr="00221834">
        <w:rPr>
          <w:rFonts w:ascii="Times New Roman" w:hAnsi="Times New Roman" w:cs="Times New Roman"/>
          <w:sz w:val="24"/>
          <w:szCs w:val="24"/>
        </w:rPr>
        <w:t>, tad</w:t>
      </w:r>
      <w:r w:rsidR="00FF0700" w:rsidRPr="00221834">
        <w:rPr>
          <w:rFonts w:ascii="Times New Roman" w:hAnsi="Times New Roman" w:cs="Times New Roman"/>
          <w:sz w:val="24"/>
          <w:szCs w:val="24"/>
        </w:rPr>
        <w:t xml:space="preserve"> jei LRT nebedalyvautų radijo auditorijos tyrime, bendri radijo rinkos tyrimo duomenys taptų netikslūs, sunkiau būtų analizuoti kitiems rinkos dalyviams konkurencinę aplinką</w:t>
      </w:r>
      <w:r w:rsidR="00154F87" w:rsidRPr="00221834">
        <w:rPr>
          <w:rFonts w:ascii="Times New Roman" w:hAnsi="Times New Roman" w:cs="Times New Roman"/>
          <w:sz w:val="24"/>
          <w:szCs w:val="24"/>
        </w:rPr>
        <w:t xml:space="preserve">, </w:t>
      </w:r>
      <w:r w:rsidR="00FF0700" w:rsidRPr="00221834">
        <w:rPr>
          <w:rFonts w:ascii="Times New Roman" w:hAnsi="Times New Roman" w:cs="Times New Roman"/>
          <w:sz w:val="24"/>
          <w:szCs w:val="24"/>
        </w:rPr>
        <w:t>LRT negalėtų sekti radijo klausomumo ne tik savo, bet ir konkurentų</w:t>
      </w:r>
      <w:r w:rsidR="00B64000" w:rsidRPr="00221834">
        <w:rPr>
          <w:rFonts w:ascii="Times New Roman" w:hAnsi="Times New Roman" w:cs="Times New Roman"/>
          <w:sz w:val="24"/>
          <w:szCs w:val="24"/>
        </w:rPr>
        <w:t xml:space="preserve"> kanalų</w:t>
      </w:r>
      <w:r w:rsidR="00FF0700" w:rsidRPr="00221834">
        <w:rPr>
          <w:rFonts w:ascii="Times New Roman" w:hAnsi="Times New Roman" w:cs="Times New Roman"/>
          <w:sz w:val="24"/>
          <w:szCs w:val="24"/>
        </w:rPr>
        <w:t>, būtų sunkiau priimti LRT veikloje reikiamus sprendimus, rengti strategines gaires.</w:t>
      </w:r>
    </w:p>
    <w:p w14:paraId="654114A9" w14:textId="4E81BE67" w:rsidR="00FF0700" w:rsidRPr="00221834" w:rsidRDefault="00154F87" w:rsidP="0075595F">
      <w:pPr>
        <w:spacing w:after="0" w:line="240" w:lineRule="auto"/>
        <w:ind w:left="284" w:right="141" w:firstLine="850"/>
        <w:jc w:val="both"/>
        <w:rPr>
          <w:rFonts w:ascii="Times New Roman" w:hAnsi="Times New Roman" w:cs="Times New Roman"/>
          <w:sz w:val="24"/>
          <w:szCs w:val="24"/>
        </w:rPr>
      </w:pPr>
      <w:r w:rsidRPr="00221834">
        <w:rPr>
          <w:rFonts w:ascii="Times New Roman" w:hAnsi="Times New Roman" w:cs="Times New Roman"/>
          <w:sz w:val="24"/>
          <w:szCs w:val="24"/>
        </w:rPr>
        <w:t xml:space="preserve">Perkančioji organizacija pažymi, jog </w:t>
      </w:r>
      <w:r w:rsidR="00FF0700" w:rsidRPr="00221834">
        <w:rPr>
          <w:rFonts w:ascii="Times New Roman" w:hAnsi="Times New Roman" w:cs="Times New Roman"/>
          <w:sz w:val="24"/>
          <w:szCs w:val="24"/>
        </w:rPr>
        <w:t>TNS LT yra vienintelė kompanija Lietuv</w:t>
      </w:r>
      <w:r w:rsidRPr="00221834">
        <w:rPr>
          <w:rFonts w:ascii="Times New Roman" w:hAnsi="Times New Roman" w:cs="Times New Roman"/>
          <w:sz w:val="24"/>
          <w:szCs w:val="24"/>
        </w:rPr>
        <w:t>oje</w:t>
      </w:r>
      <w:r w:rsidR="00FF0700" w:rsidRPr="00221834">
        <w:rPr>
          <w:rFonts w:ascii="Times New Roman" w:hAnsi="Times New Roman" w:cs="Times New Roman"/>
          <w:sz w:val="24"/>
          <w:szCs w:val="24"/>
        </w:rPr>
        <w:t>, kuri atlieka būtent kasdienį televizijos ir radijo reklamos/informacinių pranešimų monitoringą</w:t>
      </w:r>
      <w:r w:rsidR="0075595F" w:rsidRPr="00221834">
        <w:rPr>
          <w:rFonts w:ascii="Times New Roman" w:hAnsi="Times New Roman" w:cs="Times New Roman"/>
          <w:sz w:val="24"/>
          <w:szCs w:val="24"/>
        </w:rPr>
        <w:t xml:space="preserve"> (t</w:t>
      </w:r>
      <w:r w:rsidR="00FF0700" w:rsidRPr="00221834">
        <w:rPr>
          <w:rFonts w:ascii="Times New Roman" w:hAnsi="Times New Roman" w:cs="Times New Roman"/>
          <w:sz w:val="24"/>
          <w:szCs w:val="24"/>
        </w:rPr>
        <w:t>yrimo objektas – reklamos/informacinių pranešimų, skelbiamų įvairiuose žiniasklaidos kanaluose, registravimas, duomenų apdorojimas ir analizė, operatyvus reklamos/informacinių pranešimų stebėjimas ir kontrolė</w:t>
      </w:r>
      <w:r w:rsidR="0075595F" w:rsidRPr="00221834">
        <w:rPr>
          <w:rFonts w:ascii="Times New Roman" w:hAnsi="Times New Roman" w:cs="Times New Roman"/>
          <w:sz w:val="24"/>
          <w:szCs w:val="24"/>
        </w:rPr>
        <w:t>)</w:t>
      </w:r>
      <w:r w:rsidR="00FF0700" w:rsidRPr="00221834">
        <w:rPr>
          <w:rFonts w:ascii="Times New Roman" w:hAnsi="Times New Roman" w:cs="Times New Roman"/>
          <w:sz w:val="24"/>
          <w:szCs w:val="24"/>
        </w:rPr>
        <w:t>. Televizijos monitoringo duomenys klientams pateikiami kiekvieną dieną, radijo monitoringo duomenys – kartą per mėnesį.</w:t>
      </w:r>
      <w:r w:rsidR="0075595F" w:rsidRPr="00221834">
        <w:rPr>
          <w:rFonts w:ascii="Times New Roman" w:hAnsi="Times New Roman" w:cs="Times New Roman"/>
          <w:sz w:val="24"/>
          <w:szCs w:val="24"/>
        </w:rPr>
        <w:t xml:space="preserve"> </w:t>
      </w:r>
      <w:r w:rsidR="00FF0700" w:rsidRPr="00221834">
        <w:rPr>
          <w:rFonts w:ascii="Times New Roman" w:hAnsi="Times New Roman" w:cs="Times New Roman"/>
          <w:sz w:val="24"/>
          <w:szCs w:val="24"/>
        </w:rPr>
        <w:t>Žiniasklaidos kanaluose registruojama plačios apimties informacija: kanalas, data, produkto prekinis ženklas bei jo išplėstinis aprašymas, reklamos/informacinio pranešimo užsakovas (gamintojas), trukmė, reklamos gross kaina pagal galiojančius įkainius, reklamuojamo produkto priklausomybė prekių/paslaugų grupei (kategorijai), televizijoje, radijuje - pasiektos žiūrovų auditorijos rodiklis GRP pagal reguliariai atliekamų radijo, TV auditorijos tyrimų duomenis</w:t>
      </w:r>
      <w:r w:rsidR="0075595F" w:rsidRPr="00221834">
        <w:rPr>
          <w:rFonts w:ascii="Times New Roman" w:hAnsi="Times New Roman" w:cs="Times New Roman"/>
          <w:sz w:val="24"/>
          <w:szCs w:val="24"/>
        </w:rPr>
        <w:t>, o v</w:t>
      </w:r>
      <w:r w:rsidR="00FF0700" w:rsidRPr="00221834">
        <w:rPr>
          <w:rFonts w:ascii="Times New Roman" w:hAnsi="Times New Roman" w:cs="Times New Roman"/>
          <w:sz w:val="24"/>
          <w:szCs w:val="24"/>
        </w:rPr>
        <w:t>isa ši informacija yra reikalinga / naudojama LRT veikloje bendradarbiaujant su partneriais.</w:t>
      </w:r>
    </w:p>
    <w:p w14:paraId="64BEF8F3" w14:textId="5B9C9FDD" w:rsidR="00EE398A" w:rsidRPr="00221834" w:rsidRDefault="0075595F" w:rsidP="00EE398A">
      <w:pPr>
        <w:spacing w:after="0" w:line="240" w:lineRule="auto"/>
        <w:ind w:left="284" w:right="141" w:firstLine="850"/>
        <w:jc w:val="both"/>
        <w:rPr>
          <w:rFonts w:ascii="Times New Roman" w:hAnsi="Times New Roman" w:cs="Times New Roman"/>
          <w:sz w:val="24"/>
          <w:szCs w:val="24"/>
        </w:rPr>
      </w:pPr>
      <w:r w:rsidRPr="00221834">
        <w:rPr>
          <w:rFonts w:ascii="Times New Roman" w:hAnsi="Times New Roman" w:cs="Times New Roman"/>
          <w:sz w:val="24"/>
          <w:szCs w:val="24"/>
        </w:rPr>
        <w:t xml:space="preserve">Atsižvelgiant į aukščiau nurodytus argumentus bei akcentuojant </w:t>
      </w:r>
      <w:r w:rsidR="008E7600" w:rsidRPr="00221834">
        <w:rPr>
          <w:rFonts w:ascii="Times New Roman" w:hAnsi="Times New Roman" w:cs="Times New Roman"/>
          <w:sz w:val="24"/>
          <w:szCs w:val="24"/>
        </w:rPr>
        <w:t>tai, kad</w:t>
      </w:r>
      <w:r w:rsidR="001942D0" w:rsidRPr="00221834">
        <w:rPr>
          <w:rFonts w:ascii="Times New Roman" w:hAnsi="Times New Roman" w:cs="Times New Roman"/>
          <w:sz w:val="24"/>
          <w:szCs w:val="24"/>
        </w:rPr>
        <w:t>:</w:t>
      </w:r>
      <w:r w:rsidR="008E7600" w:rsidRPr="00221834">
        <w:rPr>
          <w:rFonts w:ascii="Times New Roman" w:hAnsi="Times New Roman" w:cs="Times New Roman"/>
          <w:sz w:val="24"/>
          <w:szCs w:val="24"/>
        </w:rPr>
        <w:t xml:space="preserve"> i) </w:t>
      </w:r>
      <w:r w:rsidR="00FF0700" w:rsidRPr="00221834">
        <w:rPr>
          <w:rFonts w:ascii="Times New Roman" w:hAnsi="Times New Roman" w:cs="Times New Roman"/>
          <w:sz w:val="24"/>
          <w:szCs w:val="24"/>
        </w:rPr>
        <w:t xml:space="preserve">televizijos auditorijos tyrimas atliekamas naudojant specifinę TV auditorijos matavimo technologiją – TV metrus, o ją </w:t>
      </w:r>
      <w:r w:rsidR="001942D0" w:rsidRPr="00221834">
        <w:rPr>
          <w:rFonts w:ascii="Times New Roman" w:hAnsi="Times New Roman" w:cs="Times New Roman"/>
          <w:sz w:val="24"/>
          <w:szCs w:val="24"/>
        </w:rPr>
        <w:t xml:space="preserve">Lietuvoje </w:t>
      </w:r>
      <w:r w:rsidR="00FF0700" w:rsidRPr="00221834">
        <w:rPr>
          <w:rFonts w:ascii="Times New Roman" w:hAnsi="Times New Roman" w:cs="Times New Roman"/>
          <w:sz w:val="24"/>
          <w:szCs w:val="24"/>
        </w:rPr>
        <w:t xml:space="preserve">naudoja vienintelė kompanija (TNS LT), </w:t>
      </w:r>
      <w:r w:rsidR="008E7600" w:rsidRPr="00221834">
        <w:rPr>
          <w:rFonts w:ascii="Times New Roman" w:hAnsi="Times New Roman" w:cs="Times New Roman"/>
          <w:sz w:val="24"/>
          <w:szCs w:val="24"/>
        </w:rPr>
        <w:t>ii)</w:t>
      </w:r>
      <w:r w:rsidR="00FF0700" w:rsidRPr="00221834">
        <w:rPr>
          <w:rFonts w:ascii="Times New Roman" w:hAnsi="Times New Roman" w:cs="Times New Roman"/>
          <w:sz w:val="24"/>
          <w:szCs w:val="24"/>
        </w:rPr>
        <w:t xml:space="preserve"> televizijos ir radijo monitoringas atliekamas kasdien ir jo metu renkama reikšminga (visapusiška) informacija, naudojama LRT veikloje bendradarbiaujant su partneriais, o tokią metodologiją / paslaugų teikimo apimtį taiko vienintelė kompanija </w:t>
      </w:r>
      <w:r w:rsidR="001942D0" w:rsidRPr="00221834">
        <w:rPr>
          <w:rFonts w:ascii="Times New Roman" w:hAnsi="Times New Roman" w:cs="Times New Roman"/>
          <w:sz w:val="24"/>
          <w:szCs w:val="24"/>
        </w:rPr>
        <w:t xml:space="preserve">Lietuvoje </w:t>
      </w:r>
      <w:r w:rsidR="00FF0700" w:rsidRPr="00221834">
        <w:rPr>
          <w:rFonts w:ascii="Times New Roman" w:hAnsi="Times New Roman" w:cs="Times New Roman"/>
          <w:sz w:val="24"/>
          <w:szCs w:val="24"/>
        </w:rPr>
        <w:t xml:space="preserve">(TNS LT), </w:t>
      </w:r>
      <w:r w:rsidR="008E7600" w:rsidRPr="00221834">
        <w:rPr>
          <w:rFonts w:ascii="Times New Roman" w:hAnsi="Times New Roman" w:cs="Times New Roman"/>
          <w:sz w:val="24"/>
          <w:szCs w:val="24"/>
        </w:rPr>
        <w:t>iii</w:t>
      </w:r>
      <w:r w:rsidR="00FF0700" w:rsidRPr="00221834">
        <w:rPr>
          <w:rFonts w:ascii="Times New Roman" w:hAnsi="Times New Roman" w:cs="Times New Roman"/>
          <w:sz w:val="24"/>
          <w:szCs w:val="24"/>
        </w:rPr>
        <w:t xml:space="preserve">) TNS LT atliekamuose televizijos ir radijo auditorijos tyrimuose dalyvauja kiti TV kanalai ir radijo stotys, dėl ko objektyviai tampa įmanoma rinkos dalyvių konkurencinės aplinkos analizė, </w:t>
      </w:r>
      <w:r w:rsidR="008E7600" w:rsidRPr="00221834">
        <w:rPr>
          <w:rFonts w:ascii="Times New Roman" w:hAnsi="Times New Roman" w:cs="Times New Roman"/>
          <w:sz w:val="24"/>
          <w:szCs w:val="24"/>
        </w:rPr>
        <w:t>Perkančiosios organizacijos viešųjų pirkimų komisija (toliau – Komisija)</w:t>
      </w:r>
      <w:r w:rsidR="008E7600" w:rsidRPr="00221834">
        <w:rPr>
          <w:rStyle w:val="FootnoteReference"/>
          <w:rFonts w:ascii="Times New Roman" w:hAnsi="Times New Roman" w:cs="Times New Roman"/>
          <w:sz w:val="24"/>
          <w:szCs w:val="24"/>
        </w:rPr>
        <w:footnoteReference w:id="2"/>
      </w:r>
      <w:r w:rsidR="00620378" w:rsidRPr="00221834">
        <w:rPr>
          <w:rFonts w:ascii="Times New Roman" w:hAnsi="Times New Roman" w:cs="Times New Roman"/>
          <w:sz w:val="24"/>
          <w:szCs w:val="24"/>
        </w:rPr>
        <w:t xml:space="preserve"> nusprendė </w:t>
      </w:r>
      <w:r w:rsidR="004B1809" w:rsidRPr="00221834">
        <w:rPr>
          <w:rFonts w:ascii="Times New Roman" w:hAnsi="Times New Roman" w:cs="Times New Roman"/>
          <w:sz w:val="24"/>
          <w:szCs w:val="24"/>
        </w:rPr>
        <w:t xml:space="preserve">Pirkimą </w:t>
      </w:r>
      <w:r w:rsidR="00620378" w:rsidRPr="00221834">
        <w:rPr>
          <w:rFonts w:ascii="Times New Roman" w:hAnsi="Times New Roman" w:cs="Times New Roman"/>
          <w:sz w:val="24"/>
          <w:szCs w:val="24"/>
        </w:rPr>
        <w:t>vykdyti neskelbiamų derybų būdu</w:t>
      </w:r>
      <w:r w:rsidR="00B6490C">
        <w:rPr>
          <w:rFonts w:ascii="Times New Roman" w:hAnsi="Times New Roman" w:cs="Times New Roman"/>
          <w:sz w:val="24"/>
          <w:szCs w:val="24"/>
        </w:rPr>
        <w:t>,</w:t>
      </w:r>
      <w:r w:rsidR="00620378" w:rsidRPr="00221834">
        <w:rPr>
          <w:rFonts w:ascii="Times New Roman" w:hAnsi="Times New Roman" w:cs="Times New Roman"/>
          <w:sz w:val="24"/>
          <w:szCs w:val="24"/>
        </w:rPr>
        <w:t xml:space="preserve"> </w:t>
      </w:r>
      <w:r w:rsidR="004579AB" w:rsidRPr="00221834">
        <w:rPr>
          <w:rFonts w:ascii="Times New Roman" w:hAnsi="Times New Roman" w:cs="Times New Roman"/>
          <w:sz w:val="24"/>
          <w:szCs w:val="24"/>
        </w:rPr>
        <w:t xml:space="preserve">vadovaujantis </w:t>
      </w:r>
      <w:r w:rsidR="00620378" w:rsidRPr="00221834">
        <w:rPr>
          <w:rFonts w:ascii="Times New Roman" w:hAnsi="Times New Roman" w:cs="Times New Roman"/>
          <w:sz w:val="24"/>
          <w:szCs w:val="24"/>
        </w:rPr>
        <w:t>Įstatymo 71 straipsnio 1 dalies 2 punkto b papunk</w:t>
      </w:r>
      <w:r w:rsidR="004579AB" w:rsidRPr="00221834">
        <w:rPr>
          <w:rFonts w:ascii="Times New Roman" w:hAnsi="Times New Roman" w:cs="Times New Roman"/>
          <w:sz w:val="24"/>
          <w:szCs w:val="24"/>
        </w:rPr>
        <w:t>čio nuostatomis</w:t>
      </w:r>
      <w:r w:rsidR="00620378" w:rsidRPr="00221834">
        <w:rPr>
          <w:rFonts w:ascii="Times New Roman" w:hAnsi="Times New Roman" w:cs="Times New Roman"/>
          <w:sz w:val="24"/>
          <w:szCs w:val="24"/>
        </w:rPr>
        <w:t xml:space="preserve">, </w:t>
      </w:r>
      <w:r w:rsidR="004579AB" w:rsidRPr="00221834">
        <w:rPr>
          <w:rFonts w:ascii="Times New Roman" w:hAnsi="Times New Roman" w:cs="Times New Roman"/>
          <w:sz w:val="24"/>
          <w:szCs w:val="24"/>
        </w:rPr>
        <w:t xml:space="preserve">paslaugas įsigyjant </w:t>
      </w:r>
      <w:r w:rsidR="00054B12" w:rsidRPr="00221834">
        <w:rPr>
          <w:rFonts w:ascii="Times New Roman" w:hAnsi="Times New Roman" w:cs="Times New Roman"/>
          <w:sz w:val="24"/>
          <w:szCs w:val="24"/>
        </w:rPr>
        <w:t>iš</w:t>
      </w:r>
      <w:r w:rsidR="00620378" w:rsidRPr="00221834">
        <w:rPr>
          <w:rFonts w:ascii="Times New Roman" w:hAnsi="Times New Roman" w:cs="Times New Roman"/>
          <w:sz w:val="24"/>
          <w:szCs w:val="24"/>
        </w:rPr>
        <w:t xml:space="preserve"> konkret</w:t>
      </w:r>
      <w:r w:rsidR="00054B12" w:rsidRPr="00221834">
        <w:rPr>
          <w:rFonts w:ascii="Times New Roman" w:hAnsi="Times New Roman" w:cs="Times New Roman"/>
          <w:sz w:val="24"/>
          <w:szCs w:val="24"/>
        </w:rPr>
        <w:t>aus</w:t>
      </w:r>
      <w:r w:rsidR="00620378" w:rsidRPr="00221834">
        <w:rPr>
          <w:rFonts w:ascii="Times New Roman" w:hAnsi="Times New Roman" w:cs="Times New Roman"/>
          <w:sz w:val="24"/>
          <w:szCs w:val="24"/>
        </w:rPr>
        <w:t xml:space="preserve"> tiekėj</w:t>
      </w:r>
      <w:r w:rsidR="00054B12" w:rsidRPr="00221834">
        <w:rPr>
          <w:rFonts w:ascii="Times New Roman" w:hAnsi="Times New Roman" w:cs="Times New Roman"/>
          <w:sz w:val="24"/>
          <w:szCs w:val="24"/>
        </w:rPr>
        <w:t>o</w:t>
      </w:r>
      <w:r w:rsidR="00620378" w:rsidRPr="00221834">
        <w:rPr>
          <w:rFonts w:ascii="Times New Roman" w:hAnsi="Times New Roman" w:cs="Times New Roman"/>
          <w:sz w:val="24"/>
          <w:szCs w:val="24"/>
        </w:rPr>
        <w:t xml:space="preserve"> TNS LT</w:t>
      </w:r>
      <w:r w:rsidR="004B1809" w:rsidRPr="00221834">
        <w:rPr>
          <w:rFonts w:ascii="Times New Roman" w:hAnsi="Times New Roman" w:cs="Times New Roman"/>
          <w:sz w:val="24"/>
          <w:szCs w:val="24"/>
        </w:rPr>
        <w:t>,</w:t>
      </w:r>
      <w:r w:rsidR="00620378" w:rsidRPr="00221834">
        <w:rPr>
          <w:rFonts w:ascii="Times New Roman" w:hAnsi="Times New Roman" w:cs="Times New Roman"/>
          <w:sz w:val="24"/>
          <w:szCs w:val="24"/>
        </w:rPr>
        <w:t xml:space="preserve"> ir kreiptis į Tarnybą sutikimo dėl tokio Pirkimo būdo pasirinkimo.</w:t>
      </w:r>
    </w:p>
    <w:p w14:paraId="7E4AADC7" w14:textId="696ADDD1" w:rsidR="00620378" w:rsidRPr="00221834" w:rsidRDefault="00620378" w:rsidP="00EE398A">
      <w:pPr>
        <w:spacing w:after="0" w:line="240" w:lineRule="auto"/>
        <w:ind w:left="284" w:right="141" w:firstLine="850"/>
        <w:jc w:val="both"/>
        <w:rPr>
          <w:rFonts w:ascii="Times New Roman" w:hAnsi="Times New Roman" w:cs="Times New Roman"/>
          <w:sz w:val="24"/>
          <w:szCs w:val="24"/>
        </w:rPr>
      </w:pPr>
      <w:r w:rsidRPr="00221834">
        <w:rPr>
          <w:rFonts w:ascii="Times New Roman" w:hAnsi="Times New Roman" w:cs="Times New Roman"/>
          <w:sz w:val="24"/>
          <w:szCs w:val="24"/>
        </w:rPr>
        <w:lastRenderedPageBreak/>
        <w:t xml:space="preserve">Pirkimas skaidomas į dvi dalis: i) </w:t>
      </w:r>
      <w:r w:rsidR="004579AB" w:rsidRPr="00221834">
        <w:rPr>
          <w:rFonts w:ascii="Times New Roman" w:hAnsi="Times New Roman" w:cs="Times New Roman"/>
          <w:sz w:val="24"/>
          <w:szCs w:val="24"/>
        </w:rPr>
        <w:t xml:space="preserve">Pirkimo Nr. 1 </w:t>
      </w:r>
      <w:r w:rsidRPr="00221834">
        <w:rPr>
          <w:rFonts w:ascii="Times New Roman" w:hAnsi="Times New Roman" w:cs="Times New Roman"/>
          <w:sz w:val="24"/>
          <w:szCs w:val="24"/>
        </w:rPr>
        <w:t xml:space="preserve">„vertė – 276 961,00 Eur be PVM; ii) </w:t>
      </w:r>
      <w:r w:rsidR="004579AB" w:rsidRPr="00221834">
        <w:rPr>
          <w:rFonts w:ascii="Times New Roman" w:hAnsi="Times New Roman" w:cs="Times New Roman"/>
          <w:sz w:val="24"/>
          <w:szCs w:val="24"/>
        </w:rPr>
        <w:t>Pirkimo Nr. 2</w:t>
      </w:r>
      <w:r w:rsidRPr="00221834">
        <w:rPr>
          <w:rFonts w:ascii="Times New Roman" w:hAnsi="Times New Roman" w:cs="Times New Roman"/>
          <w:sz w:val="24"/>
          <w:szCs w:val="24"/>
        </w:rPr>
        <w:t xml:space="preserve"> vertė – 21 212,00 Eur be PVM. Planuojamų </w:t>
      </w:r>
      <w:r w:rsidR="00CD52A9" w:rsidRPr="00221834">
        <w:rPr>
          <w:rFonts w:ascii="Times New Roman" w:hAnsi="Times New Roman" w:cs="Times New Roman"/>
          <w:sz w:val="24"/>
          <w:szCs w:val="24"/>
        </w:rPr>
        <w:t>sudaryti sutarčių trukmė – 24 mėnesiai.</w:t>
      </w:r>
    </w:p>
    <w:p w14:paraId="4E89FCB0" w14:textId="2683D5A5" w:rsidR="00EE398A" w:rsidRPr="00221834" w:rsidRDefault="00EE398A" w:rsidP="00EE398A">
      <w:pPr>
        <w:spacing w:after="0" w:line="240" w:lineRule="auto"/>
        <w:ind w:left="284" w:right="141" w:firstLine="850"/>
        <w:jc w:val="both"/>
        <w:rPr>
          <w:rFonts w:ascii="Times New Roman" w:hAnsi="Times New Roman" w:cs="Times New Roman"/>
          <w:sz w:val="24"/>
          <w:szCs w:val="24"/>
        </w:rPr>
      </w:pPr>
      <w:r w:rsidRPr="00221834">
        <w:rPr>
          <w:rFonts w:ascii="Times New Roman" w:eastAsia="Calibri" w:hAnsi="Times New Roman" w:cs="Times New Roman"/>
          <w:sz w:val="24"/>
          <w:szCs w:val="24"/>
        </w:rPr>
        <w:t xml:space="preserve">Įstatymo 71 straipsnio 1 dalies 2 punkto (b) papunktyje nustatyta, kad </w:t>
      </w:r>
      <w:r w:rsidR="00B6490C">
        <w:rPr>
          <w:rFonts w:ascii="Times New Roman" w:eastAsia="Calibri" w:hAnsi="Times New Roman" w:cs="Times New Roman"/>
          <w:sz w:val="24"/>
          <w:szCs w:val="24"/>
        </w:rPr>
        <w:t>„</w:t>
      </w:r>
      <w:r w:rsidRPr="00221834">
        <w:rPr>
          <w:rFonts w:ascii="Times New Roman" w:eastAsia="Calibri" w:hAnsi="Times New Roman" w:cs="Times New Roman"/>
          <w:i/>
          <w:sz w:val="24"/>
          <w:szCs w:val="24"/>
        </w:rPr>
        <w:t>Prekės, paslaugos ar darbai neskelbiamų derybų būdu gali būti perkami, &lt;...&gt; jeigu prekes patiekti, paslaugas teikti ar darbus atlikti gali tik konkretus tiekėjas dėl vienos iš šių priežasčių &lt;...&gt; b) konkurencijos nėra dėl techninių priežasčių“</w:t>
      </w:r>
      <w:r w:rsidRPr="00221834">
        <w:rPr>
          <w:rFonts w:ascii="Times New Roman" w:eastAsia="Calibri" w:hAnsi="Times New Roman" w:cs="Times New Roman"/>
          <w:sz w:val="24"/>
          <w:szCs w:val="24"/>
        </w:rPr>
        <w:t>, o 71 straipsnio 2 dalyje nustatyta, kad „</w:t>
      </w:r>
      <w:r w:rsidRPr="00221834">
        <w:rPr>
          <w:rFonts w:ascii="Times New Roman" w:eastAsia="Calibri" w:hAnsi="Times New Roman" w:cs="Times New Roman"/>
          <w:i/>
          <w:iCs/>
          <w:sz w:val="24"/>
          <w:szCs w:val="24"/>
        </w:rPr>
        <w:t>Šio straipsnio 1 dalies 2 punkto b ir c papunkčiai gali būti taikomi tik tuo atveju, kai nėra pagrįstos alternatyvos ar pakaitalo ir konkurencijos nebuvimas nėra sukurtas perkančiosios organizacijos, jai dirbtinai sugriežtinus pirkimo reikalavimus“.</w:t>
      </w:r>
    </w:p>
    <w:p w14:paraId="083776F5" w14:textId="7C37E488" w:rsidR="00CB7400" w:rsidRPr="00221834" w:rsidRDefault="00CB7400" w:rsidP="006B2EC9">
      <w:pPr>
        <w:spacing w:after="0" w:line="240" w:lineRule="auto"/>
        <w:ind w:left="284" w:right="141" w:firstLine="850"/>
        <w:jc w:val="both"/>
        <w:rPr>
          <w:rFonts w:ascii="Times New Roman" w:hAnsi="Times New Roman" w:cs="Times New Roman"/>
          <w:sz w:val="24"/>
          <w:szCs w:val="24"/>
        </w:rPr>
      </w:pPr>
      <w:r w:rsidRPr="00221834">
        <w:rPr>
          <w:rFonts w:ascii="Times New Roman" w:hAnsi="Times New Roman" w:cs="Times New Roman"/>
          <w:sz w:val="24"/>
          <w:szCs w:val="24"/>
        </w:rPr>
        <w:t>Įstatymo 71 straipsnio nuostatomis įgyvendinamos Europos Parlamento ir Tarybos 2014 m. vasario 26 d. direktyvos 2014/24/ES dėl vi</w:t>
      </w:r>
      <w:r w:rsidRPr="00221834">
        <w:rPr>
          <w:rFonts w:ascii="Times New Roman" w:hAnsi="Times New Roman" w:cs="Times New Roman"/>
          <w:color w:val="000000"/>
          <w:sz w:val="24"/>
          <w:szCs w:val="24"/>
        </w:rPr>
        <w:t>ešųjų pirkimų, kuria panaikinama Direktyva 2004/18/EB, 32 straipsnio, reglamentuojančio neskelbiamas derybas, nuostatos. Pažymėtina, jog Europos Sąjungos Teisingumo Teismas (toliau – ESTT) nuosekliai formuoja teisminę praktiką, akcentuojančią, jog neskelbiamų derybų pirkimo būdas turi būti taikomas išimtiniais atvejais, o neskelbiamas derybas reglamentuojančios normos aiškinamos tik siaurai, įrodinėjimo pareigai tenkant tai šaliai, kuri atitinkamu įrodymu remiasi</w:t>
      </w:r>
      <w:r w:rsidRPr="00221834">
        <w:rPr>
          <w:rStyle w:val="FootnoteReference"/>
          <w:rFonts w:ascii="Times New Roman" w:hAnsi="Times New Roman" w:cs="Times New Roman"/>
          <w:color w:val="000000"/>
          <w:sz w:val="24"/>
          <w:szCs w:val="24"/>
        </w:rPr>
        <w:footnoteReference w:id="3"/>
      </w:r>
      <w:r w:rsidRPr="00221834">
        <w:rPr>
          <w:rFonts w:ascii="Times New Roman" w:hAnsi="Times New Roman" w:cs="Times New Roman"/>
          <w:color w:val="000000"/>
          <w:sz w:val="24"/>
          <w:szCs w:val="24"/>
        </w:rPr>
        <w:t>.</w:t>
      </w:r>
    </w:p>
    <w:p w14:paraId="07A1917E" w14:textId="48CC7F1C" w:rsidR="00CB7400" w:rsidRPr="00221834" w:rsidRDefault="00CB7400" w:rsidP="00620378">
      <w:pPr>
        <w:spacing w:after="0" w:line="240" w:lineRule="auto"/>
        <w:ind w:left="284" w:right="141" w:firstLine="850"/>
        <w:jc w:val="both"/>
        <w:rPr>
          <w:rFonts w:ascii="Times New Roman" w:hAnsi="Times New Roman" w:cs="Times New Roman"/>
          <w:sz w:val="24"/>
          <w:szCs w:val="24"/>
        </w:rPr>
      </w:pPr>
      <w:r w:rsidRPr="00221834">
        <w:rPr>
          <w:rFonts w:ascii="Times New Roman" w:hAnsi="Times New Roman" w:cs="Times New Roman"/>
          <w:sz w:val="24"/>
          <w:szCs w:val="24"/>
        </w:rPr>
        <w:t>At</w:t>
      </w:r>
      <w:r w:rsidR="00FF08F0" w:rsidRPr="00221834">
        <w:rPr>
          <w:rFonts w:ascii="Times New Roman" w:hAnsi="Times New Roman" w:cs="Times New Roman"/>
          <w:sz w:val="24"/>
          <w:szCs w:val="24"/>
        </w:rPr>
        <w:t xml:space="preserve">sižvelgiant į tai, </w:t>
      </w:r>
      <w:r w:rsidRPr="00221834">
        <w:rPr>
          <w:rFonts w:ascii="Times New Roman" w:hAnsi="Times New Roman" w:cs="Times New Roman"/>
          <w:sz w:val="24"/>
          <w:szCs w:val="24"/>
        </w:rPr>
        <w:t>kad neskelbiamų derybų būdu pirkimo vykdymas yra Įstatymo išimtis, todėl sąlygos, leidžiančios atlikti pirkimą</w:t>
      </w:r>
      <w:r w:rsidR="00FF08F0" w:rsidRPr="00221834">
        <w:rPr>
          <w:rFonts w:ascii="Times New Roman" w:hAnsi="Times New Roman" w:cs="Times New Roman"/>
          <w:sz w:val="24"/>
          <w:szCs w:val="24"/>
        </w:rPr>
        <w:t xml:space="preserve"> tokiu būdu</w:t>
      </w:r>
      <w:r w:rsidRPr="00221834">
        <w:rPr>
          <w:rFonts w:ascii="Times New Roman" w:hAnsi="Times New Roman" w:cs="Times New Roman"/>
          <w:sz w:val="24"/>
          <w:szCs w:val="24"/>
        </w:rPr>
        <w:t xml:space="preserve">, turi būti aiškinamos itin siaurai, grindžiant jas akivaizdžiais įrodymais. </w:t>
      </w:r>
      <w:r w:rsidR="00DB064A" w:rsidRPr="00221834">
        <w:rPr>
          <w:rFonts w:ascii="Times New Roman" w:hAnsi="Times New Roman" w:cs="Times New Roman"/>
          <w:sz w:val="24"/>
          <w:szCs w:val="24"/>
        </w:rPr>
        <w:t xml:space="preserve">Europos Parlamento </w:t>
      </w:r>
      <w:r w:rsidR="00DB064A">
        <w:rPr>
          <w:rFonts w:ascii="Times New Roman" w:hAnsi="Times New Roman" w:cs="Times New Roman"/>
          <w:sz w:val="24"/>
          <w:szCs w:val="24"/>
        </w:rPr>
        <w:t xml:space="preserve">ir Tarybos </w:t>
      </w:r>
      <w:r w:rsidRPr="00221834">
        <w:rPr>
          <w:rFonts w:ascii="Times New Roman" w:hAnsi="Times New Roman" w:cs="Times New Roman"/>
          <w:sz w:val="24"/>
          <w:szCs w:val="24"/>
        </w:rPr>
        <w:t xml:space="preserve">2014 m. vasario 26 d. </w:t>
      </w:r>
      <w:r w:rsidR="00DB064A">
        <w:rPr>
          <w:rFonts w:ascii="Times New Roman" w:hAnsi="Times New Roman" w:cs="Times New Roman"/>
          <w:sz w:val="24"/>
          <w:szCs w:val="24"/>
        </w:rPr>
        <w:t>d</w:t>
      </w:r>
      <w:r w:rsidRPr="00221834">
        <w:rPr>
          <w:rFonts w:ascii="Times New Roman" w:hAnsi="Times New Roman" w:cs="Times New Roman"/>
          <w:sz w:val="24"/>
          <w:szCs w:val="24"/>
        </w:rPr>
        <w:t xml:space="preserve">irektyvos 2014/24/ES dėl viešųjų pirkimų, kuria panaikinama Direktyva 2004/18/EB </w:t>
      </w:r>
      <w:r w:rsidR="006B2EC9" w:rsidRPr="00221834">
        <w:rPr>
          <w:rFonts w:ascii="Times New Roman" w:hAnsi="Times New Roman" w:cs="Times New Roman"/>
          <w:sz w:val="24"/>
          <w:szCs w:val="24"/>
        </w:rPr>
        <w:t xml:space="preserve">preambulėje </w:t>
      </w:r>
      <w:r w:rsidRPr="00221834">
        <w:rPr>
          <w:rFonts w:ascii="Times New Roman" w:hAnsi="Times New Roman" w:cs="Times New Roman"/>
          <w:sz w:val="24"/>
          <w:szCs w:val="24"/>
        </w:rPr>
        <w:t xml:space="preserve">nustatyta, kad </w:t>
      </w:r>
      <w:r w:rsidRPr="00221834">
        <w:rPr>
          <w:rFonts w:ascii="Times New Roman" w:hAnsi="Times New Roman" w:cs="Times New Roman"/>
          <w:i/>
          <w:iCs/>
          <w:sz w:val="24"/>
          <w:szCs w:val="24"/>
        </w:rPr>
        <w:t xml:space="preserve">„&lt;...&gt; (50) </w:t>
      </w:r>
      <w:r w:rsidRPr="00221834">
        <w:rPr>
          <w:rFonts w:ascii="Times New Roman" w:hAnsi="Times New Roman" w:cs="Times New Roman"/>
          <w:i/>
          <w:iCs/>
          <w:color w:val="000000"/>
          <w:sz w:val="24"/>
          <w:szCs w:val="24"/>
          <w:shd w:val="clear" w:color="auto" w:fill="FFFFFF"/>
        </w:rPr>
        <w:t xml:space="preserve">atsižvelgiant į žalingus padarinius konkurencijai, derybos be išankstinio skelbimo apie pirkimą turėtų būti naudojamos tik išimtinėmis aplinkybėmis. &lt;...&gt; </w:t>
      </w:r>
      <w:r w:rsidR="00975993" w:rsidRPr="00221834">
        <w:rPr>
          <w:rFonts w:ascii="Times New Roman" w:hAnsi="Times New Roman" w:cs="Times New Roman"/>
          <w:i/>
          <w:iCs/>
          <w:color w:val="000000"/>
          <w:sz w:val="24"/>
          <w:szCs w:val="24"/>
          <w:shd w:val="clear" w:color="auto" w:fill="FFFFFF"/>
        </w:rPr>
        <w:t xml:space="preserve">Šia išimtimi besiremiančios perkančiosios organizacijos turėtų nurodyti priežastis, kodėl nėra pagrįstų alternatyvų ar pakaitalų, pavyzdžiui, naudojant alternatyvius platinimo kanalus, įskaitant už perkančiosios organizacijos valstybės narės ribų, arba renkantis funkcijų atžvilgiu panašius darbus, prekes ir paslaugas. </w:t>
      </w:r>
      <w:r w:rsidRPr="00221834">
        <w:rPr>
          <w:rFonts w:ascii="Times New Roman" w:hAnsi="Times New Roman" w:cs="Times New Roman"/>
          <w:i/>
          <w:iCs/>
          <w:color w:val="000000"/>
          <w:sz w:val="24"/>
          <w:szCs w:val="24"/>
          <w:shd w:val="clear" w:color="auto" w:fill="FFFFFF"/>
        </w:rPr>
        <w:t>Kai išskirtinumo padėtis yra susidariusi dėl techninių priežasčių, jos turėtų būti tiksliai apibrėžtos ir kiekvienu atskiru atveju pagrįstos. Minėtosios priežastys galėtų būti &lt;...&gt; faktas, kad kitam ekonominės veiklos vykdytojui techniniu atžvilgiu beveik neįmanoma įvykdyti užduoties, arba būtinybė, kad būtų naudojamasi tam tikra praktine patirtimi, priemonėmis ar metodais, kuriais disponuoja tik vienas ekonominės veiklos vykdytojas. Techninės priežastys taip pat gali būti susijusios su specialiais sąveikumo reikalavimais, kurie turi būti įvykdyti siekiant užtikrinti perkamų darbų, prekių ar paslaugų funkcinį tinkamumą &lt;...&gt;“.</w:t>
      </w:r>
    </w:p>
    <w:p w14:paraId="24172EEC" w14:textId="79D11736" w:rsidR="00CB7400" w:rsidRPr="00221834" w:rsidRDefault="00492606" w:rsidP="00620378">
      <w:pPr>
        <w:spacing w:after="0" w:line="240" w:lineRule="auto"/>
        <w:ind w:left="284" w:right="141" w:firstLine="850"/>
        <w:jc w:val="both"/>
        <w:rPr>
          <w:rFonts w:ascii="Times New Roman" w:hAnsi="Times New Roman" w:cs="Times New Roman"/>
          <w:sz w:val="24"/>
          <w:szCs w:val="24"/>
        </w:rPr>
      </w:pPr>
      <w:r w:rsidRPr="00221834">
        <w:rPr>
          <w:rFonts w:ascii="Times New Roman" w:hAnsi="Times New Roman" w:cs="Times New Roman"/>
          <w:sz w:val="24"/>
          <w:szCs w:val="24"/>
        </w:rPr>
        <w:t xml:space="preserve">ESTT pažymi, kad neskelbiamos derybos gali būti vykdomos tik tuo atveju, jei egzistuoja ne tik techninės priežastys, bet kartu turi būti tik vienintelis potencialus tiekėjas, o </w:t>
      </w:r>
      <w:r w:rsidRPr="00221834">
        <w:rPr>
          <w:rFonts w:ascii="Times New Roman" w:hAnsi="Times New Roman" w:cs="Times New Roman"/>
          <w:iCs/>
          <w:sz w:val="24"/>
          <w:szCs w:val="24"/>
        </w:rPr>
        <w:t>techninės priežastys, dėl kurių pirkimo objektą gali pateikti vienintelis tiekėjas,</w:t>
      </w:r>
      <w:r w:rsidRPr="00221834">
        <w:rPr>
          <w:rFonts w:ascii="Times New Roman" w:hAnsi="Times New Roman" w:cs="Times New Roman"/>
          <w:sz w:val="24"/>
          <w:szCs w:val="24"/>
        </w:rPr>
        <w:t xml:space="preserve"> turi įrodyti, kad joks kitas tiekėjas objektyviai negali pateikti perkančiajai organizacijai reikalingo pirkimo objekto</w:t>
      </w:r>
      <w:r w:rsidRPr="00221834">
        <w:rPr>
          <w:rStyle w:val="FootnoteReference"/>
          <w:rFonts w:ascii="Times New Roman" w:hAnsi="Times New Roman" w:cs="Times New Roman"/>
          <w:sz w:val="24"/>
          <w:szCs w:val="24"/>
        </w:rPr>
        <w:footnoteReference w:id="4"/>
      </w:r>
      <w:r w:rsidRPr="00221834">
        <w:rPr>
          <w:rFonts w:ascii="Times New Roman" w:hAnsi="Times New Roman" w:cs="Times New Roman"/>
          <w:sz w:val="24"/>
          <w:szCs w:val="24"/>
        </w:rPr>
        <w:t>.</w:t>
      </w:r>
    </w:p>
    <w:p w14:paraId="53417A66" w14:textId="30C6F1C7" w:rsidR="00D1411C" w:rsidRPr="00221834" w:rsidRDefault="00007426" w:rsidP="009C21BD">
      <w:pPr>
        <w:spacing w:after="0" w:line="240" w:lineRule="auto"/>
        <w:ind w:left="284" w:right="141" w:firstLine="850"/>
        <w:jc w:val="both"/>
        <w:rPr>
          <w:rFonts w:ascii="Times New Roman" w:hAnsi="Times New Roman" w:cs="Times New Roman"/>
          <w:sz w:val="24"/>
          <w:szCs w:val="24"/>
        </w:rPr>
      </w:pPr>
      <w:r w:rsidRPr="00221834">
        <w:rPr>
          <w:rFonts w:ascii="Times New Roman" w:hAnsi="Times New Roman" w:cs="Times New Roman"/>
          <w:sz w:val="24"/>
          <w:szCs w:val="24"/>
        </w:rPr>
        <w:t xml:space="preserve">Vadovaujantis aukščiau nurodytu reglamentavimu </w:t>
      </w:r>
      <w:r w:rsidR="00226C93" w:rsidRPr="00221834">
        <w:rPr>
          <w:rFonts w:ascii="Times New Roman" w:hAnsi="Times New Roman" w:cs="Times New Roman"/>
          <w:sz w:val="24"/>
          <w:szCs w:val="24"/>
        </w:rPr>
        <w:t xml:space="preserve">bei </w:t>
      </w:r>
      <w:r w:rsidRPr="00221834">
        <w:rPr>
          <w:rFonts w:ascii="Times New Roman" w:hAnsi="Times New Roman" w:cs="Times New Roman"/>
          <w:sz w:val="24"/>
          <w:szCs w:val="24"/>
        </w:rPr>
        <w:t xml:space="preserve">ESTT praktika, taikant Įstatymo 71 straipsnio 1 dalies 2 punkto (b) papunktį, kaip neskelbiamų derybų pagrindą, svarbu </w:t>
      </w:r>
      <w:r w:rsidR="00674ACF" w:rsidRPr="00221834">
        <w:rPr>
          <w:rFonts w:ascii="Times New Roman" w:hAnsi="Times New Roman" w:cs="Times New Roman"/>
          <w:sz w:val="24"/>
          <w:szCs w:val="24"/>
        </w:rPr>
        <w:t xml:space="preserve">ne tik argumentuotai pagrįsti </w:t>
      </w:r>
      <w:r w:rsidR="00357462" w:rsidRPr="00221834">
        <w:rPr>
          <w:rFonts w:ascii="Times New Roman" w:hAnsi="Times New Roman" w:cs="Times New Roman"/>
          <w:sz w:val="24"/>
          <w:szCs w:val="24"/>
        </w:rPr>
        <w:t xml:space="preserve">faktinį </w:t>
      </w:r>
      <w:r w:rsidR="00674ACF" w:rsidRPr="00221834">
        <w:rPr>
          <w:rFonts w:ascii="Times New Roman" w:hAnsi="Times New Roman" w:cs="Times New Roman"/>
          <w:sz w:val="24"/>
          <w:szCs w:val="24"/>
        </w:rPr>
        <w:t>vieno tiekėjo dėl techninių priežasčių egzistavimą, bet ir įrodyti, kad joks kitas tiekėjas</w:t>
      </w:r>
      <w:r w:rsidR="009A56C9" w:rsidRPr="00221834">
        <w:rPr>
          <w:rFonts w:ascii="Times New Roman" w:hAnsi="Times New Roman" w:cs="Times New Roman"/>
          <w:sz w:val="24"/>
          <w:szCs w:val="24"/>
        </w:rPr>
        <w:t>,</w:t>
      </w:r>
      <w:r w:rsidR="00674ACF" w:rsidRPr="00221834">
        <w:rPr>
          <w:rFonts w:ascii="Times New Roman" w:hAnsi="Times New Roman" w:cs="Times New Roman"/>
          <w:sz w:val="24"/>
          <w:szCs w:val="24"/>
        </w:rPr>
        <w:t xml:space="preserve"> </w:t>
      </w:r>
      <w:r w:rsidR="00357462" w:rsidRPr="00221834">
        <w:rPr>
          <w:rFonts w:ascii="Times New Roman" w:hAnsi="Times New Roman" w:cs="Times New Roman"/>
          <w:sz w:val="24"/>
          <w:szCs w:val="24"/>
        </w:rPr>
        <w:t xml:space="preserve">būtent dėl </w:t>
      </w:r>
      <w:r w:rsidR="00DB76A7" w:rsidRPr="00221834">
        <w:rPr>
          <w:rFonts w:ascii="Times New Roman" w:hAnsi="Times New Roman" w:cs="Times New Roman"/>
          <w:sz w:val="24"/>
          <w:szCs w:val="24"/>
        </w:rPr>
        <w:t xml:space="preserve">nurodytų </w:t>
      </w:r>
      <w:r w:rsidR="00357462" w:rsidRPr="00221834">
        <w:rPr>
          <w:rFonts w:ascii="Times New Roman" w:hAnsi="Times New Roman" w:cs="Times New Roman"/>
          <w:sz w:val="24"/>
          <w:szCs w:val="24"/>
        </w:rPr>
        <w:t>techninių priežasčių</w:t>
      </w:r>
      <w:r w:rsidR="009A56C9" w:rsidRPr="00221834">
        <w:rPr>
          <w:rFonts w:ascii="Times New Roman" w:hAnsi="Times New Roman" w:cs="Times New Roman"/>
          <w:sz w:val="24"/>
          <w:szCs w:val="24"/>
        </w:rPr>
        <w:t>,</w:t>
      </w:r>
      <w:r w:rsidR="00357462" w:rsidRPr="00221834">
        <w:rPr>
          <w:rFonts w:ascii="Times New Roman" w:hAnsi="Times New Roman" w:cs="Times New Roman"/>
          <w:sz w:val="24"/>
          <w:szCs w:val="24"/>
        </w:rPr>
        <w:t xml:space="preserve"> </w:t>
      </w:r>
      <w:r w:rsidR="00674ACF" w:rsidRPr="00221834">
        <w:rPr>
          <w:rFonts w:ascii="Times New Roman" w:hAnsi="Times New Roman" w:cs="Times New Roman"/>
          <w:sz w:val="24"/>
          <w:szCs w:val="24"/>
        </w:rPr>
        <w:t xml:space="preserve">neturi objektyvių galimybių </w:t>
      </w:r>
      <w:r w:rsidR="00357462" w:rsidRPr="00221834">
        <w:rPr>
          <w:rFonts w:ascii="Times New Roman" w:hAnsi="Times New Roman" w:cs="Times New Roman"/>
          <w:sz w:val="24"/>
          <w:szCs w:val="24"/>
        </w:rPr>
        <w:t xml:space="preserve">konkuruoti ir pasiūlyti paslaugų alternatyvos rinkoje. Perkančioji organizacija, siekdama įsigyti </w:t>
      </w:r>
      <w:r w:rsidR="00226C93" w:rsidRPr="00221834">
        <w:rPr>
          <w:rFonts w:ascii="Times New Roman" w:hAnsi="Times New Roman" w:cs="Times New Roman"/>
          <w:sz w:val="24"/>
          <w:szCs w:val="24"/>
        </w:rPr>
        <w:t xml:space="preserve">televizijos </w:t>
      </w:r>
      <w:r w:rsidR="008233B0" w:rsidRPr="00221834">
        <w:rPr>
          <w:rFonts w:ascii="Times New Roman" w:hAnsi="Times New Roman" w:cs="Times New Roman"/>
          <w:sz w:val="24"/>
          <w:szCs w:val="24"/>
        </w:rPr>
        <w:t>auditorijos tyrimų bei monitoringo duomenų teikimo paslaug</w:t>
      </w:r>
      <w:r w:rsidR="00DB76A7" w:rsidRPr="00221834">
        <w:rPr>
          <w:rFonts w:ascii="Times New Roman" w:hAnsi="Times New Roman" w:cs="Times New Roman"/>
          <w:sz w:val="24"/>
          <w:szCs w:val="24"/>
        </w:rPr>
        <w:t>a</w:t>
      </w:r>
      <w:r w:rsidR="008233B0" w:rsidRPr="00221834">
        <w:rPr>
          <w:rFonts w:ascii="Times New Roman" w:hAnsi="Times New Roman" w:cs="Times New Roman"/>
          <w:sz w:val="24"/>
          <w:szCs w:val="24"/>
        </w:rPr>
        <w:t>s iš konkretaus tiekėjo – TNS LT, kuris</w:t>
      </w:r>
      <w:r w:rsidR="00DB76A7" w:rsidRPr="00221834">
        <w:rPr>
          <w:rFonts w:ascii="Times New Roman" w:hAnsi="Times New Roman" w:cs="Times New Roman"/>
          <w:sz w:val="24"/>
          <w:szCs w:val="24"/>
        </w:rPr>
        <w:t>, kaip teigia Perkančioji organizacija,</w:t>
      </w:r>
      <w:r w:rsidR="008233B0" w:rsidRPr="00221834">
        <w:rPr>
          <w:rFonts w:ascii="Times New Roman" w:hAnsi="Times New Roman" w:cs="Times New Roman"/>
          <w:sz w:val="24"/>
          <w:szCs w:val="24"/>
        </w:rPr>
        <w:t xml:space="preserve"> vienintelis Lietuvoje naudoja TV auditorijos matavimo technologiją – TV metrus</w:t>
      </w:r>
      <w:r w:rsidR="00DB76A7" w:rsidRPr="00221834">
        <w:rPr>
          <w:rFonts w:ascii="Times New Roman" w:hAnsi="Times New Roman" w:cs="Times New Roman"/>
          <w:sz w:val="24"/>
          <w:szCs w:val="24"/>
        </w:rPr>
        <w:t xml:space="preserve">, </w:t>
      </w:r>
      <w:r w:rsidR="00226C93" w:rsidRPr="00221834">
        <w:rPr>
          <w:rFonts w:ascii="Times New Roman" w:hAnsi="Times New Roman" w:cs="Times New Roman"/>
          <w:sz w:val="24"/>
          <w:szCs w:val="24"/>
        </w:rPr>
        <w:t xml:space="preserve">konkrečias </w:t>
      </w:r>
      <w:r w:rsidR="00DB76A7" w:rsidRPr="00221834">
        <w:rPr>
          <w:rFonts w:ascii="Times New Roman" w:hAnsi="Times New Roman" w:cs="Times New Roman"/>
          <w:sz w:val="24"/>
          <w:szCs w:val="24"/>
        </w:rPr>
        <w:t xml:space="preserve">technines priežastis sieja būtent su </w:t>
      </w:r>
      <w:r w:rsidR="006765E6" w:rsidRPr="00221834">
        <w:rPr>
          <w:rFonts w:ascii="Times New Roman" w:hAnsi="Times New Roman" w:cs="Times New Roman"/>
          <w:sz w:val="24"/>
          <w:szCs w:val="24"/>
        </w:rPr>
        <w:t xml:space="preserve">šio tiekėjo </w:t>
      </w:r>
      <w:r w:rsidR="00DB76A7" w:rsidRPr="00221834">
        <w:rPr>
          <w:rFonts w:ascii="Times New Roman" w:hAnsi="Times New Roman" w:cs="Times New Roman"/>
          <w:sz w:val="24"/>
          <w:szCs w:val="24"/>
        </w:rPr>
        <w:t>naudojama TV metrų technologija</w:t>
      </w:r>
      <w:r w:rsidR="008233B0" w:rsidRPr="00221834">
        <w:rPr>
          <w:rFonts w:ascii="Times New Roman" w:hAnsi="Times New Roman" w:cs="Times New Roman"/>
          <w:sz w:val="24"/>
          <w:szCs w:val="24"/>
        </w:rPr>
        <w:t xml:space="preserve">. </w:t>
      </w:r>
      <w:r w:rsidR="00226C93" w:rsidRPr="00221834">
        <w:rPr>
          <w:rFonts w:ascii="Times New Roman" w:hAnsi="Times New Roman" w:cs="Times New Roman"/>
          <w:sz w:val="24"/>
          <w:szCs w:val="24"/>
        </w:rPr>
        <w:t xml:space="preserve">Įvertinus </w:t>
      </w:r>
      <w:r w:rsidR="008233B0" w:rsidRPr="00221834">
        <w:rPr>
          <w:rFonts w:ascii="Times New Roman" w:hAnsi="Times New Roman" w:cs="Times New Roman"/>
          <w:sz w:val="24"/>
          <w:szCs w:val="24"/>
        </w:rPr>
        <w:t>Perkančiosios organizacijos pateiktą bei viešai skelbiamą informaciją</w:t>
      </w:r>
      <w:r w:rsidR="008233B0" w:rsidRPr="00221834">
        <w:rPr>
          <w:rStyle w:val="FootnoteReference"/>
          <w:rFonts w:ascii="Times New Roman" w:hAnsi="Times New Roman" w:cs="Times New Roman"/>
          <w:sz w:val="24"/>
          <w:szCs w:val="24"/>
        </w:rPr>
        <w:footnoteReference w:id="5"/>
      </w:r>
      <w:r w:rsidR="0099148B" w:rsidRPr="00221834">
        <w:rPr>
          <w:rFonts w:ascii="Times New Roman" w:hAnsi="Times New Roman" w:cs="Times New Roman"/>
          <w:sz w:val="24"/>
          <w:szCs w:val="24"/>
        </w:rPr>
        <w:t xml:space="preserve">, </w:t>
      </w:r>
      <w:r w:rsidR="00226C93" w:rsidRPr="00221834">
        <w:rPr>
          <w:rFonts w:ascii="Times New Roman" w:hAnsi="Times New Roman" w:cs="Times New Roman"/>
          <w:sz w:val="24"/>
          <w:szCs w:val="24"/>
        </w:rPr>
        <w:t xml:space="preserve">nustatyta, kad </w:t>
      </w:r>
      <w:r w:rsidR="0099148B" w:rsidRPr="00221834">
        <w:rPr>
          <w:rFonts w:ascii="Times New Roman" w:hAnsi="Times New Roman" w:cs="Times New Roman"/>
          <w:sz w:val="24"/>
          <w:szCs w:val="24"/>
        </w:rPr>
        <w:t>TV metras – tai elektroninis prietaisas, jungiamas prie televizoriaus, kuris registruoja žiūrimus kanalus, laidas ir kitą informaciją, o kiekvieną naktį duomenys iš TV metrų elektroniniu būdu perduodami į paslaugos teikėjo</w:t>
      </w:r>
      <w:r w:rsidR="008D0DD8" w:rsidRPr="00221834">
        <w:rPr>
          <w:rFonts w:ascii="Times New Roman" w:hAnsi="Times New Roman" w:cs="Times New Roman"/>
          <w:sz w:val="24"/>
          <w:szCs w:val="24"/>
        </w:rPr>
        <w:t>, t. y. TNS LT,</w:t>
      </w:r>
      <w:r w:rsidR="0099148B" w:rsidRPr="00221834">
        <w:rPr>
          <w:rFonts w:ascii="Times New Roman" w:hAnsi="Times New Roman" w:cs="Times New Roman"/>
          <w:sz w:val="24"/>
          <w:szCs w:val="24"/>
        </w:rPr>
        <w:t xml:space="preserve"> serverius. </w:t>
      </w:r>
      <w:r w:rsidR="00D1411C" w:rsidRPr="00221834">
        <w:rPr>
          <w:rFonts w:ascii="Times New Roman" w:hAnsi="Times New Roman" w:cs="Times New Roman"/>
          <w:sz w:val="24"/>
          <w:szCs w:val="24"/>
        </w:rPr>
        <w:t xml:space="preserve">Kaip nurodoma viešuose informacijos </w:t>
      </w:r>
      <w:r w:rsidR="00D1411C" w:rsidRPr="00221834">
        <w:rPr>
          <w:rFonts w:ascii="Times New Roman" w:hAnsi="Times New Roman" w:cs="Times New Roman"/>
          <w:sz w:val="24"/>
          <w:szCs w:val="24"/>
        </w:rPr>
        <w:lastRenderedPageBreak/>
        <w:t>šaltiniuose</w:t>
      </w:r>
      <w:r w:rsidR="00D1411C" w:rsidRPr="00221834">
        <w:rPr>
          <w:rStyle w:val="FootnoteReference"/>
          <w:rFonts w:ascii="Times New Roman" w:hAnsi="Times New Roman" w:cs="Times New Roman"/>
          <w:sz w:val="24"/>
          <w:szCs w:val="24"/>
        </w:rPr>
        <w:footnoteReference w:id="6"/>
      </w:r>
      <w:r w:rsidR="00D1411C" w:rsidRPr="00221834">
        <w:rPr>
          <w:rFonts w:ascii="Times New Roman" w:hAnsi="Times New Roman" w:cs="Times New Roman"/>
          <w:sz w:val="24"/>
          <w:szCs w:val="24"/>
        </w:rPr>
        <w:t xml:space="preserve">, TV metrai </w:t>
      </w:r>
      <w:r w:rsidR="00CC3F8E" w:rsidRPr="00221834">
        <w:rPr>
          <w:rFonts w:ascii="Times New Roman" w:hAnsi="Times New Roman" w:cs="Times New Roman"/>
          <w:sz w:val="24"/>
          <w:szCs w:val="24"/>
        </w:rPr>
        <w:t xml:space="preserve">plačiai </w:t>
      </w:r>
      <w:r w:rsidR="00D1411C" w:rsidRPr="00221834">
        <w:rPr>
          <w:rFonts w:ascii="Times New Roman" w:hAnsi="Times New Roman" w:cs="Times New Roman"/>
          <w:sz w:val="24"/>
          <w:szCs w:val="24"/>
        </w:rPr>
        <w:t xml:space="preserve">naudojami visame pasaulyje, nustatant kokias televizijos programas ir kiek laiko, kaip dažnai žiūri vienos ar kitos šalies gyventojai. </w:t>
      </w:r>
      <w:r w:rsidR="00226C93" w:rsidRPr="00221834">
        <w:rPr>
          <w:rFonts w:ascii="Times New Roman" w:hAnsi="Times New Roman" w:cs="Times New Roman"/>
          <w:sz w:val="24"/>
          <w:szCs w:val="24"/>
        </w:rPr>
        <w:t xml:space="preserve">Konstatuotina, kad </w:t>
      </w:r>
      <w:r w:rsidR="00CC3F8E" w:rsidRPr="00221834">
        <w:rPr>
          <w:rFonts w:ascii="Times New Roman" w:hAnsi="Times New Roman" w:cs="Times New Roman"/>
          <w:sz w:val="24"/>
          <w:szCs w:val="24"/>
        </w:rPr>
        <w:t xml:space="preserve">šiuo atveju </w:t>
      </w:r>
      <w:r w:rsidR="00D1411C" w:rsidRPr="00221834">
        <w:rPr>
          <w:rFonts w:ascii="Times New Roman" w:hAnsi="Times New Roman" w:cs="Times New Roman"/>
          <w:sz w:val="24"/>
          <w:szCs w:val="24"/>
        </w:rPr>
        <w:t>Perkančiosios organizacijos pateikta informacija neįrodo ir nepagrindžia</w:t>
      </w:r>
      <w:r w:rsidR="00226C93" w:rsidRPr="00221834">
        <w:rPr>
          <w:rFonts w:ascii="Times New Roman" w:hAnsi="Times New Roman" w:cs="Times New Roman"/>
          <w:sz w:val="24"/>
          <w:szCs w:val="24"/>
        </w:rPr>
        <w:t xml:space="preserve">, kad </w:t>
      </w:r>
      <w:r w:rsidR="00D1411C" w:rsidRPr="00221834">
        <w:rPr>
          <w:rFonts w:ascii="Times New Roman" w:hAnsi="Times New Roman" w:cs="Times New Roman"/>
          <w:sz w:val="24"/>
          <w:szCs w:val="24"/>
        </w:rPr>
        <w:t>TV metrų technologij</w:t>
      </w:r>
      <w:r w:rsidR="00031AA1" w:rsidRPr="00221834">
        <w:rPr>
          <w:rFonts w:ascii="Times New Roman" w:hAnsi="Times New Roman" w:cs="Times New Roman"/>
          <w:sz w:val="24"/>
          <w:szCs w:val="24"/>
        </w:rPr>
        <w:t>os nenaudoja (negalėtų naudoti) kiti analogiškas paslaugas galintys teikti</w:t>
      </w:r>
      <w:r w:rsidR="00D1411C" w:rsidRPr="00221834">
        <w:rPr>
          <w:rFonts w:ascii="Times New Roman" w:hAnsi="Times New Roman" w:cs="Times New Roman"/>
          <w:sz w:val="24"/>
          <w:szCs w:val="24"/>
        </w:rPr>
        <w:t xml:space="preserve"> tiekėj</w:t>
      </w:r>
      <w:r w:rsidR="00031AA1" w:rsidRPr="00221834">
        <w:rPr>
          <w:rFonts w:ascii="Times New Roman" w:hAnsi="Times New Roman" w:cs="Times New Roman"/>
          <w:sz w:val="24"/>
          <w:szCs w:val="24"/>
        </w:rPr>
        <w:t>ai</w:t>
      </w:r>
      <w:r w:rsidR="00D1411C" w:rsidRPr="00221834">
        <w:rPr>
          <w:rFonts w:ascii="Times New Roman" w:hAnsi="Times New Roman" w:cs="Times New Roman"/>
          <w:sz w:val="24"/>
          <w:szCs w:val="24"/>
        </w:rPr>
        <w:t xml:space="preserve">, t. y. nėra objektyvių galimybių kitiems rinkos dalyviams </w:t>
      </w:r>
      <w:r w:rsidR="00031AA1" w:rsidRPr="00221834">
        <w:rPr>
          <w:rFonts w:ascii="Times New Roman" w:hAnsi="Times New Roman" w:cs="Times New Roman"/>
          <w:sz w:val="24"/>
          <w:szCs w:val="24"/>
        </w:rPr>
        <w:t>įsi</w:t>
      </w:r>
      <w:r w:rsidR="00DB76A7" w:rsidRPr="00221834">
        <w:rPr>
          <w:rFonts w:ascii="Times New Roman" w:hAnsi="Times New Roman" w:cs="Times New Roman"/>
          <w:sz w:val="24"/>
          <w:szCs w:val="24"/>
        </w:rPr>
        <w:t>diegti ir vystyti šią technologiją</w:t>
      </w:r>
      <w:r w:rsidR="006765E6" w:rsidRPr="00221834">
        <w:rPr>
          <w:rFonts w:ascii="Times New Roman" w:hAnsi="Times New Roman" w:cs="Times New Roman"/>
          <w:sz w:val="24"/>
          <w:szCs w:val="24"/>
        </w:rPr>
        <w:t xml:space="preserve">, </w:t>
      </w:r>
      <w:r w:rsidR="00031AA1" w:rsidRPr="00221834">
        <w:rPr>
          <w:rFonts w:ascii="Times New Roman" w:hAnsi="Times New Roman" w:cs="Times New Roman"/>
          <w:sz w:val="24"/>
          <w:szCs w:val="24"/>
        </w:rPr>
        <w:t xml:space="preserve">be to, </w:t>
      </w:r>
      <w:r w:rsidR="006765E6" w:rsidRPr="00221834">
        <w:rPr>
          <w:rFonts w:ascii="Times New Roman" w:hAnsi="Times New Roman" w:cs="Times New Roman"/>
          <w:sz w:val="24"/>
          <w:szCs w:val="24"/>
        </w:rPr>
        <w:t xml:space="preserve">nėra </w:t>
      </w:r>
      <w:r w:rsidR="00031AA1" w:rsidRPr="00221834">
        <w:rPr>
          <w:rFonts w:ascii="Times New Roman" w:hAnsi="Times New Roman" w:cs="Times New Roman"/>
          <w:sz w:val="24"/>
          <w:szCs w:val="24"/>
        </w:rPr>
        <w:t xml:space="preserve">pateikta argumentų bei </w:t>
      </w:r>
      <w:r w:rsidR="006765E6" w:rsidRPr="00221834">
        <w:rPr>
          <w:rFonts w:ascii="Times New Roman" w:hAnsi="Times New Roman" w:cs="Times New Roman"/>
          <w:sz w:val="24"/>
          <w:szCs w:val="24"/>
        </w:rPr>
        <w:t>įrody</w:t>
      </w:r>
      <w:r w:rsidR="00031AA1" w:rsidRPr="00221834">
        <w:rPr>
          <w:rFonts w:ascii="Times New Roman" w:hAnsi="Times New Roman" w:cs="Times New Roman"/>
          <w:sz w:val="24"/>
          <w:szCs w:val="24"/>
        </w:rPr>
        <w:t>m</w:t>
      </w:r>
      <w:r w:rsidR="00CC3F8E" w:rsidRPr="00221834">
        <w:rPr>
          <w:rFonts w:ascii="Times New Roman" w:hAnsi="Times New Roman" w:cs="Times New Roman"/>
          <w:sz w:val="24"/>
          <w:szCs w:val="24"/>
        </w:rPr>
        <w:t>ų</w:t>
      </w:r>
      <w:r w:rsidR="006765E6" w:rsidRPr="00221834">
        <w:rPr>
          <w:rFonts w:ascii="Times New Roman" w:hAnsi="Times New Roman" w:cs="Times New Roman"/>
          <w:sz w:val="24"/>
          <w:szCs w:val="24"/>
        </w:rPr>
        <w:t xml:space="preserve">, jog tai vienintelė objektyviai galima naudoti technologija ir metodologija, </w:t>
      </w:r>
      <w:r w:rsidR="00031AA1" w:rsidRPr="00221834">
        <w:rPr>
          <w:rFonts w:ascii="Times New Roman" w:hAnsi="Times New Roman" w:cs="Times New Roman"/>
          <w:sz w:val="24"/>
          <w:szCs w:val="24"/>
        </w:rPr>
        <w:t>kuri užtikrin</w:t>
      </w:r>
      <w:r w:rsidR="00CC3F8E" w:rsidRPr="00221834">
        <w:rPr>
          <w:rFonts w:ascii="Times New Roman" w:hAnsi="Times New Roman" w:cs="Times New Roman"/>
          <w:sz w:val="24"/>
          <w:szCs w:val="24"/>
        </w:rPr>
        <w:t>tų</w:t>
      </w:r>
      <w:r w:rsidR="00031AA1" w:rsidRPr="00221834">
        <w:rPr>
          <w:rFonts w:ascii="Times New Roman" w:hAnsi="Times New Roman" w:cs="Times New Roman"/>
          <w:sz w:val="24"/>
          <w:szCs w:val="24"/>
        </w:rPr>
        <w:t xml:space="preserve"> </w:t>
      </w:r>
      <w:r w:rsidR="009C21BD" w:rsidRPr="00221834">
        <w:rPr>
          <w:rFonts w:ascii="Times New Roman" w:hAnsi="Times New Roman" w:cs="Times New Roman"/>
          <w:sz w:val="24"/>
          <w:szCs w:val="24"/>
        </w:rPr>
        <w:t>televizijos auditorijos tyrimų bei monitoringo duomen</w:t>
      </w:r>
      <w:r w:rsidR="00031AA1" w:rsidRPr="00221834">
        <w:rPr>
          <w:rFonts w:ascii="Times New Roman" w:hAnsi="Times New Roman" w:cs="Times New Roman"/>
          <w:sz w:val="24"/>
          <w:szCs w:val="24"/>
        </w:rPr>
        <w:t>ų surinkimą</w:t>
      </w:r>
      <w:r w:rsidR="009C21BD" w:rsidRPr="00221834">
        <w:rPr>
          <w:rFonts w:ascii="Times New Roman" w:hAnsi="Times New Roman" w:cs="Times New Roman"/>
          <w:sz w:val="24"/>
          <w:szCs w:val="24"/>
        </w:rPr>
        <w:t xml:space="preserve"> ir rinkoje nėra jokių </w:t>
      </w:r>
      <w:r w:rsidR="000864FD" w:rsidRPr="00221834">
        <w:rPr>
          <w:rFonts w:ascii="Times New Roman" w:hAnsi="Times New Roman" w:cs="Times New Roman"/>
          <w:sz w:val="24"/>
          <w:szCs w:val="24"/>
        </w:rPr>
        <w:t xml:space="preserve">kitų </w:t>
      </w:r>
      <w:r w:rsidR="009C21BD" w:rsidRPr="00221834">
        <w:rPr>
          <w:rFonts w:ascii="Times New Roman" w:hAnsi="Times New Roman" w:cs="Times New Roman"/>
          <w:sz w:val="24"/>
          <w:szCs w:val="24"/>
        </w:rPr>
        <w:t>alternatyvų.</w:t>
      </w:r>
      <w:r w:rsidR="000961E0" w:rsidRPr="00221834">
        <w:rPr>
          <w:rFonts w:ascii="Times New Roman" w:hAnsi="Times New Roman" w:cs="Times New Roman"/>
          <w:sz w:val="24"/>
          <w:szCs w:val="24"/>
        </w:rPr>
        <w:t xml:space="preserve"> </w:t>
      </w:r>
      <w:r w:rsidR="00D80716" w:rsidRPr="00221834">
        <w:rPr>
          <w:rFonts w:ascii="Times New Roman" w:hAnsi="Times New Roman" w:cs="Times New Roman"/>
          <w:sz w:val="24"/>
          <w:szCs w:val="24"/>
        </w:rPr>
        <w:t>P</w:t>
      </w:r>
      <w:r w:rsidR="00BA284C" w:rsidRPr="00221834">
        <w:rPr>
          <w:rFonts w:ascii="Times New Roman" w:hAnsi="Times New Roman" w:cs="Times New Roman"/>
          <w:sz w:val="24"/>
          <w:szCs w:val="24"/>
        </w:rPr>
        <w:t xml:space="preserve">ažymėtina, jog tarptautinės vertės pirkimai patenka į </w:t>
      </w:r>
      <w:r w:rsidR="00356555" w:rsidRPr="00356555">
        <w:rPr>
          <w:rFonts w:ascii="Times New Roman" w:hAnsi="Times New Roman" w:cs="Times New Roman"/>
          <w:sz w:val="24"/>
          <w:szCs w:val="24"/>
        </w:rPr>
        <w:t>Europos Parlamento ir Tarybos 2014 m. vasario 26 d. direktyvos 2014/24/ES dėl viešųjų pirkimų, kuria panaikinama Direktyva 2004/18/EB</w:t>
      </w:r>
      <w:r w:rsidR="00BA284C" w:rsidRPr="00221834">
        <w:rPr>
          <w:rFonts w:ascii="Times New Roman" w:hAnsi="Times New Roman" w:cs="Times New Roman"/>
          <w:sz w:val="24"/>
          <w:szCs w:val="24"/>
        </w:rPr>
        <w:t>, taikymo sritį, todėl taikant neskelbiamų derybų išimtį</w:t>
      </w:r>
      <w:r w:rsidR="00BB3DE6" w:rsidRPr="00221834">
        <w:rPr>
          <w:rFonts w:ascii="Times New Roman" w:hAnsi="Times New Roman" w:cs="Times New Roman"/>
          <w:sz w:val="24"/>
          <w:szCs w:val="24"/>
        </w:rPr>
        <w:t>,</w:t>
      </w:r>
      <w:r w:rsidR="00D80716" w:rsidRPr="00221834">
        <w:rPr>
          <w:rFonts w:ascii="Times New Roman" w:hAnsi="Times New Roman" w:cs="Times New Roman"/>
          <w:sz w:val="24"/>
          <w:szCs w:val="24"/>
        </w:rPr>
        <w:t xml:space="preserve"> perkančiosios organizacijos tur</w:t>
      </w:r>
      <w:r w:rsidR="00CC3F8E" w:rsidRPr="00221834">
        <w:rPr>
          <w:rFonts w:ascii="Times New Roman" w:hAnsi="Times New Roman" w:cs="Times New Roman"/>
          <w:sz w:val="24"/>
          <w:szCs w:val="24"/>
        </w:rPr>
        <w:t>i</w:t>
      </w:r>
      <w:r w:rsidR="00D80716" w:rsidRPr="00221834">
        <w:rPr>
          <w:rFonts w:ascii="Times New Roman" w:hAnsi="Times New Roman" w:cs="Times New Roman"/>
          <w:sz w:val="24"/>
          <w:szCs w:val="24"/>
        </w:rPr>
        <w:t xml:space="preserve"> nurodyti priežastis, kodėl nėra pagrįstų alternatyvų ar pakaitalų, įskaitant rinką už perkančiosios organizacijos valstybės narės ribų, arba renkantis funkcijų atžvilgiu panašias paslaugas. Iš Perkančiosios organizacijos kartu su prašymu pateiktos informacijos nėra aišku, ar prieš rengiantis Pirkimui Perkančioji organizacija atliko rinkos tyrimą ar rinkos konsultaciją</w:t>
      </w:r>
      <w:r w:rsidR="00031AA1" w:rsidRPr="00221834">
        <w:rPr>
          <w:rFonts w:ascii="Times New Roman" w:hAnsi="Times New Roman" w:cs="Times New Roman"/>
          <w:sz w:val="24"/>
          <w:szCs w:val="24"/>
        </w:rPr>
        <w:t>, bei įvertino rinkos galimybes</w:t>
      </w:r>
      <w:r w:rsidR="00D80716" w:rsidRPr="00221834">
        <w:rPr>
          <w:rFonts w:ascii="Times New Roman" w:hAnsi="Times New Roman" w:cs="Times New Roman"/>
          <w:sz w:val="24"/>
          <w:szCs w:val="24"/>
        </w:rPr>
        <w:t>.</w:t>
      </w:r>
    </w:p>
    <w:p w14:paraId="748D157A" w14:textId="1BB9851B" w:rsidR="009265DC" w:rsidRPr="00221834" w:rsidRDefault="005A69F2" w:rsidP="009265DC">
      <w:pPr>
        <w:spacing w:after="0" w:line="240" w:lineRule="auto"/>
        <w:ind w:left="284" w:right="141" w:firstLine="850"/>
        <w:jc w:val="both"/>
        <w:rPr>
          <w:rFonts w:ascii="Times New Roman" w:hAnsi="Times New Roman" w:cs="Times New Roman"/>
          <w:sz w:val="24"/>
          <w:szCs w:val="24"/>
        </w:rPr>
      </w:pPr>
      <w:r w:rsidRPr="00221834">
        <w:rPr>
          <w:rFonts w:ascii="Times New Roman" w:hAnsi="Times New Roman" w:cs="Times New Roman"/>
          <w:sz w:val="24"/>
          <w:szCs w:val="24"/>
        </w:rPr>
        <w:t xml:space="preserve">Perkančioji organizacija Pirkimo </w:t>
      </w:r>
      <w:r w:rsidR="00031AA1" w:rsidRPr="00221834">
        <w:rPr>
          <w:rFonts w:ascii="Times New Roman" w:hAnsi="Times New Roman" w:cs="Times New Roman"/>
          <w:sz w:val="24"/>
          <w:szCs w:val="24"/>
        </w:rPr>
        <w:t xml:space="preserve">Nr. 2 vykdymą </w:t>
      </w:r>
      <w:r w:rsidRPr="00221834">
        <w:rPr>
          <w:rFonts w:ascii="Times New Roman" w:hAnsi="Times New Roman" w:cs="Times New Roman"/>
          <w:sz w:val="24"/>
          <w:szCs w:val="24"/>
        </w:rPr>
        <w:t>neskelbiamų derybų būd</w:t>
      </w:r>
      <w:r w:rsidR="00031AA1" w:rsidRPr="00221834">
        <w:rPr>
          <w:rFonts w:ascii="Times New Roman" w:hAnsi="Times New Roman" w:cs="Times New Roman"/>
          <w:sz w:val="24"/>
          <w:szCs w:val="24"/>
        </w:rPr>
        <w:t>u</w:t>
      </w:r>
      <w:r w:rsidRPr="00221834">
        <w:rPr>
          <w:rFonts w:ascii="Times New Roman" w:hAnsi="Times New Roman" w:cs="Times New Roman"/>
          <w:sz w:val="24"/>
          <w:szCs w:val="24"/>
        </w:rPr>
        <w:t xml:space="preserve"> pasirinkimą grindžia </w:t>
      </w:r>
      <w:r w:rsidR="00031AA1" w:rsidRPr="00221834">
        <w:rPr>
          <w:rFonts w:ascii="Times New Roman" w:hAnsi="Times New Roman" w:cs="Times New Roman"/>
          <w:sz w:val="24"/>
          <w:szCs w:val="24"/>
        </w:rPr>
        <w:t xml:space="preserve">tuo, kad tiekėjas </w:t>
      </w:r>
      <w:r w:rsidR="00075EF6" w:rsidRPr="00221834">
        <w:rPr>
          <w:rFonts w:ascii="Times New Roman" w:hAnsi="Times New Roman" w:cs="Times New Roman"/>
          <w:sz w:val="24"/>
          <w:szCs w:val="24"/>
        </w:rPr>
        <w:t>TNS LT tyrimui įgyvendinti naudoja ne paprast</w:t>
      </w:r>
      <w:r w:rsidR="00CC3F8E" w:rsidRPr="00221834">
        <w:rPr>
          <w:rFonts w:ascii="Times New Roman" w:hAnsi="Times New Roman" w:cs="Times New Roman"/>
          <w:sz w:val="24"/>
          <w:szCs w:val="24"/>
        </w:rPr>
        <w:t>ą</w:t>
      </w:r>
      <w:r w:rsidR="00075EF6" w:rsidRPr="00221834">
        <w:rPr>
          <w:rFonts w:ascii="Times New Roman" w:hAnsi="Times New Roman" w:cs="Times New Roman"/>
          <w:sz w:val="24"/>
          <w:szCs w:val="24"/>
        </w:rPr>
        <w:t xml:space="preserve"> apklaus</w:t>
      </w:r>
      <w:r w:rsidR="00132CAB" w:rsidRPr="00221834">
        <w:rPr>
          <w:rFonts w:ascii="Times New Roman" w:hAnsi="Times New Roman" w:cs="Times New Roman"/>
          <w:sz w:val="24"/>
          <w:szCs w:val="24"/>
        </w:rPr>
        <w:t>ą</w:t>
      </w:r>
      <w:r w:rsidR="00075EF6" w:rsidRPr="00221834">
        <w:rPr>
          <w:rFonts w:ascii="Times New Roman" w:hAnsi="Times New Roman" w:cs="Times New Roman"/>
          <w:sz w:val="24"/>
          <w:szCs w:val="24"/>
        </w:rPr>
        <w:t xml:space="preserve">, o </w:t>
      </w:r>
      <w:r w:rsidR="00CF3C1F" w:rsidRPr="00221834">
        <w:rPr>
          <w:rFonts w:ascii="Times New Roman" w:hAnsi="Times New Roman" w:cs="Times New Roman"/>
          <w:sz w:val="24"/>
          <w:szCs w:val="24"/>
        </w:rPr>
        <w:t>sudėtingesn</w:t>
      </w:r>
      <w:r w:rsidR="00132CAB" w:rsidRPr="00221834">
        <w:rPr>
          <w:rFonts w:ascii="Times New Roman" w:hAnsi="Times New Roman" w:cs="Times New Roman"/>
          <w:sz w:val="24"/>
          <w:szCs w:val="24"/>
        </w:rPr>
        <w:t>ę</w:t>
      </w:r>
      <w:r w:rsidR="00CF3C1F" w:rsidRPr="00221834">
        <w:rPr>
          <w:rFonts w:ascii="Times New Roman" w:hAnsi="Times New Roman" w:cs="Times New Roman"/>
          <w:sz w:val="24"/>
          <w:szCs w:val="24"/>
        </w:rPr>
        <w:t xml:space="preserve"> kompleksin</w:t>
      </w:r>
      <w:r w:rsidR="00132CAB" w:rsidRPr="00221834">
        <w:rPr>
          <w:rFonts w:ascii="Times New Roman" w:hAnsi="Times New Roman" w:cs="Times New Roman"/>
          <w:sz w:val="24"/>
          <w:szCs w:val="24"/>
        </w:rPr>
        <w:t>ę</w:t>
      </w:r>
      <w:r w:rsidR="00CF3C1F" w:rsidRPr="00221834">
        <w:rPr>
          <w:rFonts w:ascii="Times New Roman" w:hAnsi="Times New Roman" w:cs="Times New Roman"/>
          <w:sz w:val="24"/>
          <w:szCs w:val="24"/>
        </w:rPr>
        <w:t xml:space="preserve"> procedūr</w:t>
      </w:r>
      <w:r w:rsidR="00132CAB" w:rsidRPr="00221834">
        <w:rPr>
          <w:rFonts w:ascii="Times New Roman" w:hAnsi="Times New Roman" w:cs="Times New Roman"/>
          <w:sz w:val="24"/>
          <w:szCs w:val="24"/>
        </w:rPr>
        <w:t>ą</w:t>
      </w:r>
      <w:r w:rsidR="00CF3C1F" w:rsidRPr="00221834">
        <w:rPr>
          <w:rFonts w:ascii="Times New Roman" w:hAnsi="Times New Roman" w:cs="Times New Roman"/>
          <w:sz w:val="24"/>
          <w:szCs w:val="24"/>
        </w:rPr>
        <w:t xml:space="preserve"> pagal </w:t>
      </w:r>
      <w:r w:rsidR="00075EF6" w:rsidRPr="00221834">
        <w:rPr>
          <w:rFonts w:ascii="Times New Roman" w:hAnsi="Times New Roman" w:cs="Times New Roman"/>
          <w:sz w:val="24"/>
          <w:szCs w:val="24"/>
        </w:rPr>
        <w:t>Day-After-Recall metodik</w:t>
      </w:r>
      <w:r w:rsidR="00CF3C1F" w:rsidRPr="00221834">
        <w:rPr>
          <w:rFonts w:ascii="Times New Roman" w:hAnsi="Times New Roman" w:cs="Times New Roman"/>
          <w:sz w:val="24"/>
          <w:szCs w:val="24"/>
        </w:rPr>
        <w:t>ą</w:t>
      </w:r>
      <w:r w:rsidR="00075EF6" w:rsidRPr="00221834">
        <w:rPr>
          <w:rFonts w:ascii="Times New Roman" w:hAnsi="Times New Roman" w:cs="Times New Roman"/>
          <w:sz w:val="24"/>
          <w:szCs w:val="24"/>
        </w:rPr>
        <w:t xml:space="preserve"> (prisiminimas apie vakarykštę dieną: laiko intervalus ir buvimo vietas, t. y. radijo klausymasis kiekviename laiko/vietos intervale per parą). </w:t>
      </w:r>
      <w:r w:rsidR="00132CAB" w:rsidRPr="00221834">
        <w:rPr>
          <w:rFonts w:ascii="Times New Roman" w:hAnsi="Times New Roman" w:cs="Times New Roman"/>
          <w:sz w:val="24"/>
          <w:szCs w:val="24"/>
        </w:rPr>
        <w:t xml:space="preserve">Iš pateiktos informacijos nustatyta, kad </w:t>
      </w:r>
      <w:r w:rsidR="00CF3C1F" w:rsidRPr="00221834">
        <w:rPr>
          <w:rFonts w:ascii="Times New Roman" w:hAnsi="Times New Roman" w:cs="Times New Roman"/>
          <w:sz w:val="24"/>
          <w:szCs w:val="24"/>
        </w:rPr>
        <w:t xml:space="preserve">radijo auditorijos tyrimo metu apklausa vykdoma kiekvieną dieną ištisus metus telefonu (85 %) ir internetu (15 %). </w:t>
      </w:r>
      <w:r w:rsidR="00132CAB" w:rsidRPr="00221834">
        <w:rPr>
          <w:rFonts w:ascii="Times New Roman" w:hAnsi="Times New Roman" w:cs="Times New Roman"/>
          <w:sz w:val="24"/>
          <w:szCs w:val="24"/>
        </w:rPr>
        <w:t xml:space="preserve">Atsižvelgiant į tai, </w:t>
      </w:r>
      <w:r w:rsidR="00075EF6" w:rsidRPr="00221834">
        <w:rPr>
          <w:rFonts w:ascii="Times New Roman" w:hAnsi="Times New Roman" w:cs="Times New Roman"/>
          <w:sz w:val="24"/>
          <w:szCs w:val="24"/>
        </w:rPr>
        <w:t>Tarnybos nuomone, Perkančiosios organizacijos nurod</w:t>
      </w:r>
      <w:r w:rsidR="00132CAB" w:rsidRPr="00221834">
        <w:rPr>
          <w:rFonts w:ascii="Times New Roman" w:hAnsi="Times New Roman" w:cs="Times New Roman"/>
          <w:sz w:val="24"/>
          <w:szCs w:val="24"/>
        </w:rPr>
        <w:t xml:space="preserve">yti </w:t>
      </w:r>
      <w:r w:rsidR="00075EF6" w:rsidRPr="00221834">
        <w:rPr>
          <w:rFonts w:ascii="Times New Roman" w:hAnsi="Times New Roman" w:cs="Times New Roman"/>
          <w:sz w:val="24"/>
          <w:szCs w:val="24"/>
        </w:rPr>
        <w:t>argumentai neįrodo ir nepagrindžia techninių priežasčių, kaip neskelbiamų derybų pagrindo iš vienintelio ir konkretaus tiekėjo</w:t>
      </w:r>
      <w:r w:rsidR="009265DC" w:rsidRPr="00221834">
        <w:rPr>
          <w:rFonts w:ascii="Times New Roman" w:hAnsi="Times New Roman" w:cs="Times New Roman"/>
          <w:sz w:val="24"/>
          <w:szCs w:val="24"/>
        </w:rPr>
        <w:t>,</w:t>
      </w:r>
      <w:r w:rsidR="00075EF6" w:rsidRPr="00221834">
        <w:rPr>
          <w:rFonts w:ascii="Times New Roman" w:hAnsi="Times New Roman" w:cs="Times New Roman"/>
          <w:sz w:val="24"/>
          <w:szCs w:val="24"/>
        </w:rPr>
        <w:t xml:space="preserve"> egzistavimo. </w:t>
      </w:r>
      <w:r w:rsidR="00537AB8" w:rsidRPr="00221834">
        <w:rPr>
          <w:rFonts w:ascii="Times New Roman" w:hAnsi="Times New Roman" w:cs="Times New Roman"/>
          <w:sz w:val="24"/>
          <w:szCs w:val="24"/>
        </w:rPr>
        <w:t>Perkančio</w:t>
      </w:r>
      <w:r w:rsidR="00132CAB" w:rsidRPr="00221834">
        <w:rPr>
          <w:rFonts w:ascii="Times New Roman" w:hAnsi="Times New Roman" w:cs="Times New Roman"/>
          <w:sz w:val="24"/>
          <w:szCs w:val="24"/>
        </w:rPr>
        <w:t xml:space="preserve">ji </w:t>
      </w:r>
      <w:r w:rsidR="00537AB8" w:rsidRPr="00221834">
        <w:rPr>
          <w:rFonts w:ascii="Times New Roman" w:hAnsi="Times New Roman" w:cs="Times New Roman"/>
          <w:sz w:val="24"/>
          <w:szCs w:val="24"/>
        </w:rPr>
        <w:t>organizacij</w:t>
      </w:r>
      <w:r w:rsidR="00132CAB" w:rsidRPr="00221834">
        <w:rPr>
          <w:rFonts w:ascii="Times New Roman" w:hAnsi="Times New Roman" w:cs="Times New Roman"/>
          <w:sz w:val="24"/>
          <w:szCs w:val="24"/>
        </w:rPr>
        <w:t>a nepateikė jokių duomenų apie</w:t>
      </w:r>
      <w:r w:rsidR="00537AB8" w:rsidRPr="00221834">
        <w:rPr>
          <w:rFonts w:ascii="Times New Roman" w:hAnsi="Times New Roman" w:cs="Times New Roman"/>
          <w:sz w:val="24"/>
          <w:szCs w:val="24"/>
        </w:rPr>
        <w:t xml:space="preserve"> </w:t>
      </w:r>
      <w:r w:rsidR="009265DC" w:rsidRPr="00221834">
        <w:rPr>
          <w:rFonts w:ascii="Times New Roman" w:hAnsi="Times New Roman" w:cs="Times New Roman"/>
          <w:sz w:val="24"/>
          <w:szCs w:val="24"/>
        </w:rPr>
        <w:t>rinkos tyrim</w:t>
      </w:r>
      <w:r w:rsidR="00132CAB" w:rsidRPr="00221834">
        <w:rPr>
          <w:rFonts w:ascii="Times New Roman" w:hAnsi="Times New Roman" w:cs="Times New Roman"/>
          <w:sz w:val="24"/>
          <w:szCs w:val="24"/>
        </w:rPr>
        <w:t>ą</w:t>
      </w:r>
      <w:r w:rsidR="009265DC" w:rsidRPr="00221834">
        <w:rPr>
          <w:rFonts w:ascii="Times New Roman" w:hAnsi="Times New Roman" w:cs="Times New Roman"/>
          <w:sz w:val="24"/>
          <w:szCs w:val="24"/>
        </w:rPr>
        <w:t xml:space="preserve"> ar rinkos konsultacij</w:t>
      </w:r>
      <w:r w:rsidR="00132CAB" w:rsidRPr="00221834">
        <w:rPr>
          <w:rFonts w:ascii="Times New Roman" w:hAnsi="Times New Roman" w:cs="Times New Roman"/>
          <w:sz w:val="24"/>
          <w:szCs w:val="24"/>
        </w:rPr>
        <w:t>ą</w:t>
      </w:r>
      <w:r w:rsidR="009265DC" w:rsidRPr="00221834">
        <w:rPr>
          <w:rFonts w:ascii="Times New Roman" w:hAnsi="Times New Roman" w:cs="Times New Roman"/>
          <w:sz w:val="24"/>
          <w:szCs w:val="24"/>
        </w:rPr>
        <w:t xml:space="preserve">, kurie įrodytų, kad </w:t>
      </w:r>
      <w:r w:rsidR="00132CAB" w:rsidRPr="00221834">
        <w:rPr>
          <w:rFonts w:ascii="Times New Roman" w:hAnsi="Times New Roman" w:cs="Times New Roman"/>
          <w:sz w:val="24"/>
          <w:szCs w:val="24"/>
        </w:rPr>
        <w:t xml:space="preserve">nagrinėjamu atveju </w:t>
      </w:r>
      <w:r w:rsidR="009265DC" w:rsidRPr="00221834">
        <w:rPr>
          <w:rFonts w:ascii="Times New Roman" w:hAnsi="Times New Roman" w:cs="Times New Roman"/>
          <w:sz w:val="24"/>
          <w:szCs w:val="24"/>
        </w:rPr>
        <w:t xml:space="preserve">rinkoje nėra pagrįstų alternatyvų ar pakaitalų, </w:t>
      </w:r>
      <w:r w:rsidR="00132CAB" w:rsidRPr="00221834">
        <w:rPr>
          <w:rFonts w:ascii="Times New Roman" w:hAnsi="Times New Roman" w:cs="Times New Roman"/>
          <w:sz w:val="24"/>
          <w:szCs w:val="24"/>
        </w:rPr>
        <w:t xml:space="preserve">bei </w:t>
      </w:r>
      <w:r w:rsidR="009265DC" w:rsidRPr="00221834">
        <w:rPr>
          <w:rFonts w:ascii="Times New Roman" w:hAnsi="Times New Roman" w:cs="Times New Roman"/>
          <w:sz w:val="24"/>
          <w:szCs w:val="24"/>
        </w:rPr>
        <w:t>kitų tiekėjų, kurie galėtų pasiūlyti panašių paslaugų alternatyvą.</w:t>
      </w:r>
    </w:p>
    <w:p w14:paraId="4A5DBB2F" w14:textId="6921785E" w:rsidR="00537AB8" w:rsidRPr="00221834" w:rsidRDefault="00537AB8" w:rsidP="00B06288">
      <w:pPr>
        <w:spacing w:after="0" w:line="240" w:lineRule="auto"/>
        <w:ind w:left="284" w:right="141" w:firstLine="850"/>
        <w:jc w:val="both"/>
        <w:rPr>
          <w:rFonts w:ascii="Times New Roman" w:hAnsi="Times New Roman" w:cs="Times New Roman"/>
          <w:sz w:val="24"/>
          <w:szCs w:val="24"/>
        </w:rPr>
      </w:pPr>
      <w:r w:rsidRPr="00221834">
        <w:rPr>
          <w:rFonts w:ascii="Times New Roman" w:hAnsi="Times New Roman" w:cs="Times New Roman"/>
          <w:sz w:val="24"/>
          <w:szCs w:val="24"/>
        </w:rPr>
        <w:t xml:space="preserve">Įvertinusi </w:t>
      </w:r>
      <w:r w:rsidR="00132CAB" w:rsidRPr="00221834">
        <w:rPr>
          <w:rFonts w:ascii="Times New Roman" w:hAnsi="Times New Roman" w:cs="Times New Roman"/>
          <w:sz w:val="24"/>
          <w:szCs w:val="24"/>
        </w:rPr>
        <w:t>aukščiau nurodytas</w:t>
      </w:r>
      <w:r w:rsidRPr="00221834">
        <w:rPr>
          <w:rFonts w:ascii="Times New Roman" w:hAnsi="Times New Roman" w:cs="Times New Roman"/>
          <w:sz w:val="24"/>
          <w:szCs w:val="24"/>
        </w:rPr>
        <w:t xml:space="preserve"> aplinkybes ir vadovaudamasi Įstatymo 95 straipsnio 2 dalies 6 punkto nuostatomis, </w:t>
      </w:r>
      <w:r w:rsidRPr="00221834">
        <w:rPr>
          <w:rFonts w:ascii="Times New Roman" w:hAnsi="Times New Roman" w:cs="Times New Roman"/>
          <w:b/>
          <w:bCs/>
          <w:sz w:val="24"/>
          <w:szCs w:val="24"/>
        </w:rPr>
        <w:t>Tarnyba neturi pagrindo sutikti</w:t>
      </w:r>
      <w:r w:rsidRPr="00221834">
        <w:rPr>
          <w:rFonts w:ascii="Times New Roman" w:hAnsi="Times New Roman" w:cs="Times New Roman"/>
          <w:sz w:val="24"/>
          <w:szCs w:val="24"/>
        </w:rPr>
        <w:t xml:space="preserve">, kad VšĮ „Lietuvos nacionalinis radijas ir televizija“ </w:t>
      </w:r>
      <w:r w:rsidRPr="00221834">
        <w:rPr>
          <w:rFonts w:ascii="Times New Roman" w:hAnsi="Times New Roman" w:cs="Times New Roman"/>
          <w:i/>
          <w:iCs/>
          <w:sz w:val="24"/>
          <w:szCs w:val="24"/>
        </w:rPr>
        <w:t>Televizijos auditorijos tyrimų bei monitoringo duomenų teikimo paslaugų ir Radijo auditorijos tyrimų bei monitoringo duomenų teikimo paslaugų pirkimą</w:t>
      </w:r>
      <w:r w:rsidRPr="00221834">
        <w:rPr>
          <w:rFonts w:ascii="Times New Roman" w:hAnsi="Times New Roman" w:cs="Times New Roman"/>
          <w:sz w:val="24"/>
          <w:szCs w:val="24"/>
        </w:rPr>
        <w:t xml:space="preserve"> vykdytų neskelbiamų derybų būdu, vadovaujantis Įstatymo 71 straipsnio 1 dalies 2 punkto b) papunkčio nuostatomis. Tarnybos vertinimu, Perkančioji organizacija nepagrindė, kad Pirkim</w:t>
      </w:r>
      <w:r w:rsidR="00132CAB" w:rsidRPr="00221834">
        <w:rPr>
          <w:rFonts w:ascii="Times New Roman" w:hAnsi="Times New Roman" w:cs="Times New Roman"/>
          <w:sz w:val="24"/>
          <w:szCs w:val="24"/>
        </w:rPr>
        <w:t>ų</w:t>
      </w:r>
      <w:r w:rsidRPr="00221834">
        <w:rPr>
          <w:rFonts w:ascii="Times New Roman" w:hAnsi="Times New Roman" w:cs="Times New Roman"/>
          <w:sz w:val="24"/>
          <w:szCs w:val="24"/>
        </w:rPr>
        <w:t xml:space="preserve"> vykdymas iš konkretaus tiekėjo yra vienintelė galimybė ir, kad nėra jokių kitų alternatyvų, dėl ko Pirkim</w:t>
      </w:r>
      <w:r w:rsidR="00132CAB" w:rsidRPr="00221834">
        <w:rPr>
          <w:rFonts w:ascii="Times New Roman" w:hAnsi="Times New Roman" w:cs="Times New Roman"/>
          <w:sz w:val="24"/>
          <w:szCs w:val="24"/>
        </w:rPr>
        <w:t>ais</w:t>
      </w:r>
      <w:r w:rsidRPr="00221834">
        <w:rPr>
          <w:rFonts w:ascii="Times New Roman" w:hAnsi="Times New Roman" w:cs="Times New Roman"/>
          <w:sz w:val="24"/>
          <w:szCs w:val="24"/>
        </w:rPr>
        <w:t xml:space="preserve"> </w:t>
      </w:r>
      <w:r w:rsidR="00CC3F8E" w:rsidRPr="00221834">
        <w:rPr>
          <w:rFonts w:ascii="Times New Roman" w:hAnsi="Times New Roman" w:cs="Times New Roman"/>
          <w:sz w:val="24"/>
          <w:szCs w:val="24"/>
        </w:rPr>
        <w:t xml:space="preserve">siekiamų </w:t>
      </w:r>
      <w:r w:rsidRPr="00221834">
        <w:rPr>
          <w:rFonts w:ascii="Times New Roman" w:hAnsi="Times New Roman" w:cs="Times New Roman"/>
          <w:sz w:val="24"/>
          <w:szCs w:val="24"/>
        </w:rPr>
        <w:t xml:space="preserve">įsigyti paslaugų </w:t>
      </w:r>
      <w:r w:rsidR="005971E4" w:rsidRPr="00221834">
        <w:rPr>
          <w:rFonts w:ascii="Times New Roman" w:hAnsi="Times New Roman" w:cs="Times New Roman"/>
          <w:sz w:val="24"/>
          <w:szCs w:val="24"/>
        </w:rPr>
        <w:t xml:space="preserve">ar jų alternatyvos dėl techninių priežasčių </w:t>
      </w:r>
      <w:r w:rsidR="008D0DD8" w:rsidRPr="00221834">
        <w:rPr>
          <w:rFonts w:ascii="Times New Roman" w:hAnsi="Times New Roman" w:cs="Times New Roman"/>
          <w:sz w:val="24"/>
          <w:szCs w:val="24"/>
        </w:rPr>
        <w:t xml:space="preserve">objektyviai </w:t>
      </w:r>
      <w:r w:rsidR="005971E4" w:rsidRPr="00221834">
        <w:rPr>
          <w:rFonts w:ascii="Times New Roman" w:hAnsi="Times New Roman" w:cs="Times New Roman"/>
          <w:sz w:val="24"/>
          <w:szCs w:val="24"/>
        </w:rPr>
        <w:t>nebūtų galimybės pasiūlyti kitiems tiekėjams. Tarnybos nuomone, š</w:t>
      </w:r>
      <w:r w:rsidRPr="00221834">
        <w:rPr>
          <w:rFonts w:ascii="Times New Roman" w:hAnsi="Times New Roman" w:cs="Times New Roman"/>
          <w:sz w:val="24"/>
          <w:szCs w:val="24"/>
        </w:rPr>
        <w:t>iuo atveju Pirkim</w:t>
      </w:r>
      <w:r w:rsidR="00132CAB" w:rsidRPr="00221834">
        <w:rPr>
          <w:rFonts w:ascii="Times New Roman" w:hAnsi="Times New Roman" w:cs="Times New Roman"/>
          <w:sz w:val="24"/>
          <w:szCs w:val="24"/>
        </w:rPr>
        <w:t>ais</w:t>
      </w:r>
      <w:r w:rsidRPr="00221834">
        <w:rPr>
          <w:rFonts w:ascii="Times New Roman" w:hAnsi="Times New Roman" w:cs="Times New Roman"/>
          <w:sz w:val="24"/>
          <w:szCs w:val="24"/>
        </w:rPr>
        <w:t xml:space="preserve"> siekiamas įsigyti paslaugas perkant iš konkretaus tiekėjo, būtų neužtikrintas Įstatymo 17 straipsnyje nustatytų lygiateisiškumo ir skaidrumo principų laikymasis, kadangi būtų dirbtinai apribota kitų tiekėjų konkurencija</w:t>
      </w:r>
      <w:r w:rsidR="00690CE4" w:rsidRPr="00221834">
        <w:rPr>
          <w:rFonts w:ascii="Times New Roman" w:hAnsi="Times New Roman" w:cs="Times New Roman"/>
          <w:sz w:val="24"/>
          <w:szCs w:val="24"/>
        </w:rPr>
        <w:t xml:space="preserve">, kurie </w:t>
      </w:r>
      <w:r w:rsidR="008D0DD8" w:rsidRPr="00221834">
        <w:rPr>
          <w:rFonts w:ascii="Times New Roman" w:hAnsi="Times New Roman" w:cs="Times New Roman"/>
          <w:sz w:val="24"/>
          <w:szCs w:val="24"/>
        </w:rPr>
        <w:t>ne</w:t>
      </w:r>
      <w:r w:rsidR="00690CE4" w:rsidRPr="00221834">
        <w:rPr>
          <w:rFonts w:ascii="Times New Roman" w:hAnsi="Times New Roman" w:cs="Times New Roman"/>
          <w:sz w:val="24"/>
          <w:szCs w:val="24"/>
        </w:rPr>
        <w:t>turėtų galimyb</w:t>
      </w:r>
      <w:r w:rsidR="008D0DD8" w:rsidRPr="00221834">
        <w:rPr>
          <w:rFonts w:ascii="Times New Roman" w:hAnsi="Times New Roman" w:cs="Times New Roman"/>
          <w:sz w:val="24"/>
          <w:szCs w:val="24"/>
        </w:rPr>
        <w:t>ės</w:t>
      </w:r>
      <w:r w:rsidR="00690CE4" w:rsidRPr="00221834">
        <w:rPr>
          <w:rFonts w:ascii="Times New Roman" w:hAnsi="Times New Roman" w:cs="Times New Roman"/>
          <w:sz w:val="24"/>
          <w:szCs w:val="24"/>
        </w:rPr>
        <w:t xml:space="preserve"> siūlyti analogišk</w:t>
      </w:r>
      <w:r w:rsidR="008D0DD8" w:rsidRPr="00221834">
        <w:rPr>
          <w:rFonts w:ascii="Times New Roman" w:hAnsi="Times New Roman" w:cs="Times New Roman"/>
          <w:sz w:val="24"/>
          <w:szCs w:val="24"/>
        </w:rPr>
        <w:t>ų</w:t>
      </w:r>
      <w:r w:rsidR="00690CE4" w:rsidRPr="00221834">
        <w:rPr>
          <w:rFonts w:ascii="Times New Roman" w:hAnsi="Times New Roman" w:cs="Times New Roman"/>
          <w:sz w:val="24"/>
          <w:szCs w:val="24"/>
        </w:rPr>
        <w:t xml:space="preserve"> paslaug</w:t>
      </w:r>
      <w:r w:rsidR="008D0DD8" w:rsidRPr="00221834">
        <w:rPr>
          <w:rFonts w:ascii="Times New Roman" w:hAnsi="Times New Roman" w:cs="Times New Roman"/>
          <w:sz w:val="24"/>
          <w:szCs w:val="24"/>
        </w:rPr>
        <w:t>ų</w:t>
      </w:r>
      <w:r w:rsidR="00690CE4" w:rsidRPr="00221834">
        <w:rPr>
          <w:rFonts w:ascii="Times New Roman" w:hAnsi="Times New Roman" w:cs="Times New Roman"/>
          <w:sz w:val="24"/>
          <w:szCs w:val="24"/>
        </w:rPr>
        <w:t xml:space="preserve">, taikydami </w:t>
      </w:r>
      <w:r w:rsidR="003F4DFF" w:rsidRPr="00221834">
        <w:rPr>
          <w:rFonts w:ascii="Times New Roman" w:hAnsi="Times New Roman" w:cs="Times New Roman"/>
          <w:sz w:val="24"/>
          <w:szCs w:val="24"/>
        </w:rPr>
        <w:t xml:space="preserve">kitas technologijas ar metodologijas, diegdami </w:t>
      </w:r>
      <w:r w:rsidR="00690CE4" w:rsidRPr="00221834">
        <w:rPr>
          <w:rFonts w:ascii="Times New Roman" w:hAnsi="Times New Roman" w:cs="Times New Roman"/>
          <w:sz w:val="24"/>
          <w:szCs w:val="24"/>
        </w:rPr>
        <w:t>technologines inovacijas</w:t>
      </w:r>
      <w:r w:rsidR="009A56C9" w:rsidRPr="00221834">
        <w:rPr>
          <w:rFonts w:ascii="Times New Roman" w:hAnsi="Times New Roman" w:cs="Times New Roman"/>
          <w:sz w:val="24"/>
          <w:szCs w:val="24"/>
        </w:rPr>
        <w:t xml:space="preserve"> ir </w:t>
      </w:r>
      <w:r w:rsidR="00CC3F8E" w:rsidRPr="00221834">
        <w:rPr>
          <w:rFonts w:ascii="Times New Roman" w:hAnsi="Times New Roman" w:cs="Times New Roman"/>
          <w:sz w:val="24"/>
          <w:szCs w:val="24"/>
        </w:rPr>
        <w:t>kt. priemones</w:t>
      </w:r>
      <w:r w:rsidR="00690CE4" w:rsidRPr="00221834">
        <w:rPr>
          <w:rFonts w:ascii="Times New Roman" w:hAnsi="Times New Roman" w:cs="Times New Roman"/>
          <w:sz w:val="24"/>
          <w:szCs w:val="24"/>
        </w:rPr>
        <w:t>.</w:t>
      </w:r>
    </w:p>
    <w:p w14:paraId="22A8EDB7" w14:textId="77777777" w:rsidR="00537AB8" w:rsidRPr="00221834" w:rsidRDefault="00537AB8" w:rsidP="00690CE4">
      <w:pPr>
        <w:spacing w:after="0" w:line="240" w:lineRule="auto"/>
        <w:ind w:left="284" w:right="141" w:firstLine="850"/>
        <w:jc w:val="both"/>
        <w:rPr>
          <w:rFonts w:ascii="Times New Roman" w:hAnsi="Times New Roman" w:cs="Times New Roman"/>
          <w:sz w:val="24"/>
          <w:szCs w:val="24"/>
        </w:rPr>
      </w:pPr>
      <w:r w:rsidRPr="00221834">
        <w:rPr>
          <w:rFonts w:ascii="Times New Roman" w:hAnsi="Times New Roman" w:cs="Times New Roman"/>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1624B5C" w14:textId="16D1E332" w:rsidR="009A6E5B" w:rsidRPr="00221834" w:rsidRDefault="009A6E5B" w:rsidP="00270DAE">
      <w:pPr>
        <w:spacing w:after="0" w:line="240" w:lineRule="auto"/>
        <w:ind w:left="284" w:right="141" w:firstLine="850"/>
        <w:jc w:val="both"/>
        <w:rPr>
          <w:rFonts w:ascii="Times New Roman" w:hAnsi="Times New Roman" w:cs="Times New Roman"/>
          <w:sz w:val="24"/>
          <w:szCs w:val="24"/>
        </w:rPr>
      </w:pPr>
    </w:p>
    <w:p w14:paraId="0D05C019" w14:textId="77777777" w:rsidR="00B06288" w:rsidRPr="00221834" w:rsidRDefault="00B06288" w:rsidP="00270DAE">
      <w:pPr>
        <w:spacing w:after="0" w:line="240" w:lineRule="auto"/>
        <w:ind w:left="284" w:right="141" w:firstLine="850"/>
        <w:jc w:val="both"/>
        <w:rPr>
          <w:rFonts w:ascii="Times New Roman" w:hAnsi="Times New Roman" w:cs="Times New Roman"/>
          <w:sz w:val="24"/>
          <w:szCs w:val="24"/>
        </w:rPr>
      </w:pPr>
    </w:p>
    <w:p w14:paraId="7362F27F" w14:textId="73DB91BF" w:rsidR="00E91C96" w:rsidRPr="00221834" w:rsidRDefault="00E91C96" w:rsidP="00E166DA">
      <w:pPr>
        <w:tabs>
          <w:tab w:val="left" w:pos="1134"/>
        </w:tabs>
        <w:spacing w:after="0"/>
        <w:ind w:left="284"/>
        <w:jc w:val="both"/>
        <w:rPr>
          <w:rFonts w:ascii="Times New Roman" w:hAnsi="Times New Roman" w:cs="Times New Roman"/>
          <w:sz w:val="24"/>
          <w:szCs w:val="24"/>
        </w:rPr>
      </w:pPr>
      <w:bookmarkStart w:id="1" w:name="_Hlk28595239"/>
      <w:bookmarkEnd w:id="0"/>
      <w:r w:rsidRPr="00221834">
        <w:rPr>
          <w:rFonts w:ascii="Times New Roman" w:hAnsi="Times New Roman" w:cs="Times New Roman"/>
          <w:sz w:val="24"/>
          <w:szCs w:val="24"/>
        </w:rPr>
        <w:t>Direktori</w:t>
      </w:r>
      <w:r w:rsidR="00E166DA" w:rsidRPr="00221834">
        <w:rPr>
          <w:rFonts w:ascii="Times New Roman" w:hAnsi="Times New Roman" w:cs="Times New Roman"/>
          <w:sz w:val="24"/>
          <w:szCs w:val="24"/>
        </w:rPr>
        <w:t>us</w:t>
      </w:r>
      <w:r w:rsidR="00E166DA" w:rsidRPr="00221834">
        <w:rPr>
          <w:rFonts w:ascii="Times New Roman" w:hAnsi="Times New Roman" w:cs="Times New Roman"/>
          <w:sz w:val="24"/>
          <w:szCs w:val="24"/>
        </w:rPr>
        <w:tab/>
      </w:r>
      <w:r w:rsidR="00E166DA" w:rsidRPr="00221834">
        <w:rPr>
          <w:rFonts w:ascii="Times New Roman" w:hAnsi="Times New Roman" w:cs="Times New Roman"/>
          <w:sz w:val="24"/>
          <w:szCs w:val="24"/>
        </w:rPr>
        <w:tab/>
      </w:r>
      <w:r w:rsidR="00E166DA" w:rsidRPr="00221834">
        <w:rPr>
          <w:rFonts w:ascii="Times New Roman" w:hAnsi="Times New Roman" w:cs="Times New Roman"/>
          <w:sz w:val="24"/>
          <w:szCs w:val="24"/>
        </w:rPr>
        <w:tab/>
      </w:r>
      <w:r w:rsidRPr="00221834">
        <w:rPr>
          <w:rFonts w:ascii="Times New Roman" w:eastAsia="Times New Roman" w:hAnsi="Times New Roman" w:cs="Times New Roman"/>
          <w:sz w:val="24"/>
          <w:szCs w:val="24"/>
        </w:rPr>
        <w:tab/>
      </w:r>
      <w:r w:rsidR="00A152FF">
        <w:rPr>
          <w:rFonts w:ascii="Times New Roman" w:eastAsia="Times New Roman" w:hAnsi="Times New Roman" w:cs="Times New Roman"/>
          <w:sz w:val="24"/>
          <w:szCs w:val="24"/>
        </w:rPr>
        <w:tab/>
        <w:t xml:space="preserve">          </w:t>
      </w:r>
      <w:r w:rsidR="00E166DA" w:rsidRPr="00221834">
        <w:rPr>
          <w:rFonts w:ascii="Times New Roman" w:eastAsia="Times New Roman" w:hAnsi="Times New Roman" w:cs="Times New Roman"/>
          <w:sz w:val="24"/>
          <w:szCs w:val="24"/>
        </w:rPr>
        <w:t>Darius Vedrickas</w:t>
      </w:r>
      <w:r w:rsidRPr="00221834">
        <w:rPr>
          <w:rFonts w:ascii="Times New Roman" w:eastAsia="Times New Roman" w:hAnsi="Times New Roman" w:cs="Times New Roman"/>
          <w:sz w:val="24"/>
          <w:szCs w:val="24"/>
        </w:rPr>
        <w:t xml:space="preserve"> </w:t>
      </w:r>
    </w:p>
    <w:bookmarkEnd w:id="1"/>
    <w:p w14:paraId="5BC038BD" w14:textId="26EE6014" w:rsidR="00B06288" w:rsidRPr="00221834" w:rsidRDefault="00B06288" w:rsidP="00B06288">
      <w:pPr>
        <w:spacing w:after="0" w:line="240" w:lineRule="auto"/>
        <w:ind w:left="284" w:right="141" w:firstLine="850"/>
        <w:jc w:val="both"/>
        <w:rPr>
          <w:rFonts w:ascii="Times New Roman" w:hAnsi="Times New Roman" w:cs="Times New Roman"/>
          <w:sz w:val="24"/>
          <w:szCs w:val="24"/>
        </w:rPr>
      </w:pPr>
    </w:p>
    <w:p w14:paraId="21E898BD" w14:textId="73384A59" w:rsidR="001F6770" w:rsidRPr="00221834" w:rsidRDefault="001F6770" w:rsidP="00B06288">
      <w:pPr>
        <w:spacing w:after="0" w:line="240" w:lineRule="auto"/>
        <w:ind w:left="284" w:right="141" w:firstLine="850"/>
        <w:jc w:val="both"/>
        <w:rPr>
          <w:rFonts w:ascii="Times New Roman" w:hAnsi="Times New Roman" w:cs="Times New Roman"/>
          <w:sz w:val="24"/>
          <w:szCs w:val="24"/>
        </w:rPr>
      </w:pPr>
    </w:p>
    <w:p w14:paraId="5189214E" w14:textId="14CF999C" w:rsidR="001F6770" w:rsidRPr="00221834" w:rsidRDefault="001F6770" w:rsidP="00B06288">
      <w:pPr>
        <w:spacing w:after="0" w:line="240" w:lineRule="auto"/>
        <w:ind w:left="284" w:right="141" w:firstLine="850"/>
        <w:jc w:val="both"/>
        <w:rPr>
          <w:rFonts w:ascii="Times New Roman" w:hAnsi="Times New Roman" w:cs="Times New Roman"/>
          <w:sz w:val="24"/>
          <w:szCs w:val="24"/>
        </w:rPr>
      </w:pPr>
    </w:p>
    <w:p w14:paraId="7B44BB34" w14:textId="77777777" w:rsidR="001F6770" w:rsidRPr="00221834" w:rsidRDefault="001F6770" w:rsidP="00B06288">
      <w:pPr>
        <w:spacing w:after="0" w:line="240" w:lineRule="auto"/>
        <w:ind w:left="284" w:right="141" w:firstLine="850"/>
        <w:jc w:val="both"/>
        <w:rPr>
          <w:rFonts w:ascii="Times New Roman" w:hAnsi="Times New Roman" w:cs="Times New Roman"/>
          <w:sz w:val="24"/>
          <w:szCs w:val="24"/>
        </w:rPr>
      </w:pPr>
    </w:p>
    <w:p w14:paraId="784D974E" w14:textId="4CE670D5" w:rsidR="00B06288" w:rsidRPr="00221834" w:rsidRDefault="00C9358F" w:rsidP="00B06288">
      <w:pPr>
        <w:spacing w:after="0" w:line="240" w:lineRule="auto"/>
        <w:ind w:right="141"/>
        <w:jc w:val="both"/>
        <w:rPr>
          <w:rFonts w:ascii="Times New Roman" w:hAnsi="Times New Roman" w:cs="Times New Roman"/>
          <w:sz w:val="24"/>
          <w:szCs w:val="24"/>
        </w:rPr>
      </w:pPr>
      <w:r w:rsidRPr="00221834">
        <w:rPr>
          <w:rFonts w:ascii="Times New Roman" w:eastAsia="Times New Roman" w:hAnsi="Times New Roman" w:cs="Times New Roman"/>
          <w:sz w:val="24"/>
          <w:szCs w:val="24"/>
        </w:rPr>
        <w:t xml:space="preserve">    </w:t>
      </w:r>
      <w:r w:rsidR="00B06288" w:rsidRPr="00221834">
        <w:rPr>
          <w:rFonts w:ascii="Times New Roman" w:eastAsia="Times New Roman" w:hAnsi="Times New Roman" w:cs="Times New Roman"/>
          <w:sz w:val="24"/>
          <w:szCs w:val="24"/>
        </w:rPr>
        <w:t>Živilė Gasiulienė, tel. (+370) 69024148, el. p. Zivile.Gasiuliene@vpt.lt</w:t>
      </w:r>
    </w:p>
    <w:sectPr w:rsidR="00B06288" w:rsidRPr="00221834" w:rsidSect="00DC15CE">
      <w:headerReference w:type="even" r:id="rId11"/>
      <w:headerReference w:type="default" r:id="rId12"/>
      <w:footerReference w:type="first" r:id="rId13"/>
      <w:pgSz w:w="11907" w:h="16840" w:code="9"/>
      <w:pgMar w:top="851" w:right="567" w:bottom="1134" w:left="1134"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B6BD" w14:textId="77777777" w:rsidR="003E5B1A" w:rsidRDefault="003E5B1A">
      <w:pPr>
        <w:spacing w:after="0" w:line="240" w:lineRule="auto"/>
      </w:pPr>
      <w:r>
        <w:separator/>
      </w:r>
    </w:p>
  </w:endnote>
  <w:endnote w:type="continuationSeparator" w:id="0">
    <w:p w14:paraId="76C36D17" w14:textId="77777777" w:rsidR="003E5B1A" w:rsidRDefault="003E5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E9EC" w14:textId="1727615F"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7C5DE27D" w14:textId="5CCF451D"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38C6DB02" w14:textId="169B4DF1" w:rsidR="00A55C18" w:rsidRPr="004948EF" w:rsidRDefault="00000000" w:rsidP="003F2B14">
    <w:pPr>
      <w:pBdr>
        <w:top w:val="single" w:sz="4" w:space="1" w:color="auto"/>
      </w:pBdr>
      <w:spacing w:after="0" w:line="240" w:lineRule="auto"/>
      <w:ind w:right="283"/>
      <w:jc w:val="both"/>
      <w:rPr>
        <w:rFonts w:ascii="Times New Roman" w:hAnsi="Times New Roman" w:cs="Times New Roman"/>
        <w:sz w:val="20"/>
        <w:szCs w:val="20"/>
      </w:rPr>
    </w:pPr>
    <w:hyperlink r:id="rId1" w:history="1">
      <w:r w:rsidR="00A55C18" w:rsidRPr="004948EF">
        <w:rPr>
          <w:rStyle w:val="Hyperlink"/>
          <w:rFonts w:ascii="Times New Roman" w:hAnsi="Times New Roman" w:cs="Times New Roman"/>
          <w:sz w:val="20"/>
          <w:szCs w:val="20"/>
        </w:rPr>
        <w:t>http://www.vpt.lrv.lt</w:t>
      </w:r>
    </w:hyperlink>
    <w:r w:rsidR="00A55C18" w:rsidRPr="004948EF">
      <w:rPr>
        <w:rFonts w:ascii="Times New Roman" w:hAnsi="Times New Roman" w:cs="Times New Roman"/>
        <w:sz w:val="20"/>
        <w:szCs w:val="20"/>
      </w:rPr>
      <w:tab/>
      <w:t xml:space="preserve">         El. p. </w:t>
    </w:r>
    <w:hyperlink r:id="rId2" w:history="1">
      <w:r w:rsidR="00A55C18" w:rsidRPr="004948EF">
        <w:rPr>
          <w:rStyle w:val="Hyperlink"/>
          <w:rFonts w:ascii="Times New Roman" w:hAnsi="Times New Roman" w:cs="Times New Roman"/>
          <w:sz w:val="20"/>
          <w:szCs w:val="20"/>
        </w:rPr>
        <w:t>info@vpt.lt</w:t>
      </w:r>
    </w:hyperlink>
    <w:r w:rsidR="00A55C18" w:rsidRPr="004948EF">
      <w:rPr>
        <w:rFonts w:ascii="Times New Roman" w:hAnsi="Times New Roman" w:cs="Times New Roman"/>
        <w:sz w:val="20"/>
        <w:szCs w:val="20"/>
      </w:rPr>
      <w:t xml:space="preserve">                   </w:t>
    </w:r>
    <w:r w:rsidR="003F2B14">
      <w:rPr>
        <w:rFonts w:ascii="Times New Roman" w:hAnsi="Times New Roman" w:cs="Times New Roman"/>
        <w:sz w:val="20"/>
        <w:szCs w:val="20"/>
      </w:rPr>
      <w:tab/>
    </w:r>
    <w:r w:rsidR="00A55C18" w:rsidRPr="004948EF">
      <w:rPr>
        <w:rFonts w:ascii="Times New Roman" w:hAnsi="Times New Roman" w:cs="Times New Roman"/>
        <w:sz w:val="20"/>
        <w:szCs w:val="20"/>
      </w:rPr>
      <w:t xml:space="preserve">Kodas 188656261                                   </w:t>
    </w:r>
  </w:p>
  <w:p w14:paraId="3FCCB079" w14:textId="77777777" w:rsidR="00A55C18" w:rsidRPr="004948EF" w:rsidRDefault="00A55C18" w:rsidP="00A55C18">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B375CF" w:rsidRDefault="00000000"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A1355" w14:textId="77777777" w:rsidR="003E5B1A" w:rsidRDefault="003E5B1A">
      <w:pPr>
        <w:spacing w:after="0" w:line="240" w:lineRule="auto"/>
      </w:pPr>
      <w:r>
        <w:separator/>
      </w:r>
    </w:p>
  </w:footnote>
  <w:footnote w:type="continuationSeparator" w:id="0">
    <w:p w14:paraId="6C945C75" w14:textId="77777777" w:rsidR="003E5B1A" w:rsidRDefault="003E5B1A">
      <w:pPr>
        <w:spacing w:after="0" w:line="240" w:lineRule="auto"/>
      </w:pPr>
      <w:r>
        <w:continuationSeparator/>
      </w:r>
    </w:p>
  </w:footnote>
  <w:footnote w:id="1">
    <w:p w14:paraId="2642B9AF" w14:textId="623AFF82" w:rsidR="00434A1C" w:rsidRPr="001F6770" w:rsidRDefault="00434A1C" w:rsidP="001F6770">
      <w:pPr>
        <w:pStyle w:val="FootnoteText"/>
        <w:jc w:val="both"/>
        <w:rPr>
          <w:rFonts w:ascii="Times New Roman" w:hAnsi="Times New Roman" w:cs="Times New Roman"/>
        </w:rPr>
      </w:pPr>
      <w:r>
        <w:rPr>
          <w:rStyle w:val="FootnoteReference"/>
        </w:rPr>
        <w:footnoteRef/>
      </w:r>
      <w:r>
        <w:t xml:space="preserve"> </w:t>
      </w:r>
      <w:r w:rsidR="00095093">
        <w:rPr>
          <w:rFonts w:ascii="Times New Roman" w:hAnsi="Times New Roman" w:cs="Times New Roman"/>
        </w:rPr>
        <w:t>V</w:t>
      </w:r>
      <w:r w:rsidRPr="001F6770">
        <w:rPr>
          <w:rFonts w:ascii="Times New Roman" w:hAnsi="Times New Roman" w:cs="Times New Roman"/>
        </w:rPr>
        <w:t>isais atvejais, kai buvo vykdomas šio objekto pirkimas, pasiūlymą pateikdavo tik vienintelė įmonė – TNS LT (pvz., pirkimų Nr. 416586, Nr. 526499 procedūrų ataskaitos);</w:t>
      </w:r>
    </w:p>
  </w:footnote>
  <w:footnote w:id="2">
    <w:p w14:paraId="3252DB90" w14:textId="3D8D12C1" w:rsidR="008E7600" w:rsidRPr="001F6770" w:rsidRDefault="008E7600">
      <w:pPr>
        <w:pStyle w:val="FootnoteText"/>
      </w:pPr>
      <w:r>
        <w:rPr>
          <w:rStyle w:val="FootnoteReference"/>
        </w:rPr>
        <w:footnoteRef/>
      </w:r>
      <w:r>
        <w:t xml:space="preserve"> </w:t>
      </w:r>
      <w:r w:rsidRPr="008E7600">
        <w:rPr>
          <w:rFonts w:asciiTheme="majorBidi" w:hAnsiTheme="majorBidi" w:cstheme="majorBidi"/>
        </w:rPr>
        <w:t xml:space="preserve">Komisijos </w:t>
      </w:r>
      <w:r w:rsidRPr="001F6770">
        <w:rPr>
          <w:rFonts w:asciiTheme="majorBidi" w:hAnsiTheme="majorBidi" w:cstheme="majorBidi"/>
        </w:rPr>
        <w:t>2022-09-15 protokolas Nr. 1VP-371</w:t>
      </w:r>
      <w:r w:rsidR="00EE398A" w:rsidRPr="001F6770">
        <w:rPr>
          <w:rFonts w:asciiTheme="majorBidi" w:hAnsiTheme="majorBidi" w:cstheme="majorBidi"/>
        </w:rPr>
        <w:t>;</w:t>
      </w:r>
    </w:p>
  </w:footnote>
  <w:footnote w:id="3">
    <w:p w14:paraId="098DC67C" w14:textId="77777777" w:rsidR="00CB7400" w:rsidRDefault="00CB7400" w:rsidP="00CB7400">
      <w:pPr>
        <w:pStyle w:val="FootnoteText"/>
        <w:jc w:val="both"/>
        <w:rPr>
          <w:rFonts w:ascii="Times New Roman" w:hAnsi="Times New Roman" w:cs="Times New Roman"/>
        </w:rPr>
      </w:pPr>
      <w:r w:rsidRPr="00767BCE">
        <w:rPr>
          <w:rStyle w:val="FootnoteReference"/>
          <w:rFonts w:ascii="Times New Roman" w:hAnsi="Times New Roman" w:cs="Times New Roman"/>
        </w:rPr>
        <w:footnoteRef/>
      </w:r>
      <w:r w:rsidRPr="00767BCE">
        <w:rPr>
          <w:rFonts w:ascii="Times New Roman" w:hAnsi="Times New Roman" w:cs="Times New Roman"/>
        </w:rPr>
        <w:t xml:space="preserve"> </w:t>
      </w:r>
      <w:r w:rsidRPr="00767BCE">
        <w:rPr>
          <w:rFonts w:ascii="Times New Roman" w:hAnsi="Times New Roman" w:cs="Times New Roman"/>
        </w:rPr>
        <w:t>ESTT 2005 m. sausio 13 d. sprendimas Komisija prieš Ispaniją, C-84/03; ESTT 2009 m. birželio 4 d. sprendimas Komisija prieš Graikiją, C-250/07 ir kt.;</w:t>
      </w:r>
    </w:p>
  </w:footnote>
  <w:footnote w:id="4">
    <w:p w14:paraId="17216A90" w14:textId="6C28D048" w:rsidR="00492606" w:rsidRDefault="00492606" w:rsidP="0049260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ESTT 1994 m. gegužės 3 d. sprendimas byloje C-328/92, ESTT 2005 m. birželio 2 d. sprendimas byloje C-394/02)</w:t>
      </w:r>
      <w:r w:rsidR="00EE398A">
        <w:rPr>
          <w:rFonts w:ascii="Times New Roman" w:hAnsi="Times New Roman" w:cs="Times New Roman"/>
        </w:rPr>
        <w:t>.</w:t>
      </w:r>
    </w:p>
  </w:footnote>
  <w:footnote w:id="5">
    <w:p w14:paraId="4379D70C" w14:textId="323019AC" w:rsidR="008233B0" w:rsidRDefault="008233B0">
      <w:pPr>
        <w:pStyle w:val="FootnoteText"/>
      </w:pPr>
      <w:r>
        <w:rPr>
          <w:rStyle w:val="FootnoteReference"/>
        </w:rPr>
        <w:footnoteRef/>
      </w:r>
      <w:r>
        <w:t xml:space="preserve"> </w:t>
      </w:r>
      <w:r w:rsidR="0099148B" w:rsidRPr="0099148B">
        <w:rPr>
          <w:rFonts w:asciiTheme="majorBidi" w:hAnsiTheme="majorBidi" w:cstheme="majorBidi"/>
        </w:rPr>
        <w:t>http://www.tvmetrai.lt/kas-yra-tv-metrai;</w:t>
      </w:r>
    </w:p>
  </w:footnote>
  <w:footnote w:id="6">
    <w:p w14:paraId="60141500" w14:textId="11421970" w:rsidR="00D1411C" w:rsidRPr="00D1411C" w:rsidRDefault="00D1411C">
      <w:pPr>
        <w:pStyle w:val="FootnoteText"/>
        <w:rPr>
          <w:rFonts w:asciiTheme="majorBidi" w:hAnsiTheme="majorBidi" w:cstheme="majorBidi"/>
        </w:rPr>
      </w:pPr>
      <w:r>
        <w:rPr>
          <w:rStyle w:val="FootnoteReference"/>
        </w:rPr>
        <w:footnoteRef/>
      </w:r>
      <w:r>
        <w:t xml:space="preserve"> </w:t>
      </w:r>
      <w:r w:rsidRPr="00D1411C">
        <w:rPr>
          <w:rFonts w:asciiTheme="majorBidi" w:hAnsiTheme="majorBidi" w:cstheme="majorBidi"/>
        </w:rPr>
        <w:t xml:space="preserve">Žr. </w:t>
      </w:r>
      <w:r w:rsidR="001F6770">
        <w:rPr>
          <w:rFonts w:asciiTheme="majorBidi" w:hAnsiTheme="majorBidi" w:cstheme="majorBidi"/>
        </w:rPr>
        <w:t>5</w:t>
      </w:r>
      <w:r w:rsidRPr="00D1411C">
        <w:rPr>
          <w:rFonts w:asciiTheme="majorBidi" w:hAnsiTheme="majorBidi" w:cstheme="majorBidi"/>
        </w:rPr>
        <w:t xml:space="preserve"> išnašą</w:t>
      </w:r>
      <w:r w:rsidR="00B06288">
        <w:rPr>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D8"/>
    <w:multiLevelType w:val="hybridMultilevel"/>
    <w:tmpl w:val="F4261A12"/>
    <w:lvl w:ilvl="0" w:tplc="08090011">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CB5592"/>
    <w:multiLevelType w:val="hybridMultilevel"/>
    <w:tmpl w:val="EBB05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FE645B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0D67AA"/>
    <w:multiLevelType w:val="hybridMultilevel"/>
    <w:tmpl w:val="892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1508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8064006">
    <w:abstractNumId w:val="0"/>
  </w:num>
  <w:num w:numId="3" w16cid:durableId="1658457815">
    <w:abstractNumId w:val="4"/>
  </w:num>
  <w:num w:numId="4" w16cid:durableId="1675379250">
    <w:abstractNumId w:val="0"/>
  </w:num>
  <w:num w:numId="5" w16cid:durableId="213008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0005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1057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AF1"/>
    <w:rsid w:val="00007426"/>
    <w:rsid w:val="0000795D"/>
    <w:rsid w:val="00007E39"/>
    <w:rsid w:val="000109DE"/>
    <w:rsid w:val="0001383A"/>
    <w:rsid w:val="000235EA"/>
    <w:rsid w:val="00023BB9"/>
    <w:rsid w:val="000247A2"/>
    <w:rsid w:val="00026F51"/>
    <w:rsid w:val="00031AA1"/>
    <w:rsid w:val="00034134"/>
    <w:rsid w:val="000346B0"/>
    <w:rsid w:val="00036A1A"/>
    <w:rsid w:val="00037BC1"/>
    <w:rsid w:val="00041E40"/>
    <w:rsid w:val="0004399C"/>
    <w:rsid w:val="00052C92"/>
    <w:rsid w:val="00053836"/>
    <w:rsid w:val="00054B12"/>
    <w:rsid w:val="000555F7"/>
    <w:rsid w:val="00057F5A"/>
    <w:rsid w:val="00060915"/>
    <w:rsid w:val="00061D6F"/>
    <w:rsid w:val="00066E27"/>
    <w:rsid w:val="00072683"/>
    <w:rsid w:val="00074D30"/>
    <w:rsid w:val="00075EF6"/>
    <w:rsid w:val="0008528D"/>
    <w:rsid w:val="000864FD"/>
    <w:rsid w:val="0008781D"/>
    <w:rsid w:val="0009012B"/>
    <w:rsid w:val="00093FC9"/>
    <w:rsid w:val="00095093"/>
    <w:rsid w:val="000961E0"/>
    <w:rsid w:val="000A01B4"/>
    <w:rsid w:val="000A1623"/>
    <w:rsid w:val="000A2896"/>
    <w:rsid w:val="000A4621"/>
    <w:rsid w:val="000A686D"/>
    <w:rsid w:val="000B0107"/>
    <w:rsid w:val="000B39C8"/>
    <w:rsid w:val="000C4049"/>
    <w:rsid w:val="000D2B9E"/>
    <w:rsid w:val="000D2D59"/>
    <w:rsid w:val="000D5124"/>
    <w:rsid w:val="000D7557"/>
    <w:rsid w:val="000E365F"/>
    <w:rsid w:val="000E4C54"/>
    <w:rsid w:val="000E5ADB"/>
    <w:rsid w:val="00100B19"/>
    <w:rsid w:val="001014E7"/>
    <w:rsid w:val="00101D97"/>
    <w:rsid w:val="00103C18"/>
    <w:rsid w:val="00104B76"/>
    <w:rsid w:val="0010614B"/>
    <w:rsid w:val="00113011"/>
    <w:rsid w:val="001217B9"/>
    <w:rsid w:val="0012489C"/>
    <w:rsid w:val="00132CAB"/>
    <w:rsid w:val="001406A0"/>
    <w:rsid w:val="001501C4"/>
    <w:rsid w:val="00150F16"/>
    <w:rsid w:val="00154F87"/>
    <w:rsid w:val="001655E4"/>
    <w:rsid w:val="0018108B"/>
    <w:rsid w:val="00181EF8"/>
    <w:rsid w:val="00185B75"/>
    <w:rsid w:val="00187128"/>
    <w:rsid w:val="00192521"/>
    <w:rsid w:val="00193A9A"/>
    <w:rsid w:val="001942D0"/>
    <w:rsid w:val="001956C8"/>
    <w:rsid w:val="00196361"/>
    <w:rsid w:val="001A19A0"/>
    <w:rsid w:val="001B4AE3"/>
    <w:rsid w:val="001C0205"/>
    <w:rsid w:val="001C5924"/>
    <w:rsid w:val="001D7AD1"/>
    <w:rsid w:val="001E539D"/>
    <w:rsid w:val="001E58F1"/>
    <w:rsid w:val="001E6A1D"/>
    <w:rsid w:val="001F039B"/>
    <w:rsid w:val="001F5723"/>
    <w:rsid w:val="001F66AF"/>
    <w:rsid w:val="001F6770"/>
    <w:rsid w:val="002005C6"/>
    <w:rsid w:val="00200CEE"/>
    <w:rsid w:val="00221834"/>
    <w:rsid w:val="00226C93"/>
    <w:rsid w:val="00227411"/>
    <w:rsid w:val="002362BE"/>
    <w:rsid w:val="00236B7C"/>
    <w:rsid w:val="00237BD2"/>
    <w:rsid w:val="002479B5"/>
    <w:rsid w:val="00247A77"/>
    <w:rsid w:val="00254F93"/>
    <w:rsid w:val="00255307"/>
    <w:rsid w:val="00263DBA"/>
    <w:rsid w:val="00263E4F"/>
    <w:rsid w:val="00267761"/>
    <w:rsid w:val="00267DBF"/>
    <w:rsid w:val="00270DAE"/>
    <w:rsid w:val="00270EBF"/>
    <w:rsid w:val="002711C3"/>
    <w:rsid w:val="00280680"/>
    <w:rsid w:val="00284FA0"/>
    <w:rsid w:val="00285673"/>
    <w:rsid w:val="0029132D"/>
    <w:rsid w:val="00296520"/>
    <w:rsid w:val="00297EA6"/>
    <w:rsid w:val="002A2A0A"/>
    <w:rsid w:val="002A3684"/>
    <w:rsid w:val="002A3D47"/>
    <w:rsid w:val="002B00C9"/>
    <w:rsid w:val="002B1D26"/>
    <w:rsid w:val="002B32D7"/>
    <w:rsid w:val="002B41E1"/>
    <w:rsid w:val="002C399D"/>
    <w:rsid w:val="002D0979"/>
    <w:rsid w:val="002D5A76"/>
    <w:rsid w:val="002D619F"/>
    <w:rsid w:val="002E1B27"/>
    <w:rsid w:val="002E3895"/>
    <w:rsid w:val="002E44D7"/>
    <w:rsid w:val="002E5B40"/>
    <w:rsid w:val="00300469"/>
    <w:rsid w:val="00303555"/>
    <w:rsid w:val="00305E5E"/>
    <w:rsid w:val="0031378D"/>
    <w:rsid w:val="00322B33"/>
    <w:rsid w:val="00333C7C"/>
    <w:rsid w:val="00335678"/>
    <w:rsid w:val="00340684"/>
    <w:rsid w:val="003443BE"/>
    <w:rsid w:val="00356555"/>
    <w:rsid w:val="00357462"/>
    <w:rsid w:val="003602FF"/>
    <w:rsid w:val="00367F34"/>
    <w:rsid w:val="0037209E"/>
    <w:rsid w:val="003739F0"/>
    <w:rsid w:val="003759B3"/>
    <w:rsid w:val="0037679C"/>
    <w:rsid w:val="003824C1"/>
    <w:rsid w:val="0038591F"/>
    <w:rsid w:val="00391B29"/>
    <w:rsid w:val="00393212"/>
    <w:rsid w:val="00397F4F"/>
    <w:rsid w:val="003A1CD3"/>
    <w:rsid w:val="003B10EE"/>
    <w:rsid w:val="003B1229"/>
    <w:rsid w:val="003C3F8E"/>
    <w:rsid w:val="003C68F0"/>
    <w:rsid w:val="003D1173"/>
    <w:rsid w:val="003D2E27"/>
    <w:rsid w:val="003D389D"/>
    <w:rsid w:val="003E24C2"/>
    <w:rsid w:val="003E4388"/>
    <w:rsid w:val="003E5B1A"/>
    <w:rsid w:val="003F2B14"/>
    <w:rsid w:val="003F4DFF"/>
    <w:rsid w:val="004045AD"/>
    <w:rsid w:val="00406E07"/>
    <w:rsid w:val="0041101D"/>
    <w:rsid w:val="00411F4E"/>
    <w:rsid w:val="00416CC7"/>
    <w:rsid w:val="00421460"/>
    <w:rsid w:val="00425E7C"/>
    <w:rsid w:val="004265A1"/>
    <w:rsid w:val="0043239D"/>
    <w:rsid w:val="00434A1C"/>
    <w:rsid w:val="004436E3"/>
    <w:rsid w:val="00450276"/>
    <w:rsid w:val="004502D8"/>
    <w:rsid w:val="00450B4F"/>
    <w:rsid w:val="004579AB"/>
    <w:rsid w:val="00461A54"/>
    <w:rsid w:val="004632A0"/>
    <w:rsid w:val="00463AFE"/>
    <w:rsid w:val="00464BF4"/>
    <w:rsid w:val="0047021F"/>
    <w:rsid w:val="004707A8"/>
    <w:rsid w:val="00472B92"/>
    <w:rsid w:val="00477B5E"/>
    <w:rsid w:val="00477EF5"/>
    <w:rsid w:val="0048076F"/>
    <w:rsid w:val="00484049"/>
    <w:rsid w:val="00492606"/>
    <w:rsid w:val="0049457A"/>
    <w:rsid w:val="00496492"/>
    <w:rsid w:val="004A7607"/>
    <w:rsid w:val="004B1809"/>
    <w:rsid w:val="004B2426"/>
    <w:rsid w:val="004B2C65"/>
    <w:rsid w:val="004B46F9"/>
    <w:rsid w:val="004B7E0D"/>
    <w:rsid w:val="004C05A1"/>
    <w:rsid w:val="004C218F"/>
    <w:rsid w:val="004C2923"/>
    <w:rsid w:val="004C7BCF"/>
    <w:rsid w:val="004D3BF4"/>
    <w:rsid w:val="004D4DD6"/>
    <w:rsid w:val="004D5BD6"/>
    <w:rsid w:val="004D6916"/>
    <w:rsid w:val="004D6CE8"/>
    <w:rsid w:val="004E17D9"/>
    <w:rsid w:val="004E6368"/>
    <w:rsid w:val="004E68BC"/>
    <w:rsid w:val="004E690C"/>
    <w:rsid w:val="004F1A24"/>
    <w:rsid w:val="004F7328"/>
    <w:rsid w:val="00501FCE"/>
    <w:rsid w:val="0050297B"/>
    <w:rsid w:val="00506829"/>
    <w:rsid w:val="00514029"/>
    <w:rsid w:val="0051480C"/>
    <w:rsid w:val="00517032"/>
    <w:rsid w:val="00524376"/>
    <w:rsid w:val="00526EFD"/>
    <w:rsid w:val="00533A35"/>
    <w:rsid w:val="00533EF3"/>
    <w:rsid w:val="00537AB8"/>
    <w:rsid w:val="00540EBB"/>
    <w:rsid w:val="00541F84"/>
    <w:rsid w:val="00542139"/>
    <w:rsid w:val="00542488"/>
    <w:rsid w:val="00542EA0"/>
    <w:rsid w:val="00551DBC"/>
    <w:rsid w:val="00556378"/>
    <w:rsid w:val="00556D42"/>
    <w:rsid w:val="0056156A"/>
    <w:rsid w:val="005639CD"/>
    <w:rsid w:val="00563D9A"/>
    <w:rsid w:val="00565E2A"/>
    <w:rsid w:val="00566911"/>
    <w:rsid w:val="00573C82"/>
    <w:rsid w:val="00582125"/>
    <w:rsid w:val="00591CE6"/>
    <w:rsid w:val="005969B3"/>
    <w:rsid w:val="005971E4"/>
    <w:rsid w:val="005A58FD"/>
    <w:rsid w:val="005A69F2"/>
    <w:rsid w:val="005A7652"/>
    <w:rsid w:val="005B14F1"/>
    <w:rsid w:val="005B1A1E"/>
    <w:rsid w:val="005B2E78"/>
    <w:rsid w:val="005B6514"/>
    <w:rsid w:val="005B7560"/>
    <w:rsid w:val="005B7E22"/>
    <w:rsid w:val="005C1487"/>
    <w:rsid w:val="005E3B47"/>
    <w:rsid w:val="005E647C"/>
    <w:rsid w:val="005E6A28"/>
    <w:rsid w:val="005E7A4E"/>
    <w:rsid w:val="005E7C14"/>
    <w:rsid w:val="005F53EC"/>
    <w:rsid w:val="00602977"/>
    <w:rsid w:val="00604C78"/>
    <w:rsid w:val="0060644D"/>
    <w:rsid w:val="006073CB"/>
    <w:rsid w:val="00612509"/>
    <w:rsid w:val="00620378"/>
    <w:rsid w:val="00622D9A"/>
    <w:rsid w:val="00622E6B"/>
    <w:rsid w:val="00632876"/>
    <w:rsid w:val="00632923"/>
    <w:rsid w:val="006329E8"/>
    <w:rsid w:val="0063455B"/>
    <w:rsid w:val="00635396"/>
    <w:rsid w:val="00641A0F"/>
    <w:rsid w:val="006441CE"/>
    <w:rsid w:val="006455B3"/>
    <w:rsid w:val="00645FFA"/>
    <w:rsid w:val="006564C8"/>
    <w:rsid w:val="006571B4"/>
    <w:rsid w:val="00660950"/>
    <w:rsid w:val="00661F93"/>
    <w:rsid w:val="00663A6E"/>
    <w:rsid w:val="00663CDA"/>
    <w:rsid w:val="00674ACF"/>
    <w:rsid w:val="006765E6"/>
    <w:rsid w:val="0067766B"/>
    <w:rsid w:val="006804FC"/>
    <w:rsid w:val="00680E1A"/>
    <w:rsid w:val="00681EA1"/>
    <w:rsid w:val="00685F7B"/>
    <w:rsid w:val="00690CE4"/>
    <w:rsid w:val="006946E4"/>
    <w:rsid w:val="00697A61"/>
    <w:rsid w:val="006A2CB9"/>
    <w:rsid w:val="006A49A9"/>
    <w:rsid w:val="006B2EC9"/>
    <w:rsid w:val="006B75E2"/>
    <w:rsid w:val="006C56FB"/>
    <w:rsid w:val="006C578E"/>
    <w:rsid w:val="006C5D81"/>
    <w:rsid w:val="006C6B1E"/>
    <w:rsid w:val="006D358A"/>
    <w:rsid w:val="006E4C64"/>
    <w:rsid w:val="006E59FB"/>
    <w:rsid w:val="006E62E7"/>
    <w:rsid w:val="006E7C09"/>
    <w:rsid w:val="006F0D8D"/>
    <w:rsid w:val="006F1EEF"/>
    <w:rsid w:val="006F3F8F"/>
    <w:rsid w:val="006F4100"/>
    <w:rsid w:val="006F4331"/>
    <w:rsid w:val="006F4886"/>
    <w:rsid w:val="00720122"/>
    <w:rsid w:val="00720986"/>
    <w:rsid w:val="00721260"/>
    <w:rsid w:val="00722950"/>
    <w:rsid w:val="00731041"/>
    <w:rsid w:val="007345AD"/>
    <w:rsid w:val="007472E7"/>
    <w:rsid w:val="00747437"/>
    <w:rsid w:val="00754637"/>
    <w:rsid w:val="0075595F"/>
    <w:rsid w:val="00762D77"/>
    <w:rsid w:val="0077174F"/>
    <w:rsid w:val="00773109"/>
    <w:rsid w:val="00774C2A"/>
    <w:rsid w:val="007905C9"/>
    <w:rsid w:val="007921D0"/>
    <w:rsid w:val="00795C88"/>
    <w:rsid w:val="007A6854"/>
    <w:rsid w:val="007B2643"/>
    <w:rsid w:val="007B2CD2"/>
    <w:rsid w:val="007B3F9A"/>
    <w:rsid w:val="007C406D"/>
    <w:rsid w:val="007C698D"/>
    <w:rsid w:val="007D07BF"/>
    <w:rsid w:val="007D56DF"/>
    <w:rsid w:val="007D7F28"/>
    <w:rsid w:val="007E3CE1"/>
    <w:rsid w:val="007E63C9"/>
    <w:rsid w:val="007F3254"/>
    <w:rsid w:val="007F3E17"/>
    <w:rsid w:val="007F4F8C"/>
    <w:rsid w:val="008023F7"/>
    <w:rsid w:val="008175E2"/>
    <w:rsid w:val="008233B0"/>
    <w:rsid w:val="00826F11"/>
    <w:rsid w:val="00836106"/>
    <w:rsid w:val="00840EDC"/>
    <w:rsid w:val="00846A67"/>
    <w:rsid w:val="008510A4"/>
    <w:rsid w:val="00852442"/>
    <w:rsid w:val="0086312F"/>
    <w:rsid w:val="00864253"/>
    <w:rsid w:val="00874877"/>
    <w:rsid w:val="00874A78"/>
    <w:rsid w:val="0087649C"/>
    <w:rsid w:val="00877469"/>
    <w:rsid w:val="00887050"/>
    <w:rsid w:val="00890962"/>
    <w:rsid w:val="00893918"/>
    <w:rsid w:val="008A1798"/>
    <w:rsid w:val="008B0A85"/>
    <w:rsid w:val="008B0BE4"/>
    <w:rsid w:val="008B38CC"/>
    <w:rsid w:val="008B3EB1"/>
    <w:rsid w:val="008B421A"/>
    <w:rsid w:val="008B649C"/>
    <w:rsid w:val="008B742E"/>
    <w:rsid w:val="008C284F"/>
    <w:rsid w:val="008C2B30"/>
    <w:rsid w:val="008C52DD"/>
    <w:rsid w:val="008D0DD8"/>
    <w:rsid w:val="008E09F9"/>
    <w:rsid w:val="008E1231"/>
    <w:rsid w:val="008E2597"/>
    <w:rsid w:val="008E42F3"/>
    <w:rsid w:val="008E5131"/>
    <w:rsid w:val="008E6B8E"/>
    <w:rsid w:val="008E7600"/>
    <w:rsid w:val="008F17D9"/>
    <w:rsid w:val="0090399B"/>
    <w:rsid w:val="00903FE6"/>
    <w:rsid w:val="009056FF"/>
    <w:rsid w:val="00915DB5"/>
    <w:rsid w:val="00923D61"/>
    <w:rsid w:val="009265DC"/>
    <w:rsid w:val="00930CC4"/>
    <w:rsid w:val="00942934"/>
    <w:rsid w:val="00943D15"/>
    <w:rsid w:val="00946694"/>
    <w:rsid w:val="00953D13"/>
    <w:rsid w:val="00955045"/>
    <w:rsid w:val="009566DA"/>
    <w:rsid w:val="00960E06"/>
    <w:rsid w:val="00967AED"/>
    <w:rsid w:val="009741C4"/>
    <w:rsid w:val="0097500C"/>
    <w:rsid w:val="00975993"/>
    <w:rsid w:val="009844EB"/>
    <w:rsid w:val="0099148B"/>
    <w:rsid w:val="009950CD"/>
    <w:rsid w:val="009957B6"/>
    <w:rsid w:val="009A201A"/>
    <w:rsid w:val="009A4A8A"/>
    <w:rsid w:val="009A504E"/>
    <w:rsid w:val="009A56C9"/>
    <w:rsid w:val="009A6E5B"/>
    <w:rsid w:val="009B0E5B"/>
    <w:rsid w:val="009B16B8"/>
    <w:rsid w:val="009B555C"/>
    <w:rsid w:val="009C08E9"/>
    <w:rsid w:val="009C21BD"/>
    <w:rsid w:val="009C2D88"/>
    <w:rsid w:val="009C2F96"/>
    <w:rsid w:val="009C43EE"/>
    <w:rsid w:val="009D0F4A"/>
    <w:rsid w:val="009D109C"/>
    <w:rsid w:val="009E230A"/>
    <w:rsid w:val="009E3283"/>
    <w:rsid w:val="009E5707"/>
    <w:rsid w:val="009E6ADB"/>
    <w:rsid w:val="009F0156"/>
    <w:rsid w:val="009F1086"/>
    <w:rsid w:val="009F17F6"/>
    <w:rsid w:val="009F2478"/>
    <w:rsid w:val="009F3C12"/>
    <w:rsid w:val="00A04140"/>
    <w:rsid w:val="00A04FE7"/>
    <w:rsid w:val="00A12FAC"/>
    <w:rsid w:val="00A14C68"/>
    <w:rsid w:val="00A151EF"/>
    <w:rsid w:val="00A152FF"/>
    <w:rsid w:val="00A252EC"/>
    <w:rsid w:val="00A30A6D"/>
    <w:rsid w:val="00A35EEB"/>
    <w:rsid w:val="00A46900"/>
    <w:rsid w:val="00A46FA7"/>
    <w:rsid w:val="00A47FC1"/>
    <w:rsid w:val="00A54CDE"/>
    <w:rsid w:val="00A55C18"/>
    <w:rsid w:val="00A62503"/>
    <w:rsid w:val="00A62DC6"/>
    <w:rsid w:val="00A64CA2"/>
    <w:rsid w:val="00A67326"/>
    <w:rsid w:val="00A71426"/>
    <w:rsid w:val="00A7230D"/>
    <w:rsid w:val="00A72425"/>
    <w:rsid w:val="00A75945"/>
    <w:rsid w:val="00A80CD8"/>
    <w:rsid w:val="00A874AA"/>
    <w:rsid w:val="00A90DC5"/>
    <w:rsid w:val="00A96F78"/>
    <w:rsid w:val="00AA6F61"/>
    <w:rsid w:val="00AA7024"/>
    <w:rsid w:val="00AB1E18"/>
    <w:rsid w:val="00AB270B"/>
    <w:rsid w:val="00AB354E"/>
    <w:rsid w:val="00AB5DFE"/>
    <w:rsid w:val="00AB650F"/>
    <w:rsid w:val="00AC22B0"/>
    <w:rsid w:val="00AC4A7D"/>
    <w:rsid w:val="00AD4A34"/>
    <w:rsid w:val="00AD5090"/>
    <w:rsid w:val="00AE0802"/>
    <w:rsid w:val="00AE345B"/>
    <w:rsid w:val="00B02132"/>
    <w:rsid w:val="00B0594A"/>
    <w:rsid w:val="00B06288"/>
    <w:rsid w:val="00B10C63"/>
    <w:rsid w:val="00B16FC1"/>
    <w:rsid w:val="00B223D3"/>
    <w:rsid w:val="00B30A70"/>
    <w:rsid w:val="00B46413"/>
    <w:rsid w:val="00B4644A"/>
    <w:rsid w:val="00B54F69"/>
    <w:rsid w:val="00B6264E"/>
    <w:rsid w:val="00B630C1"/>
    <w:rsid w:val="00B63D6B"/>
    <w:rsid w:val="00B64000"/>
    <w:rsid w:val="00B6490C"/>
    <w:rsid w:val="00B72FD4"/>
    <w:rsid w:val="00B8326A"/>
    <w:rsid w:val="00B9227E"/>
    <w:rsid w:val="00B959E1"/>
    <w:rsid w:val="00B97110"/>
    <w:rsid w:val="00BA08A3"/>
    <w:rsid w:val="00BA284C"/>
    <w:rsid w:val="00BA2F2C"/>
    <w:rsid w:val="00BA6767"/>
    <w:rsid w:val="00BB1106"/>
    <w:rsid w:val="00BB2AC2"/>
    <w:rsid w:val="00BB3DE6"/>
    <w:rsid w:val="00BB59EB"/>
    <w:rsid w:val="00BB74D4"/>
    <w:rsid w:val="00BB7A89"/>
    <w:rsid w:val="00BC0814"/>
    <w:rsid w:val="00BC1946"/>
    <w:rsid w:val="00BC2F11"/>
    <w:rsid w:val="00BC350E"/>
    <w:rsid w:val="00BC4196"/>
    <w:rsid w:val="00BD1C62"/>
    <w:rsid w:val="00BD2458"/>
    <w:rsid w:val="00BD4C36"/>
    <w:rsid w:val="00BD7260"/>
    <w:rsid w:val="00BE0DE2"/>
    <w:rsid w:val="00BE173C"/>
    <w:rsid w:val="00BE2DDD"/>
    <w:rsid w:val="00BE5272"/>
    <w:rsid w:val="00BE60A5"/>
    <w:rsid w:val="00BF119F"/>
    <w:rsid w:val="00BF1A66"/>
    <w:rsid w:val="00BF20A7"/>
    <w:rsid w:val="00BF6B3C"/>
    <w:rsid w:val="00C0585A"/>
    <w:rsid w:val="00C13934"/>
    <w:rsid w:val="00C1666C"/>
    <w:rsid w:val="00C2082E"/>
    <w:rsid w:val="00C2606A"/>
    <w:rsid w:val="00C32408"/>
    <w:rsid w:val="00C33B14"/>
    <w:rsid w:val="00C35DBA"/>
    <w:rsid w:val="00C37FD6"/>
    <w:rsid w:val="00C41975"/>
    <w:rsid w:val="00C45C81"/>
    <w:rsid w:val="00C47D92"/>
    <w:rsid w:val="00C500D1"/>
    <w:rsid w:val="00C5705A"/>
    <w:rsid w:val="00C57A7E"/>
    <w:rsid w:val="00C655BE"/>
    <w:rsid w:val="00C65FDC"/>
    <w:rsid w:val="00C67D69"/>
    <w:rsid w:val="00C723D3"/>
    <w:rsid w:val="00C81F55"/>
    <w:rsid w:val="00C9152C"/>
    <w:rsid w:val="00C924D5"/>
    <w:rsid w:val="00C9358F"/>
    <w:rsid w:val="00CA1640"/>
    <w:rsid w:val="00CA2B8C"/>
    <w:rsid w:val="00CB2E76"/>
    <w:rsid w:val="00CB7400"/>
    <w:rsid w:val="00CC3F8E"/>
    <w:rsid w:val="00CC4C3C"/>
    <w:rsid w:val="00CC4C43"/>
    <w:rsid w:val="00CD1181"/>
    <w:rsid w:val="00CD11D6"/>
    <w:rsid w:val="00CD52A9"/>
    <w:rsid w:val="00CE22A2"/>
    <w:rsid w:val="00CE4987"/>
    <w:rsid w:val="00CE7EBE"/>
    <w:rsid w:val="00CF38A6"/>
    <w:rsid w:val="00CF3C1F"/>
    <w:rsid w:val="00D010B7"/>
    <w:rsid w:val="00D013D7"/>
    <w:rsid w:val="00D01F1E"/>
    <w:rsid w:val="00D115A0"/>
    <w:rsid w:val="00D1411C"/>
    <w:rsid w:val="00D1510C"/>
    <w:rsid w:val="00D152D2"/>
    <w:rsid w:val="00D15D9F"/>
    <w:rsid w:val="00D201BE"/>
    <w:rsid w:val="00D20F19"/>
    <w:rsid w:val="00D21505"/>
    <w:rsid w:val="00D21D10"/>
    <w:rsid w:val="00D2359F"/>
    <w:rsid w:val="00D24B35"/>
    <w:rsid w:val="00D31C61"/>
    <w:rsid w:val="00D36348"/>
    <w:rsid w:val="00D54E95"/>
    <w:rsid w:val="00D61722"/>
    <w:rsid w:val="00D62280"/>
    <w:rsid w:val="00D64F89"/>
    <w:rsid w:val="00D76BD1"/>
    <w:rsid w:val="00D80716"/>
    <w:rsid w:val="00D871EC"/>
    <w:rsid w:val="00D911DB"/>
    <w:rsid w:val="00D92660"/>
    <w:rsid w:val="00D95DE8"/>
    <w:rsid w:val="00DA1613"/>
    <w:rsid w:val="00DA45C8"/>
    <w:rsid w:val="00DA5092"/>
    <w:rsid w:val="00DA70F2"/>
    <w:rsid w:val="00DB064A"/>
    <w:rsid w:val="00DB4688"/>
    <w:rsid w:val="00DB65B1"/>
    <w:rsid w:val="00DB76A7"/>
    <w:rsid w:val="00DB77E5"/>
    <w:rsid w:val="00DC0421"/>
    <w:rsid w:val="00DC15CE"/>
    <w:rsid w:val="00DC30F0"/>
    <w:rsid w:val="00DC44EA"/>
    <w:rsid w:val="00DC6F86"/>
    <w:rsid w:val="00DD0F66"/>
    <w:rsid w:val="00DD6AE2"/>
    <w:rsid w:val="00DE08FC"/>
    <w:rsid w:val="00DE25BA"/>
    <w:rsid w:val="00DE5BF4"/>
    <w:rsid w:val="00DF44AF"/>
    <w:rsid w:val="00DF6E27"/>
    <w:rsid w:val="00E04DD5"/>
    <w:rsid w:val="00E0636B"/>
    <w:rsid w:val="00E06A53"/>
    <w:rsid w:val="00E15DE9"/>
    <w:rsid w:val="00E166DA"/>
    <w:rsid w:val="00E25EF0"/>
    <w:rsid w:val="00E30D25"/>
    <w:rsid w:val="00E344F5"/>
    <w:rsid w:val="00E357A2"/>
    <w:rsid w:val="00E3602F"/>
    <w:rsid w:val="00E4075E"/>
    <w:rsid w:val="00E41300"/>
    <w:rsid w:val="00E4408D"/>
    <w:rsid w:val="00E440CF"/>
    <w:rsid w:val="00E45EC7"/>
    <w:rsid w:val="00E46A15"/>
    <w:rsid w:val="00E53B42"/>
    <w:rsid w:val="00E548A4"/>
    <w:rsid w:val="00E54A48"/>
    <w:rsid w:val="00E57B51"/>
    <w:rsid w:val="00E57C2B"/>
    <w:rsid w:val="00E638CC"/>
    <w:rsid w:val="00E7109E"/>
    <w:rsid w:val="00E744F1"/>
    <w:rsid w:val="00E83E81"/>
    <w:rsid w:val="00E87AAD"/>
    <w:rsid w:val="00E91C96"/>
    <w:rsid w:val="00E93D50"/>
    <w:rsid w:val="00EA4C23"/>
    <w:rsid w:val="00EB1011"/>
    <w:rsid w:val="00EB163C"/>
    <w:rsid w:val="00EB5CAC"/>
    <w:rsid w:val="00EC2359"/>
    <w:rsid w:val="00EC2CD4"/>
    <w:rsid w:val="00EC7966"/>
    <w:rsid w:val="00EE398A"/>
    <w:rsid w:val="00EE485D"/>
    <w:rsid w:val="00EE4B5D"/>
    <w:rsid w:val="00EE7EA2"/>
    <w:rsid w:val="00EF28E5"/>
    <w:rsid w:val="00EF28F6"/>
    <w:rsid w:val="00EF3E40"/>
    <w:rsid w:val="00EF5312"/>
    <w:rsid w:val="00EF6474"/>
    <w:rsid w:val="00F12B35"/>
    <w:rsid w:val="00F13FDF"/>
    <w:rsid w:val="00F143A0"/>
    <w:rsid w:val="00F16A06"/>
    <w:rsid w:val="00F17BFC"/>
    <w:rsid w:val="00F2100E"/>
    <w:rsid w:val="00F22060"/>
    <w:rsid w:val="00F334A9"/>
    <w:rsid w:val="00F477E9"/>
    <w:rsid w:val="00F50DC7"/>
    <w:rsid w:val="00F56982"/>
    <w:rsid w:val="00F57847"/>
    <w:rsid w:val="00F6110E"/>
    <w:rsid w:val="00F61EFA"/>
    <w:rsid w:val="00F62DD6"/>
    <w:rsid w:val="00F64F22"/>
    <w:rsid w:val="00F668C6"/>
    <w:rsid w:val="00F73639"/>
    <w:rsid w:val="00F73665"/>
    <w:rsid w:val="00F74129"/>
    <w:rsid w:val="00F845AE"/>
    <w:rsid w:val="00F853B6"/>
    <w:rsid w:val="00F87EED"/>
    <w:rsid w:val="00F93588"/>
    <w:rsid w:val="00F94BE3"/>
    <w:rsid w:val="00FA15D8"/>
    <w:rsid w:val="00FA420E"/>
    <w:rsid w:val="00FA5ECB"/>
    <w:rsid w:val="00FB2560"/>
    <w:rsid w:val="00FB64A8"/>
    <w:rsid w:val="00FC5772"/>
    <w:rsid w:val="00FC5BE7"/>
    <w:rsid w:val="00FC6D30"/>
    <w:rsid w:val="00FD6495"/>
    <w:rsid w:val="00FE0C1B"/>
    <w:rsid w:val="00FE0F6C"/>
    <w:rsid w:val="00FE0FCA"/>
    <w:rsid w:val="00FE5A94"/>
    <w:rsid w:val="00FF0700"/>
    <w:rsid w:val="00FF08F0"/>
    <w:rsid w:val="00FF35FC"/>
    <w:rsid w:val="00FF75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paragraph" w:styleId="Heading1">
    <w:name w:val="heading 1"/>
    <w:basedOn w:val="Normal"/>
    <w:next w:val="Normal"/>
    <w:link w:val="Heading1Char"/>
    <w:qFormat/>
    <w:rsid w:val="00774C2A"/>
    <w:pPr>
      <w:keepNext/>
      <w:spacing w:after="0" w:line="240" w:lineRule="auto"/>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Heading1Char">
    <w:name w:val="Heading 1 Char"/>
    <w:basedOn w:val="DefaultParagraphFont"/>
    <w:link w:val="Heading1"/>
    <w:rsid w:val="00774C2A"/>
    <w:rPr>
      <w:rFonts w:ascii="Times New Roman" w:eastAsia="Times New Roman" w:hAnsi="Times New Roman" w:cs="Times New Roman"/>
      <w:b/>
      <w:bCs/>
      <w:sz w:val="32"/>
      <w:szCs w:val="32"/>
    </w:rPr>
  </w:style>
  <w:style w:type="character" w:styleId="UnresolvedMention">
    <w:name w:val="Unresolved Mention"/>
    <w:basedOn w:val="DefaultParagraphFont"/>
    <w:uiPriority w:val="99"/>
    <w:semiHidden/>
    <w:unhideWhenUsed/>
    <w:rsid w:val="004E68BC"/>
    <w:rPr>
      <w:color w:val="605E5C"/>
      <w:shd w:val="clear" w:color="auto" w:fill="E1DFDD"/>
    </w:rPr>
  </w:style>
  <w:style w:type="paragraph" w:styleId="Revision">
    <w:name w:val="Revision"/>
    <w:hidden/>
    <w:uiPriority w:val="99"/>
    <w:semiHidden/>
    <w:rsid w:val="007F3E17"/>
    <w:pPr>
      <w:spacing w:after="0" w:line="240" w:lineRule="auto"/>
    </w:pPr>
  </w:style>
  <w:style w:type="character" w:customStyle="1" w:styleId="wysiwyg-font-size-medium">
    <w:name w:val="wysiwyg-font-size-medium"/>
    <w:basedOn w:val="DefaultParagraphFont"/>
    <w:rsid w:val="00602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40458">
      <w:bodyDiv w:val="1"/>
      <w:marLeft w:val="0"/>
      <w:marRight w:val="0"/>
      <w:marTop w:val="0"/>
      <w:marBottom w:val="0"/>
      <w:divBdr>
        <w:top w:val="none" w:sz="0" w:space="0" w:color="auto"/>
        <w:left w:val="none" w:sz="0" w:space="0" w:color="auto"/>
        <w:bottom w:val="none" w:sz="0" w:space="0" w:color="auto"/>
        <w:right w:val="none" w:sz="0" w:space="0" w:color="auto"/>
      </w:divBdr>
      <w:divsChild>
        <w:div w:id="1989165731">
          <w:marLeft w:val="0"/>
          <w:marRight w:val="0"/>
          <w:marTop w:val="0"/>
          <w:marBottom w:val="0"/>
          <w:divBdr>
            <w:top w:val="none" w:sz="0" w:space="0" w:color="auto"/>
            <w:left w:val="none" w:sz="0" w:space="0" w:color="auto"/>
            <w:bottom w:val="none" w:sz="0" w:space="0" w:color="auto"/>
            <w:right w:val="none" w:sz="0" w:space="0" w:color="auto"/>
          </w:divBdr>
        </w:div>
        <w:div w:id="2003240894">
          <w:marLeft w:val="0"/>
          <w:marRight w:val="0"/>
          <w:marTop w:val="0"/>
          <w:marBottom w:val="0"/>
          <w:divBdr>
            <w:top w:val="none" w:sz="0" w:space="0" w:color="auto"/>
            <w:left w:val="none" w:sz="0" w:space="0" w:color="auto"/>
            <w:bottom w:val="none" w:sz="0" w:space="0" w:color="auto"/>
            <w:right w:val="none" w:sz="0" w:space="0" w:color="auto"/>
          </w:divBdr>
        </w:div>
      </w:divsChild>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945052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875965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2085028576">
      <w:bodyDiv w:val="1"/>
      <w:marLeft w:val="0"/>
      <w:marRight w:val="0"/>
      <w:marTop w:val="0"/>
      <w:marBottom w:val="0"/>
      <w:divBdr>
        <w:top w:val="none" w:sz="0" w:space="0" w:color="auto"/>
        <w:left w:val="none" w:sz="0" w:space="0" w:color="auto"/>
        <w:bottom w:val="none" w:sz="0" w:space="0" w:color="auto"/>
        <w:right w:val="none" w:sz="0" w:space="0" w:color="auto"/>
      </w:divBdr>
      <w:divsChild>
        <w:div w:id="1307082168">
          <w:marLeft w:val="0"/>
          <w:marRight w:val="0"/>
          <w:marTop w:val="0"/>
          <w:marBottom w:val="0"/>
          <w:divBdr>
            <w:top w:val="none" w:sz="0" w:space="0" w:color="auto"/>
            <w:left w:val="none" w:sz="0" w:space="0" w:color="auto"/>
            <w:bottom w:val="none" w:sz="0" w:space="0" w:color="auto"/>
            <w:right w:val="none" w:sz="0" w:space="0" w:color="auto"/>
          </w:divBdr>
          <w:divsChild>
            <w:div w:id="7084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rt@vilniu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4F100-F5E2-4561-9B6A-A4515148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2437</Words>
  <Characters>13893</Characters>
  <Application>Microsoft Office Word</Application>
  <DocSecurity>0</DocSecurity>
  <Lines>115</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8</cp:revision>
  <cp:lastPrinted>2018-06-04T08:05:00Z</cp:lastPrinted>
  <dcterms:created xsi:type="dcterms:W3CDTF">2022-09-22T12:08:00Z</dcterms:created>
  <dcterms:modified xsi:type="dcterms:W3CDTF">2022-09-22T13:18:00Z</dcterms:modified>
</cp:coreProperties>
</file>