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C8329F"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12726460"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2D9E45E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EA2880">
              <w:rPr>
                <w:rFonts w:ascii="Times New Roman" w:eastAsia="Times New Roman" w:hAnsi="Times New Roman" w:cs="Times New Roman"/>
                <w:sz w:val="24"/>
                <w:szCs w:val="24"/>
              </w:rPr>
              <w:t>2</w:t>
            </w:r>
            <w:r w:rsidR="00C21376">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r w:rsidR="00D67249">
              <w:rPr>
                <w:rFonts w:ascii="Times New Roman" w:eastAsia="Times New Roman" w:hAnsi="Times New Roman" w:cs="Times New Roman"/>
                <w:sz w:val="24"/>
                <w:szCs w:val="24"/>
              </w:rPr>
              <w:t>05</w:t>
            </w:r>
            <w:r w:rsidR="00D332DA">
              <w:rPr>
                <w:rFonts w:ascii="Times New Roman" w:eastAsia="Times New Roman" w:hAnsi="Times New Roman" w:cs="Times New Roman"/>
                <w:sz w:val="24"/>
                <w:szCs w:val="24"/>
              </w:rPr>
              <w:t>-</w:t>
            </w:r>
          </w:p>
          <w:p w14:paraId="4008D365" w14:textId="24AEF00C"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EA2880">
              <w:rPr>
                <w:rFonts w:ascii="Times New Roman" w:eastAsia="Times New Roman" w:hAnsi="Times New Roman" w:cs="Times New Roman"/>
                <w:sz w:val="24"/>
                <w:szCs w:val="24"/>
              </w:rPr>
              <w:t>2</w:t>
            </w:r>
            <w:r w:rsidR="00C21376">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r w:rsidR="00C21376">
              <w:rPr>
                <w:rFonts w:ascii="Times New Roman" w:eastAsia="Times New Roman" w:hAnsi="Times New Roman" w:cs="Times New Roman"/>
                <w:sz w:val="24"/>
                <w:szCs w:val="24"/>
              </w:rPr>
              <w:t>0</w:t>
            </w:r>
            <w:r w:rsidR="00A16FE0">
              <w:rPr>
                <w:rFonts w:ascii="Times New Roman" w:eastAsia="Times New Roman" w:hAnsi="Times New Roman" w:cs="Times New Roman"/>
                <w:sz w:val="24"/>
                <w:szCs w:val="24"/>
              </w:rPr>
              <w:t>4</w:t>
            </w:r>
            <w:r w:rsidR="00C21376">
              <w:rPr>
                <w:rFonts w:ascii="Times New Roman" w:eastAsia="Times New Roman" w:hAnsi="Times New Roman" w:cs="Times New Roman"/>
                <w:sz w:val="24"/>
                <w:szCs w:val="24"/>
              </w:rPr>
              <w:t>-</w:t>
            </w:r>
            <w:r w:rsidR="00A16FE0">
              <w:rPr>
                <w:rFonts w:ascii="Times New Roman" w:eastAsia="Times New Roman" w:hAnsi="Times New Roman" w:cs="Times New Roman"/>
                <w:sz w:val="24"/>
                <w:szCs w:val="24"/>
              </w:rPr>
              <w:t>27</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EA2880">
              <w:rPr>
                <w:rFonts w:ascii="Times New Roman" w:eastAsia="Times New Roman" w:hAnsi="Times New Roman" w:cs="Times New Roman"/>
                <w:sz w:val="24"/>
                <w:szCs w:val="24"/>
              </w:rPr>
              <w:t xml:space="preserve"> </w:t>
            </w:r>
            <w:proofErr w:type="spellStart"/>
            <w:r w:rsidR="00EA2880">
              <w:rPr>
                <w:rFonts w:ascii="Times New Roman" w:eastAsia="Times New Roman" w:hAnsi="Times New Roman" w:cs="Times New Roman"/>
                <w:sz w:val="24"/>
                <w:szCs w:val="24"/>
              </w:rPr>
              <w:t>Mr</w:t>
            </w:r>
            <w:proofErr w:type="spellEnd"/>
            <w:r w:rsidR="00D332DA">
              <w:rPr>
                <w:rFonts w:ascii="Times New Roman" w:eastAsia="Times New Roman" w:hAnsi="Times New Roman" w:cs="Times New Roman"/>
                <w:sz w:val="24"/>
                <w:szCs w:val="24"/>
              </w:rPr>
              <w:t>)</w:t>
            </w:r>
          </w:p>
          <w:p w14:paraId="26739837" w14:textId="1ED5310C" w:rsidR="00E83E81" w:rsidRPr="00CB784D" w:rsidRDefault="00CB784D" w:rsidP="00A41298">
            <w:pPr>
              <w:spacing w:after="0"/>
              <w:jc w:val="both"/>
              <w:rPr>
                <w:rFonts w:ascii="Times New Roman" w:eastAsia="Times New Roman" w:hAnsi="Times New Roman" w:cs="Times New Roman"/>
                <w:sz w:val="24"/>
                <w:szCs w:val="24"/>
              </w:rPr>
            </w:pPr>
            <w:r w:rsidRPr="00CB784D">
              <w:rPr>
                <w:rFonts w:ascii="Times New Roman" w:hAnsi="Times New Roman" w:cs="Times New Roman"/>
                <w:color w:val="000000"/>
                <w:sz w:val="24"/>
                <w:szCs w:val="24"/>
                <w:shd w:val="clear" w:color="auto" w:fill="FFFFFF"/>
              </w:rPr>
              <w:t>S-(1.19)-</w:t>
            </w:r>
            <w:r w:rsidR="00A16FE0">
              <w:rPr>
                <w:rFonts w:ascii="Times New Roman" w:hAnsi="Times New Roman" w:cs="Times New Roman"/>
                <w:color w:val="000000"/>
                <w:sz w:val="24"/>
                <w:szCs w:val="24"/>
                <w:shd w:val="clear" w:color="auto" w:fill="FFFFFF"/>
              </w:rPr>
              <w:t>4067</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05876DC5" w:rsidR="00380BA0" w:rsidRPr="004B6B20" w:rsidRDefault="00380BA0" w:rsidP="00380BA0">
      <w:pPr>
        <w:spacing w:after="0" w:line="240" w:lineRule="auto"/>
        <w:ind w:firstLine="851"/>
        <w:jc w:val="both"/>
        <w:rPr>
          <w:rFonts w:ascii="Times New Roman" w:eastAsia="Calibri" w:hAnsi="Times New Roman" w:cs="Times New Roman"/>
          <w:sz w:val="24"/>
          <w:szCs w:val="24"/>
        </w:rPr>
      </w:pPr>
      <w:r w:rsidRPr="004B6B20">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4B6B20">
        <w:rPr>
          <w:rFonts w:ascii="Times New Roman" w:eastAsia="Calibri" w:hAnsi="Times New Roman" w:cs="Times New Roman"/>
          <w:i/>
          <w:sz w:val="24"/>
          <w:szCs w:val="24"/>
        </w:rPr>
        <w:t xml:space="preserve">medikamento </w:t>
      </w:r>
      <w:proofErr w:type="spellStart"/>
      <w:r w:rsidR="00A16FE0" w:rsidRPr="004B6B20">
        <w:rPr>
          <w:rFonts w:ascii="Times New Roman" w:eastAsia="Calibri" w:hAnsi="Times New Roman" w:cs="Times New Roman"/>
          <w:i/>
          <w:sz w:val="24"/>
          <w:szCs w:val="24"/>
        </w:rPr>
        <w:t>Tedugliutid</w:t>
      </w:r>
      <w:r w:rsidR="004507BF" w:rsidRPr="004B6B20">
        <w:rPr>
          <w:rFonts w:ascii="Times New Roman" w:eastAsia="Calibri" w:hAnsi="Times New Roman" w:cs="Times New Roman"/>
          <w:i/>
          <w:sz w:val="24"/>
          <w:szCs w:val="24"/>
        </w:rPr>
        <w:t>as</w:t>
      </w:r>
      <w:proofErr w:type="spellEnd"/>
      <w:r w:rsidRPr="004B6B20">
        <w:rPr>
          <w:rFonts w:ascii="Times New Roman" w:eastAsia="Calibri" w:hAnsi="Times New Roman" w:cs="Times New Roman"/>
          <w:sz w:val="24"/>
          <w:szCs w:val="24"/>
        </w:rPr>
        <w:t xml:space="preserve"> </w:t>
      </w:r>
      <w:bookmarkEnd w:id="1"/>
      <w:r w:rsidR="00A417B4" w:rsidRPr="00141B61">
        <w:rPr>
          <w:rFonts w:ascii="Times New Roman" w:eastAsia="Calibri" w:hAnsi="Times New Roman" w:cs="Times New Roman"/>
          <w:i/>
          <w:sz w:val="24"/>
          <w:szCs w:val="24"/>
        </w:rPr>
        <w:t>(</w:t>
      </w:r>
      <w:proofErr w:type="spellStart"/>
      <w:r w:rsidR="00A417B4" w:rsidRPr="00141B61">
        <w:rPr>
          <w:rFonts w:ascii="Times New Roman" w:eastAsia="Calibri" w:hAnsi="Times New Roman" w:cs="Times New Roman"/>
          <w:i/>
          <w:sz w:val="24"/>
          <w:szCs w:val="24"/>
        </w:rPr>
        <w:t>Revestive</w:t>
      </w:r>
      <w:proofErr w:type="spellEnd"/>
      <w:r w:rsidR="00A417B4" w:rsidRPr="00141B61">
        <w:rPr>
          <w:rFonts w:ascii="Times New Roman" w:eastAsia="Calibri" w:hAnsi="Times New Roman" w:cs="Times New Roman"/>
          <w:i/>
          <w:sz w:val="24"/>
          <w:szCs w:val="24"/>
        </w:rPr>
        <w:t>)</w:t>
      </w:r>
      <w:r w:rsidR="00A417B4" w:rsidRPr="004B6B20">
        <w:rPr>
          <w:rFonts w:ascii="Times New Roman" w:eastAsia="Calibri" w:hAnsi="Times New Roman" w:cs="Times New Roman"/>
          <w:i/>
          <w:sz w:val="24"/>
          <w:szCs w:val="24"/>
        </w:rPr>
        <w:t xml:space="preserve"> </w:t>
      </w:r>
      <w:r w:rsidRPr="004B6B20">
        <w:rPr>
          <w:rFonts w:ascii="Times New Roman" w:eastAsia="Calibri" w:hAnsi="Times New Roman" w:cs="Times New Roman"/>
          <w:i/>
          <w:iCs/>
          <w:sz w:val="24"/>
          <w:szCs w:val="24"/>
        </w:rPr>
        <w:t xml:space="preserve">pirkimą </w:t>
      </w:r>
      <w:r w:rsidRPr="004B6B20">
        <w:rPr>
          <w:rFonts w:ascii="Times New Roman" w:eastAsia="Calibri" w:hAnsi="Times New Roman" w:cs="Times New Roman"/>
          <w:iCs/>
          <w:sz w:val="24"/>
          <w:szCs w:val="24"/>
        </w:rPr>
        <w:t>(toliau – Pirkimas)</w:t>
      </w:r>
      <w:r w:rsidRPr="004B6B20">
        <w:rPr>
          <w:rFonts w:ascii="Times New Roman" w:eastAsia="Calibri" w:hAnsi="Times New Roman" w:cs="Times New Roman"/>
          <w:i/>
          <w:iCs/>
          <w:sz w:val="24"/>
          <w:szCs w:val="24"/>
        </w:rPr>
        <w:t xml:space="preserve"> </w:t>
      </w:r>
      <w:r w:rsidRPr="004B6B20">
        <w:rPr>
          <w:rFonts w:ascii="Times New Roman" w:eastAsia="Calibri" w:hAnsi="Times New Roman" w:cs="Times New Roman"/>
          <w:sz w:val="24"/>
          <w:szCs w:val="24"/>
        </w:rPr>
        <w:t>vykdyti neskelbiamų derybų būdu, vadovaujantis Įstatymo 71 straipsnio 1 dalies 2 (c) punkto nuostatomis</w:t>
      </w:r>
      <w:r w:rsidR="00E11A6D" w:rsidRPr="004B6B20">
        <w:rPr>
          <w:rFonts w:ascii="Times New Roman" w:eastAsia="Calibri" w:hAnsi="Times New Roman" w:cs="Times New Roman"/>
          <w:sz w:val="24"/>
          <w:szCs w:val="24"/>
        </w:rPr>
        <w:t xml:space="preserve">. </w:t>
      </w:r>
    </w:p>
    <w:p w14:paraId="5C45D526" w14:textId="432296C1" w:rsidR="00380BA0" w:rsidRPr="004B6B20" w:rsidRDefault="00380BA0" w:rsidP="00380BA0">
      <w:pPr>
        <w:spacing w:after="0" w:line="240" w:lineRule="auto"/>
        <w:ind w:firstLine="851"/>
        <w:jc w:val="both"/>
        <w:rPr>
          <w:rFonts w:ascii="Times New Roman" w:eastAsia="Calibri" w:hAnsi="Times New Roman" w:cs="Times New Roman"/>
          <w:sz w:val="24"/>
          <w:szCs w:val="24"/>
        </w:rPr>
      </w:pPr>
      <w:r w:rsidRPr="004B6B20">
        <w:rPr>
          <w:rFonts w:ascii="Times New Roman" w:eastAsia="Times New Roman" w:hAnsi="Times New Roman" w:cs="Times New Roman"/>
          <w:sz w:val="24"/>
          <w:szCs w:val="24"/>
        </w:rPr>
        <w:t>Įvertinus pateiktus dokumentus, nustatyta, kad Labai retų žmogaus sveikatos būklių išlaidų kompensavimo komisija (toliau – Komisija)</w:t>
      </w:r>
      <w:r w:rsidRPr="004B6B20">
        <w:rPr>
          <w:rStyle w:val="Puslapioinaosnuoroda"/>
          <w:rFonts w:ascii="Times New Roman" w:eastAsia="Times New Roman" w:hAnsi="Times New Roman" w:cs="Times New Roman"/>
          <w:sz w:val="24"/>
          <w:szCs w:val="24"/>
        </w:rPr>
        <w:footnoteReference w:id="1"/>
      </w:r>
      <w:r w:rsidRPr="004B6B20">
        <w:rPr>
          <w:rFonts w:ascii="Times New Roman" w:eastAsia="Times New Roman" w:hAnsi="Times New Roman" w:cs="Times New Roman"/>
          <w:sz w:val="24"/>
          <w:szCs w:val="24"/>
        </w:rPr>
        <w:t>, įvertinusi gydymo įstaigos Komisijai pateiktus gydom</w:t>
      </w:r>
      <w:r w:rsidR="001379D5" w:rsidRPr="004B6B20">
        <w:rPr>
          <w:rFonts w:ascii="Times New Roman" w:eastAsia="Times New Roman" w:hAnsi="Times New Roman" w:cs="Times New Roman"/>
          <w:sz w:val="24"/>
          <w:szCs w:val="24"/>
        </w:rPr>
        <w:t>o</w:t>
      </w:r>
      <w:r w:rsidRPr="004B6B20">
        <w:rPr>
          <w:rFonts w:ascii="Times New Roman" w:eastAsia="Times New Roman" w:hAnsi="Times New Roman" w:cs="Times New Roman"/>
          <w:sz w:val="24"/>
          <w:szCs w:val="24"/>
        </w:rPr>
        <w:t xml:space="preserve"> pacient</w:t>
      </w:r>
      <w:r w:rsidR="001379D5" w:rsidRPr="004B6B20">
        <w:rPr>
          <w:rFonts w:ascii="Times New Roman" w:eastAsia="Times New Roman" w:hAnsi="Times New Roman" w:cs="Times New Roman"/>
          <w:sz w:val="24"/>
          <w:szCs w:val="24"/>
        </w:rPr>
        <w:t>o</w:t>
      </w:r>
      <w:r w:rsidRPr="004B6B20">
        <w:rPr>
          <w:rFonts w:ascii="Times New Roman" w:eastAsia="Times New Roman" w:hAnsi="Times New Roman" w:cs="Times New Roman"/>
          <w:sz w:val="24"/>
          <w:szCs w:val="24"/>
        </w:rPr>
        <w:t xml:space="preserve"> būklės retumą pagrindžiančius dokumentus, priėmė sprendimą pripažinti pacient</w:t>
      </w:r>
      <w:r w:rsidR="001379D5" w:rsidRPr="004B6B20">
        <w:rPr>
          <w:rFonts w:ascii="Times New Roman" w:eastAsia="Times New Roman" w:hAnsi="Times New Roman" w:cs="Times New Roman"/>
          <w:sz w:val="24"/>
          <w:szCs w:val="24"/>
        </w:rPr>
        <w:t>o</w:t>
      </w:r>
      <w:r w:rsidRPr="004B6B20">
        <w:rPr>
          <w:rFonts w:ascii="Times New Roman" w:eastAsia="Times New Roman" w:hAnsi="Times New Roman" w:cs="Times New Roman"/>
          <w:sz w:val="24"/>
          <w:szCs w:val="24"/>
        </w:rPr>
        <w:t xml:space="preserve"> </w:t>
      </w:r>
      <w:r w:rsidR="00D777DE" w:rsidRPr="004B6B20">
        <w:rPr>
          <w:rFonts w:ascii="Times New Roman" w:eastAsia="Times New Roman" w:hAnsi="Times New Roman" w:cs="Times New Roman"/>
          <w:sz w:val="24"/>
          <w:szCs w:val="24"/>
        </w:rPr>
        <w:t xml:space="preserve">A. </w:t>
      </w:r>
      <w:r w:rsidR="00C00385" w:rsidRPr="004B6B20">
        <w:rPr>
          <w:rFonts w:ascii="Times New Roman" w:eastAsia="Times New Roman" w:hAnsi="Times New Roman" w:cs="Times New Roman"/>
          <w:sz w:val="24"/>
          <w:szCs w:val="24"/>
        </w:rPr>
        <w:t>K.</w:t>
      </w:r>
      <w:r w:rsidR="00356F9D" w:rsidRPr="004B6B20">
        <w:rPr>
          <w:rFonts w:ascii="Times New Roman" w:eastAsia="Times New Roman" w:hAnsi="Times New Roman" w:cs="Times New Roman"/>
          <w:sz w:val="24"/>
          <w:szCs w:val="24"/>
        </w:rPr>
        <w:t xml:space="preserve"> </w:t>
      </w:r>
      <w:r w:rsidRPr="004B6B20">
        <w:rPr>
          <w:rFonts w:ascii="Times New Roman" w:eastAsia="Times New Roman" w:hAnsi="Times New Roman" w:cs="Times New Roman"/>
          <w:sz w:val="24"/>
          <w:szCs w:val="24"/>
        </w:rPr>
        <w:t>būklę labai reta ir kompensuoti j</w:t>
      </w:r>
      <w:r w:rsidR="001379D5" w:rsidRPr="004B6B20">
        <w:rPr>
          <w:rFonts w:ascii="Times New Roman" w:eastAsia="Times New Roman" w:hAnsi="Times New Roman" w:cs="Times New Roman"/>
          <w:sz w:val="24"/>
          <w:szCs w:val="24"/>
        </w:rPr>
        <w:t>o</w:t>
      </w:r>
      <w:r w:rsidRPr="004B6B20">
        <w:rPr>
          <w:rFonts w:ascii="Times New Roman" w:eastAsia="Times New Roman" w:hAnsi="Times New Roman" w:cs="Times New Roman"/>
          <w:sz w:val="24"/>
          <w:szCs w:val="24"/>
        </w:rPr>
        <w:t xml:space="preserve"> gydymo išlaidas, t. y. apmokėti gydymo konkrečiu </w:t>
      </w:r>
      <w:r w:rsidRPr="003A6066">
        <w:rPr>
          <w:rFonts w:ascii="Times New Roman" w:eastAsia="Times New Roman" w:hAnsi="Times New Roman" w:cs="Times New Roman"/>
          <w:i/>
          <w:iCs/>
          <w:sz w:val="24"/>
          <w:szCs w:val="24"/>
        </w:rPr>
        <w:t>medikamentu</w:t>
      </w:r>
      <w:r w:rsidRPr="00E77949">
        <w:rPr>
          <w:rFonts w:ascii="Times New Roman" w:eastAsia="Calibri" w:hAnsi="Times New Roman" w:cs="Times New Roman"/>
          <w:i/>
          <w:iCs/>
          <w:sz w:val="24"/>
          <w:szCs w:val="24"/>
        </w:rPr>
        <w:t xml:space="preserve"> </w:t>
      </w:r>
      <w:proofErr w:type="spellStart"/>
      <w:r w:rsidR="001379D5" w:rsidRPr="004B6B20">
        <w:rPr>
          <w:rFonts w:ascii="Times New Roman" w:eastAsia="Calibri" w:hAnsi="Times New Roman" w:cs="Times New Roman"/>
          <w:i/>
          <w:sz w:val="24"/>
          <w:szCs w:val="24"/>
        </w:rPr>
        <w:t>Tedugliutidu</w:t>
      </w:r>
      <w:proofErr w:type="spellEnd"/>
      <w:r w:rsidR="003A6066">
        <w:rPr>
          <w:rFonts w:ascii="Times New Roman" w:eastAsia="Calibri" w:hAnsi="Times New Roman" w:cs="Times New Roman"/>
          <w:i/>
          <w:sz w:val="24"/>
          <w:szCs w:val="24"/>
        </w:rPr>
        <w:t xml:space="preserve"> (</w:t>
      </w:r>
      <w:proofErr w:type="spellStart"/>
      <w:r w:rsidR="003A6066">
        <w:rPr>
          <w:rFonts w:ascii="Times New Roman" w:eastAsia="Calibri" w:hAnsi="Times New Roman" w:cs="Times New Roman"/>
          <w:i/>
          <w:sz w:val="24"/>
          <w:szCs w:val="24"/>
        </w:rPr>
        <w:t>Revestive</w:t>
      </w:r>
      <w:proofErr w:type="spellEnd"/>
      <w:r w:rsidR="003A6066">
        <w:rPr>
          <w:rFonts w:ascii="Times New Roman" w:eastAsia="Calibri" w:hAnsi="Times New Roman" w:cs="Times New Roman"/>
          <w:i/>
          <w:sz w:val="24"/>
          <w:szCs w:val="24"/>
        </w:rPr>
        <w:t>)</w:t>
      </w:r>
      <w:r w:rsidR="0086446A" w:rsidRPr="004B6B20">
        <w:rPr>
          <w:rFonts w:ascii="Times New Roman" w:eastAsia="Calibri" w:hAnsi="Times New Roman" w:cs="Times New Roman"/>
          <w:i/>
          <w:sz w:val="24"/>
          <w:szCs w:val="24"/>
        </w:rPr>
        <w:t xml:space="preserve"> </w:t>
      </w:r>
      <w:r w:rsidRPr="004B6B20">
        <w:rPr>
          <w:rFonts w:ascii="Times New Roman" w:eastAsia="Times New Roman" w:hAnsi="Times New Roman" w:cs="Times New Roman"/>
          <w:sz w:val="24"/>
          <w:szCs w:val="24"/>
        </w:rPr>
        <w:t>išlaidas</w:t>
      </w:r>
      <w:r w:rsidR="00DD25AC" w:rsidRPr="004B6B20">
        <w:rPr>
          <w:rStyle w:val="Puslapioinaosnuoroda"/>
          <w:rFonts w:ascii="Times New Roman" w:eastAsia="Times New Roman" w:hAnsi="Times New Roman" w:cs="Times New Roman"/>
          <w:sz w:val="24"/>
          <w:szCs w:val="24"/>
        </w:rPr>
        <w:footnoteReference w:id="2"/>
      </w:r>
      <w:r w:rsidR="00D02AB1" w:rsidRPr="004B6B20">
        <w:rPr>
          <w:rFonts w:ascii="Times New Roman" w:eastAsia="Times New Roman" w:hAnsi="Times New Roman" w:cs="Times New Roman"/>
          <w:sz w:val="24"/>
          <w:szCs w:val="24"/>
        </w:rPr>
        <w:t>.</w:t>
      </w:r>
      <w:r w:rsidRPr="004B6B20">
        <w:rPr>
          <w:rFonts w:ascii="Times New Roman" w:eastAsia="Times New Roman" w:hAnsi="Times New Roman" w:cs="Times New Roman"/>
          <w:sz w:val="24"/>
          <w:szCs w:val="24"/>
        </w:rPr>
        <w:t xml:space="preserve"> Valstybinė ligonių kasa prie Sveikatos apsaugos ministerijos </w:t>
      </w:r>
      <w:r w:rsidR="00A524CB" w:rsidRPr="004B6B20">
        <w:rPr>
          <w:rFonts w:ascii="Times New Roman" w:eastAsia="Times New Roman" w:hAnsi="Times New Roman" w:cs="Times New Roman"/>
          <w:sz w:val="24"/>
          <w:szCs w:val="24"/>
        </w:rPr>
        <w:t xml:space="preserve">(toliau – VLK) </w:t>
      </w:r>
      <w:r w:rsidR="004D4F26" w:rsidRPr="004B6B20">
        <w:rPr>
          <w:rFonts w:ascii="Times New Roman" w:eastAsia="Times New Roman" w:hAnsi="Times New Roman" w:cs="Times New Roman"/>
          <w:sz w:val="24"/>
          <w:szCs w:val="24"/>
        </w:rPr>
        <w:t>rašt</w:t>
      </w:r>
      <w:r w:rsidR="001379D5" w:rsidRPr="004B6B20">
        <w:rPr>
          <w:rFonts w:ascii="Times New Roman" w:eastAsia="Times New Roman" w:hAnsi="Times New Roman" w:cs="Times New Roman"/>
          <w:sz w:val="24"/>
          <w:szCs w:val="24"/>
        </w:rPr>
        <w:t>u</w:t>
      </w:r>
      <w:r w:rsidR="00B05933" w:rsidRPr="004B6B20">
        <w:rPr>
          <w:rFonts w:ascii="Times New Roman" w:eastAsia="Times New Roman" w:hAnsi="Times New Roman" w:cs="Times New Roman"/>
          <w:sz w:val="24"/>
          <w:szCs w:val="24"/>
        </w:rPr>
        <w:t xml:space="preserve"> </w:t>
      </w:r>
      <w:r w:rsidR="00887079" w:rsidRPr="004B6B20">
        <w:rPr>
          <w:rFonts w:ascii="Times New Roman" w:eastAsia="Times New Roman" w:hAnsi="Times New Roman" w:cs="Times New Roman"/>
          <w:sz w:val="24"/>
          <w:szCs w:val="24"/>
        </w:rPr>
        <w:t>„</w:t>
      </w:r>
      <w:r w:rsidR="00B05933" w:rsidRPr="004B6B20">
        <w:rPr>
          <w:rFonts w:ascii="Times New Roman" w:eastAsia="Times New Roman" w:hAnsi="Times New Roman" w:cs="Times New Roman"/>
          <w:sz w:val="24"/>
          <w:szCs w:val="24"/>
        </w:rPr>
        <w:t>Dėl labai retos būklės gydymo išlaidų kompensavimo</w:t>
      </w:r>
      <w:r w:rsidR="00887079" w:rsidRPr="004B6B20">
        <w:rPr>
          <w:rFonts w:ascii="Times New Roman" w:eastAsia="Times New Roman" w:hAnsi="Times New Roman" w:cs="Times New Roman"/>
          <w:sz w:val="24"/>
          <w:szCs w:val="24"/>
        </w:rPr>
        <w:t>“</w:t>
      </w:r>
      <w:r w:rsidR="00661B17" w:rsidRPr="004B6B20">
        <w:rPr>
          <w:rStyle w:val="Puslapioinaosnuoroda"/>
          <w:rFonts w:ascii="Times New Roman" w:eastAsia="Times New Roman" w:hAnsi="Times New Roman" w:cs="Times New Roman"/>
          <w:sz w:val="24"/>
          <w:szCs w:val="24"/>
        </w:rPr>
        <w:footnoteReference w:id="3"/>
      </w:r>
      <w:r w:rsidR="004D4F26" w:rsidRPr="004B6B20">
        <w:rPr>
          <w:rFonts w:ascii="Times New Roman" w:eastAsia="Times New Roman" w:hAnsi="Times New Roman" w:cs="Times New Roman"/>
          <w:sz w:val="24"/>
          <w:szCs w:val="24"/>
        </w:rPr>
        <w:t xml:space="preserve"> </w:t>
      </w:r>
      <w:r w:rsidRPr="004B6B20">
        <w:rPr>
          <w:rFonts w:ascii="Times New Roman" w:eastAsia="Times New Roman" w:hAnsi="Times New Roman" w:cs="Times New Roman"/>
          <w:sz w:val="24"/>
          <w:szCs w:val="24"/>
        </w:rPr>
        <w:t xml:space="preserve">informavo Perkančiąją organizaciją, kad atsižvelgdama į Komisijos sprendimą, </w:t>
      </w:r>
      <w:r w:rsidR="00EA6B5E" w:rsidRPr="009D24A3">
        <w:rPr>
          <w:rFonts w:asciiTheme="majorBidi" w:eastAsia="Times New Roman" w:hAnsiTheme="majorBidi" w:cstheme="majorBidi"/>
          <w:sz w:val="24"/>
          <w:szCs w:val="24"/>
        </w:rPr>
        <w:t xml:space="preserve">garantuoja </w:t>
      </w:r>
      <w:r w:rsidR="00EA6B5E" w:rsidRPr="004B6B20">
        <w:rPr>
          <w:rFonts w:ascii="Times New Roman" w:eastAsia="Calibri" w:hAnsi="Times New Roman" w:cs="Times New Roman"/>
          <w:i/>
          <w:sz w:val="24"/>
          <w:szCs w:val="24"/>
        </w:rPr>
        <w:t xml:space="preserve">medikamento </w:t>
      </w:r>
      <w:proofErr w:type="spellStart"/>
      <w:r w:rsidR="00EA6B5E" w:rsidRPr="004B6B20">
        <w:rPr>
          <w:rFonts w:ascii="Times New Roman" w:eastAsia="Calibri" w:hAnsi="Times New Roman" w:cs="Times New Roman"/>
          <w:i/>
          <w:sz w:val="24"/>
          <w:szCs w:val="24"/>
        </w:rPr>
        <w:t>Tedugliutido</w:t>
      </w:r>
      <w:proofErr w:type="spellEnd"/>
      <w:r w:rsidR="00EA6B5E">
        <w:rPr>
          <w:rFonts w:ascii="Times New Roman" w:eastAsia="Calibri" w:hAnsi="Times New Roman" w:cs="Times New Roman"/>
          <w:i/>
          <w:sz w:val="24"/>
          <w:szCs w:val="24"/>
        </w:rPr>
        <w:t xml:space="preserve"> </w:t>
      </w:r>
      <w:r w:rsidR="00EA6B5E" w:rsidRPr="003A6066">
        <w:rPr>
          <w:rFonts w:ascii="Times New Roman" w:hAnsi="Times New Roman" w:cs="Times New Roman"/>
          <w:i/>
          <w:iCs/>
          <w:sz w:val="24"/>
          <w:szCs w:val="24"/>
        </w:rPr>
        <w:t>(</w:t>
      </w:r>
      <w:proofErr w:type="spellStart"/>
      <w:r w:rsidR="00EA6B5E" w:rsidRPr="003A6066">
        <w:rPr>
          <w:rFonts w:ascii="Times New Roman" w:hAnsi="Times New Roman" w:cs="Times New Roman"/>
          <w:i/>
          <w:iCs/>
          <w:sz w:val="24"/>
          <w:szCs w:val="24"/>
          <w:shd w:val="clear" w:color="auto" w:fill="FFFFFF"/>
        </w:rPr>
        <w:t>Revestiv</w:t>
      </w:r>
      <w:r w:rsidR="003A6066">
        <w:rPr>
          <w:rFonts w:ascii="Times New Roman" w:hAnsi="Times New Roman" w:cs="Times New Roman"/>
          <w:i/>
          <w:iCs/>
          <w:sz w:val="24"/>
          <w:szCs w:val="24"/>
          <w:shd w:val="clear" w:color="auto" w:fill="FFFFFF"/>
        </w:rPr>
        <w:t>e</w:t>
      </w:r>
      <w:proofErr w:type="spellEnd"/>
      <w:r w:rsidR="00EA6B5E" w:rsidRPr="003A6066">
        <w:rPr>
          <w:rFonts w:ascii="Times New Roman" w:hAnsi="Times New Roman" w:cs="Times New Roman"/>
          <w:i/>
          <w:iCs/>
          <w:sz w:val="24"/>
          <w:szCs w:val="24"/>
        </w:rPr>
        <w:t>)</w:t>
      </w:r>
      <w:r w:rsidR="00EA6B5E" w:rsidRPr="003A6066">
        <w:rPr>
          <w:rFonts w:asciiTheme="majorBidi" w:eastAsia="Times New Roman" w:hAnsiTheme="majorBidi" w:cstheme="majorBidi"/>
          <w:sz w:val="24"/>
          <w:szCs w:val="24"/>
        </w:rPr>
        <w:t xml:space="preserve"> </w:t>
      </w:r>
      <w:r w:rsidR="00EA6B5E" w:rsidRPr="009D24A3">
        <w:rPr>
          <w:rFonts w:asciiTheme="majorBidi" w:eastAsia="Times New Roman" w:hAnsiTheme="majorBidi" w:cstheme="majorBidi"/>
          <w:sz w:val="24"/>
          <w:szCs w:val="24"/>
        </w:rPr>
        <w:t xml:space="preserve">išlaidų kompensavimą bei nurodė </w:t>
      </w:r>
      <w:r w:rsidR="00EA6B5E">
        <w:rPr>
          <w:rFonts w:asciiTheme="majorBidi" w:eastAsia="Times New Roman" w:hAnsiTheme="majorBidi" w:cstheme="majorBidi"/>
          <w:sz w:val="24"/>
          <w:szCs w:val="24"/>
        </w:rPr>
        <w:t>kokie minimalūs reikalavimai, būtini tinkamam paciento gydymui, turi būti užtikrinti medikamento įsigijimo metu.</w:t>
      </w:r>
      <w:r w:rsidR="00EA6B5E" w:rsidRPr="004B6B20">
        <w:rPr>
          <w:rFonts w:ascii="Times New Roman" w:eastAsia="Times New Roman" w:hAnsi="Times New Roman" w:cs="Times New Roman"/>
          <w:sz w:val="24"/>
          <w:szCs w:val="24"/>
        </w:rPr>
        <w:t xml:space="preserve"> </w:t>
      </w:r>
    </w:p>
    <w:p w14:paraId="7E0EF089" w14:textId="6B1922F7" w:rsidR="00380BA0" w:rsidRPr="004B6B20" w:rsidRDefault="00380BA0" w:rsidP="00380BA0">
      <w:pPr>
        <w:spacing w:after="0" w:line="240" w:lineRule="auto"/>
        <w:ind w:firstLine="851"/>
        <w:jc w:val="both"/>
        <w:rPr>
          <w:rFonts w:ascii="Times New Roman" w:hAnsi="Times New Roman" w:cs="Times New Roman"/>
          <w:color w:val="000000"/>
          <w:sz w:val="24"/>
          <w:szCs w:val="24"/>
        </w:rPr>
      </w:pPr>
      <w:r w:rsidRPr="004B6B20">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4B6B20">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Pr="004B6B20">
        <w:rPr>
          <w:rFonts w:ascii="Times New Roman" w:hAnsi="Times New Roman" w:cs="Times New Roman"/>
          <w:color w:val="000000"/>
          <w:sz w:val="24"/>
          <w:szCs w:val="24"/>
        </w:rPr>
        <w:t xml:space="preserve"> Lietuvos vaistinių preparatų registre ir Europos Sąjungos vaistinių preparatų registre </w:t>
      </w:r>
      <w:r w:rsidR="004F1C96" w:rsidRPr="004B6B20">
        <w:rPr>
          <w:rFonts w:ascii="Times New Roman" w:hAnsi="Times New Roman" w:cs="Times New Roman"/>
          <w:color w:val="000000"/>
          <w:sz w:val="24"/>
          <w:szCs w:val="24"/>
        </w:rPr>
        <w:t xml:space="preserve">medikamento </w:t>
      </w:r>
      <w:proofErr w:type="spellStart"/>
      <w:r w:rsidR="0086446A" w:rsidRPr="004B6B20">
        <w:rPr>
          <w:rFonts w:ascii="Times New Roman" w:eastAsia="Calibri" w:hAnsi="Times New Roman" w:cs="Times New Roman"/>
          <w:i/>
          <w:sz w:val="24"/>
          <w:szCs w:val="24"/>
        </w:rPr>
        <w:t>Tedugliutidas</w:t>
      </w:r>
      <w:proofErr w:type="spellEnd"/>
      <w:r w:rsidR="0086446A" w:rsidRPr="004B6B20">
        <w:rPr>
          <w:rFonts w:ascii="Times New Roman" w:eastAsia="Calibri" w:hAnsi="Times New Roman" w:cs="Times New Roman"/>
          <w:i/>
          <w:sz w:val="24"/>
          <w:szCs w:val="24"/>
        </w:rPr>
        <w:t xml:space="preserve"> </w:t>
      </w:r>
      <w:bookmarkStart w:id="2" w:name="_Hlk102059331"/>
      <w:r w:rsidR="0086446A" w:rsidRPr="003A6066">
        <w:rPr>
          <w:rFonts w:ascii="Times New Roman" w:eastAsia="Calibri" w:hAnsi="Times New Roman" w:cs="Times New Roman"/>
          <w:i/>
          <w:sz w:val="24"/>
          <w:szCs w:val="24"/>
        </w:rPr>
        <w:t>(</w:t>
      </w:r>
      <w:proofErr w:type="spellStart"/>
      <w:r w:rsidR="0086446A" w:rsidRPr="003A6066">
        <w:rPr>
          <w:rFonts w:ascii="Times New Roman" w:eastAsia="Calibri" w:hAnsi="Times New Roman" w:cs="Times New Roman"/>
          <w:i/>
          <w:sz w:val="24"/>
          <w:szCs w:val="24"/>
        </w:rPr>
        <w:t>Revestive</w:t>
      </w:r>
      <w:proofErr w:type="spellEnd"/>
      <w:r w:rsidR="0086446A" w:rsidRPr="003A6066">
        <w:rPr>
          <w:rFonts w:ascii="Times New Roman" w:eastAsia="Calibri" w:hAnsi="Times New Roman" w:cs="Times New Roman"/>
          <w:i/>
          <w:sz w:val="24"/>
          <w:szCs w:val="24"/>
        </w:rPr>
        <w:t>)</w:t>
      </w:r>
      <w:r w:rsidRPr="004B6B20">
        <w:rPr>
          <w:rFonts w:ascii="Times New Roman" w:eastAsia="Calibri" w:hAnsi="Times New Roman" w:cs="Times New Roman"/>
          <w:i/>
          <w:sz w:val="24"/>
          <w:szCs w:val="24"/>
        </w:rPr>
        <w:t xml:space="preserve"> </w:t>
      </w:r>
      <w:bookmarkEnd w:id="2"/>
      <w:r w:rsidRPr="004B6B20">
        <w:rPr>
          <w:rFonts w:ascii="Times New Roman" w:hAnsi="Times New Roman" w:cs="Times New Roman"/>
          <w:color w:val="000000"/>
          <w:sz w:val="24"/>
          <w:szCs w:val="24"/>
        </w:rPr>
        <w:t xml:space="preserve">registruotojas ir rinkodaros teisių turėtojas yra tik </w:t>
      </w:r>
      <w:proofErr w:type="spellStart"/>
      <w:r w:rsidR="00D00D7E" w:rsidRPr="004B6B20">
        <w:rPr>
          <w:rFonts w:ascii="Times New Roman" w:hAnsi="Times New Roman" w:cs="Times New Roman"/>
          <w:color w:val="000000"/>
          <w:sz w:val="24"/>
          <w:szCs w:val="24"/>
        </w:rPr>
        <w:t>Shire</w:t>
      </w:r>
      <w:proofErr w:type="spellEnd"/>
      <w:r w:rsidR="00D00D7E" w:rsidRPr="004B6B20">
        <w:rPr>
          <w:rFonts w:ascii="Times New Roman" w:hAnsi="Times New Roman" w:cs="Times New Roman"/>
          <w:color w:val="000000"/>
          <w:sz w:val="24"/>
          <w:szCs w:val="24"/>
        </w:rPr>
        <w:t xml:space="preserve"> </w:t>
      </w:r>
      <w:proofErr w:type="spellStart"/>
      <w:r w:rsidR="00D00D7E" w:rsidRPr="004B6B20">
        <w:rPr>
          <w:rFonts w:ascii="Times New Roman" w:hAnsi="Times New Roman" w:cs="Times New Roman"/>
          <w:color w:val="000000"/>
          <w:sz w:val="24"/>
          <w:szCs w:val="24"/>
        </w:rPr>
        <w:t>Pharmaceuticals</w:t>
      </w:r>
      <w:proofErr w:type="spellEnd"/>
      <w:r w:rsidR="00D00D7E" w:rsidRPr="004B6B20">
        <w:rPr>
          <w:rFonts w:ascii="Times New Roman" w:hAnsi="Times New Roman" w:cs="Times New Roman"/>
          <w:color w:val="000000"/>
          <w:sz w:val="24"/>
          <w:szCs w:val="24"/>
        </w:rPr>
        <w:t xml:space="preserve"> </w:t>
      </w:r>
      <w:proofErr w:type="spellStart"/>
      <w:r w:rsidR="00D00D7E" w:rsidRPr="004B6B20">
        <w:rPr>
          <w:rFonts w:ascii="Times New Roman" w:hAnsi="Times New Roman" w:cs="Times New Roman"/>
          <w:color w:val="000000"/>
          <w:sz w:val="24"/>
          <w:szCs w:val="24"/>
        </w:rPr>
        <w:t>Ireland</w:t>
      </w:r>
      <w:proofErr w:type="spellEnd"/>
      <w:r w:rsidR="00D00D7E" w:rsidRPr="004B6B20">
        <w:rPr>
          <w:rFonts w:ascii="Times New Roman" w:hAnsi="Times New Roman" w:cs="Times New Roman"/>
          <w:color w:val="000000"/>
          <w:sz w:val="24"/>
          <w:szCs w:val="24"/>
        </w:rPr>
        <w:t xml:space="preserve"> </w:t>
      </w:r>
      <w:proofErr w:type="spellStart"/>
      <w:r w:rsidR="00D00D7E" w:rsidRPr="004B6B20">
        <w:rPr>
          <w:rFonts w:ascii="Times New Roman" w:hAnsi="Times New Roman" w:cs="Times New Roman"/>
          <w:color w:val="000000"/>
          <w:sz w:val="24"/>
          <w:szCs w:val="24"/>
        </w:rPr>
        <w:t>Limited</w:t>
      </w:r>
      <w:proofErr w:type="spellEnd"/>
      <w:r w:rsidR="00D00D7E" w:rsidRPr="004B6B20">
        <w:rPr>
          <w:rFonts w:ascii="Times New Roman" w:hAnsi="Times New Roman" w:cs="Times New Roman"/>
          <w:color w:val="000000"/>
          <w:sz w:val="24"/>
          <w:szCs w:val="24"/>
        </w:rPr>
        <w:t xml:space="preserve"> </w:t>
      </w:r>
      <w:r w:rsidRPr="004B6B20">
        <w:rPr>
          <w:rFonts w:ascii="Times New Roman" w:hAnsi="Times New Roman" w:cs="Times New Roman"/>
          <w:color w:val="000000"/>
          <w:sz w:val="24"/>
          <w:szCs w:val="24"/>
        </w:rPr>
        <w:t>(Perkančioji organizacija prašyme pateikė nuorodas į minėtus registrus</w:t>
      </w:r>
      <w:r w:rsidR="00887079" w:rsidRPr="004B6B20">
        <w:rPr>
          <w:rStyle w:val="Puslapioinaosnuoroda"/>
          <w:rFonts w:ascii="Times New Roman" w:hAnsi="Times New Roman" w:cs="Times New Roman"/>
          <w:color w:val="000000"/>
          <w:sz w:val="24"/>
          <w:szCs w:val="24"/>
        </w:rPr>
        <w:footnoteReference w:id="4"/>
      </w:r>
      <w:r w:rsidRPr="004B6B20">
        <w:rPr>
          <w:rFonts w:ascii="Times New Roman" w:hAnsi="Times New Roman" w:cs="Times New Roman"/>
          <w:color w:val="000000"/>
          <w:sz w:val="24"/>
          <w:szCs w:val="24"/>
        </w:rPr>
        <w:t>).</w:t>
      </w:r>
    </w:p>
    <w:p w14:paraId="208B9AE4" w14:textId="6F25360F" w:rsidR="00766F1C" w:rsidRPr="004B6B20" w:rsidRDefault="00EA6B5E" w:rsidP="00380BA0">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Medikamento g</w:t>
      </w:r>
      <w:r w:rsidR="00622993">
        <w:rPr>
          <w:rFonts w:ascii="Times New Roman" w:hAnsi="Times New Roman" w:cs="Times New Roman"/>
          <w:color w:val="000000"/>
          <w:sz w:val="24"/>
          <w:szCs w:val="24"/>
        </w:rPr>
        <w:t>amintojas</w:t>
      </w:r>
      <w:r w:rsidR="00CB2DD3" w:rsidRPr="004B6B20">
        <w:rPr>
          <w:rFonts w:ascii="Times New Roman" w:hAnsi="Times New Roman" w:cs="Times New Roman"/>
          <w:color w:val="000000"/>
          <w:sz w:val="24"/>
          <w:szCs w:val="24"/>
        </w:rPr>
        <w:t xml:space="preserve"> </w:t>
      </w:r>
      <w:proofErr w:type="spellStart"/>
      <w:r w:rsidR="00CB2DD3" w:rsidRPr="004B6B20">
        <w:rPr>
          <w:rFonts w:ascii="Times New Roman" w:hAnsi="Times New Roman" w:cs="Times New Roman"/>
          <w:color w:val="000000"/>
          <w:sz w:val="24"/>
          <w:szCs w:val="24"/>
        </w:rPr>
        <w:t>Shire</w:t>
      </w:r>
      <w:proofErr w:type="spellEnd"/>
      <w:r w:rsidR="00CB2DD3" w:rsidRPr="004B6B20">
        <w:rPr>
          <w:rFonts w:ascii="Times New Roman" w:hAnsi="Times New Roman" w:cs="Times New Roman"/>
          <w:color w:val="000000"/>
          <w:sz w:val="24"/>
          <w:szCs w:val="24"/>
        </w:rPr>
        <w:t xml:space="preserve"> </w:t>
      </w:r>
      <w:proofErr w:type="spellStart"/>
      <w:r w:rsidR="00CB2DD3" w:rsidRPr="004B6B20">
        <w:rPr>
          <w:rFonts w:ascii="Times New Roman" w:hAnsi="Times New Roman" w:cs="Times New Roman"/>
          <w:color w:val="000000"/>
          <w:sz w:val="24"/>
          <w:szCs w:val="24"/>
        </w:rPr>
        <w:t>Pharmaceuticals</w:t>
      </w:r>
      <w:proofErr w:type="spellEnd"/>
      <w:r w:rsidR="00CB2DD3" w:rsidRPr="004B6B20">
        <w:rPr>
          <w:rFonts w:ascii="Times New Roman" w:hAnsi="Times New Roman" w:cs="Times New Roman"/>
          <w:color w:val="000000"/>
          <w:sz w:val="24"/>
          <w:szCs w:val="24"/>
        </w:rPr>
        <w:t xml:space="preserve"> </w:t>
      </w:r>
      <w:proofErr w:type="spellStart"/>
      <w:r w:rsidR="00CB2DD3" w:rsidRPr="004B6B20">
        <w:rPr>
          <w:rFonts w:ascii="Times New Roman" w:hAnsi="Times New Roman" w:cs="Times New Roman"/>
          <w:color w:val="000000"/>
          <w:sz w:val="24"/>
          <w:szCs w:val="24"/>
        </w:rPr>
        <w:t>Ireland</w:t>
      </w:r>
      <w:proofErr w:type="spellEnd"/>
      <w:r w:rsidR="00CB2DD3" w:rsidRPr="004B6B20">
        <w:rPr>
          <w:rFonts w:ascii="Times New Roman" w:hAnsi="Times New Roman" w:cs="Times New Roman"/>
          <w:color w:val="000000"/>
          <w:sz w:val="24"/>
          <w:szCs w:val="24"/>
        </w:rPr>
        <w:t xml:space="preserve"> </w:t>
      </w:r>
      <w:proofErr w:type="spellStart"/>
      <w:r w:rsidR="00CB2DD3" w:rsidRPr="004B6B20">
        <w:rPr>
          <w:rFonts w:ascii="Times New Roman" w:hAnsi="Times New Roman" w:cs="Times New Roman"/>
          <w:color w:val="000000"/>
          <w:sz w:val="24"/>
          <w:szCs w:val="24"/>
        </w:rPr>
        <w:t>Limited</w:t>
      </w:r>
      <w:proofErr w:type="spellEnd"/>
      <w:r w:rsidR="00CB2DD3" w:rsidRPr="004B6B20">
        <w:rPr>
          <w:rFonts w:ascii="Times New Roman" w:hAnsi="Times New Roman" w:cs="Times New Roman"/>
          <w:color w:val="000000"/>
          <w:sz w:val="24"/>
          <w:szCs w:val="24"/>
        </w:rPr>
        <w:t xml:space="preserve"> savo teises ir pareigas įgyvendina per Lietuvoje registruotą savo atstovą – UAB „</w:t>
      </w:r>
      <w:proofErr w:type="spellStart"/>
      <w:r w:rsidR="00CB2DD3" w:rsidRPr="004B6B20">
        <w:rPr>
          <w:rFonts w:ascii="Times New Roman" w:hAnsi="Times New Roman" w:cs="Times New Roman"/>
          <w:color w:val="000000"/>
          <w:sz w:val="24"/>
          <w:szCs w:val="24"/>
        </w:rPr>
        <w:t>Takeda</w:t>
      </w:r>
      <w:proofErr w:type="spellEnd"/>
      <w:r w:rsidR="00CB2DD3" w:rsidRPr="004B6B20">
        <w:rPr>
          <w:rFonts w:ascii="Times New Roman" w:hAnsi="Times New Roman" w:cs="Times New Roman"/>
          <w:color w:val="000000"/>
          <w:sz w:val="24"/>
          <w:szCs w:val="24"/>
        </w:rPr>
        <w:t>“</w:t>
      </w:r>
      <w:r w:rsidR="00622993">
        <w:rPr>
          <w:rStyle w:val="Puslapioinaosnuoroda"/>
          <w:rFonts w:ascii="Times New Roman" w:hAnsi="Times New Roman" w:cs="Times New Roman"/>
          <w:color w:val="000000"/>
          <w:sz w:val="24"/>
          <w:szCs w:val="24"/>
        </w:rPr>
        <w:footnoteReference w:id="5"/>
      </w:r>
      <w:r w:rsidR="00CB2DD3" w:rsidRPr="004B6B20">
        <w:rPr>
          <w:rFonts w:ascii="Times New Roman" w:hAnsi="Times New Roman" w:cs="Times New Roman"/>
          <w:color w:val="000000"/>
          <w:sz w:val="24"/>
          <w:szCs w:val="24"/>
        </w:rPr>
        <w:t xml:space="preserve">. </w:t>
      </w:r>
      <w:r w:rsidR="00807E02" w:rsidRPr="004B6B20">
        <w:rPr>
          <w:rFonts w:ascii="Times New Roman" w:hAnsi="Times New Roman" w:cs="Times New Roman"/>
          <w:color w:val="000000"/>
          <w:sz w:val="24"/>
          <w:szCs w:val="24"/>
        </w:rPr>
        <w:t xml:space="preserve">Vaisto </w:t>
      </w:r>
      <w:r w:rsidR="00CB2DD3" w:rsidRPr="004B6B20">
        <w:rPr>
          <w:rFonts w:ascii="Times New Roman" w:hAnsi="Times New Roman" w:cs="Times New Roman"/>
          <w:color w:val="000000"/>
          <w:sz w:val="24"/>
          <w:szCs w:val="24"/>
        </w:rPr>
        <w:t>gamintojo atstovas UAB „</w:t>
      </w:r>
      <w:proofErr w:type="spellStart"/>
      <w:r w:rsidR="00CB2DD3" w:rsidRPr="004B6B20">
        <w:rPr>
          <w:rFonts w:ascii="Times New Roman" w:hAnsi="Times New Roman" w:cs="Times New Roman"/>
          <w:color w:val="000000"/>
          <w:sz w:val="24"/>
          <w:szCs w:val="24"/>
        </w:rPr>
        <w:t>Takeda</w:t>
      </w:r>
      <w:proofErr w:type="spellEnd"/>
      <w:r w:rsidR="00CB2DD3" w:rsidRPr="004B6B20">
        <w:rPr>
          <w:rFonts w:ascii="Times New Roman" w:hAnsi="Times New Roman" w:cs="Times New Roman"/>
          <w:color w:val="000000"/>
          <w:sz w:val="24"/>
          <w:szCs w:val="24"/>
        </w:rPr>
        <w:t xml:space="preserve">“ Perkančiajai organizacijai patvirtino, kad medikamentas </w:t>
      </w:r>
      <w:proofErr w:type="spellStart"/>
      <w:r w:rsidR="00CB2DD3" w:rsidRPr="004B6B20">
        <w:rPr>
          <w:rFonts w:ascii="Times New Roman" w:eastAsia="Calibri" w:hAnsi="Times New Roman" w:cs="Times New Roman"/>
          <w:i/>
          <w:sz w:val="24"/>
          <w:szCs w:val="24"/>
        </w:rPr>
        <w:t>Tedugliutidas</w:t>
      </w:r>
      <w:proofErr w:type="spellEnd"/>
      <w:r w:rsidR="00CB2DD3" w:rsidRPr="004B6B20">
        <w:rPr>
          <w:rFonts w:ascii="Times New Roman" w:hAnsi="Times New Roman" w:cs="Times New Roman"/>
          <w:color w:val="000000"/>
          <w:sz w:val="24"/>
          <w:szCs w:val="24"/>
        </w:rPr>
        <w:t xml:space="preserve"> </w:t>
      </w:r>
      <w:r w:rsidR="00BD2002" w:rsidRPr="004D702E">
        <w:rPr>
          <w:rFonts w:ascii="Times New Roman" w:hAnsi="Times New Roman" w:cs="Times New Roman"/>
          <w:i/>
          <w:iCs/>
          <w:sz w:val="24"/>
          <w:szCs w:val="24"/>
        </w:rPr>
        <w:t>(</w:t>
      </w:r>
      <w:proofErr w:type="spellStart"/>
      <w:r w:rsidR="00BD2002" w:rsidRPr="004D702E">
        <w:rPr>
          <w:rFonts w:ascii="Times New Roman" w:hAnsi="Times New Roman" w:cs="Times New Roman"/>
          <w:i/>
          <w:iCs/>
          <w:sz w:val="24"/>
          <w:szCs w:val="24"/>
        </w:rPr>
        <w:t>Revestive</w:t>
      </w:r>
      <w:proofErr w:type="spellEnd"/>
      <w:r w:rsidR="00BD2002" w:rsidRPr="004D702E">
        <w:rPr>
          <w:rFonts w:ascii="Times New Roman" w:hAnsi="Times New Roman" w:cs="Times New Roman"/>
          <w:i/>
          <w:iCs/>
          <w:sz w:val="24"/>
          <w:szCs w:val="24"/>
        </w:rPr>
        <w:t>)</w:t>
      </w:r>
      <w:r w:rsidR="00CB2DD3" w:rsidRPr="004B6B20">
        <w:rPr>
          <w:rFonts w:ascii="Times New Roman" w:eastAsia="Calibri" w:hAnsi="Times New Roman" w:cs="Times New Roman"/>
          <w:sz w:val="24"/>
          <w:szCs w:val="24"/>
        </w:rPr>
        <w:t xml:space="preserve"> Lietuvoje</w:t>
      </w:r>
      <w:r w:rsidR="00CB2DD3" w:rsidRPr="004B6B20">
        <w:rPr>
          <w:rFonts w:ascii="Times New Roman" w:eastAsia="Calibri" w:hAnsi="Times New Roman" w:cs="Times New Roman"/>
          <w:i/>
          <w:sz w:val="24"/>
          <w:szCs w:val="24"/>
        </w:rPr>
        <w:t xml:space="preserve"> </w:t>
      </w:r>
      <w:r w:rsidR="00CB2DD3" w:rsidRPr="004B6B20">
        <w:rPr>
          <w:rFonts w:ascii="Times New Roman" w:hAnsi="Times New Roman" w:cs="Times New Roman"/>
          <w:color w:val="000000"/>
          <w:sz w:val="24"/>
          <w:szCs w:val="24"/>
        </w:rPr>
        <w:t>gali būti tiekiamas tik per tiekėją UAB „</w:t>
      </w:r>
      <w:proofErr w:type="spellStart"/>
      <w:r w:rsidR="00BD2002" w:rsidRPr="004B6B20">
        <w:rPr>
          <w:rFonts w:ascii="Times New Roman" w:hAnsi="Times New Roman" w:cs="Times New Roman"/>
          <w:color w:val="000000"/>
          <w:sz w:val="24"/>
          <w:szCs w:val="24"/>
        </w:rPr>
        <w:t>Armila</w:t>
      </w:r>
      <w:proofErr w:type="spellEnd"/>
      <w:r w:rsidR="00CB2DD3" w:rsidRPr="004B6B20">
        <w:rPr>
          <w:rFonts w:ascii="Times New Roman" w:hAnsi="Times New Roman" w:cs="Times New Roman"/>
          <w:color w:val="000000"/>
          <w:sz w:val="24"/>
          <w:szCs w:val="24"/>
        </w:rPr>
        <w:t>“</w:t>
      </w:r>
      <w:r w:rsidR="00CB2DD3" w:rsidRPr="004B6B20">
        <w:rPr>
          <w:rStyle w:val="Puslapioinaosnuoroda"/>
          <w:rFonts w:ascii="Times New Roman" w:hAnsi="Times New Roman" w:cs="Times New Roman"/>
          <w:color w:val="000000"/>
          <w:sz w:val="24"/>
          <w:szCs w:val="24"/>
        </w:rPr>
        <w:footnoteReference w:id="6"/>
      </w:r>
      <w:r w:rsidR="00CB2DD3" w:rsidRPr="004B6B20">
        <w:rPr>
          <w:rFonts w:ascii="Times New Roman" w:hAnsi="Times New Roman" w:cs="Times New Roman"/>
          <w:color w:val="000000"/>
          <w:sz w:val="24"/>
          <w:szCs w:val="24"/>
        </w:rPr>
        <w:t>.</w:t>
      </w:r>
      <w:r w:rsidR="000C063C" w:rsidRPr="004B6B20">
        <w:rPr>
          <w:rFonts w:ascii="Times New Roman" w:hAnsi="Times New Roman" w:cs="Times New Roman"/>
          <w:color w:val="000000"/>
          <w:sz w:val="24"/>
          <w:szCs w:val="24"/>
        </w:rPr>
        <w:t xml:space="preserve"> </w:t>
      </w:r>
      <w:r w:rsidR="00BD2002" w:rsidRPr="004B6B20">
        <w:rPr>
          <w:rFonts w:ascii="Times New Roman" w:hAnsi="Times New Roman" w:cs="Times New Roman"/>
          <w:color w:val="000000"/>
          <w:sz w:val="24"/>
          <w:szCs w:val="24"/>
        </w:rPr>
        <w:t>Atsižvelgdama į tai, kad pacient</w:t>
      </w:r>
      <w:r w:rsidR="000C063C" w:rsidRPr="004B6B20">
        <w:rPr>
          <w:rFonts w:ascii="Times New Roman" w:hAnsi="Times New Roman" w:cs="Times New Roman"/>
          <w:color w:val="000000"/>
          <w:sz w:val="24"/>
          <w:szCs w:val="24"/>
        </w:rPr>
        <w:t xml:space="preserve">ui A. K. </w:t>
      </w:r>
      <w:r w:rsidR="00BD2002" w:rsidRPr="004B6B20">
        <w:rPr>
          <w:rFonts w:ascii="Times New Roman" w:hAnsi="Times New Roman" w:cs="Times New Roman"/>
          <w:color w:val="000000"/>
          <w:sz w:val="24"/>
          <w:szCs w:val="24"/>
        </w:rPr>
        <w:t xml:space="preserve">skubiai reikia vykdyti medikamentinį gydymą, kuris gali būti vykdomas tik </w:t>
      </w:r>
      <w:proofErr w:type="spellStart"/>
      <w:r w:rsidR="000C063C" w:rsidRPr="004B6B20">
        <w:rPr>
          <w:rFonts w:ascii="Times New Roman" w:eastAsia="Calibri" w:hAnsi="Times New Roman" w:cs="Times New Roman"/>
          <w:i/>
          <w:sz w:val="24"/>
          <w:szCs w:val="24"/>
        </w:rPr>
        <w:t>Tedugliutid</w:t>
      </w:r>
      <w:r w:rsidR="00622993">
        <w:rPr>
          <w:rFonts w:ascii="Times New Roman" w:eastAsia="Calibri" w:hAnsi="Times New Roman" w:cs="Times New Roman"/>
          <w:i/>
          <w:sz w:val="24"/>
          <w:szCs w:val="24"/>
        </w:rPr>
        <w:t>o</w:t>
      </w:r>
      <w:proofErr w:type="spellEnd"/>
      <w:r w:rsidR="00BD2002" w:rsidRPr="004B6B20">
        <w:rPr>
          <w:rFonts w:ascii="Times New Roman" w:eastAsia="Calibri" w:hAnsi="Times New Roman" w:cs="Times New Roman"/>
          <w:i/>
          <w:sz w:val="24"/>
          <w:szCs w:val="24"/>
        </w:rPr>
        <w:t xml:space="preserve"> (</w:t>
      </w:r>
      <w:proofErr w:type="spellStart"/>
      <w:r w:rsidR="00766F1C" w:rsidRPr="004B6B20">
        <w:rPr>
          <w:rFonts w:ascii="Times New Roman" w:eastAsia="Calibri" w:hAnsi="Times New Roman" w:cs="Times New Roman"/>
          <w:i/>
          <w:sz w:val="24"/>
          <w:szCs w:val="24"/>
        </w:rPr>
        <w:t>Revestive</w:t>
      </w:r>
      <w:proofErr w:type="spellEnd"/>
      <w:r w:rsidR="00BD2002" w:rsidRPr="004B6B20">
        <w:rPr>
          <w:rFonts w:ascii="Times New Roman" w:eastAsia="Calibri" w:hAnsi="Times New Roman" w:cs="Times New Roman"/>
          <w:i/>
          <w:sz w:val="24"/>
          <w:szCs w:val="24"/>
        </w:rPr>
        <w:t xml:space="preserve">) </w:t>
      </w:r>
      <w:r w:rsidR="00BD2002" w:rsidRPr="004B6B20">
        <w:rPr>
          <w:rFonts w:ascii="Times New Roman" w:hAnsi="Times New Roman" w:cs="Times New Roman"/>
          <w:color w:val="000000"/>
          <w:sz w:val="24"/>
          <w:szCs w:val="24"/>
        </w:rPr>
        <w:t xml:space="preserve">medikamentu, o siekiamo įsigyti medikamento gamintojas ir rinkodaros teisių turėtojas yra </w:t>
      </w:r>
      <w:proofErr w:type="spellStart"/>
      <w:r w:rsidR="00766F1C" w:rsidRPr="004B6B20">
        <w:rPr>
          <w:rFonts w:ascii="Times New Roman" w:hAnsi="Times New Roman" w:cs="Times New Roman"/>
          <w:color w:val="000000"/>
          <w:sz w:val="24"/>
          <w:szCs w:val="24"/>
        </w:rPr>
        <w:t>Shire</w:t>
      </w:r>
      <w:proofErr w:type="spellEnd"/>
      <w:r w:rsidR="00766F1C" w:rsidRPr="004B6B20">
        <w:rPr>
          <w:rFonts w:ascii="Times New Roman" w:hAnsi="Times New Roman" w:cs="Times New Roman"/>
          <w:color w:val="000000"/>
          <w:sz w:val="24"/>
          <w:szCs w:val="24"/>
        </w:rPr>
        <w:t xml:space="preserve"> </w:t>
      </w:r>
      <w:proofErr w:type="spellStart"/>
      <w:r w:rsidR="00766F1C" w:rsidRPr="004B6B20">
        <w:rPr>
          <w:rFonts w:ascii="Times New Roman" w:hAnsi="Times New Roman" w:cs="Times New Roman"/>
          <w:color w:val="000000"/>
          <w:sz w:val="24"/>
          <w:szCs w:val="24"/>
        </w:rPr>
        <w:t>Pharmaceuticals</w:t>
      </w:r>
      <w:proofErr w:type="spellEnd"/>
      <w:r w:rsidR="00766F1C" w:rsidRPr="004B6B20">
        <w:rPr>
          <w:rFonts w:ascii="Times New Roman" w:hAnsi="Times New Roman" w:cs="Times New Roman"/>
          <w:color w:val="000000"/>
          <w:sz w:val="24"/>
          <w:szCs w:val="24"/>
        </w:rPr>
        <w:t xml:space="preserve"> </w:t>
      </w:r>
      <w:proofErr w:type="spellStart"/>
      <w:r w:rsidR="00766F1C" w:rsidRPr="004B6B20">
        <w:rPr>
          <w:rFonts w:ascii="Times New Roman" w:hAnsi="Times New Roman" w:cs="Times New Roman"/>
          <w:color w:val="000000"/>
          <w:sz w:val="24"/>
          <w:szCs w:val="24"/>
        </w:rPr>
        <w:t>Ireland</w:t>
      </w:r>
      <w:proofErr w:type="spellEnd"/>
      <w:r w:rsidR="00766F1C" w:rsidRPr="004B6B20">
        <w:rPr>
          <w:rFonts w:ascii="Times New Roman" w:hAnsi="Times New Roman" w:cs="Times New Roman"/>
          <w:color w:val="000000"/>
          <w:sz w:val="24"/>
          <w:szCs w:val="24"/>
        </w:rPr>
        <w:t xml:space="preserve"> </w:t>
      </w:r>
      <w:proofErr w:type="spellStart"/>
      <w:r w:rsidR="00766F1C" w:rsidRPr="004B6B20">
        <w:rPr>
          <w:rFonts w:ascii="Times New Roman" w:hAnsi="Times New Roman" w:cs="Times New Roman"/>
          <w:color w:val="000000"/>
          <w:sz w:val="24"/>
          <w:szCs w:val="24"/>
        </w:rPr>
        <w:t>Limited</w:t>
      </w:r>
      <w:proofErr w:type="spellEnd"/>
      <w:r w:rsidR="00BD2002" w:rsidRPr="004B6B20">
        <w:rPr>
          <w:rFonts w:ascii="Times New Roman" w:eastAsia="Calibri" w:hAnsi="Times New Roman" w:cs="Times New Roman"/>
          <w:i/>
          <w:sz w:val="24"/>
          <w:szCs w:val="24"/>
        </w:rPr>
        <w:t xml:space="preserve">, </w:t>
      </w:r>
      <w:r w:rsidR="00BD2002" w:rsidRPr="004B6B20">
        <w:rPr>
          <w:rFonts w:ascii="Times New Roman" w:eastAsia="Calibri" w:hAnsi="Times New Roman" w:cs="Times New Roman"/>
          <w:sz w:val="24"/>
          <w:szCs w:val="24"/>
        </w:rPr>
        <w:t xml:space="preserve">t. y. nagrinėjamu atveju siekiamo įsigyti medikamento gamybos ir tiekimo teisės išskirtinai priklauso vienam gamintojui ir medikamentą tiekti gali tik jo įgaliotas atstovas, Perkančiosios organizacijos Nuolatinė viešojo pirkimo komisija vaistams bei vaistinėms medžiagoms įsigyti nusprendė Pirkimą vykdyti neskelbiamų derybų būdu vadovaujantis Įstatymo 71 straipsnio 1 dalies 2 (c) punkto nuostatomis, į derybas kviečiant gamintojo atstovo </w:t>
      </w:r>
      <w:r w:rsidR="00766F1C" w:rsidRPr="004B6B20">
        <w:rPr>
          <w:rFonts w:ascii="Times New Roman" w:hAnsi="Times New Roman" w:cs="Times New Roman"/>
          <w:color w:val="000000"/>
          <w:sz w:val="24"/>
          <w:szCs w:val="24"/>
        </w:rPr>
        <w:t>UAB „</w:t>
      </w:r>
      <w:proofErr w:type="spellStart"/>
      <w:r w:rsidR="00766F1C" w:rsidRPr="004B6B20">
        <w:rPr>
          <w:rFonts w:ascii="Times New Roman" w:hAnsi="Times New Roman" w:cs="Times New Roman"/>
          <w:color w:val="000000"/>
          <w:sz w:val="24"/>
          <w:szCs w:val="24"/>
        </w:rPr>
        <w:t>Takeda</w:t>
      </w:r>
      <w:proofErr w:type="spellEnd"/>
      <w:r w:rsidR="00766F1C" w:rsidRPr="004B6B20">
        <w:rPr>
          <w:rFonts w:ascii="Times New Roman" w:hAnsi="Times New Roman" w:cs="Times New Roman"/>
          <w:color w:val="000000"/>
          <w:sz w:val="24"/>
          <w:szCs w:val="24"/>
        </w:rPr>
        <w:t>“</w:t>
      </w:r>
      <w:r w:rsidR="00BD2002" w:rsidRPr="004B6B20">
        <w:rPr>
          <w:rFonts w:ascii="Times New Roman" w:eastAsia="Calibri" w:hAnsi="Times New Roman" w:cs="Times New Roman"/>
          <w:sz w:val="24"/>
          <w:szCs w:val="24"/>
        </w:rPr>
        <w:t xml:space="preserve"> nurodytą konkretų tiekėją, ir kreiptis į Tarnybą sutikimo dėl tokio pirkimo būdo pasirinkimo</w:t>
      </w:r>
      <w:r w:rsidR="00BD2002" w:rsidRPr="004B6B20">
        <w:rPr>
          <w:rStyle w:val="Puslapioinaosnuoroda"/>
          <w:rFonts w:ascii="Times New Roman" w:eastAsia="Calibri" w:hAnsi="Times New Roman" w:cs="Times New Roman"/>
          <w:sz w:val="24"/>
          <w:szCs w:val="24"/>
        </w:rPr>
        <w:footnoteReference w:id="7"/>
      </w:r>
      <w:r w:rsidR="00BD2002" w:rsidRPr="004B6B20">
        <w:rPr>
          <w:rFonts w:ascii="Times New Roman" w:eastAsia="Calibri" w:hAnsi="Times New Roman" w:cs="Times New Roman"/>
          <w:sz w:val="24"/>
          <w:szCs w:val="24"/>
        </w:rPr>
        <w:t xml:space="preserve">. </w:t>
      </w:r>
    </w:p>
    <w:p w14:paraId="02AAADE5" w14:textId="38A156CC" w:rsidR="00380BA0" w:rsidRPr="004B6B20" w:rsidRDefault="00380BA0" w:rsidP="00380BA0">
      <w:pPr>
        <w:spacing w:after="0" w:line="240" w:lineRule="auto"/>
        <w:ind w:firstLine="851"/>
        <w:jc w:val="both"/>
        <w:rPr>
          <w:rFonts w:ascii="Times New Roman" w:eastAsia="Times New Roman" w:hAnsi="Times New Roman" w:cs="Times New Roman"/>
          <w:i/>
          <w:sz w:val="24"/>
          <w:szCs w:val="24"/>
        </w:rPr>
      </w:pPr>
      <w:r w:rsidRPr="004B6B20">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4B6B20">
        <w:rPr>
          <w:rFonts w:ascii="Times New Roman" w:eastAsia="Times New Roman" w:hAnsi="Times New Roman" w:cs="Times New Roman"/>
          <w:i/>
          <w:sz w:val="24"/>
          <w:szCs w:val="24"/>
        </w:rPr>
        <w:t xml:space="preserve">„jeigu &lt;...&gt; prekes patiekti &lt;...&gt; gali tik konkretus tiekėjas dėl vienos iš šių priežasčių: &lt;...&gt; c) dėl išimtinių teisių, įskaitant intelektinės nuosavybės teises, apsaugos“.  </w:t>
      </w:r>
    </w:p>
    <w:p w14:paraId="68DDCD1B" w14:textId="57908B8C"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4B6B20">
        <w:rPr>
          <w:rFonts w:ascii="Times New Roman" w:eastAsia="Calibri" w:hAnsi="Times New Roman" w:cs="Times New Roman"/>
          <w:sz w:val="24"/>
          <w:szCs w:val="24"/>
        </w:rPr>
        <w:t xml:space="preserve">Perkančiosios organizacijos prašyme nurodytos aplinkybės ir pateikti dokumentai pagrindžia, jog </w:t>
      </w:r>
      <w:r w:rsidR="00A417B4">
        <w:rPr>
          <w:rFonts w:ascii="Times New Roman" w:eastAsia="Calibri" w:hAnsi="Times New Roman" w:cs="Times New Roman"/>
          <w:sz w:val="24"/>
          <w:szCs w:val="24"/>
        </w:rPr>
        <w:t xml:space="preserve">Pirkimu siekiamą įsigyti </w:t>
      </w:r>
      <w:r w:rsidRPr="004B6B20">
        <w:rPr>
          <w:rFonts w:ascii="Times New Roman" w:eastAsia="Calibri" w:hAnsi="Times New Roman" w:cs="Times New Roman"/>
          <w:i/>
          <w:sz w:val="24"/>
          <w:szCs w:val="24"/>
        </w:rPr>
        <w:t xml:space="preserve">medikamentą </w:t>
      </w:r>
      <w:proofErr w:type="spellStart"/>
      <w:r w:rsidR="00766F1C" w:rsidRPr="004B6B20">
        <w:rPr>
          <w:rFonts w:ascii="Times New Roman" w:eastAsia="Calibri" w:hAnsi="Times New Roman" w:cs="Times New Roman"/>
          <w:i/>
          <w:sz w:val="24"/>
          <w:szCs w:val="24"/>
        </w:rPr>
        <w:t>Tedugliutidą</w:t>
      </w:r>
      <w:proofErr w:type="spellEnd"/>
      <w:r w:rsidR="00A417B4">
        <w:rPr>
          <w:rFonts w:ascii="Times New Roman" w:eastAsia="Calibri" w:hAnsi="Times New Roman" w:cs="Times New Roman"/>
          <w:i/>
          <w:sz w:val="24"/>
          <w:szCs w:val="24"/>
        </w:rPr>
        <w:t xml:space="preserve"> </w:t>
      </w:r>
      <w:r w:rsidR="00A417B4" w:rsidRPr="00141B61">
        <w:rPr>
          <w:rFonts w:ascii="Times New Roman" w:eastAsia="Calibri" w:hAnsi="Times New Roman" w:cs="Times New Roman"/>
          <w:i/>
          <w:sz w:val="24"/>
          <w:szCs w:val="24"/>
        </w:rPr>
        <w:t>(</w:t>
      </w:r>
      <w:proofErr w:type="spellStart"/>
      <w:r w:rsidR="00A417B4" w:rsidRPr="00141B61">
        <w:rPr>
          <w:rFonts w:ascii="Times New Roman" w:eastAsia="Calibri" w:hAnsi="Times New Roman" w:cs="Times New Roman"/>
          <w:i/>
          <w:sz w:val="24"/>
          <w:szCs w:val="24"/>
        </w:rPr>
        <w:t>Revestive</w:t>
      </w:r>
      <w:proofErr w:type="spellEnd"/>
      <w:r w:rsidR="00A417B4" w:rsidRPr="00141B61">
        <w:rPr>
          <w:rFonts w:ascii="Times New Roman" w:eastAsia="Calibri" w:hAnsi="Times New Roman" w:cs="Times New Roman"/>
          <w:i/>
          <w:sz w:val="24"/>
          <w:szCs w:val="24"/>
        </w:rPr>
        <w:t>)</w:t>
      </w:r>
      <w:r w:rsidR="00A417B4">
        <w:rPr>
          <w:rFonts w:ascii="Times New Roman" w:eastAsia="Calibri" w:hAnsi="Times New Roman" w:cs="Times New Roman"/>
          <w:i/>
          <w:sz w:val="24"/>
          <w:szCs w:val="24"/>
        </w:rPr>
        <w:t>,</w:t>
      </w:r>
      <w:r w:rsidRPr="004B6B20">
        <w:rPr>
          <w:rFonts w:ascii="Times New Roman" w:eastAsia="Calibri" w:hAnsi="Times New Roman" w:cs="Times New Roman"/>
          <w:i/>
          <w:sz w:val="24"/>
          <w:szCs w:val="24"/>
        </w:rPr>
        <w:t xml:space="preserve"> </w:t>
      </w:r>
      <w:r w:rsidR="00A417B4" w:rsidRPr="00C965A3">
        <w:rPr>
          <w:rFonts w:ascii="Times New Roman" w:eastAsia="Calibri" w:hAnsi="Times New Roman" w:cs="Times New Roman"/>
          <w:iCs/>
          <w:sz w:val="24"/>
          <w:szCs w:val="24"/>
        </w:rPr>
        <w:t>reikalingą pacient</w:t>
      </w:r>
      <w:r w:rsidR="00A417B4">
        <w:rPr>
          <w:rFonts w:ascii="Times New Roman" w:eastAsia="Calibri" w:hAnsi="Times New Roman" w:cs="Times New Roman"/>
          <w:iCs/>
          <w:sz w:val="24"/>
          <w:szCs w:val="24"/>
        </w:rPr>
        <w:t>o</w:t>
      </w:r>
      <w:r w:rsidR="00A417B4" w:rsidRPr="00C965A3">
        <w:rPr>
          <w:rFonts w:ascii="Times New Roman" w:eastAsia="Calibri" w:hAnsi="Times New Roman" w:cs="Times New Roman"/>
          <w:iCs/>
          <w:sz w:val="24"/>
          <w:szCs w:val="24"/>
        </w:rPr>
        <w:t xml:space="preserve"> nepertraukiamam gydymui</w:t>
      </w:r>
      <w:r w:rsidR="00A417B4">
        <w:rPr>
          <w:rFonts w:ascii="Times New Roman" w:eastAsia="Calibri" w:hAnsi="Times New Roman" w:cs="Times New Roman"/>
          <w:iCs/>
          <w:sz w:val="24"/>
          <w:szCs w:val="24"/>
        </w:rPr>
        <w:t>,</w:t>
      </w:r>
      <w:r w:rsidR="00A417B4" w:rsidRPr="004B6B20">
        <w:rPr>
          <w:rFonts w:ascii="Times New Roman" w:eastAsia="Calibri" w:hAnsi="Times New Roman" w:cs="Times New Roman"/>
          <w:sz w:val="24"/>
          <w:szCs w:val="24"/>
        </w:rPr>
        <w:t xml:space="preserve"> </w:t>
      </w:r>
      <w:r w:rsidR="00A417B4">
        <w:rPr>
          <w:rFonts w:ascii="Times New Roman" w:eastAsia="Calibri" w:hAnsi="Times New Roman" w:cs="Times New Roman"/>
          <w:sz w:val="24"/>
          <w:szCs w:val="24"/>
        </w:rPr>
        <w:t>g</w:t>
      </w:r>
      <w:r w:rsidR="00A417B4" w:rsidRPr="005B337C">
        <w:rPr>
          <w:rFonts w:ascii="Times New Roman" w:eastAsia="Calibri" w:hAnsi="Times New Roman" w:cs="Times New Roman"/>
          <w:sz w:val="24"/>
          <w:szCs w:val="24"/>
        </w:rPr>
        <w:t xml:space="preserve">alima įsigyti tik iš </w:t>
      </w:r>
      <w:r w:rsidRPr="004B6B20">
        <w:rPr>
          <w:rFonts w:ascii="Times New Roman" w:eastAsia="Calibri" w:hAnsi="Times New Roman" w:cs="Times New Roman"/>
          <w:sz w:val="24"/>
          <w:szCs w:val="24"/>
        </w:rPr>
        <w:t>konkret</w:t>
      </w:r>
      <w:r w:rsidR="004D702E">
        <w:rPr>
          <w:rFonts w:ascii="Times New Roman" w:eastAsia="Calibri" w:hAnsi="Times New Roman" w:cs="Times New Roman"/>
          <w:sz w:val="24"/>
          <w:szCs w:val="24"/>
        </w:rPr>
        <w:t>a</w:t>
      </w:r>
      <w:r w:rsidRPr="004B6B20">
        <w:rPr>
          <w:rFonts w:ascii="Times New Roman" w:eastAsia="Calibri" w:hAnsi="Times New Roman" w:cs="Times New Roman"/>
          <w:sz w:val="24"/>
          <w:szCs w:val="24"/>
        </w:rPr>
        <w:t xml:space="preserve">us </w:t>
      </w:r>
      <w:r w:rsidR="004D702E" w:rsidRPr="004B6B20">
        <w:rPr>
          <w:rFonts w:ascii="Times New Roman" w:eastAsia="Calibri" w:hAnsi="Times New Roman" w:cs="Times New Roman"/>
          <w:sz w:val="24"/>
          <w:szCs w:val="24"/>
        </w:rPr>
        <w:t>tiekėj</w:t>
      </w:r>
      <w:r w:rsidR="004D702E">
        <w:rPr>
          <w:rFonts w:ascii="Times New Roman" w:eastAsia="Calibri" w:hAnsi="Times New Roman" w:cs="Times New Roman"/>
          <w:sz w:val="24"/>
          <w:szCs w:val="24"/>
        </w:rPr>
        <w:t>o</w:t>
      </w:r>
      <w:r w:rsidR="004D702E" w:rsidRPr="004B6B20">
        <w:rPr>
          <w:rFonts w:ascii="Times New Roman" w:eastAsia="Calibri" w:hAnsi="Times New Roman" w:cs="Times New Roman"/>
          <w:sz w:val="24"/>
          <w:szCs w:val="24"/>
        </w:rPr>
        <w:t xml:space="preserve"> </w:t>
      </w:r>
      <w:r w:rsidR="00651531" w:rsidRPr="004B6B20">
        <w:rPr>
          <w:rFonts w:ascii="Times New Roman" w:eastAsia="Calibri" w:hAnsi="Times New Roman" w:cs="Times New Roman"/>
          <w:sz w:val="24"/>
          <w:szCs w:val="24"/>
        </w:rPr>
        <w:t xml:space="preserve">– jo </w:t>
      </w:r>
      <w:r w:rsidRPr="004B6B20">
        <w:rPr>
          <w:rFonts w:ascii="Times New Roman" w:eastAsia="Calibri" w:hAnsi="Times New Roman" w:cs="Times New Roman"/>
          <w:sz w:val="24"/>
          <w:szCs w:val="24"/>
        </w:rPr>
        <w:t>gamintoj</w:t>
      </w:r>
      <w:r w:rsidR="00A417B4">
        <w:rPr>
          <w:rFonts w:ascii="Times New Roman" w:eastAsia="Calibri" w:hAnsi="Times New Roman" w:cs="Times New Roman"/>
          <w:sz w:val="24"/>
          <w:szCs w:val="24"/>
        </w:rPr>
        <w:t>o</w:t>
      </w:r>
      <w:r w:rsidRPr="004B6B20">
        <w:rPr>
          <w:rFonts w:ascii="Times New Roman" w:eastAsia="Calibri" w:hAnsi="Times New Roman" w:cs="Times New Roman"/>
          <w:sz w:val="24"/>
          <w:szCs w:val="24"/>
        </w:rPr>
        <w:t xml:space="preserve"> </w:t>
      </w:r>
      <w:proofErr w:type="spellStart"/>
      <w:r w:rsidR="00766F1C" w:rsidRPr="004B6B20">
        <w:rPr>
          <w:rFonts w:ascii="Times New Roman" w:hAnsi="Times New Roman" w:cs="Times New Roman"/>
          <w:i/>
          <w:iCs/>
          <w:color w:val="000000"/>
          <w:sz w:val="24"/>
          <w:szCs w:val="24"/>
        </w:rPr>
        <w:t>Shire</w:t>
      </w:r>
      <w:proofErr w:type="spellEnd"/>
      <w:r w:rsidR="00766F1C" w:rsidRPr="004B6B20">
        <w:rPr>
          <w:rFonts w:ascii="Times New Roman" w:hAnsi="Times New Roman" w:cs="Times New Roman"/>
          <w:i/>
          <w:iCs/>
          <w:color w:val="000000"/>
          <w:sz w:val="24"/>
          <w:szCs w:val="24"/>
        </w:rPr>
        <w:t xml:space="preserve"> </w:t>
      </w:r>
      <w:proofErr w:type="spellStart"/>
      <w:r w:rsidR="00766F1C" w:rsidRPr="004B6B20">
        <w:rPr>
          <w:rFonts w:ascii="Times New Roman" w:hAnsi="Times New Roman" w:cs="Times New Roman"/>
          <w:i/>
          <w:iCs/>
          <w:color w:val="000000"/>
          <w:sz w:val="24"/>
          <w:szCs w:val="24"/>
        </w:rPr>
        <w:t>Pharmaceuticals</w:t>
      </w:r>
      <w:proofErr w:type="spellEnd"/>
      <w:r w:rsidR="00766F1C" w:rsidRPr="004B6B20">
        <w:rPr>
          <w:rFonts w:ascii="Times New Roman" w:hAnsi="Times New Roman" w:cs="Times New Roman"/>
          <w:i/>
          <w:iCs/>
          <w:color w:val="000000"/>
          <w:sz w:val="24"/>
          <w:szCs w:val="24"/>
        </w:rPr>
        <w:t xml:space="preserve"> </w:t>
      </w:r>
      <w:proofErr w:type="spellStart"/>
      <w:r w:rsidR="00766F1C" w:rsidRPr="004B6B20">
        <w:rPr>
          <w:rFonts w:ascii="Times New Roman" w:hAnsi="Times New Roman" w:cs="Times New Roman"/>
          <w:i/>
          <w:iCs/>
          <w:color w:val="000000"/>
          <w:sz w:val="24"/>
          <w:szCs w:val="24"/>
        </w:rPr>
        <w:t>Ireland</w:t>
      </w:r>
      <w:proofErr w:type="spellEnd"/>
      <w:r w:rsidR="00766F1C" w:rsidRPr="004B6B20">
        <w:rPr>
          <w:rFonts w:ascii="Times New Roman" w:hAnsi="Times New Roman" w:cs="Times New Roman"/>
          <w:i/>
          <w:iCs/>
          <w:color w:val="000000"/>
          <w:sz w:val="24"/>
          <w:szCs w:val="24"/>
        </w:rPr>
        <w:t xml:space="preserve"> </w:t>
      </w:r>
      <w:proofErr w:type="spellStart"/>
      <w:r w:rsidR="00766F1C" w:rsidRPr="004B6B20">
        <w:rPr>
          <w:rFonts w:ascii="Times New Roman" w:hAnsi="Times New Roman" w:cs="Times New Roman"/>
          <w:i/>
          <w:iCs/>
          <w:color w:val="000000"/>
          <w:sz w:val="24"/>
          <w:szCs w:val="24"/>
        </w:rPr>
        <w:t>Limited</w:t>
      </w:r>
      <w:proofErr w:type="spellEnd"/>
      <w:r w:rsidR="00766F1C" w:rsidRPr="004B6B20">
        <w:rPr>
          <w:rFonts w:ascii="Times New Roman" w:hAnsi="Times New Roman" w:cs="Times New Roman"/>
          <w:color w:val="000000"/>
          <w:sz w:val="24"/>
          <w:szCs w:val="24"/>
        </w:rPr>
        <w:t xml:space="preserve">, </w:t>
      </w:r>
      <w:r w:rsidRPr="004B6B20">
        <w:rPr>
          <w:rFonts w:ascii="Times New Roman" w:eastAsia="Calibri" w:hAnsi="Times New Roman" w:cs="Times New Roman"/>
          <w:sz w:val="24"/>
          <w:szCs w:val="24"/>
        </w:rPr>
        <w:t xml:space="preserve">kuris yra šio vaisto </w:t>
      </w:r>
      <w:r w:rsidRPr="004B6B20">
        <w:rPr>
          <w:rFonts w:ascii="Times New Roman" w:hAnsi="Times New Roman" w:cs="Times New Roman"/>
          <w:color w:val="000000"/>
          <w:sz w:val="24"/>
          <w:szCs w:val="24"/>
        </w:rPr>
        <w:t>registruotojas ir rinkodaros teisių turėtojas</w:t>
      </w:r>
      <w:r w:rsidRPr="004B6B20">
        <w:rPr>
          <w:rFonts w:ascii="Times New Roman" w:eastAsia="Times New Roman" w:hAnsi="Times New Roman" w:cs="Times New Roman"/>
          <w:sz w:val="24"/>
          <w:szCs w:val="24"/>
        </w:rPr>
        <w:t>,</w:t>
      </w:r>
      <w:r w:rsidRPr="004B6B20">
        <w:rPr>
          <w:rFonts w:ascii="Times New Roman" w:eastAsia="Calibri" w:hAnsi="Times New Roman" w:cs="Times New Roman"/>
          <w:sz w:val="24"/>
          <w:szCs w:val="24"/>
        </w:rPr>
        <w:t xml:space="preserve"> t. y. šiuo atveju tenkinamos neskelbiamų derybų sąlygos, nurodytos Įstatymo</w:t>
      </w:r>
      <w:r w:rsidR="00651531" w:rsidRPr="004B6B20">
        <w:rPr>
          <w:rFonts w:ascii="Times New Roman" w:eastAsia="Calibri" w:hAnsi="Times New Roman" w:cs="Times New Roman"/>
          <w:sz w:val="24"/>
          <w:szCs w:val="24"/>
        </w:rPr>
        <w:t xml:space="preserve"> </w:t>
      </w:r>
      <w:r w:rsidRPr="004B6B20">
        <w:rPr>
          <w:rFonts w:ascii="Times New Roman" w:eastAsia="Calibri" w:hAnsi="Times New Roman" w:cs="Times New Roman"/>
          <w:sz w:val="24"/>
          <w:szCs w:val="24"/>
        </w:rPr>
        <w:t xml:space="preserve">71 straipsnio 1 dalies 2 (c) punkte. Įvertinusi aukščiau išdėstytą bei vadovaudamasi </w:t>
      </w:r>
      <w:r w:rsidRPr="004B6B20">
        <w:rPr>
          <w:rFonts w:ascii="Times New Roman" w:eastAsia="Times New Roman" w:hAnsi="Times New Roman" w:cs="Times New Roman"/>
          <w:sz w:val="24"/>
          <w:szCs w:val="24"/>
        </w:rPr>
        <w:t>Įstatymo</w:t>
      </w:r>
      <w:r w:rsidR="00651531" w:rsidRPr="004B6B20">
        <w:rPr>
          <w:rFonts w:ascii="Times New Roman" w:eastAsia="Times New Roman" w:hAnsi="Times New Roman" w:cs="Times New Roman"/>
          <w:sz w:val="24"/>
          <w:szCs w:val="24"/>
        </w:rPr>
        <w:t xml:space="preserve"> </w:t>
      </w:r>
      <w:r w:rsidRPr="004B6B20">
        <w:rPr>
          <w:rFonts w:ascii="Times New Roman" w:eastAsia="Calibri" w:hAnsi="Times New Roman" w:cs="Times New Roman"/>
          <w:sz w:val="24"/>
          <w:szCs w:val="24"/>
        </w:rPr>
        <w:t xml:space="preserve">95 straipsnio 2 dalies 6 punkto </w:t>
      </w:r>
      <w:r w:rsidRPr="004B6B20">
        <w:rPr>
          <w:rFonts w:ascii="Times New Roman" w:eastAsia="Times New Roman" w:hAnsi="Times New Roman" w:cs="Times New Roman"/>
          <w:sz w:val="24"/>
          <w:szCs w:val="24"/>
        </w:rPr>
        <w:t xml:space="preserve">nuostatomis, </w:t>
      </w:r>
      <w:r w:rsidRPr="004B6B20">
        <w:rPr>
          <w:rFonts w:ascii="Times New Roman" w:eastAsia="Times New Roman" w:hAnsi="Times New Roman" w:cs="Times New Roman"/>
          <w:b/>
          <w:sz w:val="24"/>
          <w:szCs w:val="24"/>
        </w:rPr>
        <w:t>Tarnyba</w:t>
      </w:r>
      <w:r w:rsidRPr="004B6B20">
        <w:rPr>
          <w:rFonts w:ascii="Times New Roman" w:eastAsia="Times New Roman" w:hAnsi="Times New Roman" w:cs="Times New Roman"/>
          <w:sz w:val="24"/>
          <w:szCs w:val="24"/>
        </w:rPr>
        <w:t xml:space="preserve"> </w:t>
      </w:r>
      <w:r w:rsidRPr="004B6B20">
        <w:rPr>
          <w:rFonts w:ascii="Times New Roman" w:eastAsia="Times New Roman" w:hAnsi="Times New Roman" w:cs="Times New Roman"/>
          <w:b/>
          <w:sz w:val="24"/>
          <w:szCs w:val="24"/>
        </w:rPr>
        <w:t>sutinka</w:t>
      </w:r>
      <w:r w:rsidRPr="004B6B20">
        <w:rPr>
          <w:rFonts w:ascii="Times New Roman" w:eastAsia="Times New Roman" w:hAnsi="Times New Roman" w:cs="Times New Roman"/>
          <w:sz w:val="24"/>
          <w:szCs w:val="24"/>
        </w:rPr>
        <w:t xml:space="preserve">, kad </w:t>
      </w:r>
      <w:r w:rsidRPr="004B6B20">
        <w:rPr>
          <w:rFonts w:ascii="Times New Roman" w:eastAsia="Calibri" w:hAnsi="Times New Roman" w:cs="Times New Roman"/>
          <w:sz w:val="24"/>
          <w:szCs w:val="24"/>
        </w:rPr>
        <w:t xml:space="preserve">Lietuvos sveikatos mokslų universiteto ligoninės Kauno klinikos </w:t>
      </w:r>
      <w:r w:rsidRPr="004B6B20">
        <w:rPr>
          <w:rFonts w:ascii="Times New Roman" w:eastAsia="Calibri" w:hAnsi="Times New Roman" w:cs="Times New Roman"/>
          <w:i/>
          <w:sz w:val="24"/>
          <w:szCs w:val="24"/>
        </w:rPr>
        <w:t xml:space="preserve">medikamentą </w:t>
      </w:r>
      <w:proofErr w:type="spellStart"/>
      <w:r w:rsidR="004B6B20" w:rsidRPr="004B6B20">
        <w:rPr>
          <w:rFonts w:ascii="Times New Roman" w:eastAsia="Calibri" w:hAnsi="Times New Roman" w:cs="Times New Roman"/>
          <w:i/>
          <w:sz w:val="24"/>
          <w:szCs w:val="24"/>
        </w:rPr>
        <w:t>Tedugliutidą</w:t>
      </w:r>
      <w:proofErr w:type="spellEnd"/>
      <w:r w:rsidR="005A3E61">
        <w:rPr>
          <w:rFonts w:ascii="Times New Roman" w:eastAsia="Calibri" w:hAnsi="Times New Roman" w:cs="Times New Roman"/>
          <w:i/>
          <w:sz w:val="24"/>
          <w:szCs w:val="24"/>
        </w:rPr>
        <w:t xml:space="preserve"> </w:t>
      </w:r>
      <w:r w:rsidR="005A3E61" w:rsidRPr="00141B61">
        <w:rPr>
          <w:rFonts w:ascii="Times New Roman" w:eastAsia="Calibri" w:hAnsi="Times New Roman" w:cs="Times New Roman"/>
          <w:i/>
          <w:sz w:val="24"/>
          <w:szCs w:val="24"/>
        </w:rPr>
        <w:t>(</w:t>
      </w:r>
      <w:proofErr w:type="spellStart"/>
      <w:r w:rsidR="005A3E61" w:rsidRPr="00141B61">
        <w:rPr>
          <w:rFonts w:ascii="Times New Roman" w:eastAsia="Calibri" w:hAnsi="Times New Roman" w:cs="Times New Roman"/>
          <w:i/>
          <w:sz w:val="24"/>
          <w:szCs w:val="24"/>
        </w:rPr>
        <w:t>Revestive</w:t>
      </w:r>
      <w:proofErr w:type="spellEnd"/>
      <w:r w:rsidR="005A3E61" w:rsidRPr="00141B61">
        <w:rPr>
          <w:rFonts w:ascii="Times New Roman" w:eastAsia="Calibri" w:hAnsi="Times New Roman" w:cs="Times New Roman"/>
          <w:i/>
          <w:sz w:val="24"/>
          <w:szCs w:val="24"/>
        </w:rPr>
        <w:t>)</w:t>
      </w:r>
      <w:r w:rsidRPr="004B6B20">
        <w:rPr>
          <w:rFonts w:ascii="Times New Roman" w:eastAsia="Calibri" w:hAnsi="Times New Roman" w:cs="Times New Roman"/>
          <w:i/>
          <w:sz w:val="24"/>
          <w:szCs w:val="24"/>
        </w:rPr>
        <w:t xml:space="preserve"> </w:t>
      </w:r>
      <w:r w:rsidR="004B6B20" w:rsidRPr="004B6B20">
        <w:rPr>
          <w:rFonts w:ascii="Times New Roman" w:eastAsia="Calibri" w:hAnsi="Times New Roman" w:cs="Times New Roman"/>
          <w:iCs/>
          <w:sz w:val="24"/>
          <w:szCs w:val="24"/>
        </w:rPr>
        <w:t>įsigytų</w:t>
      </w:r>
      <w:r w:rsidR="004B6B20" w:rsidRPr="004B6B20">
        <w:rPr>
          <w:rFonts w:ascii="Times New Roman" w:eastAsia="Calibri" w:hAnsi="Times New Roman" w:cs="Times New Roman"/>
          <w:sz w:val="24"/>
          <w:szCs w:val="24"/>
        </w:rPr>
        <w:t xml:space="preserve"> iš </w:t>
      </w:r>
      <w:r w:rsidR="004B6B20" w:rsidRPr="004B6B20">
        <w:rPr>
          <w:rFonts w:ascii="Times New Roman" w:eastAsia="Calibri" w:hAnsi="Times New Roman" w:cs="Times New Roman"/>
          <w:bCs/>
          <w:sz w:val="24"/>
          <w:szCs w:val="24"/>
        </w:rPr>
        <w:t xml:space="preserve">vaisto gamintojo atstovo Lietuvoje </w:t>
      </w:r>
      <w:r w:rsidR="004B6B20" w:rsidRPr="004B6B20">
        <w:rPr>
          <w:rFonts w:ascii="Times New Roman" w:hAnsi="Times New Roman" w:cs="Times New Roman"/>
          <w:color w:val="000000"/>
          <w:sz w:val="24"/>
          <w:szCs w:val="24"/>
        </w:rPr>
        <w:t>UAB „</w:t>
      </w:r>
      <w:proofErr w:type="spellStart"/>
      <w:r w:rsidR="004B6B20" w:rsidRPr="004B6B20">
        <w:rPr>
          <w:rFonts w:ascii="Times New Roman" w:hAnsi="Times New Roman" w:cs="Times New Roman"/>
          <w:color w:val="000000"/>
          <w:sz w:val="24"/>
          <w:szCs w:val="24"/>
        </w:rPr>
        <w:t>Takeda</w:t>
      </w:r>
      <w:proofErr w:type="spellEnd"/>
      <w:r w:rsidR="004B6B20" w:rsidRPr="004B6B20">
        <w:rPr>
          <w:rFonts w:ascii="Times New Roman" w:hAnsi="Times New Roman" w:cs="Times New Roman"/>
          <w:color w:val="000000"/>
          <w:sz w:val="24"/>
          <w:szCs w:val="24"/>
        </w:rPr>
        <w:t>“</w:t>
      </w:r>
      <w:r w:rsidR="004B6B20" w:rsidRPr="004B6B20">
        <w:rPr>
          <w:rFonts w:ascii="Times New Roman" w:eastAsia="Calibri" w:hAnsi="Times New Roman" w:cs="Times New Roman"/>
          <w:bCs/>
          <w:sz w:val="24"/>
          <w:szCs w:val="24"/>
        </w:rPr>
        <w:t xml:space="preserve"> nurodyto </w:t>
      </w:r>
      <w:r w:rsidR="004B6B20" w:rsidRPr="004B6B20">
        <w:rPr>
          <w:rFonts w:ascii="Times New Roman" w:hAnsi="Times New Roman" w:cs="Times New Roman"/>
          <w:color w:val="000000"/>
          <w:sz w:val="24"/>
          <w:szCs w:val="24"/>
        </w:rPr>
        <w:t>tiekėjo UAB „</w:t>
      </w:r>
      <w:proofErr w:type="spellStart"/>
      <w:r w:rsidR="004B6B20" w:rsidRPr="004B6B20">
        <w:rPr>
          <w:rFonts w:ascii="Times New Roman" w:hAnsi="Times New Roman" w:cs="Times New Roman"/>
          <w:color w:val="000000"/>
          <w:sz w:val="24"/>
          <w:szCs w:val="24"/>
        </w:rPr>
        <w:t>Armila</w:t>
      </w:r>
      <w:proofErr w:type="spellEnd"/>
      <w:r w:rsidR="004B6B20" w:rsidRPr="004B6B20">
        <w:rPr>
          <w:rFonts w:ascii="Times New Roman" w:hAnsi="Times New Roman" w:cs="Times New Roman"/>
          <w:color w:val="000000"/>
          <w:sz w:val="24"/>
          <w:szCs w:val="24"/>
        </w:rPr>
        <w:t>“</w:t>
      </w:r>
      <w:r w:rsidR="004B6B20" w:rsidRPr="004B6B20">
        <w:rPr>
          <w:rFonts w:ascii="Times New Roman" w:eastAsia="Calibri" w:hAnsi="Times New Roman" w:cs="Times New Roman"/>
          <w:sz w:val="24"/>
          <w:szCs w:val="24"/>
        </w:rPr>
        <w:t xml:space="preserve"> neskelbiamų derybų būdu, vadovaujantis Įstatymo 71 straipsnio 1 dalies 2 (c) punkto nuostatomis.</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DD1EC9E"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0C6F2C94" w14:textId="77777777" w:rsidR="00891DFA" w:rsidRPr="003A3140" w:rsidRDefault="00891DFA" w:rsidP="00891DFA">
      <w:pPr>
        <w:shd w:val="clear" w:color="auto" w:fill="FFFFFF"/>
        <w:spacing w:after="0" w:line="240" w:lineRule="auto"/>
        <w:jc w:val="both"/>
        <w:rPr>
          <w:rFonts w:ascii="Times New Roman" w:hAnsi="Times New Roman" w:cs="Times New Roman"/>
          <w:sz w:val="24"/>
          <w:szCs w:val="24"/>
          <w:lang w:eastAsia="en-GB"/>
        </w:rPr>
      </w:pPr>
      <w:r w:rsidRPr="003A3140">
        <w:rPr>
          <w:rFonts w:ascii="Times New Roman" w:hAnsi="Times New Roman" w:cs="Times New Roman"/>
          <w:color w:val="000000"/>
          <w:sz w:val="24"/>
          <w:szCs w:val="24"/>
        </w:rPr>
        <w:t>Direktoriaus pavaduotojas,</w:t>
      </w:r>
    </w:p>
    <w:p w14:paraId="200DD6BA" w14:textId="77777777" w:rsidR="00891DFA" w:rsidRPr="003A3140" w:rsidRDefault="00891DFA" w:rsidP="00891DFA">
      <w:pPr>
        <w:spacing w:after="0" w:line="240" w:lineRule="auto"/>
        <w:jc w:val="both"/>
        <w:rPr>
          <w:rFonts w:ascii="Times New Roman" w:hAnsi="Times New Roman" w:cs="Times New Roman"/>
          <w:sz w:val="24"/>
          <w:szCs w:val="24"/>
          <w:lang w:eastAsia="lt-LT"/>
        </w:rPr>
      </w:pPr>
      <w:r w:rsidRPr="003A3140">
        <w:rPr>
          <w:rFonts w:ascii="Times New Roman" w:hAnsi="Times New Roman" w:cs="Times New Roman"/>
          <w:sz w:val="24"/>
          <w:szCs w:val="24"/>
        </w:rPr>
        <w:t>laikinai atliekantis direktoriaus funkcijas                                      </w:t>
      </w:r>
      <w:r>
        <w:rPr>
          <w:rFonts w:ascii="Times New Roman" w:hAnsi="Times New Roman" w:cs="Times New Roman"/>
          <w:sz w:val="24"/>
          <w:szCs w:val="24"/>
        </w:rPr>
        <w:t xml:space="preserve">                 </w:t>
      </w:r>
      <w:r w:rsidRPr="003A3140">
        <w:rPr>
          <w:rFonts w:ascii="Times New Roman" w:hAnsi="Times New Roman" w:cs="Times New Roman"/>
          <w:sz w:val="24"/>
          <w:szCs w:val="24"/>
        </w:rPr>
        <w:t>          Arūnas Siniauskas</w:t>
      </w:r>
    </w:p>
    <w:p w14:paraId="4DF35072" w14:textId="77777777" w:rsidR="00891DFA" w:rsidRDefault="00891DFA" w:rsidP="00891DFA">
      <w:pPr>
        <w:tabs>
          <w:tab w:val="left" w:pos="1134"/>
        </w:tabs>
        <w:spacing w:after="0" w:line="240" w:lineRule="auto"/>
        <w:jc w:val="both"/>
        <w:rPr>
          <w:rFonts w:ascii="Times New Roman" w:hAnsi="Times New Roman" w:cs="Times New Roman"/>
          <w:sz w:val="24"/>
          <w:szCs w:val="24"/>
        </w:rPr>
      </w:pPr>
    </w:p>
    <w:p w14:paraId="0FA5A55C"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0FBFD19F"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4BFCC8F6"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61A28111"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1BC2C96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7FB8168"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F3ADAD7"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66BED0C"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77BDC4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AA74AC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C6D8F5A"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7F11AC0" w14:textId="2356EAFB"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88164A4" w14:textId="76FED006" w:rsidR="00D67249" w:rsidRDefault="00D67249"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13DF1A78" w:rsidR="00A252EC" w:rsidRPr="0000795D" w:rsidRDefault="00603277" w:rsidP="000235EA">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 Grudinkė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7017, faks. (8 5) 213 6213,  el. p. Julija.Grudinke</w:t>
      </w:r>
      <w:r w:rsidRPr="000B350C">
        <w:rPr>
          <w:rFonts w:ascii="Times New Roman" w:eastAsia="Times New Roman" w:hAnsi="Times New Roman" w:cs="Times New Roman"/>
          <w:sz w:val="24"/>
          <w:szCs w:val="24"/>
        </w:rPr>
        <w:t>@vpt.lt</w:t>
      </w: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F013" w14:textId="77777777" w:rsidR="00C8329F" w:rsidRDefault="00C8329F">
      <w:pPr>
        <w:spacing w:after="0" w:line="240" w:lineRule="auto"/>
      </w:pPr>
      <w:r>
        <w:separator/>
      </w:r>
    </w:p>
  </w:endnote>
  <w:endnote w:type="continuationSeparator" w:id="0">
    <w:p w14:paraId="44E5172D" w14:textId="77777777" w:rsidR="00C8329F" w:rsidRDefault="00C8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C8329F">
    <w:pPr>
      <w:pStyle w:val="Porat"/>
    </w:pPr>
  </w:p>
  <w:p w14:paraId="38D7BB4F" w14:textId="77777777" w:rsidR="006C06BD" w:rsidRDefault="00C8329F">
    <w:pPr>
      <w:pStyle w:val="Porat"/>
    </w:pPr>
  </w:p>
  <w:p w14:paraId="4739987F" w14:textId="77777777" w:rsidR="006C06BD" w:rsidRDefault="00C832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891DFA" w:rsidRDefault="00380BA0" w:rsidP="00380BA0">
    <w:pPr>
      <w:pBdr>
        <w:top w:val="single" w:sz="4" w:space="1" w:color="auto"/>
      </w:pBdr>
      <w:spacing w:after="0" w:line="240" w:lineRule="auto"/>
      <w:jc w:val="both"/>
      <w:rPr>
        <w:rFonts w:ascii="Times New Roman" w:hAnsi="Times New Roman" w:cs="Times New Roman"/>
        <w:sz w:val="20"/>
        <w:szCs w:val="20"/>
      </w:rPr>
    </w:pPr>
    <w:r w:rsidRPr="00891DFA">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C8329F"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891DFA">
        <w:rPr>
          <w:rStyle w:val="Hipersaitas"/>
          <w:rFonts w:ascii="Times New Roman" w:hAnsi="Times New Roman" w:cs="Times New Roman"/>
          <w:color w:val="auto"/>
          <w:sz w:val="20"/>
          <w:szCs w:val="20"/>
        </w:rPr>
        <w:t>http://www.vpt.lrv.lt</w:t>
      </w:r>
    </w:hyperlink>
    <w:r w:rsidR="00380BA0" w:rsidRPr="00891DFA">
      <w:rPr>
        <w:rFonts w:ascii="Times New Roman" w:hAnsi="Times New Roman" w:cs="Times New Roman"/>
        <w:sz w:val="20"/>
        <w:szCs w:val="20"/>
      </w:rPr>
      <w:tab/>
      <w:t xml:space="preserve">         El. p. </w:t>
    </w:r>
    <w:hyperlink r:id="rId2" w:history="1">
      <w:r w:rsidR="00380BA0" w:rsidRPr="00891DFA">
        <w:rPr>
          <w:rStyle w:val="Hipersaitas"/>
          <w:rFonts w:ascii="Times New Roman" w:hAnsi="Times New Roman" w:cs="Times New Roman"/>
          <w:color w:val="auto"/>
          <w:sz w:val="20"/>
          <w:szCs w:val="20"/>
        </w:rPr>
        <w:t>info@vpt.lt</w:t>
      </w:r>
    </w:hyperlink>
    <w:r w:rsidR="00380BA0" w:rsidRPr="00891DFA">
      <w:rPr>
        <w:rFonts w:ascii="Times New Roman" w:hAnsi="Times New Roman" w:cs="Times New Roman"/>
        <w:sz w:val="20"/>
        <w:szCs w:val="20"/>
      </w:rPr>
      <w:t xml:space="preserve">                   </w:t>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C8329F"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4BE6" w14:textId="77777777" w:rsidR="00C8329F" w:rsidRDefault="00C8329F">
      <w:pPr>
        <w:spacing w:after="0" w:line="240" w:lineRule="auto"/>
      </w:pPr>
      <w:r>
        <w:separator/>
      </w:r>
    </w:p>
  </w:footnote>
  <w:footnote w:type="continuationSeparator" w:id="0">
    <w:p w14:paraId="18B91AD0" w14:textId="77777777" w:rsidR="00C8329F" w:rsidRDefault="00C8329F">
      <w:pPr>
        <w:spacing w:after="0" w:line="240" w:lineRule="auto"/>
      </w:pPr>
      <w:r>
        <w:continuationSeparator/>
      </w:r>
    </w:p>
  </w:footnote>
  <w:footnote w:id="1">
    <w:p w14:paraId="20127761" w14:textId="2BAB8A1B" w:rsidR="00380BA0" w:rsidRPr="004507BF" w:rsidRDefault="00380BA0" w:rsidP="00380BA0">
      <w:pPr>
        <w:pStyle w:val="Puslapioinaostekstas"/>
        <w:jc w:val="both"/>
        <w:rPr>
          <w:rFonts w:ascii="Times New Roman" w:hAnsi="Times New Roman" w:cs="Times New Roman"/>
        </w:rPr>
      </w:pPr>
      <w:r w:rsidRPr="004507BF">
        <w:rPr>
          <w:rStyle w:val="Puslapioinaosnuoroda"/>
          <w:rFonts w:ascii="Times New Roman" w:hAnsi="Times New Roman" w:cs="Times New Roman"/>
        </w:rPr>
        <w:footnoteRef/>
      </w:r>
      <w:r w:rsidRPr="004507BF">
        <w:rPr>
          <w:rFonts w:ascii="Times New Roman" w:hAnsi="Times New Roman" w:cs="Times New Roman"/>
        </w:rPr>
        <w:t xml:space="preserve"> 2015</w:t>
      </w:r>
      <w:r w:rsidR="00624806" w:rsidRPr="004507BF">
        <w:rPr>
          <w:rFonts w:ascii="Times New Roman" w:hAnsi="Times New Roman" w:cs="Times New Roman"/>
        </w:rPr>
        <w:t>-12-30</w:t>
      </w:r>
      <w:r w:rsidRPr="004507BF">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komisijos darbo reglamento patvirtinimo“; </w:t>
      </w:r>
    </w:p>
  </w:footnote>
  <w:footnote w:id="2">
    <w:p w14:paraId="438F8E27" w14:textId="7CD4D512" w:rsidR="00DD25AC" w:rsidRPr="004507BF" w:rsidRDefault="00DD25AC" w:rsidP="00DD25AC">
      <w:pPr>
        <w:pStyle w:val="Puslapioinaostekstas"/>
        <w:rPr>
          <w:rFonts w:ascii="Times New Roman" w:hAnsi="Times New Roman" w:cs="Times New Roman"/>
        </w:rPr>
      </w:pPr>
      <w:r w:rsidRPr="004507BF">
        <w:rPr>
          <w:rStyle w:val="Puslapioinaosnuoroda"/>
          <w:rFonts w:ascii="Times New Roman" w:hAnsi="Times New Roman" w:cs="Times New Roman"/>
        </w:rPr>
        <w:footnoteRef/>
      </w:r>
      <w:r w:rsidRPr="004507BF">
        <w:rPr>
          <w:rFonts w:ascii="Times New Roman" w:hAnsi="Times New Roman" w:cs="Times New Roman"/>
        </w:rPr>
        <w:t xml:space="preserve"> </w:t>
      </w:r>
      <w:r w:rsidRPr="004507BF">
        <w:rPr>
          <w:rFonts w:ascii="Times New Roman" w:eastAsia="Times New Roman" w:hAnsi="Times New Roman" w:cs="Times New Roman"/>
        </w:rPr>
        <w:t>202</w:t>
      </w:r>
      <w:r w:rsidR="00356F9D" w:rsidRPr="004507BF">
        <w:rPr>
          <w:rFonts w:ascii="Times New Roman" w:eastAsia="Times New Roman" w:hAnsi="Times New Roman" w:cs="Times New Roman"/>
        </w:rPr>
        <w:t>2</w:t>
      </w:r>
      <w:r w:rsidRPr="004507BF">
        <w:rPr>
          <w:rFonts w:ascii="Times New Roman" w:eastAsia="Times New Roman" w:hAnsi="Times New Roman" w:cs="Times New Roman"/>
        </w:rPr>
        <w:t>-</w:t>
      </w:r>
      <w:r w:rsidR="001379D5" w:rsidRPr="004507BF">
        <w:rPr>
          <w:rFonts w:ascii="Times New Roman" w:eastAsia="Times New Roman" w:hAnsi="Times New Roman" w:cs="Times New Roman"/>
        </w:rPr>
        <w:t>04-04</w:t>
      </w:r>
      <w:r w:rsidRPr="004507BF">
        <w:rPr>
          <w:rFonts w:ascii="Times New Roman" w:eastAsia="Times New Roman" w:hAnsi="Times New Roman" w:cs="Times New Roman"/>
        </w:rPr>
        <w:t xml:space="preserve"> Komisijos protokolas Nr. RLK-</w:t>
      </w:r>
      <w:r w:rsidR="001379D5" w:rsidRPr="004507BF">
        <w:rPr>
          <w:rFonts w:ascii="Times New Roman" w:eastAsia="Times New Roman" w:hAnsi="Times New Roman" w:cs="Times New Roman"/>
        </w:rPr>
        <w:t>11</w:t>
      </w:r>
      <w:r w:rsidRPr="004507BF">
        <w:rPr>
          <w:rFonts w:ascii="Times New Roman" w:eastAsia="Times New Roman" w:hAnsi="Times New Roman" w:cs="Times New Roman"/>
        </w:rPr>
        <w:t xml:space="preserve">; </w:t>
      </w:r>
    </w:p>
  </w:footnote>
  <w:footnote w:id="3">
    <w:p w14:paraId="0D718F6A" w14:textId="3FAA3F31" w:rsidR="00661B17" w:rsidRPr="00661B17" w:rsidRDefault="00661B17">
      <w:pPr>
        <w:pStyle w:val="Puslapioinaostekstas"/>
        <w:rPr>
          <w:rFonts w:ascii="Times New Roman" w:hAnsi="Times New Roman" w:cs="Times New Roman"/>
        </w:rPr>
      </w:pPr>
      <w:r w:rsidRPr="004507BF">
        <w:rPr>
          <w:rStyle w:val="Puslapioinaosnuoroda"/>
          <w:rFonts w:ascii="Times New Roman" w:hAnsi="Times New Roman" w:cs="Times New Roman"/>
        </w:rPr>
        <w:footnoteRef/>
      </w:r>
      <w:r w:rsidRPr="004507BF">
        <w:rPr>
          <w:rFonts w:ascii="Times New Roman" w:hAnsi="Times New Roman" w:cs="Times New Roman"/>
        </w:rPr>
        <w:t xml:space="preserve"> </w:t>
      </w:r>
      <w:r w:rsidR="00356F9D" w:rsidRPr="004507BF">
        <w:rPr>
          <w:rFonts w:ascii="Times New Roman" w:eastAsia="Times New Roman" w:hAnsi="Times New Roman" w:cs="Times New Roman"/>
        </w:rPr>
        <w:t>2022-</w:t>
      </w:r>
      <w:r w:rsidR="001379D5" w:rsidRPr="004507BF">
        <w:rPr>
          <w:rFonts w:ascii="Times New Roman" w:eastAsia="Times New Roman" w:hAnsi="Times New Roman" w:cs="Times New Roman"/>
        </w:rPr>
        <w:t>04-20</w:t>
      </w:r>
      <w:r w:rsidR="004F1C96" w:rsidRPr="004507BF">
        <w:rPr>
          <w:rFonts w:ascii="Times New Roman" w:eastAsia="Times New Roman" w:hAnsi="Times New Roman" w:cs="Times New Roman"/>
        </w:rPr>
        <w:t xml:space="preserve"> VLK rašta</w:t>
      </w:r>
      <w:r w:rsidR="001379D5" w:rsidRPr="004507BF">
        <w:rPr>
          <w:rFonts w:ascii="Times New Roman" w:eastAsia="Times New Roman" w:hAnsi="Times New Roman" w:cs="Times New Roman"/>
        </w:rPr>
        <w:t>s Nr. 4K-3316;</w:t>
      </w:r>
    </w:p>
  </w:footnote>
  <w:footnote w:id="4">
    <w:p w14:paraId="6DDBA45D" w14:textId="77777777" w:rsidR="00766F1C" w:rsidRPr="00622993" w:rsidRDefault="00887079" w:rsidP="00622993">
      <w:pPr>
        <w:pStyle w:val="Puslapioinaostekstas"/>
        <w:jc w:val="both"/>
        <w:rPr>
          <w:rStyle w:val="Hipersaitas"/>
          <w:rFonts w:ascii="Times New Roman" w:hAnsi="Times New Roman" w:cs="Times New Roman"/>
          <w:color w:val="auto"/>
        </w:rPr>
      </w:pPr>
      <w:r w:rsidRPr="00622993">
        <w:rPr>
          <w:rStyle w:val="Puslapioinaosnuoroda"/>
          <w:rFonts w:ascii="Times New Roman" w:hAnsi="Times New Roman" w:cs="Times New Roman"/>
        </w:rPr>
        <w:footnoteRef/>
      </w:r>
      <w:hyperlink r:id="rId1" w:history="1">
        <w:r w:rsidR="009E292A" w:rsidRPr="00622993">
          <w:rPr>
            <w:rStyle w:val="Hipersaitas"/>
            <w:rFonts w:ascii="Times New Roman" w:hAnsi="Times New Roman" w:cs="Times New Roman"/>
            <w:color w:val="auto"/>
          </w:rPr>
          <w:t>https://ec.europa.eu/health/documents/community-register/html/h787.htm</w:t>
        </w:r>
      </w:hyperlink>
      <w:r w:rsidR="000141A9" w:rsidRPr="00622993">
        <w:rPr>
          <w:rStyle w:val="Hipersaitas"/>
          <w:rFonts w:ascii="Times New Roman" w:hAnsi="Times New Roman" w:cs="Times New Roman"/>
          <w:color w:val="auto"/>
        </w:rPr>
        <w:t>,</w:t>
      </w:r>
    </w:p>
    <w:p w14:paraId="7EEF33E5" w14:textId="7AD8E525" w:rsidR="00887079" w:rsidRPr="00622993" w:rsidRDefault="00887079" w:rsidP="00622993">
      <w:pPr>
        <w:pStyle w:val="Puslapioinaostekstas"/>
        <w:jc w:val="both"/>
        <w:rPr>
          <w:rFonts w:ascii="Times New Roman" w:hAnsi="Times New Roman" w:cs="Times New Roman"/>
        </w:rPr>
      </w:pPr>
      <w:r w:rsidRPr="00622993">
        <w:rPr>
          <w:rFonts w:ascii="Times New Roman" w:hAnsi="Times New Roman" w:cs="Times New Roman"/>
        </w:rPr>
        <w:t xml:space="preserve"> </w:t>
      </w:r>
      <w:hyperlink r:id="rId2" w:history="1">
        <w:r w:rsidR="009E292A" w:rsidRPr="00622993">
          <w:rPr>
            <w:rStyle w:val="Hipersaitas"/>
            <w:rFonts w:ascii="Times New Roman" w:hAnsi="Times New Roman" w:cs="Times New Roman"/>
            <w:color w:val="auto"/>
          </w:rPr>
          <w:t>https://vapris.vvkt.lt/vvkt-web/public/medications/view/27484</w:t>
        </w:r>
      </w:hyperlink>
      <w:r w:rsidRPr="00622993">
        <w:rPr>
          <w:rStyle w:val="Hipersaitas"/>
          <w:rFonts w:ascii="Times New Roman" w:hAnsi="Times New Roman" w:cs="Times New Roman"/>
          <w:color w:val="auto"/>
        </w:rPr>
        <w:t>;</w:t>
      </w:r>
    </w:p>
  </w:footnote>
  <w:footnote w:id="5">
    <w:p w14:paraId="371FEC81" w14:textId="73E319F1" w:rsidR="00622993" w:rsidRPr="00622993" w:rsidRDefault="00622993" w:rsidP="00622993">
      <w:pPr>
        <w:pStyle w:val="Puslapioinaostekstas"/>
        <w:jc w:val="both"/>
        <w:rPr>
          <w:rFonts w:ascii="Times New Roman" w:hAnsi="Times New Roman" w:cs="Times New Roman"/>
        </w:rPr>
      </w:pPr>
      <w:r w:rsidRPr="00622993">
        <w:rPr>
          <w:rStyle w:val="Puslapioinaosnuoroda"/>
          <w:rFonts w:ascii="Times New Roman" w:hAnsi="Times New Roman" w:cs="Times New Roman"/>
        </w:rPr>
        <w:footnoteRef/>
      </w:r>
      <w:r w:rsidRPr="00622993">
        <w:rPr>
          <w:rFonts w:ascii="Times New Roman" w:hAnsi="Times New Roman" w:cs="Times New Roman"/>
        </w:rPr>
        <w:t xml:space="preserve"> </w:t>
      </w:r>
      <w:r w:rsidRPr="00622993">
        <w:rPr>
          <w:rFonts w:ascii="Times New Roman" w:hAnsi="Times New Roman" w:cs="Times New Roman"/>
        </w:rPr>
        <w:t xml:space="preserve">2022-03-21 įgaliojimas atstovauti įmonės </w:t>
      </w:r>
      <w:proofErr w:type="spellStart"/>
      <w:r w:rsidRPr="00622993">
        <w:rPr>
          <w:rFonts w:ascii="Times New Roman" w:hAnsi="Times New Roman" w:cs="Times New Roman"/>
          <w:color w:val="000000"/>
        </w:rPr>
        <w:t>Shire</w:t>
      </w:r>
      <w:proofErr w:type="spellEnd"/>
      <w:r w:rsidRPr="00622993">
        <w:rPr>
          <w:rFonts w:ascii="Times New Roman" w:hAnsi="Times New Roman" w:cs="Times New Roman"/>
          <w:color w:val="000000"/>
        </w:rPr>
        <w:t xml:space="preserve"> </w:t>
      </w:r>
      <w:proofErr w:type="spellStart"/>
      <w:r w:rsidRPr="00622993">
        <w:rPr>
          <w:rFonts w:ascii="Times New Roman" w:hAnsi="Times New Roman" w:cs="Times New Roman"/>
          <w:color w:val="000000"/>
        </w:rPr>
        <w:t>Pharmaceuticals</w:t>
      </w:r>
      <w:proofErr w:type="spellEnd"/>
      <w:r w:rsidRPr="00622993">
        <w:rPr>
          <w:rFonts w:ascii="Times New Roman" w:hAnsi="Times New Roman" w:cs="Times New Roman"/>
          <w:color w:val="000000"/>
        </w:rPr>
        <w:t xml:space="preserve"> </w:t>
      </w:r>
      <w:proofErr w:type="spellStart"/>
      <w:r w:rsidRPr="00622993">
        <w:rPr>
          <w:rFonts w:ascii="Times New Roman" w:hAnsi="Times New Roman" w:cs="Times New Roman"/>
          <w:color w:val="000000"/>
        </w:rPr>
        <w:t>Ireland</w:t>
      </w:r>
      <w:proofErr w:type="spellEnd"/>
      <w:r w:rsidRPr="00622993">
        <w:rPr>
          <w:rFonts w:ascii="Times New Roman" w:hAnsi="Times New Roman" w:cs="Times New Roman"/>
          <w:color w:val="000000"/>
        </w:rPr>
        <w:t xml:space="preserve"> </w:t>
      </w:r>
      <w:proofErr w:type="spellStart"/>
      <w:r w:rsidRPr="00622993">
        <w:rPr>
          <w:rFonts w:ascii="Times New Roman" w:hAnsi="Times New Roman" w:cs="Times New Roman"/>
          <w:color w:val="000000"/>
        </w:rPr>
        <w:t>Limited</w:t>
      </w:r>
      <w:proofErr w:type="spellEnd"/>
      <w:r w:rsidRPr="00622993">
        <w:rPr>
          <w:rFonts w:ascii="Times New Roman" w:hAnsi="Times New Roman" w:cs="Times New Roman"/>
          <w:color w:val="000000"/>
        </w:rPr>
        <w:t xml:space="preserve"> interesus vietinėje rinkoje;</w:t>
      </w:r>
    </w:p>
  </w:footnote>
  <w:footnote w:id="6">
    <w:p w14:paraId="75137C20" w14:textId="6370D86E" w:rsidR="00CB2DD3" w:rsidRPr="00622993" w:rsidRDefault="00CB2DD3" w:rsidP="00622993">
      <w:pPr>
        <w:pStyle w:val="Puslapioinaostekstas"/>
        <w:jc w:val="both"/>
        <w:rPr>
          <w:rFonts w:ascii="Times New Roman" w:hAnsi="Times New Roman" w:cs="Times New Roman"/>
        </w:rPr>
      </w:pPr>
      <w:r w:rsidRPr="00622993">
        <w:rPr>
          <w:rStyle w:val="Puslapioinaosnuoroda"/>
          <w:rFonts w:ascii="Times New Roman" w:hAnsi="Times New Roman" w:cs="Times New Roman"/>
        </w:rPr>
        <w:footnoteRef/>
      </w:r>
      <w:r w:rsidRPr="00622993">
        <w:rPr>
          <w:rFonts w:ascii="Times New Roman" w:hAnsi="Times New Roman" w:cs="Times New Roman"/>
        </w:rPr>
        <w:t xml:space="preserve"> </w:t>
      </w:r>
      <w:r w:rsidRPr="00622993">
        <w:rPr>
          <w:rFonts w:ascii="Times New Roman" w:hAnsi="Times New Roman" w:cs="Times New Roman"/>
        </w:rPr>
        <w:t>202</w:t>
      </w:r>
      <w:r w:rsidR="00BD2002" w:rsidRPr="00622993">
        <w:rPr>
          <w:rFonts w:ascii="Times New Roman" w:hAnsi="Times New Roman" w:cs="Times New Roman"/>
        </w:rPr>
        <w:t>2-04-26</w:t>
      </w:r>
      <w:r w:rsidRPr="00622993">
        <w:rPr>
          <w:rFonts w:ascii="Times New Roman" w:hAnsi="Times New Roman" w:cs="Times New Roman"/>
        </w:rPr>
        <w:t xml:space="preserve"> raštas</w:t>
      </w:r>
      <w:r w:rsidR="00BD2002" w:rsidRPr="00622993">
        <w:rPr>
          <w:rFonts w:ascii="Times New Roman" w:hAnsi="Times New Roman" w:cs="Times New Roman"/>
        </w:rPr>
        <w:t xml:space="preserve"> Nr. 5-18</w:t>
      </w:r>
      <w:r w:rsidRPr="00622993">
        <w:rPr>
          <w:rFonts w:ascii="Times New Roman" w:hAnsi="Times New Roman" w:cs="Times New Roman"/>
        </w:rPr>
        <w:t>;</w:t>
      </w:r>
    </w:p>
  </w:footnote>
  <w:footnote w:id="7">
    <w:p w14:paraId="72ACF088" w14:textId="3656B916" w:rsidR="00BD2002" w:rsidRPr="00066074" w:rsidRDefault="00BD2002" w:rsidP="00622993">
      <w:pPr>
        <w:pStyle w:val="Puslapioinaostekstas"/>
        <w:jc w:val="both"/>
        <w:rPr>
          <w:rFonts w:ascii="Times New Roman" w:hAnsi="Times New Roman" w:cs="Times New Roman"/>
        </w:rPr>
      </w:pPr>
      <w:r w:rsidRPr="00622993">
        <w:rPr>
          <w:rStyle w:val="Puslapioinaosnuoroda"/>
          <w:rFonts w:ascii="Times New Roman" w:hAnsi="Times New Roman" w:cs="Times New Roman"/>
        </w:rPr>
        <w:footnoteRef/>
      </w:r>
      <w:r w:rsidRPr="00622993">
        <w:rPr>
          <w:rFonts w:ascii="Times New Roman" w:hAnsi="Times New Roman" w:cs="Times New Roman"/>
        </w:rPr>
        <w:t xml:space="preserve"> </w:t>
      </w:r>
      <w:r w:rsidR="00622993" w:rsidRPr="00622993">
        <w:rPr>
          <w:rFonts w:ascii="Times New Roman" w:eastAsia="Calibri" w:hAnsi="Times New Roman" w:cs="Times New Roman"/>
        </w:rPr>
        <w:t xml:space="preserve">Nuolatinės viešojo pirkimo komisijos vaistams bei vaistinėms medžiagoms </w:t>
      </w:r>
      <w:r w:rsidR="00766F1C" w:rsidRPr="00622993">
        <w:rPr>
          <w:rFonts w:ascii="Times New Roman" w:eastAsia="Calibri" w:hAnsi="Times New Roman" w:cs="Times New Roman"/>
        </w:rPr>
        <w:t>2022-04-26 posėdžio protokolas Nr. 29</w:t>
      </w:r>
      <w:r w:rsidRPr="00622993">
        <w:rPr>
          <w:rFonts w:ascii="Times New Roman" w:eastAsia="Calibri"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C832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C832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41A9"/>
    <w:rsid w:val="00020C7C"/>
    <w:rsid w:val="000235EA"/>
    <w:rsid w:val="00023BB9"/>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0FF3"/>
    <w:rsid w:val="000A1623"/>
    <w:rsid w:val="000A5E69"/>
    <w:rsid w:val="000B39C8"/>
    <w:rsid w:val="000C063C"/>
    <w:rsid w:val="000C4049"/>
    <w:rsid w:val="000D2B9E"/>
    <w:rsid w:val="000D2D59"/>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89C"/>
    <w:rsid w:val="001379D5"/>
    <w:rsid w:val="001406A0"/>
    <w:rsid w:val="00143D28"/>
    <w:rsid w:val="00150F1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63E4F"/>
    <w:rsid w:val="00267761"/>
    <w:rsid w:val="00267DBF"/>
    <w:rsid w:val="002711C3"/>
    <w:rsid w:val="00285673"/>
    <w:rsid w:val="0029132D"/>
    <w:rsid w:val="00292F29"/>
    <w:rsid w:val="00296520"/>
    <w:rsid w:val="002A027C"/>
    <w:rsid w:val="002A2A0A"/>
    <w:rsid w:val="002A33E0"/>
    <w:rsid w:val="002A3684"/>
    <w:rsid w:val="002B0029"/>
    <w:rsid w:val="002B32D7"/>
    <w:rsid w:val="002C399D"/>
    <w:rsid w:val="002D5A76"/>
    <w:rsid w:val="002E107F"/>
    <w:rsid w:val="002E1B27"/>
    <w:rsid w:val="002E3895"/>
    <w:rsid w:val="002E44D7"/>
    <w:rsid w:val="002E5B40"/>
    <w:rsid w:val="00300469"/>
    <w:rsid w:val="00305E5E"/>
    <w:rsid w:val="0031378D"/>
    <w:rsid w:val="00322B33"/>
    <w:rsid w:val="00330856"/>
    <w:rsid w:val="00335678"/>
    <w:rsid w:val="00340684"/>
    <w:rsid w:val="0034229D"/>
    <w:rsid w:val="00355CFB"/>
    <w:rsid w:val="00356F9D"/>
    <w:rsid w:val="003676A7"/>
    <w:rsid w:val="003759B3"/>
    <w:rsid w:val="0037679C"/>
    <w:rsid w:val="00380BA0"/>
    <w:rsid w:val="003824C1"/>
    <w:rsid w:val="0038591F"/>
    <w:rsid w:val="003922C8"/>
    <w:rsid w:val="00393212"/>
    <w:rsid w:val="00396DD1"/>
    <w:rsid w:val="00397F4F"/>
    <w:rsid w:val="003A6066"/>
    <w:rsid w:val="003B1229"/>
    <w:rsid w:val="003C68F0"/>
    <w:rsid w:val="003D389D"/>
    <w:rsid w:val="003D423B"/>
    <w:rsid w:val="003E4388"/>
    <w:rsid w:val="004045AD"/>
    <w:rsid w:val="00406E07"/>
    <w:rsid w:val="0041101D"/>
    <w:rsid w:val="004165C5"/>
    <w:rsid w:val="00421460"/>
    <w:rsid w:val="00424FCA"/>
    <w:rsid w:val="00425E7C"/>
    <w:rsid w:val="004265A1"/>
    <w:rsid w:val="0043239D"/>
    <w:rsid w:val="004436E3"/>
    <w:rsid w:val="004502D8"/>
    <w:rsid w:val="004507BF"/>
    <w:rsid w:val="00450B4F"/>
    <w:rsid w:val="00454143"/>
    <w:rsid w:val="00461A54"/>
    <w:rsid w:val="00464BF4"/>
    <w:rsid w:val="0047021F"/>
    <w:rsid w:val="004707A8"/>
    <w:rsid w:val="0048076F"/>
    <w:rsid w:val="00480B3F"/>
    <w:rsid w:val="00484049"/>
    <w:rsid w:val="00486EF4"/>
    <w:rsid w:val="00491220"/>
    <w:rsid w:val="0049457A"/>
    <w:rsid w:val="00496492"/>
    <w:rsid w:val="004A7607"/>
    <w:rsid w:val="004B2C65"/>
    <w:rsid w:val="004B6B20"/>
    <w:rsid w:val="004C218F"/>
    <w:rsid w:val="004C2923"/>
    <w:rsid w:val="004C7BCF"/>
    <w:rsid w:val="004D3BF4"/>
    <w:rsid w:val="004D4DD6"/>
    <w:rsid w:val="004D4F26"/>
    <w:rsid w:val="004D5BD6"/>
    <w:rsid w:val="004D702E"/>
    <w:rsid w:val="004E690C"/>
    <w:rsid w:val="004F1C96"/>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3644"/>
    <w:rsid w:val="005A3E61"/>
    <w:rsid w:val="005A58FD"/>
    <w:rsid w:val="005A6D26"/>
    <w:rsid w:val="005B0A33"/>
    <w:rsid w:val="005B1A1E"/>
    <w:rsid w:val="005B1F33"/>
    <w:rsid w:val="005B6514"/>
    <w:rsid w:val="005C0E40"/>
    <w:rsid w:val="005C22FB"/>
    <w:rsid w:val="005E3B47"/>
    <w:rsid w:val="005E647C"/>
    <w:rsid w:val="005E7C14"/>
    <w:rsid w:val="00603277"/>
    <w:rsid w:val="0060644D"/>
    <w:rsid w:val="00612509"/>
    <w:rsid w:val="00622929"/>
    <w:rsid w:val="00622993"/>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A2CB9"/>
    <w:rsid w:val="006A49A9"/>
    <w:rsid w:val="006A5EE0"/>
    <w:rsid w:val="006C4647"/>
    <w:rsid w:val="006C56FB"/>
    <w:rsid w:val="006C578E"/>
    <w:rsid w:val="006D29A5"/>
    <w:rsid w:val="006D358A"/>
    <w:rsid w:val="006E7C09"/>
    <w:rsid w:val="006F0D8D"/>
    <w:rsid w:val="006F4100"/>
    <w:rsid w:val="007015B0"/>
    <w:rsid w:val="00720986"/>
    <w:rsid w:val="00720DAB"/>
    <w:rsid w:val="007345AD"/>
    <w:rsid w:val="007407B4"/>
    <w:rsid w:val="0074131E"/>
    <w:rsid w:val="007472E7"/>
    <w:rsid w:val="00754637"/>
    <w:rsid w:val="00762D77"/>
    <w:rsid w:val="00766F1C"/>
    <w:rsid w:val="00776A1D"/>
    <w:rsid w:val="00795C88"/>
    <w:rsid w:val="007A66DB"/>
    <w:rsid w:val="007C406D"/>
    <w:rsid w:val="007D07BF"/>
    <w:rsid w:val="007D2F0B"/>
    <w:rsid w:val="007D56DF"/>
    <w:rsid w:val="007D7F28"/>
    <w:rsid w:val="007E537C"/>
    <w:rsid w:val="007F4F8C"/>
    <w:rsid w:val="008023F7"/>
    <w:rsid w:val="008038FD"/>
    <w:rsid w:val="00807E02"/>
    <w:rsid w:val="00836106"/>
    <w:rsid w:val="008510A4"/>
    <w:rsid w:val="00852442"/>
    <w:rsid w:val="0085583E"/>
    <w:rsid w:val="00863A58"/>
    <w:rsid w:val="00864253"/>
    <w:rsid w:val="0086446A"/>
    <w:rsid w:val="00887079"/>
    <w:rsid w:val="00890962"/>
    <w:rsid w:val="00891DFA"/>
    <w:rsid w:val="00893918"/>
    <w:rsid w:val="008A1798"/>
    <w:rsid w:val="008A4597"/>
    <w:rsid w:val="008B0A85"/>
    <w:rsid w:val="008B0BE4"/>
    <w:rsid w:val="008B3EB1"/>
    <w:rsid w:val="008B704E"/>
    <w:rsid w:val="008B742E"/>
    <w:rsid w:val="008C2B30"/>
    <w:rsid w:val="008C51DB"/>
    <w:rsid w:val="008E1231"/>
    <w:rsid w:val="008E42F3"/>
    <w:rsid w:val="008E5131"/>
    <w:rsid w:val="008E6B8E"/>
    <w:rsid w:val="008F17D9"/>
    <w:rsid w:val="0090399B"/>
    <w:rsid w:val="00903FE6"/>
    <w:rsid w:val="009056FF"/>
    <w:rsid w:val="00923D61"/>
    <w:rsid w:val="00943D15"/>
    <w:rsid w:val="00946694"/>
    <w:rsid w:val="00951DA5"/>
    <w:rsid w:val="00953D13"/>
    <w:rsid w:val="009566DA"/>
    <w:rsid w:val="00960E06"/>
    <w:rsid w:val="009610D1"/>
    <w:rsid w:val="00967AED"/>
    <w:rsid w:val="00972CDC"/>
    <w:rsid w:val="00983725"/>
    <w:rsid w:val="009844EB"/>
    <w:rsid w:val="00996F3B"/>
    <w:rsid w:val="009A504E"/>
    <w:rsid w:val="009B16B8"/>
    <w:rsid w:val="009B555C"/>
    <w:rsid w:val="009C2D88"/>
    <w:rsid w:val="009C2F96"/>
    <w:rsid w:val="009D0F4A"/>
    <w:rsid w:val="009E292A"/>
    <w:rsid w:val="009F0156"/>
    <w:rsid w:val="00A04FE7"/>
    <w:rsid w:val="00A053EA"/>
    <w:rsid w:val="00A14C68"/>
    <w:rsid w:val="00A16FE0"/>
    <w:rsid w:val="00A21C8B"/>
    <w:rsid w:val="00A252EC"/>
    <w:rsid w:val="00A27457"/>
    <w:rsid w:val="00A30A6D"/>
    <w:rsid w:val="00A35EEB"/>
    <w:rsid w:val="00A417B4"/>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6F61"/>
    <w:rsid w:val="00AA7024"/>
    <w:rsid w:val="00AB1E18"/>
    <w:rsid w:val="00AB270B"/>
    <w:rsid w:val="00AB354E"/>
    <w:rsid w:val="00AC09EB"/>
    <w:rsid w:val="00AC44E7"/>
    <w:rsid w:val="00AC4A7D"/>
    <w:rsid w:val="00AD198A"/>
    <w:rsid w:val="00AE0802"/>
    <w:rsid w:val="00B02132"/>
    <w:rsid w:val="00B05933"/>
    <w:rsid w:val="00B16FC1"/>
    <w:rsid w:val="00B23BB9"/>
    <w:rsid w:val="00B378AB"/>
    <w:rsid w:val="00B46413"/>
    <w:rsid w:val="00B4644A"/>
    <w:rsid w:val="00B53066"/>
    <w:rsid w:val="00B6264E"/>
    <w:rsid w:val="00B630C1"/>
    <w:rsid w:val="00B63D6B"/>
    <w:rsid w:val="00B72FD4"/>
    <w:rsid w:val="00B73C63"/>
    <w:rsid w:val="00B74055"/>
    <w:rsid w:val="00B9227E"/>
    <w:rsid w:val="00BB2AC2"/>
    <w:rsid w:val="00BB74D4"/>
    <w:rsid w:val="00BB7501"/>
    <w:rsid w:val="00BB7A89"/>
    <w:rsid w:val="00BC1946"/>
    <w:rsid w:val="00BC350E"/>
    <w:rsid w:val="00BC4196"/>
    <w:rsid w:val="00BD1C62"/>
    <w:rsid w:val="00BD2002"/>
    <w:rsid w:val="00BD4C36"/>
    <w:rsid w:val="00BD7260"/>
    <w:rsid w:val="00BE0DE2"/>
    <w:rsid w:val="00BE2DDD"/>
    <w:rsid w:val="00BE5272"/>
    <w:rsid w:val="00BF1A66"/>
    <w:rsid w:val="00BF20A7"/>
    <w:rsid w:val="00BF6B3C"/>
    <w:rsid w:val="00C00385"/>
    <w:rsid w:val="00C1666C"/>
    <w:rsid w:val="00C2082E"/>
    <w:rsid w:val="00C21376"/>
    <w:rsid w:val="00C33B14"/>
    <w:rsid w:val="00C41975"/>
    <w:rsid w:val="00C47D92"/>
    <w:rsid w:val="00C57A7E"/>
    <w:rsid w:val="00C8329F"/>
    <w:rsid w:val="00C9152C"/>
    <w:rsid w:val="00C924D5"/>
    <w:rsid w:val="00CA1640"/>
    <w:rsid w:val="00CB0616"/>
    <w:rsid w:val="00CB2DD3"/>
    <w:rsid w:val="00CB784D"/>
    <w:rsid w:val="00CC4C43"/>
    <w:rsid w:val="00CD11D6"/>
    <w:rsid w:val="00CE216C"/>
    <w:rsid w:val="00CE7EBE"/>
    <w:rsid w:val="00CF38A6"/>
    <w:rsid w:val="00D00D7E"/>
    <w:rsid w:val="00D01F1E"/>
    <w:rsid w:val="00D02AB1"/>
    <w:rsid w:val="00D115A0"/>
    <w:rsid w:val="00D152D2"/>
    <w:rsid w:val="00D20F19"/>
    <w:rsid w:val="00D21D10"/>
    <w:rsid w:val="00D236FC"/>
    <w:rsid w:val="00D24B35"/>
    <w:rsid w:val="00D31C61"/>
    <w:rsid w:val="00D323EE"/>
    <w:rsid w:val="00D332DA"/>
    <w:rsid w:val="00D35E48"/>
    <w:rsid w:val="00D36348"/>
    <w:rsid w:val="00D61722"/>
    <w:rsid w:val="00D62269"/>
    <w:rsid w:val="00D67249"/>
    <w:rsid w:val="00D76BD1"/>
    <w:rsid w:val="00D777DE"/>
    <w:rsid w:val="00D871EC"/>
    <w:rsid w:val="00D90866"/>
    <w:rsid w:val="00D92660"/>
    <w:rsid w:val="00D95DE8"/>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6035"/>
    <w:rsid w:val="00DF6E27"/>
    <w:rsid w:val="00E04DD5"/>
    <w:rsid w:val="00E0636B"/>
    <w:rsid w:val="00E0688F"/>
    <w:rsid w:val="00E06A53"/>
    <w:rsid w:val="00E11A6D"/>
    <w:rsid w:val="00E15DE9"/>
    <w:rsid w:val="00E16103"/>
    <w:rsid w:val="00E25EF0"/>
    <w:rsid w:val="00E344F5"/>
    <w:rsid w:val="00E3602F"/>
    <w:rsid w:val="00E4408D"/>
    <w:rsid w:val="00E440CF"/>
    <w:rsid w:val="00E45EC7"/>
    <w:rsid w:val="00E46A15"/>
    <w:rsid w:val="00E55F9F"/>
    <w:rsid w:val="00E56004"/>
    <w:rsid w:val="00E57B51"/>
    <w:rsid w:val="00E71EA0"/>
    <w:rsid w:val="00E72562"/>
    <w:rsid w:val="00E7429F"/>
    <w:rsid w:val="00E744F1"/>
    <w:rsid w:val="00E77949"/>
    <w:rsid w:val="00E83E81"/>
    <w:rsid w:val="00E93D50"/>
    <w:rsid w:val="00EA2880"/>
    <w:rsid w:val="00EA4C23"/>
    <w:rsid w:val="00EA6B5E"/>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6A06"/>
    <w:rsid w:val="00F2100E"/>
    <w:rsid w:val="00F22060"/>
    <w:rsid w:val="00F477E9"/>
    <w:rsid w:val="00F56982"/>
    <w:rsid w:val="00F62DD6"/>
    <w:rsid w:val="00F64F22"/>
    <w:rsid w:val="00F71FEA"/>
    <w:rsid w:val="00F73E28"/>
    <w:rsid w:val="00F74129"/>
    <w:rsid w:val="00F828A2"/>
    <w:rsid w:val="00F853B6"/>
    <w:rsid w:val="00F87EED"/>
    <w:rsid w:val="00F93588"/>
    <w:rsid w:val="00F94BE3"/>
    <w:rsid w:val="00F95F66"/>
    <w:rsid w:val="00FA5D1B"/>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 w:type="paragraph" w:styleId="Pataisymai">
    <w:name w:val="Revision"/>
    <w:hidden/>
    <w:uiPriority w:val="99"/>
    <w:semiHidden/>
    <w:rsid w:val="00E55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7484" TargetMode="External"/><Relationship Id="rId1" Type="http://schemas.openxmlformats.org/officeDocument/2006/relationships/hyperlink" Target="https://ec.europa.eu/health/documents/community-register/html/h78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3143</Words>
  <Characters>1792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2018-06-04T08:05:00Z</cp:lastPrinted>
  <dcterms:created xsi:type="dcterms:W3CDTF">2022-04-29T05:35:00Z</dcterms:created>
  <dcterms:modified xsi:type="dcterms:W3CDTF">2022-04-29T05:35:00Z</dcterms:modified>
</cp:coreProperties>
</file>